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2D" w:rsidRDefault="0029512D" w:rsidP="0029512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416EA" w:rsidRDefault="009416EA" w:rsidP="0029512D">
      <w:pPr>
        <w:pStyle w:val="Iacaaiea"/>
        <w:spacing w:before="0" w:line="240" w:lineRule="auto"/>
        <w:rPr>
          <w:rFonts w:eastAsia="Calibri"/>
          <w:bCs w:val="0"/>
          <w:u w:val="single"/>
          <w:lang w:eastAsia="en-US"/>
        </w:rPr>
      </w:pPr>
    </w:p>
    <w:p w:rsidR="009416EA" w:rsidRDefault="009416EA" w:rsidP="0029512D">
      <w:pPr>
        <w:pStyle w:val="Iacaaiea"/>
        <w:spacing w:before="0" w:line="240" w:lineRule="auto"/>
        <w:rPr>
          <w:rFonts w:eastAsia="Calibri"/>
          <w:bCs w:val="0"/>
          <w:u w:val="single"/>
          <w:lang w:eastAsia="en-US"/>
        </w:rPr>
      </w:pPr>
    </w:p>
    <w:p w:rsidR="009416EA" w:rsidRDefault="009416EA" w:rsidP="0029512D">
      <w:pPr>
        <w:pStyle w:val="Iacaaiea"/>
        <w:spacing w:before="0" w:line="240" w:lineRule="auto"/>
        <w:rPr>
          <w:rFonts w:eastAsia="Calibri"/>
          <w:bCs w:val="0"/>
          <w:u w:val="single"/>
          <w:lang w:eastAsia="en-US"/>
        </w:rPr>
      </w:pPr>
    </w:p>
    <w:p w:rsidR="009416EA" w:rsidRDefault="009416EA" w:rsidP="0029512D">
      <w:pPr>
        <w:pStyle w:val="Iacaaiea"/>
        <w:spacing w:before="0" w:line="240" w:lineRule="auto"/>
        <w:rPr>
          <w:rFonts w:eastAsia="Calibri"/>
          <w:bCs w:val="0"/>
          <w:u w:val="single"/>
          <w:lang w:eastAsia="en-US"/>
        </w:rPr>
      </w:pPr>
    </w:p>
    <w:p w:rsidR="009416EA" w:rsidRDefault="009416EA" w:rsidP="0029512D">
      <w:pPr>
        <w:pStyle w:val="Iacaaiea"/>
        <w:spacing w:before="0" w:line="240" w:lineRule="auto"/>
        <w:rPr>
          <w:rFonts w:eastAsia="Calibri"/>
          <w:bCs w:val="0"/>
          <w:u w:val="single"/>
          <w:lang w:eastAsia="en-US"/>
        </w:rPr>
      </w:pPr>
    </w:p>
    <w:p w:rsidR="009416EA" w:rsidRPr="009416EA" w:rsidRDefault="009416EA" w:rsidP="009416EA">
      <w:pPr>
        <w:pStyle w:val="Iacaaiea"/>
        <w:spacing w:before="0" w:line="240" w:lineRule="auto"/>
        <w:rPr>
          <w:rFonts w:eastAsia="Calibri"/>
        </w:rPr>
      </w:pPr>
      <w:r w:rsidRPr="009416EA">
        <w:rPr>
          <w:rFonts w:eastAsia="Calibri"/>
        </w:rPr>
        <w:t>Техническое задание</w:t>
      </w:r>
    </w:p>
    <w:p w:rsidR="0029512D" w:rsidRDefault="003F7EA5" w:rsidP="009416EA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3F7EA5">
        <w:rPr>
          <w:rFonts w:ascii="Times New Roman" w:eastAsia="Calibri" w:hAnsi="Times New Roman" w:cs="Times New Roman"/>
          <w:b/>
          <w:u w:val="single"/>
        </w:rPr>
        <w:t>Дверь ПВХ 900х2000 мм со стеклом</w:t>
      </w:r>
    </w:p>
    <w:p w:rsidR="009416EA" w:rsidRDefault="009416EA" w:rsidP="009416E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9512D" w:rsidRPr="00A2688C" w:rsidRDefault="0029512D" w:rsidP="002951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</w:rPr>
      </w:pPr>
      <w:r w:rsidRPr="00A2688C">
        <w:rPr>
          <w:rFonts w:ascii="Times New Roman" w:eastAsia="Calibri" w:hAnsi="Times New Roman" w:cs="Times New Roman"/>
          <w:b/>
        </w:rPr>
        <w:t>Все размеры, конфигурации, уточняются Исполнителем на месте после заключения контракта перед началом его исполнения</w:t>
      </w:r>
      <w:r w:rsidR="009344A5">
        <w:rPr>
          <w:rFonts w:ascii="Times New Roman" w:eastAsia="Calibri" w:hAnsi="Times New Roman" w:cs="Times New Roman"/>
          <w:b/>
        </w:rPr>
        <w:t>.</w:t>
      </w:r>
      <w:r w:rsidRPr="00A2688C">
        <w:rPr>
          <w:rFonts w:ascii="Times New Roman" w:eastAsia="Calibri" w:hAnsi="Times New Roman" w:cs="Times New Roman"/>
          <w:b/>
        </w:rPr>
        <w:t xml:space="preserve"> </w:t>
      </w:r>
    </w:p>
    <w:p w:rsidR="0029512D" w:rsidRPr="00A2688C" w:rsidRDefault="0029512D" w:rsidP="002951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</w:rPr>
      </w:pPr>
      <w:r w:rsidRPr="00A2688C">
        <w:rPr>
          <w:rFonts w:ascii="Times New Roman" w:eastAsia="Calibri" w:hAnsi="Times New Roman" w:cs="Times New Roman"/>
          <w:b/>
        </w:rPr>
        <w:t>Товар должен быть укомплектован фурнитурой обеспечивающей монтаж двери в месте установки.</w:t>
      </w:r>
    </w:p>
    <w:p w:rsidR="0029512D" w:rsidRPr="0029512D" w:rsidRDefault="0029512D" w:rsidP="0029512D">
      <w:pPr>
        <w:spacing w:after="0" w:line="240" w:lineRule="auto"/>
        <w:rPr>
          <w:rFonts w:ascii="Times New Roman" w:eastAsia="Calibri" w:hAnsi="Times New Roman" w:cs="Times New Roman"/>
        </w:rPr>
      </w:pPr>
      <w:r w:rsidRPr="00A2688C">
        <w:rPr>
          <w:rFonts w:ascii="Times New Roman" w:eastAsia="Calibri" w:hAnsi="Times New Roman" w:cs="Times New Roman"/>
          <w:spacing w:val="-2"/>
        </w:rPr>
        <w:t xml:space="preserve"> </w:t>
      </w:r>
      <w:r>
        <w:rPr>
          <w:rFonts w:ascii="Times New Roman" w:eastAsia="Calibri" w:hAnsi="Times New Roman" w:cs="Times New Roman"/>
          <w:spacing w:val="-2"/>
        </w:rPr>
        <w:tab/>
      </w:r>
      <w:r w:rsidRPr="00A2688C">
        <w:rPr>
          <w:rFonts w:ascii="Times New Roman" w:eastAsia="Calibri" w:hAnsi="Times New Roman" w:cs="Times New Roman"/>
          <w:b/>
          <w:spacing w:val="-2"/>
        </w:rPr>
        <w:t xml:space="preserve">Цена контракта  включает в себя </w:t>
      </w:r>
      <w:r w:rsidRPr="0029512D">
        <w:rPr>
          <w:rFonts w:ascii="Times New Roman" w:eastAsia="Calibri" w:hAnsi="Times New Roman" w:cs="Times New Roman"/>
        </w:rPr>
        <w:t>все расходы, необходимые для осуществления всех обязательств по Контракту в полном объеме и надлежащего качества, в том числе:</w:t>
      </w:r>
    </w:p>
    <w:p w:rsidR="0029512D" w:rsidRPr="0029512D" w:rsidRDefault="0029512D" w:rsidP="0029512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9512D">
        <w:rPr>
          <w:rFonts w:ascii="Times New Roman" w:eastAsia="Calibri" w:hAnsi="Times New Roman" w:cs="Times New Roman"/>
        </w:rPr>
        <w:t xml:space="preserve">-  уплату налогов, сборов и других обязательных платежей, расходы на товар, упаковку, маркировку, страхование, </w:t>
      </w:r>
    </w:p>
    <w:p w:rsidR="0029512D" w:rsidRPr="0029512D" w:rsidRDefault="0029512D" w:rsidP="0029512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9512D">
        <w:rPr>
          <w:rFonts w:ascii="Times New Roman" w:eastAsia="Calibri" w:hAnsi="Times New Roman" w:cs="Times New Roman"/>
        </w:rPr>
        <w:t>- таможенные пошлины, лицензионные сборы, выплаченные или подлежащие к выплате в соответствии с законодательными и нормативными актами на день проведения торгов и другие обязательные платежи;</w:t>
      </w:r>
    </w:p>
    <w:p w:rsidR="0029512D" w:rsidRPr="0029512D" w:rsidRDefault="0029512D" w:rsidP="009344A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9512D">
        <w:rPr>
          <w:rFonts w:ascii="Times New Roman" w:eastAsia="Calibri" w:hAnsi="Times New Roman" w:cs="Times New Roman"/>
        </w:rPr>
        <w:t>-  расходы, связанные с доставкой и разгрузкой товара по адресу Заказчика,</w:t>
      </w:r>
    </w:p>
    <w:p w:rsidR="00A2688C" w:rsidRDefault="0029512D" w:rsidP="009344A5">
      <w:pPr>
        <w:spacing w:after="0" w:line="240" w:lineRule="auto"/>
        <w:rPr>
          <w:rFonts w:ascii="Times New Roman" w:eastAsia="Calibri" w:hAnsi="Times New Roman" w:cs="Times New Roman"/>
        </w:rPr>
      </w:pPr>
      <w:r w:rsidRPr="0029512D">
        <w:rPr>
          <w:rFonts w:ascii="Times New Roman" w:eastAsia="Calibri" w:hAnsi="Times New Roman" w:cs="Times New Roman"/>
        </w:rPr>
        <w:t>-  монтаж и прочие расходы, необходимые для исполнения Контракта.</w:t>
      </w:r>
    </w:p>
    <w:p w:rsidR="00D24FE0" w:rsidRDefault="00D24FE0" w:rsidP="009344A5">
      <w:pPr>
        <w:spacing w:after="0" w:line="240" w:lineRule="auto"/>
        <w:rPr>
          <w:rFonts w:ascii="Times New Roman" w:eastAsia="Calibri" w:hAnsi="Times New Roman" w:cs="Times New Roman"/>
        </w:rPr>
      </w:pPr>
    </w:p>
    <w:p w:rsidR="00D24FE0" w:rsidRPr="00A2688C" w:rsidRDefault="00D24FE0" w:rsidP="009344A5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015"/>
        <w:gridCol w:w="5953"/>
        <w:gridCol w:w="770"/>
        <w:gridCol w:w="823"/>
      </w:tblGrid>
      <w:tr w:rsidR="00A2688C" w:rsidRPr="00A2688C" w:rsidTr="009344A5">
        <w:tc>
          <w:tcPr>
            <w:tcW w:w="503" w:type="dxa"/>
          </w:tcPr>
          <w:p w:rsidR="00A2688C" w:rsidRPr="0029512D" w:rsidRDefault="00A2688C" w:rsidP="009344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951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п\</w:t>
            </w:r>
            <w:proofErr w:type="gramStart"/>
            <w:r w:rsidRPr="002951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015" w:type="dxa"/>
          </w:tcPr>
          <w:p w:rsidR="00A2688C" w:rsidRPr="0029512D" w:rsidRDefault="00A2688C" w:rsidP="009344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951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5953" w:type="dxa"/>
          </w:tcPr>
          <w:p w:rsidR="00A2688C" w:rsidRPr="00D24FE0" w:rsidRDefault="00A2688C" w:rsidP="009344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4FE0">
              <w:rPr>
                <w:rFonts w:ascii="Times New Roman" w:eastAsia="Calibri" w:hAnsi="Times New Roman" w:cs="Times New Roman"/>
                <w:b/>
              </w:rPr>
              <w:t>Требования к потребительским свойствам и</w:t>
            </w:r>
          </w:p>
          <w:p w:rsidR="00A2688C" w:rsidRPr="00D24FE0" w:rsidRDefault="00A2688C" w:rsidP="0093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4FE0">
              <w:rPr>
                <w:rFonts w:ascii="Times New Roman" w:eastAsia="Calibri" w:hAnsi="Times New Roman" w:cs="Times New Roman"/>
                <w:b/>
              </w:rPr>
              <w:t>техническим характеристикам</w:t>
            </w:r>
          </w:p>
        </w:tc>
        <w:tc>
          <w:tcPr>
            <w:tcW w:w="770" w:type="dxa"/>
          </w:tcPr>
          <w:p w:rsidR="00A2688C" w:rsidRPr="0029512D" w:rsidRDefault="00A2688C" w:rsidP="009344A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9512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23" w:type="dxa"/>
          </w:tcPr>
          <w:p w:rsidR="00A2688C" w:rsidRPr="0029512D" w:rsidRDefault="00A2688C" w:rsidP="0093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9512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9344A5" w:rsidRPr="00A2688C" w:rsidTr="009344A5">
        <w:trPr>
          <w:trHeight w:val="45"/>
        </w:trPr>
        <w:tc>
          <w:tcPr>
            <w:tcW w:w="503" w:type="dxa"/>
          </w:tcPr>
          <w:p w:rsidR="009344A5" w:rsidRPr="009344A5" w:rsidRDefault="009344A5" w:rsidP="009344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344A5">
              <w:rPr>
                <w:rFonts w:ascii="Times New Roman" w:eastAsia="Calibri" w:hAnsi="Times New Roman" w:cs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015" w:type="dxa"/>
          </w:tcPr>
          <w:p w:rsidR="009344A5" w:rsidRDefault="009344A5" w:rsidP="00934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44A5">
              <w:rPr>
                <w:rFonts w:ascii="Times New Roman" w:hAnsi="Times New Roman" w:cs="Times New Roman"/>
                <w:sz w:val="20"/>
                <w:szCs w:val="20"/>
              </w:rPr>
              <w:t xml:space="preserve">Блок дверной ПВХ 900*2000 мм </w:t>
            </w:r>
          </w:p>
          <w:p w:rsidR="009344A5" w:rsidRDefault="009344A5" w:rsidP="00934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44A5">
              <w:rPr>
                <w:rFonts w:ascii="Times New Roman" w:hAnsi="Times New Roman" w:cs="Times New Roman"/>
                <w:sz w:val="20"/>
                <w:szCs w:val="20"/>
              </w:rPr>
              <w:t xml:space="preserve">со </w:t>
            </w:r>
            <w:r w:rsidR="0005253A" w:rsidRPr="009344A5">
              <w:rPr>
                <w:rFonts w:ascii="Times New Roman" w:hAnsi="Times New Roman" w:cs="Times New Roman"/>
                <w:sz w:val="20"/>
                <w:szCs w:val="20"/>
              </w:rPr>
              <w:t>стекл</w:t>
            </w:r>
            <w:r w:rsidR="0005253A">
              <w:rPr>
                <w:rFonts w:ascii="Times New Roman" w:hAnsi="Times New Roman" w:cs="Times New Roman"/>
                <w:sz w:val="20"/>
                <w:szCs w:val="20"/>
              </w:rPr>
              <w:t xml:space="preserve">опакетом не менее 1038мм </w:t>
            </w:r>
          </w:p>
          <w:p w:rsidR="009344A5" w:rsidRPr="009344A5" w:rsidRDefault="009344A5" w:rsidP="00934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9344A5" w:rsidRPr="00D24FE0" w:rsidRDefault="009344A5" w:rsidP="009344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>Размер не менее 900*2000 мм</w:t>
            </w:r>
          </w:p>
          <w:p w:rsidR="009344A5" w:rsidRPr="00D24FE0" w:rsidRDefault="009344A5" w:rsidP="009344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 xml:space="preserve">ПВХ профиль белого цвета «сэндвич» не менее 24 мм, оцинкованный белый лист не менее 1 мм толщиной, </w:t>
            </w:r>
          </w:p>
          <w:p w:rsidR="009344A5" w:rsidRPr="00D24FE0" w:rsidRDefault="009344A5" w:rsidP="009344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 xml:space="preserve">порог  алюминиевый, ширина профиля не менее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D24FE0">
                <w:rPr>
                  <w:rFonts w:ascii="Times New Roman" w:eastAsia="Calibri" w:hAnsi="Times New Roman" w:cs="Times New Roman"/>
                </w:rPr>
                <w:t>60 мм</w:t>
              </w:r>
            </w:smartTag>
            <w:r w:rsidRPr="00D24FE0">
              <w:rPr>
                <w:rFonts w:ascii="Times New Roman" w:eastAsia="Calibri" w:hAnsi="Times New Roman" w:cs="Times New Roman"/>
              </w:rPr>
              <w:t>.</w:t>
            </w:r>
          </w:p>
          <w:p w:rsidR="009344A5" w:rsidRPr="00D24FE0" w:rsidRDefault="009344A5" w:rsidP="009344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>Петля пластиковой двери (KTV) Комплект дверных петель  усиленных (3шт) белого цвета</w:t>
            </w:r>
          </w:p>
          <w:p w:rsidR="009344A5" w:rsidRPr="00D24FE0" w:rsidRDefault="009344A5" w:rsidP="009344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 xml:space="preserve">* Применение: двери </w:t>
            </w:r>
            <w:proofErr w:type="spellStart"/>
            <w:r w:rsidRPr="00D24FE0">
              <w:rPr>
                <w:rFonts w:ascii="Times New Roman" w:eastAsia="Calibri" w:hAnsi="Times New Roman" w:cs="Times New Roman"/>
              </w:rPr>
              <w:t>пвх</w:t>
            </w:r>
            <w:proofErr w:type="spellEnd"/>
            <w:r w:rsidRPr="00D24FE0">
              <w:rPr>
                <w:rFonts w:ascii="Times New Roman" w:eastAsia="Calibri" w:hAnsi="Times New Roman" w:cs="Times New Roman"/>
              </w:rPr>
              <w:br/>
              <w:t>* Монтаж на широкую, дверную створку</w:t>
            </w:r>
            <w:r w:rsidRPr="00D24FE0">
              <w:rPr>
                <w:rFonts w:ascii="Times New Roman" w:eastAsia="Calibri" w:hAnsi="Times New Roman" w:cs="Times New Roman"/>
              </w:rPr>
              <w:br/>
              <w:t xml:space="preserve">* Монтаж левый (L) и правый (R) </w:t>
            </w:r>
            <w:proofErr w:type="gramStart"/>
            <w:r w:rsidRPr="00D24FE0">
              <w:rPr>
                <w:rFonts w:ascii="Times New Roman" w:eastAsia="Calibri" w:hAnsi="Times New Roman" w:cs="Times New Roman"/>
              </w:rPr>
              <w:t>т-</w:t>
            </w:r>
            <w:proofErr w:type="gramEnd"/>
            <w:r w:rsidRPr="00D24FE0">
              <w:rPr>
                <w:rFonts w:ascii="Times New Roman" w:eastAsia="Calibri" w:hAnsi="Times New Roman" w:cs="Times New Roman"/>
              </w:rPr>
              <w:t xml:space="preserve"> уточнить при замерах</w:t>
            </w:r>
            <w:r w:rsidRPr="00D24FE0">
              <w:rPr>
                <w:rFonts w:ascii="Times New Roman" w:eastAsia="Calibri" w:hAnsi="Times New Roman" w:cs="Times New Roman"/>
              </w:rPr>
              <w:br/>
              <w:t>* Нагрузка двери не менее 140 кг.</w:t>
            </w:r>
            <w:r w:rsidRPr="00D24FE0">
              <w:rPr>
                <w:rFonts w:ascii="Times New Roman" w:eastAsia="Calibri" w:hAnsi="Times New Roman" w:cs="Times New Roman"/>
              </w:rPr>
              <w:br/>
              <w:t>* 3D регулировка</w:t>
            </w:r>
            <w:r w:rsidRPr="00D24FE0">
              <w:rPr>
                <w:rFonts w:ascii="Times New Roman" w:eastAsia="Calibri" w:hAnsi="Times New Roman" w:cs="Times New Roman"/>
              </w:rPr>
              <w:br/>
              <w:t>* Регулировка по горизонтали не более +(-)5 мм</w:t>
            </w:r>
            <w:r w:rsidRPr="00D24FE0">
              <w:rPr>
                <w:rFonts w:ascii="Times New Roman" w:eastAsia="Calibri" w:hAnsi="Times New Roman" w:cs="Times New Roman"/>
              </w:rPr>
              <w:br/>
              <w:t>* Регулировка по вертикали не более +4;</w:t>
            </w:r>
            <w:smartTag w:uri="urn:schemas-microsoft-com:office:smarttags" w:element="metricconverter">
              <w:smartTagPr>
                <w:attr w:name="ProductID" w:val="-3 мм"/>
              </w:smartTagPr>
              <w:r w:rsidRPr="00D24FE0">
                <w:rPr>
                  <w:rFonts w:ascii="Times New Roman" w:eastAsia="Calibri" w:hAnsi="Times New Roman" w:cs="Times New Roman"/>
                </w:rPr>
                <w:t>-3 мм</w:t>
              </w:r>
            </w:smartTag>
            <w:r w:rsidRPr="00D24FE0">
              <w:rPr>
                <w:rFonts w:ascii="Times New Roman" w:eastAsia="Calibri" w:hAnsi="Times New Roman" w:cs="Times New Roman"/>
              </w:rPr>
              <w:t>.</w:t>
            </w:r>
            <w:r w:rsidRPr="00D24FE0">
              <w:rPr>
                <w:rFonts w:ascii="Times New Roman" w:eastAsia="Calibri" w:hAnsi="Times New Roman" w:cs="Times New Roman"/>
              </w:rPr>
              <w:br/>
              <w:t>* Регулировка прижима не более +(-)2,5 мм.</w:t>
            </w:r>
            <w:r w:rsidRPr="00D24FE0">
              <w:rPr>
                <w:rFonts w:ascii="Times New Roman" w:eastAsia="Calibri" w:hAnsi="Times New Roman" w:cs="Times New Roman"/>
              </w:rPr>
              <w:br/>
              <w:t>* Наплав профиля не менее 15мм не более 20,5 мм.</w:t>
            </w:r>
          </w:p>
          <w:p w:rsidR="009344A5" w:rsidRPr="00D24FE0" w:rsidRDefault="009344A5" w:rsidP="009344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 xml:space="preserve">Вид заполнения дверного проема </w:t>
            </w:r>
            <w:proofErr w:type="gramStart"/>
            <w:r w:rsidRPr="00D24FE0"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 w:rsidRPr="00D24FE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344A5" w:rsidRPr="00D24FE0" w:rsidRDefault="009344A5" w:rsidP="009344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>«сэндвич» - панель белого цвета с порогом</w:t>
            </w:r>
          </w:p>
          <w:p w:rsidR="009344A5" w:rsidRPr="00D24FE0" w:rsidRDefault="009344A5" w:rsidP="009344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>Уплотнитель резиновый (</w:t>
            </w:r>
            <w:proofErr w:type="spellStart"/>
            <w:r w:rsidRPr="00D24FE0">
              <w:rPr>
                <w:rFonts w:ascii="Times New Roman" w:eastAsia="Calibri" w:hAnsi="Times New Roman" w:cs="Times New Roman"/>
              </w:rPr>
              <w:t>эластомерный</w:t>
            </w:r>
            <w:proofErr w:type="spellEnd"/>
            <w:r w:rsidRPr="00D24FE0">
              <w:rPr>
                <w:rFonts w:ascii="Times New Roman" w:eastAsia="Calibri" w:hAnsi="Times New Roman" w:cs="Times New Roman"/>
              </w:rPr>
              <w:t xml:space="preserve">) черный (серый) выполнен из синтетического каучука (светлый,  морозостойкий). </w:t>
            </w:r>
          </w:p>
          <w:p w:rsidR="009344A5" w:rsidRPr="00D24FE0" w:rsidRDefault="009344A5" w:rsidP="00934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FE0">
              <w:rPr>
                <w:rFonts w:ascii="Times New Roman" w:eastAsia="Times New Roman" w:hAnsi="Times New Roman" w:cs="Times New Roman"/>
                <w:lang w:eastAsia="ru-RU"/>
              </w:rPr>
              <w:t xml:space="preserve">Ручка двусторонняя скоба + роликовая защелка </w:t>
            </w:r>
          </w:p>
          <w:p w:rsidR="009344A5" w:rsidRPr="00D24FE0" w:rsidRDefault="000F62D3" w:rsidP="009344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FE0">
              <w:rPr>
                <w:rFonts w:ascii="Times New Roman" w:eastAsia="Times New Roman" w:hAnsi="Times New Roman" w:cs="Times New Roman"/>
                <w:lang w:eastAsia="ru-RU"/>
              </w:rPr>
              <w:t>Замок ключ/ключ</w:t>
            </w:r>
            <w:r w:rsidR="009344A5" w:rsidRPr="00D24F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70" w:type="dxa"/>
          </w:tcPr>
          <w:p w:rsidR="009344A5" w:rsidRPr="009344A5" w:rsidRDefault="009416EA" w:rsidP="009344A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</w:t>
            </w:r>
            <w:r w:rsidR="009344A5" w:rsidRPr="009344A5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="0005253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823" w:type="dxa"/>
          </w:tcPr>
          <w:p w:rsidR="009344A5" w:rsidRPr="009344A5" w:rsidRDefault="009416EA" w:rsidP="009344A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</w:tbl>
    <w:p w:rsidR="00A2688C" w:rsidRDefault="00A2688C" w:rsidP="00A2688C">
      <w:pPr>
        <w:spacing w:after="0" w:line="240" w:lineRule="auto"/>
        <w:rPr>
          <w:rFonts w:ascii="Times New Roman" w:eastAsia="Calibri" w:hAnsi="Times New Roman" w:cs="Times New Roman"/>
        </w:rPr>
      </w:pPr>
    </w:p>
    <w:p w:rsidR="009416EA" w:rsidRDefault="009416EA" w:rsidP="00A2688C">
      <w:pPr>
        <w:spacing w:after="0" w:line="240" w:lineRule="auto"/>
        <w:rPr>
          <w:rFonts w:ascii="Times New Roman" w:eastAsia="Calibri" w:hAnsi="Times New Roman" w:cs="Times New Roman"/>
        </w:rPr>
      </w:pPr>
    </w:p>
    <w:p w:rsidR="009416EA" w:rsidRDefault="009416EA" w:rsidP="00A2688C">
      <w:pPr>
        <w:spacing w:after="0" w:line="240" w:lineRule="auto"/>
        <w:rPr>
          <w:rFonts w:ascii="Times New Roman" w:eastAsia="Calibri" w:hAnsi="Times New Roman" w:cs="Times New Roman"/>
        </w:rPr>
      </w:pPr>
    </w:p>
    <w:p w:rsidR="009416EA" w:rsidRDefault="009416EA" w:rsidP="00A2688C">
      <w:pPr>
        <w:spacing w:after="0" w:line="240" w:lineRule="auto"/>
        <w:rPr>
          <w:rFonts w:ascii="Times New Roman" w:eastAsia="Calibri" w:hAnsi="Times New Roman" w:cs="Times New Roman"/>
        </w:rPr>
      </w:pPr>
    </w:p>
    <w:p w:rsidR="009416EA" w:rsidRDefault="009416EA" w:rsidP="00A2688C">
      <w:pPr>
        <w:spacing w:after="0" w:line="240" w:lineRule="auto"/>
        <w:rPr>
          <w:rFonts w:ascii="Times New Roman" w:eastAsia="Calibri" w:hAnsi="Times New Roman" w:cs="Times New Roman"/>
        </w:rPr>
      </w:pPr>
    </w:p>
    <w:p w:rsidR="009416EA" w:rsidRDefault="009416EA" w:rsidP="00A2688C">
      <w:pPr>
        <w:spacing w:after="0" w:line="240" w:lineRule="auto"/>
        <w:rPr>
          <w:rFonts w:ascii="Times New Roman" w:eastAsia="Calibri" w:hAnsi="Times New Roman" w:cs="Times New Roman"/>
        </w:rPr>
      </w:pPr>
    </w:p>
    <w:p w:rsidR="009416EA" w:rsidRPr="00A2688C" w:rsidRDefault="009416EA" w:rsidP="00A2688C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page" w:horzAnchor="margin" w:tblpY="135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663"/>
        <w:gridCol w:w="1701"/>
      </w:tblGrid>
      <w:tr w:rsidR="00DF6BB8" w:rsidRPr="00D24FE0" w:rsidTr="00D24FE0">
        <w:trPr>
          <w:trHeight w:val="20"/>
        </w:trPr>
        <w:tc>
          <w:tcPr>
            <w:tcW w:w="1809" w:type="dxa"/>
          </w:tcPr>
          <w:p w:rsidR="00DF6BB8" w:rsidRPr="00D24FE0" w:rsidRDefault="00DF6BB8" w:rsidP="00DF6B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lastRenderedPageBreak/>
              <w:t>Стеклопакеты</w:t>
            </w:r>
          </w:p>
        </w:tc>
        <w:tc>
          <w:tcPr>
            <w:tcW w:w="6663" w:type="dxa"/>
          </w:tcPr>
          <w:p w:rsidR="00DF6BB8" w:rsidRPr="00D24FE0" w:rsidRDefault="00DF6BB8" w:rsidP="00DF6B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 xml:space="preserve">Энергосберегающий стеклопакет 2-х камерный. </w:t>
            </w:r>
          </w:p>
          <w:p w:rsidR="00DF6BB8" w:rsidRPr="00D24FE0" w:rsidRDefault="00DF6BB8" w:rsidP="00DF6B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 xml:space="preserve">Вариант остекления – не менее 4М1-12-4М1-12-И4. </w:t>
            </w:r>
          </w:p>
          <w:p w:rsidR="00DF6BB8" w:rsidRPr="00D24FE0" w:rsidRDefault="00DF6BB8" w:rsidP="00DF6B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 xml:space="preserve">Толщина стеклопакета не менее </w:t>
            </w:r>
            <w:r w:rsidR="00350684" w:rsidRPr="00D24FE0">
              <w:rPr>
                <w:rFonts w:ascii="Times New Roman" w:eastAsia="Calibri" w:hAnsi="Times New Roman" w:cs="Times New Roman"/>
              </w:rPr>
              <w:t>3</w:t>
            </w:r>
            <w:r w:rsidR="0005253A" w:rsidRPr="00D24FE0">
              <w:rPr>
                <w:rFonts w:ascii="Times New Roman" w:eastAsia="Calibri" w:hAnsi="Times New Roman" w:cs="Times New Roman"/>
              </w:rPr>
              <w:t>6</w:t>
            </w:r>
            <w:r w:rsidRPr="00D24FE0">
              <w:rPr>
                <w:rFonts w:ascii="Times New Roman" w:eastAsia="Calibri" w:hAnsi="Times New Roman" w:cs="Times New Roman"/>
              </w:rPr>
              <w:t xml:space="preserve"> мм. </w:t>
            </w:r>
          </w:p>
          <w:p w:rsidR="00DF6BB8" w:rsidRPr="00D24FE0" w:rsidRDefault="00DF6BB8" w:rsidP="00DF6B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 xml:space="preserve">Приведенное сопротивление теплопередачи – не менее  </w:t>
            </w:r>
            <w:smartTag w:uri="urn:schemas-microsoft-com:office:smarttags" w:element="metricconverter">
              <w:smartTagPr>
                <w:attr w:name="ProductID" w:val="0,68 м2"/>
              </w:smartTagPr>
              <w:r w:rsidRPr="00D24FE0">
                <w:rPr>
                  <w:rFonts w:ascii="Times New Roman" w:eastAsia="Calibri" w:hAnsi="Times New Roman" w:cs="Times New Roman"/>
                </w:rPr>
                <w:t>0,68 м</w:t>
              </w:r>
              <w:proofErr w:type="gramStart"/>
              <w:r w:rsidRPr="00D24FE0">
                <w:rPr>
                  <w:rFonts w:ascii="Times New Roman" w:eastAsia="Calibri" w:hAnsi="Times New Roman" w:cs="Times New Roman"/>
                  <w:vertAlign w:val="superscript"/>
                </w:rPr>
                <w:t>2</w:t>
              </w:r>
            </w:smartTag>
            <w:proofErr w:type="gramEnd"/>
            <w:r w:rsidRPr="00D24FE0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proofErr w:type="spellStart"/>
            <w:r w:rsidRPr="00D24FE0">
              <w:rPr>
                <w:rFonts w:ascii="Times New Roman" w:eastAsia="Calibri" w:hAnsi="Times New Roman" w:cs="Times New Roman"/>
              </w:rPr>
              <w:t>градС</w:t>
            </w:r>
            <w:proofErr w:type="spellEnd"/>
            <w:r w:rsidRPr="00D24FE0">
              <w:rPr>
                <w:rFonts w:ascii="Times New Roman" w:eastAsia="Calibri" w:hAnsi="Times New Roman" w:cs="Times New Roman"/>
              </w:rPr>
              <w:t xml:space="preserve">/Вт. </w:t>
            </w:r>
          </w:p>
          <w:p w:rsidR="00DF6BB8" w:rsidRPr="00D24FE0" w:rsidRDefault="00DF6BB8" w:rsidP="00DF6B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 xml:space="preserve">Коэффициент поглощения прямого солнечного излучения не менее 0,35. </w:t>
            </w:r>
          </w:p>
          <w:p w:rsidR="00DF6BB8" w:rsidRPr="00D24FE0" w:rsidRDefault="00DF6BB8" w:rsidP="00DF6B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 xml:space="preserve">Звукоизоляция – не менее 27 дБ. </w:t>
            </w:r>
          </w:p>
        </w:tc>
        <w:tc>
          <w:tcPr>
            <w:tcW w:w="1701" w:type="dxa"/>
          </w:tcPr>
          <w:p w:rsidR="00DF6BB8" w:rsidRPr="00D24FE0" w:rsidRDefault="00DF6BB8" w:rsidP="00DF6B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>ГОСТ 24866-</w:t>
            </w:r>
            <w:r w:rsidR="006A07F3" w:rsidRPr="00D24FE0">
              <w:rPr>
                <w:rFonts w:ascii="Times New Roman" w:eastAsia="Calibri" w:hAnsi="Times New Roman" w:cs="Times New Roman"/>
              </w:rPr>
              <w:t>99</w:t>
            </w:r>
          </w:p>
          <w:p w:rsidR="00DF6BB8" w:rsidRPr="00D24FE0" w:rsidRDefault="00DF6BB8" w:rsidP="00DF6B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F6BB8" w:rsidRPr="00D24FE0" w:rsidTr="00D24FE0">
        <w:trPr>
          <w:trHeight w:val="20"/>
        </w:trPr>
        <w:tc>
          <w:tcPr>
            <w:tcW w:w="1809" w:type="dxa"/>
          </w:tcPr>
          <w:p w:rsidR="00DF6BB8" w:rsidRPr="00D24FE0" w:rsidRDefault="00DF6BB8" w:rsidP="00DF6B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 xml:space="preserve">Полиуретановая пена </w:t>
            </w:r>
          </w:p>
        </w:tc>
        <w:tc>
          <w:tcPr>
            <w:tcW w:w="6663" w:type="dxa"/>
          </w:tcPr>
          <w:p w:rsidR="00DF6BB8" w:rsidRPr="00D24FE0" w:rsidRDefault="00DF6BB8" w:rsidP="00DF6B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 xml:space="preserve">Класс </w:t>
            </w:r>
            <w:proofErr w:type="spellStart"/>
            <w:r w:rsidRPr="00D24FE0">
              <w:rPr>
                <w:rFonts w:ascii="Times New Roman" w:eastAsia="Calibri" w:hAnsi="Times New Roman" w:cs="Times New Roman"/>
              </w:rPr>
              <w:t>пожароопасности</w:t>
            </w:r>
            <w:proofErr w:type="spellEnd"/>
            <w:r w:rsidRPr="00D24FE0">
              <w:rPr>
                <w:rFonts w:ascii="Times New Roman" w:eastAsia="Calibri" w:hAnsi="Times New Roman" w:cs="Times New Roman"/>
              </w:rPr>
              <w:t xml:space="preserve"> отвердевшей пены не ниже В</w:t>
            </w:r>
            <w:proofErr w:type="gramStart"/>
            <w:r w:rsidRPr="00D24FE0">
              <w:rPr>
                <w:rFonts w:ascii="Times New Roman" w:eastAsia="Calibri" w:hAnsi="Times New Roman" w:cs="Times New Roman"/>
              </w:rPr>
              <w:t>2</w:t>
            </w:r>
            <w:proofErr w:type="gramEnd"/>
            <w:r w:rsidRPr="00D24FE0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DF6BB8" w:rsidRPr="00D24FE0" w:rsidRDefault="00DF6BB8" w:rsidP="00DF6B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>прочность при растяжении не более 12 Н/см</w:t>
            </w:r>
            <w:proofErr w:type="gramStart"/>
            <w:r w:rsidRPr="00D24FE0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proofErr w:type="gramEnd"/>
            <w:r w:rsidRPr="00D24FE0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DF6BB8" w:rsidRPr="00D24FE0" w:rsidRDefault="00DF6BB8" w:rsidP="00DF6B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>прочность при сжатии не более 3,5 Н/см</w:t>
            </w:r>
            <w:proofErr w:type="gramStart"/>
            <w:r w:rsidRPr="00D24FE0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proofErr w:type="gramEnd"/>
            <w:r w:rsidRPr="00D24FE0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DF6BB8" w:rsidRPr="00D24FE0" w:rsidRDefault="00DF6BB8" w:rsidP="00DF6B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>теплопроводность затвердевшей пены не менее 0,03</w:t>
            </w:r>
            <w:proofErr w:type="gramStart"/>
            <w:r w:rsidRPr="00D24FE0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D24FE0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D24FE0">
              <w:rPr>
                <w:rFonts w:ascii="Times New Roman" w:eastAsia="Calibri" w:hAnsi="Times New Roman" w:cs="Times New Roman"/>
              </w:rPr>
              <w:t>мК</w:t>
            </w:r>
            <w:proofErr w:type="spellEnd"/>
            <w:r w:rsidRPr="00D24FE0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DF6BB8" w:rsidRPr="00D24FE0" w:rsidRDefault="00DF6BB8" w:rsidP="00DF6BB8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AF1"/>
              </w:rPr>
            </w:pPr>
            <w:r w:rsidRPr="00D24FE0">
              <w:rPr>
                <w:rFonts w:ascii="Times New Roman" w:eastAsia="Calibri" w:hAnsi="Times New Roman" w:cs="Times New Roman"/>
              </w:rPr>
              <w:t>плотность не более 20 кг/м</w:t>
            </w:r>
            <w:r w:rsidRPr="00D24FE0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DF6BB8" w:rsidRPr="00D24FE0" w:rsidRDefault="00DF6BB8" w:rsidP="00DF6B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4FE0">
              <w:rPr>
                <w:rFonts w:ascii="Times New Roman" w:eastAsia="Calibri" w:hAnsi="Times New Roman" w:cs="Times New Roman"/>
              </w:rPr>
              <w:t>ГОСТ 25621-83</w:t>
            </w:r>
          </w:p>
          <w:p w:rsidR="00DF6BB8" w:rsidRPr="00D24FE0" w:rsidRDefault="00DF6BB8" w:rsidP="00DF6B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2688C" w:rsidRPr="00A2688C" w:rsidRDefault="00A2688C" w:rsidP="00A2688C">
      <w:pPr>
        <w:spacing w:after="0" w:line="240" w:lineRule="auto"/>
        <w:rPr>
          <w:rFonts w:ascii="Times New Roman" w:eastAsia="Calibri" w:hAnsi="Times New Roman" w:cs="Times New Roman"/>
        </w:rPr>
      </w:pPr>
    </w:p>
    <w:p w:rsidR="0029512D" w:rsidRDefault="0029512D" w:rsidP="00A268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29512D" w:rsidRDefault="0029512D" w:rsidP="00A268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9416EA" w:rsidRDefault="009416EA" w:rsidP="00A268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A2688C" w:rsidRPr="00A2688C" w:rsidRDefault="00A2688C" w:rsidP="00A268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A2688C" w:rsidRPr="00A2688C" w:rsidRDefault="00A2688C" w:rsidP="00A268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A2688C">
        <w:rPr>
          <w:rFonts w:ascii="Times New Roman" w:eastAsia="Calibri" w:hAnsi="Times New Roman" w:cs="Times New Roman"/>
          <w:b/>
        </w:rPr>
        <w:t>Общие требования к поставляемой продукции:</w:t>
      </w:r>
    </w:p>
    <w:p w:rsidR="00A2688C" w:rsidRPr="00A2688C" w:rsidRDefault="00A2688C" w:rsidP="00A268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2688C">
        <w:rPr>
          <w:rFonts w:ascii="Times New Roman" w:eastAsia="Calibri" w:hAnsi="Times New Roman" w:cs="Times New Roman"/>
        </w:rPr>
        <w:t>•</w:t>
      </w:r>
      <w:r w:rsidRPr="00A2688C">
        <w:rPr>
          <w:rFonts w:ascii="Times New Roman" w:eastAsia="Calibri" w:hAnsi="Times New Roman" w:cs="Times New Roman"/>
        </w:rPr>
        <w:tab/>
        <w:t>Поставляемый товар должен соответствовать стандартам качества Российской Федерации и международным сертификатам качества. Вся необходимая по законодательству Российской Федерации документация на поставляемый товар должна быть представлена Заказчику в соответствии с законодательством Российской Федерации, при поставке данного вида товара;</w:t>
      </w:r>
    </w:p>
    <w:p w:rsidR="00A2688C" w:rsidRPr="00A2688C" w:rsidRDefault="00A2688C" w:rsidP="00A268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2688C">
        <w:rPr>
          <w:rFonts w:ascii="Times New Roman" w:eastAsia="Calibri" w:hAnsi="Times New Roman" w:cs="Times New Roman"/>
        </w:rPr>
        <w:t>•</w:t>
      </w:r>
      <w:r w:rsidRPr="00A2688C">
        <w:rPr>
          <w:rFonts w:ascii="Times New Roman" w:eastAsia="Calibri" w:hAnsi="Times New Roman" w:cs="Times New Roman"/>
        </w:rPr>
        <w:tab/>
        <w:t>Поставляемые товары должны быть новыми, не восстановленными и не бывшими в употреблении;</w:t>
      </w:r>
    </w:p>
    <w:p w:rsidR="00A2688C" w:rsidRPr="00A2688C" w:rsidRDefault="00A2688C" w:rsidP="00A268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2688C">
        <w:rPr>
          <w:rFonts w:ascii="Times New Roman" w:eastAsia="Calibri" w:hAnsi="Times New Roman" w:cs="Times New Roman"/>
        </w:rPr>
        <w:t>•</w:t>
      </w:r>
      <w:r w:rsidRPr="00A2688C">
        <w:rPr>
          <w:rFonts w:ascii="Times New Roman" w:eastAsia="Calibri" w:hAnsi="Times New Roman" w:cs="Times New Roman"/>
        </w:rPr>
        <w:tab/>
        <w:t>Поставляемые товары не должны иметь дефектов, связанных с конструкцией, материалами или работой по их изготовлению;</w:t>
      </w:r>
    </w:p>
    <w:p w:rsidR="00A2688C" w:rsidRPr="00A2688C" w:rsidRDefault="00A2688C" w:rsidP="00A268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2688C">
        <w:rPr>
          <w:rFonts w:ascii="Times New Roman" w:eastAsia="Calibri" w:hAnsi="Times New Roman" w:cs="Times New Roman"/>
        </w:rPr>
        <w:t>•</w:t>
      </w:r>
      <w:r w:rsidRPr="00A2688C">
        <w:rPr>
          <w:rFonts w:ascii="Times New Roman" w:eastAsia="Calibri" w:hAnsi="Times New Roman" w:cs="Times New Roman"/>
        </w:rPr>
        <w:tab/>
        <w:t>Упаковка Товара должна обеспечивать его сохранность при нормальных условиях транспортировки. Упаковка товара должна иметь соответствующую маркировку, содержащую сведения о товаре. Маркировка, содержащаяся на упаковке должна соответствовать маркировке, нанесенной на товар. Вся информация, нанесенная на упаковку должна быть нанесенной четко и доступной для чтения. Упаковка не должна содержать вскрытий, вмятин, порезов и иных повреждений, обеспечивать сохранность товара при нормальных условиях хранения и транспортировки (отсутствие деформации).</w:t>
      </w:r>
    </w:p>
    <w:p w:rsidR="00A2688C" w:rsidRPr="00A2688C" w:rsidRDefault="00A2688C" w:rsidP="00A268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2688C">
        <w:rPr>
          <w:rFonts w:ascii="Times New Roman" w:eastAsia="Calibri" w:hAnsi="Times New Roman" w:cs="Times New Roman"/>
        </w:rPr>
        <w:t>•</w:t>
      </w:r>
      <w:r w:rsidRPr="00A2688C">
        <w:rPr>
          <w:rFonts w:ascii="Times New Roman" w:eastAsia="Calibri" w:hAnsi="Times New Roman" w:cs="Times New Roman"/>
        </w:rPr>
        <w:tab/>
        <w:t>Проверка целостности товара осуществляется строго в присутствии представителя Заказчика и представителя Поставщика, осуществляющего доставку товара. В случае обнаружения каких-либо внешних признаков повреждения, поставщик обязан в указанные сроки осуществить его замену.</w:t>
      </w:r>
    </w:p>
    <w:p w:rsidR="00A2688C" w:rsidRPr="00A2688C" w:rsidRDefault="00A2688C" w:rsidP="00A268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2688C">
        <w:rPr>
          <w:rFonts w:ascii="Times New Roman" w:eastAsia="Calibri" w:hAnsi="Times New Roman" w:cs="Times New Roman"/>
        </w:rPr>
        <w:t>•</w:t>
      </w:r>
      <w:r w:rsidRPr="00A2688C">
        <w:rPr>
          <w:rFonts w:ascii="Times New Roman" w:eastAsia="Calibri" w:hAnsi="Times New Roman" w:cs="Times New Roman"/>
        </w:rPr>
        <w:tab/>
        <w:t>В стоимость товара входит стоимость самого Товара, расходы Поставщика необходимые для исполнения Контракта, гарантийного обслуживания, уплата таможенных пошлин, налогов, сборов и других обязательств  по поставке товара и оказанию сопутствующих услуг по Контракту.</w:t>
      </w:r>
    </w:p>
    <w:p w:rsidR="00A2688C" w:rsidRPr="00A2688C" w:rsidRDefault="00A2688C" w:rsidP="00A2688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2688C">
        <w:rPr>
          <w:rFonts w:ascii="Times New Roman" w:eastAsia="Calibri" w:hAnsi="Times New Roman" w:cs="Times New Roman"/>
          <w:b/>
        </w:rPr>
        <w:t xml:space="preserve">Период поставки: </w:t>
      </w:r>
      <w:r w:rsidRPr="00A2688C">
        <w:rPr>
          <w:rFonts w:ascii="Times New Roman" w:eastAsia="Calibri" w:hAnsi="Times New Roman" w:cs="Times New Roman"/>
        </w:rPr>
        <w:t xml:space="preserve">  </w:t>
      </w:r>
      <w:r w:rsidR="00414DDE">
        <w:rPr>
          <w:rFonts w:ascii="Times New Roman" w:eastAsia="Calibri" w:hAnsi="Times New Roman" w:cs="Times New Roman"/>
        </w:rPr>
        <w:t>не позднее 31.05 2024 года</w:t>
      </w:r>
      <w:r w:rsidRPr="00A2688C">
        <w:rPr>
          <w:rFonts w:ascii="Times New Roman" w:eastAsia="Calibri" w:hAnsi="Times New Roman" w:cs="Times New Roman"/>
        </w:rPr>
        <w:t xml:space="preserve"> дн</w:t>
      </w:r>
      <w:r w:rsidR="00DF6BB8">
        <w:rPr>
          <w:rFonts w:ascii="Times New Roman" w:eastAsia="Calibri" w:hAnsi="Times New Roman" w:cs="Times New Roman"/>
        </w:rPr>
        <w:t>ей</w:t>
      </w:r>
      <w:r w:rsidRPr="00A2688C">
        <w:rPr>
          <w:rFonts w:ascii="Times New Roman" w:eastAsia="Calibri" w:hAnsi="Times New Roman" w:cs="Times New Roman"/>
        </w:rPr>
        <w:t xml:space="preserve"> с момента заключения контракта с учетом всех требований установленных  </w:t>
      </w:r>
      <w:r w:rsidR="00414DDE">
        <w:rPr>
          <w:rFonts w:ascii="Times New Roman" w:eastAsia="Calibri" w:hAnsi="Times New Roman" w:cs="Times New Roman"/>
        </w:rPr>
        <w:t>техниче</w:t>
      </w:r>
      <w:bookmarkStart w:id="0" w:name="_GoBack"/>
      <w:bookmarkEnd w:id="0"/>
      <w:r w:rsidR="00414DDE">
        <w:rPr>
          <w:rFonts w:ascii="Times New Roman" w:eastAsia="Calibri" w:hAnsi="Times New Roman" w:cs="Times New Roman"/>
        </w:rPr>
        <w:t>ским заданием</w:t>
      </w:r>
      <w:r w:rsidRPr="00A2688C">
        <w:rPr>
          <w:rFonts w:ascii="Times New Roman" w:eastAsia="Calibri" w:hAnsi="Times New Roman" w:cs="Times New Roman"/>
        </w:rPr>
        <w:t>.</w:t>
      </w:r>
    </w:p>
    <w:p w:rsidR="00A2688C" w:rsidRPr="00A2688C" w:rsidRDefault="00A2688C" w:rsidP="00A2688C">
      <w:pPr>
        <w:tabs>
          <w:tab w:val="left" w:pos="-2700"/>
        </w:tabs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A2688C">
        <w:rPr>
          <w:rFonts w:ascii="Times New Roman" w:eastAsia="Calibri" w:hAnsi="Times New Roman" w:cs="Times New Roman"/>
          <w:b/>
        </w:rPr>
        <w:t>Гарантийный срок</w:t>
      </w:r>
      <w:r w:rsidRPr="00A2688C">
        <w:rPr>
          <w:rFonts w:ascii="Times New Roman" w:eastAsia="Calibri" w:hAnsi="Times New Roman" w:cs="Times New Roman"/>
        </w:rPr>
        <w:t xml:space="preserve"> на товар не менее 12 месяцев с момента поставки.</w:t>
      </w:r>
    </w:p>
    <w:p w:rsidR="00A2688C" w:rsidRPr="00A2688C" w:rsidRDefault="00A2688C" w:rsidP="00A268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2688C">
        <w:rPr>
          <w:rFonts w:ascii="Times New Roman" w:eastAsia="Calibri" w:hAnsi="Times New Roman" w:cs="Times New Roman"/>
        </w:rPr>
        <w:t>Все документы должны быть заверены надлежащим образом.</w:t>
      </w:r>
    </w:p>
    <w:p w:rsidR="00A2688C" w:rsidRPr="00A2688C" w:rsidRDefault="00A2688C" w:rsidP="00A268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2688C">
        <w:rPr>
          <w:rFonts w:ascii="Times New Roman" w:eastAsia="Calibri" w:hAnsi="Times New Roman" w:cs="Times New Roman"/>
          <w:b/>
        </w:rPr>
        <w:t>Товар поставляется по адресу</w:t>
      </w:r>
      <w:r w:rsidRPr="00A2688C">
        <w:rPr>
          <w:rFonts w:ascii="Times New Roman" w:eastAsia="Calibri" w:hAnsi="Times New Roman" w:cs="Times New Roman"/>
        </w:rPr>
        <w:t xml:space="preserve"> Заказчика силами и средствами Поставщика. Поставка Товара осуществляется силами и средствами Поставщика на склад Заказчика, по адресу: г. Нижний Тагил, ст. Сан - Донато</w:t>
      </w:r>
    </w:p>
    <w:p w:rsidR="00A2688C" w:rsidRPr="00A2688C" w:rsidRDefault="00A2688C" w:rsidP="00A268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2688C">
        <w:rPr>
          <w:rFonts w:ascii="Times New Roman" w:eastAsia="Calibri" w:hAnsi="Times New Roman" w:cs="Times New Roman"/>
        </w:rPr>
        <w:t>Разгрузка Товара в месте поставки производится силами и средствами Поставщика, в присутствии представителя Заказчика.</w:t>
      </w:r>
    </w:p>
    <w:p w:rsidR="00A2688C" w:rsidRPr="00A2688C" w:rsidRDefault="00A2688C" w:rsidP="00A2688C">
      <w:pPr>
        <w:spacing w:after="0" w:line="240" w:lineRule="auto"/>
        <w:rPr>
          <w:rFonts w:ascii="Times New Roman" w:eastAsia="Calibri" w:hAnsi="Times New Roman" w:cs="Times New Roman"/>
        </w:rPr>
      </w:pPr>
    </w:p>
    <w:p w:rsidR="0094105B" w:rsidRDefault="0094105B"/>
    <w:sectPr w:rsidR="0094105B" w:rsidSect="002951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8C"/>
    <w:rsid w:val="0005253A"/>
    <w:rsid w:val="00071FDA"/>
    <w:rsid w:val="000F62D3"/>
    <w:rsid w:val="00125CB1"/>
    <w:rsid w:val="002548A1"/>
    <w:rsid w:val="0029512D"/>
    <w:rsid w:val="00350684"/>
    <w:rsid w:val="003F7EA5"/>
    <w:rsid w:val="00414DDE"/>
    <w:rsid w:val="006A07F3"/>
    <w:rsid w:val="006E024B"/>
    <w:rsid w:val="00702685"/>
    <w:rsid w:val="009344A5"/>
    <w:rsid w:val="0094105B"/>
    <w:rsid w:val="009416EA"/>
    <w:rsid w:val="00A2688C"/>
    <w:rsid w:val="00BB5AC0"/>
    <w:rsid w:val="00C3125F"/>
    <w:rsid w:val="00D24FE0"/>
    <w:rsid w:val="00DF6BB8"/>
    <w:rsid w:val="00E8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caaiea">
    <w:name w:val="Iacaaiea"/>
    <w:basedOn w:val="a"/>
    <w:uiPriority w:val="99"/>
    <w:rsid w:val="0029512D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caaiea">
    <w:name w:val="Iacaaiea"/>
    <w:basedOn w:val="a"/>
    <w:uiPriority w:val="99"/>
    <w:rsid w:val="0029512D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liu-51</dc:creator>
  <cp:lastModifiedBy>liu-51</cp:lastModifiedBy>
  <cp:revision>5</cp:revision>
  <dcterms:created xsi:type="dcterms:W3CDTF">2024-04-16T04:43:00Z</dcterms:created>
  <dcterms:modified xsi:type="dcterms:W3CDTF">2024-04-16T05:02:00Z</dcterms:modified>
</cp:coreProperties>
</file>