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CEB77" w14:textId="77777777" w:rsidR="00981633" w:rsidRDefault="00981633" w:rsidP="00981633">
      <w:pPr>
        <w:spacing w:after="0" w:line="269" w:lineRule="auto"/>
        <w:jc w:val="right"/>
      </w:pPr>
      <w:r>
        <w:t>Приложение № 1</w:t>
      </w:r>
    </w:p>
    <w:p w14:paraId="61B20886" w14:textId="77777777" w:rsidR="00981633" w:rsidRDefault="00981633" w:rsidP="00981633">
      <w:pPr>
        <w:spacing w:after="0" w:line="269" w:lineRule="auto"/>
        <w:jc w:val="right"/>
      </w:pPr>
      <w:r>
        <w:t>к Контракту № _____________</w:t>
      </w:r>
    </w:p>
    <w:p w14:paraId="171CC83D" w14:textId="77777777" w:rsidR="00981633" w:rsidRDefault="00981633" w:rsidP="00981633">
      <w:pPr>
        <w:spacing w:after="0" w:line="269" w:lineRule="auto"/>
        <w:jc w:val="right"/>
        <w:rPr>
          <w:rFonts w:eastAsia="Times New Roman"/>
          <w:b/>
          <w:sz w:val="24"/>
          <w:szCs w:val="24"/>
          <w:lang w:eastAsia="ru-RU"/>
        </w:rPr>
      </w:pPr>
      <w:r>
        <w:t>от «___» ________ 2026г.</w:t>
      </w:r>
      <w:r w:rsidRPr="00D700A4">
        <w:rPr>
          <w:rFonts w:eastAsia="Times New Roman"/>
          <w:b/>
          <w:sz w:val="24"/>
          <w:szCs w:val="24"/>
          <w:lang w:eastAsia="ru-RU"/>
        </w:rPr>
        <w:t xml:space="preserve"> </w:t>
      </w:r>
    </w:p>
    <w:p w14:paraId="518C505B" w14:textId="77777777" w:rsidR="00981633" w:rsidRDefault="00981633" w:rsidP="00981633">
      <w:pPr>
        <w:spacing w:after="0" w:line="269" w:lineRule="auto"/>
        <w:jc w:val="center"/>
        <w:rPr>
          <w:rFonts w:eastAsia="Times New Roman"/>
          <w:b/>
          <w:sz w:val="24"/>
          <w:szCs w:val="24"/>
          <w:lang w:eastAsia="ru-RU"/>
        </w:rPr>
      </w:pPr>
    </w:p>
    <w:p w14:paraId="3E65D1D6" w14:textId="463A9C55" w:rsidR="00D06EA0" w:rsidRPr="00D700A4" w:rsidRDefault="00D06EA0" w:rsidP="00981633">
      <w:pPr>
        <w:spacing w:after="0" w:line="269" w:lineRule="auto"/>
        <w:jc w:val="center"/>
        <w:rPr>
          <w:rFonts w:eastAsia="Times New Roman"/>
          <w:b/>
          <w:sz w:val="24"/>
          <w:szCs w:val="24"/>
          <w:lang w:eastAsia="ru-RU"/>
        </w:rPr>
      </w:pPr>
      <w:r w:rsidRPr="00D700A4">
        <w:rPr>
          <w:rFonts w:eastAsia="Times New Roman"/>
          <w:b/>
          <w:sz w:val="24"/>
          <w:szCs w:val="24"/>
          <w:lang w:eastAsia="ru-RU"/>
        </w:rPr>
        <w:t>ТЕХНИЧЕСКОЕ ЗАДАНИЕ</w:t>
      </w:r>
      <w:r w:rsidRPr="00D700A4">
        <w:rPr>
          <w:rFonts w:eastAsia="Times New Roman"/>
          <w:b/>
          <w:sz w:val="24"/>
          <w:szCs w:val="24"/>
          <w:lang w:eastAsia="ru-RU"/>
        </w:rPr>
        <w:br/>
      </w:r>
      <w:bookmarkStart w:id="0" w:name="_Hlk237354576"/>
      <w:r w:rsidRPr="00D700A4">
        <w:rPr>
          <w:rFonts w:eastAsia="Times New Roman"/>
          <w:sz w:val="24"/>
          <w:szCs w:val="24"/>
          <w:lang w:eastAsia="ru-RU"/>
        </w:rPr>
        <w:t xml:space="preserve">Поставка </w:t>
      </w:r>
      <w:r w:rsidR="00037D82" w:rsidRPr="00037D82">
        <w:rPr>
          <w:rFonts w:eastAsia="Times New Roman"/>
          <w:sz w:val="24"/>
          <w:szCs w:val="24"/>
          <w:lang w:eastAsia="ru-RU"/>
        </w:rPr>
        <w:t xml:space="preserve">хозяйственных товаров </w:t>
      </w:r>
      <w:r w:rsidRPr="00D700A4">
        <w:rPr>
          <w:rFonts w:eastAsia="Times New Roman"/>
          <w:sz w:val="24"/>
          <w:szCs w:val="24"/>
          <w:lang w:eastAsia="ru-RU"/>
        </w:rPr>
        <w:t>для нужд ФГБОУ ДПО ИРПО</w:t>
      </w:r>
      <w:bookmarkEnd w:id="0"/>
      <w:r w:rsidRPr="00D700A4">
        <w:rPr>
          <w:rFonts w:eastAsia="Times New Roman"/>
          <w:sz w:val="24"/>
          <w:szCs w:val="24"/>
          <w:lang w:eastAsia="ru-RU"/>
        </w:rPr>
        <w:br/>
      </w:r>
      <w:bookmarkStart w:id="1" w:name="_heading=h.yoslnrd1ooxj"/>
      <w:bookmarkEnd w:id="1"/>
    </w:p>
    <w:p w14:paraId="632FDBE0" w14:textId="77777777" w:rsidR="00D06EA0" w:rsidRPr="00D700A4" w:rsidRDefault="00D06EA0" w:rsidP="00D700A4">
      <w:pPr>
        <w:numPr>
          <w:ilvl w:val="0"/>
          <w:numId w:val="1"/>
        </w:numPr>
        <w:spacing w:after="0" w:line="269" w:lineRule="auto"/>
        <w:ind w:left="0" w:right="-1" w:firstLine="851"/>
        <w:jc w:val="both"/>
        <w:rPr>
          <w:rFonts w:eastAsia="Times New Roman"/>
          <w:b/>
          <w:color w:val="000000"/>
          <w:sz w:val="24"/>
          <w:szCs w:val="24"/>
          <w:lang w:eastAsia="ru-RU"/>
        </w:rPr>
      </w:pPr>
      <w:bookmarkStart w:id="2" w:name="_heading=h.h1s0xcq4u7iq"/>
      <w:bookmarkStart w:id="3" w:name="_heading=h.aatc3seuvqlm"/>
      <w:bookmarkStart w:id="4" w:name="_heading=h.vrqwfrcuknrf"/>
      <w:bookmarkStart w:id="5" w:name="_heading=h.dv7t5wjtcftm"/>
      <w:bookmarkStart w:id="6" w:name="_heading=h.1cjw9ntw8td9"/>
      <w:bookmarkStart w:id="7" w:name="_heading=h.k8fy7ir5z040"/>
      <w:bookmarkStart w:id="8" w:name="_heading=h.wjcna73hbvsn"/>
      <w:bookmarkStart w:id="9" w:name="_heading=h.44qzrrq85pun"/>
      <w:bookmarkStart w:id="10" w:name="_heading=h.bwalr2prj8wm"/>
      <w:bookmarkStart w:id="11" w:name="_heading=h.91rthdx13y3j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r w:rsidRPr="00D700A4">
        <w:rPr>
          <w:rFonts w:eastAsia="Times New Roman"/>
          <w:b/>
          <w:color w:val="000000"/>
          <w:sz w:val="24"/>
          <w:szCs w:val="24"/>
          <w:lang w:eastAsia="ru-RU"/>
        </w:rPr>
        <w:t>Общая информация об объекте закупки</w:t>
      </w:r>
    </w:p>
    <w:p w14:paraId="3E13181C" w14:textId="0BB70343" w:rsidR="00D06EA0" w:rsidRPr="00D700A4" w:rsidRDefault="00D06EA0" w:rsidP="00A57638">
      <w:pPr>
        <w:numPr>
          <w:ilvl w:val="1"/>
          <w:numId w:val="1"/>
        </w:numPr>
        <w:tabs>
          <w:tab w:val="left" w:pos="709"/>
        </w:tabs>
        <w:spacing w:after="0" w:line="269" w:lineRule="auto"/>
        <w:ind w:left="0" w:right="-1" w:firstLine="851"/>
        <w:jc w:val="both"/>
        <w:rPr>
          <w:rFonts w:eastAsia="Times New Roman"/>
          <w:b/>
          <w:color w:val="000000"/>
          <w:sz w:val="24"/>
          <w:szCs w:val="24"/>
          <w:lang w:eastAsia="ru-RU"/>
        </w:rPr>
      </w:pPr>
      <w:bookmarkStart w:id="12" w:name="_heading=h.1fob9te" w:colFirst="0" w:colLast="0"/>
      <w:bookmarkEnd w:id="12"/>
      <w:r w:rsidRPr="00D700A4">
        <w:rPr>
          <w:rFonts w:eastAsia="Times New Roman"/>
          <w:b/>
          <w:color w:val="000000"/>
          <w:sz w:val="24"/>
          <w:szCs w:val="24"/>
          <w:lang w:eastAsia="ru-RU"/>
        </w:rPr>
        <w:t>Наименование объекта закупки:</w:t>
      </w:r>
      <w:r w:rsidRPr="00D700A4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="00493B1A" w:rsidRPr="00D700A4">
        <w:rPr>
          <w:rFonts w:eastAsia="Times New Roman"/>
          <w:sz w:val="24"/>
          <w:szCs w:val="24"/>
          <w:lang w:eastAsia="ru-RU"/>
        </w:rPr>
        <w:t xml:space="preserve">поставка </w:t>
      </w:r>
      <w:r w:rsidR="00037D82" w:rsidRPr="00037D82">
        <w:rPr>
          <w:rFonts w:eastAsia="Times New Roman"/>
          <w:sz w:val="24"/>
          <w:szCs w:val="24"/>
          <w:lang w:eastAsia="ru-RU"/>
        </w:rPr>
        <w:t xml:space="preserve">хозяйственных товаров </w:t>
      </w:r>
      <w:r w:rsidR="00DF0BD9" w:rsidRPr="00DF0BD9">
        <w:rPr>
          <w:rFonts w:eastAsia="Times New Roman"/>
          <w:sz w:val="24"/>
          <w:szCs w:val="24"/>
          <w:lang w:eastAsia="ru-RU"/>
        </w:rPr>
        <w:t>для нужд ФГБОУ ДПО ИРПО</w:t>
      </w:r>
      <w:r w:rsidR="00493B1A" w:rsidRPr="00D700A4">
        <w:rPr>
          <w:rFonts w:eastAsia="Times New Roman"/>
          <w:sz w:val="24"/>
          <w:szCs w:val="24"/>
          <w:lang w:eastAsia="ru-RU"/>
        </w:rPr>
        <w:t xml:space="preserve"> </w:t>
      </w:r>
      <w:r w:rsidRPr="00D700A4">
        <w:rPr>
          <w:rFonts w:eastAsia="Times New Roman"/>
          <w:sz w:val="24"/>
          <w:szCs w:val="24"/>
          <w:lang w:eastAsia="ru-RU"/>
        </w:rPr>
        <w:t>(далее – Товар).</w:t>
      </w:r>
    </w:p>
    <w:p w14:paraId="7D90CE0C" w14:textId="0704E921" w:rsidR="00D06EA0" w:rsidRPr="00D700A4" w:rsidRDefault="00D06EA0" w:rsidP="00A57638">
      <w:pPr>
        <w:numPr>
          <w:ilvl w:val="1"/>
          <w:numId w:val="1"/>
        </w:numPr>
        <w:tabs>
          <w:tab w:val="left" w:pos="709"/>
        </w:tabs>
        <w:spacing w:after="0" w:line="269" w:lineRule="auto"/>
        <w:ind w:left="0" w:right="-1" w:firstLine="851"/>
        <w:jc w:val="both"/>
        <w:rPr>
          <w:rFonts w:eastAsia="Times New Roman"/>
          <w:sz w:val="24"/>
          <w:szCs w:val="24"/>
          <w:lang w:eastAsia="ru-RU"/>
        </w:rPr>
      </w:pPr>
      <w:bookmarkStart w:id="13" w:name="_heading=h.3znysh7" w:colFirst="0" w:colLast="0"/>
      <w:bookmarkEnd w:id="13"/>
      <w:r w:rsidRPr="00D700A4">
        <w:rPr>
          <w:rFonts w:eastAsia="Times New Roman"/>
          <w:b/>
          <w:sz w:val="24"/>
          <w:szCs w:val="24"/>
          <w:lang w:eastAsia="ru-RU"/>
        </w:rPr>
        <w:t>Место поставки Товаров:</w:t>
      </w:r>
      <w:r w:rsidRPr="00D700A4">
        <w:rPr>
          <w:rFonts w:eastAsia="Times New Roman"/>
          <w:sz w:val="24"/>
          <w:szCs w:val="24"/>
          <w:lang w:eastAsia="ru-RU"/>
        </w:rPr>
        <w:t xml:space="preserve"> </w:t>
      </w:r>
      <w:r w:rsidR="00E80F80" w:rsidRPr="00D700A4">
        <w:rPr>
          <w:rFonts w:eastAsia="Times New Roman"/>
          <w:sz w:val="24"/>
          <w:szCs w:val="24"/>
          <w:lang w:eastAsia="ru-RU"/>
        </w:rPr>
        <w:t>г. Москва, ул. Большая Ордынка, д. 25, стр. 1</w:t>
      </w:r>
      <w:r w:rsidR="00294FAC">
        <w:rPr>
          <w:rFonts w:eastAsia="Times New Roman"/>
          <w:sz w:val="24"/>
          <w:szCs w:val="24"/>
          <w:lang w:eastAsia="ru-RU"/>
        </w:rPr>
        <w:t>.</w:t>
      </w:r>
    </w:p>
    <w:p w14:paraId="7045D156" w14:textId="263D8B44" w:rsidR="00604056" w:rsidRPr="000D1BF9" w:rsidRDefault="001B45CB" w:rsidP="00A57638">
      <w:pPr>
        <w:numPr>
          <w:ilvl w:val="1"/>
          <w:numId w:val="1"/>
        </w:numPr>
        <w:tabs>
          <w:tab w:val="left" w:pos="709"/>
        </w:tabs>
        <w:spacing w:after="0" w:line="269" w:lineRule="auto"/>
        <w:ind w:left="0" w:right="-1" w:firstLine="851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b/>
          <w:color w:val="000000"/>
          <w:sz w:val="24"/>
          <w:szCs w:val="24"/>
          <w:lang w:eastAsia="ru-RU"/>
        </w:rPr>
        <w:t>Объем</w:t>
      </w:r>
      <w:r w:rsidR="00D06EA0" w:rsidRPr="00D700A4">
        <w:rPr>
          <w:rFonts w:eastAsia="Times New Roman"/>
          <w:color w:val="000000"/>
          <w:sz w:val="24"/>
          <w:szCs w:val="24"/>
          <w:lang w:eastAsia="ru-RU"/>
        </w:rPr>
        <w:t xml:space="preserve">: </w:t>
      </w:r>
      <w:r w:rsidRPr="001B45CB">
        <w:rPr>
          <w:rFonts w:eastAsia="Times New Roman"/>
          <w:color w:val="000000"/>
          <w:sz w:val="24"/>
          <w:szCs w:val="24"/>
          <w:lang w:eastAsia="ru-RU"/>
        </w:rPr>
        <w:t>согласно Приложению № 1 «Перечень объектов закупки».</w:t>
      </w:r>
    </w:p>
    <w:p w14:paraId="534D1794" w14:textId="2DA60398" w:rsidR="00D06EA0" w:rsidRPr="00D54E7C" w:rsidRDefault="00D06EA0" w:rsidP="00A57638">
      <w:pPr>
        <w:numPr>
          <w:ilvl w:val="1"/>
          <w:numId w:val="1"/>
        </w:numPr>
        <w:tabs>
          <w:tab w:val="left" w:pos="709"/>
        </w:tabs>
        <w:spacing w:after="0" w:line="269" w:lineRule="auto"/>
        <w:ind w:left="0" w:right="-1" w:firstLine="85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604056">
        <w:rPr>
          <w:rFonts w:eastAsia="Times New Roman"/>
          <w:b/>
          <w:color w:val="000000"/>
          <w:sz w:val="24"/>
          <w:szCs w:val="24"/>
          <w:lang w:eastAsia="ru-RU"/>
        </w:rPr>
        <w:t>Срок поставки Товаров:</w:t>
      </w:r>
      <w:r w:rsidRPr="00604056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="001B45CB" w:rsidRPr="00D54E7C">
        <w:rPr>
          <w:color w:val="000000"/>
          <w:sz w:val="24"/>
          <w:szCs w:val="24"/>
        </w:rPr>
        <w:t>с даты заключения Контракта в течение 10 (десяти) рабочих дней.</w:t>
      </w:r>
    </w:p>
    <w:p w14:paraId="4F8E62D4" w14:textId="77777777" w:rsidR="00D06EA0" w:rsidRPr="00D700A4" w:rsidRDefault="00D06EA0" w:rsidP="00C6371B">
      <w:pPr>
        <w:numPr>
          <w:ilvl w:val="1"/>
          <w:numId w:val="1"/>
        </w:numPr>
        <w:tabs>
          <w:tab w:val="left" w:pos="709"/>
        </w:tabs>
        <w:spacing w:after="0" w:line="276" w:lineRule="auto"/>
        <w:ind w:left="0" w:right="-1" w:firstLine="851"/>
        <w:jc w:val="both"/>
        <w:rPr>
          <w:rFonts w:eastAsia="Times New Roman"/>
          <w:b/>
          <w:color w:val="000000"/>
          <w:sz w:val="24"/>
          <w:szCs w:val="24"/>
          <w:lang w:eastAsia="ru-RU"/>
        </w:rPr>
      </w:pPr>
      <w:r w:rsidRPr="00D700A4">
        <w:rPr>
          <w:rFonts w:eastAsia="Times New Roman"/>
          <w:b/>
          <w:color w:val="000000"/>
          <w:sz w:val="24"/>
          <w:szCs w:val="24"/>
          <w:lang w:eastAsia="ru-RU"/>
        </w:rPr>
        <w:t>Приложения к настоящему Техническому заданию</w:t>
      </w:r>
      <w:r w:rsidRPr="00D700A4">
        <w:rPr>
          <w:rFonts w:eastAsia="Times New Roman"/>
          <w:color w:val="000000"/>
          <w:sz w:val="24"/>
          <w:szCs w:val="24"/>
          <w:lang w:eastAsia="ru-RU"/>
        </w:rPr>
        <w:t>:</w:t>
      </w:r>
    </w:p>
    <w:p w14:paraId="24724598" w14:textId="77777777" w:rsidR="00D06EA0" w:rsidRPr="00D700A4" w:rsidRDefault="00D06EA0" w:rsidP="00C6371B">
      <w:pPr>
        <w:numPr>
          <w:ilvl w:val="2"/>
          <w:numId w:val="11"/>
        </w:numPr>
        <w:spacing w:after="0" w:line="276" w:lineRule="auto"/>
        <w:ind w:right="-1" w:hanging="7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D700A4">
        <w:rPr>
          <w:rFonts w:eastAsia="Times New Roman"/>
          <w:color w:val="000000"/>
          <w:sz w:val="24"/>
          <w:szCs w:val="24"/>
          <w:lang w:eastAsia="ru-RU"/>
        </w:rPr>
        <w:t xml:space="preserve">Приложение 1 – </w:t>
      </w:r>
      <w:bookmarkStart w:id="14" w:name="_Hlk168651520"/>
      <w:r w:rsidRPr="00D700A4">
        <w:rPr>
          <w:rFonts w:eastAsia="Times New Roman"/>
          <w:color w:val="000000"/>
          <w:sz w:val="24"/>
          <w:szCs w:val="24"/>
          <w:lang w:eastAsia="ru-RU"/>
        </w:rPr>
        <w:t>«</w:t>
      </w:r>
      <w:bookmarkStart w:id="15" w:name="_Hlk114736459"/>
      <w:r w:rsidRPr="00D700A4">
        <w:rPr>
          <w:rFonts w:eastAsia="Times New Roman"/>
          <w:color w:val="000000"/>
          <w:sz w:val="24"/>
          <w:szCs w:val="24"/>
          <w:lang w:eastAsia="ru-RU"/>
        </w:rPr>
        <w:t>Перечень объектов закупки</w:t>
      </w:r>
      <w:bookmarkEnd w:id="15"/>
      <w:r w:rsidRPr="00D700A4">
        <w:rPr>
          <w:rFonts w:eastAsia="Times New Roman"/>
          <w:color w:val="000000"/>
          <w:sz w:val="24"/>
          <w:szCs w:val="24"/>
          <w:lang w:eastAsia="ru-RU"/>
        </w:rPr>
        <w:t>»</w:t>
      </w:r>
      <w:bookmarkEnd w:id="14"/>
      <w:r w:rsidRPr="00D700A4">
        <w:rPr>
          <w:rFonts w:eastAsia="Times New Roman"/>
          <w:color w:val="000000"/>
          <w:sz w:val="24"/>
          <w:szCs w:val="24"/>
          <w:lang w:eastAsia="ru-RU"/>
        </w:rPr>
        <w:t>;</w:t>
      </w:r>
    </w:p>
    <w:p w14:paraId="4EE4A53F" w14:textId="77777777" w:rsidR="00D06EA0" w:rsidRPr="00D700A4" w:rsidRDefault="00D06EA0" w:rsidP="00C6371B">
      <w:pPr>
        <w:numPr>
          <w:ilvl w:val="2"/>
          <w:numId w:val="11"/>
        </w:numPr>
        <w:spacing w:after="0" w:line="276" w:lineRule="auto"/>
        <w:ind w:right="-1" w:hanging="79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16" w:name="_heading=h.2et92p0" w:colFirst="0" w:colLast="0"/>
      <w:bookmarkEnd w:id="16"/>
      <w:r w:rsidRPr="00D700A4">
        <w:rPr>
          <w:rFonts w:eastAsia="Times New Roman"/>
          <w:color w:val="000000"/>
          <w:sz w:val="24"/>
          <w:szCs w:val="24"/>
          <w:lang w:eastAsia="ru-RU"/>
        </w:rPr>
        <w:t>Приложение 2 – «</w:t>
      </w:r>
      <w:bookmarkStart w:id="17" w:name="_Hlk114736470"/>
      <w:r w:rsidRPr="00D700A4">
        <w:rPr>
          <w:rFonts w:eastAsia="Times New Roman"/>
          <w:color w:val="000000"/>
          <w:sz w:val="24"/>
          <w:szCs w:val="24"/>
          <w:lang w:eastAsia="ru-RU"/>
        </w:rPr>
        <w:t>Технические характеристики Товара</w:t>
      </w:r>
      <w:bookmarkEnd w:id="17"/>
      <w:r w:rsidRPr="00D700A4">
        <w:rPr>
          <w:rFonts w:eastAsia="Times New Roman"/>
          <w:color w:val="000000"/>
          <w:sz w:val="24"/>
          <w:szCs w:val="24"/>
          <w:lang w:eastAsia="ru-RU"/>
        </w:rPr>
        <w:t>»;</w:t>
      </w:r>
    </w:p>
    <w:p w14:paraId="34A4313D" w14:textId="7998C3BD" w:rsidR="00D06EA0" w:rsidRPr="00604056" w:rsidRDefault="00D06EA0" w:rsidP="00C6371B">
      <w:pPr>
        <w:numPr>
          <w:ilvl w:val="2"/>
          <w:numId w:val="11"/>
        </w:numPr>
        <w:spacing w:after="0" w:line="276" w:lineRule="auto"/>
        <w:ind w:right="-1" w:hanging="79"/>
        <w:jc w:val="both"/>
        <w:rPr>
          <w:rFonts w:eastAsia="Times New Roman"/>
          <w:b/>
          <w:color w:val="000000"/>
          <w:sz w:val="24"/>
          <w:szCs w:val="24"/>
          <w:lang w:eastAsia="ru-RU"/>
        </w:rPr>
      </w:pPr>
      <w:bookmarkStart w:id="18" w:name="_heading=h.tyjcwt" w:colFirst="0" w:colLast="0"/>
      <w:bookmarkEnd w:id="18"/>
      <w:r w:rsidRPr="00D700A4">
        <w:rPr>
          <w:rFonts w:eastAsia="Times New Roman"/>
          <w:color w:val="000000"/>
          <w:sz w:val="24"/>
          <w:szCs w:val="24"/>
          <w:lang w:eastAsia="ru-RU"/>
        </w:rPr>
        <w:t>Приложение 3 – «</w:t>
      </w:r>
      <w:bookmarkStart w:id="19" w:name="_Hlk114736489"/>
      <w:r w:rsidRPr="00D700A4">
        <w:rPr>
          <w:rFonts w:eastAsia="Times New Roman"/>
          <w:color w:val="000000"/>
          <w:sz w:val="24"/>
          <w:szCs w:val="24"/>
          <w:lang w:eastAsia="ru-RU"/>
        </w:rPr>
        <w:t>Перечень поставляемого Товара</w:t>
      </w:r>
      <w:bookmarkEnd w:id="19"/>
      <w:r w:rsidRPr="00D700A4">
        <w:rPr>
          <w:rFonts w:eastAsia="Times New Roman"/>
          <w:color w:val="000000"/>
          <w:sz w:val="24"/>
          <w:szCs w:val="24"/>
          <w:lang w:eastAsia="ru-RU"/>
        </w:rPr>
        <w:t>».</w:t>
      </w:r>
    </w:p>
    <w:p w14:paraId="1A01B25A" w14:textId="77777777" w:rsidR="00D700A4" w:rsidRPr="00D700A4" w:rsidRDefault="00D700A4" w:rsidP="00C6371B">
      <w:pPr>
        <w:tabs>
          <w:tab w:val="left" w:pos="993"/>
        </w:tabs>
        <w:spacing w:after="0" w:line="240" w:lineRule="auto"/>
        <w:ind w:right="-1"/>
        <w:jc w:val="both"/>
        <w:rPr>
          <w:rFonts w:eastAsia="Times New Roman"/>
          <w:b/>
          <w:color w:val="000000"/>
          <w:sz w:val="24"/>
          <w:szCs w:val="24"/>
          <w:lang w:eastAsia="ru-RU"/>
        </w:rPr>
      </w:pPr>
    </w:p>
    <w:p w14:paraId="4E23DB38" w14:textId="77777777" w:rsidR="00D06EA0" w:rsidRPr="00D700A4" w:rsidRDefault="00D06EA0" w:rsidP="00D700A4">
      <w:pPr>
        <w:numPr>
          <w:ilvl w:val="0"/>
          <w:numId w:val="1"/>
        </w:numPr>
        <w:spacing w:after="0" w:line="269" w:lineRule="auto"/>
        <w:ind w:left="0" w:right="-1" w:firstLine="851"/>
        <w:jc w:val="both"/>
        <w:rPr>
          <w:rFonts w:eastAsia="Times New Roman"/>
          <w:b/>
          <w:color w:val="000000"/>
          <w:sz w:val="24"/>
          <w:szCs w:val="24"/>
          <w:lang w:eastAsia="ru-RU"/>
        </w:rPr>
      </w:pPr>
      <w:r w:rsidRPr="00D700A4">
        <w:rPr>
          <w:rFonts w:eastAsia="Times New Roman"/>
          <w:b/>
          <w:color w:val="000000"/>
          <w:sz w:val="24"/>
          <w:szCs w:val="24"/>
          <w:lang w:eastAsia="ru-RU"/>
        </w:rPr>
        <w:t>Стандарт товаров</w:t>
      </w:r>
    </w:p>
    <w:p w14:paraId="5DB756A7" w14:textId="459FBFC2" w:rsidR="00C6371B" w:rsidRDefault="00C6371B" w:rsidP="00C6371B">
      <w:pPr>
        <w:numPr>
          <w:ilvl w:val="1"/>
          <w:numId w:val="12"/>
        </w:numPr>
        <w:tabs>
          <w:tab w:val="left" w:pos="709"/>
        </w:tabs>
        <w:spacing w:after="0" w:line="269" w:lineRule="auto"/>
        <w:ind w:left="1283" w:right="-1"/>
        <w:jc w:val="both"/>
        <w:rPr>
          <w:sz w:val="24"/>
        </w:rPr>
      </w:pPr>
      <w:r>
        <w:rPr>
          <w:sz w:val="24"/>
        </w:rPr>
        <w:t>Товар, поставляемый Поставщиком Заказчику, должен соответствовать:</w:t>
      </w:r>
    </w:p>
    <w:p w14:paraId="5D841A3C" w14:textId="77777777" w:rsidR="00C6371B" w:rsidRDefault="00C6371B" w:rsidP="00C6371B">
      <w:pPr>
        <w:pStyle w:val="af"/>
        <w:numPr>
          <w:ilvl w:val="1"/>
          <w:numId w:val="13"/>
        </w:numPr>
        <w:spacing w:line="269" w:lineRule="auto"/>
        <w:ind w:left="0" w:right="-1" w:firstLine="851"/>
        <w:jc w:val="both"/>
        <w:rPr>
          <w:sz w:val="24"/>
        </w:rPr>
      </w:pPr>
      <w:r>
        <w:rPr>
          <w:sz w:val="24"/>
        </w:rPr>
        <w:t>требованиям национальных стандартов Российской Федерации, требованиям межгосударственных стандартов, действующих на территории Российской Федерации, требованиям санитарно-эпидемиологической безопасности, установленным международными соглашениями и действующим законодательством Российской Федерации в соответствии с актами, указанными в пункте 5 настоящего Технического задания;</w:t>
      </w:r>
    </w:p>
    <w:p w14:paraId="2FEF5A45" w14:textId="77777777" w:rsidR="00C6371B" w:rsidRDefault="00C6371B" w:rsidP="00C6371B">
      <w:pPr>
        <w:pStyle w:val="af"/>
        <w:numPr>
          <w:ilvl w:val="1"/>
          <w:numId w:val="13"/>
        </w:numPr>
        <w:spacing w:line="269" w:lineRule="auto"/>
        <w:ind w:left="0" w:right="-1" w:firstLine="851"/>
        <w:jc w:val="both"/>
        <w:rPr>
          <w:sz w:val="24"/>
        </w:rPr>
      </w:pPr>
      <w:r>
        <w:rPr>
          <w:sz w:val="24"/>
        </w:rPr>
        <w:t>функциональным, техническим, качественным и эксплуатационным характеристикам, указанным в Приложении № 2 «Технические характеристики Товара» к настоящему Техническому заданию.</w:t>
      </w:r>
    </w:p>
    <w:p w14:paraId="0C66E72E" w14:textId="77777777" w:rsidR="00C6371B" w:rsidRDefault="00C6371B" w:rsidP="00C6371B">
      <w:pPr>
        <w:numPr>
          <w:ilvl w:val="1"/>
          <w:numId w:val="12"/>
        </w:numPr>
        <w:tabs>
          <w:tab w:val="left" w:pos="709"/>
        </w:tabs>
        <w:spacing w:after="0" w:line="269" w:lineRule="auto"/>
        <w:ind w:left="0" w:right="-1" w:firstLine="851"/>
        <w:jc w:val="both"/>
        <w:rPr>
          <w:sz w:val="24"/>
        </w:rPr>
      </w:pPr>
      <w:r>
        <w:rPr>
          <w:sz w:val="24"/>
        </w:rPr>
        <w:t>Для взаимодействия с Заказчиком Поставщик обязан в течение 1 (одного) рабочего дня с даты заключения Контракта назначить ответственное контактное лицо, выделить адрес электронной почты для приема данных (писем, запросов, заявок, претензионных актов, претензий) в электронной форме, номер факса, номер телефона и уведомить об этом Заказчика. Об изменении контактной информации ответственного лица Поставщик обязан уведомить Заказчика в течение 1 (одного) рабочего дня со дня возникновения таких изменений. </w:t>
      </w:r>
    </w:p>
    <w:p w14:paraId="62BF8894" w14:textId="77777777" w:rsidR="00C6371B" w:rsidRDefault="00C6371B" w:rsidP="00C6371B">
      <w:pPr>
        <w:numPr>
          <w:ilvl w:val="1"/>
          <w:numId w:val="12"/>
        </w:numPr>
        <w:tabs>
          <w:tab w:val="left" w:pos="709"/>
        </w:tabs>
        <w:spacing w:after="0" w:line="269" w:lineRule="auto"/>
        <w:ind w:left="0" w:right="-1" w:firstLine="851"/>
        <w:jc w:val="both"/>
        <w:rPr>
          <w:sz w:val="24"/>
        </w:rPr>
      </w:pPr>
      <w:r>
        <w:rPr>
          <w:sz w:val="24"/>
        </w:rPr>
        <w:t>Поставщик обязуется поставить Товар в количестве и ассортименте в соответствии с настоящим Техническим заданием.</w:t>
      </w:r>
    </w:p>
    <w:p w14:paraId="68E790CC" w14:textId="77777777" w:rsidR="00C6371B" w:rsidRDefault="00C6371B" w:rsidP="00C6371B">
      <w:pPr>
        <w:numPr>
          <w:ilvl w:val="1"/>
          <w:numId w:val="12"/>
        </w:numPr>
        <w:tabs>
          <w:tab w:val="left" w:pos="709"/>
        </w:tabs>
        <w:spacing w:after="0" w:line="269" w:lineRule="auto"/>
        <w:ind w:left="0" w:right="-1" w:firstLine="851"/>
        <w:jc w:val="both"/>
        <w:rPr>
          <w:sz w:val="24"/>
        </w:rPr>
      </w:pPr>
      <w:bookmarkStart w:id="20" w:name="_tyjcwt"/>
      <w:bookmarkEnd w:id="20"/>
      <w:r>
        <w:rPr>
          <w:sz w:val="24"/>
        </w:rPr>
        <w:t xml:space="preserve">Поставляемый Товар должен быть новым Товаром, Товаром, который не был </w:t>
      </w:r>
      <w:r>
        <w:rPr>
          <w:sz w:val="24"/>
        </w:rPr>
        <w:br/>
        <w:t>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свойства.</w:t>
      </w:r>
    </w:p>
    <w:p w14:paraId="16AAC5B1" w14:textId="77777777" w:rsidR="00C6371B" w:rsidRDefault="00C6371B" w:rsidP="00C6371B">
      <w:pPr>
        <w:numPr>
          <w:ilvl w:val="1"/>
          <w:numId w:val="12"/>
        </w:numPr>
        <w:tabs>
          <w:tab w:val="left" w:pos="709"/>
        </w:tabs>
        <w:spacing w:after="0" w:line="269" w:lineRule="auto"/>
        <w:ind w:left="0" w:right="-1" w:firstLine="851"/>
        <w:jc w:val="both"/>
        <w:rPr>
          <w:sz w:val="24"/>
        </w:rPr>
      </w:pPr>
      <w:r>
        <w:rPr>
          <w:sz w:val="24"/>
        </w:rPr>
        <w:t>Товар должен быть поставлен в рабочие дни и часы Заказчика с понедельника по пятницу с 11:00 до 16:00 по московскому времени.</w:t>
      </w:r>
    </w:p>
    <w:p w14:paraId="306EDA23" w14:textId="77777777" w:rsidR="00C6371B" w:rsidRDefault="00C6371B" w:rsidP="00C6371B">
      <w:pPr>
        <w:numPr>
          <w:ilvl w:val="1"/>
          <w:numId w:val="12"/>
        </w:numPr>
        <w:tabs>
          <w:tab w:val="left" w:pos="709"/>
        </w:tabs>
        <w:spacing w:after="0" w:line="269" w:lineRule="auto"/>
        <w:ind w:left="0" w:right="-1" w:firstLine="851"/>
        <w:jc w:val="both"/>
        <w:rPr>
          <w:sz w:val="24"/>
        </w:rPr>
      </w:pPr>
      <w:r>
        <w:rPr>
          <w:sz w:val="24"/>
        </w:rPr>
        <w:t xml:space="preserve">Поставщик поставляет Товар Заказчику собственным транспортом или </w:t>
      </w:r>
      <w:r>
        <w:rPr>
          <w:sz w:val="24"/>
        </w:rPr>
        <w:br/>
        <w:t xml:space="preserve">с привлечением транспорта третьих лиц за свой счет. Все виды погрузочно-разгрузочных работ, включая работы с применением грузоподъёмных средств осуществляются Поставщиком собственными техническими средствами или за свой счет. </w:t>
      </w:r>
    </w:p>
    <w:p w14:paraId="27B34B74" w14:textId="77777777" w:rsidR="00C6371B" w:rsidRDefault="00C6371B" w:rsidP="00C6371B">
      <w:pPr>
        <w:numPr>
          <w:ilvl w:val="1"/>
          <w:numId w:val="12"/>
        </w:numPr>
        <w:tabs>
          <w:tab w:val="left" w:pos="709"/>
        </w:tabs>
        <w:spacing w:after="0" w:line="269" w:lineRule="auto"/>
        <w:ind w:left="0" w:right="-1" w:firstLine="851"/>
        <w:jc w:val="both"/>
        <w:rPr>
          <w:sz w:val="24"/>
        </w:rPr>
      </w:pPr>
      <w:r>
        <w:rPr>
          <w:sz w:val="24"/>
        </w:rPr>
        <w:lastRenderedPageBreak/>
        <w:t>Для проведения проверки количества и качества Товар должен быть предоставлен освобожденным от любой транспортной упаковки, кроме предусмотренной производителем Товара. Товар принимается при наличии комплекта отчетных документов, предусмотренных настоящим Техническим заданием. </w:t>
      </w:r>
    </w:p>
    <w:p w14:paraId="246279B5" w14:textId="77777777" w:rsidR="00C6371B" w:rsidRDefault="00C6371B" w:rsidP="00C6371B">
      <w:pPr>
        <w:numPr>
          <w:ilvl w:val="1"/>
          <w:numId w:val="12"/>
        </w:numPr>
        <w:tabs>
          <w:tab w:val="left" w:pos="709"/>
        </w:tabs>
        <w:spacing w:after="0" w:line="269" w:lineRule="auto"/>
        <w:ind w:left="0" w:right="-1" w:firstLine="851"/>
        <w:jc w:val="both"/>
        <w:rPr>
          <w:sz w:val="24"/>
        </w:rPr>
      </w:pPr>
      <w:r>
        <w:rPr>
          <w:sz w:val="24"/>
        </w:rPr>
        <w:t xml:space="preserve">В соответствии с требованиями Контракта в день завершения поставки всего объема товара Поставщик направляет Заказчику универсальный передаточный документ и предоставляет отчетную документацию. </w:t>
      </w:r>
      <w:r>
        <w:rPr>
          <w:b/>
          <w:sz w:val="24"/>
        </w:rPr>
        <w:t>Комплект отчетной документации должен включать:</w:t>
      </w:r>
    </w:p>
    <w:p w14:paraId="70E3E30D" w14:textId="77777777" w:rsidR="00C6371B" w:rsidRDefault="00C6371B" w:rsidP="00C6371B">
      <w:pPr>
        <w:numPr>
          <w:ilvl w:val="2"/>
          <w:numId w:val="14"/>
        </w:numPr>
        <w:spacing w:after="0" w:line="269" w:lineRule="auto"/>
        <w:ind w:left="0" w:right="-1" w:firstLine="851"/>
        <w:jc w:val="both"/>
        <w:rPr>
          <w:sz w:val="24"/>
        </w:rPr>
      </w:pPr>
      <w:r>
        <w:rPr>
          <w:sz w:val="24"/>
        </w:rPr>
        <w:t>обязательные для данной группы Товаров сертификаты соответствия и (или) декларации о соответствии Товара;</w:t>
      </w:r>
    </w:p>
    <w:p w14:paraId="718A62CE" w14:textId="77777777" w:rsidR="00C6371B" w:rsidRDefault="00C6371B" w:rsidP="00C6371B">
      <w:pPr>
        <w:numPr>
          <w:ilvl w:val="2"/>
          <w:numId w:val="14"/>
        </w:numPr>
        <w:spacing w:after="0" w:line="269" w:lineRule="auto"/>
        <w:ind w:left="0" w:right="-1" w:firstLine="851"/>
        <w:jc w:val="both"/>
        <w:rPr>
          <w:sz w:val="24"/>
        </w:rPr>
      </w:pPr>
      <w:r>
        <w:rPr>
          <w:sz w:val="24"/>
        </w:rPr>
        <w:t>документы, относящиеся к Товару (паспорт, инструкция по эксплуатации и т.п.) (при наличии);</w:t>
      </w:r>
    </w:p>
    <w:p w14:paraId="64FD670E" w14:textId="77777777" w:rsidR="00C6371B" w:rsidRDefault="00C6371B" w:rsidP="00C6371B">
      <w:pPr>
        <w:numPr>
          <w:ilvl w:val="2"/>
          <w:numId w:val="14"/>
        </w:numPr>
        <w:spacing w:after="0" w:line="269" w:lineRule="auto"/>
        <w:ind w:left="0" w:right="-1" w:firstLine="851"/>
        <w:jc w:val="both"/>
        <w:rPr>
          <w:sz w:val="24"/>
        </w:rPr>
      </w:pPr>
      <w:r>
        <w:rPr>
          <w:sz w:val="24"/>
        </w:rPr>
        <w:t>иные документы, подтверждающие качество и безопасность Товара, оформленные в соответствии с законодательством Российской Федерации, в том числе с требованиями актов, указанных в разделе 5 настоящего Технического задания.</w:t>
      </w:r>
    </w:p>
    <w:p w14:paraId="6867656A" w14:textId="77777777" w:rsidR="00C6371B" w:rsidRDefault="00C6371B" w:rsidP="00C6371B">
      <w:pPr>
        <w:numPr>
          <w:ilvl w:val="1"/>
          <w:numId w:val="12"/>
        </w:numPr>
        <w:spacing w:after="0" w:line="269" w:lineRule="auto"/>
        <w:ind w:left="0" w:right="-1" w:firstLine="851"/>
        <w:jc w:val="both"/>
        <w:rPr>
          <w:sz w:val="24"/>
        </w:rPr>
      </w:pPr>
      <w:r>
        <w:rPr>
          <w:sz w:val="24"/>
        </w:rPr>
        <w:t>Не допускается поставка Товара, бывшего в употреблении, имеющего механические и иные виды повреждений и (или) условия хранения которого были нарушены, а также выставочных образцов. Товар, поставляемый в комплекте (наборе), должен обеспечивать конструктивную и функциональную совместимость.</w:t>
      </w:r>
    </w:p>
    <w:p w14:paraId="61AA91D6" w14:textId="77777777" w:rsidR="00C6371B" w:rsidRDefault="00C6371B" w:rsidP="00C6371B">
      <w:pPr>
        <w:numPr>
          <w:ilvl w:val="1"/>
          <w:numId w:val="12"/>
        </w:numPr>
        <w:spacing w:after="0" w:line="269" w:lineRule="auto"/>
        <w:ind w:left="0" w:right="-1" w:firstLine="851"/>
        <w:jc w:val="both"/>
        <w:rPr>
          <w:sz w:val="24"/>
        </w:rPr>
      </w:pPr>
      <w:r>
        <w:rPr>
          <w:sz w:val="24"/>
        </w:rPr>
        <w:t>Уборка и вывоз тары, упаковки, вспомогательных упаковочных средств (обвязочное средство, упаковочная лента, фиксатор, вкладыш и т.д.) производятся силами Поставщика.</w:t>
      </w:r>
    </w:p>
    <w:p w14:paraId="67A9A205" w14:textId="77777777" w:rsidR="00C6371B" w:rsidRDefault="00C6371B" w:rsidP="00C6371B">
      <w:pPr>
        <w:numPr>
          <w:ilvl w:val="1"/>
          <w:numId w:val="12"/>
        </w:numPr>
        <w:spacing w:after="0" w:line="269" w:lineRule="auto"/>
        <w:ind w:left="0" w:right="-1" w:firstLine="851"/>
        <w:jc w:val="both"/>
        <w:rPr>
          <w:sz w:val="24"/>
        </w:rPr>
      </w:pPr>
      <w:r>
        <w:rPr>
          <w:sz w:val="24"/>
        </w:rPr>
        <w:t>Уборка и вывоз упаковки производятся не позднее 1 (одного) рабочего дня после оказания сопутствующих услуг.</w:t>
      </w:r>
    </w:p>
    <w:p w14:paraId="71B98D81" w14:textId="77777777" w:rsidR="00C6371B" w:rsidRDefault="00C6371B" w:rsidP="00C6371B">
      <w:pPr>
        <w:numPr>
          <w:ilvl w:val="1"/>
          <w:numId w:val="12"/>
        </w:numPr>
        <w:spacing w:after="0" w:line="269" w:lineRule="auto"/>
        <w:ind w:left="0" w:right="-1" w:firstLine="851"/>
        <w:jc w:val="both"/>
        <w:rPr>
          <w:sz w:val="24"/>
        </w:rPr>
      </w:pPr>
      <w:r>
        <w:rPr>
          <w:sz w:val="24"/>
        </w:rPr>
        <w:t>Сборка Товара (в случае, если Товар является сборным) должна осуществляться Поставщиком без ущерба его функциональным, техническим и качественным характеристикам, в том числе без порчи товарного вида.</w:t>
      </w:r>
    </w:p>
    <w:p w14:paraId="76767915" w14:textId="77777777" w:rsidR="00C6371B" w:rsidRDefault="00C6371B" w:rsidP="00C6371B">
      <w:pPr>
        <w:numPr>
          <w:ilvl w:val="1"/>
          <w:numId w:val="12"/>
        </w:numPr>
        <w:spacing w:after="0" w:line="269" w:lineRule="auto"/>
        <w:ind w:left="0" w:right="-1" w:firstLine="851"/>
        <w:jc w:val="both"/>
        <w:rPr>
          <w:sz w:val="24"/>
        </w:rPr>
      </w:pPr>
      <w:r>
        <w:rPr>
          <w:sz w:val="24"/>
        </w:rPr>
        <w:t>Поставляемый Товар должен быть свободен от прав третьих лиц.</w:t>
      </w:r>
    </w:p>
    <w:p w14:paraId="3A101822" w14:textId="77777777" w:rsidR="00C6371B" w:rsidRDefault="00C6371B" w:rsidP="00C6371B">
      <w:pPr>
        <w:numPr>
          <w:ilvl w:val="1"/>
          <w:numId w:val="12"/>
        </w:numPr>
        <w:spacing w:after="0" w:line="269" w:lineRule="auto"/>
        <w:ind w:left="0" w:right="-1" w:firstLine="851"/>
        <w:jc w:val="both"/>
        <w:rPr>
          <w:sz w:val="24"/>
        </w:rPr>
      </w:pPr>
      <w:r>
        <w:rPr>
          <w:sz w:val="24"/>
        </w:rPr>
        <w:t>Все риски гибели, утраты, порчи, хищения, повреждения Товара, вызванные неправильной упаковкой или транспортировкой поставляемого Товара до его приемки Заказчиком, несет Поставщик.</w:t>
      </w:r>
    </w:p>
    <w:p w14:paraId="167AB3C9" w14:textId="77777777" w:rsidR="00C6371B" w:rsidRDefault="00C6371B" w:rsidP="00C6371B">
      <w:pPr>
        <w:numPr>
          <w:ilvl w:val="1"/>
          <w:numId w:val="12"/>
        </w:numPr>
        <w:spacing w:after="0" w:line="269" w:lineRule="auto"/>
        <w:ind w:left="0" w:right="-1" w:firstLine="851"/>
        <w:jc w:val="both"/>
        <w:rPr>
          <w:sz w:val="24"/>
        </w:rPr>
      </w:pPr>
      <w:r>
        <w:rPr>
          <w:sz w:val="24"/>
        </w:rPr>
        <w:t xml:space="preserve">Поставщик обязан обеспечить комплектацию Товара в соответствии </w:t>
      </w:r>
      <w:r>
        <w:rPr>
          <w:sz w:val="24"/>
        </w:rPr>
        <w:br/>
        <w:t>с требованиями настоящего Технического задания и эксплуатационной документации, техническим паспортом на Товар (при наличии), инструкцией (руководством) по сборке Товара, гарантийным талоном (сервисной книжкой) с указанием заводских (серийных) номеров Товара (при наличии) и гарантийного периода на каждый из видов поставляемого Товара на бумажном носителе. Эксплуатационная документация в виде копий не допускается.</w:t>
      </w:r>
    </w:p>
    <w:p w14:paraId="49EA29D5" w14:textId="77777777" w:rsidR="00D700A4" w:rsidRPr="00D700A4" w:rsidRDefault="00D700A4" w:rsidP="00D700A4">
      <w:pPr>
        <w:tabs>
          <w:tab w:val="left" w:pos="851"/>
        </w:tabs>
        <w:spacing w:after="0" w:line="269" w:lineRule="auto"/>
        <w:ind w:right="-1"/>
        <w:jc w:val="both"/>
        <w:rPr>
          <w:rFonts w:eastAsia="Times New Roman"/>
          <w:sz w:val="24"/>
          <w:szCs w:val="24"/>
          <w:lang w:eastAsia="ru-RU"/>
        </w:rPr>
      </w:pPr>
    </w:p>
    <w:p w14:paraId="3753B622" w14:textId="77777777" w:rsidR="00D06EA0" w:rsidRPr="00D700A4" w:rsidRDefault="00D06EA0" w:rsidP="00D700A4">
      <w:pPr>
        <w:numPr>
          <w:ilvl w:val="0"/>
          <w:numId w:val="3"/>
        </w:numPr>
        <w:spacing w:after="0" w:line="269" w:lineRule="auto"/>
        <w:ind w:left="0" w:right="-1" w:firstLine="851"/>
        <w:jc w:val="both"/>
        <w:rPr>
          <w:rFonts w:eastAsia="Calibri"/>
          <w:b/>
          <w:sz w:val="24"/>
          <w:szCs w:val="24"/>
          <w:lang w:eastAsia="ru-RU"/>
        </w:rPr>
      </w:pPr>
      <w:r w:rsidRPr="00D700A4">
        <w:rPr>
          <w:rFonts w:eastAsia="Calibri"/>
          <w:b/>
          <w:sz w:val="24"/>
          <w:szCs w:val="24"/>
          <w:lang w:eastAsia="ru-RU"/>
        </w:rPr>
        <w:t>Объем и сроки гарантии качества</w:t>
      </w:r>
    </w:p>
    <w:p w14:paraId="4F0001F3" w14:textId="77777777" w:rsidR="00C6371B" w:rsidRDefault="00C6371B" w:rsidP="00C6371B">
      <w:pPr>
        <w:numPr>
          <w:ilvl w:val="1"/>
          <w:numId w:val="3"/>
        </w:numPr>
        <w:tabs>
          <w:tab w:val="left" w:pos="851"/>
        </w:tabs>
        <w:spacing w:after="0" w:line="269" w:lineRule="auto"/>
        <w:ind w:left="0" w:right="-1" w:firstLine="851"/>
        <w:jc w:val="both"/>
        <w:rPr>
          <w:sz w:val="24"/>
        </w:rPr>
      </w:pPr>
      <w:r>
        <w:rPr>
          <w:sz w:val="24"/>
        </w:rPr>
        <w:t xml:space="preserve">Срок гарантии качества на Товар должен быть не менее срока, установленного производителем Товара, определенного в руководстве (инструкции) по эксплуатации Товара. В случае если производитель не установил срок гарантии качества, или срок гарантии качества, предоставляемый производителем Товара, составляет менее 1 (одного) года с даты подписания Заказчиком документа о приемке, то Поставщик предоставляет гарантийные обязательства на Товар, в том числе на пусконаладочные </w:t>
      </w:r>
      <w:r>
        <w:rPr>
          <w:sz w:val="24"/>
        </w:rPr>
        <w:lastRenderedPageBreak/>
        <w:t>работы Товара сроком не менее 1 (одного) года с момента подписания Заказчиком документа о приемке.</w:t>
      </w:r>
    </w:p>
    <w:p w14:paraId="1314AA57" w14:textId="77777777" w:rsidR="00C6371B" w:rsidRDefault="00C6371B" w:rsidP="00065739">
      <w:pPr>
        <w:numPr>
          <w:ilvl w:val="1"/>
          <w:numId w:val="3"/>
        </w:numPr>
        <w:spacing w:after="0" w:line="269" w:lineRule="auto"/>
        <w:ind w:left="0" w:right="-1" w:firstLine="851"/>
        <w:jc w:val="both"/>
        <w:rPr>
          <w:sz w:val="24"/>
        </w:rPr>
      </w:pPr>
      <w:bookmarkStart w:id="21" w:name="_4d34og8"/>
      <w:bookmarkEnd w:id="21"/>
      <w:r>
        <w:rPr>
          <w:sz w:val="24"/>
        </w:rPr>
        <w:t>Гарантийные обязательства не распространяются на повреждения, которые были получены в результате действия обстоятельств непреодолимой силы или возникшие вследствие неправильной эксплуатации Товара.</w:t>
      </w:r>
    </w:p>
    <w:p w14:paraId="1AD78AB3" w14:textId="3409F660" w:rsidR="00C6371B" w:rsidRDefault="00C6371B" w:rsidP="00065739">
      <w:pPr>
        <w:numPr>
          <w:ilvl w:val="1"/>
          <w:numId w:val="3"/>
        </w:numPr>
        <w:spacing w:after="0" w:line="269" w:lineRule="auto"/>
        <w:ind w:left="0" w:right="-1" w:firstLine="851"/>
        <w:jc w:val="both"/>
        <w:rPr>
          <w:sz w:val="24"/>
        </w:rPr>
      </w:pPr>
      <w:r>
        <w:rPr>
          <w:sz w:val="24"/>
        </w:rPr>
        <w:t>Качество поставляемого Товара должно соответствовать действующим в Российской Федерации национальным и межгосударственным стандартам и требованиям настоящего Технического задания в соответствии с актами, указанными в пункте 5 настоящего Технического задания.</w:t>
      </w:r>
    </w:p>
    <w:p w14:paraId="40591EEF" w14:textId="77777777" w:rsidR="00D700A4" w:rsidRPr="00D700A4" w:rsidRDefault="00D700A4" w:rsidP="00D700A4">
      <w:pPr>
        <w:spacing w:after="0" w:line="269" w:lineRule="auto"/>
        <w:ind w:right="-1"/>
        <w:jc w:val="both"/>
        <w:rPr>
          <w:rFonts w:eastAsia="Times New Roman"/>
          <w:color w:val="000000"/>
          <w:sz w:val="24"/>
          <w:szCs w:val="24"/>
          <w:lang w:eastAsia="ru-RU"/>
        </w:rPr>
      </w:pPr>
    </w:p>
    <w:p w14:paraId="36049216" w14:textId="743268D8" w:rsidR="00D06EA0" w:rsidRPr="00D700A4" w:rsidRDefault="00C6371B" w:rsidP="00D700A4">
      <w:pPr>
        <w:numPr>
          <w:ilvl w:val="0"/>
          <w:numId w:val="3"/>
        </w:numPr>
        <w:spacing w:after="0" w:line="269" w:lineRule="auto"/>
        <w:ind w:left="0" w:right="-1" w:firstLine="851"/>
        <w:jc w:val="both"/>
        <w:rPr>
          <w:rFonts w:eastAsia="Times New Roman"/>
          <w:b/>
          <w:color w:val="000000"/>
          <w:sz w:val="24"/>
          <w:szCs w:val="24"/>
          <w:lang w:eastAsia="ru-RU"/>
        </w:rPr>
      </w:pPr>
      <w:r>
        <w:rPr>
          <w:b/>
          <w:sz w:val="24"/>
        </w:rPr>
        <w:t>Требования к используемым материалам и оборудованию</w:t>
      </w:r>
    </w:p>
    <w:p w14:paraId="0DE5D654" w14:textId="77777777" w:rsidR="00C6371B" w:rsidRDefault="00C6371B" w:rsidP="00C6371B">
      <w:pPr>
        <w:numPr>
          <w:ilvl w:val="1"/>
          <w:numId w:val="3"/>
        </w:numPr>
        <w:tabs>
          <w:tab w:val="left" w:pos="851"/>
        </w:tabs>
        <w:spacing w:after="0" w:line="269" w:lineRule="auto"/>
        <w:ind w:left="0" w:right="-1" w:firstLine="851"/>
        <w:jc w:val="both"/>
        <w:rPr>
          <w:sz w:val="24"/>
        </w:rPr>
      </w:pPr>
      <w:r>
        <w:rPr>
          <w:sz w:val="24"/>
        </w:rPr>
        <w:t>Поставка Товара должна осуществляться в оригинальной заводской упаковке, обеспечивающей его сохранность при хранении, транспортировке и погрузочно-разгрузочных работах. Упаковка товара должна быть прочной, целой, без посторонних запахов, а также должна предохранять Товар от порчи во время транспортировки, хранения, погрузочно-разгрузочных работах к месту эксплуатации или складу Заказчика, без механических повреждений и следов воздействия влаги.</w:t>
      </w:r>
    </w:p>
    <w:p w14:paraId="455C151B" w14:textId="77777777" w:rsidR="00C6371B" w:rsidRDefault="00C6371B" w:rsidP="00C6371B">
      <w:pPr>
        <w:numPr>
          <w:ilvl w:val="1"/>
          <w:numId w:val="3"/>
        </w:numPr>
        <w:tabs>
          <w:tab w:val="left" w:pos="851"/>
        </w:tabs>
        <w:spacing w:after="0" w:line="269" w:lineRule="auto"/>
        <w:ind w:left="0" w:right="-1" w:firstLine="851"/>
        <w:jc w:val="both"/>
        <w:rPr>
          <w:sz w:val="24"/>
        </w:rPr>
      </w:pPr>
      <w:r>
        <w:rPr>
          <w:sz w:val="24"/>
        </w:rPr>
        <w:t>Материалы, из которых изготовлен Товар, должны соответствовать требованиям актов, указанных в пункте 5 настоящего Технического задания.</w:t>
      </w:r>
    </w:p>
    <w:p w14:paraId="78A2764F" w14:textId="77777777" w:rsidR="00C6371B" w:rsidRDefault="00C6371B" w:rsidP="00C6371B">
      <w:pPr>
        <w:numPr>
          <w:ilvl w:val="1"/>
          <w:numId w:val="3"/>
        </w:numPr>
        <w:tabs>
          <w:tab w:val="left" w:pos="851"/>
        </w:tabs>
        <w:spacing w:after="0" w:line="269" w:lineRule="auto"/>
        <w:ind w:left="0" w:right="-1" w:firstLine="851"/>
        <w:jc w:val="both"/>
        <w:rPr>
          <w:sz w:val="24"/>
        </w:rPr>
      </w:pPr>
      <w:r>
        <w:rPr>
          <w:sz w:val="24"/>
        </w:rPr>
        <w:t>К каждой упаковке с Товаром должна быть приложена опись, содержащая сведения о наименовании и количестве Товара в упаковке, наименовании Поставщика и адрес поставки Товара.</w:t>
      </w:r>
    </w:p>
    <w:p w14:paraId="0BA1BC2C" w14:textId="77777777" w:rsidR="00C6371B" w:rsidRDefault="00C6371B" w:rsidP="00C6371B">
      <w:pPr>
        <w:numPr>
          <w:ilvl w:val="1"/>
          <w:numId w:val="3"/>
        </w:numPr>
        <w:tabs>
          <w:tab w:val="left" w:pos="851"/>
        </w:tabs>
        <w:spacing w:after="0" w:line="269" w:lineRule="auto"/>
        <w:ind w:left="0" w:right="-1" w:firstLine="851"/>
        <w:jc w:val="both"/>
        <w:rPr>
          <w:sz w:val="24"/>
        </w:rPr>
      </w:pPr>
      <w:r>
        <w:rPr>
          <w:sz w:val="24"/>
        </w:rPr>
        <w:t>Упаковка и маркировка Товара должны соответствовать требованиям актов, предъявляемым к упаковке и маркировке данной продукции, в соответствии с актами, указанными в пунктах 5 настоящего Технического задания.</w:t>
      </w:r>
    </w:p>
    <w:p w14:paraId="56BCA70B" w14:textId="77777777" w:rsidR="00C6371B" w:rsidRDefault="00C6371B" w:rsidP="00C6371B">
      <w:pPr>
        <w:numPr>
          <w:ilvl w:val="1"/>
          <w:numId w:val="3"/>
        </w:numPr>
        <w:tabs>
          <w:tab w:val="left" w:pos="851"/>
        </w:tabs>
        <w:spacing w:after="0" w:line="269" w:lineRule="auto"/>
        <w:ind w:left="0" w:right="-1" w:firstLine="851"/>
        <w:jc w:val="both"/>
        <w:rPr>
          <w:sz w:val="24"/>
        </w:rPr>
      </w:pPr>
      <w:r>
        <w:rPr>
          <w:sz w:val="24"/>
        </w:rPr>
        <w:t>Информация о Товаре, в том числе маркировка на упаковке и на изделии, должна быть указана на русском языке.</w:t>
      </w:r>
    </w:p>
    <w:p w14:paraId="1E6140A4" w14:textId="77777777" w:rsidR="00C6371B" w:rsidRDefault="00C6371B" w:rsidP="00C6371B">
      <w:pPr>
        <w:numPr>
          <w:ilvl w:val="1"/>
          <w:numId w:val="3"/>
        </w:numPr>
        <w:tabs>
          <w:tab w:val="left" w:pos="851"/>
        </w:tabs>
        <w:spacing w:after="0" w:line="269" w:lineRule="auto"/>
        <w:ind w:left="0" w:right="-1" w:firstLine="851"/>
        <w:jc w:val="both"/>
        <w:rPr>
          <w:sz w:val="24"/>
        </w:rPr>
      </w:pPr>
      <w:r>
        <w:rPr>
          <w:sz w:val="24"/>
        </w:rPr>
        <w:t>Товар должен иметь необходимые маркировки, наклейки, отражающие информацию о наименовании Товара, включающую в себя сведения о товарном знаке, марке, модели, артикуле и модификации.</w:t>
      </w:r>
    </w:p>
    <w:p w14:paraId="22CC6C41" w14:textId="0367E7FE" w:rsidR="00C6371B" w:rsidRDefault="00C6371B" w:rsidP="00C6371B">
      <w:pPr>
        <w:numPr>
          <w:ilvl w:val="1"/>
          <w:numId w:val="3"/>
        </w:numPr>
        <w:tabs>
          <w:tab w:val="left" w:pos="851"/>
        </w:tabs>
        <w:spacing w:after="0" w:line="269" w:lineRule="auto"/>
        <w:ind w:left="0" w:right="-1" w:firstLine="851"/>
        <w:jc w:val="both"/>
        <w:rPr>
          <w:sz w:val="24"/>
        </w:rPr>
      </w:pPr>
      <w:r>
        <w:rPr>
          <w:sz w:val="24"/>
        </w:rPr>
        <w:t>Для обеспечения оказания сопутствующих услуг надлежащего качества Поставщик обязан обеспечить при их оказании применение приспособлений и инструментов, безопасных для жизни и здоровья человека, исключающих причинение вреда имуществу Заказчика.</w:t>
      </w:r>
    </w:p>
    <w:p w14:paraId="483C489A" w14:textId="77777777" w:rsidR="00BF49AC" w:rsidRPr="00B52C9B" w:rsidRDefault="00BF49AC" w:rsidP="00D700A4">
      <w:pPr>
        <w:autoSpaceDE w:val="0"/>
        <w:autoSpaceDN w:val="0"/>
        <w:adjustRightInd w:val="0"/>
        <w:spacing w:after="0" w:line="269" w:lineRule="auto"/>
        <w:ind w:right="-1"/>
        <w:contextualSpacing/>
        <w:jc w:val="both"/>
        <w:rPr>
          <w:rFonts w:eastAsia="Calibri"/>
          <w:sz w:val="24"/>
          <w:szCs w:val="24"/>
          <w:lang w:eastAsia="ru-RU"/>
        </w:rPr>
      </w:pPr>
    </w:p>
    <w:p w14:paraId="27F88E3B" w14:textId="77777777" w:rsidR="00D06EA0" w:rsidRPr="00B52C9B" w:rsidRDefault="00D06EA0" w:rsidP="00C6371B">
      <w:pPr>
        <w:numPr>
          <w:ilvl w:val="0"/>
          <w:numId w:val="4"/>
        </w:numPr>
        <w:spacing w:after="0" w:line="269" w:lineRule="auto"/>
        <w:ind w:left="1276" w:right="-1" w:hanging="425"/>
        <w:jc w:val="both"/>
        <w:rPr>
          <w:rFonts w:eastAsia="Times New Roman"/>
          <w:b/>
          <w:color w:val="000000"/>
          <w:sz w:val="24"/>
          <w:szCs w:val="24"/>
          <w:lang w:eastAsia="ru-RU"/>
        </w:rPr>
      </w:pPr>
      <w:r w:rsidRPr="00B52C9B">
        <w:rPr>
          <w:rFonts w:eastAsia="Times New Roman"/>
          <w:b/>
          <w:color w:val="000000"/>
          <w:sz w:val="24"/>
          <w:szCs w:val="24"/>
          <w:lang w:eastAsia="ru-RU"/>
        </w:rPr>
        <w:t>Перечень нормативных правовых актов</w:t>
      </w:r>
    </w:p>
    <w:p w14:paraId="4EA68347" w14:textId="6B4BEC14" w:rsidR="000474D8" w:rsidRPr="00381960" w:rsidRDefault="000474D8" w:rsidP="000474D8">
      <w:pPr>
        <w:numPr>
          <w:ilvl w:val="1"/>
          <w:numId w:val="4"/>
        </w:numPr>
        <w:spacing w:after="0" w:line="269" w:lineRule="auto"/>
        <w:ind w:left="0" w:right="-1" w:firstLine="851"/>
        <w:jc w:val="both"/>
        <w:rPr>
          <w:rFonts w:eastAsia="Times New Roman"/>
          <w:b/>
          <w:color w:val="000000"/>
          <w:sz w:val="24"/>
          <w:szCs w:val="24"/>
          <w:lang w:eastAsia="ru-RU"/>
        </w:rPr>
      </w:pPr>
      <w:r w:rsidRPr="00381960">
        <w:rPr>
          <w:rFonts w:eastAsia="Calibri"/>
          <w:sz w:val="24"/>
          <w:szCs w:val="24"/>
          <w:lang w:eastAsia="ru-RU"/>
        </w:rPr>
        <w:t xml:space="preserve">Решение Комиссии Таможенного союза от 16.08.2011 № 769 «О принятии технического регламента Таможенного союза </w:t>
      </w:r>
      <w:r w:rsidR="00065739">
        <w:rPr>
          <w:rFonts w:eastAsia="Calibri"/>
          <w:sz w:val="24"/>
          <w:szCs w:val="24"/>
          <w:lang w:eastAsia="ru-RU"/>
        </w:rPr>
        <w:t>“</w:t>
      </w:r>
      <w:r w:rsidRPr="00381960">
        <w:rPr>
          <w:rFonts w:eastAsia="Calibri"/>
          <w:sz w:val="24"/>
          <w:szCs w:val="24"/>
          <w:lang w:eastAsia="ru-RU"/>
        </w:rPr>
        <w:t>О безопасности упаковки</w:t>
      </w:r>
      <w:r w:rsidR="00065739">
        <w:rPr>
          <w:rFonts w:eastAsia="Calibri"/>
          <w:sz w:val="24"/>
          <w:szCs w:val="24"/>
          <w:lang w:eastAsia="ru-RU"/>
        </w:rPr>
        <w:t>”</w:t>
      </w:r>
      <w:r w:rsidRPr="00381960">
        <w:rPr>
          <w:rFonts w:eastAsia="Calibri"/>
          <w:sz w:val="24"/>
          <w:szCs w:val="24"/>
          <w:lang w:eastAsia="ru-RU"/>
        </w:rPr>
        <w:t>».</w:t>
      </w:r>
    </w:p>
    <w:p w14:paraId="65071382" w14:textId="77777777" w:rsidR="000474D8" w:rsidRPr="00381960" w:rsidRDefault="000474D8" w:rsidP="000474D8">
      <w:pPr>
        <w:numPr>
          <w:ilvl w:val="1"/>
          <w:numId w:val="4"/>
        </w:numPr>
        <w:spacing w:after="0" w:line="269" w:lineRule="auto"/>
        <w:ind w:left="0" w:right="-1" w:firstLine="851"/>
        <w:jc w:val="both"/>
        <w:rPr>
          <w:rFonts w:eastAsia="Times New Roman"/>
          <w:b/>
          <w:color w:val="000000"/>
          <w:sz w:val="24"/>
          <w:szCs w:val="24"/>
          <w:lang w:eastAsia="ru-RU"/>
        </w:rPr>
      </w:pPr>
      <w:r w:rsidRPr="00381960">
        <w:rPr>
          <w:rFonts w:eastAsia="Calibri"/>
          <w:sz w:val="24"/>
          <w:szCs w:val="24"/>
          <w:lang w:eastAsia="ru-RU"/>
        </w:rPr>
        <w:t>Решение Комиссии Таможенного союза от 28.05.2010 № 299 «О применении санитарных мер в Евразийском экономическом союзе».</w:t>
      </w:r>
    </w:p>
    <w:p w14:paraId="5B843E76" w14:textId="77777777" w:rsidR="000474D8" w:rsidRPr="00381960" w:rsidRDefault="000474D8" w:rsidP="000474D8">
      <w:pPr>
        <w:numPr>
          <w:ilvl w:val="1"/>
          <w:numId w:val="4"/>
        </w:numPr>
        <w:spacing w:after="0" w:line="269" w:lineRule="auto"/>
        <w:ind w:left="0" w:right="-1" w:firstLine="851"/>
        <w:jc w:val="both"/>
        <w:rPr>
          <w:rFonts w:eastAsia="Calibri"/>
          <w:sz w:val="24"/>
          <w:szCs w:val="24"/>
          <w:lang w:eastAsia="ru-RU"/>
        </w:rPr>
      </w:pPr>
      <w:r w:rsidRPr="00381960">
        <w:rPr>
          <w:rFonts w:eastAsia="Calibri"/>
          <w:sz w:val="24"/>
          <w:szCs w:val="24"/>
          <w:lang w:eastAsia="ru-RU"/>
        </w:rPr>
        <w:t>Федеральный закон от 27.12.2002 № 184-ФЗ «О техническом регулировании».</w:t>
      </w:r>
    </w:p>
    <w:p w14:paraId="3F7C7FB9" w14:textId="6A1ABDB2" w:rsidR="000474D8" w:rsidRPr="00381960" w:rsidRDefault="000474D8" w:rsidP="000474D8">
      <w:pPr>
        <w:numPr>
          <w:ilvl w:val="1"/>
          <w:numId w:val="4"/>
        </w:numPr>
        <w:spacing w:after="0" w:line="269" w:lineRule="auto"/>
        <w:ind w:left="0" w:right="-1" w:firstLine="851"/>
        <w:jc w:val="both"/>
        <w:rPr>
          <w:rFonts w:eastAsia="Calibri"/>
          <w:sz w:val="24"/>
          <w:szCs w:val="24"/>
          <w:lang w:eastAsia="ru-RU"/>
        </w:rPr>
      </w:pPr>
      <w:r w:rsidRPr="00381960">
        <w:rPr>
          <w:rFonts w:eastAsia="Calibri"/>
          <w:sz w:val="24"/>
          <w:szCs w:val="24"/>
          <w:lang w:eastAsia="ru-RU"/>
        </w:rPr>
        <w:t xml:space="preserve">Решение Комиссии Таможенного союза от 09.12.2011 № 878 «О принятии технического регламента Таможенного союза </w:t>
      </w:r>
      <w:r w:rsidR="00065739">
        <w:rPr>
          <w:rFonts w:eastAsia="Calibri"/>
          <w:sz w:val="24"/>
          <w:szCs w:val="24"/>
          <w:lang w:eastAsia="ru-RU"/>
        </w:rPr>
        <w:t>“</w:t>
      </w:r>
      <w:r w:rsidRPr="00381960">
        <w:rPr>
          <w:rFonts w:eastAsia="Calibri"/>
          <w:sz w:val="24"/>
          <w:szCs w:val="24"/>
          <w:lang w:eastAsia="ru-RU"/>
        </w:rPr>
        <w:t>О безопасности средств индивидуальной защиты</w:t>
      </w:r>
      <w:r w:rsidR="00065739">
        <w:rPr>
          <w:rFonts w:eastAsia="Calibri"/>
          <w:sz w:val="24"/>
          <w:szCs w:val="24"/>
          <w:lang w:eastAsia="ru-RU"/>
        </w:rPr>
        <w:t>”</w:t>
      </w:r>
      <w:r w:rsidRPr="00381960">
        <w:rPr>
          <w:rFonts w:eastAsia="Calibri"/>
          <w:sz w:val="24"/>
          <w:szCs w:val="24"/>
          <w:lang w:eastAsia="ru-RU"/>
        </w:rPr>
        <w:t>»</w:t>
      </w:r>
      <w:r w:rsidR="005A49CA" w:rsidRPr="00381960">
        <w:rPr>
          <w:rFonts w:eastAsia="Calibri"/>
          <w:sz w:val="24"/>
          <w:szCs w:val="24"/>
          <w:lang w:eastAsia="ru-RU"/>
        </w:rPr>
        <w:t>.</w:t>
      </w:r>
    </w:p>
    <w:p w14:paraId="263CB67F" w14:textId="77777777" w:rsidR="000474D8" w:rsidRPr="00381960" w:rsidRDefault="000474D8" w:rsidP="000474D8">
      <w:pPr>
        <w:numPr>
          <w:ilvl w:val="1"/>
          <w:numId w:val="4"/>
        </w:numPr>
        <w:spacing w:after="0" w:line="269" w:lineRule="auto"/>
        <w:ind w:left="0" w:right="-1" w:firstLine="851"/>
        <w:jc w:val="both"/>
        <w:rPr>
          <w:rFonts w:eastAsia="Calibri"/>
          <w:sz w:val="24"/>
          <w:szCs w:val="24"/>
          <w:lang w:eastAsia="ru-RU"/>
        </w:rPr>
      </w:pPr>
      <w:r w:rsidRPr="00381960">
        <w:rPr>
          <w:rFonts w:eastAsia="Calibri"/>
          <w:sz w:val="24"/>
          <w:szCs w:val="24"/>
          <w:lang w:eastAsia="ru-RU"/>
        </w:rPr>
        <w:t xml:space="preserve">«Инструкция о порядке приемки продукции производственно-технического назначения и товаров народного потребления по количеству» (утв. постановлением Госарбитража СССР от 15.06.1965 № П6). </w:t>
      </w:r>
    </w:p>
    <w:p w14:paraId="0231FB42" w14:textId="77777777" w:rsidR="000474D8" w:rsidRPr="00381960" w:rsidRDefault="000474D8" w:rsidP="000474D8">
      <w:pPr>
        <w:numPr>
          <w:ilvl w:val="1"/>
          <w:numId w:val="4"/>
        </w:numPr>
        <w:spacing w:after="0" w:line="269" w:lineRule="auto"/>
        <w:ind w:left="0" w:right="-1" w:firstLine="851"/>
        <w:jc w:val="both"/>
        <w:rPr>
          <w:rFonts w:eastAsia="Calibri"/>
          <w:sz w:val="24"/>
          <w:szCs w:val="24"/>
          <w:lang w:eastAsia="ru-RU"/>
        </w:rPr>
      </w:pPr>
      <w:r w:rsidRPr="00381960">
        <w:rPr>
          <w:rFonts w:eastAsia="Calibri"/>
          <w:sz w:val="24"/>
          <w:szCs w:val="24"/>
          <w:lang w:eastAsia="ru-RU"/>
        </w:rPr>
        <w:lastRenderedPageBreak/>
        <w:t xml:space="preserve">«Инструкция о порядке приемки продукции производственно-технического назначения и товаров народного потребления по качеству» (утв. Постановлением Госарбитража СССР от 25.04.1966 № П7). </w:t>
      </w:r>
    </w:p>
    <w:p w14:paraId="574157D9" w14:textId="77777777" w:rsidR="000474D8" w:rsidRPr="00381960" w:rsidRDefault="000474D8" w:rsidP="000474D8">
      <w:pPr>
        <w:numPr>
          <w:ilvl w:val="1"/>
          <w:numId w:val="4"/>
        </w:numPr>
        <w:spacing w:after="0" w:line="269" w:lineRule="auto"/>
        <w:ind w:left="0" w:right="-1" w:firstLine="851"/>
        <w:jc w:val="both"/>
        <w:rPr>
          <w:rFonts w:eastAsia="Calibri"/>
          <w:sz w:val="24"/>
          <w:szCs w:val="24"/>
          <w:lang w:eastAsia="ru-RU"/>
        </w:rPr>
      </w:pPr>
      <w:r w:rsidRPr="00381960">
        <w:rPr>
          <w:rFonts w:eastAsia="Calibri"/>
          <w:sz w:val="24"/>
          <w:szCs w:val="24"/>
          <w:lang w:eastAsia="ru-RU"/>
        </w:rPr>
        <w:t xml:space="preserve">«ГОСТ Р 57398-2017. Национальный стандарт Российской Федерации. Перчатки резиновые общего назначения. Технические требования» (утв. и введен в действие Приказом Росстандарта от 28.02.2017 № 83-ст). </w:t>
      </w:r>
    </w:p>
    <w:p w14:paraId="61FB0C2D" w14:textId="77777777" w:rsidR="000474D8" w:rsidRPr="00381960" w:rsidRDefault="000474D8" w:rsidP="000474D8">
      <w:pPr>
        <w:numPr>
          <w:ilvl w:val="1"/>
          <w:numId w:val="4"/>
        </w:numPr>
        <w:spacing w:after="0" w:line="269" w:lineRule="auto"/>
        <w:ind w:left="0" w:right="-1" w:firstLine="851"/>
        <w:jc w:val="both"/>
        <w:rPr>
          <w:rFonts w:eastAsia="Calibri"/>
          <w:sz w:val="24"/>
          <w:szCs w:val="24"/>
          <w:lang w:eastAsia="ru-RU"/>
        </w:rPr>
      </w:pPr>
      <w:r w:rsidRPr="00381960">
        <w:rPr>
          <w:rFonts w:eastAsia="Calibri"/>
          <w:sz w:val="24"/>
          <w:szCs w:val="24"/>
          <w:lang w:eastAsia="ru-RU"/>
        </w:rPr>
        <w:t xml:space="preserve">«ГОСТ 17527-2020. Межгосударственный стандарт. Упаковка. Термины и определения» (введен в действие Приказом Росстандарта от 02.10.2020 № 737-ст). </w:t>
      </w:r>
    </w:p>
    <w:p w14:paraId="17276B22" w14:textId="77777777" w:rsidR="000474D8" w:rsidRPr="00381960" w:rsidRDefault="000474D8" w:rsidP="000474D8">
      <w:pPr>
        <w:numPr>
          <w:ilvl w:val="1"/>
          <w:numId w:val="4"/>
        </w:numPr>
        <w:spacing w:after="0" w:line="269" w:lineRule="auto"/>
        <w:ind w:left="0" w:right="-1" w:firstLine="851"/>
        <w:jc w:val="both"/>
        <w:rPr>
          <w:rFonts w:eastAsia="Calibri"/>
          <w:sz w:val="24"/>
          <w:szCs w:val="24"/>
          <w:lang w:eastAsia="ru-RU"/>
        </w:rPr>
      </w:pPr>
      <w:r w:rsidRPr="00381960">
        <w:rPr>
          <w:rFonts w:eastAsia="Calibri"/>
          <w:sz w:val="24"/>
          <w:szCs w:val="24"/>
          <w:lang w:eastAsia="ru-RU"/>
        </w:rPr>
        <w:t>Постановление Правительства Российской Федерации от 23.12.2021 № 2425 «Об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№ 2467 и признании утратившими силу некоторых актов Правительства Российской Федерации».</w:t>
      </w:r>
    </w:p>
    <w:p w14:paraId="5E45AB6D" w14:textId="4C67E3FD" w:rsidR="000474D8" w:rsidRPr="00381960" w:rsidRDefault="000474D8" w:rsidP="000474D8">
      <w:pPr>
        <w:numPr>
          <w:ilvl w:val="1"/>
          <w:numId w:val="4"/>
        </w:numPr>
        <w:spacing w:after="0" w:line="269" w:lineRule="auto"/>
        <w:ind w:left="0" w:right="-1" w:firstLine="851"/>
        <w:jc w:val="both"/>
        <w:rPr>
          <w:rFonts w:eastAsia="Calibri"/>
          <w:sz w:val="24"/>
          <w:szCs w:val="24"/>
          <w:lang w:eastAsia="ru-RU"/>
        </w:rPr>
      </w:pPr>
      <w:r w:rsidRPr="00381960">
        <w:rPr>
          <w:rFonts w:eastAsia="Calibri"/>
          <w:sz w:val="24"/>
          <w:szCs w:val="24"/>
          <w:lang w:eastAsia="ru-RU"/>
        </w:rPr>
        <w:t>«ГОСТ 12.4.010-75. Межгосударственный стандарт. Система стандартов безопасности труда. Средства индивидуальной защиты. Рукавицы специальные. Технические условия» (утв. Постановлением Госстандарта СССР от 21.02.1975 № 491).</w:t>
      </w:r>
    </w:p>
    <w:p w14:paraId="31CE57A7" w14:textId="77777777" w:rsidR="000474D8" w:rsidRPr="00381960" w:rsidRDefault="000474D8" w:rsidP="000474D8">
      <w:pPr>
        <w:numPr>
          <w:ilvl w:val="1"/>
          <w:numId w:val="4"/>
        </w:numPr>
        <w:spacing w:after="0" w:line="269" w:lineRule="auto"/>
        <w:ind w:left="0" w:right="-1" w:firstLine="851"/>
        <w:jc w:val="both"/>
        <w:rPr>
          <w:rFonts w:eastAsia="Calibri"/>
          <w:sz w:val="24"/>
          <w:szCs w:val="24"/>
          <w:lang w:eastAsia="ru-RU"/>
        </w:rPr>
      </w:pPr>
      <w:r w:rsidRPr="00381960">
        <w:rPr>
          <w:rFonts w:eastAsia="Calibri"/>
          <w:sz w:val="24"/>
          <w:szCs w:val="24"/>
          <w:lang w:eastAsia="ru-RU"/>
        </w:rPr>
        <w:t>«ГОСТ 12.4.103-2020. Межгосударственный стандарт. Система стандартов безопасности труда. Одежда специальная защитная, средства индивидуальной защиты ног и рук. Классификация» (введен в действие Приказом Росстандарта от 27.10.2020 № 934-ст).</w:t>
      </w:r>
    </w:p>
    <w:p w14:paraId="54058074" w14:textId="77777777" w:rsidR="000474D8" w:rsidRPr="00381960" w:rsidRDefault="000474D8" w:rsidP="000474D8">
      <w:pPr>
        <w:numPr>
          <w:ilvl w:val="1"/>
          <w:numId w:val="4"/>
        </w:numPr>
        <w:spacing w:after="0" w:line="269" w:lineRule="auto"/>
        <w:ind w:left="0" w:right="-1" w:firstLine="85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381960">
        <w:rPr>
          <w:sz w:val="24"/>
          <w:szCs w:val="24"/>
        </w:rPr>
        <w:t>Приказ Росстандарта от 15.10.2013 № 1160-ст «ГОСТ 12.4.252-2013. Межгосударственный стандарт. Система стандартов безопасности труда. Средства индивидуальной защиты рук. Перчатки. Общие технические требования. Методы испытаний».</w:t>
      </w:r>
    </w:p>
    <w:p w14:paraId="12308BBA" w14:textId="0CD27C75" w:rsidR="006B18D8" w:rsidRPr="006B18D8" w:rsidRDefault="006B18D8" w:rsidP="006B18D8">
      <w:pPr>
        <w:spacing w:after="0" w:line="269" w:lineRule="auto"/>
        <w:ind w:right="-1"/>
        <w:jc w:val="both"/>
        <w:rPr>
          <w:sz w:val="24"/>
          <w:szCs w:val="24"/>
        </w:rPr>
      </w:pPr>
    </w:p>
    <w:p w14:paraId="49B46C49" w14:textId="77777777" w:rsidR="00981633" w:rsidRDefault="00981633" w:rsidP="00981633">
      <w:pPr>
        <w:spacing w:after="0" w:line="240" w:lineRule="auto"/>
        <w:jc w:val="center"/>
        <w:rPr>
          <w:b/>
          <w:bCs/>
          <w:sz w:val="20"/>
          <w:szCs w:val="20"/>
          <w:lang w:eastAsia="ru-RU"/>
        </w:rPr>
      </w:pPr>
      <w:r>
        <w:rPr>
          <w:b/>
          <w:bCs/>
        </w:rPr>
        <w:t>Подписи Сторон</w:t>
      </w:r>
    </w:p>
    <w:p w14:paraId="29AB10A0" w14:textId="77777777" w:rsidR="00981633" w:rsidRDefault="00981633" w:rsidP="00981633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формируются с использованием ЕАТ </w:t>
      </w:r>
    </w:p>
    <w:p w14:paraId="570398C1" w14:textId="5783954D" w:rsidR="000474D8" w:rsidRPr="006B18D8" w:rsidRDefault="000474D8" w:rsidP="006B18D8">
      <w:pPr>
        <w:spacing w:after="0" w:line="269" w:lineRule="auto"/>
        <w:ind w:left="142" w:right="-1"/>
        <w:jc w:val="both"/>
        <w:rPr>
          <w:rFonts w:eastAsia="Times New Roman"/>
          <w:color w:val="000000"/>
          <w:sz w:val="24"/>
          <w:szCs w:val="24"/>
          <w:lang w:eastAsia="ru-RU"/>
        </w:rPr>
        <w:sectPr w:rsidR="000474D8" w:rsidRPr="006B18D8" w:rsidSect="004562BB">
          <w:headerReference w:type="default" r:id="rId7"/>
          <w:headerReference w:type="first" r:id="rId8"/>
          <w:pgSz w:w="11906" w:h="16838"/>
          <w:pgMar w:top="1134" w:right="850" w:bottom="876" w:left="1701" w:header="708" w:footer="708" w:gutter="0"/>
          <w:cols w:space="720"/>
          <w:docGrid w:linePitch="360"/>
        </w:sectPr>
      </w:pPr>
    </w:p>
    <w:p w14:paraId="40080B97" w14:textId="77777777" w:rsidR="00D06EA0" w:rsidRPr="00D700A4" w:rsidRDefault="00D06EA0">
      <w:pPr>
        <w:tabs>
          <w:tab w:val="left" w:pos="567"/>
          <w:tab w:val="left" w:pos="851"/>
        </w:tabs>
        <w:ind w:left="284"/>
        <w:contextualSpacing/>
        <w:jc w:val="right"/>
        <w:rPr>
          <w:rFonts w:eastAsia="Times New Roman"/>
          <w:color w:val="000000"/>
          <w:sz w:val="24"/>
          <w:szCs w:val="24"/>
          <w:lang w:eastAsia="ru-RU"/>
        </w:rPr>
      </w:pPr>
      <w:r w:rsidRPr="00D700A4">
        <w:rPr>
          <w:rFonts w:eastAsia="Times New Roman"/>
          <w:color w:val="000000"/>
          <w:sz w:val="24"/>
          <w:szCs w:val="24"/>
          <w:lang w:eastAsia="ru-RU"/>
        </w:rPr>
        <w:lastRenderedPageBreak/>
        <w:t>Приложение 1 к Техническому заданию</w:t>
      </w:r>
    </w:p>
    <w:p w14:paraId="0FB173C7" w14:textId="77777777" w:rsidR="00D06EA0" w:rsidRPr="00D700A4" w:rsidRDefault="00D06EA0">
      <w:pPr>
        <w:tabs>
          <w:tab w:val="left" w:pos="567"/>
          <w:tab w:val="left" w:pos="851"/>
        </w:tabs>
        <w:ind w:left="284"/>
        <w:contextualSpacing/>
        <w:jc w:val="center"/>
        <w:rPr>
          <w:rFonts w:eastAsia="Times New Roman"/>
          <w:color w:val="000000"/>
          <w:sz w:val="24"/>
          <w:szCs w:val="24"/>
          <w:lang w:eastAsia="ru-RU"/>
        </w:rPr>
      </w:pPr>
    </w:p>
    <w:p w14:paraId="25B35D8E" w14:textId="77777777" w:rsidR="00D06EA0" w:rsidRPr="00D700A4" w:rsidRDefault="00D06EA0" w:rsidP="00D700A4">
      <w:pPr>
        <w:tabs>
          <w:tab w:val="left" w:pos="567"/>
          <w:tab w:val="left" w:pos="851"/>
        </w:tabs>
        <w:ind w:left="284"/>
        <w:contextualSpacing/>
        <w:jc w:val="center"/>
        <w:rPr>
          <w:rFonts w:eastAsia="Times New Roman"/>
          <w:b/>
          <w:color w:val="000000"/>
          <w:sz w:val="24"/>
          <w:szCs w:val="24"/>
          <w:lang w:eastAsia="ru-RU"/>
        </w:rPr>
      </w:pPr>
      <w:r w:rsidRPr="00D700A4">
        <w:rPr>
          <w:rFonts w:eastAsia="Times New Roman"/>
          <w:b/>
          <w:color w:val="000000"/>
          <w:sz w:val="24"/>
          <w:szCs w:val="24"/>
          <w:lang w:eastAsia="ru-RU"/>
        </w:rPr>
        <w:t>ПЕРЕЧЕНЬ ОБЪЕКТОВ ЗАКУПКИ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11"/>
        <w:gridCol w:w="4272"/>
        <w:gridCol w:w="2032"/>
        <w:gridCol w:w="1830"/>
      </w:tblGrid>
      <w:tr w:rsidR="00065739" w:rsidRPr="00D700A4" w14:paraId="6104E2E9" w14:textId="1F600A42" w:rsidTr="00065739">
        <w:trPr>
          <w:jc w:val="center"/>
        </w:trPr>
        <w:tc>
          <w:tcPr>
            <w:tcW w:w="844" w:type="dxa"/>
            <w:vAlign w:val="center"/>
          </w:tcPr>
          <w:p w14:paraId="0F1776DD" w14:textId="77777777" w:rsidR="00065739" w:rsidRPr="00BF7AFA" w:rsidRDefault="00065739" w:rsidP="003D1F9C">
            <w:pPr>
              <w:spacing w:before="100" w:beforeAutospacing="1" w:after="0" w:line="240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BF7AFA">
              <w:rPr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79" w:type="dxa"/>
            <w:vAlign w:val="center"/>
          </w:tcPr>
          <w:p w14:paraId="1237BEAD" w14:textId="06363F94" w:rsidR="00065739" w:rsidRPr="00BF7AFA" w:rsidRDefault="00065739" w:rsidP="00065739">
            <w:pPr>
              <w:spacing w:before="100" w:beforeAutospacing="1" w:after="0" w:line="240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BF7AFA">
              <w:rPr>
                <w:b/>
                <w:bCs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417" w:type="dxa"/>
            <w:vAlign w:val="center"/>
          </w:tcPr>
          <w:p w14:paraId="7F9AA3C6" w14:textId="77777777" w:rsidR="00065739" w:rsidRPr="00BF7AFA" w:rsidRDefault="00065739" w:rsidP="003D1F9C">
            <w:pPr>
              <w:spacing w:before="100" w:beforeAutospacing="1" w:after="0" w:line="240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BF7AFA">
              <w:rPr>
                <w:b/>
                <w:bCs/>
                <w:sz w:val="24"/>
                <w:szCs w:val="24"/>
                <w:lang w:eastAsia="ru-RU"/>
              </w:rPr>
              <w:t>Единицы измерения</w:t>
            </w:r>
          </w:p>
        </w:tc>
        <w:tc>
          <w:tcPr>
            <w:tcW w:w="1276" w:type="dxa"/>
            <w:vAlign w:val="center"/>
          </w:tcPr>
          <w:p w14:paraId="6A89D438" w14:textId="3FFB7950" w:rsidR="00065739" w:rsidRPr="00BF7AFA" w:rsidRDefault="00065739" w:rsidP="003D1F9C">
            <w:pPr>
              <w:spacing w:before="100" w:beforeAutospacing="1" w:after="0" w:line="240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BF7AFA">
              <w:rPr>
                <w:b/>
                <w:bCs/>
                <w:sz w:val="24"/>
                <w:szCs w:val="24"/>
                <w:lang w:eastAsia="ru-RU"/>
              </w:rPr>
              <w:t>Количество</w:t>
            </w:r>
          </w:p>
        </w:tc>
      </w:tr>
      <w:tr w:rsidR="00065739" w:rsidRPr="00D700A4" w14:paraId="29A92A0B" w14:textId="50DF6244" w:rsidTr="00065739">
        <w:trPr>
          <w:jc w:val="center"/>
        </w:trPr>
        <w:tc>
          <w:tcPr>
            <w:tcW w:w="844" w:type="dxa"/>
            <w:vAlign w:val="center"/>
          </w:tcPr>
          <w:p w14:paraId="13820107" w14:textId="77777777" w:rsidR="00065739" w:rsidRPr="00D700A4" w:rsidRDefault="00065739" w:rsidP="00BF7AFA">
            <w:pPr>
              <w:spacing w:before="100" w:beforeAutospacing="1"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9" w:type="dxa"/>
            <w:vAlign w:val="center"/>
          </w:tcPr>
          <w:p w14:paraId="7D6E3119" w14:textId="1016F6C8" w:rsidR="00065739" w:rsidRPr="00D700A4" w:rsidRDefault="00065739" w:rsidP="00BF7AFA">
            <w:pPr>
              <w:spacing w:before="100" w:beforeAutospacing="1"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D700A4">
              <w:rPr>
                <w:sz w:val="24"/>
                <w:szCs w:val="24"/>
                <w:lang w:eastAsia="ru-RU"/>
              </w:rPr>
              <w:t>Мешок полимерный</w:t>
            </w:r>
          </w:p>
        </w:tc>
        <w:tc>
          <w:tcPr>
            <w:tcW w:w="1417" w:type="dxa"/>
            <w:vAlign w:val="center"/>
          </w:tcPr>
          <w:p w14:paraId="075E77D5" w14:textId="5C05FE24" w:rsidR="00065739" w:rsidRPr="00D700A4" w:rsidRDefault="00065739" w:rsidP="00BF7AFA">
            <w:pPr>
              <w:spacing w:before="100" w:beforeAutospacing="1"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D700A4">
              <w:rPr>
                <w:sz w:val="24"/>
                <w:szCs w:val="24"/>
              </w:rPr>
              <w:t>Рулон</w:t>
            </w:r>
          </w:p>
        </w:tc>
        <w:tc>
          <w:tcPr>
            <w:tcW w:w="1276" w:type="dxa"/>
            <w:vAlign w:val="center"/>
          </w:tcPr>
          <w:p w14:paraId="4E27E1A6" w14:textId="426FBFBC" w:rsidR="00065739" w:rsidRPr="00A957CC" w:rsidRDefault="00065739" w:rsidP="00BF7AFA">
            <w:pPr>
              <w:spacing w:before="100" w:beforeAutospacing="1"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860</w:t>
            </w:r>
          </w:p>
        </w:tc>
      </w:tr>
      <w:tr w:rsidR="00065739" w:rsidRPr="00D700A4" w14:paraId="30B35E4A" w14:textId="77777777" w:rsidTr="00065739">
        <w:trPr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70A4F" w14:textId="1D6C6AB6" w:rsidR="00065739" w:rsidRPr="00D700A4" w:rsidRDefault="00065739" w:rsidP="008F53BA">
            <w:pPr>
              <w:spacing w:before="100" w:beforeAutospacing="1"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3748E" w14:textId="77777777" w:rsidR="00065739" w:rsidRPr="00D700A4" w:rsidRDefault="00065739" w:rsidP="008F53BA">
            <w:pPr>
              <w:spacing w:before="100" w:beforeAutospacing="1"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D700A4">
              <w:rPr>
                <w:sz w:val="24"/>
                <w:szCs w:val="24"/>
                <w:lang w:eastAsia="ru-RU"/>
              </w:rPr>
              <w:t>Перчатки резиновые общего назначения (кроме медицинских)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B4F18" w14:textId="77777777" w:rsidR="00065739" w:rsidRPr="00D700A4" w:rsidRDefault="00065739" w:rsidP="008F53BA">
            <w:pPr>
              <w:spacing w:before="100" w:beforeAutospacing="1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60796" w14:textId="77777777" w:rsidR="00065739" w:rsidRPr="00A957CC" w:rsidRDefault="00065739" w:rsidP="008F53BA">
            <w:pPr>
              <w:spacing w:before="100" w:beforeAutospacing="1"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100</w:t>
            </w:r>
          </w:p>
        </w:tc>
      </w:tr>
      <w:tr w:rsidR="00065739" w:rsidRPr="00D700A4" w14:paraId="524664EC" w14:textId="77777777" w:rsidTr="00065739">
        <w:trPr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4FDD8" w14:textId="217C0DD7" w:rsidR="00065739" w:rsidRPr="00D700A4" w:rsidRDefault="00065739" w:rsidP="008F53BA">
            <w:pPr>
              <w:spacing w:before="100" w:beforeAutospacing="1"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B33D1" w14:textId="77777777" w:rsidR="00065739" w:rsidRPr="00D700A4" w:rsidRDefault="00065739" w:rsidP="008F53BA">
            <w:pPr>
              <w:spacing w:before="100" w:beforeAutospacing="1"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D700A4">
              <w:rPr>
                <w:sz w:val="24"/>
                <w:szCs w:val="24"/>
                <w:lang w:eastAsia="ru-RU"/>
              </w:rPr>
              <w:t>Губки для мытья посуды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FA595" w14:textId="77777777" w:rsidR="00065739" w:rsidRPr="00D700A4" w:rsidRDefault="00065739" w:rsidP="008F53BA">
            <w:pPr>
              <w:spacing w:before="100" w:beforeAutospacing="1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Упаковка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FF1A4" w14:textId="77777777" w:rsidR="00065739" w:rsidRPr="00A957CC" w:rsidRDefault="00065739" w:rsidP="008F53BA">
            <w:pPr>
              <w:spacing w:before="100" w:beforeAutospacing="1"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100</w:t>
            </w:r>
          </w:p>
        </w:tc>
      </w:tr>
    </w:tbl>
    <w:p w14:paraId="46FAFB63" w14:textId="77777777" w:rsidR="00D06EA0" w:rsidRPr="00D06EA0" w:rsidRDefault="00D06EA0" w:rsidP="00D06EA0">
      <w:pPr>
        <w:spacing w:after="0"/>
        <w:rPr>
          <w:vanish/>
        </w:rPr>
      </w:pPr>
    </w:p>
    <w:p w14:paraId="61FA77A5" w14:textId="77777777" w:rsidR="00981633" w:rsidRDefault="00981633" w:rsidP="00981633">
      <w:pPr>
        <w:spacing w:after="0" w:line="240" w:lineRule="auto"/>
        <w:jc w:val="center"/>
        <w:rPr>
          <w:b/>
          <w:bCs/>
          <w:sz w:val="20"/>
          <w:szCs w:val="20"/>
          <w:lang w:eastAsia="ru-RU"/>
        </w:rPr>
      </w:pPr>
      <w:r>
        <w:rPr>
          <w:b/>
          <w:bCs/>
        </w:rPr>
        <w:t>Подписи Сторон</w:t>
      </w:r>
    </w:p>
    <w:p w14:paraId="60CCD4A0" w14:textId="77777777" w:rsidR="00981633" w:rsidRDefault="00981633" w:rsidP="00981633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формируются с использованием ЕАТ </w:t>
      </w:r>
    </w:p>
    <w:p w14:paraId="258AD4C4" w14:textId="77777777" w:rsidR="00D06EA0" w:rsidRDefault="00D06EA0" w:rsidP="00065739">
      <w:pPr>
        <w:tabs>
          <w:tab w:val="left" w:pos="567"/>
          <w:tab w:val="left" w:pos="851"/>
          <w:tab w:val="left" w:pos="7938"/>
        </w:tabs>
        <w:ind w:left="-142"/>
        <w:contextualSpacing/>
        <w:rPr>
          <w:rFonts w:eastAsia="Times New Roman"/>
          <w:color w:val="000000"/>
          <w:lang w:eastAsia="ru-RU"/>
        </w:rPr>
      </w:pPr>
    </w:p>
    <w:p w14:paraId="5A1127D6" w14:textId="77777777" w:rsidR="00D06EA0" w:rsidRDefault="00D06EA0">
      <w:pPr>
        <w:tabs>
          <w:tab w:val="left" w:pos="567"/>
          <w:tab w:val="left" w:pos="851"/>
          <w:tab w:val="left" w:pos="7938"/>
        </w:tabs>
        <w:ind w:left="-142"/>
        <w:jc w:val="center"/>
        <w:rPr>
          <w:color w:val="000000"/>
        </w:rPr>
        <w:sectPr w:rsidR="00D06EA0" w:rsidSect="00D700A4"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5F322544" w14:textId="77777777" w:rsidR="00D06EA0" w:rsidRPr="00D700A4" w:rsidRDefault="00D06EA0">
      <w:pPr>
        <w:tabs>
          <w:tab w:val="left" w:pos="567"/>
          <w:tab w:val="left" w:pos="851"/>
        </w:tabs>
        <w:ind w:left="284"/>
        <w:contextualSpacing/>
        <w:jc w:val="right"/>
        <w:rPr>
          <w:rFonts w:eastAsia="Times New Roman"/>
          <w:color w:val="000000"/>
          <w:sz w:val="24"/>
          <w:szCs w:val="24"/>
          <w:lang w:eastAsia="ru-RU"/>
        </w:rPr>
      </w:pPr>
      <w:r w:rsidRPr="00D700A4">
        <w:rPr>
          <w:rFonts w:eastAsia="Times New Roman"/>
          <w:color w:val="000000"/>
          <w:sz w:val="24"/>
          <w:szCs w:val="24"/>
          <w:lang w:eastAsia="ru-RU"/>
        </w:rPr>
        <w:lastRenderedPageBreak/>
        <w:t>Приложение 2 к Техническому заданию</w:t>
      </w:r>
    </w:p>
    <w:p w14:paraId="21CC8A74" w14:textId="77777777" w:rsidR="00D06EA0" w:rsidRPr="00D700A4" w:rsidRDefault="00D06EA0">
      <w:pPr>
        <w:tabs>
          <w:tab w:val="left" w:pos="567"/>
          <w:tab w:val="left" w:pos="851"/>
        </w:tabs>
        <w:ind w:left="284"/>
        <w:contextualSpacing/>
        <w:jc w:val="right"/>
        <w:rPr>
          <w:rFonts w:eastAsia="Times New Roman"/>
          <w:color w:val="000000"/>
          <w:sz w:val="24"/>
          <w:szCs w:val="24"/>
          <w:lang w:eastAsia="ru-RU"/>
        </w:rPr>
      </w:pPr>
    </w:p>
    <w:p w14:paraId="3EE85B6F" w14:textId="77777777" w:rsidR="00D06EA0" w:rsidRPr="00D700A4" w:rsidRDefault="00D06EA0" w:rsidP="00D700A4">
      <w:pPr>
        <w:tabs>
          <w:tab w:val="left" w:pos="567"/>
          <w:tab w:val="left" w:pos="851"/>
        </w:tabs>
        <w:ind w:left="284"/>
        <w:contextualSpacing/>
        <w:jc w:val="center"/>
        <w:rPr>
          <w:rFonts w:eastAsia="Times New Roman"/>
          <w:b/>
          <w:color w:val="000000"/>
          <w:sz w:val="24"/>
          <w:szCs w:val="24"/>
          <w:lang w:eastAsia="ru-RU"/>
        </w:rPr>
      </w:pPr>
      <w:r w:rsidRPr="00D700A4">
        <w:rPr>
          <w:rFonts w:eastAsia="Times New Roman"/>
          <w:b/>
          <w:color w:val="000000"/>
          <w:sz w:val="24"/>
          <w:szCs w:val="24"/>
          <w:lang w:eastAsia="ru-RU"/>
        </w:rPr>
        <w:t>ТЕХНИЧЕСКИЕ ХАРАКТЕРИСТИКИ ТОВАРА</w:t>
      </w:r>
    </w:p>
    <w:tbl>
      <w:tblPr>
        <w:tblW w:w="1565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2304"/>
        <w:gridCol w:w="1588"/>
        <w:gridCol w:w="11198"/>
      </w:tblGrid>
      <w:tr w:rsidR="00B52C9B" w:rsidRPr="00065739" w14:paraId="1ED1F0B6" w14:textId="77777777" w:rsidTr="00CD3CB6">
        <w:trPr>
          <w:trHeight w:val="587"/>
        </w:trPr>
        <w:tc>
          <w:tcPr>
            <w:tcW w:w="560" w:type="dxa"/>
            <w:vAlign w:val="center"/>
          </w:tcPr>
          <w:p w14:paraId="73087C40" w14:textId="77777777" w:rsidR="00B52C9B" w:rsidRPr="00065739" w:rsidRDefault="00B52C9B" w:rsidP="00065739">
            <w:pPr>
              <w:tabs>
                <w:tab w:val="left" w:pos="312"/>
                <w:tab w:val="left" w:pos="851"/>
              </w:tabs>
              <w:contextualSpacing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065739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304" w:type="dxa"/>
          </w:tcPr>
          <w:p w14:paraId="279395AB" w14:textId="77777777" w:rsidR="00B52C9B" w:rsidRPr="00065739" w:rsidRDefault="00B52C9B" w:rsidP="00065739">
            <w:pPr>
              <w:tabs>
                <w:tab w:val="left" w:pos="567"/>
                <w:tab w:val="left" w:pos="851"/>
              </w:tabs>
              <w:contextualSpacing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065739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Наименование товара</w:t>
            </w:r>
          </w:p>
        </w:tc>
        <w:tc>
          <w:tcPr>
            <w:tcW w:w="1588" w:type="dxa"/>
          </w:tcPr>
          <w:p w14:paraId="63E182AE" w14:textId="77777777" w:rsidR="00B52C9B" w:rsidRPr="00065739" w:rsidRDefault="00B52C9B" w:rsidP="00065739">
            <w:pPr>
              <w:tabs>
                <w:tab w:val="left" w:pos="567"/>
                <w:tab w:val="left" w:pos="851"/>
              </w:tabs>
              <w:contextualSpacing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065739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ОКПД2, КТРУ</w:t>
            </w:r>
          </w:p>
        </w:tc>
        <w:tc>
          <w:tcPr>
            <w:tcW w:w="11198" w:type="dxa"/>
            <w:vAlign w:val="center"/>
          </w:tcPr>
          <w:p w14:paraId="2BCAD173" w14:textId="77777777" w:rsidR="00B52C9B" w:rsidRPr="00065739" w:rsidRDefault="00B52C9B" w:rsidP="00065739">
            <w:pPr>
              <w:tabs>
                <w:tab w:val="left" w:pos="567"/>
                <w:tab w:val="left" w:pos="851"/>
              </w:tabs>
              <w:contextualSpacing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065739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Технические характеристики и описание товара</w:t>
            </w:r>
          </w:p>
        </w:tc>
      </w:tr>
      <w:tr w:rsidR="00B52C9B" w:rsidRPr="00065739" w14:paraId="4BA6F3B0" w14:textId="77777777" w:rsidTr="00CD3CB6">
        <w:trPr>
          <w:trHeight w:val="587"/>
        </w:trPr>
        <w:tc>
          <w:tcPr>
            <w:tcW w:w="560" w:type="dxa"/>
            <w:vAlign w:val="center"/>
          </w:tcPr>
          <w:p w14:paraId="60C7495D" w14:textId="77777777" w:rsidR="00B52C9B" w:rsidRPr="00065739" w:rsidRDefault="00B52C9B" w:rsidP="00065739">
            <w:pPr>
              <w:numPr>
                <w:ilvl w:val="0"/>
                <w:numId w:val="6"/>
              </w:numPr>
              <w:tabs>
                <w:tab w:val="left" w:pos="312"/>
                <w:tab w:val="left" w:pos="851"/>
              </w:tabs>
              <w:ind w:left="0" w:firstLine="0"/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04" w:type="dxa"/>
            <w:vAlign w:val="center"/>
          </w:tcPr>
          <w:p w14:paraId="58564CAD" w14:textId="77777777" w:rsidR="00B52C9B" w:rsidRPr="00065739" w:rsidRDefault="00B52C9B" w:rsidP="0006573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065739">
              <w:rPr>
                <w:rFonts w:eastAsia="Times New Roman"/>
                <w:sz w:val="20"/>
                <w:szCs w:val="20"/>
                <w:lang w:eastAsia="ru-RU"/>
              </w:rPr>
              <w:t>Мешок полимерный</w:t>
            </w:r>
          </w:p>
        </w:tc>
        <w:tc>
          <w:tcPr>
            <w:tcW w:w="1588" w:type="dxa"/>
            <w:vAlign w:val="center"/>
          </w:tcPr>
          <w:p w14:paraId="01C8652A" w14:textId="693DAD5F" w:rsidR="00B52C9B" w:rsidRPr="00065739" w:rsidRDefault="00B52C9B" w:rsidP="0006573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065739">
              <w:rPr>
                <w:rFonts w:eastAsia="Times New Roman"/>
                <w:sz w:val="20"/>
                <w:szCs w:val="20"/>
                <w:lang w:eastAsia="ru-RU"/>
              </w:rPr>
              <w:t xml:space="preserve">ОКПД2: </w:t>
            </w:r>
            <w:r w:rsidR="00B82FEE" w:rsidRPr="00065739">
              <w:rPr>
                <w:rFonts w:eastAsia="Times New Roman"/>
                <w:sz w:val="20"/>
                <w:szCs w:val="20"/>
                <w:lang w:eastAsia="ru-RU"/>
              </w:rPr>
              <w:t>22.22.11.190</w:t>
            </w:r>
          </w:p>
          <w:p w14:paraId="7FDDA757" w14:textId="5B488E8D" w:rsidR="00B52C9B" w:rsidRPr="00065739" w:rsidRDefault="00B52C9B" w:rsidP="0006573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065739">
              <w:rPr>
                <w:rFonts w:eastAsia="Times New Roman"/>
                <w:sz w:val="20"/>
                <w:szCs w:val="20"/>
                <w:lang w:eastAsia="ru-RU"/>
              </w:rPr>
              <w:t>КТРУ: 22.22.1</w:t>
            </w:r>
            <w:r w:rsidR="00B82FEE" w:rsidRPr="00065739">
              <w:rPr>
                <w:rFonts w:eastAsia="Times New Roman"/>
                <w:sz w:val="20"/>
                <w:szCs w:val="20"/>
                <w:lang w:eastAsia="ru-RU"/>
              </w:rPr>
              <w:t>0</w:t>
            </w:r>
            <w:r w:rsidRPr="00065739">
              <w:rPr>
                <w:rFonts w:eastAsia="Times New Roman"/>
                <w:sz w:val="20"/>
                <w:szCs w:val="20"/>
                <w:lang w:eastAsia="ru-RU"/>
              </w:rPr>
              <w:t>.000-00000005</w:t>
            </w:r>
          </w:p>
        </w:tc>
        <w:tc>
          <w:tcPr>
            <w:tcW w:w="11198" w:type="dxa"/>
            <w:vAlign w:val="center"/>
          </w:tcPr>
          <w:tbl>
            <w:tblPr>
              <w:tblW w:w="1105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400"/>
              <w:gridCol w:w="2835"/>
              <w:gridCol w:w="1560"/>
              <w:gridCol w:w="3258"/>
            </w:tblGrid>
            <w:tr w:rsidR="00FD4C0D" w:rsidRPr="00065739" w14:paraId="75EFB80C" w14:textId="77777777" w:rsidTr="00065739">
              <w:trPr>
                <w:trHeight w:val="50"/>
              </w:trPr>
              <w:tc>
                <w:tcPr>
                  <w:tcW w:w="3400" w:type="dxa"/>
                  <w:vAlign w:val="center"/>
                </w:tcPr>
                <w:p w14:paraId="701716CE" w14:textId="77777777" w:rsidR="00FD4C0D" w:rsidRPr="00065739" w:rsidRDefault="00FD4C0D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b/>
                      <w:bCs/>
                      <w:sz w:val="20"/>
                      <w:szCs w:val="20"/>
                      <w:lang w:eastAsia="ru-RU"/>
                    </w:rPr>
                    <w:t>Наименование характеристики</w:t>
                  </w:r>
                </w:p>
              </w:tc>
              <w:tc>
                <w:tcPr>
                  <w:tcW w:w="2835" w:type="dxa"/>
                  <w:vAlign w:val="center"/>
                </w:tcPr>
                <w:p w14:paraId="2A7FC81F" w14:textId="4D18678F" w:rsidR="00FD4C0D" w:rsidRPr="00065739" w:rsidRDefault="00FD4C0D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b/>
                      <w:bCs/>
                      <w:sz w:val="20"/>
                      <w:szCs w:val="20"/>
                      <w:lang w:eastAsia="ru-RU"/>
                    </w:rPr>
                    <w:t>Требуемое значение</w:t>
                  </w:r>
                  <w:r w:rsidR="00065739" w:rsidRPr="00065739">
                    <w:rPr>
                      <w:rFonts w:eastAsia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характеристики</w:t>
                  </w:r>
                </w:p>
              </w:tc>
              <w:tc>
                <w:tcPr>
                  <w:tcW w:w="1560" w:type="dxa"/>
                  <w:vAlign w:val="center"/>
                </w:tcPr>
                <w:p w14:paraId="40D2CBCE" w14:textId="0FC03C04" w:rsidR="00FD4C0D" w:rsidRPr="00065739" w:rsidRDefault="00FD4C0D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b/>
                      <w:bCs/>
                      <w:sz w:val="20"/>
                      <w:szCs w:val="20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3258" w:type="dxa"/>
                  <w:vAlign w:val="center"/>
                </w:tcPr>
                <w:p w14:paraId="71CA38BE" w14:textId="77777777" w:rsidR="00FD4C0D" w:rsidRPr="00065739" w:rsidRDefault="00FD4C0D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b/>
                      <w:bCs/>
                      <w:sz w:val="20"/>
                      <w:szCs w:val="20"/>
                      <w:lang w:eastAsia="ru-RU"/>
                    </w:rPr>
                    <w:t>Соответствие КТРУ, обоснование дополнительных характеристик</w:t>
                  </w:r>
                </w:p>
              </w:tc>
            </w:tr>
            <w:tr w:rsidR="00FD4C0D" w:rsidRPr="00065739" w14:paraId="1D2E5674" w14:textId="77777777" w:rsidTr="00065739">
              <w:tc>
                <w:tcPr>
                  <w:tcW w:w="3400" w:type="dxa"/>
                  <w:vAlign w:val="center"/>
                </w:tcPr>
                <w:p w14:paraId="08749B46" w14:textId="77777777" w:rsidR="00FD4C0D" w:rsidRPr="00065739" w:rsidRDefault="00FD4C0D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Вид материала</w:t>
                  </w:r>
                </w:p>
              </w:tc>
              <w:tc>
                <w:tcPr>
                  <w:tcW w:w="2835" w:type="dxa"/>
                  <w:vAlign w:val="center"/>
                </w:tcPr>
                <w:p w14:paraId="714B5B47" w14:textId="2FC46CA6" w:rsidR="00FD4C0D" w:rsidRPr="00065739" w:rsidRDefault="00FD4C0D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Полиэтилен</w:t>
                  </w:r>
                </w:p>
              </w:tc>
              <w:tc>
                <w:tcPr>
                  <w:tcW w:w="1560" w:type="dxa"/>
                  <w:vAlign w:val="center"/>
                </w:tcPr>
                <w:p w14:paraId="7C758A18" w14:textId="783480DC" w:rsidR="00FD4C0D" w:rsidRPr="00065739" w:rsidRDefault="00FD4C0D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3258" w:type="dxa"/>
                  <w:vAlign w:val="center"/>
                </w:tcPr>
                <w:p w14:paraId="5904834F" w14:textId="77777777" w:rsidR="00FD4C0D" w:rsidRPr="00065739" w:rsidRDefault="00FD4C0D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bCs/>
                      <w:sz w:val="20"/>
                      <w:szCs w:val="20"/>
                    </w:rPr>
                    <w:t>Соответствует КТРУ</w:t>
                  </w:r>
                </w:p>
              </w:tc>
            </w:tr>
            <w:tr w:rsidR="00FD4C0D" w:rsidRPr="00065739" w14:paraId="4F078A25" w14:textId="77777777" w:rsidTr="00065739">
              <w:tc>
                <w:tcPr>
                  <w:tcW w:w="3400" w:type="dxa"/>
                  <w:vAlign w:val="center"/>
                </w:tcPr>
                <w:p w14:paraId="15B75112" w14:textId="77777777" w:rsidR="00FD4C0D" w:rsidRPr="00065739" w:rsidRDefault="00FD4C0D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Назначение</w:t>
                  </w:r>
                </w:p>
              </w:tc>
              <w:tc>
                <w:tcPr>
                  <w:tcW w:w="2835" w:type="dxa"/>
                  <w:vAlign w:val="center"/>
                </w:tcPr>
                <w:p w14:paraId="6D46EC7C" w14:textId="1D88FA1E" w:rsidR="00FD4C0D" w:rsidRPr="00065739" w:rsidRDefault="00FD4C0D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Мусорный</w:t>
                  </w:r>
                </w:p>
              </w:tc>
              <w:tc>
                <w:tcPr>
                  <w:tcW w:w="1560" w:type="dxa"/>
                  <w:vAlign w:val="center"/>
                </w:tcPr>
                <w:p w14:paraId="34ADEA78" w14:textId="7133569C" w:rsidR="00FD4C0D" w:rsidRPr="00065739" w:rsidRDefault="00FD4C0D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3258" w:type="dxa"/>
                  <w:vAlign w:val="center"/>
                </w:tcPr>
                <w:p w14:paraId="5F2CA6CA" w14:textId="77777777" w:rsidR="00FD4C0D" w:rsidRPr="00065739" w:rsidRDefault="00FD4C0D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bCs/>
                      <w:sz w:val="20"/>
                      <w:szCs w:val="20"/>
                    </w:rPr>
                    <w:t>Соответствует КТРУ</w:t>
                  </w:r>
                </w:p>
              </w:tc>
            </w:tr>
            <w:tr w:rsidR="00FD4C0D" w:rsidRPr="00065739" w14:paraId="49A73A8D" w14:textId="77777777" w:rsidTr="00065739">
              <w:tc>
                <w:tcPr>
                  <w:tcW w:w="3400" w:type="dxa"/>
                  <w:vAlign w:val="center"/>
                </w:tcPr>
                <w:p w14:paraId="6F4B8375" w14:textId="77777777" w:rsidR="00FD4C0D" w:rsidRPr="00065739" w:rsidRDefault="00FD4C0D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Группа прочности</w:t>
                  </w:r>
                </w:p>
              </w:tc>
              <w:tc>
                <w:tcPr>
                  <w:tcW w:w="2835" w:type="dxa"/>
                  <w:vAlign w:val="center"/>
                </w:tcPr>
                <w:p w14:paraId="627097CE" w14:textId="2AF01443" w:rsidR="00FD4C0D" w:rsidRPr="00065739" w:rsidRDefault="00FD4C0D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Повышенная</w:t>
                  </w:r>
                </w:p>
              </w:tc>
              <w:tc>
                <w:tcPr>
                  <w:tcW w:w="1560" w:type="dxa"/>
                  <w:vAlign w:val="center"/>
                </w:tcPr>
                <w:p w14:paraId="3EFF0D6D" w14:textId="4B869655" w:rsidR="00FD4C0D" w:rsidRPr="00065739" w:rsidRDefault="00FD4C0D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3258" w:type="dxa"/>
                  <w:vAlign w:val="center"/>
                </w:tcPr>
                <w:p w14:paraId="3C7E0589" w14:textId="77777777" w:rsidR="00FD4C0D" w:rsidRPr="00065739" w:rsidRDefault="00FD4C0D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bCs/>
                      <w:sz w:val="20"/>
                      <w:szCs w:val="20"/>
                    </w:rPr>
                    <w:t>Соответствует КТРУ</w:t>
                  </w:r>
                </w:p>
              </w:tc>
            </w:tr>
            <w:tr w:rsidR="00FD4C0D" w:rsidRPr="00065739" w14:paraId="52B01382" w14:textId="77777777" w:rsidTr="00065739">
              <w:tc>
                <w:tcPr>
                  <w:tcW w:w="3400" w:type="dxa"/>
                  <w:vAlign w:val="center"/>
                </w:tcPr>
                <w:p w14:paraId="2F7E0EA3" w14:textId="77777777" w:rsidR="00FD4C0D" w:rsidRPr="00065739" w:rsidRDefault="00FD4C0D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Наличие ручек</w:t>
                  </w:r>
                </w:p>
              </w:tc>
              <w:tc>
                <w:tcPr>
                  <w:tcW w:w="2835" w:type="dxa"/>
                  <w:vAlign w:val="center"/>
                </w:tcPr>
                <w:p w14:paraId="0E19D8E8" w14:textId="57460D21" w:rsidR="00FD4C0D" w:rsidRPr="00065739" w:rsidRDefault="00FD4C0D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Нет</w:t>
                  </w:r>
                </w:p>
              </w:tc>
              <w:tc>
                <w:tcPr>
                  <w:tcW w:w="1560" w:type="dxa"/>
                  <w:vAlign w:val="center"/>
                </w:tcPr>
                <w:p w14:paraId="12044DC6" w14:textId="5238D2FD" w:rsidR="00FD4C0D" w:rsidRPr="00065739" w:rsidRDefault="00FD4C0D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3258" w:type="dxa"/>
                  <w:vAlign w:val="center"/>
                </w:tcPr>
                <w:p w14:paraId="074A912D" w14:textId="77777777" w:rsidR="00FD4C0D" w:rsidRPr="00065739" w:rsidRDefault="00FD4C0D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bCs/>
                      <w:sz w:val="20"/>
                      <w:szCs w:val="20"/>
                    </w:rPr>
                    <w:t>Соответствует КТРУ</w:t>
                  </w:r>
                </w:p>
              </w:tc>
            </w:tr>
            <w:tr w:rsidR="00FD4C0D" w:rsidRPr="00065739" w14:paraId="1323FB7A" w14:textId="77777777" w:rsidTr="00065739">
              <w:tc>
                <w:tcPr>
                  <w:tcW w:w="3400" w:type="dxa"/>
                  <w:vAlign w:val="center"/>
                </w:tcPr>
                <w:p w14:paraId="47E949DA" w14:textId="77777777" w:rsidR="00FD4C0D" w:rsidRPr="00065739" w:rsidRDefault="00FD4C0D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Количество в рулоне</w:t>
                  </w:r>
                </w:p>
              </w:tc>
              <w:tc>
                <w:tcPr>
                  <w:tcW w:w="2835" w:type="dxa"/>
                  <w:vAlign w:val="center"/>
                </w:tcPr>
                <w:p w14:paraId="556A5BEF" w14:textId="35728D12" w:rsidR="00FD4C0D" w:rsidRPr="00065739" w:rsidRDefault="00FD4C0D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≥ 20</w:t>
                  </w:r>
                </w:p>
              </w:tc>
              <w:tc>
                <w:tcPr>
                  <w:tcW w:w="1560" w:type="dxa"/>
                  <w:vAlign w:val="center"/>
                </w:tcPr>
                <w:p w14:paraId="5BC3120D" w14:textId="392A02C5" w:rsidR="00FD4C0D" w:rsidRPr="00065739" w:rsidRDefault="00FD4C0D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Штука</w:t>
                  </w:r>
                </w:p>
              </w:tc>
              <w:tc>
                <w:tcPr>
                  <w:tcW w:w="3258" w:type="dxa"/>
                  <w:vAlign w:val="center"/>
                </w:tcPr>
                <w:p w14:paraId="2185553E" w14:textId="77777777" w:rsidR="00FD4C0D" w:rsidRPr="00065739" w:rsidRDefault="00FD4C0D" w:rsidP="00065739">
                  <w:pPr>
                    <w:spacing w:after="0" w:line="240" w:lineRule="auto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065739">
                    <w:rPr>
                      <w:bCs/>
                      <w:sz w:val="20"/>
                      <w:szCs w:val="20"/>
                    </w:rPr>
                    <w:t>Соответствует КТРУ</w:t>
                  </w:r>
                </w:p>
              </w:tc>
            </w:tr>
            <w:tr w:rsidR="00FD4C0D" w:rsidRPr="00065739" w14:paraId="7720B886" w14:textId="77777777" w:rsidTr="00065739">
              <w:tc>
                <w:tcPr>
                  <w:tcW w:w="3400" w:type="dxa"/>
                  <w:vAlign w:val="center"/>
                </w:tcPr>
                <w:p w14:paraId="66732387" w14:textId="77777777" w:rsidR="00FD4C0D" w:rsidRPr="00065739" w:rsidRDefault="00FD4C0D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Объем мешка для мусора</w:t>
                  </w:r>
                </w:p>
              </w:tc>
              <w:tc>
                <w:tcPr>
                  <w:tcW w:w="2835" w:type="dxa"/>
                  <w:vAlign w:val="center"/>
                </w:tcPr>
                <w:p w14:paraId="2F89E2E3" w14:textId="069ABC77" w:rsidR="00FD4C0D" w:rsidRPr="00065739" w:rsidRDefault="00FD4C0D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≥ 120</w:t>
                  </w:r>
                </w:p>
              </w:tc>
              <w:tc>
                <w:tcPr>
                  <w:tcW w:w="1560" w:type="dxa"/>
                  <w:vAlign w:val="center"/>
                </w:tcPr>
                <w:p w14:paraId="6A26D253" w14:textId="277517EE" w:rsidR="00FD4C0D" w:rsidRPr="00065739" w:rsidRDefault="00FD4C0D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Литр; кубический дециметр</w:t>
                  </w:r>
                </w:p>
              </w:tc>
              <w:tc>
                <w:tcPr>
                  <w:tcW w:w="3258" w:type="dxa"/>
                  <w:vAlign w:val="center"/>
                </w:tcPr>
                <w:p w14:paraId="66160DEA" w14:textId="77777777" w:rsidR="00FD4C0D" w:rsidRPr="00065739" w:rsidRDefault="00FD4C0D" w:rsidP="00065739">
                  <w:pPr>
                    <w:spacing w:after="0" w:line="240" w:lineRule="auto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065739">
                    <w:rPr>
                      <w:bCs/>
                      <w:sz w:val="20"/>
                      <w:szCs w:val="20"/>
                    </w:rPr>
                    <w:t>Соответствует КТРУ</w:t>
                  </w:r>
                </w:p>
              </w:tc>
            </w:tr>
            <w:tr w:rsidR="00FD4C0D" w:rsidRPr="00065739" w14:paraId="2A3DC38F" w14:textId="77777777" w:rsidTr="00065739">
              <w:tc>
                <w:tcPr>
                  <w:tcW w:w="3400" w:type="dxa"/>
                  <w:vAlign w:val="center"/>
                </w:tcPr>
                <w:p w14:paraId="3D53E9CF" w14:textId="77777777" w:rsidR="00FD4C0D" w:rsidRPr="00065739" w:rsidRDefault="00FD4C0D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Толщина материала</w:t>
                  </w:r>
                </w:p>
              </w:tc>
              <w:tc>
                <w:tcPr>
                  <w:tcW w:w="2835" w:type="dxa"/>
                  <w:vAlign w:val="center"/>
                </w:tcPr>
                <w:p w14:paraId="2D5D97F1" w14:textId="793CDB4C" w:rsidR="00FD4C0D" w:rsidRPr="00065739" w:rsidRDefault="00FD4C0D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&gt; 50 и ≤ 60</w:t>
                  </w:r>
                </w:p>
              </w:tc>
              <w:tc>
                <w:tcPr>
                  <w:tcW w:w="1560" w:type="dxa"/>
                  <w:vAlign w:val="center"/>
                </w:tcPr>
                <w:p w14:paraId="573D9139" w14:textId="40CAF1BA" w:rsidR="00FD4C0D" w:rsidRPr="00065739" w:rsidRDefault="00FD4C0D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мкм</w:t>
                  </w:r>
                </w:p>
              </w:tc>
              <w:tc>
                <w:tcPr>
                  <w:tcW w:w="3258" w:type="dxa"/>
                  <w:vAlign w:val="center"/>
                </w:tcPr>
                <w:p w14:paraId="457B677B" w14:textId="77777777" w:rsidR="00FD4C0D" w:rsidRPr="00065739" w:rsidRDefault="00FD4C0D" w:rsidP="00065739">
                  <w:pPr>
                    <w:spacing w:after="0" w:line="240" w:lineRule="auto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065739">
                    <w:rPr>
                      <w:bCs/>
                      <w:sz w:val="20"/>
                      <w:szCs w:val="20"/>
                    </w:rPr>
                    <w:t>Соответствует КТРУ</w:t>
                  </w:r>
                </w:p>
              </w:tc>
            </w:tr>
          </w:tbl>
          <w:p w14:paraId="1E8411AE" w14:textId="77777777" w:rsidR="00B52C9B" w:rsidRPr="00065739" w:rsidRDefault="00B52C9B" w:rsidP="00065739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7C5E70" w:rsidRPr="00065739" w14:paraId="3E3EC842" w14:textId="77777777" w:rsidTr="00CD3CB6">
        <w:trPr>
          <w:trHeight w:val="587"/>
        </w:trPr>
        <w:tc>
          <w:tcPr>
            <w:tcW w:w="560" w:type="dxa"/>
            <w:vAlign w:val="center"/>
          </w:tcPr>
          <w:p w14:paraId="0AF0E7C1" w14:textId="77777777" w:rsidR="007C5E70" w:rsidRPr="00065739" w:rsidRDefault="007C5E70" w:rsidP="00065739">
            <w:pPr>
              <w:numPr>
                <w:ilvl w:val="0"/>
                <w:numId w:val="6"/>
              </w:numPr>
              <w:tabs>
                <w:tab w:val="left" w:pos="312"/>
                <w:tab w:val="left" w:pos="851"/>
              </w:tabs>
              <w:ind w:left="0" w:firstLine="0"/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04" w:type="dxa"/>
            <w:vAlign w:val="center"/>
          </w:tcPr>
          <w:p w14:paraId="56F79647" w14:textId="6DB37C20" w:rsidR="007C5E70" w:rsidRPr="00065739" w:rsidRDefault="007C5E70" w:rsidP="0006573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065739">
              <w:rPr>
                <w:rFonts w:eastAsia="Times New Roman"/>
                <w:sz w:val="20"/>
                <w:szCs w:val="20"/>
                <w:lang w:eastAsia="ru-RU"/>
              </w:rPr>
              <w:t>Перчатки резиновые общего назначения (кроме медицинских)</w:t>
            </w:r>
          </w:p>
        </w:tc>
        <w:tc>
          <w:tcPr>
            <w:tcW w:w="1588" w:type="dxa"/>
            <w:vAlign w:val="center"/>
          </w:tcPr>
          <w:p w14:paraId="19ADC8D8" w14:textId="77777777" w:rsidR="007C5E70" w:rsidRPr="00065739" w:rsidRDefault="007C5E70" w:rsidP="0006573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065739">
              <w:rPr>
                <w:rFonts w:eastAsia="Times New Roman"/>
                <w:sz w:val="20"/>
                <w:szCs w:val="20"/>
                <w:lang w:eastAsia="ru-RU"/>
              </w:rPr>
              <w:t>ОКПД2: 22.19.60.119</w:t>
            </w:r>
          </w:p>
          <w:p w14:paraId="734D005A" w14:textId="3AFECBA1" w:rsidR="007C5E70" w:rsidRPr="00065739" w:rsidRDefault="007C5E70" w:rsidP="0006573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065739">
              <w:rPr>
                <w:rFonts w:eastAsia="Times New Roman"/>
                <w:sz w:val="20"/>
                <w:szCs w:val="20"/>
                <w:lang w:eastAsia="ru-RU"/>
              </w:rPr>
              <w:t>КТРУ: 22.19.60.119-00000020</w:t>
            </w:r>
          </w:p>
        </w:tc>
        <w:tc>
          <w:tcPr>
            <w:tcW w:w="11198" w:type="dxa"/>
            <w:vAlign w:val="center"/>
          </w:tcPr>
          <w:tbl>
            <w:tblPr>
              <w:tblW w:w="1118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400"/>
              <w:gridCol w:w="2835"/>
              <w:gridCol w:w="1560"/>
              <w:gridCol w:w="3391"/>
            </w:tblGrid>
            <w:tr w:rsidR="007C5E70" w:rsidRPr="00065739" w14:paraId="051ABC19" w14:textId="77777777" w:rsidTr="00065739">
              <w:trPr>
                <w:trHeight w:val="50"/>
              </w:trPr>
              <w:tc>
                <w:tcPr>
                  <w:tcW w:w="3400" w:type="dxa"/>
                  <w:vAlign w:val="center"/>
                </w:tcPr>
                <w:p w14:paraId="7789436C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b/>
                      <w:bCs/>
                      <w:sz w:val="20"/>
                      <w:szCs w:val="20"/>
                      <w:lang w:eastAsia="ru-RU"/>
                    </w:rPr>
                    <w:t>Наименование характеристики</w:t>
                  </w:r>
                </w:p>
              </w:tc>
              <w:tc>
                <w:tcPr>
                  <w:tcW w:w="2835" w:type="dxa"/>
                  <w:vAlign w:val="center"/>
                </w:tcPr>
                <w:p w14:paraId="67EC82D7" w14:textId="2686B836" w:rsidR="007C5E70" w:rsidRPr="00065739" w:rsidRDefault="00065739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b/>
                      <w:bCs/>
                      <w:sz w:val="20"/>
                      <w:szCs w:val="20"/>
                      <w:lang w:eastAsia="ru-RU"/>
                    </w:rPr>
                    <w:t>Требуемое значение характеристики</w:t>
                  </w:r>
                </w:p>
              </w:tc>
              <w:tc>
                <w:tcPr>
                  <w:tcW w:w="1560" w:type="dxa"/>
                  <w:vAlign w:val="center"/>
                </w:tcPr>
                <w:p w14:paraId="77644EA4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b/>
                      <w:bCs/>
                      <w:sz w:val="20"/>
                      <w:szCs w:val="20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3391" w:type="dxa"/>
                  <w:vAlign w:val="center"/>
                </w:tcPr>
                <w:p w14:paraId="5E29CFEE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b/>
                      <w:bCs/>
                      <w:sz w:val="20"/>
                      <w:szCs w:val="20"/>
                      <w:lang w:eastAsia="ru-RU"/>
                    </w:rPr>
                    <w:t>Соответствие КТРУ, обоснование дополнительных характеристик</w:t>
                  </w:r>
                </w:p>
              </w:tc>
            </w:tr>
            <w:tr w:rsidR="007C5E70" w:rsidRPr="00065739" w14:paraId="60E15731" w14:textId="77777777" w:rsidTr="00065739">
              <w:trPr>
                <w:trHeight w:val="50"/>
              </w:trPr>
              <w:tc>
                <w:tcPr>
                  <w:tcW w:w="3400" w:type="dxa"/>
                  <w:vAlign w:val="center"/>
                </w:tcPr>
                <w:p w14:paraId="6DAECE5D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Размер</w:t>
                  </w:r>
                </w:p>
              </w:tc>
              <w:tc>
                <w:tcPr>
                  <w:tcW w:w="2835" w:type="dxa"/>
                  <w:vAlign w:val="center"/>
                </w:tcPr>
                <w:p w14:paraId="662FCA55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М</w:t>
                  </w:r>
                </w:p>
              </w:tc>
              <w:tc>
                <w:tcPr>
                  <w:tcW w:w="1560" w:type="dxa"/>
                  <w:vAlign w:val="center"/>
                </w:tcPr>
                <w:p w14:paraId="52720528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3391" w:type="dxa"/>
                  <w:vAlign w:val="center"/>
                </w:tcPr>
                <w:p w14:paraId="7B3CA70B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color w:val="000000"/>
                      <w:sz w:val="20"/>
                      <w:szCs w:val="20"/>
                      <w:lang w:eastAsia="ru-RU"/>
                    </w:rPr>
                    <w:t>Соответствует КТРУ</w:t>
                  </w:r>
                </w:p>
              </w:tc>
            </w:tr>
            <w:tr w:rsidR="007C5E70" w:rsidRPr="00065739" w14:paraId="4FD5551A" w14:textId="77777777" w:rsidTr="00065739">
              <w:tc>
                <w:tcPr>
                  <w:tcW w:w="3400" w:type="dxa"/>
                  <w:vAlign w:val="center"/>
                </w:tcPr>
                <w:p w14:paraId="3FDAD8EE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Для одноразового использования</w:t>
                  </w:r>
                </w:p>
              </w:tc>
              <w:tc>
                <w:tcPr>
                  <w:tcW w:w="2835" w:type="dxa"/>
                  <w:vAlign w:val="center"/>
                </w:tcPr>
                <w:p w14:paraId="49C0EC0A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Нет</w:t>
                  </w:r>
                </w:p>
              </w:tc>
              <w:tc>
                <w:tcPr>
                  <w:tcW w:w="1560" w:type="dxa"/>
                  <w:vAlign w:val="center"/>
                </w:tcPr>
                <w:p w14:paraId="092C23B6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3391" w:type="dxa"/>
                  <w:vAlign w:val="center"/>
                </w:tcPr>
                <w:p w14:paraId="7D62BC0E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color w:val="000000"/>
                      <w:sz w:val="20"/>
                      <w:szCs w:val="20"/>
                      <w:lang w:eastAsia="ru-RU"/>
                    </w:rPr>
                    <w:t>Соответствует КТРУ</w:t>
                  </w:r>
                </w:p>
              </w:tc>
            </w:tr>
            <w:tr w:rsidR="007C5E70" w:rsidRPr="00065739" w14:paraId="0EF17618" w14:textId="77777777" w:rsidTr="00065739">
              <w:tc>
                <w:tcPr>
                  <w:tcW w:w="3400" w:type="dxa"/>
                  <w:vAlign w:val="center"/>
                </w:tcPr>
                <w:p w14:paraId="462EB590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Хозяйственного назначения</w:t>
                  </w:r>
                </w:p>
              </w:tc>
              <w:tc>
                <w:tcPr>
                  <w:tcW w:w="2835" w:type="dxa"/>
                  <w:vAlign w:val="center"/>
                </w:tcPr>
                <w:p w14:paraId="08F83D77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Да</w:t>
                  </w:r>
                </w:p>
              </w:tc>
              <w:tc>
                <w:tcPr>
                  <w:tcW w:w="1560" w:type="dxa"/>
                  <w:vAlign w:val="center"/>
                </w:tcPr>
                <w:p w14:paraId="365AC424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3391" w:type="dxa"/>
                  <w:vAlign w:val="center"/>
                </w:tcPr>
                <w:p w14:paraId="53235E9C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color w:val="000000"/>
                      <w:sz w:val="20"/>
                      <w:szCs w:val="20"/>
                      <w:lang w:eastAsia="ru-RU"/>
                    </w:rPr>
                    <w:t>Соответствует КТРУ</w:t>
                  </w:r>
                </w:p>
              </w:tc>
            </w:tr>
            <w:tr w:rsidR="007C5E70" w:rsidRPr="00065739" w14:paraId="44C7C756" w14:textId="77777777" w:rsidTr="00065739">
              <w:tc>
                <w:tcPr>
                  <w:tcW w:w="3400" w:type="dxa"/>
                  <w:vAlign w:val="center"/>
                </w:tcPr>
                <w:p w14:paraId="604C2E04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Вид материала</w:t>
                  </w:r>
                </w:p>
              </w:tc>
              <w:tc>
                <w:tcPr>
                  <w:tcW w:w="2835" w:type="dxa"/>
                  <w:vAlign w:val="center"/>
                </w:tcPr>
                <w:p w14:paraId="658E2B3D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val="en-US" w:eastAsia="ru-RU"/>
                    </w:rPr>
                  </w:pPr>
                  <w:proofErr w:type="spellStart"/>
                  <w:r w:rsidRPr="00065739">
                    <w:rPr>
                      <w:rFonts w:eastAsia="Times New Roman"/>
                      <w:sz w:val="20"/>
                      <w:szCs w:val="20"/>
                      <w:lang w:val="en-US" w:eastAsia="ru-RU"/>
                    </w:rPr>
                    <w:t>Натуральный</w:t>
                  </w:r>
                  <w:proofErr w:type="spellEnd"/>
                  <w:r w:rsidRPr="00065739">
                    <w:rPr>
                      <w:rFonts w:eastAsia="Times New Roman"/>
                      <w:sz w:val="20"/>
                      <w:szCs w:val="20"/>
                      <w:lang w:val="en-US" w:eastAsia="ru-RU"/>
                    </w:rPr>
                    <w:t xml:space="preserve"> </w:t>
                  </w:r>
                  <w:proofErr w:type="spellStart"/>
                  <w:r w:rsidRPr="00065739">
                    <w:rPr>
                      <w:rFonts w:eastAsia="Times New Roman"/>
                      <w:sz w:val="20"/>
                      <w:szCs w:val="20"/>
                      <w:lang w:val="en-US" w:eastAsia="ru-RU"/>
                    </w:rPr>
                    <w:t>латекс</w:t>
                  </w:r>
                  <w:proofErr w:type="spellEnd"/>
                </w:p>
              </w:tc>
              <w:tc>
                <w:tcPr>
                  <w:tcW w:w="1560" w:type="dxa"/>
                  <w:vAlign w:val="center"/>
                </w:tcPr>
                <w:p w14:paraId="1A1DB08F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val="en-US"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3391" w:type="dxa"/>
                  <w:vAlign w:val="center"/>
                </w:tcPr>
                <w:p w14:paraId="000B18EC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color w:val="000000"/>
                      <w:sz w:val="20"/>
                      <w:szCs w:val="20"/>
                      <w:lang w:eastAsia="ru-RU"/>
                    </w:rPr>
                    <w:t>Соответствует КТРУ</w:t>
                  </w:r>
                </w:p>
              </w:tc>
            </w:tr>
            <w:tr w:rsidR="007C5E70" w:rsidRPr="00065739" w14:paraId="010D603E" w14:textId="77777777" w:rsidTr="00065739">
              <w:tc>
                <w:tcPr>
                  <w:tcW w:w="3400" w:type="dxa"/>
                  <w:vAlign w:val="center"/>
                </w:tcPr>
                <w:p w14:paraId="3F371186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Тип рабочей поверхности</w:t>
                  </w:r>
                </w:p>
              </w:tc>
              <w:tc>
                <w:tcPr>
                  <w:tcW w:w="2835" w:type="dxa"/>
                  <w:vAlign w:val="center"/>
                </w:tcPr>
                <w:p w14:paraId="3EA81CA5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Рифленая</w:t>
                  </w:r>
                </w:p>
              </w:tc>
              <w:tc>
                <w:tcPr>
                  <w:tcW w:w="1560" w:type="dxa"/>
                  <w:vAlign w:val="center"/>
                </w:tcPr>
                <w:p w14:paraId="525FAD0C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3391" w:type="dxa"/>
                  <w:vAlign w:val="center"/>
                </w:tcPr>
                <w:p w14:paraId="3B7E8DA9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color w:val="000000"/>
                      <w:sz w:val="20"/>
                      <w:szCs w:val="20"/>
                      <w:lang w:eastAsia="ru-RU"/>
                    </w:rPr>
                    <w:t>Соответствует КТРУ</w:t>
                  </w:r>
                </w:p>
              </w:tc>
            </w:tr>
            <w:tr w:rsidR="007C5E70" w:rsidRPr="00065739" w14:paraId="0B4CDF18" w14:textId="77777777" w:rsidTr="00065739">
              <w:tc>
                <w:tcPr>
                  <w:tcW w:w="3400" w:type="dxa"/>
                  <w:vAlign w:val="center"/>
                </w:tcPr>
                <w:p w14:paraId="7931E7D0" w14:textId="3C95779F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Толщина</w:t>
                  </w:r>
                  <w:r w:rsidR="005C4C07"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 xml:space="preserve"> материала</w:t>
                  </w:r>
                </w:p>
              </w:tc>
              <w:tc>
                <w:tcPr>
                  <w:tcW w:w="2835" w:type="dxa"/>
                  <w:vAlign w:val="center"/>
                </w:tcPr>
                <w:p w14:paraId="0A9706BC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≥ 0,25</w:t>
                  </w:r>
                </w:p>
              </w:tc>
              <w:tc>
                <w:tcPr>
                  <w:tcW w:w="1560" w:type="dxa"/>
                  <w:vAlign w:val="center"/>
                </w:tcPr>
                <w:p w14:paraId="5EEA162A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Миллиметр</w:t>
                  </w:r>
                </w:p>
              </w:tc>
              <w:tc>
                <w:tcPr>
                  <w:tcW w:w="3391" w:type="dxa"/>
                  <w:vAlign w:val="center"/>
                </w:tcPr>
                <w:p w14:paraId="5561281E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color w:val="000000"/>
                      <w:sz w:val="20"/>
                      <w:szCs w:val="20"/>
                      <w:lang w:eastAsia="ru-RU"/>
                    </w:rPr>
                    <w:t>Для обеспечения надежной защиты рук и увеличения срока службы</w:t>
                  </w:r>
                </w:p>
              </w:tc>
            </w:tr>
          </w:tbl>
          <w:p w14:paraId="6C135F60" w14:textId="77777777" w:rsidR="007C5E70" w:rsidRPr="00065739" w:rsidRDefault="007C5E70" w:rsidP="00065739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7C5E70" w:rsidRPr="00065739" w14:paraId="5C21934B" w14:textId="77777777" w:rsidTr="008F53BA">
        <w:trPr>
          <w:trHeight w:val="587"/>
        </w:trPr>
        <w:tc>
          <w:tcPr>
            <w:tcW w:w="560" w:type="dxa"/>
            <w:vAlign w:val="center"/>
          </w:tcPr>
          <w:p w14:paraId="272F4EE9" w14:textId="77777777" w:rsidR="007C5E70" w:rsidRPr="00065739" w:rsidRDefault="007C5E70" w:rsidP="00065739">
            <w:pPr>
              <w:numPr>
                <w:ilvl w:val="0"/>
                <w:numId w:val="6"/>
              </w:numPr>
              <w:tabs>
                <w:tab w:val="left" w:pos="312"/>
                <w:tab w:val="left" w:pos="851"/>
              </w:tabs>
              <w:ind w:left="0" w:firstLine="0"/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04" w:type="dxa"/>
            <w:vAlign w:val="center"/>
          </w:tcPr>
          <w:p w14:paraId="5CF2FB03" w14:textId="77777777" w:rsidR="007C5E70" w:rsidRPr="00065739" w:rsidRDefault="007C5E70" w:rsidP="0006573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065739">
              <w:rPr>
                <w:rFonts w:eastAsia="Times New Roman"/>
                <w:sz w:val="20"/>
                <w:szCs w:val="20"/>
                <w:lang w:eastAsia="ru-RU"/>
              </w:rPr>
              <w:t>Губки для мытья посуды</w:t>
            </w:r>
          </w:p>
        </w:tc>
        <w:tc>
          <w:tcPr>
            <w:tcW w:w="1588" w:type="dxa"/>
            <w:vAlign w:val="center"/>
          </w:tcPr>
          <w:p w14:paraId="70948F08" w14:textId="77777777" w:rsidR="007C5E70" w:rsidRPr="00065739" w:rsidRDefault="007C5E70" w:rsidP="0006573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065739">
              <w:rPr>
                <w:rFonts w:eastAsia="Times New Roman"/>
                <w:sz w:val="20"/>
                <w:szCs w:val="20"/>
                <w:lang w:eastAsia="ru-RU"/>
              </w:rPr>
              <w:t>ОКПД2: 13.92.24.190</w:t>
            </w:r>
          </w:p>
        </w:tc>
        <w:tc>
          <w:tcPr>
            <w:tcW w:w="11198" w:type="dxa"/>
            <w:vAlign w:val="center"/>
          </w:tcPr>
          <w:tbl>
            <w:tblPr>
              <w:tblW w:w="1105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400"/>
              <w:gridCol w:w="2835"/>
              <w:gridCol w:w="1560"/>
              <w:gridCol w:w="3258"/>
            </w:tblGrid>
            <w:tr w:rsidR="007C5E70" w:rsidRPr="00065739" w14:paraId="6CC26DAF" w14:textId="77777777" w:rsidTr="00065739">
              <w:trPr>
                <w:trHeight w:val="50"/>
              </w:trPr>
              <w:tc>
                <w:tcPr>
                  <w:tcW w:w="3400" w:type="dxa"/>
                  <w:vAlign w:val="center"/>
                </w:tcPr>
                <w:p w14:paraId="0E402A28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b/>
                      <w:bCs/>
                      <w:sz w:val="20"/>
                      <w:szCs w:val="20"/>
                      <w:lang w:eastAsia="ru-RU"/>
                    </w:rPr>
                    <w:t>Наименование характеристики</w:t>
                  </w:r>
                </w:p>
              </w:tc>
              <w:tc>
                <w:tcPr>
                  <w:tcW w:w="2835" w:type="dxa"/>
                  <w:vAlign w:val="center"/>
                </w:tcPr>
                <w:p w14:paraId="4E9E0AEF" w14:textId="07F98364" w:rsidR="007C5E70" w:rsidRPr="00065739" w:rsidRDefault="00065739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b/>
                      <w:bCs/>
                      <w:sz w:val="20"/>
                      <w:szCs w:val="20"/>
                      <w:lang w:eastAsia="ru-RU"/>
                    </w:rPr>
                    <w:t>Требуемое значение характеристики</w:t>
                  </w:r>
                </w:p>
              </w:tc>
              <w:tc>
                <w:tcPr>
                  <w:tcW w:w="1560" w:type="dxa"/>
                  <w:vAlign w:val="center"/>
                </w:tcPr>
                <w:p w14:paraId="20165AD4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b/>
                      <w:bCs/>
                      <w:sz w:val="20"/>
                      <w:szCs w:val="20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3258" w:type="dxa"/>
                  <w:vAlign w:val="center"/>
                </w:tcPr>
                <w:p w14:paraId="14A72EFD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b/>
                      <w:bCs/>
                      <w:sz w:val="20"/>
                      <w:szCs w:val="20"/>
                      <w:lang w:eastAsia="ru-RU"/>
                    </w:rPr>
                    <w:t>Соответствие КТРУ, обоснование дополнительных характеристик</w:t>
                  </w:r>
                </w:p>
              </w:tc>
            </w:tr>
            <w:tr w:rsidR="007C5E70" w:rsidRPr="00065739" w14:paraId="489251E9" w14:textId="77777777" w:rsidTr="00065739">
              <w:trPr>
                <w:trHeight w:val="50"/>
              </w:trPr>
              <w:tc>
                <w:tcPr>
                  <w:tcW w:w="3400" w:type="dxa"/>
                  <w:vAlign w:val="center"/>
                </w:tcPr>
                <w:p w14:paraId="79F6C13D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Применение</w:t>
                  </w:r>
                </w:p>
              </w:tc>
              <w:tc>
                <w:tcPr>
                  <w:tcW w:w="2835" w:type="dxa"/>
                  <w:vAlign w:val="center"/>
                </w:tcPr>
                <w:p w14:paraId="0A604C4E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Для мытья посуды</w:t>
                  </w:r>
                </w:p>
              </w:tc>
              <w:tc>
                <w:tcPr>
                  <w:tcW w:w="1560" w:type="dxa"/>
                  <w:vAlign w:val="center"/>
                </w:tcPr>
                <w:p w14:paraId="2B5C0BA7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3258" w:type="dxa"/>
                  <w:vAlign w:val="center"/>
                </w:tcPr>
                <w:p w14:paraId="0537CBCE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color w:val="000000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7C5E70" w:rsidRPr="00065739" w14:paraId="581A1364" w14:textId="77777777" w:rsidTr="00065739">
              <w:tc>
                <w:tcPr>
                  <w:tcW w:w="3400" w:type="dxa"/>
                  <w:vAlign w:val="center"/>
                </w:tcPr>
                <w:p w14:paraId="305D3AB3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Количество в упаковке</w:t>
                  </w:r>
                </w:p>
              </w:tc>
              <w:tc>
                <w:tcPr>
                  <w:tcW w:w="2835" w:type="dxa"/>
                  <w:vAlign w:val="center"/>
                </w:tcPr>
                <w:p w14:paraId="03A1C3D1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≥ 10</w:t>
                  </w:r>
                </w:p>
              </w:tc>
              <w:tc>
                <w:tcPr>
                  <w:tcW w:w="1560" w:type="dxa"/>
                  <w:vAlign w:val="center"/>
                </w:tcPr>
                <w:p w14:paraId="6FE1D3C8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Штука</w:t>
                  </w:r>
                </w:p>
              </w:tc>
              <w:tc>
                <w:tcPr>
                  <w:tcW w:w="3258" w:type="dxa"/>
                  <w:vAlign w:val="center"/>
                </w:tcPr>
                <w:p w14:paraId="45869BF6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7C5E70" w:rsidRPr="00065739" w14:paraId="6B9D097E" w14:textId="77777777" w:rsidTr="00065739">
              <w:tc>
                <w:tcPr>
                  <w:tcW w:w="3400" w:type="dxa"/>
                  <w:vAlign w:val="center"/>
                </w:tcPr>
                <w:p w14:paraId="7B66DA29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Основной материал</w:t>
                  </w:r>
                </w:p>
              </w:tc>
              <w:tc>
                <w:tcPr>
                  <w:tcW w:w="2835" w:type="dxa"/>
                  <w:vAlign w:val="center"/>
                </w:tcPr>
                <w:p w14:paraId="33CC5A3F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Поролон</w:t>
                  </w:r>
                </w:p>
              </w:tc>
              <w:tc>
                <w:tcPr>
                  <w:tcW w:w="1560" w:type="dxa"/>
                  <w:vAlign w:val="center"/>
                </w:tcPr>
                <w:p w14:paraId="41AEE666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3258" w:type="dxa"/>
                  <w:vAlign w:val="center"/>
                </w:tcPr>
                <w:p w14:paraId="6DC9A3C7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7C5E70" w:rsidRPr="00065739" w14:paraId="1168A373" w14:textId="77777777" w:rsidTr="00065739">
              <w:tc>
                <w:tcPr>
                  <w:tcW w:w="3400" w:type="dxa"/>
                  <w:vAlign w:val="center"/>
                </w:tcPr>
                <w:p w14:paraId="02821EE3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Наличие абразивного слоя</w:t>
                  </w:r>
                </w:p>
              </w:tc>
              <w:tc>
                <w:tcPr>
                  <w:tcW w:w="2835" w:type="dxa"/>
                  <w:vAlign w:val="center"/>
                </w:tcPr>
                <w:p w14:paraId="54E7A489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Да</w:t>
                  </w:r>
                </w:p>
              </w:tc>
              <w:tc>
                <w:tcPr>
                  <w:tcW w:w="1560" w:type="dxa"/>
                  <w:vAlign w:val="center"/>
                </w:tcPr>
                <w:p w14:paraId="559FECD8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3258" w:type="dxa"/>
                  <w:vAlign w:val="center"/>
                </w:tcPr>
                <w:p w14:paraId="734DF97A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7C5E70" w:rsidRPr="00065739" w14:paraId="35C369B7" w14:textId="77777777" w:rsidTr="00065739">
              <w:tc>
                <w:tcPr>
                  <w:tcW w:w="3400" w:type="dxa"/>
                  <w:vAlign w:val="center"/>
                </w:tcPr>
                <w:p w14:paraId="76533C6E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Ширина</w:t>
                  </w:r>
                </w:p>
              </w:tc>
              <w:tc>
                <w:tcPr>
                  <w:tcW w:w="2835" w:type="dxa"/>
                  <w:vAlign w:val="center"/>
                </w:tcPr>
                <w:p w14:paraId="72423700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≥ 50</w:t>
                  </w:r>
                </w:p>
              </w:tc>
              <w:tc>
                <w:tcPr>
                  <w:tcW w:w="1560" w:type="dxa"/>
                  <w:vAlign w:val="center"/>
                </w:tcPr>
                <w:p w14:paraId="714502B1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Миллилитр</w:t>
                  </w:r>
                </w:p>
              </w:tc>
              <w:tc>
                <w:tcPr>
                  <w:tcW w:w="3258" w:type="dxa"/>
                  <w:vAlign w:val="center"/>
                </w:tcPr>
                <w:p w14:paraId="7F853EB4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7C5E70" w:rsidRPr="00065739" w14:paraId="78593B69" w14:textId="77777777" w:rsidTr="00065739">
              <w:tc>
                <w:tcPr>
                  <w:tcW w:w="3400" w:type="dxa"/>
                  <w:vAlign w:val="center"/>
                </w:tcPr>
                <w:p w14:paraId="24BB61BB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Длина</w:t>
                  </w:r>
                </w:p>
              </w:tc>
              <w:tc>
                <w:tcPr>
                  <w:tcW w:w="2835" w:type="dxa"/>
                  <w:vAlign w:val="center"/>
                </w:tcPr>
                <w:p w14:paraId="43A10B04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≥ 80</w:t>
                  </w:r>
                </w:p>
              </w:tc>
              <w:tc>
                <w:tcPr>
                  <w:tcW w:w="1560" w:type="dxa"/>
                  <w:vAlign w:val="center"/>
                </w:tcPr>
                <w:p w14:paraId="14306841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Миллилитр</w:t>
                  </w:r>
                </w:p>
              </w:tc>
              <w:tc>
                <w:tcPr>
                  <w:tcW w:w="3258" w:type="dxa"/>
                  <w:vAlign w:val="center"/>
                </w:tcPr>
                <w:p w14:paraId="201C4A40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7C5E70" w:rsidRPr="00065739" w14:paraId="5A12CF57" w14:textId="77777777" w:rsidTr="00065739">
              <w:tc>
                <w:tcPr>
                  <w:tcW w:w="3400" w:type="dxa"/>
                  <w:vAlign w:val="center"/>
                </w:tcPr>
                <w:p w14:paraId="124913E6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Толщина</w:t>
                  </w:r>
                </w:p>
              </w:tc>
              <w:tc>
                <w:tcPr>
                  <w:tcW w:w="2835" w:type="dxa"/>
                  <w:vAlign w:val="center"/>
                </w:tcPr>
                <w:p w14:paraId="188D0FA3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≥ 20</w:t>
                  </w:r>
                </w:p>
              </w:tc>
              <w:tc>
                <w:tcPr>
                  <w:tcW w:w="1560" w:type="dxa"/>
                  <w:vAlign w:val="center"/>
                </w:tcPr>
                <w:p w14:paraId="769D92B7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Миллилитр</w:t>
                  </w:r>
                </w:p>
              </w:tc>
              <w:tc>
                <w:tcPr>
                  <w:tcW w:w="3258" w:type="dxa"/>
                  <w:vAlign w:val="center"/>
                </w:tcPr>
                <w:p w14:paraId="161260A8" w14:textId="77777777" w:rsidR="007C5E70" w:rsidRPr="00065739" w:rsidRDefault="007C5E70" w:rsidP="00065739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065739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</w:tbl>
          <w:p w14:paraId="1EA9334B" w14:textId="77777777" w:rsidR="007C5E70" w:rsidRPr="00065739" w:rsidRDefault="007C5E70" w:rsidP="00065739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14:paraId="10BD36C4" w14:textId="77777777" w:rsidR="00981633" w:rsidRDefault="00981633" w:rsidP="00981633">
      <w:pPr>
        <w:spacing w:after="0" w:line="240" w:lineRule="auto"/>
        <w:jc w:val="center"/>
        <w:rPr>
          <w:b/>
          <w:bCs/>
        </w:rPr>
      </w:pPr>
    </w:p>
    <w:p w14:paraId="2D05D63E" w14:textId="0BD1F553" w:rsidR="00981633" w:rsidRDefault="00981633" w:rsidP="00981633">
      <w:pPr>
        <w:spacing w:after="0" w:line="240" w:lineRule="auto"/>
        <w:jc w:val="center"/>
        <w:rPr>
          <w:b/>
          <w:bCs/>
          <w:sz w:val="20"/>
          <w:szCs w:val="20"/>
          <w:lang w:eastAsia="ru-RU"/>
        </w:rPr>
      </w:pPr>
      <w:r>
        <w:rPr>
          <w:b/>
          <w:bCs/>
        </w:rPr>
        <w:t>Подписи Сторон</w:t>
      </w:r>
    </w:p>
    <w:p w14:paraId="53F8D360" w14:textId="77777777" w:rsidR="00981633" w:rsidRDefault="00981633" w:rsidP="00981633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формируются с использованием ЕАТ </w:t>
      </w:r>
    </w:p>
    <w:p w14:paraId="781CF372" w14:textId="77777777" w:rsidR="00D06EA0" w:rsidRDefault="00D06EA0">
      <w:pPr>
        <w:tabs>
          <w:tab w:val="left" w:pos="567"/>
          <w:tab w:val="left" w:pos="851"/>
        </w:tabs>
        <w:rPr>
          <w:color w:val="000000"/>
        </w:rPr>
        <w:sectPr w:rsidR="00D06EA0">
          <w:pgSz w:w="16838" w:h="11906" w:orient="landscape"/>
          <w:pgMar w:top="993" w:right="395" w:bottom="850" w:left="709" w:header="708" w:footer="708" w:gutter="0"/>
          <w:cols w:space="720"/>
          <w:docGrid w:linePitch="360"/>
        </w:sectPr>
      </w:pPr>
    </w:p>
    <w:p w14:paraId="09B44A7D" w14:textId="77777777" w:rsidR="00D06EA0" w:rsidRDefault="00D06EA0">
      <w:pPr>
        <w:tabs>
          <w:tab w:val="left" w:pos="567"/>
          <w:tab w:val="left" w:pos="851"/>
        </w:tabs>
        <w:ind w:left="284"/>
        <w:contextualSpacing/>
        <w:jc w:val="right"/>
        <w:rPr>
          <w:rFonts w:eastAsia="Times New Roman"/>
          <w:color w:val="000000"/>
          <w:lang w:eastAsia="ru-RU"/>
        </w:rPr>
      </w:pPr>
      <w:bookmarkStart w:id="22" w:name="_Hlk110584013"/>
      <w:r>
        <w:rPr>
          <w:rFonts w:eastAsia="Times New Roman"/>
          <w:color w:val="000000"/>
          <w:lang w:eastAsia="ru-RU"/>
        </w:rPr>
        <w:lastRenderedPageBreak/>
        <w:t>Приложение 3 к Техническому заданию</w:t>
      </w:r>
    </w:p>
    <w:p w14:paraId="649A4A71" w14:textId="77777777" w:rsidR="00D06EA0" w:rsidRDefault="00D06EA0">
      <w:pPr>
        <w:tabs>
          <w:tab w:val="left" w:pos="567"/>
          <w:tab w:val="left" w:pos="851"/>
        </w:tabs>
        <w:ind w:left="284"/>
        <w:contextualSpacing/>
        <w:jc w:val="right"/>
        <w:rPr>
          <w:rFonts w:eastAsia="Times New Roman"/>
          <w:color w:val="000000"/>
          <w:lang w:eastAsia="ru-RU"/>
        </w:rPr>
      </w:pPr>
    </w:p>
    <w:p w14:paraId="0E26B143" w14:textId="77777777" w:rsidR="00D06EA0" w:rsidRDefault="00D06EA0">
      <w:pPr>
        <w:tabs>
          <w:tab w:val="left" w:pos="567"/>
          <w:tab w:val="left" w:pos="851"/>
        </w:tabs>
        <w:ind w:left="284"/>
        <w:contextualSpacing/>
        <w:jc w:val="center"/>
        <w:rPr>
          <w:rFonts w:eastAsia="Times New Roman"/>
          <w:b/>
          <w:color w:val="000000"/>
          <w:lang w:eastAsia="ru-RU"/>
        </w:rPr>
      </w:pPr>
      <w:r>
        <w:rPr>
          <w:rFonts w:eastAsia="Times New Roman"/>
          <w:b/>
          <w:color w:val="000000"/>
          <w:lang w:eastAsia="ru-RU"/>
        </w:rPr>
        <w:t>ПЕРЕЧЕНЬ ПОСТАВЛЯЕМОГО ТОВАРА</w:t>
      </w:r>
    </w:p>
    <w:bookmarkEnd w:id="22"/>
    <w:p w14:paraId="7D6B1381" w14:textId="77777777" w:rsidR="00D06EA0" w:rsidRDefault="00D06EA0">
      <w:pPr>
        <w:tabs>
          <w:tab w:val="left" w:pos="567"/>
          <w:tab w:val="left" w:pos="851"/>
        </w:tabs>
        <w:ind w:left="284"/>
        <w:contextualSpacing/>
        <w:jc w:val="center"/>
        <w:rPr>
          <w:rFonts w:eastAsia="Times New Roman"/>
          <w:b/>
          <w:color w:val="000000"/>
          <w:lang w:eastAsia="ru-RU"/>
        </w:rPr>
      </w:pPr>
    </w:p>
    <w:tbl>
      <w:tblPr>
        <w:tblW w:w="15135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8"/>
        <w:gridCol w:w="2214"/>
        <w:gridCol w:w="7960"/>
        <w:gridCol w:w="1818"/>
        <w:gridCol w:w="1350"/>
        <w:gridCol w:w="1035"/>
      </w:tblGrid>
      <w:tr w:rsidR="00D06EA0" w:rsidRPr="00D06EA0" w14:paraId="280E10DA" w14:textId="77777777" w:rsidTr="00A957CC">
        <w:trPr>
          <w:trHeight w:val="170"/>
        </w:trPr>
        <w:tc>
          <w:tcPr>
            <w:tcW w:w="758" w:type="dxa"/>
            <w:vAlign w:val="center"/>
          </w:tcPr>
          <w:p w14:paraId="0FD83699" w14:textId="77777777" w:rsidR="00D06EA0" w:rsidRPr="00D06EA0" w:rsidRDefault="00D06EA0" w:rsidP="00BC173B">
            <w:pPr>
              <w:tabs>
                <w:tab w:val="left" w:pos="567"/>
                <w:tab w:val="left" w:pos="851"/>
              </w:tabs>
              <w:spacing w:after="0" w:line="240" w:lineRule="auto"/>
              <w:contextualSpacing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D06EA0">
              <w:rPr>
                <w:rFonts w:eastAsia="Times New Roman"/>
                <w:b/>
                <w:color w:val="000000"/>
                <w:lang w:eastAsia="ru-RU"/>
              </w:rPr>
              <w:t>№ п/п</w:t>
            </w:r>
          </w:p>
        </w:tc>
        <w:tc>
          <w:tcPr>
            <w:tcW w:w="2214" w:type="dxa"/>
            <w:vAlign w:val="center"/>
          </w:tcPr>
          <w:p w14:paraId="74B3536F" w14:textId="77777777" w:rsidR="00D06EA0" w:rsidRPr="00D06EA0" w:rsidRDefault="00D06EA0" w:rsidP="00BC173B">
            <w:pPr>
              <w:tabs>
                <w:tab w:val="left" w:pos="567"/>
                <w:tab w:val="left" w:pos="851"/>
              </w:tabs>
              <w:spacing w:after="0" w:line="240" w:lineRule="auto"/>
              <w:contextualSpacing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D06EA0">
              <w:rPr>
                <w:rFonts w:eastAsia="Times New Roman"/>
                <w:b/>
                <w:lang w:eastAsia="ru-RU"/>
              </w:rPr>
              <w:t>Наименование Товара</w:t>
            </w:r>
          </w:p>
        </w:tc>
        <w:tc>
          <w:tcPr>
            <w:tcW w:w="7960" w:type="dxa"/>
            <w:vAlign w:val="center"/>
          </w:tcPr>
          <w:p w14:paraId="1E94D0F2" w14:textId="77777777" w:rsidR="00D06EA0" w:rsidRPr="00D06EA0" w:rsidRDefault="00D06EA0" w:rsidP="00BC173B">
            <w:pPr>
              <w:tabs>
                <w:tab w:val="left" w:pos="567"/>
                <w:tab w:val="left" w:pos="851"/>
              </w:tabs>
              <w:spacing w:after="0" w:line="240" w:lineRule="auto"/>
              <w:contextualSpacing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D06EA0">
              <w:rPr>
                <w:rFonts w:eastAsia="Times New Roman"/>
                <w:b/>
                <w:color w:val="000000"/>
                <w:lang w:eastAsia="ru-RU"/>
              </w:rPr>
              <w:t>Характеристики Товара (в том числе указание на товарный знак (тип, марка, модель Товара (при наличии))</w:t>
            </w:r>
          </w:p>
        </w:tc>
        <w:tc>
          <w:tcPr>
            <w:tcW w:w="1818" w:type="dxa"/>
            <w:vAlign w:val="center"/>
          </w:tcPr>
          <w:p w14:paraId="4E20A510" w14:textId="77777777" w:rsidR="00D06EA0" w:rsidRPr="00D06EA0" w:rsidRDefault="00D06EA0" w:rsidP="00BC173B">
            <w:pPr>
              <w:tabs>
                <w:tab w:val="left" w:pos="567"/>
                <w:tab w:val="left" w:pos="851"/>
              </w:tabs>
              <w:spacing w:after="0" w:line="240" w:lineRule="auto"/>
              <w:contextualSpacing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D06EA0">
              <w:rPr>
                <w:rFonts w:eastAsia="Times New Roman"/>
                <w:b/>
                <w:lang w:eastAsia="ru-RU"/>
              </w:rPr>
              <w:t>Производитель/Страна происхождения Товара</w:t>
            </w:r>
          </w:p>
        </w:tc>
        <w:tc>
          <w:tcPr>
            <w:tcW w:w="1350" w:type="dxa"/>
            <w:vAlign w:val="center"/>
          </w:tcPr>
          <w:p w14:paraId="556925C9" w14:textId="77777777" w:rsidR="00D06EA0" w:rsidRPr="00D06EA0" w:rsidRDefault="00D06EA0" w:rsidP="00BC173B">
            <w:pPr>
              <w:tabs>
                <w:tab w:val="left" w:pos="567"/>
                <w:tab w:val="left" w:pos="851"/>
              </w:tabs>
              <w:spacing w:after="0" w:line="240" w:lineRule="auto"/>
              <w:contextualSpacing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D06EA0">
              <w:rPr>
                <w:rFonts w:eastAsia="Times New Roman"/>
                <w:b/>
                <w:lang w:eastAsia="ru-RU"/>
              </w:rPr>
              <w:t>Единица измерения</w:t>
            </w:r>
          </w:p>
        </w:tc>
        <w:tc>
          <w:tcPr>
            <w:tcW w:w="1035" w:type="dxa"/>
            <w:vAlign w:val="center"/>
          </w:tcPr>
          <w:p w14:paraId="3DDB7B18" w14:textId="77777777" w:rsidR="00D06EA0" w:rsidRPr="00D06EA0" w:rsidRDefault="00D06EA0" w:rsidP="00BC173B">
            <w:pPr>
              <w:tabs>
                <w:tab w:val="left" w:pos="567"/>
                <w:tab w:val="left" w:pos="851"/>
              </w:tabs>
              <w:spacing w:after="0" w:line="240" w:lineRule="auto"/>
              <w:contextualSpacing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D06EA0">
              <w:rPr>
                <w:rFonts w:eastAsia="Times New Roman"/>
                <w:b/>
                <w:lang w:eastAsia="ru-RU"/>
              </w:rPr>
              <w:t>Объем</w:t>
            </w:r>
          </w:p>
        </w:tc>
      </w:tr>
      <w:tr w:rsidR="00D06EA0" w:rsidRPr="00D06EA0" w14:paraId="4E98BD7D" w14:textId="77777777" w:rsidTr="00A957CC">
        <w:trPr>
          <w:trHeight w:val="170"/>
        </w:trPr>
        <w:tc>
          <w:tcPr>
            <w:tcW w:w="758" w:type="dxa"/>
          </w:tcPr>
          <w:p w14:paraId="3EA93976" w14:textId="77777777" w:rsidR="00D06EA0" w:rsidRPr="00D06EA0" w:rsidRDefault="00D06EA0" w:rsidP="00BC173B">
            <w:pPr>
              <w:tabs>
                <w:tab w:val="left" w:pos="567"/>
                <w:tab w:val="left" w:pos="851"/>
              </w:tabs>
              <w:spacing w:after="0" w:line="240" w:lineRule="auto"/>
              <w:contextualSpacing/>
              <w:jc w:val="center"/>
              <w:rPr>
                <w:rFonts w:eastAsia="Times New Roman"/>
                <w:color w:val="000000"/>
                <w:lang w:val="en-US" w:eastAsia="ru-RU"/>
              </w:rPr>
            </w:pPr>
            <w:r w:rsidRPr="00D06EA0">
              <w:rPr>
                <w:rFonts w:eastAsia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2214" w:type="dxa"/>
            <w:vAlign w:val="center"/>
          </w:tcPr>
          <w:p w14:paraId="7D0E3B88" w14:textId="77777777" w:rsidR="00D06EA0" w:rsidRPr="00D06EA0" w:rsidRDefault="00D06EA0" w:rsidP="00BC173B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960" w:type="dxa"/>
          </w:tcPr>
          <w:p w14:paraId="260EBE2E" w14:textId="77777777" w:rsidR="00D06EA0" w:rsidRPr="00D06EA0" w:rsidRDefault="00D06EA0" w:rsidP="00BC173B">
            <w:pPr>
              <w:tabs>
                <w:tab w:val="left" w:pos="567"/>
                <w:tab w:val="left" w:pos="851"/>
              </w:tabs>
              <w:spacing w:after="0" w:line="240" w:lineRule="auto"/>
              <w:contextualSpacing/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818" w:type="dxa"/>
            <w:vAlign w:val="center"/>
          </w:tcPr>
          <w:p w14:paraId="1EA2A23C" w14:textId="77777777" w:rsidR="00D06EA0" w:rsidRPr="00D06EA0" w:rsidRDefault="00D06EA0" w:rsidP="00BC173B">
            <w:pPr>
              <w:spacing w:after="0" w:line="240" w:lineRule="auto"/>
              <w:contextualSpacing/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350" w:type="dxa"/>
            <w:vAlign w:val="center"/>
          </w:tcPr>
          <w:p w14:paraId="6036A220" w14:textId="77777777" w:rsidR="00D06EA0" w:rsidRPr="00D06EA0" w:rsidRDefault="00D06EA0" w:rsidP="00BC173B">
            <w:pPr>
              <w:tabs>
                <w:tab w:val="left" w:pos="567"/>
                <w:tab w:val="left" w:pos="851"/>
              </w:tabs>
              <w:spacing w:after="0" w:line="240" w:lineRule="auto"/>
              <w:contextualSpacing/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5" w:type="dxa"/>
            <w:vAlign w:val="center"/>
          </w:tcPr>
          <w:p w14:paraId="2AF686A9" w14:textId="77777777" w:rsidR="00D06EA0" w:rsidRPr="00D06EA0" w:rsidRDefault="00D06EA0" w:rsidP="00BC173B">
            <w:pPr>
              <w:tabs>
                <w:tab w:val="left" w:pos="567"/>
                <w:tab w:val="left" w:pos="851"/>
              </w:tabs>
              <w:spacing w:after="0" w:line="240" w:lineRule="auto"/>
              <w:contextualSpacing/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DB25D8" w:rsidRPr="00D06EA0" w14:paraId="130D18AB" w14:textId="77777777" w:rsidTr="00A957CC">
        <w:trPr>
          <w:trHeight w:val="170"/>
        </w:trPr>
        <w:tc>
          <w:tcPr>
            <w:tcW w:w="758" w:type="dxa"/>
          </w:tcPr>
          <w:p w14:paraId="3AB2FC95" w14:textId="7878254B" w:rsidR="00DB25D8" w:rsidRPr="00DB25D8" w:rsidRDefault="00DB25D8" w:rsidP="00BC173B">
            <w:pPr>
              <w:tabs>
                <w:tab w:val="left" w:pos="567"/>
                <w:tab w:val="left" w:pos="851"/>
              </w:tabs>
              <w:spacing w:after="0" w:line="240" w:lineRule="auto"/>
              <w:contextualSpacing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2</w:t>
            </w:r>
          </w:p>
        </w:tc>
        <w:tc>
          <w:tcPr>
            <w:tcW w:w="2214" w:type="dxa"/>
            <w:vAlign w:val="center"/>
          </w:tcPr>
          <w:p w14:paraId="7F90AC54" w14:textId="77777777" w:rsidR="00DB25D8" w:rsidRPr="00D06EA0" w:rsidRDefault="00DB25D8" w:rsidP="00BC173B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960" w:type="dxa"/>
          </w:tcPr>
          <w:p w14:paraId="6C30084D" w14:textId="77777777" w:rsidR="00DB25D8" w:rsidRPr="00D06EA0" w:rsidRDefault="00DB25D8" w:rsidP="00BC173B">
            <w:pPr>
              <w:tabs>
                <w:tab w:val="left" w:pos="567"/>
                <w:tab w:val="left" w:pos="851"/>
              </w:tabs>
              <w:spacing w:after="0" w:line="240" w:lineRule="auto"/>
              <w:contextualSpacing/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818" w:type="dxa"/>
            <w:vAlign w:val="center"/>
          </w:tcPr>
          <w:p w14:paraId="09BB607F" w14:textId="77777777" w:rsidR="00DB25D8" w:rsidRPr="00D06EA0" w:rsidRDefault="00DB25D8" w:rsidP="00BC173B">
            <w:pPr>
              <w:spacing w:after="0" w:line="240" w:lineRule="auto"/>
              <w:contextualSpacing/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350" w:type="dxa"/>
            <w:vAlign w:val="center"/>
          </w:tcPr>
          <w:p w14:paraId="7471989D" w14:textId="77777777" w:rsidR="00DB25D8" w:rsidRPr="00D06EA0" w:rsidRDefault="00DB25D8" w:rsidP="00BC173B">
            <w:pPr>
              <w:tabs>
                <w:tab w:val="left" w:pos="567"/>
                <w:tab w:val="left" w:pos="851"/>
              </w:tabs>
              <w:spacing w:after="0" w:line="240" w:lineRule="auto"/>
              <w:contextualSpacing/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5" w:type="dxa"/>
            <w:vAlign w:val="center"/>
          </w:tcPr>
          <w:p w14:paraId="44F8ACE1" w14:textId="77777777" w:rsidR="00DB25D8" w:rsidRPr="00D06EA0" w:rsidRDefault="00DB25D8" w:rsidP="00BC173B">
            <w:pPr>
              <w:tabs>
                <w:tab w:val="left" w:pos="567"/>
                <w:tab w:val="left" w:pos="851"/>
              </w:tabs>
              <w:spacing w:after="0" w:line="240" w:lineRule="auto"/>
              <w:contextualSpacing/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DB25D8" w:rsidRPr="00D06EA0" w14:paraId="3F69C54F" w14:textId="77777777" w:rsidTr="00A957CC">
        <w:trPr>
          <w:trHeight w:val="170"/>
        </w:trPr>
        <w:tc>
          <w:tcPr>
            <w:tcW w:w="758" w:type="dxa"/>
          </w:tcPr>
          <w:p w14:paraId="2629C903" w14:textId="343BB1E5" w:rsidR="00DB25D8" w:rsidRPr="00DB25D8" w:rsidRDefault="00DB25D8" w:rsidP="00BC173B">
            <w:pPr>
              <w:tabs>
                <w:tab w:val="left" w:pos="567"/>
                <w:tab w:val="left" w:pos="851"/>
              </w:tabs>
              <w:spacing w:after="0" w:line="240" w:lineRule="auto"/>
              <w:contextualSpacing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3</w:t>
            </w:r>
          </w:p>
        </w:tc>
        <w:tc>
          <w:tcPr>
            <w:tcW w:w="2214" w:type="dxa"/>
            <w:vAlign w:val="center"/>
          </w:tcPr>
          <w:p w14:paraId="2C1145F1" w14:textId="77777777" w:rsidR="00DB25D8" w:rsidRPr="00D06EA0" w:rsidRDefault="00DB25D8" w:rsidP="00BC173B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960" w:type="dxa"/>
          </w:tcPr>
          <w:p w14:paraId="2DB4FDD4" w14:textId="77777777" w:rsidR="00DB25D8" w:rsidRPr="00D06EA0" w:rsidRDefault="00DB25D8" w:rsidP="00BC173B">
            <w:pPr>
              <w:tabs>
                <w:tab w:val="left" w:pos="567"/>
                <w:tab w:val="left" w:pos="851"/>
              </w:tabs>
              <w:spacing w:after="0" w:line="240" w:lineRule="auto"/>
              <w:contextualSpacing/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818" w:type="dxa"/>
            <w:vAlign w:val="center"/>
          </w:tcPr>
          <w:p w14:paraId="137A683D" w14:textId="77777777" w:rsidR="00DB25D8" w:rsidRPr="00D06EA0" w:rsidRDefault="00DB25D8" w:rsidP="00BC173B">
            <w:pPr>
              <w:spacing w:after="0" w:line="240" w:lineRule="auto"/>
              <w:contextualSpacing/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350" w:type="dxa"/>
            <w:vAlign w:val="center"/>
          </w:tcPr>
          <w:p w14:paraId="59FDA4CE" w14:textId="77777777" w:rsidR="00DB25D8" w:rsidRPr="00D06EA0" w:rsidRDefault="00DB25D8" w:rsidP="00BC173B">
            <w:pPr>
              <w:tabs>
                <w:tab w:val="left" w:pos="567"/>
                <w:tab w:val="left" w:pos="851"/>
              </w:tabs>
              <w:spacing w:after="0" w:line="240" w:lineRule="auto"/>
              <w:contextualSpacing/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5" w:type="dxa"/>
            <w:vAlign w:val="center"/>
          </w:tcPr>
          <w:p w14:paraId="72A858F6" w14:textId="77777777" w:rsidR="00DB25D8" w:rsidRPr="00D06EA0" w:rsidRDefault="00DB25D8" w:rsidP="00BC173B">
            <w:pPr>
              <w:tabs>
                <w:tab w:val="left" w:pos="567"/>
                <w:tab w:val="left" w:pos="851"/>
              </w:tabs>
              <w:spacing w:after="0" w:line="240" w:lineRule="auto"/>
              <w:contextualSpacing/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</w:tr>
    </w:tbl>
    <w:p w14:paraId="7145AAA1" w14:textId="77777777" w:rsidR="00C6371B" w:rsidRPr="00CE0707" w:rsidRDefault="00C6371B" w:rsidP="00C6371B">
      <w:pPr>
        <w:tabs>
          <w:tab w:val="left" w:pos="1320"/>
        </w:tabs>
        <w:spacing w:line="264" w:lineRule="auto"/>
        <w:ind w:left="284"/>
        <w:rPr>
          <w:i/>
          <w:color w:val="000000" w:themeColor="text1"/>
        </w:rPr>
      </w:pPr>
      <w:r w:rsidRPr="00CE0707">
        <w:rPr>
          <w:i/>
          <w:color w:val="000000" w:themeColor="text1"/>
        </w:rPr>
        <w:t>*Перечень поставляемого Товара составляется Заказчиком на этапе заключения Контракта.</w:t>
      </w:r>
    </w:p>
    <w:p w14:paraId="2C6CA457" w14:textId="45EAA6DD" w:rsidR="00CE2870" w:rsidRDefault="00CE2870" w:rsidP="001B45CB">
      <w:pPr>
        <w:spacing w:after="0" w:line="240" w:lineRule="auto"/>
        <w:ind w:right="140"/>
        <w:rPr>
          <w:sz w:val="24"/>
          <w:szCs w:val="24"/>
        </w:rPr>
      </w:pPr>
    </w:p>
    <w:p w14:paraId="49538BD0" w14:textId="77777777" w:rsidR="00981633" w:rsidRDefault="00981633" w:rsidP="00981633">
      <w:pPr>
        <w:spacing w:after="0" w:line="240" w:lineRule="auto"/>
        <w:jc w:val="center"/>
        <w:rPr>
          <w:b/>
          <w:bCs/>
          <w:sz w:val="20"/>
          <w:szCs w:val="20"/>
          <w:lang w:eastAsia="ru-RU"/>
        </w:rPr>
      </w:pPr>
      <w:r>
        <w:rPr>
          <w:b/>
          <w:bCs/>
        </w:rPr>
        <w:t>Подписи Сторон</w:t>
      </w:r>
    </w:p>
    <w:p w14:paraId="25279470" w14:textId="77777777" w:rsidR="00981633" w:rsidRDefault="00981633" w:rsidP="00981633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формируются с использованием ЕАТ </w:t>
      </w:r>
    </w:p>
    <w:p w14:paraId="561045D3" w14:textId="77777777" w:rsidR="00981633" w:rsidRPr="00CE2870" w:rsidRDefault="00981633" w:rsidP="001B45CB">
      <w:pPr>
        <w:spacing w:after="0" w:line="240" w:lineRule="auto"/>
        <w:ind w:right="140"/>
        <w:rPr>
          <w:sz w:val="24"/>
          <w:szCs w:val="24"/>
        </w:rPr>
      </w:pPr>
    </w:p>
    <w:sectPr w:rsidR="00981633" w:rsidRPr="00CE2870">
      <w:pgSz w:w="16838" w:h="11906" w:orient="landscape"/>
      <w:pgMar w:top="1134" w:right="851" w:bottom="566" w:left="85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DB8B4" w14:textId="77777777" w:rsidR="00762F10" w:rsidRDefault="00762F10">
      <w:pPr>
        <w:spacing w:after="0" w:line="240" w:lineRule="auto"/>
      </w:pPr>
      <w:r>
        <w:separator/>
      </w:r>
    </w:p>
  </w:endnote>
  <w:endnote w:type="continuationSeparator" w:id="0">
    <w:p w14:paraId="153851FE" w14:textId="77777777" w:rsidR="00762F10" w:rsidRDefault="00762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0C8C2" w14:textId="77777777" w:rsidR="00762F10" w:rsidRDefault="00762F10">
      <w:pPr>
        <w:spacing w:after="0" w:line="240" w:lineRule="auto"/>
      </w:pPr>
      <w:r>
        <w:separator/>
      </w:r>
    </w:p>
  </w:footnote>
  <w:footnote w:type="continuationSeparator" w:id="0">
    <w:p w14:paraId="79615AD5" w14:textId="77777777" w:rsidR="00762F10" w:rsidRDefault="00762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EC8E4" w14:textId="77777777" w:rsidR="00E25300" w:rsidRDefault="00E25300" w:rsidP="004562BB">
    <w:pPr>
      <w:pStyle w:val="ab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15CB9" w14:textId="77777777" w:rsidR="00E25300" w:rsidRDefault="00E25300">
    <w:pPr>
      <w:jc w:val="center"/>
      <w:rPr>
        <w:rFonts w:eastAsia="Times New Roman"/>
        <w:sz w:val="24"/>
        <w:szCs w:val="24"/>
        <w:lang w:eastAsia="ru-RU"/>
      </w:rPr>
    </w:pPr>
  </w:p>
  <w:p w14:paraId="6D0EF7B3" w14:textId="77777777" w:rsidR="00E25300" w:rsidRDefault="00E25300">
    <w:pPr>
      <w:rPr>
        <w:rFonts w:eastAsia="Times New Roman"/>
        <w:lang w:eastAsia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0013F"/>
    <w:multiLevelType w:val="multilevel"/>
    <w:tmpl w:val="06E0013F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5" w:hanging="360"/>
      </w:pPr>
    </w:lvl>
    <w:lvl w:ilvl="2">
      <w:start w:val="1"/>
      <w:numFmt w:val="lowerRoman"/>
      <w:lvlText w:val="%3."/>
      <w:lvlJc w:val="right"/>
      <w:pPr>
        <w:ind w:left="2085" w:hanging="180"/>
      </w:pPr>
    </w:lvl>
    <w:lvl w:ilvl="3">
      <w:start w:val="1"/>
      <w:numFmt w:val="decimal"/>
      <w:lvlText w:val="%4."/>
      <w:lvlJc w:val="left"/>
      <w:pPr>
        <w:ind w:left="2805" w:hanging="360"/>
      </w:pPr>
    </w:lvl>
    <w:lvl w:ilvl="4">
      <w:start w:val="1"/>
      <w:numFmt w:val="lowerLetter"/>
      <w:lvlText w:val="%5."/>
      <w:lvlJc w:val="left"/>
      <w:pPr>
        <w:ind w:left="3525" w:hanging="360"/>
      </w:pPr>
    </w:lvl>
    <w:lvl w:ilvl="5">
      <w:start w:val="1"/>
      <w:numFmt w:val="lowerRoman"/>
      <w:lvlText w:val="%6."/>
      <w:lvlJc w:val="right"/>
      <w:pPr>
        <w:ind w:left="4245" w:hanging="180"/>
      </w:pPr>
    </w:lvl>
    <w:lvl w:ilvl="6">
      <w:start w:val="1"/>
      <w:numFmt w:val="decimal"/>
      <w:lvlText w:val="%7."/>
      <w:lvlJc w:val="left"/>
      <w:pPr>
        <w:ind w:left="4965" w:hanging="360"/>
      </w:pPr>
    </w:lvl>
    <w:lvl w:ilvl="7">
      <w:start w:val="1"/>
      <w:numFmt w:val="lowerLetter"/>
      <w:lvlText w:val="%8."/>
      <w:lvlJc w:val="left"/>
      <w:pPr>
        <w:ind w:left="5685" w:hanging="360"/>
      </w:pPr>
    </w:lvl>
    <w:lvl w:ilvl="8">
      <w:start w:val="1"/>
      <w:numFmt w:val="lowerRoman"/>
      <w:lvlText w:val="%9."/>
      <w:lvlJc w:val="right"/>
      <w:pPr>
        <w:ind w:left="6405" w:hanging="180"/>
      </w:pPr>
    </w:lvl>
  </w:abstractNum>
  <w:abstractNum w:abstractNumId="1" w15:restartNumberingAfterBreak="0">
    <w:nsid w:val="12A15E78"/>
    <w:multiLevelType w:val="multilevel"/>
    <w:tmpl w:val="12A15E78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6696D55"/>
    <w:multiLevelType w:val="multilevel"/>
    <w:tmpl w:val="A3E88BA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B635D8E"/>
    <w:multiLevelType w:val="multilevel"/>
    <w:tmpl w:val="A3E88BA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CA51771"/>
    <w:multiLevelType w:val="multilevel"/>
    <w:tmpl w:val="1CA5177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DC37FD6"/>
    <w:multiLevelType w:val="multilevel"/>
    <w:tmpl w:val="9F9A430C"/>
    <w:lvl w:ilvl="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27C916B1"/>
    <w:multiLevelType w:val="multilevel"/>
    <w:tmpl w:val="27C916B1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860ED25"/>
    <w:multiLevelType w:val="singleLevel"/>
    <w:tmpl w:val="2860ED25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8" w15:restartNumberingAfterBreak="0">
    <w:nsid w:val="289C1D29"/>
    <w:multiLevelType w:val="multilevel"/>
    <w:tmpl w:val="F68AA1F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  <w:b w:val="0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A0E0C6A"/>
    <w:multiLevelType w:val="multilevel"/>
    <w:tmpl w:val="0D6AD64C"/>
    <w:lvl w:ilvl="0">
      <w:start w:val="1"/>
      <w:numFmt w:val="decimal"/>
      <w:lvlText w:val="%1."/>
      <w:lvlJc w:val="left"/>
      <w:pPr>
        <w:ind w:left="2771" w:hanging="360"/>
      </w:pPr>
    </w:lvl>
    <w:lvl w:ilvl="1">
      <w:start w:val="1"/>
      <w:numFmt w:val="decimal"/>
      <w:lvlText w:val="2.%2."/>
      <w:lvlJc w:val="left"/>
      <w:pPr>
        <w:ind w:left="6032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3491" w:hanging="360"/>
      </w:pPr>
      <w:rPr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ind w:left="4139" w:hanging="647"/>
      </w:pPr>
    </w:lvl>
    <w:lvl w:ilvl="4">
      <w:start w:val="1"/>
      <w:numFmt w:val="decimal"/>
      <w:lvlText w:val="%1.%2.%3.%4.%5."/>
      <w:lvlJc w:val="left"/>
      <w:pPr>
        <w:ind w:left="4643" w:hanging="792"/>
      </w:pPr>
    </w:lvl>
    <w:lvl w:ilvl="5">
      <w:start w:val="1"/>
      <w:numFmt w:val="decimal"/>
      <w:lvlText w:val="%1.%2.%3.%4.%5.%6."/>
      <w:lvlJc w:val="left"/>
      <w:pPr>
        <w:ind w:left="5147" w:hanging="935"/>
      </w:pPr>
    </w:lvl>
    <w:lvl w:ilvl="6">
      <w:start w:val="1"/>
      <w:numFmt w:val="decimal"/>
      <w:lvlText w:val="%1.%2.%3.%4.%5.%6.%7."/>
      <w:lvlJc w:val="left"/>
      <w:pPr>
        <w:ind w:left="5651" w:hanging="1080"/>
      </w:pPr>
    </w:lvl>
    <w:lvl w:ilvl="7">
      <w:start w:val="1"/>
      <w:numFmt w:val="decimal"/>
      <w:lvlText w:val="%1.%2.%3.%4.%5.%6.%7.%8."/>
      <w:lvlJc w:val="left"/>
      <w:pPr>
        <w:ind w:left="6155" w:hanging="1224"/>
      </w:pPr>
    </w:lvl>
    <w:lvl w:ilvl="8">
      <w:start w:val="1"/>
      <w:numFmt w:val="decimal"/>
      <w:lvlText w:val="%1.%2.%3.%4.%5.%6.%7.%8.%9."/>
      <w:lvlJc w:val="left"/>
      <w:pPr>
        <w:ind w:left="6731" w:hanging="1440"/>
      </w:pPr>
    </w:lvl>
  </w:abstractNum>
  <w:abstractNum w:abstractNumId="10" w15:restartNumberingAfterBreak="0">
    <w:nsid w:val="34F558C6"/>
    <w:multiLevelType w:val="multilevel"/>
    <w:tmpl w:val="EBF0086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b w:val="0"/>
      </w:rPr>
    </w:lvl>
    <w:lvl w:ilvl="2">
      <w:start w:val="1"/>
      <w:numFmt w:val="bullet"/>
      <w:lvlText w:val="‒"/>
      <w:lvlJc w:val="left"/>
      <w:pPr>
        <w:ind w:left="930" w:hanging="504"/>
      </w:pPr>
      <w:rPr>
        <w:rFonts w:ascii="Times New Roman" w:hAnsi="Times New Roman" w:cs="Times New Roman"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C902BA1"/>
    <w:multiLevelType w:val="multilevel"/>
    <w:tmpl w:val="01DA508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5C4174E3"/>
    <w:multiLevelType w:val="multilevel"/>
    <w:tmpl w:val="14C06B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843" w:hanging="432"/>
      </w:pPr>
      <w:rPr>
        <w:b w:val="0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C2E6F59"/>
    <w:multiLevelType w:val="multilevel"/>
    <w:tmpl w:val="A3E88BA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6DF35675"/>
    <w:multiLevelType w:val="multilevel"/>
    <w:tmpl w:val="064CEEE2"/>
    <w:lvl w:ilvl="0">
      <w:start w:val="1"/>
      <w:numFmt w:val="decimal"/>
      <w:lvlText w:val="%1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2.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88C5AD8"/>
    <w:multiLevelType w:val="multilevel"/>
    <w:tmpl w:val="788C5AD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5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7"/>
  </w:num>
  <w:num w:numId="8">
    <w:abstractNumId w:val="14"/>
  </w:num>
  <w:num w:numId="9">
    <w:abstractNumId w:val="5"/>
  </w:num>
  <w:num w:numId="10">
    <w:abstractNumId w:val="8"/>
  </w:num>
  <w:num w:numId="11">
    <w:abstractNumId w:val="10"/>
  </w:num>
  <w:num w:numId="12">
    <w:abstractNumId w:val="9"/>
  </w:num>
  <w:num w:numId="13">
    <w:abstractNumId w:val="11"/>
  </w:num>
  <w:num w:numId="14">
    <w:abstractNumId w:val="12"/>
  </w:num>
  <w:num w:numId="15">
    <w:abstractNumId w:val="2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79D"/>
    <w:rsid w:val="00000AC5"/>
    <w:rsid w:val="000035C4"/>
    <w:rsid w:val="00021972"/>
    <w:rsid w:val="0002414E"/>
    <w:rsid w:val="00024206"/>
    <w:rsid w:val="00026088"/>
    <w:rsid w:val="00027059"/>
    <w:rsid w:val="00030676"/>
    <w:rsid w:val="00037D82"/>
    <w:rsid w:val="00041054"/>
    <w:rsid w:val="00041B90"/>
    <w:rsid w:val="000474D8"/>
    <w:rsid w:val="00054286"/>
    <w:rsid w:val="00065739"/>
    <w:rsid w:val="000A4490"/>
    <w:rsid w:val="000D1BF9"/>
    <w:rsid w:val="000D7524"/>
    <w:rsid w:val="000E5D63"/>
    <w:rsid w:val="000F0949"/>
    <w:rsid w:val="000F690A"/>
    <w:rsid w:val="00106A0F"/>
    <w:rsid w:val="001120F9"/>
    <w:rsid w:val="00114CF4"/>
    <w:rsid w:val="00114F8B"/>
    <w:rsid w:val="00131ABD"/>
    <w:rsid w:val="001401DE"/>
    <w:rsid w:val="00155BB5"/>
    <w:rsid w:val="001573D1"/>
    <w:rsid w:val="0016514A"/>
    <w:rsid w:val="0017354B"/>
    <w:rsid w:val="001816DC"/>
    <w:rsid w:val="00186DEE"/>
    <w:rsid w:val="001906A9"/>
    <w:rsid w:val="001B45CB"/>
    <w:rsid w:val="001E12FB"/>
    <w:rsid w:val="001F489B"/>
    <w:rsid w:val="00200A7C"/>
    <w:rsid w:val="00203D0A"/>
    <w:rsid w:val="0022426A"/>
    <w:rsid w:val="002327E2"/>
    <w:rsid w:val="002338D9"/>
    <w:rsid w:val="00241CB1"/>
    <w:rsid w:val="00243558"/>
    <w:rsid w:val="00243EAD"/>
    <w:rsid w:val="00254B21"/>
    <w:rsid w:val="0027436E"/>
    <w:rsid w:val="0027629A"/>
    <w:rsid w:val="0029071C"/>
    <w:rsid w:val="00294FAC"/>
    <w:rsid w:val="002B1349"/>
    <w:rsid w:val="002C199B"/>
    <w:rsid w:val="002C39C6"/>
    <w:rsid w:val="002D6FC0"/>
    <w:rsid w:val="002E2A1D"/>
    <w:rsid w:val="002F75ED"/>
    <w:rsid w:val="00302357"/>
    <w:rsid w:val="003122EE"/>
    <w:rsid w:val="00317321"/>
    <w:rsid w:val="003332DC"/>
    <w:rsid w:val="00353FA5"/>
    <w:rsid w:val="003551AE"/>
    <w:rsid w:val="00361AC8"/>
    <w:rsid w:val="0036598D"/>
    <w:rsid w:val="00365ED7"/>
    <w:rsid w:val="003800A8"/>
    <w:rsid w:val="00381960"/>
    <w:rsid w:val="00394E7C"/>
    <w:rsid w:val="003A1375"/>
    <w:rsid w:val="003A2BB9"/>
    <w:rsid w:val="003A6795"/>
    <w:rsid w:val="003B3A4B"/>
    <w:rsid w:val="003B4713"/>
    <w:rsid w:val="003C1044"/>
    <w:rsid w:val="003D4A8C"/>
    <w:rsid w:val="003E2182"/>
    <w:rsid w:val="003E386C"/>
    <w:rsid w:val="003F5E94"/>
    <w:rsid w:val="00404280"/>
    <w:rsid w:val="004061DE"/>
    <w:rsid w:val="004311C8"/>
    <w:rsid w:val="00432FBF"/>
    <w:rsid w:val="00455FE0"/>
    <w:rsid w:val="004562BB"/>
    <w:rsid w:val="004638C5"/>
    <w:rsid w:val="004672C1"/>
    <w:rsid w:val="004837B3"/>
    <w:rsid w:val="00493B1A"/>
    <w:rsid w:val="00497D97"/>
    <w:rsid w:val="004A5F3A"/>
    <w:rsid w:val="004B24A6"/>
    <w:rsid w:val="004B759E"/>
    <w:rsid w:val="004C2701"/>
    <w:rsid w:val="004C7ABB"/>
    <w:rsid w:val="004D3794"/>
    <w:rsid w:val="004D7B2E"/>
    <w:rsid w:val="004E23E6"/>
    <w:rsid w:val="004F3BB5"/>
    <w:rsid w:val="004F569D"/>
    <w:rsid w:val="004F7A83"/>
    <w:rsid w:val="005064C1"/>
    <w:rsid w:val="0050747D"/>
    <w:rsid w:val="00512D69"/>
    <w:rsid w:val="00512D83"/>
    <w:rsid w:val="00513DB3"/>
    <w:rsid w:val="00521E43"/>
    <w:rsid w:val="00523D8F"/>
    <w:rsid w:val="005266CA"/>
    <w:rsid w:val="00531A73"/>
    <w:rsid w:val="00557359"/>
    <w:rsid w:val="00561A13"/>
    <w:rsid w:val="00562D83"/>
    <w:rsid w:val="00563428"/>
    <w:rsid w:val="00585801"/>
    <w:rsid w:val="005A18BB"/>
    <w:rsid w:val="005A31BD"/>
    <w:rsid w:val="005A49CA"/>
    <w:rsid w:val="005B685C"/>
    <w:rsid w:val="005C2643"/>
    <w:rsid w:val="005C4C07"/>
    <w:rsid w:val="005D61FE"/>
    <w:rsid w:val="005D71BF"/>
    <w:rsid w:val="005F34B9"/>
    <w:rsid w:val="005F4B64"/>
    <w:rsid w:val="00604056"/>
    <w:rsid w:val="00613803"/>
    <w:rsid w:val="0061415E"/>
    <w:rsid w:val="00616CE9"/>
    <w:rsid w:val="00623F96"/>
    <w:rsid w:val="00633AD3"/>
    <w:rsid w:val="00645A58"/>
    <w:rsid w:val="00651864"/>
    <w:rsid w:val="006577A9"/>
    <w:rsid w:val="00666508"/>
    <w:rsid w:val="00697BEF"/>
    <w:rsid w:val="006A7AE6"/>
    <w:rsid w:val="006B051F"/>
    <w:rsid w:val="006B18D8"/>
    <w:rsid w:val="006B26B7"/>
    <w:rsid w:val="006C0A6E"/>
    <w:rsid w:val="006C1E6C"/>
    <w:rsid w:val="006C2482"/>
    <w:rsid w:val="006C7795"/>
    <w:rsid w:val="006D18A3"/>
    <w:rsid w:val="006D3FE9"/>
    <w:rsid w:val="006E6841"/>
    <w:rsid w:val="006E73C2"/>
    <w:rsid w:val="006F1DB7"/>
    <w:rsid w:val="006F3654"/>
    <w:rsid w:val="006F36E8"/>
    <w:rsid w:val="006F486D"/>
    <w:rsid w:val="00715412"/>
    <w:rsid w:val="007234AB"/>
    <w:rsid w:val="007531E9"/>
    <w:rsid w:val="00754D24"/>
    <w:rsid w:val="00762F10"/>
    <w:rsid w:val="00787D9D"/>
    <w:rsid w:val="00787E41"/>
    <w:rsid w:val="00796063"/>
    <w:rsid w:val="007B0397"/>
    <w:rsid w:val="007B12C1"/>
    <w:rsid w:val="007C0C6E"/>
    <w:rsid w:val="007C3054"/>
    <w:rsid w:val="007C5E70"/>
    <w:rsid w:val="007E08D8"/>
    <w:rsid w:val="007E4678"/>
    <w:rsid w:val="007F25FC"/>
    <w:rsid w:val="007F51C8"/>
    <w:rsid w:val="00810D41"/>
    <w:rsid w:val="00813E60"/>
    <w:rsid w:val="00820DCD"/>
    <w:rsid w:val="008216E6"/>
    <w:rsid w:val="00840E1D"/>
    <w:rsid w:val="00860300"/>
    <w:rsid w:val="008671C0"/>
    <w:rsid w:val="00881D8D"/>
    <w:rsid w:val="00886FC2"/>
    <w:rsid w:val="008870A7"/>
    <w:rsid w:val="008936F7"/>
    <w:rsid w:val="008A7365"/>
    <w:rsid w:val="008B16B2"/>
    <w:rsid w:val="008B4A65"/>
    <w:rsid w:val="008E291A"/>
    <w:rsid w:val="008E5208"/>
    <w:rsid w:val="008E544A"/>
    <w:rsid w:val="00900255"/>
    <w:rsid w:val="00901A1D"/>
    <w:rsid w:val="00945342"/>
    <w:rsid w:val="009469CE"/>
    <w:rsid w:val="00966B7F"/>
    <w:rsid w:val="00967336"/>
    <w:rsid w:val="009733A1"/>
    <w:rsid w:val="00975782"/>
    <w:rsid w:val="00977BCB"/>
    <w:rsid w:val="00981633"/>
    <w:rsid w:val="009937FA"/>
    <w:rsid w:val="009A0CDD"/>
    <w:rsid w:val="009B306C"/>
    <w:rsid w:val="009B385A"/>
    <w:rsid w:val="009B4887"/>
    <w:rsid w:val="009C22AD"/>
    <w:rsid w:val="009C3B5E"/>
    <w:rsid w:val="009C67B7"/>
    <w:rsid w:val="009D2106"/>
    <w:rsid w:val="009E35E8"/>
    <w:rsid w:val="009E6A65"/>
    <w:rsid w:val="00A108A9"/>
    <w:rsid w:val="00A14160"/>
    <w:rsid w:val="00A40C16"/>
    <w:rsid w:val="00A475FA"/>
    <w:rsid w:val="00A52B6F"/>
    <w:rsid w:val="00A55833"/>
    <w:rsid w:val="00A57638"/>
    <w:rsid w:val="00A61EF1"/>
    <w:rsid w:val="00A718E5"/>
    <w:rsid w:val="00A71A6B"/>
    <w:rsid w:val="00A72239"/>
    <w:rsid w:val="00A72983"/>
    <w:rsid w:val="00A91939"/>
    <w:rsid w:val="00A9207D"/>
    <w:rsid w:val="00A951E1"/>
    <w:rsid w:val="00A957CC"/>
    <w:rsid w:val="00AB7D1E"/>
    <w:rsid w:val="00AC2347"/>
    <w:rsid w:val="00AD43F7"/>
    <w:rsid w:val="00AE148A"/>
    <w:rsid w:val="00AE7607"/>
    <w:rsid w:val="00B03E5F"/>
    <w:rsid w:val="00B07488"/>
    <w:rsid w:val="00B126CD"/>
    <w:rsid w:val="00B16E83"/>
    <w:rsid w:val="00B23803"/>
    <w:rsid w:val="00B3075B"/>
    <w:rsid w:val="00B366C5"/>
    <w:rsid w:val="00B41B0D"/>
    <w:rsid w:val="00B5096A"/>
    <w:rsid w:val="00B52C9B"/>
    <w:rsid w:val="00B56D91"/>
    <w:rsid w:val="00B65EAE"/>
    <w:rsid w:val="00B73DF0"/>
    <w:rsid w:val="00B74D78"/>
    <w:rsid w:val="00B77E68"/>
    <w:rsid w:val="00B81D29"/>
    <w:rsid w:val="00B82FEE"/>
    <w:rsid w:val="00BA2FE4"/>
    <w:rsid w:val="00BA6438"/>
    <w:rsid w:val="00BB2A2C"/>
    <w:rsid w:val="00BB3CA9"/>
    <w:rsid w:val="00BC173B"/>
    <w:rsid w:val="00BC5988"/>
    <w:rsid w:val="00BC62E7"/>
    <w:rsid w:val="00BF49AC"/>
    <w:rsid w:val="00BF7AFA"/>
    <w:rsid w:val="00C0646D"/>
    <w:rsid w:val="00C13BA6"/>
    <w:rsid w:val="00C3164B"/>
    <w:rsid w:val="00C54F90"/>
    <w:rsid w:val="00C5579D"/>
    <w:rsid w:val="00C5688C"/>
    <w:rsid w:val="00C62125"/>
    <w:rsid w:val="00C6371B"/>
    <w:rsid w:val="00C673BD"/>
    <w:rsid w:val="00C7395F"/>
    <w:rsid w:val="00C92980"/>
    <w:rsid w:val="00C93DDF"/>
    <w:rsid w:val="00CB0807"/>
    <w:rsid w:val="00CB1659"/>
    <w:rsid w:val="00CD3CB6"/>
    <w:rsid w:val="00CD5BA4"/>
    <w:rsid w:val="00CE2870"/>
    <w:rsid w:val="00CE3F03"/>
    <w:rsid w:val="00CE4AE2"/>
    <w:rsid w:val="00CF2A70"/>
    <w:rsid w:val="00CF624F"/>
    <w:rsid w:val="00CF690E"/>
    <w:rsid w:val="00D06EA0"/>
    <w:rsid w:val="00D272E1"/>
    <w:rsid w:val="00D37AAA"/>
    <w:rsid w:val="00D44888"/>
    <w:rsid w:val="00D525CD"/>
    <w:rsid w:val="00D53E64"/>
    <w:rsid w:val="00D54E7C"/>
    <w:rsid w:val="00D55B95"/>
    <w:rsid w:val="00D60F0E"/>
    <w:rsid w:val="00D700A4"/>
    <w:rsid w:val="00D8288F"/>
    <w:rsid w:val="00D85323"/>
    <w:rsid w:val="00D87A42"/>
    <w:rsid w:val="00D92D2A"/>
    <w:rsid w:val="00D9360F"/>
    <w:rsid w:val="00D95BB0"/>
    <w:rsid w:val="00DA36C4"/>
    <w:rsid w:val="00DA37F7"/>
    <w:rsid w:val="00DA51FA"/>
    <w:rsid w:val="00DB148B"/>
    <w:rsid w:val="00DB25D8"/>
    <w:rsid w:val="00DB4773"/>
    <w:rsid w:val="00DC26B0"/>
    <w:rsid w:val="00DC4E73"/>
    <w:rsid w:val="00DE5CB1"/>
    <w:rsid w:val="00DF0BD9"/>
    <w:rsid w:val="00DF7A8B"/>
    <w:rsid w:val="00E10E33"/>
    <w:rsid w:val="00E13055"/>
    <w:rsid w:val="00E14308"/>
    <w:rsid w:val="00E25300"/>
    <w:rsid w:val="00E402A1"/>
    <w:rsid w:val="00E45494"/>
    <w:rsid w:val="00E45DFA"/>
    <w:rsid w:val="00E462CC"/>
    <w:rsid w:val="00E52F4F"/>
    <w:rsid w:val="00E5461E"/>
    <w:rsid w:val="00E57CEF"/>
    <w:rsid w:val="00E60904"/>
    <w:rsid w:val="00E6401A"/>
    <w:rsid w:val="00E65019"/>
    <w:rsid w:val="00E65658"/>
    <w:rsid w:val="00E763CE"/>
    <w:rsid w:val="00E80F80"/>
    <w:rsid w:val="00E9496F"/>
    <w:rsid w:val="00EA2E56"/>
    <w:rsid w:val="00EA6E8D"/>
    <w:rsid w:val="00EB1E5A"/>
    <w:rsid w:val="00ED67E7"/>
    <w:rsid w:val="00EE19A3"/>
    <w:rsid w:val="00EE42D1"/>
    <w:rsid w:val="00F02A2C"/>
    <w:rsid w:val="00F06DE5"/>
    <w:rsid w:val="00F12E47"/>
    <w:rsid w:val="00F151AD"/>
    <w:rsid w:val="00F20A69"/>
    <w:rsid w:val="00F31173"/>
    <w:rsid w:val="00F3361D"/>
    <w:rsid w:val="00F35F72"/>
    <w:rsid w:val="00F36939"/>
    <w:rsid w:val="00F4205C"/>
    <w:rsid w:val="00F50F04"/>
    <w:rsid w:val="00F531DA"/>
    <w:rsid w:val="00F60730"/>
    <w:rsid w:val="00F75540"/>
    <w:rsid w:val="00F80A63"/>
    <w:rsid w:val="00F906B5"/>
    <w:rsid w:val="00F9488F"/>
    <w:rsid w:val="00F94D26"/>
    <w:rsid w:val="00F95464"/>
    <w:rsid w:val="00FA2BE6"/>
    <w:rsid w:val="00FA7716"/>
    <w:rsid w:val="00FC5D51"/>
    <w:rsid w:val="00FD3164"/>
    <w:rsid w:val="00FD3C0C"/>
    <w:rsid w:val="00FD4C0D"/>
    <w:rsid w:val="00FE5B7A"/>
    <w:rsid w:val="00FE7638"/>
    <w:rsid w:val="00FE7C5D"/>
    <w:rsid w:val="00FF76AB"/>
    <w:rsid w:val="049E6222"/>
    <w:rsid w:val="054E797B"/>
    <w:rsid w:val="05BE190F"/>
    <w:rsid w:val="06D940FD"/>
    <w:rsid w:val="072C5E2F"/>
    <w:rsid w:val="07E955A0"/>
    <w:rsid w:val="09402270"/>
    <w:rsid w:val="0AD75572"/>
    <w:rsid w:val="0B11257D"/>
    <w:rsid w:val="0B36585D"/>
    <w:rsid w:val="0B8E50DE"/>
    <w:rsid w:val="0BD64C7B"/>
    <w:rsid w:val="0BF3436E"/>
    <w:rsid w:val="0C22750F"/>
    <w:rsid w:val="0C5754C5"/>
    <w:rsid w:val="0CBF2E80"/>
    <w:rsid w:val="0CD147ED"/>
    <w:rsid w:val="0D226E9B"/>
    <w:rsid w:val="0D2D5B08"/>
    <w:rsid w:val="0D315FEB"/>
    <w:rsid w:val="0E0E446D"/>
    <w:rsid w:val="0E353700"/>
    <w:rsid w:val="0F597A8E"/>
    <w:rsid w:val="11543690"/>
    <w:rsid w:val="120B59B6"/>
    <w:rsid w:val="12BF36D6"/>
    <w:rsid w:val="147A4287"/>
    <w:rsid w:val="151D5267"/>
    <w:rsid w:val="16A23BAC"/>
    <w:rsid w:val="193F1589"/>
    <w:rsid w:val="19DA16D1"/>
    <w:rsid w:val="1AD73F99"/>
    <w:rsid w:val="1B8A4E3E"/>
    <w:rsid w:val="1BE33B2F"/>
    <w:rsid w:val="1D37255D"/>
    <w:rsid w:val="1D514285"/>
    <w:rsid w:val="1D6A05D9"/>
    <w:rsid w:val="1E074FB8"/>
    <w:rsid w:val="1ED77B8A"/>
    <w:rsid w:val="22310BDA"/>
    <w:rsid w:val="22F06C90"/>
    <w:rsid w:val="25B9096E"/>
    <w:rsid w:val="25C34D4C"/>
    <w:rsid w:val="2B6D5DDD"/>
    <w:rsid w:val="2CFB145F"/>
    <w:rsid w:val="2D1E5293"/>
    <w:rsid w:val="2E5961F0"/>
    <w:rsid w:val="2E6551DD"/>
    <w:rsid w:val="2F901424"/>
    <w:rsid w:val="2FB30883"/>
    <w:rsid w:val="2FD9350B"/>
    <w:rsid w:val="3037214F"/>
    <w:rsid w:val="330C7193"/>
    <w:rsid w:val="3346584E"/>
    <w:rsid w:val="35983288"/>
    <w:rsid w:val="35C5087F"/>
    <w:rsid w:val="37315FB9"/>
    <w:rsid w:val="37C60C33"/>
    <w:rsid w:val="37E361C3"/>
    <w:rsid w:val="37FA1A90"/>
    <w:rsid w:val="38143DD3"/>
    <w:rsid w:val="38A35AF8"/>
    <w:rsid w:val="3A8C6F8D"/>
    <w:rsid w:val="3AA0780A"/>
    <w:rsid w:val="3AE96BE3"/>
    <w:rsid w:val="3C633B26"/>
    <w:rsid w:val="3C8745AC"/>
    <w:rsid w:val="3E2E6261"/>
    <w:rsid w:val="443660A0"/>
    <w:rsid w:val="445E036F"/>
    <w:rsid w:val="47B34192"/>
    <w:rsid w:val="48FA7BC4"/>
    <w:rsid w:val="49884AB4"/>
    <w:rsid w:val="4A005036"/>
    <w:rsid w:val="4B4B724B"/>
    <w:rsid w:val="4BC476E6"/>
    <w:rsid w:val="4D1230F4"/>
    <w:rsid w:val="4D2C4BAE"/>
    <w:rsid w:val="4D7D33AF"/>
    <w:rsid w:val="50F37AAC"/>
    <w:rsid w:val="51360B1F"/>
    <w:rsid w:val="51586FA5"/>
    <w:rsid w:val="52943481"/>
    <w:rsid w:val="52B051F3"/>
    <w:rsid w:val="5397033C"/>
    <w:rsid w:val="54685C27"/>
    <w:rsid w:val="546D3C36"/>
    <w:rsid w:val="54D71379"/>
    <w:rsid w:val="55063435"/>
    <w:rsid w:val="552F3B63"/>
    <w:rsid w:val="56B93B57"/>
    <w:rsid w:val="573B7CDB"/>
    <w:rsid w:val="573C30DB"/>
    <w:rsid w:val="5A963F0C"/>
    <w:rsid w:val="5AD004B8"/>
    <w:rsid w:val="5F09445F"/>
    <w:rsid w:val="5FB32D0C"/>
    <w:rsid w:val="600C592F"/>
    <w:rsid w:val="604858AA"/>
    <w:rsid w:val="60975E85"/>
    <w:rsid w:val="61016917"/>
    <w:rsid w:val="617443F0"/>
    <w:rsid w:val="629D3914"/>
    <w:rsid w:val="6534131C"/>
    <w:rsid w:val="67311C51"/>
    <w:rsid w:val="68A92688"/>
    <w:rsid w:val="68AF337E"/>
    <w:rsid w:val="68F03A19"/>
    <w:rsid w:val="69A42645"/>
    <w:rsid w:val="6A380FA5"/>
    <w:rsid w:val="6A3B3458"/>
    <w:rsid w:val="6AAB4C83"/>
    <w:rsid w:val="6B0B0E05"/>
    <w:rsid w:val="6E217FC8"/>
    <w:rsid w:val="6E655E57"/>
    <w:rsid w:val="6EB13DC9"/>
    <w:rsid w:val="711C3963"/>
    <w:rsid w:val="71C44D29"/>
    <w:rsid w:val="71FE0316"/>
    <w:rsid w:val="73DF7EA7"/>
    <w:rsid w:val="74247B8E"/>
    <w:rsid w:val="744469A1"/>
    <w:rsid w:val="75A90798"/>
    <w:rsid w:val="76582880"/>
    <w:rsid w:val="76E92CF5"/>
    <w:rsid w:val="776E1C43"/>
    <w:rsid w:val="77773095"/>
    <w:rsid w:val="777D32BF"/>
    <w:rsid w:val="78D750CC"/>
    <w:rsid w:val="7A5A6EA0"/>
    <w:rsid w:val="7CD74DCE"/>
    <w:rsid w:val="7DA366BB"/>
    <w:rsid w:val="7DD21B32"/>
    <w:rsid w:val="7ECA6293"/>
    <w:rsid w:val="7F224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0724C"/>
  <w15:chartTrackingRefBased/>
  <w15:docId w15:val="{64CE0F5A-8DBB-1E47-95D2-1AC555FEB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0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link w:val="1"/>
    <w:uiPriority w:val="99"/>
    <w:unhideWhenUsed/>
    <w:rPr>
      <w:vertAlign w:val="superscript"/>
    </w:rPr>
  </w:style>
  <w:style w:type="character" w:styleId="a4">
    <w:name w:val="annotation reference"/>
    <w:uiPriority w:val="99"/>
    <w:unhideWhenUsed/>
    <w:rPr>
      <w:sz w:val="16"/>
      <w:szCs w:val="16"/>
    </w:rPr>
  </w:style>
  <w:style w:type="character" w:styleId="a5">
    <w:name w:val="Hyperlink"/>
    <w:uiPriority w:val="99"/>
    <w:unhideWhenUsed/>
    <w:rPr>
      <w:color w:val="0563C1"/>
      <w:u w:val="single"/>
    </w:rPr>
  </w:style>
  <w:style w:type="paragraph" w:styleId="a6">
    <w:name w:val="annotation text"/>
    <w:basedOn w:val="a"/>
    <w:link w:val="a7"/>
    <w:uiPriority w:val="99"/>
    <w:unhideWhenUsed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Текст примечания Знак"/>
    <w:link w:val="a6"/>
    <w:uiPriority w:val="99"/>
    <w:semiHidden/>
    <w:rPr>
      <w:rFonts w:ascii="Times New Roman" w:eastAsia="Times New Roman" w:hAnsi="Times New Roman"/>
    </w:rPr>
  </w:style>
  <w:style w:type="paragraph" w:styleId="a8">
    <w:name w:val="footnote text"/>
    <w:basedOn w:val="a"/>
    <w:link w:val="a9"/>
    <w:uiPriority w:val="99"/>
    <w:unhideWhenUsed/>
    <w:qFormat/>
    <w:pPr>
      <w:spacing w:after="0" w:line="240" w:lineRule="auto"/>
    </w:pPr>
    <w:rPr>
      <w:rFonts w:ascii="Calibri" w:eastAsia="Calibri" w:hAnsi="Calibri"/>
      <w:sz w:val="20"/>
      <w:szCs w:val="20"/>
    </w:rPr>
  </w:style>
  <w:style w:type="character" w:customStyle="1" w:styleId="a9">
    <w:name w:val="Текст сноски Знак"/>
    <w:link w:val="a8"/>
    <w:uiPriority w:val="99"/>
    <w:qFormat/>
    <w:rPr>
      <w:lang w:eastAsia="en-US"/>
    </w:rPr>
  </w:style>
  <w:style w:type="table" w:styleId="aa">
    <w:name w:val="Table Grid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eastAsia="Times New Roman" w:hAnsi="Arial" w:cs="Arial"/>
    </w:rPr>
  </w:style>
  <w:style w:type="character" w:customStyle="1" w:styleId="10">
    <w:name w:val="Неразрешенное упоминание1"/>
    <w:uiPriority w:val="99"/>
    <w:unhideWhenUsed/>
    <w:rPr>
      <w:color w:val="605E5C"/>
      <w:shd w:val="clear" w:color="auto" w:fill="E1DFDD"/>
    </w:rPr>
  </w:style>
  <w:style w:type="table" w:customStyle="1" w:styleId="style25935">
    <w:name w:val="style25935"/>
    <w:uiPriority w:val="99"/>
    <w:qFormat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33712">
    <w:name w:val="style33712"/>
    <w:uiPriority w:val="99"/>
    <w:qFormat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55195">
    <w:name w:val="style55195"/>
    <w:uiPriority w:val="99"/>
    <w:qFormat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27226">
    <w:name w:val="style27226"/>
    <w:uiPriority w:val="99"/>
    <w:qFormat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36097">
    <w:name w:val="style36097"/>
    <w:uiPriority w:val="99"/>
    <w:qFormat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92629">
    <w:name w:val="style92629"/>
    <w:uiPriority w:val="99"/>
    <w:qFormat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26380">
    <w:name w:val="style26380"/>
    <w:uiPriority w:val="99"/>
    <w:qFormat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75420">
    <w:name w:val="style75420"/>
    <w:uiPriority w:val="99"/>
    <w:qFormat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7043">
    <w:name w:val="style7043"/>
    <w:uiPriority w:val="99"/>
    <w:qFormat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0237">
    <w:name w:val="style10237"/>
    <w:uiPriority w:val="99"/>
    <w:qFormat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56075">
    <w:name w:val="style56075"/>
    <w:uiPriority w:val="99"/>
    <w:qFormat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1521">
    <w:name w:val="style11521"/>
    <w:uiPriority w:val="99"/>
    <w:qFormat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30">
    <w:name w:val="style30"/>
    <w:uiPriority w:val="99"/>
    <w:qFormat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67315">
    <w:name w:val="style67315"/>
    <w:uiPriority w:val="99"/>
    <w:qFormat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30714">
    <w:name w:val="style30714"/>
    <w:uiPriority w:val="99"/>
    <w:qFormat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26921">
    <w:name w:val="style26921"/>
    <w:uiPriority w:val="99"/>
    <w:qFormat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7663">
    <w:name w:val="style7663"/>
    <w:uiPriority w:val="99"/>
    <w:qFormat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41277">
    <w:name w:val="style41277"/>
    <w:uiPriority w:val="99"/>
    <w:qFormat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43180">
    <w:name w:val="style43180"/>
    <w:uiPriority w:val="99"/>
    <w:qFormat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61325">
    <w:name w:val="style61325"/>
    <w:uiPriority w:val="99"/>
    <w:qFormat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91158">
    <w:name w:val="style91158"/>
    <w:uiPriority w:val="99"/>
    <w:qFormat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">
    <w:name w:val="Знак сноски1"/>
    <w:basedOn w:val="a"/>
    <w:link w:val="a3"/>
    <w:uiPriority w:val="99"/>
    <w:rsid w:val="009B4887"/>
    <w:pPr>
      <w:spacing w:after="0" w:line="240" w:lineRule="auto"/>
    </w:pPr>
    <w:rPr>
      <w:sz w:val="20"/>
      <w:szCs w:val="20"/>
      <w:vertAlign w:val="superscript"/>
      <w:lang w:eastAsia="ru-RU"/>
    </w:rPr>
  </w:style>
  <w:style w:type="paragraph" w:styleId="ab">
    <w:name w:val="header"/>
    <w:basedOn w:val="a"/>
    <w:link w:val="ac"/>
    <w:uiPriority w:val="99"/>
    <w:unhideWhenUsed/>
    <w:rsid w:val="004562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562BB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4562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562BB"/>
    <w:rPr>
      <w:sz w:val="22"/>
      <w:szCs w:val="22"/>
      <w:lang w:eastAsia="en-US"/>
    </w:rPr>
  </w:style>
  <w:style w:type="paragraph" w:styleId="af">
    <w:name w:val="List Paragraph"/>
    <w:basedOn w:val="a"/>
    <w:link w:val="af0"/>
    <w:rsid w:val="00C6371B"/>
    <w:pPr>
      <w:spacing w:after="0" w:line="240" w:lineRule="auto"/>
      <w:ind w:left="720"/>
      <w:contextualSpacing/>
    </w:pPr>
    <w:rPr>
      <w:rFonts w:eastAsia="Times New Roman"/>
      <w:color w:val="000000"/>
      <w:sz w:val="20"/>
      <w:szCs w:val="20"/>
      <w:lang w:eastAsia="ru-RU"/>
    </w:rPr>
  </w:style>
  <w:style w:type="character" w:customStyle="1" w:styleId="af0">
    <w:name w:val="Абзац списка Знак"/>
    <w:basedOn w:val="a0"/>
    <w:link w:val="af"/>
    <w:rsid w:val="00C6371B"/>
    <w:rPr>
      <w:rFonts w:eastAsia="Times New Roman"/>
      <w:color w:val="000000"/>
    </w:rPr>
  </w:style>
  <w:style w:type="paragraph" w:styleId="af1">
    <w:name w:val="Normal (Web)"/>
    <w:basedOn w:val="a"/>
    <w:uiPriority w:val="99"/>
    <w:semiHidden/>
    <w:unhideWhenUsed/>
    <w:rsid w:val="006B18D8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s13">
    <w:name w:val="s_13"/>
    <w:basedOn w:val="a0"/>
    <w:rsid w:val="006B18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4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96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04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7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93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2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20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86004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7</Pages>
  <Words>1871</Words>
  <Characters>10670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Шишова Анастасия</dc:creator>
  <cp:keywords/>
  <dc:description/>
  <cp:lastModifiedBy>Заяц Ольга Витальевна</cp:lastModifiedBy>
  <cp:revision>5</cp:revision>
  <cp:lastPrinted>2025-10-02T07:51:00Z</cp:lastPrinted>
  <dcterms:created xsi:type="dcterms:W3CDTF">2026-08-18T12:01:00Z</dcterms:created>
  <dcterms:modified xsi:type="dcterms:W3CDTF">2026-09-08T10:19:00Z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95D5A767F6F549C4BAD0BE0DD82982C0_12</vt:lpwstr>
  </property>
</Properties>
</file>