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DCCC2" w14:textId="7F1B9046" w:rsidR="00104A35" w:rsidRPr="00104A35" w:rsidRDefault="00104A35" w:rsidP="00104A3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объекта закупки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44"/>
        <w:gridCol w:w="1817"/>
        <w:gridCol w:w="2257"/>
        <w:gridCol w:w="2406"/>
        <w:gridCol w:w="1201"/>
        <w:gridCol w:w="2258"/>
        <w:gridCol w:w="3288"/>
        <w:gridCol w:w="983"/>
      </w:tblGrid>
      <w:tr w:rsidR="00104A35" w:rsidRPr="00104A35" w14:paraId="52512370" w14:textId="77777777" w:rsidTr="00104A35">
        <w:trPr>
          <w:trHeight w:val="975"/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5BF51ECB" w14:textId="77777777" w:rsidR="00104A35" w:rsidRPr="00104A35" w:rsidRDefault="00104A35" w:rsidP="00104A35">
            <w:pPr>
              <w:keepNext/>
              <w:spacing w:before="142" w:after="119" w:line="240" w:lineRule="auto"/>
              <w:jc w:val="center"/>
              <w:outlineLvl w:val="2"/>
              <w:rPr>
                <w:rFonts w:ascii="Liberation Sans" w:eastAsia="Times New Roman" w:hAnsi="Liberation Sans" w:cs="Liberation Sans"/>
                <w:sz w:val="28"/>
                <w:szCs w:val="28"/>
                <w:lang w:eastAsia="ru-RU"/>
              </w:rPr>
            </w:pPr>
            <w:r w:rsidRPr="00104A35">
              <w:rPr>
                <w:rFonts w:ascii="Liberation Sans" w:eastAsia="Times New Roman" w:hAnsi="Liberation Sans" w:cs="Liberation Sans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65AB365F" w14:textId="77777777" w:rsidR="00104A35" w:rsidRPr="00104A35" w:rsidRDefault="00104A35" w:rsidP="00104A35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7451D88A" w14:textId="77777777" w:rsidR="00104A35" w:rsidRPr="00104A35" w:rsidRDefault="00104A35" w:rsidP="00104A35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 КТРУ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02ED13E8" w14:textId="77777777" w:rsidR="00104A35" w:rsidRPr="00104A35" w:rsidRDefault="00104A35" w:rsidP="00104A35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5C2162CD" w14:textId="77777777" w:rsidR="00104A35" w:rsidRPr="00104A35" w:rsidRDefault="00104A35" w:rsidP="00104A35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параметра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07D8432C" w14:textId="77777777" w:rsidR="00104A35" w:rsidRPr="00104A35" w:rsidRDefault="00104A35" w:rsidP="00104A35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0E959A4C" w14:textId="77777777" w:rsidR="00104A35" w:rsidRPr="00104A35" w:rsidRDefault="00104A35" w:rsidP="00104A35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 дополнительных характеристик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C4D08A3" w14:textId="1C759772" w:rsidR="00104A35" w:rsidRPr="00104A35" w:rsidRDefault="00104A35" w:rsidP="00104A35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кол-во</w:t>
            </w:r>
          </w:p>
        </w:tc>
      </w:tr>
      <w:tr w:rsidR="00104A35" w:rsidRPr="00104A35" w14:paraId="65D2FDA0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DC971C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41FB7D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32.50.50.190-00001440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FDB8772" w14:textId="1FB127D3" w:rsidR="00104A35" w:rsidRPr="00104A35" w:rsidRDefault="004A06E1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6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Гель местный контактный (нестерильный)</w:t>
            </w: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3E7F4E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Характеристики товаров согласно КТРУ - отсутствуют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4AC4A7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0B1A8A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AA0A87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006C0992" w14:textId="77777777" w:rsidR="00104A35" w:rsidRPr="00104A35" w:rsidRDefault="00104A35" w:rsidP="00104A35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  <w:p w14:paraId="4BB7D0D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104A35" w:rsidRPr="00104A35" w14:paraId="71F43B56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A58D9A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DA30FD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3A4B1E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04AE21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Дополнительные характеристики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3D02BA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42862D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C64B5E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4EA3836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34AF40E9" w14:textId="77777777" w:rsidTr="00104A35">
        <w:trPr>
          <w:trHeight w:val="855"/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195524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882F16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2747E7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A24B14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Вязкость 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CB31D4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E78320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Па•c</w:t>
            </w:r>
            <w:proofErr w:type="spellEnd"/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424C1D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Подходит для всех видов исследований и удовлетворяет потребности заказчика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212C1F0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0D275E2E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259FDA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165467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54DFA2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B83AF9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во флаконе 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5F34D6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1EE433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Килограмм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C94543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облегчения учета и хранения изделия, экономии места хранения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016EA7C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522D9F6F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A54B8D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F44FDC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32.50.50.190-00000334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4C92E8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Гель контактный, стерильный</w:t>
            </w: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50A224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0D274D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4D8E43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FB743A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34AC4B2B" w14:textId="77777777" w:rsidR="00104A35" w:rsidRPr="00104A35" w:rsidRDefault="00104A35" w:rsidP="00104A35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  <w:p w14:paraId="50CC8C4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04A35" w:rsidRPr="00104A35" w14:paraId="64D66F61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B4A4EE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CC1A4C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BDB03E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C31120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18C717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3EA293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93CF3C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02612BB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2AE87904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17BD80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71B2B5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85B1F5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ACE524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Вязкость 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837496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24,0 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C08E07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Па•c</w:t>
            </w:r>
            <w:proofErr w:type="spellEnd"/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B99325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Подходит для определенных исследований и удовлетворяет потребности заказчика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0F2C208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2357A72D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3775B1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4EEEDA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D21020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656B96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во флаконе 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8128FF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B2A96E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BEC0C6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соблюдения стерильности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79A3FE1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0F6EB85C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4B535B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6D9F16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32.50.50.190-00001440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20E4964" w14:textId="11F63144" w:rsidR="00104A35" w:rsidRPr="00104A35" w:rsidRDefault="004A06E1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6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Гель местный контактный (нестерильный)</w:t>
            </w: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92266C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Характеристики товаров согласно КТРУ - отсутствуют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7CDDE4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FD3FDA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2B82AD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6E517012" w14:textId="77777777" w:rsidR="00104A35" w:rsidRPr="00104A35" w:rsidRDefault="00104A35" w:rsidP="00104A35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  <w:p w14:paraId="4545522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</w:t>
            </w:r>
          </w:p>
        </w:tc>
      </w:tr>
      <w:tr w:rsidR="00104A35" w:rsidRPr="00104A35" w14:paraId="62C150D5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5A3486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41CC2D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E6AEFB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77B423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EA8A9D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788D09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6B5D8E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294F501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34063582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D46F59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6485F2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176FE9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D127D4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электропроводность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95D58D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D25618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См/м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E1A7D5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возможности проведения соответствующих типов исследований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19462BA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1945663C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D3F95C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B615C5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12145D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47FF0D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РН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B481FE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8FBF38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4BA2E0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безопасности при нанесении на кожу пациента, стабильности состава и влияния на приборы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15848DE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71933236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66FDAE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C2E626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A810A7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37C42C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во флаконе 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11B101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644C12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Килограмм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6B2F8F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возможности применения специалистами по назначению в кабинетах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3B0608F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78E60C9F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6FA483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AB03BF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32.50.50.190-00000349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5F96D7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Простыня для стола для осмотра/терапевтических процедур, одноразового использования</w:t>
            </w: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CE935F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9C70B8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411537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7BBE2E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0DFBCC19" w14:textId="77777777" w:rsidR="00104A35" w:rsidRPr="00104A35" w:rsidRDefault="00104A35" w:rsidP="00104A35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  <w:p w14:paraId="0FD1A65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04A35" w:rsidRPr="00104A35" w14:paraId="30CE5B0B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C7F2D7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6010CD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155AA2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E6DA08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EB3B59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F49CF7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DAA282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13D36B7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7133CF60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787924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703B37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408B7D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D829F1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Простыня трехслойная в рулоне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71EB86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0945EE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709421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использования при проведении медицинских процедур и обеспечения санитарно-гигиенических условий, защиты поверхностей и удобства применения за счёт рулонной формы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193A6B5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06ABFA1D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BA7849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4978D3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51185D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C497E6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материала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A82E65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ACBAF4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г/м2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30F696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обеспечения необходимой прочности и износостойкости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114B092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101E8E84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EA6DA3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20D515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3F6FBC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526EF5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Верхний и нижний слой - целлюлозосодержащий материал средний слой - полимерный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1B7DC5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58C5D8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4EDDEB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обеспечения впитывающих и барьерных свойств изделия при использовании, а также предотвращения сквозного проникновения влаги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1486BD7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007BD1D3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F4E181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1FF4F1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A8B429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B8644B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рулона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907F51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152DCC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Сантиметр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2EBD10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универсальности применения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7BBF99C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712F4959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92D2D7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535452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7ABE81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8F38B9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рулона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23E82B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32940B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Метр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0A4294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универсальности применения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44CFC11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5D6B8321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E1DCBC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82043A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8D1134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7DD2C9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Впитывание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B044D4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F14C40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мл/м2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AB02AE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хорошего распределения влаги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236B10A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3198A2FD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092715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D13D79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D42E81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ACF9C9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Намотка на картонную гильзу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9B6BB7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242E56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B676F1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удобного хранения и транспортировки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0A1DBAE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5532F386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7B180A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FA2529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147AB0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579C1C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Перфорация в рулоне через каждые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B0ACD2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86D01F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Сантиметр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8F0844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быстрого отреза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6E0F1F5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511BFB7B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EB5332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877052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90C86C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09C28B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 индивидуальная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1D2977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709D03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E852D2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предохранения изделия от влаги и прямых солнечных лучей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662268D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4E26F93A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98B8A8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94F408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32.50.50.190-00000349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06A635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Простыня для стола для осмотра/терапевтических процедур, одноразового использования</w:t>
            </w: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C70D4B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F9D7CD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7CA665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AC61B7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3D1751C2" w14:textId="77777777" w:rsidR="00104A35" w:rsidRPr="00104A35" w:rsidRDefault="00104A35" w:rsidP="00104A35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  <w:p w14:paraId="42A8508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04A35" w:rsidRPr="00104A35" w14:paraId="05182258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834154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1209A7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AD262A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41F8CF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96EBF1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8A5780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EFB420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2820959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458B5F8D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9EA44F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B63832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3AB527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E86D32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Простыня трехслойная в рулоне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560578A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C0B1C1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141080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использования при проведении медицинских процедур и обеспечения санитарно-гигиенических условий, защиты поверхностей и удобства применения за счёт рулонной формы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46DDC99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472A06D7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EDD78D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170C68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E7D631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B4F43B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материала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AE5C5E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BE71E7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г/м2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C87ACD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обеспечения необходимой прочности и износостойкости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6BFF95F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3A94121D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25550B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E06DB9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824136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B08B8B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Верхний и нижний слой - целлюлозосодержащий материал средний слой - полимерный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8A453E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3346B1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CFD09A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обеспечения впитывающих и барьерных свойств изделия при использовании, а также предотвращения сквозного проникновения влаги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326728C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1F3A30D0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D87C8B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D2CCB3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A7C943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84E9AE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рулона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A9A8909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587D95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Сантиметр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7A8B0F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универсальности применения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5D9B05C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46FBB18D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66F5CE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94BCC6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BEC837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B7D8C4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рулона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A7C7F3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528B2D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Метр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56126B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универсальности применения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6B16064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31ED37EE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0D74D7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EC3562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6CDB990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D54B28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Впитывание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551265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5383D1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мл/м2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398C1CE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хорошего распределения влаги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4F3EA92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067169FE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48786B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E4811D8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7DE14C9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743C40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Намотка на картонную гильзу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DC4EAFC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56778B3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3252D6D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удобного хранения и транспортировки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044C8405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4F340D69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7FBF54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7FCE9D4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CA31F5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8F7193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Перфорация в рулоне через каждые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A8F1213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DB5142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Сантиметр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6D21CC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быстрого отреза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15A7535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A35" w:rsidRPr="00104A35" w14:paraId="7D29CCE0" w14:textId="77777777" w:rsidTr="00104A35">
        <w:trPr>
          <w:tblCellSpacing w:w="0" w:type="dxa"/>
        </w:trPr>
        <w:tc>
          <w:tcPr>
            <w:tcW w:w="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1AF35DD2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563119E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44A78316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695CAEA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 индивидуальная</w:t>
            </w:r>
          </w:p>
        </w:tc>
        <w:tc>
          <w:tcPr>
            <w:tcW w:w="4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3A5C17F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28FCE3C7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28" w:type="dxa"/>
              <w:right w:w="0" w:type="dxa"/>
            </w:tcMar>
            <w:hideMark/>
          </w:tcPr>
          <w:p w14:paraId="08BB1D71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предохранения изделия от влаги и прямых солнечных лучей</w:t>
            </w: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14:paraId="0D652ADB" w14:textId="77777777" w:rsidR="00104A35" w:rsidRPr="00104A35" w:rsidRDefault="00104A35" w:rsidP="00104A35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7A5ABDB" w14:textId="77777777" w:rsidR="00104A35" w:rsidRPr="00104A35" w:rsidRDefault="00104A35" w:rsidP="00104A3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BEBB6A" w14:textId="77777777" w:rsidR="00104A35" w:rsidRPr="00104A35" w:rsidRDefault="00104A35" w:rsidP="00104A3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A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Место поставки — Республика Крым, город-курорт Ялта, </w:t>
      </w:r>
      <w:proofErr w:type="spellStart"/>
      <w:r w:rsidRPr="00104A35">
        <w:rPr>
          <w:rFonts w:ascii="Times New Roman" w:eastAsia="Times New Roman" w:hAnsi="Times New Roman" w:cs="Times New Roman"/>
          <w:sz w:val="16"/>
          <w:szCs w:val="16"/>
          <w:lang w:eastAsia="ru-RU"/>
        </w:rPr>
        <w:t>пгт</w:t>
      </w:r>
      <w:proofErr w:type="spellEnd"/>
      <w:r w:rsidRPr="00104A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Ливадия, шоссе Севастопольское, дом 2 (склад)</w:t>
      </w:r>
    </w:p>
    <w:p w14:paraId="65289697" w14:textId="77777777" w:rsidR="00104A35" w:rsidRPr="00104A35" w:rsidRDefault="00104A35" w:rsidP="00104A3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A35">
        <w:rPr>
          <w:rFonts w:ascii="Times New Roman" w:eastAsia="Times New Roman" w:hAnsi="Times New Roman" w:cs="Times New Roman"/>
          <w:sz w:val="16"/>
          <w:szCs w:val="16"/>
          <w:lang w:eastAsia="ru-RU"/>
        </w:rPr>
        <w:t>Остаточный срок годности на момент поставки- не менее 15 месяцев. Срок поставки в течении 10 рабочих дней с момента заявки от заказчика.</w:t>
      </w:r>
    </w:p>
    <w:p w14:paraId="61260AD3" w14:textId="77777777" w:rsidR="00104A35" w:rsidRPr="00104A35" w:rsidRDefault="00104A35" w:rsidP="00104A3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7A370B" w14:textId="77777777" w:rsidR="00104A35" w:rsidRPr="00104A35" w:rsidRDefault="00104A35" w:rsidP="00104A3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A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Заведующий отделом обеспечения </w:t>
      </w:r>
      <w:proofErr w:type="spellStart"/>
      <w:proofErr w:type="gramStart"/>
      <w:r w:rsidRPr="00104A35">
        <w:rPr>
          <w:rFonts w:ascii="Times New Roman" w:eastAsia="Times New Roman" w:hAnsi="Times New Roman" w:cs="Times New Roman"/>
          <w:sz w:val="16"/>
          <w:szCs w:val="16"/>
          <w:lang w:eastAsia="ru-RU"/>
        </w:rPr>
        <w:t>мед.изделиями</w:t>
      </w:r>
      <w:proofErr w:type="spellEnd"/>
      <w:proofErr w:type="gramEnd"/>
      <w:r w:rsidRPr="00104A35">
        <w:rPr>
          <w:rFonts w:ascii="Times New Roman" w:eastAsia="Times New Roman" w:hAnsi="Times New Roman" w:cs="Times New Roman"/>
          <w:sz w:val="16"/>
          <w:szCs w:val="16"/>
          <w:lang w:eastAsia="ru-RU"/>
        </w:rPr>
        <w:t>- провизор Чернова А.В.</w:t>
      </w:r>
    </w:p>
    <w:p w14:paraId="0A1B3B57" w14:textId="77777777" w:rsidR="009769D2" w:rsidRDefault="009769D2"/>
    <w:sectPr w:rsidR="009769D2" w:rsidSect="00104A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A35"/>
    <w:rsid w:val="00104A35"/>
    <w:rsid w:val="004A06E1"/>
    <w:rsid w:val="0097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5FBA2"/>
  <w15:chartTrackingRefBased/>
  <w15:docId w15:val="{F2A9C140-F769-4690-A7C2-82E12309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4A35"/>
    <w:pPr>
      <w:keepNext/>
      <w:spacing w:before="142" w:after="119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4A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04A35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0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566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Маношкин Виталий Борисович</dc:creator>
  <cp:keywords/>
  <dc:description/>
  <cp:lastModifiedBy>Маношкин Виталий Борисович</cp:lastModifiedBy>
  <cp:revision>3</cp:revision>
  <dcterms:created xsi:type="dcterms:W3CDTF">2026-09-07T08:08:00Z</dcterms:created>
  <dcterms:modified xsi:type="dcterms:W3CDTF">2026-09-07T10:37:00Z</dcterms:modified>
</cp:coreProperties>
</file>