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5B1" w:rsidRPr="0004417F" w:rsidRDefault="0020299F" w:rsidP="00BA35B1">
      <w:pPr>
        <w:spacing w:after="0" w:line="195" w:lineRule="atLeast"/>
        <w:rPr>
          <w:rFonts w:ascii="Times New Roman" w:hAnsi="Times New Roman"/>
          <w:color w:val="000000"/>
          <w:sz w:val="24"/>
          <w:szCs w:val="24"/>
        </w:rPr>
      </w:pPr>
      <w:r w:rsidRPr="00C8745D">
        <w:rPr>
          <w:rFonts w:ascii="Times New Roman" w:hAnsi="Times New Roman"/>
        </w:rPr>
        <w:t xml:space="preserve">ИКЗ: </w:t>
      </w:r>
      <w:r w:rsidR="00BA35B1" w:rsidRPr="0004417F">
        <w:rPr>
          <w:rFonts w:ascii="Times New Roman" w:hAnsi="Times New Roman"/>
          <w:color w:val="000000"/>
          <w:sz w:val="24"/>
          <w:szCs w:val="24"/>
        </w:rPr>
        <w:t>261671500149067150100100710000000000</w:t>
      </w:r>
    </w:p>
    <w:p w:rsidR="00BA35B1" w:rsidRPr="004F6D2F" w:rsidRDefault="00BA35B1" w:rsidP="00BA35B1"/>
    <w:p w:rsidR="00BA35B1" w:rsidRDefault="00BA35B1" w:rsidP="00BA35B1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Приложение № 1</w:t>
      </w:r>
    </w:p>
    <w:p w:rsidR="00BA35B1" w:rsidRDefault="00BA35B1" w:rsidP="00BA35B1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</w:t>
      </w:r>
    </w:p>
    <w:p w:rsidR="00BA35B1" w:rsidRDefault="00BA35B1" w:rsidP="00BA35B1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>
        <w:rPr>
          <w:rFonts w:ascii="Times New Roman" w:eastAsia="Calibri" w:hAnsi="Times New Roman"/>
          <w:b/>
        </w:rPr>
        <w:t xml:space="preserve">                                                                             </w:t>
      </w:r>
    </w:p>
    <w:p w:rsidR="00BA35B1" w:rsidRDefault="00BA35B1" w:rsidP="00BA35B1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 xml:space="preserve">№  </w:t>
      </w:r>
      <w:r>
        <w:rPr>
          <w:rFonts w:ascii="Times New Roman" w:hAnsi="Times New Roman"/>
          <w:b/>
          <w:u w:val="single"/>
        </w:rPr>
        <w:t>_</w:t>
      </w:r>
      <w:proofErr w:type="gramEnd"/>
      <w:r>
        <w:rPr>
          <w:rFonts w:ascii="Times New Roman" w:hAnsi="Times New Roman"/>
          <w:b/>
          <w:u w:val="single"/>
        </w:rPr>
        <w:t>____________</w:t>
      </w:r>
      <w:r w:rsidRPr="00DC7B5C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</w:rPr>
        <w:t xml:space="preserve"> от  </w:t>
      </w:r>
      <w:r>
        <w:rPr>
          <w:rFonts w:ascii="Times New Roman" w:hAnsi="Times New Roman"/>
          <w:b/>
          <w:u w:val="single"/>
        </w:rPr>
        <w:t xml:space="preserve">_ 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u w:val="single"/>
        </w:rPr>
        <w:t xml:space="preserve"> __________ 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u w:val="single"/>
        </w:rPr>
        <w:t xml:space="preserve"> 2026</w:t>
      </w:r>
      <w:r>
        <w:rPr>
          <w:rFonts w:ascii="Times New Roman" w:hAnsi="Times New Roman"/>
          <w:b/>
        </w:rPr>
        <w:t xml:space="preserve"> г.</w:t>
      </w:r>
    </w:p>
    <w:p w:rsidR="00BA35B1" w:rsidRDefault="00BA35B1" w:rsidP="00BA35B1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BA35B1" w:rsidRDefault="00BA35B1" w:rsidP="00BA35B1">
      <w:pPr>
        <w:pStyle w:val="a4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ТЕХНИЧЕСКОЕ ЗАДАНИЕ.</w:t>
      </w:r>
    </w:p>
    <w:p w:rsidR="00BA35B1" w:rsidRDefault="00BA35B1" w:rsidP="00BA35B1">
      <w:pPr>
        <w:pStyle w:val="a4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BA35B1" w:rsidRDefault="00BA35B1" w:rsidP="00BA35B1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</w:t>
      </w:r>
    </w:p>
    <w:p w:rsidR="00BA35B1" w:rsidRDefault="00BA35B1" w:rsidP="00BA35B1">
      <w:pPr>
        <w:shd w:val="clear" w:color="auto" w:fill="FFFFFF"/>
        <w:tabs>
          <w:tab w:val="left" w:leader="underscore" w:pos="527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Сроки поставки: </w:t>
      </w:r>
      <w:r>
        <w:rPr>
          <w:rFonts w:ascii="Times New Roman" w:hAnsi="Times New Roman"/>
        </w:rPr>
        <w:t>5 (пять) рабочих дней с момента подписания Контракта.</w:t>
      </w:r>
    </w:p>
    <w:p w:rsidR="00BA35B1" w:rsidRDefault="00BA35B1" w:rsidP="00BA35B1">
      <w:pPr>
        <w:tabs>
          <w:tab w:val="left" w:pos="0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Условия поставки: </w:t>
      </w:r>
      <w:r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474"/>
        <w:gridCol w:w="708"/>
        <w:gridCol w:w="567"/>
      </w:tblGrid>
      <w:tr w:rsidR="005D1DF7" w:rsidRPr="00517E6E" w:rsidTr="005D1DF7">
        <w:tc>
          <w:tcPr>
            <w:tcW w:w="1702" w:type="dxa"/>
          </w:tcPr>
          <w:p w:rsidR="005D1DF7" w:rsidRPr="00517E6E" w:rsidRDefault="005D1DF7" w:rsidP="00AF5812">
            <w:pPr>
              <w:ind w:left="-96"/>
              <w:jc w:val="center"/>
              <w:rPr>
                <w:rFonts w:ascii="Times New Roman" w:hAnsi="Times New Roman"/>
                <w:spacing w:val="2"/>
                <w:shd w:val="clear" w:color="auto" w:fill="FFFFFF"/>
              </w:rPr>
            </w:pPr>
            <w:r w:rsidRPr="00517E6E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2474" w:type="dxa"/>
            <w:shd w:val="clear" w:color="auto" w:fill="auto"/>
          </w:tcPr>
          <w:p w:rsidR="005D1DF7" w:rsidRPr="00517E6E" w:rsidRDefault="005D1DF7" w:rsidP="00AF5812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  <w:spacing w:val="2"/>
                <w:sz w:val="22"/>
                <w:szCs w:val="22"/>
                <w:shd w:val="clear" w:color="auto" w:fill="FFFFFF"/>
              </w:rPr>
            </w:pPr>
            <w:r w:rsidRPr="00517E6E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 и качественные характеристики, эксплуатационные характеристики материалов используемых при выполнении работ, максимальные и (или) минимальные значения таких показателей, а также значения показателей, которые не могут изменяться.</w:t>
            </w:r>
          </w:p>
        </w:tc>
        <w:tc>
          <w:tcPr>
            <w:tcW w:w="708" w:type="dxa"/>
            <w:shd w:val="clear" w:color="auto" w:fill="auto"/>
          </w:tcPr>
          <w:p w:rsidR="005D1DF7" w:rsidRPr="00517E6E" w:rsidRDefault="005D1DF7" w:rsidP="00AF5812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7E6E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5D1DF7" w:rsidRPr="00517E6E" w:rsidRDefault="005D1DF7" w:rsidP="00AF5812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7E6E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67" w:type="dxa"/>
            <w:shd w:val="clear" w:color="auto" w:fill="auto"/>
          </w:tcPr>
          <w:p w:rsidR="005D1DF7" w:rsidRPr="00517E6E" w:rsidRDefault="005D1DF7" w:rsidP="00521D0D">
            <w:pPr>
              <w:pStyle w:val="ConsPlusNormal"/>
              <w:ind w:left="-533" w:firstLine="425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7E6E">
              <w:rPr>
                <w:rFonts w:ascii="Times New Roman" w:hAnsi="Times New Roman" w:cs="Times New Roman"/>
                <w:b/>
                <w:sz w:val="22"/>
                <w:szCs w:val="22"/>
              </w:rPr>
              <w:t>Кол</w:t>
            </w:r>
          </w:p>
          <w:p w:rsidR="005D1DF7" w:rsidRPr="00517E6E" w:rsidRDefault="005D1DF7" w:rsidP="00AF5812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7E6E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5D1DF7" w:rsidRPr="00517E6E" w:rsidTr="005D1DF7">
        <w:tc>
          <w:tcPr>
            <w:tcW w:w="1702" w:type="dxa"/>
          </w:tcPr>
          <w:p w:rsidR="005D1DF7" w:rsidRPr="000A59A8" w:rsidRDefault="005D1DF7" w:rsidP="00721C2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07EC0">
              <w:rPr>
                <w:rFonts w:ascii="Times New Roman" w:hAnsi="Times New Roman"/>
              </w:rPr>
              <w:t>Автомобильная шина</w:t>
            </w:r>
            <w:r w:rsidR="000A59A8">
              <w:rPr>
                <w:rFonts w:ascii="Times New Roman" w:hAnsi="Times New Roman"/>
              </w:rPr>
              <w:t xml:space="preserve"> </w:t>
            </w:r>
            <w:r w:rsidR="000A59A8">
              <w:rPr>
                <w:rFonts w:ascii="Times New Roman" w:hAnsi="Times New Roman"/>
                <w:lang w:val="en-US"/>
              </w:rPr>
              <w:t>CORDIANT</w:t>
            </w:r>
            <w:r w:rsidR="000A59A8" w:rsidRPr="000A59A8">
              <w:rPr>
                <w:rFonts w:ascii="Times New Roman" w:hAnsi="Times New Roman"/>
              </w:rPr>
              <w:t xml:space="preserve"> </w:t>
            </w:r>
            <w:r w:rsidR="000A59A8">
              <w:rPr>
                <w:rFonts w:ascii="Times New Roman" w:hAnsi="Times New Roman"/>
              </w:rPr>
              <w:t>или эквивалент</w:t>
            </w:r>
          </w:p>
        </w:tc>
        <w:tc>
          <w:tcPr>
            <w:tcW w:w="12474" w:type="dxa"/>
            <w:shd w:val="clear" w:color="auto" w:fill="auto"/>
          </w:tcPr>
          <w:p w:rsidR="005D1DF7" w:rsidRPr="00107EC0" w:rsidRDefault="005D1DF7" w:rsidP="00721C2E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07EC0">
              <w:rPr>
                <w:rFonts w:ascii="Times New Roman" w:hAnsi="Times New Roman"/>
                <w:b/>
              </w:rPr>
              <w:t>Код позиции КТРУ</w:t>
            </w:r>
            <w:r w:rsidRPr="00107EC0">
              <w:rPr>
                <w:rFonts w:ascii="Times New Roman" w:hAnsi="Times New Roman"/>
              </w:rPr>
              <w:t xml:space="preserve">: </w:t>
            </w:r>
            <w:r w:rsidR="00BA35B1">
              <w:rPr>
                <w:rFonts w:ascii="Times New Roman" w:hAnsi="Times New Roman"/>
                <w:shd w:val="clear" w:color="auto" w:fill="FFFFFF"/>
              </w:rPr>
              <w:t xml:space="preserve">22.11.13.110-00000006 - Шина </w:t>
            </w:r>
            <w:proofErr w:type="gramStart"/>
            <w:r w:rsidR="00BA35B1">
              <w:rPr>
                <w:rFonts w:ascii="Times New Roman" w:hAnsi="Times New Roman"/>
                <w:shd w:val="clear" w:color="auto" w:fill="FFFFFF"/>
              </w:rPr>
              <w:t xml:space="preserve">пневматическая </w:t>
            </w:r>
            <w:r w:rsidR="00BA35B1">
              <w:rPr>
                <w:rFonts w:ascii="Roboto" w:hAnsi="Roboto"/>
                <w:color w:val="334059"/>
                <w:shd w:val="clear" w:color="auto" w:fill="FFFFFF"/>
              </w:rPr>
              <w:t xml:space="preserve"> для</w:t>
            </w:r>
            <w:proofErr w:type="gramEnd"/>
            <w:r w:rsidR="00BA35B1">
              <w:rPr>
                <w:rFonts w:ascii="Roboto" w:hAnsi="Roboto"/>
                <w:color w:val="334059"/>
                <w:shd w:val="clear" w:color="auto" w:fill="FFFFFF"/>
              </w:rPr>
              <w:t xml:space="preserve"> автобусов</w:t>
            </w:r>
          </w:p>
          <w:p w:rsidR="005D1DF7" w:rsidRPr="00107EC0" w:rsidRDefault="005D1DF7" w:rsidP="00721C2E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</w:rPr>
            </w:pPr>
            <w:r w:rsidRPr="00107EC0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5D1DF7" w:rsidRPr="00107EC0" w:rsidRDefault="005D1DF7" w:rsidP="00721C2E">
            <w:pPr>
              <w:pStyle w:val="a6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107EC0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5D1DF7" w:rsidRPr="00107EC0" w:rsidRDefault="005D1DF7" w:rsidP="00721C2E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/>
                <w:lang w:eastAsia="hi-IN" w:bidi="hi-IN"/>
              </w:rPr>
            </w:pPr>
            <w:r w:rsidRPr="00107EC0">
              <w:rPr>
                <w:rFonts w:ascii="Times New Roman" w:eastAsia="Calibri" w:hAnsi="Times New Roman"/>
                <w:lang w:eastAsia="hi-IN" w:bidi="hi-IN"/>
              </w:rPr>
              <w:t>Продукция должна соответствовать санитарным нормам и правилам, в соответствии с Федеральным законом №52 от 30 мая 1999 года «</w:t>
            </w:r>
            <w:r w:rsidRPr="00107EC0">
              <w:rPr>
                <w:rFonts w:ascii="Times New Roman" w:eastAsia="Calibri" w:hAnsi="Times New Roman"/>
                <w:bCs/>
                <w:lang w:eastAsia="hi-IN" w:bidi="hi-IN"/>
              </w:rPr>
              <w:t>О санитарно-эпидемиологическом благополучии населения»</w:t>
            </w:r>
            <w:r w:rsidRPr="00107EC0">
              <w:rPr>
                <w:rFonts w:ascii="Times New Roman" w:eastAsia="Calibri" w:hAnsi="Times New Roman"/>
                <w:lang w:eastAsia="hi-IN" w:bidi="hi-IN"/>
              </w:rPr>
              <w:t>, условиям хранения, транспортировки, срокам реализации, состоянию тары и упаковки.</w:t>
            </w:r>
          </w:p>
          <w:p w:rsidR="005D1DF7" w:rsidRDefault="00BA35B1" w:rsidP="00721C2E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ТР ТС 018-2011 «О безопасности колесных транспортных средств</w:t>
            </w:r>
            <w:r w:rsidR="005D1DF7" w:rsidRPr="00107EC0">
              <w:rPr>
                <w:rFonts w:ascii="Times New Roman" w:hAnsi="Times New Roman"/>
              </w:rPr>
              <w:t>».</w:t>
            </w:r>
          </w:p>
          <w:p w:rsidR="005D1DF7" w:rsidRDefault="005D1DF7" w:rsidP="003E769E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82FA7">
              <w:rPr>
                <w:rFonts w:ascii="Times New Roman" w:hAnsi="Times New Roman"/>
              </w:rPr>
              <w:t xml:space="preserve">ГОСТ Р </w:t>
            </w:r>
            <w:r w:rsidR="00BA35B1" w:rsidRPr="00BA35B1">
              <w:rPr>
                <w:rFonts w:ascii="Roboto" w:hAnsi="Roboto"/>
                <w:color w:val="334059"/>
                <w:sz w:val="21"/>
                <w:szCs w:val="21"/>
              </w:rPr>
              <w:t>5513-97</w:t>
            </w:r>
            <w:r w:rsidR="00BA35B1" w:rsidRPr="00BA35B1">
              <w:rPr>
                <w:rFonts w:ascii="Arial" w:hAnsi="Arial" w:cs="Arial"/>
                <w:color w:val="000000"/>
                <w:sz w:val="19"/>
                <w:szCs w:val="19"/>
              </w:rPr>
              <w:t xml:space="preserve"> «</w:t>
            </w:r>
            <w:r w:rsidR="00BA35B1">
              <w:rPr>
                <w:rFonts w:ascii="Arial" w:hAnsi="Arial" w:cs="Arial"/>
                <w:color w:val="000000"/>
                <w:sz w:val="19"/>
                <w:szCs w:val="19"/>
              </w:rPr>
              <w:t>Шины пневматические для грузовых автомобилей, прицепов к ним, автобусов</w:t>
            </w:r>
            <w:r w:rsidR="003E769E">
              <w:rPr>
                <w:rFonts w:ascii="Arial" w:hAnsi="Arial" w:cs="Arial"/>
                <w:color w:val="000000"/>
                <w:sz w:val="19"/>
                <w:szCs w:val="19"/>
              </w:rPr>
              <w:t xml:space="preserve"> и троллейбусов. Технические условия</w:t>
            </w:r>
            <w:proofErr w:type="gramStart"/>
            <w:r w:rsidR="003E769E">
              <w:rPr>
                <w:rFonts w:ascii="Arial" w:hAnsi="Arial" w:cs="Arial"/>
                <w:color w:val="000000"/>
                <w:sz w:val="19"/>
                <w:szCs w:val="19"/>
              </w:rPr>
              <w:t>».</w:t>
            </w:r>
            <w:r w:rsidRPr="00B82FA7">
              <w:rPr>
                <w:rFonts w:ascii="Times New Roman" w:hAnsi="Times New Roman"/>
              </w:rPr>
              <w:br/>
            </w:r>
            <w:r w:rsidRPr="00107EC0">
              <w:rPr>
                <w:rFonts w:ascii="Times New Roman" w:hAnsi="Times New Roman"/>
              </w:rPr>
              <w:t>Функциональные</w:t>
            </w:r>
            <w:proofErr w:type="gramEnd"/>
            <w:r w:rsidRPr="00107EC0">
              <w:rPr>
                <w:rFonts w:ascii="Times New Roman" w:hAnsi="Times New Roman"/>
              </w:rPr>
              <w:t xml:space="preserve"> и качественные характеристики товара:</w:t>
            </w:r>
          </w:p>
          <w:tbl>
            <w:tblPr>
              <w:tblStyle w:val="ab"/>
              <w:tblW w:w="6373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4389"/>
              <w:gridCol w:w="1984"/>
            </w:tblGrid>
            <w:tr w:rsidR="000A59A8" w:rsidTr="000A59A8">
              <w:tc>
                <w:tcPr>
                  <w:tcW w:w="4389" w:type="dxa"/>
                </w:tcPr>
                <w:p w:rsidR="000A59A8" w:rsidRPr="000C5CC8" w:rsidRDefault="000A59A8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0C5CC8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1984" w:type="dxa"/>
                </w:tcPr>
                <w:p w:rsidR="000A59A8" w:rsidRPr="000C5CC8" w:rsidRDefault="000A59A8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0C5CC8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0A59A8" w:rsidTr="000A59A8">
              <w:tc>
                <w:tcPr>
                  <w:tcW w:w="4389" w:type="dxa"/>
                </w:tcPr>
                <w:p w:rsidR="000A59A8" w:rsidRPr="000C5CC8" w:rsidRDefault="000A59A8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07EC0">
                    <w:rPr>
                      <w:rFonts w:ascii="Times New Roman" w:hAnsi="Times New Roman"/>
                      <w:shd w:val="clear" w:color="auto" w:fill="FFFFFF"/>
                    </w:rPr>
                    <w:t xml:space="preserve">Индекс 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категории </w:t>
                  </w:r>
                  <w:r w:rsidRPr="00107EC0">
                    <w:rPr>
                      <w:rFonts w:ascii="Times New Roman" w:hAnsi="Times New Roman"/>
                      <w:shd w:val="clear" w:color="auto" w:fill="FFFFFF"/>
                    </w:rPr>
                    <w:t>скорости</w:t>
                  </w:r>
                </w:p>
              </w:tc>
              <w:tc>
                <w:tcPr>
                  <w:tcW w:w="1984" w:type="dxa"/>
                </w:tcPr>
                <w:p w:rsidR="000A59A8" w:rsidRPr="00DF69B2" w:rsidRDefault="000A59A8" w:rsidP="00DF69B2">
                  <w:pPr>
                    <w:tabs>
                      <w:tab w:val="center" w:pos="884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  <w:color w:val="FF0000"/>
                    </w:rPr>
                  </w:pPr>
                  <w:r w:rsidRPr="00DF69B2">
                    <w:rPr>
                      <w:rFonts w:ascii="Times New Roman" w:hAnsi="Times New Roman"/>
                      <w:lang w:val="en-US"/>
                    </w:rPr>
                    <w:t>R</w:t>
                  </w:r>
                  <w:r w:rsidRPr="00DF69B2">
                    <w:rPr>
                      <w:rFonts w:ascii="Times New Roman" w:hAnsi="Times New Roman"/>
                      <w:lang w:val="en-US"/>
                    </w:rPr>
                    <w:tab/>
                  </w:r>
                </w:p>
              </w:tc>
            </w:tr>
            <w:tr w:rsidR="000A59A8" w:rsidTr="000A59A8">
              <w:tc>
                <w:tcPr>
                  <w:tcW w:w="4389" w:type="dxa"/>
                </w:tcPr>
                <w:p w:rsidR="000A59A8" w:rsidRPr="000C5CC8" w:rsidRDefault="000A59A8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07EC0">
                    <w:rPr>
                      <w:rFonts w:ascii="Times New Roman" w:hAnsi="Times New Roman"/>
                      <w:shd w:val="clear" w:color="auto" w:fill="FFFFFF"/>
                    </w:rPr>
                    <w:t>Категория использования шины</w:t>
                  </w:r>
                </w:p>
              </w:tc>
              <w:tc>
                <w:tcPr>
                  <w:tcW w:w="1984" w:type="dxa"/>
                </w:tcPr>
                <w:p w:rsidR="000A59A8" w:rsidRPr="00DF69B2" w:rsidRDefault="000A59A8" w:rsidP="000A59A8">
                  <w:pPr>
                    <w:spacing w:after="0" w:line="240" w:lineRule="auto"/>
                    <w:ind w:right="-250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дорожная</w:t>
                  </w:r>
                </w:p>
              </w:tc>
            </w:tr>
            <w:tr w:rsidR="000A59A8" w:rsidTr="000A59A8">
              <w:tc>
                <w:tcPr>
                  <w:tcW w:w="4389" w:type="dxa"/>
                </w:tcPr>
                <w:p w:rsidR="000A59A8" w:rsidRPr="000C5CC8" w:rsidRDefault="000A59A8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07EC0">
                    <w:rPr>
                      <w:rFonts w:ascii="Times New Roman" w:hAnsi="Times New Roman"/>
                      <w:shd w:val="clear" w:color="auto" w:fill="FFFFFF"/>
                    </w:rPr>
                    <w:t>Наличие шипов</w:t>
                  </w:r>
                </w:p>
              </w:tc>
              <w:tc>
                <w:tcPr>
                  <w:tcW w:w="1984" w:type="dxa"/>
                </w:tcPr>
                <w:p w:rsidR="000A59A8" w:rsidRPr="00DF69B2" w:rsidRDefault="000A59A8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F69B2">
                    <w:rPr>
                      <w:rFonts w:ascii="Times New Roman" w:hAnsi="Times New Roman"/>
                    </w:rPr>
                    <w:t>нет</w:t>
                  </w:r>
                </w:p>
              </w:tc>
            </w:tr>
            <w:tr w:rsidR="000A59A8" w:rsidTr="000A59A8">
              <w:tc>
                <w:tcPr>
                  <w:tcW w:w="4389" w:type="dxa"/>
                </w:tcPr>
                <w:p w:rsidR="000A59A8" w:rsidRPr="000C5CC8" w:rsidRDefault="000A59A8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07EC0">
                    <w:rPr>
                      <w:rFonts w:ascii="Times New Roman" w:hAnsi="Times New Roman"/>
                      <w:shd w:val="clear" w:color="auto" w:fill="FFFFFF"/>
                    </w:rPr>
                    <w:t>Номинальная ширина профиля</w:t>
                  </w:r>
                </w:p>
              </w:tc>
              <w:tc>
                <w:tcPr>
                  <w:tcW w:w="1984" w:type="dxa"/>
                </w:tcPr>
                <w:p w:rsidR="000A59A8" w:rsidRPr="00DF69B2" w:rsidRDefault="000A59A8" w:rsidP="00521D0D">
                  <w:pPr>
                    <w:spacing w:after="0" w:line="240" w:lineRule="auto"/>
                    <w:ind w:left="34"/>
                    <w:contextualSpacing/>
                    <w:jc w:val="both"/>
                    <w:rPr>
                      <w:rFonts w:ascii="Times New Roman" w:hAnsi="Times New Roman"/>
                      <w:color w:val="FF0000"/>
                    </w:rPr>
                  </w:pPr>
                  <w:r>
                    <w:rPr>
                      <w:rFonts w:ascii="Times New Roman" w:hAnsi="Times New Roman"/>
                    </w:rPr>
                    <w:t>185</w:t>
                  </w:r>
                  <w:r w:rsidRPr="00DF69B2">
                    <w:rPr>
                      <w:rFonts w:ascii="Times New Roman" w:hAnsi="Times New Roman"/>
                      <w:shd w:val="clear" w:color="auto" w:fill="FFFFFF"/>
                    </w:rPr>
                    <w:t xml:space="preserve"> мм</w:t>
                  </w:r>
                </w:p>
              </w:tc>
            </w:tr>
            <w:tr w:rsidR="000A59A8" w:rsidTr="000A59A8">
              <w:tc>
                <w:tcPr>
                  <w:tcW w:w="4389" w:type="dxa"/>
                </w:tcPr>
                <w:p w:rsidR="000A59A8" w:rsidRPr="00107EC0" w:rsidRDefault="000A59A8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F47186">
                    <w:rPr>
                      <w:rFonts w:ascii="Times New Roman" w:hAnsi="Times New Roman"/>
                      <w:shd w:val="clear" w:color="auto" w:fill="FFFFFF"/>
                    </w:rPr>
                    <w:t>Номинальное отношение высоты профиля шины к ее ширине</w:t>
                  </w:r>
                </w:p>
              </w:tc>
              <w:tc>
                <w:tcPr>
                  <w:tcW w:w="1984" w:type="dxa"/>
                </w:tcPr>
                <w:p w:rsidR="000A59A8" w:rsidRPr="00DF69B2" w:rsidRDefault="000A59A8" w:rsidP="00521D0D">
                  <w:pPr>
                    <w:spacing w:after="0" w:line="240" w:lineRule="auto"/>
                    <w:ind w:left="34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F69B2">
                    <w:rPr>
                      <w:rFonts w:ascii="Times New Roman" w:hAnsi="Times New Roman"/>
                      <w:shd w:val="clear" w:color="auto" w:fill="FFFFFF"/>
                    </w:rPr>
                    <w:t>75 %</w:t>
                  </w:r>
                </w:p>
              </w:tc>
            </w:tr>
            <w:tr w:rsidR="000A59A8" w:rsidTr="000A59A8">
              <w:tc>
                <w:tcPr>
                  <w:tcW w:w="4389" w:type="dxa"/>
                </w:tcPr>
                <w:p w:rsidR="000A59A8" w:rsidRPr="00107EC0" w:rsidRDefault="000A59A8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F47186">
                    <w:rPr>
                      <w:rFonts w:ascii="Times New Roman" w:hAnsi="Times New Roman"/>
                      <w:shd w:val="clear" w:color="auto" w:fill="FFFFFF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984" w:type="dxa"/>
                </w:tcPr>
                <w:p w:rsidR="000A59A8" w:rsidRPr="00DF69B2" w:rsidRDefault="000A59A8" w:rsidP="00521D0D">
                  <w:pPr>
                    <w:spacing w:after="0" w:line="240" w:lineRule="auto"/>
                    <w:ind w:left="34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F69B2">
                    <w:rPr>
                      <w:rFonts w:ascii="Times New Roman" w:hAnsi="Times New Roman"/>
                      <w:shd w:val="clear" w:color="auto" w:fill="FFFFFF"/>
                    </w:rPr>
                    <w:t>16 дюйм</w:t>
                  </w:r>
                </w:p>
              </w:tc>
            </w:tr>
            <w:tr w:rsidR="000A59A8" w:rsidTr="000A59A8">
              <w:tc>
                <w:tcPr>
                  <w:tcW w:w="4389" w:type="dxa"/>
                </w:tcPr>
                <w:p w:rsidR="000A59A8" w:rsidRPr="00107EC0" w:rsidRDefault="000A59A8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F47186">
                    <w:rPr>
                      <w:rFonts w:ascii="Times New Roman" w:hAnsi="Times New Roman"/>
                      <w:shd w:val="clear" w:color="auto" w:fill="FFFFFF"/>
                    </w:rPr>
                    <w:t>Способ герметизации шины</w:t>
                  </w:r>
                </w:p>
              </w:tc>
              <w:tc>
                <w:tcPr>
                  <w:tcW w:w="1984" w:type="dxa"/>
                </w:tcPr>
                <w:p w:rsidR="000A59A8" w:rsidRPr="00DF69B2" w:rsidRDefault="000A59A8" w:rsidP="00521D0D">
                  <w:pPr>
                    <w:spacing w:after="0" w:line="240" w:lineRule="auto"/>
                    <w:ind w:left="34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F69B2">
                    <w:rPr>
                      <w:rFonts w:ascii="Times New Roman" w:hAnsi="Times New Roman"/>
                      <w:shd w:val="clear" w:color="auto" w:fill="FFFFFF"/>
                    </w:rPr>
                    <w:t>бескамерная</w:t>
                  </w:r>
                </w:p>
              </w:tc>
            </w:tr>
            <w:tr w:rsidR="00C10ECA" w:rsidTr="000A59A8">
              <w:tc>
                <w:tcPr>
                  <w:tcW w:w="4389" w:type="dxa"/>
                </w:tcPr>
                <w:p w:rsidR="00C10ECA" w:rsidRPr="00F47186" w:rsidRDefault="00C10ECA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*Сезон</w:t>
                  </w:r>
                </w:p>
              </w:tc>
              <w:tc>
                <w:tcPr>
                  <w:tcW w:w="1984" w:type="dxa"/>
                </w:tcPr>
                <w:p w:rsidR="00C10ECA" w:rsidRPr="00DF69B2" w:rsidRDefault="00C10ECA" w:rsidP="00521D0D">
                  <w:pPr>
                    <w:spacing w:after="0" w:line="240" w:lineRule="auto"/>
                    <w:ind w:left="34"/>
                    <w:contextualSpacing/>
                    <w:jc w:val="both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лето</w:t>
                  </w:r>
                </w:p>
              </w:tc>
            </w:tr>
            <w:tr w:rsidR="000A59A8" w:rsidTr="000A59A8">
              <w:trPr>
                <w:trHeight w:val="536"/>
              </w:trPr>
              <w:tc>
                <w:tcPr>
                  <w:tcW w:w="4389" w:type="dxa"/>
                </w:tcPr>
                <w:p w:rsidR="000A59A8" w:rsidRPr="000C5CC8" w:rsidRDefault="000A59A8" w:rsidP="00521D0D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0C5CC8">
                    <w:rPr>
                      <w:rFonts w:ascii="Times New Roman" w:hAnsi="Times New Roman"/>
                      <w:bCs/>
                      <w:bdr w:val="none" w:sz="0" w:space="0" w:color="auto" w:frame="1"/>
                      <w:shd w:val="clear" w:color="auto" w:fill="FFFFFF"/>
                    </w:rPr>
                    <w:lastRenderedPageBreak/>
                    <w:t>***Остаточный срок годности (хранения) товара на момент поставки</w:t>
                  </w:r>
                </w:p>
              </w:tc>
              <w:tc>
                <w:tcPr>
                  <w:tcW w:w="1984" w:type="dxa"/>
                </w:tcPr>
                <w:p w:rsidR="000A59A8" w:rsidRPr="000C5CC8" w:rsidRDefault="000A59A8" w:rsidP="00521D0D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0C5CC8">
                    <w:rPr>
                      <w:rFonts w:ascii="Times New Roman" w:hAnsi="Times New Roman"/>
                    </w:rPr>
                    <w:t>≥12 месяцев</w:t>
                  </w:r>
                </w:p>
              </w:tc>
            </w:tr>
          </w:tbl>
          <w:p w:rsidR="005D1DF7" w:rsidRPr="00107EC0" w:rsidRDefault="005D1DF7" w:rsidP="00721C2E">
            <w:pPr>
              <w:pStyle w:val="formattext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107EC0">
              <w:rPr>
                <w:b/>
                <w:snapToGrid w:val="0"/>
                <w:sz w:val="22"/>
                <w:szCs w:val="22"/>
              </w:rPr>
              <w:t>Упаковка, фасовка, маркировка:</w:t>
            </w:r>
            <w:r w:rsidRPr="00107EC0">
              <w:rPr>
                <w:snapToGrid w:val="0"/>
                <w:sz w:val="22"/>
                <w:szCs w:val="22"/>
              </w:rPr>
              <w:t xml:space="preserve"> </w:t>
            </w:r>
            <w:r w:rsidRPr="00107EC0">
              <w:rPr>
                <w:sz w:val="22"/>
                <w:szCs w:val="22"/>
              </w:rPr>
              <w:t xml:space="preserve">Каждая единица фасованной продукции должна иметь маркировку в соответствии с требованиями и должна содержать </w:t>
            </w:r>
            <w:r>
              <w:rPr>
                <w:sz w:val="22"/>
                <w:szCs w:val="22"/>
              </w:rPr>
              <w:t xml:space="preserve">всю необходимую </w:t>
            </w:r>
            <w:r w:rsidRPr="00107EC0">
              <w:rPr>
                <w:sz w:val="22"/>
                <w:szCs w:val="22"/>
              </w:rPr>
              <w:t>информацию.</w:t>
            </w:r>
          </w:p>
          <w:p w:rsidR="005D1DF7" w:rsidRPr="00107EC0" w:rsidRDefault="005D1DF7" w:rsidP="00D64E71">
            <w:pPr>
              <w:pStyle w:val="formattext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b/>
                <w:sz w:val="22"/>
                <w:szCs w:val="22"/>
              </w:rPr>
            </w:pPr>
            <w:r w:rsidRPr="00107EC0">
              <w:rPr>
                <w:b/>
                <w:snapToGrid w:val="0"/>
                <w:sz w:val="22"/>
                <w:szCs w:val="22"/>
              </w:rPr>
              <w:t>Примечание</w:t>
            </w:r>
          </w:p>
        </w:tc>
        <w:tc>
          <w:tcPr>
            <w:tcW w:w="708" w:type="dxa"/>
            <w:shd w:val="clear" w:color="auto" w:fill="auto"/>
          </w:tcPr>
          <w:p w:rsidR="005D1DF7" w:rsidRPr="00517E6E" w:rsidRDefault="005D1DF7" w:rsidP="002B726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D1DF7" w:rsidRPr="00517E6E" w:rsidRDefault="00BA35B1" w:rsidP="00721C2E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bookmarkStart w:id="0" w:name="_GoBack"/>
            <w:bookmarkEnd w:id="0"/>
          </w:p>
        </w:tc>
      </w:tr>
    </w:tbl>
    <w:p w:rsidR="00C10ECA" w:rsidRDefault="00D1046C" w:rsidP="00C10ECA">
      <w:pPr>
        <w:spacing w:after="0" w:line="240" w:lineRule="auto"/>
        <w:contextualSpacing/>
        <w:rPr>
          <w:rFonts w:ascii="Times New Roman" w:hAnsi="Times New Roman"/>
          <w:b/>
          <w:snapToGrid w:val="0"/>
        </w:rPr>
      </w:pPr>
      <w:r w:rsidRPr="00EA00B4">
        <w:rPr>
          <w:rFonts w:ascii="Times New Roman" w:hAnsi="Times New Roman"/>
          <w:b/>
          <w:snapToGrid w:val="0"/>
        </w:rPr>
        <w:lastRenderedPageBreak/>
        <w:t>Примечание⃰</w:t>
      </w:r>
    </w:p>
    <w:p w:rsidR="00C10ECA" w:rsidRPr="00C10ECA" w:rsidRDefault="00C10ECA" w:rsidP="00C10ECA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Theme="minorHAnsi" w:hAnsi="Times New Roman" w:cstheme="minorBidi"/>
          <w:lang w:eastAsia="en-US"/>
        </w:rPr>
      </w:pPr>
      <w:r>
        <w:rPr>
          <w:rFonts w:ascii="Times New Roman" w:hAnsi="Times New Roman"/>
          <w:b/>
          <w:snapToGrid w:val="0"/>
        </w:rPr>
        <w:t>*</w:t>
      </w:r>
      <w:r w:rsidRPr="00C10ECA">
        <w:rPr>
          <w:rFonts w:ascii="Times New Roman" w:eastAsiaTheme="minorHAnsi" w:hAnsi="Times New Roman" w:cstheme="minorBidi"/>
          <w:lang w:eastAsia="en-US"/>
        </w:rPr>
        <w:t xml:space="preserve"> </w:t>
      </w:r>
      <w:r w:rsidRPr="00C10ECA">
        <w:rPr>
          <w:rFonts w:ascii="Times New Roman" w:eastAsiaTheme="minorHAnsi" w:hAnsi="Times New Roman" w:cstheme="minorBidi"/>
          <w:lang w:eastAsia="en-US"/>
        </w:rPr>
        <w:t>Дополнительные требования предъявлены Государственным заказчиком в</w:t>
      </w:r>
      <w:r w:rsidRPr="00C10ECA">
        <w:rPr>
          <w:rFonts w:ascii="Times New Roman" w:eastAsiaTheme="minorHAnsi" w:hAnsi="Times New Roman" w:cstheme="minorBidi"/>
          <w:bCs/>
          <w:lang w:eastAsia="en-US"/>
        </w:rPr>
        <w:t xml:space="preserve"> связи с тем, что описание Товара, указанное в КТРУ не позволяет определить соответствие Товара, предлагаемого к поставке, Заказчиком принято решение об уточнении описания технических характеристик Товара, имеющих существенное значение для Заказчика. </w:t>
      </w:r>
    </w:p>
    <w:p w:rsidR="00D1046C" w:rsidRPr="00EA00B4" w:rsidRDefault="00D1046C" w:rsidP="00D1046C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***</w:t>
      </w:r>
      <w:r>
        <w:rPr>
          <w:rFonts w:ascii="Times New Roman" w:hAnsi="Times New Roman"/>
          <w:b/>
          <w:snapToGrid w:val="0"/>
          <w:u w:val="single"/>
        </w:rPr>
        <w:t>Дополнительное требование к остаточному сроку годности</w:t>
      </w:r>
      <w:r w:rsidRPr="00C64489">
        <w:rPr>
          <w:rFonts w:ascii="Times New Roman" w:hAnsi="Times New Roman"/>
          <w:snapToGrid w:val="0"/>
        </w:rPr>
        <w:t xml:space="preserve"> </w:t>
      </w:r>
      <w:r w:rsidRPr="00614EBB">
        <w:rPr>
          <w:rFonts w:ascii="Times New Roman" w:hAnsi="Times New Roman"/>
          <w:b/>
          <w:snapToGrid w:val="0"/>
          <w:u w:val="single"/>
        </w:rPr>
        <w:t xml:space="preserve">на момент поставки </w:t>
      </w:r>
      <w:r>
        <w:rPr>
          <w:rFonts w:ascii="Times New Roman" w:hAnsi="Times New Roman"/>
          <w:b/>
          <w:snapToGrid w:val="0"/>
          <w:u w:val="single"/>
        </w:rPr>
        <w:t xml:space="preserve">товара, </w:t>
      </w:r>
      <w:r w:rsidRPr="00614EBB">
        <w:rPr>
          <w:rFonts w:ascii="Times New Roman" w:hAnsi="Times New Roman"/>
          <w:b/>
          <w:snapToGrid w:val="0"/>
          <w:u w:val="single"/>
        </w:rPr>
        <w:t xml:space="preserve">установлено Заказчиком в связи с необходимостью </w:t>
      </w:r>
      <w:r w:rsidRPr="00614EBB">
        <w:rPr>
          <w:rFonts w:ascii="Times New Roman" w:hAnsi="Times New Roman"/>
          <w:b/>
          <w:u w:val="single"/>
        </w:rPr>
        <w:t>поддержания на складах необходимого количества переходящего запаса товара с учетом времени, необходимого заказчику для реализации (использования) поставленного товара</w:t>
      </w:r>
      <w:r>
        <w:rPr>
          <w:rFonts w:ascii="Times New Roman" w:hAnsi="Times New Roman"/>
          <w:b/>
          <w:u w:val="single"/>
        </w:rPr>
        <w:t>.</w:t>
      </w:r>
    </w:p>
    <w:p w:rsidR="00D1046C" w:rsidRPr="00EA00B4" w:rsidRDefault="00D1046C" w:rsidP="00D1046C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EA00B4">
        <w:rPr>
          <w:rFonts w:ascii="Times New Roman" w:hAnsi="Times New Roman"/>
        </w:rPr>
        <w:t>Особенности исполнения контракта.</w:t>
      </w:r>
    </w:p>
    <w:p w:rsidR="00D1046C" w:rsidRPr="00EA00B4" w:rsidRDefault="00D1046C" w:rsidP="00D1046C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EA00B4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:rsidR="00D1046C" w:rsidRPr="00EA00B4" w:rsidRDefault="00D1046C" w:rsidP="00D1046C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EA00B4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:rsidR="00D1046C" w:rsidRPr="00EA00B4" w:rsidRDefault="00D1046C" w:rsidP="00D1046C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</w:rPr>
      </w:pPr>
      <w:r w:rsidRPr="00EA00B4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режима.</w:t>
      </w:r>
    </w:p>
    <w:p w:rsidR="00D1046C" w:rsidRDefault="00D1046C" w:rsidP="00D1046C">
      <w:pPr>
        <w:spacing w:after="0" w:line="240" w:lineRule="auto"/>
        <w:contextualSpacing/>
        <w:rPr>
          <w:rFonts w:ascii="Times New Roman" w:hAnsi="Times New Roman"/>
        </w:rPr>
      </w:pPr>
    </w:p>
    <w:p w:rsidR="00D1046C" w:rsidRPr="006A0EFE" w:rsidRDefault="00D1046C" w:rsidP="00D1046C">
      <w:pPr>
        <w:pStyle w:val="ConsPlusNormal"/>
        <w:ind w:left="34"/>
        <w:contextualSpacing/>
        <w:rPr>
          <w:rFonts w:ascii="Times New Roman" w:hAnsi="Times New Roman"/>
        </w:rPr>
      </w:pPr>
    </w:p>
    <w:p w:rsidR="005D1DF7" w:rsidRDefault="005D1DF7">
      <w:pPr>
        <w:rPr>
          <w:rFonts w:ascii="Times New Roman" w:hAnsi="Times New Roman"/>
        </w:rPr>
      </w:pPr>
    </w:p>
    <w:sectPr w:rsidR="005D1DF7" w:rsidSect="00521D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CE089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A576485"/>
    <w:multiLevelType w:val="multilevel"/>
    <w:tmpl w:val="049E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2562B"/>
    <w:multiLevelType w:val="multilevel"/>
    <w:tmpl w:val="0E72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147FDB"/>
    <w:multiLevelType w:val="multilevel"/>
    <w:tmpl w:val="9CA4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85213"/>
    <w:multiLevelType w:val="multilevel"/>
    <w:tmpl w:val="D8A0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253BBF"/>
    <w:multiLevelType w:val="hybridMultilevel"/>
    <w:tmpl w:val="4104B1C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bullet"/>
        <w:lvlText w:val="•"/>
        <w:legacy w:legacy="1" w:legacySpace="0" w:legacyIndent="28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087"/>
    <w:rsid w:val="000A59A8"/>
    <w:rsid w:val="000F2DA2"/>
    <w:rsid w:val="00107EC0"/>
    <w:rsid w:val="001C3956"/>
    <w:rsid w:val="001E7F29"/>
    <w:rsid w:val="0020299F"/>
    <w:rsid w:val="002426FA"/>
    <w:rsid w:val="002B7269"/>
    <w:rsid w:val="0030297D"/>
    <w:rsid w:val="00380F5B"/>
    <w:rsid w:val="00383BCC"/>
    <w:rsid w:val="003E769E"/>
    <w:rsid w:val="004302B4"/>
    <w:rsid w:val="004F69C7"/>
    <w:rsid w:val="00510F14"/>
    <w:rsid w:val="00517E6E"/>
    <w:rsid w:val="00521D0D"/>
    <w:rsid w:val="005677B5"/>
    <w:rsid w:val="005D1DF7"/>
    <w:rsid w:val="00650DF9"/>
    <w:rsid w:val="00704BE9"/>
    <w:rsid w:val="00721C2E"/>
    <w:rsid w:val="007315D9"/>
    <w:rsid w:val="008275AA"/>
    <w:rsid w:val="008573D6"/>
    <w:rsid w:val="00890087"/>
    <w:rsid w:val="009969CD"/>
    <w:rsid w:val="00A7550A"/>
    <w:rsid w:val="00A92DE8"/>
    <w:rsid w:val="00B82FA7"/>
    <w:rsid w:val="00BA35B1"/>
    <w:rsid w:val="00BB3B94"/>
    <w:rsid w:val="00BF12DA"/>
    <w:rsid w:val="00C10ECA"/>
    <w:rsid w:val="00C11201"/>
    <w:rsid w:val="00C26E00"/>
    <w:rsid w:val="00D1046C"/>
    <w:rsid w:val="00D64E71"/>
    <w:rsid w:val="00D76B49"/>
    <w:rsid w:val="00DF69B2"/>
    <w:rsid w:val="00EF7DD0"/>
    <w:rsid w:val="00F30E19"/>
    <w:rsid w:val="00F47186"/>
    <w:rsid w:val="00FB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7E0EB-721B-487A-B7FE-CC1888CB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08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"/>
    <w:link w:val="10"/>
    <w:qFormat/>
    <w:rsid w:val="00890087"/>
    <w:pPr>
      <w:keepNext/>
      <w:spacing w:after="0" w:line="240" w:lineRule="auto"/>
      <w:jc w:val="center"/>
      <w:outlineLvl w:val="0"/>
    </w:pPr>
    <w:rPr>
      <w:rFonts w:eastAsia="SimSun"/>
      <w:b/>
      <w:bCs/>
      <w:color w:val="000000"/>
      <w:sz w:val="14"/>
      <w:szCs w:val="14"/>
    </w:rPr>
  </w:style>
  <w:style w:type="paragraph" w:styleId="2">
    <w:name w:val="heading 2"/>
    <w:basedOn w:val="a"/>
    <w:next w:val="a"/>
    <w:link w:val="20"/>
    <w:qFormat/>
    <w:rsid w:val="00890087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890087"/>
    <w:rPr>
      <w:rFonts w:ascii="Calibri" w:eastAsia="SimSun" w:hAnsi="Calibri" w:cs="Times New Roman"/>
      <w:b/>
      <w:bCs/>
      <w:color w:val="000000"/>
      <w:sz w:val="14"/>
      <w:szCs w:val="14"/>
      <w:lang w:eastAsia="ru-RU"/>
    </w:rPr>
  </w:style>
  <w:style w:type="character" w:customStyle="1" w:styleId="20">
    <w:name w:val="Заголовок 2 Знак"/>
    <w:basedOn w:val="a0"/>
    <w:link w:val="2"/>
    <w:rsid w:val="00890087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a3">
    <w:name w:val="Normal (Web)"/>
    <w:aliases w:val="Знак2"/>
    <w:basedOn w:val="a"/>
    <w:uiPriority w:val="99"/>
    <w:rsid w:val="008900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4">
    <w:name w:val="Plain Text"/>
    <w:basedOn w:val="a"/>
    <w:link w:val="a5"/>
    <w:rsid w:val="00890087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89008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8900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qFormat/>
    <w:rsid w:val="008900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9008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8900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890087"/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BF12D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50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0DF9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521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C10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1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9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9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32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464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Анна Исаенкова</cp:lastModifiedBy>
  <cp:revision>15</cp:revision>
  <cp:lastPrinted>2022-06-07T09:54:00Z</cp:lastPrinted>
  <dcterms:created xsi:type="dcterms:W3CDTF">2022-10-25T11:21:00Z</dcterms:created>
  <dcterms:modified xsi:type="dcterms:W3CDTF">2026-03-19T14:11:00Z</dcterms:modified>
</cp:coreProperties>
</file>