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17" w:rsidRPr="00B24620" w:rsidRDefault="00FE34EA" w:rsidP="00B24620">
      <w:pPr>
        <w:pStyle w:val="a3"/>
        <w:jc w:val="center"/>
        <w:outlineLvl w:val="0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Договор купли-продажи</w:t>
      </w:r>
      <w:r w:rsidR="00242A17" w:rsidRPr="00B24620">
        <w:rPr>
          <w:rFonts w:ascii="PT Astra Serif" w:hAnsi="PT Astra Serif"/>
          <w:b/>
          <w:sz w:val="26"/>
          <w:szCs w:val="26"/>
        </w:rPr>
        <w:t xml:space="preserve"> №_____</w:t>
      </w:r>
      <w:proofErr w:type="gramStart"/>
      <w:r w:rsidR="00A07C9D">
        <w:rPr>
          <w:rFonts w:ascii="PT Astra Serif" w:hAnsi="PT Astra Serif"/>
          <w:b/>
          <w:sz w:val="26"/>
          <w:szCs w:val="26"/>
        </w:rPr>
        <w:t xml:space="preserve">   (</w:t>
      </w:r>
      <w:proofErr w:type="gramEnd"/>
      <w:r w:rsidR="00A07C9D">
        <w:rPr>
          <w:rFonts w:ascii="PT Astra Serif" w:hAnsi="PT Astra Serif"/>
          <w:b/>
          <w:sz w:val="26"/>
          <w:szCs w:val="26"/>
        </w:rPr>
        <w:t>ПРОЕКТ)</w:t>
      </w:r>
    </w:p>
    <w:p w:rsidR="00D26C37" w:rsidRPr="00B24620" w:rsidRDefault="00D26C37" w:rsidP="00B24620">
      <w:pPr>
        <w:widowControl w:val="0"/>
        <w:tabs>
          <w:tab w:val="left" w:pos="8647"/>
        </w:tabs>
        <w:rPr>
          <w:rFonts w:ascii="PT Astra Serif" w:hAnsi="PT Astra Serif"/>
          <w:sz w:val="26"/>
          <w:szCs w:val="26"/>
        </w:rPr>
      </w:pPr>
    </w:p>
    <w:p w:rsidR="00281774" w:rsidRPr="00B24620" w:rsidRDefault="00281774" w:rsidP="00B24620">
      <w:pPr>
        <w:widowControl w:val="0"/>
        <w:tabs>
          <w:tab w:val="left" w:pos="8647"/>
        </w:tabs>
        <w:rPr>
          <w:rFonts w:ascii="PT Astra Serif" w:hAnsi="PT Astra Serif"/>
          <w:sz w:val="26"/>
          <w:szCs w:val="26"/>
        </w:rPr>
      </w:pPr>
    </w:p>
    <w:p w:rsidR="00242A17" w:rsidRPr="00B24620" w:rsidRDefault="00242A17" w:rsidP="00B24620">
      <w:pPr>
        <w:widowControl w:val="0"/>
        <w:tabs>
          <w:tab w:val="left" w:pos="8647"/>
        </w:tabs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 </w:t>
      </w:r>
      <w:r w:rsidRPr="00A07C9D">
        <w:rPr>
          <w:rFonts w:ascii="PT Astra Serif" w:hAnsi="PT Astra Serif"/>
          <w:sz w:val="26"/>
          <w:szCs w:val="26"/>
        </w:rPr>
        <w:t xml:space="preserve">г. </w:t>
      </w:r>
      <w:r w:rsidR="00A07C9D" w:rsidRPr="00A07C9D">
        <w:rPr>
          <w:rFonts w:ascii="PT Astra Serif" w:hAnsi="PT Astra Serif"/>
          <w:sz w:val="26"/>
          <w:szCs w:val="26"/>
        </w:rPr>
        <w:t>Белгород</w:t>
      </w:r>
      <w:r w:rsidR="00B24620">
        <w:rPr>
          <w:rFonts w:ascii="PT Astra Serif" w:hAnsi="PT Astra Serif"/>
          <w:sz w:val="26"/>
          <w:szCs w:val="26"/>
        </w:rPr>
        <w:t xml:space="preserve"> </w:t>
      </w:r>
      <w:r w:rsidRPr="00B24620">
        <w:rPr>
          <w:rFonts w:ascii="PT Astra Serif" w:hAnsi="PT Astra Serif"/>
          <w:sz w:val="26"/>
          <w:szCs w:val="26"/>
        </w:rPr>
        <w:t xml:space="preserve">                                                    </w:t>
      </w:r>
      <w:r w:rsidR="00B24620">
        <w:rPr>
          <w:rFonts w:ascii="PT Astra Serif" w:hAnsi="PT Astra Serif"/>
          <w:sz w:val="26"/>
          <w:szCs w:val="26"/>
        </w:rPr>
        <w:t xml:space="preserve">                </w:t>
      </w:r>
      <w:proofErr w:type="gramStart"/>
      <w:r w:rsidR="00B24620">
        <w:rPr>
          <w:rFonts w:ascii="PT Astra Serif" w:hAnsi="PT Astra Serif"/>
          <w:sz w:val="26"/>
          <w:szCs w:val="26"/>
        </w:rPr>
        <w:t xml:space="preserve">   </w:t>
      </w:r>
      <w:r w:rsidRPr="00B24620">
        <w:rPr>
          <w:rFonts w:ascii="PT Astra Serif" w:hAnsi="PT Astra Serif"/>
          <w:sz w:val="26"/>
          <w:szCs w:val="26"/>
        </w:rPr>
        <w:t>«</w:t>
      </w:r>
      <w:proofErr w:type="gramEnd"/>
      <w:r w:rsidRPr="00B24620">
        <w:rPr>
          <w:rFonts w:ascii="PT Astra Serif" w:hAnsi="PT Astra Serif"/>
          <w:sz w:val="26"/>
          <w:szCs w:val="26"/>
        </w:rPr>
        <w:t>___»________</w:t>
      </w:r>
      <w:r w:rsidR="00B24620">
        <w:rPr>
          <w:rFonts w:ascii="PT Astra Serif" w:hAnsi="PT Astra Serif"/>
          <w:sz w:val="26"/>
          <w:szCs w:val="26"/>
        </w:rPr>
        <w:t xml:space="preserve">____ </w:t>
      </w:r>
      <w:r w:rsidRPr="00B24620">
        <w:rPr>
          <w:rFonts w:ascii="PT Astra Serif" w:hAnsi="PT Astra Serif"/>
          <w:sz w:val="26"/>
          <w:szCs w:val="26"/>
        </w:rPr>
        <w:t>202</w:t>
      </w:r>
      <w:r w:rsidR="000A4CBC" w:rsidRPr="00B24620">
        <w:rPr>
          <w:rFonts w:ascii="PT Astra Serif" w:hAnsi="PT Astra Serif"/>
          <w:sz w:val="26"/>
          <w:szCs w:val="26"/>
        </w:rPr>
        <w:t>6</w:t>
      </w:r>
      <w:r w:rsidRPr="00B24620">
        <w:rPr>
          <w:rFonts w:ascii="PT Astra Serif" w:hAnsi="PT Astra Serif"/>
          <w:sz w:val="26"/>
          <w:szCs w:val="26"/>
        </w:rPr>
        <w:t xml:space="preserve"> года</w:t>
      </w:r>
    </w:p>
    <w:p w:rsidR="00C0794F" w:rsidRPr="00B24620" w:rsidRDefault="00C0794F" w:rsidP="00B24620">
      <w:pPr>
        <w:widowControl w:val="0"/>
        <w:tabs>
          <w:tab w:val="left" w:pos="8647"/>
        </w:tabs>
        <w:rPr>
          <w:rFonts w:ascii="PT Astra Serif" w:hAnsi="PT Astra Serif"/>
          <w:sz w:val="26"/>
          <w:szCs w:val="26"/>
        </w:rPr>
      </w:pPr>
    </w:p>
    <w:p w:rsidR="00383A28" w:rsidRPr="00B24620" w:rsidRDefault="00383A28" w:rsidP="00B24620">
      <w:pPr>
        <w:pStyle w:val="ab"/>
        <w:widowControl w:val="0"/>
        <w:tabs>
          <w:tab w:val="left" w:pos="0"/>
        </w:tabs>
        <w:suppressAutoHyphens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B24620">
        <w:rPr>
          <w:rFonts w:ascii="PT Astra Serif" w:hAnsi="PT Astra Serif"/>
          <w:sz w:val="26"/>
          <w:szCs w:val="26"/>
          <w:lang w:eastAsia="ru-RU"/>
        </w:rPr>
        <w:tab/>
      </w:r>
      <w:r w:rsidR="00A07C9D" w:rsidRPr="00A07C9D">
        <w:rPr>
          <w:rStyle w:val="af5"/>
          <w:rFonts w:ascii="PT Astra Serif" w:hAnsi="PT Astra Serif"/>
          <w:b w:val="0"/>
          <w:sz w:val="26"/>
          <w:szCs w:val="26"/>
        </w:rPr>
        <w:t>Федеральное казенное профессиональное образовательное учреждение №</w:t>
      </w:r>
      <w:r w:rsidR="00A07C9D" w:rsidRPr="00A07C9D">
        <w:rPr>
          <w:rStyle w:val="af5"/>
          <w:rFonts w:ascii="PT Astra Serif" w:hAnsi="PT Astra Serif"/>
          <w:b w:val="0"/>
          <w:sz w:val="26"/>
          <w:szCs w:val="26"/>
          <w:lang w:eastAsia="en-US"/>
        </w:rPr>
        <w:t xml:space="preserve"> </w:t>
      </w:r>
      <w:r w:rsidR="00A07C9D" w:rsidRPr="00A07C9D">
        <w:rPr>
          <w:rStyle w:val="af5"/>
          <w:rFonts w:ascii="PT Astra Serif" w:hAnsi="PT Astra Serif"/>
          <w:b w:val="0"/>
          <w:sz w:val="26"/>
          <w:szCs w:val="26"/>
        </w:rPr>
        <w:t>90 Федеральной службы исполнения наказаний</w:t>
      </w:r>
      <w:r w:rsidR="00A07C9D" w:rsidRPr="00A07C9D">
        <w:rPr>
          <w:rFonts w:ascii="PT Astra Serif" w:hAnsi="PT Astra Serif"/>
          <w:sz w:val="26"/>
          <w:szCs w:val="26"/>
        </w:rPr>
        <w:t xml:space="preserve">, именуемое в дальнейшем Государственный заказчик, в лице директора </w:t>
      </w:r>
      <w:r w:rsidR="00A07C9D">
        <w:rPr>
          <w:rFonts w:ascii="PT Astra Serif" w:hAnsi="PT Astra Serif"/>
          <w:sz w:val="26"/>
          <w:szCs w:val="26"/>
        </w:rPr>
        <w:t>Щербакова Владимира Михайловича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, действующего на основании </w:t>
      </w:r>
      <w:r w:rsidR="00B24620">
        <w:rPr>
          <w:rFonts w:ascii="PT Astra Serif" w:hAnsi="PT Astra Serif"/>
          <w:sz w:val="26"/>
          <w:szCs w:val="26"/>
          <w:lang w:eastAsia="ru-RU"/>
        </w:rPr>
        <w:t>Устава</w:t>
      </w:r>
      <w:r w:rsidRPr="00B24620">
        <w:rPr>
          <w:rFonts w:ascii="PT Astra Serif" w:hAnsi="PT Astra Serif"/>
          <w:sz w:val="26"/>
          <w:szCs w:val="26"/>
          <w:lang w:eastAsia="ru-RU"/>
        </w:rPr>
        <w:t>, с одной стороны, и _________________________, именуемое в дальнейшем «</w:t>
      </w:r>
      <w:r w:rsidR="00FE34EA" w:rsidRPr="00B24620">
        <w:rPr>
          <w:rFonts w:ascii="PT Astra Serif" w:hAnsi="PT Astra Serif"/>
          <w:sz w:val="26"/>
          <w:szCs w:val="26"/>
          <w:lang w:eastAsia="ru-RU"/>
        </w:rPr>
        <w:t>Покупатель</w:t>
      </w:r>
      <w:r w:rsidRPr="00B24620">
        <w:rPr>
          <w:rFonts w:ascii="PT Astra Serif" w:hAnsi="PT Astra Serif"/>
          <w:sz w:val="26"/>
          <w:szCs w:val="26"/>
          <w:lang w:eastAsia="ru-RU"/>
        </w:rPr>
        <w:t>», в лице ________________, действующего на основании ________ с другой стороны, вместе именуемые «Стороны»,</w:t>
      </w:r>
      <w:r w:rsidR="00A07C9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A07C9D" w:rsidRPr="00A07C9D">
        <w:rPr>
          <w:rFonts w:ascii="PT Astra Serif" w:hAnsi="PT Astra Serif"/>
          <w:color w:val="000000"/>
          <w:kern w:val="16"/>
          <w:sz w:val="26"/>
          <w:szCs w:val="26"/>
        </w:rPr>
        <w:t xml:space="preserve">в соответствии с </w:t>
      </w:r>
      <w:r w:rsidR="00A07C9D" w:rsidRPr="00A07C9D">
        <w:rPr>
          <w:rFonts w:ascii="PT Astra Serif" w:hAnsi="PT Astra Serif"/>
          <w:sz w:val="26"/>
          <w:szCs w:val="26"/>
        </w:rPr>
        <w:t>законодательством Российской Федерации и иными нормативными правовыми актами о контрактной системе в сфере закупок</w:t>
      </w:r>
      <w:r w:rsidR="00A07C9D" w:rsidRPr="00A07C9D">
        <w:rPr>
          <w:rFonts w:ascii="PT Astra Serif" w:hAnsi="PT Astra Serif"/>
          <w:color w:val="000000"/>
          <w:kern w:val="16"/>
          <w:sz w:val="26"/>
          <w:szCs w:val="26"/>
        </w:rPr>
        <w:t>,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и на основании п.4 ч.1 ст.93 №44-ФЗ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заключили настоящий </w:t>
      </w:r>
      <w:r w:rsidR="00FE34EA" w:rsidRPr="00B24620">
        <w:rPr>
          <w:rFonts w:ascii="PT Astra Serif" w:hAnsi="PT Astra Serif"/>
          <w:sz w:val="26"/>
          <w:szCs w:val="26"/>
          <w:lang w:eastAsia="ru-RU"/>
        </w:rPr>
        <w:t>Договор купли-продажи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 (далее - </w:t>
      </w:r>
      <w:r w:rsidR="00FE34EA" w:rsidRPr="00B24620">
        <w:rPr>
          <w:rFonts w:ascii="PT Astra Serif" w:hAnsi="PT Astra Serif"/>
          <w:sz w:val="26"/>
          <w:szCs w:val="26"/>
          <w:lang w:eastAsia="ru-RU"/>
        </w:rPr>
        <w:t>Договор</w:t>
      </w:r>
      <w:r w:rsidRPr="00B24620">
        <w:rPr>
          <w:rFonts w:ascii="PT Astra Serif" w:hAnsi="PT Astra Serif"/>
          <w:sz w:val="26"/>
          <w:szCs w:val="26"/>
          <w:lang w:eastAsia="ru-RU"/>
        </w:rPr>
        <w:t>) о нижеследующем:</w:t>
      </w:r>
    </w:p>
    <w:p w:rsidR="00383A28" w:rsidRPr="00B24620" w:rsidRDefault="00383A28" w:rsidP="00B24620">
      <w:pPr>
        <w:pStyle w:val="ab"/>
        <w:widowControl w:val="0"/>
        <w:tabs>
          <w:tab w:val="left" w:pos="0"/>
        </w:tabs>
        <w:suppressAutoHyphens w:val="0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242A17" w:rsidRPr="00B24620" w:rsidRDefault="00242A17" w:rsidP="00B24620">
      <w:pPr>
        <w:pStyle w:val="ab"/>
        <w:widowControl w:val="0"/>
        <w:numPr>
          <w:ilvl w:val="0"/>
          <w:numId w:val="1"/>
        </w:numPr>
        <w:tabs>
          <w:tab w:val="clear" w:pos="644"/>
          <w:tab w:val="left" w:pos="0"/>
        </w:tabs>
        <w:suppressAutoHyphens w:val="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Предмет Контракта.</w:t>
      </w:r>
    </w:p>
    <w:p w:rsidR="00383A28" w:rsidRPr="00B24620" w:rsidRDefault="00383A28" w:rsidP="00B24620">
      <w:pPr>
        <w:ind w:firstLine="284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1.1 По настоящему </w:t>
      </w:r>
      <w:r w:rsidR="00FE34EA" w:rsidRPr="00B24620">
        <w:rPr>
          <w:rFonts w:ascii="PT Astra Serif" w:hAnsi="PT Astra Serif"/>
          <w:sz w:val="26"/>
          <w:szCs w:val="26"/>
        </w:rPr>
        <w:t>Договору</w:t>
      </w:r>
      <w:r w:rsidRPr="00B24620">
        <w:rPr>
          <w:rFonts w:ascii="PT Astra Serif" w:hAnsi="PT Astra Serif"/>
          <w:sz w:val="26"/>
          <w:szCs w:val="26"/>
        </w:rPr>
        <w:t xml:space="preserve"> «</w:t>
      </w:r>
      <w:r w:rsidR="00FE34EA" w:rsidRPr="00B24620">
        <w:rPr>
          <w:rFonts w:ascii="PT Astra Serif" w:hAnsi="PT Astra Serif"/>
          <w:sz w:val="26"/>
          <w:szCs w:val="26"/>
        </w:rPr>
        <w:t>Продавец</w:t>
      </w:r>
      <w:r w:rsidRPr="00B24620">
        <w:rPr>
          <w:rFonts w:ascii="PT Astra Serif" w:hAnsi="PT Astra Serif"/>
          <w:sz w:val="26"/>
          <w:szCs w:val="26"/>
        </w:rPr>
        <w:t>» обязуется передать в собственность «</w:t>
      </w:r>
      <w:r w:rsidR="00FE34EA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телю» высвобождаемое движимое имущество</w:t>
      </w:r>
      <w:r w:rsidR="00B24620">
        <w:rPr>
          <w:rFonts w:ascii="PT Astra Serif" w:hAnsi="PT Astra Serif"/>
          <w:sz w:val="26"/>
          <w:szCs w:val="26"/>
        </w:rPr>
        <w:t xml:space="preserve"> (лом черных металлов</w:t>
      </w:r>
      <w:r w:rsidR="00A07C9D">
        <w:rPr>
          <w:rFonts w:ascii="PT Astra Serif" w:hAnsi="PT Astra Serif"/>
          <w:sz w:val="26"/>
          <w:szCs w:val="26"/>
        </w:rPr>
        <w:t xml:space="preserve"> (сталь, чугун)</w:t>
      </w:r>
      <w:r w:rsidR="00B24620">
        <w:rPr>
          <w:rFonts w:ascii="PT Astra Serif" w:hAnsi="PT Astra Serif"/>
          <w:sz w:val="26"/>
          <w:szCs w:val="26"/>
        </w:rPr>
        <w:t xml:space="preserve">), </w:t>
      </w:r>
      <w:r w:rsidR="000247E6" w:rsidRPr="00B24620">
        <w:rPr>
          <w:rFonts w:ascii="PT Astra Serif" w:hAnsi="PT Astra Serif"/>
          <w:sz w:val="26"/>
          <w:szCs w:val="26"/>
        </w:rPr>
        <w:t>принадлежащее «Продавцу»</w:t>
      </w:r>
      <w:r w:rsidR="00B24620">
        <w:rPr>
          <w:rFonts w:ascii="PT Astra Serif" w:hAnsi="PT Astra Serif"/>
          <w:sz w:val="26"/>
          <w:szCs w:val="26"/>
        </w:rPr>
        <w:t>,</w:t>
      </w:r>
      <w:r w:rsidR="000247E6" w:rsidRPr="00B24620">
        <w:rPr>
          <w:rFonts w:ascii="PT Astra Serif" w:hAnsi="PT Astra Serif"/>
          <w:sz w:val="26"/>
          <w:szCs w:val="26"/>
        </w:rPr>
        <w:t xml:space="preserve"> </w:t>
      </w:r>
      <w:r w:rsidR="00B24620" w:rsidRPr="009C5B3E">
        <w:rPr>
          <w:rFonts w:ascii="PT Astra Serif" w:hAnsi="PT Astra Serif"/>
          <w:sz w:val="26"/>
          <w:szCs w:val="26"/>
        </w:rPr>
        <w:t>оставше</w:t>
      </w:r>
      <w:r w:rsidR="00B24620">
        <w:rPr>
          <w:rFonts w:ascii="PT Astra Serif" w:hAnsi="PT Astra Serif"/>
          <w:sz w:val="26"/>
          <w:szCs w:val="26"/>
        </w:rPr>
        <w:t>е</w:t>
      </w:r>
      <w:r w:rsidR="00B24620" w:rsidRPr="009C5B3E">
        <w:rPr>
          <w:rFonts w:ascii="PT Astra Serif" w:hAnsi="PT Astra Serif"/>
          <w:sz w:val="26"/>
          <w:szCs w:val="26"/>
        </w:rPr>
        <w:t>ся от списания объектов основных средст</w:t>
      </w:r>
      <w:r w:rsidR="00B24620">
        <w:rPr>
          <w:rFonts w:ascii="PT Astra Serif" w:hAnsi="PT Astra Serif"/>
          <w:sz w:val="26"/>
          <w:szCs w:val="26"/>
        </w:rPr>
        <w:t xml:space="preserve">в и хозяйственной деятельности </w:t>
      </w:r>
      <w:r w:rsidRPr="00B24620">
        <w:rPr>
          <w:rFonts w:ascii="PT Astra Serif" w:hAnsi="PT Astra Serif"/>
          <w:sz w:val="26"/>
          <w:szCs w:val="26"/>
        </w:rPr>
        <w:t>(далее – Товар), а «</w:t>
      </w:r>
      <w:r w:rsidR="00FE34EA" w:rsidRPr="00B24620">
        <w:rPr>
          <w:rFonts w:ascii="PT Astra Serif" w:hAnsi="PT Astra Serif"/>
          <w:sz w:val="26"/>
          <w:szCs w:val="26"/>
        </w:rPr>
        <w:t>Покупате</w:t>
      </w:r>
      <w:r w:rsidRPr="00B24620">
        <w:rPr>
          <w:rFonts w:ascii="PT Astra Serif" w:hAnsi="PT Astra Serif"/>
          <w:sz w:val="26"/>
          <w:szCs w:val="26"/>
        </w:rPr>
        <w:t>ль» обязуется принять и оплатить Товар:</w:t>
      </w:r>
    </w:p>
    <w:p w:rsidR="003A046C" w:rsidRPr="00B24620" w:rsidRDefault="003A046C" w:rsidP="00B24620">
      <w:pPr>
        <w:widowControl w:val="0"/>
        <w:shd w:val="clear" w:color="auto" w:fill="FFFFFF"/>
        <w:tabs>
          <w:tab w:val="left" w:pos="0"/>
        </w:tabs>
        <w:autoSpaceDE w:val="0"/>
        <w:ind w:left="851"/>
        <w:jc w:val="both"/>
        <w:rPr>
          <w:rFonts w:ascii="PT Astra Serif" w:hAnsi="PT Astra Serif"/>
          <w:sz w:val="26"/>
          <w:szCs w:val="26"/>
        </w:rPr>
      </w:pPr>
    </w:p>
    <w:tbl>
      <w:tblPr>
        <w:tblW w:w="8956" w:type="dxa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624"/>
        <w:gridCol w:w="1332"/>
        <w:gridCol w:w="2694"/>
        <w:gridCol w:w="1665"/>
      </w:tblGrid>
      <w:tr w:rsidR="00B24620" w:rsidRPr="00B24620" w:rsidTr="00A07C9D">
        <w:tc>
          <w:tcPr>
            <w:tcW w:w="641" w:type="dxa"/>
            <w:shd w:val="clear" w:color="auto" w:fill="auto"/>
          </w:tcPr>
          <w:p w:rsidR="00B24620" w:rsidRPr="00A07C9D" w:rsidRDefault="00B24620" w:rsidP="00B246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07C9D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2624" w:type="dxa"/>
            <w:shd w:val="clear" w:color="auto" w:fill="auto"/>
          </w:tcPr>
          <w:p w:rsidR="00B24620" w:rsidRPr="00A07C9D" w:rsidRDefault="00B24620" w:rsidP="00B246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07C9D">
              <w:rPr>
                <w:rFonts w:ascii="PT Astra Serif" w:hAnsi="PT Astra Serif"/>
                <w:b/>
                <w:sz w:val="26"/>
                <w:szCs w:val="26"/>
              </w:rPr>
              <w:t>Тип имущества</w:t>
            </w:r>
          </w:p>
        </w:tc>
        <w:tc>
          <w:tcPr>
            <w:tcW w:w="1332" w:type="dxa"/>
            <w:shd w:val="clear" w:color="auto" w:fill="auto"/>
          </w:tcPr>
          <w:p w:rsidR="00B24620" w:rsidRPr="00A07C9D" w:rsidRDefault="00B24620" w:rsidP="00B246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07C9D">
              <w:rPr>
                <w:rFonts w:ascii="PT Astra Serif" w:hAnsi="PT Astra Serif"/>
                <w:b/>
                <w:sz w:val="26"/>
                <w:szCs w:val="26"/>
              </w:rPr>
              <w:t>Кол-во, кг</w:t>
            </w:r>
          </w:p>
        </w:tc>
        <w:tc>
          <w:tcPr>
            <w:tcW w:w="2694" w:type="dxa"/>
          </w:tcPr>
          <w:p w:rsidR="00B24620" w:rsidRPr="00A07C9D" w:rsidRDefault="00B24620" w:rsidP="00B246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07C9D">
              <w:rPr>
                <w:rFonts w:ascii="PT Astra Serif" w:hAnsi="PT Astra Serif"/>
                <w:b/>
                <w:sz w:val="26"/>
                <w:szCs w:val="26"/>
              </w:rPr>
              <w:t>Адрес нахождения металлолома</w:t>
            </w:r>
          </w:p>
        </w:tc>
        <w:tc>
          <w:tcPr>
            <w:tcW w:w="1665" w:type="dxa"/>
          </w:tcPr>
          <w:p w:rsidR="00B24620" w:rsidRPr="00A07C9D" w:rsidRDefault="00B24620" w:rsidP="00B2462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07C9D">
              <w:rPr>
                <w:rFonts w:ascii="PT Astra Serif" w:hAnsi="PT Astra Serif"/>
                <w:b/>
                <w:sz w:val="26"/>
                <w:szCs w:val="26"/>
              </w:rPr>
              <w:t>Цена за ед. измерения</w:t>
            </w:r>
          </w:p>
        </w:tc>
      </w:tr>
      <w:tr w:rsidR="00B24620" w:rsidRPr="00B24620" w:rsidTr="00A07C9D">
        <w:tc>
          <w:tcPr>
            <w:tcW w:w="641" w:type="dxa"/>
            <w:shd w:val="clear" w:color="auto" w:fill="auto"/>
          </w:tcPr>
          <w:p w:rsidR="00B24620" w:rsidRPr="00F2611C" w:rsidRDefault="00B24620" w:rsidP="00B2462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2624" w:type="dxa"/>
            <w:shd w:val="clear" w:color="auto" w:fill="auto"/>
          </w:tcPr>
          <w:p w:rsidR="00B24620" w:rsidRPr="00F2611C" w:rsidRDefault="00B24620" w:rsidP="00B2462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1332" w:type="dxa"/>
            <w:shd w:val="clear" w:color="auto" w:fill="auto"/>
          </w:tcPr>
          <w:p w:rsidR="00B24620" w:rsidRPr="00F2611C" w:rsidRDefault="00B24620" w:rsidP="00B2462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B24620" w:rsidRPr="00F2611C" w:rsidRDefault="00B24620" w:rsidP="00B24620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1665" w:type="dxa"/>
          </w:tcPr>
          <w:p w:rsidR="00B24620" w:rsidRPr="00F2611C" w:rsidRDefault="00B24620" w:rsidP="00B24620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  <w:tr w:rsidR="002601C3" w:rsidRPr="00B24620" w:rsidTr="00A07C9D">
        <w:tc>
          <w:tcPr>
            <w:tcW w:w="641" w:type="dxa"/>
            <w:shd w:val="clear" w:color="auto" w:fill="auto"/>
          </w:tcPr>
          <w:p w:rsidR="002601C3" w:rsidRPr="00A07C9D" w:rsidRDefault="00A07C9D" w:rsidP="00B2462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07C9D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2601C3" w:rsidRPr="00A07C9D" w:rsidRDefault="002601C3" w:rsidP="00B2462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07C9D">
              <w:rPr>
                <w:rFonts w:ascii="PT Astra Serif" w:hAnsi="PT Astra Serif"/>
                <w:sz w:val="26"/>
                <w:szCs w:val="26"/>
              </w:rPr>
              <w:t>Лом черных металлов (сталь, чугун)</w:t>
            </w:r>
          </w:p>
        </w:tc>
        <w:tc>
          <w:tcPr>
            <w:tcW w:w="1332" w:type="dxa"/>
            <w:shd w:val="clear" w:color="auto" w:fill="auto"/>
          </w:tcPr>
          <w:p w:rsidR="002601C3" w:rsidRPr="002F492E" w:rsidRDefault="002F492E" w:rsidP="00B2462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492E">
              <w:rPr>
                <w:rFonts w:ascii="PT Astra Serif" w:hAnsi="PT Astra Serif"/>
                <w:sz w:val="26"/>
                <w:szCs w:val="26"/>
              </w:rPr>
              <w:t>10089</w:t>
            </w:r>
            <w:r w:rsidR="002601C3" w:rsidRPr="002F492E">
              <w:rPr>
                <w:rFonts w:ascii="PT Astra Serif" w:hAnsi="PT Astra Serif"/>
                <w:sz w:val="26"/>
                <w:szCs w:val="26"/>
              </w:rPr>
              <w:t>,90</w:t>
            </w:r>
          </w:p>
        </w:tc>
        <w:tc>
          <w:tcPr>
            <w:tcW w:w="2694" w:type="dxa"/>
          </w:tcPr>
          <w:p w:rsidR="00A07C9D" w:rsidRDefault="002601C3" w:rsidP="00B24620">
            <w:pPr>
              <w:rPr>
                <w:rFonts w:ascii="PT Astra Serif" w:hAnsi="PT Astra Serif"/>
                <w:sz w:val="22"/>
                <w:szCs w:val="22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 xml:space="preserve">Белгородская область, </w:t>
            </w:r>
            <w:proofErr w:type="spellStart"/>
            <w:r w:rsidRPr="00A07C9D">
              <w:rPr>
                <w:rFonts w:ascii="PT Astra Serif" w:hAnsi="PT Astra Serif"/>
                <w:sz w:val="22"/>
                <w:szCs w:val="22"/>
              </w:rPr>
              <w:t>Валуйский</w:t>
            </w:r>
            <w:proofErr w:type="spellEnd"/>
            <w:r w:rsidRPr="00A07C9D">
              <w:rPr>
                <w:rFonts w:ascii="PT Astra Serif" w:hAnsi="PT Astra Serif"/>
                <w:sz w:val="22"/>
                <w:szCs w:val="22"/>
              </w:rPr>
              <w:t xml:space="preserve"> р-н.,</w:t>
            </w:r>
          </w:p>
          <w:p w:rsidR="00A07C9D" w:rsidRDefault="002601C3" w:rsidP="00B24620">
            <w:pPr>
              <w:rPr>
                <w:rFonts w:ascii="PT Astra Serif" w:hAnsi="PT Astra Serif"/>
                <w:sz w:val="22"/>
                <w:szCs w:val="22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 xml:space="preserve"> г. Валуйки,</w:t>
            </w:r>
          </w:p>
          <w:p w:rsidR="002601C3" w:rsidRPr="00F2611C" w:rsidRDefault="002601C3" w:rsidP="00B24620">
            <w:pPr>
              <w:rPr>
                <w:rFonts w:ascii="PT Astra Serif" w:hAnsi="PT Astra Serif"/>
                <w:highlight w:val="yellow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>ул. Тимирязева,</w:t>
            </w:r>
            <w:r w:rsidR="00A07C9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07C9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65" w:type="dxa"/>
          </w:tcPr>
          <w:p w:rsidR="002601C3" w:rsidRPr="00F2611C" w:rsidRDefault="002601C3" w:rsidP="00B24620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  <w:tr w:rsidR="00B24620" w:rsidRPr="00B24620" w:rsidTr="00A07C9D">
        <w:tc>
          <w:tcPr>
            <w:tcW w:w="641" w:type="dxa"/>
            <w:shd w:val="clear" w:color="auto" w:fill="auto"/>
          </w:tcPr>
          <w:p w:rsidR="00B24620" w:rsidRPr="00F2611C" w:rsidRDefault="00A07C9D" w:rsidP="00B2462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07C9D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B24620" w:rsidRPr="00F2611C" w:rsidRDefault="00B24620" w:rsidP="00B24620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07C9D">
              <w:rPr>
                <w:rFonts w:ascii="PT Astra Serif" w:hAnsi="PT Astra Serif"/>
                <w:sz w:val="26"/>
                <w:szCs w:val="26"/>
              </w:rPr>
              <w:t>Лом черных металлов (сталь, чугун)</w:t>
            </w:r>
          </w:p>
        </w:tc>
        <w:tc>
          <w:tcPr>
            <w:tcW w:w="1332" w:type="dxa"/>
            <w:shd w:val="clear" w:color="auto" w:fill="auto"/>
          </w:tcPr>
          <w:p w:rsidR="00B24620" w:rsidRPr="002F492E" w:rsidRDefault="002F492E" w:rsidP="002F492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492E">
              <w:rPr>
                <w:rFonts w:ascii="PT Astra Serif" w:hAnsi="PT Astra Serif"/>
                <w:sz w:val="26"/>
                <w:szCs w:val="26"/>
              </w:rPr>
              <w:t>4471</w:t>
            </w:r>
            <w:r w:rsidR="00B24620" w:rsidRPr="002F492E">
              <w:rPr>
                <w:rFonts w:ascii="PT Astra Serif" w:hAnsi="PT Astra Serif"/>
                <w:sz w:val="26"/>
                <w:szCs w:val="26"/>
              </w:rPr>
              <w:t>,</w:t>
            </w:r>
            <w:r w:rsidRPr="002F492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07C9D" w:rsidRPr="00A07C9D" w:rsidRDefault="00B24620" w:rsidP="00A07C9D">
            <w:pPr>
              <w:rPr>
                <w:rFonts w:ascii="PT Astra Serif" w:hAnsi="PT Astra Serif"/>
                <w:sz w:val="22"/>
                <w:szCs w:val="22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 xml:space="preserve">Белгородская область, </w:t>
            </w:r>
          </w:p>
          <w:p w:rsidR="00A07C9D" w:rsidRPr="00A07C9D" w:rsidRDefault="00A07C9D" w:rsidP="00A07C9D">
            <w:pPr>
              <w:rPr>
                <w:rFonts w:ascii="PT Astra Serif" w:hAnsi="PT Astra Serif"/>
                <w:sz w:val="22"/>
                <w:szCs w:val="22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>г Белгород</w:t>
            </w:r>
            <w:r w:rsidR="00B24620" w:rsidRPr="00A07C9D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B24620" w:rsidRPr="00F2611C" w:rsidRDefault="00B24620" w:rsidP="00A07C9D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A07C9D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="00A07C9D" w:rsidRPr="00A07C9D">
              <w:rPr>
                <w:rFonts w:ascii="PT Astra Serif" w:hAnsi="PT Astra Serif"/>
                <w:sz w:val="22"/>
                <w:szCs w:val="22"/>
              </w:rPr>
              <w:t>Волчанская</w:t>
            </w:r>
            <w:proofErr w:type="spellEnd"/>
            <w:r w:rsidR="00A07C9D" w:rsidRPr="00A07C9D">
              <w:rPr>
                <w:rFonts w:ascii="PT Astra Serif" w:hAnsi="PT Astra Serif"/>
                <w:sz w:val="22"/>
                <w:szCs w:val="22"/>
              </w:rPr>
              <w:t>,</w:t>
            </w:r>
            <w:r w:rsidRPr="00A07C9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07C9D" w:rsidRPr="00A07C9D">
              <w:rPr>
                <w:rFonts w:ascii="PT Astra Serif" w:hAnsi="PT Astra Serif"/>
                <w:sz w:val="22"/>
                <w:szCs w:val="22"/>
              </w:rPr>
              <w:t>286</w:t>
            </w:r>
          </w:p>
        </w:tc>
        <w:tc>
          <w:tcPr>
            <w:tcW w:w="1665" w:type="dxa"/>
          </w:tcPr>
          <w:p w:rsidR="00B24620" w:rsidRPr="00F2611C" w:rsidRDefault="00B24620" w:rsidP="00B24620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</w:tbl>
    <w:p w:rsidR="0025134B" w:rsidRPr="00B24620" w:rsidRDefault="009627C8" w:rsidP="00B24620">
      <w:pPr>
        <w:pStyle w:val="Web"/>
        <w:widowControl w:val="0"/>
        <w:tabs>
          <w:tab w:val="left" w:pos="561"/>
        </w:tabs>
        <w:suppressAutoHyphens w:val="0"/>
        <w:spacing w:before="0"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A07C9D">
        <w:rPr>
          <w:rFonts w:ascii="PT Astra Serif" w:hAnsi="PT Astra Serif" w:cs="Times New Roman"/>
          <w:sz w:val="26"/>
          <w:szCs w:val="26"/>
        </w:rPr>
        <w:t>ОКПД2: 38.32.29.300</w:t>
      </w:r>
      <w:r w:rsidRPr="00B24620">
        <w:rPr>
          <w:rFonts w:ascii="PT Astra Serif" w:hAnsi="PT Astra Serif" w:cs="Times New Roman"/>
          <w:sz w:val="26"/>
          <w:szCs w:val="26"/>
        </w:rPr>
        <w:t xml:space="preserve"> - Лом и отходы прочих недрагоценных металлов.</w:t>
      </w:r>
    </w:p>
    <w:p w:rsidR="000B2A22" w:rsidRPr="00B24620" w:rsidRDefault="00281774" w:rsidP="00B24620">
      <w:pPr>
        <w:pStyle w:val="Web"/>
        <w:widowControl w:val="0"/>
        <w:tabs>
          <w:tab w:val="left" w:pos="561"/>
        </w:tabs>
        <w:suppressAutoHyphens w:val="0"/>
        <w:spacing w:before="0"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24620">
        <w:rPr>
          <w:rFonts w:ascii="PT Astra Serif" w:hAnsi="PT Astra Serif" w:cs="Times New Roman"/>
          <w:sz w:val="26"/>
          <w:szCs w:val="26"/>
        </w:rPr>
        <w:t>1.</w:t>
      </w:r>
      <w:r w:rsidR="00FE34EA" w:rsidRPr="00B24620">
        <w:rPr>
          <w:rFonts w:ascii="PT Astra Serif" w:hAnsi="PT Astra Serif" w:cs="Times New Roman"/>
          <w:sz w:val="26"/>
          <w:szCs w:val="26"/>
        </w:rPr>
        <w:t>2</w:t>
      </w:r>
      <w:r w:rsidRPr="00B24620">
        <w:rPr>
          <w:rFonts w:ascii="PT Astra Serif" w:hAnsi="PT Astra Serif" w:cs="Times New Roman"/>
          <w:sz w:val="26"/>
          <w:szCs w:val="26"/>
        </w:rPr>
        <w:t>.</w:t>
      </w:r>
      <w:r w:rsidRPr="00B24620">
        <w:rPr>
          <w:rFonts w:ascii="PT Astra Serif" w:hAnsi="PT Astra Serif" w:cs="Times New Roman"/>
          <w:sz w:val="26"/>
          <w:szCs w:val="26"/>
        </w:rPr>
        <w:tab/>
        <w:t>«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Продавец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гарантирует, что поставляемый по настоящему 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Договор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у Товар не обременен правами третьих лиц, в том числе: не заложен, не находится под арестом, свободен от таможенных формальностей, и что «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Продавец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» вправе распоряжаться данным Товаром, в том числе поставить его «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Покупа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телю» в соответствии с условиями настоящего Контракта. 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Товар соответствует требованиям ГОСТ 2787-20</w:t>
      </w:r>
      <w:r w:rsidR="00695ECC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24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"Металлы черные вторичные. </w:t>
      </w:r>
      <w:proofErr w:type="gramStart"/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Общие  технические</w:t>
      </w:r>
      <w:proofErr w:type="gramEnd"/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условия". 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По требованию «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Покупа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теля», «</w:t>
      </w:r>
      <w:r w:rsidR="00FE34EA"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Продавец</w:t>
      </w:r>
      <w:r w:rsidRPr="00B24620">
        <w:rPr>
          <w:rFonts w:ascii="PT Astra Serif" w:eastAsia="Times New Roman" w:hAnsi="PT Astra Serif" w:cs="Times New Roman"/>
          <w:sz w:val="26"/>
          <w:szCs w:val="26"/>
          <w:lang w:eastAsia="ru-RU"/>
        </w:rPr>
        <w:t>» обязан предоставить документы, подтверждающие изложенные в настоящем пункте обстоятельства.</w:t>
      </w:r>
    </w:p>
    <w:p w:rsidR="00281774" w:rsidRPr="00B24620" w:rsidRDefault="00281774" w:rsidP="00B24620">
      <w:pPr>
        <w:pStyle w:val="Web"/>
        <w:widowControl w:val="0"/>
        <w:tabs>
          <w:tab w:val="left" w:pos="561"/>
        </w:tabs>
        <w:suppressAutoHyphens w:val="0"/>
        <w:spacing w:before="0"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42A17" w:rsidRPr="00B24620" w:rsidRDefault="00242A17" w:rsidP="00B24620">
      <w:pPr>
        <w:widowControl w:val="0"/>
        <w:tabs>
          <w:tab w:val="left" w:pos="0"/>
        </w:tabs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 xml:space="preserve">2. Сроки </w:t>
      </w:r>
      <w:r w:rsidR="00FE34EA" w:rsidRPr="00B24620">
        <w:rPr>
          <w:rFonts w:ascii="PT Astra Serif" w:hAnsi="PT Astra Serif"/>
          <w:b/>
          <w:sz w:val="26"/>
          <w:szCs w:val="26"/>
        </w:rPr>
        <w:t>поставки Товара</w:t>
      </w:r>
      <w:r w:rsidRPr="00B24620">
        <w:rPr>
          <w:rFonts w:ascii="PT Astra Serif" w:hAnsi="PT Astra Serif"/>
          <w:b/>
          <w:sz w:val="26"/>
          <w:szCs w:val="26"/>
        </w:rPr>
        <w:t>.</w:t>
      </w:r>
    </w:p>
    <w:p w:rsidR="00242A17" w:rsidRPr="00B24620" w:rsidRDefault="00242A17" w:rsidP="00B24620">
      <w:pPr>
        <w:widowControl w:val="0"/>
        <w:numPr>
          <w:ilvl w:val="1"/>
          <w:numId w:val="2"/>
        </w:numPr>
        <w:shd w:val="clear" w:color="auto" w:fill="FFFFFF"/>
        <w:tabs>
          <w:tab w:val="clear" w:pos="1344"/>
          <w:tab w:val="num" w:pos="0"/>
          <w:tab w:val="left" w:pos="987"/>
          <w:tab w:val="left" w:pos="1080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«</w:t>
      </w:r>
      <w:r w:rsidR="00FE34EA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тель» должен </w:t>
      </w:r>
      <w:r w:rsidR="004C6573" w:rsidRPr="00B24620">
        <w:rPr>
          <w:rFonts w:ascii="PT Astra Serif" w:hAnsi="PT Astra Serif"/>
          <w:sz w:val="26"/>
          <w:szCs w:val="26"/>
        </w:rPr>
        <w:t>забрать Товар</w:t>
      </w:r>
      <w:r w:rsidRPr="00B24620">
        <w:rPr>
          <w:rFonts w:ascii="PT Astra Serif" w:hAnsi="PT Astra Serif"/>
          <w:sz w:val="26"/>
          <w:szCs w:val="26"/>
        </w:rPr>
        <w:t xml:space="preserve"> в </w:t>
      </w:r>
      <w:r w:rsidR="00383A28" w:rsidRPr="00B24620">
        <w:rPr>
          <w:rFonts w:ascii="PT Astra Serif" w:hAnsi="PT Astra Serif"/>
          <w:sz w:val="26"/>
          <w:szCs w:val="26"/>
        </w:rPr>
        <w:t xml:space="preserve">срок до </w:t>
      </w:r>
      <w:r w:rsidR="007A0EC8" w:rsidRPr="00067BDD">
        <w:rPr>
          <w:rFonts w:ascii="PT Astra Serif" w:hAnsi="PT Astra Serif"/>
          <w:sz w:val="26"/>
          <w:szCs w:val="26"/>
        </w:rPr>
        <w:t>27</w:t>
      </w:r>
      <w:r w:rsidR="00383A28" w:rsidRPr="00067BDD">
        <w:rPr>
          <w:rFonts w:ascii="PT Astra Serif" w:hAnsi="PT Astra Serif"/>
          <w:sz w:val="26"/>
          <w:szCs w:val="26"/>
        </w:rPr>
        <w:t>.</w:t>
      </w:r>
      <w:r w:rsidR="007A0EC8" w:rsidRPr="00067BDD">
        <w:rPr>
          <w:rFonts w:ascii="PT Astra Serif" w:hAnsi="PT Astra Serif"/>
          <w:sz w:val="26"/>
          <w:szCs w:val="26"/>
        </w:rPr>
        <w:t>11</w:t>
      </w:r>
      <w:r w:rsidR="00383A28" w:rsidRPr="00067BDD">
        <w:rPr>
          <w:rFonts w:ascii="PT Astra Serif" w:hAnsi="PT Astra Serif"/>
          <w:sz w:val="26"/>
          <w:szCs w:val="26"/>
        </w:rPr>
        <w:t>.202</w:t>
      </w:r>
      <w:r w:rsidR="000A4CBC" w:rsidRPr="00067BDD">
        <w:rPr>
          <w:rFonts w:ascii="PT Astra Serif" w:hAnsi="PT Astra Serif"/>
          <w:sz w:val="26"/>
          <w:szCs w:val="26"/>
        </w:rPr>
        <w:t>6</w:t>
      </w:r>
      <w:r w:rsidR="00D01E73" w:rsidRPr="00067BDD">
        <w:rPr>
          <w:rFonts w:ascii="PT Astra Serif" w:hAnsi="PT Astra Serif"/>
          <w:bCs/>
          <w:sz w:val="26"/>
          <w:szCs w:val="26"/>
        </w:rPr>
        <w:t>.</w:t>
      </w:r>
    </w:p>
    <w:p w:rsidR="008C3CC9" w:rsidRPr="00B24620" w:rsidRDefault="008C3CC9" w:rsidP="00B24620">
      <w:pPr>
        <w:widowControl w:val="0"/>
        <w:shd w:val="clear" w:color="auto" w:fill="FFFFFF"/>
        <w:tabs>
          <w:tab w:val="left" w:pos="987"/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</w:rPr>
      </w:pPr>
    </w:p>
    <w:p w:rsidR="00A90E83" w:rsidRPr="00B24620" w:rsidRDefault="007735C3" w:rsidP="00B24620">
      <w:pPr>
        <w:widowControl w:val="0"/>
        <w:shd w:val="clear" w:color="auto" w:fill="FFFFFF"/>
        <w:tabs>
          <w:tab w:val="left" w:pos="1080"/>
        </w:tabs>
        <w:ind w:firstLine="567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B24620">
        <w:rPr>
          <w:rFonts w:ascii="PT Astra Serif" w:hAnsi="PT Astra Serif"/>
          <w:b/>
          <w:sz w:val="26"/>
          <w:szCs w:val="26"/>
          <w:shd w:val="clear" w:color="auto" w:fill="FFFFFF"/>
        </w:rPr>
        <w:lastRenderedPageBreak/>
        <w:t xml:space="preserve">3. Место, порядок </w:t>
      </w:r>
      <w:r w:rsidR="00FE34EA" w:rsidRPr="00B24620">
        <w:rPr>
          <w:rFonts w:ascii="PT Astra Serif" w:hAnsi="PT Astra Serif"/>
          <w:b/>
          <w:sz w:val="26"/>
          <w:szCs w:val="26"/>
          <w:shd w:val="clear" w:color="auto" w:fill="FFFFFF"/>
        </w:rPr>
        <w:t>поставки Товара</w:t>
      </w:r>
      <w:r w:rsidR="00A90E83" w:rsidRPr="00B24620">
        <w:rPr>
          <w:rFonts w:ascii="PT Astra Serif" w:hAnsi="PT Astra Serif"/>
          <w:b/>
          <w:sz w:val="26"/>
          <w:szCs w:val="26"/>
          <w:shd w:val="clear" w:color="auto" w:fill="FFFFFF"/>
        </w:rPr>
        <w:t>.</w:t>
      </w:r>
    </w:p>
    <w:p w:rsidR="00FE34EA" w:rsidRPr="00B24620" w:rsidRDefault="00A90E83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>3.1.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="00FE34EA" w:rsidRPr="00B24620">
        <w:rPr>
          <w:rFonts w:ascii="PT Astra Serif" w:hAnsi="PT Astra Serif"/>
          <w:sz w:val="26"/>
          <w:szCs w:val="26"/>
        </w:rPr>
        <w:t>Покупатель</w:t>
      </w:r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» забирает Товар собственными силами и за свой </w:t>
      </w:r>
      <w:proofErr w:type="gramStart"/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счёт, </w:t>
      </w:r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proofErr w:type="gramEnd"/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                 </w:t>
      </w:r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>с использованием собственного оборудования, по месту нахождения Товара</w:t>
      </w:r>
      <w:r w:rsidR="000247E6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«Продавца»</w:t>
      </w:r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FE34EA" w:rsidRPr="00B24620" w:rsidRDefault="00FE34EA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>Контактное лицо «</w:t>
      </w:r>
      <w:r w:rsidR="00695ECC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теля»: ФИО _______, тел._____________</w:t>
      </w:r>
      <w:proofErr w:type="gramStart"/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_, </w:t>
      </w:r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proofErr w:type="gramEnd"/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                   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e-</w:t>
      </w:r>
      <w:proofErr w:type="spellStart"/>
      <w:r w:rsidRPr="00B24620">
        <w:rPr>
          <w:rFonts w:ascii="PT Astra Serif" w:hAnsi="PT Astra Serif"/>
          <w:sz w:val="26"/>
          <w:szCs w:val="26"/>
          <w:shd w:val="clear" w:color="auto" w:fill="FFFFFF"/>
        </w:rPr>
        <w:t>mail</w:t>
      </w:r>
      <w:proofErr w:type="spellEnd"/>
      <w:r w:rsidRPr="00B24620">
        <w:rPr>
          <w:rFonts w:ascii="PT Astra Serif" w:hAnsi="PT Astra Serif"/>
          <w:sz w:val="26"/>
          <w:szCs w:val="26"/>
          <w:shd w:val="clear" w:color="auto" w:fill="FFFFFF"/>
        </w:rPr>
        <w:t>__________.</w:t>
      </w:r>
    </w:p>
    <w:p w:rsidR="007A0EC8" w:rsidRDefault="00FE34EA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7A0EC8">
        <w:rPr>
          <w:rFonts w:ascii="PT Astra Serif" w:hAnsi="PT Astra Serif"/>
          <w:sz w:val="26"/>
          <w:szCs w:val="26"/>
          <w:shd w:val="clear" w:color="auto" w:fill="FFFFFF"/>
        </w:rPr>
        <w:t>Контактное лицо «</w:t>
      </w:r>
      <w:r w:rsidR="0025134B" w:rsidRPr="007A0EC8">
        <w:rPr>
          <w:rFonts w:ascii="PT Astra Serif" w:hAnsi="PT Astra Serif"/>
          <w:sz w:val="26"/>
          <w:szCs w:val="26"/>
          <w:shd w:val="clear" w:color="auto" w:fill="FFFFFF"/>
        </w:rPr>
        <w:t>Продавца</w:t>
      </w:r>
      <w:r w:rsidRPr="007A0EC8">
        <w:rPr>
          <w:rFonts w:ascii="PT Astra Serif" w:hAnsi="PT Astra Serif"/>
          <w:sz w:val="26"/>
          <w:szCs w:val="26"/>
          <w:shd w:val="clear" w:color="auto" w:fill="FFFFFF"/>
        </w:rPr>
        <w:t xml:space="preserve">»: </w:t>
      </w:r>
      <w:r w:rsidR="007A0EC8" w:rsidRPr="007A0EC8">
        <w:rPr>
          <w:rFonts w:ascii="PT Astra Serif" w:hAnsi="PT Astra Serif"/>
          <w:sz w:val="26"/>
          <w:szCs w:val="26"/>
          <w:shd w:val="clear" w:color="auto" w:fill="FFFFFF"/>
        </w:rPr>
        <w:t>Дубровин Николай Николаевич</w:t>
      </w:r>
      <w:r w:rsidRPr="007A0EC8">
        <w:rPr>
          <w:rFonts w:ascii="PT Astra Serif" w:hAnsi="PT Astra Serif"/>
          <w:sz w:val="26"/>
          <w:szCs w:val="26"/>
          <w:shd w:val="clear" w:color="auto" w:fill="FFFFFF"/>
        </w:rPr>
        <w:t>, тел. 8 (</w:t>
      </w:r>
      <w:r w:rsidR="005148CD" w:rsidRPr="007A0EC8">
        <w:rPr>
          <w:rFonts w:ascii="PT Astra Serif" w:hAnsi="PT Astra Serif"/>
          <w:sz w:val="26"/>
          <w:szCs w:val="26"/>
          <w:shd w:val="clear" w:color="auto" w:fill="FFFFFF"/>
        </w:rPr>
        <w:t>472</w:t>
      </w:r>
      <w:r w:rsidR="007A0EC8" w:rsidRPr="007A0EC8">
        <w:rPr>
          <w:rFonts w:ascii="PT Astra Serif" w:hAnsi="PT Astra Serif"/>
          <w:sz w:val="26"/>
          <w:szCs w:val="26"/>
          <w:shd w:val="clear" w:color="auto" w:fill="FFFFFF"/>
        </w:rPr>
        <w:t>2</w:t>
      </w:r>
      <w:r w:rsidRPr="007A0EC8">
        <w:rPr>
          <w:rFonts w:ascii="PT Astra Serif" w:hAnsi="PT Astra Serif"/>
          <w:sz w:val="26"/>
          <w:szCs w:val="26"/>
          <w:shd w:val="clear" w:color="auto" w:fill="FFFFFF"/>
        </w:rPr>
        <w:t xml:space="preserve">) </w:t>
      </w:r>
      <w:r w:rsidR="007A0EC8" w:rsidRPr="007A0EC8">
        <w:rPr>
          <w:rFonts w:ascii="PT Astra Serif" w:hAnsi="PT Astra Serif"/>
          <w:sz w:val="26"/>
          <w:szCs w:val="26"/>
          <w:shd w:val="clear" w:color="auto" w:fill="FFFFFF"/>
        </w:rPr>
        <w:t>21-72-36</w:t>
      </w:r>
      <w:r w:rsidRPr="007A0EC8">
        <w:rPr>
          <w:rFonts w:ascii="PT Astra Serif" w:hAnsi="PT Astra Serif"/>
          <w:sz w:val="26"/>
          <w:szCs w:val="26"/>
          <w:shd w:val="clear" w:color="auto" w:fill="FFFFFF"/>
        </w:rPr>
        <w:t>, e-</w:t>
      </w:r>
      <w:proofErr w:type="spellStart"/>
      <w:r w:rsidRPr="007A0EC8">
        <w:rPr>
          <w:rFonts w:ascii="PT Astra Serif" w:hAnsi="PT Astra Serif"/>
          <w:sz w:val="26"/>
          <w:szCs w:val="26"/>
          <w:shd w:val="clear" w:color="auto" w:fill="FFFFFF"/>
        </w:rPr>
        <w:t>mail</w:t>
      </w:r>
      <w:proofErr w:type="spellEnd"/>
      <w:r w:rsidRPr="007A0EC8">
        <w:rPr>
          <w:rFonts w:ascii="PT Astra Serif" w:hAnsi="PT Astra Serif"/>
          <w:sz w:val="26"/>
          <w:szCs w:val="26"/>
          <w:shd w:val="clear" w:color="auto" w:fill="FFFFFF"/>
        </w:rPr>
        <w:t xml:space="preserve">: </w:t>
      </w:r>
      <w:r w:rsidR="007A0EC8" w:rsidRPr="007A0EC8">
        <w:rPr>
          <w:rFonts w:ascii="PT Astra Serif" w:hAnsi="PT Astra Serif"/>
          <w:sz w:val="26"/>
          <w:szCs w:val="26"/>
          <w:shd w:val="clear" w:color="auto" w:fill="FFFFFF"/>
          <w:lang w:val="en-US"/>
        </w:rPr>
        <w:t>Belgorod</w:t>
      </w:r>
      <w:r w:rsidR="007A0EC8" w:rsidRPr="007A0EC8">
        <w:rPr>
          <w:rFonts w:ascii="PT Astra Serif" w:hAnsi="PT Astra Serif"/>
          <w:sz w:val="26"/>
          <w:szCs w:val="26"/>
          <w:shd w:val="clear" w:color="auto" w:fill="FFFFFF"/>
        </w:rPr>
        <w:t>-</w:t>
      </w:r>
      <w:proofErr w:type="spellStart"/>
      <w:r w:rsidR="007A0EC8" w:rsidRPr="007A0EC8">
        <w:rPr>
          <w:rFonts w:ascii="PT Astra Serif" w:hAnsi="PT Astra Serif"/>
          <w:sz w:val="26"/>
          <w:szCs w:val="26"/>
          <w:shd w:val="clear" w:color="auto" w:fill="FFFFFF"/>
          <w:lang w:val="en-US"/>
        </w:rPr>
        <w:t>pu</w:t>
      </w:r>
      <w:proofErr w:type="spellEnd"/>
      <w:r w:rsidR="007A0EC8" w:rsidRPr="007A0EC8">
        <w:rPr>
          <w:rFonts w:ascii="PT Astra Serif" w:hAnsi="PT Astra Serif"/>
          <w:sz w:val="26"/>
          <w:szCs w:val="26"/>
          <w:shd w:val="clear" w:color="auto" w:fill="FFFFFF"/>
        </w:rPr>
        <w:t>90</w:t>
      </w:r>
      <w:r w:rsidR="005148CD" w:rsidRPr="007A0EC8">
        <w:rPr>
          <w:rFonts w:ascii="PT Astra Serif" w:hAnsi="PT Astra Serif"/>
          <w:sz w:val="26"/>
          <w:szCs w:val="26"/>
          <w:shd w:val="clear" w:color="auto" w:fill="FFFFFF"/>
        </w:rPr>
        <w:t>@</w:t>
      </w:r>
      <w:proofErr w:type="spellStart"/>
      <w:r w:rsidR="007A0EC8" w:rsidRPr="007A0EC8">
        <w:rPr>
          <w:rFonts w:ascii="PT Astra Serif" w:hAnsi="PT Astra Serif"/>
          <w:sz w:val="26"/>
          <w:szCs w:val="26"/>
          <w:shd w:val="clear" w:color="auto" w:fill="FFFFFF"/>
          <w:lang w:val="en-US"/>
        </w:rPr>
        <w:t>yandex</w:t>
      </w:r>
      <w:proofErr w:type="spellEnd"/>
      <w:r w:rsidR="005148CD" w:rsidRPr="007A0EC8">
        <w:rPr>
          <w:rFonts w:ascii="PT Astra Serif" w:hAnsi="PT Astra Serif"/>
          <w:sz w:val="26"/>
          <w:szCs w:val="26"/>
          <w:shd w:val="clear" w:color="auto" w:fill="FFFFFF"/>
        </w:rPr>
        <w:t>.</w:t>
      </w:r>
      <w:proofErr w:type="spellStart"/>
      <w:r w:rsidR="005148CD" w:rsidRPr="007A0EC8">
        <w:rPr>
          <w:rFonts w:ascii="PT Astra Serif" w:hAnsi="PT Astra Serif"/>
          <w:sz w:val="26"/>
          <w:szCs w:val="26"/>
          <w:shd w:val="clear" w:color="auto" w:fill="FFFFFF"/>
          <w:lang w:val="en-US"/>
        </w:rPr>
        <w:t>ru</w:t>
      </w:r>
      <w:proofErr w:type="spellEnd"/>
      <w:r w:rsidR="00DC1DD6" w:rsidRPr="007A0EC8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="005148CD" w:rsidRPr="007A0EC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</w:p>
    <w:p w:rsidR="005148CD" w:rsidRPr="00B24620" w:rsidRDefault="005148CD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 xml:space="preserve">Передача товара производится в рабочие дни с </w:t>
      </w:r>
      <w:r w:rsidRPr="00067BDD">
        <w:rPr>
          <w:rFonts w:ascii="PT Astra Serif" w:hAnsi="PT Astra Serif"/>
          <w:sz w:val="26"/>
          <w:szCs w:val="26"/>
          <w:shd w:val="clear" w:color="auto" w:fill="FFFFFF"/>
        </w:rPr>
        <w:t>8:30 до 16:30.</w:t>
      </w:r>
      <w:r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</w:p>
    <w:p w:rsidR="008877EE" w:rsidRPr="00B24620" w:rsidRDefault="008877EE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>Согласование «</w:t>
      </w:r>
      <w:r w:rsidR="00FE34EA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7735C3" w:rsidRPr="00B24620">
        <w:rPr>
          <w:rFonts w:ascii="PT Astra Serif" w:hAnsi="PT Astra Serif"/>
          <w:sz w:val="26"/>
          <w:szCs w:val="26"/>
          <w:shd w:val="clear" w:color="auto" w:fill="FFFFFF"/>
        </w:rPr>
        <w:t>телем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» даты и времени </w:t>
      </w:r>
      <w:r w:rsidR="00383A28" w:rsidRPr="00B24620">
        <w:rPr>
          <w:rFonts w:ascii="PT Astra Serif" w:hAnsi="PT Astra Serif"/>
          <w:sz w:val="26"/>
          <w:szCs w:val="26"/>
          <w:shd w:val="clear" w:color="auto" w:fill="FFFFFF"/>
        </w:rPr>
        <w:t>передачи «</w:t>
      </w:r>
      <w:proofErr w:type="gramStart"/>
      <w:r w:rsidR="00383A28" w:rsidRPr="00B24620">
        <w:rPr>
          <w:rFonts w:ascii="PT Astra Serif" w:hAnsi="PT Astra Serif"/>
          <w:sz w:val="26"/>
          <w:szCs w:val="26"/>
          <w:shd w:val="clear" w:color="auto" w:fill="FFFFFF"/>
        </w:rPr>
        <w:t>Товара»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proofErr w:type="gramEnd"/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                        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с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Продавцо</w:t>
      </w:r>
      <w:r w:rsidR="000247E6" w:rsidRPr="00B24620">
        <w:rPr>
          <w:rFonts w:ascii="PT Astra Serif" w:hAnsi="PT Astra Serif"/>
          <w:sz w:val="26"/>
          <w:szCs w:val="26"/>
          <w:shd w:val="clear" w:color="auto" w:fill="FFFFFF"/>
        </w:rPr>
        <w:t>м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» производится не менее чем за 2 (два) рабочих дня с определением конкретного автотранспортного средства и лиц, 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участвующих в передаче Товара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6B335F" w:rsidRPr="00B24620" w:rsidRDefault="006B335F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В связи с требованиями приказа Минюста России от 11.10.2018 № 211 </w:t>
      </w:r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             </w:t>
      </w:r>
      <w:proofErr w:type="gramStart"/>
      <w:r w:rsidR="005148CD">
        <w:rPr>
          <w:rFonts w:ascii="PT Astra Serif" w:hAnsi="PT Astra Serif"/>
          <w:sz w:val="26"/>
          <w:szCs w:val="26"/>
          <w:shd w:val="clear" w:color="auto" w:fill="FFFFFF"/>
        </w:rPr>
        <w:t xml:space="preserve">   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«</w:t>
      </w:r>
      <w:proofErr w:type="gramEnd"/>
      <w:r w:rsidRPr="00B24620">
        <w:rPr>
          <w:rFonts w:ascii="PT Astra Serif" w:hAnsi="PT Astra Serif"/>
          <w:sz w:val="26"/>
          <w:szCs w:val="26"/>
          <w:shd w:val="clear" w:color="auto" w:fill="FFFFFF"/>
        </w:rPr>
        <w:t>Об утверждении Порядка обеспечения безопасности объектов уголовно-исполнительной системы</w:t>
      </w:r>
      <w:r w:rsidRPr="007A0EC8">
        <w:rPr>
          <w:rFonts w:ascii="PT Astra Serif" w:hAnsi="PT Astra Serif"/>
          <w:sz w:val="26"/>
          <w:szCs w:val="26"/>
          <w:shd w:val="clear" w:color="auto" w:fill="FFFFFF"/>
        </w:rPr>
        <w:t>…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», по причине осуществления пропускного режима на территори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ю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Продавца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»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B8490E" w:rsidRPr="00B24620">
        <w:rPr>
          <w:rFonts w:ascii="PT Astra Serif" w:hAnsi="PT Astra Serif"/>
          <w:sz w:val="26"/>
          <w:szCs w:val="26"/>
          <w:shd w:val="clear" w:color="auto" w:fill="FFFFFF"/>
        </w:rPr>
        <w:t>тель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» предоставляет список работников, которым для </w:t>
      </w:r>
      <w:r w:rsidR="004C6573" w:rsidRPr="00B24620">
        <w:rPr>
          <w:rFonts w:ascii="PT Astra Serif" w:hAnsi="PT Astra Serif"/>
          <w:sz w:val="26"/>
          <w:szCs w:val="26"/>
          <w:shd w:val="clear" w:color="auto" w:fill="FFFFFF"/>
        </w:rPr>
        <w:t>передачи Товара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необходим доступ на территорию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Продавца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», копии документов</w:t>
      </w:r>
      <w:r w:rsidR="009C7B57" w:rsidRPr="00B24620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удостоверяющих их личность, копии приказов о принятии на работу. В случае, если задействованные работники являются иностранными гражданами,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B8490E" w:rsidRPr="00B24620">
        <w:rPr>
          <w:rFonts w:ascii="PT Astra Serif" w:hAnsi="PT Astra Serif"/>
          <w:sz w:val="26"/>
          <w:szCs w:val="26"/>
          <w:shd w:val="clear" w:color="auto" w:fill="FFFFFF"/>
        </w:rPr>
        <w:t>тель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», не позднее чем за 10 (десять) рабочих дней до предполагаемой даты </w:t>
      </w:r>
      <w:r w:rsidR="004C6573" w:rsidRPr="00B24620">
        <w:rPr>
          <w:rFonts w:ascii="PT Astra Serif" w:hAnsi="PT Astra Serif"/>
          <w:sz w:val="26"/>
          <w:szCs w:val="26"/>
          <w:shd w:val="clear" w:color="auto" w:fill="FFFFFF"/>
        </w:rPr>
        <w:t>передачи Товара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, дополнительно предоставляет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C10D96" w:rsidRPr="00B24620">
        <w:rPr>
          <w:rFonts w:ascii="PT Astra Serif" w:hAnsi="PT Astra Serif"/>
          <w:sz w:val="26"/>
          <w:szCs w:val="26"/>
          <w:shd w:val="clear" w:color="auto" w:fill="FFFFFF"/>
        </w:rPr>
        <w:t>родавц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у</w:t>
      </w:r>
      <w:r w:rsidRPr="00B24620">
        <w:rPr>
          <w:rFonts w:ascii="PT Astra Serif" w:hAnsi="PT Astra Serif"/>
          <w:sz w:val="26"/>
          <w:szCs w:val="26"/>
          <w:shd w:val="clear" w:color="auto" w:fill="FFFFFF"/>
        </w:rPr>
        <w:t>» копии документов, подтверждающих законность их пребывания, а также дающих право на осуществление трудовой деятельности на территории РФ.</w:t>
      </w:r>
    </w:p>
    <w:p w:rsidR="00CF0295" w:rsidRPr="00B24620" w:rsidRDefault="00A90E83" w:rsidP="00B24620">
      <w:pPr>
        <w:widowControl w:val="0"/>
        <w:shd w:val="clear" w:color="auto" w:fill="FFFFFF"/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>3.2.</w:t>
      </w:r>
      <w:r w:rsidR="00CF0295" w:rsidRPr="00B24620">
        <w:rPr>
          <w:rFonts w:ascii="PT Astra Serif" w:hAnsi="PT Astra Serif"/>
          <w:sz w:val="26"/>
          <w:szCs w:val="26"/>
        </w:rPr>
        <w:t xml:space="preserve"> Передача </w:t>
      </w:r>
      <w:r w:rsidR="003A046C" w:rsidRPr="00B24620">
        <w:rPr>
          <w:rFonts w:ascii="PT Astra Serif" w:hAnsi="PT Astra Serif"/>
          <w:sz w:val="26"/>
          <w:szCs w:val="26"/>
        </w:rPr>
        <w:t>Товар</w:t>
      </w:r>
      <w:r w:rsidR="00CF0295" w:rsidRPr="00B24620">
        <w:rPr>
          <w:rFonts w:ascii="PT Astra Serif" w:hAnsi="PT Astra Serif"/>
          <w:sz w:val="26"/>
          <w:szCs w:val="26"/>
        </w:rPr>
        <w:t xml:space="preserve">а и принятие его </w:t>
      </w:r>
      <w:r w:rsidR="003A046C" w:rsidRPr="00B24620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3A046C" w:rsidRPr="00B24620">
        <w:rPr>
          <w:rFonts w:ascii="PT Astra Serif" w:hAnsi="PT Astra Serif"/>
          <w:sz w:val="26"/>
          <w:szCs w:val="26"/>
          <w:shd w:val="clear" w:color="auto" w:fill="FFFFFF"/>
        </w:rPr>
        <w:t>телем»</w:t>
      </w:r>
      <w:r w:rsidR="00CF0295" w:rsidRPr="00B24620">
        <w:rPr>
          <w:rFonts w:ascii="PT Astra Serif" w:hAnsi="PT Astra Serif"/>
          <w:sz w:val="26"/>
          <w:szCs w:val="26"/>
        </w:rPr>
        <w:t xml:space="preserve"> осуществляется по акту приема-передачи или иному документу о передаче. После подписания </w:t>
      </w:r>
      <w:r w:rsidR="000247E6" w:rsidRPr="00B24620">
        <w:rPr>
          <w:rFonts w:ascii="PT Astra Serif" w:hAnsi="PT Astra Serif"/>
          <w:sz w:val="26"/>
          <w:szCs w:val="26"/>
        </w:rPr>
        <w:t>документов по передаче Товара</w:t>
      </w:r>
      <w:r w:rsidR="00CF0295" w:rsidRPr="00B24620">
        <w:rPr>
          <w:rFonts w:ascii="PT Astra Serif" w:hAnsi="PT Astra Serif"/>
          <w:sz w:val="26"/>
          <w:szCs w:val="26"/>
        </w:rPr>
        <w:t xml:space="preserve"> ответственность за сохранность имущества несет </w:t>
      </w:r>
      <w:r w:rsidR="003A046C" w:rsidRPr="00B24620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3A046C" w:rsidRPr="00B24620">
        <w:rPr>
          <w:rFonts w:ascii="PT Astra Serif" w:hAnsi="PT Astra Serif"/>
          <w:sz w:val="26"/>
          <w:szCs w:val="26"/>
          <w:shd w:val="clear" w:color="auto" w:fill="FFFFFF"/>
        </w:rPr>
        <w:t>тель»</w:t>
      </w:r>
      <w:r w:rsidR="00CF0295" w:rsidRPr="00B24620">
        <w:rPr>
          <w:rFonts w:ascii="PT Astra Serif" w:hAnsi="PT Astra Serif"/>
          <w:sz w:val="26"/>
          <w:szCs w:val="26"/>
        </w:rPr>
        <w:t>.</w:t>
      </w:r>
    </w:p>
    <w:p w:rsidR="00CF0295" w:rsidRPr="00B24620" w:rsidRDefault="00CF0295" w:rsidP="00B24620">
      <w:pPr>
        <w:shd w:val="clear" w:color="auto" w:fill="FFFFFF" w:themeFill="background1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3.2.1. </w:t>
      </w:r>
      <w:r w:rsidR="00281774" w:rsidRPr="00B24620">
        <w:rPr>
          <w:rFonts w:ascii="PT Astra Serif" w:hAnsi="PT Astra Serif"/>
          <w:sz w:val="26"/>
          <w:szCs w:val="26"/>
          <w:shd w:val="clear" w:color="auto" w:fill="FFFFFF"/>
        </w:rPr>
        <w:t>Передача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</w:t>
      </w:r>
      <w:r w:rsidR="00281774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телю» </w:t>
      </w:r>
      <w:r w:rsidR="00717531" w:rsidRPr="00B24620">
        <w:rPr>
          <w:rFonts w:ascii="PT Astra Serif" w:hAnsi="PT Astra Serif"/>
          <w:sz w:val="26"/>
          <w:szCs w:val="26"/>
          <w:shd w:val="clear" w:color="auto" w:fill="FFFFFF"/>
        </w:rPr>
        <w:t>Товар</w:t>
      </w:r>
      <w:r w:rsidR="00281774" w:rsidRPr="00B24620">
        <w:rPr>
          <w:rFonts w:ascii="PT Astra Serif" w:hAnsi="PT Astra Serif"/>
          <w:sz w:val="26"/>
          <w:szCs w:val="26"/>
          <w:shd w:val="clear" w:color="auto" w:fill="FFFFFF"/>
        </w:rPr>
        <w:t>а осуществляется после перечисления денежных средств «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Продавцу</w:t>
      </w:r>
      <w:r w:rsidR="00281774" w:rsidRPr="00B24620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на расчетный счет, указанный в </w:t>
      </w:r>
      <w:r w:rsidR="00BB5716" w:rsidRPr="00B24620">
        <w:rPr>
          <w:rFonts w:ascii="PT Astra Serif" w:hAnsi="PT Astra Serif"/>
          <w:sz w:val="26"/>
          <w:szCs w:val="26"/>
          <w:shd w:val="clear" w:color="auto" w:fill="FFFFFF"/>
        </w:rPr>
        <w:t>Разделе</w:t>
      </w:r>
      <w:r w:rsidR="005A62BE">
        <w:rPr>
          <w:rFonts w:ascii="PT Astra Serif" w:hAnsi="PT Astra Serif"/>
          <w:sz w:val="26"/>
          <w:szCs w:val="26"/>
          <w:shd w:val="clear" w:color="auto" w:fill="FFFFFF"/>
        </w:rPr>
        <w:t xml:space="preserve"> 4.2.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 Договора</w:t>
      </w:r>
      <w:r w:rsidRPr="00B24620">
        <w:rPr>
          <w:rFonts w:ascii="PT Astra Serif" w:hAnsi="PT Astra Serif"/>
          <w:sz w:val="26"/>
          <w:szCs w:val="26"/>
        </w:rPr>
        <w:t>.</w:t>
      </w:r>
    </w:p>
    <w:p w:rsidR="00CF0295" w:rsidRPr="00B24620" w:rsidRDefault="00CF0295" w:rsidP="00B246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3.2.2. Обязанность по передаче </w:t>
      </w:r>
      <w:proofErr w:type="spellStart"/>
      <w:proofErr w:type="gramStart"/>
      <w:r w:rsidR="00717531" w:rsidRPr="00B24620">
        <w:rPr>
          <w:rFonts w:ascii="PT Astra Serif" w:hAnsi="PT Astra Serif"/>
          <w:sz w:val="26"/>
          <w:szCs w:val="26"/>
        </w:rPr>
        <w:t>Товара</w:t>
      </w:r>
      <w:r w:rsidR="00336DC1" w:rsidRPr="00B24620">
        <w:rPr>
          <w:rFonts w:ascii="PT Astra Serif" w:hAnsi="PT Astra Serif"/>
          <w:sz w:val="26"/>
          <w:szCs w:val="26"/>
        </w:rPr>
        <w:t>«</w:t>
      </w:r>
      <w:proofErr w:type="gramEnd"/>
      <w:r w:rsidR="00D23F12" w:rsidRPr="00B24620">
        <w:rPr>
          <w:rFonts w:ascii="PT Astra Serif" w:hAnsi="PT Astra Serif"/>
          <w:sz w:val="26"/>
          <w:szCs w:val="26"/>
        </w:rPr>
        <w:t>Продавцом</w:t>
      </w:r>
      <w:proofErr w:type="spellEnd"/>
      <w:r w:rsidR="00336DC1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считается исполненной с момента подписания акта приема-передачи. </w:t>
      </w:r>
    </w:p>
    <w:p w:rsidR="005E4876" w:rsidRPr="00B24620" w:rsidRDefault="00CF0295" w:rsidP="00B246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3.3. </w:t>
      </w:r>
      <w:proofErr w:type="spellStart"/>
      <w:proofErr w:type="gramStart"/>
      <w:r w:rsidRPr="00B24620">
        <w:rPr>
          <w:rFonts w:ascii="PT Astra Serif" w:hAnsi="PT Astra Serif"/>
          <w:sz w:val="26"/>
          <w:szCs w:val="26"/>
        </w:rPr>
        <w:t>Принят</w:t>
      </w:r>
      <w:r w:rsidR="00717531" w:rsidRPr="00B24620">
        <w:rPr>
          <w:rFonts w:ascii="PT Astra Serif" w:hAnsi="PT Astra Serif"/>
          <w:sz w:val="26"/>
          <w:szCs w:val="26"/>
        </w:rPr>
        <w:t>ый</w:t>
      </w:r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«</w:t>
      </w:r>
      <w:proofErr w:type="gramEnd"/>
      <w:r w:rsidR="00D23F12" w:rsidRPr="00B24620">
        <w:rPr>
          <w:rFonts w:ascii="PT Astra Serif" w:hAnsi="PT Astra Serif"/>
          <w:sz w:val="26"/>
          <w:szCs w:val="26"/>
          <w:shd w:val="clear" w:color="auto" w:fill="FFFFFF"/>
        </w:rPr>
        <w:t>Покупател</w:t>
      </w:r>
      <w:r w:rsidRPr="00B24620">
        <w:rPr>
          <w:rFonts w:ascii="PT Astra Serif" w:hAnsi="PT Astra Serif"/>
          <w:sz w:val="26"/>
          <w:szCs w:val="26"/>
        </w:rPr>
        <w:t>ем</w:t>
      </w:r>
      <w:r w:rsidR="00D23F12" w:rsidRPr="00B24620">
        <w:rPr>
          <w:rFonts w:ascii="PT Astra Serif" w:hAnsi="PT Astra Serif"/>
          <w:sz w:val="26"/>
          <w:szCs w:val="26"/>
        </w:rPr>
        <w:t>»</w:t>
      </w:r>
      <w:r w:rsidR="00717531" w:rsidRPr="00B24620">
        <w:rPr>
          <w:rFonts w:ascii="PT Astra Serif" w:hAnsi="PT Astra Serif"/>
          <w:sz w:val="26"/>
          <w:szCs w:val="26"/>
        </w:rPr>
        <w:t>Товар</w:t>
      </w:r>
      <w:proofErr w:type="spellEnd"/>
      <w:r w:rsidR="0025134B" w:rsidRPr="00B24620">
        <w:rPr>
          <w:rFonts w:ascii="PT Astra Serif" w:hAnsi="PT Astra Serif"/>
          <w:sz w:val="26"/>
          <w:szCs w:val="26"/>
        </w:rPr>
        <w:t xml:space="preserve"> возврату не подлежит.</w:t>
      </w:r>
    </w:p>
    <w:p w:rsidR="003176DD" w:rsidRPr="00B24620" w:rsidRDefault="003176DD" w:rsidP="00B246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3.4. </w:t>
      </w:r>
      <w:r w:rsidR="00D1397C" w:rsidRPr="00B24620">
        <w:rPr>
          <w:rFonts w:ascii="PT Astra Serif" w:hAnsi="PT Astra Serif"/>
          <w:sz w:val="26"/>
          <w:szCs w:val="26"/>
        </w:rPr>
        <w:t xml:space="preserve">Качество </w:t>
      </w:r>
      <w:r w:rsidR="00C10D96" w:rsidRPr="00B24620">
        <w:rPr>
          <w:rFonts w:ascii="PT Astra Serif" w:hAnsi="PT Astra Serif"/>
          <w:sz w:val="26"/>
          <w:szCs w:val="26"/>
        </w:rPr>
        <w:t>Т</w:t>
      </w:r>
      <w:r w:rsidR="00D1397C" w:rsidRPr="00B24620">
        <w:rPr>
          <w:rFonts w:ascii="PT Astra Serif" w:hAnsi="PT Astra Serif"/>
          <w:sz w:val="26"/>
          <w:szCs w:val="26"/>
        </w:rPr>
        <w:t>овара, а также его взрывобезопасность должны соответствовать требованиям ГОСТ Р 54564-202</w:t>
      </w:r>
      <w:r w:rsidR="00157329" w:rsidRPr="00B24620">
        <w:rPr>
          <w:rFonts w:ascii="PT Astra Serif" w:hAnsi="PT Astra Serif"/>
          <w:sz w:val="26"/>
          <w:szCs w:val="26"/>
        </w:rPr>
        <w:t>5</w:t>
      </w:r>
      <w:r w:rsidR="00D1397C" w:rsidRPr="00B24620">
        <w:rPr>
          <w:rFonts w:ascii="PT Astra Serif" w:hAnsi="PT Astra Serif"/>
          <w:sz w:val="26"/>
          <w:szCs w:val="26"/>
        </w:rPr>
        <w:t>, ГОСТ 2787-20</w:t>
      </w:r>
      <w:r w:rsidR="00C10D96" w:rsidRPr="00B24620">
        <w:rPr>
          <w:rFonts w:ascii="PT Astra Serif" w:hAnsi="PT Astra Serif"/>
          <w:sz w:val="26"/>
          <w:szCs w:val="26"/>
        </w:rPr>
        <w:t>24</w:t>
      </w:r>
      <w:r w:rsidR="00D1397C" w:rsidRPr="00B24620">
        <w:rPr>
          <w:rFonts w:ascii="PT Astra Serif" w:hAnsi="PT Astra Serif"/>
          <w:sz w:val="26"/>
          <w:szCs w:val="26"/>
        </w:rPr>
        <w:t xml:space="preserve">. Не допускается поставка товара, загрязненного радиоактивными веществами. </w:t>
      </w:r>
      <w:r w:rsidRPr="00B24620">
        <w:rPr>
          <w:rFonts w:ascii="PT Astra Serif" w:hAnsi="PT Astra Serif"/>
          <w:sz w:val="26"/>
          <w:szCs w:val="26"/>
        </w:rPr>
        <w:t xml:space="preserve">В случае поставки </w:t>
      </w:r>
      <w:r w:rsidR="00717531" w:rsidRPr="00B24620">
        <w:rPr>
          <w:rFonts w:ascii="PT Astra Serif" w:hAnsi="PT Astra Serif"/>
          <w:sz w:val="26"/>
          <w:szCs w:val="26"/>
        </w:rPr>
        <w:t>Т</w:t>
      </w:r>
      <w:r w:rsidR="004D4150" w:rsidRPr="00B24620">
        <w:rPr>
          <w:rFonts w:ascii="PT Astra Serif" w:hAnsi="PT Astra Serif"/>
          <w:sz w:val="26"/>
          <w:szCs w:val="26"/>
        </w:rPr>
        <w:t>о</w:t>
      </w:r>
      <w:r w:rsidR="00717531" w:rsidRPr="00B24620">
        <w:rPr>
          <w:rFonts w:ascii="PT Astra Serif" w:hAnsi="PT Astra Serif"/>
          <w:sz w:val="26"/>
          <w:szCs w:val="26"/>
        </w:rPr>
        <w:t>вара</w:t>
      </w:r>
      <w:r w:rsidRPr="00B24620">
        <w:rPr>
          <w:rFonts w:ascii="PT Astra Serif" w:hAnsi="PT Astra Serif"/>
          <w:sz w:val="26"/>
          <w:szCs w:val="26"/>
        </w:rPr>
        <w:t>, с содержанием взрывоопасных предметов, а также радиоактивных веществ (предметов), такая транспортная единица (автотранспорт) ставится на ответственное хранение. «</w:t>
      </w:r>
      <w:r w:rsidR="00D23F12" w:rsidRPr="00B24620">
        <w:rPr>
          <w:rFonts w:ascii="PT Astra Serif" w:hAnsi="PT Astra Serif"/>
          <w:sz w:val="26"/>
          <w:szCs w:val="26"/>
        </w:rPr>
        <w:t>Продавец</w:t>
      </w:r>
      <w:r w:rsidRPr="00B24620">
        <w:rPr>
          <w:rFonts w:ascii="PT Astra Serif" w:hAnsi="PT Astra Serif"/>
          <w:sz w:val="26"/>
          <w:szCs w:val="26"/>
        </w:rPr>
        <w:t>» возмещает «</w:t>
      </w:r>
      <w:r w:rsidR="00D23F12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телю» все связанные с этим документально подтвержденные убытки (в том числе расходы по привлечению соответствующих служб: пожарных, саперов, </w:t>
      </w:r>
      <w:r w:rsidR="008B583B" w:rsidRPr="00B24620">
        <w:rPr>
          <w:rFonts w:ascii="PT Astra Serif" w:hAnsi="PT Astra Serif"/>
          <w:sz w:val="26"/>
          <w:szCs w:val="26"/>
        </w:rPr>
        <w:t>по</w:t>
      </w:r>
      <w:r w:rsidRPr="00B24620">
        <w:rPr>
          <w:rFonts w:ascii="PT Astra Serif" w:hAnsi="PT Astra Serif"/>
          <w:sz w:val="26"/>
          <w:szCs w:val="26"/>
        </w:rPr>
        <w:t xml:space="preserve">лиции, медицинских служб и </w:t>
      </w:r>
      <w:proofErr w:type="spellStart"/>
      <w:r w:rsidRPr="00B24620">
        <w:rPr>
          <w:rFonts w:ascii="PT Astra Serif" w:hAnsi="PT Astra Serif"/>
          <w:sz w:val="26"/>
          <w:szCs w:val="26"/>
        </w:rPr>
        <w:t>т.д</w:t>
      </w:r>
      <w:proofErr w:type="spellEnd"/>
      <w:r w:rsidRPr="00B24620">
        <w:rPr>
          <w:rFonts w:ascii="PT Astra Serif" w:hAnsi="PT Astra Serif"/>
          <w:sz w:val="26"/>
          <w:szCs w:val="26"/>
        </w:rPr>
        <w:t>), а также уплачивает «</w:t>
      </w:r>
      <w:r w:rsidR="00D23F12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телю» штрафную неустойку в размере 10% от всей стоимости партии с наличием радиоактивного и взрывоопасного </w:t>
      </w:r>
      <w:r w:rsidR="00717531" w:rsidRPr="00B24620">
        <w:rPr>
          <w:rFonts w:ascii="PT Astra Serif" w:hAnsi="PT Astra Serif"/>
          <w:sz w:val="26"/>
          <w:szCs w:val="26"/>
        </w:rPr>
        <w:t>Товара</w:t>
      </w:r>
      <w:r w:rsidRPr="00B24620">
        <w:rPr>
          <w:rFonts w:ascii="PT Astra Serif" w:hAnsi="PT Astra Serif"/>
          <w:sz w:val="26"/>
          <w:szCs w:val="26"/>
        </w:rPr>
        <w:t>.</w:t>
      </w:r>
    </w:p>
    <w:p w:rsidR="00AC3B0A" w:rsidRDefault="00AC3B0A" w:rsidP="00B246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  <w:shd w:val="clear" w:color="auto" w:fill="FFFFFF"/>
        </w:rPr>
        <w:t xml:space="preserve">3.5. </w:t>
      </w:r>
      <w:r w:rsidRPr="00B24620">
        <w:rPr>
          <w:rFonts w:ascii="PT Astra Serif" w:hAnsi="PT Astra Serif"/>
          <w:sz w:val="26"/>
          <w:szCs w:val="26"/>
        </w:rPr>
        <w:t xml:space="preserve">В случае несоответствия количества и качества Товара, указанного в документах фактическим данным, «Покупатель» помещает Товар на ответственное хранение и уведомляет об этом </w:t>
      </w:r>
      <w:r w:rsidR="00AA0684" w:rsidRPr="00B24620">
        <w:rPr>
          <w:rFonts w:ascii="PT Astra Serif" w:hAnsi="PT Astra Serif"/>
          <w:sz w:val="26"/>
          <w:szCs w:val="26"/>
        </w:rPr>
        <w:t>«</w:t>
      </w:r>
      <w:r w:rsidRPr="00B24620">
        <w:rPr>
          <w:rFonts w:ascii="PT Astra Serif" w:hAnsi="PT Astra Serif"/>
          <w:sz w:val="26"/>
          <w:szCs w:val="26"/>
        </w:rPr>
        <w:t>П</w:t>
      </w:r>
      <w:r w:rsidR="00C10D96" w:rsidRPr="00B24620">
        <w:rPr>
          <w:rFonts w:ascii="PT Astra Serif" w:hAnsi="PT Astra Serif"/>
          <w:sz w:val="26"/>
          <w:szCs w:val="26"/>
        </w:rPr>
        <w:t>родавц</w:t>
      </w:r>
      <w:r w:rsidRPr="00B24620">
        <w:rPr>
          <w:rFonts w:ascii="PT Astra Serif" w:hAnsi="PT Astra Serif"/>
          <w:sz w:val="26"/>
          <w:szCs w:val="26"/>
        </w:rPr>
        <w:t>а</w:t>
      </w:r>
      <w:r w:rsidR="00AA0684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в течение 3-х суток с момента обнаружения. </w:t>
      </w:r>
      <w:r w:rsidR="00AA0684" w:rsidRPr="00B24620">
        <w:rPr>
          <w:rFonts w:ascii="PT Astra Serif" w:hAnsi="PT Astra Serif"/>
          <w:sz w:val="26"/>
          <w:szCs w:val="26"/>
        </w:rPr>
        <w:t>«</w:t>
      </w:r>
      <w:r w:rsidRPr="00B24620">
        <w:rPr>
          <w:rFonts w:ascii="PT Astra Serif" w:hAnsi="PT Astra Serif"/>
          <w:sz w:val="26"/>
          <w:szCs w:val="26"/>
        </w:rPr>
        <w:t>П</w:t>
      </w:r>
      <w:r w:rsidR="00C10D96" w:rsidRPr="00B24620">
        <w:rPr>
          <w:rFonts w:ascii="PT Astra Serif" w:hAnsi="PT Astra Serif"/>
          <w:sz w:val="26"/>
          <w:szCs w:val="26"/>
        </w:rPr>
        <w:t>родавец</w:t>
      </w:r>
      <w:r w:rsidR="00AA0684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обязан прибыть для принятия решения в течение 3-х дней со дня уведомления, либо решить спорные вопросы с </w:t>
      </w:r>
      <w:r w:rsidR="00AA0684" w:rsidRPr="00B24620">
        <w:rPr>
          <w:rFonts w:ascii="PT Astra Serif" w:hAnsi="PT Astra Serif"/>
          <w:sz w:val="26"/>
          <w:szCs w:val="26"/>
        </w:rPr>
        <w:t>«</w:t>
      </w:r>
      <w:r w:rsidRPr="00B24620">
        <w:rPr>
          <w:rFonts w:ascii="PT Astra Serif" w:hAnsi="PT Astra Serif"/>
          <w:sz w:val="26"/>
          <w:szCs w:val="26"/>
        </w:rPr>
        <w:t>Покупателем</w:t>
      </w:r>
      <w:r w:rsidR="00AA0684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иным </w:t>
      </w:r>
      <w:r w:rsidRPr="00B24620">
        <w:rPr>
          <w:rFonts w:ascii="PT Astra Serif" w:hAnsi="PT Astra Serif"/>
          <w:sz w:val="26"/>
          <w:szCs w:val="26"/>
        </w:rPr>
        <w:lastRenderedPageBreak/>
        <w:t>доступным способом. Затраты</w:t>
      </w:r>
      <w:r w:rsidR="00AA0684" w:rsidRPr="00B24620">
        <w:rPr>
          <w:rFonts w:ascii="PT Astra Serif" w:hAnsi="PT Astra Serif"/>
          <w:sz w:val="26"/>
          <w:szCs w:val="26"/>
        </w:rPr>
        <w:t>,</w:t>
      </w:r>
      <w:r w:rsidRPr="00B24620">
        <w:rPr>
          <w:rFonts w:ascii="PT Astra Serif" w:hAnsi="PT Astra Serif"/>
          <w:sz w:val="26"/>
          <w:szCs w:val="26"/>
        </w:rPr>
        <w:t xml:space="preserve"> связанные с простоем транспортных средств и </w:t>
      </w:r>
      <w:proofErr w:type="gramStart"/>
      <w:r w:rsidRPr="00B24620">
        <w:rPr>
          <w:rFonts w:ascii="PT Astra Serif" w:hAnsi="PT Astra Serif"/>
          <w:sz w:val="26"/>
          <w:szCs w:val="26"/>
        </w:rPr>
        <w:t xml:space="preserve">хранением </w:t>
      </w:r>
      <w:r w:rsidR="00AA0684" w:rsidRPr="00B24620">
        <w:rPr>
          <w:rFonts w:ascii="PT Astra Serif" w:hAnsi="PT Astra Serif"/>
          <w:sz w:val="26"/>
          <w:szCs w:val="26"/>
        </w:rPr>
        <w:t>Т</w:t>
      </w:r>
      <w:r w:rsidRPr="00B24620">
        <w:rPr>
          <w:rFonts w:ascii="PT Astra Serif" w:hAnsi="PT Astra Serif"/>
          <w:sz w:val="26"/>
          <w:szCs w:val="26"/>
        </w:rPr>
        <w:t>овара</w:t>
      </w:r>
      <w:proofErr w:type="gramEnd"/>
      <w:r w:rsidRPr="00B24620">
        <w:rPr>
          <w:rFonts w:ascii="PT Astra Serif" w:hAnsi="PT Astra Serif"/>
          <w:sz w:val="26"/>
          <w:szCs w:val="26"/>
        </w:rPr>
        <w:t xml:space="preserve"> относятся на виновную сторону. В случае отсутствия письменного решения и неявки представителя </w:t>
      </w:r>
      <w:r w:rsidR="00AA0684" w:rsidRPr="00B24620">
        <w:rPr>
          <w:rFonts w:ascii="PT Astra Serif" w:hAnsi="PT Astra Serif"/>
          <w:sz w:val="26"/>
          <w:szCs w:val="26"/>
        </w:rPr>
        <w:t>«</w:t>
      </w:r>
      <w:r w:rsidR="000247E6" w:rsidRPr="00B24620">
        <w:rPr>
          <w:rFonts w:ascii="PT Astra Serif" w:hAnsi="PT Astra Serif"/>
          <w:sz w:val="26"/>
          <w:szCs w:val="26"/>
        </w:rPr>
        <w:t>Продавц</w:t>
      </w:r>
      <w:r w:rsidRPr="00B24620">
        <w:rPr>
          <w:rFonts w:ascii="PT Astra Serif" w:hAnsi="PT Astra Serif"/>
          <w:sz w:val="26"/>
          <w:szCs w:val="26"/>
        </w:rPr>
        <w:t>а</w:t>
      </w:r>
      <w:r w:rsidR="00AA0684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по истечении 3-х суток с момента уведомления, </w:t>
      </w:r>
      <w:r w:rsidR="00AA0684" w:rsidRPr="00B24620">
        <w:rPr>
          <w:rFonts w:ascii="PT Astra Serif" w:hAnsi="PT Astra Serif"/>
          <w:sz w:val="26"/>
          <w:szCs w:val="26"/>
        </w:rPr>
        <w:t>«</w:t>
      </w:r>
      <w:r w:rsidRPr="00B24620">
        <w:rPr>
          <w:rFonts w:ascii="PT Astra Serif" w:hAnsi="PT Astra Serif"/>
          <w:sz w:val="26"/>
          <w:szCs w:val="26"/>
        </w:rPr>
        <w:t>Покупатель</w:t>
      </w:r>
      <w:r w:rsidR="00AA0684" w:rsidRPr="00B24620">
        <w:rPr>
          <w:rFonts w:ascii="PT Astra Serif" w:hAnsi="PT Astra Serif"/>
          <w:sz w:val="26"/>
          <w:szCs w:val="26"/>
        </w:rPr>
        <w:t>»</w:t>
      </w:r>
      <w:r w:rsidRPr="00B24620">
        <w:rPr>
          <w:rFonts w:ascii="PT Astra Serif" w:hAnsi="PT Astra Serif"/>
          <w:sz w:val="26"/>
          <w:szCs w:val="26"/>
        </w:rPr>
        <w:t xml:space="preserve"> снимает </w:t>
      </w:r>
      <w:r w:rsidR="00AA0684" w:rsidRPr="00B24620">
        <w:rPr>
          <w:rFonts w:ascii="PT Astra Serif" w:hAnsi="PT Astra Serif"/>
          <w:sz w:val="26"/>
          <w:szCs w:val="26"/>
        </w:rPr>
        <w:t>Т</w:t>
      </w:r>
      <w:r w:rsidRPr="00B24620">
        <w:rPr>
          <w:rFonts w:ascii="PT Astra Serif" w:hAnsi="PT Astra Serif"/>
          <w:sz w:val="26"/>
          <w:szCs w:val="26"/>
        </w:rPr>
        <w:t>овар с ответ</w:t>
      </w:r>
      <w:r w:rsidR="008B583B" w:rsidRPr="00B24620">
        <w:rPr>
          <w:rFonts w:ascii="PT Astra Serif" w:hAnsi="PT Astra Serif"/>
          <w:sz w:val="26"/>
          <w:szCs w:val="26"/>
        </w:rPr>
        <w:t xml:space="preserve">ственного </w:t>
      </w:r>
      <w:r w:rsidRPr="00B24620">
        <w:rPr>
          <w:rFonts w:ascii="PT Astra Serif" w:hAnsi="PT Astra Serif"/>
          <w:sz w:val="26"/>
          <w:szCs w:val="26"/>
        </w:rPr>
        <w:t>хранения и производит приемку в одностороннем порядке с составлением акта несоответствия по количеству.</w:t>
      </w:r>
    </w:p>
    <w:p w:rsidR="00A35405" w:rsidRPr="00A35405" w:rsidRDefault="00A35405" w:rsidP="00B24620">
      <w:pPr>
        <w:ind w:firstLine="567"/>
        <w:jc w:val="both"/>
        <w:rPr>
          <w:rFonts w:ascii="PT Astra Serif" w:hAnsi="PT Astra Serif"/>
          <w:sz w:val="4"/>
          <w:szCs w:val="4"/>
        </w:rPr>
      </w:pPr>
    </w:p>
    <w:p w:rsidR="003D0D6A" w:rsidRPr="00B24620" w:rsidRDefault="003D0D6A" w:rsidP="00B24620">
      <w:pPr>
        <w:widowControl w:val="0"/>
        <w:ind w:left="360"/>
        <w:jc w:val="center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4.</w:t>
      </w:r>
      <w:r w:rsidR="00D23F12" w:rsidRPr="00B24620">
        <w:rPr>
          <w:rFonts w:ascii="PT Astra Serif" w:hAnsi="PT Astra Serif"/>
          <w:b/>
          <w:sz w:val="26"/>
          <w:szCs w:val="26"/>
        </w:rPr>
        <w:t>Цена Договора</w:t>
      </w:r>
      <w:r w:rsidR="00CF0295" w:rsidRPr="00B24620">
        <w:rPr>
          <w:rFonts w:ascii="PT Astra Serif" w:hAnsi="PT Astra Serif"/>
          <w:b/>
          <w:sz w:val="26"/>
          <w:szCs w:val="26"/>
        </w:rPr>
        <w:t xml:space="preserve"> и порядок его оплаты</w:t>
      </w:r>
      <w:r w:rsidRPr="00B24620">
        <w:rPr>
          <w:rFonts w:ascii="PT Astra Serif" w:hAnsi="PT Astra Serif"/>
          <w:sz w:val="26"/>
          <w:szCs w:val="26"/>
        </w:rPr>
        <w:t xml:space="preserve">. </w:t>
      </w:r>
    </w:p>
    <w:p w:rsidR="003D0D6A" w:rsidRPr="00B24620" w:rsidRDefault="003D0D6A" w:rsidP="00B24620">
      <w:pPr>
        <w:pStyle w:val="a9"/>
        <w:widowControl w:val="0"/>
        <w:tabs>
          <w:tab w:val="left" w:pos="72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24620">
        <w:rPr>
          <w:rFonts w:ascii="PT Astra Serif" w:hAnsi="PT Astra Serif"/>
          <w:sz w:val="26"/>
          <w:szCs w:val="26"/>
          <w:lang w:eastAsia="ru-RU"/>
        </w:rPr>
        <w:t xml:space="preserve">4.1. </w:t>
      </w:r>
      <w:r w:rsidR="00CF0295" w:rsidRPr="00B24620">
        <w:rPr>
          <w:rFonts w:ascii="PT Astra Serif" w:hAnsi="PT Astra Serif"/>
          <w:sz w:val="26"/>
          <w:szCs w:val="26"/>
          <w:lang w:eastAsia="ru-RU"/>
        </w:rPr>
        <w:t xml:space="preserve">Общая стоимость </w:t>
      </w:r>
      <w:r w:rsidR="00717531" w:rsidRPr="00B24620">
        <w:rPr>
          <w:rFonts w:ascii="PT Astra Serif" w:hAnsi="PT Astra Serif"/>
          <w:sz w:val="26"/>
          <w:szCs w:val="26"/>
          <w:lang w:eastAsia="ru-RU"/>
        </w:rPr>
        <w:t>Товара</w:t>
      </w:r>
      <w:r w:rsidR="005148CD" w:rsidRPr="005148CD">
        <w:rPr>
          <w:rFonts w:ascii="PT Astra Serif" w:hAnsi="PT Astra Serif"/>
          <w:sz w:val="26"/>
          <w:szCs w:val="26"/>
        </w:rPr>
        <w:t xml:space="preserve"> </w:t>
      </w:r>
      <w:r w:rsidR="005148CD" w:rsidRPr="000A2C70">
        <w:rPr>
          <w:rFonts w:ascii="PT Astra Serif" w:hAnsi="PT Astra Serif"/>
          <w:sz w:val="26"/>
          <w:szCs w:val="26"/>
        </w:rPr>
        <w:t xml:space="preserve">должна быть установлена не ниже установленной в </w:t>
      </w:r>
      <w:r w:rsidR="005148CD" w:rsidRPr="00067BDD">
        <w:rPr>
          <w:rFonts w:ascii="PT Astra Serif" w:hAnsi="PT Astra Serif"/>
          <w:sz w:val="26"/>
          <w:szCs w:val="26"/>
        </w:rPr>
        <w:t xml:space="preserve">Отчете № </w:t>
      </w:r>
      <w:r w:rsidR="002F492E" w:rsidRPr="00067BDD">
        <w:rPr>
          <w:rFonts w:ascii="PT Astra Serif" w:hAnsi="PT Astra Serif"/>
          <w:sz w:val="26"/>
          <w:szCs w:val="26"/>
        </w:rPr>
        <w:t>Л26</w:t>
      </w:r>
      <w:r w:rsidR="005148CD" w:rsidRPr="00067BDD">
        <w:rPr>
          <w:rFonts w:ascii="PT Astra Serif" w:hAnsi="PT Astra Serif"/>
          <w:sz w:val="26"/>
          <w:szCs w:val="26"/>
        </w:rPr>
        <w:t>-0</w:t>
      </w:r>
      <w:r w:rsidR="002F492E" w:rsidRPr="00067BDD">
        <w:rPr>
          <w:rFonts w:ascii="PT Astra Serif" w:hAnsi="PT Astra Serif"/>
          <w:sz w:val="26"/>
          <w:szCs w:val="26"/>
        </w:rPr>
        <w:t>92</w:t>
      </w:r>
      <w:r w:rsidR="005148CD" w:rsidRPr="000A2C70">
        <w:rPr>
          <w:rFonts w:ascii="PT Astra Serif" w:hAnsi="PT Astra Serif"/>
          <w:sz w:val="26"/>
          <w:szCs w:val="26"/>
        </w:rPr>
        <w:t xml:space="preserve"> об определении рыночной стоимости</w:t>
      </w:r>
      <w:r w:rsidR="005148CD">
        <w:rPr>
          <w:rFonts w:ascii="PT Astra Serif" w:hAnsi="PT Astra Serif"/>
          <w:sz w:val="26"/>
          <w:szCs w:val="26"/>
        </w:rPr>
        <w:t xml:space="preserve"> лома черных и цветных металлов</w:t>
      </w:r>
      <w:r w:rsidR="006C520F">
        <w:rPr>
          <w:rFonts w:ascii="PT Astra Serif" w:hAnsi="PT Astra Serif"/>
          <w:sz w:val="26"/>
          <w:szCs w:val="26"/>
        </w:rPr>
        <w:t xml:space="preserve"> (Приложение № 1)</w:t>
      </w:r>
      <w:r w:rsidR="005148CD">
        <w:rPr>
          <w:rFonts w:ascii="PT Astra Serif" w:hAnsi="PT Astra Serif"/>
          <w:sz w:val="26"/>
          <w:szCs w:val="26"/>
        </w:rPr>
        <w:t xml:space="preserve">, что </w:t>
      </w:r>
      <w:r w:rsidR="00CF0295" w:rsidRPr="00B24620">
        <w:rPr>
          <w:rFonts w:ascii="PT Astra Serif" w:hAnsi="PT Astra Serif"/>
          <w:sz w:val="26"/>
          <w:szCs w:val="26"/>
          <w:lang w:eastAsia="ru-RU"/>
        </w:rPr>
        <w:t>составляет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 _________  (______________) рублей ____ копеек и включает в себя стоимость </w:t>
      </w:r>
      <w:r w:rsidR="00977424" w:rsidRPr="00B24620">
        <w:rPr>
          <w:rFonts w:ascii="PT Astra Serif" w:hAnsi="PT Astra Serif"/>
          <w:sz w:val="26"/>
          <w:szCs w:val="26"/>
          <w:lang w:eastAsia="ru-RU"/>
        </w:rPr>
        <w:t>Товара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, транспортные расходы, расходных материалов и оборудования, необходимых для </w:t>
      </w:r>
      <w:r w:rsidR="00717531" w:rsidRPr="00B24620">
        <w:rPr>
          <w:rFonts w:ascii="PT Astra Serif" w:hAnsi="PT Astra Serif"/>
          <w:sz w:val="26"/>
          <w:szCs w:val="26"/>
          <w:lang w:eastAsia="ru-RU"/>
        </w:rPr>
        <w:t>передачи Товара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="000247E6" w:rsidRPr="00B24620">
        <w:rPr>
          <w:rFonts w:ascii="PT Astra Serif" w:hAnsi="PT Astra Serif"/>
          <w:sz w:val="26"/>
          <w:szCs w:val="26"/>
          <w:lang w:eastAsia="ru-RU"/>
        </w:rPr>
        <w:t xml:space="preserve">утилизацию, 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хранение, сопутствующие расходы, в том числе уплату всех видов налогов (в том числе </w:t>
      </w:r>
      <w:r w:rsidRPr="00B24620">
        <w:rPr>
          <w:rFonts w:ascii="PT Astra Serif" w:hAnsi="PT Astra Serif"/>
          <w:i/>
          <w:sz w:val="26"/>
          <w:szCs w:val="26"/>
          <w:lang w:eastAsia="ru-RU"/>
        </w:rPr>
        <w:t>НДС</w:t>
      </w:r>
      <w:r w:rsidR="000247E6" w:rsidRPr="00B24620">
        <w:rPr>
          <w:rFonts w:ascii="PT Astra Serif" w:hAnsi="PT Astra Serif"/>
          <w:i/>
          <w:sz w:val="26"/>
          <w:szCs w:val="26"/>
          <w:lang w:eastAsia="ru-RU"/>
        </w:rPr>
        <w:t>)</w:t>
      </w:r>
      <w:r w:rsidRPr="00B24620">
        <w:rPr>
          <w:rFonts w:ascii="PT Astra Serif" w:hAnsi="PT Astra Serif"/>
          <w:sz w:val="26"/>
          <w:szCs w:val="26"/>
          <w:lang w:eastAsia="ru-RU"/>
        </w:rPr>
        <w:t>, сборов, таможенных пошлин и других обязательных платежей, а также все расходы «</w:t>
      </w:r>
      <w:r w:rsidR="00D23F12" w:rsidRPr="00B24620">
        <w:rPr>
          <w:rFonts w:ascii="PT Astra Serif" w:hAnsi="PT Astra Serif"/>
          <w:sz w:val="26"/>
          <w:szCs w:val="26"/>
          <w:lang w:eastAsia="ru-RU"/>
        </w:rPr>
        <w:t>Покупа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теля», которые он понесет в ходе исполнения </w:t>
      </w:r>
      <w:r w:rsidR="00D23F12" w:rsidRPr="00B24620">
        <w:rPr>
          <w:rFonts w:ascii="PT Astra Serif" w:hAnsi="PT Astra Serif"/>
          <w:sz w:val="26"/>
          <w:szCs w:val="26"/>
          <w:lang w:eastAsia="ru-RU"/>
        </w:rPr>
        <w:t>Договор</w:t>
      </w:r>
      <w:r w:rsidRPr="00B24620">
        <w:rPr>
          <w:rFonts w:ascii="PT Astra Serif" w:hAnsi="PT Astra Serif"/>
          <w:sz w:val="26"/>
          <w:szCs w:val="26"/>
          <w:lang w:eastAsia="ru-RU"/>
        </w:rPr>
        <w:t>а.</w:t>
      </w:r>
    </w:p>
    <w:p w:rsidR="003D0D6A" w:rsidRPr="00B24620" w:rsidRDefault="003D0D6A" w:rsidP="00B24620">
      <w:pPr>
        <w:pStyle w:val="a9"/>
        <w:widowControl w:val="0"/>
        <w:tabs>
          <w:tab w:val="left" w:pos="72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24620">
        <w:rPr>
          <w:rFonts w:ascii="PT Astra Serif" w:hAnsi="PT Astra Serif"/>
          <w:sz w:val="26"/>
          <w:szCs w:val="26"/>
          <w:lang w:eastAsia="ru-RU"/>
        </w:rPr>
        <w:t xml:space="preserve">Цена </w:t>
      </w:r>
      <w:r w:rsidR="00D23F12" w:rsidRPr="00B24620">
        <w:rPr>
          <w:rFonts w:ascii="PT Astra Serif" w:hAnsi="PT Astra Serif"/>
          <w:sz w:val="26"/>
          <w:szCs w:val="26"/>
          <w:lang w:eastAsia="ru-RU"/>
        </w:rPr>
        <w:t>Договор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а является твердой и не подлежит изменению в течение срока действия </w:t>
      </w:r>
      <w:r w:rsidR="00D23F12" w:rsidRPr="00B24620">
        <w:rPr>
          <w:rFonts w:ascii="PT Astra Serif" w:hAnsi="PT Astra Serif"/>
          <w:sz w:val="26"/>
          <w:szCs w:val="26"/>
          <w:lang w:eastAsia="ru-RU"/>
        </w:rPr>
        <w:t>Договор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а, за исключением случаев, указанных в </w:t>
      </w:r>
      <w:r w:rsidR="00D23F12" w:rsidRPr="00B24620">
        <w:rPr>
          <w:rFonts w:ascii="PT Astra Serif" w:hAnsi="PT Astra Serif"/>
          <w:sz w:val="26"/>
          <w:szCs w:val="26"/>
          <w:lang w:eastAsia="ru-RU"/>
        </w:rPr>
        <w:t>Договор</w:t>
      </w:r>
      <w:r w:rsidRPr="00B24620">
        <w:rPr>
          <w:rFonts w:ascii="PT Astra Serif" w:hAnsi="PT Astra Serif"/>
          <w:sz w:val="26"/>
          <w:szCs w:val="26"/>
          <w:lang w:eastAsia="ru-RU"/>
        </w:rPr>
        <w:t>е.</w:t>
      </w:r>
    </w:p>
    <w:p w:rsidR="00763A97" w:rsidRDefault="003D0D6A" w:rsidP="00B24620">
      <w:pPr>
        <w:pStyle w:val="a9"/>
        <w:widowControl w:val="0"/>
        <w:tabs>
          <w:tab w:val="left" w:pos="72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24620">
        <w:rPr>
          <w:rFonts w:ascii="PT Astra Serif" w:hAnsi="PT Astra Serif"/>
          <w:sz w:val="26"/>
          <w:szCs w:val="26"/>
          <w:lang w:eastAsia="ru-RU"/>
        </w:rPr>
        <w:t>4.2. Обязательства по оплате считаются выполненными в день</w:t>
      </w:r>
      <w:r w:rsidR="006C520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1C6988" w:rsidRPr="00B24620">
        <w:rPr>
          <w:rFonts w:ascii="PT Astra Serif" w:hAnsi="PT Astra Serif"/>
          <w:sz w:val="26"/>
          <w:szCs w:val="26"/>
          <w:lang w:eastAsia="ru-RU"/>
        </w:rPr>
        <w:t>поступления</w:t>
      </w:r>
      <w:r w:rsidR="006C520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денежных средств </w:t>
      </w:r>
      <w:r w:rsidR="007342AD" w:rsidRPr="00B24620">
        <w:rPr>
          <w:rFonts w:ascii="PT Astra Serif" w:hAnsi="PT Astra Serif"/>
          <w:sz w:val="26"/>
          <w:szCs w:val="26"/>
          <w:lang w:eastAsia="ru-RU"/>
        </w:rPr>
        <w:t>на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 счет</w:t>
      </w:r>
      <w:r w:rsidR="004D0B37" w:rsidRPr="00B24620">
        <w:rPr>
          <w:rFonts w:ascii="PT Astra Serif" w:hAnsi="PT Astra Serif"/>
          <w:sz w:val="26"/>
          <w:szCs w:val="26"/>
          <w:lang w:eastAsia="ru-RU"/>
        </w:rPr>
        <w:t xml:space="preserve"> «Продавца»</w:t>
      </w:r>
      <w:r w:rsidR="00763A97">
        <w:rPr>
          <w:rFonts w:ascii="PT Astra Serif" w:hAnsi="PT Astra Serif"/>
          <w:sz w:val="26"/>
          <w:szCs w:val="26"/>
          <w:lang w:eastAsia="ru-RU"/>
        </w:rPr>
        <w:t>:</w:t>
      </w:r>
    </w:p>
    <w:p w:rsidR="005A62BE" w:rsidRPr="00067BDD" w:rsidRDefault="005A62BE" w:rsidP="005A62BE">
      <w:pPr>
        <w:ind w:firstLine="34"/>
        <w:rPr>
          <w:rFonts w:ascii="PT Astra Serif" w:hAnsi="PT Astra Serif"/>
          <w:b/>
          <w:sz w:val="26"/>
          <w:szCs w:val="26"/>
        </w:rPr>
      </w:pPr>
      <w:r w:rsidRPr="00067BDD">
        <w:rPr>
          <w:rFonts w:ascii="PT Astra Serif" w:hAnsi="PT Astra Serif"/>
          <w:sz w:val="26"/>
          <w:szCs w:val="26"/>
        </w:rPr>
        <w:t xml:space="preserve">- </w:t>
      </w:r>
      <w:r w:rsidRPr="00067BDD">
        <w:rPr>
          <w:rFonts w:ascii="PT Astra Serif" w:hAnsi="PT Astra Serif"/>
          <w:b/>
          <w:sz w:val="26"/>
          <w:szCs w:val="26"/>
        </w:rPr>
        <w:t>за бюджетную деятельность (</w:t>
      </w:r>
      <w:r w:rsidR="002F492E" w:rsidRPr="00067BDD">
        <w:rPr>
          <w:rFonts w:ascii="PT Astra Serif" w:hAnsi="PT Astra Serif"/>
          <w:b/>
          <w:sz w:val="26"/>
          <w:szCs w:val="26"/>
        </w:rPr>
        <w:t>14561</w:t>
      </w:r>
      <w:r w:rsidRPr="00067BDD">
        <w:rPr>
          <w:rFonts w:ascii="PT Astra Serif" w:hAnsi="PT Astra Serif"/>
          <w:b/>
          <w:sz w:val="26"/>
          <w:szCs w:val="26"/>
        </w:rPr>
        <w:t>,</w:t>
      </w:r>
      <w:r w:rsidR="002F492E" w:rsidRPr="00067BDD">
        <w:rPr>
          <w:rFonts w:ascii="PT Astra Serif" w:hAnsi="PT Astra Serif"/>
          <w:b/>
          <w:sz w:val="26"/>
          <w:szCs w:val="26"/>
        </w:rPr>
        <w:t>1</w:t>
      </w:r>
      <w:r w:rsidRPr="00067BDD">
        <w:rPr>
          <w:rFonts w:ascii="PT Astra Serif" w:hAnsi="PT Astra Serif"/>
          <w:b/>
          <w:sz w:val="26"/>
          <w:szCs w:val="26"/>
        </w:rPr>
        <w:t xml:space="preserve"> кг) </w:t>
      </w:r>
    </w:p>
    <w:p w:rsidR="005A62BE" w:rsidRPr="00067BDD" w:rsidRDefault="005A62BE" w:rsidP="005A62BE">
      <w:pPr>
        <w:ind w:firstLine="34"/>
        <w:rPr>
          <w:rFonts w:ascii="PT Astra Serif" w:hAnsi="PT Astra Serif"/>
          <w:b/>
          <w:sz w:val="26"/>
          <w:szCs w:val="26"/>
        </w:rPr>
      </w:pPr>
      <w:r w:rsidRPr="00067BDD">
        <w:rPr>
          <w:rFonts w:ascii="PT Astra Serif" w:hAnsi="PT Astra Serif"/>
          <w:b/>
          <w:sz w:val="26"/>
          <w:szCs w:val="26"/>
        </w:rPr>
        <w:t xml:space="preserve">КБК 32011402014017000440 </w:t>
      </w:r>
    </w:p>
    <w:p w:rsidR="005A62BE" w:rsidRPr="00067BDD" w:rsidRDefault="005A62BE" w:rsidP="005A62BE">
      <w:pPr>
        <w:ind w:firstLine="34"/>
        <w:rPr>
          <w:rFonts w:ascii="PT Astra Serif" w:hAnsi="PT Astra Serif"/>
          <w:sz w:val="26"/>
          <w:szCs w:val="26"/>
        </w:rPr>
      </w:pPr>
      <w:r w:rsidRPr="00067BDD">
        <w:rPr>
          <w:rFonts w:ascii="PT Astra Serif" w:hAnsi="PT Astra Serif"/>
          <w:sz w:val="26"/>
          <w:szCs w:val="26"/>
        </w:rPr>
        <w:t xml:space="preserve">ИНН </w:t>
      </w:r>
      <w:r w:rsidR="002F492E" w:rsidRPr="00067BDD">
        <w:rPr>
          <w:rFonts w:ascii="PT Astra Serif" w:hAnsi="PT Astra Serif"/>
          <w:sz w:val="26"/>
          <w:szCs w:val="26"/>
        </w:rPr>
        <w:t>3123029622</w:t>
      </w:r>
      <w:r w:rsidRPr="00067BDD">
        <w:rPr>
          <w:rFonts w:ascii="PT Astra Serif" w:hAnsi="PT Astra Serif"/>
          <w:sz w:val="26"/>
          <w:szCs w:val="26"/>
        </w:rPr>
        <w:t xml:space="preserve">   КПП </w:t>
      </w:r>
      <w:r w:rsidR="002F492E" w:rsidRPr="00067BDD">
        <w:rPr>
          <w:rFonts w:ascii="PT Astra Serif" w:hAnsi="PT Astra Serif"/>
          <w:sz w:val="26"/>
          <w:szCs w:val="26"/>
        </w:rPr>
        <w:t>312301001</w:t>
      </w:r>
    </w:p>
    <w:p w:rsidR="005A62BE" w:rsidRPr="00067BDD" w:rsidRDefault="005A62BE" w:rsidP="005A62BE">
      <w:pPr>
        <w:snapToGrid w:val="0"/>
        <w:ind w:firstLine="34"/>
        <w:rPr>
          <w:rFonts w:ascii="PT Astra Serif" w:hAnsi="PT Astra Serif"/>
          <w:sz w:val="26"/>
          <w:szCs w:val="26"/>
        </w:rPr>
      </w:pPr>
      <w:r w:rsidRPr="00067BDD">
        <w:rPr>
          <w:rFonts w:ascii="PT Astra Serif" w:hAnsi="PT Astra Serif"/>
          <w:sz w:val="26"/>
          <w:szCs w:val="26"/>
        </w:rPr>
        <w:t>ОКТМО 14</w:t>
      </w:r>
      <w:r w:rsidR="002F492E" w:rsidRPr="00067BDD">
        <w:rPr>
          <w:rFonts w:ascii="PT Astra Serif" w:hAnsi="PT Astra Serif"/>
          <w:sz w:val="26"/>
          <w:szCs w:val="26"/>
        </w:rPr>
        <w:t>701</w:t>
      </w:r>
      <w:r w:rsidR="000A5FDC" w:rsidRPr="00067BDD">
        <w:rPr>
          <w:rFonts w:ascii="PT Astra Serif" w:hAnsi="PT Astra Serif"/>
          <w:sz w:val="26"/>
          <w:szCs w:val="26"/>
        </w:rPr>
        <w:t>000</w:t>
      </w:r>
    </w:p>
    <w:p w:rsidR="005A62BE" w:rsidRPr="00067BDD" w:rsidRDefault="005A62BE" w:rsidP="005A62BE">
      <w:pPr>
        <w:snapToGrid w:val="0"/>
        <w:ind w:firstLine="34"/>
        <w:rPr>
          <w:rFonts w:ascii="PT Astra Serif" w:hAnsi="PT Astra Serif"/>
          <w:sz w:val="26"/>
          <w:szCs w:val="26"/>
        </w:rPr>
      </w:pPr>
      <w:r w:rsidRPr="00067BDD">
        <w:rPr>
          <w:rFonts w:ascii="PT Astra Serif" w:hAnsi="PT Astra Serif"/>
          <w:sz w:val="26"/>
          <w:szCs w:val="26"/>
        </w:rPr>
        <w:t xml:space="preserve">ОКПО: </w:t>
      </w:r>
      <w:r w:rsidR="000A5FDC" w:rsidRPr="00067BDD">
        <w:rPr>
          <w:rFonts w:ascii="PT Astra Serif" w:hAnsi="PT Astra Serif"/>
          <w:sz w:val="26"/>
          <w:szCs w:val="26"/>
        </w:rPr>
        <w:t>41904370</w:t>
      </w:r>
    </w:p>
    <w:p w:rsidR="005A62BE" w:rsidRPr="00067BDD" w:rsidRDefault="005A62BE" w:rsidP="005A62BE">
      <w:pPr>
        <w:pStyle w:val="1"/>
        <w:spacing w:before="0"/>
        <w:ind w:firstLine="34"/>
        <w:rPr>
          <w:rFonts w:ascii="PT Astra Serif" w:hAnsi="PT Astra Serif"/>
          <w:b w:val="0"/>
          <w:color w:val="auto"/>
          <w:sz w:val="26"/>
          <w:szCs w:val="26"/>
        </w:rPr>
      </w:pPr>
      <w:r w:rsidRPr="00067BDD">
        <w:rPr>
          <w:rFonts w:ascii="PT Astra Serif" w:hAnsi="PT Astra Serif"/>
          <w:b w:val="0"/>
          <w:color w:val="auto"/>
          <w:sz w:val="26"/>
          <w:szCs w:val="26"/>
        </w:rPr>
        <w:t>р/</w:t>
      </w:r>
      <w:proofErr w:type="spellStart"/>
      <w:r w:rsidRPr="00067BDD">
        <w:rPr>
          <w:rFonts w:ascii="PT Astra Serif" w:hAnsi="PT Astra Serif"/>
          <w:b w:val="0"/>
          <w:color w:val="auto"/>
          <w:sz w:val="26"/>
          <w:szCs w:val="26"/>
        </w:rPr>
        <w:t>сч</w:t>
      </w:r>
      <w:proofErr w:type="spellEnd"/>
      <w:r w:rsidR="000A5FDC" w:rsidRPr="00067BDD">
        <w:rPr>
          <w:rFonts w:ascii="PT Astra Serif" w:hAnsi="PT Astra Serif"/>
          <w:b w:val="0"/>
          <w:color w:val="auto"/>
          <w:sz w:val="26"/>
          <w:szCs w:val="26"/>
        </w:rPr>
        <w:t>.</w:t>
      </w:r>
      <w:r w:rsidRPr="00067BDD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0A5FDC" w:rsidRPr="00067BDD">
        <w:rPr>
          <w:rFonts w:ascii="PT Astra Serif" w:hAnsi="PT Astra Serif" w:cs="Times New Roman"/>
          <w:b w:val="0"/>
          <w:sz w:val="26"/>
          <w:szCs w:val="26"/>
        </w:rPr>
        <w:t>03</w:t>
      </w:r>
      <w:r w:rsidR="00C977C9" w:rsidRPr="00067BDD">
        <w:rPr>
          <w:rFonts w:ascii="PT Astra Serif" w:hAnsi="PT Astra Serif" w:cs="Times New Roman"/>
          <w:b w:val="0"/>
          <w:sz w:val="26"/>
          <w:szCs w:val="26"/>
        </w:rPr>
        <w:t>100643000000012600</w:t>
      </w:r>
    </w:p>
    <w:p w:rsidR="005A62BE" w:rsidRPr="00067BDD" w:rsidRDefault="005A62BE" w:rsidP="005A62BE">
      <w:pPr>
        <w:pStyle w:val="1"/>
        <w:spacing w:before="0"/>
        <w:ind w:firstLine="34"/>
        <w:rPr>
          <w:rFonts w:ascii="PT Astra Serif" w:hAnsi="PT Astra Serif"/>
          <w:b w:val="0"/>
          <w:color w:val="auto"/>
          <w:sz w:val="26"/>
          <w:szCs w:val="26"/>
        </w:rPr>
      </w:pPr>
      <w:r w:rsidRPr="00067BDD">
        <w:rPr>
          <w:rFonts w:ascii="PT Astra Serif" w:hAnsi="PT Astra Serif"/>
          <w:b w:val="0"/>
          <w:color w:val="auto"/>
          <w:sz w:val="26"/>
          <w:szCs w:val="26"/>
        </w:rPr>
        <w:t>к/</w:t>
      </w:r>
      <w:proofErr w:type="spellStart"/>
      <w:r w:rsidRPr="00067BDD">
        <w:rPr>
          <w:rFonts w:ascii="PT Astra Serif" w:hAnsi="PT Astra Serif"/>
          <w:b w:val="0"/>
          <w:color w:val="auto"/>
          <w:sz w:val="26"/>
          <w:szCs w:val="26"/>
        </w:rPr>
        <w:t>сч</w:t>
      </w:r>
      <w:proofErr w:type="spellEnd"/>
      <w:r w:rsidRPr="00067BDD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  <w:r w:rsidR="000A5FDC" w:rsidRPr="00067BDD">
        <w:rPr>
          <w:rFonts w:ascii="PT Astra Serif" w:hAnsi="PT Astra Serif" w:cs="Times New Roman"/>
          <w:b w:val="0"/>
          <w:sz w:val="26"/>
          <w:szCs w:val="26"/>
        </w:rPr>
        <w:t>401028107453700000</w:t>
      </w:r>
      <w:r w:rsidR="00C977C9" w:rsidRPr="00067BDD">
        <w:rPr>
          <w:rFonts w:ascii="PT Astra Serif" w:hAnsi="PT Astra Serif" w:cs="Times New Roman"/>
          <w:b w:val="0"/>
          <w:sz w:val="26"/>
          <w:szCs w:val="26"/>
        </w:rPr>
        <w:t>18</w:t>
      </w:r>
    </w:p>
    <w:p w:rsidR="000A5FDC" w:rsidRPr="00067BDD" w:rsidRDefault="005A62BE" w:rsidP="005A62BE">
      <w:pPr>
        <w:pStyle w:val="1"/>
        <w:spacing w:before="0"/>
        <w:ind w:firstLine="34"/>
        <w:rPr>
          <w:rFonts w:ascii="PT Astra Serif" w:hAnsi="PT Astra Serif"/>
          <w:b w:val="0"/>
          <w:color w:val="auto"/>
          <w:sz w:val="26"/>
          <w:szCs w:val="26"/>
        </w:rPr>
      </w:pPr>
      <w:r w:rsidRPr="00067BDD">
        <w:rPr>
          <w:rFonts w:ascii="PT Astra Serif" w:hAnsi="PT Astra Serif"/>
          <w:b w:val="0"/>
          <w:color w:val="auto"/>
          <w:sz w:val="26"/>
          <w:szCs w:val="26"/>
        </w:rPr>
        <w:t xml:space="preserve">л/с </w:t>
      </w:r>
      <w:r w:rsidR="000A5FDC" w:rsidRPr="00067BDD">
        <w:rPr>
          <w:rFonts w:ascii="PT Astra Serif" w:hAnsi="PT Astra Serif"/>
          <w:b w:val="0"/>
          <w:color w:val="auto"/>
          <w:sz w:val="26"/>
          <w:szCs w:val="26"/>
        </w:rPr>
        <w:t>0</w:t>
      </w:r>
      <w:r w:rsidR="00C977C9" w:rsidRPr="00067BDD">
        <w:rPr>
          <w:rFonts w:ascii="PT Astra Serif" w:hAnsi="PT Astra Serif"/>
          <w:b w:val="0"/>
          <w:color w:val="auto"/>
          <w:sz w:val="26"/>
          <w:szCs w:val="26"/>
        </w:rPr>
        <w:t>4</w:t>
      </w:r>
      <w:r w:rsidR="000A5FDC" w:rsidRPr="00067BDD">
        <w:rPr>
          <w:rFonts w:ascii="PT Astra Serif" w:hAnsi="PT Astra Serif"/>
          <w:b w:val="0"/>
          <w:color w:val="auto"/>
          <w:sz w:val="26"/>
          <w:szCs w:val="26"/>
        </w:rPr>
        <w:t>261796350</w:t>
      </w:r>
      <w:r w:rsidRPr="00067BDD">
        <w:rPr>
          <w:rFonts w:ascii="PT Astra Serif" w:hAnsi="PT Astra Serif"/>
          <w:b w:val="0"/>
          <w:color w:val="auto"/>
          <w:sz w:val="26"/>
          <w:szCs w:val="26"/>
        </w:rPr>
        <w:t xml:space="preserve"> </w:t>
      </w:r>
    </w:p>
    <w:p w:rsidR="000A5FDC" w:rsidRPr="00067BDD" w:rsidRDefault="000A5FDC" w:rsidP="000A5FDC">
      <w:pPr>
        <w:pStyle w:val="ConsPlusNormal"/>
        <w:ind w:firstLine="0"/>
        <w:rPr>
          <w:rFonts w:ascii="PT Astra Serif" w:hAnsi="PT Astra Serif" w:cs="Times New Roman"/>
          <w:sz w:val="26"/>
          <w:szCs w:val="26"/>
        </w:rPr>
      </w:pPr>
      <w:r w:rsidRPr="00067BDD">
        <w:rPr>
          <w:rFonts w:ascii="PT Astra Serif" w:hAnsi="PT Astra Serif"/>
          <w:sz w:val="26"/>
          <w:szCs w:val="26"/>
        </w:rPr>
        <w:t>ОКЦ №1</w:t>
      </w:r>
      <w:r w:rsidR="00C977C9" w:rsidRPr="00067BDD">
        <w:rPr>
          <w:rFonts w:ascii="PT Astra Serif" w:hAnsi="PT Astra Serif"/>
          <w:sz w:val="26"/>
          <w:szCs w:val="26"/>
        </w:rPr>
        <w:t xml:space="preserve">1 </w:t>
      </w:r>
      <w:r w:rsidRPr="00067BDD">
        <w:rPr>
          <w:rFonts w:ascii="PT Astra Serif" w:hAnsi="PT Astra Serif"/>
          <w:sz w:val="26"/>
          <w:szCs w:val="26"/>
        </w:rPr>
        <w:t xml:space="preserve">ГУ </w:t>
      </w:r>
      <w:r w:rsidR="00C977C9" w:rsidRPr="00067BDD">
        <w:rPr>
          <w:rFonts w:ascii="PT Astra Serif" w:hAnsi="PT Astra Serif"/>
          <w:sz w:val="26"/>
          <w:szCs w:val="26"/>
        </w:rPr>
        <w:t>Б</w:t>
      </w:r>
      <w:r w:rsidRPr="00067BDD">
        <w:rPr>
          <w:rFonts w:ascii="PT Astra Serif" w:hAnsi="PT Astra Serif"/>
          <w:sz w:val="26"/>
          <w:szCs w:val="26"/>
        </w:rPr>
        <w:t>анка России</w:t>
      </w:r>
      <w:r w:rsidR="00C977C9" w:rsidRPr="00067BDD">
        <w:rPr>
          <w:rFonts w:ascii="PT Astra Serif" w:hAnsi="PT Astra Serif"/>
          <w:sz w:val="26"/>
          <w:szCs w:val="26"/>
        </w:rPr>
        <w:t xml:space="preserve"> по Центральному федеральному округу</w:t>
      </w:r>
      <w:r w:rsidRPr="00067BDD">
        <w:rPr>
          <w:rFonts w:ascii="PT Astra Serif" w:hAnsi="PT Astra Serif"/>
          <w:sz w:val="26"/>
          <w:szCs w:val="26"/>
        </w:rPr>
        <w:t>//</w:t>
      </w:r>
      <w:r w:rsidR="005A62BE" w:rsidRPr="00067BDD">
        <w:rPr>
          <w:rFonts w:ascii="PT Astra Serif" w:hAnsi="PT Astra Serif"/>
          <w:sz w:val="26"/>
          <w:szCs w:val="26"/>
        </w:rPr>
        <w:t xml:space="preserve"> </w:t>
      </w:r>
      <w:r w:rsidRPr="00067BDD">
        <w:rPr>
          <w:rFonts w:ascii="PT Astra Serif" w:hAnsi="PT Astra Serif" w:cs="Times New Roman"/>
          <w:sz w:val="26"/>
          <w:szCs w:val="26"/>
        </w:rPr>
        <w:t xml:space="preserve">УФК по </w:t>
      </w:r>
      <w:r w:rsidR="00C977C9" w:rsidRPr="00067BDD">
        <w:rPr>
          <w:rFonts w:ascii="PT Astra Serif" w:hAnsi="PT Astra Serif" w:cs="Times New Roman"/>
          <w:sz w:val="26"/>
          <w:szCs w:val="26"/>
        </w:rPr>
        <w:t>Белгородской</w:t>
      </w:r>
      <w:r w:rsidRPr="00067BDD">
        <w:rPr>
          <w:rFonts w:ascii="PT Astra Serif" w:hAnsi="PT Astra Serif" w:cs="Times New Roman"/>
          <w:sz w:val="26"/>
          <w:szCs w:val="26"/>
        </w:rPr>
        <w:t xml:space="preserve"> области</w:t>
      </w:r>
      <w:r w:rsidR="007D4806" w:rsidRPr="00067BDD">
        <w:rPr>
          <w:rFonts w:ascii="PT Astra Serif" w:hAnsi="PT Astra Serif" w:cs="Times New Roman"/>
          <w:sz w:val="26"/>
          <w:szCs w:val="26"/>
        </w:rPr>
        <w:t xml:space="preserve"> г. Белгород</w:t>
      </w:r>
    </w:p>
    <w:p w:rsidR="005A62BE" w:rsidRPr="00067BDD" w:rsidRDefault="005A62BE" w:rsidP="000A5FDC">
      <w:pPr>
        <w:pStyle w:val="1"/>
        <w:spacing w:before="0"/>
        <w:ind w:firstLine="34"/>
        <w:rPr>
          <w:rFonts w:ascii="PT Astra Serif" w:hAnsi="PT Astra Serif"/>
          <w:b w:val="0"/>
          <w:sz w:val="26"/>
          <w:szCs w:val="26"/>
        </w:rPr>
      </w:pPr>
      <w:r w:rsidRPr="00067BDD">
        <w:rPr>
          <w:rFonts w:ascii="PT Astra Serif" w:hAnsi="PT Astra Serif"/>
          <w:b w:val="0"/>
          <w:sz w:val="26"/>
          <w:szCs w:val="26"/>
        </w:rPr>
        <w:t xml:space="preserve">БИК </w:t>
      </w:r>
      <w:r w:rsidR="000A5FDC" w:rsidRPr="00067BDD">
        <w:rPr>
          <w:rFonts w:ascii="PT Astra Serif" w:hAnsi="PT Astra Serif"/>
          <w:b w:val="0"/>
          <w:sz w:val="26"/>
          <w:szCs w:val="26"/>
        </w:rPr>
        <w:t>01</w:t>
      </w:r>
      <w:r w:rsidR="00C977C9" w:rsidRPr="00067BDD">
        <w:rPr>
          <w:rFonts w:ascii="PT Astra Serif" w:hAnsi="PT Astra Serif"/>
          <w:b w:val="0"/>
          <w:sz w:val="26"/>
          <w:szCs w:val="26"/>
        </w:rPr>
        <w:t>1403102</w:t>
      </w:r>
    </w:p>
    <w:p w:rsidR="000A5FDC" w:rsidRPr="009B5845" w:rsidRDefault="005A62BE" w:rsidP="000A5FD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67BDD">
        <w:rPr>
          <w:rFonts w:ascii="PT Astra Serif" w:hAnsi="PT Astra Serif"/>
          <w:sz w:val="26"/>
          <w:szCs w:val="26"/>
        </w:rPr>
        <w:t xml:space="preserve">Адрес электронной почты: </w:t>
      </w:r>
      <w:bookmarkStart w:id="0" w:name="_GoBack"/>
      <w:bookmarkEnd w:id="0"/>
      <w:proofErr w:type="spellStart"/>
      <w:r w:rsidR="000A5FDC" w:rsidRPr="000A5FDC">
        <w:rPr>
          <w:rFonts w:ascii="PT Astra Serif" w:hAnsi="PT Astra Serif" w:cs="Times New Roman"/>
          <w:sz w:val="26"/>
          <w:szCs w:val="26"/>
          <w:lang w:val="en-US"/>
        </w:rPr>
        <w:t>belgorod</w:t>
      </w:r>
      <w:proofErr w:type="spellEnd"/>
      <w:r w:rsidR="000A5FDC" w:rsidRPr="000A5FDC">
        <w:rPr>
          <w:rFonts w:ascii="PT Astra Serif" w:hAnsi="PT Astra Serif" w:cs="Times New Roman"/>
          <w:sz w:val="26"/>
          <w:szCs w:val="26"/>
        </w:rPr>
        <w:t>-</w:t>
      </w:r>
      <w:proofErr w:type="spellStart"/>
      <w:r w:rsidR="000A5FDC" w:rsidRPr="000A5FDC">
        <w:rPr>
          <w:rFonts w:ascii="PT Astra Serif" w:hAnsi="PT Astra Serif" w:cs="Times New Roman"/>
          <w:sz w:val="26"/>
          <w:szCs w:val="26"/>
          <w:lang w:val="en-US"/>
        </w:rPr>
        <w:t>pu</w:t>
      </w:r>
      <w:proofErr w:type="spellEnd"/>
      <w:r w:rsidR="000A5FDC" w:rsidRPr="000A5FDC">
        <w:rPr>
          <w:rFonts w:ascii="PT Astra Serif" w:hAnsi="PT Astra Serif" w:cs="Times New Roman"/>
          <w:sz w:val="26"/>
          <w:szCs w:val="26"/>
        </w:rPr>
        <w:t>90@</w:t>
      </w:r>
      <w:proofErr w:type="spellStart"/>
      <w:r w:rsidR="000A5FDC" w:rsidRPr="000A5FDC">
        <w:rPr>
          <w:rFonts w:ascii="PT Astra Serif" w:hAnsi="PT Astra Serif" w:cs="Times New Roman"/>
          <w:sz w:val="26"/>
          <w:szCs w:val="26"/>
          <w:lang w:val="en-US"/>
        </w:rPr>
        <w:t>yandex</w:t>
      </w:r>
      <w:proofErr w:type="spellEnd"/>
      <w:r w:rsidR="000A5FDC" w:rsidRPr="000A5FDC">
        <w:rPr>
          <w:rFonts w:ascii="PT Astra Serif" w:hAnsi="PT Astra Serif" w:cs="Times New Roman"/>
          <w:sz w:val="26"/>
          <w:szCs w:val="26"/>
        </w:rPr>
        <w:t>.</w:t>
      </w:r>
      <w:proofErr w:type="spellStart"/>
      <w:r w:rsidR="000A5FDC" w:rsidRPr="000A5FDC">
        <w:rPr>
          <w:rFonts w:ascii="PT Astra Serif" w:hAnsi="PT Astra Serif" w:cs="Times New Roman"/>
          <w:sz w:val="26"/>
          <w:szCs w:val="26"/>
          <w:lang w:val="en-US"/>
        </w:rPr>
        <w:t>ru</w:t>
      </w:r>
      <w:proofErr w:type="spellEnd"/>
    </w:p>
    <w:p w:rsidR="003D0D6A" w:rsidRPr="00B24620" w:rsidRDefault="003D0D6A" w:rsidP="00B24620">
      <w:pPr>
        <w:pStyle w:val="21"/>
        <w:widowControl w:val="0"/>
        <w:suppressAutoHyphens w:val="0"/>
        <w:autoSpaceDE w:val="0"/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  <w:lang w:eastAsia="ru-RU"/>
        </w:rPr>
        <w:t>4.</w:t>
      </w:r>
      <w:r w:rsidR="00BB5716" w:rsidRPr="00B24620">
        <w:rPr>
          <w:rFonts w:ascii="PT Astra Serif" w:hAnsi="PT Astra Serif"/>
          <w:sz w:val="26"/>
          <w:szCs w:val="26"/>
          <w:lang w:eastAsia="ru-RU"/>
        </w:rPr>
        <w:t>3</w:t>
      </w:r>
      <w:r w:rsidRPr="00B24620">
        <w:rPr>
          <w:rFonts w:ascii="PT Astra Serif" w:hAnsi="PT Astra Serif"/>
          <w:sz w:val="26"/>
          <w:szCs w:val="26"/>
          <w:lang w:eastAsia="ru-RU"/>
        </w:rPr>
        <w:t xml:space="preserve">. </w:t>
      </w:r>
      <w:r w:rsidRPr="00B24620">
        <w:rPr>
          <w:rFonts w:ascii="PT Astra Serif" w:hAnsi="PT Astra Serif"/>
          <w:sz w:val="26"/>
          <w:szCs w:val="26"/>
        </w:rPr>
        <w:t xml:space="preserve">В случае наступления ответственности, предусмотренной разделом </w:t>
      </w:r>
      <w:r w:rsidR="004D0B37" w:rsidRPr="00B24620">
        <w:rPr>
          <w:rFonts w:ascii="PT Astra Serif" w:hAnsi="PT Astra Serif"/>
          <w:sz w:val="26"/>
          <w:szCs w:val="26"/>
        </w:rPr>
        <w:t>7</w:t>
      </w:r>
      <w:r w:rsidR="005148CD">
        <w:rPr>
          <w:rFonts w:ascii="PT Astra Serif" w:hAnsi="PT Astra Serif"/>
          <w:sz w:val="26"/>
          <w:szCs w:val="26"/>
        </w:rPr>
        <w:t xml:space="preserve"> </w:t>
      </w:r>
      <w:r w:rsidR="00D23F12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а, «</w:t>
      </w:r>
      <w:r w:rsidR="00D23F12" w:rsidRPr="00B24620">
        <w:rPr>
          <w:rFonts w:ascii="PT Astra Serif" w:hAnsi="PT Astra Serif"/>
          <w:sz w:val="26"/>
          <w:szCs w:val="26"/>
        </w:rPr>
        <w:t>Продавец</w:t>
      </w:r>
      <w:r w:rsidRPr="00B24620">
        <w:rPr>
          <w:rFonts w:ascii="PT Astra Serif" w:hAnsi="PT Astra Serif"/>
          <w:sz w:val="26"/>
          <w:szCs w:val="26"/>
        </w:rPr>
        <w:t>» направляет «</w:t>
      </w:r>
      <w:r w:rsidR="00D23F12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телю» требование об уплате неустоек (штрафов, пеней). Сумма неустоек (штрафов, пеней), предъявленная «</w:t>
      </w:r>
      <w:r w:rsidR="00D23F12" w:rsidRPr="00B24620">
        <w:rPr>
          <w:rFonts w:ascii="PT Astra Serif" w:hAnsi="PT Astra Serif"/>
          <w:sz w:val="26"/>
          <w:szCs w:val="26"/>
        </w:rPr>
        <w:t>Продавцом</w:t>
      </w:r>
      <w:r w:rsidRPr="00B24620">
        <w:rPr>
          <w:rFonts w:ascii="PT Astra Serif" w:hAnsi="PT Astra Serif"/>
          <w:sz w:val="26"/>
          <w:szCs w:val="26"/>
        </w:rPr>
        <w:t xml:space="preserve">» </w:t>
      </w:r>
      <w:r w:rsidR="001C6988" w:rsidRPr="00B24620">
        <w:rPr>
          <w:rFonts w:ascii="PT Astra Serif" w:hAnsi="PT Astra Serif"/>
          <w:sz w:val="26"/>
          <w:szCs w:val="26"/>
        </w:rPr>
        <w:t>оплачивается «</w:t>
      </w:r>
      <w:r w:rsidR="00D23F12" w:rsidRPr="00B24620">
        <w:rPr>
          <w:rFonts w:ascii="PT Astra Serif" w:hAnsi="PT Astra Serif"/>
          <w:sz w:val="26"/>
          <w:szCs w:val="26"/>
        </w:rPr>
        <w:t>Покупате</w:t>
      </w:r>
      <w:r w:rsidR="001C6988" w:rsidRPr="00B24620">
        <w:rPr>
          <w:rFonts w:ascii="PT Astra Serif" w:hAnsi="PT Astra Serif"/>
          <w:sz w:val="26"/>
          <w:szCs w:val="26"/>
        </w:rPr>
        <w:t xml:space="preserve">лем» </w:t>
      </w:r>
      <w:r w:rsidRPr="00B24620">
        <w:rPr>
          <w:rFonts w:ascii="PT Astra Serif" w:hAnsi="PT Astra Serif"/>
          <w:sz w:val="26"/>
          <w:szCs w:val="26"/>
        </w:rPr>
        <w:t>по следующим реквизитам:</w:t>
      </w:r>
    </w:p>
    <w:p w:rsidR="000A5FDC" w:rsidRPr="000A5FDC" w:rsidRDefault="000A5FDC" w:rsidP="000A5FDC">
      <w:pPr>
        <w:suppressAutoHyphens/>
        <w:ind w:right="-5"/>
        <w:rPr>
          <w:rFonts w:ascii="PT Astra Serif" w:hAnsi="PT Astra Serif"/>
          <w:sz w:val="26"/>
          <w:szCs w:val="26"/>
        </w:rPr>
      </w:pPr>
      <w:r w:rsidRPr="000A5FDC">
        <w:rPr>
          <w:rFonts w:ascii="PT Astra Serif" w:hAnsi="PT Astra Serif"/>
          <w:sz w:val="26"/>
          <w:szCs w:val="26"/>
        </w:rPr>
        <w:t>ФКП образовательное учреждение № 90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ИНН 3123029622   КПП 312301001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ОКТМО 14701000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ОКПО: 41904370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р/</w:t>
      </w:r>
      <w:proofErr w:type="spellStart"/>
      <w:r w:rsidRPr="007D4806">
        <w:rPr>
          <w:rFonts w:ascii="PT Astra Serif" w:hAnsi="PT Astra Serif"/>
          <w:sz w:val="26"/>
          <w:szCs w:val="26"/>
        </w:rPr>
        <w:t>сч</w:t>
      </w:r>
      <w:proofErr w:type="spellEnd"/>
      <w:r w:rsidRPr="007D4806">
        <w:rPr>
          <w:rFonts w:ascii="PT Astra Serif" w:hAnsi="PT Astra Serif"/>
          <w:sz w:val="26"/>
          <w:szCs w:val="26"/>
        </w:rPr>
        <w:t>. 03100643000000012600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к/</w:t>
      </w:r>
      <w:proofErr w:type="spellStart"/>
      <w:r w:rsidRPr="007D4806">
        <w:rPr>
          <w:rFonts w:ascii="PT Astra Serif" w:hAnsi="PT Astra Serif"/>
          <w:sz w:val="26"/>
          <w:szCs w:val="26"/>
        </w:rPr>
        <w:t>сч</w:t>
      </w:r>
      <w:proofErr w:type="spellEnd"/>
      <w:r w:rsidRPr="007D4806">
        <w:rPr>
          <w:rFonts w:ascii="PT Astra Serif" w:hAnsi="PT Astra Serif"/>
          <w:sz w:val="26"/>
          <w:szCs w:val="26"/>
        </w:rPr>
        <w:t xml:space="preserve"> 40102810745370000018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 xml:space="preserve">л/с 04261796350 </w:t>
      </w:r>
    </w:p>
    <w:p w:rsidR="007D4806" w:rsidRPr="007D4806" w:rsidRDefault="007D4806" w:rsidP="007D4806">
      <w:pPr>
        <w:rPr>
          <w:rFonts w:ascii="PT Astra Serif" w:hAnsi="PT Astra Serif"/>
          <w:sz w:val="26"/>
          <w:szCs w:val="26"/>
        </w:rPr>
      </w:pPr>
      <w:r w:rsidRPr="007D4806">
        <w:rPr>
          <w:rFonts w:ascii="PT Astra Serif" w:hAnsi="PT Astra Serif"/>
          <w:sz w:val="26"/>
          <w:szCs w:val="26"/>
        </w:rPr>
        <w:t>ОКЦ №11 ГУ Банка России по Центральному федеральному округу// УФК по Белгородской области г. Белгород</w:t>
      </w:r>
    </w:p>
    <w:p w:rsidR="00A35405" w:rsidRPr="00A35405" w:rsidRDefault="007D4806" w:rsidP="007D4806">
      <w:pPr>
        <w:rPr>
          <w:highlight w:val="yellow"/>
        </w:rPr>
      </w:pPr>
      <w:r w:rsidRPr="007D4806">
        <w:rPr>
          <w:rFonts w:ascii="PT Astra Serif" w:hAnsi="PT Astra Serif"/>
          <w:sz w:val="26"/>
          <w:szCs w:val="26"/>
        </w:rPr>
        <w:t>БИК 011403102</w:t>
      </w:r>
    </w:p>
    <w:p w:rsidR="003D0D6A" w:rsidRPr="00B24620" w:rsidRDefault="003D0D6A" w:rsidP="00B24620">
      <w:pPr>
        <w:pStyle w:val="a9"/>
        <w:widowControl w:val="0"/>
        <w:tabs>
          <w:tab w:val="left" w:pos="720"/>
        </w:tabs>
        <w:suppressAutoHyphens w:val="0"/>
        <w:spacing w:after="0"/>
        <w:ind w:left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B24620">
        <w:rPr>
          <w:rFonts w:ascii="PT Astra Serif" w:hAnsi="PT Astra Serif"/>
          <w:b/>
          <w:bCs/>
          <w:caps/>
          <w:sz w:val="26"/>
          <w:szCs w:val="26"/>
        </w:rPr>
        <w:t xml:space="preserve">5. </w:t>
      </w:r>
      <w:r w:rsidRPr="00B24620">
        <w:rPr>
          <w:rFonts w:ascii="PT Astra Serif" w:hAnsi="PT Astra Serif"/>
          <w:b/>
          <w:bCs/>
          <w:sz w:val="26"/>
          <w:szCs w:val="26"/>
        </w:rPr>
        <w:t>Обязательства «</w:t>
      </w:r>
      <w:r w:rsidR="00D23F12" w:rsidRPr="00B24620">
        <w:rPr>
          <w:rFonts w:ascii="PT Astra Serif" w:hAnsi="PT Astra Serif"/>
          <w:b/>
          <w:bCs/>
          <w:sz w:val="26"/>
          <w:szCs w:val="26"/>
        </w:rPr>
        <w:t>Покупа</w:t>
      </w:r>
      <w:r w:rsidRPr="00B24620">
        <w:rPr>
          <w:rFonts w:ascii="PT Astra Serif" w:hAnsi="PT Astra Serif"/>
          <w:b/>
          <w:bCs/>
          <w:sz w:val="26"/>
          <w:szCs w:val="26"/>
        </w:rPr>
        <w:t>теля».</w:t>
      </w:r>
    </w:p>
    <w:p w:rsidR="003D0D6A" w:rsidRPr="00B24620" w:rsidRDefault="003D0D6A" w:rsidP="00B24620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5.1. Своевременно и надлежащим образом </w:t>
      </w:r>
      <w:r w:rsidR="004D4150" w:rsidRPr="00B24620">
        <w:rPr>
          <w:rFonts w:ascii="PT Astra Serif" w:hAnsi="PT Astra Serif"/>
          <w:sz w:val="26"/>
          <w:szCs w:val="26"/>
        </w:rPr>
        <w:t>забрать Товар</w:t>
      </w:r>
      <w:r w:rsidRPr="00B24620">
        <w:rPr>
          <w:rFonts w:ascii="PT Astra Serif" w:hAnsi="PT Astra Serif"/>
          <w:sz w:val="26"/>
          <w:szCs w:val="26"/>
        </w:rPr>
        <w:t xml:space="preserve"> по </w:t>
      </w:r>
      <w:r w:rsidR="00D23F12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у в соответствии с требованиями нормативных документов</w:t>
      </w:r>
      <w:r w:rsidR="009E62FA" w:rsidRPr="00B24620">
        <w:rPr>
          <w:rFonts w:ascii="PT Astra Serif" w:hAnsi="PT Astra Serif"/>
          <w:sz w:val="26"/>
          <w:szCs w:val="26"/>
        </w:rPr>
        <w:t>,</w:t>
      </w:r>
      <w:r w:rsidRPr="00B24620">
        <w:rPr>
          <w:rFonts w:ascii="PT Astra Serif" w:hAnsi="PT Astra Serif"/>
          <w:sz w:val="26"/>
          <w:szCs w:val="26"/>
        </w:rPr>
        <w:t xml:space="preserve"> действующих на </w:t>
      </w:r>
      <w:r w:rsidRPr="00B24620">
        <w:rPr>
          <w:rFonts w:ascii="PT Astra Serif" w:hAnsi="PT Astra Serif"/>
          <w:sz w:val="26"/>
          <w:szCs w:val="26"/>
        </w:rPr>
        <w:lastRenderedPageBreak/>
        <w:t>территории Российской Федерации для данного вида услуг.</w:t>
      </w:r>
    </w:p>
    <w:p w:rsidR="003D0D6A" w:rsidRPr="00B24620" w:rsidRDefault="003D0D6A" w:rsidP="00B246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5.2. Информировать «</w:t>
      </w:r>
      <w:r w:rsidR="00AA0684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родавц</w:t>
      </w:r>
      <w:r w:rsidR="00AA0684" w:rsidRPr="00B24620">
        <w:rPr>
          <w:rFonts w:ascii="PT Astra Serif" w:hAnsi="PT Astra Serif"/>
          <w:sz w:val="26"/>
          <w:szCs w:val="26"/>
        </w:rPr>
        <w:t>а</w:t>
      </w:r>
      <w:r w:rsidRPr="00B24620">
        <w:rPr>
          <w:rFonts w:ascii="PT Astra Serif" w:hAnsi="PT Astra Serif"/>
          <w:sz w:val="26"/>
          <w:szCs w:val="26"/>
        </w:rPr>
        <w:t xml:space="preserve">» по его конкретному запросу о состоянии дел по исполнению </w:t>
      </w:r>
      <w:r w:rsidR="00AA0684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а. Сохранять полную конфиденциальность информации по предмету </w:t>
      </w:r>
      <w:r w:rsidR="00AA0684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а.</w:t>
      </w:r>
    </w:p>
    <w:p w:rsidR="003D0D6A" w:rsidRPr="00B24620" w:rsidRDefault="003D0D6A" w:rsidP="00B24620">
      <w:pPr>
        <w:pStyle w:val="Web"/>
        <w:widowControl w:val="0"/>
        <w:tabs>
          <w:tab w:val="left" w:pos="1134"/>
        </w:tabs>
        <w:suppressAutoHyphens w:val="0"/>
        <w:spacing w:before="0"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24620">
        <w:rPr>
          <w:rFonts w:ascii="PT Astra Serif" w:hAnsi="PT Astra Serif" w:cs="Times New Roman"/>
          <w:sz w:val="26"/>
          <w:szCs w:val="26"/>
        </w:rPr>
        <w:t>5.</w:t>
      </w:r>
      <w:r w:rsidR="00AA0684" w:rsidRPr="00B24620">
        <w:rPr>
          <w:rFonts w:ascii="PT Astra Serif" w:hAnsi="PT Astra Serif" w:cs="Times New Roman"/>
          <w:sz w:val="26"/>
          <w:szCs w:val="26"/>
        </w:rPr>
        <w:t>3</w:t>
      </w:r>
      <w:r w:rsidRPr="00B24620">
        <w:rPr>
          <w:rFonts w:ascii="PT Astra Serif" w:hAnsi="PT Astra Serif" w:cs="Times New Roman"/>
          <w:sz w:val="26"/>
          <w:szCs w:val="26"/>
        </w:rPr>
        <w:t xml:space="preserve">. Одновременно с </w:t>
      </w:r>
      <w:r w:rsidR="004D4150" w:rsidRPr="00B24620">
        <w:rPr>
          <w:rFonts w:ascii="PT Astra Serif" w:hAnsi="PT Astra Serif" w:cs="Times New Roman"/>
          <w:sz w:val="26"/>
          <w:szCs w:val="26"/>
        </w:rPr>
        <w:t>передачей Товара</w:t>
      </w:r>
      <w:r w:rsidRPr="00B24620">
        <w:rPr>
          <w:rFonts w:ascii="PT Astra Serif" w:hAnsi="PT Astra Serif" w:cs="Times New Roman"/>
          <w:sz w:val="26"/>
          <w:szCs w:val="26"/>
        </w:rPr>
        <w:t xml:space="preserve"> «</w:t>
      </w:r>
      <w:r w:rsidR="00AA0684" w:rsidRPr="00B24620">
        <w:rPr>
          <w:rFonts w:ascii="PT Astra Serif" w:hAnsi="PT Astra Serif" w:cs="Times New Roman"/>
          <w:sz w:val="26"/>
          <w:szCs w:val="26"/>
        </w:rPr>
        <w:t>Покупа</w:t>
      </w:r>
      <w:r w:rsidRPr="00B24620">
        <w:rPr>
          <w:rFonts w:ascii="PT Astra Serif" w:hAnsi="PT Astra Serif" w:cs="Times New Roman"/>
          <w:sz w:val="26"/>
          <w:szCs w:val="26"/>
        </w:rPr>
        <w:t>тель» представляет «</w:t>
      </w:r>
      <w:r w:rsidR="00AA0684" w:rsidRPr="00B24620">
        <w:rPr>
          <w:rFonts w:ascii="PT Astra Serif" w:hAnsi="PT Astra Serif" w:cs="Times New Roman"/>
          <w:sz w:val="26"/>
          <w:szCs w:val="26"/>
        </w:rPr>
        <w:t>П</w:t>
      </w:r>
      <w:r w:rsidR="008B583B" w:rsidRPr="00B24620">
        <w:rPr>
          <w:rFonts w:ascii="PT Astra Serif" w:hAnsi="PT Astra Serif" w:cs="Times New Roman"/>
          <w:sz w:val="26"/>
          <w:szCs w:val="26"/>
        </w:rPr>
        <w:t>родавц</w:t>
      </w:r>
      <w:r w:rsidRPr="00B24620">
        <w:rPr>
          <w:rFonts w:ascii="PT Astra Serif" w:hAnsi="PT Astra Serif" w:cs="Times New Roman"/>
          <w:sz w:val="26"/>
          <w:szCs w:val="26"/>
        </w:rPr>
        <w:t xml:space="preserve">у» акт </w:t>
      </w:r>
      <w:r w:rsidR="00BB5716" w:rsidRPr="00B24620">
        <w:rPr>
          <w:rFonts w:ascii="PT Astra Serif" w:hAnsi="PT Astra Serif" w:cs="Times New Roman"/>
          <w:sz w:val="26"/>
          <w:szCs w:val="26"/>
        </w:rPr>
        <w:t>приема-</w:t>
      </w:r>
      <w:r w:rsidR="00EF68C6" w:rsidRPr="00B24620">
        <w:rPr>
          <w:rFonts w:ascii="PT Astra Serif" w:hAnsi="PT Astra Serif" w:cs="Times New Roman"/>
          <w:sz w:val="26"/>
          <w:szCs w:val="26"/>
        </w:rPr>
        <w:t xml:space="preserve">передачи </w:t>
      </w:r>
      <w:r w:rsidR="004D4150" w:rsidRPr="00B24620">
        <w:rPr>
          <w:rFonts w:ascii="PT Astra Serif" w:hAnsi="PT Astra Serif" w:cs="Times New Roman"/>
          <w:sz w:val="26"/>
          <w:szCs w:val="26"/>
        </w:rPr>
        <w:t>Товара</w:t>
      </w:r>
      <w:r w:rsidRPr="00B24620">
        <w:rPr>
          <w:rFonts w:ascii="PT Astra Serif" w:hAnsi="PT Astra Serif" w:cs="Times New Roman"/>
          <w:sz w:val="26"/>
          <w:szCs w:val="26"/>
        </w:rPr>
        <w:t xml:space="preserve">. </w:t>
      </w:r>
    </w:p>
    <w:p w:rsidR="003D0D6A" w:rsidRPr="00B24620" w:rsidRDefault="003D0D6A" w:rsidP="00B24620">
      <w:pPr>
        <w:pStyle w:val="Web"/>
        <w:widowControl w:val="0"/>
        <w:tabs>
          <w:tab w:val="left" w:pos="1134"/>
        </w:tabs>
        <w:suppressAutoHyphens w:val="0"/>
        <w:spacing w:before="0"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24620">
        <w:rPr>
          <w:rFonts w:ascii="PT Astra Serif" w:hAnsi="PT Astra Serif" w:cs="Times New Roman"/>
          <w:sz w:val="26"/>
          <w:szCs w:val="26"/>
        </w:rPr>
        <w:t>5.</w:t>
      </w:r>
      <w:r w:rsidR="00AA0684" w:rsidRPr="00B24620">
        <w:rPr>
          <w:rFonts w:ascii="PT Astra Serif" w:hAnsi="PT Astra Serif" w:cs="Times New Roman"/>
          <w:sz w:val="26"/>
          <w:szCs w:val="26"/>
        </w:rPr>
        <w:t>4</w:t>
      </w:r>
      <w:r w:rsidRPr="00B24620">
        <w:rPr>
          <w:rFonts w:ascii="PT Astra Serif" w:hAnsi="PT Astra Serif" w:cs="Times New Roman"/>
          <w:sz w:val="26"/>
          <w:szCs w:val="26"/>
        </w:rPr>
        <w:t>. Соблюдать и нести ответственность за несоблюдение норм охраны труда и пожарной безопасности, в соответствии с законодательством Российской Федерации.</w:t>
      </w:r>
    </w:p>
    <w:p w:rsidR="00747683" w:rsidRPr="00B24620" w:rsidRDefault="00747683" w:rsidP="00B24620">
      <w:pPr>
        <w:pStyle w:val="Web"/>
        <w:widowControl w:val="0"/>
        <w:tabs>
          <w:tab w:val="left" w:pos="1134"/>
        </w:tabs>
        <w:suppressAutoHyphens w:val="0"/>
        <w:spacing w:before="0" w:after="0"/>
        <w:ind w:firstLine="567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3D0D6A" w:rsidRPr="00B24620" w:rsidRDefault="003D0D6A" w:rsidP="00B24620">
      <w:pPr>
        <w:pStyle w:val="a9"/>
        <w:widowControl w:val="0"/>
        <w:tabs>
          <w:tab w:val="left" w:pos="720"/>
        </w:tabs>
        <w:suppressAutoHyphens w:val="0"/>
        <w:spacing w:after="0"/>
        <w:ind w:left="284"/>
        <w:jc w:val="center"/>
        <w:rPr>
          <w:rFonts w:ascii="PT Astra Serif" w:hAnsi="PT Astra Serif"/>
          <w:b/>
          <w:bCs/>
          <w:sz w:val="26"/>
          <w:szCs w:val="26"/>
        </w:rPr>
      </w:pPr>
      <w:r w:rsidRPr="00B24620">
        <w:rPr>
          <w:rFonts w:ascii="PT Astra Serif" w:hAnsi="PT Astra Serif"/>
          <w:b/>
          <w:bCs/>
          <w:sz w:val="26"/>
          <w:szCs w:val="26"/>
        </w:rPr>
        <w:t>6. Обязательства «</w:t>
      </w:r>
      <w:r w:rsidR="00D23F12" w:rsidRPr="00B24620">
        <w:rPr>
          <w:rFonts w:ascii="PT Astra Serif" w:hAnsi="PT Astra Serif"/>
          <w:b/>
          <w:bCs/>
          <w:sz w:val="26"/>
          <w:szCs w:val="26"/>
        </w:rPr>
        <w:t>П</w:t>
      </w:r>
      <w:r w:rsidR="008B583B" w:rsidRPr="00B24620">
        <w:rPr>
          <w:rFonts w:ascii="PT Astra Serif" w:hAnsi="PT Astra Serif"/>
          <w:b/>
          <w:bCs/>
          <w:sz w:val="26"/>
          <w:szCs w:val="26"/>
        </w:rPr>
        <w:t>родавц</w:t>
      </w:r>
      <w:r w:rsidR="00D23F12" w:rsidRPr="00B24620">
        <w:rPr>
          <w:rFonts w:ascii="PT Astra Serif" w:hAnsi="PT Astra Serif"/>
          <w:b/>
          <w:bCs/>
          <w:sz w:val="26"/>
          <w:szCs w:val="26"/>
        </w:rPr>
        <w:t>а</w:t>
      </w:r>
      <w:r w:rsidRPr="00B24620">
        <w:rPr>
          <w:rFonts w:ascii="PT Astra Serif" w:hAnsi="PT Astra Serif"/>
          <w:b/>
          <w:bCs/>
          <w:sz w:val="26"/>
          <w:szCs w:val="26"/>
        </w:rPr>
        <w:t>».</w:t>
      </w:r>
    </w:p>
    <w:p w:rsidR="003D0D6A" w:rsidRPr="00B24620" w:rsidRDefault="003D0D6A" w:rsidP="00B24620">
      <w:pPr>
        <w:pStyle w:val="Web"/>
        <w:widowControl w:val="0"/>
        <w:tabs>
          <w:tab w:val="left" w:pos="540"/>
          <w:tab w:val="left" w:pos="1134"/>
        </w:tabs>
        <w:suppressAutoHyphens w:val="0"/>
        <w:spacing w:before="0"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B24620">
        <w:rPr>
          <w:rFonts w:ascii="PT Astra Serif" w:hAnsi="PT Astra Serif" w:cs="Times New Roman"/>
          <w:sz w:val="26"/>
          <w:szCs w:val="26"/>
        </w:rPr>
        <w:t>6.1.</w:t>
      </w:r>
      <w:r w:rsidRPr="00B24620">
        <w:rPr>
          <w:rFonts w:ascii="PT Astra Serif" w:hAnsi="PT Astra Serif" w:cs="Times New Roman"/>
          <w:sz w:val="26"/>
          <w:szCs w:val="26"/>
        </w:rPr>
        <w:tab/>
        <w:t>Сохранять полную конфиденциальность о мерах и способах реализации «</w:t>
      </w:r>
      <w:r w:rsidR="00D23F12" w:rsidRPr="00B24620">
        <w:rPr>
          <w:rFonts w:ascii="PT Astra Serif" w:hAnsi="PT Astra Serif" w:cs="Times New Roman"/>
          <w:sz w:val="26"/>
          <w:szCs w:val="26"/>
        </w:rPr>
        <w:t>Покупа</w:t>
      </w:r>
      <w:r w:rsidRPr="00B24620">
        <w:rPr>
          <w:rFonts w:ascii="PT Astra Serif" w:hAnsi="PT Astra Serif" w:cs="Times New Roman"/>
          <w:sz w:val="26"/>
          <w:szCs w:val="26"/>
        </w:rPr>
        <w:t xml:space="preserve">телем» своих обязательств по </w:t>
      </w:r>
      <w:r w:rsidR="00D23F12" w:rsidRPr="00B24620">
        <w:rPr>
          <w:rFonts w:ascii="PT Astra Serif" w:hAnsi="PT Astra Serif" w:cs="Times New Roman"/>
          <w:sz w:val="26"/>
          <w:szCs w:val="26"/>
        </w:rPr>
        <w:t>Договор</w:t>
      </w:r>
      <w:r w:rsidRPr="00B24620">
        <w:rPr>
          <w:rFonts w:ascii="PT Astra Serif" w:hAnsi="PT Astra Serif" w:cs="Times New Roman"/>
          <w:sz w:val="26"/>
          <w:szCs w:val="26"/>
        </w:rPr>
        <w:t>у.</w:t>
      </w:r>
    </w:p>
    <w:p w:rsidR="003D0D6A" w:rsidRPr="00B24620" w:rsidRDefault="003D0D6A" w:rsidP="00B24620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6.2.</w:t>
      </w:r>
      <w:r w:rsidRPr="00B24620">
        <w:rPr>
          <w:rFonts w:ascii="PT Astra Serif" w:hAnsi="PT Astra Serif"/>
          <w:sz w:val="26"/>
          <w:szCs w:val="26"/>
        </w:rPr>
        <w:tab/>
        <w:t>«</w:t>
      </w:r>
      <w:r w:rsidR="00D23F12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родавец</w:t>
      </w:r>
      <w:r w:rsidRPr="00B24620">
        <w:rPr>
          <w:rFonts w:ascii="PT Astra Serif" w:hAnsi="PT Astra Serif"/>
          <w:sz w:val="26"/>
          <w:szCs w:val="26"/>
        </w:rPr>
        <w:t xml:space="preserve">» не позднее </w:t>
      </w:r>
      <w:r w:rsidR="00EF68C6" w:rsidRPr="00B24620">
        <w:rPr>
          <w:rFonts w:ascii="PT Astra Serif" w:hAnsi="PT Astra Serif"/>
          <w:sz w:val="26"/>
          <w:szCs w:val="26"/>
        </w:rPr>
        <w:t>5</w:t>
      </w:r>
      <w:r w:rsidRPr="00B24620">
        <w:rPr>
          <w:rFonts w:ascii="PT Astra Serif" w:hAnsi="PT Astra Serif"/>
          <w:sz w:val="26"/>
          <w:szCs w:val="26"/>
        </w:rPr>
        <w:t xml:space="preserve"> (</w:t>
      </w:r>
      <w:r w:rsidR="00EF68C6" w:rsidRPr="00B24620">
        <w:rPr>
          <w:rFonts w:ascii="PT Astra Serif" w:hAnsi="PT Astra Serif"/>
          <w:sz w:val="26"/>
          <w:szCs w:val="26"/>
        </w:rPr>
        <w:t>пя</w:t>
      </w:r>
      <w:r w:rsidRPr="00B24620">
        <w:rPr>
          <w:rFonts w:ascii="PT Astra Serif" w:hAnsi="PT Astra Serif"/>
          <w:sz w:val="26"/>
          <w:szCs w:val="26"/>
        </w:rPr>
        <w:t xml:space="preserve">ти) рабочих дней </w:t>
      </w:r>
      <w:r w:rsidR="00EF68C6" w:rsidRPr="00B24620">
        <w:rPr>
          <w:rFonts w:ascii="PT Astra Serif" w:hAnsi="PT Astra Serif"/>
          <w:sz w:val="26"/>
          <w:szCs w:val="26"/>
        </w:rPr>
        <w:t>с момента передачи «</w:t>
      </w:r>
      <w:r w:rsidR="00D23F12" w:rsidRPr="00B24620">
        <w:rPr>
          <w:rFonts w:ascii="PT Astra Serif" w:hAnsi="PT Astra Serif"/>
          <w:sz w:val="26"/>
          <w:szCs w:val="26"/>
        </w:rPr>
        <w:t>Покупа</w:t>
      </w:r>
      <w:r w:rsidR="00EF68C6" w:rsidRPr="00B24620">
        <w:rPr>
          <w:rFonts w:ascii="PT Astra Serif" w:hAnsi="PT Astra Serif"/>
          <w:sz w:val="26"/>
          <w:szCs w:val="26"/>
        </w:rPr>
        <w:t xml:space="preserve">телю» </w:t>
      </w:r>
      <w:r w:rsidR="004D4150" w:rsidRPr="00B24620">
        <w:rPr>
          <w:rFonts w:ascii="PT Astra Serif" w:hAnsi="PT Astra Serif"/>
          <w:sz w:val="26"/>
          <w:szCs w:val="26"/>
        </w:rPr>
        <w:t>Товара</w:t>
      </w:r>
      <w:r w:rsidRPr="00B24620">
        <w:rPr>
          <w:rFonts w:ascii="PT Astra Serif" w:hAnsi="PT Astra Serif"/>
          <w:sz w:val="26"/>
          <w:szCs w:val="26"/>
        </w:rPr>
        <w:t>, обязан направить «</w:t>
      </w:r>
      <w:r w:rsidR="00D23F12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телю», подписанный акт </w:t>
      </w:r>
      <w:r w:rsidR="00EF68C6" w:rsidRPr="00B24620">
        <w:rPr>
          <w:rFonts w:ascii="PT Astra Serif" w:hAnsi="PT Astra Serif"/>
          <w:sz w:val="26"/>
          <w:szCs w:val="26"/>
        </w:rPr>
        <w:t xml:space="preserve">передачи </w:t>
      </w:r>
      <w:r w:rsidR="004D4150" w:rsidRPr="00B24620">
        <w:rPr>
          <w:rFonts w:ascii="PT Astra Serif" w:hAnsi="PT Astra Serif"/>
          <w:sz w:val="26"/>
          <w:szCs w:val="26"/>
        </w:rPr>
        <w:t>Товар</w:t>
      </w:r>
      <w:r w:rsidR="00EF68C6" w:rsidRPr="00B24620">
        <w:rPr>
          <w:rFonts w:ascii="PT Astra Serif" w:hAnsi="PT Astra Serif"/>
          <w:sz w:val="26"/>
          <w:szCs w:val="26"/>
        </w:rPr>
        <w:t>а</w:t>
      </w:r>
      <w:r w:rsidR="00281774" w:rsidRPr="00B24620">
        <w:rPr>
          <w:rFonts w:ascii="PT Astra Serif" w:hAnsi="PT Astra Serif"/>
          <w:sz w:val="26"/>
          <w:szCs w:val="26"/>
        </w:rPr>
        <w:t>.</w:t>
      </w:r>
    </w:p>
    <w:p w:rsidR="0057719A" w:rsidRPr="00B24620" w:rsidRDefault="0057719A" w:rsidP="00B24620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6.3. В случае принятия решения об одностороннем отказе от исполнения настоящего </w:t>
      </w:r>
      <w:r w:rsidR="00D23F12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а не позднее чем в течение 3 (трех) рабочих дней с даты принятия указанного решения направить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телю» такое решение по почте заказным письмом с уведомлением о вручении по адресу «</w:t>
      </w:r>
      <w:r w:rsidR="004A0CEC" w:rsidRPr="00B24620">
        <w:rPr>
          <w:rFonts w:ascii="PT Astra Serif" w:hAnsi="PT Astra Serif"/>
          <w:sz w:val="26"/>
          <w:szCs w:val="26"/>
        </w:rPr>
        <w:t>Покупат</w:t>
      </w:r>
      <w:r w:rsidRPr="00B24620">
        <w:rPr>
          <w:rFonts w:ascii="PT Astra Serif" w:hAnsi="PT Astra Serif"/>
          <w:sz w:val="26"/>
          <w:szCs w:val="26"/>
        </w:rPr>
        <w:t xml:space="preserve">еля», указанному в настоящем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«</w:t>
      </w:r>
      <w:r w:rsidR="004A0CEC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родавц</w:t>
      </w:r>
      <w:r w:rsidR="004A0CEC" w:rsidRPr="00B24620">
        <w:rPr>
          <w:rFonts w:ascii="PT Astra Serif" w:hAnsi="PT Astra Serif"/>
          <w:sz w:val="26"/>
          <w:szCs w:val="26"/>
        </w:rPr>
        <w:t>ом</w:t>
      </w:r>
      <w:r w:rsidRPr="00B24620">
        <w:rPr>
          <w:rFonts w:ascii="PT Astra Serif" w:hAnsi="PT Astra Serif"/>
          <w:sz w:val="26"/>
          <w:szCs w:val="26"/>
        </w:rPr>
        <w:t>» подтверждения о его вручении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телю». Датой такого надлежащего уведомления признается дата получения «</w:t>
      </w:r>
      <w:r w:rsidR="004A0CEC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родавц</w:t>
      </w:r>
      <w:r w:rsidR="004A0CEC" w:rsidRPr="00B24620">
        <w:rPr>
          <w:rFonts w:ascii="PT Astra Serif" w:hAnsi="PT Astra Serif"/>
          <w:sz w:val="26"/>
          <w:szCs w:val="26"/>
        </w:rPr>
        <w:t>ом</w:t>
      </w:r>
      <w:r w:rsidRPr="00B24620">
        <w:rPr>
          <w:rFonts w:ascii="PT Astra Serif" w:hAnsi="PT Astra Serif"/>
          <w:sz w:val="26"/>
          <w:szCs w:val="26"/>
        </w:rPr>
        <w:t>» подтверждения о вручении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телю» указанного уведомления либо дата получения «</w:t>
      </w:r>
      <w:proofErr w:type="gramStart"/>
      <w:r w:rsidR="004A0CEC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родавц</w:t>
      </w:r>
      <w:r w:rsidR="004A0CEC" w:rsidRPr="00B24620">
        <w:rPr>
          <w:rFonts w:ascii="PT Astra Serif" w:hAnsi="PT Astra Serif"/>
          <w:sz w:val="26"/>
          <w:szCs w:val="26"/>
        </w:rPr>
        <w:t>ом</w:t>
      </w:r>
      <w:r w:rsidRPr="00B24620">
        <w:rPr>
          <w:rFonts w:ascii="PT Astra Serif" w:hAnsi="PT Astra Serif"/>
          <w:sz w:val="26"/>
          <w:szCs w:val="26"/>
        </w:rPr>
        <w:t>»  информации</w:t>
      </w:r>
      <w:proofErr w:type="gramEnd"/>
      <w:r w:rsidRPr="00B24620">
        <w:rPr>
          <w:rFonts w:ascii="PT Astra Serif" w:hAnsi="PT Astra Serif"/>
          <w:sz w:val="26"/>
          <w:szCs w:val="26"/>
        </w:rPr>
        <w:t xml:space="preserve"> об отсутствии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теля» по его адресу, указанному в настоящем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е.</w:t>
      </w:r>
    </w:p>
    <w:p w:rsidR="003D0D6A" w:rsidRPr="00B24620" w:rsidRDefault="0057719A" w:rsidP="00B24620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6.4. «</w:t>
      </w:r>
      <w:r w:rsidR="00CF22FB" w:rsidRPr="00B24620">
        <w:rPr>
          <w:rFonts w:ascii="PT Astra Serif" w:hAnsi="PT Astra Serif"/>
          <w:sz w:val="26"/>
          <w:szCs w:val="26"/>
        </w:rPr>
        <w:t>П</w:t>
      </w:r>
      <w:r w:rsidR="008B583B" w:rsidRPr="00B24620">
        <w:rPr>
          <w:rFonts w:ascii="PT Astra Serif" w:hAnsi="PT Astra Serif"/>
          <w:sz w:val="26"/>
          <w:szCs w:val="26"/>
        </w:rPr>
        <w:t>родавец</w:t>
      </w:r>
      <w:r w:rsidRPr="00B24620">
        <w:rPr>
          <w:rFonts w:ascii="PT Astra Serif" w:hAnsi="PT Astra Serif"/>
          <w:sz w:val="26"/>
          <w:szCs w:val="26"/>
        </w:rPr>
        <w:t xml:space="preserve">» обязуется требовать уплаты неустоек (штрафов, пеней), а </w:t>
      </w:r>
      <w:proofErr w:type="gramStart"/>
      <w:r w:rsidRPr="00B24620">
        <w:rPr>
          <w:rFonts w:ascii="PT Astra Serif" w:hAnsi="PT Astra Serif"/>
          <w:sz w:val="26"/>
          <w:szCs w:val="26"/>
        </w:rPr>
        <w:t>так же</w:t>
      </w:r>
      <w:proofErr w:type="gramEnd"/>
      <w:r w:rsidRPr="00B24620">
        <w:rPr>
          <w:rFonts w:ascii="PT Astra Serif" w:hAnsi="PT Astra Serif"/>
          <w:sz w:val="26"/>
          <w:szCs w:val="26"/>
        </w:rPr>
        <w:t xml:space="preserve"> возмещения убытков, причиненных по вине «</w:t>
      </w:r>
      <w:r w:rsidR="00CF22FB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теля», в соответствии с разделом </w:t>
      </w:r>
      <w:r w:rsidR="00CF22FB" w:rsidRPr="00B24620">
        <w:rPr>
          <w:rFonts w:ascii="PT Astra Serif" w:hAnsi="PT Astra Serif"/>
          <w:sz w:val="26"/>
          <w:szCs w:val="26"/>
        </w:rPr>
        <w:t>7</w:t>
      </w:r>
      <w:r w:rsidRPr="00B24620">
        <w:rPr>
          <w:rFonts w:ascii="PT Astra Serif" w:hAnsi="PT Astra Serif"/>
          <w:sz w:val="26"/>
          <w:szCs w:val="26"/>
        </w:rPr>
        <w:t xml:space="preserve"> Контракта.</w:t>
      </w:r>
    </w:p>
    <w:p w:rsidR="00C43680" w:rsidRPr="00B24620" w:rsidRDefault="00C43680" w:rsidP="00B24620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D0D6A" w:rsidRPr="00B24620" w:rsidRDefault="00CF22FB" w:rsidP="00B24620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7</w:t>
      </w:r>
      <w:r w:rsidR="003D0D6A" w:rsidRPr="00B24620">
        <w:rPr>
          <w:rFonts w:ascii="PT Astra Serif" w:hAnsi="PT Astra Serif"/>
          <w:b/>
          <w:sz w:val="26"/>
          <w:szCs w:val="26"/>
        </w:rPr>
        <w:t>. Ответственность «Сторон».</w:t>
      </w:r>
    </w:p>
    <w:p w:rsidR="003D0D6A" w:rsidRPr="00B24620" w:rsidRDefault="00CF22FB" w:rsidP="00B24620">
      <w:pPr>
        <w:widowControl w:val="0"/>
        <w:ind w:firstLine="567"/>
        <w:jc w:val="both"/>
        <w:rPr>
          <w:rFonts w:ascii="PT Astra Serif" w:eastAsia="Lucida Sans Unicode" w:hAnsi="PT Astra Serif"/>
          <w:kern w:val="2"/>
          <w:sz w:val="26"/>
          <w:szCs w:val="26"/>
        </w:rPr>
      </w:pPr>
      <w:r w:rsidRPr="00B24620">
        <w:rPr>
          <w:rFonts w:ascii="PT Astra Serif" w:eastAsia="Lucida Sans Unicode" w:hAnsi="PT Astra Serif"/>
          <w:kern w:val="2"/>
          <w:sz w:val="26"/>
          <w:szCs w:val="26"/>
        </w:rPr>
        <w:t>7</w:t>
      </w:r>
      <w:r w:rsidR="003D0D6A" w:rsidRPr="00B24620">
        <w:rPr>
          <w:rFonts w:ascii="PT Astra Serif" w:eastAsia="Lucida Sans Unicode" w:hAnsi="PT Astra Serif"/>
          <w:kern w:val="2"/>
          <w:sz w:val="26"/>
          <w:szCs w:val="26"/>
        </w:rPr>
        <w:t xml:space="preserve">.1. </w:t>
      </w:r>
      <w:r w:rsidR="004D0B37" w:rsidRPr="00B24620">
        <w:rPr>
          <w:rFonts w:ascii="PT Astra Serif" w:eastAsia="Lucida Sans Unicode" w:hAnsi="PT Astra Serif"/>
          <w:kern w:val="2"/>
          <w:sz w:val="26"/>
          <w:szCs w:val="26"/>
        </w:rPr>
        <w:t>Стороны несут ответственность по настоящему Договору в соответствии и порядке, предусмотренном Гражданским кодексом Российской Федерации</w:t>
      </w:r>
      <w:r w:rsidR="001E316A" w:rsidRPr="00B24620">
        <w:rPr>
          <w:rFonts w:ascii="PT Astra Serif" w:eastAsia="Lucida Sans Unicode" w:hAnsi="PT Astra Serif"/>
          <w:kern w:val="2"/>
          <w:sz w:val="26"/>
          <w:szCs w:val="26"/>
        </w:rPr>
        <w:t>.</w:t>
      </w:r>
    </w:p>
    <w:p w:rsidR="003D0D6A" w:rsidRPr="00B24620" w:rsidRDefault="00CF22FB" w:rsidP="00B24620">
      <w:pPr>
        <w:pStyle w:val="11"/>
        <w:suppressAutoHyphens w:val="0"/>
        <w:ind w:firstLine="567"/>
        <w:jc w:val="both"/>
        <w:rPr>
          <w:rFonts w:ascii="PT Astra Serif" w:hAnsi="PT Astra Serif"/>
          <w:b w:val="0"/>
          <w:sz w:val="26"/>
          <w:szCs w:val="26"/>
        </w:rPr>
      </w:pPr>
      <w:r w:rsidRPr="00B24620">
        <w:rPr>
          <w:rFonts w:ascii="PT Astra Serif" w:hAnsi="PT Astra Serif"/>
          <w:b w:val="0"/>
          <w:sz w:val="26"/>
          <w:szCs w:val="26"/>
        </w:rPr>
        <w:t>7</w:t>
      </w:r>
      <w:r w:rsidR="003D0D6A" w:rsidRPr="00B24620">
        <w:rPr>
          <w:rFonts w:ascii="PT Astra Serif" w:hAnsi="PT Astra Serif"/>
          <w:b w:val="0"/>
          <w:sz w:val="26"/>
          <w:szCs w:val="26"/>
        </w:rPr>
        <w:t xml:space="preserve">.2. Уплата штрафа, пени не освобождает стороны от надлежащего исполнения условий </w:t>
      </w:r>
      <w:r w:rsidRPr="00B24620">
        <w:rPr>
          <w:rFonts w:ascii="PT Astra Serif" w:hAnsi="PT Astra Serif"/>
          <w:b w:val="0"/>
          <w:sz w:val="26"/>
          <w:szCs w:val="26"/>
        </w:rPr>
        <w:t>Договор</w:t>
      </w:r>
      <w:r w:rsidR="003D0D6A" w:rsidRPr="00B24620">
        <w:rPr>
          <w:rFonts w:ascii="PT Astra Serif" w:hAnsi="PT Astra Serif"/>
          <w:b w:val="0"/>
          <w:sz w:val="26"/>
          <w:szCs w:val="26"/>
        </w:rPr>
        <w:t>а.</w:t>
      </w:r>
    </w:p>
    <w:p w:rsidR="008B43D7" w:rsidRPr="00B24620" w:rsidRDefault="008B43D7" w:rsidP="00B24620">
      <w:pPr>
        <w:widowControl w:val="0"/>
        <w:ind w:firstLine="567"/>
        <w:jc w:val="both"/>
        <w:rPr>
          <w:rFonts w:ascii="PT Astra Serif" w:eastAsia="Lucida Sans Unicode" w:hAnsi="PT Astra Serif"/>
          <w:sz w:val="26"/>
          <w:szCs w:val="26"/>
        </w:rPr>
      </w:pPr>
    </w:p>
    <w:p w:rsidR="003D0D6A" w:rsidRPr="00B24620" w:rsidRDefault="00CF22FB" w:rsidP="00B24620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8</w:t>
      </w:r>
      <w:r w:rsidR="003D0D6A" w:rsidRPr="00B24620">
        <w:rPr>
          <w:rFonts w:ascii="PT Astra Serif" w:hAnsi="PT Astra Serif"/>
          <w:b/>
          <w:sz w:val="26"/>
          <w:szCs w:val="26"/>
        </w:rPr>
        <w:t>. Форс-мажорные условия.</w:t>
      </w:r>
    </w:p>
    <w:p w:rsidR="001A389C" w:rsidRPr="00B24620" w:rsidRDefault="00CF22FB" w:rsidP="00B24620">
      <w:pPr>
        <w:widowControl w:val="0"/>
        <w:autoSpaceDE w:val="0"/>
        <w:autoSpaceDN w:val="0"/>
        <w:adjustRightInd w:val="0"/>
        <w:ind w:firstLine="561"/>
        <w:jc w:val="both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8</w:t>
      </w:r>
      <w:r w:rsidR="003D0D6A" w:rsidRPr="00B24620">
        <w:rPr>
          <w:rFonts w:ascii="PT Astra Serif" w:hAnsi="PT Astra Serif"/>
          <w:sz w:val="26"/>
          <w:szCs w:val="26"/>
        </w:rPr>
        <w:t xml:space="preserve">.1. «Сторона» освобождается от ответственности за частичное или полное неисполнение обязательств по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3D0D6A" w:rsidRPr="00B24620">
        <w:rPr>
          <w:rFonts w:ascii="PT Astra Serif" w:hAnsi="PT Astra Serif"/>
          <w:sz w:val="26"/>
          <w:szCs w:val="26"/>
        </w:rPr>
        <w:t xml:space="preserve">у, если такое неисполнение является следствием обстоятельств непреодолимой силы, 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«Сторон». Указанные события должны носить чрезвычайный, непредвиденный и непредотвратимый характер, возникнуть после заключения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3D0D6A" w:rsidRPr="00B24620">
        <w:rPr>
          <w:rFonts w:ascii="PT Astra Serif" w:hAnsi="PT Astra Serif"/>
          <w:sz w:val="26"/>
          <w:szCs w:val="26"/>
        </w:rPr>
        <w:t>а и не зависеть от воли «Сторон».</w:t>
      </w:r>
    </w:p>
    <w:p w:rsidR="00125AA4" w:rsidRPr="00B24620" w:rsidRDefault="00125AA4" w:rsidP="00B24620">
      <w:pPr>
        <w:widowControl w:val="0"/>
        <w:autoSpaceDE w:val="0"/>
        <w:autoSpaceDN w:val="0"/>
        <w:adjustRightInd w:val="0"/>
        <w:ind w:firstLine="561"/>
        <w:jc w:val="both"/>
        <w:rPr>
          <w:rFonts w:ascii="PT Astra Serif" w:hAnsi="PT Astra Serif"/>
          <w:b/>
          <w:sz w:val="26"/>
          <w:szCs w:val="26"/>
        </w:rPr>
      </w:pPr>
    </w:p>
    <w:p w:rsidR="003D0D6A" w:rsidRPr="00B24620" w:rsidRDefault="00CF22FB" w:rsidP="00B24620">
      <w:pPr>
        <w:widowControl w:val="0"/>
        <w:autoSpaceDE w:val="0"/>
        <w:autoSpaceDN w:val="0"/>
        <w:adjustRightInd w:val="0"/>
        <w:ind w:firstLine="561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lastRenderedPageBreak/>
        <w:t>9</w:t>
      </w:r>
      <w:r w:rsidR="003D0D6A" w:rsidRPr="00B24620">
        <w:rPr>
          <w:rFonts w:ascii="PT Astra Serif" w:hAnsi="PT Astra Serif"/>
          <w:b/>
          <w:sz w:val="26"/>
          <w:szCs w:val="26"/>
        </w:rPr>
        <w:t>. Обстоятельства, исключающие ответственность «</w:t>
      </w:r>
      <w:r w:rsidR="004A0CEC" w:rsidRPr="00B24620">
        <w:rPr>
          <w:rFonts w:ascii="PT Astra Serif" w:hAnsi="PT Astra Serif"/>
          <w:b/>
          <w:sz w:val="26"/>
          <w:szCs w:val="26"/>
        </w:rPr>
        <w:t>П</w:t>
      </w:r>
      <w:r w:rsidR="001E316A" w:rsidRPr="00B24620">
        <w:rPr>
          <w:rFonts w:ascii="PT Astra Serif" w:hAnsi="PT Astra Serif"/>
          <w:b/>
          <w:sz w:val="26"/>
          <w:szCs w:val="26"/>
        </w:rPr>
        <w:t>родавц</w:t>
      </w:r>
      <w:r w:rsidR="004A0CEC" w:rsidRPr="00B24620">
        <w:rPr>
          <w:rFonts w:ascii="PT Astra Serif" w:hAnsi="PT Astra Serif"/>
          <w:b/>
          <w:sz w:val="26"/>
          <w:szCs w:val="26"/>
        </w:rPr>
        <w:t>а</w:t>
      </w:r>
      <w:r w:rsidR="003D0D6A" w:rsidRPr="00B24620">
        <w:rPr>
          <w:rFonts w:ascii="PT Astra Serif" w:hAnsi="PT Astra Serif"/>
          <w:b/>
          <w:sz w:val="26"/>
          <w:szCs w:val="26"/>
        </w:rPr>
        <w:t>».</w:t>
      </w:r>
    </w:p>
    <w:p w:rsidR="003D0D6A" w:rsidRPr="00B24620" w:rsidRDefault="00CF22FB" w:rsidP="00B24620">
      <w:pPr>
        <w:widowControl w:val="0"/>
        <w:autoSpaceDE w:val="0"/>
        <w:autoSpaceDN w:val="0"/>
        <w:adjustRightInd w:val="0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9</w:t>
      </w:r>
      <w:r w:rsidR="003D0D6A" w:rsidRPr="00B24620">
        <w:rPr>
          <w:rFonts w:ascii="PT Astra Serif" w:hAnsi="PT Astra Serif"/>
          <w:sz w:val="26"/>
          <w:szCs w:val="26"/>
        </w:rPr>
        <w:t>.1 «</w:t>
      </w:r>
      <w:r w:rsidR="004A0CEC" w:rsidRPr="00B24620">
        <w:rPr>
          <w:rFonts w:ascii="PT Astra Serif" w:hAnsi="PT Astra Serif"/>
          <w:sz w:val="26"/>
          <w:szCs w:val="26"/>
        </w:rPr>
        <w:t>П</w:t>
      </w:r>
      <w:r w:rsidR="001E316A" w:rsidRPr="00B24620">
        <w:rPr>
          <w:rFonts w:ascii="PT Astra Serif" w:hAnsi="PT Astra Serif"/>
          <w:sz w:val="26"/>
          <w:szCs w:val="26"/>
        </w:rPr>
        <w:t>родавец</w:t>
      </w:r>
      <w:r w:rsidR="003D0D6A" w:rsidRPr="00B24620">
        <w:rPr>
          <w:rFonts w:ascii="PT Astra Serif" w:hAnsi="PT Astra Serif"/>
          <w:sz w:val="26"/>
          <w:szCs w:val="26"/>
        </w:rPr>
        <w:t xml:space="preserve">» освобождается от ответственности за частичное или полное неисполнение обязательств по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3D0D6A" w:rsidRPr="00B24620">
        <w:rPr>
          <w:rFonts w:ascii="PT Astra Serif" w:hAnsi="PT Astra Serif"/>
          <w:sz w:val="26"/>
          <w:szCs w:val="26"/>
        </w:rPr>
        <w:t xml:space="preserve">у, если такое неисполнение является следствием действия органов исполнительной власти и управления, либо </w:t>
      </w:r>
      <w:proofErr w:type="gramStart"/>
      <w:r w:rsidR="003D0D6A" w:rsidRPr="00B24620">
        <w:rPr>
          <w:rFonts w:ascii="PT Astra Serif" w:hAnsi="PT Astra Serif"/>
          <w:sz w:val="26"/>
          <w:szCs w:val="26"/>
        </w:rPr>
        <w:t>при иных обстоятельствах</w:t>
      </w:r>
      <w:proofErr w:type="gramEnd"/>
      <w:r w:rsidR="003D0D6A" w:rsidRPr="00B24620">
        <w:rPr>
          <w:rFonts w:ascii="PT Astra Serif" w:hAnsi="PT Astra Serif"/>
          <w:sz w:val="26"/>
          <w:szCs w:val="26"/>
        </w:rPr>
        <w:t xml:space="preserve"> не зависящих от воли «</w:t>
      </w:r>
      <w:r w:rsidR="001E316A" w:rsidRPr="00B24620">
        <w:rPr>
          <w:rFonts w:ascii="PT Astra Serif" w:hAnsi="PT Astra Serif"/>
          <w:sz w:val="26"/>
          <w:szCs w:val="26"/>
        </w:rPr>
        <w:t>Продавц</w:t>
      </w:r>
      <w:r w:rsidR="004A0CEC" w:rsidRPr="00B24620">
        <w:rPr>
          <w:rFonts w:ascii="PT Astra Serif" w:hAnsi="PT Astra Serif"/>
          <w:sz w:val="26"/>
          <w:szCs w:val="26"/>
        </w:rPr>
        <w:t>а</w:t>
      </w:r>
      <w:r w:rsidR="003D0D6A" w:rsidRPr="00B24620">
        <w:rPr>
          <w:rFonts w:ascii="PT Astra Serif" w:hAnsi="PT Astra Serif"/>
          <w:sz w:val="26"/>
          <w:szCs w:val="26"/>
        </w:rPr>
        <w:t>».</w:t>
      </w:r>
    </w:p>
    <w:p w:rsidR="008B43D7" w:rsidRPr="00B24620" w:rsidRDefault="008B43D7" w:rsidP="00B24620">
      <w:pPr>
        <w:widowControl w:val="0"/>
        <w:autoSpaceDE w:val="0"/>
        <w:autoSpaceDN w:val="0"/>
        <w:adjustRightInd w:val="0"/>
        <w:ind w:firstLine="561"/>
        <w:jc w:val="both"/>
        <w:rPr>
          <w:rFonts w:ascii="PT Astra Serif" w:hAnsi="PT Astra Serif"/>
          <w:sz w:val="26"/>
          <w:szCs w:val="26"/>
        </w:rPr>
      </w:pPr>
    </w:p>
    <w:p w:rsidR="003D0D6A" w:rsidRPr="00B24620" w:rsidRDefault="003D0D6A" w:rsidP="00B24620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1</w:t>
      </w:r>
      <w:r w:rsidR="00CF22FB" w:rsidRPr="00B24620">
        <w:rPr>
          <w:rFonts w:ascii="PT Astra Serif" w:hAnsi="PT Astra Serif"/>
          <w:b/>
          <w:sz w:val="26"/>
          <w:szCs w:val="26"/>
        </w:rPr>
        <w:t>0</w:t>
      </w:r>
      <w:r w:rsidRPr="00B24620">
        <w:rPr>
          <w:rFonts w:ascii="PT Astra Serif" w:hAnsi="PT Astra Serif"/>
          <w:b/>
          <w:sz w:val="26"/>
          <w:szCs w:val="26"/>
        </w:rPr>
        <w:t xml:space="preserve">. Порядок разрешения споров. Условия изменения и расторжения </w:t>
      </w:r>
      <w:r w:rsidR="004A0CEC" w:rsidRPr="00B24620">
        <w:rPr>
          <w:rFonts w:ascii="PT Astra Serif" w:hAnsi="PT Astra Serif"/>
          <w:b/>
          <w:sz w:val="26"/>
          <w:szCs w:val="26"/>
        </w:rPr>
        <w:t>Договор</w:t>
      </w:r>
      <w:r w:rsidRPr="00B24620">
        <w:rPr>
          <w:rFonts w:ascii="PT Astra Serif" w:hAnsi="PT Astra Serif"/>
          <w:b/>
          <w:sz w:val="26"/>
          <w:szCs w:val="26"/>
        </w:rPr>
        <w:t>а.</w:t>
      </w:r>
    </w:p>
    <w:p w:rsidR="003D0D6A" w:rsidRPr="00B24620" w:rsidRDefault="003D0D6A" w:rsidP="00B24620">
      <w:pPr>
        <w:widowControl w:val="0"/>
        <w:autoSpaceDE w:val="0"/>
        <w:autoSpaceDN w:val="0"/>
        <w:adjustRightInd w:val="0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 xml:space="preserve">.1. Все споры, возникающие в процессе исполнения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6C520F">
        <w:rPr>
          <w:rFonts w:ascii="PT Astra Serif" w:hAnsi="PT Astra Serif"/>
          <w:sz w:val="26"/>
          <w:szCs w:val="26"/>
        </w:rPr>
        <w:t xml:space="preserve">а, решаются «Сторонами» </w:t>
      </w:r>
      <w:r w:rsidRPr="00B24620">
        <w:rPr>
          <w:rFonts w:ascii="PT Astra Serif" w:hAnsi="PT Astra Serif"/>
          <w:sz w:val="26"/>
          <w:szCs w:val="26"/>
        </w:rPr>
        <w:t xml:space="preserve">в претензионном порядке. Срок рассмотрения претензии 7 (семь) рабочих дней. При </w:t>
      </w:r>
      <w:proofErr w:type="spellStart"/>
      <w:r w:rsidRPr="00B24620">
        <w:rPr>
          <w:rFonts w:ascii="PT Astra Serif" w:hAnsi="PT Astra Serif"/>
          <w:sz w:val="26"/>
          <w:szCs w:val="26"/>
        </w:rPr>
        <w:t>недостижении</w:t>
      </w:r>
      <w:proofErr w:type="spellEnd"/>
      <w:r w:rsidRPr="00B24620">
        <w:rPr>
          <w:rFonts w:ascii="PT Astra Serif" w:hAnsi="PT Astra Serif"/>
          <w:sz w:val="26"/>
          <w:szCs w:val="26"/>
        </w:rPr>
        <w:t xml:space="preserve"> соглашения «Сторонами» спор подлежит разрешению в Арбитражном суде </w:t>
      </w:r>
      <w:r w:rsidR="006C520F">
        <w:rPr>
          <w:rFonts w:ascii="PT Astra Serif" w:hAnsi="PT Astra Serif"/>
          <w:sz w:val="26"/>
          <w:szCs w:val="26"/>
        </w:rPr>
        <w:t>Белгородской</w:t>
      </w:r>
      <w:r w:rsidRPr="00B24620">
        <w:rPr>
          <w:rFonts w:ascii="PT Astra Serif" w:hAnsi="PT Astra Serif"/>
          <w:sz w:val="26"/>
          <w:szCs w:val="26"/>
        </w:rPr>
        <w:t xml:space="preserve"> области, за исключением случаев одностороннего отказа от исполнения условий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а.</w:t>
      </w:r>
    </w:p>
    <w:p w:rsidR="003D0D6A" w:rsidRPr="00B24620" w:rsidRDefault="003D0D6A" w:rsidP="00B24620">
      <w:pPr>
        <w:pStyle w:val="2"/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 xml:space="preserve">.2. </w:t>
      </w:r>
      <w:r w:rsidR="00F729F3" w:rsidRPr="00B24620">
        <w:rPr>
          <w:rFonts w:ascii="PT Astra Serif" w:hAnsi="PT Astra Serif"/>
          <w:sz w:val="26"/>
          <w:szCs w:val="26"/>
        </w:rPr>
        <w:t xml:space="preserve">В случае изменения юридических адресов, банковских реквизитов, организационно-правового статуса, а также при внесении изменений и дополнений, не противоречащих законодательству Российской Федерации в условия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F729F3" w:rsidRPr="00B24620">
        <w:rPr>
          <w:rFonts w:ascii="PT Astra Serif" w:hAnsi="PT Astra Serif"/>
          <w:sz w:val="26"/>
          <w:szCs w:val="26"/>
        </w:rPr>
        <w:t xml:space="preserve">а, «Сторона» обязана направить другой «Стороне» в течение 5 (пяти) рабочих дней с даты изменения, в количестве двух экземпляров, оформленные надлежащим образом дополнительные соглашения к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="00F729F3" w:rsidRPr="00B24620">
        <w:rPr>
          <w:rFonts w:ascii="PT Astra Serif" w:hAnsi="PT Astra Serif"/>
          <w:sz w:val="26"/>
          <w:szCs w:val="26"/>
        </w:rPr>
        <w:t>у, которые являются его неотъемлемой частью, с приложением сопроводительного письма, с указанием в нем причин изменения.</w:t>
      </w:r>
    </w:p>
    <w:p w:rsidR="003D0D6A" w:rsidRPr="00B24620" w:rsidRDefault="003D0D6A" w:rsidP="00B24620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.</w:t>
      </w:r>
      <w:r w:rsidR="00760D24" w:rsidRPr="00B24620">
        <w:rPr>
          <w:rFonts w:ascii="PT Astra Serif" w:hAnsi="PT Astra Serif"/>
          <w:sz w:val="26"/>
          <w:szCs w:val="26"/>
        </w:rPr>
        <w:t>3</w:t>
      </w:r>
      <w:r w:rsidRPr="00B24620">
        <w:rPr>
          <w:rFonts w:ascii="PT Astra Serif" w:hAnsi="PT Astra Serif"/>
          <w:sz w:val="26"/>
          <w:szCs w:val="26"/>
        </w:rPr>
        <w:t xml:space="preserve">.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ом не предусмотрена возможность перемены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теля» при исполнении </w:t>
      </w:r>
      <w:r w:rsidR="004A0CEC" w:rsidRPr="00B24620">
        <w:rPr>
          <w:rFonts w:ascii="PT Astra Serif" w:hAnsi="PT Astra Serif"/>
          <w:sz w:val="26"/>
          <w:szCs w:val="26"/>
        </w:rPr>
        <w:t>Договора</w:t>
      </w:r>
      <w:r w:rsidRPr="00B24620">
        <w:rPr>
          <w:rFonts w:ascii="PT Astra Serif" w:hAnsi="PT Astra Serif"/>
          <w:sz w:val="26"/>
          <w:szCs w:val="26"/>
        </w:rPr>
        <w:t xml:space="preserve">, за исключением случая, если </w:t>
      </w:r>
      <w:r w:rsidR="001E316A" w:rsidRPr="00B24620">
        <w:rPr>
          <w:rFonts w:ascii="PT Astra Serif" w:hAnsi="PT Astra Serif"/>
          <w:sz w:val="26"/>
          <w:szCs w:val="26"/>
        </w:rPr>
        <w:t>тако</w:t>
      </w:r>
      <w:r w:rsidRPr="00B24620">
        <w:rPr>
          <w:rFonts w:ascii="PT Astra Serif" w:hAnsi="PT Astra Serif"/>
          <w:sz w:val="26"/>
          <w:szCs w:val="26"/>
        </w:rPr>
        <w:t>й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>тель» является правопреемником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теля» по такому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у вследствие его реорганизации в форме преобразования, слияния или присоединения.</w:t>
      </w:r>
    </w:p>
    <w:p w:rsidR="003D0D6A" w:rsidRPr="00B24620" w:rsidRDefault="003D0D6A" w:rsidP="00B24620">
      <w:pPr>
        <w:pStyle w:val="22"/>
        <w:widowControl w:val="0"/>
        <w:spacing w:after="0" w:line="240" w:lineRule="auto"/>
        <w:ind w:left="0"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.</w:t>
      </w:r>
      <w:r w:rsidR="00760D24" w:rsidRPr="00B24620">
        <w:rPr>
          <w:rFonts w:ascii="PT Astra Serif" w:hAnsi="PT Astra Serif"/>
          <w:sz w:val="26"/>
          <w:szCs w:val="26"/>
        </w:rPr>
        <w:t>4</w:t>
      </w:r>
      <w:r w:rsidRPr="00B24620">
        <w:rPr>
          <w:rFonts w:ascii="PT Astra Serif" w:hAnsi="PT Astra Serif"/>
          <w:sz w:val="26"/>
          <w:szCs w:val="26"/>
        </w:rPr>
        <w:t xml:space="preserve">.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 может быть расторгнут:</w:t>
      </w:r>
    </w:p>
    <w:p w:rsidR="003D0D6A" w:rsidRPr="00B24620" w:rsidRDefault="003D0D6A" w:rsidP="00B24620">
      <w:pPr>
        <w:widowControl w:val="0"/>
        <w:autoSpaceDE w:val="0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.</w:t>
      </w:r>
      <w:r w:rsidR="00760D24" w:rsidRPr="00B24620">
        <w:rPr>
          <w:rFonts w:ascii="PT Astra Serif" w:hAnsi="PT Astra Serif"/>
          <w:sz w:val="26"/>
          <w:szCs w:val="26"/>
        </w:rPr>
        <w:t>4</w:t>
      </w:r>
      <w:r w:rsidRPr="00B24620">
        <w:rPr>
          <w:rFonts w:ascii="PT Astra Serif" w:hAnsi="PT Astra Serif"/>
          <w:sz w:val="26"/>
          <w:szCs w:val="26"/>
        </w:rPr>
        <w:t>.1. по решению суда;</w:t>
      </w:r>
    </w:p>
    <w:p w:rsidR="003D0D6A" w:rsidRPr="00B24620" w:rsidRDefault="003D0D6A" w:rsidP="00B24620">
      <w:pPr>
        <w:widowControl w:val="0"/>
        <w:autoSpaceDE w:val="0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.</w:t>
      </w:r>
      <w:r w:rsidR="00760D24" w:rsidRPr="00B24620">
        <w:rPr>
          <w:rFonts w:ascii="PT Astra Serif" w:hAnsi="PT Astra Serif"/>
          <w:sz w:val="26"/>
          <w:szCs w:val="26"/>
        </w:rPr>
        <w:t>4</w:t>
      </w:r>
      <w:r w:rsidRPr="00B24620">
        <w:rPr>
          <w:rFonts w:ascii="PT Astra Serif" w:hAnsi="PT Astra Serif"/>
          <w:sz w:val="26"/>
          <w:szCs w:val="26"/>
        </w:rPr>
        <w:t>.2. по соглашению «Сторон»;</w:t>
      </w:r>
    </w:p>
    <w:p w:rsidR="003D0D6A" w:rsidRPr="00B24620" w:rsidRDefault="003D0D6A" w:rsidP="00B24620">
      <w:pPr>
        <w:widowControl w:val="0"/>
        <w:autoSpaceDE w:val="0"/>
        <w:ind w:firstLine="561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.</w:t>
      </w:r>
      <w:r w:rsidR="00760D24" w:rsidRPr="00B24620">
        <w:rPr>
          <w:rFonts w:ascii="PT Astra Serif" w:hAnsi="PT Astra Serif"/>
          <w:sz w:val="26"/>
          <w:szCs w:val="26"/>
        </w:rPr>
        <w:t>4</w:t>
      </w:r>
      <w:r w:rsidRPr="00B24620">
        <w:rPr>
          <w:rFonts w:ascii="PT Astra Serif" w:hAnsi="PT Astra Serif"/>
          <w:sz w:val="26"/>
          <w:szCs w:val="26"/>
        </w:rPr>
        <w:t>.3. в связи с односторонним отказом</w:t>
      </w:r>
      <w:r w:rsidR="007A5100" w:rsidRPr="00B24620">
        <w:rPr>
          <w:rFonts w:ascii="PT Astra Serif" w:hAnsi="PT Astra Serif"/>
          <w:sz w:val="26"/>
          <w:szCs w:val="26"/>
        </w:rPr>
        <w:t xml:space="preserve"> «Стороны»</w:t>
      </w:r>
      <w:r w:rsidRPr="00B24620">
        <w:rPr>
          <w:rFonts w:ascii="PT Astra Serif" w:hAnsi="PT Astra Serif"/>
          <w:sz w:val="26"/>
          <w:szCs w:val="26"/>
        </w:rPr>
        <w:t xml:space="preserve"> от исполнения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а по основаниям, предусмотренным гражданским законодательством</w:t>
      </w:r>
      <w:r w:rsidR="004A0CEC" w:rsidRPr="00B24620">
        <w:rPr>
          <w:rFonts w:ascii="PT Astra Serif" w:hAnsi="PT Astra Serif"/>
          <w:sz w:val="26"/>
          <w:szCs w:val="26"/>
        </w:rPr>
        <w:t>.</w:t>
      </w:r>
    </w:p>
    <w:p w:rsidR="003D0D6A" w:rsidRPr="00B24620" w:rsidRDefault="003D0D6A" w:rsidP="00B24620">
      <w:pPr>
        <w:widowControl w:val="0"/>
        <w:autoSpaceDE w:val="0"/>
        <w:ind w:firstLine="561"/>
        <w:jc w:val="both"/>
        <w:rPr>
          <w:rFonts w:ascii="PT Astra Serif" w:hAnsi="PT Astra Serif"/>
          <w:sz w:val="26"/>
          <w:szCs w:val="26"/>
        </w:rPr>
      </w:pPr>
    </w:p>
    <w:p w:rsidR="003D0D6A" w:rsidRPr="00B24620" w:rsidRDefault="003D0D6A" w:rsidP="00B24620">
      <w:pPr>
        <w:widowControl w:val="0"/>
        <w:ind w:firstLine="60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1</w:t>
      </w:r>
      <w:r w:rsidR="00CF22FB" w:rsidRPr="00B24620">
        <w:rPr>
          <w:rFonts w:ascii="PT Astra Serif" w:hAnsi="PT Astra Serif"/>
          <w:b/>
          <w:sz w:val="26"/>
          <w:szCs w:val="26"/>
        </w:rPr>
        <w:t>1</w:t>
      </w:r>
      <w:r w:rsidRPr="00B24620">
        <w:rPr>
          <w:rFonts w:ascii="PT Astra Serif" w:hAnsi="PT Astra Serif"/>
          <w:b/>
          <w:sz w:val="26"/>
          <w:szCs w:val="26"/>
        </w:rPr>
        <w:t>. Прочие условия.</w:t>
      </w:r>
    </w:p>
    <w:p w:rsidR="00F1148A" w:rsidRPr="00B24620" w:rsidRDefault="003D0D6A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1</w:t>
      </w:r>
      <w:r w:rsidRPr="00B24620">
        <w:rPr>
          <w:rFonts w:ascii="PT Astra Serif" w:hAnsi="PT Astra Serif"/>
          <w:sz w:val="26"/>
          <w:szCs w:val="26"/>
        </w:rPr>
        <w:t xml:space="preserve">.1. </w:t>
      </w:r>
      <w:r w:rsidR="00F1148A" w:rsidRPr="00B24620">
        <w:rPr>
          <w:rFonts w:ascii="PT Astra Serif" w:hAnsi="PT Astra Serif"/>
          <w:sz w:val="26"/>
          <w:szCs w:val="26"/>
        </w:rPr>
        <w:t>.</w:t>
      </w:r>
      <w:proofErr w:type="gramEnd"/>
      <w:r w:rsidR="00F1148A" w:rsidRPr="00B24620">
        <w:rPr>
          <w:rFonts w:ascii="PT Astra Serif" w:hAnsi="PT Astra Serif"/>
          <w:sz w:val="26"/>
          <w:szCs w:val="26"/>
        </w:rPr>
        <w:t xml:space="preserve"> Настоящий </w:t>
      </w:r>
      <w:r w:rsidR="006A0936" w:rsidRPr="00B24620">
        <w:rPr>
          <w:rFonts w:ascii="PT Astra Serif" w:hAnsi="PT Astra Serif"/>
          <w:sz w:val="26"/>
          <w:szCs w:val="26"/>
        </w:rPr>
        <w:t>договор</w:t>
      </w:r>
      <w:r w:rsidR="00F1148A" w:rsidRPr="00B24620">
        <w:rPr>
          <w:rFonts w:ascii="PT Astra Serif" w:hAnsi="PT Astra Serif"/>
          <w:sz w:val="26"/>
          <w:szCs w:val="26"/>
        </w:rPr>
        <w:t xml:space="preserve"> составлен в форме электронного документа, подписанного усиленными электронными подписями Сторон (</w:t>
      </w:r>
      <w:r w:rsidR="00F1148A" w:rsidRPr="00B24620">
        <w:rPr>
          <w:rFonts w:ascii="PT Astra Serif" w:hAnsi="PT Astra Serif"/>
          <w:i/>
          <w:sz w:val="26"/>
          <w:szCs w:val="26"/>
        </w:rPr>
        <w:t xml:space="preserve">в случае подписания </w:t>
      </w:r>
      <w:r w:rsidR="00A87E78" w:rsidRPr="00B24620">
        <w:rPr>
          <w:rFonts w:ascii="PT Astra Serif" w:hAnsi="PT Astra Serif"/>
          <w:i/>
          <w:sz w:val="26"/>
          <w:szCs w:val="26"/>
        </w:rPr>
        <w:t>Договор</w:t>
      </w:r>
      <w:r w:rsidR="00F1148A" w:rsidRPr="00B24620">
        <w:rPr>
          <w:rFonts w:ascii="PT Astra Serif" w:hAnsi="PT Astra Serif"/>
          <w:i/>
          <w:sz w:val="26"/>
          <w:szCs w:val="26"/>
        </w:rPr>
        <w:t>а на ЕАТ</w:t>
      </w:r>
      <w:r w:rsidR="00F1148A" w:rsidRPr="00B24620">
        <w:rPr>
          <w:rFonts w:ascii="PT Astra Serif" w:hAnsi="PT Astra Serif"/>
          <w:sz w:val="26"/>
          <w:szCs w:val="26"/>
        </w:rPr>
        <w:t>).</w:t>
      </w:r>
    </w:p>
    <w:p w:rsidR="00F1148A" w:rsidRPr="00B24620" w:rsidRDefault="00F1148A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Настоящий </w:t>
      </w:r>
      <w:r w:rsidR="006A0936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 составлен в двух подлинных экземплярах имеющих одинаковую юридическую силу по одному для каждой из «Сторон» (</w:t>
      </w:r>
      <w:r w:rsidRPr="00B24620">
        <w:rPr>
          <w:rFonts w:ascii="PT Astra Serif" w:hAnsi="PT Astra Serif"/>
          <w:i/>
          <w:sz w:val="26"/>
          <w:szCs w:val="26"/>
        </w:rPr>
        <w:t xml:space="preserve">в случае подписания </w:t>
      </w:r>
      <w:r w:rsidR="00A87E78" w:rsidRPr="00B24620">
        <w:rPr>
          <w:rFonts w:ascii="PT Astra Serif" w:hAnsi="PT Astra Serif"/>
          <w:i/>
          <w:sz w:val="26"/>
          <w:szCs w:val="26"/>
        </w:rPr>
        <w:t>Договор</w:t>
      </w:r>
      <w:r w:rsidRPr="00B24620">
        <w:rPr>
          <w:rFonts w:ascii="PT Astra Serif" w:hAnsi="PT Astra Serif"/>
          <w:i/>
          <w:sz w:val="26"/>
          <w:szCs w:val="26"/>
        </w:rPr>
        <w:t xml:space="preserve">а не </w:t>
      </w:r>
      <w:proofErr w:type="gramStart"/>
      <w:r w:rsidRPr="00B24620">
        <w:rPr>
          <w:rFonts w:ascii="PT Astra Serif" w:hAnsi="PT Astra Serif"/>
          <w:i/>
          <w:sz w:val="26"/>
          <w:szCs w:val="26"/>
        </w:rPr>
        <w:t>на  ЕАТ</w:t>
      </w:r>
      <w:proofErr w:type="gramEnd"/>
      <w:r w:rsidRPr="00B24620">
        <w:rPr>
          <w:rFonts w:ascii="PT Astra Serif" w:hAnsi="PT Astra Serif"/>
          <w:i/>
          <w:sz w:val="26"/>
          <w:szCs w:val="26"/>
        </w:rPr>
        <w:t>).</w:t>
      </w:r>
    </w:p>
    <w:p w:rsidR="003D0D6A" w:rsidRPr="00B24620" w:rsidRDefault="003D0D6A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1</w:t>
      </w:r>
      <w:r w:rsidRPr="00B24620">
        <w:rPr>
          <w:rFonts w:ascii="PT Astra Serif" w:hAnsi="PT Astra Serif"/>
          <w:sz w:val="26"/>
          <w:szCs w:val="26"/>
        </w:rPr>
        <w:t>.</w:t>
      </w:r>
      <w:r w:rsidR="001E316A" w:rsidRPr="00B24620">
        <w:rPr>
          <w:rFonts w:ascii="PT Astra Serif" w:hAnsi="PT Astra Serif"/>
          <w:sz w:val="26"/>
          <w:szCs w:val="26"/>
        </w:rPr>
        <w:t>2</w:t>
      </w:r>
      <w:r w:rsidRPr="00B24620">
        <w:rPr>
          <w:rFonts w:ascii="PT Astra Serif" w:hAnsi="PT Astra Serif"/>
          <w:sz w:val="26"/>
          <w:szCs w:val="26"/>
        </w:rPr>
        <w:t xml:space="preserve">. Передача прав и обязанностей по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у правопреемнику «</w:t>
      </w:r>
      <w:r w:rsidR="004A0CEC" w:rsidRPr="00B24620">
        <w:rPr>
          <w:rFonts w:ascii="PT Astra Serif" w:hAnsi="PT Astra Serif"/>
          <w:sz w:val="26"/>
          <w:szCs w:val="26"/>
        </w:rPr>
        <w:t>Покупа</w:t>
      </w:r>
      <w:r w:rsidRPr="00B24620">
        <w:rPr>
          <w:rFonts w:ascii="PT Astra Serif" w:hAnsi="PT Astra Serif"/>
          <w:sz w:val="26"/>
          <w:szCs w:val="26"/>
        </w:rPr>
        <w:t xml:space="preserve">теля» осуществляется путем заключения соответствующего дополнительного соглашения к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у.</w:t>
      </w:r>
    </w:p>
    <w:p w:rsidR="003D0D6A" w:rsidRPr="00B24620" w:rsidRDefault="003D0D6A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1</w:t>
      </w:r>
      <w:r w:rsidRPr="00B24620">
        <w:rPr>
          <w:rFonts w:ascii="PT Astra Serif" w:hAnsi="PT Astra Serif"/>
          <w:sz w:val="26"/>
          <w:szCs w:val="26"/>
        </w:rPr>
        <w:t>.</w:t>
      </w:r>
      <w:r w:rsidR="001E316A" w:rsidRPr="00B24620">
        <w:rPr>
          <w:rFonts w:ascii="PT Astra Serif" w:hAnsi="PT Astra Serif"/>
          <w:sz w:val="26"/>
          <w:szCs w:val="26"/>
        </w:rPr>
        <w:t>3</w:t>
      </w:r>
      <w:r w:rsidRPr="00B24620">
        <w:rPr>
          <w:rFonts w:ascii="PT Astra Serif" w:hAnsi="PT Astra Serif"/>
          <w:sz w:val="26"/>
          <w:szCs w:val="26"/>
        </w:rPr>
        <w:t xml:space="preserve">.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у и осуществления окончательных расчетов между Сторонами.</w:t>
      </w:r>
    </w:p>
    <w:p w:rsidR="003D0D6A" w:rsidRDefault="003D0D6A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1</w:t>
      </w:r>
      <w:r w:rsidRPr="00B24620">
        <w:rPr>
          <w:rFonts w:ascii="PT Astra Serif" w:hAnsi="PT Astra Serif"/>
          <w:sz w:val="26"/>
          <w:szCs w:val="26"/>
        </w:rPr>
        <w:t>.</w:t>
      </w:r>
      <w:r w:rsidR="001E316A" w:rsidRPr="00B24620">
        <w:rPr>
          <w:rFonts w:ascii="PT Astra Serif" w:hAnsi="PT Astra Serif"/>
          <w:sz w:val="26"/>
          <w:szCs w:val="26"/>
        </w:rPr>
        <w:t>4</w:t>
      </w:r>
      <w:r w:rsidRPr="00B24620">
        <w:rPr>
          <w:rFonts w:ascii="PT Astra Serif" w:hAnsi="PT Astra Serif"/>
          <w:sz w:val="26"/>
          <w:szCs w:val="26"/>
        </w:rPr>
        <w:t xml:space="preserve">. Во всем, что не оговорено в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>е, Стороны руководствуются действующим законодательством Российской Федерации.</w:t>
      </w:r>
    </w:p>
    <w:p w:rsidR="0088686C" w:rsidRPr="00D91D26" w:rsidRDefault="00510CFF" w:rsidP="00510CFF">
      <w:pPr>
        <w:pStyle w:val="13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</w:t>
      </w:r>
      <w:r w:rsidR="0088686C">
        <w:rPr>
          <w:rFonts w:ascii="PT Astra Serif" w:hAnsi="PT Astra Serif"/>
          <w:sz w:val="26"/>
          <w:szCs w:val="26"/>
        </w:rPr>
        <w:t xml:space="preserve">11.5. </w:t>
      </w:r>
      <w:r w:rsidR="0088686C" w:rsidRPr="00D91D26">
        <w:rPr>
          <w:rFonts w:ascii="PT Astra Serif" w:hAnsi="PT Astra Serif"/>
          <w:sz w:val="26"/>
          <w:szCs w:val="26"/>
        </w:rPr>
        <w:t>Приложения к Договору, являющиеся его неотъемлемой частью:</w:t>
      </w:r>
    </w:p>
    <w:p w:rsidR="0088686C" w:rsidRPr="00D91D26" w:rsidRDefault="0088686C" w:rsidP="0088686C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35405">
        <w:rPr>
          <w:rFonts w:ascii="PT Astra Serif" w:hAnsi="PT Astra Serif"/>
          <w:sz w:val="26"/>
          <w:szCs w:val="26"/>
        </w:rPr>
        <w:t xml:space="preserve">Приложение № 1 – </w:t>
      </w:r>
      <w:r w:rsidR="00A35405" w:rsidRPr="00A35405">
        <w:rPr>
          <w:rFonts w:ascii="PT Astra Serif" w:hAnsi="PT Astra Serif"/>
          <w:sz w:val="26"/>
          <w:szCs w:val="26"/>
        </w:rPr>
        <w:t>Отчете № Л26-092</w:t>
      </w:r>
      <w:r w:rsidR="00A35405" w:rsidRPr="00A35405">
        <w:rPr>
          <w:rFonts w:ascii="PT Astra Serif" w:hAnsi="PT Astra Serif"/>
          <w:sz w:val="26"/>
          <w:szCs w:val="26"/>
        </w:rPr>
        <w:t xml:space="preserve"> </w:t>
      </w:r>
      <w:r w:rsidRPr="00A35405">
        <w:rPr>
          <w:rFonts w:ascii="PT Astra Serif" w:hAnsi="PT Astra Serif"/>
          <w:sz w:val="26"/>
          <w:szCs w:val="26"/>
        </w:rPr>
        <w:t>об определении рыночной стоимости лома черных и цветных металлов.</w:t>
      </w:r>
      <w:r w:rsidRPr="00D91D26">
        <w:rPr>
          <w:rFonts w:ascii="PT Astra Serif" w:hAnsi="PT Astra Serif"/>
          <w:sz w:val="26"/>
          <w:szCs w:val="26"/>
        </w:rPr>
        <w:t xml:space="preserve">  </w:t>
      </w:r>
    </w:p>
    <w:p w:rsidR="00125AA4" w:rsidRPr="00B24620" w:rsidRDefault="00125AA4" w:rsidP="00B24620">
      <w:pPr>
        <w:pStyle w:val="2"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3D0D6A" w:rsidRPr="00B24620" w:rsidRDefault="003D0D6A" w:rsidP="00B24620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lastRenderedPageBreak/>
        <w:t>1</w:t>
      </w:r>
      <w:r w:rsidR="00CF22FB" w:rsidRPr="00B24620">
        <w:rPr>
          <w:rFonts w:ascii="PT Astra Serif" w:hAnsi="PT Astra Serif"/>
          <w:b/>
          <w:sz w:val="26"/>
          <w:szCs w:val="26"/>
        </w:rPr>
        <w:t>2</w:t>
      </w:r>
      <w:r w:rsidRPr="00B24620">
        <w:rPr>
          <w:rFonts w:ascii="PT Astra Serif" w:hAnsi="PT Astra Serif"/>
          <w:b/>
          <w:sz w:val="26"/>
          <w:szCs w:val="26"/>
        </w:rPr>
        <w:t xml:space="preserve">. Срок действия </w:t>
      </w:r>
      <w:r w:rsidR="004A0CEC" w:rsidRPr="00B24620">
        <w:rPr>
          <w:rFonts w:ascii="PT Astra Serif" w:hAnsi="PT Astra Serif"/>
          <w:b/>
          <w:sz w:val="26"/>
          <w:szCs w:val="26"/>
        </w:rPr>
        <w:t>Договор</w:t>
      </w:r>
      <w:r w:rsidRPr="00B24620">
        <w:rPr>
          <w:rFonts w:ascii="PT Astra Serif" w:hAnsi="PT Astra Serif"/>
          <w:b/>
          <w:sz w:val="26"/>
          <w:szCs w:val="26"/>
        </w:rPr>
        <w:t>а.</w:t>
      </w:r>
    </w:p>
    <w:p w:rsidR="003D0D6A" w:rsidRPr="00B24620" w:rsidRDefault="003D0D6A" w:rsidP="00B2462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>1</w:t>
      </w:r>
      <w:r w:rsidR="00CF22FB" w:rsidRPr="00B24620">
        <w:rPr>
          <w:rFonts w:ascii="PT Astra Serif" w:hAnsi="PT Astra Serif"/>
          <w:sz w:val="26"/>
          <w:szCs w:val="26"/>
        </w:rPr>
        <w:t>2</w:t>
      </w:r>
      <w:r w:rsidRPr="00B24620">
        <w:rPr>
          <w:rFonts w:ascii="PT Astra Serif" w:hAnsi="PT Astra Serif"/>
          <w:sz w:val="26"/>
          <w:szCs w:val="26"/>
        </w:rPr>
        <w:t xml:space="preserve">.1.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 вступает в силу с момента подписания «Сторонами» и действует до «3</w:t>
      </w:r>
      <w:r w:rsidR="00A40EA5">
        <w:rPr>
          <w:rFonts w:ascii="PT Astra Serif" w:hAnsi="PT Astra Serif"/>
          <w:sz w:val="26"/>
          <w:szCs w:val="26"/>
        </w:rPr>
        <w:t>0</w:t>
      </w:r>
      <w:r w:rsidRPr="00B24620">
        <w:rPr>
          <w:rFonts w:ascii="PT Astra Serif" w:hAnsi="PT Astra Serif"/>
          <w:sz w:val="26"/>
          <w:szCs w:val="26"/>
        </w:rPr>
        <w:t>» декабря 202</w:t>
      </w:r>
      <w:r w:rsidR="00157329" w:rsidRPr="00B24620">
        <w:rPr>
          <w:rFonts w:ascii="PT Astra Serif" w:hAnsi="PT Astra Serif"/>
          <w:sz w:val="26"/>
          <w:szCs w:val="26"/>
        </w:rPr>
        <w:t>6</w:t>
      </w:r>
      <w:r w:rsidRPr="00B24620">
        <w:rPr>
          <w:rFonts w:ascii="PT Astra Serif" w:hAnsi="PT Astra Serif"/>
          <w:sz w:val="26"/>
          <w:szCs w:val="26"/>
        </w:rPr>
        <w:t xml:space="preserve"> года. </w:t>
      </w:r>
    </w:p>
    <w:p w:rsidR="003D0D6A" w:rsidRPr="00B24620" w:rsidRDefault="003D0D6A" w:rsidP="00B2462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B24620">
        <w:rPr>
          <w:rFonts w:ascii="PT Astra Serif" w:hAnsi="PT Astra Serif"/>
          <w:sz w:val="26"/>
          <w:szCs w:val="26"/>
        </w:rPr>
        <w:t xml:space="preserve">Окончание срока действия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а не влечет прекращения неисполненных обязательств Сторон по </w:t>
      </w:r>
      <w:r w:rsidR="004A0CEC" w:rsidRPr="00B24620">
        <w:rPr>
          <w:rFonts w:ascii="PT Astra Serif" w:hAnsi="PT Astra Serif"/>
          <w:sz w:val="26"/>
          <w:szCs w:val="26"/>
        </w:rPr>
        <w:t>Договор</w:t>
      </w:r>
      <w:r w:rsidRPr="00B24620">
        <w:rPr>
          <w:rFonts w:ascii="PT Astra Serif" w:hAnsi="PT Astra Serif"/>
          <w:sz w:val="26"/>
          <w:szCs w:val="26"/>
        </w:rPr>
        <w:t xml:space="preserve">у. </w:t>
      </w:r>
    </w:p>
    <w:p w:rsidR="003D0D6A" w:rsidRPr="00B24620" w:rsidRDefault="003D0D6A" w:rsidP="00B2462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D0D6A" w:rsidRPr="00B24620" w:rsidRDefault="003D0D6A" w:rsidP="00B24620">
      <w:pPr>
        <w:widowControl w:val="0"/>
        <w:ind w:firstLine="600"/>
        <w:jc w:val="center"/>
        <w:rPr>
          <w:rFonts w:ascii="PT Astra Serif" w:hAnsi="PT Astra Serif"/>
          <w:b/>
          <w:sz w:val="26"/>
          <w:szCs w:val="26"/>
        </w:rPr>
      </w:pPr>
      <w:r w:rsidRPr="00B24620">
        <w:rPr>
          <w:rFonts w:ascii="PT Astra Serif" w:hAnsi="PT Astra Serif"/>
          <w:b/>
          <w:sz w:val="26"/>
          <w:szCs w:val="26"/>
        </w:rPr>
        <w:t>1</w:t>
      </w:r>
      <w:r w:rsidR="004D0B37" w:rsidRPr="00B24620">
        <w:rPr>
          <w:rFonts w:ascii="PT Astra Serif" w:hAnsi="PT Astra Serif"/>
          <w:b/>
          <w:sz w:val="26"/>
          <w:szCs w:val="26"/>
        </w:rPr>
        <w:t>3</w:t>
      </w:r>
      <w:r w:rsidRPr="00B24620">
        <w:rPr>
          <w:rFonts w:ascii="PT Astra Serif" w:hAnsi="PT Astra Serif"/>
          <w:b/>
          <w:sz w:val="26"/>
          <w:szCs w:val="26"/>
        </w:rPr>
        <w:t>. Юридические адреса, банковские реквизиты «Сторон».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4677"/>
      </w:tblGrid>
      <w:tr w:rsidR="00157329" w:rsidRPr="00B24620" w:rsidTr="003D0D6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134B" w:rsidRPr="007A0EC8" w:rsidRDefault="0025134B" w:rsidP="00B24620">
            <w:pPr>
              <w:widowControl w:val="0"/>
              <w:snapToGrid w:val="0"/>
              <w:ind w:left="1" w:right="1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7A0EC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«Продавец»:</w:t>
            </w:r>
          </w:p>
          <w:p w:rsidR="007A0EC8" w:rsidRPr="007A0EC8" w:rsidRDefault="007A0EC8" w:rsidP="007A0EC8">
            <w:pPr>
              <w:suppressAutoHyphens/>
              <w:ind w:right="-5"/>
              <w:rPr>
                <w:rFonts w:ascii="PT Astra Serif" w:hAnsi="PT Astra Serif"/>
                <w:b/>
                <w:sz w:val="26"/>
                <w:szCs w:val="26"/>
              </w:rPr>
            </w:pPr>
            <w:r w:rsidRPr="007A0EC8">
              <w:rPr>
                <w:rFonts w:ascii="PT Astra Serif" w:hAnsi="PT Astra Serif"/>
                <w:b/>
                <w:sz w:val="26"/>
                <w:szCs w:val="26"/>
              </w:rPr>
              <w:t>ФКП образовательное учреждение № 90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Адрес: 308006, г. Белгород,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 xml:space="preserve"> ул. </w:t>
            </w: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</w:rPr>
              <w:t>Волчанская</w:t>
            </w:r>
            <w:proofErr w:type="spellEnd"/>
            <w:r w:rsidRPr="002F492E">
              <w:rPr>
                <w:rFonts w:ascii="PT Astra Serif" w:hAnsi="PT Astra Serif" w:cs="Times New Roman"/>
                <w:sz w:val="26"/>
                <w:szCs w:val="26"/>
              </w:rPr>
              <w:t xml:space="preserve"> д.286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ИНН 3123029622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КПП 312301001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Расчетный счет № 03211643000000013226,</w:t>
            </w:r>
          </w:p>
          <w:p w:rsidR="002F492E" w:rsidRPr="002F492E" w:rsidRDefault="002F492E" w:rsidP="002F492E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УФК по Нижегородской области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 xml:space="preserve">603082, Нижегородская </w:t>
            </w: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</w:rPr>
              <w:t>обл</w:t>
            </w:r>
            <w:proofErr w:type="spellEnd"/>
            <w:r w:rsidRPr="002F492E">
              <w:rPr>
                <w:rFonts w:ascii="PT Astra Serif" w:hAnsi="PT Astra Serif" w:cs="Times New Roman"/>
                <w:sz w:val="26"/>
                <w:szCs w:val="26"/>
              </w:rPr>
              <w:t xml:space="preserve">, г Нижний Новгород, Нижегородский р-н, 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тер Кремль, к 1А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БИК 012202102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>к/с 40102810745370000024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2F492E">
              <w:rPr>
                <w:rFonts w:ascii="PT Astra Serif" w:hAnsi="PT Astra Serif" w:cs="Times New Roman"/>
                <w:sz w:val="26"/>
                <w:szCs w:val="26"/>
              </w:rPr>
              <w:t xml:space="preserve">тел:8(4722) 21-72-36 </w:t>
            </w:r>
          </w:p>
          <w:p w:rsidR="002F492E" w:rsidRPr="002F492E" w:rsidRDefault="002F492E" w:rsidP="002F492E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belgorod</w:t>
            </w:r>
            <w:proofErr w:type="spellEnd"/>
            <w:r w:rsidRPr="002F492E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pu</w:t>
            </w:r>
            <w:proofErr w:type="spellEnd"/>
            <w:r w:rsidRPr="002F492E">
              <w:rPr>
                <w:rFonts w:ascii="PT Astra Serif" w:hAnsi="PT Astra Serif" w:cs="Times New Roman"/>
                <w:sz w:val="26"/>
                <w:szCs w:val="26"/>
              </w:rPr>
              <w:t>90@</w:t>
            </w: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2F492E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proofErr w:type="spellStart"/>
            <w:r w:rsidRPr="002F492E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4A0CEC" w:rsidRPr="007A0EC8" w:rsidRDefault="004A0CEC" w:rsidP="00B24620">
            <w:pPr>
              <w:widowControl w:val="0"/>
              <w:autoSpaceDE w:val="0"/>
              <w:rPr>
                <w:rFonts w:ascii="PT Astra Serif" w:eastAsia="MS Mincho" w:hAnsi="PT Astra Serif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6A" w:rsidRPr="00B24620" w:rsidRDefault="003D0D6A" w:rsidP="00B24620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2462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«</w:t>
            </w:r>
            <w:r w:rsidR="004A0CEC" w:rsidRPr="00B2462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Покупа</w:t>
            </w:r>
            <w:r w:rsidRPr="00B2462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тель»:</w:t>
            </w:r>
          </w:p>
          <w:p w:rsidR="003D0D6A" w:rsidRPr="00B24620" w:rsidRDefault="003D0D6A" w:rsidP="00B24620">
            <w:pPr>
              <w:widowControl w:val="0"/>
              <w:autoSpaceDE w:val="0"/>
              <w:rPr>
                <w:rFonts w:ascii="PT Astra Serif" w:eastAsia="MS Mincho" w:hAnsi="PT Astra Serif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157329" w:rsidRPr="00B24620" w:rsidTr="003D0D6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6A" w:rsidRPr="00510CFF" w:rsidRDefault="003D0D6A" w:rsidP="00B24620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highlight w:val="yellow"/>
                <w:lang w:eastAsia="en-US"/>
              </w:rPr>
            </w:pPr>
          </w:p>
          <w:p w:rsidR="00CD6115" w:rsidRPr="002F492E" w:rsidRDefault="002F492E" w:rsidP="00B24620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lang w:eastAsia="en-US"/>
              </w:rPr>
            </w:pP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Директор</w:t>
            </w:r>
          </w:p>
          <w:p w:rsidR="003D0D6A" w:rsidRPr="002F492E" w:rsidRDefault="00CD6115" w:rsidP="00B24620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lang w:eastAsia="en-US"/>
              </w:rPr>
            </w:pP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___________</w:t>
            </w:r>
            <w:r w:rsid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______</w:t>
            </w: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___</w:t>
            </w:r>
            <w:r w:rsidR="002F492E"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В</w:t>
            </w: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.</w:t>
            </w:r>
            <w:r w:rsidR="002F492E"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М</w:t>
            </w: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. </w:t>
            </w:r>
            <w:r w:rsidR="002F492E"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>Щербаков</w:t>
            </w: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 </w:t>
            </w:r>
          </w:p>
          <w:p w:rsidR="003D0D6A" w:rsidRPr="00510CFF" w:rsidRDefault="003D0D6A" w:rsidP="00B24620">
            <w:pPr>
              <w:widowControl w:val="0"/>
              <w:autoSpaceDE w:val="0"/>
              <w:ind w:left="1" w:right="1"/>
              <w:rPr>
                <w:rFonts w:ascii="PT Astra Serif" w:eastAsia="MS Mincho" w:hAnsi="PT Astra Serif"/>
                <w:sz w:val="26"/>
                <w:szCs w:val="26"/>
                <w:highlight w:val="yellow"/>
                <w:lang w:eastAsia="en-US"/>
              </w:rPr>
            </w:pPr>
            <w:r w:rsidRPr="002F492E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                         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6A" w:rsidRPr="00B24620" w:rsidRDefault="003D0D6A" w:rsidP="00B24620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lang w:eastAsia="en-US"/>
              </w:rPr>
            </w:pPr>
          </w:p>
          <w:p w:rsidR="00CD6115" w:rsidRDefault="003D0D6A" w:rsidP="00CD6115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lang w:eastAsia="en-US"/>
              </w:rPr>
            </w:pPr>
            <w:r w:rsidRPr="00B24620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   </w:t>
            </w:r>
          </w:p>
          <w:p w:rsidR="00CD6115" w:rsidRPr="00B24620" w:rsidRDefault="00CD6115" w:rsidP="00CD6115">
            <w:pPr>
              <w:widowControl w:val="0"/>
              <w:ind w:right="180"/>
              <w:rPr>
                <w:rFonts w:ascii="PT Astra Serif" w:eastAsia="MS Mincho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______________ </w:t>
            </w:r>
          </w:p>
          <w:p w:rsidR="003D0D6A" w:rsidRPr="00B24620" w:rsidRDefault="00CD6115" w:rsidP="00CD6115">
            <w:pPr>
              <w:widowControl w:val="0"/>
              <w:autoSpaceDE w:val="0"/>
              <w:ind w:left="1" w:right="1"/>
              <w:rPr>
                <w:rFonts w:ascii="PT Astra Serif" w:eastAsia="MS Mincho" w:hAnsi="PT Astra Serif"/>
                <w:sz w:val="26"/>
                <w:szCs w:val="26"/>
                <w:highlight w:val="yellow"/>
                <w:lang w:eastAsia="en-US"/>
              </w:rPr>
            </w:pPr>
            <w:r w:rsidRPr="00B24620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                         М.П.</w:t>
            </w:r>
            <w:r w:rsidR="003D0D6A" w:rsidRPr="00B24620">
              <w:rPr>
                <w:rFonts w:ascii="PT Astra Serif" w:eastAsia="MS Mincho" w:hAnsi="PT Astra Serif"/>
                <w:sz w:val="26"/>
                <w:szCs w:val="26"/>
                <w:lang w:eastAsia="en-US"/>
              </w:rPr>
              <w:t xml:space="preserve">                      </w:t>
            </w:r>
          </w:p>
        </w:tc>
      </w:tr>
    </w:tbl>
    <w:p w:rsidR="003D0D6A" w:rsidRPr="00B24620" w:rsidRDefault="003D0D6A" w:rsidP="00B24620">
      <w:pPr>
        <w:rPr>
          <w:rFonts w:ascii="PT Astra Serif" w:hAnsi="PT Astra Serif"/>
          <w:sz w:val="26"/>
          <w:szCs w:val="26"/>
        </w:rPr>
      </w:pPr>
    </w:p>
    <w:sectPr w:rsidR="003D0D6A" w:rsidRPr="00B24620" w:rsidSect="007A0EC8">
      <w:footerReference w:type="even" r:id="rId8"/>
      <w:foot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6C" w:rsidRDefault="00B02D6C">
      <w:r>
        <w:separator/>
      </w:r>
    </w:p>
  </w:endnote>
  <w:endnote w:type="continuationSeparator" w:id="0">
    <w:p w:rsidR="00B02D6C" w:rsidRDefault="00B0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7" w:rsidRDefault="000D2CDE" w:rsidP="00242A1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96E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6EA7">
      <w:rPr>
        <w:rStyle w:val="a6"/>
        <w:noProof/>
      </w:rPr>
      <w:t>2</w:t>
    </w:r>
    <w:r>
      <w:rPr>
        <w:rStyle w:val="a6"/>
      </w:rPr>
      <w:fldChar w:fldCharType="end"/>
    </w:r>
  </w:p>
  <w:p w:rsidR="00096EA7" w:rsidRDefault="00096EA7" w:rsidP="00242A1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7" w:rsidRDefault="00096EA7" w:rsidP="00601BE7">
    <w:pPr>
      <w:pStyle w:val="a7"/>
      <w:tabs>
        <w:tab w:val="left" w:pos="714"/>
      </w:tabs>
    </w:pPr>
    <w:r>
      <w:tab/>
    </w:r>
  </w:p>
  <w:p w:rsidR="00096EA7" w:rsidRDefault="00096E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6C" w:rsidRDefault="00B02D6C">
      <w:r>
        <w:separator/>
      </w:r>
    </w:p>
  </w:footnote>
  <w:footnote w:type="continuationSeparator" w:id="0">
    <w:p w:rsidR="00B02D6C" w:rsidRDefault="00B02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D214DF14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8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 w15:restartNumberingAfterBreak="0">
    <w:nsid w:val="02831BA0"/>
    <w:multiLevelType w:val="hybridMultilevel"/>
    <w:tmpl w:val="F34A1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92CF0"/>
    <w:multiLevelType w:val="hybridMultilevel"/>
    <w:tmpl w:val="1AD23B2A"/>
    <w:lvl w:ilvl="0" w:tplc="0004F770">
      <w:start w:val="1"/>
      <w:numFmt w:val="decimal"/>
      <w:suff w:val="space"/>
      <w:lvlText w:val="%1."/>
      <w:lvlJc w:val="left"/>
      <w:pPr>
        <w:ind w:left="397" w:hanging="397"/>
      </w:pPr>
      <w:rPr>
        <w:rFonts w:ascii="Times New Roman" w:eastAsia="Calibri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>
      <w:start w:val="1"/>
      <w:numFmt w:val="lowerRoman"/>
      <w:lvlText w:val="%3."/>
      <w:lvlJc w:val="right"/>
      <w:pPr>
        <w:ind w:left="2113" w:hanging="180"/>
      </w:pPr>
    </w:lvl>
    <w:lvl w:ilvl="3" w:tplc="0419000F">
      <w:start w:val="1"/>
      <w:numFmt w:val="decimal"/>
      <w:lvlText w:val="%4."/>
      <w:lvlJc w:val="left"/>
      <w:pPr>
        <w:ind w:left="2833" w:hanging="360"/>
      </w:pPr>
    </w:lvl>
    <w:lvl w:ilvl="4" w:tplc="04190019">
      <w:start w:val="1"/>
      <w:numFmt w:val="lowerLetter"/>
      <w:lvlText w:val="%5."/>
      <w:lvlJc w:val="left"/>
      <w:pPr>
        <w:ind w:left="3553" w:hanging="360"/>
      </w:pPr>
    </w:lvl>
    <w:lvl w:ilvl="5" w:tplc="0419001B">
      <w:start w:val="1"/>
      <w:numFmt w:val="lowerRoman"/>
      <w:lvlText w:val="%6."/>
      <w:lvlJc w:val="right"/>
      <w:pPr>
        <w:ind w:left="4273" w:hanging="180"/>
      </w:pPr>
    </w:lvl>
    <w:lvl w:ilvl="6" w:tplc="0419000F">
      <w:start w:val="1"/>
      <w:numFmt w:val="decimal"/>
      <w:lvlText w:val="%7."/>
      <w:lvlJc w:val="left"/>
      <w:pPr>
        <w:ind w:left="4993" w:hanging="360"/>
      </w:pPr>
    </w:lvl>
    <w:lvl w:ilvl="7" w:tplc="04190019">
      <w:start w:val="1"/>
      <w:numFmt w:val="lowerLetter"/>
      <w:lvlText w:val="%8."/>
      <w:lvlJc w:val="left"/>
      <w:pPr>
        <w:ind w:left="5713" w:hanging="360"/>
      </w:pPr>
    </w:lvl>
    <w:lvl w:ilvl="8" w:tplc="0419001B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A7B0D86"/>
    <w:multiLevelType w:val="multilevel"/>
    <w:tmpl w:val="F252CE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842818"/>
    <w:multiLevelType w:val="hybridMultilevel"/>
    <w:tmpl w:val="18082E9C"/>
    <w:lvl w:ilvl="0" w:tplc="63D6A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4DA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2C30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8E12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3AA5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D64DD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23EA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B1496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E612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528C12B2"/>
    <w:multiLevelType w:val="multilevel"/>
    <w:tmpl w:val="E346B1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88"/>
        </w:tabs>
        <w:ind w:left="2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72"/>
        </w:tabs>
        <w:ind w:left="36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16"/>
        </w:tabs>
        <w:ind w:left="5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44"/>
        </w:tabs>
        <w:ind w:left="7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28"/>
        </w:tabs>
        <w:ind w:left="83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72"/>
        </w:tabs>
        <w:ind w:left="96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0A6"/>
    <w:rsid w:val="0001362B"/>
    <w:rsid w:val="00022D5D"/>
    <w:rsid w:val="000247E6"/>
    <w:rsid w:val="000272C3"/>
    <w:rsid w:val="00030E35"/>
    <w:rsid w:val="00035C1F"/>
    <w:rsid w:val="00057D30"/>
    <w:rsid w:val="00060E67"/>
    <w:rsid w:val="00061BCF"/>
    <w:rsid w:val="00061F77"/>
    <w:rsid w:val="00065907"/>
    <w:rsid w:val="00067BDD"/>
    <w:rsid w:val="0009325D"/>
    <w:rsid w:val="00096EA7"/>
    <w:rsid w:val="000A4CBC"/>
    <w:rsid w:val="000A5FDC"/>
    <w:rsid w:val="000B02B6"/>
    <w:rsid w:val="000B2A22"/>
    <w:rsid w:val="000B46FB"/>
    <w:rsid w:val="000B5FBA"/>
    <w:rsid w:val="000B7DEF"/>
    <w:rsid w:val="000D2CDE"/>
    <w:rsid w:val="000D4593"/>
    <w:rsid w:val="000D7D85"/>
    <w:rsid w:val="000E09AF"/>
    <w:rsid w:val="001224A1"/>
    <w:rsid w:val="00125AA4"/>
    <w:rsid w:val="00133209"/>
    <w:rsid w:val="00137CE9"/>
    <w:rsid w:val="001471D6"/>
    <w:rsid w:val="00150B50"/>
    <w:rsid w:val="0015678B"/>
    <w:rsid w:val="00157329"/>
    <w:rsid w:val="00166983"/>
    <w:rsid w:val="00172754"/>
    <w:rsid w:val="00181998"/>
    <w:rsid w:val="001A33C5"/>
    <w:rsid w:val="001A36AF"/>
    <w:rsid w:val="001A389C"/>
    <w:rsid w:val="001B4C20"/>
    <w:rsid w:val="001B4CCF"/>
    <w:rsid w:val="001C6988"/>
    <w:rsid w:val="001E316A"/>
    <w:rsid w:val="001F4BCC"/>
    <w:rsid w:val="002154DB"/>
    <w:rsid w:val="00215780"/>
    <w:rsid w:val="0021708F"/>
    <w:rsid w:val="00225A27"/>
    <w:rsid w:val="002272C3"/>
    <w:rsid w:val="00227554"/>
    <w:rsid w:val="00233938"/>
    <w:rsid w:val="00242A17"/>
    <w:rsid w:val="0025134B"/>
    <w:rsid w:val="002601C3"/>
    <w:rsid w:val="00262B76"/>
    <w:rsid w:val="00264E96"/>
    <w:rsid w:val="00267778"/>
    <w:rsid w:val="002704F4"/>
    <w:rsid w:val="0027194E"/>
    <w:rsid w:val="00275F9D"/>
    <w:rsid w:val="00281774"/>
    <w:rsid w:val="00286900"/>
    <w:rsid w:val="00287CD2"/>
    <w:rsid w:val="00292F0A"/>
    <w:rsid w:val="0029383A"/>
    <w:rsid w:val="002A41C8"/>
    <w:rsid w:val="002B1F1A"/>
    <w:rsid w:val="002B6788"/>
    <w:rsid w:val="002C5695"/>
    <w:rsid w:val="002D1B39"/>
    <w:rsid w:val="002D424B"/>
    <w:rsid w:val="002D5956"/>
    <w:rsid w:val="002D7E5C"/>
    <w:rsid w:val="002F492E"/>
    <w:rsid w:val="00316C46"/>
    <w:rsid w:val="003176DD"/>
    <w:rsid w:val="00336DC1"/>
    <w:rsid w:val="003502CF"/>
    <w:rsid w:val="00362D49"/>
    <w:rsid w:val="003640A6"/>
    <w:rsid w:val="00374B9B"/>
    <w:rsid w:val="00380526"/>
    <w:rsid w:val="00383A28"/>
    <w:rsid w:val="003A046C"/>
    <w:rsid w:val="003A0F1E"/>
    <w:rsid w:val="003B7641"/>
    <w:rsid w:val="003C126F"/>
    <w:rsid w:val="003D0D6A"/>
    <w:rsid w:val="00417D21"/>
    <w:rsid w:val="00445479"/>
    <w:rsid w:val="00447CA9"/>
    <w:rsid w:val="00472006"/>
    <w:rsid w:val="00494B3C"/>
    <w:rsid w:val="004A0CEC"/>
    <w:rsid w:val="004A5DC0"/>
    <w:rsid w:val="004B4978"/>
    <w:rsid w:val="004C6573"/>
    <w:rsid w:val="004D0B37"/>
    <w:rsid w:val="004D4150"/>
    <w:rsid w:val="004F0FE8"/>
    <w:rsid w:val="004F418C"/>
    <w:rsid w:val="00510CFF"/>
    <w:rsid w:val="005148CD"/>
    <w:rsid w:val="005576C4"/>
    <w:rsid w:val="0057719A"/>
    <w:rsid w:val="00582043"/>
    <w:rsid w:val="005A153A"/>
    <w:rsid w:val="005A307A"/>
    <w:rsid w:val="005A3DBC"/>
    <w:rsid w:val="005A62BE"/>
    <w:rsid w:val="005D1784"/>
    <w:rsid w:val="005D4D4A"/>
    <w:rsid w:val="005E1BB6"/>
    <w:rsid w:val="005E4876"/>
    <w:rsid w:val="00601BE7"/>
    <w:rsid w:val="00601C28"/>
    <w:rsid w:val="006030A3"/>
    <w:rsid w:val="00603537"/>
    <w:rsid w:val="00606DDB"/>
    <w:rsid w:val="00607FF5"/>
    <w:rsid w:val="006116C2"/>
    <w:rsid w:val="006259F6"/>
    <w:rsid w:val="00636957"/>
    <w:rsid w:val="006547C0"/>
    <w:rsid w:val="0066420A"/>
    <w:rsid w:val="006903F8"/>
    <w:rsid w:val="0069343C"/>
    <w:rsid w:val="00695ECC"/>
    <w:rsid w:val="006A0936"/>
    <w:rsid w:val="006A783C"/>
    <w:rsid w:val="006B335F"/>
    <w:rsid w:val="006B3F89"/>
    <w:rsid w:val="006C0C7D"/>
    <w:rsid w:val="006C520F"/>
    <w:rsid w:val="006D5AE8"/>
    <w:rsid w:val="006E04BB"/>
    <w:rsid w:val="00700D46"/>
    <w:rsid w:val="00705AEF"/>
    <w:rsid w:val="007136A2"/>
    <w:rsid w:val="00717531"/>
    <w:rsid w:val="007342AD"/>
    <w:rsid w:val="00747683"/>
    <w:rsid w:val="007479B0"/>
    <w:rsid w:val="007522DC"/>
    <w:rsid w:val="007575DB"/>
    <w:rsid w:val="00760D24"/>
    <w:rsid w:val="00763A97"/>
    <w:rsid w:val="00767982"/>
    <w:rsid w:val="00772EAC"/>
    <w:rsid w:val="007735C3"/>
    <w:rsid w:val="00775B52"/>
    <w:rsid w:val="00782E6A"/>
    <w:rsid w:val="00783567"/>
    <w:rsid w:val="00792CC6"/>
    <w:rsid w:val="007936FB"/>
    <w:rsid w:val="007A0EC8"/>
    <w:rsid w:val="007A5100"/>
    <w:rsid w:val="007C0362"/>
    <w:rsid w:val="007C21AD"/>
    <w:rsid w:val="007C22B9"/>
    <w:rsid w:val="007D4806"/>
    <w:rsid w:val="007F247F"/>
    <w:rsid w:val="00820B60"/>
    <w:rsid w:val="00820DBB"/>
    <w:rsid w:val="00836B5B"/>
    <w:rsid w:val="00836B7F"/>
    <w:rsid w:val="00850DD4"/>
    <w:rsid w:val="00857785"/>
    <w:rsid w:val="00873D8C"/>
    <w:rsid w:val="0088686C"/>
    <w:rsid w:val="008877EE"/>
    <w:rsid w:val="0089440B"/>
    <w:rsid w:val="008A2D71"/>
    <w:rsid w:val="008A52A6"/>
    <w:rsid w:val="008B43D7"/>
    <w:rsid w:val="008B583B"/>
    <w:rsid w:val="008C3CC9"/>
    <w:rsid w:val="008C51A5"/>
    <w:rsid w:val="008D11D3"/>
    <w:rsid w:val="008E13DF"/>
    <w:rsid w:val="00904D8E"/>
    <w:rsid w:val="00915B16"/>
    <w:rsid w:val="00936DF1"/>
    <w:rsid w:val="00936F4C"/>
    <w:rsid w:val="0095028C"/>
    <w:rsid w:val="009627C8"/>
    <w:rsid w:val="009663F1"/>
    <w:rsid w:val="009733B1"/>
    <w:rsid w:val="00974C75"/>
    <w:rsid w:val="00975D64"/>
    <w:rsid w:val="00977424"/>
    <w:rsid w:val="00985370"/>
    <w:rsid w:val="009951AB"/>
    <w:rsid w:val="009969E1"/>
    <w:rsid w:val="00996BF7"/>
    <w:rsid w:val="009B483D"/>
    <w:rsid w:val="009C5606"/>
    <w:rsid w:val="009C6DE4"/>
    <w:rsid w:val="009C7A4F"/>
    <w:rsid w:val="009C7B57"/>
    <w:rsid w:val="009D6761"/>
    <w:rsid w:val="009E62FA"/>
    <w:rsid w:val="00A07C9D"/>
    <w:rsid w:val="00A11419"/>
    <w:rsid w:val="00A12A6B"/>
    <w:rsid w:val="00A1524E"/>
    <w:rsid w:val="00A20975"/>
    <w:rsid w:val="00A213DA"/>
    <w:rsid w:val="00A2359A"/>
    <w:rsid w:val="00A25B62"/>
    <w:rsid w:val="00A346B0"/>
    <w:rsid w:val="00A35405"/>
    <w:rsid w:val="00A40EA5"/>
    <w:rsid w:val="00A41CA1"/>
    <w:rsid w:val="00A42865"/>
    <w:rsid w:val="00A52EFB"/>
    <w:rsid w:val="00A87E78"/>
    <w:rsid w:val="00A90E83"/>
    <w:rsid w:val="00AA0684"/>
    <w:rsid w:val="00AC2F22"/>
    <w:rsid w:val="00AC3B0A"/>
    <w:rsid w:val="00AF22A4"/>
    <w:rsid w:val="00AF4737"/>
    <w:rsid w:val="00B02D6C"/>
    <w:rsid w:val="00B05217"/>
    <w:rsid w:val="00B24620"/>
    <w:rsid w:val="00B462D6"/>
    <w:rsid w:val="00B531C3"/>
    <w:rsid w:val="00B8490E"/>
    <w:rsid w:val="00BB5716"/>
    <w:rsid w:val="00BB7149"/>
    <w:rsid w:val="00BD3C49"/>
    <w:rsid w:val="00BE3ADE"/>
    <w:rsid w:val="00C02EA5"/>
    <w:rsid w:val="00C0794F"/>
    <w:rsid w:val="00C10D96"/>
    <w:rsid w:val="00C14CF6"/>
    <w:rsid w:val="00C20B19"/>
    <w:rsid w:val="00C34953"/>
    <w:rsid w:val="00C34C32"/>
    <w:rsid w:val="00C43680"/>
    <w:rsid w:val="00C65339"/>
    <w:rsid w:val="00C71478"/>
    <w:rsid w:val="00C71CA5"/>
    <w:rsid w:val="00C761BA"/>
    <w:rsid w:val="00C977C9"/>
    <w:rsid w:val="00C97EB8"/>
    <w:rsid w:val="00CB329B"/>
    <w:rsid w:val="00CD5118"/>
    <w:rsid w:val="00CD6115"/>
    <w:rsid w:val="00CF0295"/>
    <w:rsid w:val="00CF22FB"/>
    <w:rsid w:val="00CF33A5"/>
    <w:rsid w:val="00CF5804"/>
    <w:rsid w:val="00CF5C9A"/>
    <w:rsid w:val="00D01E73"/>
    <w:rsid w:val="00D034E5"/>
    <w:rsid w:val="00D0759F"/>
    <w:rsid w:val="00D07630"/>
    <w:rsid w:val="00D1397C"/>
    <w:rsid w:val="00D1567F"/>
    <w:rsid w:val="00D23F12"/>
    <w:rsid w:val="00D2509E"/>
    <w:rsid w:val="00D26C37"/>
    <w:rsid w:val="00D45B31"/>
    <w:rsid w:val="00D62369"/>
    <w:rsid w:val="00D715D4"/>
    <w:rsid w:val="00D91D9B"/>
    <w:rsid w:val="00D92499"/>
    <w:rsid w:val="00DC1DD6"/>
    <w:rsid w:val="00DE4EB9"/>
    <w:rsid w:val="00DE62EE"/>
    <w:rsid w:val="00DF33F6"/>
    <w:rsid w:val="00DF4329"/>
    <w:rsid w:val="00E059C7"/>
    <w:rsid w:val="00E21B6F"/>
    <w:rsid w:val="00E229E8"/>
    <w:rsid w:val="00E70C1D"/>
    <w:rsid w:val="00E80DD3"/>
    <w:rsid w:val="00E82EEE"/>
    <w:rsid w:val="00EA2713"/>
    <w:rsid w:val="00EB0455"/>
    <w:rsid w:val="00EE776E"/>
    <w:rsid w:val="00EF68C6"/>
    <w:rsid w:val="00EF7B4C"/>
    <w:rsid w:val="00F1148A"/>
    <w:rsid w:val="00F15D0A"/>
    <w:rsid w:val="00F2611C"/>
    <w:rsid w:val="00F26AC8"/>
    <w:rsid w:val="00F55F85"/>
    <w:rsid w:val="00F64F8A"/>
    <w:rsid w:val="00F729F3"/>
    <w:rsid w:val="00F97E16"/>
    <w:rsid w:val="00FA6F17"/>
    <w:rsid w:val="00FB7296"/>
    <w:rsid w:val="00FC2949"/>
    <w:rsid w:val="00FE34EA"/>
    <w:rsid w:val="00FE6AF8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E951621"/>
  <w15:docId w15:val="{AB24C299-42DF-4C3B-8977-4F69DDB9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5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2A1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242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 объекта1"/>
    <w:basedOn w:val="a"/>
    <w:rsid w:val="00242A17"/>
    <w:pPr>
      <w:widowControl w:val="0"/>
      <w:suppressAutoHyphens/>
      <w:jc w:val="center"/>
    </w:pPr>
    <w:rPr>
      <w:rFonts w:ascii="Arial" w:eastAsia="Lucida Sans Unicode" w:hAnsi="Arial"/>
      <w:b/>
      <w:kern w:val="2"/>
      <w:sz w:val="20"/>
      <w:szCs w:val="20"/>
    </w:rPr>
  </w:style>
  <w:style w:type="character" w:styleId="a5">
    <w:name w:val="Hyperlink"/>
    <w:uiPriority w:val="99"/>
    <w:rsid w:val="00242A17"/>
    <w:rPr>
      <w:color w:val="0000FF"/>
      <w:u w:val="single"/>
    </w:rPr>
  </w:style>
  <w:style w:type="paragraph" w:customStyle="1" w:styleId="ConsPlusNonformat">
    <w:name w:val="ConsPlusNonformat"/>
    <w:rsid w:val="00242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page number"/>
    <w:basedOn w:val="a0"/>
    <w:rsid w:val="00242A17"/>
  </w:style>
  <w:style w:type="paragraph" w:styleId="a7">
    <w:name w:val="footer"/>
    <w:basedOn w:val="a"/>
    <w:link w:val="a8"/>
    <w:uiPriority w:val="99"/>
    <w:rsid w:val="00242A17"/>
    <w:pPr>
      <w:suppressAutoHyphens/>
    </w:pPr>
    <w:rPr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242A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242A17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42A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note text"/>
    <w:basedOn w:val="a"/>
    <w:link w:val="ac"/>
    <w:rsid w:val="00242A17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242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b">
    <w:name w:val="Обычный (Web)"/>
    <w:basedOn w:val="a"/>
    <w:rsid w:val="00242A1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21">
    <w:name w:val="Основной текст с отступом 21"/>
    <w:basedOn w:val="a"/>
    <w:rsid w:val="00242A17"/>
    <w:pPr>
      <w:suppressAutoHyphens/>
      <w:spacing w:after="120" w:line="480" w:lineRule="auto"/>
      <w:ind w:left="283"/>
    </w:pPr>
    <w:rPr>
      <w:lang w:eastAsia="ar-SA"/>
    </w:rPr>
  </w:style>
  <w:style w:type="paragraph" w:styleId="2">
    <w:name w:val="Body Text 2"/>
    <w:basedOn w:val="a"/>
    <w:link w:val="20"/>
    <w:rsid w:val="00242A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2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aliases w:val=" Знак,Знак"/>
    <w:basedOn w:val="a"/>
    <w:link w:val="210"/>
    <w:rsid w:val="00242A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uiPriority w:val="99"/>
    <w:semiHidden/>
    <w:rsid w:val="00242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aliases w:val=" Знак Знак,Знак Знак"/>
    <w:link w:val="22"/>
    <w:rsid w:val="00242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20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204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B462D6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2704F4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287CD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pan1">
    <w:name w:val="okpd_span1"/>
    <w:rsid w:val="000D7D85"/>
    <w:rPr>
      <w:b/>
      <w:bCs/>
    </w:rPr>
  </w:style>
  <w:style w:type="paragraph" w:customStyle="1" w:styleId="Default">
    <w:name w:val="Default"/>
    <w:rsid w:val="003C12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3">
    <w:name w:val="No Spacing"/>
    <w:uiPriority w:val="1"/>
    <w:qFormat/>
    <w:rsid w:val="003C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059C7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05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59C7"/>
    <w:rPr>
      <w:rFonts w:ascii="Courier New" w:eastAsia="Times New Roman" w:hAnsi="Courier New" w:cs="Times New Roman"/>
      <w:sz w:val="20"/>
      <w:szCs w:val="20"/>
    </w:rPr>
  </w:style>
  <w:style w:type="paragraph" w:customStyle="1" w:styleId="fr1bullet3gif">
    <w:name w:val="fr1bullet3.gif"/>
    <w:basedOn w:val="a"/>
    <w:rsid w:val="00E059C7"/>
    <w:pPr>
      <w:spacing w:before="100" w:beforeAutospacing="1" w:after="100" w:afterAutospacing="1"/>
    </w:pPr>
  </w:style>
  <w:style w:type="character" w:customStyle="1" w:styleId="af4">
    <w:name w:val="Оглавление_"/>
    <w:link w:val="12"/>
    <w:locked/>
    <w:rsid w:val="00E059C7"/>
    <w:rPr>
      <w:sz w:val="24"/>
      <w:shd w:val="clear" w:color="auto" w:fill="FFFFFF"/>
    </w:rPr>
  </w:style>
  <w:style w:type="paragraph" w:customStyle="1" w:styleId="12">
    <w:name w:val="Оглавление1"/>
    <w:basedOn w:val="a"/>
    <w:link w:val="af4"/>
    <w:rsid w:val="00E059C7"/>
    <w:pPr>
      <w:shd w:val="clear" w:color="auto" w:fill="FFFFFF"/>
      <w:spacing w:line="295" w:lineRule="exact"/>
      <w:ind w:hanging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86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8868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8868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3"/>
    <w:locked/>
    <w:rsid w:val="0088686C"/>
    <w:rPr>
      <w:rFonts w:ascii="Calibri" w:eastAsia="Times New Roman" w:hAnsi="Calibri" w:cs="Calibri"/>
      <w:lang w:eastAsia="zh-CN"/>
    </w:rPr>
  </w:style>
  <w:style w:type="character" w:customStyle="1" w:styleId="af5">
    <w:name w:val="Основной текст + Полужирный"/>
    <w:rsid w:val="00A07C9D"/>
    <w:rPr>
      <w:rFonts w:ascii="Times New Roman" w:hAnsi="Times New Roman" w:cs="Times New Roman"/>
      <w:b/>
      <w:bCs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F5FB-596F-4557-9A0B-72E95D83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16</cp:revision>
  <cp:lastPrinted>2026-04-09T06:42:00Z</cp:lastPrinted>
  <dcterms:created xsi:type="dcterms:W3CDTF">2026-05-06T11:11:00Z</dcterms:created>
  <dcterms:modified xsi:type="dcterms:W3CDTF">2026-06-30T07:03:00Z</dcterms:modified>
</cp:coreProperties>
</file>