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F53" w:rsidRPr="00856F53" w:rsidRDefault="00EF73F6" w:rsidP="00856F53">
      <w:pPr>
        <w:spacing w:after="0" w:line="240" w:lineRule="auto"/>
        <w:ind w:firstLine="284"/>
        <w:jc w:val="center"/>
        <w:rPr>
          <w:rFonts w:ascii="Times New Roman" w:hAnsi="Times New Roman"/>
          <w:b/>
          <w:sz w:val="21"/>
          <w:szCs w:val="21"/>
        </w:rPr>
      </w:pPr>
      <w:r>
        <w:rPr>
          <w:rFonts w:ascii="Times New Roman" w:hAnsi="Times New Roman"/>
          <w:b/>
          <w:sz w:val="21"/>
          <w:szCs w:val="21"/>
        </w:rPr>
        <w:t>ДОГОВОР № 2026-79</w:t>
      </w:r>
    </w:p>
    <w:p w:rsidR="00856F53" w:rsidRPr="00856F53" w:rsidRDefault="00856F53" w:rsidP="00856F53">
      <w:pPr>
        <w:spacing w:after="0" w:line="240" w:lineRule="auto"/>
        <w:ind w:firstLine="284"/>
        <w:jc w:val="center"/>
        <w:rPr>
          <w:rFonts w:ascii="Times New Roman" w:hAnsi="Times New Roman"/>
          <w:b/>
          <w:sz w:val="21"/>
          <w:szCs w:val="21"/>
        </w:rPr>
      </w:pPr>
      <w:bookmarkStart w:id="0" w:name="_Hlk170981879"/>
      <w:r w:rsidRPr="00856F53">
        <w:rPr>
          <w:rFonts w:ascii="Times New Roman" w:hAnsi="Times New Roman"/>
          <w:b/>
          <w:sz w:val="21"/>
          <w:szCs w:val="21"/>
        </w:rPr>
        <w:t>на поставку товаров для нужд «Приморского океанариума» - филиала ННЦМБ ДВО РАН</w:t>
      </w:r>
    </w:p>
    <w:bookmarkEnd w:id="0"/>
    <w:p w:rsidR="00856F53" w:rsidRPr="00856F53" w:rsidRDefault="00856F53" w:rsidP="00856F53">
      <w:pPr>
        <w:spacing w:after="0" w:line="240" w:lineRule="auto"/>
        <w:ind w:firstLine="284"/>
        <w:jc w:val="center"/>
        <w:rPr>
          <w:rFonts w:ascii="Times New Roman" w:hAnsi="Times New Roman"/>
          <w:sz w:val="21"/>
          <w:szCs w:val="21"/>
        </w:rPr>
      </w:pPr>
    </w:p>
    <w:p w:rsidR="00856F53" w:rsidRPr="00856F53" w:rsidRDefault="00856F53" w:rsidP="00856F53">
      <w:pPr>
        <w:spacing w:after="0" w:line="240" w:lineRule="auto"/>
        <w:jc w:val="both"/>
        <w:rPr>
          <w:rFonts w:ascii="Times New Roman" w:hAnsi="Times New Roman"/>
          <w:sz w:val="21"/>
          <w:szCs w:val="21"/>
        </w:rPr>
      </w:pPr>
      <w:r w:rsidRPr="00856F53">
        <w:rPr>
          <w:rFonts w:ascii="Times New Roman" w:hAnsi="Times New Roman"/>
          <w:sz w:val="21"/>
          <w:szCs w:val="21"/>
        </w:rPr>
        <w:t xml:space="preserve">г. Владивосток                                                                                                  </w:t>
      </w:r>
      <w:r w:rsidR="00EF73F6">
        <w:rPr>
          <w:rFonts w:ascii="Times New Roman" w:hAnsi="Times New Roman"/>
          <w:sz w:val="21"/>
          <w:szCs w:val="21"/>
        </w:rPr>
        <w:t xml:space="preserve">                    </w:t>
      </w:r>
      <w:proofErr w:type="gramStart"/>
      <w:r w:rsidR="00EF73F6">
        <w:rPr>
          <w:rFonts w:ascii="Times New Roman" w:hAnsi="Times New Roman"/>
          <w:sz w:val="21"/>
          <w:szCs w:val="21"/>
        </w:rPr>
        <w:t xml:space="preserve">   </w:t>
      </w:r>
      <w:r w:rsidRPr="00856F53">
        <w:rPr>
          <w:rFonts w:ascii="Times New Roman" w:hAnsi="Times New Roman"/>
          <w:sz w:val="21"/>
          <w:szCs w:val="21"/>
        </w:rPr>
        <w:t>«</w:t>
      </w:r>
      <w:proofErr w:type="gramEnd"/>
      <w:r w:rsidRPr="00856F53">
        <w:rPr>
          <w:rFonts w:ascii="Times New Roman" w:hAnsi="Times New Roman"/>
          <w:sz w:val="21"/>
          <w:szCs w:val="21"/>
        </w:rPr>
        <w:t xml:space="preserve">    »            2026 г. </w:t>
      </w:r>
    </w:p>
    <w:p w:rsidR="00856F53" w:rsidRPr="00856F53" w:rsidRDefault="00856F53" w:rsidP="00856F53">
      <w:pPr>
        <w:spacing w:after="0" w:line="240" w:lineRule="auto"/>
        <w:ind w:firstLine="720"/>
        <w:jc w:val="both"/>
        <w:rPr>
          <w:rFonts w:ascii="Times New Roman" w:hAnsi="Times New Roman"/>
          <w:b/>
          <w:sz w:val="21"/>
          <w:szCs w:val="21"/>
        </w:rPr>
      </w:pPr>
    </w:p>
    <w:p w:rsidR="00856F53" w:rsidRPr="00856F53" w:rsidRDefault="00856F53" w:rsidP="00856F53">
      <w:pPr>
        <w:spacing w:after="0" w:line="240" w:lineRule="auto"/>
        <w:ind w:firstLine="720"/>
        <w:jc w:val="both"/>
        <w:rPr>
          <w:rFonts w:ascii="Times New Roman" w:eastAsia="Times New Roman" w:hAnsi="Times New Roman"/>
          <w:sz w:val="21"/>
          <w:szCs w:val="21"/>
          <w:lang w:eastAsia="ru-RU"/>
        </w:rPr>
      </w:pPr>
      <w:r w:rsidRPr="00856F53">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56F53">
        <w:rPr>
          <w:rFonts w:ascii="Times New Roman" w:hAnsi="Times New Roman"/>
          <w:b/>
          <w:sz w:val="21"/>
          <w:szCs w:val="21"/>
        </w:rPr>
        <w:t>Жирмунского</w:t>
      </w:r>
      <w:proofErr w:type="spellEnd"/>
      <w:r w:rsidRPr="00856F53">
        <w:rPr>
          <w:rFonts w:ascii="Times New Roman" w:hAnsi="Times New Roman"/>
          <w:b/>
          <w:sz w:val="21"/>
          <w:szCs w:val="21"/>
        </w:rPr>
        <w:t>» Дальневосточного отделения Российской академии наук (ННЦМБ ДВО РАН)</w:t>
      </w:r>
      <w:r w:rsidRPr="00856F53">
        <w:rPr>
          <w:rFonts w:ascii="Times New Roman" w:hAnsi="Times New Roman"/>
          <w:sz w:val="21"/>
          <w:szCs w:val="21"/>
        </w:rPr>
        <w:t xml:space="preserve">, именуемое в дальнейшем </w:t>
      </w:r>
      <w:r w:rsidRPr="00856F53">
        <w:rPr>
          <w:rFonts w:ascii="Times New Roman" w:hAnsi="Times New Roman"/>
          <w:b/>
          <w:sz w:val="21"/>
          <w:szCs w:val="21"/>
        </w:rPr>
        <w:t>Заказчик</w:t>
      </w:r>
      <w:r w:rsidRPr="00856F53">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856F53">
        <w:rPr>
          <w:rFonts w:ascii="Times New Roman" w:hAnsi="Times New Roman"/>
          <w:sz w:val="21"/>
          <w:szCs w:val="21"/>
        </w:rPr>
        <w:t>дов</w:t>
      </w:r>
      <w:proofErr w:type="spellEnd"/>
      <w:r w:rsidRPr="00856F53">
        <w:rPr>
          <w:rFonts w:ascii="Times New Roman" w:hAnsi="Times New Roman"/>
          <w:sz w:val="21"/>
          <w:szCs w:val="21"/>
        </w:rPr>
        <w:t>. от 22.12.2025 г. и в соответствии с Положением о филиале, с одной стороны</w:t>
      </w:r>
      <w:r w:rsidRPr="00856F53">
        <w:rPr>
          <w:rFonts w:ascii="Times New Roman" w:eastAsia="Times New Roman" w:hAnsi="Times New Roman"/>
          <w:sz w:val="21"/>
          <w:szCs w:val="21"/>
          <w:lang w:eastAsia="ru-RU"/>
        </w:rPr>
        <w:t xml:space="preserve">, и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b/>
          <w:sz w:val="21"/>
          <w:szCs w:val="21"/>
        </w:rPr>
        <w:t xml:space="preserve">        ________________________________ (______________)</w:t>
      </w:r>
      <w:r w:rsidRPr="00856F53">
        <w:rPr>
          <w:rFonts w:ascii="Times New Roman" w:hAnsi="Times New Roman"/>
          <w:sz w:val="21"/>
          <w:szCs w:val="21"/>
        </w:rPr>
        <w:t xml:space="preserve"> именуемое в дальнейшем Поставщик, в лице ____________________________,</w:t>
      </w:r>
      <w:r w:rsidRPr="00856F53">
        <w:rPr>
          <w:rFonts w:ascii="Times New Roman" w:eastAsia="Times New Roman" w:hAnsi="Times New Roman"/>
          <w:bCs/>
          <w:iCs/>
          <w:spacing w:val="-6"/>
          <w:sz w:val="21"/>
          <w:szCs w:val="21"/>
          <w:lang w:eastAsia="ru-RU"/>
        </w:rPr>
        <w:t xml:space="preserve"> действующего на основании Устава</w:t>
      </w:r>
      <w:r w:rsidRPr="00856F53">
        <w:rPr>
          <w:rFonts w:ascii="Times New Roman" w:hAnsi="Times New Roman"/>
          <w:sz w:val="21"/>
          <w:szCs w:val="21"/>
        </w:rPr>
        <w:t xml:space="preserve">, с другой стороны, совместно именуемые «Стороны», а по отдельности – «Сторона», на основании </w:t>
      </w:r>
      <w:proofErr w:type="spellStart"/>
      <w:r w:rsidRPr="00856F53">
        <w:rPr>
          <w:rFonts w:ascii="Times New Roman" w:hAnsi="Times New Roman"/>
          <w:sz w:val="21"/>
          <w:szCs w:val="21"/>
        </w:rPr>
        <w:t>п.п</w:t>
      </w:r>
      <w:proofErr w:type="spellEnd"/>
      <w:r w:rsidRPr="00856F53">
        <w:rPr>
          <w:rFonts w:ascii="Times New Roman" w:hAnsi="Times New Roman"/>
          <w:sz w:val="21"/>
          <w:szCs w:val="21"/>
        </w:rPr>
        <w:t>.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1. ПРЕДМЕТ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1.1. Поставщик обязуется поставить Заказчику Товар, в ассортименте и количестве, указанном в Спецификации (Приложение № 1 к настоящему Договору) и Описании предмета закупки (Приложение № 2 к настоящему Договору), а Заказчик обязуется принять и оплатить поставленный Товар.</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2. ПОРЯДОК ПРИЕМКИ И КАЧЕСТВО ТОВАРА</w:t>
      </w:r>
    </w:p>
    <w:p w:rsidR="00856F53" w:rsidRPr="00856F53" w:rsidRDefault="00856F53" w:rsidP="00856F53">
      <w:pPr>
        <w:spacing w:after="0" w:line="240" w:lineRule="auto"/>
        <w:ind w:firstLine="284"/>
        <w:jc w:val="center"/>
        <w:rPr>
          <w:rFonts w:ascii="Times New Roman" w:hAnsi="Times New Roman"/>
          <w:sz w:val="21"/>
          <w:szCs w:val="21"/>
        </w:rPr>
      </w:pPr>
    </w:p>
    <w:p w:rsidR="00856F53" w:rsidRPr="00856F53" w:rsidRDefault="00856F53" w:rsidP="00856F53">
      <w:pPr>
        <w:tabs>
          <w:tab w:val="left" w:pos="426"/>
        </w:tabs>
        <w:spacing w:after="0" w:line="240" w:lineRule="auto"/>
        <w:ind w:firstLine="284"/>
        <w:jc w:val="both"/>
        <w:rPr>
          <w:rFonts w:ascii="Times New Roman" w:hAnsi="Times New Roman"/>
          <w:sz w:val="21"/>
          <w:szCs w:val="21"/>
        </w:rPr>
      </w:pPr>
      <w:r w:rsidRPr="00856F53">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856F53" w:rsidRPr="00856F53" w:rsidRDefault="00856F53" w:rsidP="00856F53">
      <w:pPr>
        <w:spacing w:after="0" w:line="240" w:lineRule="auto"/>
        <w:jc w:val="both"/>
        <w:rPr>
          <w:rFonts w:ascii="Times New Roman" w:hAnsi="Times New Roman"/>
          <w:sz w:val="21"/>
          <w:szCs w:val="21"/>
        </w:rPr>
      </w:pPr>
      <w:r w:rsidRPr="00856F53">
        <w:rPr>
          <w:rFonts w:ascii="Times New Roman" w:hAnsi="Times New Roman"/>
          <w:sz w:val="21"/>
          <w:szCs w:val="21"/>
        </w:rPr>
        <w:t xml:space="preserve">2.2. </w:t>
      </w:r>
      <w:r w:rsidRPr="00856F53">
        <w:rPr>
          <w:rFonts w:ascii="Times New Roman" w:hAnsi="Times New Roman"/>
          <w:b/>
          <w:sz w:val="21"/>
          <w:szCs w:val="21"/>
        </w:rPr>
        <w:t xml:space="preserve">Срок поставки: </w:t>
      </w:r>
      <w:r w:rsidR="00EF73F6">
        <w:rPr>
          <w:rFonts w:ascii="Times New Roman" w:eastAsia="Times New Roman" w:hAnsi="Times New Roman"/>
          <w:bCs/>
          <w:snapToGrid w:val="0"/>
          <w:sz w:val="21"/>
          <w:szCs w:val="21"/>
          <w:lang w:eastAsia="ru-RU"/>
        </w:rPr>
        <w:t>6</w:t>
      </w:r>
      <w:r w:rsidRPr="00856F53">
        <w:rPr>
          <w:rFonts w:ascii="Times New Roman" w:eastAsia="Times New Roman" w:hAnsi="Times New Roman"/>
          <w:bCs/>
          <w:snapToGrid w:val="0"/>
          <w:sz w:val="21"/>
          <w:szCs w:val="21"/>
          <w:lang w:eastAsia="ru-RU"/>
        </w:rPr>
        <w:t>0 календарных дней с момента заключения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2.3. </w:t>
      </w:r>
      <w:r w:rsidRPr="00856F53">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856F53">
        <w:rPr>
          <w:rFonts w:ascii="Times New Roman" w:hAnsi="Times New Roman"/>
          <w:sz w:val="21"/>
          <w:szCs w:val="21"/>
        </w:rPr>
        <w:t xml:space="preserve"> в рабочие дни (с понедельника по четверг), в рабочее время Заказчика с 9:30 до 15:00, (пятница с 9:30 до 14:00).</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856F53">
        <w:rPr>
          <w:rFonts w:ascii="Times New Roman" w:hAnsi="Times New Roman"/>
          <w:color w:val="0070C0"/>
          <w:sz w:val="21"/>
          <w:szCs w:val="21"/>
        </w:rPr>
        <w:t>sklad@primocean.ru</w:t>
      </w:r>
      <w:r w:rsidRPr="00856F53">
        <w:rPr>
          <w:rFonts w:ascii="Times New Roman" w:hAnsi="Times New Roman"/>
          <w:sz w:val="21"/>
          <w:szCs w:val="21"/>
        </w:rPr>
        <w:t xml:space="preserve"> Поставщик сообщает Заказчику о дате и времени поставки товара посредством телефонной связи: </w:t>
      </w:r>
      <w:r w:rsidRPr="00856F53">
        <w:rPr>
          <w:rFonts w:ascii="Times New Roman" w:hAnsi="Times New Roman"/>
          <w:b/>
          <w:sz w:val="21"/>
          <w:szCs w:val="21"/>
        </w:rPr>
        <w:t>+79841974598</w:t>
      </w:r>
      <w:r w:rsidRPr="00856F53">
        <w:rPr>
          <w:rFonts w:ascii="Times New Roman" w:hAnsi="Times New Roman"/>
          <w:sz w:val="21"/>
          <w:szCs w:val="21"/>
        </w:rPr>
        <w:t>.</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56F53" w:rsidRPr="00856F53" w:rsidRDefault="00856F53" w:rsidP="00856F53">
      <w:pPr>
        <w:spacing w:after="0" w:line="240" w:lineRule="auto"/>
        <w:contextualSpacing/>
        <w:jc w:val="both"/>
        <w:rPr>
          <w:rFonts w:ascii="Times New Roman" w:hAnsi="Times New Roman"/>
          <w:sz w:val="21"/>
          <w:szCs w:val="21"/>
        </w:rPr>
      </w:pPr>
      <w:r w:rsidRPr="00856F53">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856F53" w:rsidRPr="00856F53" w:rsidRDefault="00856F53" w:rsidP="00856F53">
      <w:pPr>
        <w:autoSpaceDE w:val="0"/>
        <w:spacing w:after="0" w:line="240" w:lineRule="auto"/>
        <w:contextualSpacing/>
        <w:jc w:val="both"/>
        <w:rPr>
          <w:rFonts w:ascii="Times New Roman" w:hAnsi="Times New Roman"/>
          <w:sz w:val="21"/>
          <w:szCs w:val="21"/>
        </w:rPr>
      </w:pPr>
      <w:r w:rsidRPr="00856F53">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w:t>
      </w:r>
      <w:r w:rsidRPr="00856F53">
        <w:rPr>
          <w:rFonts w:ascii="Times New Roman" w:hAnsi="Times New Roman"/>
          <w:spacing w:val="-2"/>
          <w:sz w:val="21"/>
          <w:szCs w:val="21"/>
        </w:rPr>
        <w:t xml:space="preserve">690922, </w:t>
      </w:r>
      <w:r w:rsidRPr="00856F53">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w:t>
      </w:r>
      <w:r w:rsidRPr="00856F53">
        <w:rPr>
          <w:rFonts w:ascii="Times New Roman" w:hAnsi="Times New Roman"/>
          <w:sz w:val="21"/>
          <w:szCs w:val="21"/>
        </w:rPr>
        <w:lastRenderedPageBreak/>
        <w:t>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856F53" w:rsidRPr="00856F53" w:rsidRDefault="00856F53" w:rsidP="00856F53">
      <w:pPr>
        <w:tabs>
          <w:tab w:val="left" w:pos="284"/>
        </w:tabs>
        <w:spacing w:after="0" w:line="240" w:lineRule="auto"/>
        <w:contextualSpacing/>
        <w:jc w:val="both"/>
        <w:rPr>
          <w:rFonts w:ascii="Times New Roman" w:hAnsi="Times New Roman"/>
          <w:color w:val="000000"/>
          <w:sz w:val="21"/>
          <w:szCs w:val="21"/>
        </w:rPr>
      </w:pPr>
      <w:r w:rsidRPr="00856F53">
        <w:rPr>
          <w:rFonts w:ascii="Times New Roman" w:hAnsi="Times New Roman"/>
          <w:color w:val="000000"/>
          <w:sz w:val="21"/>
          <w:szCs w:val="21"/>
        </w:rPr>
        <w:t xml:space="preserve">    2.9. При приемке поставленного Товара, предусмотренного настоящим Договором, Заказчик проводит экспертизу, в части соответствия Товара условиям настоящего Договора. </w:t>
      </w:r>
      <w:r w:rsidRPr="00856F53">
        <w:rPr>
          <w:rFonts w:ascii="Times New Roman" w:hAnsi="Times New Roman"/>
          <w:sz w:val="21"/>
          <w:szCs w:val="21"/>
        </w:rPr>
        <w:t xml:space="preserve">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856F53" w:rsidRPr="00856F53" w:rsidRDefault="00856F53" w:rsidP="00856F53">
      <w:pPr>
        <w:shd w:val="clear" w:color="auto" w:fill="FFFFFF"/>
        <w:spacing w:after="0" w:line="240" w:lineRule="auto"/>
        <w:contextualSpacing/>
        <w:jc w:val="both"/>
        <w:rPr>
          <w:rFonts w:ascii="Times New Roman" w:hAnsi="Times New Roman"/>
          <w:sz w:val="21"/>
          <w:szCs w:val="21"/>
        </w:rPr>
      </w:pPr>
      <w:r w:rsidRPr="00856F53">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856F53" w:rsidRPr="00856F53" w:rsidRDefault="00856F53" w:rsidP="00856F53">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с </w:t>
      </w:r>
      <w:r w:rsidRPr="00856F53">
        <w:rPr>
          <w:rFonts w:ascii="Times New Roman" w:hAnsi="Times New Roman"/>
          <w:sz w:val="21"/>
          <w:szCs w:val="21"/>
        </w:rPr>
        <w:t>Приказом Министерства финансов Российской Федерации от 15.04.2021 № 61н</w:t>
      </w:r>
      <w:r w:rsidRPr="00856F53">
        <w:rPr>
          <w:rFonts w:ascii="Times New Roman" w:eastAsia="Times New Roman" w:hAnsi="Times New Roman"/>
          <w:sz w:val="21"/>
          <w:szCs w:val="21"/>
          <w:lang w:eastAsia="ru-RU"/>
        </w:rPr>
        <w:t xml:space="preserve">.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2.11. 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2.12. Поставщик гарантирует качество поставляемого товара, продолжительность гарантийного срока </w:t>
      </w:r>
      <w:r w:rsidR="00EF73F6">
        <w:rPr>
          <w:rFonts w:ascii="Times New Roman" w:hAnsi="Times New Roman"/>
          <w:sz w:val="21"/>
          <w:szCs w:val="21"/>
        </w:rPr>
        <w:t xml:space="preserve">и сроков годности </w:t>
      </w:r>
      <w:r w:rsidRPr="00856F53">
        <w:rPr>
          <w:rFonts w:ascii="Times New Roman" w:hAnsi="Times New Roman"/>
          <w:sz w:val="21"/>
          <w:szCs w:val="21"/>
        </w:rPr>
        <w:t>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3. ЦЕНА И ПОРЯДОК РАСЧЕТОВ</w:t>
      </w:r>
    </w:p>
    <w:p w:rsidR="00856F53" w:rsidRPr="00856F53" w:rsidRDefault="00856F53" w:rsidP="00856F53">
      <w:pPr>
        <w:spacing w:after="0" w:line="240" w:lineRule="auto"/>
        <w:ind w:firstLine="284"/>
        <w:jc w:val="both"/>
        <w:rPr>
          <w:rFonts w:ascii="Times New Roman" w:hAnsi="Times New Roman"/>
          <w:color w:val="000000"/>
          <w:sz w:val="21"/>
          <w:szCs w:val="21"/>
        </w:rPr>
      </w:pPr>
      <w:r w:rsidRPr="00856F53">
        <w:rPr>
          <w:rFonts w:ascii="Times New Roman" w:hAnsi="Times New Roman"/>
          <w:color w:val="000000"/>
          <w:sz w:val="21"/>
          <w:szCs w:val="21"/>
        </w:rPr>
        <w:t xml:space="preserve">3.1. </w:t>
      </w:r>
      <w:r w:rsidRPr="00856F53">
        <w:rPr>
          <w:rFonts w:ascii="Times New Roman" w:hAnsi="Times New Roman"/>
          <w:b/>
          <w:color w:val="000000"/>
          <w:sz w:val="21"/>
          <w:szCs w:val="21"/>
        </w:rPr>
        <w:t xml:space="preserve">Цена </w:t>
      </w:r>
      <w:r w:rsidR="005B7AB1">
        <w:rPr>
          <w:rFonts w:ascii="Times New Roman" w:hAnsi="Times New Roman"/>
          <w:b/>
          <w:color w:val="000000"/>
          <w:sz w:val="21"/>
          <w:szCs w:val="21"/>
        </w:rPr>
        <w:t>Договора</w:t>
      </w:r>
      <w:r w:rsidRPr="00856F53">
        <w:rPr>
          <w:rFonts w:ascii="Times New Roman" w:hAnsi="Times New Roman"/>
          <w:color w:val="000000"/>
          <w:sz w:val="21"/>
          <w:szCs w:val="21"/>
        </w:rPr>
        <w:t xml:space="preserve"> составляет </w:t>
      </w:r>
      <w:r w:rsidRPr="00856F53">
        <w:rPr>
          <w:rFonts w:ascii="Times New Roman" w:hAnsi="Times New Roman"/>
          <w:b/>
          <w:color w:val="000000"/>
          <w:sz w:val="21"/>
          <w:szCs w:val="21"/>
        </w:rPr>
        <w:t xml:space="preserve">_________ (прописать) рублей ___ копеек, в том числе НДС __%____ (прописать) рублей ___ копеек. </w:t>
      </w:r>
      <w:r w:rsidRPr="00856F53">
        <w:rPr>
          <w:rFonts w:ascii="Times New Roman" w:hAnsi="Times New Roman"/>
          <w:color w:val="000000"/>
          <w:sz w:val="21"/>
          <w:szCs w:val="21"/>
        </w:rPr>
        <w:t>(НДС не облагается на основании п._____, ст. ____ Налогового кодекса РФ).</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856F53">
        <w:rPr>
          <w:rFonts w:ascii="Times New Roman" w:hAnsi="Times New Roman"/>
          <w:sz w:val="21"/>
          <w:szCs w:val="21"/>
        </w:rPr>
        <w:t>грузочные работы, стоимость упаковки, налоги и иные обязательные платежи.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3.2. Цена Договора является твердой и определяется на весь срок исполнения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3.3. Заказчик производит расчеты по настоящему Договору путем безналичного перечисления денежных средств на банковский счет Поставщика.</w:t>
      </w:r>
    </w:p>
    <w:p w:rsidR="00856F53" w:rsidRPr="00856F53" w:rsidRDefault="00856F53" w:rsidP="00856F53">
      <w:pPr>
        <w:pStyle w:val="ConsPlusNonformat"/>
        <w:shd w:val="clear" w:color="auto" w:fill="FFFFFF"/>
        <w:jc w:val="both"/>
        <w:rPr>
          <w:rFonts w:ascii="Times New Roman" w:hAnsi="Times New Roman" w:cs="Times New Roman"/>
          <w:sz w:val="21"/>
          <w:szCs w:val="21"/>
        </w:rPr>
      </w:pPr>
      <w:r w:rsidRPr="00856F53">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56F53" w:rsidRPr="00856F53" w:rsidRDefault="00856F53" w:rsidP="00856F53">
      <w:pPr>
        <w:tabs>
          <w:tab w:val="left" w:pos="284"/>
        </w:tabs>
        <w:spacing w:after="0" w:line="240" w:lineRule="auto"/>
        <w:jc w:val="both"/>
        <w:rPr>
          <w:rFonts w:ascii="Times New Roman" w:hAnsi="Times New Roman"/>
          <w:sz w:val="21"/>
          <w:szCs w:val="21"/>
        </w:rPr>
      </w:pPr>
      <w:r w:rsidRPr="00856F53">
        <w:rPr>
          <w:rFonts w:ascii="Times New Roman" w:hAnsi="Times New Roman"/>
          <w:sz w:val="21"/>
          <w:szCs w:val="21"/>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856F53" w:rsidRPr="00856F53" w:rsidRDefault="00856F53" w:rsidP="00856F53">
      <w:pPr>
        <w:spacing w:after="0" w:line="240" w:lineRule="auto"/>
        <w:ind w:firstLine="284"/>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4.ОТВЕТСТВЕННОСТЬ СТОРОН</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4.1. За нарушение сроков поставки Товара Заказчик вправе требовать с Поставщика уплаты пени в размере 0,1 процента от стоимости не поставленного в срок Товара за каждый день просрочки.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4.2. За нарушение сроков устранения несоответствия Товара условиям Договора Заказчик вправе потребовать с Поставщика уплаты пеней в размере 0,1 процента от стоимости Товара, не соответствующего условиям Договора, за каждый день просрочки.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4.3. Товар, не соответствующий требованиям п. 2.1 Договора, считается не поставленным и подлежит возврату Поставщику. При этом все расходы, связанные с возвратом, осуществляются за счет Поставщика.</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4.4. За нарушение сроков оплаты, предусмотренных Договором,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lastRenderedPageBreak/>
        <w:t>4.5.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потребовать с Поставщика уплаты штрафа в размере 1 процента от цены Договора.</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eastAsia="Times New Roman" w:hAnsi="Times New Roman"/>
          <w:sz w:val="21"/>
          <w:szCs w:val="21"/>
          <w:lang w:eastAsia="ru-RU"/>
        </w:rPr>
        <w:t>4.9. Во всех иных случаях неисполнения обязательств по Договору Стороны несут ответственность в соответствии с законодательством РФ.</w:t>
      </w:r>
    </w:p>
    <w:p w:rsidR="00856F53" w:rsidRPr="00856F53" w:rsidRDefault="00856F53" w:rsidP="00856F53">
      <w:pPr>
        <w:spacing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5. ФОРС-МАЖОР</w:t>
      </w:r>
    </w:p>
    <w:p w:rsidR="00856F53" w:rsidRPr="00856F53" w:rsidRDefault="00856F53" w:rsidP="00856F53">
      <w:pPr>
        <w:spacing w:after="0" w:line="240" w:lineRule="auto"/>
        <w:ind w:firstLine="284"/>
        <w:jc w:val="both"/>
        <w:rPr>
          <w:rFonts w:ascii="Times New Roman" w:hAnsi="Times New Roman"/>
          <w:b/>
          <w:sz w:val="21"/>
          <w:szCs w:val="21"/>
        </w:rPr>
      </w:pPr>
      <w:r w:rsidRPr="00856F53">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6. СРОК ДЕЙСТВИЯ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6.1. Настоящий Договор вступает в силу с момента его подписания и действует </w:t>
      </w:r>
      <w:r w:rsidRPr="00856F53">
        <w:rPr>
          <w:rFonts w:ascii="Times New Roman" w:hAnsi="Times New Roman"/>
          <w:b/>
          <w:sz w:val="21"/>
          <w:szCs w:val="21"/>
        </w:rPr>
        <w:t>по «25» декабря 2026 г.,</w:t>
      </w:r>
      <w:r w:rsidRPr="00856F53">
        <w:rPr>
          <w:rFonts w:ascii="Times New Roman" w:hAnsi="Times New Roman"/>
          <w:sz w:val="21"/>
          <w:szCs w:val="21"/>
        </w:rPr>
        <w:t xml:space="preserve"> а в части исполнения обязательств по оплате – до осуществления полного взаиморасчета между Сторонами.</w:t>
      </w:r>
    </w:p>
    <w:p w:rsidR="00856F53" w:rsidRPr="00856F53" w:rsidRDefault="00856F53" w:rsidP="00856F53">
      <w:pPr>
        <w:spacing w:after="0" w:line="240" w:lineRule="auto"/>
        <w:ind w:firstLine="284"/>
        <w:jc w:val="both"/>
        <w:rPr>
          <w:rFonts w:ascii="Times New Roman" w:hAnsi="Times New Roman"/>
          <w:color w:val="000000"/>
          <w:sz w:val="21"/>
          <w:szCs w:val="21"/>
          <w:shd w:val="clear" w:color="auto" w:fill="FFFFFF"/>
        </w:rPr>
      </w:pPr>
      <w:r w:rsidRPr="00856F53">
        <w:rPr>
          <w:rFonts w:ascii="Times New Roman" w:hAnsi="Times New Roman"/>
          <w:sz w:val="21"/>
          <w:szCs w:val="21"/>
        </w:rPr>
        <w:t xml:space="preserve">6.2. </w:t>
      </w:r>
      <w:r w:rsidRPr="00856F53">
        <w:rPr>
          <w:rFonts w:ascii="Times New Roman" w:hAnsi="Times New Roman"/>
          <w:color w:val="000000"/>
          <w:sz w:val="21"/>
          <w:szCs w:val="21"/>
          <w:shd w:val="clear" w:color="auto" w:fill="FFFFFF"/>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56F53" w:rsidRPr="00856F53" w:rsidRDefault="00856F53" w:rsidP="00856F53">
      <w:pPr>
        <w:spacing w:after="0" w:line="240" w:lineRule="auto"/>
        <w:ind w:firstLine="284"/>
        <w:jc w:val="both"/>
        <w:rPr>
          <w:rFonts w:ascii="Times New Roman" w:hAnsi="Times New Roman"/>
          <w:sz w:val="21"/>
          <w:szCs w:val="21"/>
          <w:lang w:eastAsia="ru-RU"/>
        </w:rPr>
      </w:pPr>
      <w:r w:rsidRPr="00856F53">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Договора по основаниям, предусмотренным Гражданским</w:t>
      </w:r>
      <w:r w:rsidRPr="00856F53">
        <w:rPr>
          <w:rStyle w:val="apple-converted-space"/>
          <w:rFonts w:ascii="Times New Roman" w:hAnsi="Times New Roman"/>
          <w:color w:val="000000"/>
          <w:sz w:val="21"/>
          <w:szCs w:val="21"/>
          <w:shd w:val="clear" w:color="auto" w:fill="FFFFFF"/>
        </w:rPr>
        <w:t> </w:t>
      </w:r>
      <w:r w:rsidRPr="00856F53">
        <w:rPr>
          <w:rFonts w:ascii="Times New Roman" w:hAnsi="Times New Roman"/>
          <w:sz w:val="21"/>
          <w:szCs w:val="21"/>
          <w:shd w:val="clear" w:color="auto" w:fill="FFFFFF"/>
        </w:rPr>
        <w:t>кодексом</w:t>
      </w:r>
      <w:r w:rsidRPr="00856F53">
        <w:rPr>
          <w:rStyle w:val="apple-converted-space"/>
          <w:rFonts w:ascii="Times New Roman" w:hAnsi="Times New Roman"/>
          <w:color w:val="000000"/>
          <w:sz w:val="21"/>
          <w:szCs w:val="21"/>
          <w:shd w:val="clear" w:color="auto" w:fill="FFFFFF"/>
        </w:rPr>
        <w:t> Р</w:t>
      </w:r>
      <w:r w:rsidRPr="00856F53">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856F53" w:rsidRPr="00856F53" w:rsidRDefault="00856F53" w:rsidP="00856F53">
      <w:pPr>
        <w:autoSpaceDE w:val="0"/>
        <w:spacing w:after="0" w:line="240" w:lineRule="auto"/>
        <w:ind w:firstLine="284"/>
        <w:jc w:val="both"/>
        <w:rPr>
          <w:rFonts w:ascii="Times New Roman" w:hAnsi="Times New Roman"/>
          <w:sz w:val="21"/>
          <w:szCs w:val="21"/>
          <w:lang w:eastAsia="ru-RU"/>
        </w:rPr>
      </w:pPr>
      <w:bookmarkStart w:id="1" w:name="sub_52322"/>
      <w:r w:rsidRPr="00856F53">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856F53" w:rsidRPr="00856F53" w:rsidRDefault="00856F53" w:rsidP="00856F53">
      <w:pPr>
        <w:autoSpaceDE w:val="0"/>
        <w:spacing w:after="0" w:line="240" w:lineRule="auto"/>
        <w:ind w:firstLine="284"/>
        <w:jc w:val="both"/>
        <w:rPr>
          <w:rFonts w:ascii="Times New Roman" w:hAnsi="Times New Roman"/>
          <w:sz w:val="21"/>
          <w:szCs w:val="21"/>
          <w:lang w:eastAsia="ru-RU"/>
        </w:rPr>
      </w:pPr>
      <w:bookmarkStart w:id="2" w:name="sub_52332"/>
      <w:bookmarkEnd w:id="1"/>
      <w:r w:rsidRPr="00856F53">
        <w:rPr>
          <w:rFonts w:ascii="Times New Roman" w:hAnsi="Times New Roman"/>
          <w:sz w:val="21"/>
          <w:szCs w:val="21"/>
          <w:lang w:eastAsia="ru-RU"/>
        </w:rPr>
        <w:t>-нарушения срока поставки товаров, установленного п. 2.2. настоящего Договора.</w:t>
      </w:r>
      <w:bookmarkEnd w:id="2"/>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7. РАЗРЕШЕНИЕ СПОРОВ</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 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856F53" w:rsidRPr="00856F53" w:rsidRDefault="00856F53" w:rsidP="00856F53">
      <w:pPr>
        <w:tabs>
          <w:tab w:val="left" w:pos="284"/>
          <w:tab w:val="left" w:pos="426"/>
        </w:tabs>
        <w:spacing w:after="0" w:line="240" w:lineRule="auto"/>
        <w:ind w:firstLine="284"/>
        <w:jc w:val="both"/>
        <w:rPr>
          <w:rFonts w:ascii="Times New Roman" w:hAnsi="Times New Roman"/>
          <w:sz w:val="21"/>
          <w:szCs w:val="21"/>
        </w:rPr>
      </w:pPr>
      <w:r w:rsidRPr="00856F53">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856F53" w:rsidRPr="00856F53" w:rsidRDefault="00856F53" w:rsidP="00856F53">
      <w:pPr>
        <w:spacing w:after="0" w:line="240" w:lineRule="auto"/>
        <w:ind w:firstLine="284"/>
        <w:jc w:val="both"/>
        <w:rPr>
          <w:rFonts w:ascii="Times New Roman" w:hAnsi="Times New Roman"/>
          <w:b/>
          <w:sz w:val="21"/>
          <w:szCs w:val="21"/>
        </w:rPr>
      </w:pPr>
    </w:p>
    <w:p w:rsidR="00856F53" w:rsidRPr="00856F53" w:rsidRDefault="00856F53" w:rsidP="00856F53">
      <w:pPr>
        <w:spacing w:after="0" w:line="240" w:lineRule="auto"/>
        <w:jc w:val="center"/>
        <w:rPr>
          <w:rFonts w:ascii="Times New Roman" w:hAnsi="Times New Roman"/>
          <w:b/>
          <w:sz w:val="21"/>
          <w:szCs w:val="21"/>
        </w:rPr>
      </w:pPr>
      <w:r w:rsidRPr="00856F53">
        <w:rPr>
          <w:rFonts w:ascii="Times New Roman" w:hAnsi="Times New Roman"/>
          <w:b/>
          <w:sz w:val="21"/>
          <w:szCs w:val="21"/>
        </w:rPr>
        <w:t>8. КОНФИДЕНЦИАЛЬНОСТЬ</w:t>
      </w:r>
    </w:p>
    <w:p w:rsidR="00856F53" w:rsidRPr="00856F53" w:rsidRDefault="00856F53" w:rsidP="00856F53">
      <w:pPr>
        <w:spacing w:after="0" w:line="240" w:lineRule="auto"/>
        <w:jc w:val="center"/>
        <w:rPr>
          <w:rFonts w:ascii="Times New Roman" w:hAnsi="Times New Roman"/>
          <w:b/>
          <w:sz w:val="21"/>
          <w:szCs w:val="21"/>
        </w:rPr>
      </w:pPr>
    </w:p>
    <w:p w:rsidR="00856F53" w:rsidRPr="00856F53" w:rsidRDefault="00856F53" w:rsidP="00856F53">
      <w:pPr>
        <w:tabs>
          <w:tab w:val="left" w:pos="284"/>
          <w:tab w:val="left" w:pos="426"/>
          <w:tab w:val="left" w:pos="709"/>
        </w:tabs>
        <w:spacing w:after="0" w:line="266" w:lineRule="auto"/>
        <w:jc w:val="both"/>
        <w:rPr>
          <w:rFonts w:ascii="Times New Roman" w:hAnsi="Times New Roman"/>
          <w:sz w:val="21"/>
          <w:szCs w:val="21"/>
        </w:rPr>
      </w:pPr>
      <w:r w:rsidRPr="00856F53">
        <w:rPr>
          <w:rFonts w:ascii="Times New Roman" w:hAnsi="Times New Roman"/>
          <w:sz w:val="21"/>
          <w:szCs w:val="21"/>
        </w:rPr>
        <w:t xml:space="preserve">     8.1. В целях настоящего Договора 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color w:val="FF0000"/>
          <w:sz w:val="21"/>
          <w:szCs w:val="21"/>
        </w:rPr>
        <w:t xml:space="preserve">     </w:t>
      </w:r>
      <w:r w:rsidRPr="00856F53">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w:t>
      </w:r>
      <w:r w:rsidRPr="00856F53">
        <w:rPr>
          <w:rFonts w:ascii="Times New Roman" w:hAnsi="Times New Roman"/>
          <w:sz w:val="21"/>
          <w:szCs w:val="21"/>
        </w:rPr>
        <w:lastRenderedPageBreak/>
        <w:t xml:space="preserve">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856F53" w:rsidRPr="00856F53" w:rsidRDefault="00856F53" w:rsidP="00856F53">
      <w:pPr>
        <w:tabs>
          <w:tab w:val="left" w:pos="284"/>
          <w:tab w:val="left" w:pos="426"/>
        </w:tabs>
        <w:spacing w:after="0" w:line="266" w:lineRule="auto"/>
        <w:jc w:val="both"/>
        <w:rPr>
          <w:rFonts w:ascii="Times New Roman" w:hAnsi="Times New Roman"/>
          <w:sz w:val="21"/>
          <w:szCs w:val="21"/>
        </w:rPr>
      </w:pPr>
      <w:r w:rsidRPr="00856F53">
        <w:rPr>
          <w:rFonts w:ascii="Times New Roman" w:hAnsi="Times New Roman"/>
          <w:sz w:val="21"/>
          <w:szCs w:val="21"/>
        </w:rPr>
        <w:t xml:space="preserve">     8.3. Соответствующая Сторона настоящего Договора несет ответственность за действие (бездействие) своих работников и иных лиц, получивших доступ к конфиденциальной информации. </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color w:val="FF0000"/>
          <w:sz w:val="21"/>
          <w:szCs w:val="21"/>
        </w:rPr>
        <w:t xml:space="preserve">     </w:t>
      </w:r>
      <w:r w:rsidRPr="00856F53">
        <w:rPr>
          <w:rFonts w:ascii="Times New Roman" w:hAnsi="Times New Roman"/>
          <w:sz w:val="21"/>
          <w:szCs w:val="21"/>
        </w:rPr>
        <w:t>8.4.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sz w:val="21"/>
          <w:szCs w:val="21"/>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sz w:val="21"/>
          <w:szCs w:val="21"/>
        </w:rPr>
        <w:t xml:space="preserve">     8.6. Невыполнение условий Договора является основанием для прекращения доступа к конфиденциальной информации.</w:t>
      </w:r>
    </w:p>
    <w:p w:rsidR="00856F53" w:rsidRPr="00856F53" w:rsidRDefault="00856F53" w:rsidP="00856F53">
      <w:pPr>
        <w:tabs>
          <w:tab w:val="left" w:pos="284"/>
        </w:tabs>
        <w:spacing w:after="0" w:line="266" w:lineRule="auto"/>
        <w:jc w:val="both"/>
        <w:rPr>
          <w:rFonts w:ascii="Times New Roman" w:hAnsi="Times New Roman"/>
          <w:sz w:val="21"/>
          <w:szCs w:val="21"/>
        </w:rPr>
      </w:pPr>
      <w:r w:rsidRPr="00856F53">
        <w:rPr>
          <w:rFonts w:ascii="Times New Roman" w:hAnsi="Times New Roman"/>
          <w:sz w:val="21"/>
          <w:szCs w:val="21"/>
        </w:rPr>
        <w:t xml:space="preserve">     8.7. Передача конфиденциальной информации оформляется Актом, который подписывается уполномоченными лицами Сторон.</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9. АНТИКОРРУПЦИОННЫЕ УСЛОВИЯ</w:t>
      </w:r>
    </w:p>
    <w:p w:rsidR="00856F53" w:rsidRPr="00856F53" w:rsidRDefault="00856F53" w:rsidP="00856F53">
      <w:pPr>
        <w:spacing w:after="0" w:line="240" w:lineRule="auto"/>
        <w:ind w:firstLine="284"/>
        <w:jc w:val="both"/>
        <w:rPr>
          <w:rFonts w:ascii="Times New Roman" w:hAnsi="Times New Roman"/>
          <w:b/>
          <w:sz w:val="21"/>
          <w:szCs w:val="21"/>
        </w:rPr>
      </w:pP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Под действиями работника, осуществляемыми в пользу стимулирующей его Стороны, понимаются:</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предоставление неоправданных преимуществ по сравнению с другими контрагентами;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предоставление каких-либо гарантий;</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ускорение существующих процедур;</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w:t>
      </w:r>
      <w:r w:rsidRPr="00856F53">
        <w:rPr>
          <w:rFonts w:ascii="Times New Roman" w:hAnsi="Times New Roman"/>
          <w:sz w:val="21"/>
          <w:szCs w:val="21"/>
        </w:rPr>
        <w:lastRenderedPageBreak/>
        <w:t>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10. ПРОЧИЕ УСЛОВИЯ</w:t>
      </w:r>
    </w:p>
    <w:p w:rsidR="00856F53" w:rsidRPr="00856F53" w:rsidRDefault="00856F53" w:rsidP="00856F53">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3" w:name="_Hlk137217075"/>
      <w:r w:rsidRPr="00856F53">
        <w:rPr>
          <w:rFonts w:ascii="Times New Roman" w:eastAsia="Times New Roman" w:hAnsi="Times New Roman"/>
          <w:color w:val="000000"/>
          <w:sz w:val="21"/>
          <w:szCs w:val="21"/>
          <w:lang w:eastAsia="ru-RU"/>
        </w:rPr>
        <w:t xml:space="preserve">     10.1. Поставщик гарантирует Заказчику соответствие обязательным требованиям, в том числе:</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 xml:space="preserve">2) </w:t>
      </w:r>
      <w:proofErr w:type="spellStart"/>
      <w:r w:rsidRPr="00856F53">
        <w:rPr>
          <w:rFonts w:ascii="Times New Roman" w:eastAsia="Times New Roman" w:hAnsi="Times New Roman"/>
          <w:color w:val="000000"/>
          <w:sz w:val="21"/>
          <w:szCs w:val="21"/>
          <w:lang w:eastAsia="ru-RU"/>
        </w:rPr>
        <w:t>непроведение</w:t>
      </w:r>
      <w:proofErr w:type="spellEnd"/>
      <w:r w:rsidRPr="00856F53">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3) </w:t>
      </w:r>
      <w:proofErr w:type="spellStart"/>
      <w:r w:rsidRPr="00856F53">
        <w:rPr>
          <w:rFonts w:ascii="Times New Roman" w:eastAsia="Times New Roman" w:hAnsi="Times New Roman"/>
          <w:color w:val="000000"/>
          <w:sz w:val="21"/>
          <w:szCs w:val="21"/>
          <w:lang w:eastAsia="ru-RU"/>
        </w:rPr>
        <w:t>неприостановление</w:t>
      </w:r>
      <w:proofErr w:type="spellEnd"/>
      <w:r w:rsidRPr="00856F53">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color w:val="000000"/>
          <w:sz w:val="21"/>
          <w:szCs w:val="21"/>
          <w:lang w:eastAsia="ru-RU"/>
        </w:rPr>
        <w:t xml:space="preserve">8) </w:t>
      </w:r>
      <w:r w:rsidRPr="00856F53">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Договорной службы заказчика, Договорный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56F53">
        <w:rPr>
          <w:rFonts w:ascii="Times New Roman" w:eastAsia="Times New Roman" w:hAnsi="Times New Roman"/>
          <w:sz w:val="21"/>
          <w:szCs w:val="21"/>
          <w:lang w:eastAsia="ru-RU"/>
        </w:rPr>
        <w:t>неполнородный</w:t>
      </w:r>
      <w:proofErr w:type="spellEnd"/>
      <w:r w:rsidRPr="00856F53">
        <w:rPr>
          <w:rFonts w:ascii="Times New Roman" w:eastAsia="Times New Roman" w:hAnsi="Times New Roman"/>
          <w:sz w:val="21"/>
          <w:szCs w:val="21"/>
          <w:lang w:eastAsia="ru-RU"/>
        </w:rPr>
        <w:t xml:space="preserve"> </w:t>
      </w:r>
      <w:r w:rsidRPr="00856F53">
        <w:rPr>
          <w:rFonts w:ascii="Times New Roman" w:eastAsia="Times New Roman" w:hAnsi="Times New Roman"/>
          <w:sz w:val="21"/>
          <w:szCs w:val="21"/>
          <w:lang w:eastAsia="ru-RU"/>
        </w:rPr>
        <w:lastRenderedPageBreak/>
        <w:t>(имеющий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856F53" w:rsidRPr="00856F53" w:rsidRDefault="00856F53" w:rsidP="00856F53">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56F53">
        <w:rPr>
          <w:rFonts w:ascii="Times New Roman" w:hAnsi="Times New Roman"/>
          <w:color w:val="000000"/>
          <w:sz w:val="21"/>
          <w:szCs w:val="21"/>
          <w:lang w:eastAsia="ar-SA"/>
        </w:rPr>
        <w:t xml:space="preserve">10) Поставщик </w:t>
      </w:r>
      <w:r w:rsidRPr="00856F53">
        <w:rPr>
          <w:rFonts w:ascii="Times New Roman" w:eastAsia="Times New Roman" w:hAnsi="Times New Roman"/>
          <w:sz w:val="21"/>
          <w:szCs w:val="21"/>
          <w:lang w:eastAsia="ru-RU"/>
        </w:rPr>
        <w:t>не является иностранным агентом;</w:t>
      </w:r>
    </w:p>
    <w:p w:rsidR="00856F53" w:rsidRPr="00856F53" w:rsidRDefault="00856F53" w:rsidP="00856F53">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856F53" w:rsidRPr="00856F53" w:rsidRDefault="00856F53" w:rsidP="00856F53">
      <w:pPr>
        <w:pStyle w:val="a5"/>
        <w:shd w:val="clear" w:color="auto" w:fill="FFFFFF"/>
        <w:spacing w:before="0" w:beforeAutospacing="0" w:after="0" w:afterAutospacing="0"/>
        <w:ind w:firstLine="284"/>
        <w:jc w:val="both"/>
        <w:rPr>
          <w:sz w:val="21"/>
          <w:szCs w:val="21"/>
        </w:rPr>
      </w:pPr>
      <w:r w:rsidRPr="00856F53">
        <w:rPr>
          <w:sz w:val="21"/>
          <w:szCs w:val="21"/>
        </w:rPr>
        <w:t xml:space="preserve">10.2. Любые изменения и дополнения к настоящему Договору действительны лишь при условии, если они совершены в письменной форме и подписаны уполномоченными </w:t>
      </w:r>
      <w:proofErr w:type="gramStart"/>
      <w:r w:rsidRPr="00856F53">
        <w:rPr>
          <w:sz w:val="21"/>
          <w:szCs w:val="21"/>
        </w:rPr>
        <w:t>на</w:t>
      </w:r>
      <w:proofErr w:type="gramEnd"/>
      <w:r w:rsidRPr="00856F53">
        <w:rPr>
          <w:sz w:val="21"/>
          <w:szCs w:val="21"/>
        </w:rPr>
        <w:t xml:space="preserve"> то представителями Сторон.</w:t>
      </w:r>
    </w:p>
    <w:p w:rsidR="00856F53" w:rsidRPr="00856F53" w:rsidRDefault="00856F53" w:rsidP="00856F53">
      <w:pPr>
        <w:pStyle w:val="a5"/>
        <w:shd w:val="clear" w:color="auto" w:fill="FFFFFF"/>
        <w:spacing w:before="0" w:beforeAutospacing="0" w:after="0" w:afterAutospacing="0"/>
        <w:ind w:firstLine="284"/>
        <w:jc w:val="both"/>
        <w:rPr>
          <w:sz w:val="21"/>
          <w:szCs w:val="21"/>
        </w:rPr>
      </w:pPr>
      <w:r w:rsidRPr="00856F53">
        <w:rPr>
          <w:sz w:val="21"/>
          <w:szCs w:val="21"/>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10.4. Во всем, что не предусмотрено настоящим Договором Стороны руководствуются действующим законодательством Российской Федерации.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10.5. Настоящий Договор составлен на русском языке в двух экземплярах, имеющих равную юридическую силу, по одному для каждой из Сторон.</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856F53" w:rsidRPr="00856F53" w:rsidRDefault="00856F53" w:rsidP="00856F53">
      <w:pPr>
        <w:spacing w:line="240" w:lineRule="auto"/>
        <w:ind w:firstLine="284"/>
        <w:jc w:val="both"/>
        <w:rPr>
          <w:rFonts w:ascii="Times New Roman" w:hAnsi="Times New Roman"/>
          <w:sz w:val="21"/>
          <w:szCs w:val="21"/>
        </w:rPr>
      </w:pPr>
      <w:r w:rsidRPr="00856F53">
        <w:rPr>
          <w:rFonts w:ascii="Times New Roman" w:hAnsi="Times New Roman"/>
          <w:sz w:val="21"/>
          <w:szCs w:val="21"/>
        </w:rPr>
        <w:t>10.7. На территории Заказчика ведется видеонаблюдение.</w:t>
      </w:r>
    </w:p>
    <w:bookmarkEnd w:id="3"/>
    <w:p w:rsidR="00856F53" w:rsidRPr="00856F53" w:rsidRDefault="00856F53" w:rsidP="00856F53">
      <w:pPr>
        <w:spacing w:line="240" w:lineRule="auto"/>
        <w:ind w:firstLine="284"/>
        <w:jc w:val="center"/>
        <w:rPr>
          <w:rFonts w:ascii="Times New Roman" w:hAnsi="Times New Roman"/>
          <w:b/>
          <w:sz w:val="21"/>
          <w:szCs w:val="21"/>
        </w:rPr>
      </w:pPr>
      <w:r w:rsidRPr="00856F53">
        <w:rPr>
          <w:rFonts w:ascii="Times New Roman" w:hAnsi="Times New Roman"/>
          <w:b/>
          <w:sz w:val="21"/>
          <w:szCs w:val="21"/>
        </w:rPr>
        <w:t>11. ПРИЛОЖЕНИЯ К ДОГОВОРУ</w:t>
      </w:r>
    </w:p>
    <w:p w:rsidR="00856F53" w:rsidRPr="00856F53" w:rsidRDefault="00856F53" w:rsidP="00856F53">
      <w:pPr>
        <w:pStyle w:val="a5"/>
        <w:shd w:val="clear" w:color="auto" w:fill="FFFFFF"/>
        <w:spacing w:before="0" w:beforeAutospacing="0" w:after="0" w:afterAutospacing="0"/>
        <w:ind w:firstLine="284"/>
        <w:jc w:val="both"/>
        <w:rPr>
          <w:color w:val="000000"/>
          <w:sz w:val="21"/>
          <w:szCs w:val="21"/>
        </w:rPr>
      </w:pPr>
      <w:r w:rsidRPr="00856F53">
        <w:rPr>
          <w:sz w:val="21"/>
          <w:szCs w:val="21"/>
        </w:rPr>
        <w:t xml:space="preserve">11.1. </w:t>
      </w:r>
      <w:r w:rsidRPr="00856F53">
        <w:rPr>
          <w:color w:val="000000"/>
          <w:sz w:val="21"/>
          <w:szCs w:val="21"/>
        </w:rPr>
        <w:t>Приложение № 1 – Спецификация;</w:t>
      </w:r>
    </w:p>
    <w:p w:rsidR="00856F53" w:rsidRPr="00856F53" w:rsidRDefault="00856F53" w:rsidP="00856F53">
      <w:pPr>
        <w:pStyle w:val="a5"/>
        <w:shd w:val="clear" w:color="auto" w:fill="FFFFFF"/>
        <w:spacing w:before="0" w:beforeAutospacing="0" w:after="0" w:afterAutospacing="0"/>
        <w:ind w:firstLine="284"/>
        <w:jc w:val="both"/>
        <w:rPr>
          <w:color w:val="000000"/>
          <w:sz w:val="21"/>
          <w:szCs w:val="21"/>
        </w:rPr>
      </w:pPr>
      <w:r w:rsidRPr="00856F53">
        <w:rPr>
          <w:color w:val="000000"/>
          <w:sz w:val="21"/>
          <w:szCs w:val="21"/>
        </w:rPr>
        <w:t>11.2. Приложение № 2 – Описание предмета закупки;</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856F53" w:rsidRPr="00856F53" w:rsidTr="00D91F9D">
        <w:trPr>
          <w:trHeight w:val="10353"/>
        </w:trPr>
        <w:tc>
          <w:tcPr>
            <w:tcW w:w="4865" w:type="dxa"/>
            <w:shd w:val="clear" w:color="auto" w:fill="auto"/>
          </w:tcPr>
          <w:p w:rsidR="00856F53" w:rsidRPr="00856F53" w:rsidRDefault="00856F53" w:rsidP="00D91F9D">
            <w:pPr>
              <w:pStyle w:val="a4"/>
              <w:spacing w:line="240" w:lineRule="auto"/>
              <w:rPr>
                <w:rFonts w:cs="Times New Roman"/>
                <w:b/>
                <w:sz w:val="21"/>
                <w:szCs w:val="21"/>
              </w:rPr>
            </w:pPr>
            <w:r w:rsidRPr="00856F53">
              <w:rPr>
                <w:rFonts w:cs="Times New Roman"/>
                <w:b/>
                <w:sz w:val="21"/>
                <w:szCs w:val="21"/>
              </w:rPr>
              <w:lastRenderedPageBreak/>
              <w:t>ЗАКАЗЧИК: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Дальневосточного отделения Российской академии наук (ННЦМБ ДВО РАН)</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Юридический адрес: 690041, Приморский край, г. Владивосток, ул. Пальчевского, д. 17.</w:t>
            </w:r>
          </w:p>
          <w:p w:rsidR="00856F53" w:rsidRPr="00856F53" w:rsidRDefault="00856F53" w:rsidP="00D91F9D">
            <w:pPr>
              <w:tabs>
                <w:tab w:val="left" w:pos="2550"/>
              </w:tabs>
              <w:spacing w:after="0" w:line="240" w:lineRule="auto"/>
              <w:rPr>
                <w:rFonts w:ascii="Times New Roman" w:hAnsi="Times New Roman"/>
                <w:sz w:val="21"/>
                <w:szCs w:val="21"/>
              </w:rPr>
            </w:pPr>
            <w:r w:rsidRPr="00856F53">
              <w:rPr>
                <w:rFonts w:ascii="Times New Roman" w:hAnsi="Times New Roman"/>
                <w:sz w:val="21"/>
                <w:szCs w:val="21"/>
              </w:rPr>
              <w:t>ИНН/КПП 2539008324/253901001</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Адрес филиала: 690922, Приморский край г. Владивосток остров Русский, ул. Академика Касьянова д. 25.</w:t>
            </w:r>
          </w:p>
          <w:p w:rsidR="00856F53" w:rsidRPr="00856F53" w:rsidRDefault="00856F53" w:rsidP="00D91F9D">
            <w:pPr>
              <w:pStyle w:val="a4"/>
              <w:rPr>
                <w:rFonts w:eastAsia="Calibri" w:cs="Times New Roman"/>
                <w:b/>
                <w:sz w:val="21"/>
                <w:szCs w:val="21"/>
              </w:rPr>
            </w:pPr>
            <w:r w:rsidRPr="00856F53">
              <w:rPr>
                <w:rFonts w:eastAsia="Calibri" w:cs="Times New Roman"/>
                <w:b/>
                <w:sz w:val="21"/>
                <w:szCs w:val="21"/>
              </w:rPr>
              <w:t>РЕКВИЗИТЫ ДЛЯ ПЕРЕЧИСЛЕНИЯ</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ИНН 2539008324 КПП 254043001</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УФК по Приморскому краю («Приморский океанариум» - филиал ННЦМБ ДВО РАН л/с 20206Е32210);</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Казначейский счет (р/с) 03214643000000012000,</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БИК 010507002</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Единый Казначейский Счет (к/с) 40102810545370000012</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ОКЦ № 1 Дальневосточного ГУ Банка России //УФК по Приморскому краю г. Владивостока.</w:t>
            </w:r>
          </w:p>
          <w:p w:rsidR="00856F53" w:rsidRPr="00856F53" w:rsidRDefault="00856F53" w:rsidP="00D91F9D">
            <w:pPr>
              <w:pStyle w:val="a4"/>
              <w:rPr>
                <w:rFonts w:cs="Times New Roman"/>
                <w:sz w:val="21"/>
                <w:szCs w:val="21"/>
              </w:rPr>
            </w:pPr>
            <w:r w:rsidRPr="00856F53">
              <w:rPr>
                <w:rFonts w:cs="Times New Roman"/>
                <w:sz w:val="21"/>
                <w:szCs w:val="21"/>
                <w:lang w:val="en-US"/>
              </w:rPr>
              <w:t>Email</w:t>
            </w:r>
            <w:r w:rsidRPr="00856F53">
              <w:rPr>
                <w:rFonts w:cs="Times New Roman"/>
                <w:sz w:val="21"/>
                <w:szCs w:val="21"/>
              </w:rPr>
              <w:t xml:space="preserve">: </w:t>
            </w:r>
            <w:hyperlink r:id="rId5" w:history="1">
              <w:r w:rsidRPr="00856F53">
                <w:rPr>
                  <w:rStyle w:val="a3"/>
                  <w:rFonts w:cs="Times New Roman"/>
                  <w:sz w:val="21"/>
                  <w:szCs w:val="21"/>
                  <w:lang w:val="en-US"/>
                </w:rPr>
                <w:t>primocean</w:t>
              </w:r>
              <w:r w:rsidRPr="00856F53">
                <w:rPr>
                  <w:rStyle w:val="a3"/>
                  <w:rFonts w:cs="Times New Roman"/>
                  <w:sz w:val="21"/>
                  <w:szCs w:val="21"/>
                </w:rPr>
                <w:t>@</w:t>
              </w:r>
              <w:r w:rsidRPr="00856F53">
                <w:rPr>
                  <w:rStyle w:val="a3"/>
                  <w:rFonts w:cs="Times New Roman"/>
                  <w:sz w:val="21"/>
                  <w:szCs w:val="21"/>
                  <w:lang w:val="en-US"/>
                </w:rPr>
                <w:t>primocean</w:t>
              </w:r>
              <w:r w:rsidRPr="00856F53">
                <w:rPr>
                  <w:rStyle w:val="a3"/>
                  <w:rFonts w:cs="Times New Roman"/>
                  <w:sz w:val="21"/>
                  <w:szCs w:val="21"/>
                </w:rPr>
                <w:t>.</w:t>
              </w:r>
              <w:proofErr w:type="spellStart"/>
              <w:r w:rsidRPr="00856F53">
                <w:rPr>
                  <w:rStyle w:val="a3"/>
                  <w:rFonts w:cs="Times New Roman"/>
                  <w:sz w:val="21"/>
                  <w:szCs w:val="21"/>
                  <w:lang w:val="en-US"/>
                </w:rPr>
                <w:t>ru</w:t>
              </w:r>
              <w:proofErr w:type="spellEnd"/>
            </w:hyperlink>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________________________О.Г. Шевченко</w:t>
            </w:r>
          </w:p>
          <w:p w:rsidR="00856F53" w:rsidRPr="00856F53" w:rsidRDefault="00856F53" w:rsidP="00D91F9D">
            <w:pPr>
              <w:pStyle w:val="a4"/>
              <w:spacing w:line="240" w:lineRule="auto"/>
              <w:rPr>
                <w:rFonts w:cs="Times New Roman"/>
                <w:sz w:val="21"/>
                <w:szCs w:val="21"/>
              </w:rPr>
            </w:pPr>
            <w:r w:rsidRPr="00856F53">
              <w:rPr>
                <w:rFonts w:cs="Times New Roman"/>
                <w:sz w:val="21"/>
                <w:szCs w:val="21"/>
              </w:rPr>
              <w:t>М.П.</w:t>
            </w:r>
          </w:p>
        </w:tc>
        <w:tc>
          <w:tcPr>
            <w:tcW w:w="4865" w:type="dxa"/>
          </w:tcPr>
          <w:p w:rsidR="00856F53" w:rsidRPr="00856F53" w:rsidRDefault="00856F53" w:rsidP="00D91F9D">
            <w:pPr>
              <w:spacing w:after="0"/>
              <w:rPr>
                <w:rFonts w:ascii="Times New Roman" w:hAnsi="Times New Roman"/>
                <w:b/>
                <w:sz w:val="21"/>
                <w:szCs w:val="21"/>
              </w:rPr>
            </w:pPr>
            <w:r w:rsidRPr="00856F53">
              <w:rPr>
                <w:rFonts w:ascii="Times New Roman" w:hAnsi="Times New Roman"/>
                <w:b/>
                <w:sz w:val="21"/>
                <w:szCs w:val="21"/>
              </w:rPr>
              <w:t xml:space="preserve">          ПОСТАВЩИК: </w:t>
            </w: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r w:rsidRPr="00856F53">
              <w:rPr>
                <w:rFonts w:cs="Times New Roman"/>
                <w:sz w:val="21"/>
                <w:szCs w:val="21"/>
              </w:rPr>
              <w:t>________________________</w:t>
            </w:r>
          </w:p>
          <w:p w:rsidR="00856F53" w:rsidRPr="00856F53" w:rsidRDefault="00856F53" w:rsidP="00D91F9D">
            <w:pPr>
              <w:pStyle w:val="a4"/>
              <w:spacing w:line="240" w:lineRule="auto"/>
              <w:rPr>
                <w:rFonts w:cs="Times New Roman"/>
                <w:sz w:val="21"/>
                <w:szCs w:val="21"/>
              </w:rPr>
            </w:pPr>
            <w:r w:rsidRPr="00856F53">
              <w:rPr>
                <w:rFonts w:cs="Times New Roman"/>
                <w:sz w:val="21"/>
                <w:szCs w:val="21"/>
              </w:rPr>
              <w:t>М.П.</w:t>
            </w:r>
          </w:p>
        </w:tc>
      </w:tr>
    </w:tbl>
    <w:p w:rsidR="00856F53" w:rsidRPr="00856F53" w:rsidRDefault="00856F53" w:rsidP="00856F53">
      <w:pPr>
        <w:pStyle w:val="a4"/>
        <w:spacing w:line="240" w:lineRule="auto"/>
        <w:rPr>
          <w:rFonts w:cs="Times New Roman"/>
          <w:b/>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Default="00856F53"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Pr="00856F53" w:rsidRDefault="00E0050E"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r w:rsidRPr="00856F53">
        <w:rPr>
          <w:rFonts w:ascii="Times New Roman" w:hAnsi="Times New Roman"/>
          <w:sz w:val="21"/>
          <w:szCs w:val="21"/>
        </w:rPr>
        <w:t>Приложение № 1</w:t>
      </w:r>
    </w:p>
    <w:p w:rsidR="00856F53" w:rsidRPr="00856F53" w:rsidRDefault="00EF73F6" w:rsidP="00EF73F6">
      <w:pPr>
        <w:spacing w:after="0" w:line="240" w:lineRule="auto"/>
        <w:ind w:left="6521"/>
        <w:jc w:val="right"/>
        <w:rPr>
          <w:rFonts w:ascii="Times New Roman" w:hAnsi="Times New Roman"/>
          <w:b/>
          <w:sz w:val="21"/>
          <w:szCs w:val="21"/>
        </w:rPr>
      </w:pPr>
      <w:r>
        <w:rPr>
          <w:rFonts w:ascii="Times New Roman" w:hAnsi="Times New Roman"/>
          <w:sz w:val="21"/>
          <w:szCs w:val="21"/>
        </w:rPr>
        <w:t>к Договору 2026-79</w:t>
      </w:r>
    </w:p>
    <w:p w:rsidR="00856F53" w:rsidRPr="00856F53" w:rsidRDefault="00856F53" w:rsidP="00856F53">
      <w:pPr>
        <w:spacing w:after="0" w:line="240" w:lineRule="auto"/>
        <w:jc w:val="center"/>
        <w:rPr>
          <w:rFonts w:ascii="Times New Roman" w:hAnsi="Times New Roman"/>
          <w:sz w:val="21"/>
          <w:szCs w:val="21"/>
        </w:rPr>
      </w:pPr>
      <w:r w:rsidRPr="00856F53">
        <w:rPr>
          <w:rFonts w:ascii="Times New Roman" w:hAnsi="Times New Roman"/>
          <w:b/>
          <w:sz w:val="21"/>
          <w:szCs w:val="21"/>
        </w:rPr>
        <w:t>СПЕЦИФИКАЦИЯ</w:t>
      </w:r>
    </w:p>
    <w:p w:rsidR="00856F53" w:rsidRPr="00856F53" w:rsidRDefault="00856F53" w:rsidP="00856F53">
      <w:pPr>
        <w:spacing w:after="0" w:line="240" w:lineRule="auto"/>
        <w:rPr>
          <w:rFonts w:ascii="Times New Roman" w:hAnsi="Times New Roman"/>
          <w:sz w:val="21"/>
          <w:szCs w:val="21"/>
        </w:rPr>
      </w:pPr>
    </w:p>
    <w:tbl>
      <w:tblPr>
        <w:tblW w:w="10206" w:type="dxa"/>
        <w:tblInd w:w="-459" w:type="dxa"/>
        <w:tblLayout w:type="fixed"/>
        <w:tblLook w:val="0000" w:firstRow="0" w:lastRow="0" w:firstColumn="0" w:lastColumn="0" w:noHBand="0" w:noVBand="0"/>
      </w:tblPr>
      <w:tblGrid>
        <w:gridCol w:w="783"/>
        <w:gridCol w:w="4349"/>
        <w:gridCol w:w="1217"/>
        <w:gridCol w:w="1067"/>
        <w:gridCol w:w="1461"/>
        <w:gridCol w:w="1329"/>
      </w:tblGrid>
      <w:tr w:rsidR="00856F53" w:rsidRPr="00856F53" w:rsidTr="00E453D4">
        <w:trPr>
          <w:trHeight w:val="501"/>
        </w:trPr>
        <w:tc>
          <w:tcPr>
            <w:tcW w:w="783"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eastAsia="Times New Roman" w:hAnsi="Times New Roman"/>
                <w:b/>
                <w:sz w:val="21"/>
                <w:szCs w:val="21"/>
              </w:rPr>
              <w:t xml:space="preserve">№ </w:t>
            </w:r>
            <w:r w:rsidRPr="00856F53">
              <w:rPr>
                <w:rFonts w:ascii="Times New Roman" w:hAnsi="Times New Roman"/>
                <w:b/>
                <w:sz w:val="21"/>
                <w:szCs w:val="21"/>
              </w:rPr>
              <w:t>п/п</w:t>
            </w:r>
          </w:p>
        </w:tc>
        <w:tc>
          <w:tcPr>
            <w:tcW w:w="4349"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Наименование товара</w:t>
            </w:r>
          </w:p>
        </w:tc>
        <w:tc>
          <w:tcPr>
            <w:tcW w:w="1217"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Ед. изм.</w:t>
            </w:r>
          </w:p>
        </w:tc>
        <w:tc>
          <w:tcPr>
            <w:tcW w:w="1067"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Кол-во</w:t>
            </w:r>
          </w:p>
        </w:tc>
        <w:tc>
          <w:tcPr>
            <w:tcW w:w="1461"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Цена за ед. товара,</w:t>
            </w:r>
          </w:p>
          <w:p w:rsidR="00856F53" w:rsidRPr="00856F53" w:rsidRDefault="00856F53" w:rsidP="00D91F9D">
            <w:pPr>
              <w:spacing w:after="0" w:line="240" w:lineRule="auto"/>
              <w:jc w:val="center"/>
              <w:rPr>
                <w:rFonts w:ascii="Times New Roman" w:hAnsi="Times New Roman"/>
                <w:b/>
                <w:sz w:val="21"/>
                <w:szCs w:val="21"/>
              </w:rPr>
            </w:pPr>
            <w:proofErr w:type="spellStart"/>
            <w:r w:rsidRPr="00856F53">
              <w:rPr>
                <w:rFonts w:ascii="Times New Roman" w:hAnsi="Times New Roman"/>
                <w:b/>
                <w:sz w:val="21"/>
                <w:szCs w:val="21"/>
              </w:rPr>
              <w:t>руб</w:t>
            </w:r>
            <w:proofErr w:type="spellEnd"/>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Стоимость,</w:t>
            </w:r>
          </w:p>
          <w:p w:rsidR="00856F53" w:rsidRPr="00856F53" w:rsidRDefault="00856F53" w:rsidP="00D91F9D">
            <w:pPr>
              <w:spacing w:after="0" w:line="240" w:lineRule="auto"/>
              <w:jc w:val="center"/>
              <w:rPr>
                <w:rFonts w:ascii="Times New Roman" w:hAnsi="Times New Roman"/>
                <w:b/>
                <w:sz w:val="21"/>
                <w:szCs w:val="21"/>
                <w:shd w:val="clear" w:color="auto" w:fill="FFFFFF"/>
              </w:rPr>
            </w:pPr>
            <w:r w:rsidRPr="00856F53">
              <w:rPr>
                <w:rFonts w:ascii="Times New Roman" w:hAnsi="Times New Roman"/>
                <w:b/>
                <w:sz w:val="21"/>
                <w:szCs w:val="21"/>
              </w:rPr>
              <w:t>руб.</w:t>
            </w:r>
          </w:p>
        </w:tc>
      </w:tr>
      <w:tr w:rsidR="00856F53" w:rsidRPr="00856F53" w:rsidTr="00E453D4">
        <w:trPr>
          <w:trHeight w:val="516"/>
        </w:trPr>
        <w:tc>
          <w:tcPr>
            <w:tcW w:w="783"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sz w:val="21"/>
                <w:szCs w:val="21"/>
                <w:shd w:val="clear" w:color="auto" w:fill="FFFFFF"/>
              </w:rPr>
            </w:pPr>
            <w:r w:rsidRPr="00856F53">
              <w:rPr>
                <w:rFonts w:ascii="Times New Roman" w:hAnsi="Times New Roman"/>
                <w:sz w:val="21"/>
                <w:szCs w:val="21"/>
                <w:shd w:val="clear" w:color="auto" w:fill="FFFFFF"/>
              </w:rPr>
              <w:t>1</w:t>
            </w:r>
          </w:p>
        </w:tc>
        <w:tc>
          <w:tcPr>
            <w:tcW w:w="4349" w:type="dxa"/>
            <w:tcBorders>
              <w:top w:val="single" w:sz="4" w:space="0" w:color="000000"/>
              <w:left w:val="single" w:sz="4" w:space="0" w:color="000000"/>
              <w:bottom w:val="single" w:sz="4" w:space="0" w:color="000000"/>
            </w:tcBorders>
            <w:shd w:val="clear" w:color="auto" w:fill="auto"/>
            <w:vAlign w:val="center"/>
          </w:tcPr>
          <w:p w:rsidR="00856F53" w:rsidRPr="00856F53" w:rsidRDefault="00EF73F6" w:rsidP="00D91F9D">
            <w:pPr>
              <w:snapToGrid w:val="0"/>
              <w:spacing w:after="0" w:line="240" w:lineRule="auto"/>
              <w:rPr>
                <w:rFonts w:ascii="Times New Roman" w:hAnsi="Times New Roman"/>
                <w:sz w:val="21"/>
                <w:szCs w:val="21"/>
                <w:shd w:val="clear" w:color="auto" w:fill="FFFFFF"/>
              </w:rPr>
            </w:pPr>
            <w:r w:rsidRPr="00EF73F6">
              <w:rPr>
                <w:rFonts w:ascii="Times New Roman" w:hAnsi="Times New Roman"/>
                <w:sz w:val="21"/>
                <w:szCs w:val="21"/>
                <w:shd w:val="clear" w:color="auto" w:fill="FFFFFF"/>
              </w:rPr>
              <w:t>Аптечка для оказания первой помощи</w:t>
            </w:r>
          </w:p>
        </w:tc>
        <w:tc>
          <w:tcPr>
            <w:tcW w:w="1217" w:type="dxa"/>
            <w:tcBorders>
              <w:top w:val="single" w:sz="4" w:space="0" w:color="000000"/>
              <w:left w:val="single" w:sz="4" w:space="0" w:color="000000"/>
              <w:bottom w:val="single" w:sz="4" w:space="0" w:color="000000"/>
            </w:tcBorders>
            <w:shd w:val="clear" w:color="auto" w:fill="auto"/>
            <w:vAlign w:val="center"/>
          </w:tcPr>
          <w:p w:rsidR="00856F53" w:rsidRPr="00856F53" w:rsidRDefault="00E453D4" w:rsidP="00D91F9D">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упаковка</w:t>
            </w:r>
          </w:p>
        </w:tc>
        <w:tc>
          <w:tcPr>
            <w:tcW w:w="1067" w:type="dxa"/>
            <w:tcBorders>
              <w:top w:val="single" w:sz="4" w:space="0" w:color="000000"/>
              <w:left w:val="single" w:sz="4" w:space="0" w:color="000000"/>
              <w:bottom w:val="single" w:sz="4" w:space="0" w:color="000000"/>
            </w:tcBorders>
            <w:shd w:val="clear" w:color="auto" w:fill="auto"/>
            <w:vAlign w:val="center"/>
          </w:tcPr>
          <w:p w:rsidR="00856F53" w:rsidRPr="00856F53" w:rsidRDefault="00845508" w:rsidP="00D91F9D">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20</w:t>
            </w:r>
          </w:p>
        </w:tc>
        <w:tc>
          <w:tcPr>
            <w:tcW w:w="1461"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p>
        </w:tc>
      </w:tr>
      <w:tr w:rsidR="00856F53" w:rsidRPr="00856F53" w:rsidTr="00E453D4">
        <w:trPr>
          <w:trHeight w:val="516"/>
        </w:trPr>
        <w:tc>
          <w:tcPr>
            <w:tcW w:w="8877" w:type="dxa"/>
            <w:gridSpan w:val="5"/>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r w:rsidRPr="00856F53">
              <w:rPr>
                <w:rFonts w:ascii="Times New Roman" w:hAnsi="Times New Roman"/>
                <w:b/>
                <w:sz w:val="21"/>
                <w:szCs w:val="21"/>
                <w:shd w:val="clear" w:color="auto" w:fill="FFFFFF"/>
              </w:rPr>
              <w:t xml:space="preserve">                                                                                                                                             Итого :</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p>
        </w:tc>
      </w:tr>
      <w:tr w:rsidR="00856F53" w:rsidRPr="00856F53" w:rsidTr="00E453D4">
        <w:trPr>
          <w:trHeight w:val="516"/>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p>
        </w:tc>
      </w:tr>
    </w:tbl>
    <w:p w:rsidR="00856F53" w:rsidRPr="00856F53" w:rsidRDefault="00856F53" w:rsidP="00856F53">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856F53" w:rsidRPr="00856F53" w:rsidTr="00D91F9D">
        <w:trPr>
          <w:trHeight w:val="1812"/>
        </w:trPr>
        <w:tc>
          <w:tcPr>
            <w:tcW w:w="4926" w:type="dxa"/>
            <w:shd w:val="clear" w:color="auto" w:fill="auto"/>
          </w:tcPr>
          <w:p w:rsidR="00856F53" w:rsidRPr="00856F53" w:rsidRDefault="00856F53" w:rsidP="00D91F9D">
            <w:pPr>
              <w:spacing w:after="0" w:line="240" w:lineRule="auto"/>
              <w:rPr>
                <w:rFonts w:ascii="Times New Roman" w:hAnsi="Times New Roman"/>
                <w:b/>
                <w:sz w:val="21"/>
                <w:szCs w:val="21"/>
              </w:rPr>
            </w:pPr>
            <w:bookmarkStart w:id="4" w:name="_Hlk170981914"/>
            <w:r w:rsidRPr="00856F53">
              <w:rPr>
                <w:rFonts w:ascii="Times New Roman" w:hAnsi="Times New Roman"/>
                <w:b/>
                <w:sz w:val="21"/>
                <w:szCs w:val="21"/>
              </w:rPr>
              <w:t>Заказчик:</w:t>
            </w: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_____________________ О.Г. Шевченко</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c>
          <w:tcPr>
            <w:tcW w:w="4927"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Поставщик: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 </w:t>
            </w: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________________________ </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r>
      <w:bookmarkEnd w:id="4"/>
    </w:tbl>
    <w:p w:rsidR="00856F53" w:rsidRPr="00856F53" w:rsidRDefault="00856F53" w:rsidP="00856F53">
      <w:pPr>
        <w:spacing w:after="0"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Default="00856F53" w:rsidP="00856F53">
      <w:pPr>
        <w:spacing w:line="240" w:lineRule="auto"/>
        <w:rPr>
          <w:rFonts w:ascii="Times New Roman" w:hAnsi="Times New Roman"/>
          <w:sz w:val="21"/>
          <w:szCs w:val="21"/>
        </w:rPr>
      </w:pPr>
    </w:p>
    <w:p w:rsidR="002115F5" w:rsidRDefault="002115F5" w:rsidP="00856F53">
      <w:pPr>
        <w:spacing w:line="240" w:lineRule="auto"/>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r w:rsidRPr="00856F53">
        <w:rPr>
          <w:rFonts w:ascii="Times New Roman" w:hAnsi="Times New Roman"/>
          <w:sz w:val="21"/>
          <w:szCs w:val="21"/>
        </w:rPr>
        <w:lastRenderedPageBreak/>
        <w:t>Приложение № 2</w:t>
      </w:r>
    </w:p>
    <w:p w:rsidR="00856F53" w:rsidRPr="00856F53" w:rsidRDefault="00EF73F6" w:rsidP="00856F53">
      <w:pPr>
        <w:spacing w:after="0" w:line="240" w:lineRule="auto"/>
        <w:ind w:left="6521"/>
        <w:jc w:val="right"/>
        <w:rPr>
          <w:rFonts w:ascii="Times New Roman" w:hAnsi="Times New Roman"/>
          <w:sz w:val="21"/>
          <w:szCs w:val="21"/>
        </w:rPr>
      </w:pPr>
      <w:r>
        <w:rPr>
          <w:rFonts w:ascii="Times New Roman" w:hAnsi="Times New Roman"/>
          <w:sz w:val="21"/>
          <w:szCs w:val="21"/>
        </w:rPr>
        <w:t>к Договору № 2026-79</w:t>
      </w:r>
    </w:p>
    <w:p w:rsidR="00856F53" w:rsidRPr="00856F53" w:rsidRDefault="00856F53" w:rsidP="00856F53">
      <w:pPr>
        <w:spacing w:after="0" w:line="240" w:lineRule="auto"/>
        <w:jc w:val="right"/>
        <w:rPr>
          <w:rFonts w:ascii="Times New Roman" w:hAnsi="Times New Roman"/>
          <w:b/>
          <w:sz w:val="21"/>
          <w:szCs w:val="21"/>
        </w:rPr>
      </w:pPr>
      <w:r w:rsidRPr="00856F53">
        <w:rPr>
          <w:rFonts w:ascii="Times New Roman" w:hAnsi="Times New Roman"/>
          <w:sz w:val="21"/>
          <w:szCs w:val="21"/>
        </w:rPr>
        <w:t xml:space="preserve">от </w:t>
      </w:r>
      <w:proofErr w:type="gramStart"/>
      <w:r w:rsidRPr="00856F53">
        <w:rPr>
          <w:rFonts w:ascii="Times New Roman" w:hAnsi="Times New Roman"/>
          <w:sz w:val="21"/>
          <w:szCs w:val="21"/>
        </w:rPr>
        <w:t xml:space="preserve">«  </w:t>
      </w:r>
      <w:proofErr w:type="gramEnd"/>
      <w:r w:rsidRPr="00856F53">
        <w:rPr>
          <w:rFonts w:ascii="Times New Roman" w:hAnsi="Times New Roman"/>
          <w:sz w:val="21"/>
          <w:szCs w:val="21"/>
        </w:rPr>
        <w:t xml:space="preserve">  »          2026 г</w:t>
      </w:r>
      <w:r w:rsidRPr="00856F53">
        <w:rPr>
          <w:rFonts w:ascii="Times New Roman" w:hAnsi="Times New Roman"/>
          <w:b/>
          <w:sz w:val="21"/>
          <w:szCs w:val="21"/>
        </w:rPr>
        <w:t>.</w:t>
      </w:r>
    </w:p>
    <w:p w:rsidR="00856F53" w:rsidRPr="00856F53" w:rsidRDefault="00856F53" w:rsidP="00856F53">
      <w:pPr>
        <w:spacing w:after="0" w:line="240" w:lineRule="auto"/>
        <w:jc w:val="right"/>
        <w:rPr>
          <w:rFonts w:ascii="Times New Roman" w:hAnsi="Times New Roman"/>
          <w:b/>
          <w:sz w:val="21"/>
          <w:szCs w:val="21"/>
        </w:rPr>
      </w:pPr>
    </w:p>
    <w:p w:rsidR="00856F53" w:rsidRPr="00856F53" w:rsidRDefault="00856F53" w:rsidP="00856F53">
      <w:pPr>
        <w:spacing w:after="0" w:line="240" w:lineRule="auto"/>
        <w:jc w:val="center"/>
        <w:rPr>
          <w:rFonts w:ascii="Times New Roman" w:hAnsi="Times New Roman"/>
          <w:b/>
          <w:sz w:val="21"/>
          <w:szCs w:val="21"/>
        </w:rPr>
      </w:pPr>
      <w:r w:rsidRPr="00856F53">
        <w:rPr>
          <w:rFonts w:ascii="Times New Roman" w:hAnsi="Times New Roman"/>
          <w:b/>
          <w:sz w:val="21"/>
          <w:szCs w:val="21"/>
        </w:rPr>
        <w:t>ОПИСАНИЕ ПРЕДМЕТА ЗАКУПКИ</w:t>
      </w:r>
    </w:p>
    <w:p w:rsidR="00856F53" w:rsidRPr="00856F53" w:rsidRDefault="00856F53" w:rsidP="00856F53">
      <w:pPr>
        <w:spacing w:line="240" w:lineRule="auto"/>
        <w:jc w:val="center"/>
        <w:rPr>
          <w:rFonts w:ascii="Times New Roman" w:hAnsi="Times New Roman"/>
          <w:b/>
          <w:sz w:val="21"/>
          <w:szCs w:val="21"/>
        </w:rPr>
      </w:pPr>
      <w:r w:rsidRPr="00856F53">
        <w:rPr>
          <w:rFonts w:ascii="Times New Roman" w:hAnsi="Times New Roman"/>
          <w:b/>
          <w:sz w:val="21"/>
          <w:szCs w:val="21"/>
        </w:rPr>
        <w:t xml:space="preserve">на поставку </w:t>
      </w:r>
      <w:r w:rsidR="00EF73F6" w:rsidRPr="00EF73F6">
        <w:rPr>
          <w:rFonts w:ascii="Times New Roman" w:hAnsi="Times New Roman"/>
          <w:b/>
          <w:sz w:val="21"/>
          <w:szCs w:val="21"/>
        </w:rPr>
        <w:t xml:space="preserve">поставка аптечек оказания первой помощи работникам </w:t>
      </w:r>
      <w:r w:rsidRPr="00856F53">
        <w:rPr>
          <w:rFonts w:ascii="Times New Roman" w:hAnsi="Times New Roman"/>
          <w:b/>
          <w:sz w:val="21"/>
          <w:szCs w:val="21"/>
        </w:rPr>
        <w:t>для нужд «Приморского океанариума» - филиала ННЦМБ ДВО РАН</w:t>
      </w:r>
    </w:p>
    <w:p w:rsidR="00856F53" w:rsidRPr="00856F53" w:rsidRDefault="00856F53" w:rsidP="00856F53">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856F53">
        <w:rPr>
          <w:rFonts w:ascii="Times New Roman" w:hAnsi="Times New Roman"/>
          <w:b/>
          <w:sz w:val="21"/>
          <w:szCs w:val="21"/>
        </w:rPr>
        <w:t>Описание предмета закупки в соответствии: функциональные, технические, качественные, эксплуатационные характеристики предмета/предмета закупки, показатели, позволяющие определить соответствие закупаемого товара установленным заказчиком требованиям (Таблица № 1</w:t>
      </w:r>
      <w:r w:rsidR="00EF73F6">
        <w:rPr>
          <w:rFonts w:ascii="Times New Roman" w:hAnsi="Times New Roman"/>
          <w:b/>
          <w:sz w:val="21"/>
          <w:szCs w:val="21"/>
        </w:rPr>
        <w:t>; Таблица №2</w:t>
      </w:r>
      <w:r w:rsidRPr="00856F53">
        <w:rPr>
          <w:rFonts w:ascii="Times New Roman" w:hAnsi="Times New Roman"/>
          <w:b/>
          <w:sz w:val="21"/>
          <w:szCs w:val="21"/>
        </w:rPr>
        <w:t>):</w:t>
      </w:r>
    </w:p>
    <w:p w:rsidR="00856F53" w:rsidRPr="00856F53" w:rsidRDefault="00856F53" w:rsidP="00856F53">
      <w:pPr>
        <w:suppressAutoHyphens w:val="0"/>
        <w:spacing w:after="0" w:line="240" w:lineRule="auto"/>
        <w:contextualSpacing/>
        <w:jc w:val="both"/>
        <w:rPr>
          <w:rFonts w:ascii="Times New Roman" w:eastAsia="Times New Roman" w:hAnsi="Times New Roman"/>
          <w:b/>
          <w:color w:val="000000"/>
          <w:sz w:val="21"/>
          <w:szCs w:val="21"/>
        </w:rPr>
      </w:pPr>
    </w:p>
    <w:p w:rsidR="00856F53" w:rsidRPr="00856F53" w:rsidRDefault="00856F53" w:rsidP="00856F53">
      <w:pPr>
        <w:jc w:val="right"/>
        <w:rPr>
          <w:rFonts w:ascii="Times New Roman" w:eastAsia="Times New Roman" w:hAnsi="Times New Roman"/>
          <w:b/>
          <w:color w:val="000000"/>
          <w:sz w:val="21"/>
          <w:szCs w:val="21"/>
        </w:rPr>
      </w:pPr>
      <w:r w:rsidRPr="00856F53">
        <w:rPr>
          <w:rFonts w:ascii="Times New Roman" w:eastAsia="Times New Roman" w:hAnsi="Times New Roman"/>
          <w:b/>
          <w:color w:val="000000"/>
          <w:sz w:val="21"/>
          <w:szCs w:val="21"/>
        </w:rPr>
        <w:t>Таблица № 1</w:t>
      </w:r>
    </w:p>
    <w:tbl>
      <w:tblPr>
        <w:tblW w:w="9639" w:type="dxa"/>
        <w:tblInd w:w="108" w:type="dxa"/>
        <w:tblLayout w:type="fixed"/>
        <w:tblCellMar>
          <w:left w:w="0" w:type="dxa"/>
          <w:right w:w="0" w:type="dxa"/>
        </w:tblCellMar>
        <w:tblLook w:val="04A0" w:firstRow="1" w:lastRow="0" w:firstColumn="1" w:lastColumn="0" w:noHBand="0" w:noVBand="1"/>
      </w:tblPr>
      <w:tblGrid>
        <w:gridCol w:w="551"/>
        <w:gridCol w:w="2703"/>
        <w:gridCol w:w="1089"/>
        <w:gridCol w:w="685"/>
        <w:gridCol w:w="4611"/>
      </w:tblGrid>
      <w:tr w:rsidR="00EF73F6" w:rsidRPr="00EF73F6" w:rsidTr="00EF73F6">
        <w:trPr>
          <w:trHeight w:val="1"/>
        </w:trPr>
        <w:tc>
          <w:tcPr>
            <w:tcW w:w="568"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r w:rsidRPr="00EF73F6">
              <w:rPr>
                <w:rFonts w:ascii="Times New Roman" w:hAnsi="Times New Roman"/>
                <w:b/>
                <w:sz w:val="21"/>
                <w:szCs w:val="21"/>
                <w:lang w:eastAsia="en-US"/>
              </w:rPr>
              <w:t>№ п/п</w:t>
            </w:r>
          </w:p>
        </w:tc>
        <w:tc>
          <w:tcPr>
            <w:tcW w:w="2834" w:type="dxa"/>
            <w:vMerge w:val="restart"/>
            <w:tcBorders>
              <w:top w:val="single" w:sz="8" w:space="0" w:color="000000"/>
              <w:left w:val="nil"/>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r w:rsidRPr="00EF73F6">
              <w:rPr>
                <w:rFonts w:ascii="Times New Roman" w:hAnsi="Times New Roman"/>
                <w:b/>
                <w:sz w:val="21"/>
                <w:szCs w:val="21"/>
                <w:lang w:eastAsia="en-US"/>
              </w:rPr>
              <w:t>Наименование объекта закупки</w:t>
            </w:r>
          </w:p>
        </w:tc>
        <w:tc>
          <w:tcPr>
            <w:tcW w:w="1134" w:type="dxa"/>
            <w:vMerge w:val="restart"/>
            <w:tcBorders>
              <w:top w:val="single" w:sz="8" w:space="0" w:color="000000"/>
              <w:left w:val="nil"/>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r w:rsidRPr="00EF73F6">
              <w:rPr>
                <w:rFonts w:ascii="Times New Roman" w:hAnsi="Times New Roman"/>
                <w:b/>
                <w:sz w:val="21"/>
                <w:szCs w:val="21"/>
                <w:lang w:eastAsia="en-US"/>
              </w:rPr>
              <w:t>Ед. изм.</w:t>
            </w:r>
          </w:p>
        </w:tc>
        <w:tc>
          <w:tcPr>
            <w:tcW w:w="709" w:type="dxa"/>
            <w:vMerge w:val="restart"/>
            <w:tcBorders>
              <w:top w:val="single" w:sz="8" w:space="0" w:color="000000"/>
              <w:left w:val="nil"/>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r w:rsidRPr="00EF73F6">
              <w:rPr>
                <w:rFonts w:ascii="Times New Roman" w:hAnsi="Times New Roman"/>
                <w:b/>
                <w:sz w:val="21"/>
                <w:szCs w:val="21"/>
                <w:lang w:eastAsia="en-US"/>
              </w:rPr>
              <w:t>Кол-во</w:t>
            </w:r>
          </w:p>
        </w:tc>
        <w:tc>
          <w:tcPr>
            <w:tcW w:w="4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r w:rsidRPr="00EF73F6">
              <w:rPr>
                <w:rFonts w:ascii="Times New Roman" w:hAnsi="Times New Roman"/>
                <w:b/>
                <w:sz w:val="21"/>
                <w:szCs w:val="21"/>
                <w:lang w:eastAsia="en-US"/>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EF73F6" w:rsidRPr="00EF73F6" w:rsidTr="00EF73F6">
        <w:trPr>
          <w:trHeight w:val="1"/>
        </w:trPr>
        <w:tc>
          <w:tcPr>
            <w:tcW w:w="568"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p>
        </w:tc>
        <w:tc>
          <w:tcPr>
            <w:tcW w:w="2834" w:type="dxa"/>
            <w:vMerge/>
            <w:tcBorders>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spacing w:after="0" w:line="240" w:lineRule="auto"/>
              <w:jc w:val="center"/>
              <w:rPr>
                <w:rFonts w:ascii="Times New Roman" w:hAnsi="Times New Roman"/>
                <w:b/>
                <w:sz w:val="21"/>
                <w:szCs w:val="21"/>
                <w:lang w:eastAsia="en-US"/>
              </w:rPr>
            </w:pPr>
          </w:p>
        </w:tc>
        <w:tc>
          <w:tcPr>
            <w:tcW w:w="1134" w:type="dxa"/>
            <w:vMerge/>
            <w:tcBorders>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spacing w:after="0" w:line="240" w:lineRule="auto"/>
              <w:ind w:right="150"/>
              <w:jc w:val="center"/>
              <w:rPr>
                <w:rFonts w:ascii="Times New Roman" w:hAnsi="Times New Roman"/>
                <w:b/>
                <w:color w:val="000000"/>
                <w:sz w:val="21"/>
                <w:szCs w:val="21"/>
                <w:lang w:eastAsia="en-US"/>
              </w:rPr>
            </w:pPr>
          </w:p>
        </w:tc>
        <w:tc>
          <w:tcPr>
            <w:tcW w:w="709" w:type="dxa"/>
            <w:vMerge/>
            <w:tcBorders>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p>
        </w:tc>
        <w:tc>
          <w:tcPr>
            <w:tcW w:w="4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autoSpaceDE w:val="0"/>
              <w:autoSpaceDN w:val="0"/>
              <w:spacing w:after="0" w:line="240" w:lineRule="auto"/>
              <w:jc w:val="center"/>
              <w:rPr>
                <w:rFonts w:ascii="Times New Roman" w:hAnsi="Times New Roman"/>
                <w:b/>
                <w:sz w:val="21"/>
                <w:szCs w:val="21"/>
                <w:lang w:eastAsia="en-US"/>
              </w:rPr>
            </w:pPr>
            <w:r w:rsidRPr="00EF73F6">
              <w:rPr>
                <w:rFonts w:ascii="Times New Roman" w:hAnsi="Times New Roman"/>
                <w:b/>
                <w:sz w:val="21"/>
                <w:szCs w:val="21"/>
                <w:lang w:eastAsia="en-US"/>
              </w:rPr>
              <w:t xml:space="preserve">(наименование показателя, единица измерения: </w:t>
            </w:r>
            <w:r w:rsidRPr="00EF73F6">
              <w:rPr>
                <w:rFonts w:ascii="Times New Roman" w:hAnsi="Times New Roman"/>
                <w:sz w:val="21"/>
                <w:szCs w:val="21"/>
                <w:lang w:eastAsia="en-US"/>
              </w:rPr>
              <w:t>значение показателя</w:t>
            </w:r>
            <w:r w:rsidRPr="00EF73F6">
              <w:rPr>
                <w:rFonts w:ascii="Times New Roman" w:hAnsi="Times New Roman"/>
                <w:b/>
                <w:sz w:val="21"/>
                <w:szCs w:val="21"/>
                <w:lang w:eastAsia="en-US"/>
              </w:rPr>
              <w:t>)</w:t>
            </w:r>
          </w:p>
        </w:tc>
      </w:tr>
      <w:tr w:rsidR="00EF73F6" w:rsidRPr="00EF73F6" w:rsidTr="00EF73F6">
        <w:trPr>
          <w:trHeight w:val="973"/>
        </w:trPr>
        <w:tc>
          <w:tcPr>
            <w:tcW w:w="568"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EF73F6" w:rsidRPr="00EF73F6" w:rsidRDefault="00EF73F6" w:rsidP="00EF73F6">
            <w:pPr>
              <w:numPr>
                <w:ilvl w:val="0"/>
                <w:numId w:val="2"/>
              </w:numPr>
              <w:suppressAutoHyphens w:val="0"/>
              <w:autoSpaceDE w:val="0"/>
              <w:autoSpaceDN w:val="0"/>
              <w:spacing w:after="0" w:line="240" w:lineRule="auto"/>
              <w:contextualSpacing/>
              <w:jc w:val="center"/>
              <w:rPr>
                <w:rFonts w:ascii="Times New Roman" w:hAnsi="Times New Roman"/>
                <w:sz w:val="21"/>
                <w:szCs w:val="21"/>
                <w:lang w:eastAsia="en-US"/>
              </w:rPr>
            </w:pPr>
          </w:p>
        </w:tc>
        <w:tc>
          <w:tcPr>
            <w:tcW w:w="2834"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suppressAutoHyphens w:val="0"/>
              <w:spacing w:after="0" w:line="240" w:lineRule="auto"/>
              <w:jc w:val="center"/>
              <w:rPr>
                <w:rFonts w:ascii="Times New Roman" w:hAnsi="Times New Roman"/>
                <w:sz w:val="21"/>
                <w:szCs w:val="21"/>
                <w:lang w:eastAsia="en-US"/>
              </w:rPr>
            </w:pPr>
            <w:r w:rsidRPr="00EF73F6">
              <w:rPr>
                <w:rFonts w:ascii="Times New Roman" w:hAnsi="Times New Roman"/>
                <w:sz w:val="21"/>
                <w:szCs w:val="21"/>
                <w:lang w:eastAsia="ar-SA"/>
              </w:rPr>
              <w:t>Аптечка для оказания первой помощи</w:t>
            </w:r>
          </w:p>
        </w:tc>
        <w:tc>
          <w:tcPr>
            <w:tcW w:w="1134"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center"/>
          </w:tcPr>
          <w:p w:rsidR="00EF73F6" w:rsidRPr="00EF73F6" w:rsidRDefault="00EF73F6" w:rsidP="00EF73F6">
            <w:pPr>
              <w:tabs>
                <w:tab w:val="left" w:pos="916"/>
              </w:tabs>
              <w:suppressAutoHyphens w:val="0"/>
              <w:spacing w:after="0" w:line="240" w:lineRule="auto"/>
              <w:ind w:firstLine="8"/>
              <w:jc w:val="center"/>
              <w:rPr>
                <w:rFonts w:ascii="Times New Roman" w:hAnsi="Times New Roman"/>
                <w:sz w:val="21"/>
                <w:szCs w:val="21"/>
                <w:lang w:eastAsia="en-US"/>
              </w:rPr>
            </w:pPr>
            <w:r w:rsidRPr="00EF73F6">
              <w:rPr>
                <w:rFonts w:ascii="Times New Roman" w:hAnsi="Times New Roman"/>
                <w:sz w:val="21"/>
                <w:szCs w:val="21"/>
                <w:lang w:eastAsia="en-US"/>
              </w:rPr>
              <w:t>упаковка</w:t>
            </w:r>
          </w:p>
        </w:tc>
        <w:tc>
          <w:tcPr>
            <w:tcW w:w="70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center"/>
          </w:tcPr>
          <w:p w:rsidR="00EF73F6" w:rsidRPr="00EF73F6" w:rsidRDefault="00845508" w:rsidP="00EF73F6">
            <w:pPr>
              <w:suppressAutoHyphens w:val="0"/>
              <w:spacing w:after="0" w:line="240" w:lineRule="auto"/>
              <w:jc w:val="center"/>
              <w:rPr>
                <w:rFonts w:ascii="Times New Roman" w:hAnsi="Times New Roman"/>
                <w:sz w:val="21"/>
                <w:szCs w:val="21"/>
                <w:lang w:eastAsia="en-US"/>
              </w:rPr>
            </w:pPr>
            <w:r>
              <w:rPr>
                <w:rFonts w:ascii="Times New Roman" w:hAnsi="Times New Roman"/>
                <w:color w:val="000000"/>
                <w:sz w:val="21"/>
                <w:szCs w:val="21"/>
                <w:lang w:eastAsia="en-US"/>
              </w:rPr>
              <w:t>20</w:t>
            </w:r>
            <w:bookmarkStart w:id="5" w:name="_GoBack"/>
            <w:bookmarkEnd w:id="5"/>
          </w:p>
        </w:tc>
        <w:tc>
          <w:tcPr>
            <w:tcW w:w="4843"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EF73F6" w:rsidRDefault="00EF73F6" w:rsidP="00EF73F6">
            <w:pPr>
              <w:suppressAutoHyphens w:val="0"/>
              <w:spacing w:after="0" w:line="240" w:lineRule="auto"/>
              <w:jc w:val="both"/>
              <w:rPr>
                <w:rFonts w:ascii="Times New Roman" w:hAnsi="Times New Roman"/>
                <w:color w:val="000000"/>
                <w:sz w:val="21"/>
                <w:szCs w:val="21"/>
                <w:lang w:eastAsia="en-US"/>
              </w:rPr>
            </w:pPr>
            <w:r>
              <w:rPr>
                <w:rFonts w:ascii="Times New Roman" w:hAnsi="Times New Roman"/>
                <w:color w:val="000000"/>
                <w:sz w:val="21"/>
                <w:szCs w:val="21"/>
                <w:lang w:eastAsia="en-US"/>
              </w:rPr>
              <w:t xml:space="preserve">        </w:t>
            </w:r>
          </w:p>
          <w:p w:rsidR="00EF73F6" w:rsidRPr="00EF73F6" w:rsidRDefault="00EF73F6" w:rsidP="00EF73F6">
            <w:pPr>
              <w:suppressAutoHyphens w:val="0"/>
              <w:spacing w:after="0" w:line="240" w:lineRule="auto"/>
              <w:jc w:val="both"/>
              <w:rPr>
                <w:rFonts w:ascii="Times New Roman" w:hAnsi="Times New Roman"/>
                <w:color w:val="000000"/>
                <w:sz w:val="21"/>
                <w:szCs w:val="21"/>
                <w:lang w:eastAsia="en-US"/>
              </w:rPr>
            </w:pPr>
            <w:r>
              <w:rPr>
                <w:rFonts w:ascii="Times New Roman" w:hAnsi="Times New Roman"/>
                <w:color w:val="000000"/>
                <w:sz w:val="21"/>
                <w:szCs w:val="21"/>
                <w:lang w:eastAsia="en-US"/>
              </w:rPr>
              <w:t xml:space="preserve">               </w:t>
            </w:r>
            <w:r w:rsidRPr="00EF73F6">
              <w:rPr>
                <w:rFonts w:ascii="Times New Roman" w:hAnsi="Times New Roman"/>
                <w:color w:val="000000"/>
                <w:sz w:val="21"/>
                <w:szCs w:val="21"/>
                <w:lang w:eastAsia="en-US"/>
              </w:rPr>
              <w:t>согласно описания таблицы № 2</w:t>
            </w:r>
          </w:p>
        </w:tc>
      </w:tr>
    </w:tbl>
    <w:p w:rsidR="00856F53" w:rsidRDefault="00856F53" w:rsidP="00856F53">
      <w:pPr>
        <w:jc w:val="right"/>
        <w:rPr>
          <w:rFonts w:ascii="Times New Roman" w:eastAsia="Times New Roman" w:hAnsi="Times New Roman"/>
          <w:b/>
          <w:color w:val="000000"/>
          <w:sz w:val="21"/>
          <w:szCs w:val="21"/>
        </w:rPr>
      </w:pPr>
    </w:p>
    <w:p w:rsidR="00EF73F6" w:rsidRPr="00EF73F6" w:rsidRDefault="00EF73F6" w:rsidP="00EF73F6">
      <w:pPr>
        <w:spacing w:after="0" w:line="240" w:lineRule="auto"/>
        <w:ind w:left="6521"/>
        <w:rPr>
          <w:rFonts w:ascii="Times New Roman" w:hAnsi="Times New Roman"/>
          <w:b/>
          <w:sz w:val="21"/>
          <w:szCs w:val="21"/>
          <w:lang w:eastAsia="ar-SA"/>
        </w:rPr>
      </w:pPr>
      <w:r>
        <w:rPr>
          <w:rFonts w:ascii="Times New Roman" w:hAnsi="Times New Roman"/>
          <w:b/>
          <w:sz w:val="21"/>
          <w:szCs w:val="21"/>
          <w:lang w:eastAsia="ar-SA"/>
        </w:rPr>
        <w:t xml:space="preserve">                               </w:t>
      </w:r>
      <w:r w:rsidRPr="00EF73F6">
        <w:rPr>
          <w:rFonts w:ascii="Times New Roman" w:hAnsi="Times New Roman"/>
          <w:b/>
          <w:sz w:val="21"/>
          <w:szCs w:val="21"/>
          <w:lang w:eastAsia="ar-SA"/>
        </w:rPr>
        <w:t>Таблица №2</w:t>
      </w:r>
    </w:p>
    <w:p w:rsidR="00EF73F6" w:rsidRPr="00EF73F6" w:rsidRDefault="00EF73F6" w:rsidP="00EF73F6">
      <w:pPr>
        <w:spacing w:after="0" w:line="240" w:lineRule="auto"/>
        <w:jc w:val="center"/>
        <w:rPr>
          <w:rFonts w:ascii="Times New Roman" w:hAnsi="Times New Roman"/>
          <w:b/>
          <w:sz w:val="21"/>
          <w:szCs w:val="21"/>
          <w:lang w:eastAsia="ar-SA"/>
        </w:rPr>
      </w:pPr>
    </w:p>
    <w:p w:rsidR="00EF73F6" w:rsidRPr="00EF73F6" w:rsidRDefault="00EF73F6" w:rsidP="00EF73F6">
      <w:pPr>
        <w:spacing w:after="0" w:line="240" w:lineRule="auto"/>
        <w:jc w:val="center"/>
        <w:rPr>
          <w:rFonts w:ascii="Times New Roman" w:hAnsi="Times New Roman"/>
          <w:b/>
          <w:bCs/>
          <w:sz w:val="21"/>
          <w:szCs w:val="21"/>
          <w:lang w:eastAsia="ar-SA"/>
        </w:rPr>
      </w:pPr>
      <w:r w:rsidRPr="00EF73F6">
        <w:rPr>
          <w:rFonts w:ascii="Times New Roman" w:hAnsi="Times New Roman"/>
          <w:b/>
          <w:sz w:val="21"/>
          <w:szCs w:val="21"/>
          <w:lang w:eastAsia="ar-SA"/>
        </w:rPr>
        <w:t xml:space="preserve">Требования к комплектации аптечки </w:t>
      </w:r>
      <w:r w:rsidRPr="00EF73F6">
        <w:rPr>
          <w:rFonts w:ascii="Times New Roman" w:hAnsi="Times New Roman"/>
          <w:b/>
          <w:bCs/>
          <w:sz w:val="21"/>
          <w:szCs w:val="21"/>
          <w:lang w:eastAsia="ar-SA"/>
        </w:rPr>
        <w:t xml:space="preserve">для оказания первой помощи работникам с применением медицинских изделий. </w:t>
      </w:r>
    </w:p>
    <w:p w:rsidR="00EF73F6" w:rsidRPr="00EF73F6" w:rsidRDefault="00EF73F6" w:rsidP="00EF73F6">
      <w:pPr>
        <w:spacing w:after="0" w:line="240" w:lineRule="auto"/>
        <w:ind w:firstLine="709"/>
        <w:jc w:val="center"/>
        <w:rPr>
          <w:rFonts w:ascii="Times New Roman" w:hAnsi="Times New Roman"/>
          <w:sz w:val="21"/>
          <w:szCs w:val="21"/>
          <w:lang w:eastAsia="ar-SA"/>
        </w:rPr>
      </w:pPr>
      <w:r w:rsidRPr="00EF73F6">
        <w:rPr>
          <w:rFonts w:ascii="Times New Roman" w:hAnsi="Times New Roman"/>
          <w:sz w:val="21"/>
          <w:szCs w:val="21"/>
          <w:lang w:eastAsia="ar-SA"/>
        </w:rPr>
        <w:t>1. Аптечка для оказания первой помощи с применением медицинских изделий (далее - аптечка) комплектуется следующими медицинскими изделиями:</w:t>
      </w:r>
    </w:p>
    <w:tbl>
      <w:tblPr>
        <w:tblW w:w="9922" w:type="dxa"/>
        <w:tblInd w:w="-8" w:type="dxa"/>
        <w:tblLook w:val="04A0" w:firstRow="1" w:lastRow="0" w:firstColumn="1" w:lastColumn="0" w:noHBand="0" w:noVBand="1"/>
      </w:tblPr>
      <w:tblGrid>
        <w:gridCol w:w="585"/>
        <w:gridCol w:w="1962"/>
        <w:gridCol w:w="3227"/>
        <w:gridCol w:w="2729"/>
        <w:gridCol w:w="1419"/>
      </w:tblGrid>
      <w:tr w:rsidR="00EF73F6" w:rsidRPr="00EF73F6" w:rsidTr="007B77CF">
        <w:tc>
          <w:tcPr>
            <w:tcW w:w="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п/п</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Код вида номенклатурной классификации медицинских изделий</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Наименование вида медицинского изделия в соответствии с номенклатурной классификацией медицинских изделий</w:t>
            </w:r>
          </w:p>
        </w:tc>
        <w:tc>
          <w:tcPr>
            <w:tcW w:w="272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Наименование медицинского изделия</w:t>
            </w:r>
          </w:p>
        </w:tc>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Требуемое количество (не менее)</w:t>
            </w:r>
          </w:p>
        </w:tc>
      </w:tr>
      <w:tr w:rsidR="00EF73F6" w:rsidRPr="00EF73F6" w:rsidTr="007B77CF">
        <w:trPr>
          <w:trHeight w:val="639"/>
        </w:trPr>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182450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Маска хирургическая/медицинская, одноразового использования</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Маска медицинская нестерильная одноразовая</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 шт.</w:t>
            </w:r>
          </w:p>
        </w:tc>
      </w:tr>
      <w:tr w:rsidR="00EF73F6" w:rsidRPr="00EF73F6" w:rsidTr="007B77CF">
        <w:trPr>
          <w:trHeight w:val="5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367580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Маска лицевая для защиты дыхательных путей, одноразового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122540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из латекса гевеи,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нестерильные, не антибактериальные</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Перчатки медицинские нестерильные, размером не менее M</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 пары</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122560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из латекса гевеи, </w:t>
            </w:r>
            <w:proofErr w:type="spellStart"/>
            <w:r w:rsidRPr="00EF73F6">
              <w:rPr>
                <w:rFonts w:ascii="Times New Roman" w:hAnsi="Times New Roman"/>
                <w:sz w:val="21"/>
                <w:szCs w:val="21"/>
                <w:lang w:eastAsia="en-US"/>
              </w:rPr>
              <w:t>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139350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из </w:t>
            </w:r>
            <w:proofErr w:type="spellStart"/>
            <w:r w:rsidRPr="00EF73F6">
              <w:rPr>
                <w:rFonts w:ascii="Times New Roman" w:hAnsi="Times New Roman"/>
                <w:sz w:val="21"/>
                <w:szCs w:val="21"/>
                <w:lang w:eastAsia="en-US"/>
              </w:rPr>
              <w:t>полихлоропрена</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139360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из </w:t>
            </w:r>
            <w:proofErr w:type="spellStart"/>
            <w:r w:rsidRPr="00EF73F6">
              <w:rPr>
                <w:rFonts w:ascii="Times New Roman" w:hAnsi="Times New Roman"/>
                <w:sz w:val="21"/>
                <w:szCs w:val="21"/>
                <w:lang w:eastAsia="en-US"/>
              </w:rPr>
              <w:t>полихлоропрена</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185830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w:t>
            </w:r>
            <w:proofErr w:type="spellStart"/>
            <w:r w:rsidRPr="00EF73F6">
              <w:rPr>
                <w:rFonts w:ascii="Times New Roman" w:hAnsi="Times New Roman"/>
                <w:sz w:val="21"/>
                <w:szCs w:val="21"/>
                <w:lang w:eastAsia="en-US"/>
              </w:rPr>
              <w:t>нитриловые</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нестерильные, не антибактериальные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185850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w:t>
            </w:r>
            <w:proofErr w:type="spellStart"/>
            <w:r w:rsidRPr="00EF73F6">
              <w:rPr>
                <w:rFonts w:ascii="Times New Roman" w:hAnsi="Times New Roman"/>
                <w:sz w:val="21"/>
                <w:szCs w:val="21"/>
                <w:lang w:eastAsia="en-US"/>
              </w:rPr>
              <w:t>нитриловые</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205280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виниловые,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205290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виниловые, </w:t>
            </w:r>
            <w:proofErr w:type="spellStart"/>
            <w:r w:rsidRPr="00EF73F6">
              <w:rPr>
                <w:rFonts w:ascii="Times New Roman" w:hAnsi="Times New Roman"/>
                <w:sz w:val="21"/>
                <w:szCs w:val="21"/>
                <w:lang w:eastAsia="en-US"/>
              </w:rPr>
              <w:t>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298450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из </w:t>
            </w:r>
            <w:proofErr w:type="spellStart"/>
            <w:r w:rsidRPr="00EF73F6">
              <w:rPr>
                <w:rFonts w:ascii="Times New Roman" w:hAnsi="Times New Roman"/>
                <w:sz w:val="21"/>
                <w:szCs w:val="21"/>
                <w:lang w:eastAsia="en-US"/>
              </w:rPr>
              <w:t>гваюлового</w:t>
            </w:r>
            <w:proofErr w:type="spellEnd"/>
            <w:r w:rsidRPr="00EF73F6">
              <w:rPr>
                <w:rFonts w:ascii="Times New Roman" w:hAnsi="Times New Roman"/>
                <w:sz w:val="21"/>
                <w:szCs w:val="21"/>
                <w:lang w:eastAsia="en-US"/>
              </w:rPr>
              <w:t xml:space="preserve"> латекса, </w:t>
            </w:r>
            <w:proofErr w:type="spellStart"/>
            <w:r w:rsidRPr="00EF73F6">
              <w:rPr>
                <w:rFonts w:ascii="Times New Roman" w:hAnsi="Times New Roman"/>
                <w:sz w:val="21"/>
                <w:szCs w:val="21"/>
                <w:lang w:eastAsia="en-US"/>
              </w:rPr>
              <w:t>неопудренные</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320790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w:t>
            </w:r>
            <w:proofErr w:type="spellStart"/>
            <w:r w:rsidRPr="00EF73F6">
              <w:rPr>
                <w:rFonts w:ascii="Times New Roman" w:hAnsi="Times New Roman"/>
                <w:sz w:val="21"/>
                <w:szCs w:val="21"/>
                <w:lang w:eastAsia="en-US"/>
              </w:rPr>
              <w:t>нитриловые</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антибактериальные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321530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w:t>
            </w:r>
            <w:proofErr w:type="spellStart"/>
            <w:r w:rsidRPr="00EF73F6">
              <w:rPr>
                <w:rFonts w:ascii="Times New Roman" w:hAnsi="Times New Roman"/>
                <w:sz w:val="21"/>
                <w:szCs w:val="21"/>
                <w:lang w:eastAsia="en-US"/>
              </w:rPr>
              <w:t>полиизопреновые</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349230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w:t>
            </w:r>
            <w:proofErr w:type="spellStart"/>
            <w:r w:rsidRPr="00EF73F6">
              <w:rPr>
                <w:rFonts w:ascii="Times New Roman" w:hAnsi="Times New Roman"/>
                <w:sz w:val="21"/>
                <w:szCs w:val="21"/>
                <w:lang w:eastAsia="en-US"/>
              </w:rPr>
              <w:t>полиизопреновые</w:t>
            </w:r>
            <w:proofErr w:type="spellEnd"/>
            <w:r w:rsidRPr="00EF73F6">
              <w:rPr>
                <w:rFonts w:ascii="Times New Roman" w:hAnsi="Times New Roman"/>
                <w:sz w:val="21"/>
                <w:szCs w:val="21"/>
                <w:lang w:eastAsia="en-US"/>
              </w:rPr>
              <w:t xml:space="preserve">, </w:t>
            </w:r>
            <w:proofErr w:type="spellStart"/>
            <w:r w:rsidRPr="00EF73F6">
              <w:rPr>
                <w:rFonts w:ascii="Times New Roman" w:hAnsi="Times New Roman"/>
                <w:sz w:val="21"/>
                <w:szCs w:val="21"/>
                <w:lang w:eastAsia="en-US"/>
              </w:rPr>
              <w:t>опудренные</w:t>
            </w:r>
            <w:proofErr w:type="spellEnd"/>
            <w:r w:rsidRPr="00EF73F6">
              <w:rPr>
                <w:rFonts w:ascii="Times New Roman" w:hAnsi="Times New Roman"/>
                <w:sz w:val="21"/>
                <w:szCs w:val="21"/>
                <w:lang w:eastAsia="en-US"/>
              </w:rPr>
              <w:t>, нестерильные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rPr>
          <w:trHeight w:val="19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351490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Перчатки смотровые/процедурные из латекса гевеи, </w:t>
            </w:r>
            <w:proofErr w:type="spellStart"/>
            <w:r w:rsidRPr="00EF73F6">
              <w:rPr>
                <w:rFonts w:ascii="Times New Roman" w:hAnsi="Times New Roman"/>
                <w:sz w:val="21"/>
                <w:szCs w:val="21"/>
                <w:lang w:eastAsia="en-US"/>
              </w:rPr>
              <w:t>неопудренные</w:t>
            </w:r>
            <w:proofErr w:type="spellEnd"/>
            <w:r w:rsidRPr="00EF73F6">
              <w:rPr>
                <w:rFonts w:ascii="Times New Roman" w:hAnsi="Times New Roman"/>
                <w:sz w:val="21"/>
                <w:szCs w:val="21"/>
                <w:lang w:eastAsia="en-US"/>
              </w:rPr>
              <w:t>, антибактериальные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lastRenderedPageBreak/>
              <w:t>3.</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327410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Маска для сердечно-легочной реанимации, одноразового использования</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Устройство для проведения искусственного дыхания "Рот-Устройство-Рот"</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 шт.</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351540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Загубник/покрытие для сердечно-легочной реанимации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4.</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210370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Жгут кровоостанавливающий на верхнюю/нижнюю конечность, ручной, многоразового использования</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Жгут кровоостанавливающий для остановки артериального кровотечения</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 шт.</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210380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Жгут кровоостанавливающий на верхнюю/нижнюю конечность, ручной, одноразового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5.</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150130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Рулон марлевый тканый, нестерильный</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Бинт марлевый медицинский размером не менее 5 м x 10 см или бинт фиксирующий эластичный нестерильный размером не менее 2 м x 10 см</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 шт.</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150140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Рулон марлевый тканый, стерильный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279290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Бинт эластичный, </w:t>
            </w:r>
            <w:proofErr w:type="spellStart"/>
            <w:r w:rsidRPr="00EF73F6">
              <w:rPr>
                <w:rFonts w:ascii="Times New Roman" w:hAnsi="Times New Roman"/>
                <w:sz w:val="21"/>
                <w:szCs w:val="21"/>
                <w:lang w:eastAsia="en-US"/>
              </w:rPr>
              <w:t>нелатексный</w:t>
            </w:r>
            <w:proofErr w:type="spellEnd"/>
            <w:r w:rsidRPr="00EF73F6">
              <w:rPr>
                <w:rFonts w:ascii="Times New Roman" w:hAnsi="Times New Roman"/>
                <w:sz w:val="21"/>
                <w:szCs w:val="21"/>
                <w:lang w:eastAsia="en-US"/>
              </w:rPr>
              <w:t>, одноразового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326320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Бинт эластичный, </w:t>
            </w:r>
            <w:proofErr w:type="spellStart"/>
            <w:r w:rsidRPr="00EF73F6">
              <w:rPr>
                <w:rFonts w:ascii="Times New Roman" w:hAnsi="Times New Roman"/>
                <w:sz w:val="21"/>
                <w:szCs w:val="21"/>
                <w:lang w:eastAsia="en-US"/>
              </w:rPr>
              <w:t>нелатексный</w:t>
            </w:r>
            <w:proofErr w:type="spellEnd"/>
            <w:r w:rsidRPr="00EF73F6">
              <w:rPr>
                <w:rFonts w:ascii="Times New Roman" w:hAnsi="Times New Roman"/>
                <w:sz w:val="21"/>
                <w:szCs w:val="21"/>
                <w:lang w:eastAsia="en-US"/>
              </w:rPr>
              <w:t>, многоразового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6.</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150130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Рулон марлевый тканый, нестерильный</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Бинт марлевый медицинский размером не менее 7 м x 14 см или бинт фиксирующий эластичный нестерильный размером не менее 2 м x 14 см</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 шт.</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150140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Рулон марлевый тканый, стерильный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279290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Бинт эластичный, </w:t>
            </w:r>
            <w:proofErr w:type="spellStart"/>
            <w:r w:rsidRPr="00EF73F6">
              <w:rPr>
                <w:rFonts w:ascii="Times New Roman" w:hAnsi="Times New Roman"/>
                <w:sz w:val="21"/>
                <w:szCs w:val="21"/>
                <w:lang w:eastAsia="en-US"/>
              </w:rPr>
              <w:t>нелатексный</w:t>
            </w:r>
            <w:proofErr w:type="spellEnd"/>
            <w:r w:rsidRPr="00EF73F6">
              <w:rPr>
                <w:rFonts w:ascii="Times New Roman" w:hAnsi="Times New Roman"/>
                <w:sz w:val="21"/>
                <w:szCs w:val="21"/>
                <w:lang w:eastAsia="en-US"/>
              </w:rPr>
              <w:t>, одноразового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326320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Бинт эластичный, </w:t>
            </w:r>
            <w:proofErr w:type="spellStart"/>
            <w:r w:rsidRPr="00EF73F6">
              <w:rPr>
                <w:rFonts w:ascii="Times New Roman" w:hAnsi="Times New Roman"/>
                <w:sz w:val="21"/>
                <w:szCs w:val="21"/>
                <w:lang w:eastAsia="en-US"/>
              </w:rPr>
              <w:t>нелатексный</w:t>
            </w:r>
            <w:proofErr w:type="spellEnd"/>
            <w:r w:rsidRPr="00EF73F6">
              <w:rPr>
                <w:rFonts w:ascii="Times New Roman" w:hAnsi="Times New Roman"/>
                <w:sz w:val="21"/>
                <w:szCs w:val="21"/>
                <w:lang w:eastAsia="en-US"/>
              </w:rPr>
              <w:t>, многоразового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rPr>
          <w:trHeight w:val="800"/>
        </w:trPr>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7.</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223580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Салфетка марлевая тканая</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Салфетки медицинские стерильные размером не менее 16 x 13 см № 10</w:t>
            </w:r>
          </w:p>
        </w:tc>
        <w:tc>
          <w:tcPr>
            <w:tcW w:w="1419" w:type="dxa"/>
            <w:tcBorders>
              <w:top w:val="single" w:sz="6" w:space="0" w:color="000000"/>
              <w:left w:val="single" w:sz="6" w:space="0" w:color="000000"/>
              <w:bottom w:val="nil"/>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2 </w:t>
            </w:r>
            <w:proofErr w:type="spellStart"/>
            <w:r w:rsidRPr="00EF73F6">
              <w:rPr>
                <w:rFonts w:ascii="Times New Roman" w:hAnsi="Times New Roman"/>
                <w:sz w:val="21"/>
                <w:szCs w:val="21"/>
                <w:lang w:eastAsia="en-US"/>
              </w:rPr>
              <w:t>упак</w:t>
            </w:r>
            <w:proofErr w:type="spellEnd"/>
            <w:r w:rsidRPr="00EF73F6">
              <w:rPr>
                <w:rFonts w:ascii="Times New Roman" w:hAnsi="Times New Roman"/>
                <w:sz w:val="21"/>
                <w:szCs w:val="21"/>
                <w:lang w:eastAsia="en-US"/>
              </w:rPr>
              <w:t>.</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302910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Салфетка нетканая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419" w:type="dxa"/>
            <w:tcBorders>
              <w:top w:val="nil"/>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8.</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122900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Лейкопластырь кожный </w:t>
            </w:r>
            <w:proofErr w:type="spellStart"/>
            <w:r w:rsidRPr="00EF73F6">
              <w:rPr>
                <w:rFonts w:ascii="Times New Roman" w:hAnsi="Times New Roman"/>
                <w:sz w:val="21"/>
                <w:szCs w:val="21"/>
                <w:lang w:eastAsia="en-US"/>
              </w:rPr>
              <w:t>гипоаллергенный</w:t>
            </w:r>
            <w:proofErr w:type="spellEnd"/>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Лейкопластырь фиксирующий рулонный размером не менее 2 x 500 см</w:t>
            </w:r>
          </w:p>
        </w:tc>
        <w:tc>
          <w:tcPr>
            <w:tcW w:w="141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 шт.</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136010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 xml:space="preserve">Лейкопластырь кожный для фиксации повязки, </w:t>
            </w:r>
            <w:proofErr w:type="spellStart"/>
            <w:r w:rsidRPr="00EF73F6">
              <w:rPr>
                <w:rFonts w:ascii="Times New Roman" w:hAnsi="Times New Roman"/>
                <w:sz w:val="21"/>
                <w:szCs w:val="21"/>
                <w:lang w:eastAsia="en-US"/>
              </w:rPr>
              <w:t>несиликоновый</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141730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Лейкопластырь кожный для фиксации повязки, силиконовый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269230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Лейкопластырь кожный водонепроницаемый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r>
      <w:tr w:rsidR="00EF73F6" w:rsidRPr="00EF73F6" w:rsidTr="007B77CF">
        <w:trPr>
          <w:trHeight w:val="1918"/>
        </w:trPr>
        <w:tc>
          <w:tcPr>
            <w:tcW w:w="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lastRenderedPageBreak/>
              <w:t>9.</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293880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Одеяло спасательное, многоразового использования</w:t>
            </w:r>
          </w:p>
        </w:tc>
        <w:tc>
          <w:tcPr>
            <w:tcW w:w="272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Покрывало спасательное изотермическое размером не менее 160 x 210 см</w:t>
            </w:r>
          </w:p>
        </w:tc>
        <w:tc>
          <w:tcPr>
            <w:tcW w:w="1419"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 шт.</w:t>
            </w:r>
          </w:p>
        </w:tc>
      </w:tr>
      <w:tr w:rsidR="00EF73F6" w:rsidRPr="00EF73F6" w:rsidTr="007B77CF">
        <w:tc>
          <w:tcPr>
            <w:tcW w:w="585"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10.</w:t>
            </w: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116910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Ножницы для перевязочного материала, многоразового использования</w:t>
            </w:r>
          </w:p>
        </w:tc>
        <w:tc>
          <w:tcPr>
            <w:tcW w:w="2729" w:type="dxa"/>
            <w:vMerge w:val="restart"/>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Ножницы для разрезания перевязочного материала и ткани</w:t>
            </w:r>
          </w:p>
        </w:tc>
        <w:tc>
          <w:tcPr>
            <w:tcW w:w="1419" w:type="dxa"/>
            <w:tcBorders>
              <w:top w:val="single" w:sz="6" w:space="0" w:color="000000"/>
              <w:left w:val="single" w:sz="6" w:space="0" w:color="000000"/>
              <w:bottom w:val="nil"/>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1 шт.</w:t>
            </w:r>
          </w:p>
        </w:tc>
      </w:tr>
      <w:tr w:rsidR="00EF73F6" w:rsidRPr="00EF73F6" w:rsidTr="007B77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96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260590</w:t>
            </w:r>
          </w:p>
        </w:tc>
        <w:tc>
          <w:tcPr>
            <w:tcW w:w="322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r w:rsidRPr="00EF73F6">
              <w:rPr>
                <w:rFonts w:ascii="Times New Roman" w:hAnsi="Times New Roman"/>
                <w:sz w:val="21"/>
                <w:szCs w:val="21"/>
                <w:lang w:eastAsia="en-US"/>
              </w:rPr>
              <w:t>Ножницы хирургические общего назначения, многоразового использования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73F6" w:rsidRPr="00EF73F6" w:rsidRDefault="00EF73F6" w:rsidP="00EF73F6">
            <w:pPr>
              <w:spacing w:after="0" w:line="240" w:lineRule="auto"/>
              <w:rPr>
                <w:rFonts w:ascii="Times New Roman" w:hAnsi="Times New Roman"/>
                <w:sz w:val="21"/>
                <w:szCs w:val="21"/>
                <w:lang w:eastAsia="en-US"/>
              </w:rPr>
            </w:pPr>
          </w:p>
        </w:tc>
        <w:tc>
          <w:tcPr>
            <w:tcW w:w="1419" w:type="dxa"/>
            <w:tcBorders>
              <w:top w:val="nil"/>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1"/>
                <w:szCs w:val="21"/>
                <w:lang w:eastAsia="en-US"/>
              </w:rPr>
            </w:pPr>
          </w:p>
        </w:tc>
      </w:tr>
    </w:tbl>
    <w:p w:rsidR="00EF73F6" w:rsidRPr="00EF73F6" w:rsidRDefault="00EF73F6" w:rsidP="00EF73F6">
      <w:pPr>
        <w:spacing w:after="0" w:line="240" w:lineRule="auto"/>
        <w:rPr>
          <w:rFonts w:ascii="Times New Roman" w:hAnsi="Times New Roman"/>
          <w:sz w:val="20"/>
          <w:szCs w:val="20"/>
          <w:lang w:eastAsia="ar-SA"/>
        </w:rPr>
      </w:pPr>
    </w:p>
    <w:p w:rsidR="00EF73F6" w:rsidRPr="00EF73F6" w:rsidRDefault="00EF73F6" w:rsidP="00EF73F6">
      <w:pPr>
        <w:spacing w:after="0" w:line="240" w:lineRule="auto"/>
        <w:ind w:firstLine="709"/>
        <w:rPr>
          <w:rFonts w:ascii="Times New Roman" w:hAnsi="Times New Roman"/>
          <w:sz w:val="20"/>
          <w:szCs w:val="20"/>
          <w:lang w:eastAsia="ar-SA"/>
        </w:rPr>
      </w:pPr>
      <w:r w:rsidRPr="00EF73F6">
        <w:rPr>
          <w:rFonts w:ascii="Times New Roman" w:hAnsi="Times New Roman"/>
          <w:sz w:val="20"/>
          <w:szCs w:val="20"/>
          <w:lang w:eastAsia="ar-SA"/>
        </w:rPr>
        <w:t>2. Аптечка комплектуется также изделиями не медицинского назначения:</w:t>
      </w:r>
    </w:p>
    <w:tbl>
      <w:tblPr>
        <w:tblW w:w="9922" w:type="dxa"/>
        <w:tblInd w:w="-8" w:type="dxa"/>
        <w:tblLook w:val="04A0" w:firstRow="1" w:lastRow="0" w:firstColumn="1" w:lastColumn="0" w:noHBand="0" w:noVBand="1"/>
      </w:tblPr>
      <w:tblGrid>
        <w:gridCol w:w="696"/>
        <w:gridCol w:w="7498"/>
        <w:gridCol w:w="1728"/>
      </w:tblGrid>
      <w:tr w:rsidR="00EF73F6" w:rsidRPr="00EF73F6" w:rsidTr="007B77CF">
        <w:tc>
          <w:tcPr>
            <w:tcW w:w="69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 п/п</w:t>
            </w:r>
          </w:p>
        </w:tc>
        <w:tc>
          <w:tcPr>
            <w:tcW w:w="749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Наименование</w:t>
            </w:r>
          </w:p>
        </w:tc>
        <w:tc>
          <w:tcPr>
            <w:tcW w:w="172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Требуемое количество (не менее)</w:t>
            </w:r>
          </w:p>
        </w:tc>
      </w:tr>
      <w:tr w:rsidR="00EF73F6" w:rsidRPr="00EF73F6" w:rsidTr="007B77CF">
        <w:tc>
          <w:tcPr>
            <w:tcW w:w="69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1.</w:t>
            </w:r>
          </w:p>
        </w:tc>
        <w:tc>
          <w:tcPr>
            <w:tcW w:w="749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 xml:space="preserve">Инструкция по оказанию первой помощи с использованием аптечки для оказания первой помощи с применением медицинских изделий </w:t>
            </w:r>
          </w:p>
        </w:tc>
        <w:tc>
          <w:tcPr>
            <w:tcW w:w="172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1 шт.</w:t>
            </w:r>
          </w:p>
        </w:tc>
      </w:tr>
      <w:tr w:rsidR="00EF73F6" w:rsidRPr="00EF73F6" w:rsidTr="007B77CF">
        <w:tc>
          <w:tcPr>
            <w:tcW w:w="69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2.</w:t>
            </w:r>
          </w:p>
        </w:tc>
        <w:tc>
          <w:tcPr>
            <w:tcW w:w="749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Блокнот формата не менее A7</w:t>
            </w:r>
          </w:p>
        </w:tc>
        <w:tc>
          <w:tcPr>
            <w:tcW w:w="172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1 шт.</w:t>
            </w:r>
          </w:p>
        </w:tc>
      </w:tr>
      <w:tr w:rsidR="00EF73F6" w:rsidRPr="00EF73F6" w:rsidTr="007B77CF">
        <w:tc>
          <w:tcPr>
            <w:tcW w:w="69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3.</w:t>
            </w:r>
          </w:p>
        </w:tc>
        <w:tc>
          <w:tcPr>
            <w:tcW w:w="749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Маркер черный (синий) или карандаш</w:t>
            </w:r>
          </w:p>
        </w:tc>
        <w:tc>
          <w:tcPr>
            <w:tcW w:w="172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1 шт.</w:t>
            </w:r>
          </w:p>
        </w:tc>
      </w:tr>
      <w:tr w:rsidR="00EF73F6" w:rsidRPr="00EF73F6" w:rsidTr="007B77CF">
        <w:tc>
          <w:tcPr>
            <w:tcW w:w="69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4.</w:t>
            </w:r>
          </w:p>
        </w:tc>
        <w:tc>
          <w:tcPr>
            <w:tcW w:w="749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Футляр или сумка</w:t>
            </w:r>
          </w:p>
        </w:tc>
        <w:tc>
          <w:tcPr>
            <w:tcW w:w="172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EF73F6" w:rsidRPr="00EF73F6" w:rsidRDefault="00EF73F6" w:rsidP="00EF73F6">
            <w:pPr>
              <w:spacing w:after="0" w:line="240" w:lineRule="auto"/>
              <w:rPr>
                <w:rFonts w:ascii="Times New Roman" w:hAnsi="Times New Roman"/>
                <w:sz w:val="20"/>
                <w:szCs w:val="20"/>
                <w:lang w:eastAsia="en-US"/>
              </w:rPr>
            </w:pPr>
            <w:r w:rsidRPr="00EF73F6">
              <w:rPr>
                <w:rFonts w:ascii="Times New Roman" w:hAnsi="Times New Roman"/>
                <w:sz w:val="20"/>
                <w:szCs w:val="20"/>
                <w:lang w:eastAsia="en-US"/>
              </w:rPr>
              <w:t>1 шт.</w:t>
            </w:r>
          </w:p>
        </w:tc>
      </w:tr>
    </w:tbl>
    <w:p w:rsidR="00EF73F6" w:rsidRPr="00856F53" w:rsidRDefault="00EF73F6" w:rsidP="00856F53">
      <w:pPr>
        <w:jc w:val="right"/>
        <w:rPr>
          <w:rFonts w:ascii="Times New Roman" w:eastAsia="Times New Roman" w:hAnsi="Times New Roman"/>
          <w:b/>
          <w:color w:val="000000"/>
          <w:sz w:val="21"/>
          <w:szCs w:val="21"/>
        </w:rPr>
      </w:pP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Общие требования:</w:t>
      </w:r>
      <w:r w:rsidRPr="00856F53">
        <w:rPr>
          <w:rFonts w:ascii="Times New Roman" w:eastAsia="Calibri" w:hAnsi="Times New Roman" w:cs="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Требования к безопасности:</w:t>
      </w:r>
      <w:r w:rsidRPr="00856F53">
        <w:rPr>
          <w:rFonts w:ascii="Times New Roman" w:eastAsia="Calibri" w:hAnsi="Times New Roman" w:cs="Times New Roman"/>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sz w:val="21"/>
          <w:szCs w:val="21"/>
        </w:rPr>
        <w:t xml:space="preserve"> </w:t>
      </w:r>
      <w:r w:rsidRPr="00856F53">
        <w:rPr>
          <w:rFonts w:ascii="Times New Roman" w:eastAsia="Calibri" w:hAnsi="Times New Roman" w:cs="Times New Roman"/>
          <w:b/>
          <w:sz w:val="21"/>
          <w:szCs w:val="21"/>
        </w:rPr>
        <w:t>Гарантийные обязательства:</w:t>
      </w:r>
      <w:r w:rsidRPr="00856F53">
        <w:rPr>
          <w:rFonts w:ascii="Times New Roman" w:eastAsia="Calibri" w:hAnsi="Times New Roman" w:cs="Times New Roman"/>
          <w:sz w:val="21"/>
          <w:szCs w:val="21"/>
        </w:rPr>
        <w:t xml:space="preserve"> Поставщик гарантирует качество поставляемого товара</w:t>
      </w:r>
      <w:r w:rsidR="00EF73F6">
        <w:rPr>
          <w:rFonts w:ascii="Times New Roman" w:eastAsia="Calibri" w:hAnsi="Times New Roman" w:cs="Times New Roman"/>
          <w:sz w:val="21"/>
          <w:szCs w:val="21"/>
        </w:rPr>
        <w:t>, продолжительность</w:t>
      </w:r>
      <w:r w:rsidRPr="00856F53">
        <w:rPr>
          <w:rFonts w:ascii="Times New Roman" w:eastAsia="Calibri" w:hAnsi="Times New Roman" w:cs="Times New Roman"/>
          <w:sz w:val="21"/>
          <w:szCs w:val="21"/>
        </w:rPr>
        <w:t xml:space="preserve"> срока </w:t>
      </w:r>
      <w:r w:rsidR="00EF73F6">
        <w:rPr>
          <w:rFonts w:ascii="Times New Roman" w:eastAsia="Calibri" w:hAnsi="Times New Roman" w:cs="Times New Roman"/>
          <w:sz w:val="21"/>
          <w:szCs w:val="21"/>
        </w:rPr>
        <w:t xml:space="preserve">годности и гарантийного срока </w:t>
      </w:r>
      <w:r w:rsidRPr="00856F53">
        <w:rPr>
          <w:rFonts w:ascii="Times New Roman" w:eastAsia="Calibri" w:hAnsi="Times New Roman" w:cs="Times New Roman"/>
          <w:sz w:val="21"/>
          <w:szCs w:val="21"/>
        </w:rPr>
        <w:t>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sz w:val="21"/>
          <w:szCs w:val="21"/>
        </w:rPr>
        <w:t xml:space="preserve"> </w:t>
      </w:r>
      <w:r w:rsidRPr="00856F53">
        <w:rPr>
          <w:rFonts w:ascii="Times New Roman" w:eastAsia="Calibri" w:hAnsi="Times New Roman" w:cs="Times New Roman"/>
          <w:b/>
          <w:sz w:val="21"/>
          <w:szCs w:val="21"/>
        </w:rPr>
        <w:t>Требования к сопроводительной документации:</w:t>
      </w:r>
      <w:r w:rsidRPr="00856F53">
        <w:rPr>
          <w:rFonts w:ascii="Times New Roman" w:eastAsia="Calibri" w:hAnsi="Times New Roman" w:cs="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Требования к упаковке, маркировке:</w:t>
      </w:r>
      <w:r w:rsidRPr="00856F53">
        <w:rPr>
          <w:rFonts w:ascii="Times New Roman" w:eastAsia="Calibri" w:hAnsi="Times New Roman" w:cs="Times New Roman"/>
          <w:sz w:val="21"/>
          <w:szCs w:val="21"/>
        </w:rPr>
        <w:t xml:space="preserve"> 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lastRenderedPageBreak/>
        <w:t>Условия поставки и приемки Товара:</w:t>
      </w:r>
      <w:r w:rsidRPr="00856F53">
        <w:rPr>
          <w:rFonts w:ascii="Times New Roman" w:eastAsia="Calibri" w:hAnsi="Times New Roman" w:cs="Times New Roman"/>
          <w:sz w:val="21"/>
          <w:szCs w:val="21"/>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856F53">
        <w:rPr>
          <w:rFonts w:ascii="Times New Roman" w:eastAsia="Calibri" w:hAnsi="Times New Roman" w:cs="Times New Roman"/>
          <w:color w:val="0070C0"/>
          <w:sz w:val="21"/>
          <w:szCs w:val="21"/>
        </w:rPr>
        <w:t>sklad@primocean.ru.</w:t>
      </w:r>
      <w:r w:rsidRPr="00856F53">
        <w:rPr>
          <w:rFonts w:ascii="Times New Roman" w:eastAsia="Calibri" w:hAnsi="Times New Roman" w:cs="Times New Roman"/>
          <w:sz w:val="21"/>
          <w:szCs w:val="21"/>
        </w:rPr>
        <w:t xml:space="preserve"> Поставщик сообщает Заказчику о дате и времени поставки товара посредством телефонной связи: </w:t>
      </w:r>
      <w:r w:rsidRPr="00856F53">
        <w:rPr>
          <w:rFonts w:ascii="Times New Roman" w:eastAsia="Calibri" w:hAnsi="Times New Roman" w:cs="Times New Roman"/>
          <w:b/>
          <w:sz w:val="21"/>
          <w:szCs w:val="21"/>
        </w:rPr>
        <w:t>+79841974598</w:t>
      </w:r>
      <w:r w:rsidRPr="00856F53">
        <w:rPr>
          <w:rFonts w:ascii="Times New Roman" w:eastAsia="Calibri" w:hAnsi="Times New Roman" w:cs="Times New Roman"/>
          <w:sz w:val="21"/>
          <w:szCs w:val="21"/>
        </w:rPr>
        <w:t>.</w:t>
      </w:r>
    </w:p>
    <w:p w:rsidR="00856F53" w:rsidRPr="00856F53" w:rsidRDefault="00856F53" w:rsidP="00856F53">
      <w:pPr>
        <w:pStyle w:val="a7"/>
        <w:spacing w:after="0" w:line="240" w:lineRule="auto"/>
        <w:ind w:left="426"/>
        <w:jc w:val="both"/>
        <w:rPr>
          <w:rFonts w:ascii="Times New Roman" w:eastAsia="Calibri" w:hAnsi="Times New Roman" w:cs="Times New Roman"/>
          <w:sz w:val="21"/>
          <w:szCs w:val="21"/>
        </w:rPr>
      </w:pPr>
    </w:p>
    <w:p w:rsidR="00856F53" w:rsidRPr="00856F53" w:rsidRDefault="00856F53" w:rsidP="00856F53">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856F53" w:rsidRPr="00856F53" w:rsidTr="00D91F9D">
        <w:tc>
          <w:tcPr>
            <w:tcW w:w="4926"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Заказчик:</w:t>
            </w: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_____________________ О.Г. Шевченко</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c>
          <w:tcPr>
            <w:tcW w:w="4927"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Поставщик: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 </w:t>
            </w: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________________________  </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r>
    </w:tbl>
    <w:p w:rsidR="00856F53" w:rsidRDefault="00856F53" w:rsidP="00856F53">
      <w:pPr>
        <w:spacing w:line="240" w:lineRule="auto"/>
        <w:jc w:val="center"/>
        <w:rPr>
          <w:rFonts w:ascii="Times New Roman" w:hAnsi="Times New Roman"/>
          <w:b/>
          <w:sz w:val="21"/>
          <w:szCs w:val="21"/>
        </w:rPr>
      </w:pPr>
    </w:p>
    <w:p w:rsidR="00BE7C55" w:rsidRDefault="00845508"/>
    <w:sectPr w:rsidR="00BE7C55" w:rsidSect="00634C4F">
      <w:pgSz w:w="11906" w:h="16838"/>
      <w:pgMar w:top="851" w:right="850" w:bottom="22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charset w:val="80"/>
    <w:family w:val="modern"/>
    <w:pitch w:val="default"/>
  </w:font>
  <w:font w:name="Lohit Hindi">
    <w:altName w:val="MS Gothic"/>
    <w:charset w:val="8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3002C"/>
    <w:multiLevelType w:val="hybridMultilevel"/>
    <w:tmpl w:val="7F1E33EE"/>
    <w:lvl w:ilvl="0" w:tplc="0419000F">
      <w:start w:val="1"/>
      <w:numFmt w:val="decimal"/>
      <w:lvlText w:val="%1."/>
      <w:lvlJc w:val="left"/>
      <w:pPr>
        <w:ind w:left="360"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1"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28"/>
    <w:rsid w:val="002115F5"/>
    <w:rsid w:val="005B7AB1"/>
    <w:rsid w:val="00634C4F"/>
    <w:rsid w:val="00845508"/>
    <w:rsid w:val="00856F53"/>
    <w:rsid w:val="00B1502E"/>
    <w:rsid w:val="00B224A5"/>
    <w:rsid w:val="00E0050E"/>
    <w:rsid w:val="00E453D4"/>
    <w:rsid w:val="00EF73F6"/>
    <w:rsid w:val="00F24328"/>
    <w:rsid w:val="00FC3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7A61"/>
  <w15:chartTrackingRefBased/>
  <w15:docId w15:val="{02C761CF-E34F-4F4A-ADFA-C7ACAE78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F53"/>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56F53"/>
    <w:rPr>
      <w:color w:val="0000FF"/>
      <w:u w:val="single"/>
    </w:rPr>
  </w:style>
  <w:style w:type="character" w:customStyle="1" w:styleId="apple-converted-space">
    <w:name w:val="apple-converted-space"/>
    <w:basedOn w:val="a0"/>
    <w:rsid w:val="00856F53"/>
  </w:style>
  <w:style w:type="paragraph" w:customStyle="1" w:styleId="a4">
    <w:name w:val="Текст в заданном формате"/>
    <w:basedOn w:val="a"/>
    <w:rsid w:val="00856F53"/>
    <w:pPr>
      <w:spacing w:after="0"/>
    </w:pPr>
    <w:rPr>
      <w:rFonts w:ascii="Times New Roman" w:eastAsia="WenQuanYi Micro Hei" w:hAnsi="Times New Roman" w:cs="Lohit Hindi"/>
      <w:sz w:val="20"/>
      <w:szCs w:val="20"/>
    </w:rPr>
  </w:style>
  <w:style w:type="paragraph" w:styleId="a5">
    <w:name w:val="Normal (Web)"/>
    <w:basedOn w:val="a"/>
    <w:uiPriority w:val="99"/>
    <w:unhideWhenUsed/>
    <w:rsid w:val="00856F5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856F5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7"/>
    <w:uiPriority w:val="1"/>
    <w:qFormat/>
    <w:locked/>
    <w:rsid w:val="00856F53"/>
  </w:style>
  <w:style w:type="paragraph" w:styleId="a7">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6"/>
    <w:uiPriority w:val="1"/>
    <w:qFormat/>
    <w:rsid w:val="00856F53"/>
    <w:pPr>
      <w:suppressAutoHyphens w:val="0"/>
      <w:spacing w:after="160" w:line="254"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ocean@primoce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4928</Words>
  <Characters>28096</Characters>
  <Application>Microsoft Office Word</Application>
  <DocSecurity>0</DocSecurity>
  <Lines>234</Lines>
  <Paragraphs>65</Paragraphs>
  <ScaleCrop>false</ScaleCrop>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10</cp:revision>
  <dcterms:created xsi:type="dcterms:W3CDTF">2026-08-16T23:12:00Z</dcterms:created>
  <dcterms:modified xsi:type="dcterms:W3CDTF">2026-08-19T01:30:00Z</dcterms:modified>
</cp:coreProperties>
</file>