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187" w:rsidRPr="0073660F" w:rsidRDefault="006D7187" w:rsidP="006D71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Pr="0073660F">
        <w:rPr>
          <w:rFonts w:ascii="Times New Roman" w:eastAsia="Times New Roman" w:hAnsi="Times New Roman" w:cs="Times New Roman"/>
          <w:b/>
          <w:sz w:val="24"/>
          <w:szCs w:val="24"/>
          <w:lang w:eastAsia="ru-RU"/>
        </w:rPr>
        <w:t>онтракт №______</w:t>
      </w:r>
    </w:p>
    <w:p w:rsidR="006D7187" w:rsidRDefault="006D7187" w:rsidP="006D7187">
      <w:pPr>
        <w:spacing w:after="0" w:line="240" w:lineRule="auto"/>
        <w:jc w:val="center"/>
        <w:rPr>
          <w:rFonts w:ascii="Times New Roman" w:eastAsia="Times New Roman" w:hAnsi="Times New Roman" w:cs="Times New Roman"/>
          <w:b/>
          <w:sz w:val="24"/>
          <w:szCs w:val="24"/>
        </w:rPr>
      </w:pPr>
      <w:r w:rsidRPr="0073660F">
        <w:rPr>
          <w:rFonts w:ascii="Times New Roman" w:eastAsia="Times New Roman" w:hAnsi="Times New Roman" w:cs="Times New Roman"/>
          <w:b/>
          <w:sz w:val="24"/>
          <w:szCs w:val="24"/>
          <w:lang w:eastAsia="ru-RU"/>
        </w:rPr>
        <w:t xml:space="preserve">на </w:t>
      </w:r>
      <w:bookmarkStart w:id="0" w:name="_GoBack"/>
      <w:r w:rsidRPr="0073660F">
        <w:rPr>
          <w:rFonts w:ascii="Times New Roman" w:eastAsia="Times New Roman" w:hAnsi="Times New Roman" w:cs="Times New Roman"/>
          <w:b/>
          <w:sz w:val="24"/>
          <w:szCs w:val="24"/>
          <w:lang w:eastAsia="ru-RU"/>
        </w:rPr>
        <w:t>поставку</w:t>
      </w:r>
      <w:r>
        <w:rPr>
          <w:rFonts w:ascii="Times New Roman" w:eastAsia="Times New Roman" w:hAnsi="Times New Roman" w:cs="Times New Roman"/>
          <w:b/>
          <w:sz w:val="24"/>
          <w:szCs w:val="24"/>
          <w:lang w:eastAsia="ru-RU"/>
        </w:rPr>
        <w:t xml:space="preserve"> кондиционера (сплит – системы), монтаж </w:t>
      </w:r>
      <w:r>
        <w:rPr>
          <w:rFonts w:ascii="Times New Roman" w:eastAsia="Times New Roman" w:hAnsi="Times New Roman" w:cs="Times New Roman"/>
          <w:b/>
          <w:sz w:val="24"/>
          <w:szCs w:val="24"/>
        </w:rPr>
        <w:t>оборудования</w:t>
      </w:r>
      <w:bookmarkEnd w:id="0"/>
    </w:p>
    <w:p w:rsidR="0087606A" w:rsidRDefault="0087606A" w:rsidP="006D7187">
      <w:pPr>
        <w:spacing w:after="0" w:line="240" w:lineRule="auto"/>
        <w:jc w:val="center"/>
        <w:rPr>
          <w:rFonts w:ascii="Times New Roman" w:eastAsia="Times New Roman" w:hAnsi="Times New Roman" w:cs="Times New Roman"/>
          <w:b/>
          <w:sz w:val="24"/>
          <w:szCs w:val="24"/>
        </w:rPr>
      </w:pPr>
    </w:p>
    <w:p w:rsidR="0087606A" w:rsidRPr="0073660F" w:rsidRDefault="0087606A" w:rsidP="006D7187">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b/>
          <w:sz w:val="24"/>
          <w:szCs w:val="24"/>
        </w:rPr>
        <w:t>ИКЗ:</w:t>
      </w:r>
      <w:r w:rsidRPr="0087606A">
        <w:t xml:space="preserve"> </w:t>
      </w:r>
      <w:r w:rsidRPr="0087606A">
        <w:rPr>
          <w:rFonts w:ascii="Times New Roman" w:eastAsia="Times New Roman" w:hAnsi="Times New Roman" w:cs="Times New Roman"/>
          <w:b/>
          <w:sz w:val="24"/>
          <w:szCs w:val="24"/>
        </w:rPr>
        <w:t>261366602779436660100100050000000244</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г. Воронеж                                                                                                     </w:t>
      </w:r>
      <w:proofErr w:type="gramStart"/>
      <w:r w:rsidRPr="0073660F">
        <w:rPr>
          <w:rFonts w:ascii="Times New Roman" w:eastAsia="Times New Roman" w:hAnsi="Times New Roman" w:cs="Times New Roman"/>
          <w:sz w:val="24"/>
          <w:szCs w:val="24"/>
          <w:lang w:eastAsia="ru-RU"/>
        </w:rPr>
        <w:t xml:space="preserve">   «</w:t>
      </w:r>
      <w:proofErr w:type="gramEnd"/>
      <w:r w:rsidRPr="0073660F">
        <w:rPr>
          <w:rFonts w:ascii="Times New Roman" w:eastAsia="Times New Roman" w:hAnsi="Times New Roman" w:cs="Times New Roman"/>
          <w:sz w:val="24"/>
          <w:szCs w:val="24"/>
          <w:lang w:eastAsia="ru-RU"/>
        </w:rPr>
        <w:t>_____»__________202</w:t>
      </w:r>
      <w:r>
        <w:rPr>
          <w:rFonts w:ascii="Times New Roman" w:eastAsia="Times New Roman" w:hAnsi="Times New Roman" w:cs="Times New Roman"/>
          <w:sz w:val="24"/>
          <w:szCs w:val="24"/>
          <w:lang w:eastAsia="ru-RU"/>
        </w:rPr>
        <w:t>6</w:t>
      </w:r>
      <w:r w:rsidRPr="0073660F">
        <w:rPr>
          <w:rFonts w:ascii="Times New Roman" w:eastAsia="Times New Roman" w:hAnsi="Times New Roman" w:cs="Times New Roman"/>
          <w:sz w:val="24"/>
          <w:szCs w:val="24"/>
          <w:lang w:eastAsia="ru-RU"/>
        </w:rPr>
        <w:t>г.</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w:t>
      </w:r>
      <w:r>
        <w:rPr>
          <w:rFonts w:ascii="Times New Roman" w:eastAsia="Times New Roman" w:hAnsi="Times New Roman" w:cs="Times New Roman"/>
          <w:sz w:val="24"/>
          <w:szCs w:val="24"/>
          <w:lang w:eastAsia="ru-RU"/>
        </w:rPr>
        <w:t>в дальнейшем «Заказчик», в лице</w:t>
      </w:r>
      <w:r w:rsidR="002B0A79">
        <w:rPr>
          <w:rFonts w:ascii="Times New Roman" w:eastAsia="Times New Roman" w:hAnsi="Times New Roman" w:cs="Times New Roman"/>
          <w:sz w:val="24"/>
          <w:szCs w:val="24"/>
          <w:lang w:eastAsia="ru-RU"/>
        </w:rPr>
        <w:t xml:space="preserve"> _____________________________</w:t>
      </w:r>
      <w:r w:rsidRPr="000D7699">
        <w:rPr>
          <w:rFonts w:ascii="Times New Roman" w:eastAsia="Times New Roman" w:hAnsi="Times New Roman" w:cs="Times New Roman"/>
          <w:sz w:val="24"/>
          <w:szCs w:val="24"/>
          <w:lang w:eastAsia="ru-RU"/>
        </w:rPr>
        <w:t xml:space="preserve">, действующего на основании </w:t>
      </w:r>
      <w:r w:rsidR="002B0A79">
        <w:rPr>
          <w:rFonts w:ascii="Times New Roman" w:eastAsia="Times New Roman" w:hAnsi="Times New Roman" w:cs="Times New Roman"/>
          <w:sz w:val="24"/>
          <w:szCs w:val="24"/>
          <w:lang w:eastAsia="ru-RU"/>
        </w:rPr>
        <w:t>_______________________</w:t>
      </w:r>
      <w:r w:rsidRPr="0073660F">
        <w:rPr>
          <w:rFonts w:ascii="Times New Roman" w:eastAsia="Times New Roman" w:hAnsi="Times New Roman" w:cs="Times New Roman"/>
          <w:sz w:val="24"/>
          <w:szCs w:val="24"/>
          <w:lang w:eastAsia="ru-RU"/>
        </w:rPr>
        <w:t xml:space="preserve">, с одной стороны и </w:t>
      </w:r>
      <w:r w:rsidR="002B0A79">
        <w:rPr>
          <w:rFonts w:ascii="Times New Roman" w:eastAsia="Times New Roman" w:hAnsi="Times New Roman" w:cs="Times New Roman"/>
          <w:sz w:val="24"/>
          <w:szCs w:val="24"/>
          <w:lang w:eastAsia="ru-RU"/>
        </w:rPr>
        <w:t>______________________</w:t>
      </w:r>
      <w:r w:rsidRPr="000D7699">
        <w:rPr>
          <w:rFonts w:ascii="Times New Roman" w:eastAsia="Times New Roman" w:hAnsi="Times New Roman" w:cs="Times New Roman"/>
          <w:sz w:val="24"/>
          <w:szCs w:val="24"/>
          <w:lang w:eastAsia="ru-RU"/>
        </w:rPr>
        <w:t xml:space="preserve">, </w:t>
      </w:r>
      <w:r w:rsidRPr="0073660F">
        <w:rPr>
          <w:rFonts w:ascii="Times New Roman" w:eastAsia="Times New Roman" w:hAnsi="Times New Roman" w:cs="Times New Roman"/>
          <w:sz w:val="24"/>
          <w:szCs w:val="24"/>
          <w:lang w:eastAsia="ru-RU"/>
        </w:rPr>
        <w:t xml:space="preserve"> именуемое в дальнейшем «Поставщик», в лице </w:t>
      </w:r>
      <w:r w:rsidR="002B0A79">
        <w:rPr>
          <w:rFonts w:ascii="Times New Roman" w:eastAsia="Times New Roman" w:hAnsi="Times New Roman" w:cs="Times New Roman"/>
          <w:sz w:val="24"/>
          <w:szCs w:val="24"/>
          <w:lang w:eastAsia="ru-RU"/>
        </w:rPr>
        <w:t>____________________________</w:t>
      </w:r>
      <w:r w:rsidRPr="000D7699">
        <w:rPr>
          <w:rFonts w:ascii="Times New Roman" w:eastAsia="Times New Roman" w:hAnsi="Times New Roman" w:cs="Times New Roman"/>
          <w:sz w:val="24"/>
          <w:szCs w:val="24"/>
          <w:lang w:eastAsia="ru-RU"/>
        </w:rPr>
        <w:t xml:space="preserve">, действующего на основании </w:t>
      </w:r>
      <w:r w:rsidR="002B0A79">
        <w:rPr>
          <w:rFonts w:ascii="Times New Roman" w:eastAsia="Times New Roman" w:hAnsi="Times New Roman" w:cs="Times New Roman"/>
          <w:sz w:val="24"/>
          <w:szCs w:val="24"/>
          <w:lang w:eastAsia="ru-RU"/>
        </w:rPr>
        <w:t>_____________________</w:t>
      </w:r>
      <w:r w:rsidRPr="0073660F">
        <w:rPr>
          <w:rFonts w:ascii="Times New Roman" w:eastAsia="Times New Roman" w:hAnsi="Times New Roman" w:cs="Times New Roman"/>
          <w:sz w:val="24"/>
          <w:szCs w:val="24"/>
          <w:lang w:eastAsia="ru-RU"/>
        </w:rPr>
        <w:t xml:space="preserve">, с другой стороны, здесь и далее именуемые «Стороны», в порядке </w:t>
      </w:r>
      <w:r w:rsidR="0087606A">
        <w:rPr>
          <w:rFonts w:ascii="Times New Roman" w:eastAsia="Times New Roman" w:hAnsi="Times New Roman" w:cs="Times New Roman"/>
          <w:sz w:val="24"/>
          <w:szCs w:val="24"/>
          <w:lang w:eastAsia="ru-RU"/>
        </w:rPr>
        <w:t>п. 4 ч. 1</w:t>
      </w:r>
      <w:r>
        <w:rPr>
          <w:rFonts w:ascii="Times New Roman" w:eastAsia="Times New Roman" w:hAnsi="Times New Roman" w:cs="Times New Roman"/>
          <w:sz w:val="24"/>
          <w:szCs w:val="24"/>
          <w:lang w:eastAsia="ru-RU"/>
        </w:rPr>
        <w:t xml:space="preserve"> ст. 93 </w:t>
      </w:r>
      <w:r w:rsidRPr="0073660F">
        <w:rPr>
          <w:rFonts w:ascii="Times New Roman" w:eastAsia="Times New Roman" w:hAnsi="Times New Roman" w:cs="Times New Roman"/>
          <w:sz w:val="24"/>
          <w:szCs w:val="24"/>
          <w:lang w:eastAsia="ru-RU"/>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w:t>
      </w:r>
      <w:r>
        <w:rPr>
          <w:rFonts w:ascii="Times New Roman" w:eastAsia="Times New Roman" w:hAnsi="Times New Roman" w:cs="Times New Roman"/>
          <w:sz w:val="24"/>
          <w:szCs w:val="24"/>
          <w:lang w:eastAsia="ru-RU"/>
        </w:rPr>
        <w:t>системе»</w:t>
      </w:r>
      <w:r w:rsidRPr="0073660F">
        <w:rPr>
          <w:rFonts w:ascii="Times New Roman" w:eastAsia="Times New Roman" w:hAnsi="Times New Roman" w:cs="Times New Roman"/>
          <w:sz w:val="24"/>
          <w:szCs w:val="24"/>
          <w:lang w:eastAsia="ru-RU"/>
        </w:rPr>
        <w:t xml:space="preserve"> заключили настоящий контракт (далее – Контракт) о нижеследующем:</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center"/>
        <w:rPr>
          <w:rFonts w:ascii="Times New Roman" w:eastAsia="Times New Roman" w:hAnsi="Times New Roman" w:cs="Times New Roman"/>
          <w:b/>
          <w:sz w:val="24"/>
          <w:szCs w:val="24"/>
          <w:lang w:eastAsia="ru-RU"/>
        </w:rPr>
      </w:pPr>
      <w:r w:rsidRPr="0073660F">
        <w:rPr>
          <w:rFonts w:ascii="Times New Roman" w:eastAsia="Times New Roman" w:hAnsi="Times New Roman" w:cs="Times New Roman"/>
          <w:b/>
          <w:sz w:val="24"/>
          <w:szCs w:val="24"/>
          <w:lang w:eastAsia="ru-RU"/>
        </w:rPr>
        <w:t>1. Предмет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Pr>
          <w:rFonts w:ascii="Times New Roman" w:eastAsia="Times New Roman" w:hAnsi="Times New Roman" w:cs="Times New Roman"/>
          <w:sz w:val="24"/>
          <w:szCs w:val="24"/>
        </w:rPr>
        <w:t>кондиционера</w:t>
      </w:r>
      <w:r w:rsidRPr="0073660F">
        <w:rPr>
          <w:rFonts w:ascii="Times New Roman" w:eastAsia="Times New Roman" w:hAnsi="Times New Roman" w:cs="Times New Roman"/>
          <w:sz w:val="24"/>
          <w:szCs w:val="24"/>
        </w:rPr>
        <w:t xml:space="preserve"> (далее - Оборудование) в соответствии со Спецификацией (</w:t>
      </w:r>
      <w:hyperlink r:id="rId5" w:history="1">
        <w:r w:rsidRPr="0073660F">
          <w:rPr>
            <w:rFonts w:ascii="Times New Roman" w:eastAsia="Times New Roman" w:hAnsi="Times New Roman" w:cs="Times New Roman"/>
            <w:sz w:val="24"/>
            <w:szCs w:val="24"/>
          </w:rPr>
          <w:t>приложение № 1</w:t>
        </w:r>
      </w:hyperlink>
      <w:r w:rsidRPr="0073660F">
        <w:rPr>
          <w:rFonts w:ascii="Times New Roman" w:eastAsia="Times New Roman" w:hAnsi="Times New Roman" w:cs="Times New Roman"/>
          <w:sz w:val="24"/>
          <w:szCs w:val="24"/>
        </w:rPr>
        <w:t xml:space="preserve"> к Контракту) и надлежащим образом оказать услуги по доставке, разгрузке, сборке, установке, монтажу,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образам оказанные Услуги.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1.2. Номенклатура Оборудования и его количество определяются Спецификацией (</w:t>
      </w:r>
      <w:hyperlink r:id="rId6" w:history="1">
        <w:r w:rsidRPr="0073660F">
          <w:rPr>
            <w:rFonts w:ascii="Times New Roman" w:eastAsia="Times New Roman" w:hAnsi="Times New Roman" w:cs="Times New Roman"/>
            <w:sz w:val="24"/>
            <w:szCs w:val="24"/>
          </w:rPr>
          <w:t>приложение № 1</w:t>
        </w:r>
      </w:hyperlink>
      <w:r w:rsidRPr="0073660F">
        <w:rPr>
          <w:rFonts w:ascii="Times New Roman" w:eastAsia="Times New Roman" w:hAnsi="Times New Roman" w:cs="Times New Roman"/>
          <w:sz w:val="24"/>
          <w:szCs w:val="24"/>
        </w:rPr>
        <w:t xml:space="preserve"> к Контракту), технические показатели - Техническим заданием (</w:t>
      </w:r>
      <w:hyperlink r:id="rId7" w:history="1">
        <w:r w:rsidRPr="0073660F">
          <w:rPr>
            <w:rFonts w:ascii="Times New Roman" w:eastAsia="Times New Roman" w:hAnsi="Times New Roman" w:cs="Times New Roman"/>
            <w:sz w:val="24"/>
            <w:szCs w:val="24"/>
          </w:rPr>
          <w:t>приложение № 2</w:t>
        </w:r>
      </w:hyperlink>
      <w:r w:rsidRPr="0073660F">
        <w:rPr>
          <w:rFonts w:ascii="Times New Roman" w:eastAsia="Times New Roman" w:hAnsi="Times New Roman" w:cs="Times New Roman"/>
          <w:sz w:val="24"/>
          <w:szCs w:val="24"/>
        </w:rPr>
        <w:t xml:space="preserve"> к Контракту).</w:t>
      </w:r>
    </w:p>
    <w:p w:rsidR="006D7187" w:rsidRPr="000D7699" w:rsidRDefault="006D7187" w:rsidP="006D7187">
      <w:pPr>
        <w:spacing w:after="0" w:line="240" w:lineRule="auto"/>
        <w:jc w:val="both"/>
        <w:rPr>
          <w:rFonts w:ascii="Times New Roman" w:eastAsia="Times New Roman" w:hAnsi="Times New Roman" w:cs="Times New Roman"/>
          <w:sz w:val="24"/>
          <w:szCs w:val="24"/>
          <w:lang w:eastAsia="ru-RU"/>
        </w:rPr>
      </w:pPr>
      <w:r w:rsidRPr="000D7699">
        <w:rPr>
          <w:rFonts w:ascii="Times New Roman" w:eastAsia="Times New Roman" w:hAnsi="Times New Roman" w:cs="Times New Roman"/>
          <w:sz w:val="24"/>
          <w:szCs w:val="24"/>
          <w:lang w:eastAsia="ru-RU"/>
        </w:rPr>
        <w:t xml:space="preserve">1.3. Поставка Товара осуществляется Поставщиком с разгрузкой с транспортного средства по адресу: г. Воронеж, ул. Студенческая, 10. </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center"/>
        <w:rPr>
          <w:rFonts w:ascii="Times New Roman" w:eastAsia="Times New Roman" w:hAnsi="Times New Roman" w:cs="Times New Roman"/>
          <w:b/>
          <w:sz w:val="24"/>
          <w:szCs w:val="24"/>
          <w:lang w:eastAsia="ru-RU"/>
        </w:rPr>
      </w:pPr>
      <w:r w:rsidRPr="0073660F">
        <w:rPr>
          <w:rFonts w:ascii="Times New Roman" w:eastAsia="Times New Roman" w:hAnsi="Times New Roman" w:cs="Times New Roman"/>
          <w:b/>
          <w:sz w:val="24"/>
          <w:szCs w:val="24"/>
          <w:lang w:eastAsia="ru-RU"/>
        </w:rPr>
        <w:t>2. Цена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2.1. Цена Контракта и валюта платежа устанавливаются в российских рублях.</w:t>
      </w:r>
    </w:p>
    <w:p w:rsidR="006D7187"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2.2. Цена Контракта, составляет </w:t>
      </w:r>
      <w:r w:rsidR="002B0A79">
        <w:rPr>
          <w:rFonts w:ascii="Times New Roman" w:eastAsia="Times New Roman" w:hAnsi="Times New Roman" w:cs="Times New Roman"/>
          <w:sz w:val="24"/>
          <w:szCs w:val="24"/>
        </w:rPr>
        <w:t>____________________</w:t>
      </w:r>
      <w:r w:rsidRPr="0073660F">
        <w:rPr>
          <w:rFonts w:ascii="Times New Roman" w:eastAsia="Times New Roman" w:hAnsi="Times New Roman" w:cs="Times New Roman"/>
          <w:sz w:val="24"/>
          <w:szCs w:val="24"/>
        </w:rPr>
        <w:t xml:space="preserve"> (</w:t>
      </w:r>
      <w:r w:rsidR="002B0A79">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 xml:space="preserve">) рублей </w:t>
      </w:r>
      <w:r w:rsidR="002B0A79">
        <w:rPr>
          <w:rFonts w:ascii="Times New Roman" w:eastAsia="Times New Roman" w:hAnsi="Times New Roman" w:cs="Times New Roman"/>
          <w:sz w:val="24"/>
          <w:szCs w:val="24"/>
        </w:rPr>
        <w:t>____</w:t>
      </w:r>
      <w:r w:rsidRPr="0073660F">
        <w:rPr>
          <w:rFonts w:ascii="Times New Roman" w:eastAsia="Times New Roman" w:hAnsi="Times New Roman" w:cs="Times New Roman"/>
          <w:sz w:val="24"/>
          <w:szCs w:val="24"/>
        </w:rPr>
        <w:t xml:space="preserve"> коп., </w:t>
      </w:r>
      <w:r w:rsidR="002B0A79">
        <w:rPr>
          <w:rFonts w:ascii="Times New Roman" w:eastAsia="Times New Roman" w:hAnsi="Times New Roman" w:cs="Times New Roman"/>
          <w:sz w:val="24"/>
          <w:szCs w:val="24"/>
        </w:rPr>
        <w:t>в том числе НДС/</w:t>
      </w:r>
      <w:r w:rsidRPr="000D7699">
        <w:rPr>
          <w:rFonts w:ascii="Times New Roman" w:eastAsia="Times New Roman" w:hAnsi="Times New Roman" w:cs="Times New Roman"/>
          <w:sz w:val="24"/>
          <w:szCs w:val="24"/>
        </w:rPr>
        <w:t>НДС не облагается.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2.4. Цена Контракта является твердой и определяется на весь срок его исполнения, за исключением случаев, предусмотренных </w:t>
      </w:r>
      <w:hyperlink w:anchor="Par4" w:history="1">
        <w:r w:rsidRPr="0073660F">
          <w:rPr>
            <w:rFonts w:ascii="Times New Roman" w:eastAsia="Times New Roman" w:hAnsi="Times New Roman" w:cs="Times New Roman"/>
            <w:sz w:val="24"/>
            <w:szCs w:val="24"/>
          </w:rPr>
          <w:t>пунктами 2.5</w:t>
        </w:r>
      </w:hyperlink>
      <w:r w:rsidRPr="0073660F">
        <w:rPr>
          <w:rFonts w:ascii="Times New Roman" w:eastAsia="Times New Roman" w:hAnsi="Times New Roman" w:cs="Times New Roman"/>
          <w:sz w:val="24"/>
          <w:szCs w:val="24"/>
        </w:rPr>
        <w:t xml:space="preserve"> и </w:t>
      </w:r>
      <w:hyperlink w:anchor="Par6" w:history="1">
        <w:r w:rsidRPr="0073660F">
          <w:rPr>
            <w:rFonts w:ascii="Times New Roman" w:eastAsia="Times New Roman" w:hAnsi="Times New Roman" w:cs="Times New Roman"/>
            <w:sz w:val="24"/>
            <w:szCs w:val="24"/>
          </w:rPr>
          <w:t>2.6</w:t>
        </w:r>
      </w:hyperlink>
      <w:r w:rsidRPr="0073660F">
        <w:rPr>
          <w:rFonts w:ascii="Times New Roman" w:eastAsia="Times New Roman" w:hAnsi="Times New Roman" w:cs="Times New Roman"/>
          <w:sz w:val="24"/>
          <w:szCs w:val="24"/>
        </w:rPr>
        <w:t xml:space="preserve">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bookmarkStart w:id="1" w:name="Par4"/>
      <w:bookmarkEnd w:id="1"/>
      <w:r w:rsidRPr="0073660F">
        <w:rPr>
          <w:rFonts w:ascii="Times New Roman" w:eastAsia="Times New Roman" w:hAnsi="Times New Roman" w:cs="Times New Roman"/>
          <w:sz w:val="24"/>
          <w:szCs w:val="24"/>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w:t>
      </w:r>
      <w:r w:rsidRPr="0073660F">
        <w:rPr>
          <w:rFonts w:ascii="Times New Roman" w:eastAsia="Times New Roman" w:hAnsi="Times New Roman" w:cs="Times New Roman"/>
          <w:sz w:val="24"/>
          <w:szCs w:val="24"/>
        </w:rPr>
        <w:lastRenderedPageBreak/>
        <w:t>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2.6. По соглашению Сторон цена Контракта может быть снижена без</w:t>
      </w:r>
      <w:r>
        <w:rPr>
          <w:rFonts w:ascii="Times New Roman" w:eastAsia="Times New Roman" w:hAnsi="Times New Roman" w:cs="Times New Roman"/>
          <w:sz w:val="24"/>
          <w:szCs w:val="24"/>
        </w:rPr>
        <w:t xml:space="preserve"> </w:t>
      </w:r>
      <w:r w:rsidRPr="0073660F">
        <w:rPr>
          <w:rFonts w:ascii="Times New Roman" w:eastAsia="Times New Roman" w:hAnsi="Times New Roman" w:cs="Times New Roman"/>
          <w:sz w:val="24"/>
          <w:szCs w:val="24"/>
        </w:rPr>
        <w:t>изменения</w:t>
      </w:r>
      <w:r>
        <w:rPr>
          <w:rFonts w:ascii="Times New Roman" w:eastAsia="Times New Roman" w:hAnsi="Times New Roman" w:cs="Times New Roman"/>
          <w:sz w:val="24"/>
          <w:szCs w:val="24"/>
        </w:rPr>
        <w:t>,</w:t>
      </w:r>
      <w:r w:rsidRPr="0073660F">
        <w:rPr>
          <w:rFonts w:ascii="Times New Roman" w:eastAsia="Times New Roman" w:hAnsi="Times New Roman" w:cs="Times New Roman"/>
          <w:sz w:val="24"/>
          <w:szCs w:val="24"/>
        </w:rPr>
        <w:t xml:space="preserve"> предусмотренного Контрактом количества Оборудования и иных условий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73660F">
        <w:rPr>
          <w:rFonts w:ascii="Times New Roman" w:eastAsia="Times New Roman" w:hAnsi="Times New Roman" w:cs="Times New Roman"/>
          <w:sz w:val="24"/>
          <w:szCs w:val="24"/>
          <w:lang w:eastAsia="ru-RU"/>
        </w:rPr>
        <w:t>. С</w:t>
      </w:r>
      <w:r w:rsidRPr="0073660F">
        <w:rPr>
          <w:rFonts w:ascii="Times New Roman" w:eastAsia="Times New Roman" w:hAnsi="Times New Roman" w:cs="Times New Roman"/>
          <w:sz w:val="24"/>
          <w:szCs w:val="24"/>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7187" w:rsidRPr="0073660F" w:rsidRDefault="006D7187" w:rsidP="006D718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73660F">
        <w:rPr>
          <w:rFonts w:ascii="Times New Roman" w:eastAsia="Calibri" w:hAnsi="Times New Roman" w:cs="Times New Roman"/>
          <w:b/>
          <w:bCs/>
          <w:sz w:val="24"/>
          <w:szCs w:val="24"/>
        </w:rPr>
        <w:t xml:space="preserve">3. Взаимодействие Сторон </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 Поставщик обязан:</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w:t>
      </w:r>
      <w:r>
        <w:rPr>
          <w:rFonts w:ascii="Times New Roman" w:eastAsia="Times New Roman" w:hAnsi="Times New Roman" w:cs="Times New Roman"/>
          <w:sz w:val="24"/>
          <w:szCs w:val="24"/>
        </w:rPr>
        <w:t>3</w:t>
      </w:r>
      <w:r w:rsidRPr="0073660F">
        <w:rPr>
          <w:rFonts w:ascii="Times New Roman" w:eastAsia="Times New Roman" w:hAnsi="Times New Roman" w:cs="Times New Roman"/>
          <w:sz w:val="24"/>
          <w:szCs w:val="24"/>
        </w:rPr>
        <w:t>. использовать квалифицированный персонал для оказания Услуг по сборке, установке, монтажу Оборудования, в количестве, необходимом для оказания Услуг надлежащего качества;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w:t>
      </w:r>
      <w:r>
        <w:rPr>
          <w:rFonts w:ascii="Times New Roman" w:eastAsia="Times New Roman" w:hAnsi="Times New Roman" w:cs="Times New Roman"/>
          <w:sz w:val="24"/>
          <w:szCs w:val="24"/>
        </w:rPr>
        <w:t>4</w:t>
      </w:r>
      <w:r w:rsidRPr="0073660F">
        <w:rPr>
          <w:rFonts w:ascii="Times New Roman" w:eastAsia="Times New Roman" w:hAnsi="Times New Roman" w:cs="Times New Roman"/>
          <w:sz w:val="24"/>
          <w:szCs w:val="24"/>
        </w:rPr>
        <w:t>. осуществлять сборку, установку, монтаж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w:t>
      </w:r>
      <w:r>
        <w:rPr>
          <w:rFonts w:ascii="Times New Roman" w:eastAsia="Times New Roman" w:hAnsi="Times New Roman" w:cs="Times New Roman"/>
          <w:sz w:val="24"/>
          <w:szCs w:val="24"/>
        </w:rPr>
        <w:t>5</w:t>
      </w:r>
      <w:r w:rsidRPr="0073660F">
        <w:rPr>
          <w:rFonts w:ascii="Times New Roman" w:eastAsia="Times New Roman" w:hAnsi="Times New Roman" w:cs="Times New Roman"/>
          <w:sz w:val="24"/>
          <w:szCs w:val="24"/>
        </w:rPr>
        <w:t>.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w:t>
      </w:r>
      <w:r>
        <w:rPr>
          <w:rFonts w:ascii="Times New Roman" w:eastAsia="Times New Roman" w:hAnsi="Times New Roman" w:cs="Times New Roman"/>
          <w:sz w:val="24"/>
          <w:szCs w:val="24"/>
        </w:rPr>
        <w:t>6</w:t>
      </w:r>
      <w:r w:rsidRPr="0073660F">
        <w:rPr>
          <w:rFonts w:ascii="Times New Roman" w:eastAsia="Times New Roman" w:hAnsi="Times New Roman" w:cs="Times New Roman"/>
          <w:sz w:val="24"/>
          <w:szCs w:val="24"/>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w:t>
      </w:r>
      <w:r>
        <w:rPr>
          <w:rFonts w:ascii="Times New Roman" w:eastAsia="Times New Roman" w:hAnsi="Times New Roman" w:cs="Times New Roman"/>
          <w:sz w:val="24"/>
          <w:szCs w:val="24"/>
        </w:rPr>
        <w:t>7</w:t>
      </w:r>
      <w:r w:rsidRPr="0073660F">
        <w:rPr>
          <w:rFonts w:ascii="Times New Roman" w:eastAsia="Times New Roman" w:hAnsi="Times New Roman" w:cs="Times New Roman"/>
          <w:sz w:val="24"/>
          <w:szCs w:val="24"/>
        </w:rPr>
        <w:t>. незамедлительно информировать Заказчика обо всех обстоятельствах, препятствующих исполнению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r w:rsidRPr="0073660F">
        <w:rPr>
          <w:rFonts w:ascii="Times New Roman" w:eastAsia="Times New Roman" w:hAnsi="Times New Roman" w:cs="Times New Roman"/>
          <w:sz w:val="24"/>
          <w:szCs w:val="24"/>
        </w:rPr>
        <w:t>. своими силами и за свой счет устранять допущенные недостатки при поставке Оборудования и оказании Услуг;</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w:t>
      </w:r>
      <w:r>
        <w:rPr>
          <w:rFonts w:ascii="Times New Roman" w:eastAsia="Times New Roman" w:hAnsi="Times New Roman" w:cs="Times New Roman"/>
          <w:sz w:val="24"/>
          <w:szCs w:val="24"/>
        </w:rPr>
        <w:t>9</w:t>
      </w:r>
      <w:r w:rsidRPr="0073660F">
        <w:rPr>
          <w:rFonts w:ascii="Times New Roman" w:eastAsia="Times New Roman" w:hAnsi="Times New Roman" w:cs="Times New Roman"/>
          <w:sz w:val="24"/>
          <w:szCs w:val="24"/>
        </w:rPr>
        <w:t>. выполнять свои обязательства, предусмотренные положениями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3.1.1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 xml:space="preserve">. обеспечивать гарантии на Оборудование в соответствии с </w:t>
      </w:r>
      <w:hyperlink r:id="rId8" w:history="1">
        <w:r w:rsidRPr="0073660F">
          <w:rPr>
            <w:rFonts w:ascii="Times New Roman" w:eastAsia="Times New Roman" w:hAnsi="Times New Roman" w:cs="Times New Roman"/>
            <w:sz w:val="24"/>
            <w:szCs w:val="24"/>
          </w:rPr>
          <w:t>разделом 8</w:t>
        </w:r>
      </w:hyperlink>
      <w:r w:rsidRPr="0073660F">
        <w:rPr>
          <w:rFonts w:ascii="Times New Roman" w:eastAsia="Times New Roman" w:hAnsi="Times New Roman" w:cs="Times New Roman"/>
          <w:sz w:val="24"/>
          <w:szCs w:val="24"/>
        </w:rPr>
        <w:t xml:space="preserve">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3.2. Поставщик вправе: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3.2.1. требовать от Заказчика подготовки помещения или места эксплуатации, в котором будет осуществляться сборка, установка, монтаж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3.3. Заказчик обязан:</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3.3.2. обеспечить условия для оказания Поставщиком Услуг по сборке, установке, монтажу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3.3.3. своевременно принять и оплатить поставленное Оборудование и надлежащим образом оказанные Услуги;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3.3.4. выполнять свои обязательства, предусмотренные иными положениями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3.4. Заказчик вправе: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3.4.1. требовать от Поставщика надлежащего исполнения обязательств, предусмотренных Контрактом;</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3.4.2. запрашивать у Поставщика информацию об исполнении им обязательств по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3.4.3. проверять в любое время ход исполнения Поставщиком обязательств по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3.4.5. требовать от Поставщика устранения недостатков, допущенных при исполнении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6D7187"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2B0A79" w:rsidRPr="0073660F" w:rsidRDefault="002B0A79"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jc w:val="center"/>
        <w:rPr>
          <w:rFonts w:ascii="Times New Roman" w:eastAsia="Times New Roman" w:hAnsi="Times New Roman" w:cs="Times New Roman"/>
          <w:b/>
          <w:sz w:val="24"/>
          <w:szCs w:val="24"/>
          <w:vertAlign w:val="superscript"/>
          <w:lang w:eastAsia="ru-RU"/>
        </w:rPr>
      </w:pPr>
      <w:r w:rsidRPr="0073660F">
        <w:rPr>
          <w:rFonts w:ascii="Times New Roman" w:eastAsia="Times New Roman" w:hAnsi="Times New Roman" w:cs="Times New Roman"/>
          <w:b/>
          <w:sz w:val="24"/>
          <w:szCs w:val="24"/>
          <w:lang w:eastAsia="ru-RU"/>
        </w:rPr>
        <w:t>4. Упаковка и маркировка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4.2. Вся упаковка должна соответствовать требованиям законодательства Российской Федерации, иметь следующую маркировку: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Наименование Оборудования: _______________________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Контракт № _______________________________________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Заказчик (название): ________________________________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Поставщик (название компании): _____________________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Получатель: _______________________________________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Пункт назначения: __________________________________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Грузоотправитель: __________________________________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Ящик/контейнер N ____, всего ящиков/контейнеров 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Размеры (высота, длина, ширина) 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Вес брутто _____ кг</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Вес нетто _____ кг</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r:id="rId9" w:history="1">
        <w:r w:rsidRPr="0073660F">
          <w:rPr>
            <w:rFonts w:ascii="Times New Roman" w:eastAsia="Times New Roman" w:hAnsi="Times New Roman" w:cs="Times New Roman"/>
            <w:sz w:val="24"/>
            <w:szCs w:val="24"/>
          </w:rPr>
          <w:t>приложение № 2</w:t>
        </w:r>
      </w:hyperlink>
      <w:r w:rsidRPr="0073660F">
        <w:rPr>
          <w:rFonts w:ascii="Times New Roman" w:eastAsia="Times New Roman" w:hAnsi="Times New Roman" w:cs="Times New Roman"/>
          <w:sz w:val="24"/>
          <w:szCs w:val="24"/>
        </w:rPr>
        <w:t xml:space="preserve"> к Контракту).</w:t>
      </w:r>
    </w:p>
    <w:p w:rsidR="006D7187" w:rsidRPr="0073660F" w:rsidRDefault="006D7187" w:rsidP="006D7187">
      <w:pPr>
        <w:spacing w:after="0" w:line="240" w:lineRule="auto"/>
        <w:jc w:val="center"/>
        <w:rPr>
          <w:rFonts w:ascii="Times New Roman" w:eastAsia="Times New Roman" w:hAnsi="Times New Roman" w:cs="Times New Roman"/>
          <w:b/>
          <w:sz w:val="24"/>
          <w:szCs w:val="24"/>
          <w:vertAlign w:val="superscript"/>
          <w:lang w:eastAsia="ru-RU"/>
        </w:rPr>
      </w:pPr>
      <w:r w:rsidRPr="0073660F">
        <w:rPr>
          <w:rFonts w:ascii="Times New Roman" w:eastAsia="Times New Roman" w:hAnsi="Times New Roman" w:cs="Times New Roman"/>
          <w:b/>
          <w:sz w:val="24"/>
          <w:szCs w:val="24"/>
          <w:lang w:eastAsia="ru-RU"/>
        </w:rPr>
        <w:t>5. Порядок поставки Товара и документация</w:t>
      </w:r>
    </w:p>
    <w:p w:rsidR="006D7187" w:rsidRPr="00F26748" w:rsidRDefault="006D7187" w:rsidP="006D7187">
      <w:pPr>
        <w:pStyle w:val="af0"/>
        <w:jc w:val="both"/>
        <w:rPr>
          <w:sz w:val="24"/>
          <w:szCs w:val="24"/>
        </w:rPr>
      </w:pPr>
      <w:r w:rsidRPr="0073660F">
        <w:rPr>
          <w:sz w:val="24"/>
          <w:szCs w:val="24"/>
        </w:rPr>
        <w:t xml:space="preserve">5.1. Поставка Оборудования осуществляется Поставщиком в Место доставки на условиях, предусмотренных </w:t>
      </w:r>
      <w:hyperlink r:id="rId10" w:history="1">
        <w:r w:rsidRPr="0073660F">
          <w:rPr>
            <w:sz w:val="24"/>
            <w:szCs w:val="24"/>
          </w:rPr>
          <w:t>пунктом 1.3</w:t>
        </w:r>
      </w:hyperlink>
      <w:r w:rsidRPr="0073660F">
        <w:rPr>
          <w:sz w:val="24"/>
          <w:szCs w:val="24"/>
        </w:rPr>
        <w:t xml:space="preserve"> Контракта, </w:t>
      </w:r>
      <w:r w:rsidRPr="00F26748">
        <w:rPr>
          <w:sz w:val="24"/>
          <w:szCs w:val="24"/>
        </w:rPr>
        <w:t xml:space="preserve">в течение </w:t>
      </w:r>
      <w:r w:rsidR="00F26748" w:rsidRPr="00F26748">
        <w:rPr>
          <w:sz w:val="24"/>
          <w:szCs w:val="24"/>
        </w:rPr>
        <w:t>15</w:t>
      </w:r>
      <w:r w:rsidRPr="00F26748">
        <w:rPr>
          <w:sz w:val="24"/>
          <w:szCs w:val="24"/>
        </w:rPr>
        <w:t xml:space="preserve"> (</w:t>
      </w:r>
      <w:r w:rsidR="00F26748" w:rsidRPr="00F26748">
        <w:rPr>
          <w:sz w:val="24"/>
          <w:szCs w:val="24"/>
        </w:rPr>
        <w:t>пятнадцати</w:t>
      </w:r>
      <w:r w:rsidRPr="00F26748">
        <w:rPr>
          <w:sz w:val="24"/>
          <w:szCs w:val="24"/>
        </w:rPr>
        <w:t>) календарных дней с момента подписания Контракта.</w:t>
      </w:r>
    </w:p>
    <w:p w:rsidR="006D7187" w:rsidRPr="0073660F" w:rsidRDefault="006D7187" w:rsidP="006D7187">
      <w:pPr>
        <w:pStyle w:val="af0"/>
        <w:jc w:val="both"/>
        <w:rPr>
          <w:sz w:val="24"/>
          <w:szCs w:val="24"/>
        </w:rPr>
      </w:pPr>
      <w:r w:rsidRPr="0073660F">
        <w:rPr>
          <w:sz w:val="24"/>
          <w:szCs w:val="24"/>
        </w:rPr>
        <w:t>5.2. Поставка товара осуществляется единой партией в определенном Контрактом количестве.</w:t>
      </w:r>
    </w:p>
    <w:p w:rsidR="006D7187" w:rsidRPr="0073660F" w:rsidRDefault="006D7187" w:rsidP="006D7187">
      <w:pPr>
        <w:pStyle w:val="af0"/>
        <w:jc w:val="both"/>
        <w:rPr>
          <w:sz w:val="24"/>
          <w:szCs w:val="24"/>
        </w:rPr>
      </w:pPr>
      <w:r w:rsidRPr="0073660F">
        <w:rPr>
          <w:sz w:val="24"/>
          <w:szCs w:val="24"/>
        </w:rPr>
        <w:t>5.3. Фактической датой поставки считается дата, указанная в Акте приема-передачи Оборудования (</w:t>
      </w:r>
      <w:hyperlink r:id="rId11" w:history="1">
        <w:r w:rsidRPr="0073660F">
          <w:rPr>
            <w:sz w:val="24"/>
            <w:szCs w:val="24"/>
          </w:rPr>
          <w:t xml:space="preserve">приложение № </w:t>
        </w:r>
      </w:hyperlink>
      <w:r w:rsidRPr="0073660F">
        <w:rPr>
          <w:sz w:val="24"/>
          <w:szCs w:val="24"/>
        </w:rPr>
        <w:t>3 к Контракту).</w:t>
      </w:r>
    </w:p>
    <w:p w:rsidR="006D7187" w:rsidRPr="0073660F" w:rsidRDefault="006D7187" w:rsidP="006D7187">
      <w:pPr>
        <w:pStyle w:val="af0"/>
        <w:jc w:val="both"/>
        <w:rPr>
          <w:sz w:val="24"/>
          <w:szCs w:val="24"/>
        </w:rPr>
      </w:pPr>
      <w:r w:rsidRPr="0073660F">
        <w:rPr>
          <w:sz w:val="24"/>
          <w:szCs w:val="24"/>
        </w:rPr>
        <w:t>5.4. При поставке Оборудования Поставщик представляет следующую документацию:</w:t>
      </w:r>
    </w:p>
    <w:p w:rsidR="006D7187" w:rsidRPr="0073660F" w:rsidRDefault="006D7187" w:rsidP="006D7187">
      <w:pPr>
        <w:pStyle w:val="af0"/>
        <w:jc w:val="both"/>
        <w:rPr>
          <w:sz w:val="24"/>
          <w:szCs w:val="24"/>
        </w:rPr>
      </w:pPr>
      <w:r>
        <w:rPr>
          <w:sz w:val="24"/>
          <w:szCs w:val="24"/>
        </w:rPr>
        <w:t>а</w:t>
      </w:r>
      <w:r w:rsidRPr="0073660F">
        <w:rPr>
          <w:sz w:val="24"/>
          <w:szCs w:val="24"/>
        </w:rPr>
        <w:t>) техническую и (или) эксплуатационную документацию производителя (изготовителя) Оборудования на русском языке;</w:t>
      </w:r>
    </w:p>
    <w:p w:rsidR="006D7187" w:rsidRPr="0073660F" w:rsidRDefault="006D7187" w:rsidP="006D7187">
      <w:pPr>
        <w:pStyle w:val="af0"/>
        <w:jc w:val="both"/>
        <w:rPr>
          <w:sz w:val="24"/>
          <w:szCs w:val="24"/>
        </w:rPr>
      </w:pPr>
      <w:r>
        <w:rPr>
          <w:sz w:val="24"/>
          <w:szCs w:val="24"/>
        </w:rPr>
        <w:t>б</w:t>
      </w:r>
      <w:r w:rsidRPr="0073660F">
        <w:rPr>
          <w:sz w:val="24"/>
          <w:szCs w:val="24"/>
        </w:rPr>
        <w:t>) товарную накладную, оформленную в установленном порядке (универсальный передаточный документ);</w:t>
      </w:r>
    </w:p>
    <w:p w:rsidR="006D7187" w:rsidRPr="0073660F" w:rsidRDefault="006D7187" w:rsidP="006D7187">
      <w:pPr>
        <w:pStyle w:val="af0"/>
        <w:jc w:val="both"/>
        <w:rPr>
          <w:sz w:val="24"/>
          <w:szCs w:val="24"/>
        </w:rPr>
      </w:pPr>
      <w:r>
        <w:rPr>
          <w:sz w:val="24"/>
          <w:szCs w:val="24"/>
        </w:rPr>
        <w:t>в</w:t>
      </w:r>
      <w:r w:rsidRPr="0073660F">
        <w:rPr>
          <w:sz w:val="24"/>
          <w:szCs w:val="24"/>
        </w:rPr>
        <w:t>) Акт приема-передачи Оборудования (</w:t>
      </w:r>
      <w:hyperlink r:id="rId12" w:history="1">
        <w:r w:rsidRPr="0073660F">
          <w:rPr>
            <w:sz w:val="24"/>
            <w:szCs w:val="24"/>
          </w:rPr>
          <w:t xml:space="preserve">приложение № </w:t>
        </w:r>
      </w:hyperlink>
      <w:r w:rsidRPr="0073660F">
        <w:rPr>
          <w:sz w:val="24"/>
          <w:szCs w:val="24"/>
        </w:rPr>
        <w:t>3 к Контракту) в двух экземплярах (один экземпляр для Заказчика и один экземпляр для Поставщика);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3660F">
        <w:rPr>
          <w:rFonts w:ascii="Times New Roman" w:eastAsia="Times New Roman" w:hAnsi="Times New Roman" w:cs="Times New Roman"/>
          <w:sz w:val="24"/>
          <w:szCs w:val="24"/>
        </w:rPr>
        <w:t>) гаранти</w:t>
      </w:r>
      <w:r>
        <w:rPr>
          <w:rFonts w:ascii="Times New Roman" w:eastAsia="Times New Roman" w:hAnsi="Times New Roman" w:cs="Times New Roman"/>
          <w:sz w:val="24"/>
          <w:szCs w:val="24"/>
        </w:rPr>
        <w:t>ю производителя на Оборудование</w:t>
      </w:r>
      <w:r w:rsidRPr="0073660F">
        <w:rPr>
          <w:rFonts w:ascii="Times New Roman" w:eastAsia="Times New Roman" w:hAnsi="Times New Roman" w:cs="Times New Roman"/>
          <w:sz w:val="24"/>
          <w:szCs w:val="24"/>
        </w:rPr>
        <w:t>;</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73660F">
        <w:rPr>
          <w:rFonts w:ascii="Times New Roman" w:eastAsia="Times New Roman" w:hAnsi="Times New Roman" w:cs="Times New Roman"/>
          <w:sz w:val="24"/>
          <w:szCs w:val="24"/>
        </w:rPr>
        <w:t>) гарантию Поставщика на Оборудование, срок действия которой должен составлять не менее срока действия гарантии производителя на Оборудование, оформлен</w:t>
      </w:r>
      <w:r>
        <w:rPr>
          <w:rFonts w:ascii="Times New Roman" w:eastAsia="Times New Roman" w:hAnsi="Times New Roman" w:cs="Times New Roman"/>
          <w:sz w:val="24"/>
          <w:szCs w:val="24"/>
        </w:rPr>
        <w:t>ную в виде отдельного документа</w:t>
      </w:r>
      <w:r w:rsidRPr="0073660F">
        <w:rPr>
          <w:rFonts w:ascii="Times New Roman" w:eastAsia="Times New Roman" w:hAnsi="Times New Roman" w:cs="Times New Roman"/>
          <w:sz w:val="24"/>
          <w:szCs w:val="24"/>
        </w:rPr>
        <w:t>.</w:t>
      </w:r>
    </w:p>
    <w:p w:rsidR="006D7187" w:rsidRPr="0073660F" w:rsidRDefault="006D7187" w:rsidP="006D718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73660F">
        <w:rPr>
          <w:rFonts w:ascii="Times New Roman" w:eastAsia="Calibri" w:hAnsi="Times New Roman" w:cs="Times New Roman"/>
          <w:b/>
          <w:sz w:val="24"/>
          <w:szCs w:val="24"/>
        </w:rPr>
        <w:t xml:space="preserve">6. Порядок приемки Оборудования </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6.1. Приемка поставленного Оборудования осуществляется в ходе передачи Оборудования Заказчику в Месте доставки и включает в себя следующее: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а) проверку по упаковочным листам номенклатуры поставленного Оборудования на соответствие Спецификации (</w:t>
      </w:r>
      <w:hyperlink r:id="rId13" w:history="1">
        <w:r w:rsidRPr="0073660F">
          <w:rPr>
            <w:rFonts w:ascii="Times New Roman" w:eastAsia="Times New Roman" w:hAnsi="Times New Roman" w:cs="Times New Roman"/>
            <w:sz w:val="24"/>
            <w:szCs w:val="24"/>
          </w:rPr>
          <w:t>приложение № 1</w:t>
        </w:r>
      </w:hyperlink>
      <w:r w:rsidRPr="0073660F">
        <w:rPr>
          <w:rFonts w:ascii="Times New Roman" w:eastAsia="Times New Roman" w:hAnsi="Times New Roman" w:cs="Times New Roman"/>
          <w:sz w:val="24"/>
          <w:szCs w:val="24"/>
        </w:rPr>
        <w:t xml:space="preserve"> к Контракту) и Техническим требованиям (</w:t>
      </w:r>
      <w:hyperlink r:id="rId14" w:history="1">
        <w:r w:rsidRPr="0073660F">
          <w:rPr>
            <w:rFonts w:ascii="Times New Roman" w:eastAsia="Times New Roman" w:hAnsi="Times New Roman" w:cs="Times New Roman"/>
            <w:sz w:val="24"/>
            <w:szCs w:val="24"/>
          </w:rPr>
          <w:t>приложение № 2</w:t>
        </w:r>
      </w:hyperlink>
      <w:r w:rsidRPr="0073660F">
        <w:rPr>
          <w:rFonts w:ascii="Times New Roman" w:eastAsia="Times New Roman" w:hAnsi="Times New Roman" w:cs="Times New Roman"/>
          <w:sz w:val="24"/>
          <w:szCs w:val="24"/>
        </w:rPr>
        <w:t xml:space="preserve">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в) контроль наличия/отсутствия внешних повреждений оригинальной упаковки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г) проверку наличия необходимых документов (ко</w:t>
      </w:r>
      <w:r>
        <w:rPr>
          <w:rFonts w:ascii="Times New Roman" w:eastAsia="Times New Roman" w:hAnsi="Times New Roman" w:cs="Times New Roman"/>
          <w:sz w:val="24"/>
          <w:szCs w:val="24"/>
        </w:rPr>
        <w:t>пий документов) на Оборудование</w:t>
      </w:r>
      <w:r w:rsidRPr="0073660F">
        <w:rPr>
          <w:rFonts w:ascii="Times New Roman" w:eastAsia="Times New Roman" w:hAnsi="Times New Roman" w:cs="Times New Roman"/>
          <w:sz w:val="24"/>
          <w:szCs w:val="24"/>
        </w:rPr>
        <w:t>;</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д) проверку наличия технической и (или) эксплуатационной документации производителя (изготовителя) Оборудования на русском языке;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е) проверку комплектности и целостности поставленного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Приемка Оборудования осуществляется в соответствии с требованиями законодательства Российской Федерации.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По факту приемки Оборудования Поставщик и Заказчик подписывают Акт приема-передачи Оборудования (</w:t>
      </w:r>
      <w:hyperlink r:id="rId15" w:history="1">
        <w:r w:rsidRPr="0073660F">
          <w:rPr>
            <w:rFonts w:ascii="Times New Roman" w:eastAsia="Times New Roman" w:hAnsi="Times New Roman" w:cs="Times New Roman"/>
            <w:sz w:val="24"/>
            <w:szCs w:val="24"/>
          </w:rPr>
          <w:t xml:space="preserve">приложение № </w:t>
        </w:r>
      </w:hyperlink>
      <w:r w:rsidRPr="0073660F">
        <w:rPr>
          <w:rFonts w:ascii="Times New Roman" w:eastAsia="Times New Roman" w:hAnsi="Times New Roman" w:cs="Times New Roman"/>
          <w:sz w:val="24"/>
          <w:szCs w:val="24"/>
        </w:rPr>
        <w:t>3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Неоформленные надлежащим образом сопроводительные документы/неполный комплект сопроводительных документов являются для Заказчика основанием для отказа в приемке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bookmarkStart w:id="2" w:name="Par11"/>
      <w:bookmarkEnd w:id="2"/>
      <w:r w:rsidRPr="0073660F">
        <w:rPr>
          <w:rFonts w:ascii="Times New Roman" w:eastAsia="Times New Roman" w:hAnsi="Times New Roman" w:cs="Times New Roman"/>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Экспертиза может проводиться силами Заказчика или к ее проведению могут привлекаться эксперты, экспертные организации.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kern w:val="16"/>
          <w:sz w:val="24"/>
          <w:szCs w:val="24"/>
        </w:rPr>
        <w:t xml:space="preserve">В случае если Поставщик не согласен с актом, </w:t>
      </w:r>
      <w:r w:rsidRPr="0073660F">
        <w:rPr>
          <w:rFonts w:ascii="Times New Roman" w:eastAsia="Times New Roman" w:hAnsi="Times New Roman" w:cs="Times New Roman"/>
          <w:sz w:val="24"/>
          <w:szCs w:val="24"/>
        </w:rPr>
        <w:t>составленным Заказчиком,</w:t>
      </w:r>
      <w:r w:rsidRPr="0073660F">
        <w:rPr>
          <w:rFonts w:ascii="Times New Roman" w:eastAsia="Times New Roman" w:hAnsi="Times New Roman" w:cs="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Оборудования для экспертизы, осуществляется Поставщиком. </w:t>
      </w:r>
    </w:p>
    <w:p w:rsidR="006D7187" w:rsidRPr="0073660F" w:rsidRDefault="006D7187" w:rsidP="006D7187">
      <w:pPr>
        <w:spacing w:after="0" w:line="240" w:lineRule="auto"/>
        <w:jc w:val="both"/>
        <w:rPr>
          <w:rFonts w:ascii="Times New Roman" w:eastAsia="Times New Roman" w:hAnsi="Times New Roman" w:cs="Times New Roman"/>
          <w:sz w:val="24"/>
          <w:szCs w:val="24"/>
        </w:rPr>
      </w:pPr>
      <w:bookmarkStart w:id="3" w:name="Par12"/>
      <w:bookmarkEnd w:id="3"/>
      <w:r w:rsidRPr="0073660F">
        <w:rPr>
          <w:rFonts w:ascii="Times New Roman" w:eastAsia="Times New Roman" w:hAnsi="Times New Roman" w:cs="Times New Roman"/>
          <w:sz w:val="24"/>
          <w:szCs w:val="24"/>
        </w:rPr>
        <w:t xml:space="preserve">6.3. Заказчик в течение 5 (пяти) календарных дней со дня получения от Поставщика документов, предусмотренных </w:t>
      </w:r>
      <w:hyperlink r:id="rId16" w:history="1">
        <w:r w:rsidRPr="0073660F">
          <w:rPr>
            <w:rFonts w:ascii="Times New Roman" w:eastAsia="Times New Roman" w:hAnsi="Times New Roman" w:cs="Times New Roman"/>
            <w:sz w:val="24"/>
            <w:szCs w:val="24"/>
          </w:rPr>
          <w:t>пунктом 5.</w:t>
        </w:r>
      </w:hyperlink>
      <w:r>
        <w:rPr>
          <w:rFonts w:ascii="Times New Roman" w:eastAsia="Times New Roman" w:hAnsi="Times New Roman" w:cs="Times New Roman"/>
          <w:sz w:val="24"/>
          <w:szCs w:val="24"/>
        </w:rPr>
        <w:t>4</w:t>
      </w:r>
      <w:r w:rsidRPr="0073660F">
        <w:rPr>
          <w:rFonts w:ascii="Times New Roman" w:eastAsia="Times New Roman" w:hAnsi="Times New Roman" w:cs="Times New Roman"/>
          <w:sz w:val="24"/>
          <w:szCs w:val="24"/>
        </w:rPr>
        <w:t xml:space="preserve"> Контракта, направляет Поставщику подписанный Акт приема-передачи Оборудования (</w:t>
      </w:r>
      <w:hyperlink r:id="rId17" w:history="1">
        <w:r w:rsidRPr="0073660F">
          <w:rPr>
            <w:rFonts w:ascii="Times New Roman" w:eastAsia="Times New Roman" w:hAnsi="Times New Roman" w:cs="Times New Roman"/>
            <w:sz w:val="24"/>
            <w:szCs w:val="24"/>
          </w:rPr>
          <w:t xml:space="preserve">приложение № </w:t>
        </w:r>
      </w:hyperlink>
      <w:r w:rsidRPr="0073660F">
        <w:rPr>
          <w:rFonts w:ascii="Times New Roman" w:eastAsia="Times New Roman" w:hAnsi="Times New Roman" w:cs="Times New Roman"/>
          <w:sz w:val="24"/>
          <w:szCs w:val="24"/>
        </w:rPr>
        <w:t>3 к Контракту) или мотивированный отказ от подписания, в котором указываются недостатки и сроки их устранения.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6.3.1. Проверка Оборудования по количеству осуществляется путем пересчета единиц Оборудования и сопоставления полученного количества с количеством Оборудования, указанным в Спецификации (Приложение № 1). Количество поступившего Оборудования при его приемке определяется в тех же единицах измерения, которые указаны в Спецификации (Приложение № 1).</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После внешнего осмотра Оборудования проверяется соответствие наименования, ассортимента и комплектности Оборудования, указанного в Спецификации (Приложение № 1), с фактическим наименованием, ассортиментом и комплектностью Оборудования и с содержащимся в сопроводительных документах на товар.</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6.3.2. В случае отказа Заказчика от принятия Оборудования в связи с необходимостью устранения выявленных недостатков, Поставщик обязуется в срок, установленный в акте, составленном Заказчиком, устранить указанные недостатки за свой счет.</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6.4. После устранения недостатков, послуживших основанием для </w:t>
      </w:r>
      <w:proofErr w:type="spellStart"/>
      <w:r w:rsidRPr="0073660F">
        <w:rPr>
          <w:rFonts w:ascii="Times New Roman" w:eastAsia="Times New Roman" w:hAnsi="Times New Roman" w:cs="Times New Roman"/>
          <w:sz w:val="24"/>
          <w:szCs w:val="24"/>
        </w:rPr>
        <w:t>неподписания</w:t>
      </w:r>
      <w:proofErr w:type="spellEnd"/>
      <w:r w:rsidRPr="0073660F">
        <w:rPr>
          <w:rFonts w:ascii="Times New Roman" w:eastAsia="Times New Roman" w:hAnsi="Times New Roman" w:cs="Times New Roman"/>
          <w:sz w:val="24"/>
          <w:szCs w:val="24"/>
        </w:rPr>
        <w:t xml:space="preserve"> Акта приема-передачи Оборудования (</w:t>
      </w:r>
      <w:hyperlink r:id="rId18" w:history="1">
        <w:r w:rsidRPr="0073660F">
          <w:rPr>
            <w:rFonts w:ascii="Times New Roman" w:eastAsia="Times New Roman" w:hAnsi="Times New Roman" w:cs="Times New Roman"/>
            <w:sz w:val="24"/>
            <w:szCs w:val="24"/>
          </w:rPr>
          <w:t xml:space="preserve">приложение № </w:t>
        </w:r>
      </w:hyperlink>
      <w:r w:rsidRPr="0073660F">
        <w:rPr>
          <w:rFonts w:ascii="Times New Roman" w:eastAsia="Times New Roman" w:hAnsi="Times New Roman" w:cs="Times New Roman"/>
          <w:sz w:val="24"/>
          <w:szCs w:val="24"/>
        </w:rPr>
        <w:t>3 к Контракту), Поставщик и Заказчик подписывают Акт приема-передачи Оборудования (</w:t>
      </w:r>
      <w:hyperlink r:id="rId19" w:history="1">
        <w:r w:rsidRPr="0073660F">
          <w:rPr>
            <w:rFonts w:ascii="Times New Roman" w:eastAsia="Times New Roman" w:hAnsi="Times New Roman" w:cs="Times New Roman"/>
            <w:sz w:val="24"/>
            <w:szCs w:val="24"/>
          </w:rPr>
          <w:t xml:space="preserve">приложение № </w:t>
        </w:r>
      </w:hyperlink>
      <w:r w:rsidRPr="0073660F">
        <w:rPr>
          <w:rFonts w:ascii="Times New Roman" w:eastAsia="Times New Roman" w:hAnsi="Times New Roman" w:cs="Times New Roman"/>
          <w:sz w:val="24"/>
          <w:szCs w:val="24"/>
        </w:rPr>
        <w:t xml:space="preserve">3 к Контракту) в порядке и сроки, предусмотренные </w:t>
      </w:r>
      <w:hyperlink w:anchor="Par11" w:history="1">
        <w:r w:rsidRPr="0073660F">
          <w:rPr>
            <w:rFonts w:ascii="Times New Roman" w:eastAsia="Times New Roman" w:hAnsi="Times New Roman" w:cs="Times New Roman"/>
            <w:sz w:val="24"/>
            <w:szCs w:val="24"/>
          </w:rPr>
          <w:t>пунктами 6.2</w:t>
        </w:r>
      </w:hyperlink>
      <w:r w:rsidRPr="0073660F">
        <w:rPr>
          <w:rFonts w:ascii="Times New Roman" w:eastAsia="Times New Roman" w:hAnsi="Times New Roman" w:cs="Times New Roman"/>
          <w:sz w:val="24"/>
          <w:szCs w:val="24"/>
        </w:rPr>
        <w:t xml:space="preserve"> и </w:t>
      </w:r>
      <w:hyperlink w:anchor="Par12" w:history="1">
        <w:r w:rsidRPr="0073660F">
          <w:rPr>
            <w:rFonts w:ascii="Times New Roman" w:eastAsia="Times New Roman" w:hAnsi="Times New Roman" w:cs="Times New Roman"/>
            <w:sz w:val="24"/>
            <w:szCs w:val="24"/>
          </w:rPr>
          <w:t>6.3</w:t>
        </w:r>
      </w:hyperlink>
      <w:r w:rsidRPr="0073660F">
        <w:rPr>
          <w:rFonts w:ascii="Times New Roman" w:eastAsia="Times New Roman" w:hAnsi="Times New Roman" w:cs="Times New Roman"/>
          <w:sz w:val="24"/>
          <w:szCs w:val="24"/>
        </w:rPr>
        <w:t xml:space="preserve">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6.5. Со дня подписания Акта приема-передачи Оборудования (</w:t>
      </w:r>
      <w:hyperlink r:id="rId20" w:history="1">
        <w:r w:rsidRPr="0073660F">
          <w:rPr>
            <w:rFonts w:ascii="Times New Roman" w:eastAsia="Times New Roman" w:hAnsi="Times New Roman" w:cs="Times New Roman"/>
            <w:sz w:val="24"/>
            <w:szCs w:val="24"/>
          </w:rPr>
          <w:t>приложение N 4</w:t>
        </w:r>
      </w:hyperlink>
      <w:r w:rsidRPr="0073660F">
        <w:rPr>
          <w:rFonts w:ascii="Times New Roman" w:eastAsia="Times New Roman" w:hAnsi="Times New Roman" w:cs="Times New Roman"/>
          <w:sz w:val="24"/>
          <w:szCs w:val="24"/>
        </w:rPr>
        <w:t xml:space="preserve"> к Контракту) Заказчиком все риски случайной гибели, утраты или повреждения Оборудования переходят к Заказчику.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6.6. Расходы, связанные с обратной транспортировкой некачественного, не соответствующего Контракту Оборудования, несет Поставщик.</w:t>
      </w:r>
    </w:p>
    <w:p w:rsidR="006D7187"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rPr>
        <w:t>6.</w:t>
      </w:r>
      <w:r>
        <w:rPr>
          <w:rFonts w:ascii="Times New Roman" w:eastAsia="Times New Roman" w:hAnsi="Times New Roman" w:cs="Times New Roman"/>
          <w:sz w:val="24"/>
          <w:szCs w:val="24"/>
        </w:rPr>
        <w:t>7</w:t>
      </w:r>
      <w:r w:rsidRPr="0073660F">
        <w:rPr>
          <w:rFonts w:ascii="Times New Roman" w:eastAsia="Times New Roman" w:hAnsi="Times New Roman" w:cs="Times New Roman"/>
          <w:sz w:val="24"/>
          <w:szCs w:val="24"/>
        </w:rPr>
        <w:t xml:space="preserve">. </w:t>
      </w:r>
      <w:r w:rsidRPr="0073660F">
        <w:rPr>
          <w:rFonts w:ascii="Times New Roman" w:eastAsia="Times New Roman" w:hAnsi="Times New Roman" w:cs="Times New Roman"/>
          <w:sz w:val="24"/>
          <w:szCs w:val="24"/>
          <w:lang w:eastAsia="ru-RU"/>
        </w:rPr>
        <w:t xml:space="preserve">Ответственным за проведение приемки Оборудования и проведение экспертизы Оборудования </w:t>
      </w:r>
      <w:r w:rsidRPr="008B49C5">
        <w:rPr>
          <w:rFonts w:ascii="Times New Roman" w:eastAsia="Times New Roman" w:hAnsi="Times New Roman" w:cs="Times New Roman"/>
          <w:sz w:val="24"/>
          <w:szCs w:val="24"/>
          <w:lang w:eastAsia="ru-RU"/>
        </w:rPr>
        <w:t xml:space="preserve">со стороны Заказчика: </w:t>
      </w:r>
      <w:proofErr w:type="spellStart"/>
      <w:r w:rsidRPr="008B49C5">
        <w:rPr>
          <w:rFonts w:ascii="Times New Roman" w:eastAsia="Times New Roman" w:hAnsi="Times New Roman" w:cs="Times New Roman"/>
          <w:sz w:val="24"/>
          <w:szCs w:val="24"/>
          <w:lang w:eastAsia="ru-RU"/>
        </w:rPr>
        <w:t>Чубур</w:t>
      </w:r>
      <w:proofErr w:type="spellEnd"/>
      <w:r w:rsidRPr="008B49C5">
        <w:rPr>
          <w:rFonts w:ascii="Times New Roman" w:eastAsia="Times New Roman" w:hAnsi="Times New Roman" w:cs="Times New Roman"/>
          <w:sz w:val="24"/>
          <w:szCs w:val="24"/>
          <w:lang w:eastAsia="ru-RU"/>
        </w:rPr>
        <w:t xml:space="preserve"> В.Б. (или лицо замещающее).</w:t>
      </w:r>
    </w:p>
    <w:p w:rsidR="002B0A79" w:rsidRPr="0073660F" w:rsidRDefault="002B0A79"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jc w:val="center"/>
        <w:rPr>
          <w:rFonts w:ascii="Times New Roman" w:eastAsia="Times New Roman" w:hAnsi="Times New Roman" w:cs="Times New Roman"/>
          <w:b/>
          <w:sz w:val="24"/>
          <w:szCs w:val="24"/>
        </w:rPr>
      </w:pPr>
      <w:r w:rsidRPr="0073660F">
        <w:rPr>
          <w:rFonts w:ascii="Times New Roman" w:eastAsia="Times New Roman" w:hAnsi="Times New Roman" w:cs="Times New Roman"/>
          <w:b/>
          <w:sz w:val="24"/>
          <w:szCs w:val="24"/>
        </w:rPr>
        <w:t>7. Порядок оказания и приемки Услуг.</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7.1. Услуги выполняются Поставщиком лично либо с привлечением соисполнителей.</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7.2. Услуги по сборке, установке, монтажу Оборудования, должны быть оказаны Поставщиком </w:t>
      </w:r>
      <w:r>
        <w:rPr>
          <w:rFonts w:ascii="Times New Roman" w:eastAsia="Times New Roman" w:hAnsi="Times New Roman" w:cs="Times New Roman"/>
          <w:sz w:val="24"/>
          <w:szCs w:val="24"/>
        </w:rPr>
        <w:t>в срок поставки Оборудования</w:t>
      </w:r>
      <w:r w:rsidRPr="0073660F">
        <w:rPr>
          <w:rFonts w:ascii="Times New Roman" w:eastAsia="Times New Roman" w:hAnsi="Times New Roman" w:cs="Times New Roman"/>
          <w:sz w:val="24"/>
          <w:szCs w:val="24"/>
        </w:rPr>
        <w:t xml:space="preserve">. </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7.3. Приемка оказанных Услуг осуществляется по факту их оказания, о чем Поставщик и Заказчик подписывают Акт </w:t>
      </w:r>
      <w:r>
        <w:rPr>
          <w:rFonts w:ascii="Times New Roman" w:eastAsia="Times New Roman" w:hAnsi="Times New Roman" w:cs="Times New Roman"/>
          <w:sz w:val="24"/>
          <w:szCs w:val="24"/>
        </w:rPr>
        <w:t>оказания</w:t>
      </w:r>
      <w:r w:rsidRPr="0073660F">
        <w:rPr>
          <w:rFonts w:ascii="Times New Roman" w:eastAsia="Times New Roman" w:hAnsi="Times New Roman" w:cs="Times New Roman"/>
          <w:sz w:val="24"/>
          <w:szCs w:val="24"/>
        </w:rPr>
        <w:t xml:space="preserve"> Услуг (</w:t>
      </w:r>
      <w:hyperlink r:id="rId21" w:history="1">
        <w:r w:rsidRPr="0073660F">
          <w:rPr>
            <w:rFonts w:ascii="Times New Roman" w:eastAsia="Times New Roman" w:hAnsi="Times New Roman" w:cs="Times New Roman"/>
            <w:sz w:val="24"/>
            <w:szCs w:val="24"/>
          </w:rPr>
          <w:t xml:space="preserve">приложение № </w:t>
        </w:r>
      </w:hyperlink>
      <w:r w:rsidRPr="0073660F">
        <w:rPr>
          <w:rFonts w:ascii="Times New Roman" w:eastAsia="Times New Roman" w:hAnsi="Times New Roman" w:cs="Times New Roman"/>
          <w:sz w:val="24"/>
          <w:szCs w:val="24"/>
        </w:rPr>
        <w:t>4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7.4.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w:t>
      </w:r>
      <w:proofErr w:type="spellStart"/>
      <w:r w:rsidRPr="0073660F">
        <w:rPr>
          <w:rFonts w:ascii="Times New Roman" w:eastAsia="Times New Roman" w:hAnsi="Times New Roman" w:cs="Times New Roman"/>
          <w:sz w:val="24"/>
          <w:szCs w:val="24"/>
        </w:rPr>
        <w:t>расконсервации</w:t>
      </w:r>
      <w:proofErr w:type="spellEnd"/>
      <w:r w:rsidRPr="0073660F">
        <w:rPr>
          <w:rFonts w:ascii="Times New Roman" w:eastAsia="Times New Roman" w:hAnsi="Times New Roman" w:cs="Times New Roman"/>
          <w:sz w:val="24"/>
          <w:szCs w:val="24"/>
        </w:rPr>
        <w:t>,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7.5. Оказание Услуг по </w:t>
      </w:r>
      <w:r>
        <w:rPr>
          <w:rFonts w:ascii="Times New Roman" w:eastAsia="Times New Roman" w:hAnsi="Times New Roman" w:cs="Times New Roman"/>
          <w:sz w:val="24"/>
          <w:szCs w:val="24"/>
        </w:rPr>
        <w:t xml:space="preserve">монтажу </w:t>
      </w:r>
      <w:r w:rsidRPr="0073660F">
        <w:rPr>
          <w:rFonts w:ascii="Times New Roman" w:eastAsia="Times New Roman" w:hAnsi="Times New Roman" w:cs="Times New Roman"/>
          <w:sz w:val="24"/>
          <w:szCs w:val="24"/>
        </w:rPr>
        <w:t>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7.6. По окончании оказания Услуг Заказчик и Поставщик подписывают Акт оказания Услуг (</w:t>
      </w:r>
      <w:hyperlink r:id="rId22" w:history="1">
        <w:r w:rsidRPr="0073660F">
          <w:rPr>
            <w:rFonts w:ascii="Times New Roman" w:eastAsia="Times New Roman" w:hAnsi="Times New Roman" w:cs="Times New Roman"/>
            <w:sz w:val="24"/>
            <w:szCs w:val="24"/>
          </w:rPr>
          <w:t>приложение № 4</w:t>
        </w:r>
      </w:hyperlink>
      <w:r w:rsidRPr="0073660F">
        <w:rPr>
          <w:rFonts w:ascii="Times New Roman" w:eastAsia="Times New Roman" w:hAnsi="Times New Roman" w:cs="Times New Roman"/>
          <w:sz w:val="24"/>
          <w:szCs w:val="24"/>
        </w:rPr>
        <w:t xml:space="preserve">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7.8.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Экспертиза может проводиться силами Заказчика или к ее проведению могут привлекаться эксперты, экспертные организации.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7.9. Заказчик в течение 5 (пяти) календарных дней со дня получения от Поставщика Акта оказания Услуг (</w:t>
      </w:r>
      <w:hyperlink r:id="rId23" w:history="1">
        <w:r w:rsidRPr="0073660F">
          <w:rPr>
            <w:rFonts w:ascii="Times New Roman" w:eastAsia="Times New Roman" w:hAnsi="Times New Roman" w:cs="Times New Roman"/>
            <w:sz w:val="24"/>
            <w:szCs w:val="24"/>
          </w:rPr>
          <w:t>приложение № 4</w:t>
        </w:r>
      </w:hyperlink>
      <w:r w:rsidRPr="0073660F">
        <w:rPr>
          <w:rFonts w:ascii="Times New Roman" w:eastAsia="Times New Roman" w:hAnsi="Times New Roman" w:cs="Times New Roman"/>
          <w:sz w:val="24"/>
          <w:szCs w:val="24"/>
        </w:rPr>
        <w:t xml:space="preserve"> к Контракту) направляет Поставщику подписанный Акт оказания Услуг (</w:t>
      </w:r>
      <w:hyperlink r:id="rId24" w:history="1">
        <w:r w:rsidRPr="0073660F">
          <w:rPr>
            <w:rFonts w:ascii="Times New Roman" w:eastAsia="Times New Roman" w:hAnsi="Times New Roman" w:cs="Times New Roman"/>
            <w:sz w:val="24"/>
            <w:szCs w:val="24"/>
          </w:rPr>
          <w:t>приложение № 4</w:t>
        </w:r>
      </w:hyperlink>
      <w:r w:rsidRPr="0073660F">
        <w:rPr>
          <w:rFonts w:ascii="Times New Roman" w:eastAsia="Times New Roman" w:hAnsi="Times New Roman" w:cs="Times New Roman"/>
          <w:sz w:val="24"/>
          <w:szCs w:val="24"/>
        </w:rPr>
        <w:t xml:space="preserve"> к Контракту) или мотивированный отказ от подписания, в котором указываются недостатки и сроки их устранения.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7.10. После устранения недостатков, послуживших основанием для </w:t>
      </w:r>
      <w:proofErr w:type="spellStart"/>
      <w:r w:rsidRPr="0073660F">
        <w:rPr>
          <w:rFonts w:ascii="Times New Roman" w:eastAsia="Times New Roman" w:hAnsi="Times New Roman" w:cs="Times New Roman"/>
          <w:sz w:val="24"/>
          <w:szCs w:val="24"/>
        </w:rPr>
        <w:t>неподписания</w:t>
      </w:r>
      <w:proofErr w:type="spellEnd"/>
      <w:r w:rsidRPr="0073660F">
        <w:rPr>
          <w:rFonts w:ascii="Times New Roman" w:eastAsia="Times New Roman" w:hAnsi="Times New Roman" w:cs="Times New Roman"/>
          <w:sz w:val="24"/>
          <w:szCs w:val="24"/>
        </w:rPr>
        <w:t xml:space="preserve"> Акта оказания Услуг (</w:t>
      </w:r>
      <w:hyperlink r:id="rId25" w:history="1">
        <w:r w:rsidRPr="0073660F">
          <w:rPr>
            <w:rFonts w:ascii="Times New Roman" w:eastAsia="Times New Roman" w:hAnsi="Times New Roman" w:cs="Times New Roman"/>
            <w:sz w:val="24"/>
            <w:szCs w:val="24"/>
          </w:rPr>
          <w:t>приложение № 4</w:t>
        </w:r>
      </w:hyperlink>
      <w:r w:rsidRPr="0073660F">
        <w:rPr>
          <w:rFonts w:ascii="Times New Roman" w:eastAsia="Times New Roman" w:hAnsi="Times New Roman" w:cs="Times New Roman"/>
          <w:sz w:val="24"/>
          <w:szCs w:val="24"/>
        </w:rPr>
        <w:t xml:space="preserve"> к Контракту), Поставщик и Заказчик подписывают Акт оказания Услуг (</w:t>
      </w:r>
      <w:hyperlink r:id="rId26" w:history="1">
        <w:r w:rsidRPr="0073660F">
          <w:rPr>
            <w:rFonts w:ascii="Times New Roman" w:eastAsia="Times New Roman" w:hAnsi="Times New Roman" w:cs="Times New Roman"/>
            <w:sz w:val="24"/>
            <w:szCs w:val="24"/>
          </w:rPr>
          <w:t>приложение № 4</w:t>
        </w:r>
      </w:hyperlink>
      <w:r w:rsidRPr="0073660F">
        <w:rPr>
          <w:rFonts w:ascii="Times New Roman" w:eastAsia="Times New Roman" w:hAnsi="Times New Roman" w:cs="Times New Roman"/>
          <w:sz w:val="24"/>
          <w:szCs w:val="24"/>
        </w:rPr>
        <w:t xml:space="preserve"> к Контракту) в порядке и сроки, предусмотренные </w:t>
      </w:r>
      <w:hyperlink w:anchor="Par10" w:history="1">
        <w:r w:rsidRPr="0073660F">
          <w:rPr>
            <w:rFonts w:ascii="Times New Roman" w:eastAsia="Times New Roman" w:hAnsi="Times New Roman" w:cs="Times New Roman"/>
            <w:sz w:val="24"/>
            <w:szCs w:val="24"/>
          </w:rPr>
          <w:t>пунктами 7.8</w:t>
        </w:r>
      </w:hyperlink>
      <w:r w:rsidRPr="0073660F">
        <w:rPr>
          <w:rFonts w:ascii="Times New Roman" w:eastAsia="Times New Roman" w:hAnsi="Times New Roman" w:cs="Times New Roman"/>
          <w:sz w:val="24"/>
          <w:szCs w:val="24"/>
        </w:rPr>
        <w:t xml:space="preserve"> и </w:t>
      </w:r>
      <w:hyperlink w:anchor="Par11" w:history="1">
        <w:r w:rsidRPr="0073660F">
          <w:rPr>
            <w:rFonts w:ascii="Times New Roman" w:eastAsia="Times New Roman" w:hAnsi="Times New Roman" w:cs="Times New Roman"/>
            <w:sz w:val="24"/>
            <w:szCs w:val="24"/>
          </w:rPr>
          <w:t>7.9</w:t>
        </w:r>
      </w:hyperlink>
      <w:r w:rsidRPr="0073660F">
        <w:rPr>
          <w:rFonts w:ascii="Times New Roman" w:eastAsia="Times New Roman" w:hAnsi="Times New Roman" w:cs="Times New Roman"/>
          <w:sz w:val="24"/>
          <w:szCs w:val="24"/>
        </w:rPr>
        <w:t xml:space="preserve">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7.1</w:t>
      </w:r>
      <w:r>
        <w:rPr>
          <w:rFonts w:ascii="Times New Roman" w:eastAsia="Times New Roman" w:hAnsi="Times New Roman" w:cs="Times New Roman"/>
          <w:sz w:val="24"/>
          <w:szCs w:val="24"/>
        </w:rPr>
        <w:t>1</w:t>
      </w:r>
      <w:r w:rsidRPr="0073660F">
        <w:rPr>
          <w:rFonts w:ascii="Times New Roman" w:eastAsia="Times New Roman" w:hAnsi="Times New Roman" w:cs="Times New Roman"/>
          <w:sz w:val="24"/>
          <w:szCs w:val="24"/>
        </w:rPr>
        <w:t xml:space="preserve">. </w:t>
      </w:r>
      <w:r w:rsidRPr="0073660F">
        <w:rPr>
          <w:rFonts w:ascii="Times New Roman" w:eastAsia="Times New Roman" w:hAnsi="Times New Roman" w:cs="Times New Roman"/>
          <w:sz w:val="24"/>
          <w:szCs w:val="24"/>
          <w:lang w:eastAsia="ru-RU"/>
        </w:rPr>
        <w:t>Ответственны</w:t>
      </w:r>
      <w:r>
        <w:rPr>
          <w:rFonts w:ascii="Times New Roman" w:eastAsia="Times New Roman" w:hAnsi="Times New Roman" w:cs="Times New Roman"/>
          <w:sz w:val="24"/>
          <w:szCs w:val="24"/>
          <w:lang w:eastAsia="ru-RU"/>
        </w:rPr>
        <w:t>й</w:t>
      </w:r>
      <w:r w:rsidRPr="0073660F">
        <w:rPr>
          <w:rFonts w:ascii="Times New Roman" w:eastAsia="Times New Roman" w:hAnsi="Times New Roman" w:cs="Times New Roman"/>
          <w:sz w:val="24"/>
          <w:szCs w:val="24"/>
          <w:lang w:eastAsia="ru-RU"/>
        </w:rPr>
        <w:t xml:space="preserve"> за проверку </w:t>
      </w:r>
      <w:r w:rsidRPr="0073660F">
        <w:rPr>
          <w:rFonts w:ascii="Times New Roman" w:eastAsia="Times New Roman" w:hAnsi="Times New Roman" w:cs="Times New Roman"/>
          <w:sz w:val="24"/>
          <w:szCs w:val="24"/>
        </w:rPr>
        <w:t>предоставленных Поставщиком результатов оказания Услуг</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Чубур</w:t>
      </w:r>
      <w:proofErr w:type="spellEnd"/>
      <w:r>
        <w:rPr>
          <w:rFonts w:ascii="Times New Roman" w:eastAsia="Times New Roman" w:hAnsi="Times New Roman" w:cs="Times New Roman"/>
          <w:sz w:val="24"/>
          <w:szCs w:val="24"/>
        </w:rPr>
        <w:t xml:space="preserve"> В.Б. </w:t>
      </w:r>
      <w:r w:rsidRPr="0073660F">
        <w:rPr>
          <w:rFonts w:ascii="Times New Roman" w:eastAsia="Times New Roman" w:hAnsi="Times New Roman" w:cs="Times New Roman"/>
          <w:sz w:val="24"/>
          <w:szCs w:val="24"/>
          <w:lang w:eastAsia="ru-RU"/>
        </w:rPr>
        <w:t>(или лицо, е</w:t>
      </w:r>
      <w:r>
        <w:rPr>
          <w:rFonts w:ascii="Times New Roman" w:eastAsia="Times New Roman" w:hAnsi="Times New Roman" w:cs="Times New Roman"/>
          <w:sz w:val="24"/>
          <w:szCs w:val="24"/>
          <w:lang w:eastAsia="ru-RU"/>
        </w:rPr>
        <w:t>го</w:t>
      </w:r>
      <w:r w:rsidRPr="0073660F">
        <w:rPr>
          <w:rFonts w:ascii="Times New Roman" w:eastAsia="Times New Roman" w:hAnsi="Times New Roman" w:cs="Times New Roman"/>
          <w:sz w:val="24"/>
          <w:szCs w:val="24"/>
          <w:lang w:eastAsia="ru-RU"/>
        </w:rPr>
        <w:t xml:space="preserve"> замещающее).</w:t>
      </w:r>
    </w:p>
    <w:p w:rsidR="006D7187" w:rsidRPr="0073660F" w:rsidRDefault="006D7187" w:rsidP="006D7187">
      <w:pPr>
        <w:spacing w:after="0" w:line="240" w:lineRule="auto"/>
        <w:jc w:val="center"/>
        <w:rPr>
          <w:rFonts w:ascii="Times New Roman" w:eastAsia="Times New Roman" w:hAnsi="Times New Roman" w:cs="Times New Roman"/>
          <w:b/>
          <w:sz w:val="24"/>
          <w:szCs w:val="24"/>
        </w:rPr>
      </w:pPr>
      <w:r w:rsidRPr="0073660F">
        <w:rPr>
          <w:rFonts w:ascii="Times New Roman" w:eastAsia="Times New Roman" w:hAnsi="Times New Roman" w:cs="Times New Roman"/>
          <w:b/>
          <w:sz w:val="24"/>
          <w:szCs w:val="24"/>
        </w:rPr>
        <w:t xml:space="preserve">8. Гарантии </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8.1. Поставщик гарантирует, что Оборудование, поставленное в соответствии с Контрактом, является новым, неиспользованным, серийно выпускаемым.</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r:id="rId27" w:history="1">
        <w:r w:rsidRPr="0073660F">
          <w:rPr>
            <w:rFonts w:ascii="Times New Roman" w:eastAsia="Times New Roman" w:hAnsi="Times New Roman" w:cs="Times New Roman"/>
            <w:sz w:val="24"/>
            <w:szCs w:val="24"/>
          </w:rPr>
          <w:t>приложение № 1</w:t>
        </w:r>
      </w:hyperlink>
      <w:r w:rsidRPr="0073660F">
        <w:rPr>
          <w:rFonts w:ascii="Times New Roman" w:eastAsia="Times New Roman" w:hAnsi="Times New Roman" w:cs="Times New Roman"/>
          <w:sz w:val="24"/>
          <w:szCs w:val="24"/>
        </w:rPr>
        <w:t xml:space="preserve"> к Контракту), Техническими требованиями (</w:t>
      </w:r>
      <w:hyperlink r:id="rId28" w:history="1">
        <w:r w:rsidRPr="0073660F">
          <w:rPr>
            <w:rFonts w:ascii="Times New Roman" w:eastAsia="Times New Roman" w:hAnsi="Times New Roman" w:cs="Times New Roman"/>
            <w:sz w:val="24"/>
            <w:szCs w:val="24"/>
          </w:rPr>
          <w:t>приложение № 2</w:t>
        </w:r>
      </w:hyperlink>
      <w:r w:rsidRPr="0073660F">
        <w:rPr>
          <w:rFonts w:ascii="Times New Roman" w:eastAsia="Times New Roman" w:hAnsi="Times New Roman" w:cs="Times New Roman"/>
          <w:sz w:val="24"/>
          <w:szCs w:val="24"/>
        </w:rPr>
        <w:t xml:space="preserve"> к Контракту), технической и (или) эксплуатационной документацией производителя (изготовителя)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8.4. Гарантия Поставщика на поставленное Оборудование составляет _____ месяцев. Гарантия производителя на Оборудование составляет _____ месяцев. Гарантийный срок начинает исчисляться со дня подписания соответствующего Акта оказания Услуг (</w:t>
      </w:r>
      <w:hyperlink r:id="rId29" w:history="1">
        <w:r w:rsidRPr="0073660F">
          <w:rPr>
            <w:rFonts w:ascii="Times New Roman" w:eastAsia="Times New Roman" w:hAnsi="Times New Roman" w:cs="Times New Roman"/>
            <w:sz w:val="24"/>
            <w:szCs w:val="24"/>
          </w:rPr>
          <w:t>приложение № 4</w:t>
        </w:r>
      </w:hyperlink>
      <w:r w:rsidRPr="0073660F">
        <w:rPr>
          <w:rFonts w:ascii="Times New Roman" w:eastAsia="Times New Roman" w:hAnsi="Times New Roman" w:cs="Times New Roman"/>
          <w:sz w:val="24"/>
          <w:szCs w:val="24"/>
        </w:rPr>
        <w:t xml:space="preserve">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8.6. Поставщик не несет гарантийной ответственности за неполадки и неисправности Оборудования, если они произошли: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6D7187" w:rsidRPr="0073660F" w:rsidRDefault="006D7187" w:rsidP="006D718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73660F">
        <w:rPr>
          <w:rFonts w:ascii="Times New Roman" w:eastAsia="Calibri" w:hAnsi="Times New Roman" w:cs="Times New Roman"/>
          <w:b/>
          <w:sz w:val="24"/>
          <w:szCs w:val="24"/>
        </w:rPr>
        <w:t>9. Порядок расчетов</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9.1. Оплата по Контракту осуществляется: за счет </w:t>
      </w:r>
      <w:r>
        <w:rPr>
          <w:rFonts w:ascii="Times New Roman" w:eastAsia="Times New Roman" w:hAnsi="Times New Roman" w:cs="Times New Roman"/>
          <w:sz w:val="24"/>
          <w:szCs w:val="24"/>
        </w:rPr>
        <w:t>средств бюджетного учреждения</w:t>
      </w:r>
      <w:r w:rsidRPr="0073660F">
        <w:rPr>
          <w:rFonts w:ascii="Times New Roman" w:eastAsia="Times New Roman" w:hAnsi="Times New Roman" w:cs="Times New Roman"/>
          <w:sz w:val="24"/>
          <w:szCs w:val="24"/>
        </w:rPr>
        <w:t>.</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Оплата по Контракту осуществляется после исполнения обязательств Поставщиком по поставке Оборудования и оказанию Услуг.</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9.3. Оплата по Контракту за поставленное Оборудование и оказанные Услуги осуществляется Заказчиком после представления Поставщиком следующих документов:</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а) счета;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б) счета-фактуры;</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в) товарной накладной (или универсальный передаточный документ).</w:t>
      </w:r>
    </w:p>
    <w:p w:rsidR="006D7187" w:rsidRPr="0073660F" w:rsidRDefault="006D7187" w:rsidP="006D7187">
      <w:pPr>
        <w:spacing w:after="0" w:line="240" w:lineRule="auto"/>
        <w:jc w:val="both"/>
        <w:rPr>
          <w:rFonts w:ascii="Times New Roman" w:eastAsia="Times New Roman" w:hAnsi="Times New Roman" w:cs="Times New Roman"/>
          <w:sz w:val="24"/>
          <w:szCs w:val="24"/>
        </w:rPr>
      </w:pPr>
      <w:bookmarkStart w:id="4" w:name="Par13"/>
      <w:bookmarkEnd w:id="4"/>
      <w:r w:rsidRPr="0073660F">
        <w:rPr>
          <w:rFonts w:ascii="Times New Roman" w:eastAsia="Times New Roman" w:hAnsi="Times New Roman" w:cs="Times New Roman"/>
          <w:sz w:val="24"/>
          <w:szCs w:val="24"/>
        </w:rPr>
        <w:t>9.4. На всех документах, перечисленных в пунк</w:t>
      </w:r>
      <w:r>
        <w:rPr>
          <w:rFonts w:ascii="Times New Roman" w:eastAsia="Times New Roman" w:hAnsi="Times New Roman" w:cs="Times New Roman"/>
          <w:sz w:val="24"/>
          <w:szCs w:val="24"/>
        </w:rPr>
        <w:t>те</w:t>
      </w:r>
      <w:r w:rsidRPr="0073660F">
        <w:rPr>
          <w:rFonts w:ascii="Times New Roman" w:eastAsia="Times New Roman" w:hAnsi="Times New Roman" w:cs="Times New Roman"/>
          <w:sz w:val="24"/>
          <w:szCs w:val="24"/>
        </w:rPr>
        <w:t xml:space="preserve"> 9.3 Контракта</w:t>
      </w:r>
      <w:r>
        <w:rPr>
          <w:rFonts w:ascii="Times New Roman" w:eastAsia="Times New Roman" w:hAnsi="Times New Roman" w:cs="Times New Roman"/>
          <w:sz w:val="24"/>
          <w:szCs w:val="24"/>
        </w:rPr>
        <w:t>,</w:t>
      </w:r>
      <w:r w:rsidRPr="0073660F">
        <w:rPr>
          <w:rFonts w:ascii="Times New Roman" w:eastAsia="Times New Roman" w:hAnsi="Times New Roman" w:cs="Times New Roman"/>
          <w:sz w:val="24"/>
          <w:szCs w:val="24"/>
        </w:rPr>
        <w:t xml:space="preserve"> обязательно должны быть указаны наименование Заказчика, Поставщика, номер и дата Контракта, даты оформления и подписания документов.</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9.5. Оплата по Контракту осуществляется по факту поставки всего Оборудования, предусмотренного Спецификацией (</w:t>
      </w:r>
      <w:hyperlink r:id="rId30" w:history="1">
        <w:r w:rsidRPr="0073660F">
          <w:rPr>
            <w:rFonts w:ascii="Times New Roman" w:eastAsia="Times New Roman" w:hAnsi="Times New Roman" w:cs="Times New Roman"/>
            <w:sz w:val="24"/>
            <w:szCs w:val="24"/>
          </w:rPr>
          <w:t>приложение № 1</w:t>
        </w:r>
      </w:hyperlink>
      <w:r w:rsidRPr="0073660F">
        <w:rPr>
          <w:rFonts w:ascii="Times New Roman" w:eastAsia="Times New Roman" w:hAnsi="Times New Roman" w:cs="Times New Roman"/>
          <w:sz w:val="24"/>
          <w:szCs w:val="24"/>
        </w:rPr>
        <w:t xml:space="preserve"> к Контракту), и оказания Услуг в течение 10 (десяти) рабочих дней после представления Заказчику документов, предусмотренных </w:t>
      </w:r>
      <w:hyperlink w:anchor="Par9" w:history="1">
        <w:r w:rsidRPr="0073660F">
          <w:rPr>
            <w:rFonts w:ascii="Times New Roman" w:eastAsia="Times New Roman" w:hAnsi="Times New Roman" w:cs="Times New Roman"/>
            <w:sz w:val="24"/>
            <w:szCs w:val="24"/>
          </w:rPr>
          <w:t>пунктом 9.3</w:t>
        </w:r>
      </w:hyperlink>
      <w:r>
        <w:rPr>
          <w:rFonts w:ascii="Times New Roman" w:eastAsia="Times New Roman" w:hAnsi="Times New Roman" w:cs="Times New Roman"/>
          <w:sz w:val="24"/>
          <w:szCs w:val="24"/>
        </w:rPr>
        <w:t xml:space="preserve"> Контракта.</w:t>
      </w:r>
    </w:p>
    <w:p w:rsidR="006D7187" w:rsidRPr="0073660F" w:rsidRDefault="006D7187" w:rsidP="006D7187">
      <w:pPr>
        <w:autoSpaceDE w:val="0"/>
        <w:autoSpaceDN w:val="0"/>
        <w:adjustRightInd w:val="0"/>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10</w:t>
      </w:r>
      <w:r w:rsidRPr="0073660F">
        <w:rPr>
          <w:rFonts w:ascii="Times New Roman" w:eastAsia="Calibri" w:hAnsi="Times New Roman" w:cs="Times New Roman"/>
          <w:b/>
          <w:sz w:val="24"/>
          <w:szCs w:val="24"/>
        </w:rPr>
        <w:t>. Ответственность Сторон</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D7187" w:rsidRPr="0073660F" w:rsidRDefault="006D7187" w:rsidP="006D7187">
      <w:pPr>
        <w:autoSpaceDE w:val="0"/>
        <w:autoSpaceDN w:val="0"/>
        <w:adjustRightInd w:val="0"/>
        <w:spacing w:after="0" w:line="240" w:lineRule="auto"/>
        <w:jc w:val="both"/>
        <w:rPr>
          <w:rFonts w:ascii="Times New Roman" w:eastAsia="Calibri" w:hAnsi="Times New Roman" w:cs="Times New Roman"/>
          <w:sz w:val="24"/>
          <w:szCs w:val="24"/>
        </w:rPr>
      </w:pPr>
      <w:r w:rsidRPr="0073660F">
        <w:rPr>
          <w:rFonts w:ascii="Times New Roman" w:eastAsia="Calibri" w:hAnsi="Times New Roman" w:cs="Times New Roman"/>
          <w:sz w:val="24"/>
          <w:szCs w:val="24"/>
        </w:rPr>
        <w:t>1</w:t>
      </w:r>
      <w:r>
        <w:rPr>
          <w:rFonts w:ascii="Times New Roman" w:eastAsia="Calibri" w:hAnsi="Times New Roman" w:cs="Times New Roman"/>
          <w:sz w:val="24"/>
          <w:szCs w:val="24"/>
        </w:rPr>
        <w:t>0</w:t>
      </w:r>
      <w:r w:rsidRPr="0073660F">
        <w:rPr>
          <w:rFonts w:ascii="Times New Roman" w:eastAsia="Calibri" w:hAnsi="Times New Roman" w:cs="Times New Roman"/>
          <w:sz w:val="24"/>
          <w:szCs w:val="24"/>
        </w:rPr>
        <w:t xml:space="preserve">.2. Размер штрафа устанавливается Контрактом в порядке, установленном </w:t>
      </w:r>
      <w:hyperlink r:id="rId31" w:history="1">
        <w:r w:rsidRPr="0073660F">
          <w:rPr>
            <w:rFonts w:ascii="Times New Roman" w:eastAsia="Calibri" w:hAnsi="Times New Roman" w:cs="Times New Roman"/>
            <w:sz w:val="24"/>
            <w:szCs w:val="24"/>
          </w:rPr>
          <w:t>Правилами</w:t>
        </w:r>
      </w:hyperlink>
      <w:r w:rsidRPr="0073660F">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6D7187" w:rsidRPr="0073660F" w:rsidRDefault="006D7187" w:rsidP="006D7187">
      <w:pPr>
        <w:spacing w:after="0" w:line="240" w:lineRule="auto"/>
        <w:jc w:val="both"/>
        <w:rPr>
          <w:rFonts w:ascii="Times New Roman" w:eastAsia="Times New Roman" w:hAnsi="Times New Roman" w:cs="Times New Roman"/>
          <w:sz w:val="24"/>
          <w:szCs w:val="24"/>
        </w:rPr>
      </w:pPr>
      <w:bookmarkStart w:id="5" w:name="Par5"/>
      <w:bookmarkEnd w:id="5"/>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D7187" w:rsidRPr="0073660F" w:rsidRDefault="006D7187" w:rsidP="006D7187">
      <w:pPr>
        <w:autoSpaceDE w:val="0"/>
        <w:autoSpaceDN w:val="0"/>
        <w:adjustRightInd w:val="0"/>
        <w:spacing w:after="0" w:line="240" w:lineRule="auto"/>
        <w:jc w:val="both"/>
        <w:rPr>
          <w:rFonts w:ascii="Times New Roman" w:eastAsia="Calibri" w:hAnsi="Times New Roman" w:cs="Times New Roman"/>
          <w:sz w:val="24"/>
          <w:szCs w:val="24"/>
        </w:rPr>
      </w:pPr>
      <w:r w:rsidRPr="0073660F">
        <w:rPr>
          <w:rFonts w:ascii="Times New Roman" w:eastAsia="Calibri" w:hAnsi="Times New Roman" w:cs="Times New Roman"/>
          <w:sz w:val="24"/>
          <w:szCs w:val="24"/>
        </w:rPr>
        <w:t>1</w:t>
      </w:r>
      <w:r>
        <w:rPr>
          <w:rFonts w:ascii="Times New Roman" w:eastAsia="Calibri" w:hAnsi="Times New Roman" w:cs="Times New Roman"/>
          <w:sz w:val="24"/>
          <w:szCs w:val="24"/>
        </w:rPr>
        <w:t>0</w:t>
      </w:r>
      <w:r w:rsidRPr="0073660F">
        <w:rPr>
          <w:rFonts w:ascii="Times New Roman" w:eastAsia="Calibri" w:hAnsi="Times New Roman" w:cs="Times New Roman"/>
          <w:sz w:val="24"/>
          <w:szCs w:val="24"/>
        </w:rPr>
        <w:t xml:space="preserve">.4.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2" w:history="1">
        <w:r w:rsidRPr="0073660F">
          <w:rPr>
            <w:rFonts w:ascii="Times New Roman" w:eastAsia="Calibri" w:hAnsi="Times New Roman" w:cs="Times New Roman"/>
            <w:sz w:val="24"/>
            <w:szCs w:val="24"/>
          </w:rPr>
          <w:t>ключевой ставки</w:t>
        </w:r>
      </w:hyperlink>
      <w:r w:rsidRPr="0073660F">
        <w:rPr>
          <w:rFonts w:ascii="Times New Roman" w:eastAsia="Calibri" w:hAnsi="Times New Roman" w:cs="Times New Roman"/>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 xml:space="preserve">.6. В случае нарушения Поставщиком срока представления документов, предусмотренного </w:t>
      </w:r>
      <w:hyperlink r:id="rId33" w:history="1">
        <w:r w:rsidRPr="0073660F">
          <w:rPr>
            <w:rFonts w:ascii="Times New Roman" w:eastAsia="Times New Roman" w:hAnsi="Times New Roman" w:cs="Times New Roman"/>
            <w:sz w:val="24"/>
            <w:szCs w:val="24"/>
          </w:rPr>
          <w:t>пунктом 9.3</w:t>
        </w:r>
      </w:hyperlink>
      <w:r w:rsidRPr="0073660F">
        <w:rPr>
          <w:rFonts w:ascii="Times New Roman" w:eastAsia="Times New Roman" w:hAnsi="Times New Roman" w:cs="Times New Roman"/>
          <w:sz w:val="24"/>
          <w:szCs w:val="24"/>
        </w:rPr>
        <w:t xml:space="preserve"> Контракта, Заказчик не несет ответственность, установленную </w:t>
      </w:r>
      <w:hyperlink w:anchor="Par5" w:history="1">
        <w:r w:rsidRPr="0073660F">
          <w:rPr>
            <w:rFonts w:ascii="Times New Roman" w:eastAsia="Times New Roman" w:hAnsi="Times New Roman" w:cs="Times New Roman"/>
            <w:sz w:val="24"/>
            <w:szCs w:val="24"/>
          </w:rPr>
          <w:t>пунктами 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.3</w:t>
        </w:r>
      </w:hyperlink>
      <w:r w:rsidRPr="0073660F">
        <w:rPr>
          <w:rFonts w:ascii="Times New Roman" w:eastAsia="Times New Roman" w:hAnsi="Times New Roman" w:cs="Times New Roman"/>
          <w:sz w:val="24"/>
          <w:szCs w:val="24"/>
        </w:rPr>
        <w:t xml:space="preserve"> - </w:t>
      </w:r>
      <w:hyperlink w:anchor="Par7" w:history="1">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.5</w:t>
        </w:r>
      </w:hyperlink>
      <w:r w:rsidRPr="0073660F">
        <w:rPr>
          <w:rFonts w:ascii="Times New Roman" w:eastAsia="Times New Roman" w:hAnsi="Times New Roman" w:cs="Times New Roman"/>
          <w:sz w:val="24"/>
          <w:szCs w:val="24"/>
        </w:rPr>
        <w:t xml:space="preserve"> Контракта.</w:t>
      </w:r>
    </w:p>
    <w:p w:rsidR="006D7187" w:rsidRPr="0073660F" w:rsidRDefault="006D7187" w:rsidP="006D7187">
      <w:pPr>
        <w:autoSpaceDE w:val="0"/>
        <w:autoSpaceDN w:val="0"/>
        <w:adjustRightInd w:val="0"/>
        <w:spacing w:after="0" w:line="240" w:lineRule="auto"/>
        <w:jc w:val="both"/>
        <w:rPr>
          <w:rFonts w:ascii="Times New Roman" w:eastAsia="Calibri" w:hAnsi="Times New Roman" w:cs="Times New Roman"/>
          <w:sz w:val="24"/>
          <w:szCs w:val="24"/>
        </w:rPr>
      </w:pPr>
      <w:r w:rsidRPr="0073660F">
        <w:rPr>
          <w:rFonts w:ascii="Times New Roman" w:eastAsia="Calibri" w:hAnsi="Times New Roman" w:cs="Times New Roman"/>
          <w:sz w:val="24"/>
          <w:szCs w:val="24"/>
        </w:rPr>
        <w:t>1</w:t>
      </w:r>
      <w:r>
        <w:rPr>
          <w:rFonts w:ascii="Times New Roman" w:eastAsia="Calibri" w:hAnsi="Times New Roman" w:cs="Times New Roman"/>
          <w:sz w:val="24"/>
          <w:szCs w:val="24"/>
        </w:rPr>
        <w:t>0</w:t>
      </w:r>
      <w:r w:rsidRPr="0073660F">
        <w:rPr>
          <w:rFonts w:ascii="Times New Roman" w:eastAsia="Calibri" w:hAnsi="Times New Roman" w:cs="Times New Roman"/>
          <w:sz w:val="24"/>
          <w:szCs w:val="24"/>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D7187" w:rsidRPr="0073660F" w:rsidRDefault="006D7187" w:rsidP="006D7187">
      <w:pPr>
        <w:autoSpaceDE w:val="0"/>
        <w:autoSpaceDN w:val="0"/>
        <w:adjustRightInd w:val="0"/>
        <w:spacing w:after="0" w:line="240" w:lineRule="auto"/>
        <w:jc w:val="both"/>
        <w:rPr>
          <w:rFonts w:ascii="Times New Roman" w:eastAsia="Calibri" w:hAnsi="Times New Roman" w:cs="Times New Roman"/>
          <w:sz w:val="24"/>
          <w:szCs w:val="24"/>
        </w:rPr>
      </w:pPr>
      <w:r w:rsidRPr="0073660F">
        <w:rPr>
          <w:rFonts w:ascii="Times New Roman" w:eastAsia="Calibri" w:hAnsi="Times New Roman" w:cs="Times New Roman"/>
          <w:sz w:val="24"/>
          <w:szCs w:val="24"/>
        </w:rPr>
        <w:t>1</w:t>
      </w:r>
      <w:r>
        <w:rPr>
          <w:rFonts w:ascii="Times New Roman" w:eastAsia="Calibri" w:hAnsi="Times New Roman" w:cs="Times New Roman"/>
          <w:sz w:val="24"/>
          <w:szCs w:val="24"/>
        </w:rPr>
        <w:t>0</w:t>
      </w:r>
      <w:r w:rsidRPr="0073660F">
        <w:rPr>
          <w:rFonts w:ascii="Times New Roman" w:eastAsia="Calibri" w:hAnsi="Times New Roman" w:cs="Times New Roman"/>
          <w:sz w:val="24"/>
          <w:szCs w:val="24"/>
        </w:rPr>
        <w:t xml:space="preserve">.9.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4" w:history="1">
        <w:r w:rsidRPr="0073660F">
          <w:rPr>
            <w:rFonts w:ascii="Times New Roman" w:eastAsia="Calibri" w:hAnsi="Times New Roman" w:cs="Times New Roman"/>
            <w:sz w:val="24"/>
            <w:szCs w:val="24"/>
          </w:rPr>
          <w:t>ключевой ставки</w:t>
        </w:r>
      </w:hyperlink>
      <w:r w:rsidRPr="0073660F">
        <w:rPr>
          <w:rFonts w:ascii="Times New Roman" w:eastAsia="Calibri" w:hAnsi="Times New Roman" w:cs="Times New Roman"/>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D7187" w:rsidRPr="0073660F" w:rsidRDefault="006D7187" w:rsidP="006D7187">
      <w:pPr>
        <w:spacing w:after="0" w:line="240" w:lineRule="auto"/>
        <w:jc w:val="both"/>
        <w:rPr>
          <w:rFonts w:ascii="Times New Roman" w:eastAsia="Times New Roman" w:hAnsi="Times New Roman" w:cs="Times New Roman"/>
          <w:sz w:val="24"/>
          <w:szCs w:val="24"/>
        </w:rPr>
      </w:pPr>
      <w:bookmarkStart w:id="6" w:name="Par54"/>
      <w:bookmarkEnd w:id="6"/>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3660F">
        <w:rPr>
          <w:rFonts w:ascii="Times New Roman" w:eastAsia="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D7187" w:rsidRPr="0073660F" w:rsidRDefault="006D7187" w:rsidP="006D718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73660F">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73660F">
        <w:rPr>
          <w:rFonts w:ascii="Times New Roman" w:eastAsia="Calibri" w:hAnsi="Times New Roman" w:cs="Times New Roman"/>
          <w:b/>
          <w:sz w:val="24"/>
          <w:szCs w:val="24"/>
        </w:rPr>
        <w:t>. Срок действия Контракта, изменение и расторжение Контракта</w:t>
      </w:r>
      <w:r w:rsidRPr="0073660F">
        <w:rPr>
          <w:rFonts w:ascii="Times New Roman" w:eastAsia="Calibri" w:hAnsi="Times New Roman" w:cs="Times New Roman"/>
          <w:sz w:val="24"/>
          <w:szCs w:val="24"/>
        </w:rPr>
        <w:t xml:space="preserve"> </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3660F">
        <w:rPr>
          <w:rFonts w:ascii="Times New Roman" w:eastAsia="Times New Roman" w:hAnsi="Times New Roman" w:cs="Times New Roman"/>
          <w:sz w:val="24"/>
          <w:szCs w:val="24"/>
        </w:rPr>
        <w:t>.1. Настоящий Контракт вступает в силу с даты его заключения обеими Сторонами и действует по «30» декабря 202</w:t>
      </w:r>
      <w:r w:rsidR="001C7281">
        <w:rPr>
          <w:rFonts w:ascii="Times New Roman" w:eastAsia="Times New Roman" w:hAnsi="Times New Roman" w:cs="Times New Roman"/>
          <w:sz w:val="24"/>
          <w:szCs w:val="24"/>
        </w:rPr>
        <w:t>6</w:t>
      </w:r>
      <w:r w:rsidRPr="0073660F">
        <w:rPr>
          <w:rFonts w:ascii="Times New Roman" w:eastAsia="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3660F">
        <w:rPr>
          <w:rFonts w:ascii="Times New Roman" w:eastAsia="Times New Roman" w:hAnsi="Times New Roman" w:cs="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3660F">
        <w:rPr>
          <w:rFonts w:ascii="Times New Roman" w:eastAsia="Times New Roman" w:hAnsi="Times New Roman" w:cs="Times New Roman"/>
          <w:sz w:val="24"/>
          <w:szCs w:val="24"/>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D7187" w:rsidRPr="0073660F" w:rsidRDefault="006D7187" w:rsidP="006D7187">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Pr="0073660F">
        <w:rPr>
          <w:rFonts w:ascii="Times New Roman" w:eastAsia="Times New Roman" w:hAnsi="Times New Roman" w:cs="Times New Roman"/>
          <w:b/>
          <w:sz w:val="24"/>
          <w:szCs w:val="24"/>
        </w:rPr>
        <w:t>. Исключительные права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73660F">
        <w:rPr>
          <w:rFonts w:ascii="Times New Roman" w:eastAsia="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73660F">
        <w:rPr>
          <w:rFonts w:ascii="Times New Roman" w:eastAsia="Times New Roman" w:hAnsi="Times New Roman" w:cs="Times New Roman"/>
          <w:sz w:val="24"/>
          <w:szCs w:val="24"/>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6D7187" w:rsidRPr="0073660F" w:rsidRDefault="006D7187" w:rsidP="006D7187">
      <w:pPr>
        <w:spacing w:after="0" w:line="240" w:lineRule="auto"/>
        <w:ind w:firstLine="567"/>
        <w:jc w:val="center"/>
        <w:rPr>
          <w:rFonts w:ascii="Times New Roman" w:eastAsia="Times New Roman" w:hAnsi="Times New Roman" w:cs="Times New Roman"/>
          <w:b/>
          <w:sz w:val="24"/>
          <w:szCs w:val="24"/>
        </w:rPr>
      </w:pPr>
      <w:r w:rsidRPr="0073660F">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3</w:t>
      </w:r>
      <w:r w:rsidRPr="0073660F">
        <w:rPr>
          <w:rFonts w:ascii="Times New Roman" w:eastAsia="Times New Roman" w:hAnsi="Times New Roman" w:cs="Times New Roman"/>
          <w:b/>
          <w:sz w:val="24"/>
          <w:szCs w:val="24"/>
        </w:rPr>
        <w:t>. Обстоятельства непреодолимой силы</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3660F">
        <w:rPr>
          <w:rFonts w:ascii="Times New Roman" w:eastAsia="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73660F">
        <w:rPr>
          <w:rFonts w:ascii="Times New Roman" w:eastAsia="Times New Roman" w:hAnsi="Times New Roman" w:cs="Times New Roman"/>
          <w:sz w:val="24"/>
          <w:szCs w:val="24"/>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73660F">
        <w:rPr>
          <w:rFonts w:ascii="Times New Roman" w:eastAsia="Times New Roman" w:hAnsi="Times New Roman" w:cs="Times New Roman"/>
          <w:sz w:val="24"/>
          <w:szCs w:val="24"/>
        </w:rPr>
        <w:t>.3. Сторона, у которой возникли обстоятельства непреодолимой силы, обязана в течение 30 (тридцати) дней письменно информировать другую Сторону о случившемся и его причинах.</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73660F">
        <w:rPr>
          <w:rFonts w:ascii="Times New Roman" w:eastAsia="Times New Roman" w:hAnsi="Times New Roman" w:cs="Times New Roman"/>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D7187" w:rsidRPr="0073660F" w:rsidRDefault="006D7187" w:rsidP="006D7187">
      <w:pPr>
        <w:spacing w:after="0" w:line="240" w:lineRule="auto"/>
        <w:ind w:firstLine="567"/>
        <w:jc w:val="center"/>
        <w:rPr>
          <w:rFonts w:ascii="Times New Roman" w:eastAsia="Times New Roman" w:hAnsi="Times New Roman" w:cs="Times New Roman"/>
          <w:b/>
          <w:sz w:val="24"/>
          <w:szCs w:val="24"/>
        </w:rPr>
      </w:pPr>
      <w:r w:rsidRPr="0073660F">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r w:rsidRPr="0073660F">
        <w:rPr>
          <w:rFonts w:ascii="Times New Roman" w:eastAsia="Times New Roman" w:hAnsi="Times New Roman" w:cs="Times New Roman"/>
          <w:b/>
          <w:sz w:val="24"/>
          <w:szCs w:val="24"/>
        </w:rPr>
        <w:t xml:space="preserve">. Уведомления </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73660F">
        <w:rPr>
          <w:rFonts w:ascii="Times New Roman" w:eastAsia="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 а также с использованием факсимильной связи, электронной почты по адресу Стороны, указанному в Контракте.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73660F">
        <w:rPr>
          <w:rFonts w:ascii="Times New Roman" w:eastAsia="Times New Roman" w:hAnsi="Times New Roman" w:cs="Times New Roman"/>
          <w:sz w:val="24"/>
          <w:szCs w:val="24"/>
        </w:rPr>
        <w:t xml:space="preserve">.2. Уведомление считается доставленным в соответствии с положениями </w:t>
      </w:r>
      <w:hyperlink r:id="rId35" w:history="1">
        <w:r w:rsidRPr="0073660F">
          <w:rPr>
            <w:rFonts w:ascii="Times New Roman" w:eastAsia="Times New Roman" w:hAnsi="Times New Roman" w:cs="Times New Roman"/>
            <w:sz w:val="24"/>
            <w:szCs w:val="24"/>
          </w:rPr>
          <w:t>п. 1 ст. 165.1</w:t>
        </w:r>
      </w:hyperlink>
      <w:r w:rsidRPr="0073660F">
        <w:rPr>
          <w:rFonts w:ascii="Times New Roman" w:eastAsia="Times New Roman" w:hAnsi="Times New Roman" w:cs="Times New Roman"/>
          <w:sz w:val="24"/>
          <w:szCs w:val="24"/>
        </w:rPr>
        <w:t xml:space="preserve"> Гражданского кодекса РФ.</w:t>
      </w:r>
    </w:p>
    <w:p w:rsidR="006D7187" w:rsidRDefault="006D7187" w:rsidP="006D7187">
      <w:pPr>
        <w:spacing w:after="0" w:line="240" w:lineRule="auto"/>
        <w:ind w:firstLine="567"/>
        <w:jc w:val="center"/>
        <w:rPr>
          <w:rFonts w:ascii="Times New Roman" w:eastAsia="Times New Roman" w:hAnsi="Times New Roman" w:cs="Times New Roman"/>
          <w:b/>
          <w:sz w:val="24"/>
          <w:szCs w:val="24"/>
        </w:rPr>
      </w:pPr>
    </w:p>
    <w:p w:rsidR="006D7187" w:rsidRPr="0073660F" w:rsidRDefault="006D7187" w:rsidP="006D7187">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73660F">
        <w:rPr>
          <w:rFonts w:ascii="Times New Roman" w:eastAsia="Times New Roman" w:hAnsi="Times New Roman" w:cs="Times New Roman"/>
          <w:b/>
          <w:sz w:val="24"/>
          <w:szCs w:val="24"/>
        </w:rPr>
        <w:t>. Дополнительные условия и заключительные положения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73660F">
        <w:rPr>
          <w:rFonts w:ascii="Times New Roman" w:eastAsia="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73660F">
        <w:rPr>
          <w:rFonts w:ascii="Times New Roman" w:eastAsia="Times New Roman" w:hAnsi="Times New Roman" w:cs="Times New Roman"/>
          <w:sz w:val="24"/>
          <w:szCs w:val="24"/>
        </w:rPr>
        <w:t>.2. Обязательства по Контракту считаются выполненными Поставщиком после подписания Сторонами Акта оказания Услуг (</w:t>
      </w:r>
      <w:hyperlink r:id="rId36" w:history="1">
        <w:r w:rsidRPr="0073660F">
          <w:rPr>
            <w:rFonts w:ascii="Times New Roman" w:eastAsia="Times New Roman" w:hAnsi="Times New Roman" w:cs="Times New Roman"/>
            <w:sz w:val="24"/>
            <w:szCs w:val="24"/>
          </w:rPr>
          <w:t>приложение № 4</w:t>
        </w:r>
      </w:hyperlink>
      <w:r w:rsidRPr="0073660F">
        <w:rPr>
          <w:rFonts w:ascii="Times New Roman" w:eastAsia="Times New Roman" w:hAnsi="Times New Roman" w:cs="Times New Roman"/>
          <w:sz w:val="24"/>
          <w:szCs w:val="24"/>
        </w:rPr>
        <w:t xml:space="preserve">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73660F">
        <w:rPr>
          <w:rFonts w:ascii="Times New Roman" w:eastAsia="Times New Roman" w:hAnsi="Times New Roman" w:cs="Times New Roman"/>
          <w:sz w:val="24"/>
          <w:szCs w:val="24"/>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Воронежской области.</w:t>
      </w:r>
    </w:p>
    <w:p w:rsidR="006D7187"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73660F">
        <w:rPr>
          <w:rFonts w:ascii="Times New Roman" w:eastAsia="Times New Roman" w:hAnsi="Times New Roman" w:cs="Times New Roman"/>
          <w:sz w:val="24"/>
          <w:szCs w:val="24"/>
        </w:rPr>
        <w:t>.4.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73660F">
        <w:rPr>
          <w:rFonts w:ascii="Times New Roman" w:eastAsia="Times New Roman" w:hAnsi="Times New Roman" w:cs="Times New Roman"/>
          <w:sz w:val="24"/>
          <w:szCs w:val="24"/>
        </w:rPr>
        <w:t>.5. Приложения к Контракту являются его неотъемлемой частью.</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Приложения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Приложение № 1 – Спецификация;</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Приложение № 2 – Техническое задание;</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Приложение № 3 – Акт приема-передачи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heme="minorEastAsia" w:hAnsi="Times New Roman" w:cs="Times New Roman"/>
          <w:sz w:val="24"/>
          <w:szCs w:val="24"/>
          <w:lang w:eastAsia="ru-RU"/>
        </w:rPr>
        <w:t xml:space="preserve">Приложение № 4 – </w:t>
      </w:r>
      <w:r w:rsidRPr="0073660F">
        <w:rPr>
          <w:rFonts w:ascii="Times New Roman" w:eastAsia="Times New Roman" w:hAnsi="Times New Roman" w:cs="Times New Roman"/>
          <w:sz w:val="24"/>
          <w:szCs w:val="24"/>
        </w:rPr>
        <w:t>Акт</w:t>
      </w:r>
      <w:r>
        <w:rPr>
          <w:rFonts w:ascii="Times New Roman" w:eastAsia="Times New Roman" w:hAnsi="Times New Roman" w:cs="Times New Roman"/>
          <w:sz w:val="24"/>
          <w:szCs w:val="24"/>
        </w:rPr>
        <w:t xml:space="preserve"> оказания Услуг.</w:t>
      </w:r>
    </w:p>
    <w:p w:rsidR="006D7187" w:rsidRDefault="006D7187" w:rsidP="006D7187">
      <w:pPr>
        <w:spacing w:after="0" w:line="240" w:lineRule="auto"/>
        <w:jc w:val="center"/>
        <w:rPr>
          <w:rFonts w:ascii="Times New Roman" w:eastAsia="Times New Roman" w:hAnsi="Times New Roman" w:cs="Times New Roman"/>
          <w:b/>
          <w:sz w:val="24"/>
          <w:szCs w:val="24"/>
          <w:lang w:eastAsia="ru-RU"/>
        </w:rPr>
      </w:pPr>
    </w:p>
    <w:p w:rsidR="006D7187" w:rsidRPr="0073660F" w:rsidRDefault="006D7187" w:rsidP="006D71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17</w:t>
      </w:r>
      <w:r w:rsidRPr="0073660F">
        <w:rPr>
          <w:rFonts w:ascii="Times New Roman" w:eastAsia="Times New Roman" w:hAnsi="Times New Roman" w:cs="Times New Roman"/>
          <w:b/>
          <w:sz w:val="24"/>
          <w:szCs w:val="24"/>
          <w:lang w:eastAsia="ru-RU"/>
        </w:rPr>
        <w:t>. Реквизиты и подписи Сторон</w:t>
      </w:r>
      <w:r w:rsidRPr="0073660F">
        <w:rPr>
          <w:rFonts w:ascii="Times New Roman" w:eastAsia="Times New Roman" w:hAnsi="Times New Roman" w:cs="Times New Roman"/>
          <w:sz w:val="24"/>
          <w:szCs w:val="24"/>
          <w:lang w:eastAsia="ru-RU"/>
        </w:rPr>
        <w:t>:</w:t>
      </w:r>
    </w:p>
    <w:p w:rsidR="006D7187" w:rsidRPr="0073660F" w:rsidRDefault="006D7187" w:rsidP="006D7187">
      <w:pPr>
        <w:spacing w:after="0" w:line="240" w:lineRule="auto"/>
        <w:jc w:val="center"/>
        <w:rPr>
          <w:rFonts w:ascii="Times New Roman" w:eastAsia="Times New Roman" w:hAnsi="Times New Roman" w:cs="Times New Roman"/>
          <w:b/>
          <w:sz w:val="24"/>
          <w:szCs w:val="24"/>
          <w:lang w:eastAsia="ru-RU"/>
        </w:rPr>
      </w:pPr>
      <w:proofErr w:type="gramStart"/>
      <w:r w:rsidRPr="0073660F">
        <w:rPr>
          <w:rFonts w:ascii="Times New Roman" w:eastAsia="Times New Roman" w:hAnsi="Times New Roman" w:cs="Times New Roman"/>
          <w:b/>
          <w:sz w:val="24"/>
          <w:szCs w:val="24"/>
          <w:lang w:eastAsia="ru-RU"/>
        </w:rPr>
        <w:t xml:space="preserve">Заказчик:   </w:t>
      </w:r>
      <w:proofErr w:type="gramEnd"/>
      <w:r w:rsidRPr="0073660F">
        <w:rPr>
          <w:rFonts w:ascii="Times New Roman" w:eastAsia="Times New Roman" w:hAnsi="Times New Roman" w:cs="Times New Roman"/>
          <w:b/>
          <w:sz w:val="24"/>
          <w:szCs w:val="24"/>
          <w:lang w:eastAsia="ru-RU"/>
        </w:rPr>
        <w:t xml:space="preserve">                                                                  Поставщик:</w:t>
      </w:r>
    </w:p>
    <w:tbl>
      <w:tblPr>
        <w:tblW w:w="9828" w:type="dxa"/>
        <w:jc w:val="center"/>
        <w:tblLook w:val="01E0" w:firstRow="1" w:lastRow="1" w:firstColumn="1" w:lastColumn="1" w:noHBand="0" w:noVBand="0"/>
      </w:tblPr>
      <w:tblGrid>
        <w:gridCol w:w="4914"/>
        <w:gridCol w:w="4914"/>
      </w:tblGrid>
      <w:tr w:rsidR="006D7187" w:rsidRPr="0073660F" w:rsidTr="0000170B">
        <w:trPr>
          <w:jc w:val="center"/>
        </w:trPr>
        <w:tc>
          <w:tcPr>
            <w:tcW w:w="4914" w:type="dxa"/>
          </w:tcPr>
          <w:p w:rsidR="006D7187" w:rsidRPr="0073660F" w:rsidRDefault="006D7187" w:rsidP="0000170B">
            <w:pPr>
              <w:spacing w:after="0" w:line="240" w:lineRule="auto"/>
              <w:rPr>
                <w:rFonts w:ascii="Times New Roman" w:eastAsia="Times New Roman" w:hAnsi="Times New Roman" w:cs="Times New Roman"/>
                <w:b/>
                <w:sz w:val="24"/>
                <w:szCs w:val="24"/>
                <w:lang w:eastAsia="ru-RU"/>
              </w:rPr>
            </w:pPr>
            <w:r w:rsidRPr="0073660F">
              <w:rPr>
                <w:rFonts w:ascii="Times New Roman" w:eastAsia="Times New Roman" w:hAnsi="Times New Roman" w:cs="Times New Roman"/>
                <w:b/>
                <w:sz w:val="24"/>
                <w:szCs w:val="24"/>
                <w:lang w:eastAsia="ru-RU"/>
              </w:rPr>
              <w:t>ФГБОУ ВО ВГМУ им. Н.Н. Бурденко Минздрава России</w:t>
            </w:r>
          </w:p>
          <w:p w:rsidR="006D7187" w:rsidRPr="0073660F" w:rsidRDefault="006D7187" w:rsidP="0000170B">
            <w:pPr>
              <w:spacing w:after="0" w:line="240" w:lineRule="auto"/>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394036, Воронежская область, г. Воронеж, </w:t>
            </w:r>
          </w:p>
          <w:p w:rsidR="006D7187" w:rsidRPr="0073660F" w:rsidRDefault="006D7187" w:rsidP="0000170B">
            <w:pPr>
              <w:spacing w:after="0" w:line="240" w:lineRule="auto"/>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ул. Студенческая, 10</w:t>
            </w:r>
          </w:p>
          <w:p w:rsidR="006D7187" w:rsidRPr="003E0CCD" w:rsidRDefault="006D7187" w:rsidP="0000170B">
            <w:pPr>
              <w:spacing w:after="0" w:line="240" w:lineRule="auto"/>
              <w:rPr>
                <w:rFonts w:ascii="Times New Roman" w:eastAsia="Times New Roman" w:hAnsi="Times New Roman" w:cs="Times New Roman"/>
                <w:sz w:val="24"/>
                <w:szCs w:val="24"/>
                <w:lang w:val="en-US" w:eastAsia="ru-RU"/>
              </w:rPr>
            </w:pPr>
            <w:r w:rsidRPr="0073660F">
              <w:rPr>
                <w:rFonts w:ascii="Times New Roman" w:eastAsia="Times New Roman" w:hAnsi="Times New Roman" w:cs="Times New Roman"/>
                <w:sz w:val="24"/>
                <w:szCs w:val="24"/>
              </w:rPr>
              <w:t>Е</w:t>
            </w:r>
            <w:r w:rsidRPr="003E0CCD">
              <w:rPr>
                <w:rFonts w:ascii="Times New Roman" w:eastAsia="Times New Roman" w:hAnsi="Times New Roman" w:cs="Times New Roman"/>
                <w:sz w:val="24"/>
                <w:szCs w:val="24"/>
                <w:lang w:val="en-US"/>
              </w:rPr>
              <w:t>-</w:t>
            </w:r>
            <w:r w:rsidRPr="0073660F">
              <w:rPr>
                <w:rFonts w:ascii="Times New Roman" w:eastAsia="Times New Roman" w:hAnsi="Times New Roman" w:cs="Times New Roman"/>
                <w:sz w:val="24"/>
                <w:szCs w:val="24"/>
                <w:lang w:val="en-US"/>
              </w:rPr>
              <w:t>mail</w:t>
            </w:r>
            <w:r w:rsidRPr="003E0CCD">
              <w:rPr>
                <w:rFonts w:ascii="Times New Roman" w:eastAsia="Times New Roman" w:hAnsi="Times New Roman" w:cs="Times New Roman"/>
                <w:sz w:val="24"/>
                <w:szCs w:val="24"/>
                <w:lang w:val="en-US"/>
              </w:rPr>
              <w:t>: zakupki@vrngmu.ru</w:t>
            </w:r>
          </w:p>
          <w:p w:rsidR="006D7187" w:rsidRPr="003E0CCD" w:rsidRDefault="006D7187" w:rsidP="0000170B">
            <w:pPr>
              <w:spacing w:after="0" w:line="240" w:lineRule="auto"/>
              <w:rPr>
                <w:rFonts w:ascii="Times New Roman" w:eastAsia="Times New Roman" w:hAnsi="Times New Roman" w:cs="Times New Roman"/>
                <w:sz w:val="24"/>
                <w:szCs w:val="24"/>
                <w:lang w:val="en-US" w:eastAsia="ru-RU"/>
              </w:rPr>
            </w:pPr>
            <w:r w:rsidRPr="0073660F">
              <w:rPr>
                <w:rFonts w:ascii="Times New Roman" w:eastAsia="Times New Roman" w:hAnsi="Times New Roman" w:cs="Times New Roman"/>
                <w:sz w:val="24"/>
                <w:szCs w:val="24"/>
                <w:lang w:eastAsia="ru-RU"/>
              </w:rPr>
              <w:t>ИНН</w:t>
            </w:r>
            <w:r w:rsidRPr="003E0CCD">
              <w:rPr>
                <w:rFonts w:ascii="Times New Roman" w:eastAsia="Times New Roman" w:hAnsi="Times New Roman" w:cs="Times New Roman"/>
                <w:sz w:val="24"/>
                <w:szCs w:val="24"/>
                <w:lang w:val="en-US" w:eastAsia="ru-RU"/>
              </w:rPr>
              <w:t xml:space="preserve"> 3666027794 </w:t>
            </w:r>
            <w:r w:rsidRPr="0073660F">
              <w:rPr>
                <w:rFonts w:ascii="Times New Roman" w:eastAsia="Times New Roman" w:hAnsi="Times New Roman" w:cs="Times New Roman"/>
                <w:sz w:val="24"/>
                <w:szCs w:val="24"/>
                <w:lang w:eastAsia="ru-RU"/>
              </w:rPr>
              <w:t>КПП</w:t>
            </w:r>
            <w:r w:rsidRPr="003E0CCD">
              <w:rPr>
                <w:rFonts w:ascii="Times New Roman" w:eastAsia="Times New Roman" w:hAnsi="Times New Roman" w:cs="Times New Roman"/>
                <w:sz w:val="24"/>
                <w:szCs w:val="24"/>
                <w:lang w:val="en-US" w:eastAsia="ru-RU"/>
              </w:rPr>
              <w:t xml:space="preserve"> 366601001</w:t>
            </w:r>
          </w:p>
          <w:p w:rsidR="006D7187" w:rsidRPr="008A630F" w:rsidRDefault="006D7187" w:rsidP="0000170B">
            <w:pPr>
              <w:spacing w:after="0" w:line="240" w:lineRule="auto"/>
              <w:rPr>
                <w:rFonts w:ascii="Times New Roman" w:eastAsia="Times New Roman" w:hAnsi="Times New Roman" w:cs="Times New Roman"/>
                <w:sz w:val="24"/>
                <w:szCs w:val="24"/>
                <w:lang w:eastAsia="ru-RU"/>
              </w:rPr>
            </w:pPr>
            <w:r w:rsidRPr="008A630F">
              <w:rPr>
                <w:rFonts w:ascii="Times New Roman" w:eastAsia="Times New Roman" w:hAnsi="Times New Roman" w:cs="Times New Roman"/>
                <w:sz w:val="24"/>
                <w:szCs w:val="24"/>
                <w:lang w:eastAsia="ru-RU"/>
              </w:rPr>
              <w:t xml:space="preserve">Получатель: УФК по Воронежской области (ФГБОУ ВО ВГМУ им. Н.Н. Бурденко Минздрава России) л/с 20316X59160 </w:t>
            </w:r>
          </w:p>
          <w:p w:rsidR="006D7187" w:rsidRPr="008A630F" w:rsidRDefault="006D7187" w:rsidP="0000170B">
            <w:pPr>
              <w:spacing w:after="0" w:line="240" w:lineRule="auto"/>
              <w:rPr>
                <w:rFonts w:ascii="Times New Roman" w:eastAsia="Times New Roman" w:hAnsi="Times New Roman" w:cs="Times New Roman"/>
                <w:sz w:val="24"/>
                <w:szCs w:val="24"/>
                <w:lang w:eastAsia="ru-RU"/>
              </w:rPr>
            </w:pPr>
            <w:r w:rsidRPr="008A630F">
              <w:rPr>
                <w:rFonts w:ascii="Times New Roman" w:eastAsia="Times New Roman" w:hAnsi="Times New Roman" w:cs="Times New Roman"/>
                <w:sz w:val="24"/>
                <w:szCs w:val="24"/>
                <w:lang w:eastAsia="ru-RU"/>
              </w:rPr>
              <w:t>ИНН 3666027794    КПП 366601001    ОГРН 1033600044070</w:t>
            </w:r>
          </w:p>
          <w:p w:rsidR="006D7187" w:rsidRPr="008A630F" w:rsidRDefault="006D7187" w:rsidP="0000170B">
            <w:pPr>
              <w:spacing w:after="0" w:line="240" w:lineRule="auto"/>
              <w:rPr>
                <w:rFonts w:ascii="Times New Roman" w:eastAsia="Times New Roman" w:hAnsi="Times New Roman" w:cs="Times New Roman"/>
                <w:sz w:val="24"/>
                <w:szCs w:val="24"/>
                <w:lang w:eastAsia="ru-RU"/>
              </w:rPr>
            </w:pPr>
            <w:r w:rsidRPr="008A630F">
              <w:rPr>
                <w:rFonts w:ascii="Times New Roman" w:eastAsia="Times New Roman" w:hAnsi="Times New Roman" w:cs="Times New Roman"/>
                <w:sz w:val="24"/>
                <w:szCs w:val="24"/>
                <w:lang w:eastAsia="ru-RU"/>
              </w:rPr>
              <w:t>Банк: ОКЦ № 1 ВВГУ Банка России //УФК по Нижегородской области, г. Нижний Новгород.</w:t>
            </w:r>
          </w:p>
          <w:p w:rsidR="006D7187" w:rsidRPr="008A630F" w:rsidRDefault="006D7187" w:rsidP="0000170B">
            <w:pPr>
              <w:spacing w:after="0" w:line="240" w:lineRule="auto"/>
              <w:rPr>
                <w:rFonts w:ascii="Times New Roman" w:eastAsia="Times New Roman" w:hAnsi="Times New Roman" w:cs="Times New Roman"/>
                <w:sz w:val="24"/>
                <w:szCs w:val="24"/>
                <w:lang w:eastAsia="ru-RU"/>
              </w:rPr>
            </w:pPr>
            <w:r w:rsidRPr="008A630F">
              <w:rPr>
                <w:rFonts w:ascii="Times New Roman" w:eastAsia="Times New Roman" w:hAnsi="Times New Roman" w:cs="Times New Roman"/>
                <w:sz w:val="24"/>
                <w:szCs w:val="24"/>
                <w:lang w:eastAsia="ru-RU"/>
              </w:rPr>
              <w:t>р/с 03214643000000013228</w:t>
            </w:r>
          </w:p>
          <w:p w:rsidR="006D7187" w:rsidRPr="008A630F" w:rsidRDefault="006D7187" w:rsidP="0000170B">
            <w:pPr>
              <w:spacing w:after="0" w:line="240" w:lineRule="auto"/>
              <w:rPr>
                <w:rFonts w:ascii="Times New Roman" w:eastAsia="Times New Roman" w:hAnsi="Times New Roman" w:cs="Times New Roman"/>
                <w:sz w:val="24"/>
                <w:szCs w:val="24"/>
                <w:lang w:eastAsia="ru-RU"/>
              </w:rPr>
            </w:pPr>
            <w:r w:rsidRPr="008A630F">
              <w:rPr>
                <w:rFonts w:ascii="Times New Roman" w:eastAsia="Times New Roman" w:hAnsi="Times New Roman" w:cs="Times New Roman"/>
                <w:sz w:val="24"/>
                <w:szCs w:val="24"/>
                <w:lang w:eastAsia="ru-RU"/>
              </w:rPr>
              <w:t>к/с 40102810745370000024</w:t>
            </w:r>
          </w:p>
          <w:p w:rsidR="006D7187" w:rsidRPr="008A630F" w:rsidRDefault="006D7187" w:rsidP="0000170B">
            <w:pPr>
              <w:spacing w:after="0" w:line="240" w:lineRule="auto"/>
              <w:jc w:val="both"/>
              <w:rPr>
                <w:rFonts w:ascii="Times New Roman" w:eastAsia="Times New Roman" w:hAnsi="Times New Roman" w:cs="Times New Roman"/>
                <w:sz w:val="24"/>
                <w:szCs w:val="24"/>
                <w:lang w:eastAsia="ru-RU"/>
              </w:rPr>
            </w:pPr>
            <w:r w:rsidRPr="008A630F">
              <w:rPr>
                <w:rFonts w:ascii="Times New Roman" w:eastAsia="Times New Roman" w:hAnsi="Times New Roman" w:cs="Times New Roman"/>
                <w:sz w:val="24"/>
                <w:szCs w:val="24"/>
                <w:lang w:eastAsia="ru-RU"/>
              </w:rPr>
              <w:t>БИК 012202102</w:t>
            </w:r>
          </w:p>
          <w:p w:rsidR="006D7187" w:rsidRDefault="006D7187" w:rsidP="0000170B">
            <w:pPr>
              <w:spacing w:after="0" w:line="240" w:lineRule="auto"/>
              <w:jc w:val="both"/>
              <w:rPr>
                <w:rFonts w:ascii="Times New Roman" w:eastAsia="Times New Roman" w:hAnsi="Times New Roman" w:cs="Times New Roman"/>
                <w:sz w:val="24"/>
                <w:szCs w:val="24"/>
                <w:lang w:eastAsia="ru-RU"/>
              </w:rPr>
            </w:pPr>
          </w:p>
          <w:p w:rsidR="006D7187" w:rsidRDefault="006D7187" w:rsidP="000017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проректор</w:t>
            </w:r>
          </w:p>
          <w:p w:rsidR="006D7187"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8A630F" w:rsidRDefault="006D7187" w:rsidP="000017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w:t>
            </w:r>
            <w:r w:rsidRPr="008B49C5">
              <w:rPr>
                <w:rFonts w:ascii="Times New Roman" w:eastAsia="Times New Roman" w:hAnsi="Times New Roman" w:cs="Times New Roman"/>
                <w:sz w:val="24"/>
                <w:szCs w:val="24"/>
                <w:lang w:eastAsia="ru-RU"/>
              </w:rPr>
              <w:t>/</w:t>
            </w:r>
            <w:proofErr w:type="spellStart"/>
            <w:r w:rsidRPr="008B49C5">
              <w:rPr>
                <w:rFonts w:ascii="Times New Roman" w:eastAsia="Times New Roman" w:hAnsi="Times New Roman" w:cs="Times New Roman"/>
                <w:sz w:val="24"/>
                <w:szCs w:val="24"/>
                <w:lang w:eastAsia="ru-RU"/>
              </w:rPr>
              <w:t>Болотских</w:t>
            </w:r>
            <w:proofErr w:type="spellEnd"/>
            <w:r w:rsidRPr="008B49C5">
              <w:rPr>
                <w:rFonts w:ascii="Times New Roman" w:eastAsia="Times New Roman" w:hAnsi="Times New Roman" w:cs="Times New Roman"/>
                <w:sz w:val="24"/>
                <w:szCs w:val="24"/>
                <w:lang w:eastAsia="ru-RU"/>
              </w:rPr>
              <w:t xml:space="preserve"> В.И./                          </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914"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bl>
    <w:p w:rsidR="006D7187" w:rsidRPr="0073660F" w:rsidRDefault="006D7187" w:rsidP="006D7187">
      <w:pPr>
        <w:spacing w:after="0" w:line="240" w:lineRule="auto"/>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br w:type="page"/>
      </w:r>
    </w:p>
    <w:p w:rsidR="006D7187" w:rsidRPr="0073660F" w:rsidRDefault="006D7187" w:rsidP="006D7187">
      <w:pPr>
        <w:spacing w:after="0" w:line="240" w:lineRule="auto"/>
        <w:ind w:firstLine="6379"/>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Приложение № 1</w:t>
      </w:r>
    </w:p>
    <w:p w:rsidR="006D7187" w:rsidRPr="0073660F" w:rsidRDefault="006D7187" w:rsidP="006D7187">
      <w:pPr>
        <w:spacing w:after="0" w:line="240" w:lineRule="auto"/>
        <w:ind w:firstLine="6379"/>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к контракту</w:t>
      </w:r>
    </w:p>
    <w:p w:rsidR="006D7187" w:rsidRPr="0073660F" w:rsidRDefault="006D7187" w:rsidP="006D7187">
      <w:pPr>
        <w:spacing w:after="0" w:line="240" w:lineRule="auto"/>
        <w:ind w:firstLine="6379"/>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от «_</w:t>
      </w:r>
      <w:proofErr w:type="gramStart"/>
      <w:r w:rsidRPr="0073660F">
        <w:rPr>
          <w:rFonts w:ascii="Times New Roman" w:eastAsiaTheme="minorEastAsia" w:hAnsi="Times New Roman" w:cs="Times New Roman"/>
          <w:sz w:val="24"/>
          <w:szCs w:val="24"/>
          <w:lang w:eastAsia="ru-RU"/>
        </w:rPr>
        <w:t>_»_</w:t>
      </w:r>
      <w:proofErr w:type="gramEnd"/>
      <w:r w:rsidRPr="0073660F">
        <w:rPr>
          <w:rFonts w:ascii="Times New Roman" w:eastAsiaTheme="minorEastAsia" w:hAnsi="Times New Roman" w:cs="Times New Roman"/>
          <w:sz w:val="24"/>
          <w:szCs w:val="24"/>
          <w:lang w:eastAsia="ru-RU"/>
        </w:rPr>
        <w:t>_________202</w:t>
      </w:r>
      <w:r>
        <w:rPr>
          <w:rFonts w:ascii="Times New Roman" w:eastAsiaTheme="minorEastAsia" w:hAnsi="Times New Roman" w:cs="Times New Roman"/>
          <w:sz w:val="24"/>
          <w:szCs w:val="24"/>
          <w:lang w:eastAsia="ru-RU"/>
        </w:rPr>
        <w:t>6</w:t>
      </w:r>
      <w:r w:rsidRPr="0073660F">
        <w:rPr>
          <w:rFonts w:ascii="Times New Roman" w:eastAsiaTheme="minorEastAsia" w:hAnsi="Times New Roman" w:cs="Times New Roman"/>
          <w:sz w:val="24"/>
          <w:szCs w:val="24"/>
          <w:lang w:eastAsia="ru-RU"/>
        </w:rPr>
        <w:t xml:space="preserve">г. </w:t>
      </w:r>
    </w:p>
    <w:p w:rsidR="006D7187" w:rsidRPr="0073660F" w:rsidRDefault="006D7187" w:rsidP="006D7187">
      <w:pPr>
        <w:spacing w:after="0" w:line="240" w:lineRule="auto"/>
        <w:ind w:firstLine="6379"/>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center"/>
        <w:rPr>
          <w:rFonts w:ascii="Times New Roman" w:eastAsia="Times New Roman" w:hAnsi="Times New Roman" w:cs="Times New Roman"/>
          <w:sz w:val="24"/>
          <w:szCs w:val="24"/>
          <w:vertAlign w:val="superscript"/>
          <w:lang w:eastAsia="ru-RU"/>
        </w:rPr>
      </w:pPr>
      <w:r w:rsidRPr="0073660F">
        <w:rPr>
          <w:rFonts w:ascii="Times New Roman" w:eastAsia="Times New Roman" w:hAnsi="Times New Roman" w:cs="Times New Roman"/>
          <w:sz w:val="24"/>
          <w:szCs w:val="24"/>
          <w:lang w:eastAsia="ru-RU"/>
        </w:rPr>
        <w:t>СПЕЦИФИКАЦИЯ</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38"/>
        <w:gridCol w:w="1198"/>
        <w:gridCol w:w="851"/>
        <w:gridCol w:w="850"/>
        <w:gridCol w:w="1276"/>
        <w:gridCol w:w="1652"/>
      </w:tblGrid>
      <w:tr w:rsidR="006D7187" w:rsidRPr="0073660F" w:rsidTr="0000170B">
        <w:trPr>
          <w:cantSplit/>
          <w:trHeight w:val="2224"/>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п/п</w:t>
            </w:r>
          </w:p>
        </w:tc>
        <w:tc>
          <w:tcPr>
            <w:tcW w:w="3338"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Calibri" w:hAnsi="Times New Roman" w:cs="Times New Roman"/>
                <w:sz w:val="24"/>
                <w:szCs w:val="24"/>
                <w:lang w:eastAsia="ru-RU"/>
              </w:rPr>
            </w:pPr>
            <w:r w:rsidRPr="0073660F">
              <w:rPr>
                <w:rFonts w:ascii="Times New Roman" w:eastAsia="Times New Roman" w:hAnsi="Times New Roman" w:cs="Times New Roman"/>
                <w:sz w:val="24"/>
                <w:szCs w:val="24"/>
              </w:rPr>
              <w:t>Наименование Оборудования (марка, модель, год выпуска и другое)</w:t>
            </w:r>
          </w:p>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p>
        </w:tc>
        <w:tc>
          <w:tcPr>
            <w:tcW w:w="1198"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ОКПД2</w:t>
            </w:r>
          </w:p>
        </w:tc>
        <w:tc>
          <w:tcPr>
            <w:tcW w:w="851"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Ед.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Количество, в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Цена за ед., включая Услуги, руб.</w:t>
            </w:r>
            <w:r w:rsidRPr="0073660F">
              <w:rPr>
                <w:rFonts w:ascii="Times New Roman" w:eastAsia="Times New Roman" w:hAnsi="Times New Roman" w:cs="Times New Roman"/>
                <w:sz w:val="24"/>
                <w:szCs w:val="24"/>
                <w:lang w:eastAsia="ru-RU"/>
              </w:rPr>
              <w:br/>
              <w:t>(включая НДС)</w:t>
            </w:r>
          </w:p>
        </w:tc>
        <w:tc>
          <w:tcPr>
            <w:tcW w:w="1652"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Общая стоимость, включая Услуги, руб.</w:t>
            </w:r>
            <w:r w:rsidRPr="0073660F">
              <w:rPr>
                <w:rFonts w:ascii="Times New Roman" w:eastAsia="Times New Roman" w:hAnsi="Times New Roman" w:cs="Times New Roman"/>
                <w:sz w:val="24"/>
                <w:szCs w:val="24"/>
                <w:lang w:eastAsia="ru-RU"/>
              </w:rPr>
              <w:br/>
              <w:t>(включая НДС)</w:t>
            </w:r>
          </w:p>
        </w:tc>
      </w:tr>
      <w:tr w:rsidR="006D7187" w:rsidRPr="0073660F" w:rsidTr="0000170B">
        <w:trPr>
          <w:cantSplit/>
          <w:trHeight w:val="26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2</w:t>
            </w:r>
          </w:p>
        </w:tc>
        <w:tc>
          <w:tcPr>
            <w:tcW w:w="1198" w:type="dxa"/>
            <w:tcBorders>
              <w:top w:val="single" w:sz="4" w:space="0" w:color="auto"/>
              <w:left w:val="single" w:sz="4" w:space="0" w:color="auto"/>
              <w:bottom w:val="single" w:sz="4" w:space="0" w:color="auto"/>
              <w:right w:val="single" w:sz="4" w:space="0" w:color="auto"/>
            </w:tcBorders>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6</w:t>
            </w:r>
          </w:p>
        </w:tc>
        <w:tc>
          <w:tcPr>
            <w:tcW w:w="1652"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7</w:t>
            </w:r>
          </w:p>
        </w:tc>
      </w:tr>
      <w:tr w:rsidR="006D7187" w:rsidRPr="0073660F" w:rsidTr="0000170B">
        <w:trPr>
          <w:cantSplit/>
          <w:trHeight w:val="23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rPr>
            </w:pPr>
            <w:r w:rsidRPr="008B49C5">
              <w:rPr>
                <w:rFonts w:ascii="Times New Roman" w:eastAsia="Times New Roman" w:hAnsi="Times New Roman" w:cs="Times New Roman"/>
                <w:sz w:val="24"/>
                <w:szCs w:val="24"/>
              </w:rPr>
              <w:t>Сплит-система настенного типа QV-BE24WD/QN-BE24WD</w:t>
            </w:r>
          </w:p>
        </w:tc>
        <w:tc>
          <w:tcPr>
            <w:tcW w:w="1198"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28.25.12.130</w:t>
            </w:r>
          </w:p>
        </w:tc>
        <w:tc>
          <w:tcPr>
            <w:tcW w:w="851"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p>
        </w:tc>
        <w:tc>
          <w:tcPr>
            <w:tcW w:w="1652"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p>
        </w:tc>
      </w:tr>
      <w:tr w:rsidR="006D7187" w:rsidRPr="0073660F" w:rsidTr="0000170B">
        <w:trPr>
          <w:cantSplit/>
          <w:trHeight w:val="233"/>
          <w:jc w:val="center"/>
        </w:trPr>
        <w:tc>
          <w:tcPr>
            <w:tcW w:w="9727" w:type="dxa"/>
            <w:gridSpan w:val="7"/>
            <w:tcBorders>
              <w:top w:val="single" w:sz="4" w:space="0" w:color="auto"/>
              <w:left w:val="single" w:sz="4" w:space="0" w:color="auto"/>
              <w:bottom w:val="single" w:sz="4" w:space="0" w:color="auto"/>
              <w:right w:val="single" w:sz="4" w:space="0" w:color="auto"/>
            </w:tcBorders>
            <w:vAlign w:val="center"/>
          </w:tcPr>
          <w:p w:rsidR="006D7187" w:rsidRPr="008B49C5" w:rsidRDefault="006D7187" w:rsidP="0000170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w:t>
            </w:r>
          </w:p>
        </w:tc>
      </w:tr>
      <w:tr w:rsidR="006D7187" w:rsidRPr="0073660F" w:rsidTr="0000170B">
        <w:trPr>
          <w:cantSplit/>
          <w:trHeight w:val="266"/>
          <w:jc w:val="center"/>
        </w:trPr>
        <w:tc>
          <w:tcPr>
            <w:tcW w:w="562"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r w:rsidRPr="008B49C5">
              <w:rPr>
                <w:rFonts w:ascii="Times New Roman" w:eastAsia="Times New Roman" w:hAnsi="Times New Roman" w:cs="Times New Roman"/>
                <w:sz w:val="24"/>
                <w:szCs w:val="24"/>
              </w:rPr>
              <w:t>Работы по монтажу сплит-системы</w:t>
            </w:r>
          </w:p>
        </w:tc>
        <w:tc>
          <w:tcPr>
            <w:tcW w:w="1198"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у.е.</w:t>
            </w:r>
          </w:p>
        </w:tc>
        <w:tc>
          <w:tcPr>
            <w:tcW w:w="850"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p>
        </w:tc>
        <w:tc>
          <w:tcPr>
            <w:tcW w:w="1652"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p>
        </w:tc>
      </w:tr>
      <w:tr w:rsidR="006D7187" w:rsidRPr="0073660F" w:rsidTr="0000170B">
        <w:trPr>
          <w:cantSplit/>
          <w:trHeight w:val="266"/>
          <w:jc w:val="center"/>
        </w:trPr>
        <w:tc>
          <w:tcPr>
            <w:tcW w:w="562"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3</w:t>
            </w:r>
          </w:p>
        </w:tc>
        <w:tc>
          <w:tcPr>
            <w:tcW w:w="3338" w:type="dxa"/>
            <w:tcBorders>
              <w:top w:val="single" w:sz="4" w:space="0" w:color="auto"/>
              <w:left w:val="single" w:sz="4" w:space="0" w:color="auto"/>
              <w:bottom w:val="single" w:sz="4" w:space="0" w:color="auto"/>
              <w:right w:val="single" w:sz="4" w:space="0" w:color="auto"/>
            </w:tcBorders>
            <w:vAlign w:val="center"/>
          </w:tcPr>
          <w:p w:rsidR="006D7187" w:rsidRDefault="006D7187" w:rsidP="0000170B">
            <w:pPr>
              <w:spacing w:after="0" w:line="240" w:lineRule="auto"/>
              <w:jc w:val="center"/>
              <w:rPr>
                <w:rFonts w:ascii="Times New Roman" w:eastAsia="Times New Roman" w:hAnsi="Times New Roman" w:cs="Times New Roman"/>
                <w:sz w:val="24"/>
                <w:szCs w:val="24"/>
              </w:rPr>
            </w:pPr>
            <w:r w:rsidRPr="001A5080">
              <w:rPr>
                <w:rFonts w:ascii="Times New Roman" w:eastAsia="Times New Roman" w:hAnsi="Times New Roman" w:cs="Times New Roman"/>
                <w:sz w:val="24"/>
                <w:szCs w:val="24"/>
              </w:rPr>
              <w:t>Монтажный комплект</w:t>
            </w:r>
          </w:p>
          <w:p w:rsidR="006D7187" w:rsidRPr="0073660F" w:rsidRDefault="006D7187" w:rsidP="0000170B">
            <w:pPr>
              <w:spacing w:after="0" w:line="240" w:lineRule="auto"/>
              <w:jc w:val="center"/>
              <w:rPr>
                <w:rFonts w:ascii="Times New Roman" w:eastAsia="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p>
        </w:tc>
        <w:tc>
          <w:tcPr>
            <w:tcW w:w="1652" w:type="dxa"/>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p>
        </w:tc>
      </w:tr>
    </w:tbl>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1A5080">
        <w:rPr>
          <w:rFonts w:ascii="Times New Roman" w:eastAsia="Times New Roman" w:hAnsi="Times New Roman" w:cs="Times New Roman"/>
          <w:b/>
          <w:bCs/>
          <w:sz w:val="24"/>
          <w:szCs w:val="24"/>
          <w:lang w:eastAsia="ru-RU"/>
        </w:rPr>
        <w:t xml:space="preserve">ИТОГО:                                                                                                                              </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5211"/>
        <w:gridCol w:w="4617"/>
      </w:tblGrid>
      <w:tr w:rsidR="006D7187" w:rsidRPr="0073660F" w:rsidTr="0000170B">
        <w:tc>
          <w:tcPr>
            <w:tcW w:w="5211"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От Заказчика: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Default="006D7187" w:rsidP="0000170B">
            <w:pPr>
              <w:spacing w:after="0" w:line="240" w:lineRule="auto"/>
              <w:jc w:val="both"/>
              <w:rPr>
                <w:rFonts w:ascii="Times New Roman" w:eastAsia="Times New Roman" w:hAnsi="Times New Roman" w:cs="Times New Roman"/>
                <w:sz w:val="24"/>
                <w:szCs w:val="24"/>
                <w:lang w:eastAsia="ru-RU"/>
              </w:rPr>
            </w:pPr>
          </w:p>
          <w:p w:rsidR="002B0A79" w:rsidRDefault="002B0A79" w:rsidP="0000170B">
            <w:pPr>
              <w:spacing w:after="0" w:line="240" w:lineRule="auto"/>
              <w:jc w:val="both"/>
              <w:rPr>
                <w:rFonts w:ascii="Times New Roman" w:eastAsia="Times New Roman" w:hAnsi="Times New Roman" w:cs="Times New Roman"/>
                <w:sz w:val="24"/>
                <w:szCs w:val="24"/>
                <w:lang w:eastAsia="ru-RU"/>
              </w:rPr>
            </w:pPr>
          </w:p>
          <w:p w:rsidR="006D7187" w:rsidRPr="008A630F" w:rsidRDefault="006D7187" w:rsidP="000017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w:t>
            </w:r>
            <w:r w:rsidRPr="008B49C5">
              <w:rPr>
                <w:rFonts w:ascii="Times New Roman" w:eastAsia="Times New Roman" w:hAnsi="Times New Roman" w:cs="Times New Roman"/>
                <w:sz w:val="24"/>
                <w:szCs w:val="24"/>
                <w:lang w:eastAsia="ru-RU"/>
              </w:rPr>
              <w:t>/</w:t>
            </w:r>
            <w:r w:rsidR="002B0A79">
              <w:rPr>
                <w:rFonts w:ascii="Times New Roman" w:eastAsia="Times New Roman" w:hAnsi="Times New Roman" w:cs="Times New Roman"/>
                <w:sz w:val="24"/>
                <w:szCs w:val="24"/>
                <w:lang w:eastAsia="ru-RU"/>
              </w:rPr>
              <w:t>____________</w:t>
            </w:r>
            <w:r w:rsidRPr="008B49C5">
              <w:rPr>
                <w:rFonts w:ascii="Times New Roman" w:eastAsia="Times New Roman" w:hAnsi="Times New Roman" w:cs="Times New Roman"/>
                <w:sz w:val="24"/>
                <w:szCs w:val="24"/>
                <w:lang w:eastAsia="ru-RU"/>
              </w:rPr>
              <w:t xml:space="preserve">/                          </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617"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От Поставщика: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Default="006D7187" w:rsidP="0000170B">
            <w:pPr>
              <w:spacing w:after="0" w:line="240" w:lineRule="auto"/>
              <w:jc w:val="both"/>
              <w:rPr>
                <w:rFonts w:ascii="Times New Roman" w:eastAsia="Times New Roman" w:hAnsi="Times New Roman" w:cs="Times New Roman"/>
                <w:sz w:val="24"/>
                <w:szCs w:val="24"/>
                <w:lang w:eastAsia="ru-RU"/>
              </w:rPr>
            </w:pPr>
          </w:p>
          <w:p w:rsidR="002B0A79" w:rsidRPr="0073660F" w:rsidRDefault="002B0A79"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________________</w:t>
            </w:r>
            <w:r w:rsidRPr="008B49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2B0A79">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        М.П.</w:t>
            </w:r>
          </w:p>
        </w:tc>
      </w:tr>
    </w:tbl>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br w:type="page"/>
      </w:r>
    </w:p>
    <w:p w:rsidR="006D7187" w:rsidRPr="0073660F" w:rsidRDefault="006D7187" w:rsidP="006D7187">
      <w:pPr>
        <w:spacing w:after="0" w:line="240" w:lineRule="auto"/>
        <w:ind w:firstLine="6521"/>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Приложение № 2</w:t>
      </w:r>
    </w:p>
    <w:p w:rsidR="006D7187" w:rsidRPr="0073660F" w:rsidRDefault="006D7187" w:rsidP="006D7187">
      <w:pPr>
        <w:spacing w:after="0" w:line="240" w:lineRule="auto"/>
        <w:ind w:firstLine="6521"/>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к контракту</w:t>
      </w:r>
    </w:p>
    <w:p w:rsidR="006D7187" w:rsidRPr="0073660F" w:rsidRDefault="006D7187" w:rsidP="006D7187">
      <w:pPr>
        <w:spacing w:after="0" w:line="240" w:lineRule="auto"/>
        <w:ind w:firstLine="6521"/>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от «_</w:t>
      </w:r>
      <w:proofErr w:type="gramStart"/>
      <w:r w:rsidRPr="0073660F">
        <w:rPr>
          <w:rFonts w:ascii="Times New Roman" w:eastAsiaTheme="minorEastAsia" w:hAnsi="Times New Roman" w:cs="Times New Roman"/>
          <w:sz w:val="24"/>
          <w:szCs w:val="24"/>
          <w:lang w:eastAsia="ru-RU"/>
        </w:rPr>
        <w:t>_»_</w:t>
      </w:r>
      <w:proofErr w:type="gramEnd"/>
      <w:r w:rsidRPr="0073660F">
        <w:rPr>
          <w:rFonts w:ascii="Times New Roman" w:eastAsiaTheme="minorEastAsia" w:hAnsi="Times New Roman" w:cs="Times New Roman"/>
          <w:sz w:val="24"/>
          <w:szCs w:val="24"/>
          <w:lang w:eastAsia="ru-RU"/>
        </w:rPr>
        <w:t>_________202</w:t>
      </w:r>
      <w:r>
        <w:rPr>
          <w:rFonts w:ascii="Times New Roman" w:eastAsiaTheme="minorEastAsia" w:hAnsi="Times New Roman" w:cs="Times New Roman"/>
          <w:sz w:val="24"/>
          <w:szCs w:val="24"/>
          <w:lang w:eastAsia="ru-RU"/>
        </w:rPr>
        <w:t>6</w:t>
      </w:r>
      <w:r w:rsidRPr="0073660F">
        <w:rPr>
          <w:rFonts w:ascii="Times New Roman" w:eastAsiaTheme="minorEastAsia" w:hAnsi="Times New Roman" w:cs="Times New Roman"/>
          <w:sz w:val="24"/>
          <w:szCs w:val="24"/>
          <w:lang w:eastAsia="ru-RU"/>
        </w:rPr>
        <w:t xml:space="preserve">г. </w:t>
      </w:r>
    </w:p>
    <w:p w:rsidR="006D7187" w:rsidRPr="0073660F" w:rsidRDefault="006D7187" w:rsidP="006D7187">
      <w:pPr>
        <w:spacing w:after="0" w:line="240" w:lineRule="auto"/>
        <w:ind w:firstLine="6521"/>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 xml:space="preserve">№__________________ </w:t>
      </w:r>
    </w:p>
    <w:p w:rsidR="006D7187" w:rsidRPr="0073660F" w:rsidRDefault="006D7187" w:rsidP="006D7187">
      <w:pPr>
        <w:spacing w:after="0" w:line="240" w:lineRule="auto"/>
        <w:jc w:val="both"/>
        <w:rPr>
          <w:rFonts w:ascii="Times New Roman" w:eastAsiaTheme="minorEastAsia" w:hAnsi="Times New Roman" w:cs="Times New Roman"/>
          <w:sz w:val="24"/>
          <w:szCs w:val="24"/>
          <w:lang w:eastAsia="ru-RU"/>
        </w:rPr>
      </w:pPr>
    </w:p>
    <w:p w:rsidR="006D7187" w:rsidRPr="0073660F" w:rsidRDefault="006D7187" w:rsidP="006D7187">
      <w:pPr>
        <w:spacing w:after="0" w:line="240" w:lineRule="auto"/>
        <w:jc w:val="center"/>
        <w:rPr>
          <w:rFonts w:ascii="Times New Roman" w:eastAsia="Times New Roman" w:hAnsi="Times New Roman" w:cs="Times New Roman"/>
          <w:sz w:val="24"/>
          <w:szCs w:val="24"/>
          <w:vertAlign w:val="superscript"/>
          <w:lang w:eastAsia="ru-RU"/>
        </w:rPr>
      </w:pPr>
      <w:r w:rsidRPr="0073660F">
        <w:rPr>
          <w:rFonts w:ascii="Times New Roman" w:eastAsia="Times New Roman" w:hAnsi="Times New Roman" w:cs="Times New Roman"/>
          <w:sz w:val="24"/>
          <w:szCs w:val="24"/>
          <w:lang w:eastAsia="ru-RU"/>
        </w:rPr>
        <w:t>ТЕХНИЧЕСКИЕ ХАРАКТЕРИСТИКИ</w:t>
      </w:r>
    </w:p>
    <w:tbl>
      <w:tblPr>
        <w:tblW w:w="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0"/>
        <w:gridCol w:w="7"/>
        <w:gridCol w:w="5213"/>
        <w:gridCol w:w="14"/>
        <w:gridCol w:w="4126"/>
      </w:tblGrid>
      <w:tr w:rsidR="006D7187" w:rsidRPr="0073660F" w:rsidTr="0000170B">
        <w:trPr>
          <w:trHeight w:val="372"/>
          <w:tblHeader/>
          <w:jc w:val="center"/>
        </w:trPr>
        <w:tc>
          <w:tcPr>
            <w:tcW w:w="900" w:type="dxa"/>
            <w:tcBorders>
              <w:top w:val="doub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bCs/>
                <w:sz w:val="24"/>
                <w:szCs w:val="24"/>
                <w:lang w:eastAsia="ru-RU"/>
              </w:rPr>
            </w:pPr>
            <w:r w:rsidRPr="0073660F">
              <w:rPr>
                <w:rFonts w:ascii="Times New Roman" w:eastAsia="Times New Roman" w:hAnsi="Times New Roman" w:cs="Times New Roman"/>
                <w:bCs/>
                <w:sz w:val="24"/>
                <w:szCs w:val="24"/>
                <w:lang w:eastAsia="ru-RU"/>
              </w:rPr>
              <w:t>№</w:t>
            </w:r>
          </w:p>
        </w:tc>
        <w:tc>
          <w:tcPr>
            <w:tcW w:w="5220" w:type="dxa"/>
            <w:gridSpan w:val="2"/>
            <w:tcBorders>
              <w:top w:val="doub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bCs/>
                <w:sz w:val="24"/>
                <w:szCs w:val="24"/>
                <w:lang w:eastAsia="ru-RU"/>
              </w:rPr>
            </w:pPr>
            <w:r w:rsidRPr="0073660F">
              <w:rPr>
                <w:rFonts w:ascii="Times New Roman" w:eastAsia="Times New Roman" w:hAnsi="Times New Roman" w:cs="Times New Roman"/>
                <w:bCs/>
                <w:sz w:val="24"/>
                <w:szCs w:val="24"/>
                <w:lang w:eastAsia="ru-RU"/>
              </w:rPr>
              <w:t>Наименование параметра</w:t>
            </w:r>
          </w:p>
        </w:tc>
        <w:tc>
          <w:tcPr>
            <w:tcW w:w="4140" w:type="dxa"/>
            <w:gridSpan w:val="2"/>
            <w:tcBorders>
              <w:top w:val="double" w:sz="4" w:space="0" w:color="auto"/>
              <w:left w:val="single" w:sz="4" w:space="0" w:color="auto"/>
              <w:bottom w:val="single" w:sz="4" w:space="0" w:color="auto"/>
              <w:right w:val="doub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bCs/>
                <w:sz w:val="24"/>
                <w:szCs w:val="24"/>
                <w:lang w:eastAsia="ru-RU"/>
              </w:rPr>
            </w:pPr>
            <w:r w:rsidRPr="0073660F">
              <w:rPr>
                <w:rFonts w:ascii="Times New Roman" w:eastAsia="Times New Roman" w:hAnsi="Times New Roman" w:cs="Times New Roman"/>
                <w:sz w:val="24"/>
                <w:szCs w:val="24"/>
                <w:lang w:eastAsia="ru-RU"/>
              </w:rPr>
              <w:t>Требуемое значение</w:t>
            </w:r>
          </w:p>
        </w:tc>
      </w:tr>
      <w:tr w:rsidR="006D7187" w:rsidRPr="0073660F" w:rsidTr="0000170B">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bCs/>
                <w:sz w:val="24"/>
                <w:szCs w:val="24"/>
                <w:lang w:eastAsia="ru-RU"/>
              </w:rPr>
            </w:pPr>
            <w:r w:rsidRPr="0073660F">
              <w:rPr>
                <w:rFonts w:ascii="Times New Roman" w:eastAsia="Times New Roman" w:hAnsi="Times New Roman" w:cs="Times New Roman"/>
                <w:bCs/>
                <w:sz w:val="24"/>
                <w:szCs w:val="24"/>
                <w:lang w:eastAsia="ru-RU"/>
              </w:rPr>
              <w:t>1. Общие сведения</w:t>
            </w:r>
          </w:p>
        </w:tc>
      </w:tr>
      <w:tr w:rsidR="006D7187" w:rsidRPr="0073660F" w:rsidTr="0000170B">
        <w:trPr>
          <w:trHeight w:val="662"/>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1.1.</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Calibri"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Наименование Товара </w:t>
            </w:r>
            <w:r w:rsidRPr="0073660F">
              <w:rPr>
                <w:rFonts w:ascii="Times New Roman" w:eastAsia="Calibri" w:hAnsi="Times New Roman" w:cs="Times New Roman"/>
                <w:sz w:val="24"/>
                <w:szCs w:val="24"/>
                <w:lang w:eastAsia="ru-RU"/>
              </w:rPr>
              <w:t>товарный знак (при наличии)</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1.2.</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Наименование производителя</w:t>
            </w: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1.3.</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Модель</w:t>
            </w: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1.6.</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Год выпуска Товара</w:t>
            </w: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1.5.</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Страна происхождения</w:t>
            </w: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bCs/>
                <w:sz w:val="24"/>
                <w:szCs w:val="24"/>
                <w:lang w:eastAsia="ru-RU"/>
              </w:rPr>
              <w:t>2. Технические характеристики</w:t>
            </w:r>
          </w:p>
        </w:tc>
      </w:tr>
      <w:tr w:rsidR="006D7187" w:rsidRPr="0073660F" w:rsidTr="0000170B">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2.1.</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2.2.</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vertAlign w:val="superscript"/>
                <w:lang w:eastAsia="ru-RU"/>
              </w:rPr>
            </w:pPr>
            <w:r w:rsidRPr="0073660F">
              <w:rPr>
                <w:rFonts w:ascii="Times New Roman" w:eastAsia="Times New Roman" w:hAnsi="Times New Roman" w:cs="Times New Roman"/>
                <w:sz w:val="24"/>
                <w:szCs w:val="24"/>
                <w:lang w:eastAsia="ru-RU"/>
              </w:rPr>
              <w:t>3. Требования к упаковке и маркировке</w:t>
            </w:r>
          </w:p>
        </w:tc>
      </w:tr>
      <w:tr w:rsidR="006D7187" w:rsidRPr="0073660F" w:rsidTr="0000170B">
        <w:trPr>
          <w:trHeight w:val="20"/>
          <w:jc w:val="center"/>
        </w:trPr>
        <w:tc>
          <w:tcPr>
            <w:tcW w:w="907" w:type="dxa"/>
            <w:gridSpan w:val="2"/>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3.1.</w:t>
            </w:r>
          </w:p>
        </w:tc>
        <w:tc>
          <w:tcPr>
            <w:tcW w:w="5227" w:type="dxa"/>
            <w:gridSpan w:val="2"/>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26" w:type="dxa"/>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7" w:type="dxa"/>
            <w:gridSpan w:val="2"/>
            <w:tcBorders>
              <w:top w:val="single" w:sz="4" w:space="0" w:color="auto"/>
              <w:left w:val="double" w:sz="4" w:space="0" w:color="auto"/>
              <w:bottom w:val="single" w:sz="4" w:space="0" w:color="auto"/>
              <w:right w:val="single" w:sz="4" w:space="0" w:color="auto"/>
            </w:tcBorders>
            <w:vAlign w:val="center"/>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3.2.</w:t>
            </w:r>
          </w:p>
        </w:tc>
        <w:tc>
          <w:tcPr>
            <w:tcW w:w="5227" w:type="dxa"/>
            <w:gridSpan w:val="2"/>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26" w:type="dxa"/>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907" w:type="dxa"/>
            <w:gridSpan w:val="2"/>
            <w:tcBorders>
              <w:top w:val="single" w:sz="4" w:space="0" w:color="auto"/>
              <w:left w:val="doub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5227" w:type="dxa"/>
            <w:gridSpan w:val="2"/>
            <w:tcBorders>
              <w:top w:val="single" w:sz="4" w:space="0" w:color="auto"/>
              <w:left w:val="single" w:sz="4" w:space="0" w:color="auto"/>
              <w:bottom w:val="single" w:sz="4" w:space="0" w:color="auto"/>
              <w:right w:val="sing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26" w:type="dxa"/>
            <w:tcBorders>
              <w:top w:val="single" w:sz="4" w:space="0" w:color="auto"/>
              <w:left w:val="single" w:sz="4" w:space="0" w:color="auto"/>
              <w:bottom w:val="single" w:sz="4" w:space="0" w:color="auto"/>
              <w:right w:val="double" w:sz="4" w:space="0" w:color="auto"/>
            </w:tcBorders>
            <w:vAlign w:val="center"/>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6D7187" w:rsidRPr="0073660F" w:rsidRDefault="006D7187" w:rsidP="0000170B">
            <w:pPr>
              <w:spacing w:after="0" w:line="240" w:lineRule="auto"/>
              <w:jc w:val="center"/>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4. </w:t>
            </w:r>
            <w:r w:rsidRPr="0073660F">
              <w:rPr>
                <w:rFonts w:ascii="Times New Roman" w:eastAsia="Times New Roman" w:hAnsi="Times New Roman" w:cs="Times New Roman"/>
                <w:bCs/>
                <w:sz w:val="24"/>
                <w:szCs w:val="24"/>
                <w:lang w:eastAsia="ru-RU"/>
              </w:rPr>
              <w:t>Дополнительные требования</w:t>
            </w:r>
          </w:p>
        </w:tc>
      </w:tr>
      <w:tr w:rsidR="006D7187" w:rsidRPr="0073660F" w:rsidTr="0000170B">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Срок предоставления гарантии производителя:</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Производителем должны быть указаны на упаковке (или на самом товаре) дата изготовления товара, срок и условия хранения, а также срок годности.</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Срок предоставления гарантии поставщика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 </w:t>
            </w:r>
          </w:p>
        </w:tc>
        <w:tc>
          <w:tcPr>
            <w:tcW w:w="4140" w:type="dxa"/>
            <w:gridSpan w:val="2"/>
            <w:tcBorders>
              <w:top w:val="single" w:sz="4" w:space="0" w:color="auto"/>
              <w:left w:val="single" w:sz="4" w:space="0" w:color="auto"/>
              <w:bottom w:val="single" w:sz="4" w:space="0" w:color="auto"/>
              <w:right w:val="double" w:sz="4" w:space="0" w:color="auto"/>
            </w:tcBorders>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Объем предоставления гарантии качества:</w:t>
            </w:r>
          </w:p>
        </w:tc>
        <w:tc>
          <w:tcPr>
            <w:tcW w:w="4140" w:type="dxa"/>
            <w:gridSpan w:val="2"/>
            <w:tcBorders>
              <w:top w:val="single" w:sz="4" w:space="0" w:color="auto"/>
              <w:left w:val="single" w:sz="4" w:space="0" w:color="auto"/>
              <w:bottom w:val="single" w:sz="4" w:space="0" w:color="auto"/>
              <w:right w:val="double" w:sz="4" w:space="0" w:color="auto"/>
            </w:tcBorders>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r w:rsidR="006D7187" w:rsidRPr="0073660F" w:rsidTr="0000170B">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-устранение неисправностей, связанных с дефектами производства</w:t>
            </w:r>
          </w:p>
        </w:tc>
        <w:tc>
          <w:tcPr>
            <w:tcW w:w="4140" w:type="dxa"/>
            <w:gridSpan w:val="2"/>
            <w:tcBorders>
              <w:top w:val="single" w:sz="4" w:space="0" w:color="auto"/>
              <w:left w:val="single" w:sz="4" w:space="0" w:color="auto"/>
              <w:bottom w:val="single" w:sz="4" w:space="0" w:color="auto"/>
              <w:right w:val="double" w:sz="4" w:space="0" w:color="auto"/>
            </w:tcBorders>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Наличие</w:t>
            </w:r>
          </w:p>
        </w:tc>
      </w:tr>
      <w:tr w:rsidR="006D7187" w:rsidRPr="0073660F" w:rsidTr="0000170B">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-устранение неисправностей посредством замены запасных частей</w:t>
            </w:r>
          </w:p>
        </w:tc>
        <w:tc>
          <w:tcPr>
            <w:tcW w:w="4140" w:type="dxa"/>
            <w:gridSpan w:val="2"/>
            <w:tcBorders>
              <w:top w:val="single" w:sz="4" w:space="0" w:color="auto"/>
              <w:left w:val="single" w:sz="4" w:space="0" w:color="auto"/>
              <w:bottom w:val="single" w:sz="4" w:space="0" w:color="auto"/>
              <w:right w:val="double" w:sz="4" w:space="0" w:color="auto"/>
            </w:tcBorders>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Наличие</w:t>
            </w:r>
          </w:p>
        </w:tc>
      </w:tr>
      <w:tr w:rsidR="006D7187" w:rsidRPr="0073660F" w:rsidTr="0000170B">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Доставка и </w:t>
            </w:r>
            <w:r>
              <w:rPr>
                <w:rFonts w:ascii="Times New Roman" w:eastAsia="Times New Roman" w:hAnsi="Times New Roman" w:cs="Times New Roman"/>
                <w:sz w:val="24"/>
                <w:szCs w:val="24"/>
                <w:lang w:eastAsia="ru-RU"/>
              </w:rPr>
              <w:t>монтаж оборудования</w:t>
            </w:r>
          </w:p>
        </w:tc>
        <w:tc>
          <w:tcPr>
            <w:tcW w:w="4140" w:type="dxa"/>
            <w:gridSpan w:val="2"/>
            <w:tcBorders>
              <w:top w:val="single" w:sz="4" w:space="0" w:color="auto"/>
              <w:left w:val="single" w:sz="4" w:space="0" w:color="auto"/>
              <w:bottom w:val="single" w:sz="4" w:space="0" w:color="auto"/>
              <w:right w:val="double" w:sz="4" w:space="0" w:color="auto"/>
            </w:tcBorders>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Наличие</w:t>
            </w:r>
          </w:p>
        </w:tc>
      </w:tr>
      <w:tr w:rsidR="006D7187" w:rsidRPr="0073660F" w:rsidTr="0000170B">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6D7187"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hideMark/>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Наличие</w:t>
            </w:r>
          </w:p>
        </w:tc>
      </w:tr>
      <w:tr w:rsidR="006D7187" w:rsidRPr="0073660F" w:rsidTr="0000170B">
        <w:trPr>
          <w:trHeight w:val="20"/>
          <w:jc w:val="center"/>
        </w:trPr>
        <w:tc>
          <w:tcPr>
            <w:tcW w:w="6120" w:type="dxa"/>
            <w:gridSpan w:val="3"/>
            <w:tcBorders>
              <w:top w:val="single" w:sz="4" w:space="0" w:color="auto"/>
              <w:left w:val="double" w:sz="4" w:space="0" w:color="auto"/>
              <w:bottom w:val="double" w:sz="4" w:space="0" w:color="auto"/>
              <w:right w:val="single" w:sz="4" w:space="0" w:color="auto"/>
            </w:tcBorders>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c>
          <w:tcPr>
            <w:tcW w:w="4140" w:type="dxa"/>
            <w:gridSpan w:val="2"/>
            <w:tcBorders>
              <w:top w:val="single" w:sz="4" w:space="0" w:color="auto"/>
              <w:left w:val="single" w:sz="4" w:space="0" w:color="auto"/>
              <w:bottom w:val="double" w:sz="4" w:space="0" w:color="auto"/>
              <w:right w:val="double" w:sz="4" w:space="0" w:color="auto"/>
            </w:tcBorders>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tc>
      </w:tr>
    </w:tbl>
    <w:p w:rsidR="006D7187" w:rsidRPr="0073660F" w:rsidRDefault="006D7187" w:rsidP="006D7187">
      <w:pPr>
        <w:spacing w:after="0" w:line="240" w:lineRule="auto"/>
        <w:jc w:val="both"/>
        <w:rPr>
          <w:rFonts w:ascii="Times New Roman" w:eastAsia="Times New Roman" w:hAnsi="Times New Roman" w:cs="Times New Roman"/>
          <w:bCs/>
          <w:sz w:val="24"/>
          <w:szCs w:val="24"/>
          <w:lang w:eastAsia="ru-RU"/>
        </w:rPr>
      </w:pPr>
    </w:p>
    <w:tbl>
      <w:tblPr>
        <w:tblW w:w="0" w:type="auto"/>
        <w:tblLayout w:type="fixed"/>
        <w:tblLook w:val="04A0" w:firstRow="1" w:lastRow="0" w:firstColumn="1" w:lastColumn="0" w:noHBand="0" w:noVBand="1"/>
      </w:tblPr>
      <w:tblGrid>
        <w:gridCol w:w="5211"/>
        <w:gridCol w:w="4617"/>
      </w:tblGrid>
      <w:tr w:rsidR="006D7187" w:rsidRPr="0073660F" w:rsidTr="0000170B">
        <w:tc>
          <w:tcPr>
            <w:tcW w:w="5211"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От Заказчика: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_________________________</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w:t>
            </w:r>
          </w:p>
        </w:tc>
        <w:tc>
          <w:tcPr>
            <w:tcW w:w="4617"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От Поставщика: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__________________________</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w:t>
            </w:r>
          </w:p>
        </w:tc>
      </w:tr>
    </w:tbl>
    <w:p w:rsidR="006D7187" w:rsidRPr="0073660F" w:rsidRDefault="006D7187" w:rsidP="006D7187">
      <w:pPr>
        <w:spacing w:after="0" w:line="240" w:lineRule="auto"/>
        <w:jc w:val="both"/>
        <w:rPr>
          <w:rFonts w:ascii="Times New Roman" w:eastAsiaTheme="minorEastAsia" w:hAnsi="Times New Roman" w:cs="Times New Roman"/>
          <w:sz w:val="24"/>
          <w:szCs w:val="24"/>
          <w:lang w:eastAsia="ru-RU"/>
        </w:rPr>
      </w:pPr>
    </w:p>
    <w:p w:rsidR="006D7187" w:rsidRPr="0073660F" w:rsidRDefault="006D7187" w:rsidP="006D7187">
      <w:pPr>
        <w:spacing w:after="0" w:line="240" w:lineRule="auto"/>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br w:type="page"/>
      </w:r>
    </w:p>
    <w:tbl>
      <w:tblPr>
        <w:tblStyle w:val="2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tblGrid>
      <w:tr w:rsidR="006D7187" w:rsidRPr="0073660F" w:rsidTr="0000170B">
        <w:tc>
          <w:tcPr>
            <w:tcW w:w="4285" w:type="dxa"/>
            <w:vAlign w:val="center"/>
            <w:hideMark/>
          </w:tcPr>
          <w:p w:rsidR="006D7187" w:rsidRPr="0073660F" w:rsidRDefault="006D7187" w:rsidP="0000170B">
            <w:pPr>
              <w:spacing w:after="0"/>
              <w:rPr>
                <w:sz w:val="24"/>
                <w:szCs w:val="24"/>
              </w:rPr>
            </w:pPr>
            <w:r w:rsidRPr="0073660F">
              <w:rPr>
                <w:rFonts w:eastAsiaTheme="minorEastAsia"/>
                <w:sz w:val="24"/>
                <w:szCs w:val="24"/>
              </w:rPr>
              <w:br w:type="page"/>
            </w:r>
            <w:r w:rsidRPr="0073660F">
              <w:rPr>
                <w:sz w:val="24"/>
                <w:szCs w:val="24"/>
              </w:rPr>
              <w:t xml:space="preserve">Приложение № 3 </w:t>
            </w:r>
          </w:p>
          <w:p w:rsidR="006D7187" w:rsidRPr="0073660F" w:rsidRDefault="006D7187" w:rsidP="0000170B">
            <w:pPr>
              <w:spacing w:after="0"/>
              <w:rPr>
                <w:sz w:val="24"/>
                <w:szCs w:val="24"/>
              </w:rPr>
            </w:pPr>
            <w:r w:rsidRPr="0073660F">
              <w:rPr>
                <w:sz w:val="24"/>
                <w:szCs w:val="24"/>
              </w:rPr>
              <w:t>к Контракту от «___» _________ 202</w:t>
            </w:r>
            <w:r>
              <w:rPr>
                <w:sz w:val="24"/>
                <w:szCs w:val="24"/>
              </w:rPr>
              <w:t>6</w:t>
            </w:r>
            <w:r w:rsidRPr="0073660F">
              <w:rPr>
                <w:sz w:val="24"/>
                <w:szCs w:val="24"/>
              </w:rPr>
              <w:t xml:space="preserve"> г. </w:t>
            </w:r>
          </w:p>
          <w:p w:rsidR="006D7187" w:rsidRPr="0073660F" w:rsidRDefault="006D7187" w:rsidP="0000170B">
            <w:pPr>
              <w:spacing w:after="0"/>
              <w:rPr>
                <w:sz w:val="24"/>
                <w:szCs w:val="24"/>
              </w:rPr>
            </w:pPr>
            <w:r w:rsidRPr="0073660F">
              <w:rPr>
                <w:sz w:val="24"/>
                <w:szCs w:val="24"/>
              </w:rPr>
              <w:t>№ _________</w:t>
            </w:r>
          </w:p>
        </w:tc>
      </w:tr>
    </w:tbl>
    <w:p w:rsidR="006D7187" w:rsidRPr="0073660F" w:rsidRDefault="006D7187" w:rsidP="006D7187">
      <w:pPr>
        <w:spacing w:after="0" w:line="240" w:lineRule="auto"/>
        <w:jc w:val="both"/>
        <w:rPr>
          <w:rFonts w:ascii="Times New Roman" w:eastAsia="Calibri" w:hAnsi="Times New Roman" w:cs="Times New Roman"/>
          <w:sz w:val="24"/>
          <w:szCs w:val="24"/>
        </w:rPr>
      </w:pPr>
    </w:p>
    <w:p w:rsidR="006D7187" w:rsidRPr="0073660F" w:rsidRDefault="006D7187" w:rsidP="006D718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ФОРМА</w:t>
      </w:r>
    </w:p>
    <w:p w:rsidR="006D7187" w:rsidRPr="0073660F" w:rsidRDefault="006D7187" w:rsidP="006D7187">
      <w:pPr>
        <w:spacing w:after="0" w:line="240" w:lineRule="auto"/>
        <w:jc w:val="both"/>
        <w:rPr>
          <w:rFonts w:ascii="Times New Roman" w:eastAsia="Calibri" w:hAnsi="Times New Roman" w:cs="Times New Roman"/>
          <w:sz w:val="24"/>
          <w:szCs w:val="24"/>
        </w:rPr>
      </w:pPr>
    </w:p>
    <w:p w:rsidR="006D7187" w:rsidRPr="0073660F" w:rsidRDefault="006D7187" w:rsidP="006D7187">
      <w:pPr>
        <w:spacing w:after="0" w:line="240" w:lineRule="auto"/>
        <w:jc w:val="center"/>
        <w:rPr>
          <w:rFonts w:ascii="Times New Roman" w:eastAsia="Calibri" w:hAnsi="Times New Roman" w:cs="Times New Roman"/>
          <w:sz w:val="24"/>
          <w:szCs w:val="24"/>
        </w:rPr>
      </w:pPr>
      <w:r w:rsidRPr="0073660F">
        <w:rPr>
          <w:rFonts w:ascii="Times New Roman" w:eastAsia="Calibri" w:hAnsi="Times New Roman" w:cs="Times New Roman"/>
          <w:sz w:val="24"/>
          <w:szCs w:val="24"/>
        </w:rPr>
        <w:t>АКТ ПРИЕМА-ПЕРЕДАЧИ ОБОРУДОВАНИЯ</w:t>
      </w:r>
    </w:p>
    <w:p w:rsidR="006D7187" w:rsidRPr="0073660F" w:rsidRDefault="006D7187" w:rsidP="006D7187">
      <w:pPr>
        <w:spacing w:after="0" w:line="240" w:lineRule="auto"/>
        <w:jc w:val="center"/>
        <w:rPr>
          <w:rFonts w:ascii="Times New Roman" w:eastAsia="Calibri" w:hAnsi="Times New Roman" w:cs="Times New Roman"/>
          <w:sz w:val="24"/>
          <w:szCs w:val="24"/>
        </w:rPr>
      </w:pPr>
      <w:r w:rsidRPr="0073660F">
        <w:rPr>
          <w:rFonts w:ascii="Times New Roman" w:eastAsia="Calibri" w:hAnsi="Times New Roman" w:cs="Times New Roman"/>
          <w:sz w:val="24"/>
          <w:szCs w:val="24"/>
        </w:rPr>
        <w:t>ПО КОНТРАКТУ ОТ «___» ____________ 20__г. № _______</w:t>
      </w:r>
    </w:p>
    <w:p w:rsidR="006D7187" w:rsidRPr="0073660F" w:rsidRDefault="006D7187" w:rsidP="006D7187">
      <w:pPr>
        <w:spacing w:after="0" w:line="240" w:lineRule="auto"/>
        <w:jc w:val="both"/>
        <w:rPr>
          <w:rFonts w:ascii="Times New Roman" w:eastAsia="Calibri" w:hAnsi="Times New Roman" w:cs="Times New Roman"/>
          <w:sz w:val="24"/>
          <w:szCs w:val="24"/>
        </w:rPr>
      </w:pPr>
    </w:p>
    <w:p w:rsidR="006D7187" w:rsidRPr="0073660F" w:rsidRDefault="006D7187" w:rsidP="006D7187">
      <w:pPr>
        <w:spacing w:after="0" w:line="240" w:lineRule="auto"/>
        <w:jc w:val="both"/>
        <w:rPr>
          <w:rFonts w:ascii="Times New Roman" w:eastAsia="Calibri" w:hAnsi="Times New Roman" w:cs="Times New Roman"/>
          <w:sz w:val="24"/>
          <w:szCs w:val="24"/>
        </w:rPr>
      </w:pPr>
      <w:r w:rsidRPr="0073660F">
        <w:rPr>
          <w:rFonts w:ascii="Times New Roman" w:eastAsia="Calibri" w:hAnsi="Times New Roman" w:cs="Times New Roman"/>
          <w:sz w:val="24"/>
          <w:szCs w:val="24"/>
        </w:rPr>
        <w:t xml:space="preserve">г. Воронеж                                                                      </w:t>
      </w:r>
      <w:r>
        <w:rPr>
          <w:rFonts w:ascii="Times New Roman" w:eastAsia="Calibri" w:hAnsi="Times New Roman" w:cs="Times New Roman"/>
          <w:sz w:val="24"/>
          <w:szCs w:val="24"/>
        </w:rPr>
        <w:t xml:space="preserve">         </w:t>
      </w:r>
      <w:r w:rsidRPr="0073660F">
        <w:rPr>
          <w:rFonts w:ascii="Times New Roman" w:eastAsia="Calibri" w:hAnsi="Times New Roman" w:cs="Times New Roman"/>
          <w:sz w:val="24"/>
          <w:szCs w:val="24"/>
        </w:rPr>
        <w:t xml:space="preserve">     </w:t>
      </w:r>
      <w:proofErr w:type="gramStart"/>
      <w:r w:rsidRPr="0073660F">
        <w:rPr>
          <w:rFonts w:ascii="Times New Roman" w:eastAsia="Calibri" w:hAnsi="Times New Roman" w:cs="Times New Roman"/>
          <w:sz w:val="24"/>
          <w:szCs w:val="24"/>
        </w:rPr>
        <w:t xml:space="preserve">   «</w:t>
      </w:r>
      <w:proofErr w:type="gramEnd"/>
      <w:r w:rsidRPr="0073660F">
        <w:rPr>
          <w:rFonts w:ascii="Times New Roman" w:eastAsia="Calibri" w:hAnsi="Times New Roman" w:cs="Times New Roman"/>
          <w:sz w:val="24"/>
          <w:szCs w:val="24"/>
        </w:rPr>
        <w:t>___»_________202</w:t>
      </w:r>
      <w:r>
        <w:rPr>
          <w:rFonts w:ascii="Times New Roman" w:eastAsia="Calibri" w:hAnsi="Times New Roman" w:cs="Times New Roman"/>
          <w:sz w:val="24"/>
          <w:szCs w:val="24"/>
        </w:rPr>
        <w:t>6</w:t>
      </w:r>
      <w:r w:rsidRPr="0073660F">
        <w:rPr>
          <w:rFonts w:ascii="Times New Roman" w:eastAsia="Calibri" w:hAnsi="Times New Roman" w:cs="Times New Roman"/>
          <w:sz w:val="24"/>
          <w:szCs w:val="24"/>
        </w:rPr>
        <w:t xml:space="preserve"> г.</w:t>
      </w:r>
    </w:p>
    <w:p w:rsidR="006D7187" w:rsidRPr="0073660F" w:rsidRDefault="006D7187" w:rsidP="006D7187">
      <w:pPr>
        <w:spacing w:after="0" w:line="240" w:lineRule="auto"/>
        <w:jc w:val="both"/>
        <w:rPr>
          <w:rFonts w:ascii="Times New Roman" w:eastAsia="Calibri" w:hAnsi="Times New Roman" w:cs="Times New Roman"/>
          <w:sz w:val="24"/>
          <w:szCs w:val="24"/>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«Заказчик», в лице___________________________________________, действующего на основании ____________________, с одной стороны, и ________________, именуемое в дальнейшем «Поставщик», в лице __________________, действующего на основании, с другой стороны, совместно именуемые в дальнейшем Сторонами, составили настоящий Акт о нижеследующем:</w:t>
      </w:r>
    </w:p>
    <w:p w:rsidR="006D7187" w:rsidRPr="0073660F" w:rsidRDefault="006D7187"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73660F">
        <w:rPr>
          <w:rFonts w:ascii="Times New Roman" w:eastAsia="Calibri" w:hAnsi="Times New Roman" w:cs="Times New Roman"/>
          <w:sz w:val="24"/>
          <w:szCs w:val="24"/>
        </w:rPr>
        <w:t>Поставщик поставил, а Заказчик принял следующее Оборудование согласно Спецификации (</w:t>
      </w:r>
      <w:hyperlink r:id="rId37" w:history="1">
        <w:r w:rsidRPr="0073660F">
          <w:rPr>
            <w:rFonts w:ascii="Times New Roman" w:eastAsia="Calibri" w:hAnsi="Times New Roman" w:cs="Times New Roman"/>
            <w:sz w:val="24"/>
            <w:szCs w:val="24"/>
          </w:rPr>
          <w:t>Приложение N 1</w:t>
        </w:r>
      </w:hyperlink>
      <w:r w:rsidRPr="0073660F">
        <w:rPr>
          <w:rFonts w:ascii="Times New Roman" w:eastAsia="Calibri" w:hAnsi="Times New Roman" w:cs="Times New Roman"/>
          <w:sz w:val="24"/>
          <w:szCs w:val="24"/>
        </w:rPr>
        <w:t xml:space="preserve">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3"/>
        <w:gridCol w:w="1744"/>
        <w:gridCol w:w="851"/>
        <w:gridCol w:w="1559"/>
        <w:gridCol w:w="1843"/>
        <w:gridCol w:w="1701"/>
      </w:tblGrid>
      <w:tr w:rsidR="006D7187" w:rsidRPr="0073660F" w:rsidTr="0000170B">
        <w:tc>
          <w:tcPr>
            <w:tcW w:w="1653" w:type="dxa"/>
          </w:tcPr>
          <w:p w:rsidR="006D7187" w:rsidRPr="0073660F" w:rsidRDefault="006D7187" w:rsidP="0000170B">
            <w:pPr>
              <w:spacing w:after="0" w:line="240" w:lineRule="auto"/>
              <w:jc w:val="center"/>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Наименование Оборудования</w:t>
            </w:r>
          </w:p>
        </w:tc>
        <w:tc>
          <w:tcPr>
            <w:tcW w:w="1744" w:type="dxa"/>
          </w:tcPr>
          <w:p w:rsidR="006D7187" w:rsidRPr="0073660F" w:rsidRDefault="006D7187" w:rsidP="0000170B">
            <w:pPr>
              <w:spacing w:after="0" w:line="240" w:lineRule="auto"/>
              <w:jc w:val="center"/>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Страна происхождения</w:t>
            </w:r>
          </w:p>
        </w:tc>
        <w:tc>
          <w:tcPr>
            <w:tcW w:w="851" w:type="dxa"/>
          </w:tcPr>
          <w:p w:rsidR="006D7187" w:rsidRPr="0073660F" w:rsidRDefault="006D7187" w:rsidP="0000170B">
            <w:pPr>
              <w:autoSpaceDE w:val="0"/>
              <w:autoSpaceDN w:val="0"/>
              <w:adjustRightInd w:val="0"/>
              <w:spacing w:after="0" w:line="240" w:lineRule="auto"/>
              <w:jc w:val="center"/>
              <w:rPr>
                <w:rFonts w:ascii="Times New Roman" w:eastAsia="Calibri" w:hAnsi="Times New Roman" w:cs="Times New Roman"/>
                <w:sz w:val="24"/>
                <w:szCs w:val="24"/>
              </w:rPr>
            </w:pPr>
            <w:r w:rsidRPr="0073660F">
              <w:rPr>
                <w:rFonts w:ascii="Times New Roman" w:eastAsia="Calibri" w:hAnsi="Times New Roman" w:cs="Times New Roman"/>
                <w:sz w:val="24"/>
                <w:szCs w:val="24"/>
              </w:rPr>
              <w:t>Ед. изм.</w:t>
            </w:r>
          </w:p>
          <w:p w:rsidR="006D7187" w:rsidRPr="0073660F" w:rsidRDefault="006D7187" w:rsidP="0000170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tcPr>
          <w:p w:rsidR="006D7187" w:rsidRPr="0073660F" w:rsidRDefault="006D7187" w:rsidP="0000170B">
            <w:pPr>
              <w:autoSpaceDE w:val="0"/>
              <w:autoSpaceDN w:val="0"/>
              <w:adjustRightInd w:val="0"/>
              <w:spacing w:after="0" w:line="240" w:lineRule="auto"/>
              <w:jc w:val="center"/>
              <w:rPr>
                <w:rFonts w:ascii="Times New Roman" w:eastAsia="Calibri" w:hAnsi="Times New Roman" w:cs="Times New Roman"/>
                <w:sz w:val="24"/>
                <w:szCs w:val="24"/>
              </w:rPr>
            </w:pPr>
            <w:r w:rsidRPr="0073660F">
              <w:rPr>
                <w:rFonts w:ascii="Times New Roman" w:eastAsia="Calibri" w:hAnsi="Times New Roman" w:cs="Times New Roman"/>
                <w:sz w:val="24"/>
                <w:szCs w:val="24"/>
              </w:rPr>
              <w:t>Количество</w:t>
            </w:r>
          </w:p>
          <w:p w:rsidR="006D7187" w:rsidRPr="0073660F" w:rsidRDefault="006D7187" w:rsidP="0000170B">
            <w:pPr>
              <w:autoSpaceDE w:val="0"/>
              <w:autoSpaceDN w:val="0"/>
              <w:adjustRightInd w:val="0"/>
              <w:spacing w:after="0" w:line="240" w:lineRule="auto"/>
              <w:jc w:val="center"/>
              <w:rPr>
                <w:rFonts w:ascii="Times New Roman" w:eastAsia="Calibri" w:hAnsi="Times New Roman" w:cs="Times New Roman"/>
                <w:sz w:val="24"/>
                <w:szCs w:val="24"/>
              </w:rPr>
            </w:pPr>
            <w:r w:rsidRPr="0073660F">
              <w:rPr>
                <w:rFonts w:ascii="Times New Roman" w:eastAsia="Calibri" w:hAnsi="Times New Roman" w:cs="Times New Roman"/>
                <w:sz w:val="24"/>
                <w:szCs w:val="24"/>
              </w:rPr>
              <w:t>в единицах измерения</w:t>
            </w:r>
          </w:p>
          <w:p w:rsidR="006D7187" w:rsidRPr="0073660F" w:rsidRDefault="006D7187" w:rsidP="0000170B">
            <w:pPr>
              <w:spacing w:after="0" w:line="240" w:lineRule="auto"/>
              <w:jc w:val="center"/>
              <w:rPr>
                <w:rFonts w:ascii="Times New Roman" w:eastAsia="Times New Roman" w:hAnsi="Times New Roman" w:cs="Times New Roman"/>
                <w:sz w:val="24"/>
                <w:szCs w:val="24"/>
              </w:rPr>
            </w:pPr>
          </w:p>
        </w:tc>
        <w:tc>
          <w:tcPr>
            <w:tcW w:w="1843" w:type="dxa"/>
          </w:tcPr>
          <w:p w:rsidR="006D7187" w:rsidRPr="0073660F" w:rsidRDefault="006D7187" w:rsidP="0000170B">
            <w:pPr>
              <w:spacing w:after="0" w:line="240" w:lineRule="auto"/>
              <w:jc w:val="center"/>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Цена за единицу измерения, руб. (включая НДС)</w:t>
            </w:r>
          </w:p>
        </w:tc>
        <w:tc>
          <w:tcPr>
            <w:tcW w:w="1701" w:type="dxa"/>
          </w:tcPr>
          <w:p w:rsidR="006D7187" w:rsidRPr="0073660F" w:rsidRDefault="006D7187" w:rsidP="0000170B">
            <w:pPr>
              <w:spacing w:after="0" w:line="240" w:lineRule="auto"/>
              <w:jc w:val="center"/>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Стоимость, руб. (включая НДС) (если облагается НДС)</w:t>
            </w:r>
          </w:p>
        </w:tc>
      </w:tr>
      <w:tr w:rsidR="006D7187" w:rsidRPr="0073660F" w:rsidTr="0000170B">
        <w:tc>
          <w:tcPr>
            <w:tcW w:w="165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44"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85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559"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84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0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r>
      <w:tr w:rsidR="006D7187" w:rsidRPr="0073660F" w:rsidTr="0000170B">
        <w:tc>
          <w:tcPr>
            <w:tcW w:w="165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44"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85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559"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84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0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r>
      <w:tr w:rsidR="006D7187" w:rsidRPr="0073660F" w:rsidTr="0000170B">
        <w:tc>
          <w:tcPr>
            <w:tcW w:w="165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44"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85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559"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84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0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r>
      <w:tr w:rsidR="006D7187" w:rsidRPr="0073660F" w:rsidTr="0000170B">
        <w:tc>
          <w:tcPr>
            <w:tcW w:w="165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44"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85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559"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84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0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r>
      <w:tr w:rsidR="006D7187" w:rsidRPr="0073660F" w:rsidTr="0000170B">
        <w:tc>
          <w:tcPr>
            <w:tcW w:w="165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44"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85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559"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843"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c>
          <w:tcPr>
            <w:tcW w:w="1701" w:type="dxa"/>
          </w:tcPr>
          <w:p w:rsidR="006D7187" w:rsidRPr="0073660F" w:rsidRDefault="006D7187" w:rsidP="0000170B">
            <w:pPr>
              <w:spacing w:after="0" w:line="240" w:lineRule="auto"/>
              <w:jc w:val="both"/>
              <w:rPr>
                <w:rFonts w:ascii="Times New Roman" w:eastAsia="Times New Roman" w:hAnsi="Times New Roman" w:cs="Times New Roman"/>
                <w:sz w:val="24"/>
                <w:szCs w:val="24"/>
              </w:rPr>
            </w:pPr>
          </w:p>
        </w:tc>
      </w:tr>
    </w:tbl>
    <w:p w:rsidR="006D7187" w:rsidRPr="0073660F" w:rsidRDefault="006D7187"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ind w:firstLine="567"/>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Приемка Оборудования произведена следующим образом:</w:t>
      </w:r>
    </w:p>
    <w:p w:rsidR="006D7187" w:rsidRPr="0073660F" w:rsidRDefault="006D7187" w:rsidP="006D7187">
      <w:pPr>
        <w:spacing w:after="0" w:line="240" w:lineRule="auto"/>
        <w:ind w:firstLine="567"/>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а) проверка по упаковочным листам номенклатуры поставленного Оборудования на соответствие Спецификации (</w:t>
      </w:r>
      <w:hyperlink r:id="rId38" w:history="1">
        <w:r w:rsidRPr="0073660F">
          <w:rPr>
            <w:rFonts w:ascii="Times New Roman" w:eastAsia="Times New Roman" w:hAnsi="Times New Roman" w:cs="Times New Roman"/>
            <w:sz w:val="24"/>
            <w:szCs w:val="24"/>
          </w:rPr>
          <w:t>приложение № 1</w:t>
        </w:r>
      </w:hyperlink>
      <w:r w:rsidRPr="0073660F">
        <w:rPr>
          <w:rFonts w:ascii="Times New Roman" w:eastAsia="Times New Roman" w:hAnsi="Times New Roman" w:cs="Times New Roman"/>
          <w:sz w:val="24"/>
          <w:szCs w:val="24"/>
        </w:rPr>
        <w:t xml:space="preserve"> к Контракту) и Техническим требованиям (</w:t>
      </w:r>
      <w:hyperlink r:id="rId39" w:history="1">
        <w:r w:rsidRPr="0073660F">
          <w:rPr>
            <w:rFonts w:ascii="Times New Roman" w:eastAsia="Times New Roman" w:hAnsi="Times New Roman" w:cs="Times New Roman"/>
            <w:sz w:val="24"/>
            <w:szCs w:val="24"/>
          </w:rPr>
          <w:t>приложение № 2</w:t>
        </w:r>
      </w:hyperlink>
      <w:r w:rsidRPr="0073660F">
        <w:rPr>
          <w:rFonts w:ascii="Times New Roman" w:eastAsia="Times New Roman" w:hAnsi="Times New Roman" w:cs="Times New Roman"/>
          <w:sz w:val="24"/>
          <w:szCs w:val="24"/>
        </w:rPr>
        <w:t xml:space="preserve"> к Контракту);</w:t>
      </w:r>
    </w:p>
    <w:p w:rsidR="006D7187" w:rsidRPr="0073660F" w:rsidRDefault="006D7187" w:rsidP="006D7187">
      <w:pPr>
        <w:spacing w:after="0" w:line="240" w:lineRule="auto"/>
        <w:ind w:firstLine="567"/>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б) проверка полноты и правильности оформления комплекта сопроводительных документов в соответствии с условиями Контракта;</w:t>
      </w:r>
    </w:p>
    <w:p w:rsidR="006D7187" w:rsidRPr="0073660F" w:rsidRDefault="006D7187" w:rsidP="006D7187">
      <w:pPr>
        <w:spacing w:after="0" w:line="240" w:lineRule="auto"/>
        <w:ind w:firstLine="567"/>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в) контроль наличия/отсутствия внешних повреждений оригинальной упаковки Оборудования;</w:t>
      </w:r>
    </w:p>
    <w:p w:rsidR="006D7187" w:rsidRPr="0073660F" w:rsidRDefault="006D7187" w:rsidP="006D7187">
      <w:pPr>
        <w:spacing w:after="0" w:line="240" w:lineRule="auto"/>
        <w:ind w:firstLine="567"/>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г) проверка наличия необходимых документов (копий документов) на Оборудование: регистрационных удостоверений, документа, подтверждающего соответствие, при наличии;</w:t>
      </w:r>
    </w:p>
    <w:p w:rsidR="006D7187" w:rsidRPr="0073660F" w:rsidRDefault="006D7187" w:rsidP="006D7187">
      <w:pPr>
        <w:spacing w:after="0" w:line="240" w:lineRule="auto"/>
        <w:ind w:firstLine="567"/>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д) проверка наличия технической и (или) эксплуатационной документации производителя (изготовителя) Оборудования на русском языке;</w:t>
      </w:r>
    </w:p>
    <w:p w:rsidR="006D7187" w:rsidRPr="0073660F" w:rsidRDefault="006D7187" w:rsidP="006D7187">
      <w:pPr>
        <w:spacing w:after="0" w:line="240" w:lineRule="auto"/>
        <w:ind w:firstLine="567"/>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е) проверка комплектности и целостности поставленного Оборудования.</w:t>
      </w:r>
    </w:p>
    <w:p w:rsidR="006D7187" w:rsidRPr="0073660F" w:rsidRDefault="006D7187" w:rsidP="006D7187">
      <w:pPr>
        <w:spacing w:after="0" w:line="240" w:lineRule="auto"/>
        <w:ind w:firstLine="567"/>
        <w:jc w:val="both"/>
        <w:rPr>
          <w:rFonts w:ascii="Times New Roman" w:eastAsia="Times New Roman" w:hAnsi="Times New Roman" w:cs="Times New Roman"/>
          <w:sz w:val="24"/>
          <w:szCs w:val="24"/>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Фактическое количество, качество, комплектность поставленного Оборудования соответствует (не соответствует) требованиям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w:t>
      </w:r>
      <w:r w:rsidRPr="0073660F">
        <w:rPr>
          <w:rFonts w:ascii="Times New Roman" w:eastAsia="Times New Roman" w:hAnsi="Times New Roman" w:cs="Times New Roman"/>
          <w:sz w:val="24"/>
          <w:szCs w:val="24"/>
        </w:rPr>
        <w:t xml:space="preserve"> </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rPr>
        <w:t>Оборудование</w:t>
      </w:r>
      <w:r w:rsidRPr="0073660F">
        <w:rPr>
          <w:rFonts w:ascii="Times New Roman" w:eastAsia="Times New Roman" w:hAnsi="Times New Roman" w:cs="Times New Roman"/>
          <w:sz w:val="24"/>
          <w:szCs w:val="24"/>
          <w:lang w:eastAsia="ru-RU"/>
        </w:rPr>
        <w:t xml:space="preserve"> согласно Контракту должно поставлено «__» ________________</w:t>
      </w:r>
      <w:proofErr w:type="gramStart"/>
      <w:r w:rsidRPr="0073660F">
        <w:rPr>
          <w:rFonts w:ascii="Times New Roman" w:eastAsia="Times New Roman" w:hAnsi="Times New Roman" w:cs="Times New Roman"/>
          <w:sz w:val="24"/>
          <w:szCs w:val="24"/>
          <w:lang w:eastAsia="ru-RU"/>
        </w:rPr>
        <w:t>_  20</w:t>
      </w:r>
      <w:proofErr w:type="gramEnd"/>
      <w:r w:rsidRPr="0073660F">
        <w:rPr>
          <w:rFonts w:ascii="Times New Roman" w:eastAsia="Times New Roman" w:hAnsi="Times New Roman" w:cs="Times New Roman"/>
          <w:sz w:val="24"/>
          <w:szCs w:val="24"/>
          <w:lang w:eastAsia="ru-RU"/>
        </w:rPr>
        <w:t>__  г., фактически  «__» _______________ 20__ г.</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Недостатки Оборудования выявлены (не выявлены):</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 </w:t>
      </w:r>
    </w:p>
    <w:p w:rsidR="006D7187" w:rsidRPr="0073660F" w:rsidRDefault="006D7187"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rPr>
        <w:t>Итого поставлено Оборудования на общую сумму _____, в том числе НДС ____/НДС не облагается на основании 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К настоящему Акту прилагаются следующие документы, подтверждающие поставку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1. Товарная накладная от «__» __________ 20__ г. № 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3660F">
        <w:rPr>
          <w:rFonts w:ascii="Times New Roman" w:eastAsia="Times New Roman" w:hAnsi="Times New Roman" w:cs="Times New Roman"/>
          <w:sz w:val="24"/>
          <w:szCs w:val="24"/>
        </w:rPr>
        <w:t>. Техническая и (или) эксплуатационная документация производителя (изготовителя) Оборудования на русском языке;</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3660F">
        <w:rPr>
          <w:rFonts w:ascii="Times New Roman" w:eastAsia="Times New Roman" w:hAnsi="Times New Roman" w:cs="Times New Roman"/>
          <w:sz w:val="24"/>
          <w:szCs w:val="24"/>
        </w:rPr>
        <w:t>. Гарантия производителя от «__» __________ 20__ г. № ____;</w:t>
      </w:r>
    </w:p>
    <w:p w:rsidR="006D7187" w:rsidRPr="0073660F" w:rsidRDefault="006D7187" w:rsidP="006D7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3660F">
        <w:rPr>
          <w:rFonts w:ascii="Times New Roman" w:eastAsia="Times New Roman" w:hAnsi="Times New Roman" w:cs="Times New Roman"/>
          <w:sz w:val="24"/>
          <w:szCs w:val="24"/>
        </w:rPr>
        <w:t>. Гарантия Поставщика от</w:t>
      </w:r>
      <w:r>
        <w:rPr>
          <w:rFonts w:ascii="Times New Roman" w:eastAsia="Times New Roman" w:hAnsi="Times New Roman" w:cs="Times New Roman"/>
          <w:sz w:val="24"/>
          <w:szCs w:val="24"/>
        </w:rPr>
        <w:t xml:space="preserve"> «__» __________ 20__ г. № ____.</w:t>
      </w:r>
    </w:p>
    <w:p w:rsidR="006D7187" w:rsidRPr="0073660F" w:rsidRDefault="006D7187"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Стороны друг к другу претензий не имеют/имеют: ______.</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lang w:eastAsia="ru-RU"/>
        </w:rPr>
        <w:t xml:space="preserve">Ответственный за проведение приемки Оборудования и проведение экспертизы Оборудования </w:t>
      </w:r>
    </w:p>
    <w:p w:rsidR="006D7187" w:rsidRPr="0073660F" w:rsidRDefault="006D7187" w:rsidP="006D7187">
      <w:pPr>
        <w:spacing w:after="0" w:line="240" w:lineRule="auto"/>
        <w:jc w:val="both"/>
        <w:rPr>
          <w:rFonts w:ascii="Times New Roman" w:eastAsia="Calibri" w:hAnsi="Times New Roman" w:cs="Times New Roman"/>
          <w:sz w:val="24"/>
          <w:szCs w:val="24"/>
        </w:rPr>
      </w:pPr>
      <w:r w:rsidRPr="0073660F">
        <w:rPr>
          <w:rFonts w:ascii="Times New Roman" w:eastAsia="Calibri" w:hAnsi="Times New Roman" w:cs="Times New Roman"/>
          <w:sz w:val="24"/>
          <w:szCs w:val="24"/>
        </w:rPr>
        <w:t xml:space="preserve">__________________________________________________________________________ </w:t>
      </w:r>
    </w:p>
    <w:p w:rsidR="006D7187" w:rsidRPr="0073660F" w:rsidRDefault="006D7187" w:rsidP="006D7187">
      <w:pPr>
        <w:spacing w:after="0" w:line="240" w:lineRule="auto"/>
        <w:jc w:val="both"/>
        <w:rPr>
          <w:rFonts w:ascii="Times New Roman" w:eastAsia="Calibri" w:hAnsi="Times New Roman" w:cs="Times New Roman"/>
          <w:sz w:val="24"/>
          <w:szCs w:val="24"/>
          <w:vertAlign w:val="subscript"/>
        </w:rPr>
      </w:pPr>
      <w:r w:rsidRPr="0073660F">
        <w:rPr>
          <w:rFonts w:ascii="Times New Roman" w:eastAsia="Calibri" w:hAnsi="Times New Roman" w:cs="Times New Roman"/>
          <w:sz w:val="24"/>
          <w:szCs w:val="24"/>
          <w:vertAlign w:val="subscript"/>
        </w:rPr>
        <w:t xml:space="preserve">                                                                                                                                                       ФИО, должность</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center"/>
        <w:rPr>
          <w:rFonts w:ascii="Times New Roman" w:eastAsia="Times New Roman" w:hAnsi="Times New Roman" w:cs="Times New Roman"/>
          <w:sz w:val="24"/>
          <w:szCs w:val="24"/>
          <w:lang w:eastAsia="ru-RU"/>
        </w:rPr>
      </w:pPr>
      <w:proofErr w:type="gramStart"/>
      <w:r w:rsidRPr="0073660F">
        <w:rPr>
          <w:rFonts w:ascii="Times New Roman" w:eastAsia="Times New Roman" w:hAnsi="Times New Roman" w:cs="Times New Roman"/>
          <w:sz w:val="24"/>
          <w:szCs w:val="24"/>
          <w:lang w:eastAsia="ru-RU"/>
        </w:rPr>
        <w:t xml:space="preserve">Сдал:   </w:t>
      </w:r>
      <w:proofErr w:type="gramEnd"/>
      <w:r w:rsidRPr="0073660F">
        <w:rPr>
          <w:rFonts w:ascii="Times New Roman" w:eastAsia="Times New Roman" w:hAnsi="Times New Roman" w:cs="Times New Roman"/>
          <w:sz w:val="24"/>
          <w:szCs w:val="24"/>
          <w:lang w:eastAsia="ru-RU"/>
        </w:rPr>
        <w:t xml:space="preserve">                                                                       Принял:</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xml:space="preserve"> Поставщик</w:t>
      </w:r>
      <w:r w:rsidRPr="0073660F">
        <w:rPr>
          <w:rFonts w:ascii="Times New Roman" w:eastAsia="Times New Roman" w:hAnsi="Times New Roman" w:cs="Times New Roman"/>
          <w:sz w:val="24"/>
          <w:szCs w:val="24"/>
          <w:lang w:eastAsia="ru-RU"/>
        </w:rPr>
        <w:tab/>
      </w:r>
      <w:r w:rsidRPr="0073660F">
        <w:rPr>
          <w:rFonts w:ascii="Times New Roman" w:eastAsia="Times New Roman" w:hAnsi="Times New Roman" w:cs="Times New Roman"/>
          <w:sz w:val="24"/>
          <w:szCs w:val="24"/>
          <w:lang w:eastAsia="ru-RU"/>
        </w:rPr>
        <w:tab/>
      </w:r>
      <w:r w:rsidRPr="0073660F">
        <w:rPr>
          <w:rFonts w:ascii="Times New Roman" w:eastAsia="Times New Roman" w:hAnsi="Times New Roman" w:cs="Times New Roman"/>
          <w:sz w:val="24"/>
          <w:szCs w:val="24"/>
          <w:lang w:eastAsia="ru-RU"/>
        </w:rPr>
        <w:tab/>
        <w:t xml:space="preserve">                                      Заказчик</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_______________________                                          _________________________</w:t>
      </w:r>
    </w:p>
    <w:p w:rsidR="006D7187"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                                                                                     М.П.</w:t>
      </w:r>
    </w:p>
    <w:p w:rsidR="006D7187" w:rsidRDefault="006D7187" w:rsidP="006D7187">
      <w:pPr>
        <w:spacing w:after="0" w:line="240" w:lineRule="auto"/>
        <w:jc w:val="both"/>
        <w:rPr>
          <w:rFonts w:ascii="Times New Roman" w:eastAsia="Times New Roman" w:hAnsi="Times New Roman" w:cs="Times New Roman"/>
          <w:sz w:val="24"/>
          <w:szCs w:val="24"/>
          <w:lang w:eastAsia="ru-RU"/>
        </w:rPr>
      </w:pPr>
    </w:p>
    <w:p w:rsidR="006D7187" w:rsidRDefault="006D7187" w:rsidP="006D71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АКТА СОГЛАСОВАНА </w:t>
      </w:r>
    </w:p>
    <w:tbl>
      <w:tblPr>
        <w:tblW w:w="0" w:type="auto"/>
        <w:tblLayout w:type="fixed"/>
        <w:tblLook w:val="04A0" w:firstRow="1" w:lastRow="0" w:firstColumn="1" w:lastColumn="0" w:noHBand="0" w:noVBand="1"/>
      </w:tblPr>
      <w:tblGrid>
        <w:gridCol w:w="5211"/>
        <w:gridCol w:w="4617"/>
      </w:tblGrid>
      <w:tr w:rsidR="006D7187" w:rsidRPr="0073660F" w:rsidTr="0000170B">
        <w:tc>
          <w:tcPr>
            <w:tcW w:w="5211"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От Заказчика: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_________________________</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w:t>
            </w:r>
          </w:p>
        </w:tc>
        <w:tc>
          <w:tcPr>
            <w:tcW w:w="4617"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От Поставщика: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__________________________</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w:t>
            </w:r>
          </w:p>
        </w:tc>
      </w:tr>
    </w:tbl>
    <w:p w:rsidR="006D7187" w:rsidRPr="0073660F" w:rsidRDefault="006D7187" w:rsidP="006D7187">
      <w:pPr>
        <w:spacing w:after="0" w:line="240" w:lineRule="auto"/>
        <w:jc w:val="center"/>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br w:type="page"/>
      </w:r>
    </w:p>
    <w:p w:rsidR="006D7187" w:rsidRPr="0073660F" w:rsidRDefault="006D7187" w:rsidP="006D7187">
      <w:pPr>
        <w:spacing w:after="0" w:line="240" w:lineRule="auto"/>
        <w:ind w:firstLine="6237"/>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Приложение 4</w:t>
      </w:r>
    </w:p>
    <w:p w:rsidR="006D7187" w:rsidRPr="0073660F" w:rsidRDefault="006D7187" w:rsidP="006D7187">
      <w:pPr>
        <w:spacing w:after="0" w:line="240" w:lineRule="auto"/>
        <w:ind w:firstLine="6237"/>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к Контракту № ____</w:t>
      </w:r>
    </w:p>
    <w:p w:rsidR="006D7187" w:rsidRPr="0073660F" w:rsidRDefault="006D7187" w:rsidP="006D7187">
      <w:pPr>
        <w:spacing w:after="0" w:line="240" w:lineRule="auto"/>
        <w:ind w:firstLine="6237"/>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от «_</w:t>
      </w:r>
      <w:proofErr w:type="gramStart"/>
      <w:r w:rsidRPr="0073660F">
        <w:rPr>
          <w:rFonts w:ascii="Times New Roman" w:eastAsiaTheme="minorEastAsia" w:hAnsi="Times New Roman" w:cs="Times New Roman"/>
          <w:sz w:val="24"/>
          <w:szCs w:val="24"/>
          <w:lang w:eastAsia="ru-RU"/>
        </w:rPr>
        <w:t>_»_</w:t>
      </w:r>
      <w:proofErr w:type="gramEnd"/>
      <w:r w:rsidRPr="0073660F">
        <w:rPr>
          <w:rFonts w:ascii="Times New Roman" w:eastAsiaTheme="minorEastAsia" w:hAnsi="Times New Roman" w:cs="Times New Roman"/>
          <w:sz w:val="24"/>
          <w:szCs w:val="24"/>
          <w:lang w:eastAsia="ru-RU"/>
        </w:rPr>
        <w:t>_________202</w:t>
      </w:r>
      <w:r>
        <w:rPr>
          <w:rFonts w:ascii="Times New Roman" w:eastAsiaTheme="minorEastAsia" w:hAnsi="Times New Roman" w:cs="Times New Roman"/>
          <w:sz w:val="24"/>
          <w:szCs w:val="24"/>
          <w:lang w:eastAsia="ru-RU"/>
        </w:rPr>
        <w:t>6</w:t>
      </w:r>
      <w:r w:rsidRPr="0073660F">
        <w:rPr>
          <w:rFonts w:ascii="Times New Roman" w:eastAsiaTheme="minorEastAsia" w:hAnsi="Times New Roman" w:cs="Times New Roman"/>
          <w:sz w:val="24"/>
          <w:szCs w:val="24"/>
          <w:lang w:eastAsia="ru-RU"/>
        </w:rPr>
        <w:t xml:space="preserve"> г. </w:t>
      </w:r>
    </w:p>
    <w:p w:rsidR="006D7187" w:rsidRPr="0073660F" w:rsidRDefault="006D7187" w:rsidP="006D7187">
      <w:pPr>
        <w:spacing w:after="0" w:line="240" w:lineRule="auto"/>
        <w:jc w:val="both"/>
        <w:rPr>
          <w:rFonts w:ascii="Times New Roman" w:eastAsiaTheme="minorEastAsia" w:hAnsi="Times New Roman" w:cs="Times New Roman"/>
          <w:sz w:val="24"/>
          <w:szCs w:val="24"/>
          <w:lang w:eastAsia="ru-RU"/>
        </w:rPr>
      </w:pPr>
    </w:p>
    <w:p w:rsidR="006D7187" w:rsidRPr="0073660F" w:rsidRDefault="006D7187" w:rsidP="006D718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center"/>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АКТ </w:t>
      </w:r>
    </w:p>
    <w:p w:rsidR="006D7187" w:rsidRDefault="006D7187" w:rsidP="006D7187">
      <w:pPr>
        <w:spacing w:after="0" w:line="240" w:lineRule="auto"/>
        <w:jc w:val="center"/>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 ОКАЗАНИЯ УСЛУГ </w:t>
      </w:r>
    </w:p>
    <w:p w:rsidR="006D7187" w:rsidRPr="0073660F" w:rsidRDefault="006D7187" w:rsidP="006D7187">
      <w:pPr>
        <w:spacing w:after="0" w:line="240" w:lineRule="auto"/>
        <w:jc w:val="center"/>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ОТ "__" __________ 20__ Г. </w:t>
      </w:r>
      <w:r>
        <w:rPr>
          <w:rFonts w:ascii="Times New Roman" w:eastAsia="Times New Roman" w:hAnsi="Times New Roman" w:cs="Times New Roman"/>
          <w:sz w:val="24"/>
          <w:szCs w:val="24"/>
        </w:rPr>
        <w:t>№</w:t>
      </w:r>
      <w:r w:rsidRPr="0073660F">
        <w:rPr>
          <w:rFonts w:ascii="Times New Roman" w:eastAsia="Times New Roman" w:hAnsi="Times New Roman" w:cs="Times New Roman"/>
          <w:sz w:val="24"/>
          <w:szCs w:val="24"/>
        </w:rPr>
        <w:t xml:space="preserve"> ____</w:t>
      </w:r>
    </w:p>
    <w:p w:rsidR="006D7187" w:rsidRPr="0073660F" w:rsidRDefault="006D7187"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w:t>
      </w:r>
    </w:p>
    <w:p w:rsidR="006D7187" w:rsidRPr="0073660F" w:rsidRDefault="006D7187" w:rsidP="006D7187">
      <w:pPr>
        <w:spacing w:after="0" w:line="240" w:lineRule="auto"/>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Поставщик _____________(полное наименование), в лице _________ (должность, фамилия, имя, отчество (при наличии) лица, подписывающего Акт) действующего на основании ___________(указываются реквизиты документа, удостоверяющие полномочия лица на подписание Акта), с одной стороны и Заказчик - 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в лице_______________________________________________________, действующего на основании __________________________________________________, с другой стороны составили настоящий Акт о следующем:</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 </w:t>
      </w:r>
    </w:p>
    <w:p w:rsidR="006D7187" w:rsidRPr="0073660F" w:rsidRDefault="006D7187" w:rsidP="006D7187">
      <w:pPr>
        <w:spacing w:after="0" w:line="240" w:lineRule="auto"/>
        <w:jc w:val="both"/>
        <w:rPr>
          <w:rFonts w:ascii="Times New Roman" w:eastAsia="Times New Roman" w:hAnsi="Times New Roman" w:cs="Times New Roman"/>
          <w:sz w:val="24"/>
          <w:szCs w:val="24"/>
        </w:rPr>
      </w:pPr>
      <w:bookmarkStart w:id="7" w:name="l7"/>
      <w:bookmarkEnd w:id="7"/>
      <w:r w:rsidRPr="0073660F">
        <w:rPr>
          <w:rFonts w:ascii="Times New Roman" w:eastAsia="Times New Roman" w:hAnsi="Times New Roman" w:cs="Times New Roman"/>
          <w:sz w:val="24"/>
          <w:szCs w:val="24"/>
        </w:rPr>
        <w:t>Поставщик осуществил сборку, установку, монтаж Оборудования, а Заказчик принял следующее Оборудование к эксплуатации согласно Спецификации (</w:t>
      </w:r>
      <w:hyperlink r:id="rId40" w:history="1">
        <w:r w:rsidRPr="0073660F">
          <w:rPr>
            <w:rFonts w:ascii="Times New Roman" w:eastAsia="Times New Roman" w:hAnsi="Times New Roman" w:cs="Times New Roman"/>
            <w:sz w:val="24"/>
            <w:szCs w:val="24"/>
          </w:rPr>
          <w:t>приложение № 1</w:t>
        </w:r>
      </w:hyperlink>
      <w:r w:rsidRPr="0073660F">
        <w:rPr>
          <w:rFonts w:ascii="Times New Roman" w:eastAsia="Times New Roman" w:hAnsi="Times New Roman" w:cs="Times New Roman"/>
          <w:sz w:val="24"/>
          <w:szCs w:val="24"/>
        </w:rPr>
        <w:t xml:space="preserve"> к Контракту):</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__________________________________ (описание Оборудования).</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Заводские (серийные) №№ __________________________________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 xml:space="preserve">Перечень работ по </w:t>
      </w:r>
      <w:r>
        <w:rPr>
          <w:rFonts w:ascii="Times New Roman" w:eastAsia="Times New Roman" w:hAnsi="Times New Roman" w:cs="Times New Roman"/>
          <w:sz w:val="24"/>
          <w:szCs w:val="24"/>
        </w:rPr>
        <w:t>монтажу</w:t>
      </w:r>
      <w:r w:rsidRPr="0073660F">
        <w:rPr>
          <w:rFonts w:ascii="Times New Roman" w:eastAsia="Times New Roman" w:hAnsi="Times New Roman" w:cs="Times New Roman"/>
          <w:sz w:val="24"/>
          <w:szCs w:val="24"/>
        </w:rPr>
        <w:t xml:space="preserve"> Оборудования: __________________.</w:t>
      </w:r>
    </w:p>
    <w:p w:rsidR="006D7187" w:rsidRPr="0073660F" w:rsidRDefault="006D7187" w:rsidP="006D7187">
      <w:pPr>
        <w:spacing w:after="0" w:line="240" w:lineRule="auto"/>
        <w:jc w:val="both"/>
        <w:rPr>
          <w:rFonts w:ascii="Times New Roman" w:eastAsia="Times New Roman" w:hAnsi="Times New Roman" w:cs="Times New Roman"/>
          <w:sz w:val="24"/>
          <w:szCs w:val="24"/>
        </w:rPr>
      </w:pP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Ре</w:t>
      </w:r>
      <w:r>
        <w:rPr>
          <w:rFonts w:ascii="Times New Roman" w:eastAsia="Times New Roman" w:hAnsi="Times New Roman" w:cs="Times New Roman"/>
          <w:sz w:val="24"/>
          <w:szCs w:val="24"/>
        </w:rPr>
        <w:t>зультаты испытаний Оборудования: о</w:t>
      </w:r>
      <w:r w:rsidRPr="0073660F">
        <w:rPr>
          <w:rFonts w:ascii="Times New Roman" w:eastAsia="Times New Roman" w:hAnsi="Times New Roman" w:cs="Times New Roman"/>
          <w:sz w:val="24"/>
          <w:szCs w:val="24"/>
        </w:rPr>
        <w:t>борудование находится в рабочем состоянии и отвечает техническим требованиям Контракта.</w:t>
      </w: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rPr>
        <w:t>Заказчик к установленному Оборудованию претензий не имеет.</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imes New Roman" w:hAnsi="Times New Roman" w:cs="Times New Roman"/>
          <w:sz w:val="24"/>
          <w:szCs w:val="24"/>
        </w:rPr>
      </w:pPr>
      <w:r w:rsidRPr="0073660F">
        <w:rPr>
          <w:rFonts w:ascii="Times New Roman" w:eastAsia="Times New Roman" w:hAnsi="Times New Roman" w:cs="Times New Roman"/>
          <w:sz w:val="24"/>
          <w:szCs w:val="24"/>
          <w:lang w:eastAsia="ru-RU"/>
        </w:rPr>
        <w:t xml:space="preserve">Ответственный за проверку </w:t>
      </w:r>
      <w:r w:rsidRPr="0073660F">
        <w:rPr>
          <w:rFonts w:ascii="Times New Roman" w:eastAsia="Times New Roman" w:hAnsi="Times New Roman" w:cs="Times New Roman"/>
          <w:sz w:val="24"/>
          <w:szCs w:val="24"/>
        </w:rPr>
        <w:t>предоставленных Поставщиком результатов оказания Услуг</w:t>
      </w:r>
      <w:r w:rsidRPr="0073660F">
        <w:rPr>
          <w:rFonts w:ascii="Times New Roman" w:eastAsia="Times New Roman" w:hAnsi="Times New Roman" w:cs="Times New Roman"/>
          <w:sz w:val="24"/>
          <w:szCs w:val="24"/>
          <w:lang w:eastAsia="ru-RU"/>
        </w:rPr>
        <w:t xml:space="preserve"> </w:t>
      </w:r>
    </w:p>
    <w:p w:rsidR="006D7187" w:rsidRPr="0073660F" w:rsidRDefault="006D7187" w:rsidP="006D7187">
      <w:pPr>
        <w:spacing w:after="0" w:line="240" w:lineRule="auto"/>
        <w:jc w:val="both"/>
        <w:rPr>
          <w:rFonts w:ascii="Times New Roman" w:eastAsia="Calibri" w:hAnsi="Times New Roman" w:cs="Times New Roman"/>
          <w:sz w:val="24"/>
          <w:szCs w:val="24"/>
        </w:rPr>
      </w:pPr>
      <w:r w:rsidRPr="0073660F">
        <w:rPr>
          <w:rFonts w:ascii="Times New Roman" w:eastAsia="Calibri" w:hAnsi="Times New Roman" w:cs="Times New Roman"/>
          <w:sz w:val="24"/>
          <w:szCs w:val="24"/>
        </w:rPr>
        <w:t xml:space="preserve">__________________________________________________________________________ </w:t>
      </w:r>
    </w:p>
    <w:p w:rsidR="006D7187" w:rsidRPr="0073660F" w:rsidRDefault="006D7187" w:rsidP="006D7187">
      <w:pPr>
        <w:spacing w:after="0" w:line="240" w:lineRule="auto"/>
        <w:jc w:val="both"/>
        <w:rPr>
          <w:rFonts w:ascii="Times New Roman" w:eastAsia="Calibri" w:hAnsi="Times New Roman" w:cs="Times New Roman"/>
          <w:sz w:val="24"/>
          <w:szCs w:val="24"/>
          <w:vertAlign w:val="subscript"/>
        </w:rPr>
      </w:pPr>
      <w:r w:rsidRPr="0073660F">
        <w:rPr>
          <w:rFonts w:ascii="Times New Roman" w:eastAsia="Calibri" w:hAnsi="Times New Roman" w:cs="Times New Roman"/>
          <w:sz w:val="24"/>
          <w:szCs w:val="24"/>
          <w:vertAlign w:val="subscript"/>
        </w:rPr>
        <w:t xml:space="preserve">                                                                                                                                                       ФИО, должность</w:t>
      </w:r>
    </w:p>
    <w:p w:rsidR="006D7187" w:rsidRPr="0073660F" w:rsidRDefault="006D7187" w:rsidP="006D7187">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6D7187">
      <w:pPr>
        <w:spacing w:after="0" w:line="240" w:lineRule="auto"/>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Поставщик</w:t>
      </w:r>
      <w:r w:rsidRPr="0073660F">
        <w:rPr>
          <w:rFonts w:ascii="Times New Roman" w:eastAsiaTheme="minorEastAsia" w:hAnsi="Times New Roman" w:cs="Times New Roman"/>
          <w:sz w:val="24"/>
          <w:szCs w:val="24"/>
          <w:lang w:eastAsia="ru-RU"/>
        </w:rPr>
        <w:tab/>
        <w:t xml:space="preserve">                                                                     Заказчик</w:t>
      </w:r>
    </w:p>
    <w:p w:rsidR="006D7187" w:rsidRPr="0073660F" w:rsidRDefault="006D7187" w:rsidP="006D7187">
      <w:pPr>
        <w:spacing w:after="0" w:line="240" w:lineRule="auto"/>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_______________________                                                 _________________________</w:t>
      </w:r>
    </w:p>
    <w:p w:rsidR="006D7187" w:rsidRDefault="006D7187" w:rsidP="006D7187">
      <w:pPr>
        <w:spacing w:after="0" w:line="240" w:lineRule="auto"/>
        <w:jc w:val="both"/>
        <w:rPr>
          <w:rFonts w:ascii="Times New Roman" w:eastAsiaTheme="minorEastAsia" w:hAnsi="Times New Roman" w:cs="Times New Roman"/>
          <w:sz w:val="24"/>
          <w:szCs w:val="24"/>
          <w:lang w:eastAsia="ru-RU"/>
        </w:rPr>
      </w:pPr>
      <w:r w:rsidRPr="0073660F">
        <w:rPr>
          <w:rFonts w:ascii="Times New Roman" w:eastAsiaTheme="minorEastAsia" w:hAnsi="Times New Roman" w:cs="Times New Roman"/>
          <w:sz w:val="24"/>
          <w:szCs w:val="24"/>
          <w:lang w:eastAsia="ru-RU"/>
        </w:rPr>
        <w:t>М.П.                                                                                     М.П.</w:t>
      </w:r>
    </w:p>
    <w:p w:rsidR="006D7187" w:rsidRDefault="006D7187" w:rsidP="006D7187">
      <w:pPr>
        <w:spacing w:after="0" w:line="240" w:lineRule="auto"/>
        <w:jc w:val="both"/>
        <w:rPr>
          <w:rFonts w:ascii="Times New Roman" w:eastAsiaTheme="minorEastAsia" w:hAnsi="Times New Roman" w:cs="Times New Roman"/>
          <w:sz w:val="24"/>
          <w:szCs w:val="24"/>
          <w:lang w:eastAsia="ru-RU"/>
        </w:rPr>
      </w:pPr>
    </w:p>
    <w:p w:rsidR="006D7187" w:rsidRDefault="006D7187" w:rsidP="006D7187">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АКТА СОГЛАСОВАНА</w:t>
      </w:r>
    </w:p>
    <w:p w:rsidR="006D7187" w:rsidRDefault="006D7187" w:rsidP="006D7187">
      <w:pPr>
        <w:spacing w:after="0" w:line="240" w:lineRule="auto"/>
        <w:jc w:val="center"/>
        <w:rPr>
          <w:rFonts w:ascii="Times New Roman" w:eastAsiaTheme="minorEastAsia" w:hAnsi="Times New Roman" w:cs="Times New Roman"/>
          <w:sz w:val="24"/>
          <w:szCs w:val="24"/>
          <w:lang w:eastAsia="ru-RU"/>
        </w:rPr>
      </w:pPr>
    </w:p>
    <w:tbl>
      <w:tblPr>
        <w:tblW w:w="0" w:type="auto"/>
        <w:tblLayout w:type="fixed"/>
        <w:tblLook w:val="04A0" w:firstRow="1" w:lastRow="0" w:firstColumn="1" w:lastColumn="0" w:noHBand="0" w:noVBand="1"/>
      </w:tblPr>
      <w:tblGrid>
        <w:gridCol w:w="5211"/>
        <w:gridCol w:w="4617"/>
      </w:tblGrid>
      <w:tr w:rsidR="006D7187" w:rsidRPr="0073660F" w:rsidTr="0000170B">
        <w:tc>
          <w:tcPr>
            <w:tcW w:w="5211"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От Заказчика: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_________________________</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w:t>
            </w:r>
          </w:p>
        </w:tc>
        <w:tc>
          <w:tcPr>
            <w:tcW w:w="4617" w:type="dxa"/>
          </w:tcPr>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От Поставщика:</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__________________________</w:t>
            </w:r>
          </w:p>
          <w:p w:rsidR="006D7187" w:rsidRPr="0073660F" w:rsidRDefault="006D7187" w:rsidP="0000170B">
            <w:pPr>
              <w:spacing w:after="0" w:line="240" w:lineRule="auto"/>
              <w:jc w:val="both"/>
              <w:rPr>
                <w:rFonts w:ascii="Times New Roman" w:eastAsia="Times New Roman" w:hAnsi="Times New Roman" w:cs="Times New Roman"/>
                <w:sz w:val="24"/>
                <w:szCs w:val="24"/>
                <w:lang w:eastAsia="ru-RU"/>
              </w:rPr>
            </w:pPr>
            <w:r w:rsidRPr="0073660F">
              <w:rPr>
                <w:rFonts w:ascii="Times New Roman" w:eastAsia="Times New Roman" w:hAnsi="Times New Roman" w:cs="Times New Roman"/>
                <w:sz w:val="24"/>
                <w:szCs w:val="24"/>
                <w:lang w:eastAsia="ru-RU"/>
              </w:rPr>
              <w:t>М.П.</w:t>
            </w:r>
          </w:p>
        </w:tc>
      </w:tr>
    </w:tbl>
    <w:p w:rsidR="0073660F" w:rsidRPr="0073660F" w:rsidRDefault="0073660F" w:rsidP="00450CF9">
      <w:pPr>
        <w:spacing w:after="0" w:line="240" w:lineRule="auto"/>
        <w:jc w:val="both"/>
        <w:rPr>
          <w:rFonts w:ascii="Times New Roman" w:eastAsiaTheme="minorEastAsia" w:hAnsi="Times New Roman" w:cs="Times New Roman"/>
          <w:sz w:val="24"/>
          <w:szCs w:val="24"/>
          <w:lang w:eastAsia="ru-RU"/>
        </w:rPr>
      </w:pPr>
    </w:p>
    <w:sectPr w:rsidR="0073660F" w:rsidRPr="0073660F">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1" w15:restartNumberingAfterBreak="0">
    <w:nsid w:val="07476460"/>
    <w:multiLevelType w:val="hybridMultilevel"/>
    <w:tmpl w:val="7D5A5C42"/>
    <w:lvl w:ilvl="0" w:tplc="E3F00BA2">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74604E1"/>
    <w:multiLevelType w:val="hybridMultilevel"/>
    <w:tmpl w:val="62CA6B2C"/>
    <w:lvl w:ilvl="0" w:tplc="E3F00B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02946"/>
    <w:multiLevelType w:val="hybridMultilevel"/>
    <w:tmpl w:val="C45E0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15:restartNumberingAfterBreak="0">
    <w:nsid w:val="29097C65"/>
    <w:multiLevelType w:val="hybridMultilevel"/>
    <w:tmpl w:val="4AB4543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417B543D"/>
    <w:multiLevelType w:val="multilevel"/>
    <w:tmpl w:val="B310DD96"/>
    <w:lvl w:ilvl="0">
      <w:start w:val="1"/>
      <w:numFmt w:val="decimal"/>
      <w:pStyle w:val="2"/>
      <w:lvlText w:val="%1."/>
      <w:lvlJc w:val="left"/>
      <w:pPr>
        <w:tabs>
          <w:tab w:val="num" w:pos="786"/>
        </w:tabs>
        <w:ind w:left="786" w:hanging="360"/>
      </w:pPr>
      <w:rPr>
        <w:b w:val="0"/>
      </w:rPr>
    </w:lvl>
    <w:lvl w:ilvl="1">
      <w:start w:val="1"/>
      <w:numFmt w:val="decimal"/>
      <w:pStyle w:val="20"/>
      <w:lvlText w:val="%1.%2."/>
      <w:lvlJc w:val="left"/>
      <w:pPr>
        <w:tabs>
          <w:tab w:val="num" w:pos="716"/>
        </w:tabs>
        <w:ind w:left="716" w:hanging="432"/>
      </w:pPr>
      <w:rPr>
        <w:b/>
        <w:color w:val="auto"/>
        <w:sz w:val="22"/>
        <w:szCs w:val="22"/>
      </w:rPr>
    </w:lvl>
    <w:lvl w:ilvl="2">
      <w:start w:val="1"/>
      <w:numFmt w:val="decimal"/>
      <w:lvlText w:val="%1.%2.%3."/>
      <w:lvlJc w:val="left"/>
      <w:pPr>
        <w:tabs>
          <w:tab w:val="num" w:pos="1004"/>
        </w:tabs>
        <w:ind w:left="788" w:hanging="504"/>
      </w:pPr>
      <w:rPr>
        <w:b w:val="0"/>
        <w:i w:val="0"/>
        <w:strike w:val="0"/>
        <w:dstrike w:val="0"/>
        <w:color w:val="auto"/>
        <w:sz w:val="22"/>
        <w:szCs w:val="22"/>
        <w:u w:val="none"/>
        <w:effect w:val="no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F742D54"/>
    <w:multiLevelType w:val="multilevel"/>
    <w:tmpl w:val="4E4C125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63BD12BB"/>
    <w:multiLevelType w:val="hybridMultilevel"/>
    <w:tmpl w:val="547C7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7C910788"/>
    <w:multiLevelType w:val="multilevel"/>
    <w:tmpl w:val="2D9E8246"/>
    <w:lvl w:ilvl="0">
      <w:start w:val="1"/>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3"/>
  </w:num>
  <w:num w:numId="11">
    <w:abstractNumId w:val="2"/>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E9"/>
    <w:rsid w:val="00112743"/>
    <w:rsid w:val="001C4EA0"/>
    <w:rsid w:val="001C7281"/>
    <w:rsid w:val="002B0A79"/>
    <w:rsid w:val="003C3EA7"/>
    <w:rsid w:val="003E0CCD"/>
    <w:rsid w:val="00430F49"/>
    <w:rsid w:val="00435AED"/>
    <w:rsid w:val="00450CF9"/>
    <w:rsid w:val="0052597A"/>
    <w:rsid w:val="005F5001"/>
    <w:rsid w:val="00637BAD"/>
    <w:rsid w:val="0065307C"/>
    <w:rsid w:val="006750EC"/>
    <w:rsid w:val="006D50B7"/>
    <w:rsid w:val="006D7187"/>
    <w:rsid w:val="006E32B3"/>
    <w:rsid w:val="0073660F"/>
    <w:rsid w:val="0087606A"/>
    <w:rsid w:val="008A630F"/>
    <w:rsid w:val="008B0ADD"/>
    <w:rsid w:val="008C57EC"/>
    <w:rsid w:val="009706CC"/>
    <w:rsid w:val="009844A6"/>
    <w:rsid w:val="00A76C21"/>
    <w:rsid w:val="00B22D6E"/>
    <w:rsid w:val="00B774DB"/>
    <w:rsid w:val="00BC7BE9"/>
    <w:rsid w:val="00CB1C52"/>
    <w:rsid w:val="00D11DAC"/>
    <w:rsid w:val="00D20DBF"/>
    <w:rsid w:val="00E74D3A"/>
    <w:rsid w:val="00F26748"/>
    <w:rsid w:val="00F5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4DFE"/>
  <w15:chartTrackingRefBased/>
  <w15:docId w15:val="{8FFF7853-45D6-4DC8-8116-D55054DE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187"/>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450CF9"/>
    <w:pPr>
      <w:keepNext/>
      <w:spacing w:before="240" w:after="60" w:line="240" w:lineRule="auto"/>
      <w:outlineLvl w:val="0"/>
    </w:pPr>
    <w:rPr>
      <w:rFonts w:ascii="Times New Roman" w:eastAsia="Times New Roman" w:hAnsi="Times New Roman" w:cs="Times New Roman"/>
      <w:i/>
      <w:kern w:val="32"/>
      <w:sz w:val="40"/>
      <w:szCs w:val="40"/>
      <w:lang w:eastAsia="ru-RU"/>
    </w:rPr>
  </w:style>
  <w:style w:type="paragraph" w:styleId="3">
    <w:name w:val="heading 3"/>
    <w:basedOn w:val="a"/>
    <w:next w:val="a"/>
    <w:link w:val="30"/>
    <w:qFormat/>
    <w:rsid w:val="00450CF9"/>
    <w:pPr>
      <w:keepNext/>
      <w:spacing w:after="0" w:line="240" w:lineRule="auto"/>
      <w:jc w:val="center"/>
      <w:outlineLvl w:val="2"/>
    </w:pPr>
    <w:rPr>
      <w:rFonts w:ascii="Arial" w:eastAsia="Times New Roman" w:hAnsi="Arial"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sid w:val="00450CF9"/>
    <w:rPr>
      <w:rFonts w:ascii="Times New Roman" w:eastAsia="Times New Roman" w:hAnsi="Times New Roman" w:cs="Times New Roman"/>
      <w:i/>
      <w:kern w:val="32"/>
      <w:sz w:val="40"/>
      <w:szCs w:val="40"/>
      <w:lang w:eastAsia="ru-RU"/>
    </w:rPr>
  </w:style>
  <w:style w:type="character" w:customStyle="1" w:styleId="30">
    <w:name w:val="Заголовок 3 Знак"/>
    <w:basedOn w:val="a0"/>
    <w:link w:val="3"/>
    <w:rsid w:val="00450CF9"/>
    <w:rPr>
      <w:rFonts w:ascii="Arial" w:eastAsia="Times New Roman" w:hAnsi="Arial" w:cs="Times New Roman"/>
      <w:b/>
      <w:szCs w:val="20"/>
      <w:lang w:eastAsia="ru-RU"/>
    </w:rPr>
  </w:style>
  <w:style w:type="numbering" w:customStyle="1" w:styleId="11">
    <w:name w:val="Нет списка1"/>
    <w:next w:val="a2"/>
    <w:uiPriority w:val="99"/>
    <w:semiHidden/>
    <w:unhideWhenUsed/>
    <w:rsid w:val="00450CF9"/>
  </w:style>
  <w:style w:type="character" w:styleId="a3">
    <w:name w:val="Hyperlink"/>
    <w:aliases w:val="%Hyperlink"/>
    <w:uiPriority w:val="99"/>
    <w:semiHidden/>
    <w:unhideWhenUsed/>
    <w:rsid w:val="00450CF9"/>
    <w:rPr>
      <w:color w:val="0000FF"/>
      <w:u w:val="single"/>
    </w:rPr>
  </w:style>
  <w:style w:type="character" w:styleId="a4">
    <w:name w:val="FollowedHyperlink"/>
    <w:basedOn w:val="a0"/>
    <w:uiPriority w:val="99"/>
    <w:semiHidden/>
    <w:unhideWhenUsed/>
    <w:rsid w:val="00450CF9"/>
    <w:rPr>
      <w:color w:val="954F72" w:themeColor="followedHyperlink"/>
      <w:u w:val="single"/>
    </w:rPr>
  </w:style>
  <w:style w:type="character" w:customStyle="1" w:styleId="110">
    <w:name w:val="Заголовок 1 Знак1"/>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1,h1 Знак1"/>
    <w:basedOn w:val="a0"/>
    <w:rsid w:val="00450CF9"/>
    <w:rPr>
      <w:rFonts w:asciiTheme="majorHAnsi" w:eastAsiaTheme="majorEastAsia" w:hAnsiTheme="majorHAnsi" w:cstheme="majorBidi"/>
      <w:color w:val="2E74B5" w:themeColor="accent1" w:themeShade="BF"/>
      <w:sz w:val="32"/>
      <w:szCs w:val="32"/>
      <w:lang w:eastAsia="en-US"/>
    </w:rPr>
  </w:style>
  <w:style w:type="paragraph" w:styleId="a5">
    <w:name w:val="annotation text"/>
    <w:basedOn w:val="a"/>
    <w:link w:val="a6"/>
    <w:uiPriority w:val="99"/>
    <w:semiHidden/>
    <w:unhideWhenUsed/>
    <w:rsid w:val="00450CF9"/>
    <w:pPr>
      <w:spacing w:line="240" w:lineRule="auto"/>
    </w:pPr>
    <w:rPr>
      <w:rFonts w:ascii="Calibri" w:eastAsia="Calibri" w:hAnsi="Calibri" w:cs="Times New Roman"/>
      <w:sz w:val="20"/>
      <w:szCs w:val="20"/>
    </w:rPr>
  </w:style>
  <w:style w:type="character" w:customStyle="1" w:styleId="a6">
    <w:name w:val="Текст примечания Знак"/>
    <w:basedOn w:val="a0"/>
    <w:link w:val="a5"/>
    <w:uiPriority w:val="99"/>
    <w:semiHidden/>
    <w:rsid w:val="00450CF9"/>
    <w:rPr>
      <w:rFonts w:ascii="Calibri" w:eastAsia="Calibri" w:hAnsi="Calibri" w:cs="Times New Roman"/>
      <w:sz w:val="20"/>
      <w:szCs w:val="20"/>
    </w:rPr>
  </w:style>
  <w:style w:type="paragraph" w:styleId="a7">
    <w:name w:val="header"/>
    <w:basedOn w:val="a"/>
    <w:link w:val="a8"/>
    <w:uiPriority w:val="99"/>
    <w:semiHidden/>
    <w:unhideWhenUsed/>
    <w:rsid w:val="00450CF9"/>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semiHidden/>
    <w:rsid w:val="00450CF9"/>
    <w:rPr>
      <w:rFonts w:ascii="Calibri" w:eastAsia="Calibri" w:hAnsi="Calibri" w:cs="Times New Roman"/>
    </w:rPr>
  </w:style>
  <w:style w:type="paragraph" w:styleId="a9">
    <w:name w:val="footer"/>
    <w:basedOn w:val="a"/>
    <w:link w:val="aa"/>
    <w:uiPriority w:val="99"/>
    <w:semiHidden/>
    <w:unhideWhenUsed/>
    <w:rsid w:val="00450CF9"/>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semiHidden/>
    <w:rsid w:val="00450CF9"/>
    <w:rPr>
      <w:rFonts w:ascii="Calibri" w:eastAsia="Calibri" w:hAnsi="Calibri" w:cs="Times New Roman"/>
    </w:rPr>
  </w:style>
  <w:style w:type="paragraph" w:styleId="2">
    <w:name w:val="List Number 2"/>
    <w:basedOn w:val="a"/>
    <w:uiPriority w:val="99"/>
    <w:unhideWhenUsed/>
    <w:rsid w:val="00450CF9"/>
    <w:pPr>
      <w:numPr>
        <w:numId w:val="1"/>
      </w:numPr>
      <w:tabs>
        <w:tab w:val="num" w:pos="360"/>
      </w:tabs>
      <w:spacing w:line="256" w:lineRule="auto"/>
      <w:ind w:left="360"/>
      <w:contextualSpacing/>
    </w:pPr>
    <w:rPr>
      <w:rFonts w:ascii="Calibri" w:eastAsia="Calibri" w:hAnsi="Calibri" w:cs="Times New Roman"/>
    </w:rPr>
  </w:style>
  <w:style w:type="paragraph" w:styleId="21">
    <w:name w:val="Body Text Indent 2"/>
    <w:basedOn w:val="a"/>
    <w:link w:val="22"/>
    <w:uiPriority w:val="99"/>
    <w:semiHidden/>
    <w:unhideWhenUsed/>
    <w:rsid w:val="00450CF9"/>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450CF9"/>
    <w:rPr>
      <w:rFonts w:ascii="Calibri" w:eastAsia="Calibri" w:hAnsi="Calibri" w:cs="Times New Roman"/>
    </w:rPr>
  </w:style>
  <w:style w:type="paragraph" w:styleId="ab">
    <w:name w:val="annotation subject"/>
    <w:basedOn w:val="a5"/>
    <w:next w:val="a5"/>
    <w:link w:val="ac"/>
    <w:uiPriority w:val="99"/>
    <w:semiHidden/>
    <w:unhideWhenUsed/>
    <w:rsid w:val="00450CF9"/>
    <w:rPr>
      <w:b/>
      <w:bCs/>
    </w:rPr>
  </w:style>
  <w:style w:type="character" w:customStyle="1" w:styleId="ac">
    <w:name w:val="Тема примечания Знак"/>
    <w:basedOn w:val="a6"/>
    <w:link w:val="ab"/>
    <w:uiPriority w:val="99"/>
    <w:semiHidden/>
    <w:rsid w:val="00450CF9"/>
    <w:rPr>
      <w:rFonts w:ascii="Calibri" w:eastAsia="Calibri" w:hAnsi="Calibri" w:cs="Times New Roman"/>
      <w:b/>
      <w:bCs/>
      <w:sz w:val="20"/>
      <w:szCs w:val="20"/>
    </w:rPr>
  </w:style>
  <w:style w:type="paragraph" w:styleId="ad">
    <w:name w:val="Balloon Text"/>
    <w:basedOn w:val="a"/>
    <w:link w:val="ae"/>
    <w:uiPriority w:val="99"/>
    <w:semiHidden/>
    <w:unhideWhenUsed/>
    <w:rsid w:val="00450CF9"/>
    <w:pPr>
      <w:spacing w:after="0" w:line="240" w:lineRule="auto"/>
    </w:pPr>
    <w:rPr>
      <w:rFonts w:ascii="Segoe UI" w:eastAsia="Calibri" w:hAnsi="Segoe UI" w:cs="Segoe UI"/>
      <w:sz w:val="18"/>
      <w:szCs w:val="18"/>
    </w:rPr>
  </w:style>
  <w:style w:type="character" w:customStyle="1" w:styleId="ae">
    <w:name w:val="Текст выноски Знак"/>
    <w:basedOn w:val="a0"/>
    <w:link w:val="ad"/>
    <w:uiPriority w:val="99"/>
    <w:semiHidden/>
    <w:rsid w:val="00450CF9"/>
    <w:rPr>
      <w:rFonts w:ascii="Segoe UI" w:eastAsia="Calibri" w:hAnsi="Segoe UI" w:cs="Segoe UI"/>
      <w:sz w:val="18"/>
      <w:szCs w:val="18"/>
    </w:rPr>
  </w:style>
  <w:style w:type="character" w:customStyle="1" w:styleId="af">
    <w:name w:val="Без интервала Знак"/>
    <w:aliases w:val="для таблиц Знак"/>
    <w:link w:val="af0"/>
    <w:uiPriority w:val="1"/>
    <w:locked/>
    <w:rsid w:val="00450CF9"/>
    <w:rPr>
      <w:rFonts w:ascii="Times New Roman" w:eastAsia="Times New Roman" w:hAnsi="Times New Roman" w:cs="Times New Roman"/>
    </w:rPr>
  </w:style>
  <w:style w:type="paragraph" w:styleId="af0">
    <w:name w:val="No Spacing"/>
    <w:aliases w:val="для таблиц"/>
    <w:link w:val="af"/>
    <w:uiPriority w:val="1"/>
    <w:qFormat/>
    <w:rsid w:val="00450CF9"/>
    <w:pPr>
      <w:spacing w:after="0" w:line="240" w:lineRule="auto"/>
    </w:pPr>
    <w:rPr>
      <w:rFonts w:ascii="Times New Roman" w:eastAsia="Times New Roman" w:hAnsi="Times New Roman" w:cs="Times New Roman"/>
    </w:rPr>
  </w:style>
  <w:style w:type="character" w:customStyle="1" w:styleId="af1">
    <w:name w:val="Абзац списка Знак"/>
    <w:aliases w:val="Нумерованый список Знак,Bullet List Знак,FooterText Знак,numbered Знак,SL_Абзац списка Знак,Paragraphe de liste1 Знак,lp1 Знак,название Знак,Маркер Знак,ТЗ список Знак,Абзац списка литеральный Знак,Булет1 Знак,1Булет Знак,it_List1 Знак"/>
    <w:link w:val="af2"/>
    <w:uiPriority w:val="34"/>
    <w:locked/>
    <w:rsid w:val="00450CF9"/>
    <w:rPr>
      <w:rFonts w:ascii="Times New Roman" w:hAnsi="Times New Roman" w:cs="Times New Roman"/>
      <w:sz w:val="28"/>
    </w:rPr>
  </w:style>
  <w:style w:type="paragraph" w:styleId="af2">
    <w:name w:val="List Paragraph"/>
    <w:aliases w:val="Нумерованый список,Bullet List,FooterText,numbered,SL_Абзац списка,Paragraphe de liste1,lp1,название,Маркер,ТЗ список,Абзац списка литеральный,Булет1,1Булет,it_List1,Bullet 1,Use Case List Paragraph"/>
    <w:basedOn w:val="a"/>
    <w:link w:val="af1"/>
    <w:uiPriority w:val="34"/>
    <w:qFormat/>
    <w:rsid w:val="00450CF9"/>
    <w:pPr>
      <w:spacing w:after="0" w:line="240" w:lineRule="auto"/>
      <w:ind w:left="720" w:firstLine="720"/>
      <w:contextualSpacing/>
      <w:jc w:val="both"/>
    </w:pPr>
    <w:rPr>
      <w:rFonts w:ascii="Times New Roman" w:hAnsi="Times New Roman" w:cs="Times New Roman"/>
      <w:sz w:val="28"/>
    </w:rPr>
  </w:style>
  <w:style w:type="character" w:customStyle="1" w:styleId="23">
    <w:name w:val="Стиль2 Знак"/>
    <w:link w:val="20"/>
    <w:uiPriority w:val="99"/>
    <w:locked/>
    <w:rsid w:val="00450CF9"/>
    <w:rPr>
      <w:rFonts w:ascii="Times New Roman" w:eastAsia="Times New Roman" w:hAnsi="Times New Roman"/>
      <w:b/>
      <w:sz w:val="24"/>
    </w:rPr>
  </w:style>
  <w:style w:type="paragraph" w:customStyle="1" w:styleId="20">
    <w:name w:val="Стиль2"/>
    <w:basedOn w:val="2"/>
    <w:link w:val="23"/>
    <w:uiPriority w:val="99"/>
    <w:qFormat/>
    <w:rsid w:val="00450CF9"/>
    <w:pPr>
      <w:keepNext/>
      <w:numPr>
        <w:ilvl w:val="1"/>
      </w:numPr>
      <w:suppressLineNumbers/>
      <w:tabs>
        <w:tab w:val="clear" w:pos="786"/>
      </w:tabs>
      <w:suppressAutoHyphens/>
      <w:spacing w:after="0" w:line="240" w:lineRule="auto"/>
      <w:contextualSpacing w:val="0"/>
      <w:jc w:val="both"/>
    </w:pPr>
    <w:rPr>
      <w:rFonts w:ascii="Times New Roman" w:eastAsia="Times New Roman" w:hAnsi="Times New Roman" w:cstheme="minorBidi"/>
      <w:b/>
      <w:sz w:val="24"/>
    </w:rPr>
  </w:style>
  <w:style w:type="character" w:customStyle="1" w:styleId="111">
    <w:name w:val="1.1 подпункт Знак Знак"/>
    <w:link w:val="112"/>
    <w:locked/>
    <w:rsid w:val="00450CF9"/>
    <w:rPr>
      <w:rFonts w:ascii="Times New Roman" w:eastAsia="Times New Roman" w:hAnsi="Times New Roman" w:cs="Times New Roman"/>
      <w:sz w:val="28"/>
      <w:szCs w:val="28"/>
    </w:rPr>
  </w:style>
  <w:style w:type="paragraph" w:customStyle="1" w:styleId="112">
    <w:name w:val="1.1 подпункт Знак"/>
    <w:basedOn w:val="a"/>
    <w:link w:val="111"/>
    <w:autoRedefine/>
    <w:rsid w:val="00450CF9"/>
    <w:pPr>
      <w:widowControl w:val="0"/>
      <w:spacing w:after="0" w:line="240" w:lineRule="auto"/>
    </w:pPr>
    <w:rPr>
      <w:rFonts w:ascii="Times New Roman" w:eastAsia="Times New Roman" w:hAnsi="Times New Roman" w:cs="Times New Roman"/>
      <w:sz w:val="28"/>
      <w:szCs w:val="28"/>
    </w:rPr>
  </w:style>
  <w:style w:type="paragraph" w:customStyle="1" w:styleId="12">
    <w:name w:val="1 Часть"/>
    <w:basedOn w:val="a"/>
    <w:next w:val="112"/>
    <w:autoRedefine/>
    <w:rsid w:val="00450CF9"/>
    <w:pPr>
      <w:tabs>
        <w:tab w:val="num" w:pos="993"/>
      </w:tabs>
      <w:spacing w:after="0" w:line="240" w:lineRule="auto"/>
      <w:ind w:left="426"/>
      <w:jc w:val="center"/>
    </w:pPr>
    <w:rPr>
      <w:rFonts w:ascii="Times New Roman" w:eastAsia="Times New Roman" w:hAnsi="Times New Roman" w:cs="Times New Roman"/>
      <w:b/>
      <w:caps/>
      <w:sz w:val="24"/>
      <w:szCs w:val="24"/>
      <w:lang w:eastAsia="ru-RU"/>
    </w:rPr>
  </w:style>
  <w:style w:type="character" w:customStyle="1" w:styleId="31">
    <w:name w:val="Стиль3 Знак"/>
    <w:link w:val="32"/>
    <w:locked/>
    <w:rsid w:val="00450CF9"/>
    <w:rPr>
      <w:rFonts w:ascii="Times New Roman" w:eastAsia="Times New Roman" w:hAnsi="Times New Roman" w:cs="Times New Roman"/>
      <w:sz w:val="24"/>
    </w:rPr>
  </w:style>
  <w:style w:type="paragraph" w:customStyle="1" w:styleId="32">
    <w:name w:val="Стиль3"/>
    <w:basedOn w:val="21"/>
    <w:link w:val="31"/>
    <w:rsid w:val="00450CF9"/>
    <w:pPr>
      <w:widowControl w:val="0"/>
      <w:tabs>
        <w:tab w:val="num" w:pos="227"/>
      </w:tabs>
      <w:adjustRightInd w:val="0"/>
      <w:spacing w:after="0" w:line="240" w:lineRule="auto"/>
      <w:ind w:left="0"/>
      <w:jc w:val="both"/>
    </w:pPr>
    <w:rPr>
      <w:rFonts w:ascii="Times New Roman" w:eastAsia="Times New Roman" w:hAnsi="Times New Roman"/>
      <w:sz w:val="24"/>
    </w:rPr>
  </w:style>
  <w:style w:type="character" w:customStyle="1" w:styleId="ConsPlusNormal">
    <w:name w:val="ConsPlusNormal Знак"/>
    <w:link w:val="ConsPlusNormal0"/>
    <w:locked/>
    <w:rsid w:val="00450CF9"/>
    <w:rPr>
      <w:rFonts w:ascii="Arial" w:eastAsia="Times New Roman" w:hAnsi="Arial" w:cs="Arial"/>
    </w:rPr>
  </w:style>
  <w:style w:type="paragraph" w:customStyle="1" w:styleId="ConsPlusNormal0">
    <w:name w:val="ConsPlusNormal"/>
    <w:link w:val="ConsPlusNormal"/>
    <w:rsid w:val="00450CF9"/>
    <w:pPr>
      <w:widowControl w:val="0"/>
      <w:autoSpaceDE w:val="0"/>
      <w:autoSpaceDN w:val="0"/>
      <w:adjustRightInd w:val="0"/>
      <w:spacing w:after="0" w:line="240" w:lineRule="auto"/>
      <w:ind w:firstLine="720"/>
    </w:pPr>
    <w:rPr>
      <w:rFonts w:ascii="Arial" w:eastAsia="Times New Roman" w:hAnsi="Arial" w:cs="Arial"/>
    </w:rPr>
  </w:style>
  <w:style w:type="paragraph" w:customStyle="1" w:styleId="-0">
    <w:name w:val="Контракт-пункт"/>
    <w:basedOn w:val="a"/>
    <w:rsid w:val="00450CF9"/>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450CF9"/>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450CF9"/>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450CF9"/>
    <w:pPr>
      <w:numPr>
        <w:ilvl w:val="3"/>
        <w:numId w:val="2"/>
      </w:numPr>
      <w:spacing w:after="0" w:line="240" w:lineRule="auto"/>
      <w:jc w:val="both"/>
    </w:pPr>
    <w:rPr>
      <w:rFonts w:ascii="Times New Roman" w:eastAsia="Times New Roman" w:hAnsi="Times New Roman" w:cs="Times New Roman"/>
      <w:sz w:val="24"/>
      <w:szCs w:val="24"/>
      <w:lang w:eastAsia="ru-RU"/>
    </w:rPr>
  </w:style>
  <w:style w:type="character" w:styleId="af3">
    <w:name w:val="annotation reference"/>
    <w:uiPriority w:val="99"/>
    <w:unhideWhenUsed/>
    <w:rsid w:val="00450CF9"/>
    <w:rPr>
      <w:sz w:val="16"/>
      <w:szCs w:val="16"/>
    </w:rPr>
  </w:style>
  <w:style w:type="character" w:customStyle="1" w:styleId="fontboldtexttd">
    <w:name w:val="fontboldtexttd"/>
    <w:basedOn w:val="a0"/>
    <w:rsid w:val="00450CF9"/>
  </w:style>
  <w:style w:type="table" w:styleId="af4">
    <w:name w:val="Table Grid"/>
    <w:basedOn w:val="a1"/>
    <w:uiPriority w:val="59"/>
    <w:rsid w:val="00450CF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 светлая1"/>
    <w:basedOn w:val="a1"/>
    <w:uiPriority w:val="40"/>
    <w:rsid w:val="00450CF9"/>
    <w:pPr>
      <w:spacing w:after="0" w:line="240" w:lineRule="auto"/>
    </w:pPr>
    <w:rPr>
      <w:rFonts w:ascii="Calibri" w:eastAsia="Calibri" w:hAnsi="Calibri" w:cs="Times New Roman"/>
      <w:sz w:val="20"/>
      <w:szCs w:val="20"/>
      <w:lang w:eastAsia="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4">
    <w:name w:val="Сетка таблицы2"/>
    <w:basedOn w:val="a1"/>
    <w:rsid w:val="00450CF9"/>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rsid w:val="00450CF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Стиль2411"/>
    <w:rsid w:val="00450CF9"/>
    <w:pPr>
      <w:numPr>
        <w:numId w:val="3"/>
      </w:numPr>
    </w:pPr>
  </w:style>
  <w:style w:type="table" w:customStyle="1" w:styleId="33">
    <w:name w:val="Сетка таблицы3"/>
    <w:basedOn w:val="a1"/>
    <w:next w:val="af4"/>
    <w:uiPriority w:val="39"/>
    <w:rsid w:val="0045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4"/>
    <w:uiPriority w:val="39"/>
    <w:rsid w:val="0045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4"/>
    <w:uiPriority w:val="39"/>
    <w:rsid w:val="0045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2">
    <w:name w:val="lots-wrap-content__body__val2"/>
    <w:basedOn w:val="a0"/>
    <w:rsid w:val="00450CF9"/>
  </w:style>
  <w:style w:type="paragraph" w:customStyle="1" w:styleId="ConsPlusNonformat">
    <w:name w:val="ConsPlusNonformat"/>
    <w:rsid w:val="00450CF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6">
    <w:name w:val="Сетка таблицы6"/>
    <w:basedOn w:val="a1"/>
    <w:next w:val="af4"/>
    <w:uiPriority w:val="39"/>
    <w:rsid w:val="00450C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4"/>
    <w:uiPriority w:val="39"/>
    <w:rsid w:val="0045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4"/>
    <w:uiPriority w:val="39"/>
    <w:rsid w:val="0045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2">
    <w:name w:val="cardmaininfo__content2"/>
    <w:rsid w:val="00450CF9"/>
    <w:rPr>
      <w:vanish w:val="0"/>
      <w:webHidden w:val="0"/>
      <w:specVanish w:val="0"/>
    </w:rPr>
  </w:style>
  <w:style w:type="character" w:customStyle="1" w:styleId="sectiontitle2">
    <w:name w:val="section__title2"/>
    <w:rsid w:val="00450CF9"/>
    <w:rPr>
      <w:vanish w:val="0"/>
      <w:webHidden w:val="0"/>
      <w:color w:val="909EBB"/>
      <w:sz w:val="20"/>
      <w:szCs w:val="20"/>
      <w:specVanish w:val="0"/>
    </w:rPr>
  </w:style>
  <w:style w:type="character" w:customStyle="1" w:styleId="sectioninfo2">
    <w:name w:val="section__info2"/>
    <w:rsid w:val="00450CF9"/>
    <w:rPr>
      <w:vanish w:val="0"/>
      <w:webHidden w:val="0"/>
      <w:specVanish w:val="0"/>
    </w:rPr>
  </w:style>
  <w:style w:type="paragraph" w:styleId="af5">
    <w:name w:val="Normal (Web)"/>
    <w:basedOn w:val="a"/>
    <w:uiPriority w:val="99"/>
    <w:rsid w:val="00450CF9"/>
    <w:pPr>
      <w:spacing w:before="100" w:beforeAutospacing="1" w:after="100" w:afterAutospacing="1" w:line="240" w:lineRule="auto"/>
    </w:pPr>
    <w:rPr>
      <w:rFonts w:ascii="Calibri" w:eastAsia="Times New Roman" w:hAnsi="Calibri" w:cs="Calibri"/>
      <w:sz w:val="24"/>
      <w:szCs w:val="24"/>
      <w:lang w:eastAsia="ru-RU"/>
    </w:rPr>
  </w:style>
  <w:style w:type="character" w:styleId="af6">
    <w:name w:val="Strong"/>
    <w:basedOn w:val="a0"/>
    <w:uiPriority w:val="22"/>
    <w:qFormat/>
    <w:rsid w:val="00450CF9"/>
    <w:rPr>
      <w:rFonts w:cs="Times New Roman"/>
      <w:b/>
      <w:bCs/>
    </w:rPr>
  </w:style>
  <w:style w:type="character" w:customStyle="1" w:styleId="FontStyle13">
    <w:name w:val="Font Style13"/>
    <w:basedOn w:val="a0"/>
    <w:uiPriority w:val="99"/>
    <w:rsid w:val="00450CF9"/>
    <w:rPr>
      <w:rFonts w:ascii="Times New Roman" w:hAnsi="Times New Roman" w:cs="Times New Roman"/>
      <w:sz w:val="24"/>
      <w:szCs w:val="24"/>
    </w:rPr>
  </w:style>
  <w:style w:type="character" w:customStyle="1" w:styleId="odstavec2">
    <w:name w:val="odstavec2"/>
    <w:basedOn w:val="a0"/>
    <w:qFormat/>
    <w:rsid w:val="00450CF9"/>
  </w:style>
  <w:style w:type="character" w:styleId="af7">
    <w:name w:val="Placeholder Text"/>
    <w:basedOn w:val="a0"/>
    <w:uiPriority w:val="99"/>
    <w:semiHidden/>
    <w:rsid w:val="00450CF9"/>
    <w:rPr>
      <w:color w:val="808080"/>
    </w:rPr>
  </w:style>
  <w:style w:type="character" w:customStyle="1" w:styleId="sectiontitle">
    <w:name w:val="section__title"/>
    <w:basedOn w:val="a0"/>
    <w:rsid w:val="00450CF9"/>
  </w:style>
  <w:style w:type="character" w:customStyle="1" w:styleId="sectioninfo">
    <w:name w:val="section__info"/>
    <w:basedOn w:val="a0"/>
    <w:rsid w:val="00450CF9"/>
  </w:style>
  <w:style w:type="character" w:customStyle="1" w:styleId="wmi-callto">
    <w:name w:val="wmi-callto"/>
    <w:basedOn w:val="a0"/>
    <w:rsid w:val="00450CF9"/>
  </w:style>
  <w:style w:type="paragraph" w:customStyle="1" w:styleId="Standard">
    <w:name w:val="Standard"/>
    <w:rsid w:val="00450CF9"/>
    <w:pPr>
      <w:suppressAutoHyphens/>
      <w:spacing w:after="0" w:line="240" w:lineRule="auto"/>
      <w:textAlignment w:val="baseline"/>
    </w:pPr>
    <w:rPr>
      <w:rFonts w:ascii="Times New Roman" w:eastAsia="Times New Roman" w:hAnsi="Times New Roman" w:cs="Times New Roman"/>
      <w:color w:val="00000A"/>
      <w:sz w:val="20"/>
      <w:szCs w:val="20"/>
      <w:lang w:eastAsia="ru-RU"/>
    </w:rPr>
  </w:style>
  <w:style w:type="paragraph" w:styleId="af8">
    <w:name w:val="caption"/>
    <w:basedOn w:val="a"/>
    <w:next w:val="a"/>
    <w:qFormat/>
    <w:rsid w:val="00450CF9"/>
    <w:pPr>
      <w:spacing w:before="120" w:after="0" w:line="240" w:lineRule="auto"/>
      <w:jc w:val="center"/>
    </w:pPr>
    <w:rPr>
      <w:rFonts w:ascii="Arial" w:eastAsia="Times New Roman" w:hAnsi="Arial" w:cs="Times New Roman"/>
      <w:b/>
      <w:szCs w:val="20"/>
      <w:lang w:eastAsia="ru-RU"/>
    </w:rPr>
  </w:style>
  <w:style w:type="paragraph" w:customStyle="1" w:styleId="228bf8a64b8551e1msonormal">
    <w:name w:val="228bf8a64b8551e1msonormal"/>
    <w:basedOn w:val="a"/>
    <w:rsid w:val="00450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qFormat/>
    <w:rsid w:val="00450CF9"/>
    <w:rPr>
      <w:i/>
      <w:iCs/>
    </w:rPr>
  </w:style>
  <w:style w:type="paragraph" w:customStyle="1" w:styleId="210">
    <w:name w:val="Основной текст 21"/>
    <w:rsid w:val="00450CF9"/>
    <w:pPr>
      <w:suppressAutoHyphens/>
      <w:spacing w:after="120" w:line="48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6E55DA21582BD42EDE55692B38CE1E7C7198E2C4B854D51857622AC7DE38F01132D7906678830B0A8FBCFF8BAFCBA57EC63B4E5C384E16k347I" TargetMode="External"/><Relationship Id="rId18" Type="http://schemas.openxmlformats.org/officeDocument/2006/relationships/hyperlink" Target="consultantplus://offline/ref=516E55DA21582BD42EDE55692B38CE1E7C7198E2C4B854D51857622AC7DE38F01132D7906678820C018FBCFF8BAFCBA57EC63B4E5C384E16k347I" TargetMode="External"/><Relationship Id="rId26" Type="http://schemas.openxmlformats.org/officeDocument/2006/relationships/hyperlink" Target="consultantplus://offline/ref=C2D2838835236BE7DF27C187F031F1319AB11D00FB99D2E258314F901642C5D5CC5C0C3AC5D016215A4CBA3131BD5378B4F81906D7EEE230s2FFJ" TargetMode="External"/><Relationship Id="rId39" Type="http://schemas.openxmlformats.org/officeDocument/2006/relationships/hyperlink" Target="consultantplus://offline/ref=5E59ED6CDFF6CFD4649E9A1B2E7A24BBF69C8C8E279C90C9DCEEA14735019372E41F1CEB67900F422D26BB82854A9A7B1A2A4B7975C1A560uDN3K" TargetMode="External"/><Relationship Id="rId21" Type="http://schemas.openxmlformats.org/officeDocument/2006/relationships/hyperlink" Target="consultantplus://offline/ref=C2D2838835236BE7DF27C187F031F1319AB11D00FB99D2E258314F901642C5D5CC5C0C3AC5D016215A4CBA3131BD5378B4F81906D7EEE230s2FFJ" TargetMode="External"/><Relationship Id="rId34" Type="http://schemas.openxmlformats.org/officeDocument/2006/relationships/hyperlink" Target="consultantplus://offline/ref=AE53D28CB7700FA89962EE50340E453F3BAB873DD59DC337F4359815C963E900CA648872FAA0E42E16DFB384E5A37CE4DA6C604ADF85202BnBJ" TargetMode="External"/><Relationship Id="rId42" Type="http://schemas.openxmlformats.org/officeDocument/2006/relationships/theme" Target="theme/theme1.xml"/><Relationship Id="rId7" Type="http://schemas.openxmlformats.org/officeDocument/2006/relationships/hyperlink" Target="consultantplus://offline/ref=C0EFF92A8B234AAB4F4AD871CF4CBA84F493A73CC7C2C87B99C962C11DF21B9E1CC3686FDD2661A2E5CB8B8D9572EBE162428425784BBA47jEc0I" TargetMode="External"/><Relationship Id="rId2" Type="http://schemas.openxmlformats.org/officeDocument/2006/relationships/styles" Target="styles.xml"/><Relationship Id="rId16" Type="http://schemas.openxmlformats.org/officeDocument/2006/relationships/hyperlink" Target="consultantplus://offline/ref=516E55DA21582BD42EDE55692B38CE1E7C7198E2C4B854D51857622AC7DE38F01132D79066788106038FBCFF8BAFCBA57EC63B4E5C384E16k347I" TargetMode="External"/><Relationship Id="rId20" Type="http://schemas.openxmlformats.org/officeDocument/2006/relationships/hyperlink" Target="consultantplus://offline/ref=516E55DA21582BD42EDE55692B38CE1E7C7198E2C4B854D51857622AC7DE38F01132D7906678820C018FBCFF8BAFCBA57EC63B4E5C384E16k347I" TargetMode="External"/><Relationship Id="rId29" Type="http://schemas.openxmlformats.org/officeDocument/2006/relationships/hyperlink" Target="consultantplus://offline/ref=68E4A0C04766C01A367FC900BA9DEAFF18DE15F888E6BDB91867975E4178B23E935C4859B75B42174FD57E4862E6F4D9AFE49636DD9F4981j4N3J"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C0EFF92A8B234AAB4F4AD871CF4CBA84F493A73CC7C2C87B99C962C11DF21B9E1CC3686FDD2661A0EACB8B8D9572EBE162428425784BBA47jEc0I" TargetMode="External"/><Relationship Id="rId11" Type="http://schemas.openxmlformats.org/officeDocument/2006/relationships/hyperlink" Target="consultantplus://offline/ref=57CDE99F32B24AC44A0E4A7C9B1F11F3917E158A221ECA4B12027F261B856598EBC401731392763597B46834EDE16EC13F499CF08902ADFDg1xCI" TargetMode="External"/><Relationship Id="rId24" Type="http://schemas.openxmlformats.org/officeDocument/2006/relationships/hyperlink" Target="consultantplus://offline/ref=C2D2838835236BE7DF27C187F031F1319AB11D00FB99D2E258314F901642C5D5CC5C0C3AC5D016215A4CBA3131BD5378B4F81906D7EEE230s2FFJ" TargetMode="External"/><Relationship Id="rId32" Type="http://schemas.openxmlformats.org/officeDocument/2006/relationships/hyperlink" Target="consultantplus://offline/ref=AE53D28CB7700FA89962EE50340E453F3BAB873DD59DC337F4359815C963E900CA648872FAA0E42E16DFB384E5A37CE4DA6C604ADF85202BnBJ" TargetMode="External"/><Relationship Id="rId37" Type="http://schemas.openxmlformats.org/officeDocument/2006/relationships/hyperlink" Target="consultantplus://offline/ref=95A0B1D33946EBA234D6D4DF6ECF39800389E37BA582504C6C024C04BD006C4DE52CC03E764888A8AC3AEAF62394B75897A3B709335F6A5Dg1MDK" TargetMode="External"/><Relationship Id="rId40" Type="http://schemas.openxmlformats.org/officeDocument/2006/relationships/hyperlink" Target="consultantplus://offline/ref=CA936DCA876F91070CFF7131E631F6A50CC3C549969F4E7AE34CED5A6580FA02C34F37721E6792A64F5B852477A1D3AFD90B31F9AFB3F9634DT5K" TargetMode="External"/><Relationship Id="rId5" Type="http://schemas.openxmlformats.org/officeDocument/2006/relationships/hyperlink" Target="consultantplus://offline/ref=F1814B6B75DCF0E62EF5CC1A77D6335CD3CE020FDF1A59C93E8A5BF3A8C25B09595F5D144BFD2B249A3CC43D7A02C008607A25E078F9CE3B28aFI" TargetMode="External"/><Relationship Id="rId15" Type="http://schemas.openxmlformats.org/officeDocument/2006/relationships/hyperlink" Target="consultantplus://offline/ref=516E55DA21582BD42EDE55692B38CE1E7C7198E2C4B854D51857622AC7DE38F01132D7906678820C018FBCFF8BAFCBA57EC63B4E5C384E16k347I" TargetMode="External"/><Relationship Id="rId23" Type="http://schemas.openxmlformats.org/officeDocument/2006/relationships/hyperlink" Target="consultantplus://offline/ref=C2D2838835236BE7DF27C187F031F1319AB11D00FB99D2E258314F901642C5D5CC5C0C3AC5D016215A4CBA3131BD5378B4F81906D7EEE230s2FFJ" TargetMode="External"/><Relationship Id="rId28" Type="http://schemas.openxmlformats.org/officeDocument/2006/relationships/hyperlink" Target="consultantplus://offline/ref=68E4A0C04766C01A367FC900BA9DEAFF18DE15F888E6BDB91867975E4178B23E935C4859B75B431548D57E4862E6F4D9AFE49636DD9F4981j4N3J" TargetMode="External"/><Relationship Id="rId36" Type="http://schemas.openxmlformats.org/officeDocument/2006/relationships/hyperlink" Target="consultantplus://offline/ref=11033CFA9DF99BE37BE31D84FC42A9467FFBDA10457CE55BC41E36DDFBB9E5AA8F41B0B4269B525CCA67126E88B8A9541AB126CAE0A0FD34kF22J" TargetMode="External"/><Relationship Id="rId10" Type="http://schemas.openxmlformats.org/officeDocument/2006/relationships/hyperlink" Target="consultantplus://offline/ref=57CDE99F32B24AC44A0E4A7C9B1F11F3917E158A221ECA4B12027F261B856598EBC40173139275369CB46834EDE16EC13F499CF08902ADFDg1xCI" TargetMode="External"/><Relationship Id="rId19" Type="http://schemas.openxmlformats.org/officeDocument/2006/relationships/hyperlink" Target="consultantplus://offline/ref=516E55DA21582BD42EDE55692B38CE1E7C7198E2C4B854D51857622AC7DE38F01132D7906678820C018FBCFF8BAFCBA57EC63B4E5C384E16k347I" TargetMode="External"/><Relationship Id="rId31" Type="http://schemas.openxmlformats.org/officeDocument/2006/relationships/hyperlink" Target="consultantplus://offline/ref=A6D6FA24E79051D76582687ADBA583D859D52970A4D78CAE1D1DB98E20807671DB5A39D1ED65ED974BB14FA258DBAAF24C63B3F77539B81EeEZBJ" TargetMode="External"/><Relationship Id="rId4" Type="http://schemas.openxmlformats.org/officeDocument/2006/relationships/webSettings" Target="webSettings.xml"/><Relationship Id="rId9" Type="http://schemas.openxmlformats.org/officeDocument/2006/relationships/hyperlink" Target="consultantplus://offline/ref=F7A81F190FE17B5583B5C45895DCDBA976E0F444430BE7D5CD0AC2611D6AA45EBE720F386C30A8361BB7EB6FFFBF99C635321D8FD6F3C3FAt2u3I" TargetMode="External"/><Relationship Id="rId14" Type="http://schemas.openxmlformats.org/officeDocument/2006/relationships/hyperlink" Target="consultantplus://offline/ref=516E55DA21582BD42EDE55692B38CE1E7C7198E2C4B854D51857622AC7DE38F01132D79066788309058FBCFF8BAFCBA57EC63B4E5C384E16k347I" TargetMode="External"/><Relationship Id="rId22" Type="http://schemas.openxmlformats.org/officeDocument/2006/relationships/hyperlink" Target="consultantplus://offline/ref=C2D2838835236BE7DF27C187F031F1319AB11D00FB99D2E258314F901642C5D5CC5C0C3AC5D016215A4CBA3131BD5378B4F81906D7EEE230s2FFJ" TargetMode="External"/><Relationship Id="rId27" Type="http://schemas.openxmlformats.org/officeDocument/2006/relationships/hyperlink" Target="consultantplus://offline/ref=68E4A0C04766C01A367FC900BA9DEAFF18DE15F888E6BDB91867975E4178B23E935C4859B75B431747D57E4862E6F4D9AFE49636DD9F4981j4N3J" TargetMode="External"/><Relationship Id="rId30" Type="http://schemas.openxmlformats.org/officeDocument/2006/relationships/hyperlink" Target="consultantplus://offline/ref=F038FF3BCB55E57288B230F3EB48319AF8E0DD320C5FE10A41ACD1152F736D293454D9BA8E2A54FECE519D5D5005047E49BE98F916B129DDTCP1J" TargetMode="External"/><Relationship Id="rId35" Type="http://schemas.openxmlformats.org/officeDocument/2006/relationships/hyperlink" Target="consultantplus://offline/ref=F88A86CF1BAC5D1E4B08276CB724CCA25D48B56E224BA480AC4F59CF91FA028D9B4C23108C32B78E39326718DD6EAA928962AAB00DHFu5K" TargetMode="External"/><Relationship Id="rId8" Type="http://schemas.openxmlformats.org/officeDocument/2006/relationships/hyperlink" Target="consultantplus://offline/ref=E0279963F5C5288B1B10421BC3331ECAA476B6C08C9622DE16781CA3A4B84921C8BBB837D293DEFC197056C618FB9C605CBCE704D69B4B58KFgAI" TargetMode="External"/><Relationship Id="rId3" Type="http://schemas.openxmlformats.org/officeDocument/2006/relationships/settings" Target="settings.xml"/><Relationship Id="rId12" Type="http://schemas.openxmlformats.org/officeDocument/2006/relationships/hyperlink" Target="consultantplus://offline/ref=57CDE99F32B24AC44A0E4A7C9B1F11F3917E158A221ECA4B12027F261B856598EBC401731392763597B46834EDE16EC13F499CF08902ADFDg1xCI" TargetMode="External"/><Relationship Id="rId17" Type="http://schemas.openxmlformats.org/officeDocument/2006/relationships/hyperlink" Target="consultantplus://offline/ref=516E55DA21582BD42EDE55692B38CE1E7C7198E2C4B854D51857622AC7DE38F01132D7906678820C018FBCFF8BAFCBA57EC63B4E5C384E16k347I" TargetMode="External"/><Relationship Id="rId25" Type="http://schemas.openxmlformats.org/officeDocument/2006/relationships/hyperlink" Target="consultantplus://offline/ref=C2D2838835236BE7DF27C187F031F1319AB11D00FB99D2E258314F901642C5D5CC5C0C3AC5D016215A4CBA3131BD5378B4F81906D7EEE230s2FFJ" TargetMode="External"/><Relationship Id="rId33" Type="http://schemas.openxmlformats.org/officeDocument/2006/relationships/hyperlink" Target="consultantplus://offline/ref=A6D6FA24E79051D76582687ADBA583D858DF2D78A7D68CAE1D1DB98E20807671DB5A39D1ED65EC954DB14FA258DBAAF24C63B3F77539B81EeEZBJ" TargetMode="External"/><Relationship Id="rId38" Type="http://schemas.openxmlformats.org/officeDocument/2006/relationships/hyperlink" Target="consultantplus://offline/ref=5E59ED6CDFF6CFD4649E9A1B2E7A24BBF69C8C8E279C90C9DCEEA14735019372E41F1CEB67900F402226BB82854A9A7B1A2A4B7975C1A560uDN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6377</Words>
  <Characters>36355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Специалист отдела закупок</cp:lastModifiedBy>
  <cp:revision>3</cp:revision>
  <dcterms:created xsi:type="dcterms:W3CDTF">2026-06-03T05:56:00Z</dcterms:created>
  <dcterms:modified xsi:type="dcterms:W3CDTF">2026-06-04T06:06:00Z</dcterms:modified>
</cp:coreProperties>
</file>