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0A" w:rsidRPr="00030AA1" w:rsidRDefault="007F47DC" w:rsidP="00886A0A">
      <w:pPr>
        <w:pStyle w:val="af8"/>
        <w:tabs>
          <w:tab w:val="left" w:pos="9915"/>
          <w:tab w:val="left" w:pos="10170"/>
          <w:tab w:val="left" w:pos="10200"/>
        </w:tabs>
        <w:spacing w:before="0" w:after="0"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030AA1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="00886A0A" w:rsidRPr="00030AA1">
        <w:rPr>
          <w:rFonts w:ascii="Times New Roman" w:hAnsi="Times New Roman" w:cs="Times New Roman"/>
          <w:b/>
          <w:bCs/>
          <w:sz w:val="23"/>
          <w:szCs w:val="23"/>
        </w:rPr>
        <w:t xml:space="preserve">КОНТРАКТ № </w:t>
      </w:r>
      <w:r w:rsidR="000663AD">
        <w:rPr>
          <w:rFonts w:ascii="Times New Roman" w:hAnsi="Times New Roman" w:cs="Times New Roman"/>
          <w:b/>
          <w:bCs/>
          <w:sz w:val="23"/>
          <w:szCs w:val="23"/>
        </w:rPr>
        <w:t>____________</w:t>
      </w:r>
    </w:p>
    <w:p w:rsidR="007F47DC" w:rsidRPr="00030AA1" w:rsidRDefault="00886A0A" w:rsidP="00886A0A">
      <w:pPr>
        <w:pStyle w:val="a0"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ИКЗ</w:t>
      </w:r>
      <w:r w:rsidR="00E76308">
        <w:rPr>
          <w:rFonts w:ascii="Times New Roman" w:hAnsi="Times New Roman" w:cs="Times New Roman"/>
          <w:sz w:val="23"/>
          <w:szCs w:val="23"/>
        </w:rPr>
        <w:t xml:space="preserve"> </w:t>
      </w:r>
      <w:r w:rsidR="002C45D5" w:rsidRPr="002C45D5">
        <w:rPr>
          <w:rFonts w:ascii="Times New Roman" w:hAnsi="Times New Roman" w:cs="Times New Roman"/>
          <w:sz w:val="23"/>
          <w:szCs w:val="23"/>
        </w:rPr>
        <w:t>261344404918734440100100110310000244</w:t>
      </w:r>
    </w:p>
    <w:p w:rsidR="007F47DC" w:rsidRPr="00030AA1" w:rsidRDefault="007F47DC">
      <w:pPr>
        <w:pStyle w:val="61"/>
        <w:tabs>
          <w:tab w:val="left" w:pos="9915"/>
          <w:tab w:val="left" w:pos="10170"/>
          <w:tab w:val="left" w:pos="10200"/>
        </w:tabs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г. </w:t>
      </w:r>
      <w:r w:rsidR="005F5134" w:rsidRPr="00030AA1">
        <w:rPr>
          <w:rFonts w:ascii="Times New Roman" w:hAnsi="Times New Roman" w:cs="Times New Roman"/>
          <w:sz w:val="23"/>
          <w:szCs w:val="23"/>
        </w:rPr>
        <w:t>Волгоград</w:t>
      </w:r>
      <w:r w:rsidR="00886A0A" w:rsidRPr="00030AA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</w:t>
      </w:r>
      <w:r w:rsidR="00030AA1">
        <w:rPr>
          <w:rFonts w:ascii="Times New Roman" w:hAnsi="Times New Roman" w:cs="Times New Roman"/>
          <w:sz w:val="23"/>
          <w:szCs w:val="23"/>
        </w:rPr>
        <w:t xml:space="preserve">  </w:t>
      </w:r>
      <w:r w:rsidRPr="00030AA1">
        <w:rPr>
          <w:rFonts w:ascii="Times New Roman" w:hAnsi="Times New Roman" w:cs="Times New Roman"/>
          <w:sz w:val="23"/>
          <w:szCs w:val="23"/>
        </w:rPr>
        <w:t>«</w:t>
      </w:r>
      <w:r w:rsidR="00734F87" w:rsidRPr="00030AA1">
        <w:rPr>
          <w:rFonts w:ascii="Times New Roman" w:hAnsi="Times New Roman" w:cs="Times New Roman"/>
          <w:sz w:val="23"/>
          <w:szCs w:val="23"/>
        </w:rPr>
        <w:t>___</w:t>
      </w:r>
      <w:r w:rsidRPr="00030AA1">
        <w:rPr>
          <w:rFonts w:ascii="Times New Roman" w:hAnsi="Times New Roman" w:cs="Times New Roman"/>
          <w:sz w:val="23"/>
          <w:szCs w:val="23"/>
        </w:rPr>
        <w:t xml:space="preserve">» </w:t>
      </w:r>
      <w:r w:rsidR="00734F87" w:rsidRPr="00030AA1">
        <w:rPr>
          <w:rFonts w:ascii="Times New Roman" w:hAnsi="Times New Roman" w:cs="Times New Roman"/>
          <w:sz w:val="23"/>
          <w:szCs w:val="23"/>
        </w:rPr>
        <w:t>_________</w:t>
      </w:r>
      <w:r w:rsidRPr="00030AA1">
        <w:rPr>
          <w:rFonts w:ascii="Times New Roman" w:hAnsi="Times New Roman" w:cs="Times New Roman"/>
          <w:sz w:val="23"/>
          <w:szCs w:val="23"/>
        </w:rPr>
        <w:t>20</w:t>
      </w:r>
      <w:r w:rsidR="00886A0A" w:rsidRPr="00030AA1">
        <w:rPr>
          <w:rFonts w:ascii="Times New Roman" w:hAnsi="Times New Roman" w:cs="Times New Roman"/>
          <w:sz w:val="23"/>
          <w:szCs w:val="23"/>
        </w:rPr>
        <w:t>2</w:t>
      </w:r>
      <w:r w:rsidR="000663AD">
        <w:rPr>
          <w:rFonts w:ascii="Times New Roman" w:hAnsi="Times New Roman" w:cs="Times New Roman"/>
          <w:sz w:val="23"/>
          <w:szCs w:val="23"/>
        </w:rPr>
        <w:t>6</w:t>
      </w:r>
      <w:r w:rsidRPr="00030AA1">
        <w:rPr>
          <w:rFonts w:ascii="Times New Roman" w:hAnsi="Times New Roman" w:cs="Times New Roman"/>
          <w:sz w:val="23"/>
          <w:szCs w:val="23"/>
        </w:rPr>
        <w:t xml:space="preserve"> г.       </w:t>
      </w:r>
    </w:p>
    <w:p w:rsidR="007F47DC" w:rsidRPr="00030AA1" w:rsidRDefault="000663AD">
      <w:pPr>
        <w:ind w:firstLine="62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</w:t>
      </w:r>
      <w:r w:rsidR="007F47DC" w:rsidRPr="00030AA1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7F47DC" w:rsidRPr="00030AA1">
        <w:rPr>
          <w:rFonts w:ascii="Times New Roman" w:hAnsi="Times New Roman" w:cs="Times New Roman"/>
          <w:sz w:val="23"/>
          <w:szCs w:val="23"/>
        </w:rPr>
        <w:t>именуемое</w:t>
      </w:r>
      <w:r w:rsidR="005F5134" w:rsidRPr="00030AA1">
        <w:rPr>
          <w:rFonts w:ascii="Times New Roman" w:hAnsi="Times New Roman" w:cs="Times New Roman"/>
          <w:sz w:val="23"/>
          <w:szCs w:val="23"/>
        </w:rPr>
        <w:t xml:space="preserve"> </w:t>
      </w:r>
      <w:r w:rsidR="007F47DC" w:rsidRPr="00030AA1">
        <w:rPr>
          <w:rFonts w:ascii="Times New Roman" w:hAnsi="Times New Roman" w:cs="Times New Roman"/>
          <w:sz w:val="23"/>
          <w:szCs w:val="23"/>
        </w:rPr>
        <w:t>в дальнейшем «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», в лице </w:t>
      </w:r>
      <w:r>
        <w:rPr>
          <w:sz w:val="22"/>
          <w:szCs w:val="22"/>
        </w:rPr>
        <w:t>__________________</w:t>
      </w:r>
      <w:r w:rsidR="00E76308" w:rsidRPr="00430705">
        <w:rPr>
          <w:sz w:val="22"/>
          <w:szCs w:val="22"/>
        </w:rPr>
        <w:t>,</w:t>
      </w:r>
      <w:r w:rsidR="00E76308">
        <w:rPr>
          <w:sz w:val="22"/>
          <w:szCs w:val="22"/>
        </w:rPr>
        <w:t xml:space="preserve"> </w:t>
      </w:r>
      <w:r w:rsidR="00902A64" w:rsidRPr="00030AA1">
        <w:rPr>
          <w:rFonts w:ascii="Times New Roman" w:hAnsi="Times New Roman" w:cs="Times New Roman"/>
          <w:sz w:val="23"/>
          <w:szCs w:val="23"/>
        </w:rPr>
        <w:t xml:space="preserve"> действующего на основании </w:t>
      </w:r>
      <w:r>
        <w:rPr>
          <w:rFonts w:ascii="Times New Roman" w:hAnsi="Times New Roman" w:cs="Times New Roman"/>
          <w:sz w:val="23"/>
          <w:szCs w:val="23"/>
        </w:rPr>
        <w:t>____________________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, с одной стороны и </w:t>
      </w:r>
      <w:r w:rsidR="00FB66F0" w:rsidRPr="00030AA1">
        <w:rPr>
          <w:rFonts w:ascii="Times New Roman" w:hAnsi="Times New Roman" w:cs="Times New Roman"/>
          <w:b/>
          <w:sz w:val="23"/>
          <w:szCs w:val="23"/>
        </w:rPr>
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 (ФГБОУ ВО «ВГСПУ»)</w:t>
      </w:r>
      <w:r w:rsidR="00FB66F0" w:rsidRPr="00030AA1">
        <w:rPr>
          <w:rFonts w:ascii="Times New Roman" w:hAnsi="Times New Roman" w:cs="Times New Roman"/>
          <w:sz w:val="23"/>
          <w:szCs w:val="23"/>
        </w:rPr>
        <w:t xml:space="preserve">, именуемое в дальнейшем Заказчик, </w:t>
      </w:r>
      <w:r w:rsidR="00886A0A" w:rsidRPr="00030AA1">
        <w:rPr>
          <w:rFonts w:ascii="Times New Roman" w:hAnsi="Times New Roman" w:cs="Times New Roman"/>
          <w:sz w:val="23"/>
          <w:szCs w:val="23"/>
          <w:lang w:eastAsia="ru-RU"/>
        </w:rPr>
        <w:t xml:space="preserve">в лице </w:t>
      </w:r>
      <w:r>
        <w:rPr>
          <w:rFonts w:ascii="Times New Roman" w:eastAsia="Arial Unicode MS" w:hAnsi="Times New Roman" w:cs="Times New Roman"/>
          <w:color w:val="000000"/>
          <w:sz w:val="23"/>
          <w:szCs w:val="23"/>
          <w:lang w:bidi="en-US"/>
        </w:rPr>
        <w:t>__________________________________</w:t>
      </w:r>
      <w:r w:rsidR="005F5134" w:rsidRPr="00030AA1">
        <w:rPr>
          <w:rFonts w:ascii="Times New Roman" w:eastAsia="Arial Unicode MS" w:hAnsi="Times New Roman" w:cs="Times New Roman"/>
          <w:color w:val="000000"/>
          <w:sz w:val="23"/>
          <w:szCs w:val="23"/>
          <w:lang w:bidi="en-US"/>
        </w:rPr>
        <w:t xml:space="preserve">, действующего на основании </w:t>
      </w:r>
      <w:r>
        <w:rPr>
          <w:rFonts w:ascii="Times New Roman" w:eastAsia="Arial Unicode MS" w:hAnsi="Times New Roman" w:cs="Times New Roman"/>
          <w:color w:val="000000"/>
          <w:sz w:val="23"/>
          <w:szCs w:val="23"/>
          <w:lang w:bidi="en-US"/>
        </w:rPr>
        <w:t>___________________________</w:t>
      </w:r>
      <w:r w:rsidR="005F5134" w:rsidRPr="00030AA1">
        <w:rPr>
          <w:rFonts w:ascii="Times New Roman" w:eastAsia="Arial Unicode MS" w:hAnsi="Times New Roman" w:cs="Times New Roman"/>
          <w:color w:val="000000"/>
          <w:sz w:val="23"/>
          <w:szCs w:val="23"/>
          <w:lang w:bidi="en-US"/>
        </w:rPr>
        <w:t xml:space="preserve">, 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с другой стороны, вместе именуемые «Стороны», </w:t>
      </w:r>
      <w:r w:rsidR="00886A0A" w:rsidRPr="00030AA1">
        <w:rPr>
          <w:rFonts w:ascii="Times New Roman" w:hAnsi="Times New Roman" w:cs="Times New Roman"/>
          <w:bCs/>
          <w:iCs/>
          <w:sz w:val="23"/>
          <w:szCs w:val="23"/>
        </w:rPr>
        <w:t>в соответствии с п.</w:t>
      </w:r>
      <w:r>
        <w:rPr>
          <w:rFonts w:ascii="Times New Roman" w:hAnsi="Times New Roman" w:cs="Times New Roman"/>
          <w:bCs/>
          <w:iCs/>
          <w:sz w:val="23"/>
          <w:szCs w:val="23"/>
        </w:rPr>
        <w:t>5</w:t>
      </w:r>
      <w:r w:rsidR="00886A0A" w:rsidRPr="00030AA1">
        <w:rPr>
          <w:rFonts w:ascii="Times New Roman" w:hAnsi="Times New Roman" w:cs="Times New Roman"/>
          <w:bCs/>
          <w:iCs/>
          <w:sz w:val="23"/>
          <w:szCs w:val="23"/>
        </w:rPr>
        <w:t xml:space="preserve"> ч.1 ст.93 Федерального закона от 5 апреля 2013 г. №44-ФЗ "О контрактной системе в сфере закупок  товаров, работ, услуг для обеспечения государственных и муниципальных нужд" и иных нормативных правовых актов Российской Федерации, регулирующих отношения, связанные с осуществлением закупок, заключили настоящий Контракт о нижеследующем:</w:t>
      </w:r>
    </w:p>
    <w:p w:rsidR="007F47DC" w:rsidRPr="00030AA1" w:rsidRDefault="007F47DC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7F47DC" w:rsidRPr="00030AA1" w:rsidRDefault="007F47DC">
      <w:pPr>
        <w:pStyle w:val="a0"/>
        <w:spacing w:after="0" w:line="240" w:lineRule="auto"/>
        <w:ind w:firstLine="283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F47DC" w:rsidRPr="00030AA1" w:rsidRDefault="007F47DC">
      <w:pPr>
        <w:jc w:val="center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b/>
          <w:bCs/>
          <w:sz w:val="23"/>
          <w:szCs w:val="23"/>
        </w:rPr>
        <w:t xml:space="preserve">1. ПРЕДМЕТ </w:t>
      </w:r>
      <w:r w:rsidR="003C1947" w:rsidRPr="00030AA1">
        <w:rPr>
          <w:rFonts w:ascii="Times New Roman" w:hAnsi="Times New Roman" w:cs="Times New Roman"/>
          <w:b/>
          <w:bCs/>
          <w:sz w:val="23"/>
          <w:szCs w:val="23"/>
        </w:rPr>
        <w:t>КОНТРАКТ</w:t>
      </w:r>
      <w:r w:rsidRPr="00030AA1">
        <w:rPr>
          <w:rFonts w:ascii="Times New Roman" w:hAnsi="Times New Roman" w:cs="Times New Roman"/>
          <w:b/>
          <w:bCs/>
          <w:sz w:val="23"/>
          <w:szCs w:val="23"/>
        </w:rPr>
        <w:t>А.</w:t>
      </w:r>
    </w:p>
    <w:p w:rsidR="007F47DC" w:rsidRPr="00030AA1" w:rsidRDefault="007F47DC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1.</w:t>
      </w:r>
      <w:r w:rsidR="00886A0A" w:rsidRPr="00030AA1">
        <w:rPr>
          <w:rFonts w:ascii="Times New Roman" w:hAnsi="Times New Roman" w:cs="Times New Roman"/>
          <w:sz w:val="23"/>
          <w:szCs w:val="23"/>
        </w:rPr>
        <w:t xml:space="preserve">1. </w:t>
      </w:r>
      <w:r w:rsidRPr="00030AA1">
        <w:rPr>
          <w:rFonts w:ascii="Times New Roman" w:hAnsi="Times New Roman" w:cs="Times New Roman"/>
          <w:sz w:val="23"/>
          <w:szCs w:val="23"/>
        </w:rPr>
        <w:t xml:space="preserve"> В соответствии с настоящим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Pr="00030AA1">
        <w:rPr>
          <w:rFonts w:ascii="Times New Roman" w:hAnsi="Times New Roman" w:cs="Times New Roman"/>
          <w:sz w:val="23"/>
          <w:szCs w:val="23"/>
        </w:rPr>
        <w:t xml:space="preserve">ом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Pr="00030AA1">
        <w:rPr>
          <w:rFonts w:ascii="Times New Roman" w:hAnsi="Times New Roman" w:cs="Times New Roman"/>
          <w:sz w:val="23"/>
          <w:szCs w:val="23"/>
        </w:rPr>
        <w:t xml:space="preserve"> обязуется по Заявкам Заказчика оказывать в течение всего срока действия настоящего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Pr="00030AA1">
        <w:rPr>
          <w:rFonts w:ascii="Times New Roman" w:hAnsi="Times New Roman" w:cs="Times New Roman"/>
          <w:sz w:val="23"/>
          <w:szCs w:val="23"/>
        </w:rPr>
        <w:t>а услуги</w:t>
      </w:r>
      <w:r w:rsidR="00D12B19" w:rsidRPr="00030AA1">
        <w:rPr>
          <w:rFonts w:ascii="Times New Roman" w:hAnsi="Times New Roman" w:cs="Times New Roman"/>
          <w:sz w:val="23"/>
          <w:szCs w:val="23"/>
        </w:rPr>
        <w:t xml:space="preserve"> по бронированию и </w:t>
      </w:r>
      <w:r w:rsidR="005F5134" w:rsidRPr="00030AA1">
        <w:rPr>
          <w:rFonts w:ascii="Times New Roman" w:hAnsi="Times New Roman" w:cs="Times New Roman"/>
          <w:sz w:val="23"/>
          <w:szCs w:val="23"/>
        </w:rPr>
        <w:t xml:space="preserve">приобретению проездных билетов </w:t>
      </w:r>
      <w:r w:rsidR="00734F87" w:rsidRPr="00030AA1">
        <w:rPr>
          <w:rFonts w:ascii="Times New Roman" w:hAnsi="Times New Roman" w:cs="Times New Roman"/>
          <w:sz w:val="23"/>
          <w:szCs w:val="23"/>
        </w:rPr>
        <w:t>(далее</w:t>
      </w:r>
      <w:r w:rsidR="00886A0A" w:rsidRPr="00030AA1">
        <w:rPr>
          <w:rFonts w:ascii="Times New Roman" w:hAnsi="Times New Roman" w:cs="Times New Roman"/>
          <w:sz w:val="23"/>
          <w:szCs w:val="23"/>
        </w:rPr>
        <w:t xml:space="preserve"> </w:t>
      </w:r>
      <w:r w:rsidR="00734F87" w:rsidRPr="00030AA1">
        <w:rPr>
          <w:rFonts w:ascii="Times New Roman" w:hAnsi="Times New Roman" w:cs="Times New Roman"/>
          <w:sz w:val="23"/>
          <w:szCs w:val="23"/>
        </w:rPr>
        <w:t>-Услуги)</w:t>
      </w:r>
      <w:r w:rsidRPr="00030AA1">
        <w:rPr>
          <w:rFonts w:ascii="Times New Roman" w:hAnsi="Times New Roman" w:cs="Times New Roman"/>
          <w:sz w:val="23"/>
          <w:szCs w:val="23"/>
        </w:rPr>
        <w:t xml:space="preserve">, перечисленные в п. 2.1.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Pr="00030AA1">
        <w:rPr>
          <w:rFonts w:ascii="Times New Roman" w:hAnsi="Times New Roman" w:cs="Times New Roman"/>
          <w:sz w:val="23"/>
          <w:szCs w:val="23"/>
        </w:rPr>
        <w:t xml:space="preserve">а, а Заказчик обязуется оплатить оказанные услуги.  </w:t>
      </w:r>
    </w:p>
    <w:p w:rsidR="00886A0A" w:rsidRPr="00030AA1" w:rsidRDefault="00886A0A" w:rsidP="00886A0A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В соответствии с настоящим Контрактом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Pr="00030AA1">
        <w:rPr>
          <w:rFonts w:ascii="Times New Roman" w:hAnsi="Times New Roman" w:cs="Times New Roman"/>
          <w:sz w:val="23"/>
          <w:szCs w:val="23"/>
        </w:rPr>
        <w:t xml:space="preserve"> обязуется по заявкам Заказчика оказывать в течение всего срока действия настоящего Контракта услуги, перечисленные в п. 2.1. Контракта, а Заказчик обязуется оплатить оказанные услуги.  </w:t>
      </w:r>
    </w:p>
    <w:p w:rsidR="00886A0A" w:rsidRPr="00030AA1" w:rsidRDefault="00886A0A" w:rsidP="00886A0A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1.2. </w:t>
      </w:r>
      <w:r w:rsidRPr="00030AA1">
        <w:rPr>
          <w:rFonts w:ascii="Times New Roman" w:hAnsi="Times New Roman" w:cs="Times New Roman"/>
          <w:bCs/>
          <w:sz w:val="23"/>
          <w:szCs w:val="23"/>
        </w:rPr>
        <w:t>Исполнитель по заявкам Заказчика предоставляет Заказчику билеты в соответствии с условиями Контракта.</w:t>
      </w:r>
    </w:p>
    <w:p w:rsidR="00886A0A" w:rsidRPr="00030AA1" w:rsidRDefault="00886A0A" w:rsidP="00886A0A">
      <w:pPr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30AA1">
        <w:rPr>
          <w:rFonts w:ascii="Times New Roman" w:hAnsi="Times New Roman" w:cs="Times New Roman"/>
          <w:bCs/>
          <w:sz w:val="23"/>
          <w:szCs w:val="23"/>
        </w:rPr>
        <w:t xml:space="preserve">1.3. Срок оказания Услуг: с </w:t>
      </w:r>
      <w:r w:rsidR="002E535B" w:rsidRPr="00030AA1">
        <w:rPr>
          <w:rFonts w:ascii="Times New Roman" w:hAnsi="Times New Roman" w:cs="Times New Roman"/>
          <w:bCs/>
          <w:sz w:val="23"/>
          <w:szCs w:val="23"/>
        </w:rPr>
        <w:t>даты</w:t>
      </w:r>
      <w:r w:rsidRPr="00030AA1">
        <w:rPr>
          <w:rFonts w:ascii="Times New Roman" w:hAnsi="Times New Roman" w:cs="Times New Roman"/>
          <w:bCs/>
          <w:sz w:val="23"/>
          <w:szCs w:val="23"/>
        </w:rPr>
        <w:t xml:space="preserve"> заключения Контракта </w:t>
      </w:r>
      <w:r w:rsidR="005F5134" w:rsidRPr="00030AA1">
        <w:rPr>
          <w:rFonts w:ascii="Times New Roman" w:hAnsi="Times New Roman" w:cs="Times New Roman"/>
          <w:bCs/>
          <w:sz w:val="23"/>
          <w:szCs w:val="23"/>
        </w:rPr>
        <w:t>п</w:t>
      </w:r>
      <w:r w:rsidR="002E535B" w:rsidRPr="00030AA1">
        <w:rPr>
          <w:rFonts w:ascii="Times New Roman" w:hAnsi="Times New Roman" w:cs="Times New Roman"/>
          <w:bCs/>
          <w:sz w:val="23"/>
          <w:szCs w:val="23"/>
        </w:rPr>
        <w:t>о «</w:t>
      </w:r>
      <w:r w:rsidR="005F5134" w:rsidRPr="00030AA1">
        <w:rPr>
          <w:rFonts w:ascii="Times New Roman" w:hAnsi="Times New Roman" w:cs="Times New Roman"/>
          <w:bCs/>
          <w:sz w:val="23"/>
          <w:szCs w:val="23"/>
        </w:rPr>
        <w:t>3</w:t>
      </w:r>
      <w:r w:rsidR="002E535B" w:rsidRPr="00030AA1">
        <w:rPr>
          <w:rFonts w:ascii="Times New Roman" w:hAnsi="Times New Roman" w:cs="Times New Roman"/>
          <w:bCs/>
          <w:sz w:val="23"/>
          <w:szCs w:val="23"/>
        </w:rPr>
        <w:t>1</w:t>
      </w:r>
      <w:r w:rsidRPr="00030AA1">
        <w:rPr>
          <w:rFonts w:ascii="Times New Roman" w:hAnsi="Times New Roman" w:cs="Times New Roman"/>
          <w:bCs/>
          <w:sz w:val="23"/>
          <w:szCs w:val="23"/>
        </w:rPr>
        <w:t xml:space="preserve">» </w:t>
      </w:r>
      <w:r w:rsidR="005F5134" w:rsidRPr="00030AA1">
        <w:rPr>
          <w:rFonts w:ascii="Times New Roman" w:hAnsi="Times New Roman" w:cs="Times New Roman"/>
          <w:bCs/>
          <w:sz w:val="23"/>
          <w:szCs w:val="23"/>
        </w:rPr>
        <w:t>декабря 202</w:t>
      </w:r>
      <w:r w:rsidR="000663AD">
        <w:rPr>
          <w:rFonts w:ascii="Times New Roman" w:hAnsi="Times New Roman" w:cs="Times New Roman"/>
          <w:bCs/>
          <w:sz w:val="23"/>
          <w:szCs w:val="23"/>
        </w:rPr>
        <w:t>6</w:t>
      </w:r>
      <w:r w:rsidRPr="00030AA1">
        <w:rPr>
          <w:rFonts w:ascii="Times New Roman" w:hAnsi="Times New Roman" w:cs="Times New Roman"/>
          <w:bCs/>
          <w:sz w:val="23"/>
          <w:szCs w:val="23"/>
        </w:rPr>
        <w:t xml:space="preserve"> г.</w:t>
      </w:r>
    </w:p>
    <w:p w:rsidR="0031192B" w:rsidRPr="00030AA1" w:rsidRDefault="0031192B" w:rsidP="00886A0A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1.4. Место оказания услуг (предоставления билетов): 400005, Волгоградская область, г. Волгоград, пр-кт им. В.И. Ленина, д. 27.</w:t>
      </w:r>
    </w:p>
    <w:p w:rsidR="00886A0A" w:rsidRPr="00030AA1" w:rsidRDefault="003C1947" w:rsidP="00886A0A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1.</w:t>
      </w:r>
      <w:r w:rsidR="0031192B" w:rsidRPr="00030AA1">
        <w:rPr>
          <w:rFonts w:ascii="Times New Roman" w:hAnsi="Times New Roman" w:cs="Times New Roman"/>
          <w:sz w:val="23"/>
          <w:szCs w:val="23"/>
        </w:rPr>
        <w:t>5</w:t>
      </w:r>
      <w:r w:rsidR="00886A0A" w:rsidRPr="00030AA1">
        <w:rPr>
          <w:rFonts w:ascii="Times New Roman" w:hAnsi="Times New Roman" w:cs="Times New Roman"/>
          <w:sz w:val="23"/>
          <w:szCs w:val="23"/>
        </w:rPr>
        <w:t>. Предусмотрена возможность изменения условий Контракта в соответствии со статьей 95 Федерального закона от 5 апреля 2013 г. №44-ФЗ "О контрактной системе в сфере закупок товаров, работ, услуг для обеспечения государственных и муниципальных нужд".</w:t>
      </w:r>
    </w:p>
    <w:p w:rsidR="00886A0A" w:rsidRPr="00030AA1" w:rsidRDefault="00886A0A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F47DC" w:rsidRPr="00030AA1" w:rsidRDefault="007F47DC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F47DC" w:rsidRPr="00030AA1" w:rsidRDefault="007F47DC">
      <w:pPr>
        <w:jc w:val="center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b/>
          <w:bCs/>
          <w:sz w:val="23"/>
          <w:szCs w:val="23"/>
        </w:rPr>
        <w:t>2. ПРАВА И ОБЯЗАННОСТИ СТОРОН.</w:t>
      </w:r>
    </w:p>
    <w:p w:rsidR="007F47DC" w:rsidRPr="00030AA1" w:rsidRDefault="007F47DC">
      <w:pPr>
        <w:rPr>
          <w:rFonts w:ascii="Times New Roman" w:hAnsi="Times New Roman" w:cs="Times New Roman"/>
          <w:b/>
          <w:sz w:val="23"/>
          <w:szCs w:val="23"/>
        </w:rPr>
      </w:pPr>
      <w:r w:rsidRPr="00030AA1">
        <w:rPr>
          <w:rFonts w:ascii="Times New Roman" w:hAnsi="Times New Roman" w:cs="Times New Roman"/>
          <w:b/>
          <w:sz w:val="23"/>
          <w:szCs w:val="23"/>
        </w:rPr>
        <w:t xml:space="preserve">2.1. </w:t>
      </w:r>
      <w:r w:rsidR="005F5134" w:rsidRPr="00030AA1">
        <w:rPr>
          <w:rFonts w:ascii="Times New Roman" w:hAnsi="Times New Roman" w:cs="Times New Roman"/>
          <w:b/>
          <w:sz w:val="23"/>
          <w:szCs w:val="23"/>
        </w:rPr>
        <w:t>Исполнитель</w:t>
      </w:r>
      <w:r w:rsidRPr="00030AA1">
        <w:rPr>
          <w:rFonts w:ascii="Times New Roman" w:hAnsi="Times New Roman" w:cs="Times New Roman"/>
          <w:b/>
          <w:sz w:val="23"/>
          <w:szCs w:val="23"/>
        </w:rPr>
        <w:t xml:space="preserve"> обязуется предоставить Заказчику следующие услуги:</w:t>
      </w:r>
    </w:p>
    <w:p w:rsidR="007F47DC" w:rsidRPr="00030AA1" w:rsidRDefault="007F47DC" w:rsidP="005F5134">
      <w:pPr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2.1.1.  оформление авиаперевозок на  международные и внутренние рейсы;</w:t>
      </w:r>
    </w:p>
    <w:p w:rsidR="007F47DC" w:rsidRPr="00030AA1" w:rsidRDefault="007F47DC" w:rsidP="005F5134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2.1.2. бронирование дополнительного сервиса на борту самолета (специальное/дополнительное питание, бронирование определенного места в салоне самолета, сверхнормативный багаж и т. д. при  предоставлени</w:t>
      </w:r>
      <w:r w:rsidR="005F5134" w:rsidRPr="00030AA1">
        <w:rPr>
          <w:rFonts w:ascii="Times New Roman" w:hAnsi="Times New Roman" w:cs="Times New Roman"/>
          <w:sz w:val="23"/>
          <w:szCs w:val="23"/>
        </w:rPr>
        <w:t>и</w:t>
      </w:r>
      <w:r w:rsidRPr="00030AA1">
        <w:rPr>
          <w:rFonts w:ascii="Times New Roman" w:hAnsi="Times New Roman" w:cs="Times New Roman"/>
          <w:sz w:val="23"/>
          <w:szCs w:val="23"/>
        </w:rPr>
        <w:t xml:space="preserve"> таких услуг перевозчиками);</w:t>
      </w:r>
    </w:p>
    <w:p w:rsidR="007F47DC" w:rsidRPr="00030AA1" w:rsidRDefault="007F47DC" w:rsidP="005F5134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2.1.3. оформление железнодорожных билетов  во внутреннем и международном сообщении в пределах стран СНГ;</w:t>
      </w:r>
    </w:p>
    <w:p w:rsidR="007F47DC" w:rsidRPr="00030AA1" w:rsidRDefault="007F47DC" w:rsidP="005F5134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2.1.4. оформление автобусных билетов;</w:t>
      </w:r>
    </w:p>
    <w:p w:rsidR="007F47DC" w:rsidRPr="00030AA1" w:rsidRDefault="007F47DC" w:rsidP="005F5134">
      <w:pPr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2.1.5. оформление возврата </w:t>
      </w:r>
      <w:r w:rsidR="005F5134" w:rsidRPr="00030AA1">
        <w:rPr>
          <w:rFonts w:ascii="Times New Roman" w:hAnsi="Times New Roman" w:cs="Times New Roman"/>
          <w:sz w:val="23"/>
          <w:szCs w:val="23"/>
        </w:rPr>
        <w:t>билетов при отказе от перевозки.</w:t>
      </w:r>
    </w:p>
    <w:p w:rsidR="00902A64" w:rsidRPr="00030AA1" w:rsidRDefault="00902A64" w:rsidP="00902A64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030AA1">
        <w:rPr>
          <w:rFonts w:ascii="Times New Roman" w:hAnsi="Times New Roman" w:cs="Times New Roman"/>
          <w:b/>
          <w:sz w:val="23"/>
          <w:szCs w:val="23"/>
        </w:rPr>
        <w:t>2.2. Заказчик обязуется:</w:t>
      </w:r>
    </w:p>
    <w:p w:rsidR="00902A64" w:rsidRPr="00030AA1" w:rsidRDefault="00902A64" w:rsidP="00902A64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2.2.1. направлять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Исполнителю</w:t>
      </w:r>
      <w:r w:rsidRPr="00030AA1">
        <w:rPr>
          <w:rFonts w:ascii="Times New Roman" w:hAnsi="Times New Roman" w:cs="Times New Roman"/>
          <w:sz w:val="23"/>
          <w:szCs w:val="23"/>
        </w:rPr>
        <w:t xml:space="preserve"> Заявку на оказание услуг с соблюдением порядка и условий, оговоренных в разделе 3 настоящего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F26281" w:rsidRPr="00030AA1">
        <w:rPr>
          <w:rFonts w:ascii="Times New Roman" w:hAnsi="Times New Roman" w:cs="Times New Roman"/>
          <w:sz w:val="23"/>
          <w:szCs w:val="23"/>
        </w:rPr>
        <w:t>а</w:t>
      </w:r>
      <w:r w:rsidRPr="00030AA1">
        <w:rPr>
          <w:rFonts w:ascii="Times New Roman" w:hAnsi="Times New Roman" w:cs="Times New Roman"/>
          <w:sz w:val="23"/>
          <w:szCs w:val="23"/>
        </w:rPr>
        <w:t>;</w:t>
      </w:r>
    </w:p>
    <w:p w:rsidR="00902A64" w:rsidRPr="00030AA1" w:rsidRDefault="00902A64" w:rsidP="00902A64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2.2.2. в случае обнаружения ошибок в заказанных билетах известить 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Pr="00030AA1">
        <w:rPr>
          <w:rFonts w:ascii="Times New Roman" w:hAnsi="Times New Roman" w:cs="Times New Roman"/>
          <w:sz w:val="23"/>
          <w:szCs w:val="23"/>
        </w:rPr>
        <w:t xml:space="preserve"> о выявленных ошибках в день получения билетов;</w:t>
      </w:r>
    </w:p>
    <w:p w:rsidR="00902A64" w:rsidRPr="00030AA1" w:rsidRDefault="00902A64" w:rsidP="00902A64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2.2.3. информировать </w:t>
      </w:r>
      <w:r w:rsidR="00734F87" w:rsidRPr="00030AA1">
        <w:rPr>
          <w:rFonts w:ascii="Times New Roman" w:hAnsi="Times New Roman" w:cs="Times New Roman"/>
          <w:sz w:val="23"/>
          <w:szCs w:val="23"/>
        </w:rPr>
        <w:t>работников</w:t>
      </w:r>
      <w:r w:rsidRPr="00030AA1">
        <w:rPr>
          <w:rFonts w:ascii="Times New Roman" w:hAnsi="Times New Roman" w:cs="Times New Roman"/>
          <w:sz w:val="23"/>
          <w:szCs w:val="23"/>
        </w:rPr>
        <w:t xml:space="preserve"> Заказчика, непосредственно использующих оказанные Заказчику услуги, об условиях получения и использования этих услуг на основании информации, предоставленной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Исполнителе</w:t>
      </w:r>
      <w:r w:rsidRPr="00030AA1">
        <w:rPr>
          <w:rFonts w:ascii="Times New Roman" w:hAnsi="Times New Roman" w:cs="Times New Roman"/>
          <w:sz w:val="23"/>
          <w:szCs w:val="23"/>
        </w:rPr>
        <w:t>м;</w:t>
      </w:r>
    </w:p>
    <w:p w:rsidR="00902A64" w:rsidRPr="00030AA1" w:rsidRDefault="00902A64" w:rsidP="00902A64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2.2.4. своевременно и в полном объеме оплачивать </w:t>
      </w:r>
      <w:r w:rsidR="00C84EB8" w:rsidRPr="00030AA1">
        <w:rPr>
          <w:rFonts w:ascii="Times New Roman" w:hAnsi="Times New Roman" w:cs="Times New Roman"/>
          <w:sz w:val="23"/>
          <w:szCs w:val="23"/>
        </w:rPr>
        <w:t>оказанные</w:t>
      </w:r>
      <w:r w:rsidRPr="00030AA1">
        <w:rPr>
          <w:rFonts w:ascii="Times New Roman" w:hAnsi="Times New Roman" w:cs="Times New Roman"/>
          <w:sz w:val="23"/>
          <w:szCs w:val="23"/>
        </w:rPr>
        <w:t xml:space="preserve"> услуги на основании выставленных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Исполнителе</w:t>
      </w:r>
      <w:r w:rsidRPr="00030AA1">
        <w:rPr>
          <w:rFonts w:ascii="Times New Roman" w:hAnsi="Times New Roman" w:cs="Times New Roman"/>
          <w:sz w:val="23"/>
          <w:szCs w:val="23"/>
        </w:rPr>
        <w:t>м счетов;</w:t>
      </w:r>
    </w:p>
    <w:p w:rsidR="00902A64" w:rsidRPr="00030AA1" w:rsidRDefault="00902A64" w:rsidP="00902A64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2.2.5. самостоятельно получать от </w:t>
      </w:r>
      <w:r w:rsidR="00734F87" w:rsidRPr="00030AA1">
        <w:rPr>
          <w:rFonts w:ascii="Times New Roman" w:hAnsi="Times New Roman" w:cs="Times New Roman"/>
          <w:sz w:val="23"/>
          <w:szCs w:val="23"/>
        </w:rPr>
        <w:t>работников</w:t>
      </w:r>
      <w:r w:rsidRPr="00030AA1">
        <w:rPr>
          <w:rFonts w:ascii="Times New Roman" w:hAnsi="Times New Roman" w:cs="Times New Roman"/>
          <w:sz w:val="23"/>
          <w:szCs w:val="23"/>
        </w:rPr>
        <w:t xml:space="preserve"> Заказчика письменное согласие на обработку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Исполнителе</w:t>
      </w:r>
      <w:r w:rsidRPr="00030AA1">
        <w:rPr>
          <w:rFonts w:ascii="Times New Roman" w:hAnsi="Times New Roman" w:cs="Times New Roman"/>
          <w:sz w:val="23"/>
          <w:szCs w:val="23"/>
        </w:rPr>
        <w:t xml:space="preserve">м их персональных данных, необходимых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Исполнителю</w:t>
      </w:r>
      <w:r w:rsidRPr="00030AA1">
        <w:rPr>
          <w:rFonts w:ascii="Times New Roman" w:hAnsi="Times New Roman" w:cs="Times New Roman"/>
          <w:sz w:val="23"/>
          <w:szCs w:val="23"/>
        </w:rPr>
        <w:t xml:space="preserve"> для исполнения заявок Заказчика. По запросу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Исполнителя</w:t>
      </w:r>
      <w:r w:rsidRPr="00030AA1">
        <w:rPr>
          <w:rFonts w:ascii="Times New Roman" w:hAnsi="Times New Roman" w:cs="Times New Roman"/>
          <w:sz w:val="23"/>
          <w:szCs w:val="23"/>
        </w:rPr>
        <w:t xml:space="preserve"> Заказчик обязан предоставить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Исполнителю</w:t>
      </w:r>
      <w:r w:rsidRPr="00030AA1">
        <w:rPr>
          <w:rFonts w:ascii="Times New Roman" w:hAnsi="Times New Roman" w:cs="Times New Roman"/>
          <w:sz w:val="23"/>
          <w:szCs w:val="23"/>
        </w:rPr>
        <w:t xml:space="preserve"> оригинал согласия субъекта персональных данных на обработку персональных данных;</w:t>
      </w:r>
    </w:p>
    <w:p w:rsidR="00902A64" w:rsidRPr="00030AA1" w:rsidRDefault="00902A64" w:rsidP="00902A64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lastRenderedPageBreak/>
        <w:t>2.2.6. самостоятельно получать от работников Заказчика, в отношении которых оформляются услуги, перечисленные в п. 2.1.1.-2.1.</w:t>
      </w:r>
      <w:r w:rsidR="00734F87" w:rsidRPr="00030AA1">
        <w:rPr>
          <w:rFonts w:ascii="Times New Roman" w:hAnsi="Times New Roman" w:cs="Times New Roman"/>
          <w:sz w:val="23"/>
          <w:szCs w:val="23"/>
        </w:rPr>
        <w:t>6</w:t>
      </w:r>
      <w:r w:rsidRPr="00030AA1">
        <w:rPr>
          <w:rFonts w:ascii="Times New Roman" w:hAnsi="Times New Roman" w:cs="Times New Roman"/>
          <w:sz w:val="23"/>
          <w:szCs w:val="23"/>
        </w:rPr>
        <w:t xml:space="preserve"> настоящего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734F87" w:rsidRPr="00030AA1">
        <w:rPr>
          <w:rFonts w:ascii="Times New Roman" w:hAnsi="Times New Roman" w:cs="Times New Roman"/>
          <w:sz w:val="23"/>
          <w:szCs w:val="23"/>
        </w:rPr>
        <w:t>а</w:t>
      </w:r>
      <w:r w:rsidRPr="00030AA1">
        <w:rPr>
          <w:rFonts w:ascii="Times New Roman" w:hAnsi="Times New Roman" w:cs="Times New Roman"/>
          <w:sz w:val="23"/>
          <w:szCs w:val="23"/>
        </w:rPr>
        <w:t>, и указывать в Заявке актуальный до окончания перевозки номер телефона для информирования работников Заказчика, в том числе для своевременного оповещения об изменениях расписания и связи в экстренных случаях. По желанию работника Заказчика дополнительно может быть предоставлен актуальный до окончания перевозки адрес электронной почты. В случае отсутствия в Заявке актуального номера телефона  оформление услуг не производится.</w:t>
      </w:r>
    </w:p>
    <w:p w:rsidR="00902A64" w:rsidRPr="00030AA1" w:rsidRDefault="00902A64" w:rsidP="00902A64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2.3. Заказчик имеет право отказаться от </w:t>
      </w:r>
      <w:r w:rsidR="00C84EB8" w:rsidRPr="00030AA1">
        <w:rPr>
          <w:rFonts w:ascii="Times New Roman" w:hAnsi="Times New Roman" w:cs="Times New Roman"/>
          <w:sz w:val="23"/>
          <w:szCs w:val="23"/>
        </w:rPr>
        <w:t>оказания</w:t>
      </w:r>
      <w:r w:rsidRPr="00030AA1">
        <w:rPr>
          <w:rFonts w:ascii="Times New Roman" w:hAnsi="Times New Roman" w:cs="Times New Roman"/>
          <w:sz w:val="23"/>
          <w:szCs w:val="23"/>
        </w:rPr>
        <w:t xml:space="preserve"> услуг с соблюдением порядка и условий, оговоренных в разделе 3 настоящего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734F87" w:rsidRPr="00030AA1">
        <w:rPr>
          <w:rFonts w:ascii="Times New Roman" w:hAnsi="Times New Roman" w:cs="Times New Roman"/>
          <w:sz w:val="23"/>
          <w:szCs w:val="23"/>
        </w:rPr>
        <w:t>а</w:t>
      </w:r>
      <w:r w:rsidRPr="00030AA1">
        <w:rPr>
          <w:rFonts w:ascii="Times New Roman" w:hAnsi="Times New Roman" w:cs="Times New Roman"/>
          <w:sz w:val="23"/>
          <w:szCs w:val="23"/>
        </w:rPr>
        <w:t xml:space="preserve">, возместив при этом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Исполнителю</w:t>
      </w:r>
      <w:r w:rsidRPr="00030AA1">
        <w:rPr>
          <w:rFonts w:ascii="Times New Roman" w:hAnsi="Times New Roman" w:cs="Times New Roman"/>
          <w:sz w:val="23"/>
          <w:szCs w:val="23"/>
        </w:rPr>
        <w:t xml:space="preserve"> фактически понесенные им расходы, связанные с исполнением заявки (штрафы перевозчиков и т. п.).</w:t>
      </w:r>
    </w:p>
    <w:p w:rsidR="007F47DC" w:rsidRPr="00030AA1" w:rsidRDefault="007F47DC">
      <w:pPr>
        <w:ind w:left="510"/>
        <w:jc w:val="both"/>
        <w:rPr>
          <w:rFonts w:ascii="Times New Roman" w:hAnsi="Times New Roman" w:cs="Times New Roman"/>
          <w:sz w:val="23"/>
          <w:szCs w:val="23"/>
        </w:rPr>
      </w:pPr>
    </w:p>
    <w:p w:rsidR="007F47DC" w:rsidRPr="00030AA1" w:rsidRDefault="007F47DC">
      <w:pPr>
        <w:ind w:left="510"/>
        <w:jc w:val="center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b/>
          <w:bCs/>
          <w:sz w:val="23"/>
          <w:szCs w:val="23"/>
        </w:rPr>
        <w:t>3. ПОРЯДОК ОКАЗАНИЯ УСЛУГ.</w:t>
      </w:r>
    </w:p>
    <w:p w:rsidR="007F47DC" w:rsidRPr="00030AA1" w:rsidRDefault="007F47DC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3.1. Для предоставления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Исполнителе</w:t>
      </w:r>
      <w:r w:rsidRPr="00030AA1">
        <w:rPr>
          <w:rFonts w:ascii="Times New Roman" w:hAnsi="Times New Roman" w:cs="Times New Roman"/>
          <w:sz w:val="23"/>
          <w:szCs w:val="23"/>
        </w:rPr>
        <w:t xml:space="preserve">м услуг, предусмотренных п. 2.1. настоящего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Pr="00030AA1">
        <w:rPr>
          <w:rFonts w:ascii="Times New Roman" w:hAnsi="Times New Roman" w:cs="Times New Roman"/>
          <w:sz w:val="23"/>
          <w:szCs w:val="23"/>
        </w:rPr>
        <w:t>а, Заказчик вправе  оформить заявку в письменной форме в соответствии с Приложением №</w:t>
      </w:r>
      <w:r w:rsidR="00F26281" w:rsidRPr="00030AA1">
        <w:rPr>
          <w:rFonts w:ascii="Times New Roman" w:hAnsi="Times New Roman" w:cs="Times New Roman"/>
          <w:sz w:val="23"/>
          <w:szCs w:val="23"/>
        </w:rPr>
        <w:t>2</w:t>
      </w:r>
      <w:r w:rsidRPr="00030AA1">
        <w:rPr>
          <w:rFonts w:ascii="Times New Roman" w:hAnsi="Times New Roman" w:cs="Times New Roman"/>
          <w:sz w:val="23"/>
          <w:szCs w:val="23"/>
        </w:rPr>
        <w:t xml:space="preserve"> к настоящему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Pr="00030AA1">
        <w:rPr>
          <w:rFonts w:ascii="Times New Roman" w:hAnsi="Times New Roman" w:cs="Times New Roman"/>
          <w:sz w:val="23"/>
          <w:szCs w:val="23"/>
        </w:rPr>
        <w:t xml:space="preserve">у, являющемся неотъемлемой частью настоящего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Pr="00030AA1">
        <w:rPr>
          <w:rFonts w:ascii="Times New Roman" w:hAnsi="Times New Roman" w:cs="Times New Roman"/>
          <w:sz w:val="23"/>
          <w:szCs w:val="23"/>
        </w:rPr>
        <w:t xml:space="preserve">а, и передать её в форме письма по электронной почте, позволяющей достоверно установить, что информация исходит от одной из Сторон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Pr="00030AA1">
        <w:rPr>
          <w:rFonts w:ascii="Times New Roman" w:hAnsi="Times New Roman" w:cs="Times New Roman"/>
          <w:sz w:val="23"/>
          <w:szCs w:val="23"/>
        </w:rPr>
        <w:t>а.</w:t>
      </w:r>
    </w:p>
    <w:p w:rsidR="007F47DC" w:rsidRPr="00030AA1" w:rsidRDefault="007F47DC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3.2. После получения заявки от Заказчика по адресу электронной почты </w:t>
      </w:r>
      <w:r w:rsidR="000663AD">
        <w:rPr>
          <w:rFonts w:ascii="Times New Roman" w:hAnsi="Times New Roman" w:cs="Times New Roman"/>
          <w:i/>
          <w:sz w:val="23"/>
          <w:szCs w:val="23"/>
        </w:rPr>
        <w:t>____________</w:t>
      </w:r>
      <w:r w:rsidRPr="00030AA1">
        <w:rPr>
          <w:rFonts w:ascii="Times New Roman" w:hAnsi="Times New Roman" w:cs="Times New Roman"/>
          <w:sz w:val="23"/>
          <w:szCs w:val="23"/>
        </w:rPr>
        <w:t xml:space="preserve">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Pr="00030AA1">
        <w:rPr>
          <w:rFonts w:ascii="Times New Roman" w:hAnsi="Times New Roman" w:cs="Times New Roman"/>
          <w:sz w:val="23"/>
          <w:szCs w:val="23"/>
        </w:rPr>
        <w:t xml:space="preserve"> уведомляет Заказчика об условиях получения и использования услуг и при отсутствии письменного несогласия или отказа со стороны Заказчика исполняет услуги, оформляет документы (билеты, счета, акты на оказанные услуги и т. д.), отправляет их на электронную почту Заказчика, указанную в Заявке.</w:t>
      </w:r>
    </w:p>
    <w:p w:rsidR="007F47DC" w:rsidRPr="00030AA1" w:rsidRDefault="007F47DC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3.3. </w:t>
      </w:r>
      <w:r w:rsidR="00C84EB8" w:rsidRPr="00030AA1">
        <w:rPr>
          <w:rFonts w:ascii="Times New Roman" w:hAnsi="Times New Roman" w:cs="Times New Roman"/>
          <w:sz w:val="23"/>
          <w:szCs w:val="23"/>
        </w:rPr>
        <w:t>Оказанные</w:t>
      </w:r>
      <w:r w:rsidRPr="00030AA1">
        <w:rPr>
          <w:rFonts w:ascii="Times New Roman" w:hAnsi="Times New Roman" w:cs="Times New Roman"/>
          <w:sz w:val="23"/>
          <w:szCs w:val="23"/>
        </w:rPr>
        <w:t xml:space="preserve"> услуги считаются исполненными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Исполнителе</w:t>
      </w:r>
      <w:r w:rsidRPr="00030AA1">
        <w:rPr>
          <w:rFonts w:ascii="Times New Roman" w:hAnsi="Times New Roman" w:cs="Times New Roman"/>
          <w:sz w:val="23"/>
          <w:szCs w:val="23"/>
        </w:rPr>
        <w:t xml:space="preserve">м в момент завершения оформления билетов и услуг в системах бронирования. Подтверждением исполнения </w:t>
      </w:r>
      <w:r w:rsidR="00C84EB8" w:rsidRPr="00030AA1">
        <w:rPr>
          <w:rFonts w:ascii="Times New Roman" w:hAnsi="Times New Roman" w:cs="Times New Roman"/>
          <w:sz w:val="23"/>
          <w:szCs w:val="23"/>
        </w:rPr>
        <w:t>оказания услуг</w:t>
      </w:r>
      <w:r w:rsidRPr="00030AA1">
        <w:rPr>
          <w:rFonts w:ascii="Times New Roman" w:hAnsi="Times New Roman" w:cs="Times New Roman"/>
          <w:sz w:val="23"/>
          <w:szCs w:val="23"/>
        </w:rPr>
        <w:t xml:space="preserve">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Исполнителе</w:t>
      </w:r>
      <w:r w:rsidRPr="00030AA1">
        <w:rPr>
          <w:rFonts w:ascii="Times New Roman" w:hAnsi="Times New Roman" w:cs="Times New Roman"/>
          <w:sz w:val="23"/>
          <w:szCs w:val="23"/>
        </w:rPr>
        <w:t>м является факт отправки сообщения по адресу электронной почты Заказчика, указанной в Заявке с вложением электронных документов, подтверждающих оформление услуги.</w:t>
      </w:r>
    </w:p>
    <w:p w:rsidR="00326047" w:rsidRPr="00030AA1" w:rsidRDefault="007F47DC" w:rsidP="00326047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3.4. В случае, если после исполнения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Исполнителе</w:t>
      </w:r>
      <w:r w:rsidRPr="00030AA1">
        <w:rPr>
          <w:rFonts w:ascii="Times New Roman" w:hAnsi="Times New Roman" w:cs="Times New Roman"/>
          <w:sz w:val="23"/>
          <w:szCs w:val="23"/>
        </w:rPr>
        <w:t xml:space="preserve">м заявки у Заказчика возникает необходимость изменения заявки (перенос маршрута, даты и т. д.) или отказа (частичного или полного) от исполненных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Исполнителе</w:t>
      </w:r>
      <w:r w:rsidRPr="00030AA1">
        <w:rPr>
          <w:rFonts w:ascii="Times New Roman" w:hAnsi="Times New Roman" w:cs="Times New Roman"/>
          <w:sz w:val="23"/>
          <w:szCs w:val="23"/>
        </w:rPr>
        <w:t xml:space="preserve">м услуг (отказ от перевозки, брони гостиницы и т. д.) Заказчик незамедлительно направляет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Исполнителю</w:t>
      </w:r>
      <w:r w:rsidRPr="00030AA1">
        <w:rPr>
          <w:rFonts w:ascii="Times New Roman" w:hAnsi="Times New Roman" w:cs="Times New Roman"/>
          <w:sz w:val="23"/>
          <w:szCs w:val="23"/>
        </w:rPr>
        <w:t xml:space="preserve"> письменное уведомление. После выполнения указаний Заказчика об изменении или отказе от исполненных услуг, Заказчик оплачивает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Исполнителю</w:t>
      </w:r>
      <w:r w:rsidRPr="00030AA1">
        <w:rPr>
          <w:rFonts w:ascii="Times New Roman" w:hAnsi="Times New Roman" w:cs="Times New Roman"/>
          <w:sz w:val="23"/>
          <w:szCs w:val="23"/>
        </w:rPr>
        <w:t xml:space="preserve"> все расходы, возникшие с таким изменением.</w:t>
      </w:r>
    </w:p>
    <w:p w:rsidR="00326047" w:rsidRPr="00030AA1" w:rsidRDefault="00734F87" w:rsidP="00326047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3.5. </w:t>
      </w:r>
      <w:r w:rsidR="00326047" w:rsidRPr="00030AA1">
        <w:rPr>
          <w:bCs/>
          <w:sz w:val="23"/>
          <w:szCs w:val="23"/>
        </w:rPr>
        <w:t>В случае отмены авиа, автобусного или ж/д рейса по независящим от Сторон основаниям сумма бронирования /возврата с Заказчика не взимается.</w:t>
      </w:r>
    </w:p>
    <w:p w:rsidR="007F47DC" w:rsidRPr="00030AA1" w:rsidRDefault="007F47DC" w:rsidP="00326047">
      <w:pPr>
        <w:jc w:val="both"/>
        <w:rPr>
          <w:rFonts w:ascii="Times New Roman" w:hAnsi="Times New Roman" w:cs="Times New Roman"/>
          <w:sz w:val="23"/>
          <w:szCs w:val="23"/>
          <w:shd w:val="clear" w:color="auto" w:fill="FFFF00"/>
        </w:rPr>
      </w:pPr>
    </w:p>
    <w:p w:rsidR="007F47DC" w:rsidRPr="00030AA1" w:rsidRDefault="007F47DC">
      <w:pPr>
        <w:jc w:val="center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b/>
          <w:bCs/>
          <w:sz w:val="23"/>
          <w:szCs w:val="23"/>
        </w:rPr>
        <w:t>4. ПОРЯДОК РАСЧЕТОВ.</w:t>
      </w:r>
    </w:p>
    <w:p w:rsidR="007F47DC" w:rsidRPr="00030AA1" w:rsidRDefault="007F47DC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4.1. Оплате Заказчиком подлежат:</w:t>
      </w:r>
    </w:p>
    <w:p w:rsidR="007F47DC" w:rsidRPr="00030AA1" w:rsidRDefault="007F47DC" w:rsidP="002E7951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- стоимость оформленных авиа и железнодорожных перев</w:t>
      </w:r>
      <w:r w:rsidR="00734F87" w:rsidRPr="00030AA1">
        <w:rPr>
          <w:rFonts w:ascii="Times New Roman" w:hAnsi="Times New Roman" w:cs="Times New Roman"/>
          <w:sz w:val="23"/>
          <w:szCs w:val="23"/>
        </w:rPr>
        <w:t xml:space="preserve">озок, </w:t>
      </w:r>
      <w:r w:rsidRPr="00030AA1">
        <w:rPr>
          <w:rFonts w:ascii="Times New Roman" w:hAnsi="Times New Roman" w:cs="Times New Roman"/>
          <w:sz w:val="23"/>
          <w:szCs w:val="23"/>
        </w:rPr>
        <w:t>сборов и такс перевозчиков при изменении/отказе от перевозки и стоимости других услуг, оказываемых перевозчиками и другими поставщиками услуг;</w:t>
      </w:r>
    </w:p>
    <w:p w:rsidR="007F47DC" w:rsidRPr="00030AA1" w:rsidRDefault="007F47DC" w:rsidP="002E7951">
      <w:pPr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- стоимость услуг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Исполнителя</w:t>
      </w:r>
      <w:r w:rsidRPr="00030AA1">
        <w:rPr>
          <w:rFonts w:ascii="Times New Roman" w:hAnsi="Times New Roman" w:cs="Times New Roman"/>
          <w:sz w:val="23"/>
          <w:szCs w:val="23"/>
        </w:rPr>
        <w:t xml:space="preserve"> (далее по тексту  - «сбор»);. </w:t>
      </w:r>
    </w:p>
    <w:p w:rsidR="007F47DC" w:rsidRPr="00030AA1" w:rsidRDefault="007F47DC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4.2. По факту исполнения услуг</w:t>
      </w:r>
      <w:r w:rsidR="00734F87" w:rsidRPr="00030AA1">
        <w:rPr>
          <w:rFonts w:ascii="Times New Roman" w:hAnsi="Times New Roman" w:cs="Times New Roman"/>
          <w:sz w:val="23"/>
          <w:szCs w:val="23"/>
        </w:rPr>
        <w:t>, предусмотренных п.2.1.1-2.1.6</w:t>
      </w:r>
      <w:r w:rsidRPr="00030AA1">
        <w:rPr>
          <w:rFonts w:ascii="Times New Roman" w:hAnsi="Times New Roman" w:cs="Times New Roman"/>
          <w:sz w:val="23"/>
          <w:szCs w:val="23"/>
        </w:rPr>
        <w:t xml:space="preserve">,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Pr="00030AA1">
        <w:rPr>
          <w:rFonts w:ascii="Times New Roman" w:hAnsi="Times New Roman" w:cs="Times New Roman"/>
          <w:sz w:val="23"/>
          <w:szCs w:val="23"/>
        </w:rPr>
        <w:t xml:space="preserve"> предоставляет Заказчику следующие документы:</w:t>
      </w:r>
    </w:p>
    <w:p w:rsidR="007F47DC" w:rsidRPr="00030AA1" w:rsidRDefault="007F47DC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- маршрутная квитанция (или иной документ поставщика услуг);</w:t>
      </w:r>
    </w:p>
    <w:p w:rsidR="007F47DC" w:rsidRPr="00030AA1" w:rsidRDefault="007F47DC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- счет;</w:t>
      </w:r>
    </w:p>
    <w:p w:rsidR="00174A65" w:rsidRPr="00030AA1" w:rsidRDefault="007F47DC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- акт на оказанные услуги.</w:t>
      </w:r>
    </w:p>
    <w:p w:rsidR="007F47DC" w:rsidRPr="00030AA1" w:rsidRDefault="007F47DC" w:rsidP="0078641C">
      <w:pPr>
        <w:widowControl/>
        <w:tabs>
          <w:tab w:val="left" w:pos="42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4.3. </w:t>
      </w:r>
      <w:r w:rsidR="0078641C" w:rsidRPr="00030AA1">
        <w:rPr>
          <w:rFonts w:ascii="Times New Roman" w:hAnsi="Times New Roman" w:cs="Times New Roman"/>
          <w:sz w:val="23"/>
          <w:szCs w:val="23"/>
        </w:rPr>
        <w:t xml:space="preserve">Оказанные Услуги оплачиваются Заказчиком по факту оказания Услуг после подписания сторонами Акта оказанных услуг  на основании счета в срок </w:t>
      </w:r>
      <w:r w:rsidR="0078641C" w:rsidRPr="00030AA1">
        <w:rPr>
          <w:rFonts w:ascii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 xml:space="preserve">не </w:t>
      </w:r>
      <w:r w:rsidR="006E4A95" w:rsidRPr="00030AA1">
        <w:rPr>
          <w:rFonts w:ascii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>более</w:t>
      </w:r>
      <w:r w:rsidR="0078641C" w:rsidRPr="00030AA1">
        <w:rPr>
          <w:rFonts w:ascii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 xml:space="preserve"> 7 (сем</w:t>
      </w:r>
      <w:r w:rsidR="006E4A95" w:rsidRPr="00030AA1">
        <w:rPr>
          <w:rFonts w:ascii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>и</w:t>
      </w:r>
      <w:r w:rsidR="0078641C" w:rsidRPr="00030AA1">
        <w:rPr>
          <w:rFonts w:ascii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>) рабочих дней</w:t>
      </w:r>
      <w:r w:rsidR="0078641C" w:rsidRPr="00030AA1">
        <w:rPr>
          <w:rFonts w:ascii="Times New Roman" w:hAnsi="Times New Roman" w:cs="Times New Roman"/>
          <w:sz w:val="23"/>
          <w:szCs w:val="23"/>
        </w:rPr>
        <w:t xml:space="preserve"> с даты подписания Заказчиком Акта оказанных услуг.</w:t>
      </w:r>
    </w:p>
    <w:p w:rsidR="007F47DC" w:rsidRPr="00030AA1" w:rsidRDefault="007F47DC" w:rsidP="0078641C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Счета  и акты на оказанные услуги направляются на электронный адрес Заказчика</w:t>
      </w:r>
      <w:r w:rsidR="00E76308">
        <w:rPr>
          <w:rFonts w:ascii="Times New Roman" w:hAnsi="Times New Roman" w:cs="Times New Roman"/>
          <w:sz w:val="23"/>
          <w:szCs w:val="23"/>
        </w:rPr>
        <w:t xml:space="preserve">, указанный в заявке, </w:t>
      </w:r>
      <w:r w:rsidRPr="00030AA1">
        <w:rPr>
          <w:rFonts w:ascii="Times New Roman" w:hAnsi="Times New Roman" w:cs="Times New Roman"/>
          <w:sz w:val="23"/>
          <w:szCs w:val="23"/>
        </w:rPr>
        <w:t xml:space="preserve"> в день их формирования.   </w:t>
      </w:r>
    </w:p>
    <w:p w:rsidR="007F47DC" w:rsidRPr="00030AA1" w:rsidRDefault="007F47DC" w:rsidP="0078641C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Оплата производится в рублях в безналичной форме платежными поручениями на банковский счет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Исполнителя</w:t>
      </w:r>
      <w:r w:rsidRPr="00030AA1">
        <w:rPr>
          <w:rFonts w:ascii="Times New Roman" w:hAnsi="Times New Roman" w:cs="Times New Roman"/>
          <w:sz w:val="23"/>
          <w:szCs w:val="23"/>
        </w:rPr>
        <w:t xml:space="preserve"> или наличными денежными средствами в кассу при соблюдении норм действующего законодательства РФ. Днем оплаты в случае безналичных платежей считается дата поступления денежных средств на расчетный счет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Исполнителя</w:t>
      </w:r>
      <w:r w:rsidRPr="00030AA1">
        <w:rPr>
          <w:rFonts w:ascii="Times New Roman" w:hAnsi="Times New Roman" w:cs="Times New Roman"/>
          <w:sz w:val="23"/>
          <w:szCs w:val="23"/>
        </w:rPr>
        <w:t xml:space="preserve">. В случае наличных платежей днем оплаты считается дата поступления наличных денежных средств в кассу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Исполнителя</w:t>
      </w:r>
      <w:r w:rsidRPr="00030AA1">
        <w:rPr>
          <w:rFonts w:ascii="Times New Roman" w:hAnsi="Times New Roman" w:cs="Times New Roman"/>
          <w:sz w:val="23"/>
          <w:szCs w:val="23"/>
        </w:rPr>
        <w:t>.</w:t>
      </w:r>
    </w:p>
    <w:p w:rsidR="007F47DC" w:rsidRPr="00030AA1" w:rsidRDefault="0078641C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4.4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направляет Заказчику оригиналы счетов, актов на оказанные услуги не позднее 5 (пяти)  рабочих дней со дня их формирования в 2 (двух) экземплярах, подписанные со стороны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Исполнителя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уполномоченным лицом. Подписанные уполномоченным представителем Заказчика акты </w:t>
      </w:r>
      <w:r w:rsidR="007F47DC" w:rsidRPr="00030AA1">
        <w:rPr>
          <w:rFonts w:ascii="Times New Roman" w:hAnsi="Times New Roman" w:cs="Times New Roman"/>
          <w:sz w:val="23"/>
          <w:szCs w:val="23"/>
        </w:rPr>
        <w:lastRenderedPageBreak/>
        <w:t xml:space="preserve">на оказанные услуги Заказчик возвращает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Исполнителю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в срок не позднее 10 (десяти)  рабочих дней  с момента их получения.</w:t>
      </w:r>
    </w:p>
    <w:p w:rsidR="007F47DC" w:rsidRPr="00030AA1" w:rsidRDefault="0078641C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4.5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 Стороны пришли к соглашению о том, что в случае неполучения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Исполнителе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м подписанных со стороны Заказчика экземпляров актов на оказанные услуги в течение 10 (десяти)  рабочих дней  с момента их получения Заказчиком или непредставления мотивированного письменного отказа от их подписания в этот же срок, односторонне подписанный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Исполнителе</w:t>
      </w:r>
      <w:r w:rsidR="007F47DC" w:rsidRPr="00030AA1">
        <w:rPr>
          <w:rFonts w:ascii="Times New Roman" w:hAnsi="Times New Roman" w:cs="Times New Roman"/>
          <w:sz w:val="23"/>
          <w:szCs w:val="23"/>
        </w:rPr>
        <w:t>м акт на оказанные услуги считается подтверждением надлежащего, в по</w:t>
      </w:r>
      <w:r w:rsidR="007F47DC" w:rsidRPr="00030AA1">
        <w:rPr>
          <w:rFonts w:ascii="Times New Roman" w:hAnsi="Times New Roman" w:cs="Times New Roman"/>
          <w:color w:val="000000"/>
          <w:sz w:val="23"/>
          <w:szCs w:val="23"/>
        </w:rPr>
        <w:t xml:space="preserve">лном объеме, оказания услуг по </w:t>
      </w:r>
      <w:r w:rsidR="003C1947" w:rsidRPr="00030AA1">
        <w:rPr>
          <w:rFonts w:ascii="Times New Roman" w:hAnsi="Times New Roman" w:cs="Times New Roman"/>
          <w:color w:val="000000"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color w:val="000000"/>
          <w:sz w:val="23"/>
          <w:szCs w:val="23"/>
        </w:rPr>
        <w:t>у и принятие их Заказчиком.</w:t>
      </w:r>
    </w:p>
    <w:p w:rsidR="006E4A95" w:rsidRPr="00030AA1" w:rsidRDefault="006E4A95" w:rsidP="006E4A95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4.6. В случае отказа Заказчика от оформленных билетов/услуг их стоимость за вычетом штрафных санкций перевозчиков и других поставщиков услуг, а также сборов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Исполнителя</w:t>
      </w:r>
      <w:r w:rsidRPr="00030AA1">
        <w:rPr>
          <w:rFonts w:ascii="Times New Roman" w:hAnsi="Times New Roman" w:cs="Times New Roman"/>
          <w:sz w:val="23"/>
          <w:szCs w:val="23"/>
        </w:rPr>
        <w:t xml:space="preserve"> подлежит возврату Заказчику. Подлежащая возврату сумма должна быть перечислена на расчетный счет Заказчика по его письменному запросу.</w:t>
      </w:r>
    </w:p>
    <w:p w:rsidR="006E4A95" w:rsidRPr="00030AA1" w:rsidRDefault="006E4A95" w:rsidP="006E4A95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4.7.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Pr="00030AA1">
        <w:rPr>
          <w:rFonts w:ascii="Times New Roman" w:hAnsi="Times New Roman" w:cs="Times New Roman"/>
          <w:sz w:val="23"/>
          <w:szCs w:val="23"/>
        </w:rPr>
        <w:t xml:space="preserve"> предоставляет Заказчику  для подписания акт сверки взаиморасчетов. Подписанный акт сверки взаиморасчётов заказчик в течение 10 (десяти)  календарных дней обязан  возвратить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Исполнителю</w:t>
      </w:r>
      <w:r w:rsidRPr="00030AA1">
        <w:rPr>
          <w:rFonts w:ascii="Times New Roman" w:hAnsi="Times New Roman" w:cs="Times New Roman"/>
          <w:sz w:val="23"/>
          <w:szCs w:val="23"/>
        </w:rPr>
        <w:t xml:space="preserve">. В случае, если Заказчик после получения не подписывает акт сверки взаиморасчетов в течение 10 (десяти) календарных дней и не возвращает его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Исполнителю</w:t>
      </w:r>
      <w:r w:rsidRPr="00030AA1">
        <w:rPr>
          <w:rFonts w:ascii="Times New Roman" w:hAnsi="Times New Roman" w:cs="Times New Roman"/>
          <w:sz w:val="23"/>
          <w:szCs w:val="23"/>
        </w:rPr>
        <w:t>, задолженность считается подтвержденной.</w:t>
      </w:r>
    </w:p>
    <w:p w:rsidR="006E4A95" w:rsidRPr="00030AA1" w:rsidRDefault="006E4A95" w:rsidP="00F26281">
      <w:pPr>
        <w:tabs>
          <w:tab w:val="left" w:pos="8222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4.8. В случае нарушения Заказчиком установленных в п. 4.3. настоящего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F26281" w:rsidRPr="00030AA1">
        <w:rPr>
          <w:rFonts w:ascii="Times New Roman" w:hAnsi="Times New Roman" w:cs="Times New Roman"/>
          <w:sz w:val="23"/>
          <w:szCs w:val="23"/>
        </w:rPr>
        <w:t>а</w:t>
      </w:r>
      <w:r w:rsidRPr="00030AA1">
        <w:rPr>
          <w:rFonts w:ascii="Times New Roman" w:hAnsi="Times New Roman" w:cs="Times New Roman"/>
          <w:sz w:val="23"/>
          <w:szCs w:val="23"/>
        </w:rPr>
        <w:t xml:space="preserve"> сроков оплаты за услуги,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Pr="00030AA1">
        <w:rPr>
          <w:rFonts w:ascii="Times New Roman" w:hAnsi="Times New Roman" w:cs="Times New Roman"/>
          <w:sz w:val="23"/>
          <w:szCs w:val="23"/>
        </w:rPr>
        <w:t xml:space="preserve"> вправе отменить бронирование и аннулировать неоплаченные билеты с обязательным возмещением Заказчиком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Исполнителю</w:t>
      </w:r>
      <w:r w:rsidRPr="00030AA1">
        <w:rPr>
          <w:rFonts w:ascii="Times New Roman" w:hAnsi="Times New Roman" w:cs="Times New Roman"/>
          <w:sz w:val="23"/>
          <w:szCs w:val="23"/>
        </w:rPr>
        <w:t xml:space="preserve"> фактически понесенных расходов. За просрочку оплаты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Pr="00030AA1">
        <w:rPr>
          <w:rFonts w:ascii="Times New Roman" w:hAnsi="Times New Roman" w:cs="Times New Roman"/>
          <w:sz w:val="23"/>
          <w:szCs w:val="23"/>
        </w:rPr>
        <w:t xml:space="preserve"> вправе выставить Заказчику пени в размере 0,1 % от суммы просроченного платежа за каждый день просрочки.</w:t>
      </w:r>
    </w:p>
    <w:p w:rsidR="007F47DC" w:rsidRPr="00030AA1" w:rsidRDefault="00A17305" w:rsidP="00A17305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4.</w:t>
      </w:r>
      <w:r w:rsidR="006E4A95" w:rsidRPr="00030AA1">
        <w:rPr>
          <w:rFonts w:ascii="Times New Roman" w:hAnsi="Times New Roman" w:cs="Times New Roman"/>
          <w:sz w:val="23"/>
          <w:szCs w:val="23"/>
        </w:rPr>
        <w:t>9</w:t>
      </w:r>
      <w:r w:rsidRPr="00030AA1">
        <w:rPr>
          <w:rFonts w:ascii="Times New Roman" w:hAnsi="Times New Roman" w:cs="Times New Roman"/>
          <w:sz w:val="23"/>
          <w:szCs w:val="23"/>
        </w:rPr>
        <w:t xml:space="preserve">. Общая сумма настоящего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Pr="00030AA1">
        <w:rPr>
          <w:rFonts w:ascii="Times New Roman" w:hAnsi="Times New Roman" w:cs="Times New Roman"/>
          <w:sz w:val="23"/>
          <w:szCs w:val="23"/>
        </w:rPr>
        <w:t xml:space="preserve">а составляет </w:t>
      </w:r>
      <w:r w:rsidR="005F5134" w:rsidRPr="00030AA1">
        <w:rPr>
          <w:rFonts w:ascii="Times New Roman" w:hAnsi="Times New Roman" w:cs="Times New Roman"/>
          <w:b/>
          <w:sz w:val="23"/>
          <w:szCs w:val="23"/>
        </w:rPr>
        <w:t>600</w:t>
      </w:r>
      <w:r w:rsidRPr="00030AA1">
        <w:rPr>
          <w:rFonts w:ascii="Times New Roman" w:hAnsi="Times New Roman" w:cs="Times New Roman"/>
          <w:b/>
          <w:sz w:val="23"/>
          <w:szCs w:val="23"/>
        </w:rPr>
        <w:t> 000,00</w:t>
      </w:r>
      <w:r w:rsidRPr="00030AA1">
        <w:rPr>
          <w:rFonts w:ascii="Times New Roman" w:hAnsi="Times New Roman" w:cs="Times New Roman"/>
          <w:sz w:val="23"/>
          <w:szCs w:val="23"/>
        </w:rPr>
        <w:t xml:space="preserve"> </w:t>
      </w:r>
      <w:r w:rsidRPr="00030AA1">
        <w:rPr>
          <w:rFonts w:ascii="Times New Roman" w:hAnsi="Times New Roman" w:cs="Times New Roman"/>
          <w:b/>
          <w:sz w:val="23"/>
          <w:szCs w:val="23"/>
        </w:rPr>
        <w:t>(</w:t>
      </w:r>
      <w:r w:rsidR="005F5134" w:rsidRPr="00030AA1">
        <w:rPr>
          <w:rFonts w:ascii="Times New Roman" w:hAnsi="Times New Roman" w:cs="Times New Roman"/>
          <w:b/>
          <w:sz w:val="23"/>
          <w:szCs w:val="23"/>
        </w:rPr>
        <w:t>Шестьсот</w:t>
      </w:r>
      <w:r w:rsidRPr="00030AA1">
        <w:rPr>
          <w:rFonts w:ascii="Times New Roman" w:hAnsi="Times New Roman" w:cs="Times New Roman"/>
          <w:b/>
          <w:sz w:val="23"/>
          <w:szCs w:val="23"/>
        </w:rPr>
        <w:t xml:space="preserve"> тысяч) </w:t>
      </w:r>
      <w:r w:rsidRPr="00030AA1">
        <w:rPr>
          <w:rFonts w:ascii="Times New Roman" w:hAnsi="Times New Roman" w:cs="Times New Roman"/>
          <w:sz w:val="23"/>
          <w:szCs w:val="23"/>
        </w:rPr>
        <w:t>рублей 00 копеек, без НДС.</w:t>
      </w:r>
    </w:p>
    <w:p w:rsidR="00AA1D7A" w:rsidRPr="00030AA1" w:rsidRDefault="00AA1D7A" w:rsidP="00A17305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4.10. В стоимость Услуг включаются все расходы Исполнителя, связанные с оказанием Услуг с учетом затрат на доставку билетов, страхование, уплату таможенных пошлин, налогов, сборов и другие обязательные платежи.</w:t>
      </w:r>
    </w:p>
    <w:p w:rsidR="00D12B19" w:rsidRPr="00030AA1" w:rsidRDefault="00D12B19" w:rsidP="00083EE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30AA1">
        <w:rPr>
          <w:rFonts w:ascii="Times New Roman" w:hAnsi="Times New Roman" w:cs="Times New Roman"/>
          <w:bCs/>
          <w:sz w:val="23"/>
          <w:szCs w:val="23"/>
        </w:rPr>
        <w:t>4.1</w:t>
      </w:r>
      <w:r w:rsidR="00AA1D7A" w:rsidRPr="00030AA1">
        <w:rPr>
          <w:rFonts w:ascii="Times New Roman" w:hAnsi="Times New Roman" w:cs="Times New Roman"/>
          <w:bCs/>
          <w:sz w:val="23"/>
          <w:szCs w:val="23"/>
        </w:rPr>
        <w:t>1</w:t>
      </w:r>
      <w:r w:rsidRPr="00030AA1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083EE7" w:rsidRPr="00030AA1">
        <w:rPr>
          <w:rFonts w:ascii="Times New Roman" w:hAnsi="Times New Roman" w:cs="Times New Roman"/>
          <w:sz w:val="23"/>
          <w:szCs w:val="23"/>
        </w:rPr>
        <w:t xml:space="preserve">Оплата стоимости </w:t>
      </w:r>
      <w:r w:rsidR="00083EE7" w:rsidRPr="00030AA1">
        <w:rPr>
          <w:rFonts w:ascii="Times New Roman" w:hAnsi="Times New Roman" w:cs="Times New Roman"/>
          <w:sz w:val="23"/>
          <w:szCs w:val="23"/>
          <w:lang w:eastAsia="ar-SA"/>
        </w:rPr>
        <w:t>оказанных Услуг</w:t>
      </w:r>
      <w:r w:rsidR="00083EE7" w:rsidRPr="00030AA1">
        <w:rPr>
          <w:rFonts w:ascii="Times New Roman" w:hAnsi="Times New Roman" w:cs="Times New Roman"/>
          <w:sz w:val="23"/>
          <w:szCs w:val="23"/>
        </w:rPr>
        <w:t xml:space="preserve"> производится </w:t>
      </w:r>
      <w:r w:rsidR="00083EE7" w:rsidRPr="00030AA1">
        <w:rPr>
          <w:rFonts w:ascii="Times New Roman" w:hAnsi="Times New Roman" w:cs="Times New Roman"/>
          <w:b/>
          <w:sz w:val="23"/>
          <w:szCs w:val="23"/>
        </w:rPr>
        <w:t xml:space="preserve">по КВР 244  </w:t>
      </w:r>
      <w:r w:rsidR="00083EE7" w:rsidRPr="00030AA1">
        <w:rPr>
          <w:rFonts w:ascii="Times New Roman" w:hAnsi="Times New Roman" w:cs="Times New Roman"/>
          <w:b/>
          <w:bCs/>
          <w:sz w:val="23"/>
          <w:szCs w:val="23"/>
        </w:rPr>
        <w:t>за счет средств субсидий из федерального бюджета на финансовое обеспечение выполнения государственного задания.</w:t>
      </w:r>
    </w:p>
    <w:p w:rsidR="00083EE7" w:rsidRPr="00030AA1" w:rsidRDefault="005B2387" w:rsidP="00083EE7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4.12.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B2387" w:rsidRPr="00030AA1" w:rsidRDefault="005B2387" w:rsidP="00083EE7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B2387" w:rsidRPr="00030AA1" w:rsidRDefault="005B2387" w:rsidP="005B2387">
      <w:pPr>
        <w:ind w:right="-24" w:firstLine="169"/>
        <w:jc w:val="center"/>
        <w:rPr>
          <w:b/>
          <w:bCs/>
          <w:sz w:val="23"/>
          <w:szCs w:val="23"/>
          <w:lang w:eastAsia="ru-RU"/>
        </w:rPr>
      </w:pPr>
      <w:r w:rsidRPr="00030AA1">
        <w:rPr>
          <w:b/>
          <w:sz w:val="23"/>
          <w:szCs w:val="23"/>
        </w:rPr>
        <w:t xml:space="preserve">5. </w:t>
      </w:r>
      <w:r w:rsidRPr="00030AA1">
        <w:rPr>
          <w:b/>
          <w:bCs/>
          <w:sz w:val="23"/>
          <w:szCs w:val="23"/>
          <w:lang w:eastAsia="ru-RU"/>
        </w:rPr>
        <w:t>ПОРЯДОК ПРИЕМКИ УСЛУГ</w:t>
      </w:r>
    </w:p>
    <w:p w:rsidR="005B2387" w:rsidRPr="00030AA1" w:rsidRDefault="005B2387" w:rsidP="005B2387">
      <w:pPr>
        <w:tabs>
          <w:tab w:val="left" w:pos="0"/>
        </w:tabs>
        <w:jc w:val="both"/>
        <w:rPr>
          <w:bCs/>
          <w:sz w:val="23"/>
          <w:szCs w:val="23"/>
        </w:rPr>
      </w:pPr>
      <w:r w:rsidRPr="00030AA1">
        <w:rPr>
          <w:bCs/>
          <w:sz w:val="23"/>
          <w:szCs w:val="23"/>
        </w:rPr>
        <w:t xml:space="preserve">5.1. Сдача-приемка Услуг, оказанных по настоящему </w:t>
      </w:r>
      <w:r w:rsidR="00030AA1" w:rsidRPr="00030AA1">
        <w:rPr>
          <w:bCs/>
          <w:sz w:val="23"/>
          <w:szCs w:val="23"/>
        </w:rPr>
        <w:t>Контракт</w:t>
      </w:r>
      <w:r w:rsidRPr="00030AA1">
        <w:rPr>
          <w:bCs/>
          <w:sz w:val="23"/>
          <w:szCs w:val="23"/>
        </w:rPr>
        <w:t>у, оформляется Актом сдачи-приемки услуг. Исполнитель обязан в течение 3 (трех) рабочих дней со дня предоставления билетов представить Заказчику 2 экземпляра Акта сдачи-приемки услуг. Услуги принимаются Заказчиком по объему и качеству. Акт подписывается уполномоченными представителями Заказчика и Исполнителя.</w:t>
      </w:r>
    </w:p>
    <w:p w:rsidR="005B2387" w:rsidRPr="00030AA1" w:rsidRDefault="005B2387" w:rsidP="005B2387">
      <w:pPr>
        <w:tabs>
          <w:tab w:val="left" w:pos="0"/>
        </w:tabs>
        <w:jc w:val="both"/>
        <w:rPr>
          <w:bCs/>
          <w:sz w:val="23"/>
          <w:szCs w:val="23"/>
        </w:rPr>
      </w:pPr>
      <w:r w:rsidRPr="00030AA1">
        <w:rPr>
          <w:bCs/>
          <w:sz w:val="23"/>
          <w:szCs w:val="23"/>
        </w:rPr>
        <w:t xml:space="preserve">5.2. При приемке Услуг Заказчик проверяет соответствие оказанных Услуг требованиям, указанным в  Приложении №1 к </w:t>
      </w:r>
      <w:r w:rsidR="00030AA1" w:rsidRPr="00030AA1">
        <w:rPr>
          <w:bCs/>
          <w:sz w:val="23"/>
          <w:szCs w:val="23"/>
        </w:rPr>
        <w:t>Контракт</w:t>
      </w:r>
      <w:r w:rsidRPr="00030AA1">
        <w:rPr>
          <w:bCs/>
          <w:sz w:val="23"/>
          <w:szCs w:val="23"/>
        </w:rPr>
        <w:t>у.</w:t>
      </w:r>
    </w:p>
    <w:p w:rsidR="005B2387" w:rsidRPr="00030AA1" w:rsidRDefault="005B2387" w:rsidP="005B2387">
      <w:pPr>
        <w:tabs>
          <w:tab w:val="left" w:pos="0"/>
        </w:tabs>
        <w:jc w:val="both"/>
        <w:rPr>
          <w:bCs/>
          <w:sz w:val="23"/>
          <w:szCs w:val="23"/>
        </w:rPr>
      </w:pPr>
      <w:r w:rsidRPr="00030AA1">
        <w:rPr>
          <w:bCs/>
          <w:sz w:val="23"/>
          <w:szCs w:val="23"/>
        </w:rPr>
        <w:t>5.3. Приемка Услуг осуществляется Заказчиком в срок не более 3 (трех) рабочих дней. В случае привлечения экспертов срок приемки Услуг продлевается на время проведения экспертизы.</w:t>
      </w:r>
    </w:p>
    <w:p w:rsidR="005B2387" w:rsidRPr="00030AA1" w:rsidRDefault="005B2387" w:rsidP="005B2387">
      <w:pPr>
        <w:tabs>
          <w:tab w:val="left" w:pos="0"/>
        </w:tabs>
        <w:jc w:val="both"/>
        <w:rPr>
          <w:bCs/>
          <w:sz w:val="23"/>
          <w:szCs w:val="23"/>
        </w:rPr>
      </w:pPr>
      <w:r w:rsidRPr="00030AA1">
        <w:rPr>
          <w:bCs/>
          <w:sz w:val="23"/>
          <w:szCs w:val="23"/>
        </w:rPr>
        <w:t>5.4. По окончании приемки при отсутствии претензий Заказчик подписывает Акт сдачи-приемки услуг. Датой сдачи-приемки является дата подписания Сторонами Акта сдачи-приемки услуг.</w:t>
      </w:r>
    </w:p>
    <w:p w:rsidR="005B2387" w:rsidRPr="00030AA1" w:rsidRDefault="005B2387" w:rsidP="005B2387">
      <w:pPr>
        <w:tabs>
          <w:tab w:val="left" w:pos="0"/>
        </w:tabs>
        <w:jc w:val="both"/>
        <w:rPr>
          <w:bCs/>
          <w:sz w:val="23"/>
          <w:szCs w:val="23"/>
        </w:rPr>
      </w:pPr>
      <w:r w:rsidRPr="00030AA1">
        <w:rPr>
          <w:bCs/>
          <w:sz w:val="23"/>
          <w:szCs w:val="23"/>
        </w:rPr>
        <w:t xml:space="preserve">5.5. Подписанный Заказчиком и Исполнителем Акт сдачи-приемки услуг по </w:t>
      </w:r>
      <w:r w:rsidR="00030AA1" w:rsidRPr="00030AA1">
        <w:rPr>
          <w:bCs/>
          <w:sz w:val="23"/>
          <w:szCs w:val="23"/>
        </w:rPr>
        <w:t>Контракт</w:t>
      </w:r>
      <w:r w:rsidRPr="00030AA1">
        <w:rPr>
          <w:bCs/>
          <w:sz w:val="23"/>
          <w:szCs w:val="23"/>
        </w:rPr>
        <w:t>у является основанием для оплаты Исполнителю оказанных Услуг.</w:t>
      </w:r>
    </w:p>
    <w:p w:rsidR="005B2387" w:rsidRPr="00030AA1" w:rsidRDefault="005B2387" w:rsidP="005B2387">
      <w:pPr>
        <w:tabs>
          <w:tab w:val="left" w:pos="0"/>
        </w:tabs>
        <w:jc w:val="both"/>
        <w:rPr>
          <w:bCs/>
          <w:sz w:val="23"/>
          <w:szCs w:val="23"/>
        </w:rPr>
      </w:pPr>
      <w:r w:rsidRPr="00030AA1">
        <w:rPr>
          <w:bCs/>
          <w:sz w:val="23"/>
          <w:szCs w:val="23"/>
        </w:rPr>
        <w:t xml:space="preserve">5.6. В случае выявления во время приемки некачественно оказанных услуг, Заказчик составляет соответствующий акт, направляемый Исполнителю. Услуга, указанная в таком акте считается непринятой.  </w:t>
      </w:r>
    </w:p>
    <w:p w:rsidR="005B2387" w:rsidRPr="00030AA1" w:rsidRDefault="005B2387" w:rsidP="00083EE7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F47DC" w:rsidRPr="00030AA1" w:rsidRDefault="00030AA1">
      <w:pPr>
        <w:jc w:val="center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7F47DC" w:rsidRPr="00030AA1">
        <w:rPr>
          <w:rFonts w:ascii="Times New Roman" w:hAnsi="Times New Roman" w:cs="Times New Roman"/>
          <w:b/>
          <w:bCs/>
          <w:sz w:val="23"/>
          <w:szCs w:val="23"/>
        </w:rPr>
        <w:t>. ОТВЕТСТВЕННОСТЬ СТОРОН.</w:t>
      </w:r>
    </w:p>
    <w:p w:rsidR="007F47DC" w:rsidRPr="00030AA1" w:rsidRDefault="00030AA1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6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.1. Стороны несут ответственность за неисполнение или ненадлежащее исполнение своих обязательств по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у в соответствии с условиями последнего, а в части, не урегулированной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sz w:val="23"/>
          <w:szCs w:val="23"/>
        </w:rPr>
        <w:t>ом, в соответствии с действующим законодательством Российской Федерации.</w:t>
      </w:r>
    </w:p>
    <w:p w:rsidR="007F47DC" w:rsidRPr="00030AA1" w:rsidRDefault="00030AA1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6</w:t>
      </w:r>
      <w:r w:rsidR="007F47DC" w:rsidRPr="00030AA1">
        <w:rPr>
          <w:rFonts w:ascii="Times New Roman" w:hAnsi="Times New Roman" w:cs="Times New Roman"/>
          <w:sz w:val="23"/>
          <w:szCs w:val="23"/>
        </w:rPr>
        <w:t>.</w:t>
      </w:r>
      <w:r w:rsidR="006E4A95" w:rsidRPr="00030AA1">
        <w:rPr>
          <w:rFonts w:ascii="Times New Roman" w:hAnsi="Times New Roman" w:cs="Times New Roman"/>
          <w:sz w:val="23"/>
          <w:szCs w:val="23"/>
        </w:rPr>
        <w:t>2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 Стороны признают, что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не несет ответственности за любые недостатки или недочеты </w:t>
      </w:r>
      <w:r w:rsidR="007F47DC" w:rsidRPr="00030AA1">
        <w:rPr>
          <w:rFonts w:ascii="Times New Roman" w:hAnsi="Times New Roman" w:cs="Times New Roman"/>
          <w:sz w:val="23"/>
          <w:szCs w:val="23"/>
        </w:rPr>
        <w:lastRenderedPageBreak/>
        <w:t xml:space="preserve">в работе  авиакомпаний, гостиниц и иных поставщиков, непосредственно оказывающих соответствующие услуги.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настоящим четко разграничивает меру своей ответственности. В соответствии с действующим законодательством РФ и международными правилами перевозок с момента оформления билетов пассажиру ответственность перед пассажиром за выполнение перевозки несет перевозчик.</w:t>
      </w:r>
    </w:p>
    <w:p w:rsidR="001F1700" w:rsidRPr="00030AA1" w:rsidRDefault="00030AA1" w:rsidP="001F1700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6</w:t>
      </w:r>
      <w:r w:rsidR="007F47DC" w:rsidRPr="00030AA1">
        <w:rPr>
          <w:rFonts w:ascii="Times New Roman" w:hAnsi="Times New Roman" w:cs="Times New Roman"/>
          <w:sz w:val="23"/>
          <w:szCs w:val="23"/>
        </w:rPr>
        <w:t>.</w:t>
      </w:r>
      <w:r w:rsidR="006E4A95" w:rsidRPr="00030AA1">
        <w:rPr>
          <w:rFonts w:ascii="Times New Roman" w:hAnsi="Times New Roman" w:cs="Times New Roman"/>
          <w:sz w:val="23"/>
          <w:szCs w:val="23"/>
        </w:rPr>
        <w:t>3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принимает на себя ответственность и возмещает документально подтвержденные убытки, понесенные Заказчиком по вине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Исполнителя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в следующих случаях: </w:t>
      </w:r>
    </w:p>
    <w:p w:rsidR="001F1700" w:rsidRPr="00030AA1" w:rsidRDefault="007F47DC" w:rsidP="001F1700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- неправильное оформление перевозочной документации,</w:t>
      </w:r>
    </w:p>
    <w:p w:rsidR="001F1700" w:rsidRPr="00030AA1" w:rsidRDefault="007F47DC" w:rsidP="001F1700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- нарушение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Исполнителе</w:t>
      </w:r>
      <w:r w:rsidRPr="00030AA1">
        <w:rPr>
          <w:rFonts w:ascii="Times New Roman" w:hAnsi="Times New Roman" w:cs="Times New Roman"/>
          <w:sz w:val="23"/>
          <w:szCs w:val="23"/>
        </w:rPr>
        <w:t>м правил и технологии бронирования;</w:t>
      </w:r>
    </w:p>
    <w:p w:rsidR="007F47DC" w:rsidRPr="00030AA1" w:rsidRDefault="007F47DC" w:rsidP="001F1700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- неверное оформление заказа на предоставление гостиничных и транспортных услуг</w:t>
      </w:r>
    </w:p>
    <w:p w:rsidR="007F47DC" w:rsidRPr="00030AA1" w:rsidRDefault="007F47DC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Упущенная выгода в данном случае не возмещается.</w:t>
      </w:r>
    </w:p>
    <w:p w:rsidR="001F1700" w:rsidRPr="00030AA1" w:rsidRDefault="00030AA1" w:rsidP="001F1700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6</w:t>
      </w:r>
      <w:r w:rsidR="007F47DC" w:rsidRPr="00030AA1">
        <w:rPr>
          <w:rFonts w:ascii="Times New Roman" w:hAnsi="Times New Roman" w:cs="Times New Roman"/>
          <w:sz w:val="23"/>
          <w:szCs w:val="23"/>
        </w:rPr>
        <w:t>.</w:t>
      </w:r>
      <w:r w:rsidR="001F1700" w:rsidRPr="00030AA1">
        <w:rPr>
          <w:rFonts w:ascii="Times New Roman" w:hAnsi="Times New Roman" w:cs="Times New Roman"/>
          <w:sz w:val="23"/>
          <w:szCs w:val="23"/>
        </w:rPr>
        <w:t>4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не несет ответственности:</w:t>
      </w:r>
    </w:p>
    <w:p w:rsidR="001F1700" w:rsidRPr="00030AA1" w:rsidRDefault="00030AA1" w:rsidP="001F1700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6</w:t>
      </w:r>
      <w:r w:rsidR="007F47DC" w:rsidRPr="00030AA1">
        <w:rPr>
          <w:rFonts w:ascii="Times New Roman" w:hAnsi="Times New Roman" w:cs="Times New Roman"/>
          <w:sz w:val="23"/>
          <w:szCs w:val="23"/>
        </w:rPr>
        <w:t>.</w:t>
      </w:r>
      <w:r w:rsidR="001F1700" w:rsidRPr="00030AA1">
        <w:rPr>
          <w:rFonts w:ascii="Times New Roman" w:hAnsi="Times New Roman" w:cs="Times New Roman"/>
          <w:sz w:val="23"/>
          <w:szCs w:val="23"/>
        </w:rPr>
        <w:t>4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.1. в случае применения к представителю Заказчика штрафных санкций по причинам, не связанным с выполнением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Исполнителе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м своих обязательств по настоящему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sz w:val="23"/>
          <w:szCs w:val="23"/>
        </w:rPr>
        <w:t>у;</w:t>
      </w:r>
    </w:p>
    <w:p w:rsidR="001F1700" w:rsidRPr="00030AA1" w:rsidRDefault="00030AA1" w:rsidP="001F1700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7F47DC" w:rsidRPr="00030AA1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1F1700" w:rsidRPr="00030AA1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="007F47DC" w:rsidRPr="00030AA1">
        <w:rPr>
          <w:rFonts w:ascii="Times New Roman" w:hAnsi="Times New Roman" w:cs="Times New Roman"/>
          <w:color w:val="000000"/>
          <w:sz w:val="23"/>
          <w:szCs w:val="23"/>
        </w:rPr>
        <w:t xml:space="preserve">.2. за действия третьих лиц, официальных органов, изменения законодательства РФ, страны пребывания или транзита, миграционных, таможенных, визовых служб России и иностранных государств, препятствующих выезду/въезду </w:t>
      </w:r>
      <w:r w:rsidR="00F26281" w:rsidRPr="00030AA1">
        <w:rPr>
          <w:rFonts w:ascii="Times New Roman" w:hAnsi="Times New Roman" w:cs="Times New Roman"/>
          <w:color w:val="000000"/>
          <w:sz w:val="23"/>
          <w:szCs w:val="23"/>
        </w:rPr>
        <w:t>работников</w:t>
      </w:r>
      <w:r w:rsidR="007F47DC" w:rsidRPr="00030AA1">
        <w:rPr>
          <w:rFonts w:ascii="Times New Roman" w:hAnsi="Times New Roman" w:cs="Times New Roman"/>
          <w:color w:val="000000"/>
          <w:sz w:val="23"/>
          <w:szCs w:val="23"/>
        </w:rPr>
        <w:t xml:space="preserve"> Заказчика при прохождении паспортного, пограничного, санитарного, таможенного контроля или иммиграционных властей (в том числе за отказ в в</w:t>
      </w:r>
      <w:r w:rsidR="007F47DC" w:rsidRPr="00030AA1">
        <w:rPr>
          <w:rFonts w:ascii="Times New Roman" w:hAnsi="Times New Roman" w:cs="Times New Roman"/>
          <w:sz w:val="23"/>
          <w:szCs w:val="23"/>
        </w:rPr>
        <w:t>ыдаче или несвоевременной выдаче въездной или транзитной визы);</w:t>
      </w:r>
    </w:p>
    <w:p w:rsidR="001F1700" w:rsidRPr="00030AA1" w:rsidRDefault="00030AA1" w:rsidP="001F1700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6</w:t>
      </w:r>
      <w:r w:rsidR="007F47DC" w:rsidRPr="00030AA1">
        <w:rPr>
          <w:rFonts w:ascii="Times New Roman" w:hAnsi="Times New Roman" w:cs="Times New Roman"/>
          <w:sz w:val="23"/>
          <w:szCs w:val="23"/>
        </w:rPr>
        <w:t>.</w:t>
      </w:r>
      <w:r w:rsidR="001F1700" w:rsidRPr="00030AA1">
        <w:rPr>
          <w:rFonts w:ascii="Times New Roman" w:hAnsi="Times New Roman" w:cs="Times New Roman"/>
          <w:sz w:val="23"/>
          <w:szCs w:val="23"/>
        </w:rPr>
        <w:t>4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.3. за не уведомление  пассажира об изменении в расписании рейсов, изменении аэропорта вылета/прилета, отмене рейса или изменениях любых иных параметров рейса в случае, если авиакомпания своевременно не уведомила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о таких изменениях, если Заказчик не предоставил контактные данные пассажира (номер телефона, адрес электронной почты и т.п.), либо авиакомпания и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не смогли связаться с пассажиром и/или уполномоченным </w:t>
      </w:r>
      <w:r w:rsidR="00F26281" w:rsidRPr="00030AA1">
        <w:rPr>
          <w:rFonts w:ascii="Times New Roman" w:hAnsi="Times New Roman" w:cs="Times New Roman"/>
          <w:sz w:val="23"/>
          <w:szCs w:val="23"/>
        </w:rPr>
        <w:t>работником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Заказчика по указанным контактным данным, обратившись хотя бы один раз по каждому из указанных телефонных номеров (адресов и пр.), в том числе в результате предоставления Заказчиком некорректных контактных данных. В указанных случаях авиакомпании и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не возмещают Заказчику убытки, причиненные таким неуведомлением.</w:t>
      </w:r>
    </w:p>
    <w:p w:rsidR="001F1700" w:rsidRPr="00030AA1" w:rsidRDefault="00030AA1" w:rsidP="001F1700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6</w:t>
      </w:r>
      <w:r w:rsidR="001F1700" w:rsidRPr="00030AA1">
        <w:rPr>
          <w:rFonts w:ascii="Times New Roman" w:hAnsi="Times New Roman" w:cs="Times New Roman"/>
          <w:sz w:val="23"/>
          <w:szCs w:val="23"/>
        </w:rPr>
        <w:t xml:space="preserve">.5. Заказчик принимает на себя полную ответственность и гарантирует полное возмещение убытков и понесенных затрат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Исполнителя</w:t>
      </w:r>
      <w:r w:rsidR="001F1700" w:rsidRPr="00030AA1">
        <w:rPr>
          <w:rFonts w:ascii="Times New Roman" w:hAnsi="Times New Roman" w:cs="Times New Roman"/>
          <w:sz w:val="23"/>
          <w:szCs w:val="23"/>
        </w:rPr>
        <w:t xml:space="preserve"> в следующих случаях, произошедших по вине Заказчика или работников Заказчика при их документальном подтверждении, а также в срок не позднее 3 (трех) банковских дней обязуется оплатить выставленный счет:</w:t>
      </w:r>
    </w:p>
    <w:p w:rsidR="001F1700" w:rsidRPr="00030AA1" w:rsidRDefault="00030AA1" w:rsidP="001F1700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6</w:t>
      </w:r>
      <w:r w:rsidR="001F1700" w:rsidRPr="00030AA1">
        <w:rPr>
          <w:rFonts w:ascii="Times New Roman" w:hAnsi="Times New Roman" w:cs="Times New Roman"/>
          <w:sz w:val="23"/>
          <w:szCs w:val="23"/>
        </w:rPr>
        <w:t>.5.1. за предоставление  неверных или неполных данных в Заявке;</w:t>
      </w:r>
    </w:p>
    <w:p w:rsidR="001F1700" w:rsidRPr="00030AA1" w:rsidRDefault="00030AA1" w:rsidP="001F1700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6</w:t>
      </w:r>
      <w:r w:rsidR="001F1700" w:rsidRPr="00030AA1">
        <w:rPr>
          <w:rFonts w:ascii="Times New Roman" w:hAnsi="Times New Roman" w:cs="Times New Roman"/>
          <w:sz w:val="23"/>
          <w:szCs w:val="23"/>
        </w:rPr>
        <w:t xml:space="preserve">.5.2. за неисполнение обязанностей, предусмотренных п.2.3. настоящего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1F1700" w:rsidRPr="00030AA1">
        <w:rPr>
          <w:rFonts w:ascii="Times New Roman" w:hAnsi="Times New Roman" w:cs="Times New Roman"/>
          <w:sz w:val="23"/>
          <w:szCs w:val="23"/>
        </w:rPr>
        <w:t xml:space="preserve">а, в случае возникновения у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Исполнителя</w:t>
      </w:r>
      <w:r w:rsidR="001F1700" w:rsidRPr="00030AA1">
        <w:rPr>
          <w:rFonts w:ascii="Times New Roman" w:hAnsi="Times New Roman" w:cs="Times New Roman"/>
          <w:sz w:val="23"/>
          <w:szCs w:val="23"/>
        </w:rPr>
        <w:t xml:space="preserve"> непредвиденных расходов и/или убытков по вине Заказчика;</w:t>
      </w:r>
    </w:p>
    <w:p w:rsidR="001F1700" w:rsidRPr="00030AA1" w:rsidRDefault="00030AA1" w:rsidP="001F1700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6</w:t>
      </w:r>
      <w:r w:rsidR="001F1700" w:rsidRPr="00030AA1">
        <w:rPr>
          <w:rFonts w:ascii="Times New Roman" w:hAnsi="Times New Roman" w:cs="Times New Roman"/>
          <w:sz w:val="23"/>
          <w:szCs w:val="23"/>
        </w:rPr>
        <w:t>.5.3. в случае неисполнения обязанностей, указанных в п.2.2.5, Заказчик обязуется компенсировать все убытки, расходы,  в том числе штрафы и иные выплаты, наложенные компетентными органами;</w:t>
      </w:r>
    </w:p>
    <w:p w:rsidR="001F1700" w:rsidRPr="00030AA1" w:rsidRDefault="00030AA1" w:rsidP="001F1700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6</w:t>
      </w:r>
      <w:r w:rsidR="001F1700" w:rsidRPr="00030AA1">
        <w:rPr>
          <w:rFonts w:ascii="Times New Roman" w:hAnsi="Times New Roman" w:cs="Times New Roman"/>
          <w:sz w:val="23"/>
          <w:szCs w:val="23"/>
        </w:rPr>
        <w:t>.5.4. отсутствие у пассажиров при регистрации и/или посадке, документов, указанных в Заявке;</w:t>
      </w:r>
    </w:p>
    <w:p w:rsidR="001F1700" w:rsidRPr="00030AA1" w:rsidRDefault="00030AA1" w:rsidP="001F1700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6</w:t>
      </w:r>
      <w:r w:rsidR="001F1700" w:rsidRPr="00030AA1">
        <w:rPr>
          <w:rFonts w:ascii="Times New Roman" w:hAnsi="Times New Roman" w:cs="Times New Roman"/>
          <w:sz w:val="23"/>
          <w:szCs w:val="23"/>
        </w:rPr>
        <w:t>.5.5. нарушение правил проезда и провоза багажа, проживания, правил таможенного и паспортного режима, требований авиационной безопасности, предъявляемых странами, через которые следует пассажир, аэропортами, авиакомпаниями и другими перевозчиками</w:t>
      </w:r>
      <w:r w:rsidR="00F26281" w:rsidRPr="00030AA1">
        <w:rPr>
          <w:rFonts w:ascii="Times New Roman" w:hAnsi="Times New Roman" w:cs="Times New Roman"/>
          <w:sz w:val="23"/>
          <w:szCs w:val="23"/>
        </w:rPr>
        <w:t xml:space="preserve">, а также гостиницами </w:t>
      </w:r>
      <w:r w:rsidR="001F1700" w:rsidRPr="00030AA1">
        <w:rPr>
          <w:rFonts w:ascii="Times New Roman" w:hAnsi="Times New Roman" w:cs="Times New Roman"/>
          <w:sz w:val="23"/>
          <w:szCs w:val="23"/>
        </w:rPr>
        <w:t>и иные случаи.</w:t>
      </w:r>
    </w:p>
    <w:p w:rsidR="001F1700" w:rsidRPr="00030AA1" w:rsidRDefault="00030AA1" w:rsidP="001F1700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6</w:t>
      </w:r>
      <w:r w:rsidR="001F1700" w:rsidRPr="00030AA1">
        <w:rPr>
          <w:rFonts w:ascii="Times New Roman" w:hAnsi="Times New Roman" w:cs="Times New Roman"/>
          <w:sz w:val="23"/>
          <w:szCs w:val="23"/>
        </w:rPr>
        <w:t xml:space="preserve">.6. При несоблюдении требований, изложенных в п. 2.2.6., перевозчик и/или иной поставщик услуг имеет право выставить штрафные санкции. В данном случае Заказчик принимает на себя полную ответственность и гарантирует полное возмещение убытков и понесенных затрат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Исполнителя</w:t>
      </w:r>
      <w:r w:rsidR="001F1700" w:rsidRPr="00030AA1">
        <w:rPr>
          <w:rFonts w:ascii="Times New Roman" w:hAnsi="Times New Roman" w:cs="Times New Roman"/>
          <w:sz w:val="23"/>
          <w:szCs w:val="23"/>
        </w:rPr>
        <w:t>.</w:t>
      </w:r>
    </w:p>
    <w:p w:rsidR="007F47DC" w:rsidRPr="00030AA1" w:rsidRDefault="007F47DC">
      <w:pPr>
        <w:pStyle w:val="a0"/>
        <w:widowControl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ar-SA" w:bidi="ar-SA"/>
        </w:rPr>
      </w:pPr>
    </w:p>
    <w:p w:rsidR="007F47DC" w:rsidRPr="00030AA1" w:rsidRDefault="00030AA1">
      <w:pPr>
        <w:jc w:val="center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="007F47DC" w:rsidRPr="00030AA1">
        <w:rPr>
          <w:rFonts w:ascii="Times New Roman" w:hAnsi="Times New Roman" w:cs="Times New Roman"/>
          <w:b/>
          <w:bCs/>
          <w:sz w:val="23"/>
          <w:szCs w:val="23"/>
        </w:rPr>
        <w:t>. ОБСТОЯТЕЛЬСТВА НЕПРЕОДОЛИМОЙ СИЛЫ.</w:t>
      </w:r>
    </w:p>
    <w:p w:rsidR="007F47DC" w:rsidRPr="00030AA1" w:rsidRDefault="00030AA1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7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.1.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Исполнитель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не несет ответственности за ненадлежащее исполнение или за неисполнение своих обязательств по настоящему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sz w:val="23"/>
          <w:szCs w:val="23"/>
        </w:rPr>
        <w:t>у в случае наступления обстоятельств непреодолимой силы (пожар, эпидемия, землетрясение, наводнение, ураган, шторм, цунами, оползень, другие стихийные бедствия и катаклизмы, военные действия любого характера, террористический акт или угроза его совершения, массовые волнения, беспорядки, забастовки, введение чрезвычайного или военного положения, эмбарго и т. п.).</w:t>
      </w:r>
    </w:p>
    <w:p w:rsidR="007F47DC" w:rsidRPr="00030AA1" w:rsidRDefault="00030AA1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7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.2. Если любое из таких обстоятельств непосредственно повлияло на выполнение обязательства в срок, установленный в настоящем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sz w:val="23"/>
          <w:szCs w:val="23"/>
        </w:rPr>
        <w:t>е, то этот срок отодвигается на время действия соответствующего обстоятельства.</w:t>
      </w:r>
    </w:p>
    <w:p w:rsidR="007F47DC" w:rsidRPr="00030AA1" w:rsidRDefault="00030AA1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7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.3. Сторона, для которой создалась невозможность исполнения обязательства, обязана не позднее пяти рабочих дней с момента возникновения таковых, в письменной форме уведомить другую сторону </w:t>
      </w:r>
      <w:r w:rsidR="007F47DC" w:rsidRPr="00030AA1">
        <w:rPr>
          <w:rFonts w:ascii="Times New Roman" w:hAnsi="Times New Roman" w:cs="Times New Roman"/>
          <w:sz w:val="23"/>
          <w:szCs w:val="23"/>
        </w:rPr>
        <w:lastRenderedPageBreak/>
        <w:t>о наступлении, предполагаемом сроке действия или прекращении вышеуказанных обстоятельств. Факты, изложенные в уведомлении, должны быть подтверждены документом, выданным уполномоченным государством органом.</w:t>
      </w:r>
    </w:p>
    <w:p w:rsidR="007F47DC" w:rsidRPr="00030AA1" w:rsidRDefault="00030AA1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7</w:t>
      </w:r>
      <w:r w:rsidR="007F47DC" w:rsidRPr="00030AA1">
        <w:rPr>
          <w:rFonts w:ascii="Times New Roman" w:hAnsi="Times New Roman" w:cs="Times New Roman"/>
          <w:sz w:val="23"/>
          <w:szCs w:val="23"/>
        </w:rPr>
        <w:t>.4. Отсутствие уведомления или несвоевременное уведомление лишает сторону права ссылаться на любые вышеуказанные обстоятельства как на основание, освобождающее от ответственности за неисполнение обязательства.</w:t>
      </w:r>
    </w:p>
    <w:p w:rsidR="007F47DC" w:rsidRPr="00030AA1" w:rsidRDefault="00030AA1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7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.5. Если невозможность полного или частичного исполнения обязательства одной из Сторон будет существовать свыше двух месяцев, другая сторона будет иметь право расторгнуть настоящий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полностью или частично с обязанностью возмещения  убытков.</w:t>
      </w:r>
    </w:p>
    <w:p w:rsidR="007F47DC" w:rsidRPr="00030AA1" w:rsidRDefault="007F47DC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</w:p>
    <w:p w:rsidR="007F47DC" w:rsidRPr="00030AA1" w:rsidRDefault="00030AA1">
      <w:pPr>
        <w:jc w:val="center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="007F47DC" w:rsidRPr="00030AA1">
        <w:rPr>
          <w:rFonts w:ascii="Times New Roman" w:hAnsi="Times New Roman" w:cs="Times New Roman"/>
          <w:b/>
          <w:bCs/>
          <w:sz w:val="23"/>
          <w:szCs w:val="23"/>
        </w:rPr>
        <w:t>. КОНФИДЕНЦИАЛЬНОСТЬ.</w:t>
      </w:r>
    </w:p>
    <w:p w:rsidR="007F47DC" w:rsidRPr="00030AA1" w:rsidRDefault="00030AA1">
      <w:pPr>
        <w:tabs>
          <w:tab w:val="left" w:pos="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7F47DC" w:rsidRPr="00030AA1">
        <w:rPr>
          <w:rFonts w:ascii="Times New Roman" w:hAnsi="Times New Roman" w:cs="Times New Roman"/>
          <w:color w:val="000000"/>
          <w:sz w:val="23"/>
          <w:szCs w:val="23"/>
        </w:rPr>
        <w:t xml:space="preserve">.1. Стороны обязуются не разглашать конфиденциальную информацию </w:t>
      </w:r>
      <w:r w:rsidR="007F47DC" w:rsidRPr="00030AA1">
        <w:rPr>
          <w:rFonts w:ascii="Times New Roman" w:hAnsi="Times New Roman" w:cs="Times New Roman"/>
          <w:color w:val="000000"/>
          <w:spacing w:val="6"/>
          <w:sz w:val="23"/>
          <w:szCs w:val="23"/>
        </w:rPr>
        <w:t xml:space="preserve">и не использовать ее, кроме как в целях исполнения обязательств по настоящему </w:t>
      </w:r>
      <w:r w:rsidR="003C1947" w:rsidRPr="00030AA1">
        <w:rPr>
          <w:rFonts w:ascii="Times New Roman" w:hAnsi="Times New Roman" w:cs="Times New Roman"/>
          <w:color w:val="000000"/>
          <w:spacing w:val="6"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color w:val="000000"/>
          <w:spacing w:val="6"/>
          <w:sz w:val="23"/>
          <w:szCs w:val="23"/>
        </w:rPr>
        <w:t>у</w:t>
      </w:r>
      <w:r w:rsidR="007F47DC" w:rsidRPr="00030AA1">
        <w:rPr>
          <w:rFonts w:ascii="Times New Roman" w:hAnsi="Times New Roman" w:cs="Times New Roman"/>
          <w:color w:val="000000"/>
          <w:sz w:val="23"/>
          <w:szCs w:val="23"/>
        </w:rPr>
        <w:t xml:space="preserve">. Сторона, которой предоставлена конфиденциальная </w:t>
      </w:r>
      <w:r w:rsidR="007F47DC" w:rsidRPr="00030AA1">
        <w:rPr>
          <w:rFonts w:ascii="Times New Roman" w:hAnsi="Times New Roman" w:cs="Times New Roman"/>
          <w:color w:val="000000"/>
          <w:spacing w:val="6"/>
          <w:sz w:val="23"/>
          <w:szCs w:val="23"/>
        </w:rPr>
        <w:t xml:space="preserve">информация, обязуется принять меры к ее защите не меньшие, чем принимаемые </w:t>
      </w:r>
      <w:r w:rsidR="007F47DC" w:rsidRPr="00030AA1">
        <w:rPr>
          <w:rFonts w:ascii="Times New Roman" w:hAnsi="Times New Roman" w:cs="Times New Roman"/>
          <w:color w:val="000000"/>
          <w:sz w:val="23"/>
          <w:szCs w:val="23"/>
        </w:rPr>
        <w:t>ею для защиты собственной конфиденциальной информации.</w:t>
      </w:r>
    </w:p>
    <w:p w:rsidR="007F47DC" w:rsidRPr="00030AA1" w:rsidRDefault="00030AA1">
      <w:pPr>
        <w:tabs>
          <w:tab w:val="left" w:pos="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7F47DC" w:rsidRPr="00030AA1">
        <w:rPr>
          <w:rFonts w:ascii="Times New Roman" w:hAnsi="Times New Roman" w:cs="Times New Roman"/>
          <w:color w:val="000000"/>
          <w:sz w:val="23"/>
          <w:szCs w:val="23"/>
        </w:rPr>
        <w:t xml:space="preserve">.2. Конфиденциальной считается информация, полученная в рамках </w:t>
      </w:r>
      <w:r w:rsidR="007F47DC" w:rsidRPr="00030AA1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выполнения настоящего </w:t>
      </w:r>
      <w:r w:rsidR="003C1947" w:rsidRPr="00030AA1">
        <w:rPr>
          <w:rFonts w:ascii="Times New Roman" w:hAnsi="Times New Roman" w:cs="Times New Roman"/>
          <w:color w:val="000000"/>
          <w:spacing w:val="1"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а и содержащая в том числе, </w:t>
      </w:r>
      <w:r w:rsidR="007F47DC" w:rsidRPr="00030AA1"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но не ограничиваясь этим: коммерческую тайну, персональные данные либо иную </w:t>
      </w:r>
      <w:r w:rsidR="007F47DC" w:rsidRPr="00030AA1"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охраняемую законом информацию или информацию, которая в момент передачи </w:t>
      </w:r>
      <w:r w:rsidR="007F47DC" w:rsidRPr="00030AA1">
        <w:rPr>
          <w:rFonts w:ascii="Times New Roman" w:hAnsi="Times New Roman" w:cs="Times New Roman"/>
          <w:color w:val="000000"/>
          <w:spacing w:val="4"/>
          <w:sz w:val="23"/>
          <w:szCs w:val="23"/>
        </w:rPr>
        <w:t xml:space="preserve">обозначена передающей ее стороной грифом «Конфиденциально» либо «Строго конфиденциально» с указанием полного наименования и адреса места нахождения </w:t>
      </w:r>
      <w:r w:rsidR="007F47DC" w:rsidRPr="00030AA1">
        <w:rPr>
          <w:rFonts w:ascii="Times New Roman" w:hAnsi="Times New Roman" w:cs="Times New Roman"/>
          <w:color w:val="000000"/>
          <w:spacing w:val="1"/>
          <w:sz w:val="23"/>
          <w:szCs w:val="23"/>
        </w:rPr>
        <w:t>ее обладателя.</w:t>
      </w:r>
    </w:p>
    <w:p w:rsidR="007F47DC" w:rsidRPr="00030AA1" w:rsidRDefault="00030AA1">
      <w:pPr>
        <w:tabs>
          <w:tab w:val="left" w:pos="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7F47DC" w:rsidRPr="00030AA1">
        <w:rPr>
          <w:rFonts w:ascii="Times New Roman" w:hAnsi="Times New Roman" w:cs="Times New Roman"/>
          <w:color w:val="000000"/>
          <w:sz w:val="23"/>
          <w:szCs w:val="23"/>
        </w:rPr>
        <w:t xml:space="preserve">.3. Сторона, допустившая разглашение конфиденциальной информации </w:t>
      </w:r>
      <w:r w:rsidR="007F47DC" w:rsidRPr="00030AA1">
        <w:rPr>
          <w:rFonts w:ascii="Times New Roman" w:hAnsi="Times New Roman" w:cs="Times New Roman"/>
          <w:color w:val="000000"/>
          <w:spacing w:val="6"/>
          <w:sz w:val="23"/>
          <w:szCs w:val="23"/>
        </w:rPr>
        <w:t xml:space="preserve">либо не выполнившая иные требования по обеспечению ее конфиденциальности, </w:t>
      </w:r>
      <w:r w:rsidR="007F47DC" w:rsidRPr="00030AA1">
        <w:rPr>
          <w:rFonts w:ascii="Times New Roman" w:hAnsi="Times New Roman" w:cs="Times New Roman"/>
          <w:color w:val="000000"/>
          <w:sz w:val="23"/>
          <w:szCs w:val="23"/>
        </w:rPr>
        <w:t>несет ответственность в соответствии с законодательством Российской Федерации.</w:t>
      </w:r>
    </w:p>
    <w:p w:rsidR="007F47DC" w:rsidRPr="00030AA1" w:rsidRDefault="00030AA1">
      <w:pPr>
        <w:tabs>
          <w:tab w:val="left" w:pos="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color w:val="000000"/>
          <w:spacing w:val="4"/>
          <w:sz w:val="23"/>
          <w:szCs w:val="23"/>
        </w:rPr>
        <w:t>8</w:t>
      </w:r>
      <w:r w:rsidR="007F47DC" w:rsidRPr="00030AA1">
        <w:rPr>
          <w:rFonts w:ascii="Times New Roman" w:hAnsi="Times New Roman" w:cs="Times New Roman"/>
          <w:color w:val="000000"/>
          <w:spacing w:val="4"/>
          <w:sz w:val="23"/>
          <w:szCs w:val="23"/>
        </w:rPr>
        <w:t xml:space="preserve">.4. Конфиденциальная информация может предоставляться компетентным </w:t>
      </w:r>
      <w:r w:rsidR="007F47DC" w:rsidRPr="00030AA1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государственным органам в случаях и в порядке, </w:t>
      </w:r>
      <w:r w:rsidR="007F47DC" w:rsidRPr="00030AA1"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предусмотренных действующим законодательством, что не влечет за собой </w:t>
      </w:r>
      <w:r w:rsidR="007F47DC" w:rsidRPr="00030AA1">
        <w:rPr>
          <w:rFonts w:ascii="Times New Roman" w:hAnsi="Times New Roman" w:cs="Times New Roman"/>
          <w:color w:val="000000"/>
          <w:sz w:val="23"/>
          <w:szCs w:val="23"/>
        </w:rPr>
        <w:t>наступление ответственности за ее разглашение.</w:t>
      </w:r>
    </w:p>
    <w:p w:rsidR="007F47DC" w:rsidRPr="00030AA1" w:rsidRDefault="00030AA1">
      <w:pPr>
        <w:tabs>
          <w:tab w:val="left" w:pos="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color w:val="000000"/>
          <w:spacing w:val="3"/>
          <w:sz w:val="23"/>
          <w:szCs w:val="23"/>
        </w:rPr>
        <w:t>8</w:t>
      </w:r>
      <w:r w:rsidR="007F47DC" w:rsidRPr="00030AA1"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.5. Обязательства Сторон, изложенные в настоящем разделе, действуют </w:t>
      </w:r>
      <w:r w:rsidR="007F47DC" w:rsidRPr="00030AA1"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в течение срока действия настоящего </w:t>
      </w:r>
      <w:r w:rsidR="003C1947" w:rsidRPr="00030AA1">
        <w:rPr>
          <w:rFonts w:ascii="Times New Roman" w:hAnsi="Times New Roman" w:cs="Times New Roman"/>
          <w:color w:val="000000"/>
          <w:spacing w:val="7"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color w:val="000000"/>
          <w:spacing w:val="7"/>
          <w:sz w:val="23"/>
          <w:szCs w:val="23"/>
        </w:rPr>
        <w:t xml:space="preserve">а и 3 (трех) лет после </w:t>
      </w:r>
      <w:r w:rsidR="007F47DC" w:rsidRPr="00030AA1">
        <w:rPr>
          <w:rFonts w:ascii="Times New Roman" w:hAnsi="Times New Roman" w:cs="Times New Roman"/>
          <w:color w:val="000000"/>
          <w:sz w:val="23"/>
          <w:szCs w:val="23"/>
        </w:rPr>
        <w:t>его прекращения.</w:t>
      </w:r>
    </w:p>
    <w:p w:rsidR="007F47DC" w:rsidRPr="00030AA1" w:rsidRDefault="007F47DC">
      <w:pPr>
        <w:ind w:left="57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F47DC" w:rsidRPr="00030AA1" w:rsidRDefault="00030AA1">
      <w:pPr>
        <w:jc w:val="center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="007F47DC" w:rsidRPr="00030AA1">
        <w:rPr>
          <w:rFonts w:ascii="Times New Roman" w:hAnsi="Times New Roman" w:cs="Times New Roman"/>
          <w:b/>
          <w:bCs/>
          <w:sz w:val="23"/>
          <w:szCs w:val="23"/>
        </w:rPr>
        <w:t>. РАЗРЕШЕНИЕ СПОРОВ.</w:t>
      </w:r>
    </w:p>
    <w:p w:rsidR="007F47DC" w:rsidRPr="00030AA1" w:rsidRDefault="00030AA1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9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.1. Стороны будут принимать все необходимые меры к разрешению споров и разногласий, возникающих из настоящего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а или в связи с ним, путем переговоров. </w:t>
      </w:r>
    </w:p>
    <w:p w:rsidR="007F47DC" w:rsidRPr="00030AA1" w:rsidRDefault="00030AA1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9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.2. В случае не достижения согласия в результате переговоров, спорные вопросы и разногласия подлежат разрешению в претензионном (досудебном) порядке. </w:t>
      </w:r>
    </w:p>
    <w:p w:rsidR="007F47DC" w:rsidRPr="00030AA1" w:rsidRDefault="00030AA1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9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.3. Неполучение Стороной, отправившей претензию, ответа на нее от другой Стороны в течение 14 (четырнадцати) календарных дней с даты её отправления, считается признанием изложенных в претензии требований Стороной, в адрес которой она была направлена. </w:t>
      </w:r>
    </w:p>
    <w:p w:rsidR="007F47DC" w:rsidRPr="00030AA1" w:rsidRDefault="00030AA1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9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.4. По истечении срока, указанного в п. 8.3. настоящего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а, в случае, если спор не будет урегулирован Сторонами, он подлежит передаче на рассмотрение в Арбитражный суд  по месту нахождения </w:t>
      </w:r>
      <w:r w:rsidR="00E22C21" w:rsidRPr="00030AA1">
        <w:rPr>
          <w:rFonts w:ascii="Times New Roman" w:hAnsi="Times New Roman" w:cs="Times New Roman"/>
          <w:sz w:val="23"/>
          <w:szCs w:val="23"/>
        </w:rPr>
        <w:t>Заказчика</w:t>
      </w:r>
      <w:r w:rsidR="007F47DC" w:rsidRPr="00030AA1">
        <w:rPr>
          <w:rFonts w:ascii="Times New Roman" w:hAnsi="Times New Roman" w:cs="Times New Roman"/>
          <w:sz w:val="23"/>
          <w:szCs w:val="23"/>
        </w:rPr>
        <w:t>.</w:t>
      </w:r>
    </w:p>
    <w:p w:rsidR="007F47DC" w:rsidRPr="00030AA1" w:rsidRDefault="007F47DC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7F47DC" w:rsidRPr="00030AA1" w:rsidRDefault="00030AA1">
      <w:pPr>
        <w:jc w:val="center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b/>
          <w:bCs/>
          <w:sz w:val="23"/>
          <w:szCs w:val="23"/>
        </w:rPr>
        <w:t>10</w:t>
      </w:r>
      <w:r w:rsidR="007F47DC" w:rsidRPr="00030AA1">
        <w:rPr>
          <w:rFonts w:ascii="Times New Roman" w:hAnsi="Times New Roman" w:cs="Times New Roman"/>
          <w:b/>
          <w:bCs/>
          <w:sz w:val="23"/>
          <w:szCs w:val="23"/>
        </w:rPr>
        <w:t xml:space="preserve">. СРОК ДЕЙСТВИЯ </w:t>
      </w:r>
      <w:r w:rsidR="003C1947" w:rsidRPr="00030AA1">
        <w:rPr>
          <w:rFonts w:ascii="Times New Roman" w:hAnsi="Times New Roman" w:cs="Times New Roman"/>
          <w:b/>
          <w:bCs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b/>
          <w:bCs/>
          <w:sz w:val="23"/>
          <w:szCs w:val="23"/>
        </w:rPr>
        <w:t>А.</w:t>
      </w:r>
    </w:p>
    <w:p w:rsidR="007F47DC" w:rsidRPr="00030AA1" w:rsidRDefault="00030AA1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10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.1. Настоящий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вступает в силу с момента его подписания Сторонами и действует </w:t>
      </w:r>
      <w:r w:rsidR="0021613C" w:rsidRPr="00030AA1">
        <w:rPr>
          <w:rFonts w:ascii="Times New Roman" w:hAnsi="Times New Roman" w:cs="Times New Roman"/>
          <w:sz w:val="23"/>
          <w:szCs w:val="23"/>
        </w:rPr>
        <w:t>по «31» декабря 202</w:t>
      </w:r>
      <w:r w:rsidR="000663AD">
        <w:rPr>
          <w:rFonts w:ascii="Times New Roman" w:hAnsi="Times New Roman" w:cs="Times New Roman"/>
          <w:sz w:val="23"/>
          <w:szCs w:val="23"/>
        </w:rPr>
        <w:t>6</w:t>
      </w:r>
      <w:r w:rsidR="0021613C" w:rsidRPr="00030AA1">
        <w:rPr>
          <w:rFonts w:ascii="Times New Roman" w:hAnsi="Times New Roman" w:cs="Times New Roman"/>
          <w:sz w:val="23"/>
          <w:szCs w:val="23"/>
        </w:rPr>
        <w:t xml:space="preserve"> г</w:t>
      </w:r>
      <w:r w:rsidR="007F47DC" w:rsidRPr="00030AA1">
        <w:rPr>
          <w:rFonts w:ascii="Times New Roman" w:hAnsi="Times New Roman" w:cs="Times New Roman"/>
          <w:sz w:val="23"/>
          <w:szCs w:val="23"/>
        </w:rPr>
        <w:t>.</w:t>
      </w:r>
    </w:p>
    <w:p w:rsidR="007F47DC" w:rsidRPr="00030AA1" w:rsidRDefault="00030AA1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10</w:t>
      </w:r>
      <w:r w:rsidR="007F47DC" w:rsidRPr="00030AA1">
        <w:rPr>
          <w:rFonts w:ascii="Times New Roman" w:hAnsi="Times New Roman" w:cs="Times New Roman"/>
          <w:sz w:val="23"/>
          <w:szCs w:val="23"/>
        </w:rPr>
        <w:t>.</w:t>
      </w:r>
      <w:r w:rsidR="00E22C21" w:rsidRPr="00030AA1">
        <w:rPr>
          <w:rFonts w:ascii="Times New Roman" w:hAnsi="Times New Roman" w:cs="Times New Roman"/>
          <w:sz w:val="23"/>
          <w:szCs w:val="23"/>
        </w:rPr>
        <w:t>2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 Настоящий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может быть расторгнут по инициативе любой стороны путем направления письменного уведомления другой Стороне не менее, чем за 30 дней до даты предполагаемого расторжения.</w:t>
      </w:r>
    </w:p>
    <w:p w:rsidR="007F47DC" w:rsidRPr="00030AA1" w:rsidRDefault="00030AA1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10</w:t>
      </w:r>
      <w:r w:rsidR="00E22C21" w:rsidRPr="00030AA1">
        <w:rPr>
          <w:rFonts w:ascii="Times New Roman" w:hAnsi="Times New Roman" w:cs="Times New Roman"/>
          <w:sz w:val="23"/>
          <w:szCs w:val="23"/>
        </w:rPr>
        <w:t>.3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 При расторжении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а по инициативе любой из сторон Заказчик должен произвести окончательную сверку взаиморасчетов с </w:t>
      </w:r>
      <w:r w:rsidR="005F5134" w:rsidRPr="00030AA1">
        <w:rPr>
          <w:rFonts w:ascii="Times New Roman" w:hAnsi="Times New Roman" w:cs="Times New Roman"/>
          <w:sz w:val="23"/>
          <w:szCs w:val="23"/>
        </w:rPr>
        <w:t>Исполнител</w:t>
      </w:r>
      <w:r w:rsidR="002E7951" w:rsidRPr="00030AA1">
        <w:rPr>
          <w:rFonts w:ascii="Times New Roman" w:hAnsi="Times New Roman" w:cs="Times New Roman"/>
          <w:sz w:val="23"/>
          <w:szCs w:val="23"/>
        </w:rPr>
        <w:t>е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м  и погасить задолженность за </w:t>
      </w:r>
      <w:r w:rsidR="00C84EB8" w:rsidRPr="00030AA1">
        <w:rPr>
          <w:rFonts w:ascii="Times New Roman" w:hAnsi="Times New Roman" w:cs="Times New Roman"/>
          <w:sz w:val="23"/>
          <w:szCs w:val="23"/>
        </w:rPr>
        <w:t>оказанные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билеты/услуги, пени, штрафы и пр. платежи.</w:t>
      </w:r>
    </w:p>
    <w:p w:rsidR="007F47DC" w:rsidRPr="00030AA1" w:rsidRDefault="00030AA1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10</w:t>
      </w:r>
      <w:r w:rsidR="00E22C21" w:rsidRPr="00030AA1">
        <w:rPr>
          <w:rFonts w:ascii="Times New Roman" w:hAnsi="Times New Roman" w:cs="Times New Roman"/>
          <w:sz w:val="23"/>
          <w:szCs w:val="23"/>
        </w:rPr>
        <w:t>.4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. Настоящий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и Приложения к нему, переданные средствами факсимильной и электронной связи, имеют юридическую силу до момента получения подлинника.</w:t>
      </w:r>
    </w:p>
    <w:p w:rsidR="007F47DC" w:rsidRPr="00030AA1" w:rsidRDefault="007F47DC">
      <w:pPr>
        <w:ind w:left="57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F47DC" w:rsidRPr="00030AA1" w:rsidRDefault="007F47DC">
      <w:pPr>
        <w:jc w:val="center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030AA1" w:rsidRPr="00030AA1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Pr="00030AA1">
        <w:rPr>
          <w:rFonts w:ascii="Times New Roman" w:hAnsi="Times New Roman" w:cs="Times New Roman"/>
          <w:b/>
          <w:bCs/>
          <w:sz w:val="23"/>
          <w:szCs w:val="23"/>
        </w:rPr>
        <w:t>. ПРОЧИЕ УСЛОВИЯ.</w:t>
      </w:r>
    </w:p>
    <w:p w:rsidR="007F47DC" w:rsidRPr="00030AA1" w:rsidRDefault="007F47DC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1</w:t>
      </w:r>
      <w:r w:rsidR="00030AA1" w:rsidRPr="00030AA1">
        <w:rPr>
          <w:rFonts w:ascii="Times New Roman" w:hAnsi="Times New Roman" w:cs="Times New Roman"/>
          <w:sz w:val="23"/>
          <w:szCs w:val="23"/>
        </w:rPr>
        <w:t>1</w:t>
      </w:r>
      <w:r w:rsidRPr="00030AA1">
        <w:rPr>
          <w:rFonts w:ascii="Times New Roman" w:hAnsi="Times New Roman" w:cs="Times New Roman"/>
          <w:sz w:val="23"/>
          <w:szCs w:val="23"/>
        </w:rPr>
        <w:t xml:space="preserve">.1. Стороны заявляют и гарантируют, что каждая из них имеет надлежащий юридический статус и правоспособность, а подписывающие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Pr="00030AA1">
        <w:rPr>
          <w:rFonts w:ascii="Times New Roman" w:hAnsi="Times New Roman" w:cs="Times New Roman"/>
          <w:sz w:val="23"/>
          <w:szCs w:val="23"/>
        </w:rPr>
        <w:t xml:space="preserve"> представители Сторон, являются уполномоченными на то представителями Сторон.</w:t>
      </w:r>
    </w:p>
    <w:p w:rsidR="007F47DC" w:rsidRPr="00030AA1" w:rsidRDefault="007F47DC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1</w:t>
      </w:r>
      <w:r w:rsidR="00030AA1" w:rsidRPr="00030AA1">
        <w:rPr>
          <w:rFonts w:ascii="Times New Roman" w:hAnsi="Times New Roman" w:cs="Times New Roman"/>
          <w:sz w:val="23"/>
          <w:szCs w:val="23"/>
        </w:rPr>
        <w:t>1</w:t>
      </w:r>
      <w:r w:rsidRPr="00030AA1">
        <w:rPr>
          <w:rFonts w:ascii="Times New Roman" w:hAnsi="Times New Roman" w:cs="Times New Roman"/>
          <w:sz w:val="23"/>
          <w:szCs w:val="23"/>
        </w:rPr>
        <w:t xml:space="preserve">.2. Стороны обязуются в течение 3-х рабочих дней письменно  уведомлять друг друга об изменении </w:t>
      </w:r>
      <w:r w:rsidRPr="00030AA1">
        <w:rPr>
          <w:rFonts w:ascii="Times New Roman" w:hAnsi="Times New Roman" w:cs="Times New Roman"/>
          <w:sz w:val="23"/>
          <w:szCs w:val="23"/>
        </w:rPr>
        <w:lastRenderedPageBreak/>
        <w:t xml:space="preserve">юридического статуса, наименования, юридического и почтового адреса, банковских реквизитов, телефонов, электронных адресов, а также списка ответственных </w:t>
      </w:r>
      <w:r w:rsidR="00F26281" w:rsidRPr="00030AA1">
        <w:rPr>
          <w:rFonts w:ascii="Times New Roman" w:hAnsi="Times New Roman" w:cs="Times New Roman"/>
          <w:sz w:val="23"/>
          <w:szCs w:val="23"/>
        </w:rPr>
        <w:t xml:space="preserve">работников </w:t>
      </w:r>
      <w:r w:rsidRPr="00030AA1">
        <w:rPr>
          <w:rFonts w:ascii="Times New Roman" w:hAnsi="Times New Roman" w:cs="Times New Roman"/>
          <w:sz w:val="23"/>
          <w:szCs w:val="23"/>
        </w:rPr>
        <w:t>со стороны Заказчика.</w:t>
      </w:r>
    </w:p>
    <w:p w:rsidR="007F47DC" w:rsidRPr="00030AA1" w:rsidRDefault="007F47DC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1</w:t>
      </w:r>
      <w:r w:rsidR="00030AA1" w:rsidRPr="00030AA1">
        <w:rPr>
          <w:rFonts w:ascii="Times New Roman" w:hAnsi="Times New Roman" w:cs="Times New Roman"/>
          <w:sz w:val="23"/>
          <w:szCs w:val="23"/>
        </w:rPr>
        <w:t>1</w:t>
      </w:r>
      <w:r w:rsidRPr="00030AA1">
        <w:rPr>
          <w:rFonts w:ascii="Times New Roman" w:hAnsi="Times New Roman" w:cs="Times New Roman"/>
          <w:sz w:val="23"/>
          <w:szCs w:val="23"/>
        </w:rPr>
        <w:t xml:space="preserve">.3. Все изменения, дополнения, протоколы, приложения к настоящему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Pr="00030AA1">
        <w:rPr>
          <w:rFonts w:ascii="Times New Roman" w:hAnsi="Times New Roman" w:cs="Times New Roman"/>
          <w:sz w:val="23"/>
          <w:szCs w:val="23"/>
        </w:rPr>
        <w:t>у имеют юридическую силу и становятся его неотъемлемой частью, если они составлены в письменном виде, подписаны уполномоченными представителями и заверены печатями Сторон .</w:t>
      </w:r>
    </w:p>
    <w:p w:rsidR="00F26281" w:rsidRPr="00030AA1" w:rsidRDefault="007F47DC" w:rsidP="00F26281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1</w:t>
      </w:r>
      <w:r w:rsidR="00030AA1" w:rsidRPr="00030AA1">
        <w:rPr>
          <w:rFonts w:ascii="Times New Roman" w:hAnsi="Times New Roman" w:cs="Times New Roman"/>
          <w:sz w:val="23"/>
          <w:szCs w:val="23"/>
        </w:rPr>
        <w:t>1</w:t>
      </w:r>
      <w:r w:rsidRPr="00030AA1">
        <w:rPr>
          <w:rFonts w:ascii="Times New Roman" w:hAnsi="Times New Roman" w:cs="Times New Roman"/>
          <w:sz w:val="23"/>
          <w:szCs w:val="23"/>
        </w:rPr>
        <w:t xml:space="preserve">.4. Настоящий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Pr="00030AA1">
        <w:rPr>
          <w:rFonts w:ascii="Times New Roman" w:hAnsi="Times New Roman" w:cs="Times New Roman"/>
          <w:sz w:val="23"/>
          <w:szCs w:val="23"/>
        </w:rPr>
        <w:t xml:space="preserve"> составлен в двух экземплярах, имеющих равную юридическую силу, по одному для каждой из Сторон. Подписи представителей Сторон на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Pr="00030AA1">
        <w:rPr>
          <w:rFonts w:ascii="Times New Roman" w:hAnsi="Times New Roman" w:cs="Times New Roman"/>
          <w:sz w:val="23"/>
          <w:szCs w:val="23"/>
        </w:rPr>
        <w:t xml:space="preserve">е заверяются печатями. </w:t>
      </w:r>
    </w:p>
    <w:p w:rsidR="00F26281" w:rsidRPr="00030AA1" w:rsidRDefault="007F47DC" w:rsidP="00F26281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1</w:t>
      </w:r>
      <w:r w:rsidR="00030AA1" w:rsidRPr="00030AA1">
        <w:rPr>
          <w:rFonts w:ascii="Times New Roman" w:hAnsi="Times New Roman" w:cs="Times New Roman"/>
          <w:sz w:val="23"/>
          <w:szCs w:val="23"/>
        </w:rPr>
        <w:t>1</w:t>
      </w:r>
      <w:r w:rsidRPr="00030AA1">
        <w:rPr>
          <w:rFonts w:ascii="Times New Roman" w:hAnsi="Times New Roman" w:cs="Times New Roman"/>
          <w:sz w:val="23"/>
          <w:szCs w:val="23"/>
        </w:rPr>
        <w:t xml:space="preserve">.5. Неотъемлемыми частями настоящего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Pr="00030AA1">
        <w:rPr>
          <w:rFonts w:ascii="Times New Roman" w:hAnsi="Times New Roman" w:cs="Times New Roman"/>
          <w:sz w:val="23"/>
          <w:szCs w:val="23"/>
        </w:rPr>
        <w:t>а являются:</w:t>
      </w:r>
    </w:p>
    <w:p w:rsidR="00F26281" w:rsidRPr="00030AA1" w:rsidRDefault="00F26281" w:rsidP="00F26281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- Приложение №1 - </w:t>
      </w:r>
      <w:r w:rsidR="00372816" w:rsidRPr="00030AA1">
        <w:rPr>
          <w:rFonts w:ascii="Times New Roman" w:hAnsi="Times New Roman" w:cs="Times New Roman"/>
          <w:sz w:val="23"/>
          <w:szCs w:val="23"/>
        </w:rPr>
        <w:t>Спецификация</w:t>
      </w:r>
      <w:r w:rsidRPr="00030AA1">
        <w:rPr>
          <w:rFonts w:ascii="Times New Roman" w:hAnsi="Times New Roman" w:cs="Times New Roman"/>
          <w:sz w:val="23"/>
          <w:szCs w:val="23"/>
        </w:rPr>
        <w:t>.</w:t>
      </w:r>
    </w:p>
    <w:p w:rsidR="007F47DC" w:rsidRPr="00030AA1" w:rsidRDefault="00F26281" w:rsidP="002E7951">
      <w:pPr>
        <w:ind w:left="57"/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- Приложение №2 </w:t>
      </w:r>
      <w:r w:rsidR="002E7951" w:rsidRPr="00030AA1">
        <w:rPr>
          <w:rFonts w:ascii="Times New Roman" w:hAnsi="Times New Roman" w:cs="Times New Roman"/>
          <w:sz w:val="23"/>
          <w:szCs w:val="23"/>
        </w:rPr>
        <w:t>–</w:t>
      </w:r>
      <w:r w:rsidRPr="00030AA1">
        <w:rPr>
          <w:rFonts w:ascii="Times New Roman" w:hAnsi="Times New Roman" w:cs="Times New Roman"/>
          <w:sz w:val="23"/>
          <w:szCs w:val="23"/>
        </w:rPr>
        <w:t xml:space="preserve"> </w:t>
      </w:r>
      <w:r w:rsidR="002E7951" w:rsidRPr="00030AA1">
        <w:rPr>
          <w:rFonts w:ascii="Times New Roman" w:hAnsi="Times New Roman" w:cs="Times New Roman"/>
          <w:sz w:val="23"/>
          <w:szCs w:val="23"/>
        </w:rPr>
        <w:t>Форма Заявки на приобретение билетов</w:t>
      </w:r>
    </w:p>
    <w:p w:rsidR="007F47DC" w:rsidRPr="00030AA1" w:rsidRDefault="007F47DC">
      <w:pPr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:rsidR="007F47DC" w:rsidRPr="00030AA1" w:rsidRDefault="007F47DC">
      <w:pPr>
        <w:jc w:val="center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030AA1" w:rsidRPr="00030AA1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030AA1">
        <w:rPr>
          <w:rFonts w:ascii="Times New Roman" w:hAnsi="Times New Roman" w:cs="Times New Roman"/>
          <w:b/>
          <w:bCs/>
          <w:sz w:val="23"/>
          <w:szCs w:val="23"/>
        </w:rPr>
        <w:t xml:space="preserve">. АДРЕСА И РЕКВИЗИТЫ СТОРОН: </w:t>
      </w:r>
    </w:p>
    <w:p w:rsidR="007F47DC" w:rsidRPr="00030AA1" w:rsidRDefault="007F47DC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2"/>
        <w:gridCol w:w="5220"/>
      </w:tblGrid>
      <w:tr w:rsidR="0021613C" w:rsidRPr="00030AA1" w:rsidTr="00FE365E">
        <w:trPr>
          <w:trHeight w:val="71"/>
        </w:trPr>
        <w:tc>
          <w:tcPr>
            <w:tcW w:w="4982" w:type="dxa"/>
          </w:tcPr>
          <w:p w:rsidR="0021613C" w:rsidRPr="00030AA1" w:rsidRDefault="005F5134" w:rsidP="00017BC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0A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ИСПОЛНИТЕЛЬ</w:t>
            </w:r>
          </w:p>
          <w:p w:rsidR="0021613C" w:rsidRPr="00030AA1" w:rsidRDefault="0021613C" w:rsidP="00017BC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2E7951" w:rsidRDefault="002E7951">
            <w:pPr>
              <w:rPr>
                <w:b/>
                <w:sz w:val="22"/>
                <w:szCs w:val="22"/>
              </w:rPr>
            </w:pPr>
          </w:p>
          <w:p w:rsidR="000663AD" w:rsidRDefault="000663AD">
            <w:pPr>
              <w:rPr>
                <w:b/>
                <w:sz w:val="22"/>
                <w:szCs w:val="22"/>
              </w:rPr>
            </w:pPr>
          </w:p>
          <w:p w:rsidR="000663AD" w:rsidRDefault="000663AD">
            <w:pPr>
              <w:rPr>
                <w:b/>
                <w:sz w:val="22"/>
                <w:szCs w:val="22"/>
              </w:rPr>
            </w:pPr>
          </w:p>
          <w:p w:rsidR="000663AD" w:rsidRDefault="000663AD">
            <w:pPr>
              <w:rPr>
                <w:b/>
                <w:sz w:val="22"/>
                <w:szCs w:val="22"/>
              </w:rPr>
            </w:pPr>
          </w:p>
          <w:p w:rsidR="000663AD" w:rsidRDefault="000663AD">
            <w:pPr>
              <w:rPr>
                <w:b/>
                <w:sz w:val="22"/>
                <w:szCs w:val="22"/>
              </w:rPr>
            </w:pPr>
          </w:p>
          <w:p w:rsidR="000663AD" w:rsidRDefault="000663AD">
            <w:pPr>
              <w:rPr>
                <w:b/>
                <w:sz w:val="22"/>
                <w:szCs w:val="22"/>
              </w:rPr>
            </w:pPr>
          </w:p>
          <w:p w:rsidR="000663AD" w:rsidRDefault="000663AD">
            <w:pPr>
              <w:rPr>
                <w:b/>
                <w:sz w:val="22"/>
                <w:szCs w:val="22"/>
              </w:rPr>
            </w:pPr>
          </w:p>
          <w:p w:rsidR="000663AD" w:rsidRDefault="000663AD">
            <w:pPr>
              <w:rPr>
                <w:b/>
                <w:sz w:val="22"/>
                <w:szCs w:val="22"/>
              </w:rPr>
            </w:pPr>
          </w:p>
          <w:p w:rsidR="000663AD" w:rsidRDefault="000663AD">
            <w:pPr>
              <w:rPr>
                <w:b/>
                <w:sz w:val="22"/>
                <w:szCs w:val="22"/>
              </w:rPr>
            </w:pPr>
          </w:p>
          <w:p w:rsidR="000663AD" w:rsidRDefault="000663AD">
            <w:pPr>
              <w:rPr>
                <w:b/>
                <w:sz w:val="22"/>
                <w:szCs w:val="22"/>
              </w:rPr>
            </w:pPr>
          </w:p>
          <w:p w:rsidR="000663AD" w:rsidRDefault="000663AD">
            <w:pPr>
              <w:rPr>
                <w:b/>
                <w:sz w:val="22"/>
                <w:szCs w:val="22"/>
              </w:rPr>
            </w:pPr>
          </w:p>
          <w:p w:rsidR="000663AD" w:rsidRPr="00030AA1" w:rsidRDefault="000663AD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E7951" w:rsidRPr="00030AA1" w:rsidRDefault="002E795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E7951" w:rsidRPr="00030AA1" w:rsidRDefault="002E795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E7951" w:rsidRPr="00030AA1" w:rsidRDefault="002E795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E365E" w:rsidRDefault="00FE365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E365E" w:rsidRPr="00030AA1" w:rsidRDefault="00FE365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2E7951" w:rsidRPr="00030AA1" w:rsidRDefault="0021613C" w:rsidP="002E795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30AA1">
              <w:rPr>
                <w:rFonts w:ascii="Times New Roman" w:hAnsi="Times New Roman" w:cs="Times New Roman"/>
                <w:sz w:val="23"/>
                <w:szCs w:val="23"/>
              </w:rPr>
              <w:t>__________________</w:t>
            </w:r>
            <w:r w:rsidR="00E7630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1613C" w:rsidRPr="00030AA1" w:rsidRDefault="0021613C" w:rsidP="002E795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20" w:type="dxa"/>
          </w:tcPr>
          <w:p w:rsidR="0021613C" w:rsidRPr="00030AA1" w:rsidRDefault="0021613C" w:rsidP="00017BC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0A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ЗАКАЗЧИК</w:t>
            </w:r>
          </w:p>
          <w:p w:rsidR="0021613C" w:rsidRPr="00030AA1" w:rsidRDefault="0021613C" w:rsidP="00017BC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21613C" w:rsidRPr="00030AA1" w:rsidRDefault="0021613C" w:rsidP="00017BC6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030AA1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ФГБОУ ВО «ВГСПУ»</w:t>
            </w:r>
          </w:p>
          <w:p w:rsidR="000663AD" w:rsidRPr="00006928" w:rsidRDefault="000663AD" w:rsidP="000663AD">
            <w:pPr>
              <w:tabs>
                <w:tab w:val="center" w:pos="4898"/>
              </w:tabs>
            </w:pPr>
            <w:r w:rsidRPr="00006928">
              <w:t xml:space="preserve">400005,Волгоградская область г. Волгоград, </w:t>
            </w:r>
          </w:p>
          <w:p w:rsidR="000663AD" w:rsidRPr="00006928" w:rsidRDefault="000663AD" w:rsidP="000663AD">
            <w:pPr>
              <w:tabs>
                <w:tab w:val="center" w:pos="4898"/>
              </w:tabs>
            </w:pPr>
            <w:r w:rsidRPr="00006928">
              <w:t>пр-кт им. В.И.Ленина, д. 27</w:t>
            </w:r>
          </w:p>
          <w:p w:rsidR="000663AD" w:rsidRPr="00006928" w:rsidRDefault="000663AD" w:rsidP="000663AD">
            <w:pPr>
              <w:tabs>
                <w:tab w:val="center" w:pos="4898"/>
              </w:tabs>
            </w:pPr>
            <w:r w:rsidRPr="00006928">
              <w:t>ИНН 3444049187   КПП 344401001</w:t>
            </w:r>
          </w:p>
          <w:p w:rsidR="002C45D5" w:rsidRPr="00113DFA" w:rsidRDefault="002C45D5" w:rsidP="002C45D5">
            <w:r w:rsidRPr="00113DFA">
              <w:t>УФК по Нижегородской области</w:t>
            </w:r>
          </w:p>
          <w:p w:rsidR="002C45D5" w:rsidRPr="00113DFA" w:rsidRDefault="002C45D5" w:rsidP="002C45D5">
            <w:r w:rsidRPr="00113DFA">
              <w:t>(ФГБОУ ВО «ВГСПУ» л/сч</w:t>
            </w:r>
            <w:r w:rsidRPr="00113DFA">
              <w:rPr>
                <w:b/>
              </w:rPr>
              <w:t xml:space="preserve"> </w:t>
            </w:r>
            <w:r w:rsidRPr="00113DFA">
              <w:t>20296Х13920)</w:t>
            </w:r>
          </w:p>
          <w:p w:rsidR="002C45D5" w:rsidRPr="00113DFA" w:rsidRDefault="002C45D5" w:rsidP="002C45D5">
            <w:r w:rsidRPr="00113DFA">
              <w:t xml:space="preserve">р/счет № 03214643000000013245 </w:t>
            </w:r>
          </w:p>
          <w:p w:rsidR="002C45D5" w:rsidRPr="00113DFA" w:rsidRDefault="002C45D5" w:rsidP="002C45D5">
            <w:r w:rsidRPr="00113DFA">
              <w:t>ОКЦ № 1 ВВГУ Банка России//УФК по Нижегородской области, г</w:t>
            </w:r>
            <w:r>
              <w:t>.</w:t>
            </w:r>
            <w:r w:rsidRPr="00113DFA">
              <w:t xml:space="preserve"> Нижний Новгород БИК 012202102</w:t>
            </w:r>
          </w:p>
          <w:p w:rsidR="002C45D5" w:rsidRPr="00113DFA" w:rsidRDefault="002C45D5" w:rsidP="002C45D5">
            <w:r w:rsidRPr="00113DFA">
              <w:t>кор/счет № 40102810745370000024</w:t>
            </w:r>
          </w:p>
          <w:p w:rsidR="0021613C" w:rsidRPr="00030AA1" w:rsidRDefault="0021613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613C" w:rsidRPr="00030AA1" w:rsidRDefault="0021613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C1947" w:rsidRDefault="003C1947" w:rsidP="005A6998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0663AD" w:rsidRDefault="000663AD" w:rsidP="005A6998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0663AD" w:rsidRPr="00030AA1" w:rsidRDefault="000663AD" w:rsidP="005A6998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5A6998" w:rsidRPr="00030AA1" w:rsidRDefault="005A6998" w:rsidP="005A6998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30AA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_______________ </w:t>
            </w:r>
          </w:p>
          <w:p w:rsidR="00F26281" w:rsidRPr="00030AA1" w:rsidRDefault="00F26281" w:rsidP="0021613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F47DC" w:rsidRPr="00030AA1" w:rsidRDefault="007F47DC">
      <w:pPr>
        <w:rPr>
          <w:rFonts w:ascii="Times New Roman" w:hAnsi="Times New Roman" w:cs="Times New Roman"/>
          <w:sz w:val="23"/>
          <w:szCs w:val="23"/>
        </w:rPr>
      </w:pPr>
    </w:p>
    <w:p w:rsidR="00F26281" w:rsidRPr="00030AA1" w:rsidRDefault="00F26281">
      <w:pPr>
        <w:rPr>
          <w:rFonts w:ascii="Times New Roman" w:hAnsi="Times New Roman" w:cs="Times New Roman"/>
          <w:sz w:val="23"/>
          <w:szCs w:val="23"/>
        </w:rPr>
      </w:pPr>
    </w:p>
    <w:p w:rsidR="00F26281" w:rsidRPr="00030AA1" w:rsidRDefault="00F26281">
      <w:pPr>
        <w:rPr>
          <w:rFonts w:ascii="Times New Roman" w:hAnsi="Times New Roman" w:cs="Times New Roman"/>
          <w:sz w:val="23"/>
          <w:szCs w:val="23"/>
        </w:rPr>
      </w:pPr>
    </w:p>
    <w:p w:rsidR="00F26281" w:rsidRPr="00030AA1" w:rsidRDefault="00F26281">
      <w:pPr>
        <w:rPr>
          <w:rFonts w:ascii="Times New Roman" w:hAnsi="Times New Roman" w:cs="Times New Roman"/>
          <w:sz w:val="23"/>
          <w:szCs w:val="23"/>
        </w:rPr>
      </w:pPr>
    </w:p>
    <w:p w:rsidR="00F26281" w:rsidRPr="00030AA1" w:rsidRDefault="00F26281">
      <w:pPr>
        <w:rPr>
          <w:rFonts w:ascii="Times New Roman" w:hAnsi="Times New Roman" w:cs="Times New Roman"/>
          <w:sz w:val="23"/>
          <w:szCs w:val="23"/>
        </w:rPr>
      </w:pPr>
    </w:p>
    <w:p w:rsidR="007F47DC" w:rsidRPr="00030AA1" w:rsidRDefault="00C3192B" w:rsidP="0031192B">
      <w:pPr>
        <w:jc w:val="right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br w:type="page"/>
      </w:r>
      <w:r w:rsidR="007F47DC" w:rsidRPr="00030AA1">
        <w:rPr>
          <w:rFonts w:ascii="Times New Roman" w:hAnsi="Times New Roman" w:cs="Times New Roman"/>
          <w:sz w:val="23"/>
          <w:szCs w:val="23"/>
        </w:rPr>
        <w:lastRenderedPageBreak/>
        <w:t xml:space="preserve">Приложение № 1 </w:t>
      </w:r>
    </w:p>
    <w:p w:rsidR="002E7951" w:rsidRPr="00030AA1" w:rsidRDefault="007F47DC">
      <w:pPr>
        <w:jc w:val="right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к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Pr="00030AA1">
        <w:rPr>
          <w:rFonts w:ascii="Times New Roman" w:hAnsi="Times New Roman" w:cs="Times New Roman"/>
          <w:sz w:val="23"/>
          <w:szCs w:val="23"/>
        </w:rPr>
        <w:t xml:space="preserve">у № _______ </w:t>
      </w:r>
    </w:p>
    <w:p w:rsidR="007F47DC" w:rsidRPr="00030AA1" w:rsidRDefault="007F47DC">
      <w:pPr>
        <w:jc w:val="right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>от  «___» __________ 20</w:t>
      </w:r>
      <w:r w:rsidR="005A6998" w:rsidRPr="00030AA1">
        <w:rPr>
          <w:rFonts w:ascii="Times New Roman" w:hAnsi="Times New Roman" w:cs="Times New Roman"/>
          <w:sz w:val="23"/>
          <w:szCs w:val="23"/>
        </w:rPr>
        <w:t>2</w:t>
      </w:r>
      <w:r w:rsidR="00C4366F">
        <w:rPr>
          <w:rFonts w:ascii="Times New Roman" w:hAnsi="Times New Roman" w:cs="Times New Roman"/>
          <w:sz w:val="23"/>
          <w:szCs w:val="23"/>
        </w:rPr>
        <w:t>6</w:t>
      </w:r>
      <w:r w:rsidRPr="00030AA1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7F47DC" w:rsidRPr="00030AA1" w:rsidRDefault="007F47DC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7F47DC" w:rsidRPr="00030AA1" w:rsidRDefault="00372816">
      <w:pPr>
        <w:jc w:val="center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b/>
          <w:bCs/>
          <w:sz w:val="23"/>
          <w:szCs w:val="23"/>
        </w:rPr>
        <w:t>СПЕЦИФИКАЦИЯ</w:t>
      </w:r>
    </w:p>
    <w:p w:rsidR="007F47DC" w:rsidRPr="00030AA1" w:rsidRDefault="007F47DC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F26281" w:rsidRPr="00030AA1" w:rsidRDefault="00F26281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2E7951" w:rsidRPr="00030AA1" w:rsidRDefault="002E7951" w:rsidP="002E7951">
      <w:pPr>
        <w:jc w:val="both"/>
        <w:rPr>
          <w:b/>
          <w:sz w:val="23"/>
          <w:szCs w:val="23"/>
        </w:rPr>
      </w:pPr>
      <w:r w:rsidRPr="00030AA1">
        <w:rPr>
          <w:bCs/>
          <w:sz w:val="23"/>
          <w:szCs w:val="23"/>
        </w:rPr>
        <w:t xml:space="preserve">1. </w:t>
      </w:r>
      <w:r w:rsidRPr="00030AA1">
        <w:rPr>
          <w:sz w:val="23"/>
          <w:szCs w:val="23"/>
        </w:rPr>
        <w:t>Стоимость сборов Исполнителя:</w:t>
      </w:r>
    </w:p>
    <w:p w:rsidR="002E7951" w:rsidRPr="00030AA1" w:rsidRDefault="002E7951" w:rsidP="002E7951">
      <w:pPr>
        <w:jc w:val="both"/>
        <w:rPr>
          <w:sz w:val="23"/>
          <w:szCs w:val="23"/>
        </w:rPr>
      </w:pPr>
      <w:r w:rsidRPr="00030AA1">
        <w:rPr>
          <w:sz w:val="23"/>
          <w:szCs w:val="23"/>
        </w:rPr>
        <w:t>1.1. При оформлении железнодорожных билетов:</w:t>
      </w:r>
    </w:p>
    <w:tbl>
      <w:tblPr>
        <w:tblW w:w="1063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89"/>
        <w:gridCol w:w="2835"/>
      </w:tblGrid>
      <w:tr w:rsidR="002E7951" w:rsidRPr="00030AA1" w:rsidTr="002E7951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951" w:rsidRPr="00030AA1" w:rsidRDefault="002E7951" w:rsidP="000F5556">
            <w:pPr>
              <w:jc w:val="center"/>
              <w:rPr>
                <w:b/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>№</w:t>
            </w:r>
          </w:p>
          <w:p w:rsidR="002E7951" w:rsidRPr="00030AA1" w:rsidRDefault="002E7951" w:rsidP="000F5556">
            <w:pPr>
              <w:jc w:val="center"/>
              <w:rPr>
                <w:b/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951" w:rsidRPr="00030AA1" w:rsidRDefault="002E7951" w:rsidP="000F5556">
            <w:pPr>
              <w:jc w:val="center"/>
              <w:rPr>
                <w:b/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>Наименование услуги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7951" w:rsidRPr="00030AA1" w:rsidRDefault="002E7951" w:rsidP="002E7951">
            <w:pPr>
              <w:keepNext/>
              <w:widowControl/>
              <w:numPr>
                <w:ilvl w:val="1"/>
                <w:numId w:val="8"/>
              </w:numPr>
              <w:jc w:val="center"/>
              <w:outlineLvl w:val="1"/>
              <w:rPr>
                <w:b/>
                <w:bCs/>
                <w:iCs/>
                <w:sz w:val="23"/>
                <w:szCs w:val="23"/>
                <w:lang w:eastAsia="ru-RU"/>
              </w:rPr>
            </w:pPr>
            <w:r w:rsidRPr="00030AA1">
              <w:rPr>
                <w:b/>
                <w:bCs/>
                <w:iCs/>
                <w:sz w:val="23"/>
                <w:szCs w:val="23"/>
                <w:lang w:eastAsia="ru-RU"/>
              </w:rPr>
              <w:t>Стоимость сервисного сбора, руб.</w:t>
            </w:r>
          </w:p>
        </w:tc>
      </w:tr>
      <w:tr w:rsidR="002E7951" w:rsidRPr="00030AA1" w:rsidTr="002E7951">
        <w:trPr>
          <w:cantSplit/>
          <w:trHeight w:val="48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951" w:rsidRPr="00030AA1" w:rsidRDefault="002E7951" w:rsidP="000F5556">
            <w:pPr>
              <w:rPr>
                <w:sz w:val="23"/>
                <w:szCs w:val="23"/>
              </w:rPr>
            </w:pPr>
            <w:r w:rsidRPr="00030AA1">
              <w:rPr>
                <w:sz w:val="23"/>
                <w:szCs w:val="23"/>
              </w:rPr>
              <w:t>1.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951" w:rsidRPr="00030AA1" w:rsidRDefault="002E7951" w:rsidP="000F5556">
            <w:pPr>
              <w:rPr>
                <w:sz w:val="23"/>
                <w:szCs w:val="23"/>
              </w:rPr>
            </w:pPr>
            <w:r w:rsidRPr="00030AA1">
              <w:rPr>
                <w:sz w:val="23"/>
                <w:szCs w:val="23"/>
              </w:rPr>
              <w:t>Сервисный сбор за оформление железнодорожного проездного документа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51" w:rsidRPr="00030AA1" w:rsidRDefault="002E7951" w:rsidP="000F5556">
            <w:pPr>
              <w:jc w:val="center"/>
              <w:rPr>
                <w:sz w:val="23"/>
                <w:szCs w:val="23"/>
              </w:rPr>
            </w:pPr>
          </w:p>
        </w:tc>
      </w:tr>
      <w:tr w:rsidR="002E7951" w:rsidRPr="00030AA1" w:rsidTr="002E7951">
        <w:trPr>
          <w:trHeight w:val="46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951" w:rsidRPr="00030AA1" w:rsidRDefault="002E7951" w:rsidP="000F5556">
            <w:pPr>
              <w:rPr>
                <w:sz w:val="23"/>
                <w:szCs w:val="23"/>
              </w:rPr>
            </w:pPr>
            <w:r w:rsidRPr="00030AA1">
              <w:rPr>
                <w:sz w:val="23"/>
                <w:szCs w:val="23"/>
              </w:rPr>
              <w:t>2.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951" w:rsidRPr="00030AA1" w:rsidRDefault="002E7951" w:rsidP="000F5556">
            <w:pPr>
              <w:jc w:val="both"/>
              <w:rPr>
                <w:sz w:val="23"/>
                <w:szCs w:val="23"/>
              </w:rPr>
            </w:pPr>
            <w:r w:rsidRPr="00030AA1">
              <w:rPr>
                <w:sz w:val="23"/>
                <w:szCs w:val="23"/>
              </w:rPr>
              <w:t>Сервисный сбор за возврат железнодорожного проездного документа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51" w:rsidRPr="00030AA1" w:rsidRDefault="002E7951" w:rsidP="000F5556">
            <w:pPr>
              <w:jc w:val="center"/>
              <w:rPr>
                <w:sz w:val="23"/>
                <w:szCs w:val="23"/>
              </w:rPr>
            </w:pPr>
          </w:p>
        </w:tc>
      </w:tr>
    </w:tbl>
    <w:p w:rsidR="002E7951" w:rsidRPr="00030AA1" w:rsidRDefault="002E7951" w:rsidP="002E7951">
      <w:pPr>
        <w:jc w:val="both"/>
        <w:rPr>
          <w:sz w:val="23"/>
          <w:szCs w:val="23"/>
        </w:rPr>
      </w:pPr>
      <w:r w:rsidRPr="00030AA1">
        <w:rPr>
          <w:sz w:val="23"/>
          <w:szCs w:val="23"/>
        </w:rPr>
        <w:t>1.2. При оформлении авиабилетов:</w:t>
      </w:r>
    </w:p>
    <w:tbl>
      <w:tblPr>
        <w:tblW w:w="1063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2835"/>
      </w:tblGrid>
      <w:tr w:rsidR="002E7951" w:rsidRPr="00030AA1" w:rsidTr="002E79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951" w:rsidRPr="00030AA1" w:rsidRDefault="002E7951" w:rsidP="000F5556">
            <w:pPr>
              <w:jc w:val="center"/>
              <w:rPr>
                <w:b/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>№</w:t>
            </w:r>
          </w:p>
          <w:p w:rsidR="002E7951" w:rsidRPr="00030AA1" w:rsidRDefault="002E7951" w:rsidP="000F5556">
            <w:pPr>
              <w:jc w:val="center"/>
              <w:rPr>
                <w:b/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951" w:rsidRPr="00030AA1" w:rsidRDefault="002E7951" w:rsidP="000F5556">
            <w:pPr>
              <w:jc w:val="center"/>
              <w:rPr>
                <w:b/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>Наименование услуги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951" w:rsidRPr="00030AA1" w:rsidRDefault="002E7951" w:rsidP="000F5556">
            <w:pPr>
              <w:jc w:val="center"/>
              <w:rPr>
                <w:b/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>Стоимость сервисного сбора,</w:t>
            </w:r>
          </w:p>
          <w:p w:rsidR="002E7951" w:rsidRPr="00030AA1" w:rsidRDefault="002E7951" w:rsidP="000F5556">
            <w:pPr>
              <w:jc w:val="center"/>
              <w:rPr>
                <w:b/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>руб.</w:t>
            </w:r>
          </w:p>
        </w:tc>
      </w:tr>
      <w:tr w:rsidR="002E7951" w:rsidRPr="00030AA1" w:rsidTr="002E79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951" w:rsidRPr="00030AA1" w:rsidRDefault="002E7951" w:rsidP="000F5556">
            <w:pPr>
              <w:jc w:val="center"/>
              <w:rPr>
                <w:sz w:val="23"/>
                <w:szCs w:val="23"/>
              </w:rPr>
            </w:pPr>
            <w:r w:rsidRPr="00030AA1">
              <w:rPr>
                <w:sz w:val="23"/>
                <w:szCs w:val="23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951" w:rsidRPr="00030AA1" w:rsidRDefault="002E7951" w:rsidP="000F5556">
            <w:pPr>
              <w:rPr>
                <w:sz w:val="23"/>
                <w:szCs w:val="23"/>
              </w:rPr>
            </w:pPr>
            <w:r w:rsidRPr="00030AA1">
              <w:rPr>
                <w:sz w:val="23"/>
                <w:szCs w:val="23"/>
              </w:rPr>
              <w:t>Сбор за бронирование и  оформление внутренней воздушной авиаперевозки (за каждый участок)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51" w:rsidRPr="00030AA1" w:rsidRDefault="002E7951" w:rsidP="000F5556">
            <w:pPr>
              <w:jc w:val="center"/>
              <w:rPr>
                <w:sz w:val="23"/>
                <w:szCs w:val="23"/>
              </w:rPr>
            </w:pPr>
          </w:p>
        </w:tc>
      </w:tr>
      <w:tr w:rsidR="002E7951" w:rsidRPr="00030AA1" w:rsidTr="002E795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51" w:rsidRPr="00030AA1" w:rsidRDefault="002E7951" w:rsidP="000F5556">
            <w:pPr>
              <w:jc w:val="center"/>
              <w:rPr>
                <w:sz w:val="23"/>
                <w:szCs w:val="23"/>
              </w:rPr>
            </w:pPr>
            <w:r w:rsidRPr="00030AA1">
              <w:rPr>
                <w:sz w:val="23"/>
                <w:szCs w:val="23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51" w:rsidRPr="00030AA1" w:rsidRDefault="002E7951" w:rsidP="000F5556">
            <w:pPr>
              <w:rPr>
                <w:sz w:val="23"/>
                <w:szCs w:val="23"/>
              </w:rPr>
            </w:pPr>
            <w:r w:rsidRPr="00030AA1">
              <w:rPr>
                <w:sz w:val="23"/>
                <w:szCs w:val="23"/>
              </w:rPr>
              <w:t>Сбор за добровольный возврат и обмен внутренней воздушной перевозки (за билет)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51" w:rsidRPr="00030AA1" w:rsidRDefault="002E7951" w:rsidP="000F5556">
            <w:pPr>
              <w:jc w:val="center"/>
              <w:rPr>
                <w:sz w:val="23"/>
                <w:szCs w:val="23"/>
              </w:rPr>
            </w:pPr>
          </w:p>
        </w:tc>
      </w:tr>
    </w:tbl>
    <w:p w:rsidR="002E7951" w:rsidRPr="00030AA1" w:rsidRDefault="002E7951" w:rsidP="002E7951">
      <w:pPr>
        <w:tabs>
          <w:tab w:val="left" w:pos="-240"/>
        </w:tabs>
        <w:jc w:val="both"/>
        <w:rPr>
          <w:bCs/>
          <w:sz w:val="23"/>
          <w:szCs w:val="23"/>
        </w:rPr>
      </w:pPr>
      <w:r w:rsidRPr="00030AA1">
        <w:rPr>
          <w:bCs/>
          <w:sz w:val="23"/>
          <w:szCs w:val="23"/>
        </w:rPr>
        <w:t>1.3. При оформлении автобусных билетов: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7093"/>
        <w:gridCol w:w="2799"/>
      </w:tblGrid>
      <w:tr w:rsidR="002E7951" w:rsidRPr="00030AA1" w:rsidTr="000F5556">
        <w:tc>
          <w:tcPr>
            <w:tcW w:w="710" w:type="dxa"/>
            <w:vAlign w:val="center"/>
          </w:tcPr>
          <w:p w:rsidR="002E7951" w:rsidRPr="00030AA1" w:rsidRDefault="002E7951" w:rsidP="000F5556">
            <w:pPr>
              <w:jc w:val="center"/>
              <w:rPr>
                <w:b/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>№</w:t>
            </w:r>
          </w:p>
          <w:p w:rsidR="002E7951" w:rsidRPr="00030AA1" w:rsidRDefault="002E7951" w:rsidP="000F5556">
            <w:pPr>
              <w:jc w:val="center"/>
              <w:rPr>
                <w:b/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7229" w:type="dxa"/>
            <w:vAlign w:val="center"/>
          </w:tcPr>
          <w:p w:rsidR="002E7951" w:rsidRPr="00030AA1" w:rsidRDefault="002E7951" w:rsidP="000F5556">
            <w:pPr>
              <w:jc w:val="center"/>
              <w:rPr>
                <w:b/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>Наименование услуги</w:t>
            </w:r>
          </w:p>
        </w:tc>
        <w:tc>
          <w:tcPr>
            <w:tcW w:w="2835" w:type="dxa"/>
            <w:vAlign w:val="center"/>
          </w:tcPr>
          <w:p w:rsidR="002E7951" w:rsidRPr="00030AA1" w:rsidRDefault="002E7951" w:rsidP="002E7951">
            <w:pPr>
              <w:keepNext/>
              <w:widowControl/>
              <w:numPr>
                <w:ilvl w:val="1"/>
                <w:numId w:val="8"/>
              </w:numPr>
              <w:jc w:val="center"/>
              <w:outlineLvl w:val="1"/>
              <w:rPr>
                <w:b/>
                <w:bCs/>
                <w:iCs/>
                <w:sz w:val="23"/>
                <w:szCs w:val="23"/>
                <w:lang w:eastAsia="ru-RU"/>
              </w:rPr>
            </w:pPr>
            <w:r w:rsidRPr="00030AA1">
              <w:rPr>
                <w:b/>
                <w:bCs/>
                <w:iCs/>
                <w:sz w:val="23"/>
                <w:szCs w:val="23"/>
                <w:lang w:eastAsia="ru-RU"/>
              </w:rPr>
              <w:t>Стоимость сервисного сбора, руб.</w:t>
            </w:r>
          </w:p>
        </w:tc>
      </w:tr>
      <w:tr w:rsidR="002E7951" w:rsidRPr="00030AA1" w:rsidTr="000F5556">
        <w:tc>
          <w:tcPr>
            <w:tcW w:w="710" w:type="dxa"/>
          </w:tcPr>
          <w:p w:rsidR="002E7951" w:rsidRPr="00030AA1" w:rsidRDefault="002E7951" w:rsidP="000F5556">
            <w:pPr>
              <w:tabs>
                <w:tab w:val="left" w:pos="-240"/>
              </w:tabs>
              <w:jc w:val="both"/>
              <w:rPr>
                <w:bCs/>
                <w:sz w:val="23"/>
                <w:szCs w:val="23"/>
              </w:rPr>
            </w:pPr>
            <w:r w:rsidRPr="00030AA1"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7229" w:type="dxa"/>
          </w:tcPr>
          <w:p w:rsidR="002E7951" w:rsidRPr="00030AA1" w:rsidRDefault="002E7951" w:rsidP="000F5556">
            <w:pPr>
              <w:rPr>
                <w:sz w:val="23"/>
                <w:szCs w:val="23"/>
              </w:rPr>
            </w:pPr>
            <w:r w:rsidRPr="00030AA1">
              <w:rPr>
                <w:sz w:val="23"/>
                <w:szCs w:val="23"/>
              </w:rPr>
              <w:t>Сервисный сбор за оформление автобусного проездного документа</w:t>
            </w:r>
          </w:p>
        </w:tc>
        <w:tc>
          <w:tcPr>
            <w:tcW w:w="2835" w:type="dxa"/>
          </w:tcPr>
          <w:p w:rsidR="002E7951" w:rsidRPr="00030AA1" w:rsidRDefault="002E7951" w:rsidP="000F5556">
            <w:pPr>
              <w:tabs>
                <w:tab w:val="left" w:pos="-240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2E7951" w:rsidRPr="00030AA1" w:rsidTr="000F5556">
        <w:tc>
          <w:tcPr>
            <w:tcW w:w="710" w:type="dxa"/>
          </w:tcPr>
          <w:p w:rsidR="002E7951" w:rsidRPr="00030AA1" w:rsidRDefault="002E7951" w:rsidP="000F5556">
            <w:pPr>
              <w:tabs>
                <w:tab w:val="left" w:pos="-240"/>
              </w:tabs>
              <w:jc w:val="both"/>
              <w:rPr>
                <w:bCs/>
                <w:sz w:val="23"/>
                <w:szCs w:val="23"/>
              </w:rPr>
            </w:pPr>
            <w:r w:rsidRPr="00030AA1">
              <w:rPr>
                <w:bCs/>
                <w:sz w:val="23"/>
                <w:szCs w:val="23"/>
              </w:rPr>
              <w:t>2.</w:t>
            </w:r>
          </w:p>
        </w:tc>
        <w:tc>
          <w:tcPr>
            <w:tcW w:w="7229" w:type="dxa"/>
          </w:tcPr>
          <w:p w:rsidR="002E7951" w:rsidRPr="00030AA1" w:rsidRDefault="002E7951" w:rsidP="000F5556">
            <w:pPr>
              <w:jc w:val="both"/>
              <w:rPr>
                <w:sz w:val="23"/>
                <w:szCs w:val="23"/>
              </w:rPr>
            </w:pPr>
            <w:r w:rsidRPr="00030AA1">
              <w:rPr>
                <w:sz w:val="23"/>
                <w:szCs w:val="23"/>
              </w:rPr>
              <w:t>Сервисный сбор за возврат автобусного проездного документа</w:t>
            </w:r>
          </w:p>
        </w:tc>
        <w:tc>
          <w:tcPr>
            <w:tcW w:w="2835" w:type="dxa"/>
          </w:tcPr>
          <w:p w:rsidR="002E7951" w:rsidRPr="00030AA1" w:rsidRDefault="002E7951" w:rsidP="000F5556">
            <w:pPr>
              <w:tabs>
                <w:tab w:val="left" w:pos="-240"/>
              </w:tabs>
              <w:jc w:val="center"/>
              <w:rPr>
                <w:bCs/>
                <w:sz w:val="23"/>
                <w:szCs w:val="23"/>
              </w:rPr>
            </w:pPr>
          </w:p>
        </w:tc>
      </w:tr>
    </w:tbl>
    <w:p w:rsidR="00F26281" w:rsidRPr="00030AA1" w:rsidRDefault="00F26281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E76308" w:rsidRPr="00E76308" w:rsidRDefault="00CB0566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 xml:space="preserve">2. </w:t>
      </w:r>
      <w:r w:rsidRPr="00CB056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>Подбор тарифа осуществляется Исполнителем с учетом принципа эффективности расходования бюджетных средств Заказчика.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 xml:space="preserve">3. Заказчик подает заявку Исполнителю в письменном виде, по факсу или электронной почте, в которой указывает фамилии, имя, отчество и паспортные данные пассажиров, вид транспорта, маршрут, даты вылета/выезда, дополнительно для ж.д. билетов - тип поезда, тип вагона, класс обслуживания. 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>4.  Предоставление возвратного или невозвратного  билета  и иные условия согласовывается с Заказчиком до получения Исполнителем заявки Заказчика в порядке предварительной консультации.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>5. Исполнитель осуществляет доставку маршрутных квитанций электронных  билетов до офиса Заказчика, не позднее, чем за 3 рабочих дня до даты вылета/выезда. Курьерская доставка документов до офиса Заказчика -  за счет Исполнителя.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 xml:space="preserve">6. Исполнитель обеспечивает возможность обмена и (или) возврата проездных документов в любом из представительств Исполнителя для возврата уплаченных Заказчиком денежных средств в соответствии с Приказом министерства транспорта РФ от 28.06.2007 № 82 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грузополучателей", Приказом Министерства транспорта РФ от 19 декабря 2013 г. N 473"Об утверждении Правил перевозок пассажиров, багажа, грузобагажа железнодорожным транспортом", Правилами авиакомпаний.  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>7. Исполнитель по факту оказания Услуг передает Заказчику подписанные со своей стороны и заверенные печатью следующие документы: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>- акт сдачи-приемки услуг в 2-х экземплярах;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>- счет в 1-м экземпляре.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>Передаваемые документы должны соответствовать Контракту.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>8. Исполнитель обязан квалифицированно и качественно оказать Услуги в соответствии с условиями Контракта с обязательным выполнением норм и требований, установленных государственными стандартами и  действующим законодательством РФ к данному виду деятельности.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>9. Исполнитель должен предоставлять Заказчику консультационную и справочную информацию о: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>- о расписании движения транспорта;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>- о номере (ах) рейсов;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 xml:space="preserve">- о времени прибытия и отправления; 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>- о наличии мест;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lastRenderedPageBreak/>
        <w:t>- о стоимости билетов;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 xml:space="preserve">- о стоимости перевозки багажа; 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>- об условиях применения тарифов;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 xml:space="preserve">- о правилах перевозки пассажиров; 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 xml:space="preserve">- о правилах перевозки багажа; 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ru-RU" w:bidi="ar-SA"/>
        </w:rPr>
        <w:t>- иной сопутствующей информации.</w:t>
      </w:r>
    </w:p>
    <w:p w:rsidR="00E76308" w:rsidRPr="00E76308" w:rsidRDefault="00E76308" w:rsidP="00E76308">
      <w:pPr>
        <w:widowControl/>
        <w:tabs>
          <w:tab w:val="left" w:pos="-240"/>
        </w:tabs>
        <w:suppressAutoHyphens w:val="0"/>
        <w:ind w:left="-24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E7630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10. Акт и счет за оказанные Услуги должны быть оформлены в точном соответствии с Техническим заданием.</w:t>
      </w:r>
    </w:p>
    <w:p w:rsidR="00F26281" w:rsidRPr="00030AA1" w:rsidRDefault="00F26281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7F47DC" w:rsidRPr="00030AA1" w:rsidRDefault="007F47DC">
      <w:pPr>
        <w:pStyle w:val="ae"/>
        <w:tabs>
          <w:tab w:val="right" w:pos="10382"/>
        </w:tabs>
        <w:jc w:val="left"/>
        <w:rPr>
          <w:rFonts w:ascii="Times New Roman" w:hAnsi="Times New Roman" w:cs="Times New Roman"/>
          <w:sz w:val="23"/>
          <w:szCs w:val="23"/>
        </w:rPr>
      </w:pPr>
    </w:p>
    <w:p w:rsidR="007F47DC" w:rsidRPr="00030AA1" w:rsidRDefault="007F47DC">
      <w:pPr>
        <w:tabs>
          <w:tab w:val="right" w:pos="10022"/>
        </w:tabs>
        <w:rPr>
          <w:rFonts w:ascii="Times New Roman" w:hAnsi="Times New Roman" w:cs="Times New Roman"/>
          <w:b/>
          <w:bCs/>
          <w:sz w:val="23"/>
          <w:szCs w:val="23"/>
        </w:rPr>
      </w:pPr>
    </w:p>
    <w:p w:rsidR="002E7951" w:rsidRPr="00030AA1" w:rsidRDefault="007F47DC">
      <w:pPr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E7951" w:rsidRPr="00030AA1" w:rsidRDefault="002E7951">
      <w:pPr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2"/>
        <w:gridCol w:w="5220"/>
      </w:tblGrid>
      <w:tr w:rsidR="00FE365E" w:rsidRPr="00030AA1" w:rsidTr="00FE365E">
        <w:trPr>
          <w:trHeight w:val="71"/>
        </w:trPr>
        <w:tc>
          <w:tcPr>
            <w:tcW w:w="4982" w:type="dxa"/>
          </w:tcPr>
          <w:p w:rsidR="00FE365E" w:rsidRPr="00030AA1" w:rsidRDefault="00FE365E" w:rsidP="00AE22A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0A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ИСПОЛНИТЕЛЬ</w:t>
            </w:r>
          </w:p>
          <w:p w:rsidR="00FE365E" w:rsidRPr="00030AA1" w:rsidRDefault="00FE365E" w:rsidP="00AE22A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E365E" w:rsidRPr="00030AA1" w:rsidRDefault="00FE365E" w:rsidP="00AE22A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FE365E" w:rsidRPr="00030AA1" w:rsidRDefault="00FE365E" w:rsidP="00AE22A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30AA1">
              <w:rPr>
                <w:rFonts w:ascii="Times New Roman" w:hAnsi="Times New Roman" w:cs="Times New Roman"/>
                <w:sz w:val="23"/>
                <w:szCs w:val="23"/>
              </w:rPr>
              <w:t>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FE365E" w:rsidRPr="00030AA1" w:rsidRDefault="00FE365E" w:rsidP="00AE22A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20" w:type="dxa"/>
          </w:tcPr>
          <w:p w:rsidR="00FE365E" w:rsidRPr="00030AA1" w:rsidRDefault="00FE365E" w:rsidP="00FE36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0AA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ЗАКАЗЧИК</w:t>
            </w:r>
          </w:p>
          <w:p w:rsidR="00FE365E" w:rsidRPr="00030AA1" w:rsidRDefault="00FE365E" w:rsidP="00AE22AF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FE365E" w:rsidRPr="00030AA1" w:rsidRDefault="00FE365E" w:rsidP="00AE22AF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FE365E" w:rsidRPr="00030AA1" w:rsidRDefault="00C4366F" w:rsidP="00AE22AF">
            <w:pP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                               </w:t>
            </w:r>
            <w:r w:rsidR="00FE365E" w:rsidRPr="00030AA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_______________ </w:t>
            </w:r>
          </w:p>
          <w:p w:rsidR="00FE365E" w:rsidRPr="00030AA1" w:rsidRDefault="00FE365E" w:rsidP="00AE22A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F47DC" w:rsidRPr="00030AA1" w:rsidRDefault="007F47DC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7F47DC" w:rsidRPr="00030AA1" w:rsidRDefault="007F47DC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7F47DC" w:rsidRPr="00030AA1" w:rsidRDefault="007F47DC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7F47DC" w:rsidRDefault="007F47DC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E76308" w:rsidRDefault="00E7630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E76308" w:rsidRDefault="00E7630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E76308" w:rsidRDefault="00E7630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7F47DC" w:rsidRPr="00030AA1" w:rsidRDefault="00E76308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7F47DC" w:rsidRPr="00030AA1">
        <w:rPr>
          <w:rFonts w:ascii="Times New Roman" w:hAnsi="Times New Roman" w:cs="Times New Roman"/>
          <w:sz w:val="23"/>
          <w:szCs w:val="23"/>
        </w:rPr>
        <w:lastRenderedPageBreak/>
        <w:t xml:space="preserve">Приложение № </w:t>
      </w:r>
      <w:r w:rsidR="00F26281" w:rsidRPr="00030AA1">
        <w:rPr>
          <w:rFonts w:ascii="Times New Roman" w:hAnsi="Times New Roman" w:cs="Times New Roman"/>
          <w:sz w:val="23"/>
          <w:szCs w:val="23"/>
        </w:rPr>
        <w:t>2</w:t>
      </w:r>
      <w:r w:rsidR="007F47DC" w:rsidRPr="00030AA1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2E7951" w:rsidRPr="00030AA1" w:rsidRDefault="007F47DC">
      <w:pPr>
        <w:jc w:val="right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к </w:t>
      </w:r>
      <w:r w:rsidR="003C1947" w:rsidRPr="00030AA1">
        <w:rPr>
          <w:rFonts w:ascii="Times New Roman" w:hAnsi="Times New Roman" w:cs="Times New Roman"/>
          <w:sz w:val="23"/>
          <w:szCs w:val="23"/>
        </w:rPr>
        <w:t>Контракт</w:t>
      </w:r>
      <w:r w:rsidRPr="00030AA1">
        <w:rPr>
          <w:rFonts w:ascii="Times New Roman" w:hAnsi="Times New Roman" w:cs="Times New Roman"/>
          <w:sz w:val="23"/>
          <w:szCs w:val="23"/>
        </w:rPr>
        <w:t xml:space="preserve">у № ______ </w:t>
      </w:r>
    </w:p>
    <w:p w:rsidR="007F47DC" w:rsidRPr="00030AA1" w:rsidRDefault="007F47DC">
      <w:pPr>
        <w:jc w:val="right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 от  «____»  _______________  20</w:t>
      </w:r>
      <w:r w:rsidR="005A6998" w:rsidRPr="00030AA1">
        <w:rPr>
          <w:rFonts w:ascii="Times New Roman" w:hAnsi="Times New Roman" w:cs="Times New Roman"/>
          <w:sz w:val="23"/>
          <w:szCs w:val="23"/>
        </w:rPr>
        <w:t>2</w:t>
      </w:r>
      <w:r w:rsidR="002E7951" w:rsidRPr="00030AA1">
        <w:rPr>
          <w:rFonts w:ascii="Times New Roman" w:hAnsi="Times New Roman" w:cs="Times New Roman"/>
          <w:sz w:val="23"/>
          <w:szCs w:val="23"/>
        </w:rPr>
        <w:t>5</w:t>
      </w:r>
      <w:r w:rsidRPr="00030AA1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7F47DC" w:rsidRPr="00030AA1" w:rsidRDefault="007F47DC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2E7951" w:rsidRPr="00030AA1" w:rsidRDefault="002E7951" w:rsidP="002E7951">
      <w:pPr>
        <w:pStyle w:val="a0"/>
        <w:ind w:firstLine="284"/>
        <w:jc w:val="center"/>
        <w:rPr>
          <w:sz w:val="23"/>
          <w:szCs w:val="23"/>
        </w:rPr>
      </w:pPr>
      <w:r w:rsidRPr="00030AA1">
        <w:rPr>
          <w:b/>
          <w:sz w:val="23"/>
          <w:szCs w:val="23"/>
        </w:rPr>
        <w:t>Форма</w:t>
      </w:r>
    </w:p>
    <w:p w:rsidR="002E7951" w:rsidRPr="00030AA1" w:rsidRDefault="002E7951" w:rsidP="002E7951">
      <w:pPr>
        <w:pStyle w:val="a0"/>
        <w:ind w:firstLine="284"/>
        <w:jc w:val="center"/>
        <w:rPr>
          <w:sz w:val="23"/>
          <w:szCs w:val="23"/>
        </w:rPr>
      </w:pPr>
      <w:r w:rsidRPr="00030AA1">
        <w:rPr>
          <w:b/>
          <w:sz w:val="23"/>
          <w:szCs w:val="23"/>
        </w:rPr>
        <w:t xml:space="preserve">Заявка на приобретение билетов </w:t>
      </w:r>
    </w:p>
    <w:p w:rsidR="002E7951" w:rsidRPr="00030AA1" w:rsidRDefault="002E7951" w:rsidP="002E7951">
      <w:pPr>
        <w:jc w:val="center"/>
        <w:rPr>
          <w:b/>
          <w:bCs/>
          <w:sz w:val="23"/>
          <w:szCs w:val="23"/>
        </w:rPr>
      </w:pPr>
    </w:p>
    <w:p w:rsidR="002E7951" w:rsidRPr="00030AA1" w:rsidRDefault="002E7951" w:rsidP="002E7951">
      <w:pPr>
        <w:rPr>
          <w:sz w:val="23"/>
          <w:szCs w:val="23"/>
        </w:rPr>
      </w:pPr>
      <w:r w:rsidRPr="00030AA1">
        <w:rPr>
          <w:sz w:val="23"/>
          <w:szCs w:val="23"/>
        </w:rPr>
        <w:t>Название организации _________________________________________________________</w:t>
      </w:r>
    </w:p>
    <w:p w:rsidR="002E7951" w:rsidRPr="00030AA1" w:rsidRDefault="002E7951" w:rsidP="002E7951">
      <w:pPr>
        <w:rPr>
          <w:sz w:val="23"/>
          <w:szCs w:val="23"/>
        </w:rPr>
      </w:pPr>
    </w:p>
    <w:tbl>
      <w:tblPr>
        <w:tblW w:w="0" w:type="auto"/>
        <w:tblInd w:w="-641" w:type="dxa"/>
        <w:tblLayout w:type="fixed"/>
        <w:tblLook w:val="0000" w:firstRow="0" w:lastRow="0" w:firstColumn="0" w:lastColumn="0" w:noHBand="0" w:noVBand="0"/>
      </w:tblPr>
      <w:tblGrid>
        <w:gridCol w:w="4962"/>
        <w:gridCol w:w="5961"/>
      </w:tblGrid>
      <w:tr w:rsidR="002E7951" w:rsidRPr="00030AA1" w:rsidTr="002E795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951" w:rsidRPr="00030AA1" w:rsidRDefault="002E7951" w:rsidP="000F555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951" w:rsidRPr="00030AA1" w:rsidRDefault="002E7951" w:rsidP="000F5556">
            <w:pPr>
              <w:snapToGrid w:val="0"/>
              <w:rPr>
                <w:sz w:val="23"/>
                <w:szCs w:val="23"/>
              </w:rPr>
            </w:pPr>
            <w:r w:rsidRPr="00030AA1">
              <w:rPr>
                <w:sz w:val="23"/>
                <w:szCs w:val="23"/>
              </w:rPr>
              <w:t>Данные пассажира</w:t>
            </w:r>
          </w:p>
        </w:tc>
      </w:tr>
      <w:tr w:rsidR="002E7951" w:rsidRPr="00030AA1" w:rsidTr="002E7951"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951" w:rsidRPr="00030AA1" w:rsidRDefault="002E7951" w:rsidP="000F5556">
            <w:pPr>
              <w:snapToGrid w:val="0"/>
              <w:rPr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>Фамилия</w:t>
            </w:r>
          </w:p>
          <w:p w:rsidR="002E7951" w:rsidRPr="00030AA1" w:rsidRDefault="002E7951" w:rsidP="000F5556">
            <w:pPr>
              <w:rPr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>Имя</w:t>
            </w:r>
          </w:p>
          <w:p w:rsidR="002E7951" w:rsidRPr="00030AA1" w:rsidRDefault="002E7951" w:rsidP="000F5556">
            <w:pPr>
              <w:rPr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>Отчество</w:t>
            </w:r>
          </w:p>
          <w:p w:rsidR="002E7951" w:rsidRPr="00030AA1" w:rsidRDefault="002E7951" w:rsidP="000F5556">
            <w:pPr>
              <w:snapToGrid w:val="0"/>
              <w:rPr>
                <w:sz w:val="23"/>
                <w:szCs w:val="23"/>
              </w:rPr>
            </w:pPr>
            <w:r w:rsidRPr="00030AA1">
              <w:rPr>
                <w:i/>
                <w:iCs/>
                <w:sz w:val="23"/>
                <w:szCs w:val="23"/>
              </w:rPr>
              <w:t>пассажира, гостя</w:t>
            </w: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951" w:rsidRPr="00030AA1" w:rsidRDefault="002E7951" w:rsidP="000F5556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2E7951" w:rsidRPr="00030AA1" w:rsidTr="002E7951"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951" w:rsidRPr="00030AA1" w:rsidRDefault="002E7951" w:rsidP="000F5556">
            <w:pPr>
              <w:snapToGrid w:val="0"/>
              <w:rPr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 xml:space="preserve">Серия, номер паспорта </w:t>
            </w:r>
            <w:r w:rsidRPr="00030AA1">
              <w:rPr>
                <w:i/>
                <w:iCs/>
                <w:sz w:val="23"/>
                <w:szCs w:val="23"/>
              </w:rPr>
              <w:t>пассажира, гостя</w:t>
            </w: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951" w:rsidRPr="00030AA1" w:rsidRDefault="002E7951" w:rsidP="000F5556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2E7951" w:rsidRPr="00030AA1" w:rsidTr="002E7951"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951" w:rsidRPr="00030AA1" w:rsidRDefault="002E7951" w:rsidP="000F5556">
            <w:pPr>
              <w:snapToGrid w:val="0"/>
              <w:rPr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>Дата рождения</w:t>
            </w:r>
            <w:r w:rsidRPr="00030AA1">
              <w:rPr>
                <w:sz w:val="23"/>
                <w:szCs w:val="23"/>
              </w:rPr>
              <w:t xml:space="preserve"> </w:t>
            </w:r>
            <w:r w:rsidRPr="00030AA1">
              <w:rPr>
                <w:i/>
                <w:sz w:val="23"/>
                <w:szCs w:val="23"/>
              </w:rPr>
              <w:t>пассажира, гостя</w:t>
            </w: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951" w:rsidRPr="00030AA1" w:rsidRDefault="002E7951" w:rsidP="000F5556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2E7951" w:rsidRPr="00030AA1" w:rsidTr="002E7951"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951" w:rsidRPr="00030AA1" w:rsidRDefault="002E7951" w:rsidP="000F5556">
            <w:pPr>
              <w:snapToGrid w:val="0"/>
              <w:rPr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 xml:space="preserve">Маршрут следования пассажира </w:t>
            </w:r>
            <w:r w:rsidRPr="00030AA1">
              <w:rPr>
                <w:i/>
                <w:sz w:val="23"/>
                <w:szCs w:val="23"/>
              </w:rPr>
              <w:t>Пример: Ставрополь – Москва – Ставрополь</w:t>
            </w: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951" w:rsidRPr="00030AA1" w:rsidRDefault="002E7951" w:rsidP="000F5556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2E7951" w:rsidRPr="00030AA1" w:rsidTr="002E7951"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951" w:rsidRPr="00030AA1" w:rsidRDefault="002E7951" w:rsidP="000F5556">
            <w:pPr>
              <w:snapToGrid w:val="0"/>
              <w:rPr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 xml:space="preserve">Дата  (время) следования пассажира </w:t>
            </w:r>
            <w:r w:rsidRPr="00030AA1">
              <w:rPr>
                <w:i/>
                <w:sz w:val="23"/>
                <w:szCs w:val="23"/>
              </w:rPr>
              <w:t>Пример: из Ставрополя 17.05.12 (в 11:15), из Москвы 21.05.12 (в 21:45)</w:t>
            </w: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951" w:rsidRPr="00030AA1" w:rsidRDefault="002E7951" w:rsidP="000F5556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2E7951" w:rsidRPr="00030AA1" w:rsidTr="002E7951"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951" w:rsidRPr="00030AA1" w:rsidRDefault="002E7951" w:rsidP="000F5556">
            <w:pPr>
              <w:snapToGrid w:val="0"/>
              <w:rPr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 xml:space="preserve">Класс бронирования </w:t>
            </w:r>
          </w:p>
          <w:p w:rsidR="002E7951" w:rsidRPr="00030AA1" w:rsidRDefault="002E7951" w:rsidP="000F5556">
            <w:pPr>
              <w:snapToGrid w:val="0"/>
              <w:rPr>
                <w:sz w:val="23"/>
                <w:szCs w:val="23"/>
              </w:rPr>
            </w:pPr>
            <w:r w:rsidRPr="00030AA1">
              <w:rPr>
                <w:i/>
                <w:sz w:val="23"/>
                <w:szCs w:val="23"/>
              </w:rPr>
              <w:t xml:space="preserve">эконом, бизнес </w:t>
            </w:r>
          </w:p>
          <w:p w:rsidR="002E7951" w:rsidRPr="00030AA1" w:rsidRDefault="002E7951" w:rsidP="000F555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5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951" w:rsidRPr="00030AA1" w:rsidRDefault="002E7951" w:rsidP="000F5556">
            <w:pPr>
              <w:snapToGrid w:val="0"/>
              <w:jc w:val="center"/>
              <w:rPr>
                <w:i/>
                <w:sz w:val="23"/>
                <w:szCs w:val="23"/>
              </w:rPr>
            </w:pPr>
          </w:p>
        </w:tc>
      </w:tr>
    </w:tbl>
    <w:p w:rsidR="002E7951" w:rsidRPr="00030AA1" w:rsidRDefault="002E7951" w:rsidP="002E7951">
      <w:pPr>
        <w:jc w:val="center"/>
        <w:rPr>
          <w:sz w:val="23"/>
          <w:szCs w:val="23"/>
        </w:rPr>
      </w:pPr>
    </w:p>
    <w:p w:rsidR="002E7951" w:rsidRPr="00030AA1" w:rsidRDefault="002E7951" w:rsidP="002E7951">
      <w:pPr>
        <w:snapToGrid w:val="0"/>
        <w:jc w:val="center"/>
        <w:rPr>
          <w:sz w:val="23"/>
          <w:szCs w:val="23"/>
        </w:rPr>
      </w:pPr>
      <w:r w:rsidRPr="00030AA1">
        <w:rPr>
          <w:sz w:val="23"/>
          <w:szCs w:val="23"/>
        </w:rPr>
        <w:t>Общие данные</w:t>
      </w:r>
    </w:p>
    <w:tbl>
      <w:tblPr>
        <w:tblW w:w="0" w:type="auto"/>
        <w:tblInd w:w="-622" w:type="dxa"/>
        <w:tblLayout w:type="fixed"/>
        <w:tblLook w:val="0000" w:firstRow="0" w:lastRow="0" w:firstColumn="0" w:lastColumn="0" w:noHBand="0" w:noVBand="0"/>
      </w:tblPr>
      <w:tblGrid>
        <w:gridCol w:w="4962"/>
        <w:gridCol w:w="5927"/>
      </w:tblGrid>
      <w:tr w:rsidR="002E7951" w:rsidRPr="00030AA1" w:rsidTr="002E7951">
        <w:trPr>
          <w:trHeight w:val="42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951" w:rsidRPr="00030AA1" w:rsidRDefault="002E7951" w:rsidP="000F5556">
            <w:pPr>
              <w:snapToGrid w:val="0"/>
              <w:rPr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>Форма оплаты услуг</w:t>
            </w:r>
          </w:p>
          <w:p w:rsidR="002E7951" w:rsidRPr="00030AA1" w:rsidRDefault="002E7951" w:rsidP="000F5556">
            <w:pPr>
              <w:snapToGrid w:val="0"/>
              <w:rPr>
                <w:sz w:val="23"/>
                <w:szCs w:val="23"/>
              </w:rPr>
            </w:pPr>
            <w:r w:rsidRPr="00030AA1">
              <w:rPr>
                <w:i/>
                <w:sz w:val="23"/>
                <w:szCs w:val="23"/>
              </w:rPr>
              <w:t>(наличная, безналичная)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951" w:rsidRPr="00030AA1" w:rsidRDefault="002E7951" w:rsidP="000F5556">
            <w:pPr>
              <w:snapToGrid w:val="0"/>
              <w:jc w:val="center"/>
              <w:rPr>
                <w:b/>
                <w:i/>
                <w:sz w:val="23"/>
                <w:szCs w:val="23"/>
              </w:rPr>
            </w:pPr>
          </w:p>
        </w:tc>
      </w:tr>
      <w:tr w:rsidR="002E7951" w:rsidRPr="00030AA1" w:rsidTr="002E7951">
        <w:trPr>
          <w:trHeight w:val="48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951" w:rsidRPr="00030AA1" w:rsidRDefault="002E7951" w:rsidP="000F5556">
            <w:pPr>
              <w:snapToGrid w:val="0"/>
              <w:rPr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 xml:space="preserve">Необходимость доставки </w:t>
            </w:r>
            <w:r w:rsidRPr="00030AA1">
              <w:rPr>
                <w:i/>
                <w:sz w:val="23"/>
                <w:szCs w:val="23"/>
              </w:rPr>
              <w:t>(дата, адрес)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951" w:rsidRPr="00030AA1" w:rsidRDefault="002E7951" w:rsidP="000F5556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</w:tr>
      <w:tr w:rsidR="002E7951" w:rsidRPr="00030AA1" w:rsidTr="002E7951">
        <w:trPr>
          <w:trHeight w:val="47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951" w:rsidRPr="00030AA1" w:rsidRDefault="002E7951" w:rsidP="000F5556">
            <w:pPr>
              <w:snapToGrid w:val="0"/>
              <w:rPr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 xml:space="preserve">Контактные телефоны заказчика и пассажира (гостя) </w:t>
            </w:r>
            <w:r w:rsidRPr="00030AA1">
              <w:rPr>
                <w:i/>
                <w:iCs/>
                <w:sz w:val="23"/>
                <w:szCs w:val="23"/>
              </w:rPr>
              <w:t>(лучше сотовый, для связи в случае изменения расписания)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951" w:rsidRPr="00030AA1" w:rsidRDefault="002E7951" w:rsidP="000F5556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</w:tr>
      <w:tr w:rsidR="002E7951" w:rsidRPr="00030AA1" w:rsidTr="002E7951">
        <w:trPr>
          <w:trHeight w:val="44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951" w:rsidRPr="00030AA1" w:rsidRDefault="002E7951" w:rsidP="000F5556">
            <w:pPr>
              <w:snapToGrid w:val="0"/>
              <w:rPr>
                <w:sz w:val="23"/>
                <w:szCs w:val="23"/>
              </w:rPr>
            </w:pPr>
            <w:r w:rsidRPr="00030AA1">
              <w:rPr>
                <w:b/>
                <w:sz w:val="23"/>
                <w:szCs w:val="23"/>
              </w:rPr>
              <w:t xml:space="preserve">Примечание </w:t>
            </w:r>
            <w:r w:rsidRPr="00030AA1">
              <w:rPr>
                <w:i/>
                <w:sz w:val="23"/>
                <w:szCs w:val="23"/>
              </w:rPr>
              <w:t xml:space="preserve">(наличие </w:t>
            </w:r>
          </w:p>
          <w:p w:rsidR="002E7951" w:rsidRPr="00030AA1" w:rsidRDefault="002E7951" w:rsidP="000F5556">
            <w:pPr>
              <w:rPr>
                <w:sz w:val="23"/>
                <w:szCs w:val="23"/>
              </w:rPr>
            </w:pPr>
            <w:r w:rsidRPr="00030AA1">
              <w:rPr>
                <w:i/>
                <w:sz w:val="23"/>
                <w:szCs w:val="23"/>
              </w:rPr>
              <w:t>льгот, дисконтной карты...)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951" w:rsidRPr="00030AA1" w:rsidRDefault="002E7951" w:rsidP="000F5556">
            <w:pPr>
              <w:snapToGrid w:val="0"/>
              <w:jc w:val="center"/>
              <w:rPr>
                <w:i/>
                <w:sz w:val="23"/>
                <w:szCs w:val="23"/>
              </w:rPr>
            </w:pPr>
          </w:p>
        </w:tc>
      </w:tr>
    </w:tbl>
    <w:p w:rsidR="002E7951" w:rsidRPr="00030AA1" w:rsidRDefault="002E7951" w:rsidP="002E7951">
      <w:pPr>
        <w:rPr>
          <w:sz w:val="23"/>
          <w:szCs w:val="23"/>
        </w:rPr>
      </w:pPr>
    </w:p>
    <w:p w:rsidR="002E7951" w:rsidRPr="00030AA1" w:rsidRDefault="002E7951" w:rsidP="002E7951">
      <w:pPr>
        <w:rPr>
          <w:sz w:val="23"/>
          <w:szCs w:val="23"/>
        </w:rPr>
      </w:pPr>
      <w:r w:rsidRPr="00030AA1">
        <w:rPr>
          <w:sz w:val="23"/>
          <w:szCs w:val="23"/>
        </w:rPr>
        <w:t>Оплату гарантируем,</w:t>
      </w:r>
    </w:p>
    <w:p w:rsidR="002E7951" w:rsidRPr="00030AA1" w:rsidRDefault="002E7951" w:rsidP="002E7951">
      <w:pPr>
        <w:rPr>
          <w:sz w:val="23"/>
          <w:szCs w:val="23"/>
        </w:rPr>
      </w:pPr>
      <w:r w:rsidRPr="00030AA1">
        <w:rPr>
          <w:sz w:val="23"/>
          <w:szCs w:val="23"/>
        </w:rPr>
        <w:t xml:space="preserve">(с условиями применения тарифа, </w:t>
      </w:r>
    </w:p>
    <w:p w:rsidR="002E7951" w:rsidRPr="00030AA1" w:rsidRDefault="002E7951" w:rsidP="002E7951">
      <w:pPr>
        <w:rPr>
          <w:sz w:val="23"/>
          <w:szCs w:val="23"/>
        </w:rPr>
      </w:pPr>
      <w:r w:rsidRPr="00030AA1">
        <w:rPr>
          <w:sz w:val="23"/>
          <w:szCs w:val="23"/>
        </w:rPr>
        <w:t>правилами обмена и возврата билетов и брони гостиницы ознакомлен)_____________________________</w:t>
      </w:r>
    </w:p>
    <w:p w:rsidR="002E7951" w:rsidRPr="00030AA1" w:rsidRDefault="002E7951" w:rsidP="002E7951">
      <w:pPr>
        <w:rPr>
          <w:sz w:val="23"/>
          <w:szCs w:val="23"/>
        </w:rPr>
      </w:pPr>
      <w:r w:rsidRPr="00030AA1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</w:t>
      </w:r>
      <w:r w:rsidRPr="00030AA1">
        <w:rPr>
          <w:rFonts w:eastAsia="Arial"/>
          <w:bCs/>
          <w:sz w:val="23"/>
          <w:szCs w:val="23"/>
        </w:rPr>
        <w:t>ФИО ответственного лица (заказчика)</w:t>
      </w:r>
    </w:p>
    <w:p w:rsidR="002E7951" w:rsidRPr="00030AA1" w:rsidRDefault="002E7951" w:rsidP="002E7951">
      <w:pPr>
        <w:rPr>
          <w:sz w:val="23"/>
          <w:szCs w:val="23"/>
        </w:rPr>
      </w:pPr>
      <w:r w:rsidRPr="00030AA1">
        <w:rPr>
          <w:b/>
          <w:sz w:val="23"/>
          <w:szCs w:val="23"/>
        </w:rPr>
        <w:t>ВНИМАНИЕ!</w:t>
      </w:r>
    </w:p>
    <w:p w:rsidR="002E7951" w:rsidRPr="00030AA1" w:rsidRDefault="002E7951" w:rsidP="002E7951">
      <w:pPr>
        <w:rPr>
          <w:sz w:val="23"/>
          <w:szCs w:val="23"/>
        </w:rPr>
      </w:pPr>
      <w:r w:rsidRPr="00030AA1">
        <w:rPr>
          <w:rFonts w:eastAsia="Arial"/>
          <w:b/>
          <w:sz w:val="23"/>
          <w:szCs w:val="23"/>
        </w:rPr>
        <w:t>Заявку необходимо отправить по эл. почте: __________________</w:t>
      </w:r>
    </w:p>
    <w:p w:rsidR="007F47DC" w:rsidRPr="00030AA1" w:rsidRDefault="007F47DC" w:rsidP="00861F0A">
      <w:pPr>
        <w:ind w:left="397" w:hanging="34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00"/>
        </w:rPr>
      </w:pPr>
    </w:p>
    <w:p w:rsidR="002E7951" w:rsidRPr="00030AA1" w:rsidRDefault="002E7951" w:rsidP="00861F0A">
      <w:pPr>
        <w:ind w:left="397" w:hanging="34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00"/>
        </w:rPr>
      </w:pPr>
    </w:p>
    <w:p w:rsidR="001C6FDB" w:rsidRPr="00030AA1" w:rsidRDefault="001C6FDB" w:rsidP="001C6FDB">
      <w:pPr>
        <w:rPr>
          <w:rFonts w:ascii="Times New Roman" w:hAnsi="Times New Roman" w:cs="Times New Roman"/>
          <w:sz w:val="23"/>
          <w:szCs w:val="23"/>
        </w:rPr>
      </w:pPr>
    </w:p>
    <w:p w:rsidR="001C6FDB" w:rsidRPr="00030AA1" w:rsidRDefault="001C6FDB" w:rsidP="001C6FDB">
      <w:pPr>
        <w:rPr>
          <w:rFonts w:ascii="Times New Roman" w:hAnsi="Times New Roman" w:cs="Times New Roman"/>
          <w:b/>
          <w:sz w:val="23"/>
          <w:szCs w:val="23"/>
        </w:rPr>
      </w:pPr>
      <w:r w:rsidRPr="00030AA1">
        <w:rPr>
          <w:rFonts w:ascii="Times New Roman" w:hAnsi="Times New Roman" w:cs="Times New Roman"/>
          <w:b/>
          <w:sz w:val="23"/>
          <w:szCs w:val="23"/>
        </w:rPr>
        <w:t>Исполнитель                                                                                     Заказчик</w:t>
      </w:r>
    </w:p>
    <w:p w:rsidR="007F47DC" w:rsidRPr="00030AA1" w:rsidRDefault="007F47DC" w:rsidP="00861F0A">
      <w:pPr>
        <w:jc w:val="both"/>
        <w:rPr>
          <w:rFonts w:ascii="Times New Roman" w:hAnsi="Times New Roman" w:cs="Times New Roman"/>
          <w:sz w:val="23"/>
          <w:szCs w:val="23"/>
        </w:rPr>
      </w:pPr>
      <w:r w:rsidRPr="00030AA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C6FDB" w:rsidRPr="00030AA1" w:rsidRDefault="001C6FDB" w:rsidP="00861F0A">
      <w:pPr>
        <w:pStyle w:val="af3"/>
        <w:tabs>
          <w:tab w:val="left" w:pos="5812"/>
          <w:tab w:val="left" w:pos="7088"/>
          <w:tab w:val="right" w:pos="8306"/>
        </w:tabs>
        <w:spacing w:after="0" w:line="240" w:lineRule="auto"/>
        <w:jc w:val="both"/>
        <w:rPr>
          <w:rFonts w:eastAsia="Lucida Sans Unicode"/>
          <w:color w:val="auto"/>
          <w:kern w:val="2"/>
          <w:sz w:val="23"/>
          <w:szCs w:val="23"/>
          <w:lang w:bidi="hi-IN"/>
        </w:rPr>
      </w:pPr>
    </w:p>
    <w:p w:rsidR="005A6998" w:rsidRPr="00030AA1" w:rsidRDefault="007F47DC" w:rsidP="00861F0A">
      <w:pPr>
        <w:pStyle w:val="af3"/>
        <w:tabs>
          <w:tab w:val="left" w:pos="5812"/>
          <w:tab w:val="left" w:pos="7088"/>
          <w:tab w:val="right" w:pos="8306"/>
        </w:tabs>
        <w:spacing w:after="0" w:line="240" w:lineRule="auto"/>
        <w:jc w:val="both"/>
        <w:rPr>
          <w:sz w:val="23"/>
          <w:szCs w:val="23"/>
        </w:rPr>
      </w:pPr>
      <w:r w:rsidRPr="00030AA1">
        <w:rPr>
          <w:rFonts w:eastAsia="Lucida Sans Unicode"/>
          <w:color w:val="auto"/>
          <w:kern w:val="2"/>
          <w:sz w:val="23"/>
          <w:szCs w:val="23"/>
          <w:lang w:bidi="hi-IN"/>
        </w:rPr>
        <w:t>________________</w:t>
      </w:r>
      <w:r w:rsidR="001C6FDB" w:rsidRPr="00030AA1">
        <w:rPr>
          <w:rFonts w:eastAsia="Lucida Sans Unicode"/>
          <w:color w:val="auto"/>
          <w:kern w:val="2"/>
          <w:sz w:val="23"/>
          <w:szCs w:val="23"/>
          <w:lang w:bidi="hi-IN"/>
        </w:rPr>
        <w:tab/>
        <w:t xml:space="preserve">     </w:t>
      </w:r>
      <w:r w:rsidRPr="00030AA1">
        <w:rPr>
          <w:rFonts w:eastAsia="Lucida Sans Unicode"/>
          <w:color w:val="auto"/>
          <w:kern w:val="2"/>
          <w:sz w:val="23"/>
          <w:szCs w:val="23"/>
          <w:lang w:bidi="hi-IN"/>
        </w:rPr>
        <w:t xml:space="preserve"> ______________  </w:t>
      </w:r>
    </w:p>
    <w:p w:rsidR="006A61C0" w:rsidRPr="00030AA1" w:rsidRDefault="007F47DC" w:rsidP="00030AA1">
      <w:pPr>
        <w:pStyle w:val="af3"/>
        <w:tabs>
          <w:tab w:val="left" w:pos="5812"/>
          <w:tab w:val="left" w:pos="7088"/>
          <w:tab w:val="right" w:pos="8306"/>
        </w:tabs>
        <w:spacing w:after="0" w:line="240" w:lineRule="auto"/>
        <w:jc w:val="both"/>
        <w:rPr>
          <w:sz w:val="23"/>
          <w:szCs w:val="23"/>
        </w:rPr>
      </w:pPr>
      <w:r w:rsidRPr="00030AA1">
        <w:rPr>
          <w:sz w:val="23"/>
          <w:szCs w:val="23"/>
        </w:rPr>
        <w:t>М. П.</w:t>
      </w:r>
      <w:r w:rsidR="001C6FDB" w:rsidRPr="00030AA1">
        <w:rPr>
          <w:sz w:val="23"/>
          <w:szCs w:val="23"/>
        </w:rPr>
        <w:tab/>
        <w:t xml:space="preserve">     </w:t>
      </w:r>
      <w:r w:rsidRPr="00030AA1">
        <w:rPr>
          <w:sz w:val="23"/>
          <w:szCs w:val="23"/>
        </w:rPr>
        <w:t xml:space="preserve"> </w:t>
      </w:r>
      <w:r w:rsidR="005A6998" w:rsidRPr="00030AA1">
        <w:rPr>
          <w:sz w:val="23"/>
          <w:szCs w:val="23"/>
        </w:rPr>
        <w:t>М.П.</w:t>
      </w:r>
      <w:r w:rsidRPr="00030AA1">
        <w:rPr>
          <w:sz w:val="23"/>
          <w:szCs w:val="23"/>
        </w:rPr>
        <w:t xml:space="preserve">                                                                                        </w:t>
      </w:r>
      <w:r w:rsidR="00030AA1">
        <w:rPr>
          <w:sz w:val="23"/>
          <w:szCs w:val="23"/>
        </w:rPr>
        <w:t xml:space="preserve">                               </w:t>
      </w:r>
    </w:p>
    <w:sectPr w:rsidR="006A61C0" w:rsidRPr="00030AA1">
      <w:footerReference w:type="default" r:id="rId8"/>
      <w:pgSz w:w="11906" w:h="16838"/>
      <w:pgMar w:top="425" w:right="567" w:bottom="851" w:left="1134" w:header="72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7EF" w:rsidRDefault="00F077EF">
      <w:r>
        <w:separator/>
      </w:r>
    </w:p>
  </w:endnote>
  <w:endnote w:type="continuationSeparator" w:id="0">
    <w:p w:rsidR="00F077EF" w:rsidRDefault="00F0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5D5" w:rsidRDefault="002C45D5">
    <w:pPr>
      <w:pStyle w:val="af1"/>
      <w:jc w:val="center"/>
      <w:rPr>
        <w:rFonts w:ascii="Times New Roman" w:hAnsi="Times New Roman" w:cs="Times New Roman"/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321905">
      <w:rPr>
        <w:noProof/>
      </w:rPr>
      <w:t>1</w:t>
    </w:r>
    <w:r>
      <w:fldChar w:fldCharType="end"/>
    </w:r>
  </w:p>
  <w:p w:rsidR="002C45D5" w:rsidRDefault="002C45D5">
    <w:pPr>
      <w:pStyle w:val="af1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7EF" w:rsidRDefault="00F077EF">
      <w:r>
        <w:separator/>
      </w:r>
    </w:p>
  </w:footnote>
  <w:footnote w:type="continuationSeparator" w:id="0">
    <w:p w:rsidR="00F077EF" w:rsidRDefault="00F0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Liberation Serif" w:eastAsia="Times New Roman" w:hAnsi="Liberation Serif" w:cs="Times New Roman"/>
        <w:b/>
        <w:bCs/>
        <w:i w:val="0"/>
        <w:iCs/>
        <w:caps w:val="0"/>
        <w:smallCaps w:val="0"/>
        <w:color w:val="00000A"/>
        <w:spacing w:val="0"/>
        <w:sz w:val="20"/>
        <w:szCs w:val="24"/>
        <w:shd w:val="clear" w:color="auto" w:fill="FFFF00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Liberation Serif" w:eastAsia="Times New Roman" w:hAnsi="Liberation Serif" w:cs="Liberation Serif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8211800"/>
    <w:multiLevelType w:val="hybridMultilevel"/>
    <w:tmpl w:val="9F6A4E8A"/>
    <w:lvl w:ilvl="0" w:tplc="840898C8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5EFE9AEC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D10E8"/>
    <w:multiLevelType w:val="hybridMultilevel"/>
    <w:tmpl w:val="89AAC20A"/>
    <w:lvl w:ilvl="0" w:tplc="04F2064E">
      <w:start w:val="2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140"/>
    <w:multiLevelType w:val="multilevel"/>
    <w:tmpl w:val="280806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8FA5A23"/>
    <w:multiLevelType w:val="hybridMultilevel"/>
    <w:tmpl w:val="5B32EFE2"/>
    <w:lvl w:ilvl="0" w:tplc="8020E5F4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03"/>
    <w:rsid w:val="00000539"/>
    <w:rsid w:val="00017BC6"/>
    <w:rsid w:val="00030AA1"/>
    <w:rsid w:val="000663AD"/>
    <w:rsid w:val="00083EE7"/>
    <w:rsid w:val="000F5556"/>
    <w:rsid w:val="00114D03"/>
    <w:rsid w:val="001702AB"/>
    <w:rsid w:val="00174A65"/>
    <w:rsid w:val="001C6FDB"/>
    <w:rsid w:val="001E44FF"/>
    <w:rsid w:val="001F1700"/>
    <w:rsid w:val="0021613C"/>
    <w:rsid w:val="00222D74"/>
    <w:rsid w:val="002C45D5"/>
    <w:rsid w:val="002E535B"/>
    <w:rsid w:val="002E7951"/>
    <w:rsid w:val="0031192B"/>
    <w:rsid w:val="00321905"/>
    <w:rsid w:val="00326047"/>
    <w:rsid w:val="00372816"/>
    <w:rsid w:val="003C1947"/>
    <w:rsid w:val="004258ED"/>
    <w:rsid w:val="004C24D5"/>
    <w:rsid w:val="0050356E"/>
    <w:rsid w:val="0055052E"/>
    <w:rsid w:val="005A5C9C"/>
    <w:rsid w:val="005A6998"/>
    <w:rsid w:val="005B2387"/>
    <w:rsid w:val="005C0BF9"/>
    <w:rsid w:val="005F5134"/>
    <w:rsid w:val="006A61C0"/>
    <w:rsid w:val="006E4A95"/>
    <w:rsid w:val="00734F87"/>
    <w:rsid w:val="0078641C"/>
    <w:rsid w:val="007F47DC"/>
    <w:rsid w:val="00861F0A"/>
    <w:rsid w:val="00886A0A"/>
    <w:rsid w:val="008A7E73"/>
    <w:rsid w:val="00902A64"/>
    <w:rsid w:val="00A17305"/>
    <w:rsid w:val="00A63FD5"/>
    <w:rsid w:val="00AA1D7A"/>
    <w:rsid w:val="00AC3DFE"/>
    <w:rsid w:val="00AE22AF"/>
    <w:rsid w:val="00B275C5"/>
    <w:rsid w:val="00B37303"/>
    <w:rsid w:val="00B655A7"/>
    <w:rsid w:val="00B77695"/>
    <w:rsid w:val="00BE4A5C"/>
    <w:rsid w:val="00C3192B"/>
    <w:rsid w:val="00C4366F"/>
    <w:rsid w:val="00C53B08"/>
    <w:rsid w:val="00C84EB8"/>
    <w:rsid w:val="00CB0566"/>
    <w:rsid w:val="00D12B19"/>
    <w:rsid w:val="00D31384"/>
    <w:rsid w:val="00E02C08"/>
    <w:rsid w:val="00E22C21"/>
    <w:rsid w:val="00E30B3B"/>
    <w:rsid w:val="00E76308"/>
    <w:rsid w:val="00E77769"/>
    <w:rsid w:val="00E87734"/>
    <w:rsid w:val="00EB2742"/>
    <w:rsid w:val="00F077EF"/>
    <w:rsid w:val="00F26281"/>
    <w:rsid w:val="00F4045E"/>
    <w:rsid w:val="00F63FD3"/>
    <w:rsid w:val="00FB66F0"/>
    <w:rsid w:val="00FC4201"/>
    <w:rsid w:val="00F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tabs>
        <w:tab w:val="left" w:pos="0"/>
      </w:tabs>
      <w:jc w:val="right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tabs>
        <w:tab w:val="left" w:pos="0"/>
      </w:tabs>
      <w:outlineLvl w:val="4"/>
    </w:pPr>
    <w:rPr>
      <w:b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tabs>
        <w:tab w:val="left" w:pos="0"/>
        <w:tab w:val="left" w:pos="1985"/>
      </w:tabs>
      <w:outlineLvl w:val="5"/>
    </w:pPr>
    <w:rPr>
      <w:b/>
      <w:sz w:val="22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tabs>
        <w:tab w:val="left" w:pos="0"/>
      </w:tabs>
      <w:jc w:val="center"/>
      <w:outlineLvl w:val="7"/>
    </w:p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tabs>
        <w:tab w:val="left" w:pos="0"/>
      </w:tabs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Times New Roman" w:hAnsi="Liberation Serif" w:cs="Times New Roman"/>
      <w:b/>
      <w:bCs/>
      <w:i w:val="0"/>
      <w:iCs/>
      <w:caps w:val="0"/>
      <w:smallCaps w:val="0"/>
      <w:color w:val="00000A"/>
      <w:spacing w:val="0"/>
      <w:sz w:val="20"/>
      <w:szCs w:val="24"/>
      <w:shd w:val="clear" w:color="auto" w:fill="FFFF00"/>
      <w:lang w:val="en-US"/>
    </w:rPr>
  </w:style>
  <w:style w:type="character" w:customStyle="1" w:styleId="WW8Num2z1">
    <w:name w:val="WW8Num2z1"/>
    <w:rPr>
      <w:rFonts w:ascii="Liberation Serif" w:eastAsia="Times New Roman" w:hAnsi="Liberation Serif" w:cs="Liberation Serif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sz w:val="18"/>
      <w:szCs w:val="16"/>
    </w:rPr>
  </w:style>
  <w:style w:type="character" w:customStyle="1" w:styleId="WW8Num3z1">
    <w:name w:val="WW8Num3z1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b/>
      <w:bCs/>
      <w:iCs/>
      <w:color w:val="000000"/>
      <w:sz w:val="20"/>
      <w:szCs w:val="20"/>
      <w:lang w:val="en-US"/>
    </w:rPr>
  </w:style>
  <w:style w:type="character" w:customStyle="1" w:styleId="WW8Num4z1">
    <w:name w:val="WW8Num4z1"/>
    <w:rPr>
      <w:rFonts w:ascii="Times New Roman" w:eastAsia="Times New Roman" w:hAnsi="Times New Roman" w:cs="Times New Roman"/>
      <w:sz w:val="24"/>
      <w:szCs w:val="24"/>
      <w:shd w:val="clear" w:color="auto" w:fill="FFFF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Liberation Serif" w:eastAsia="Times New Roman" w:hAnsi="Liberation Serif" w:cs="Times New Roman"/>
      <w:b/>
      <w:bCs/>
      <w:i w:val="0"/>
      <w:iCs/>
      <w:caps w:val="0"/>
      <w:smallCaps w:val="0"/>
      <w:color w:val="00000A"/>
      <w:spacing w:val="0"/>
      <w:sz w:val="20"/>
      <w:szCs w:val="24"/>
      <w:shd w:val="clear" w:color="auto" w:fill="FFFF00"/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sz w:val="18"/>
      <w:szCs w:val="16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4"/>
      <w:szCs w:val="24"/>
      <w:shd w:val="clear" w:color="auto" w:fill="FFFF0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90">
    <w:name w:val="Основной шрифт абзаца9"/>
  </w:style>
  <w:style w:type="character" w:customStyle="1" w:styleId="80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ListLabel31">
    <w:name w:val="ListLabel 31"/>
    <w:rPr>
      <w:b/>
      <w:sz w:val="18"/>
      <w:szCs w:val="16"/>
    </w:rPr>
  </w:style>
  <w:style w:type="character" w:customStyle="1" w:styleId="1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ListLabel9">
    <w:name w:val="ListLabel 9"/>
    <w:rPr>
      <w:rFonts w:ascii="Liberation Serif" w:hAnsi="Liberation Serif" w:cs="Times New Roman"/>
      <w:b/>
      <w:bCs/>
      <w:sz w:val="20"/>
      <w:szCs w:val="24"/>
      <w:lang w:val="en-US"/>
    </w:rPr>
  </w:style>
  <w:style w:type="character" w:customStyle="1" w:styleId="a6">
    <w:name w:val="Нижний колонтитул Знак"/>
    <w:rPr>
      <w:rFonts w:ascii="Liberation Serif" w:eastAsia="Lucida Sans Unicode" w:hAnsi="Liberation Serif" w:cs="Mangal"/>
      <w:kern w:val="2"/>
      <w:sz w:val="24"/>
      <w:szCs w:val="24"/>
      <w:lang w:bidi="hi-IN"/>
    </w:rPr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a9">
    <w:name w:val="Неразрешенное упоминание"/>
    <w:rPr>
      <w:color w:val="605E5C"/>
      <w:shd w:val="clear" w:color="auto" w:fill="E1DFDD"/>
    </w:rPr>
  </w:style>
  <w:style w:type="character" w:customStyle="1" w:styleId="aa">
    <w:name w:val="Верхний колонтитул Знак"/>
    <w:rPr>
      <w:rFonts w:eastAsia="Andale Sans UI"/>
      <w:color w:val="00000A"/>
      <w:szCs w:val="24"/>
      <w:lang w:bidi="ru-RU"/>
    </w:rPr>
  </w:style>
  <w:style w:type="character" w:customStyle="1" w:styleId="ab">
    <w:name w:val="Заголовок Знак"/>
    <w:rPr>
      <w:rFonts w:ascii="Liberation Sans" w:eastAsia="Lucida Sans Unicode" w:hAnsi="Liberation Sans" w:cs="Mangal"/>
      <w:kern w:val="2"/>
      <w:sz w:val="28"/>
      <w:szCs w:val="28"/>
      <w:lang w:bidi="hi-IN"/>
    </w:rPr>
  </w:style>
  <w:style w:type="paragraph" w:customStyle="1" w:styleId="61">
    <w:name w:val="Заголовок6"/>
    <w:basedOn w:val="a"/>
    <w:next w:val="a0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c">
    <w:name w:val="List"/>
    <w:basedOn w:val="a0"/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91">
    <w:name w:val="Указатель9"/>
    <w:basedOn w:val="a"/>
    <w:pPr>
      <w:suppressLineNumbers/>
    </w:pPr>
  </w:style>
  <w:style w:type="paragraph" w:customStyle="1" w:styleId="51">
    <w:name w:val="Заголовок5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81">
    <w:name w:val="Указатель8"/>
    <w:basedOn w:val="a"/>
    <w:pPr>
      <w:suppressLineNumbers/>
    </w:pPr>
    <w:rPr>
      <w:rFonts w:cs="Arial"/>
    </w:rPr>
  </w:style>
  <w:style w:type="paragraph" w:customStyle="1" w:styleId="41">
    <w:name w:val="Заголовок4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70">
    <w:name w:val="Указатель7"/>
    <w:basedOn w:val="a"/>
    <w:pPr>
      <w:suppressLineNumbers/>
    </w:pPr>
    <w:rPr>
      <w:rFonts w:cs="Arial"/>
    </w:rPr>
  </w:style>
  <w:style w:type="paragraph" w:customStyle="1" w:styleId="30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62">
    <w:name w:val="Указатель6"/>
    <w:basedOn w:val="a"/>
    <w:pPr>
      <w:suppressLineNumbers/>
    </w:pPr>
    <w:rPr>
      <w:rFonts w:cs="Arial"/>
    </w:rPr>
  </w:style>
  <w:style w:type="paragraph" w:customStyle="1" w:styleId="20">
    <w:name w:val="Заголовок2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63">
    <w:name w:val="Название объекта6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52">
    <w:name w:val="Указатель5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53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43">
    <w:name w:val="Название объекта4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e">
    <w:name w:val="Body Text Indent"/>
    <w:basedOn w:val="a"/>
    <w:pPr>
      <w:ind w:left="360"/>
      <w:jc w:val="both"/>
    </w:pPr>
    <w:rPr>
      <w:b/>
      <w:bCs/>
      <w:sz w:val="22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310">
    <w:name w:val="Основной текст 31"/>
    <w:basedOn w:val="a"/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ListParagraph">
    <w:name w:val="List Paragraph"/>
    <w:basedOn w:val="a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pPr>
      <w:suppressLineNumbers/>
      <w:tabs>
        <w:tab w:val="center" w:pos="5102"/>
        <w:tab w:val="right" w:pos="10205"/>
      </w:tabs>
    </w:pPr>
  </w:style>
  <w:style w:type="paragraph" w:customStyle="1" w:styleId="af2">
    <w:name w:val="Заголовок таблицы"/>
    <w:basedOn w:val="af"/>
    <w:pPr>
      <w:jc w:val="center"/>
    </w:pPr>
    <w:rPr>
      <w:b/>
      <w:bCs/>
    </w:rPr>
  </w:style>
  <w:style w:type="paragraph" w:customStyle="1" w:styleId="WW-">
    <w:name w:val="WW-Базовый"/>
    <w:pPr>
      <w:widowControl w:val="0"/>
      <w:suppressAutoHyphens/>
      <w:spacing w:after="200" w:line="276" w:lineRule="auto"/>
    </w:pPr>
    <w:rPr>
      <w:rFonts w:eastAsia="Andale Sans UI" w:cs="Tahoma"/>
      <w:color w:val="00000A"/>
      <w:sz w:val="24"/>
      <w:szCs w:val="24"/>
      <w:lang w:eastAsia="zh-CN" w:bidi="ru-RU"/>
    </w:rPr>
  </w:style>
  <w:style w:type="paragraph" w:styleId="af3">
    <w:name w:val="header"/>
    <w:basedOn w:val="WW-"/>
    <w:rPr>
      <w:rFonts w:cs="Times New Roman"/>
      <w:sz w:val="20"/>
    </w:rPr>
  </w:style>
  <w:style w:type="paragraph" w:styleId="af4">
    <w:name w:val="List Paragraph"/>
    <w:basedOn w:val="a"/>
    <w:qFormat/>
    <w:pPr>
      <w:ind w:left="708"/>
    </w:pPr>
    <w:rPr>
      <w:szCs w:val="21"/>
    </w:rPr>
  </w:style>
  <w:style w:type="paragraph" w:styleId="af5">
    <w:name w:val="Subtitle"/>
    <w:basedOn w:val="51"/>
    <w:next w:val="a0"/>
    <w:qFormat/>
    <w:pPr>
      <w:jc w:val="center"/>
    </w:pPr>
    <w:rPr>
      <w:i/>
      <w:iCs/>
    </w:rPr>
  </w:style>
  <w:style w:type="paragraph" w:customStyle="1" w:styleId="af6">
    <w:name w:val="???????"/>
    <w:pPr>
      <w:widowControl w:val="0"/>
      <w:suppressAutoHyphens/>
    </w:pPr>
    <w:rPr>
      <w:rFonts w:eastAsia="Arial"/>
      <w:kern w:val="2"/>
      <w:sz w:val="24"/>
      <w:szCs w:val="24"/>
      <w:lang w:val="en-US" w:eastAsia="zh-CN" w:bidi="hi-IN"/>
    </w:rPr>
  </w:style>
  <w:style w:type="table" w:styleId="af7">
    <w:name w:val="Table Grid"/>
    <w:basedOn w:val="a2"/>
    <w:uiPriority w:val="39"/>
    <w:rsid w:val="002161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аголовок"/>
    <w:basedOn w:val="a"/>
    <w:next w:val="a0"/>
    <w:rsid w:val="00886A0A"/>
    <w:pPr>
      <w:keepNext/>
      <w:widowControl/>
      <w:spacing w:before="240" w:after="120"/>
    </w:pPr>
    <w:rPr>
      <w:rFonts w:ascii="Arial" w:eastAsia="Times New Roman" w:hAnsi="Arial" w:cs="Tahoma"/>
      <w:color w:val="00000A"/>
      <w:kern w:val="0"/>
      <w:sz w:val="28"/>
      <w:szCs w:val="28"/>
      <w:lang w:bidi="ar-SA"/>
    </w:rPr>
  </w:style>
  <w:style w:type="character" w:customStyle="1" w:styleId="WW--">
    <w:name w:val="WW-Интернет-ссылка"/>
    <w:rsid w:val="002E79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tabs>
        <w:tab w:val="left" w:pos="0"/>
      </w:tabs>
      <w:jc w:val="right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tabs>
        <w:tab w:val="left" w:pos="0"/>
      </w:tabs>
      <w:outlineLvl w:val="4"/>
    </w:pPr>
    <w:rPr>
      <w:b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tabs>
        <w:tab w:val="left" w:pos="0"/>
        <w:tab w:val="left" w:pos="1985"/>
      </w:tabs>
      <w:outlineLvl w:val="5"/>
    </w:pPr>
    <w:rPr>
      <w:b/>
      <w:sz w:val="22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tabs>
        <w:tab w:val="left" w:pos="0"/>
      </w:tabs>
      <w:jc w:val="center"/>
      <w:outlineLvl w:val="7"/>
    </w:p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tabs>
        <w:tab w:val="left" w:pos="0"/>
      </w:tabs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Times New Roman" w:hAnsi="Liberation Serif" w:cs="Times New Roman"/>
      <w:b/>
      <w:bCs/>
      <w:i w:val="0"/>
      <w:iCs/>
      <w:caps w:val="0"/>
      <w:smallCaps w:val="0"/>
      <w:color w:val="00000A"/>
      <w:spacing w:val="0"/>
      <w:sz w:val="20"/>
      <w:szCs w:val="24"/>
      <w:shd w:val="clear" w:color="auto" w:fill="FFFF00"/>
      <w:lang w:val="en-US"/>
    </w:rPr>
  </w:style>
  <w:style w:type="character" w:customStyle="1" w:styleId="WW8Num2z1">
    <w:name w:val="WW8Num2z1"/>
    <w:rPr>
      <w:rFonts w:ascii="Liberation Serif" w:eastAsia="Times New Roman" w:hAnsi="Liberation Serif" w:cs="Liberation Serif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sz w:val="18"/>
      <w:szCs w:val="16"/>
    </w:rPr>
  </w:style>
  <w:style w:type="character" w:customStyle="1" w:styleId="WW8Num3z1">
    <w:name w:val="WW8Num3z1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b/>
      <w:bCs/>
      <w:iCs/>
      <w:color w:val="000000"/>
      <w:sz w:val="20"/>
      <w:szCs w:val="20"/>
      <w:lang w:val="en-US"/>
    </w:rPr>
  </w:style>
  <w:style w:type="character" w:customStyle="1" w:styleId="WW8Num4z1">
    <w:name w:val="WW8Num4z1"/>
    <w:rPr>
      <w:rFonts w:ascii="Times New Roman" w:eastAsia="Times New Roman" w:hAnsi="Times New Roman" w:cs="Times New Roman"/>
      <w:sz w:val="24"/>
      <w:szCs w:val="24"/>
      <w:shd w:val="clear" w:color="auto" w:fill="FFFF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Liberation Serif" w:eastAsia="Times New Roman" w:hAnsi="Liberation Serif" w:cs="Times New Roman"/>
      <w:b/>
      <w:bCs/>
      <w:i w:val="0"/>
      <w:iCs/>
      <w:caps w:val="0"/>
      <w:smallCaps w:val="0"/>
      <w:color w:val="00000A"/>
      <w:spacing w:val="0"/>
      <w:sz w:val="20"/>
      <w:szCs w:val="24"/>
      <w:shd w:val="clear" w:color="auto" w:fill="FFFF00"/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sz w:val="18"/>
      <w:szCs w:val="16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character" w:customStyle="1" w:styleId="WW8Num8z1">
    <w:name w:val="WW8Num8z1"/>
    <w:rPr>
      <w:rFonts w:ascii="Times New Roman" w:eastAsia="Times New Roman" w:hAnsi="Times New Roman" w:cs="Times New Roman"/>
      <w:sz w:val="24"/>
      <w:szCs w:val="24"/>
      <w:shd w:val="clear" w:color="auto" w:fill="FFFF0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90">
    <w:name w:val="Основной шрифт абзаца9"/>
  </w:style>
  <w:style w:type="character" w:customStyle="1" w:styleId="80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ListLabel31">
    <w:name w:val="ListLabel 31"/>
    <w:rPr>
      <w:b/>
      <w:sz w:val="18"/>
      <w:szCs w:val="16"/>
    </w:rPr>
  </w:style>
  <w:style w:type="character" w:customStyle="1" w:styleId="1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ListLabel9">
    <w:name w:val="ListLabel 9"/>
    <w:rPr>
      <w:rFonts w:ascii="Liberation Serif" w:hAnsi="Liberation Serif" w:cs="Times New Roman"/>
      <w:b/>
      <w:bCs/>
      <w:sz w:val="20"/>
      <w:szCs w:val="24"/>
      <w:lang w:val="en-US"/>
    </w:rPr>
  </w:style>
  <w:style w:type="character" w:customStyle="1" w:styleId="a6">
    <w:name w:val="Нижний колонтитул Знак"/>
    <w:rPr>
      <w:rFonts w:ascii="Liberation Serif" w:eastAsia="Lucida Sans Unicode" w:hAnsi="Liberation Serif" w:cs="Mangal"/>
      <w:kern w:val="2"/>
      <w:sz w:val="24"/>
      <w:szCs w:val="24"/>
      <w:lang w:bidi="hi-IN"/>
    </w:rPr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a9">
    <w:name w:val="Неразрешенное упоминание"/>
    <w:rPr>
      <w:color w:val="605E5C"/>
      <w:shd w:val="clear" w:color="auto" w:fill="E1DFDD"/>
    </w:rPr>
  </w:style>
  <w:style w:type="character" w:customStyle="1" w:styleId="aa">
    <w:name w:val="Верхний колонтитул Знак"/>
    <w:rPr>
      <w:rFonts w:eastAsia="Andale Sans UI"/>
      <w:color w:val="00000A"/>
      <w:szCs w:val="24"/>
      <w:lang w:bidi="ru-RU"/>
    </w:rPr>
  </w:style>
  <w:style w:type="character" w:customStyle="1" w:styleId="ab">
    <w:name w:val="Заголовок Знак"/>
    <w:rPr>
      <w:rFonts w:ascii="Liberation Sans" w:eastAsia="Lucida Sans Unicode" w:hAnsi="Liberation Sans" w:cs="Mangal"/>
      <w:kern w:val="2"/>
      <w:sz w:val="28"/>
      <w:szCs w:val="28"/>
      <w:lang w:bidi="hi-IN"/>
    </w:rPr>
  </w:style>
  <w:style w:type="paragraph" w:customStyle="1" w:styleId="61">
    <w:name w:val="Заголовок6"/>
    <w:basedOn w:val="a"/>
    <w:next w:val="a0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c">
    <w:name w:val="List"/>
    <w:basedOn w:val="a0"/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91">
    <w:name w:val="Указатель9"/>
    <w:basedOn w:val="a"/>
    <w:pPr>
      <w:suppressLineNumbers/>
    </w:pPr>
  </w:style>
  <w:style w:type="paragraph" w:customStyle="1" w:styleId="51">
    <w:name w:val="Заголовок5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81">
    <w:name w:val="Указатель8"/>
    <w:basedOn w:val="a"/>
    <w:pPr>
      <w:suppressLineNumbers/>
    </w:pPr>
    <w:rPr>
      <w:rFonts w:cs="Arial"/>
    </w:rPr>
  </w:style>
  <w:style w:type="paragraph" w:customStyle="1" w:styleId="41">
    <w:name w:val="Заголовок4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70">
    <w:name w:val="Указатель7"/>
    <w:basedOn w:val="a"/>
    <w:pPr>
      <w:suppressLineNumbers/>
    </w:pPr>
    <w:rPr>
      <w:rFonts w:cs="Arial"/>
    </w:rPr>
  </w:style>
  <w:style w:type="paragraph" w:customStyle="1" w:styleId="30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62">
    <w:name w:val="Указатель6"/>
    <w:basedOn w:val="a"/>
    <w:pPr>
      <w:suppressLineNumbers/>
    </w:pPr>
    <w:rPr>
      <w:rFonts w:cs="Arial"/>
    </w:rPr>
  </w:style>
  <w:style w:type="paragraph" w:customStyle="1" w:styleId="20">
    <w:name w:val="Заголовок2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63">
    <w:name w:val="Название объекта6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52">
    <w:name w:val="Указатель5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53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43">
    <w:name w:val="Название объекта4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e">
    <w:name w:val="Body Text Indent"/>
    <w:basedOn w:val="a"/>
    <w:pPr>
      <w:ind w:left="360"/>
      <w:jc w:val="both"/>
    </w:pPr>
    <w:rPr>
      <w:b/>
      <w:bCs/>
      <w:sz w:val="22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310">
    <w:name w:val="Основной текст 31"/>
    <w:basedOn w:val="a"/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ListParagraph">
    <w:name w:val="List Paragraph"/>
    <w:basedOn w:val="a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pPr>
      <w:suppressLineNumbers/>
      <w:tabs>
        <w:tab w:val="center" w:pos="5102"/>
        <w:tab w:val="right" w:pos="10205"/>
      </w:tabs>
    </w:pPr>
  </w:style>
  <w:style w:type="paragraph" w:customStyle="1" w:styleId="af2">
    <w:name w:val="Заголовок таблицы"/>
    <w:basedOn w:val="af"/>
    <w:pPr>
      <w:jc w:val="center"/>
    </w:pPr>
    <w:rPr>
      <w:b/>
      <w:bCs/>
    </w:rPr>
  </w:style>
  <w:style w:type="paragraph" w:customStyle="1" w:styleId="WW-">
    <w:name w:val="WW-Базовый"/>
    <w:pPr>
      <w:widowControl w:val="0"/>
      <w:suppressAutoHyphens/>
      <w:spacing w:after="200" w:line="276" w:lineRule="auto"/>
    </w:pPr>
    <w:rPr>
      <w:rFonts w:eastAsia="Andale Sans UI" w:cs="Tahoma"/>
      <w:color w:val="00000A"/>
      <w:sz w:val="24"/>
      <w:szCs w:val="24"/>
      <w:lang w:eastAsia="zh-CN" w:bidi="ru-RU"/>
    </w:rPr>
  </w:style>
  <w:style w:type="paragraph" w:styleId="af3">
    <w:name w:val="header"/>
    <w:basedOn w:val="WW-"/>
    <w:rPr>
      <w:rFonts w:cs="Times New Roman"/>
      <w:sz w:val="20"/>
    </w:rPr>
  </w:style>
  <w:style w:type="paragraph" w:styleId="af4">
    <w:name w:val="List Paragraph"/>
    <w:basedOn w:val="a"/>
    <w:qFormat/>
    <w:pPr>
      <w:ind w:left="708"/>
    </w:pPr>
    <w:rPr>
      <w:szCs w:val="21"/>
    </w:rPr>
  </w:style>
  <w:style w:type="paragraph" w:styleId="af5">
    <w:name w:val="Subtitle"/>
    <w:basedOn w:val="51"/>
    <w:next w:val="a0"/>
    <w:qFormat/>
    <w:pPr>
      <w:jc w:val="center"/>
    </w:pPr>
    <w:rPr>
      <w:i/>
      <w:iCs/>
    </w:rPr>
  </w:style>
  <w:style w:type="paragraph" w:customStyle="1" w:styleId="af6">
    <w:name w:val="???????"/>
    <w:pPr>
      <w:widowControl w:val="0"/>
      <w:suppressAutoHyphens/>
    </w:pPr>
    <w:rPr>
      <w:rFonts w:eastAsia="Arial"/>
      <w:kern w:val="2"/>
      <w:sz w:val="24"/>
      <w:szCs w:val="24"/>
      <w:lang w:val="en-US" w:eastAsia="zh-CN" w:bidi="hi-IN"/>
    </w:rPr>
  </w:style>
  <w:style w:type="table" w:styleId="af7">
    <w:name w:val="Table Grid"/>
    <w:basedOn w:val="a2"/>
    <w:uiPriority w:val="39"/>
    <w:rsid w:val="002161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аголовок"/>
    <w:basedOn w:val="a"/>
    <w:next w:val="a0"/>
    <w:rsid w:val="00886A0A"/>
    <w:pPr>
      <w:keepNext/>
      <w:widowControl/>
      <w:spacing w:before="240" w:after="120"/>
    </w:pPr>
    <w:rPr>
      <w:rFonts w:ascii="Arial" w:eastAsia="Times New Roman" w:hAnsi="Arial" w:cs="Tahoma"/>
      <w:color w:val="00000A"/>
      <w:kern w:val="0"/>
      <w:sz w:val="28"/>
      <w:szCs w:val="28"/>
      <w:lang w:bidi="ar-SA"/>
    </w:rPr>
  </w:style>
  <w:style w:type="character" w:customStyle="1" w:styleId="WW--">
    <w:name w:val="WW-Интернет-ссылка"/>
    <w:rsid w:val="002E7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4017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</vt:lpstr>
    </vt:vector>
  </TitlesOfParts>
  <Company/>
  <LinksUpToDate>false</LinksUpToDate>
  <CharactersWithSpaces>26861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</dc:title>
  <dc:creator>zarutskaya</dc:creator>
  <cp:lastModifiedBy>Елена Александровна Бударина</cp:lastModifiedBy>
  <cp:revision>2</cp:revision>
  <cp:lastPrinted>1601-01-01T00:00:00Z</cp:lastPrinted>
  <dcterms:created xsi:type="dcterms:W3CDTF">2026-06-17T10:22:00Z</dcterms:created>
  <dcterms:modified xsi:type="dcterms:W3CDTF">2026-06-17T10:22:00Z</dcterms:modified>
</cp:coreProperties>
</file>