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931" w:type="dxa"/>
        <w:tblInd w:w="5855" w:type="dxa"/>
        <w:tblLook w:val="04A0" w:firstRow="1" w:lastRow="0" w:firstColumn="1" w:lastColumn="0" w:noHBand="0" w:noVBand="1"/>
      </w:tblPr>
      <w:tblGrid>
        <w:gridCol w:w="241"/>
        <w:gridCol w:w="285"/>
        <w:gridCol w:w="3405"/>
      </w:tblGrid>
      <w:tr w:rsidR="00E430ED" w:rsidRPr="00C26A65" w14:paraId="79E1600D" w14:textId="77777777" w:rsidTr="00570D91">
        <w:trPr>
          <w:trHeight w:val="303"/>
        </w:trPr>
        <w:tc>
          <w:tcPr>
            <w:tcW w:w="3931" w:type="dxa"/>
            <w:gridSpan w:val="3"/>
          </w:tcPr>
          <w:p w14:paraId="17F38053" w14:textId="77777777" w:rsidR="00E430ED" w:rsidRPr="00C26A65" w:rsidRDefault="00E430ED" w:rsidP="00E430E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26A65">
              <w:rPr>
                <w:bCs/>
                <w:sz w:val="28"/>
                <w:szCs w:val="28"/>
              </w:rPr>
              <w:t>Утверждаю</w:t>
            </w:r>
          </w:p>
          <w:p w14:paraId="738EB47C" w14:textId="77777777" w:rsidR="00E430ED" w:rsidRPr="00C26A65" w:rsidRDefault="00E430ED" w:rsidP="00E430E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26A65">
              <w:rPr>
                <w:bCs/>
                <w:sz w:val="28"/>
                <w:szCs w:val="28"/>
              </w:rPr>
              <w:t xml:space="preserve">Проректор по социальной и </w:t>
            </w:r>
          </w:p>
          <w:p w14:paraId="44AEEC10" w14:textId="77777777" w:rsidR="00E430ED" w:rsidRPr="00C26A65" w:rsidRDefault="00E430ED" w:rsidP="00E430E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26A65">
              <w:rPr>
                <w:bCs/>
                <w:sz w:val="28"/>
                <w:szCs w:val="28"/>
              </w:rPr>
              <w:t>воспитательной работе</w:t>
            </w:r>
          </w:p>
          <w:p w14:paraId="05A2F4C3" w14:textId="77777777" w:rsidR="00E430ED" w:rsidRPr="00C26A65" w:rsidRDefault="00E430ED" w:rsidP="00E430E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5794933D" w14:textId="77777777" w:rsidR="00E430ED" w:rsidRPr="00C26A65" w:rsidRDefault="00E430ED" w:rsidP="00E430E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26A65">
              <w:rPr>
                <w:bCs/>
                <w:sz w:val="28"/>
                <w:szCs w:val="28"/>
              </w:rPr>
              <w:t xml:space="preserve">___________А.В. </w:t>
            </w:r>
            <w:proofErr w:type="spellStart"/>
            <w:r w:rsidRPr="00C26A65">
              <w:rPr>
                <w:bCs/>
                <w:sz w:val="28"/>
                <w:szCs w:val="28"/>
              </w:rPr>
              <w:t>Кожаринов</w:t>
            </w:r>
            <w:proofErr w:type="spellEnd"/>
          </w:p>
        </w:tc>
      </w:tr>
      <w:tr w:rsidR="00E430ED" w:rsidRPr="00C26A65" w14:paraId="3B833D58" w14:textId="77777777" w:rsidTr="00570D91">
        <w:trPr>
          <w:trHeight w:val="303"/>
        </w:trPr>
        <w:tc>
          <w:tcPr>
            <w:tcW w:w="241" w:type="dxa"/>
          </w:tcPr>
          <w:p w14:paraId="562ECB35" w14:textId="77777777" w:rsidR="00E430ED" w:rsidRPr="00C26A65" w:rsidRDefault="00E430ED" w:rsidP="00E430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5C368D17" w14:textId="77777777" w:rsidR="00E430ED" w:rsidRPr="00C26A65" w:rsidRDefault="00E430ED" w:rsidP="00E430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405" w:type="dxa"/>
          </w:tcPr>
          <w:p w14:paraId="33CF8738" w14:textId="30877C90" w:rsidR="00E430ED" w:rsidRPr="00C26A65" w:rsidRDefault="00E430ED" w:rsidP="00E430E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u w:val="single"/>
              </w:rPr>
            </w:pPr>
            <w:r w:rsidRPr="00C26A65">
              <w:rPr>
                <w:bCs/>
                <w:sz w:val="28"/>
                <w:szCs w:val="28"/>
              </w:rPr>
              <w:t>«_</w:t>
            </w:r>
            <w:proofErr w:type="gramStart"/>
            <w:r w:rsidRPr="00C26A65">
              <w:rPr>
                <w:bCs/>
                <w:sz w:val="28"/>
                <w:szCs w:val="28"/>
              </w:rPr>
              <w:t>_»_</w:t>
            </w:r>
            <w:proofErr w:type="gramEnd"/>
            <w:r w:rsidRPr="00C26A65">
              <w:rPr>
                <w:bCs/>
                <w:sz w:val="28"/>
                <w:szCs w:val="28"/>
              </w:rPr>
              <w:t>___________202</w:t>
            </w:r>
            <w:r w:rsidR="00B06789" w:rsidRPr="00C26A65">
              <w:rPr>
                <w:bCs/>
                <w:sz w:val="28"/>
                <w:szCs w:val="28"/>
              </w:rPr>
              <w:t>6</w:t>
            </w:r>
            <w:r w:rsidRPr="00C26A65">
              <w:rPr>
                <w:bCs/>
                <w:sz w:val="28"/>
                <w:szCs w:val="28"/>
              </w:rPr>
              <w:t>г</w:t>
            </w:r>
          </w:p>
        </w:tc>
      </w:tr>
    </w:tbl>
    <w:p w14:paraId="3A48DA82" w14:textId="77777777" w:rsidR="00E430ED" w:rsidRPr="00C26A65" w:rsidRDefault="00E430ED" w:rsidP="00E430ED">
      <w:pPr>
        <w:rPr>
          <w:b/>
          <w:sz w:val="28"/>
          <w:szCs w:val="28"/>
        </w:rPr>
      </w:pPr>
    </w:p>
    <w:p w14:paraId="7B1150F6" w14:textId="77777777" w:rsidR="00E430ED" w:rsidRPr="00C26A65" w:rsidRDefault="00E430ED" w:rsidP="00E430ED">
      <w:pPr>
        <w:jc w:val="center"/>
        <w:rPr>
          <w:b/>
          <w:sz w:val="28"/>
          <w:szCs w:val="28"/>
        </w:rPr>
      </w:pPr>
    </w:p>
    <w:p w14:paraId="13F399C6" w14:textId="103FCFBD" w:rsidR="00E430ED" w:rsidRPr="00C26A65" w:rsidRDefault="00E430ED" w:rsidP="00E430ED">
      <w:pPr>
        <w:jc w:val="center"/>
        <w:rPr>
          <w:b/>
          <w:sz w:val="28"/>
          <w:szCs w:val="28"/>
        </w:rPr>
      </w:pPr>
      <w:r w:rsidRPr="00C26A65">
        <w:rPr>
          <w:b/>
          <w:sz w:val="28"/>
          <w:szCs w:val="28"/>
        </w:rPr>
        <w:t>ТЕХНИЧЕСКОЕ ЗАДАНИЕ</w:t>
      </w:r>
    </w:p>
    <w:p w14:paraId="55487C19" w14:textId="7E18BE40" w:rsidR="00880145" w:rsidRPr="00C26A65" w:rsidRDefault="00E430ED" w:rsidP="00880145">
      <w:pPr>
        <w:spacing w:line="276" w:lineRule="auto"/>
        <w:jc w:val="center"/>
        <w:rPr>
          <w:bCs/>
          <w:sz w:val="28"/>
          <w:szCs w:val="28"/>
          <w:u w:val="single"/>
          <w:lang w:eastAsia="x-none"/>
        </w:rPr>
      </w:pPr>
      <w:r w:rsidRPr="00C26A65">
        <w:rPr>
          <w:b/>
          <w:sz w:val="28"/>
          <w:szCs w:val="28"/>
        </w:rPr>
        <w:t xml:space="preserve">на оказание услуг по экологическому сопровождению объекта водопользования </w:t>
      </w:r>
      <w:r w:rsidR="00880145" w:rsidRPr="00C26A65">
        <w:rPr>
          <w:b/>
          <w:bCs/>
          <w:sz w:val="28"/>
          <w:szCs w:val="28"/>
          <w:lang w:eastAsia="x-none"/>
        </w:rPr>
        <w:t>в 2026</w:t>
      </w:r>
      <w:r w:rsidR="003A3DBD">
        <w:rPr>
          <w:b/>
          <w:bCs/>
          <w:sz w:val="28"/>
          <w:szCs w:val="28"/>
          <w:lang w:eastAsia="x-none"/>
        </w:rPr>
        <w:t xml:space="preserve"> </w:t>
      </w:r>
      <w:r w:rsidR="00880145" w:rsidRPr="00C26A65">
        <w:rPr>
          <w:b/>
          <w:bCs/>
          <w:sz w:val="28"/>
          <w:szCs w:val="28"/>
          <w:lang w:eastAsia="x-none"/>
        </w:rPr>
        <w:t>г.</w:t>
      </w:r>
    </w:p>
    <w:p w14:paraId="4D157619" w14:textId="77777777" w:rsidR="005D62A1" w:rsidRPr="00C26A65" w:rsidRDefault="005D62A1" w:rsidP="00880145">
      <w:pPr>
        <w:rPr>
          <w:b/>
          <w:sz w:val="28"/>
          <w:szCs w:val="28"/>
        </w:rPr>
      </w:pPr>
    </w:p>
    <w:p w14:paraId="4FDB4144" w14:textId="39E8278A" w:rsidR="005D62A1" w:rsidRPr="00C26A65" w:rsidRDefault="005D62A1" w:rsidP="00097608">
      <w:pPr>
        <w:jc w:val="both"/>
        <w:rPr>
          <w:iCs/>
          <w:sz w:val="28"/>
          <w:szCs w:val="28"/>
          <w:u w:val="single"/>
          <w:bdr w:val="none" w:sz="0" w:space="0" w:color="auto" w:frame="1"/>
        </w:rPr>
      </w:pPr>
      <w:bookmarkStart w:id="0" w:name="_Hlk137021344"/>
      <w:bookmarkStart w:id="1" w:name="_Hlk136443533"/>
      <w:r w:rsidRPr="00C26A65">
        <w:rPr>
          <w:color w:val="000000"/>
          <w:sz w:val="28"/>
          <w:szCs w:val="28"/>
        </w:rPr>
        <w:t>Объем выполняемых Исполнителем Услуг</w:t>
      </w:r>
      <w:r w:rsidRPr="00C26A65">
        <w:rPr>
          <w:sz w:val="28"/>
          <w:szCs w:val="28"/>
        </w:rPr>
        <w:t xml:space="preserve"> по экологическому сопровождению объекта водопользования (далее-Услуги)</w:t>
      </w:r>
      <w:r w:rsidRPr="00C26A65">
        <w:rPr>
          <w:color w:val="000000"/>
          <w:sz w:val="28"/>
          <w:szCs w:val="28"/>
        </w:rPr>
        <w:t xml:space="preserve"> </w:t>
      </w:r>
      <w:r w:rsidRPr="00C26A65">
        <w:rPr>
          <w:sz w:val="28"/>
          <w:szCs w:val="28"/>
        </w:rPr>
        <w:t>на 202</w:t>
      </w:r>
      <w:r w:rsidR="009C14C8" w:rsidRPr="00C26A65">
        <w:rPr>
          <w:sz w:val="28"/>
          <w:szCs w:val="28"/>
        </w:rPr>
        <w:t>6</w:t>
      </w:r>
      <w:r w:rsidRPr="00C26A65">
        <w:rPr>
          <w:sz w:val="28"/>
          <w:szCs w:val="28"/>
        </w:rPr>
        <w:t xml:space="preserve"> год по ведению регулярных наблюдений за состоянием водного объекта в соответствии с договором водопользования для УОК «Лесное озеро», </w:t>
      </w:r>
      <w:r w:rsidRPr="00C26A65">
        <w:rPr>
          <w:bCs/>
          <w:sz w:val="28"/>
          <w:szCs w:val="28"/>
        </w:rPr>
        <w:t xml:space="preserve">расположенного по адресу: </w:t>
      </w:r>
      <w:r w:rsidR="00097608" w:rsidRPr="00C26A65">
        <w:rPr>
          <w:iCs/>
          <w:sz w:val="28"/>
          <w:szCs w:val="28"/>
          <w:bdr w:val="none" w:sz="0" w:space="0" w:color="auto" w:frame="1"/>
        </w:rPr>
        <w:t xml:space="preserve">РФ, Московская область, г.о. Солнечногорск, поселок Лесное Озеро, территория Санатория Лесное озеро, земельный участок 1 </w:t>
      </w:r>
      <w:r w:rsidRPr="00C26A65">
        <w:rPr>
          <w:color w:val="000000"/>
          <w:sz w:val="28"/>
          <w:szCs w:val="28"/>
        </w:rPr>
        <w:t>предусматривает</w:t>
      </w:r>
      <w:r w:rsidRPr="00C26A65">
        <w:rPr>
          <w:sz w:val="28"/>
          <w:szCs w:val="28"/>
        </w:rPr>
        <w:t xml:space="preserve"> следующие виды Услуг:</w:t>
      </w:r>
    </w:p>
    <w:p w14:paraId="6DF195BF" w14:textId="196F0F76" w:rsidR="005D62A1" w:rsidRPr="00C26A65" w:rsidRDefault="005D62A1" w:rsidP="005D62A1">
      <w:pPr>
        <w:tabs>
          <w:tab w:val="left" w:pos="720"/>
        </w:tabs>
        <w:suppressAutoHyphens/>
        <w:jc w:val="both"/>
        <w:rPr>
          <w:sz w:val="28"/>
          <w:szCs w:val="28"/>
        </w:rPr>
      </w:pPr>
      <w:r w:rsidRPr="00C26A65">
        <w:rPr>
          <w:sz w:val="28"/>
          <w:szCs w:val="28"/>
        </w:rPr>
        <w:t xml:space="preserve">- </w:t>
      </w:r>
      <w:r w:rsidR="00C91805" w:rsidRPr="00C26A65">
        <w:rPr>
          <w:sz w:val="28"/>
          <w:szCs w:val="28"/>
        </w:rPr>
        <w:t>внесение данных о морфометрических особенностях и состоянии водоохраной зоны в месте водопользования в федеральную государственную информационную систему «Экомониторинг»</w:t>
      </w:r>
      <w:r w:rsidR="00AD1FCF" w:rsidRPr="00C26A65">
        <w:rPr>
          <w:sz w:val="28"/>
          <w:szCs w:val="28"/>
        </w:rPr>
        <w:t>,</w:t>
      </w:r>
      <w:r w:rsidRPr="00C26A65">
        <w:rPr>
          <w:sz w:val="28"/>
          <w:szCs w:val="28"/>
        </w:rPr>
        <w:t xml:space="preserve"> в соответствии с</w:t>
      </w:r>
      <w:r w:rsidR="00C91805" w:rsidRPr="00C26A65">
        <w:rPr>
          <w:sz w:val="28"/>
          <w:szCs w:val="28"/>
        </w:rPr>
        <w:t xml:space="preserve"> действующим законодательством</w:t>
      </w:r>
      <w:r w:rsidR="002F6451">
        <w:rPr>
          <w:sz w:val="28"/>
          <w:szCs w:val="28"/>
        </w:rPr>
        <w:t xml:space="preserve">, </w:t>
      </w:r>
      <w:r w:rsidR="002F6451" w:rsidRPr="005D62A1">
        <w:rPr>
          <w:sz w:val="28"/>
          <w:szCs w:val="28"/>
        </w:rPr>
        <w:t>в соответствии с</w:t>
      </w:r>
      <w:r w:rsidR="002F6451">
        <w:rPr>
          <w:sz w:val="28"/>
          <w:szCs w:val="28"/>
        </w:rPr>
        <w:t xml:space="preserve"> действующим законодательством и на основании</w:t>
      </w:r>
      <w:r w:rsidR="002F6451" w:rsidRPr="005D62A1">
        <w:rPr>
          <w:sz w:val="28"/>
          <w:szCs w:val="28"/>
        </w:rPr>
        <w:t xml:space="preserve"> Договора водопользования от </w:t>
      </w:r>
      <w:r w:rsidR="00CB41DC">
        <w:rPr>
          <w:sz w:val="28"/>
          <w:szCs w:val="28"/>
        </w:rPr>
        <w:t>25.05.2026</w:t>
      </w:r>
      <w:r w:rsidR="002F6451" w:rsidRPr="005D62A1">
        <w:rPr>
          <w:sz w:val="28"/>
          <w:szCs w:val="28"/>
        </w:rPr>
        <w:t xml:space="preserve"> № </w:t>
      </w:r>
      <w:r w:rsidR="00CB41DC">
        <w:rPr>
          <w:sz w:val="28"/>
          <w:szCs w:val="28"/>
        </w:rPr>
        <w:t>50-09.01.01.014-Х-ДИБВ-Т-2026-91368/00</w:t>
      </w:r>
      <w:r w:rsidR="002F6451" w:rsidRPr="005D62A1">
        <w:rPr>
          <w:sz w:val="28"/>
          <w:szCs w:val="28"/>
        </w:rPr>
        <w:t xml:space="preserve">; </w:t>
      </w:r>
    </w:p>
    <w:p w14:paraId="61464580" w14:textId="7326AEFB" w:rsidR="00CB41DC" w:rsidRPr="00C26A65" w:rsidRDefault="005D62A1" w:rsidP="00CB41DC">
      <w:pPr>
        <w:tabs>
          <w:tab w:val="left" w:pos="720"/>
        </w:tabs>
        <w:suppressAutoHyphens/>
        <w:jc w:val="both"/>
        <w:rPr>
          <w:sz w:val="28"/>
          <w:szCs w:val="28"/>
        </w:rPr>
      </w:pPr>
      <w:r w:rsidRPr="00C26A65">
        <w:rPr>
          <w:sz w:val="28"/>
          <w:szCs w:val="28"/>
        </w:rPr>
        <w:t>- заполнение и предоставление ежеквартальной отчетности в уполномоченный орган по форме 1, в соответствии с ежеквартальными наблюдениями качественно химических характеристик водного объекта, согласно программы регулярных наблюдений за водным объектом и его водоохраной зоной</w:t>
      </w:r>
      <w:r w:rsidR="002F6451">
        <w:rPr>
          <w:sz w:val="28"/>
          <w:szCs w:val="28"/>
        </w:rPr>
        <w:t xml:space="preserve">, </w:t>
      </w:r>
      <w:r w:rsidR="002F6451" w:rsidRPr="005D62A1">
        <w:rPr>
          <w:sz w:val="28"/>
          <w:szCs w:val="28"/>
        </w:rPr>
        <w:t xml:space="preserve">являющейся неотъемлемой частью Договора водопользования от </w:t>
      </w:r>
      <w:r w:rsidR="00CB41DC">
        <w:rPr>
          <w:sz w:val="28"/>
          <w:szCs w:val="28"/>
        </w:rPr>
        <w:t>25.05.2026</w:t>
      </w:r>
      <w:r w:rsidR="00CB41DC" w:rsidRPr="005D62A1">
        <w:rPr>
          <w:sz w:val="28"/>
          <w:szCs w:val="28"/>
        </w:rPr>
        <w:t xml:space="preserve"> № </w:t>
      </w:r>
      <w:r w:rsidR="00CB41DC">
        <w:rPr>
          <w:sz w:val="28"/>
          <w:szCs w:val="28"/>
        </w:rPr>
        <w:t>50-09.01.01.014-Х-ДИБВ-Т-2026-91368/00</w:t>
      </w:r>
      <w:r w:rsidR="00CB41DC">
        <w:rPr>
          <w:sz w:val="28"/>
          <w:szCs w:val="28"/>
        </w:rPr>
        <w:t>.</w:t>
      </w:r>
      <w:bookmarkStart w:id="2" w:name="_GoBack"/>
      <w:bookmarkEnd w:id="2"/>
      <w:r w:rsidR="00CB41DC" w:rsidRPr="005D62A1">
        <w:rPr>
          <w:sz w:val="28"/>
          <w:szCs w:val="28"/>
        </w:rPr>
        <w:t xml:space="preserve"> </w:t>
      </w:r>
    </w:p>
    <w:p w14:paraId="3814DDB8" w14:textId="09ECECD4" w:rsidR="00C91805" w:rsidRPr="00C26A65" w:rsidRDefault="00C91805" w:rsidP="005D62A1">
      <w:pPr>
        <w:suppressAutoHyphens/>
        <w:spacing w:after="80"/>
        <w:jc w:val="both"/>
        <w:rPr>
          <w:sz w:val="28"/>
          <w:szCs w:val="28"/>
        </w:rPr>
      </w:pPr>
      <w:r w:rsidRPr="00C26A65">
        <w:rPr>
          <w:sz w:val="28"/>
          <w:szCs w:val="28"/>
        </w:rPr>
        <w:t>- составление и сдача в территориальный орган годовой отчетности о сведениях водохозяйственных и водоохранных работ, выполненных на водном объекте, согласно форме № 2-ОС</w:t>
      </w:r>
      <w:r w:rsidR="002F6451">
        <w:rPr>
          <w:sz w:val="28"/>
          <w:szCs w:val="28"/>
        </w:rPr>
        <w:t>.</w:t>
      </w:r>
    </w:p>
    <w:bookmarkEnd w:id="0"/>
    <w:p w14:paraId="7E8F6921" w14:textId="3063ECFF" w:rsidR="00A36BCE" w:rsidRPr="00C26A65" w:rsidRDefault="005D62A1" w:rsidP="00166E38">
      <w:pPr>
        <w:tabs>
          <w:tab w:val="left" w:pos="284"/>
        </w:tabs>
        <w:spacing w:before="120" w:line="276" w:lineRule="auto"/>
        <w:ind w:left="284" w:hanging="284"/>
        <w:jc w:val="both"/>
        <w:rPr>
          <w:b/>
          <w:sz w:val="28"/>
          <w:szCs w:val="28"/>
        </w:rPr>
      </w:pPr>
      <w:r w:rsidRPr="00C26A65">
        <w:rPr>
          <w:b/>
          <w:color w:val="000000"/>
          <w:sz w:val="28"/>
          <w:szCs w:val="28"/>
        </w:rPr>
        <w:tab/>
        <w:t>Услуги выполняются поэтапно в соответствии с установленными сроками</w:t>
      </w:r>
      <w:r w:rsidR="00166E38" w:rsidRPr="00C26A65">
        <w:rPr>
          <w:b/>
          <w:color w:val="000000"/>
          <w:sz w:val="28"/>
          <w:szCs w:val="28"/>
        </w:rPr>
        <w:t>:</w:t>
      </w:r>
      <w:r w:rsidRPr="00C26A65">
        <w:rPr>
          <w:b/>
          <w:color w:val="000000"/>
          <w:sz w:val="28"/>
          <w:szCs w:val="28"/>
        </w:rPr>
        <w:t xml:space="preserve"> </w:t>
      </w:r>
      <w:bookmarkEnd w:id="1"/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775"/>
        <w:gridCol w:w="2601"/>
      </w:tblGrid>
      <w:tr w:rsidR="00166E38" w:rsidRPr="00F96C21" w14:paraId="01A64DFA" w14:textId="77777777" w:rsidTr="00166E38">
        <w:trPr>
          <w:trHeight w:val="435"/>
        </w:trPr>
        <w:tc>
          <w:tcPr>
            <w:tcW w:w="583" w:type="dxa"/>
          </w:tcPr>
          <w:p w14:paraId="4C44BAC9" w14:textId="77777777" w:rsidR="00166E38" w:rsidRPr="00F96C21" w:rsidRDefault="00166E38" w:rsidP="00E44214">
            <w:pPr>
              <w:numPr>
                <w:ilvl w:val="0"/>
                <w:numId w:val="4"/>
              </w:numPr>
              <w:ind w:hanging="72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C21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775" w:type="dxa"/>
          </w:tcPr>
          <w:p w14:paraId="03BE9727" w14:textId="77777777" w:rsidR="00166E38" w:rsidRPr="00F96C21" w:rsidRDefault="00166E38" w:rsidP="00E44214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C21">
              <w:rPr>
                <w:rFonts w:eastAsia="Calibri"/>
                <w:sz w:val="24"/>
                <w:szCs w:val="24"/>
                <w:lang w:eastAsia="en-US"/>
              </w:rPr>
              <w:t>Вид оказываемых услуг</w:t>
            </w:r>
          </w:p>
        </w:tc>
        <w:tc>
          <w:tcPr>
            <w:tcW w:w="2601" w:type="dxa"/>
            <w:vAlign w:val="center"/>
          </w:tcPr>
          <w:p w14:paraId="41B96D63" w14:textId="77777777" w:rsidR="00166E38" w:rsidRPr="00F96C21" w:rsidRDefault="00166E38" w:rsidP="00E44214">
            <w:pPr>
              <w:ind w:left="175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C21">
              <w:rPr>
                <w:rFonts w:eastAsia="Calibri"/>
                <w:sz w:val="24"/>
                <w:szCs w:val="24"/>
                <w:lang w:eastAsia="en-US"/>
              </w:rPr>
              <w:t>Срок оказываемых услуг</w:t>
            </w:r>
          </w:p>
        </w:tc>
      </w:tr>
      <w:tr w:rsidR="00166E38" w:rsidRPr="00F96C21" w14:paraId="75D05712" w14:textId="77777777" w:rsidTr="00E3121A">
        <w:trPr>
          <w:trHeight w:val="435"/>
        </w:trPr>
        <w:tc>
          <w:tcPr>
            <w:tcW w:w="8959" w:type="dxa"/>
            <w:gridSpan w:val="3"/>
          </w:tcPr>
          <w:p w14:paraId="640A2F95" w14:textId="05AAAF47" w:rsidR="00166E38" w:rsidRPr="00F96C21" w:rsidRDefault="00166E38" w:rsidP="00E44214">
            <w:pPr>
              <w:contextualSpacing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96C21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2026 год</w:t>
            </w:r>
          </w:p>
        </w:tc>
      </w:tr>
      <w:tr w:rsidR="00166E38" w:rsidRPr="00F96C21" w14:paraId="7C3279B3" w14:textId="77777777" w:rsidTr="00E535B2">
        <w:trPr>
          <w:trHeight w:val="364"/>
        </w:trPr>
        <w:tc>
          <w:tcPr>
            <w:tcW w:w="8959" w:type="dxa"/>
            <w:gridSpan w:val="3"/>
            <w:vAlign w:val="center"/>
          </w:tcPr>
          <w:p w14:paraId="54A94114" w14:textId="3C69E6FC" w:rsidR="00166E38" w:rsidRPr="00F96C21" w:rsidRDefault="00166E38" w:rsidP="00E44214">
            <w:pPr>
              <w:jc w:val="center"/>
              <w:rPr>
                <w:b/>
                <w:bCs/>
                <w:sz w:val="24"/>
                <w:szCs w:val="24"/>
              </w:rPr>
            </w:pPr>
            <w:r w:rsidRPr="00F96C21">
              <w:rPr>
                <w:b/>
                <w:bCs/>
                <w:sz w:val="24"/>
                <w:szCs w:val="24"/>
              </w:rPr>
              <w:t>1 этап</w:t>
            </w:r>
          </w:p>
        </w:tc>
      </w:tr>
      <w:tr w:rsidR="00166E38" w:rsidRPr="00F96C21" w14:paraId="2A700AD1" w14:textId="77777777" w:rsidTr="00166E38">
        <w:trPr>
          <w:trHeight w:val="1026"/>
        </w:trPr>
        <w:tc>
          <w:tcPr>
            <w:tcW w:w="583" w:type="dxa"/>
            <w:vAlign w:val="center"/>
          </w:tcPr>
          <w:p w14:paraId="3773B546" w14:textId="77777777" w:rsidR="00166E38" w:rsidRPr="00F96C21" w:rsidRDefault="00166E38" w:rsidP="00166E38">
            <w:pPr>
              <w:numPr>
                <w:ilvl w:val="0"/>
                <w:numId w:val="6"/>
              </w:numPr>
              <w:ind w:hanging="72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C2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75" w:type="dxa"/>
          </w:tcPr>
          <w:p w14:paraId="6CFE11F9" w14:textId="77777777" w:rsidR="00166E38" w:rsidRPr="00F96C21" w:rsidRDefault="00166E38" w:rsidP="00E44214">
            <w:pPr>
              <w:jc w:val="both"/>
              <w:rPr>
                <w:sz w:val="24"/>
                <w:szCs w:val="24"/>
              </w:rPr>
            </w:pPr>
            <w:r w:rsidRPr="00F96C21">
              <w:rPr>
                <w:sz w:val="24"/>
                <w:szCs w:val="24"/>
              </w:rPr>
              <w:t xml:space="preserve">1.1. Заполнение и предоставление ежеквартальной отчетности в уполномоченный орган согласно форме 1 «Качество вод поверхностного водного объекта по гидрохимическим и микробиологическим </w:t>
            </w:r>
            <w:r w:rsidRPr="00F96C21">
              <w:rPr>
                <w:sz w:val="24"/>
                <w:szCs w:val="24"/>
              </w:rPr>
              <w:lastRenderedPageBreak/>
              <w:t>показателям» программы регулярных наблюдений за водным объектом и его водоохраной зоной за 2 квартал 2026 года.</w:t>
            </w:r>
          </w:p>
          <w:p w14:paraId="6A046B99" w14:textId="77777777" w:rsidR="00166E38" w:rsidRPr="00F96C21" w:rsidRDefault="00166E38" w:rsidP="00E44214">
            <w:pPr>
              <w:jc w:val="both"/>
              <w:rPr>
                <w:sz w:val="24"/>
                <w:szCs w:val="24"/>
              </w:rPr>
            </w:pPr>
            <w:r w:rsidRPr="00F96C21">
              <w:rPr>
                <w:sz w:val="24"/>
                <w:szCs w:val="24"/>
              </w:rPr>
              <w:t>1.2. Отчет о выполнении условий использования водного объекта (его части) за 2 квартал 2026 года.</w:t>
            </w:r>
          </w:p>
          <w:p w14:paraId="46A0CD62" w14:textId="77777777" w:rsidR="00166E38" w:rsidRPr="00F96C21" w:rsidRDefault="00166E38" w:rsidP="00E44214">
            <w:pPr>
              <w:jc w:val="both"/>
              <w:rPr>
                <w:sz w:val="24"/>
                <w:szCs w:val="24"/>
              </w:rPr>
            </w:pPr>
            <w:r w:rsidRPr="00F96C21">
              <w:rPr>
                <w:sz w:val="24"/>
                <w:szCs w:val="24"/>
              </w:rPr>
              <w:t>1.3. Отчет о выполнении плана водоохранных мероприятий за 2 квартал 2026 года.</w:t>
            </w:r>
          </w:p>
        </w:tc>
        <w:tc>
          <w:tcPr>
            <w:tcW w:w="2601" w:type="dxa"/>
            <w:vAlign w:val="center"/>
          </w:tcPr>
          <w:p w14:paraId="21F40BA9" w14:textId="77777777" w:rsidR="00166E38" w:rsidRPr="00F96C21" w:rsidRDefault="00166E38" w:rsidP="00E44214">
            <w:pPr>
              <w:jc w:val="center"/>
              <w:rPr>
                <w:sz w:val="24"/>
                <w:szCs w:val="24"/>
              </w:rPr>
            </w:pPr>
            <w:r w:rsidRPr="00F96C21">
              <w:rPr>
                <w:sz w:val="24"/>
                <w:szCs w:val="24"/>
              </w:rPr>
              <w:lastRenderedPageBreak/>
              <w:t>до 15.07.2026г.</w:t>
            </w:r>
          </w:p>
        </w:tc>
      </w:tr>
      <w:tr w:rsidR="00166E38" w:rsidRPr="00F96C21" w14:paraId="06A718C0" w14:textId="77777777" w:rsidTr="00166E38">
        <w:trPr>
          <w:trHeight w:val="391"/>
        </w:trPr>
        <w:tc>
          <w:tcPr>
            <w:tcW w:w="8959" w:type="dxa"/>
            <w:gridSpan w:val="3"/>
            <w:vAlign w:val="center"/>
          </w:tcPr>
          <w:p w14:paraId="275BC526" w14:textId="77777777" w:rsidR="00166E38" w:rsidRPr="00F96C21" w:rsidRDefault="00166E38" w:rsidP="00E44214">
            <w:pPr>
              <w:jc w:val="center"/>
              <w:rPr>
                <w:b/>
                <w:bCs/>
                <w:sz w:val="24"/>
                <w:szCs w:val="24"/>
              </w:rPr>
            </w:pPr>
            <w:r w:rsidRPr="00F96C21">
              <w:rPr>
                <w:b/>
                <w:bCs/>
                <w:sz w:val="24"/>
                <w:szCs w:val="24"/>
              </w:rPr>
              <w:t>2 этап</w:t>
            </w:r>
          </w:p>
        </w:tc>
      </w:tr>
      <w:tr w:rsidR="00166E38" w:rsidRPr="00F96C21" w14:paraId="76ECDC53" w14:textId="77777777" w:rsidTr="00166E38">
        <w:trPr>
          <w:trHeight w:val="1004"/>
        </w:trPr>
        <w:tc>
          <w:tcPr>
            <w:tcW w:w="583" w:type="dxa"/>
            <w:vAlign w:val="center"/>
          </w:tcPr>
          <w:p w14:paraId="536D3E56" w14:textId="77777777" w:rsidR="00166E38" w:rsidRPr="00F96C21" w:rsidRDefault="00166E38" w:rsidP="00166E38">
            <w:pPr>
              <w:numPr>
                <w:ilvl w:val="0"/>
                <w:numId w:val="6"/>
              </w:numPr>
              <w:ind w:hanging="72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C21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75" w:type="dxa"/>
          </w:tcPr>
          <w:p w14:paraId="20FD591D" w14:textId="77777777" w:rsidR="00166E38" w:rsidRPr="00F96C21" w:rsidRDefault="00166E38" w:rsidP="00E44214">
            <w:pPr>
              <w:jc w:val="both"/>
              <w:rPr>
                <w:sz w:val="24"/>
                <w:szCs w:val="24"/>
              </w:rPr>
            </w:pPr>
            <w:r w:rsidRPr="00F96C21">
              <w:rPr>
                <w:sz w:val="24"/>
                <w:szCs w:val="24"/>
              </w:rPr>
              <w:t>2.1. Заполнение и предоставление ежеквартальной отчетности в уполномоченный орган согласно форме 1 «Качество вод поверхностного водного объекта по гидрохимическим и микробиологическим показателям» программы регулярных наблюдений за водным объектом и его водоохраной зоной за 3 квартал 2026 года.</w:t>
            </w:r>
          </w:p>
          <w:p w14:paraId="32506848" w14:textId="77777777" w:rsidR="00166E38" w:rsidRPr="00F96C21" w:rsidRDefault="00166E38" w:rsidP="00E44214">
            <w:pPr>
              <w:jc w:val="both"/>
              <w:rPr>
                <w:sz w:val="24"/>
                <w:szCs w:val="24"/>
              </w:rPr>
            </w:pPr>
            <w:r w:rsidRPr="00F96C21">
              <w:rPr>
                <w:sz w:val="24"/>
                <w:szCs w:val="24"/>
              </w:rPr>
              <w:t>2.2. Отчет о выполнении условий использования водного объекта (его части) за 3 квартал 2026 года.</w:t>
            </w:r>
          </w:p>
          <w:p w14:paraId="51BD5537" w14:textId="77777777" w:rsidR="00166E38" w:rsidRPr="00F96C21" w:rsidRDefault="00166E38" w:rsidP="00E44214">
            <w:pPr>
              <w:jc w:val="both"/>
              <w:rPr>
                <w:sz w:val="24"/>
                <w:szCs w:val="24"/>
                <w:highlight w:val="yellow"/>
              </w:rPr>
            </w:pPr>
            <w:r w:rsidRPr="00F96C21">
              <w:rPr>
                <w:sz w:val="24"/>
                <w:szCs w:val="24"/>
              </w:rPr>
              <w:t>2.3. Отчет о выполнении плана водоохранных мероприятий за 3 квартал 2026 года.</w:t>
            </w:r>
          </w:p>
        </w:tc>
        <w:tc>
          <w:tcPr>
            <w:tcW w:w="2601" w:type="dxa"/>
            <w:vAlign w:val="center"/>
          </w:tcPr>
          <w:p w14:paraId="677B0E9F" w14:textId="77777777" w:rsidR="00166E38" w:rsidRPr="00F96C21" w:rsidRDefault="00166E38" w:rsidP="00E44214">
            <w:pPr>
              <w:jc w:val="center"/>
              <w:rPr>
                <w:sz w:val="24"/>
                <w:szCs w:val="24"/>
                <w:highlight w:val="yellow"/>
              </w:rPr>
            </w:pPr>
            <w:r w:rsidRPr="00F96C21">
              <w:rPr>
                <w:sz w:val="24"/>
                <w:szCs w:val="24"/>
              </w:rPr>
              <w:t>до 15.10.2026г.</w:t>
            </w:r>
          </w:p>
        </w:tc>
      </w:tr>
      <w:tr w:rsidR="00166E38" w:rsidRPr="00F96C21" w14:paraId="1ACD52B6" w14:textId="77777777" w:rsidTr="00166E38">
        <w:trPr>
          <w:trHeight w:val="387"/>
        </w:trPr>
        <w:tc>
          <w:tcPr>
            <w:tcW w:w="8959" w:type="dxa"/>
            <w:gridSpan w:val="3"/>
            <w:vAlign w:val="center"/>
          </w:tcPr>
          <w:p w14:paraId="77CD51F0" w14:textId="77777777" w:rsidR="00166E38" w:rsidRPr="00F96C21" w:rsidRDefault="00166E38" w:rsidP="00E44214">
            <w:pPr>
              <w:jc w:val="center"/>
              <w:rPr>
                <w:b/>
                <w:bCs/>
                <w:sz w:val="24"/>
                <w:szCs w:val="24"/>
              </w:rPr>
            </w:pPr>
            <w:r w:rsidRPr="00F96C21">
              <w:rPr>
                <w:b/>
                <w:bCs/>
                <w:sz w:val="24"/>
                <w:szCs w:val="24"/>
              </w:rPr>
              <w:t>3 этап</w:t>
            </w:r>
          </w:p>
        </w:tc>
      </w:tr>
      <w:tr w:rsidR="00166E38" w:rsidRPr="00F96C21" w14:paraId="54AC3477" w14:textId="77777777" w:rsidTr="00166E38">
        <w:trPr>
          <w:trHeight w:val="1044"/>
        </w:trPr>
        <w:tc>
          <w:tcPr>
            <w:tcW w:w="583" w:type="dxa"/>
            <w:vAlign w:val="center"/>
          </w:tcPr>
          <w:p w14:paraId="51EAC098" w14:textId="77777777" w:rsidR="00166E38" w:rsidRPr="00F96C21" w:rsidRDefault="00166E38" w:rsidP="00166E38">
            <w:pPr>
              <w:numPr>
                <w:ilvl w:val="0"/>
                <w:numId w:val="6"/>
              </w:numPr>
              <w:ind w:hanging="72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C21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75" w:type="dxa"/>
          </w:tcPr>
          <w:p w14:paraId="35EB7511" w14:textId="77777777" w:rsidR="00166E38" w:rsidRPr="00F96C21" w:rsidRDefault="00166E38" w:rsidP="00E44214">
            <w:pPr>
              <w:jc w:val="both"/>
              <w:rPr>
                <w:sz w:val="24"/>
                <w:szCs w:val="24"/>
              </w:rPr>
            </w:pPr>
            <w:r w:rsidRPr="00F96C21">
              <w:rPr>
                <w:sz w:val="24"/>
                <w:szCs w:val="24"/>
              </w:rPr>
              <w:t>3.1. Заполнение и предоставление ежеквартальной отчетности в уполномоченный орган согласно форме 1 «Качество вод поверхностного водного объекта по гидрохимическим и микробиологическим показателям» программы регулярных наблюдений за водным объектом и его водоохраной зоной за 4 квартал 2026 года.</w:t>
            </w:r>
          </w:p>
          <w:p w14:paraId="24F6CB98" w14:textId="77777777" w:rsidR="00166E38" w:rsidRPr="00F96C21" w:rsidRDefault="00166E38" w:rsidP="00E44214">
            <w:pPr>
              <w:jc w:val="both"/>
              <w:rPr>
                <w:sz w:val="24"/>
                <w:szCs w:val="24"/>
              </w:rPr>
            </w:pPr>
            <w:r w:rsidRPr="00F96C21">
              <w:rPr>
                <w:sz w:val="24"/>
                <w:szCs w:val="24"/>
              </w:rPr>
              <w:t>3.2. Отчет о выполнении условий использования водного объекта (его части) за 4 квартал 2026 года.</w:t>
            </w:r>
          </w:p>
          <w:p w14:paraId="2AED4576" w14:textId="77777777" w:rsidR="00166E38" w:rsidRPr="00F96C21" w:rsidRDefault="00166E38" w:rsidP="00E44214">
            <w:pPr>
              <w:jc w:val="both"/>
              <w:rPr>
                <w:sz w:val="24"/>
                <w:szCs w:val="24"/>
              </w:rPr>
            </w:pPr>
            <w:r w:rsidRPr="00F96C21">
              <w:rPr>
                <w:sz w:val="24"/>
                <w:szCs w:val="24"/>
              </w:rPr>
              <w:t>3.3. Отчет о выполнении плана водоохранных мероприятий за 4 квартал 2026 года.</w:t>
            </w:r>
          </w:p>
        </w:tc>
        <w:tc>
          <w:tcPr>
            <w:tcW w:w="2601" w:type="dxa"/>
            <w:vAlign w:val="center"/>
          </w:tcPr>
          <w:p w14:paraId="6B8E7F08" w14:textId="4F8B17EB" w:rsidR="00166E38" w:rsidRPr="00F96C21" w:rsidRDefault="00166E38" w:rsidP="00E44214">
            <w:pPr>
              <w:jc w:val="center"/>
              <w:rPr>
                <w:sz w:val="24"/>
                <w:szCs w:val="24"/>
              </w:rPr>
            </w:pPr>
            <w:r w:rsidRPr="00F96C21">
              <w:rPr>
                <w:sz w:val="24"/>
                <w:szCs w:val="24"/>
              </w:rPr>
              <w:t xml:space="preserve">до </w:t>
            </w:r>
            <w:r w:rsidR="00BE662B">
              <w:rPr>
                <w:sz w:val="24"/>
                <w:szCs w:val="24"/>
              </w:rPr>
              <w:t>15</w:t>
            </w:r>
            <w:r w:rsidRPr="00F96C21">
              <w:rPr>
                <w:sz w:val="24"/>
                <w:szCs w:val="24"/>
              </w:rPr>
              <w:t>.01.202</w:t>
            </w:r>
            <w:r w:rsidR="00391E8B" w:rsidRPr="00F96C21">
              <w:rPr>
                <w:sz w:val="24"/>
                <w:szCs w:val="24"/>
              </w:rPr>
              <w:t>7</w:t>
            </w:r>
            <w:r w:rsidRPr="00F96C21">
              <w:rPr>
                <w:sz w:val="24"/>
                <w:szCs w:val="24"/>
              </w:rPr>
              <w:t>г.</w:t>
            </w:r>
          </w:p>
        </w:tc>
      </w:tr>
      <w:tr w:rsidR="00166E38" w:rsidRPr="00F96C21" w14:paraId="6E20DBB0" w14:textId="77777777" w:rsidTr="00166E38">
        <w:trPr>
          <w:trHeight w:val="335"/>
        </w:trPr>
        <w:tc>
          <w:tcPr>
            <w:tcW w:w="8959" w:type="dxa"/>
            <w:gridSpan w:val="3"/>
            <w:vAlign w:val="center"/>
          </w:tcPr>
          <w:p w14:paraId="6D659C0F" w14:textId="77777777" w:rsidR="00166E38" w:rsidRPr="00F96C21" w:rsidRDefault="00166E38" w:rsidP="00E44214">
            <w:pPr>
              <w:jc w:val="center"/>
              <w:rPr>
                <w:b/>
                <w:bCs/>
                <w:sz w:val="24"/>
                <w:szCs w:val="24"/>
              </w:rPr>
            </w:pPr>
            <w:r w:rsidRPr="00F96C21">
              <w:rPr>
                <w:b/>
                <w:bCs/>
                <w:sz w:val="24"/>
                <w:szCs w:val="24"/>
              </w:rPr>
              <w:t>4 этап</w:t>
            </w:r>
          </w:p>
        </w:tc>
      </w:tr>
      <w:tr w:rsidR="00166E38" w:rsidRPr="00F96C21" w14:paraId="29739BAF" w14:textId="77777777" w:rsidTr="00166E38">
        <w:trPr>
          <w:trHeight w:val="1044"/>
        </w:trPr>
        <w:tc>
          <w:tcPr>
            <w:tcW w:w="583" w:type="dxa"/>
            <w:vAlign w:val="center"/>
          </w:tcPr>
          <w:p w14:paraId="7D98F308" w14:textId="77777777" w:rsidR="00166E38" w:rsidRPr="00F96C21" w:rsidRDefault="00166E38" w:rsidP="00166E38">
            <w:pPr>
              <w:numPr>
                <w:ilvl w:val="0"/>
                <w:numId w:val="6"/>
              </w:numPr>
              <w:ind w:hanging="72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C2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75" w:type="dxa"/>
          </w:tcPr>
          <w:p w14:paraId="6FB08319" w14:textId="16B688C9" w:rsidR="00166E38" w:rsidRPr="00F96C21" w:rsidRDefault="00166E38" w:rsidP="00E44214">
            <w:pPr>
              <w:jc w:val="both"/>
              <w:rPr>
                <w:sz w:val="24"/>
                <w:szCs w:val="24"/>
              </w:rPr>
            </w:pPr>
            <w:r w:rsidRPr="00F96C21">
              <w:rPr>
                <w:sz w:val="24"/>
                <w:szCs w:val="24"/>
              </w:rPr>
              <w:t xml:space="preserve">Составление и сдача в территориальный орган годовой отчетности о сведениях водохозяйственных и водоохранных работ, выполненных на водном объекте, согласно форме № 2-ОС </w:t>
            </w:r>
            <w:r w:rsidR="002F2267" w:rsidRPr="00F96C21">
              <w:rPr>
                <w:color w:val="0A0A0A"/>
                <w:sz w:val="24"/>
                <w:szCs w:val="24"/>
                <w:shd w:val="clear" w:color="auto" w:fill="FFFFFF"/>
              </w:rPr>
              <w:t xml:space="preserve">(«Сведения о выполнении водохозяйственных и водоохранных работ на водных объектах») утверждённой Приказом Росстата от 28.08.2012 № 469, за </w:t>
            </w:r>
            <w:r w:rsidRPr="00F96C21">
              <w:rPr>
                <w:sz w:val="24"/>
                <w:szCs w:val="24"/>
              </w:rPr>
              <w:t>2026 год</w:t>
            </w:r>
          </w:p>
        </w:tc>
        <w:tc>
          <w:tcPr>
            <w:tcW w:w="2601" w:type="dxa"/>
            <w:vAlign w:val="center"/>
          </w:tcPr>
          <w:p w14:paraId="61A24666" w14:textId="77777777" w:rsidR="00166E38" w:rsidRPr="00F96C21" w:rsidRDefault="00166E38" w:rsidP="00E44214">
            <w:pPr>
              <w:jc w:val="center"/>
              <w:rPr>
                <w:sz w:val="24"/>
                <w:szCs w:val="24"/>
              </w:rPr>
            </w:pPr>
            <w:r w:rsidRPr="00F96C21">
              <w:rPr>
                <w:sz w:val="24"/>
                <w:szCs w:val="24"/>
              </w:rPr>
              <w:t>до 25.01.2027</w:t>
            </w:r>
          </w:p>
        </w:tc>
      </w:tr>
      <w:tr w:rsidR="00166E38" w:rsidRPr="00F96C21" w14:paraId="4F00F1EE" w14:textId="77777777" w:rsidTr="00166E38">
        <w:trPr>
          <w:trHeight w:val="352"/>
        </w:trPr>
        <w:tc>
          <w:tcPr>
            <w:tcW w:w="8959" w:type="dxa"/>
            <w:gridSpan w:val="3"/>
            <w:vAlign w:val="center"/>
          </w:tcPr>
          <w:p w14:paraId="5328603D" w14:textId="77777777" w:rsidR="00166E38" w:rsidRPr="00F96C21" w:rsidRDefault="00166E38" w:rsidP="00E44214">
            <w:pPr>
              <w:jc w:val="center"/>
              <w:rPr>
                <w:b/>
                <w:bCs/>
                <w:sz w:val="24"/>
                <w:szCs w:val="24"/>
              </w:rPr>
            </w:pPr>
            <w:r w:rsidRPr="00F96C21">
              <w:rPr>
                <w:b/>
                <w:bCs/>
                <w:sz w:val="24"/>
                <w:szCs w:val="24"/>
              </w:rPr>
              <w:t>5 этап</w:t>
            </w:r>
          </w:p>
        </w:tc>
      </w:tr>
      <w:tr w:rsidR="00166E38" w:rsidRPr="00F96C21" w14:paraId="30B96A29" w14:textId="77777777" w:rsidTr="008650AA">
        <w:trPr>
          <w:trHeight w:val="699"/>
        </w:trPr>
        <w:tc>
          <w:tcPr>
            <w:tcW w:w="583" w:type="dxa"/>
            <w:vAlign w:val="center"/>
          </w:tcPr>
          <w:p w14:paraId="724E1545" w14:textId="77777777" w:rsidR="00166E38" w:rsidRPr="00F96C21" w:rsidRDefault="00166E38" w:rsidP="00166E38">
            <w:pPr>
              <w:numPr>
                <w:ilvl w:val="0"/>
                <w:numId w:val="5"/>
              </w:numPr>
              <w:ind w:hanging="72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C21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775" w:type="dxa"/>
          </w:tcPr>
          <w:p w14:paraId="75ECE79C" w14:textId="0566D955" w:rsidR="00166E38" w:rsidRPr="00F96C21" w:rsidRDefault="00166E38" w:rsidP="00E44214">
            <w:pPr>
              <w:jc w:val="both"/>
              <w:rPr>
                <w:sz w:val="24"/>
                <w:szCs w:val="24"/>
                <w:highlight w:val="yellow"/>
              </w:rPr>
            </w:pPr>
            <w:r w:rsidRPr="00F96C21">
              <w:rPr>
                <w:sz w:val="24"/>
                <w:szCs w:val="24"/>
              </w:rPr>
              <w:t xml:space="preserve">Подготовка и передача сведений о результатах наблюдений за водными объектами во ФГИС «Экомониторинг». Актуализация и конструирование данных, полученных в результате регулярных наблюдений за водными объектами (их морфометрическими особенностями) и их водоохранными зонами. Обеспечение передачи сведений в электронном виде через личный кабинет федеральной государственной информационной системы состояния окружающей среды (ФГИС «Экомониторинг») в соответствии с Приказом </w:t>
            </w:r>
            <w:r w:rsidRPr="00F96C21">
              <w:rPr>
                <w:sz w:val="24"/>
                <w:szCs w:val="24"/>
              </w:rPr>
              <w:lastRenderedPageBreak/>
              <w:t>Минприроды РФ от 26.12.2024 №757 и Постановлением Правительства РФ от 19.03.2024 № 329.</w:t>
            </w:r>
          </w:p>
        </w:tc>
        <w:tc>
          <w:tcPr>
            <w:tcW w:w="2601" w:type="dxa"/>
            <w:vAlign w:val="center"/>
          </w:tcPr>
          <w:p w14:paraId="1C7E34B9" w14:textId="77777777" w:rsidR="00166E38" w:rsidRPr="00F96C21" w:rsidRDefault="00166E38" w:rsidP="00E44214">
            <w:pPr>
              <w:jc w:val="center"/>
              <w:rPr>
                <w:sz w:val="24"/>
                <w:szCs w:val="24"/>
                <w:highlight w:val="yellow"/>
              </w:rPr>
            </w:pPr>
            <w:r w:rsidRPr="00F96C21">
              <w:rPr>
                <w:sz w:val="24"/>
                <w:szCs w:val="24"/>
              </w:rPr>
              <w:lastRenderedPageBreak/>
              <w:t>до 15.03.2027г.</w:t>
            </w:r>
          </w:p>
        </w:tc>
      </w:tr>
    </w:tbl>
    <w:p w14:paraId="2075E558" w14:textId="65EC3290" w:rsidR="00B8363E" w:rsidRDefault="00B8363E" w:rsidP="00FE7A3E">
      <w:pPr>
        <w:spacing w:line="276" w:lineRule="auto"/>
        <w:ind w:firstLine="709"/>
        <w:jc w:val="both"/>
        <w:rPr>
          <w:rStyle w:val="itemtext1"/>
          <w:rFonts w:ascii="Times New Roman" w:hAnsi="Times New Roman" w:cs="Times New Roman"/>
          <w:sz w:val="28"/>
          <w:szCs w:val="28"/>
        </w:rPr>
      </w:pPr>
    </w:p>
    <w:p w14:paraId="315CB719" w14:textId="4CE90C6E" w:rsidR="00B8363E" w:rsidRDefault="00B8363E" w:rsidP="00FE7A3E">
      <w:pPr>
        <w:spacing w:line="276" w:lineRule="auto"/>
        <w:ind w:firstLine="709"/>
        <w:jc w:val="both"/>
        <w:rPr>
          <w:rStyle w:val="itemtext1"/>
          <w:rFonts w:ascii="Times New Roman" w:hAnsi="Times New Roman" w:cs="Times New Roman"/>
          <w:sz w:val="28"/>
          <w:szCs w:val="28"/>
        </w:rPr>
      </w:pPr>
    </w:p>
    <w:p w14:paraId="238EA357" w14:textId="77777777" w:rsidR="00B8363E" w:rsidRDefault="00B8363E" w:rsidP="00FE7A3E">
      <w:pPr>
        <w:spacing w:line="276" w:lineRule="auto"/>
        <w:ind w:firstLine="709"/>
        <w:jc w:val="both"/>
        <w:rPr>
          <w:rStyle w:val="itemtext1"/>
          <w:rFonts w:ascii="Times New Roman" w:hAnsi="Times New Roman" w:cs="Times New Roman"/>
          <w:sz w:val="28"/>
          <w:szCs w:val="28"/>
        </w:rPr>
      </w:pPr>
    </w:p>
    <w:p w14:paraId="55AE2A8B" w14:textId="7CA774A9" w:rsidR="00DA63E5" w:rsidRPr="00C26A65" w:rsidRDefault="004F3D5C" w:rsidP="00E430E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="00F652C9" w:rsidRPr="00C26A65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="00F652C9" w:rsidRPr="00C26A65">
        <w:rPr>
          <w:sz w:val="28"/>
          <w:szCs w:val="28"/>
        </w:rPr>
        <w:t xml:space="preserve">УОК «Лесное </w:t>
      </w:r>
      <w:proofErr w:type="gramStart"/>
      <w:r w:rsidR="00F652C9" w:rsidRPr="00C26A65">
        <w:rPr>
          <w:sz w:val="28"/>
          <w:szCs w:val="28"/>
        </w:rPr>
        <w:t xml:space="preserve">озеро»   </w:t>
      </w:r>
      <w:proofErr w:type="gramEnd"/>
      <w:r w:rsidR="00F652C9" w:rsidRPr="00C26A65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Новиков В.И</w:t>
      </w:r>
      <w:r w:rsidR="00DE13C7">
        <w:rPr>
          <w:sz w:val="28"/>
          <w:szCs w:val="28"/>
        </w:rPr>
        <w:t>.</w:t>
      </w:r>
    </w:p>
    <w:sectPr w:rsidR="00DA63E5" w:rsidRPr="00C26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06278"/>
    <w:multiLevelType w:val="multilevel"/>
    <w:tmpl w:val="49C8DD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 w15:restartNumberingAfterBreak="0">
    <w:nsid w:val="4C691FD1"/>
    <w:multiLevelType w:val="singleLevel"/>
    <w:tmpl w:val="030E95B8"/>
    <w:lvl w:ilvl="0">
      <w:start w:val="1"/>
      <w:numFmt w:val="none"/>
      <w:lvlText w:val=""/>
      <w:legacy w:legacy="1" w:legacySpace="0" w:legacyIndent="360"/>
      <w:lvlJc w:val="left"/>
      <w:pPr>
        <w:ind w:left="-360" w:hanging="360"/>
      </w:pPr>
      <w:rPr>
        <w:rFonts w:ascii="Arial" w:hAnsi="Arial" w:cs="Arial" w:hint="default"/>
      </w:rPr>
    </w:lvl>
  </w:abstractNum>
  <w:abstractNum w:abstractNumId="2" w15:restartNumberingAfterBreak="0">
    <w:nsid w:val="5D414F16"/>
    <w:multiLevelType w:val="multilevel"/>
    <w:tmpl w:val="74BA92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DCB0268"/>
    <w:multiLevelType w:val="singleLevel"/>
    <w:tmpl w:val="030E95B8"/>
    <w:lvl w:ilvl="0">
      <w:start w:val="1"/>
      <w:numFmt w:val="none"/>
      <w:lvlText w:val=""/>
      <w:legacy w:legacy="1" w:legacySpace="0" w:legacyIndent="360"/>
      <w:lvlJc w:val="left"/>
      <w:pPr>
        <w:ind w:left="-360" w:hanging="360"/>
      </w:pPr>
      <w:rPr>
        <w:rFonts w:ascii="Arial" w:hAnsi="Arial" w:cs="Arial" w:hint="default"/>
      </w:rPr>
    </w:lvl>
  </w:abstractNum>
  <w:abstractNum w:abstractNumId="4" w15:restartNumberingAfterBreak="0">
    <w:nsid w:val="6788296D"/>
    <w:multiLevelType w:val="singleLevel"/>
    <w:tmpl w:val="030E95B8"/>
    <w:lvl w:ilvl="0">
      <w:start w:val="1"/>
      <w:numFmt w:val="none"/>
      <w:lvlText w:val=""/>
      <w:legacy w:legacy="1" w:legacySpace="0" w:legacyIndent="360"/>
      <w:lvlJc w:val="left"/>
      <w:pPr>
        <w:ind w:left="-360" w:hanging="360"/>
      </w:pPr>
      <w:rPr>
        <w:rFonts w:ascii="Arial" w:hAnsi="Arial" w:cs="Arial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AB"/>
    <w:rsid w:val="000318F6"/>
    <w:rsid w:val="00097608"/>
    <w:rsid w:val="00166E38"/>
    <w:rsid w:val="001B3A9E"/>
    <w:rsid w:val="001D5BA6"/>
    <w:rsid w:val="002032CF"/>
    <w:rsid w:val="00224342"/>
    <w:rsid w:val="002F2267"/>
    <w:rsid w:val="002F6451"/>
    <w:rsid w:val="003715FC"/>
    <w:rsid w:val="00391E8B"/>
    <w:rsid w:val="003A3DBD"/>
    <w:rsid w:val="003B0624"/>
    <w:rsid w:val="0041052C"/>
    <w:rsid w:val="004531E0"/>
    <w:rsid w:val="004F3D5C"/>
    <w:rsid w:val="005046FC"/>
    <w:rsid w:val="00583076"/>
    <w:rsid w:val="005D62A1"/>
    <w:rsid w:val="00654AF4"/>
    <w:rsid w:val="006F3F0F"/>
    <w:rsid w:val="007364C4"/>
    <w:rsid w:val="008650AA"/>
    <w:rsid w:val="00880145"/>
    <w:rsid w:val="009C14C8"/>
    <w:rsid w:val="00A11550"/>
    <w:rsid w:val="00A227AB"/>
    <w:rsid w:val="00A36BCE"/>
    <w:rsid w:val="00AB242D"/>
    <w:rsid w:val="00AD1FCF"/>
    <w:rsid w:val="00B06789"/>
    <w:rsid w:val="00B12B76"/>
    <w:rsid w:val="00B44F1E"/>
    <w:rsid w:val="00B8363E"/>
    <w:rsid w:val="00BE662B"/>
    <w:rsid w:val="00C14958"/>
    <w:rsid w:val="00C26A65"/>
    <w:rsid w:val="00C45874"/>
    <w:rsid w:val="00C508E0"/>
    <w:rsid w:val="00C7523F"/>
    <w:rsid w:val="00C91805"/>
    <w:rsid w:val="00C94A2D"/>
    <w:rsid w:val="00CB41DC"/>
    <w:rsid w:val="00D60995"/>
    <w:rsid w:val="00DA63E5"/>
    <w:rsid w:val="00DC6DC8"/>
    <w:rsid w:val="00DD2990"/>
    <w:rsid w:val="00DE13C7"/>
    <w:rsid w:val="00DF3A76"/>
    <w:rsid w:val="00E430ED"/>
    <w:rsid w:val="00E57514"/>
    <w:rsid w:val="00E816DF"/>
    <w:rsid w:val="00EE6F54"/>
    <w:rsid w:val="00EF12CF"/>
    <w:rsid w:val="00F33329"/>
    <w:rsid w:val="00F652C9"/>
    <w:rsid w:val="00F72602"/>
    <w:rsid w:val="00F825EF"/>
    <w:rsid w:val="00F96C21"/>
    <w:rsid w:val="00FA091B"/>
    <w:rsid w:val="00FB1726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A6B8"/>
  <w15:chartTrackingRefBased/>
  <w15:docId w15:val="{AD5A7E7E-2179-49A2-A8BF-AFE64DA3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43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4"/>
    <w:rsid w:val="00E430ED"/>
    <w:pPr>
      <w:numPr>
        <w:ilvl w:val="1"/>
        <w:numId w:val="1"/>
      </w:numPr>
      <w:tabs>
        <w:tab w:val="clear" w:pos="1429"/>
        <w:tab w:val="num" w:pos="360"/>
        <w:tab w:val="left" w:pos="720"/>
      </w:tabs>
      <w:spacing w:after="80"/>
      <w:ind w:left="0" w:firstLine="0"/>
    </w:pPr>
    <w:rPr>
      <w:rFonts w:ascii="Arial" w:hAnsi="Arial"/>
      <w:sz w:val="24"/>
    </w:rPr>
  </w:style>
  <w:style w:type="paragraph" w:styleId="a4">
    <w:name w:val="Body Text"/>
    <w:basedOn w:val="a0"/>
    <w:link w:val="a5"/>
    <w:uiPriority w:val="99"/>
    <w:semiHidden/>
    <w:unhideWhenUsed/>
    <w:rsid w:val="00E430ED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E43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1"/>
    <w:uiPriority w:val="99"/>
    <w:semiHidden/>
    <w:unhideWhenUsed/>
    <w:rsid w:val="002F2267"/>
    <w:rPr>
      <w:color w:val="0000FF"/>
      <w:u w:val="single"/>
    </w:rPr>
  </w:style>
  <w:style w:type="character" w:customStyle="1" w:styleId="itemtext1">
    <w:name w:val="itemtext1"/>
    <w:basedOn w:val="a1"/>
    <w:rsid w:val="00F72602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CC21-1AFC-4EAA-B6D5-DAE7DDB0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Пилюгина Виктория Ивановна</dc:creator>
  <cp:keywords/>
  <dc:description/>
  <cp:lastModifiedBy>Пилюгина Виктория Ивановна</cp:lastModifiedBy>
  <cp:revision>26</cp:revision>
  <dcterms:created xsi:type="dcterms:W3CDTF">2026-03-16T07:32:00Z</dcterms:created>
  <dcterms:modified xsi:type="dcterms:W3CDTF">2026-05-26T09:02:00Z</dcterms:modified>
</cp:coreProperties>
</file>