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Default="00D1703F" w:rsidP="005E1D78">
      <w:pPr>
        <w:tabs>
          <w:tab w:val="center" w:pos="4725"/>
        </w:tabs>
        <w:jc w:val="center"/>
        <w:rPr>
          <w:rFonts w:ascii="XO Thames" w:hAnsi="XO Thames"/>
          <w:b/>
          <w:color w:val="000000"/>
          <w:sz w:val="22"/>
          <w:szCs w:val="22"/>
        </w:rPr>
      </w:pPr>
      <w:r>
        <w:rPr>
          <w:rFonts w:ascii="XO Thames" w:hAnsi="XO Thames"/>
          <w:b/>
          <w:color w:val="000000"/>
          <w:sz w:val="22"/>
          <w:szCs w:val="22"/>
        </w:rPr>
        <w:t>на</w:t>
      </w:r>
      <w:r w:rsidRPr="00D1703F">
        <w:rPr>
          <w:rFonts w:ascii="XO Thames" w:hAnsi="XO Thames"/>
          <w:b/>
          <w:color w:val="000000"/>
          <w:sz w:val="22"/>
          <w:szCs w:val="22"/>
        </w:rPr>
        <w:t xml:space="preserve"> </w:t>
      </w:r>
      <w:r w:rsidR="007A3EE8" w:rsidRPr="007A3EE8">
        <w:rPr>
          <w:rFonts w:ascii="XO Thames" w:hAnsi="XO Thames"/>
          <w:b/>
          <w:color w:val="000000"/>
          <w:sz w:val="22"/>
          <w:szCs w:val="22"/>
        </w:rPr>
        <w:t xml:space="preserve">поставку  </w:t>
      </w:r>
      <w:proofErr w:type="spellStart"/>
      <w:r w:rsidR="007A3EE8" w:rsidRPr="007A3EE8">
        <w:rPr>
          <w:rFonts w:ascii="XO Thames" w:hAnsi="XO Thames"/>
          <w:b/>
          <w:color w:val="000000"/>
          <w:sz w:val="22"/>
          <w:szCs w:val="22"/>
        </w:rPr>
        <w:t>саморезов</w:t>
      </w:r>
      <w:proofErr w:type="spellEnd"/>
      <w:proofErr w:type="gramStart"/>
      <w:r w:rsidR="007A3EE8" w:rsidRPr="007A3EE8">
        <w:rPr>
          <w:rFonts w:ascii="XO Thames" w:hAnsi="XO Thames"/>
          <w:b/>
          <w:color w:val="000000"/>
          <w:sz w:val="22"/>
          <w:szCs w:val="22"/>
        </w:rPr>
        <w:t xml:space="preserve"> ,</w:t>
      </w:r>
      <w:proofErr w:type="gramEnd"/>
      <w:r w:rsidR="007A3EE8" w:rsidRPr="007A3EE8">
        <w:rPr>
          <w:rFonts w:ascii="XO Thames" w:hAnsi="XO Thames"/>
          <w:b/>
          <w:color w:val="000000"/>
          <w:sz w:val="22"/>
          <w:szCs w:val="22"/>
        </w:rPr>
        <w:t xml:space="preserve"> </w:t>
      </w:r>
      <w:proofErr w:type="spellStart"/>
      <w:r w:rsidR="007A3EE8" w:rsidRPr="007A3EE8">
        <w:rPr>
          <w:rFonts w:ascii="XO Thames" w:hAnsi="XO Thames"/>
          <w:b/>
          <w:color w:val="000000"/>
          <w:sz w:val="22"/>
          <w:szCs w:val="22"/>
        </w:rPr>
        <w:t>профнастила</w:t>
      </w:r>
      <w:proofErr w:type="spellEnd"/>
      <w:r w:rsidR="007A3EE8" w:rsidRPr="007A3EE8">
        <w:rPr>
          <w:rFonts w:ascii="XO Thames" w:hAnsi="XO Thames"/>
          <w:b/>
          <w:color w:val="000000"/>
          <w:sz w:val="22"/>
          <w:szCs w:val="22"/>
        </w:rPr>
        <w:t xml:space="preserve"> и боксов настенных , 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7A3EE8">
        <w:rPr>
          <w:rFonts w:ascii="XO Thames" w:hAnsi="XO Thames"/>
          <w:sz w:val="22"/>
          <w:szCs w:val="22"/>
          <w:lang w:val="ru-RU"/>
        </w:rPr>
        <w:t xml:space="preserve">  </w:t>
      </w:r>
      <w:proofErr w:type="spellStart"/>
      <w:r w:rsidR="007A3EE8" w:rsidRPr="007A3EE8">
        <w:rPr>
          <w:rFonts w:ascii="XO Thames" w:hAnsi="XO Thames"/>
          <w:b/>
          <w:sz w:val="22"/>
          <w:szCs w:val="22"/>
          <w:lang w:val="ru-RU"/>
        </w:rPr>
        <w:t>саморезы</w:t>
      </w:r>
      <w:proofErr w:type="spellEnd"/>
      <w:r w:rsidR="007A3EE8" w:rsidRPr="007A3EE8">
        <w:rPr>
          <w:rFonts w:ascii="XO Thames" w:hAnsi="XO Thames"/>
          <w:b/>
          <w:sz w:val="22"/>
          <w:szCs w:val="22"/>
          <w:lang w:val="ru-RU"/>
        </w:rPr>
        <w:t xml:space="preserve">  </w:t>
      </w:r>
      <w:proofErr w:type="spellStart"/>
      <w:r w:rsidR="007A3EE8" w:rsidRPr="007A3EE8">
        <w:rPr>
          <w:rFonts w:ascii="XO Thames" w:hAnsi="XO Thames"/>
          <w:b/>
          <w:sz w:val="22"/>
          <w:szCs w:val="22"/>
          <w:lang w:val="ru-RU"/>
        </w:rPr>
        <w:t>профнастил</w:t>
      </w:r>
      <w:proofErr w:type="spellEnd"/>
      <w:r w:rsidR="007A3EE8" w:rsidRPr="007A3EE8">
        <w:rPr>
          <w:rFonts w:ascii="XO Thames" w:hAnsi="XO Thames"/>
          <w:b/>
          <w:sz w:val="22"/>
          <w:szCs w:val="22"/>
          <w:lang w:val="ru-RU"/>
        </w:rPr>
        <w:t xml:space="preserve"> и боксы настенные , для нужд учреждения</w:t>
      </w:r>
      <w:r w:rsidR="00733090">
        <w:rPr>
          <w:rFonts w:ascii="XO Thames" w:hAnsi="XO Thames"/>
          <w:b/>
          <w:sz w:val="22"/>
          <w:szCs w:val="22"/>
          <w:lang w:val="ru-RU"/>
        </w:rPr>
        <w:t xml:space="preserve">, </w:t>
      </w:r>
      <w:r w:rsidR="00FA74F0" w:rsidRPr="000C01D3">
        <w:rPr>
          <w:rFonts w:ascii="XO Thames" w:hAnsi="XO Thames"/>
          <w:sz w:val="22"/>
          <w:szCs w:val="22"/>
          <w:lang w:val="ru-RU"/>
        </w:rPr>
        <w:t>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 xml:space="preserve">овара производится силами и за счет средств Поставщика одной партией в течение </w:t>
      </w:r>
      <w:r w:rsidR="007A3EE8">
        <w:rPr>
          <w:rFonts w:ascii="XO Thames" w:hAnsi="XO Thames"/>
          <w:sz w:val="22"/>
          <w:szCs w:val="22"/>
        </w:rPr>
        <w:t>7(семи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A22E71" w:rsidRPr="00A22E71">
        <w:rPr>
          <w:rFonts w:ascii="XO Thames" w:hAnsi="XO Thames"/>
          <w:sz w:val="22"/>
          <w:szCs w:val="22"/>
        </w:rPr>
        <w:t>Поставка Товара производится силами и за счет средств Пост</w:t>
      </w:r>
      <w:r w:rsidR="005E1D78">
        <w:rPr>
          <w:rFonts w:ascii="XO Thames" w:hAnsi="XO Thames"/>
          <w:sz w:val="22"/>
          <w:szCs w:val="22"/>
        </w:rPr>
        <w:t>авщика одной партией в течение 7</w:t>
      </w:r>
      <w:r w:rsidR="00A22E71" w:rsidRPr="00A22E71">
        <w:rPr>
          <w:rFonts w:ascii="XO Thames" w:hAnsi="XO Thames"/>
          <w:sz w:val="22"/>
          <w:szCs w:val="22"/>
        </w:rPr>
        <w:t xml:space="preserve"> (</w:t>
      </w:r>
      <w:r w:rsidR="005E1D78">
        <w:rPr>
          <w:rFonts w:ascii="XO Thames" w:hAnsi="XO Thames"/>
          <w:sz w:val="22"/>
          <w:szCs w:val="22"/>
        </w:rPr>
        <w:t>семи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w:t>
      </w:r>
      <w:r w:rsidRPr="000C01D3">
        <w:rPr>
          <w:rFonts w:ascii="XO Thames" w:hAnsi="XO Thames"/>
          <w:sz w:val="22"/>
          <w:szCs w:val="22"/>
        </w:rPr>
        <w:lastRenderedPageBreak/>
        <w:t xml:space="preserve">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F4488B">
      <w:pPr>
        <w:pStyle w:val="a5"/>
        <w:ind w:right="440"/>
        <w:jc w:val="lef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F07CB0" w:rsidRDefault="00F450B4" w:rsidP="00354EEE">
      <w:pPr>
        <w:pStyle w:val="a5"/>
        <w:ind w:left="709" w:right="440" w:firstLine="425"/>
        <w:rPr>
          <w:rFonts w:ascii="XO Thames" w:hAnsi="XO Thames"/>
          <w:b/>
          <w:bCs/>
          <w:iCs/>
          <w:sz w:val="22"/>
          <w:szCs w:val="22"/>
          <w:lang w:val="ru-RU"/>
        </w:rPr>
      </w:pPr>
      <w:r w:rsidRPr="00D1703F">
        <w:rPr>
          <w:rFonts w:ascii="XO Thames" w:hAnsi="XO Thames"/>
          <w:b/>
          <w:bCs/>
          <w:iCs/>
          <w:sz w:val="22"/>
          <w:szCs w:val="22"/>
          <w:lang w:val="ru-RU"/>
        </w:rPr>
        <w:t>Спецификация</w:t>
      </w:r>
    </w:p>
    <w:p w:rsidR="00354EEE" w:rsidRPr="00354EEE" w:rsidRDefault="002A5094" w:rsidP="00354EEE">
      <w:pPr>
        <w:widowControl/>
        <w:jc w:val="center"/>
        <w:rPr>
          <w:rFonts w:ascii="PT Astra Serif" w:eastAsia="Times New Roman" w:hAnsi="PT Astra Serif"/>
          <w:b/>
          <w:color w:val="000000"/>
          <w:sz w:val="24"/>
          <w:szCs w:val="24"/>
        </w:rPr>
      </w:pPr>
      <w:r w:rsidRPr="002A5094">
        <w:rPr>
          <w:rFonts w:ascii="PT Astra Serif" w:eastAsia="Times New Roman" w:hAnsi="PT Astra Serif"/>
          <w:b/>
          <w:color w:val="000000"/>
          <w:sz w:val="24"/>
          <w:szCs w:val="24"/>
        </w:rPr>
        <w:t xml:space="preserve">на поставку  </w:t>
      </w:r>
      <w:proofErr w:type="spellStart"/>
      <w:r w:rsidRPr="002A5094">
        <w:rPr>
          <w:rFonts w:ascii="PT Astra Serif" w:eastAsia="Times New Roman" w:hAnsi="PT Astra Serif"/>
          <w:b/>
          <w:color w:val="000000"/>
          <w:sz w:val="24"/>
          <w:szCs w:val="24"/>
        </w:rPr>
        <w:t>саморезов</w:t>
      </w:r>
      <w:proofErr w:type="spellEnd"/>
      <w:proofErr w:type="gramStart"/>
      <w:r w:rsidRPr="002A5094">
        <w:rPr>
          <w:rFonts w:ascii="PT Astra Serif" w:eastAsia="Times New Roman" w:hAnsi="PT Astra Serif"/>
          <w:b/>
          <w:color w:val="000000"/>
          <w:sz w:val="24"/>
          <w:szCs w:val="24"/>
        </w:rPr>
        <w:t xml:space="preserve"> ,</w:t>
      </w:r>
      <w:proofErr w:type="gramEnd"/>
      <w:r w:rsidRPr="002A5094">
        <w:rPr>
          <w:rFonts w:ascii="PT Astra Serif" w:eastAsia="Times New Roman" w:hAnsi="PT Astra Serif"/>
          <w:b/>
          <w:color w:val="000000"/>
          <w:sz w:val="24"/>
          <w:szCs w:val="24"/>
        </w:rPr>
        <w:t xml:space="preserve"> </w:t>
      </w:r>
      <w:proofErr w:type="spellStart"/>
      <w:r w:rsidRPr="002A5094">
        <w:rPr>
          <w:rFonts w:ascii="PT Astra Serif" w:eastAsia="Times New Roman" w:hAnsi="PT Astra Serif"/>
          <w:b/>
          <w:color w:val="000000"/>
          <w:sz w:val="24"/>
          <w:szCs w:val="24"/>
        </w:rPr>
        <w:t>профнастила</w:t>
      </w:r>
      <w:proofErr w:type="spellEnd"/>
      <w:r w:rsidRPr="002A5094">
        <w:rPr>
          <w:rFonts w:ascii="PT Astra Serif" w:eastAsia="Times New Roman" w:hAnsi="PT Astra Serif"/>
          <w:b/>
          <w:color w:val="000000"/>
          <w:sz w:val="24"/>
          <w:szCs w:val="24"/>
        </w:rPr>
        <w:t xml:space="preserve"> и боксов настенных , для нужд учреждения</w:t>
      </w: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2"/>
        <w:gridCol w:w="5237"/>
        <w:gridCol w:w="1404"/>
        <w:gridCol w:w="1403"/>
        <w:gridCol w:w="1971"/>
      </w:tblGrid>
      <w:tr w:rsidR="00773A26" w:rsidRPr="00354EEE" w:rsidTr="0026440F">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Технические характеристики</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773A26" w:rsidRPr="002B6BBD" w:rsidRDefault="00773A26" w:rsidP="00D1433C">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773A26"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701A51" w:rsidRPr="00701A51" w:rsidRDefault="00701A51" w:rsidP="00701A51">
            <w:pPr>
              <w:widowControl/>
              <w:rPr>
                <w:rFonts w:ascii="PT Astra Serif" w:eastAsia="Times New Roman" w:hAnsi="PT Astra Serif"/>
                <w:b/>
                <w:color w:val="000000"/>
                <w:sz w:val="24"/>
                <w:szCs w:val="24"/>
              </w:rPr>
            </w:pPr>
            <w:proofErr w:type="spellStart"/>
            <w:r w:rsidRPr="00701A51">
              <w:rPr>
                <w:rFonts w:ascii="PT Astra Serif" w:eastAsia="Times New Roman" w:hAnsi="PT Astra Serif"/>
                <w:b/>
                <w:color w:val="000000"/>
                <w:sz w:val="24"/>
                <w:szCs w:val="24"/>
              </w:rPr>
              <w:t>Саморез</w:t>
            </w:r>
            <w:proofErr w:type="spellEnd"/>
            <w:r w:rsidRPr="00701A51">
              <w:rPr>
                <w:rFonts w:ascii="PT Astra Serif" w:eastAsia="Times New Roman" w:hAnsi="PT Astra Serif"/>
                <w:b/>
                <w:color w:val="000000"/>
                <w:sz w:val="24"/>
                <w:szCs w:val="24"/>
              </w:rPr>
              <w:t xml:space="preserve"> ШСГД 4,2*65</w:t>
            </w:r>
          </w:p>
          <w:p w:rsidR="00701A51" w:rsidRDefault="00701A51" w:rsidP="00701A51">
            <w:pPr>
              <w:widowControl/>
              <w:rPr>
                <w:rFonts w:ascii="PT Astra Serif" w:eastAsia="Times New Roman" w:hAnsi="PT Astra Serif"/>
                <w:b/>
                <w:color w:val="000000"/>
                <w:sz w:val="24"/>
                <w:szCs w:val="24"/>
              </w:rPr>
            </w:pPr>
            <w:r w:rsidRPr="00701A51">
              <w:rPr>
                <w:rFonts w:ascii="PT Astra Serif" w:eastAsia="Times New Roman" w:hAnsi="PT Astra Serif"/>
                <w:b/>
                <w:color w:val="000000"/>
                <w:sz w:val="24"/>
                <w:szCs w:val="24"/>
              </w:rPr>
              <w:t>ОКПД</w:t>
            </w:r>
            <w:proofErr w:type="gramStart"/>
            <w:r w:rsidRPr="00701A51">
              <w:rPr>
                <w:rFonts w:ascii="PT Astra Serif" w:eastAsia="Times New Roman" w:hAnsi="PT Astra Serif"/>
                <w:b/>
                <w:color w:val="000000"/>
                <w:sz w:val="24"/>
                <w:szCs w:val="24"/>
              </w:rPr>
              <w:t>2</w:t>
            </w:r>
            <w:proofErr w:type="gramEnd"/>
            <w:r w:rsidRPr="00701A51">
              <w:rPr>
                <w:rFonts w:ascii="PT Astra Serif" w:eastAsia="Times New Roman" w:hAnsi="PT Astra Serif"/>
                <w:b/>
                <w:color w:val="000000"/>
                <w:sz w:val="24"/>
                <w:szCs w:val="24"/>
              </w:rPr>
              <w:t>: 25.94.11</w:t>
            </w:r>
          </w:p>
          <w:p w:rsidR="00F7739C" w:rsidRPr="00701A51" w:rsidRDefault="00773A26" w:rsidP="00701A51">
            <w:pPr>
              <w:widowControl/>
              <w:rPr>
                <w:rFonts w:ascii="PT Astra Serif" w:eastAsia="Times New Roman" w:hAnsi="PT Astra Serif"/>
                <w:b/>
                <w:color w:val="000000"/>
                <w:sz w:val="24"/>
                <w:szCs w:val="24"/>
              </w:rPr>
            </w:pPr>
            <w:r w:rsidRPr="00701A51">
              <w:rPr>
                <w:rFonts w:ascii="PT Astra Serif" w:eastAsia="Times New Roman" w:hAnsi="PT Astra Serif"/>
                <w:b/>
                <w:color w:val="000000"/>
                <w:sz w:val="24"/>
                <w:szCs w:val="24"/>
              </w:rPr>
              <w:t>Страна происхождения:</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Материал Оксидированная сталь</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Диаметр, мм</w:t>
            </w:r>
            <w:proofErr w:type="gramStart"/>
            <w:r w:rsidRPr="00701A51">
              <w:rPr>
                <w:rFonts w:ascii="PT Astra Serif" w:eastAsia="Times New Roman" w:hAnsi="PT Astra Serif"/>
                <w:color w:val="000000"/>
                <w:sz w:val="24"/>
                <w:szCs w:val="24"/>
              </w:rPr>
              <w:t>4</w:t>
            </w:r>
            <w:proofErr w:type="gramEnd"/>
            <w:r w:rsidRPr="00701A51">
              <w:rPr>
                <w:rFonts w:ascii="PT Astra Serif" w:eastAsia="Times New Roman" w:hAnsi="PT Astra Serif"/>
                <w:color w:val="000000"/>
                <w:sz w:val="24"/>
                <w:szCs w:val="24"/>
              </w:rPr>
              <w:t>,2</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Наконечник Острый</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Длина, мм65</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 xml:space="preserve">Шлиц </w:t>
            </w:r>
            <w:proofErr w:type="spellStart"/>
            <w:r w:rsidRPr="00701A51">
              <w:rPr>
                <w:rFonts w:ascii="PT Astra Serif" w:eastAsia="Times New Roman" w:hAnsi="PT Astra Serif"/>
                <w:color w:val="000000"/>
                <w:sz w:val="24"/>
                <w:szCs w:val="24"/>
              </w:rPr>
              <w:t>Phillips</w:t>
            </w:r>
            <w:proofErr w:type="spellEnd"/>
            <w:r w:rsidRPr="00701A51">
              <w:rPr>
                <w:rFonts w:ascii="PT Astra Serif" w:eastAsia="Times New Roman" w:hAnsi="PT Astra Serif"/>
                <w:color w:val="000000"/>
                <w:sz w:val="24"/>
                <w:szCs w:val="24"/>
              </w:rPr>
              <w:t xml:space="preserve"> (PH)</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 xml:space="preserve">Вид головки </w:t>
            </w:r>
            <w:proofErr w:type="gramStart"/>
            <w:r w:rsidRPr="00701A51">
              <w:rPr>
                <w:rFonts w:ascii="PT Astra Serif" w:eastAsia="Times New Roman" w:hAnsi="PT Astra Serif"/>
                <w:color w:val="000000"/>
                <w:sz w:val="24"/>
                <w:szCs w:val="24"/>
              </w:rPr>
              <w:t>Потайная</w:t>
            </w:r>
            <w:proofErr w:type="gramEnd"/>
          </w:p>
          <w:p w:rsidR="00F4488B" w:rsidRPr="00354EEE"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 xml:space="preserve">Применение </w:t>
            </w:r>
            <w:proofErr w:type="spellStart"/>
            <w:r w:rsidRPr="00701A51">
              <w:rPr>
                <w:rFonts w:ascii="PT Astra Serif" w:eastAsia="Times New Roman" w:hAnsi="PT Astra Serif"/>
                <w:color w:val="000000"/>
                <w:sz w:val="24"/>
                <w:szCs w:val="24"/>
              </w:rPr>
              <w:t>Гипсокартон</w:t>
            </w:r>
            <w:proofErr w:type="spellEnd"/>
            <w:r w:rsidRPr="00701A51">
              <w:rPr>
                <w:rFonts w:ascii="PT Astra Serif" w:eastAsia="Times New Roman" w:hAnsi="PT Astra Serif"/>
                <w:color w:val="000000"/>
                <w:sz w:val="24"/>
                <w:szCs w:val="24"/>
              </w:rPr>
              <w:t>-дерево</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701A51" w:rsidP="00354EEE">
            <w:pPr>
              <w:widowControl/>
              <w:autoSpaceDE/>
              <w:autoSpaceDN/>
              <w:adjustRightInd/>
              <w:spacing w:after="200"/>
              <w:jc w:val="center"/>
              <w:rPr>
                <w:rFonts w:ascii="PT Astra Serif" w:eastAsia="Times New Roman" w:hAnsi="PT Astra Serif"/>
                <w:sz w:val="24"/>
                <w:szCs w:val="24"/>
              </w:rPr>
            </w:pPr>
            <w:r w:rsidRPr="00701A51">
              <w:rPr>
                <w:rFonts w:ascii="PT Astra Serif" w:eastAsia="Times New Roman" w:hAnsi="PT Astra Serif"/>
                <w:sz w:val="24"/>
                <w:szCs w:val="24"/>
              </w:rPr>
              <w:t>2500</w:t>
            </w:r>
            <w:r w:rsidR="00F4488B">
              <w:rPr>
                <w:rFonts w:ascii="PT Astra Serif" w:eastAsia="Times New Roman" w:hAnsi="PT Astra Serif"/>
                <w:sz w:val="24"/>
                <w:szCs w:val="24"/>
              </w:rPr>
              <w:t xml:space="preserve"> </w:t>
            </w:r>
            <w:proofErr w:type="spellStart"/>
            <w:proofErr w:type="gramStart"/>
            <w:r w:rsidR="00F4488B">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r>
      <w:tr w:rsidR="003D4452"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tcPr>
          <w:p w:rsidR="003D4452" w:rsidRPr="00354EEE" w:rsidRDefault="003D4452" w:rsidP="00354EEE">
            <w:pPr>
              <w:widowControl/>
              <w:autoSpaceDE/>
              <w:autoSpaceDN/>
              <w:adjustRightInd/>
              <w:spacing w:after="200"/>
              <w:rPr>
                <w:rFonts w:ascii="PT Astra Serif" w:eastAsia="Times New Roman" w:hAnsi="PT Astra Serif"/>
                <w:sz w:val="24"/>
                <w:szCs w:val="24"/>
              </w:rPr>
            </w:pPr>
            <w:r>
              <w:rPr>
                <w:rFonts w:ascii="PT Astra Serif" w:eastAsia="Times New Roman" w:hAnsi="PT Astra Serif"/>
                <w:sz w:val="24"/>
                <w:szCs w:val="24"/>
              </w:rPr>
              <w:t>2</w:t>
            </w:r>
          </w:p>
        </w:tc>
        <w:tc>
          <w:tcPr>
            <w:tcW w:w="2372" w:type="pct"/>
            <w:tcBorders>
              <w:top w:val="single" w:sz="8" w:space="0" w:color="auto"/>
              <w:left w:val="nil"/>
              <w:bottom w:val="single" w:sz="8" w:space="0" w:color="auto"/>
              <w:right w:val="single" w:sz="4" w:space="0" w:color="000000"/>
            </w:tcBorders>
          </w:tcPr>
          <w:p w:rsidR="00701A51" w:rsidRPr="00701A51" w:rsidRDefault="00701A51" w:rsidP="00701A51">
            <w:pPr>
              <w:widowControl/>
              <w:rPr>
                <w:rFonts w:ascii="PT Astra Serif" w:eastAsia="Times New Roman" w:hAnsi="PT Astra Serif"/>
                <w:b/>
                <w:color w:val="000000"/>
                <w:sz w:val="24"/>
                <w:szCs w:val="24"/>
              </w:rPr>
            </w:pPr>
            <w:proofErr w:type="spellStart"/>
            <w:r w:rsidRPr="00701A51">
              <w:rPr>
                <w:rFonts w:ascii="PT Astra Serif" w:eastAsia="Times New Roman" w:hAnsi="PT Astra Serif"/>
                <w:b/>
                <w:color w:val="000000"/>
                <w:sz w:val="24"/>
                <w:szCs w:val="24"/>
              </w:rPr>
              <w:t>Саморез</w:t>
            </w:r>
            <w:proofErr w:type="spellEnd"/>
            <w:r w:rsidRPr="00701A51">
              <w:rPr>
                <w:rFonts w:ascii="PT Astra Serif" w:eastAsia="Times New Roman" w:hAnsi="PT Astra Serif"/>
                <w:b/>
                <w:color w:val="000000"/>
                <w:sz w:val="24"/>
                <w:szCs w:val="24"/>
              </w:rPr>
              <w:t xml:space="preserve"> ШСГД 3,8*35</w:t>
            </w:r>
          </w:p>
          <w:p w:rsidR="00701A51" w:rsidRDefault="00701A51" w:rsidP="00701A51">
            <w:pPr>
              <w:widowControl/>
              <w:rPr>
                <w:rFonts w:ascii="PT Astra Serif" w:eastAsia="Times New Roman" w:hAnsi="PT Astra Serif"/>
                <w:b/>
                <w:color w:val="000000"/>
                <w:sz w:val="24"/>
                <w:szCs w:val="24"/>
              </w:rPr>
            </w:pPr>
            <w:r w:rsidRPr="00701A51">
              <w:rPr>
                <w:rFonts w:ascii="PT Astra Serif" w:eastAsia="Times New Roman" w:hAnsi="PT Astra Serif"/>
                <w:b/>
                <w:color w:val="000000"/>
                <w:sz w:val="24"/>
                <w:szCs w:val="24"/>
              </w:rPr>
              <w:t>ОКПД</w:t>
            </w:r>
            <w:proofErr w:type="gramStart"/>
            <w:r w:rsidRPr="00701A51">
              <w:rPr>
                <w:rFonts w:ascii="PT Astra Serif" w:eastAsia="Times New Roman" w:hAnsi="PT Astra Serif"/>
                <w:b/>
                <w:color w:val="000000"/>
                <w:sz w:val="24"/>
                <w:szCs w:val="24"/>
              </w:rPr>
              <w:t>2</w:t>
            </w:r>
            <w:proofErr w:type="gramEnd"/>
            <w:r w:rsidRPr="00701A51">
              <w:rPr>
                <w:rFonts w:ascii="PT Astra Serif" w:eastAsia="Times New Roman" w:hAnsi="PT Astra Serif"/>
                <w:b/>
                <w:color w:val="000000"/>
                <w:sz w:val="24"/>
                <w:szCs w:val="24"/>
              </w:rPr>
              <w:t>: 25.94.11</w:t>
            </w:r>
          </w:p>
          <w:p w:rsidR="0078550D" w:rsidRPr="00291D0B" w:rsidRDefault="0078550D" w:rsidP="00701A51">
            <w:pPr>
              <w:widowControl/>
              <w:rPr>
                <w:rFonts w:ascii="PT Astra Serif" w:eastAsia="Times New Roman" w:hAnsi="PT Astra Serif"/>
                <w:b/>
                <w:color w:val="000000"/>
                <w:sz w:val="24"/>
                <w:szCs w:val="24"/>
              </w:rPr>
            </w:pPr>
            <w:r w:rsidRPr="00291D0B">
              <w:rPr>
                <w:rFonts w:ascii="PT Astra Serif" w:eastAsia="Times New Roman" w:hAnsi="PT Astra Serif"/>
                <w:b/>
                <w:color w:val="000000"/>
                <w:sz w:val="24"/>
                <w:szCs w:val="24"/>
              </w:rPr>
              <w:t>Страна происхождения:</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Материал Оксидированная сталь</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 xml:space="preserve">Диаметр, </w:t>
            </w:r>
            <w:proofErr w:type="gramStart"/>
            <w:r w:rsidRPr="00701A51">
              <w:rPr>
                <w:rFonts w:ascii="PT Astra Serif" w:eastAsia="Times New Roman" w:hAnsi="PT Astra Serif"/>
                <w:color w:val="000000"/>
                <w:sz w:val="24"/>
                <w:szCs w:val="24"/>
              </w:rPr>
              <w:t>мм</w:t>
            </w:r>
            <w:proofErr w:type="gramEnd"/>
            <w:r w:rsidRPr="00701A51">
              <w:rPr>
                <w:rFonts w:ascii="PT Astra Serif" w:eastAsia="Times New Roman" w:hAnsi="PT Astra Serif"/>
                <w:color w:val="000000"/>
                <w:sz w:val="24"/>
                <w:szCs w:val="24"/>
              </w:rPr>
              <w:t xml:space="preserve"> 3,8</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Наконечник Острый</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Длина, мм35</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 xml:space="preserve">Шлиц </w:t>
            </w:r>
            <w:proofErr w:type="spellStart"/>
            <w:r w:rsidRPr="00701A51">
              <w:rPr>
                <w:rFonts w:ascii="PT Astra Serif" w:eastAsia="Times New Roman" w:hAnsi="PT Astra Serif"/>
                <w:color w:val="000000"/>
                <w:sz w:val="24"/>
                <w:szCs w:val="24"/>
              </w:rPr>
              <w:t>Phillips</w:t>
            </w:r>
            <w:proofErr w:type="spellEnd"/>
            <w:r w:rsidRPr="00701A51">
              <w:rPr>
                <w:rFonts w:ascii="PT Astra Serif" w:eastAsia="Times New Roman" w:hAnsi="PT Astra Serif"/>
                <w:color w:val="000000"/>
                <w:sz w:val="24"/>
                <w:szCs w:val="24"/>
              </w:rPr>
              <w:t xml:space="preserve"> (PH)</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 xml:space="preserve">Вид головки </w:t>
            </w:r>
            <w:proofErr w:type="gramStart"/>
            <w:r w:rsidRPr="00701A51">
              <w:rPr>
                <w:rFonts w:ascii="PT Astra Serif" w:eastAsia="Times New Roman" w:hAnsi="PT Astra Serif"/>
                <w:color w:val="000000"/>
                <w:sz w:val="24"/>
                <w:szCs w:val="24"/>
              </w:rPr>
              <w:t>Потайная</w:t>
            </w:r>
            <w:proofErr w:type="gramEnd"/>
          </w:p>
          <w:p w:rsidR="00701A51" w:rsidRPr="00701A51" w:rsidRDefault="00701A51" w:rsidP="003D4452">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 xml:space="preserve">Применение </w:t>
            </w:r>
            <w:proofErr w:type="spellStart"/>
            <w:r w:rsidRPr="00701A51">
              <w:rPr>
                <w:rFonts w:ascii="PT Astra Serif" w:eastAsia="Times New Roman" w:hAnsi="PT Astra Serif"/>
                <w:color w:val="000000"/>
                <w:sz w:val="24"/>
                <w:szCs w:val="24"/>
              </w:rPr>
              <w:t>Гипсокартон</w:t>
            </w:r>
            <w:proofErr w:type="spellEnd"/>
            <w:r w:rsidRPr="00701A51">
              <w:rPr>
                <w:rFonts w:ascii="PT Astra Serif" w:eastAsia="Times New Roman" w:hAnsi="PT Astra Serif"/>
                <w:color w:val="000000"/>
                <w:sz w:val="24"/>
                <w:szCs w:val="24"/>
              </w:rPr>
              <w:t>-дерево</w:t>
            </w:r>
          </w:p>
        </w:tc>
        <w:tc>
          <w:tcPr>
            <w:tcW w:w="650" w:type="pct"/>
            <w:tcBorders>
              <w:top w:val="single" w:sz="4" w:space="0" w:color="000000"/>
              <w:left w:val="single" w:sz="4" w:space="0" w:color="000000"/>
              <w:bottom w:val="single" w:sz="4" w:space="0" w:color="000000"/>
              <w:right w:val="single" w:sz="4" w:space="0" w:color="000000"/>
            </w:tcBorders>
            <w:vAlign w:val="center"/>
          </w:tcPr>
          <w:p w:rsidR="003D4452" w:rsidRDefault="00701A51"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2000</w:t>
            </w:r>
            <w:r w:rsidR="00F4488B">
              <w:rPr>
                <w:rFonts w:ascii="PT Astra Serif" w:eastAsia="Times New Roman" w:hAnsi="PT Astra Serif"/>
                <w:sz w:val="24"/>
                <w:szCs w:val="24"/>
              </w:rPr>
              <w:t xml:space="preserve"> </w:t>
            </w:r>
            <w:proofErr w:type="spellStart"/>
            <w:proofErr w:type="gramStart"/>
            <w:r w:rsidR="00F4488B">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3D4452" w:rsidRPr="00354EEE" w:rsidRDefault="003D4452"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3D4452" w:rsidRPr="00354EEE" w:rsidRDefault="003D4452" w:rsidP="00354EEE">
            <w:pPr>
              <w:widowControl/>
              <w:autoSpaceDE/>
              <w:autoSpaceDN/>
              <w:adjustRightInd/>
              <w:spacing w:after="200"/>
              <w:jc w:val="center"/>
              <w:rPr>
                <w:rFonts w:ascii="PT Astra Serif" w:eastAsia="Times New Roman" w:hAnsi="PT Astra Serif"/>
                <w:color w:val="000000"/>
                <w:sz w:val="24"/>
                <w:szCs w:val="24"/>
              </w:rPr>
            </w:pPr>
          </w:p>
        </w:tc>
      </w:tr>
      <w:tr w:rsidR="00291D0B"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tcPr>
          <w:p w:rsidR="00291D0B" w:rsidRDefault="00F4488B" w:rsidP="00354EEE">
            <w:pPr>
              <w:widowControl/>
              <w:autoSpaceDE/>
              <w:autoSpaceDN/>
              <w:adjustRightInd/>
              <w:spacing w:after="200"/>
              <w:rPr>
                <w:rFonts w:ascii="PT Astra Serif" w:eastAsia="Times New Roman" w:hAnsi="PT Astra Serif"/>
                <w:sz w:val="24"/>
                <w:szCs w:val="24"/>
              </w:rPr>
            </w:pPr>
            <w:r>
              <w:rPr>
                <w:rFonts w:ascii="PT Astra Serif" w:eastAsia="Times New Roman" w:hAnsi="PT Astra Serif"/>
                <w:sz w:val="24"/>
                <w:szCs w:val="24"/>
              </w:rPr>
              <w:t>3</w:t>
            </w:r>
          </w:p>
        </w:tc>
        <w:tc>
          <w:tcPr>
            <w:tcW w:w="2372" w:type="pct"/>
            <w:tcBorders>
              <w:top w:val="single" w:sz="8" w:space="0" w:color="auto"/>
              <w:left w:val="nil"/>
              <w:bottom w:val="single" w:sz="8" w:space="0" w:color="auto"/>
              <w:right w:val="single" w:sz="4" w:space="0" w:color="000000"/>
            </w:tcBorders>
          </w:tcPr>
          <w:p w:rsidR="00701A51" w:rsidRPr="00701A51" w:rsidRDefault="00701A51" w:rsidP="00701A51">
            <w:pPr>
              <w:widowControl/>
              <w:rPr>
                <w:rFonts w:ascii="PT Astra Serif" w:eastAsia="Times New Roman" w:hAnsi="PT Astra Serif"/>
                <w:b/>
                <w:color w:val="000000"/>
                <w:sz w:val="24"/>
                <w:szCs w:val="24"/>
              </w:rPr>
            </w:pPr>
            <w:proofErr w:type="spellStart"/>
            <w:r w:rsidRPr="00701A51">
              <w:rPr>
                <w:rFonts w:ascii="PT Astra Serif" w:eastAsia="Times New Roman" w:hAnsi="PT Astra Serif"/>
                <w:b/>
                <w:color w:val="000000"/>
                <w:sz w:val="24"/>
                <w:szCs w:val="24"/>
              </w:rPr>
              <w:t>Профнастил</w:t>
            </w:r>
            <w:proofErr w:type="spellEnd"/>
            <w:r w:rsidRPr="00701A51">
              <w:rPr>
                <w:rFonts w:ascii="PT Astra Serif" w:eastAsia="Times New Roman" w:hAnsi="PT Astra Serif"/>
                <w:b/>
                <w:color w:val="000000"/>
                <w:sz w:val="24"/>
                <w:szCs w:val="24"/>
              </w:rPr>
              <w:t xml:space="preserve"> h-20-1100/1150 4м</w:t>
            </w:r>
          </w:p>
          <w:p w:rsidR="00701A51" w:rsidRDefault="00701A51" w:rsidP="00701A51">
            <w:pPr>
              <w:widowControl/>
              <w:rPr>
                <w:rFonts w:ascii="PT Astra Serif" w:eastAsia="Times New Roman" w:hAnsi="PT Astra Serif"/>
                <w:b/>
                <w:color w:val="000000"/>
                <w:sz w:val="24"/>
                <w:szCs w:val="24"/>
              </w:rPr>
            </w:pPr>
            <w:r>
              <w:rPr>
                <w:rFonts w:ascii="PT Astra Serif" w:eastAsia="Times New Roman" w:hAnsi="PT Astra Serif"/>
                <w:b/>
                <w:color w:val="000000"/>
                <w:sz w:val="24"/>
                <w:szCs w:val="24"/>
              </w:rPr>
              <w:t>ОКПД</w:t>
            </w:r>
            <w:proofErr w:type="gramStart"/>
            <w:r>
              <w:rPr>
                <w:rFonts w:ascii="PT Astra Serif" w:eastAsia="Times New Roman" w:hAnsi="PT Astra Serif"/>
                <w:b/>
                <w:color w:val="000000"/>
                <w:sz w:val="24"/>
                <w:szCs w:val="24"/>
              </w:rPr>
              <w:t>2</w:t>
            </w:r>
            <w:proofErr w:type="gramEnd"/>
            <w:r>
              <w:rPr>
                <w:rFonts w:ascii="PT Astra Serif" w:eastAsia="Times New Roman" w:hAnsi="PT Astra Serif"/>
                <w:b/>
                <w:color w:val="000000"/>
                <w:sz w:val="24"/>
                <w:szCs w:val="24"/>
              </w:rPr>
              <w:t>:</w:t>
            </w:r>
            <w:r w:rsidRPr="00701A51">
              <w:rPr>
                <w:rFonts w:ascii="PT Astra Serif" w:eastAsia="Times New Roman" w:hAnsi="PT Astra Serif"/>
                <w:b/>
                <w:color w:val="000000"/>
                <w:sz w:val="24"/>
                <w:szCs w:val="24"/>
              </w:rPr>
              <w:t>24.10.41.000</w:t>
            </w:r>
          </w:p>
          <w:p w:rsidR="00F4488B" w:rsidRDefault="00F4488B" w:rsidP="00701A51">
            <w:pPr>
              <w:widowControl/>
              <w:rPr>
                <w:rFonts w:ascii="PT Astra Serif" w:eastAsia="Times New Roman" w:hAnsi="PT Astra Serif"/>
                <w:b/>
                <w:color w:val="000000"/>
                <w:sz w:val="24"/>
                <w:szCs w:val="24"/>
              </w:rPr>
            </w:pPr>
            <w:r w:rsidRPr="00F4488B">
              <w:rPr>
                <w:rFonts w:ascii="PT Astra Serif" w:eastAsia="Times New Roman" w:hAnsi="PT Astra Serif"/>
                <w:b/>
                <w:color w:val="000000"/>
                <w:sz w:val="24"/>
                <w:szCs w:val="24"/>
              </w:rPr>
              <w:t>Страна происхождения:</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 xml:space="preserve">Модель: </w:t>
            </w:r>
            <w:proofErr w:type="spellStart"/>
            <w:r w:rsidRPr="00701A51">
              <w:rPr>
                <w:rFonts w:ascii="PT Astra Serif" w:eastAsia="Times New Roman" w:hAnsi="PT Astra Serif"/>
                <w:color w:val="000000"/>
                <w:sz w:val="24"/>
                <w:szCs w:val="24"/>
              </w:rPr>
              <w:t>Профнастил</w:t>
            </w:r>
            <w:proofErr w:type="spellEnd"/>
            <w:r w:rsidRPr="00701A51">
              <w:rPr>
                <w:rFonts w:ascii="PT Astra Serif" w:eastAsia="Times New Roman" w:hAnsi="PT Astra Serif"/>
                <w:color w:val="000000"/>
                <w:sz w:val="24"/>
                <w:szCs w:val="24"/>
              </w:rPr>
              <w:t xml:space="preserve"> НС-20 (</w:t>
            </w:r>
            <w:proofErr w:type="gramStart"/>
            <w:r w:rsidRPr="00701A51">
              <w:rPr>
                <w:rFonts w:ascii="PT Astra Serif" w:eastAsia="Times New Roman" w:hAnsi="PT Astra Serif"/>
                <w:color w:val="000000"/>
                <w:sz w:val="24"/>
                <w:szCs w:val="24"/>
              </w:rPr>
              <w:t>несущий-стеновой</w:t>
            </w:r>
            <w:proofErr w:type="gramEnd"/>
            <w:r w:rsidRPr="00701A51">
              <w:rPr>
                <w:rFonts w:ascii="PT Astra Serif" w:eastAsia="Times New Roman" w:hAnsi="PT Astra Serif"/>
                <w:color w:val="000000"/>
                <w:sz w:val="24"/>
                <w:szCs w:val="24"/>
              </w:rPr>
              <w:t>)</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Покрытие глянцевый полиэстер RAL 5005</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Высота профиля: не более 20мм</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Длина: не менее 4м</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Габаритная ширина: не менее 1150 мм</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Рабочая ширина:  не менее 1100 мм</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Материал: оцинкованная сталь, оцинкованная сталь с полимерным покрытием</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Толщина не менее 0,50мм</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Применение для заборов и ограждений, для отделки фасадов и фронтонов, для кровли крыши.</w:t>
            </w:r>
          </w:p>
          <w:p w:rsidR="00F4488B"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С</w:t>
            </w:r>
            <w:r>
              <w:rPr>
                <w:rFonts w:ascii="PT Astra Serif" w:eastAsia="Times New Roman" w:hAnsi="PT Astra Serif"/>
                <w:color w:val="000000"/>
                <w:sz w:val="24"/>
                <w:szCs w:val="24"/>
              </w:rPr>
              <w:t>огласно схеме</w:t>
            </w:r>
            <w:r w:rsidRPr="00701A51">
              <w:rPr>
                <w:rFonts w:ascii="PT Astra Serif" w:eastAsia="Times New Roman" w:hAnsi="PT Astra Serif"/>
                <w:color w:val="000000"/>
                <w:sz w:val="24"/>
                <w:szCs w:val="24"/>
              </w:rPr>
              <w:t xml:space="preserve"> исполнения:</w:t>
            </w:r>
          </w:p>
          <w:p w:rsidR="00701A51" w:rsidRDefault="00701A51" w:rsidP="00701A51">
            <w:pPr>
              <w:widowControl/>
              <w:rPr>
                <w:rFonts w:ascii="PT Astra Serif" w:eastAsia="Times New Roman" w:hAnsi="PT Astra Serif"/>
                <w:color w:val="000000"/>
                <w:sz w:val="24"/>
                <w:szCs w:val="24"/>
              </w:rPr>
            </w:pPr>
            <w:r>
              <w:rPr>
                <w:rFonts w:ascii="PT Astra Serif" w:eastAsia="Times New Roman" w:hAnsi="PT Astra Serif"/>
                <w:noProof/>
                <w:color w:val="000000"/>
                <w:sz w:val="24"/>
                <w:szCs w:val="24"/>
              </w:rPr>
              <w:drawing>
                <wp:inline distT="0" distB="0" distL="0" distR="0" wp14:anchorId="323CC45C">
                  <wp:extent cx="3182620" cy="14020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2620" cy="1402080"/>
                          </a:xfrm>
                          <a:prstGeom prst="rect">
                            <a:avLst/>
                          </a:prstGeom>
                          <a:noFill/>
                        </pic:spPr>
                      </pic:pic>
                    </a:graphicData>
                  </a:graphic>
                </wp:inline>
              </w:drawing>
            </w:r>
          </w:p>
          <w:p w:rsidR="00701A51" w:rsidRPr="003D4452" w:rsidRDefault="00701A51" w:rsidP="00701A51">
            <w:pPr>
              <w:widowControl/>
              <w:rPr>
                <w:rFonts w:ascii="PT Astra Serif" w:eastAsia="Times New Roman" w:hAnsi="PT Astra Serif"/>
                <w:b/>
                <w:color w:val="000000"/>
                <w:sz w:val="24"/>
                <w:szCs w:val="24"/>
              </w:rPr>
            </w:pPr>
            <w:r>
              <w:rPr>
                <w:rFonts w:ascii="PT Astra Serif" w:eastAsia="Times New Roman" w:hAnsi="PT Astra Serif"/>
                <w:b/>
                <w:noProof/>
                <w:color w:val="000000"/>
                <w:sz w:val="24"/>
                <w:szCs w:val="24"/>
              </w:rPr>
              <w:lastRenderedPageBreak/>
              <w:drawing>
                <wp:inline distT="0" distB="0" distL="0" distR="0" wp14:anchorId="6A867475">
                  <wp:extent cx="3188335" cy="1078865"/>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8335" cy="1078865"/>
                          </a:xfrm>
                          <a:prstGeom prst="rect">
                            <a:avLst/>
                          </a:prstGeom>
                          <a:noFill/>
                        </pic:spPr>
                      </pic:pic>
                    </a:graphicData>
                  </a:graphic>
                </wp:inline>
              </w:drawing>
            </w:r>
          </w:p>
        </w:tc>
        <w:tc>
          <w:tcPr>
            <w:tcW w:w="650" w:type="pct"/>
            <w:tcBorders>
              <w:top w:val="single" w:sz="4" w:space="0" w:color="000000"/>
              <w:left w:val="single" w:sz="4" w:space="0" w:color="000000"/>
              <w:bottom w:val="single" w:sz="4" w:space="0" w:color="000000"/>
              <w:right w:val="single" w:sz="4" w:space="0" w:color="000000"/>
            </w:tcBorders>
            <w:vAlign w:val="center"/>
          </w:tcPr>
          <w:p w:rsidR="00291D0B" w:rsidRDefault="00701A51" w:rsidP="00354EEE">
            <w:pPr>
              <w:widowControl/>
              <w:autoSpaceDE/>
              <w:autoSpaceDN/>
              <w:adjustRightInd/>
              <w:spacing w:after="200"/>
              <w:jc w:val="center"/>
              <w:rPr>
                <w:rFonts w:ascii="PT Astra Serif" w:eastAsia="Times New Roman" w:hAnsi="PT Astra Serif"/>
                <w:sz w:val="24"/>
                <w:szCs w:val="24"/>
              </w:rPr>
            </w:pPr>
            <w:r w:rsidRPr="00701A51">
              <w:rPr>
                <w:rFonts w:ascii="PT Astra Serif" w:eastAsia="Times New Roman" w:hAnsi="PT Astra Serif"/>
                <w:sz w:val="24"/>
                <w:szCs w:val="24"/>
              </w:rPr>
              <w:lastRenderedPageBreak/>
              <w:t>64,4</w:t>
            </w:r>
            <w:r>
              <w:rPr>
                <w:rFonts w:ascii="PT Astra Serif" w:eastAsia="Times New Roman" w:hAnsi="PT Astra Serif"/>
                <w:sz w:val="24"/>
                <w:szCs w:val="24"/>
              </w:rPr>
              <w:t xml:space="preserve"> м</w:t>
            </w:r>
            <w:proofErr w:type="gramStart"/>
            <w:r>
              <w:rPr>
                <w:rFonts w:ascii="PT Astra Serif" w:eastAsia="Times New Roman" w:hAnsi="PT Astra Serif"/>
                <w:sz w:val="24"/>
                <w:szCs w:val="24"/>
              </w:rPr>
              <w:t>2</w:t>
            </w:r>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291D0B" w:rsidRPr="00354EEE" w:rsidRDefault="00291D0B"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291D0B" w:rsidRPr="00354EEE" w:rsidRDefault="00291D0B" w:rsidP="00354EEE">
            <w:pPr>
              <w:widowControl/>
              <w:autoSpaceDE/>
              <w:autoSpaceDN/>
              <w:adjustRightInd/>
              <w:spacing w:after="200"/>
              <w:jc w:val="center"/>
              <w:rPr>
                <w:rFonts w:ascii="PT Astra Serif" w:eastAsia="Times New Roman" w:hAnsi="PT Astra Serif"/>
                <w:color w:val="000000"/>
                <w:sz w:val="24"/>
                <w:szCs w:val="24"/>
              </w:rPr>
            </w:pPr>
          </w:p>
        </w:tc>
      </w:tr>
      <w:tr w:rsidR="00291D0B"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tcPr>
          <w:p w:rsidR="00291D0B" w:rsidRDefault="00F4488B" w:rsidP="00354EEE">
            <w:pPr>
              <w:widowControl/>
              <w:autoSpaceDE/>
              <w:autoSpaceDN/>
              <w:adjustRightInd/>
              <w:spacing w:after="200"/>
              <w:rPr>
                <w:rFonts w:ascii="PT Astra Serif" w:eastAsia="Times New Roman" w:hAnsi="PT Astra Serif"/>
                <w:sz w:val="24"/>
                <w:szCs w:val="24"/>
              </w:rPr>
            </w:pPr>
            <w:r>
              <w:rPr>
                <w:rFonts w:ascii="PT Astra Serif" w:eastAsia="Times New Roman" w:hAnsi="PT Astra Serif"/>
                <w:sz w:val="24"/>
                <w:szCs w:val="24"/>
              </w:rPr>
              <w:lastRenderedPageBreak/>
              <w:t>4</w:t>
            </w:r>
          </w:p>
        </w:tc>
        <w:tc>
          <w:tcPr>
            <w:tcW w:w="2372" w:type="pct"/>
            <w:tcBorders>
              <w:top w:val="single" w:sz="8" w:space="0" w:color="auto"/>
              <w:left w:val="nil"/>
              <w:bottom w:val="single" w:sz="8" w:space="0" w:color="auto"/>
              <w:right w:val="single" w:sz="4" w:space="0" w:color="000000"/>
            </w:tcBorders>
          </w:tcPr>
          <w:p w:rsidR="00701A51" w:rsidRPr="00701A51" w:rsidRDefault="00701A51" w:rsidP="00701A51">
            <w:pPr>
              <w:widowControl/>
              <w:rPr>
                <w:rFonts w:ascii="PT Astra Serif" w:eastAsia="Times New Roman" w:hAnsi="PT Astra Serif"/>
                <w:b/>
                <w:color w:val="000000"/>
                <w:sz w:val="24"/>
                <w:szCs w:val="24"/>
              </w:rPr>
            </w:pPr>
            <w:r w:rsidRPr="00701A51">
              <w:rPr>
                <w:rFonts w:ascii="PT Astra Serif" w:eastAsia="Times New Roman" w:hAnsi="PT Astra Serif"/>
                <w:b/>
                <w:color w:val="000000"/>
                <w:sz w:val="24"/>
                <w:szCs w:val="24"/>
              </w:rPr>
              <w:t>Бокс настенный  ОКПД</w:t>
            </w:r>
            <w:proofErr w:type="gramStart"/>
            <w:r w:rsidRPr="00701A51">
              <w:rPr>
                <w:rFonts w:ascii="PT Astra Serif" w:eastAsia="Times New Roman" w:hAnsi="PT Astra Serif"/>
                <w:b/>
                <w:color w:val="000000"/>
                <w:sz w:val="24"/>
                <w:szCs w:val="24"/>
              </w:rPr>
              <w:t>2</w:t>
            </w:r>
            <w:proofErr w:type="gramEnd"/>
            <w:r w:rsidRPr="00701A51">
              <w:rPr>
                <w:rFonts w:ascii="PT Astra Serif" w:eastAsia="Times New Roman" w:hAnsi="PT Astra Serif"/>
                <w:b/>
                <w:color w:val="000000"/>
                <w:sz w:val="24"/>
                <w:szCs w:val="24"/>
              </w:rPr>
              <w:t>:</w:t>
            </w:r>
          </w:p>
          <w:p w:rsidR="00701A51" w:rsidRDefault="00701A51" w:rsidP="00701A51">
            <w:pPr>
              <w:widowControl/>
              <w:rPr>
                <w:rFonts w:ascii="PT Astra Serif" w:eastAsia="Times New Roman" w:hAnsi="PT Astra Serif"/>
                <w:b/>
                <w:color w:val="000000"/>
                <w:sz w:val="24"/>
                <w:szCs w:val="24"/>
              </w:rPr>
            </w:pPr>
            <w:r w:rsidRPr="00701A51">
              <w:rPr>
                <w:rFonts w:ascii="PT Astra Serif" w:eastAsia="Times New Roman" w:hAnsi="PT Astra Serif"/>
                <w:b/>
                <w:color w:val="000000"/>
                <w:sz w:val="24"/>
                <w:szCs w:val="24"/>
              </w:rPr>
              <w:t>27.12.31.000</w:t>
            </w:r>
          </w:p>
          <w:p w:rsidR="00CB6694" w:rsidRDefault="00CB6694" w:rsidP="00701A51">
            <w:pPr>
              <w:widowControl/>
              <w:rPr>
                <w:rFonts w:ascii="PT Astra Serif" w:eastAsia="Times New Roman" w:hAnsi="PT Astra Serif"/>
                <w:b/>
                <w:color w:val="000000"/>
                <w:sz w:val="24"/>
                <w:szCs w:val="24"/>
              </w:rPr>
            </w:pPr>
            <w:r w:rsidRPr="00CB6694">
              <w:rPr>
                <w:rFonts w:ascii="PT Astra Serif" w:eastAsia="Times New Roman" w:hAnsi="PT Astra Serif"/>
                <w:b/>
                <w:color w:val="000000"/>
                <w:sz w:val="24"/>
                <w:szCs w:val="24"/>
              </w:rPr>
              <w:t>Страна происхождения</w:t>
            </w:r>
            <w:r w:rsidR="00A71611">
              <w:rPr>
                <w:rFonts w:ascii="PT Astra Serif" w:eastAsia="Times New Roman" w:hAnsi="PT Astra Serif"/>
                <w:b/>
                <w:color w:val="000000"/>
                <w:sz w:val="24"/>
                <w:szCs w:val="24"/>
              </w:rPr>
              <w:t>:</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Цвет основания</w:t>
            </w:r>
            <w:r>
              <w:rPr>
                <w:rFonts w:ascii="PT Astra Serif" w:eastAsia="Times New Roman" w:hAnsi="PT Astra Serif"/>
                <w:color w:val="000000"/>
                <w:sz w:val="24"/>
                <w:szCs w:val="24"/>
              </w:rPr>
              <w:t xml:space="preserve"> </w:t>
            </w:r>
            <w:r w:rsidRPr="00701A51">
              <w:rPr>
                <w:rFonts w:ascii="PT Astra Serif" w:eastAsia="Times New Roman" w:hAnsi="PT Astra Serif"/>
                <w:color w:val="000000"/>
                <w:sz w:val="24"/>
                <w:szCs w:val="24"/>
              </w:rPr>
              <w:t>Прозрачный</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Материал основания</w:t>
            </w:r>
            <w:r>
              <w:rPr>
                <w:rFonts w:ascii="PT Astra Serif" w:eastAsia="Times New Roman" w:hAnsi="PT Astra Serif"/>
                <w:color w:val="000000"/>
                <w:sz w:val="24"/>
                <w:szCs w:val="24"/>
              </w:rPr>
              <w:t xml:space="preserve"> </w:t>
            </w:r>
            <w:r w:rsidRPr="00701A51">
              <w:rPr>
                <w:rFonts w:ascii="PT Astra Serif" w:eastAsia="Times New Roman" w:hAnsi="PT Astra Serif"/>
                <w:color w:val="000000"/>
                <w:sz w:val="24"/>
                <w:szCs w:val="24"/>
              </w:rPr>
              <w:t>ABS пластик, PC пластик</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Преобладающий цвет</w:t>
            </w:r>
            <w:r>
              <w:rPr>
                <w:rFonts w:ascii="PT Astra Serif" w:eastAsia="Times New Roman" w:hAnsi="PT Astra Serif"/>
                <w:color w:val="000000"/>
                <w:sz w:val="24"/>
                <w:szCs w:val="24"/>
              </w:rPr>
              <w:t xml:space="preserve">  </w:t>
            </w:r>
            <w:r w:rsidRPr="00701A51">
              <w:rPr>
                <w:rFonts w:ascii="PT Astra Serif" w:eastAsia="Times New Roman" w:hAnsi="PT Astra Serif"/>
                <w:color w:val="000000"/>
                <w:sz w:val="24"/>
                <w:szCs w:val="24"/>
              </w:rPr>
              <w:t>Белый</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Размеры изделия</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Длина</w:t>
            </w:r>
            <w:r>
              <w:rPr>
                <w:rFonts w:ascii="PT Astra Serif" w:eastAsia="Times New Roman" w:hAnsi="PT Astra Serif"/>
                <w:color w:val="000000"/>
                <w:sz w:val="24"/>
                <w:szCs w:val="24"/>
              </w:rPr>
              <w:t xml:space="preserve"> </w:t>
            </w:r>
            <w:r w:rsidRPr="00701A51">
              <w:rPr>
                <w:rFonts w:ascii="PT Astra Serif" w:eastAsia="Times New Roman" w:hAnsi="PT Astra Serif"/>
                <w:color w:val="000000"/>
                <w:sz w:val="24"/>
                <w:szCs w:val="24"/>
              </w:rPr>
              <w:t>101мм</w:t>
            </w:r>
          </w:p>
          <w:p w:rsid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Дополнительная информация</w:t>
            </w:r>
          </w:p>
          <w:p w:rsidR="00701A51" w:rsidRPr="00701A51" w:rsidRDefault="00701A51" w:rsidP="00701A51">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Степень защиты IP-класс защиты от пыли и влаги,</w:t>
            </w:r>
            <w:r w:rsidRPr="00701A51">
              <w:rPr>
                <w:rFonts w:ascii="PT Astra Serif" w:eastAsia="Times New Roman" w:hAnsi="PT Astra Serif"/>
                <w:color w:val="000000"/>
                <w:sz w:val="24"/>
                <w:szCs w:val="24"/>
              </w:rPr>
              <w:t xml:space="preserve"> </w:t>
            </w:r>
            <w:r>
              <w:rPr>
                <w:rFonts w:ascii="PT Astra Serif" w:eastAsia="Times New Roman" w:hAnsi="PT Astra Serif"/>
                <w:color w:val="000000"/>
                <w:sz w:val="24"/>
                <w:szCs w:val="24"/>
              </w:rPr>
              <w:t xml:space="preserve">для улицы от  </w:t>
            </w:r>
            <w:r w:rsidRPr="00701A51">
              <w:rPr>
                <w:rFonts w:ascii="PT Astra Serif" w:eastAsia="Times New Roman" w:hAnsi="PT Astra Serif"/>
                <w:color w:val="000000"/>
                <w:sz w:val="24"/>
                <w:szCs w:val="24"/>
              </w:rPr>
              <w:t>IP65.IP65</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Коллекция</w:t>
            </w:r>
            <w:r>
              <w:rPr>
                <w:rFonts w:ascii="PT Astra Serif" w:eastAsia="Times New Roman" w:hAnsi="PT Astra Serif"/>
                <w:color w:val="000000"/>
                <w:sz w:val="24"/>
                <w:szCs w:val="24"/>
              </w:rPr>
              <w:t xml:space="preserve"> </w:t>
            </w:r>
            <w:r w:rsidRPr="00701A51">
              <w:rPr>
                <w:rFonts w:ascii="PT Astra Serif" w:eastAsia="Times New Roman" w:hAnsi="PT Astra Serif"/>
                <w:color w:val="000000"/>
                <w:sz w:val="24"/>
                <w:szCs w:val="24"/>
              </w:rPr>
              <w:t>EBX50-1/02-65</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Размеры упаковки</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Высота коробки</w:t>
            </w:r>
            <w:r>
              <w:rPr>
                <w:rFonts w:ascii="PT Astra Serif" w:eastAsia="Times New Roman" w:hAnsi="PT Astra Serif"/>
                <w:color w:val="000000"/>
                <w:sz w:val="24"/>
                <w:szCs w:val="24"/>
              </w:rPr>
              <w:t xml:space="preserve"> </w:t>
            </w:r>
            <w:r w:rsidRPr="00701A51">
              <w:rPr>
                <w:rFonts w:ascii="PT Astra Serif" w:eastAsia="Times New Roman" w:hAnsi="PT Astra Serif"/>
                <w:color w:val="000000"/>
                <w:sz w:val="24"/>
                <w:szCs w:val="24"/>
              </w:rPr>
              <w:t>5см</w:t>
            </w:r>
          </w:p>
          <w:p w:rsidR="00701A51" w:rsidRP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Длина коробки</w:t>
            </w:r>
            <w:r>
              <w:rPr>
                <w:rFonts w:ascii="PT Astra Serif" w:eastAsia="Times New Roman" w:hAnsi="PT Astra Serif"/>
                <w:color w:val="000000"/>
                <w:sz w:val="24"/>
                <w:szCs w:val="24"/>
              </w:rPr>
              <w:t xml:space="preserve"> </w:t>
            </w:r>
            <w:r w:rsidRPr="00701A51">
              <w:rPr>
                <w:rFonts w:ascii="PT Astra Serif" w:eastAsia="Times New Roman" w:hAnsi="PT Astra Serif"/>
                <w:color w:val="000000"/>
                <w:sz w:val="24"/>
                <w:szCs w:val="24"/>
              </w:rPr>
              <w:t>12см</w:t>
            </w:r>
          </w:p>
          <w:p w:rsidR="00701A51" w:rsidRDefault="00701A51" w:rsidP="00701A51">
            <w:pPr>
              <w:widowControl/>
              <w:rPr>
                <w:rFonts w:ascii="PT Astra Serif" w:eastAsia="Times New Roman" w:hAnsi="PT Astra Serif"/>
                <w:color w:val="000000"/>
                <w:sz w:val="24"/>
                <w:szCs w:val="24"/>
              </w:rPr>
            </w:pPr>
            <w:r w:rsidRPr="00701A51">
              <w:rPr>
                <w:rFonts w:ascii="PT Astra Serif" w:eastAsia="Times New Roman" w:hAnsi="PT Astra Serif"/>
                <w:color w:val="000000"/>
                <w:sz w:val="24"/>
                <w:szCs w:val="24"/>
              </w:rPr>
              <w:t>Ширина коробки</w:t>
            </w:r>
            <w:r>
              <w:rPr>
                <w:rFonts w:ascii="PT Astra Serif" w:eastAsia="Times New Roman" w:hAnsi="PT Astra Serif"/>
                <w:color w:val="000000"/>
                <w:sz w:val="24"/>
                <w:szCs w:val="24"/>
              </w:rPr>
              <w:t xml:space="preserve"> </w:t>
            </w:r>
            <w:r w:rsidRPr="00701A51">
              <w:rPr>
                <w:rFonts w:ascii="PT Astra Serif" w:eastAsia="Times New Roman" w:hAnsi="PT Astra Serif"/>
                <w:color w:val="000000"/>
                <w:sz w:val="24"/>
                <w:szCs w:val="24"/>
              </w:rPr>
              <w:t>12см</w:t>
            </w:r>
          </w:p>
          <w:p w:rsidR="002A5094" w:rsidRPr="00701A51" w:rsidRDefault="002A5094" w:rsidP="00701A51">
            <w:pPr>
              <w:widowControl/>
              <w:rPr>
                <w:rFonts w:ascii="PT Astra Serif" w:eastAsia="Times New Roman" w:hAnsi="PT Astra Serif"/>
                <w:color w:val="000000"/>
                <w:sz w:val="24"/>
                <w:szCs w:val="24"/>
              </w:rPr>
            </w:pPr>
            <w:r w:rsidRPr="002A5094">
              <w:rPr>
                <w:rFonts w:ascii="PT Astra Serif" w:eastAsia="Times New Roman" w:hAnsi="PT Astra Serif"/>
                <w:color w:val="000000"/>
                <w:sz w:val="24"/>
                <w:szCs w:val="24"/>
              </w:rPr>
              <w:t>Согласно схеме исполнения:</w:t>
            </w:r>
          </w:p>
          <w:p w:rsidR="00977DFF" w:rsidRPr="003D4452" w:rsidRDefault="00977DFF" w:rsidP="00977DFF">
            <w:pPr>
              <w:widowControl/>
              <w:rPr>
                <w:rFonts w:ascii="PT Astra Serif" w:eastAsia="Times New Roman" w:hAnsi="PT Astra Serif"/>
                <w:b/>
                <w:color w:val="000000"/>
                <w:sz w:val="24"/>
                <w:szCs w:val="24"/>
              </w:rPr>
            </w:pPr>
            <w:r>
              <w:rPr>
                <w:rFonts w:ascii="PT Astra Serif" w:eastAsia="Times New Roman" w:hAnsi="PT Astra Serif"/>
                <w:color w:val="000000"/>
                <w:sz w:val="24"/>
                <w:szCs w:val="24"/>
              </w:rPr>
              <w:t xml:space="preserve"> </w:t>
            </w:r>
            <w:r w:rsidR="00701A51">
              <w:rPr>
                <w:rFonts w:ascii="PT Astra Serif" w:eastAsia="Times New Roman" w:hAnsi="PT Astra Serif"/>
                <w:noProof/>
                <w:color w:val="000000"/>
                <w:sz w:val="24"/>
                <w:szCs w:val="24"/>
              </w:rPr>
              <w:drawing>
                <wp:inline distT="0" distB="0" distL="0" distR="0" wp14:anchorId="43E7ADBF">
                  <wp:extent cx="1469390" cy="17983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9390" cy="1798320"/>
                          </a:xfrm>
                          <a:prstGeom prst="rect">
                            <a:avLst/>
                          </a:prstGeom>
                          <a:noFill/>
                        </pic:spPr>
                      </pic:pic>
                    </a:graphicData>
                  </a:graphic>
                </wp:inline>
              </w:drawing>
            </w:r>
          </w:p>
        </w:tc>
        <w:tc>
          <w:tcPr>
            <w:tcW w:w="650" w:type="pct"/>
            <w:tcBorders>
              <w:top w:val="single" w:sz="4" w:space="0" w:color="000000"/>
              <w:left w:val="single" w:sz="4" w:space="0" w:color="000000"/>
              <w:bottom w:val="single" w:sz="4" w:space="0" w:color="000000"/>
              <w:right w:val="single" w:sz="4" w:space="0" w:color="000000"/>
            </w:tcBorders>
            <w:vAlign w:val="center"/>
          </w:tcPr>
          <w:p w:rsidR="00291D0B" w:rsidRDefault="00450F21" w:rsidP="00450F21">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 xml:space="preserve">10 </w:t>
            </w:r>
            <w:proofErr w:type="spellStart"/>
            <w:proofErr w:type="gramStart"/>
            <w:r>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291D0B" w:rsidRPr="00354EEE" w:rsidRDefault="00291D0B"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291D0B" w:rsidRPr="00354EEE" w:rsidRDefault="00291D0B" w:rsidP="00354EEE">
            <w:pPr>
              <w:widowControl/>
              <w:autoSpaceDE/>
              <w:autoSpaceDN/>
              <w:adjustRightInd/>
              <w:spacing w:after="200"/>
              <w:jc w:val="center"/>
              <w:rPr>
                <w:rFonts w:ascii="PT Astra Serif" w:eastAsia="Times New Roman" w:hAnsi="PT Astra Serif"/>
                <w:color w:val="000000"/>
                <w:sz w:val="24"/>
                <w:szCs w:val="24"/>
              </w:rPr>
            </w:pPr>
          </w:p>
        </w:tc>
      </w:tr>
    </w:tbl>
    <w:p w:rsidR="002A5094" w:rsidRPr="002A5094" w:rsidRDefault="00354EEE" w:rsidP="002A5094">
      <w:pPr>
        <w:ind w:firstLine="425"/>
        <w:contextualSpacing/>
        <w:jc w:val="both"/>
        <w:rPr>
          <w:rFonts w:eastAsia="Times New Roman"/>
          <w:color w:val="000000"/>
          <w:sz w:val="24"/>
          <w:szCs w:val="24"/>
        </w:rPr>
      </w:pPr>
      <w:r w:rsidRPr="00354EEE">
        <w:rPr>
          <w:rFonts w:ascii="PT Astra Serif" w:eastAsia="Times New Roman" w:hAnsi="PT Astra Serif"/>
          <w:sz w:val="24"/>
          <w:szCs w:val="24"/>
        </w:rPr>
        <w:t xml:space="preserve">      </w:t>
      </w:r>
      <w:r w:rsidR="002A5094" w:rsidRPr="002A5094">
        <w:rPr>
          <w:rFonts w:eastAsia="Times New Roman"/>
          <w:sz w:val="24"/>
          <w:szCs w:val="24"/>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w:t>
      </w:r>
      <w:r w:rsidR="002A5094" w:rsidRPr="002A5094">
        <w:rPr>
          <w:rFonts w:eastAsia="Times New Roman"/>
          <w:color w:val="000000"/>
          <w:sz w:val="24"/>
          <w:szCs w:val="24"/>
        </w:rPr>
        <w:t xml:space="preserve"> </w:t>
      </w:r>
    </w:p>
    <w:p w:rsidR="002A5094" w:rsidRPr="002A5094" w:rsidRDefault="002A5094" w:rsidP="002A5094">
      <w:pPr>
        <w:autoSpaceDN/>
        <w:adjustRightInd/>
        <w:ind w:firstLine="425"/>
        <w:contextualSpacing/>
        <w:jc w:val="both"/>
        <w:rPr>
          <w:rFonts w:eastAsia="Times New Roman"/>
          <w:color w:val="000000"/>
          <w:sz w:val="24"/>
          <w:szCs w:val="24"/>
        </w:rPr>
      </w:pPr>
      <w:r w:rsidRPr="002A5094">
        <w:rPr>
          <w:rFonts w:eastAsia="Times New Roman"/>
          <w:color w:val="000000"/>
          <w:sz w:val="24"/>
          <w:szCs w:val="24"/>
        </w:rPr>
        <w:t xml:space="preserve">      </w:t>
      </w:r>
      <w:proofErr w:type="gramStart"/>
      <w:r w:rsidRPr="002A5094">
        <w:rPr>
          <w:rFonts w:eastAsia="Times New Roman"/>
          <w:color w:val="000000"/>
          <w:sz w:val="24"/>
          <w:szCs w:val="24"/>
        </w:rPr>
        <w:t xml:space="preserve">Товар должен быть новым, изготовленным не ранее 2025 года, не бывшим в употреблении, ремонте, иметь товарные ярлыки, не допускается поставка выставочных образцов, а также собранного из восстановленных узлов и деталей. </w:t>
      </w:r>
      <w:proofErr w:type="gramEnd"/>
    </w:p>
    <w:p w:rsidR="002A5094" w:rsidRPr="002A5094" w:rsidRDefault="002A5094" w:rsidP="002A5094">
      <w:pPr>
        <w:widowControl/>
        <w:autoSpaceDE/>
        <w:autoSpaceDN/>
        <w:adjustRightInd/>
        <w:ind w:firstLine="720"/>
        <w:contextualSpacing/>
        <w:jc w:val="both"/>
        <w:rPr>
          <w:rFonts w:eastAsia="Times New Roman"/>
          <w:sz w:val="24"/>
          <w:szCs w:val="24"/>
        </w:rPr>
      </w:pPr>
      <w:r w:rsidRPr="002A5094">
        <w:rPr>
          <w:rFonts w:eastAsia="Times New Roman"/>
          <w:sz w:val="24"/>
          <w:szCs w:val="24"/>
        </w:rPr>
        <w:t xml:space="preserve">Гарантийный срок, предоставляемый Поставщиком, не может быть </w:t>
      </w:r>
      <w:proofErr w:type="gramStart"/>
      <w:r w:rsidRPr="002A5094">
        <w:rPr>
          <w:rFonts w:eastAsia="Times New Roman"/>
          <w:sz w:val="24"/>
          <w:szCs w:val="24"/>
        </w:rPr>
        <w:t>менее гарантийного</w:t>
      </w:r>
      <w:proofErr w:type="gramEnd"/>
      <w:r w:rsidRPr="002A5094">
        <w:rPr>
          <w:rFonts w:eastAsia="Times New Roman"/>
          <w:sz w:val="24"/>
          <w:szCs w:val="24"/>
        </w:rPr>
        <w:t xml:space="preserve"> срока, установленного производителем данного товара.</w:t>
      </w:r>
    </w:p>
    <w:p w:rsidR="002A5094" w:rsidRPr="002A5094" w:rsidRDefault="002A5094" w:rsidP="002A5094">
      <w:pPr>
        <w:widowControl/>
        <w:autoSpaceDE/>
        <w:autoSpaceDN/>
        <w:adjustRightInd/>
        <w:contextualSpacing/>
        <w:jc w:val="both"/>
        <w:rPr>
          <w:rFonts w:eastAsia="Times New Roman"/>
          <w:b/>
          <w:sz w:val="24"/>
          <w:szCs w:val="24"/>
        </w:rPr>
      </w:pPr>
      <w:r w:rsidRPr="002A5094">
        <w:rPr>
          <w:rFonts w:eastAsia="Times New Roman"/>
          <w:color w:val="000000"/>
          <w:sz w:val="24"/>
          <w:szCs w:val="24"/>
          <w:shd w:val="clear" w:color="auto" w:fill="FFFFFF"/>
        </w:rPr>
        <w:t xml:space="preserve">           </w:t>
      </w:r>
      <w:r w:rsidRPr="002A5094">
        <w:rPr>
          <w:rFonts w:eastAsia="Times New Roman"/>
          <w:sz w:val="24"/>
          <w:szCs w:val="24"/>
        </w:rPr>
        <w:t xml:space="preserve"> </w:t>
      </w:r>
      <w:r w:rsidRPr="002A5094">
        <w:rPr>
          <w:rFonts w:eastAsia="Times New Roman"/>
          <w:b/>
          <w:sz w:val="24"/>
          <w:szCs w:val="24"/>
        </w:rPr>
        <w:t>Требование к маркировке:</w:t>
      </w:r>
      <w:r w:rsidRPr="002A5094">
        <w:rPr>
          <w:rFonts w:eastAsia="Times New Roman"/>
          <w:sz w:val="24"/>
          <w:szCs w:val="24"/>
        </w:rPr>
        <w:t xml:space="preserve"> Маркировка товара должна соответствовать техническим условиям завода изготовителя</w:t>
      </w:r>
      <w:r w:rsidRPr="002A5094">
        <w:rPr>
          <w:rFonts w:eastAsia="Times New Roman"/>
          <w:b/>
          <w:sz w:val="24"/>
          <w:szCs w:val="24"/>
        </w:rPr>
        <w:t xml:space="preserve">. </w:t>
      </w:r>
    </w:p>
    <w:p w:rsidR="002A5094" w:rsidRPr="002A5094" w:rsidRDefault="002A5094" w:rsidP="002A5094">
      <w:pPr>
        <w:widowControl/>
        <w:autoSpaceDE/>
        <w:autoSpaceDN/>
        <w:adjustRightInd/>
        <w:ind w:right="-1" w:firstLine="709"/>
        <w:contextualSpacing/>
        <w:jc w:val="both"/>
        <w:outlineLvl w:val="0"/>
        <w:rPr>
          <w:rFonts w:eastAsia="Times New Roman"/>
          <w:sz w:val="24"/>
          <w:szCs w:val="24"/>
        </w:rPr>
      </w:pPr>
      <w:r w:rsidRPr="002A5094">
        <w:rPr>
          <w:rFonts w:eastAsia="Times New Roman"/>
          <w:b/>
          <w:sz w:val="24"/>
          <w:szCs w:val="24"/>
        </w:rPr>
        <w:t>Требование к упаковке:</w:t>
      </w:r>
      <w:r w:rsidRPr="002A5094">
        <w:rPr>
          <w:rFonts w:eastAsia="Times New Roman"/>
          <w:sz w:val="24"/>
          <w:szCs w:val="24"/>
        </w:rPr>
        <w:t xml:space="preserve"> Товар должен поставляться в фирменной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w:t>
      </w:r>
      <w:proofErr w:type="gramStart"/>
      <w:r w:rsidRPr="002A5094">
        <w:rPr>
          <w:rFonts w:eastAsia="Times New Roman"/>
          <w:sz w:val="24"/>
          <w:szCs w:val="24"/>
        </w:rPr>
        <w:t>ТР</w:t>
      </w:r>
      <w:proofErr w:type="gramEnd"/>
      <w:r w:rsidRPr="002A5094">
        <w:rPr>
          <w:rFonts w:eastAsia="Times New Roman"/>
          <w:sz w:val="24"/>
          <w:szCs w:val="24"/>
        </w:rPr>
        <w:t xml:space="preserve"> ТС 005/2011 «О безопасности упаковки» .</w:t>
      </w:r>
    </w:p>
    <w:p w:rsidR="002A5094" w:rsidRPr="002A5094" w:rsidRDefault="002A5094" w:rsidP="002A5094">
      <w:pPr>
        <w:autoSpaceDE/>
        <w:autoSpaceDN/>
        <w:adjustRightInd/>
        <w:contextualSpacing/>
        <w:jc w:val="both"/>
        <w:rPr>
          <w:rFonts w:eastAsia="Times New Roman"/>
          <w:bCs/>
          <w:sz w:val="24"/>
          <w:szCs w:val="24"/>
        </w:rPr>
      </w:pPr>
      <w:r w:rsidRPr="002A5094">
        <w:rPr>
          <w:rFonts w:eastAsia="Times New Roman"/>
          <w:b/>
          <w:sz w:val="24"/>
          <w:szCs w:val="24"/>
        </w:rPr>
        <w:t xml:space="preserve">            Требование к транспортированию товара:</w:t>
      </w:r>
      <w:r w:rsidRPr="002A5094">
        <w:rPr>
          <w:rFonts w:eastAsia="Times New Roman"/>
          <w:sz w:val="24"/>
          <w:szCs w:val="24"/>
        </w:rPr>
        <w:t xml:space="preserve"> Транспортировка товара осуществляется транспортом всех видов в соответствии с правилами перевозки и условиями погрузки и крепления грузов. </w:t>
      </w:r>
    </w:p>
    <w:p w:rsidR="002A5094" w:rsidRPr="002A5094" w:rsidRDefault="002A5094" w:rsidP="002A5094">
      <w:pPr>
        <w:widowControl/>
        <w:autoSpaceDE/>
        <w:autoSpaceDN/>
        <w:adjustRightInd/>
        <w:contextualSpacing/>
        <w:jc w:val="both"/>
        <w:rPr>
          <w:rFonts w:eastAsia="Times New Roman"/>
          <w:sz w:val="24"/>
          <w:szCs w:val="24"/>
        </w:rPr>
      </w:pPr>
      <w:r w:rsidRPr="002A5094">
        <w:rPr>
          <w:rFonts w:eastAsia="Times New Roman"/>
          <w:color w:val="000000"/>
          <w:sz w:val="24"/>
          <w:szCs w:val="24"/>
        </w:rPr>
        <w:t xml:space="preserve">            Транспортирование товара в упакованном виде может производиться любым видом</w:t>
      </w:r>
      <w:r w:rsidRPr="002A5094">
        <w:rPr>
          <w:rFonts w:eastAsia="Times New Roman"/>
          <w:color w:val="000000"/>
          <w:sz w:val="24"/>
          <w:szCs w:val="24"/>
        </w:rPr>
        <w:br/>
        <w:t>транспорта при условии предохранения от механических повреждений и попадания влаги,</w:t>
      </w:r>
      <w:r w:rsidRPr="002A5094">
        <w:rPr>
          <w:rFonts w:eastAsia="Times New Roman"/>
          <w:color w:val="000000"/>
          <w:sz w:val="24"/>
          <w:szCs w:val="24"/>
        </w:rPr>
        <w:br/>
        <w:t>согласно ГОСТ 26653-2015. Условия транспортирования в части воздействия климатических факторов окружающей среды – по группе 5(ОЖ) ГОСТ 15150-69.</w:t>
      </w:r>
      <w:r w:rsidRPr="002A5094">
        <w:rPr>
          <w:rFonts w:eastAsia="Times New Roman"/>
          <w:sz w:val="24"/>
          <w:szCs w:val="24"/>
        </w:rPr>
        <w:t xml:space="preserve"> Поставка товара производится </w:t>
      </w:r>
      <w:r w:rsidRPr="002A5094">
        <w:rPr>
          <w:rFonts w:eastAsia="Times New Roman"/>
          <w:sz w:val="24"/>
          <w:szCs w:val="24"/>
        </w:rPr>
        <w:lastRenderedPageBreak/>
        <w:t>силами и за счет средств Поставщика одной партией в течение 7 (семи) календарных дней с момента заключения контракта по адресу местонахождения Заказчика: Красноярский край, город Красноярск, улица 60 лет Октября, дом № 111А.</w:t>
      </w:r>
    </w:p>
    <w:p w:rsidR="002A5094" w:rsidRPr="002A5094" w:rsidRDefault="002A5094" w:rsidP="002A5094">
      <w:pPr>
        <w:widowControl/>
        <w:autoSpaceDE/>
        <w:autoSpaceDN/>
        <w:adjustRightInd/>
        <w:ind w:firstLine="425"/>
        <w:contextualSpacing/>
        <w:jc w:val="both"/>
        <w:rPr>
          <w:rFonts w:eastAsia="Times New Roman"/>
          <w:sz w:val="24"/>
          <w:szCs w:val="24"/>
        </w:rPr>
      </w:pPr>
      <w:r w:rsidRPr="002A5094">
        <w:rPr>
          <w:rFonts w:eastAsia="Times New Roman"/>
          <w:b/>
          <w:sz w:val="24"/>
          <w:szCs w:val="24"/>
        </w:rPr>
        <w:t>Требования к комплектности</w:t>
      </w:r>
    </w:p>
    <w:p w:rsidR="002A5094" w:rsidRPr="002A5094" w:rsidRDefault="002A5094" w:rsidP="002A5094">
      <w:pPr>
        <w:widowControl/>
        <w:autoSpaceDE/>
        <w:autoSpaceDN/>
        <w:adjustRightInd/>
        <w:ind w:firstLine="425"/>
        <w:contextualSpacing/>
        <w:jc w:val="both"/>
        <w:rPr>
          <w:rFonts w:eastAsia="Times New Roman"/>
          <w:sz w:val="24"/>
          <w:szCs w:val="24"/>
        </w:rPr>
      </w:pPr>
      <w:r w:rsidRPr="002A5094">
        <w:rPr>
          <w:rFonts w:eastAsia="Times New Roman"/>
          <w:sz w:val="24"/>
          <w:szCs w:val="24"/>
        </w:rPr>
        <w:t xml:space="preserve">Поставляемый товар и техническая документация (паспорт, сертификат соответствия, руководство по эксплуатации). В паспорте товара должны быть заполнены результаты поверки при выпуске: дата поверки, номер товара, подпись </w:t>
      </w:r>
      <w:proofErr w:type="spellStart"/>
      <w:r w:rsidRPr="002A5094">
        <w:rPr>
          <w:rFonts w:eastAsia="Times New Roman"/>
          <w:sz w:val="24"/>
          <w:szCs w:val="24"/>
        </w:rPr>
        <w:t>поверителя</w:t>
      </w:r>
      <w:proofErr w:type="spellEnd"/>
      <w:r w:rsidRPr="002A5094">
        <w:rPr>
          <w:rFonts w:eastAsia="Times New Roman"/>
          <w:sz w:val="24"/>
          <w:szCs w:val="24"/>
        </w:rPr>
        <w:t>.</w:t>
      </w:r>
    </w:p>
    <w:p w:rsidR="002A5094" w:rsidRPr="002A5094" w:rsidRDefault="002A5094" w:rsidP="002A5094">
      <w:pPr>
        <w:widowControl/>
        <w:autoSpaceDE/>
        <w:autoSpaceDN/>
        <w:adjustRightInd/>
        <w:ind w:firstLine="426"/>
        <w:contextualSpacing/>
        <w:jc w:val="both"/>
        <w:rPr>
          <w:rFonts w:eastAsia="Times New Roman"/>
          <w:sz w:val="24"/>
          <w:szCs w:val="24"/>
        </w:rPr>
      </w:pPr>
      <w:r w:rsidRPr="002A5094">
        <w:rPr>
          <w:rFonts w:eastAsia="Times New Roman"/>
          <w:b/>
          <w:sz w:val="24"/>
          <w:szCs w:val="24"/>
        </w:rPr>
        <w:t>Требования по безопасности оборудования</w:t>
      </w:r>
    </w:p>
    <w:p w:rsidR="002A5094" w:rsidRPr="002A5094" w:rsidRDefault="002A5094" w:rsidP="002A5094">
      <w:pPr>
        <w:widowControl/>
        <w:autoSpaceDE/>
        <w:autoSpaceDN/>
        <w:adjustRightInd/>
        <w:ind w:firstLine="426"/>
        <w:contextualSpacing/>
        <w:jc w:val="both"/>
        <w:rPr>
          <w:rFonts w:eastAsia="Times New Roman"/>
          <w:sz w:val="24"/>
          <w:szCs w:val="24"/>
        </w:rPr>
      </w:pPr>
      <w:r w:rsidRPr="002A5094">
        <w:rPr>
          <w:rFonts w:eastAsia="Times New Roman"/>
          <w:sz w:val="24"/>
          <w:szCs w:val="24"/>
        </w:rPr>
        <w:t xml:space="preserve">Поставляемый товар должен быть выполнен в соответствии с </w:t>
      </w:r>
      <w:proofErr w:type="gramStart"/>
      <w:r w:rsidRPr="002A5094">
        <w:rPr>
          <w:rFonts w:eastAsia="Times New Roman"/>
          <w:sz w:val="24"/>
          <w:szCs w:val="24"/>
        </w:rPr>
        <w:t>требованиями</w:t>
      </w:r>
      <w:proofErr w:type="gramEnd"/>
      <w:r w:rsidRPr="002A5094">
        <w:rPr>
          <w:rFonts w:eastAsia="Times New Roman"/>
          <w:sz w:val="24"/>
          <w:szCs w:val="24"/>
        </w:rPr>
        <w:t xml:space="preserve"> установленными действующими нормативными актами РФ.</w:t>
      </w:r>
    </w:p>
    <w:p w:rsidR="00C01741" w:rsidRPr="00977DFF" w:rsidRDefault="00C01741" w:rsidP="00977DFF">
      <w:pPr>
        <w:autoSpaceDN/>
        <w:adjustRightInd/>
        <w:spacing w:after="200"/>
        <w:ind w:firstLine="425"/>
        <w:jc w:val="both"/>
        <w:rPr>
          <w:rFonts w:ascii="PT Astra Serif" w:eastAsia="Times New Roman" w:hAnsi="PT Astra Serif"/>
          <w:color w:val="000000"/>
          <w:sz w:val="24"/>
          <w:szCs w:val="24"/>
        </w:rPr>
      </w:pPr>
    </w:p>
    <w:p w:rsidR="00DA06D1" w:rsidRPr="00DA06D1" w:rsidRDefault="00977DFF"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 </w:t>
      </w:r>
      <w:r w:rsidR="00DA06D1" w:rsidRPr="00DA06D1">
        <w:rPr>
          <w:rFonts w:ascii="XO Thames" w:eastAsia="Times New Roman" w:hAnsi="XO Thames"/>
          <w:b/>
          <w:sz w:val="22"/>
          <w:szCs w:val="22"/>
        </w:rPr>
        <w:t xml:space="preserve">«Государственный заказчик»                           </w:t>
      </w:r>
      <w:r w:rsidR="00DA06D1">
        <w:rPr>
          <w:rFonts w:ascii="XO Thames" w:eastAsia="Times New Roman" w:hAnsi="XO Thames"/>
          <w:b/>
          <w:sz w:val="22"/>
          <w:szCs w:val="22"/>
        </w:rPr>
        <w:t xml:space="preserve">                           </w:t>
      </w:r>
      <w:r w:rsidR="00DA06D1"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2A5094" w:rsidRDefault="002A5094" w:rsidP="006D1ECF">
      <w:pPr>
        <w:widowControl/>
        <w:autoSpaceDE/>
        <w:autoSpaceDN/>
        <w:adjustRightInd/>
        <w:jc w:val="right"/>
        <w:rPr>
          <w:rFonts w:ascii="XO Thames" w:eastAsia="Times New Roman" w:hAnsi="XO Thames"/>
          <w:bCs/>
          <w:iCs/>
          <w:sz w:val="24"/>
          <w:szCs w:val="24"/>
        </w:rPr>
      </w:pP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Приложение № 2</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6D1ECF" w:rsidRPr="00AB1FEA" w:rsidRDefault="006D1ECF" w:rsidP="006D1ECF">
      <w:pPr>
        <w:widowControl/>
        <w:autoSpaceDE/>
        <w:autoSpaceDN/>
        <w:adjustRightInd/>
        <w:jc w:val="both"/>
        <w:rPr>
          <w:rFonts w:ascii="XO Thames" w:eastAsia="Times New Roman" w:hAnsi="XO Thames"/>
          <w:bCs/>
          <w:color w:val="000000"/>
          <w:sz w:val="23"/>
          <w:szCs w:val="23"/>
        </w:rPr>
      </w:pPr>
    </w:p>
    <w:tbl>
      <w:tblPr>
        <w:tblW w:w="9874" w:type="dxa"/>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7"/>
        <w:gridCol w:w="1372"/>
        <w:gridCol w:w="1655"/>
        <w:gridCol w:w="1660"/>
      </w:tblGrid>
      <w:tr w:rsidR="006D1ECF" w:rsidRPr="002B6BBD" w:rsidTr="005E1D78">
        <w:trPr>
          <w:trHeight w:val="757"/>
          <w:jc w:val="center"/>
        </w:trPr>
        <w:tc>
          <w:tcPr>
            <w:tcW w:w="5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655"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660"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6D1EC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hideMark/>
          </w:tcPr>
          <w:p w:rsidR="00D96F1D" w:rsidRPr="00D96F1D" w:rsidRDefault="00D96F1D" w:rsidP="00D96F1D">
            <w:pPr>
              <w:widowControl/>
              <w:autoSpaceDE/>
              <w:autoSpaceDN/>
              <w:adjustRightInd/>
              <w:rPr>
                <w:rFonts w:ascii="XO Thames" w:hAnsi="XO Thames" w:cs="Calibri"/>
                <w:sz w:val="22"/>
                <w:szCs w:val="22"/>
                <w:lang w:eastAsia="en-US"/>
              </w:rPr>
            </w:pPr>
            <w:proofErr w:type="spellStart"/>
            <w:r w:rsidRPr="00D96F1D">
              <w:rPr>
                <w:rFonts w:ascii="XO Thames" w:hAnsi="XO Thames" w:cs="Calibri"/>
                <w:sz w:val="22"/>
                <w:szCs w:val="22"/>
                <w:lang w:eastAsia="en-US"/>
              </w:rPr>
              <w:t>Саморез</w:t>
            </w:r>
            <w:proofErr w:type="spellEnd"/>
            <w:r w:rsidRPr="00D96F1D">
              <w:rPr>
                <w:rFonts w:ascii="XO Thames" w:hAnsi="XO Thames" w:cs="Calibri"/>
                <w:sz w:val="22"/>
                <w:szCs w:val="22"/>
                <w:lang w:eastAsia="en-US"/>
              </w:rPr>
              <w:t xml:space="preserve"> ШСГД 4,2*65</w:t>
            </w:r>
          </w:p>
          <w:p w:rsidR="00D96F1D" w:rsidRPr="00D96F1D" w:rsidRDefault="00D96F1D" w:rsidP="00D96F1D">
            <w:pPr>
              <w:widowControl/>
              <w:autoSpaceDE/>
              <w:autoSpaceDN/>
              <w:adjustRightInd/>
              <w:rPr>
                <w:rFonts w:ascii="XO Thames" w:hAnsi="XO Thames" w:cs="Calibri"/>
                <w:sz w:val="22"/>
                <w:szCs w:val="22"/>
                <w:lang w:eastAsia="en-US"/>
              </w:rPr>
            </w:pPr>
            <w:r w:rsidRPr="00D96F1D">
              <w:rPr>
                <w:rFonts w:ascii="XO Thames" w:hAnsi="XO Thames" w:cs="Calibri"/>
                <w:sz w:val="22"/>
                <w:szCs w:val="22"/>
                <w:lang w:eastAsia="en-US"/>
              </w:rPr>
              <w:t>ОКПД</w:t>
            </w:r>
            <w:proofErr w:type="gramStart"/>
            <w:r w:rsidRPr="00D96F1D">
              <w:rPr>
                <w:rFonts w:ascii="XO Thames" w:hAnsi="XO Thames" w:cs="Calibri"/>
                <w:sz w:val="22"/>
                <w:szCs w:val="22"/>
                <w:lang w:eastAsia="en-US"/>
              </w:rPr>
              <w:t>2</w:t>
            </w:r>
            <w:proofErr w:type="gramEnd"/>
            <w:r w:rsidRPr="00D96F1D">
              <w:rPr>
                <w:rFonts w:ascii="XO Thames" w:hAnsi="XO Thames" w:cs="Calibri"/>
                <w:sz w:val="22"/>
                <w:szCs w:val="22"/>
                <w:lang w:eastAsia="en-US"/>
              </w:rPr>
              <w:t>: 25.94.11</w:t>
            </w:r>
          </w:p>
          <w:p w:rsidR="006D1ECF" w:rsidRPr="00D96F1D" w:rsidRDefault="00D96F1D" w:rsidP="00D96F1D">
            <w:pPr>
              <w:widowControl/>
              <w:autoSpaceDE/>
              <w:autoSpaceDN/>
              <w:adjustRightInd/>
              <w:rPr>
                <w:rFonts w:ascii="XO Thames" w:hAnsi="XO Thames" w:cs="Calibri"/>
                <w:sz w:val="22"/>
                <w:szCs w:val="22"/>
                <w:lang w:eastAsia="en-US"/>
              </w:rPr>
            </w:pPr>
            <w:r w:rsidRPr="00D96F1D">
              <w:rPr>
                <w:rFonts w:ascii="XO Thames" w:hAnsi="XO Thames" w:cs="Calibri"/>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6D1ECF" w:rsidRPr="002B6BBD" w:rsidRDefault="00D96F1D" w:rsidP="009A7C3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 xml:space="preserve">2500 </w:t>
            </w:r>
            <w:proofErr w:type="spellStart"/>
            <w:proofErr w:type="gramStart"/>
            <w:r>
              <w:rPr>
                <w:rFonts w:ascii="XO Thames" w:hAnsi="XO Thames" w:cs="Calibri"/>
                <w:sz w:val="22"/>
                <w:szCs w:val="22"/>
                <w:lang w:eastAsia="en-US"/>
              </w:rPr>
              <w:t>шт</w:t>
            </w:r>
            <w:proofErr w:type="spellEnd"/>
            <w:proofErr w:type="gramEnd"/>
          </w:p>
        </w:tc>
        <w:tc>
          <w:tcPr>
            <w:tcW w:w="1655"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r>
      <w:tr w:rsidR="009A7C3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tcPr>
          <w:p w:rsidR="00D96F1D" w:rsidRPr="00D96F1D" w:rsidRDefault="00D96F1D" w:rsidP="00D96F1D">
            <w:pPr>
              <w:widowControl/>
              <w:autoSpaceDE/>
              <w:autoSpaceDN/>
              <w:adjustRightInd/>
              <w:rPr>
                <w:rFonts w:ascii="XO Thames" w:hAnsi="XO Thames" w:cs="Calibri"/>
                <w:sz w:val="22"/>
                <w:szCs w:val="22"/>
                <w:lang w:eastAsia="en-US"/>
              </w:rPr>
            </w:pPr>
            <w:proofErr w:type="spellStart"/>
            <w:r w:rsidRPr="00D96F1D">
              <w:rPr>
                <w:rFonts w:ascii="XO Thames" w:hAnsi="XO Thames" w:cs="Calibri"/>
                <w:sz w:val="22"/>
                <w:szCs w:val="22"/>
                <w:lang w:eastAsia="en-US"/>
              </w:rPr>
              <w:t>Саморез</w:t>
            </w:r>
            <w:proofErr w:type="spellEnd"/>
            <w:r w:rsidRPr="00D96F1D">
              <w:rPr>
                <w:rFonts w:ascii="XO Thames" w:hAnsi="XO Thames" w:cs="Calibri"/>
                <w:sz w:val="22"/>
                <w:szCs w:val="22"/>
                <w:lang w:eastAsia="en-US"/>
              </w:rPr>
              <w:t xml:space="preserve"> ШСГД 3,8*35</w:t>
            </w:r>
          </w:p>
          <w:p w:rsidR="00D96F1D" w:rsidRPr="00D96F1D" w:rsidRDefault="00D96F1D" w:rsidP="00D96F1D">
            <w:pPr>
              <w:widowControl/>
              <w:autoSpaceDE/>
              <w:autoSpaceDN/>
              <w:adjustRightInd/>
              <w:rPr>
                <w:rFonts w:ascii="XO Thames" w:hAnsi="XO Thames" w:cs="Calibri"/>
                <w:sz w:val="22"/>
                <w:szCs w:val="22"/>
                <w:lang w:eastAsia="en-US"/>
              </w:rPr>
            </w:pPr>
            <w:r w:rsidRPr="00D96F1D">
              <w:rPr>
                <w:rFonts w:ascii="XO Thames" w:hAnsi="XO Thames" w:cs="Calibri"/>
                <w:sz w:val="22"/>
                <w:szCs w:val="22"/>
                <w:lang w:eastAsia="en-US"/>
              </w:rPr>
              <w:t>ОКПД</w:t>
            </w:r>
            <w:proofErr w:type="gramStart"/>
            <w:r w:rsidRPr="00D96F1D">
              <w:rPr>
                <w:rFonts w:ascii="XO Thames" w:hAnsi="XO Thames" w:cs="Calibri"/>
                <w:sz w:val="22"/>
                <w:szCs w:val="22"/>
                <w:lang w:eastAsia="en-US"/>
              </w:rPr>
              <w:t>2</w:t>
            </w:r>
            <w:proofErr w:type="gramEnd"/>
            <w:r w:rsidRPr="00D96F1D">
              <w:rPr>
                <w:rFonts w:ascii="XO Thames" w:hAnsi="XO Thames" w:cs="Calibri"/>
                <w:sz w:val="22"/>
                <w:szCs w:val="22"/>
                <w:lang w:eastAsia="en-US"/>
              </w:rPr>
              <w:t>: 25.94.11</w:t>
            </w:r>
          </w:p>
          <w:p w:rsidR="009A7C3F" w:rsidRPr="00D96F1D" w:rsidRDefault="00D96F1D" w:rsidP="00D96F1D">
            <w:pPr>
              <w:widowControl/>
              <w:autoSpaceDE/>
              <w:autoSpaceDN/>
              <w:adjustRightInd/>
              <w:rPr>
                <w:rFonts w:ascii="XO Thames" w:hAnsi="XO Thames" w:cs="Calibri"/>
                <w:sz w:val="22"/>
                <w:szCs w:val="22"/>
                <w:lang w:eastAsia="en-US"/>
              </w:rPr>
            </w:pPr>
            <w:r w:rsidRPr="00D96F1D">
              <w:rPr>
                <w:rFonts w:ascii="XO Thames" w:hAnsi="XO Thames" w:cs="Calibri"/>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9A7C3F" w:rsidRDefault="00D96F1D"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2000</w:t>
            </w:r>
            <w:r w:rsidR="009A7C3F">
              <w:rPr>
                <w:rFonts w:ascii="XO Thames" w:hAnsi="XO Thames" w:cs="Calibri"/>
                <w:sz w:val="22"/>
                <w:szCs w:val="22"/>
                <w:lang w:eastAsia="en-US"/>
              </w:rPr>
              <w:t xml:space="preserve"> </w:t>
            </w:r>
            <w:proofErr w:type="spellStart"/>
            <w:proofErr w:type="gramStart"/>
            <w:r w:rsidR="009A7C3F">
              <w:rPr>
                <w:rFonts w:ascii="XO Thames" w:hAnsi="XO Thames" w:cs="Calibri"/>
                <w:sz w:val="22"/>
                <w:szCs w:val="22"/>
                <w:lang w:eastAsia="en-US"/>
              </w:rPr>
              <w:t>шт</w:t>
            </w:r>
            <w:proofErr w:type="spellEnd"/>
            <w:proofErr w:type="gramEnd"/>
          </w:p>
        </w:tc>
        <w:tc>
          <w:tcPr>
            <w:tcW w:w="1655"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r>
      <w:tr w:rsidR="009A7C3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tcPr>
          <w:p w:rsidR="00D96F1D" w:rsidRPr="00D96F1D" w:rsidRDefault="00D96F1D" w:rsidP="00D96F1D">
            <w:pPr>
              <w:widowControl/>
              <w:autoSpaceDE/>
              <w:autoSpaceDN/>
              <w:adjustRightInd/>
              <w:rPr>
                <w:rFonts w:ascii="XO Thames" w:hAnsi="XO Thames" w:cs="Calibri"/>
                <w:sz w:val="22"/>
                <w:szCs w:val="22"/>
                <w:lang w:eastAsia="en-US"/>
              </w:rPr>
            </w:pPr>
            <w:proofErr w:type="spellStart"/>
            <w:r w:rsidRPr="00D96F1D">
              <w:rPr>
                <w:rFonts w:ascii="XO Thames" w:hAnsi="XO Thames" w:cs="Calibri"/>
                <w:sz w:val="22"/>
                <w:szCs w:val="22"/>
                <w:lang w:eastAsia="en-US"/>
              </w:rPr>
              <w:t>Профнастил</w:t>
            </w:r>
            <w:proofErr w:type="spellEnd"/>
            <w:r w:rsidRPr="00D96F1D">
              <w:rPr>
                <w:rFonts w:ascii="XO Thames" w:hAnsi="XO Thames" w:cs="Calibri"/>
                <w:sz w:val="22"/>
                <w:szCs w:val="22"/>
                <w:lang w:eastAsia="en-US"/>
              </w:rPr>
              <w:t xml:space="preserve"> h-20-1100/1150 4м</w:t>
            </w:r>
          </w:p>
          <w:p w:rsidR="00D96F1D" w:rsidRPr="00D96F1D" w:rsidRDefault="00D96F1D" w:rsidP="00D96F1D">
            <w:pPr>
              <w:widowControl/>
              <w:autoSpaceDE/>
              <w:autoSpaceDN/>
              <w:adjustRightInd/>
              <w:rPr>
                <w:rFonts w:ascii="XO Thames" w:hAnsi="XO Thames" w:cs="Calibri"/>
                <w:sz w:val="22"/>
                <w:szCs w:val="22"/>
                <w:lang w:eastAsia="en-US"/>
              </w:rPr>
            </w:pPr>
            <w:r w:rsidRPr="00D96F1D">
              <w:rPr>
                <w:rFonts w:ascii="XO Thames" w:hAnsi="XO Thames" w:cs="Calibri"/>
                <w:sz w:val="22"/>
                <w:szCs w:val="22"/>
                <w:lang w:eastAsia="en-US"/>
              </w:rPr>
              <w:t>ОКПД</w:t>
            </w:r>
            <w:proofErr w:type="gramStart"/>
            <w:r w:rsidRPr="00D96F1D">
              <w:rPr>
                <w:rFonts w:ascii="XO Thames" w:hAnsi="XO Thames" w:cs="Calibri"/>
                <w:sz w:val="22"/>
                <w:szCs w:val="22"/>
                <w:lang w:eastAsia="en-US"/>
              </w:rPr>
              <w:t>2</w:t>
            </w:r>
            <w:proofErr w:type="gramEnd"/>
            <w:r w:rsidRPr="00D96F1D">
              <w:rPr>
                <w:rFonts w:ascii="XO Thames" w:hAnsi="XO Thames" w:cs="Calibri"/>
                <w:sz w:val="22"/>
                <w:szCs w:val="22"/>
                <w:lang w:eastAsia="en-US"/>
              </w:rPr>
              <w:t>:24.10.41.000</w:t>
            </w:r>
          </w:p>
          <w:p w:rsidR="009A7C3F" w:rsidRPr="00D96F1D" w:rsidRDefault="00D96F1D" w:rsidP="00D96F1D">
            <w:pPr>
              <w:widowControl/>
              <w:autoSpaceDE/>
              <w:autoSpaceDN/>
              <w:adjustRightInd/>
              <w:rPr>
                <w:rFonts w:ascii="XO Thames" w:hAnsi="XO Thames" w:cs="Calibri"/>
                <w:sz w:val="22"/>
                <w:szCs w:val="22"/>
                <w:lang w:eastAsia="en-US"/>
              </w:rPr>
            </w:pPr>
            <w:r w:rsidRPr="00D96F1D">
              <w:rPr>
                <w:rFonts w:ascii="XO Thames" w:hAnsi="XO Thames" w:cs="Calibri"/>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9A7C3F" w:rsidRDefault="00D96F1D"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6,4 м</w:t>
            </w:r>
            <w:proofErr w:type="gramStart"/>
            <w:r>
              <w:rPr>
                <w:rFonts w:ascii="XO Thames" w:hAnsi="XO Thames" w:cs="Calibri"/>
                <w:sz w:val="22"/>
                <w:szCs w:val="22"/>
                <w:lang w:eastAsia="en-US"/>
              </w:rPr>
              <w:t>2</w:t>
            </w:r>
            <w:proofErr w:type="gramEnd"/>
          </w:p>
        </w:tc>
        <w:tc>
          <w:tcPr>
            <w:tcW w:w="1655"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r>
      <w:tr w:rsidR="009A7C3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tcPr>
          <w:p w:rsidR="00D96F1D" w:rsidRPr="00D96F1D" w:rsidRDefault="00D96F1D" w:rsidP="00D96F1D">
            <w:pPr>
              <w:widowControl/>
              <w:autoSpaceDE/>
              <w:autoSpaceDN/>
              <w:adjustRightInd/>
              <w:rPr>
                <w:rFonts w:ascii="XO Thames" w:hAnsi="XO Thames" w:cs="Calibri"/>
                <w:sz w:val="22"/>
                <w:szCs w:val="22"/>
                <w:lang w:eastAsia="en-US"/>
              </w:rPr>
            </w:pPr>
            <w:r w:rsidRPr="00D96F1D">
              <w:rPr>
                <w:rFonts w:ascii="XO Thames" w:hAnsi="XO Thames" w:cs="Calibri"/>
                <w:sz w:val="22"/>
                <w:szCs w:val="22"/>
                <w:lang w:eastAsia="en-US"/>
              </w:rPr>
              <w:t>Бокс настенный  ОКПД</w:t>
            </w:r>
            <w:proofErr w:type="gramStart"/>
            <w:r w:rsidRPr="00D96F1D">
              <w:rPr>
                <w:rFonts w:ascii="XO Thames" w:hAnsi="XO Thames" w:cs="Calibri"/>
                <w:sz w:val="22"/>
                <w:szCs w:val="22"/>
                <w:lang w:eastAsia="en-US"/>
              </w:rPr>
              <w:t>2</w:t>
            </w:r>
            <w:proofErr w:type="gramEnd"/>
            <w:r w:rsidRPr="00D96F1D">
              <w:rPr>
                <w:rFonts w:ascii="XO Thames" w:hAnsi="XO Thames" w:cs="Calibri"/>
                <w:sz w:val="22"/>
                <w:szCs w:val="22"/>
                <w:lang w:eastAsia="en-US"/>
              </w:rPr>
              <w:t>:</w:t>
            </w:r>
          </w:p>
          <w:p w:rsidR="00D96F1D" w:rsidRPr="00D96F1D" w:rsidRDefault="00D96F1D" w:rsidP="00D96F1D">
            <w:pPr>
              <w:widowControl/>
              <w:autoSpaceDE/>
              <w:autoSpaceDN/>
              <w:adjustRightInd/>
              <w:rPr>
                <w:rFonts w:ascii="XO Thames" w:hAnsi="XO Thames" w:cs="Calibri"/>
                <w:sz w:val="22"/>
                <w:szCs w:val="22"/>
                <w:lang w:eastAsia="en-US"/>
              </w:rPr>
            </w:pPr>
            <w:r w:rsidRPr="00D96F1D">
              <w:rPr>
                <w:rFonts w:ascii="XO Thames" w:hAnsi="XO Thames" w:cs="Calibri"/>
                <w:sz w:val="22"/>
                <w:szCs w:val="22"/>
                <w:lang w:eastAsia="en-US"/>
              </w:rPr>
              <w:t>27.12.31.000</w:t>
            </w:r>
          </w:p>
          <w:p w:rsidR="009A7C3F" w:rsidRPr="00D96F1D" w:rsidRDefault="00D96F1D" w:rsidP="00D96F1D">
            <w:pPr>
              <w:widowControl/>
              <w:autoSpaceDE/>
              <w:autoSpaceDN/>
              <w:adjustRightInd/>
              <w:rPr>
                <w:rFonts w:ascii="XO Thames" w:hAnsi="XO Thames" w:cs="Calibri"/>
                <w:sz w:val="22"/>
                <w:szCs w:val="22"/>
                <w:lang w:eastAsia="en-US"/>
              </w:rPr>
            </w:pPr>
            <w:r w:rsidRPr="00D96F1D">
              <w:rPr>
                <w:rFonts w:ascii="XO Thames" w:hAnsi="XO Thames" w:cs="Calibri"/>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9A7C3F" w:rsidRDefault="00D96F1D"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10 шт</w:t>
            </w:r>
            <w:bookmarkStart w:id="1" w:name="_GoBack"/>
            <w:bookmarkEnd w:id="1"/>
          </w:p>
        </w:tc>
        <w:tc>
          <w:tcPr>
            <w:tcW w:w="1655"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r>
    </w:tbl>
    <w:p w:rsidR="006D1ECF" w:rsidRPr="007118B9"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009" w:rsidRDefault="00142009" w:rsidP="00AB3E84">
      <w:r>
        <w:separator/>
      </w:r>
    </w:p>
  </w:endnote>
  <w:endnote w:type="continuationSeparator" w:id="0">
    <w:p w:rsidR="00142009" w:rsidRDefault="00142009"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009" w:rsidRDefault="00142009" w:rsidP="00AB3E84">
      <w:r>
        <w:separator/>
      </w:r>
    </w:p>
  </w:footnote>
  <w:footnote w:type="continuationSeparator" w:id="0">
    <w:p w:rsidR="00142009" w:rsidRDefault="00142009"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009"/>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523"/>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0B"/>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094"/>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452"/>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0F21"/>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0DB"/>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1D7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A51"/>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090"/>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50D"/>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3EE8"/>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4596"/>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17DD8"/>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DFF"/>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C3F"/>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611"/>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BF"/>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3ECA"/>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694"/>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5F7D"/>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6F1D"/>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488B"/>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39C"/>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base.garant.ru/70353464/bba519b0e23ad33b6c3f39468736ff5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09BBA-26FB-4959-8823-8C5AEB94B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5652</Words>
  <Characters>32220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37797</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23</cp:revision>
  <cp:lastPrinted>2025-06-09T03:11:00Z</cp:lastPrinted>
  <dcterms:created xsi:type="dcterms:W3CDTF">2026-04-03T08:26:00Z</dcterms:created>
  <dcterms:modified xsi:type="dcterms:W3CDTF">2026-08-12T05:08:00Z</dcterms:modified>
</cp:coreProperties>
</file>