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9C" w:rsidRPr="009A00A2" w:rsidRDefault="00CD649C" w:rsidP="001B7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0A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902FB" w:rsidRDefault="00CD649C" w:rsidP="001B72BB">
      <w:pPr>
        <w:tabs>
          <w:tab w:val="num" w:pos="64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0A2">
        <w:rPr>
          <w:rFonts w:ascii="Times New Roman" w:hAnsi="Times New Roman" w:cs="Times New Roman"/>
          <w:sz w:val="24"/>
          <w:szCs w:val="24"/>
        </w:rPr>
        <w:t xml:space="preserve">на оказание услуг по проведению </w:t>
      </w:r>
      <w:r w:rsidR="00735584" w:rsidRPr="00735584">
        <w:rPr>
          <w:rFonts w:ascii="Times New Roman" w:hAnsi="Times New Roman" w:cs="Times New Roman"/>
          <w:sz w:val="24"/>
          <w:szCs w:val="24"/>
        </w:rPr>
        <w:t xml:space="preserve">профессиональной гигиенической подготовке и аттестации должностных лиц и работников </w:t>
      </w:r>
      <w:r w:rsidR="004E22AB" w:rsidRPr="004E22AB">
        <w:rPr>
          <w:rFonts w:ascii="Times New Roman" w:hAnsi="Times New Roman" w:cs="Times New Roman"/>
          <w:sz w:val="24"/>
          <w:szCs w:val="24"/>
        </w:rPr>
        <w:t>федеральн</w:t>
      </w:r>
      <w:r w:rsidR="008902FB">
        <w:rPr>
          <w:rFonts w:ascii="Times New Roman" w:hAnsi="Times New Roman" w:cs="Times New Roman"/>
          <w:sz w:val="24"/>
          <w:szCs w:val="24"/>
        </w:rPr>
        <w:t>о</w:t>
      </w:r>
      <w:r w:rsidR="00735584">
        <w:rPr>
          <w:rFonts w:ascii="Times New Roman" w:hAnsi="Times New Roman" w:cs="Times New Roman"/>
          <w:sz w:val="24"/>
          <w:szCs w:val="24"/>
        </w:rPr>
        <w:t>го</w:t>
      </w:r>
      <w:r w:rsidR="004E22AB" w:rsidRPr="004E22AB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735584">
        <w:rPr>
          <w:rFonts w:ascii="Times New Roman" w:hAnsi="Times New Roman" w:cs="Times New Roman"/>
          <w:sz w:val="24"/>
          <w:szCs w:val="24"/>
        </w:rPr>
        <w:t>го</w:t>
      </w:r>
      <w:r w:rsidR="004E22AB" w:rsidRPr="004E22AB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35584">
        <w:rPr>
          <w:rFonts w:ascii="Times New Roman" w:hAnsi="Times New Roman" w:cs="Times New Roman"/>
          <w:sz w:val="24"/>
          <w:szCs w:val="24"/>
        </w:rPr>
        <w:t>го</w:t>
      </w:r>
      <w:r w:rsidR="004E22AB" w:rsidRPr="004E22AB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735584">
        <w:rPr>
          <w:rFonts w:ascii="Times New Roman" w:hAnsi="Times New Roman" w:cs="Times New Roman"/>
          <w:sz w:val="24"/>
          <w:szCs w:val="24"/>
        </w:rPr>
        <w:t>го</w:t>
      </w:r>
      <w:r w:rsidR="004E22AB" w:rsidRPr="004E22AB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35584">
        <w:rPr>
          <w:rFonts w:ascii="Times New Roman" w:hAnsi="Times New Roman" w:cs="Times New Roman"/>
          <w:sz w:val="24"/>
          <w:szCs w:val="24"/>
        </w:rPr>
        <w:t>я</w:t>
      </w:r>
      <w:r w:rsidR="004E22AB" w:rsidRPr="004E22AB">
        <w:rPr>
          <w:rFonts w:ascii="Times New Roman" w:hAnsi="Times New Roman" w:cs="Times New Roman"/>
          <w:sz w:val="24"/>
          <w:szCs w:val="24"/>
        </w:rPr>
        <w:t xml:space="preserve"> высшего образования «Кубанский государственный медицинский университет» Министерства здравоохранения Российской Федерации</w:t>
      </w:r>
      <w:r w:rsidR="004E22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49C" w:rsidRDefault="004E22AB" w:rsidP="001B72BB">
      <w:pPr>
        <w:tabs>
          <w:tab w:val="num" w:pos="64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Краснодар</w:t>
      </w:r>
    </w:p>
    <w:p w:rsidR="001B72BB" w:rsidRPr="009A00A2" w:rsidRDefault="001B72BB" w:rsidP="001B72BB">
      <w:pPr>
        <w:tabs>
          <w:tab w:val="num" w:pos="64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CD649C" w:rsidRPr="009A00A2" w:rsidTr="00142C33">
        <w:trPr>
          <w:jc w:val="center"/>
        </w:trPr>
        <w:tc>
          <w:tcPr>
            <w:tcW w:w="10490" w:type="dxa"/>
            <w:shd w:val="clear" w:color="auto" w:fill="72F7FE"/>
          </w:tcPr>
          <w:p w:rsidR="00CD649C" w:rsidRPr="009A00A2" w:rsidRDefault="009C03DC" w:rsidP="001B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Перечень и объемы услуг (подробный перечень действий, их количественные и качественные показатели, требуемые от Исполнителя с учетом потребностей Государственного заказчика)</w:t>
            </w:r>
          </w:p>
        </w:tc>
      </w:tr>
      <w:tr w:rsidR="00CD649C" w:rsidRPr="009A00A2" w:rsidTr="00142C33">
        <w:trPr>
          <w:trHeight w:val="669"/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735584" w:rsidRPr="008902FB" w:rsidRDefault="009C03DC" w:rsidP="00735584">
            <w:pPr>
              <w:autoSpaceDE w:val="0"/>
              <w:adjustRightInd w:val="0"/>
              <w:spacing w:after="0" w:line="240" w:lineRule="auto"/>
              <w:ind w:firstLine="319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.1. Оказание услуг по проведению </w:t>
            </w:r>
            <w:r w:rsidR="00735584" w:rsidRP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>профессиональной гигиенической подготовке и аттестации должностных лиц и работников</w:t>
            </w:r>
            <w:r w:rsidR="00735584">
              <w:t xml:space="preserve"> </w:t>
            </w:r>
            <w:r w:rsidR="00735584" w:rsidRP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>федерального государственного бюджетного образовательного учреждения высшего образования «Кубанский государственный медицинский университет»</w:t>
            </w:r>
          </w:p>
          <w:p w:rsidR="00CD649C" w:rsidRPr="00142C33" w:rsidRDefault="008902FB" w:rsidP="008902FB">
            <w:pPr>
              <w:autoSpaceDE w:val="0"/>
              <w:adjustRightInd w:val="0"/>
              <w:spacing w:after="0" w:line="240" w:lineRule="auto"/>
              <w:ind w:firstLine="319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902FB">
              <w:rPr>
                <w:rFonts w:ascii="Times New Roman" w:eastAsia="Lucida Sans Unicode" w:hAnsi="Times New Roman" w:cs="Times New Roman"/>
                <w:sz w:val="24"/>
                <w:szCs w:val="24"/>
              </w:rPr>
              <w:t>Министерства здравоохранения Российской Федерации г. Краснодар</w:t>
            </w:r>
            <w:r w:rsidR="009C03DC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(далее – Услуги).</w:t>
            </w:r>
          </w:p>
          <w:p w:rsidR="00CD649C" w:rsidRPr="00142C33" w:rsidRDefault="009C03DC" w:rsidP="00D422F5">
            <w:pPr>
              <w:autoSpaceDE w:val="0"/>
              <w:adjustRightInd w:val="0"/>
              <w:spacing w:after="0" w:line="240" w:lineRule="auto"/>
              <w:ind w:firstLine="319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.2. Услуги оказываются в соответствии с приказом Минздрава России </w:t>
            </w:r>
            <w:r w:rsid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№ 229 от 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  <w:r w:rsid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>9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.0</w:t>
            </w:r>
            <w:r w:rsid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.20</w:t>
            </w:r>
            <w:r w:rsid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>00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 w:rsidR="00735584" w:rsidRP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>"О профессиональной гигиенической подготовке и аттестации должностных лиц и работников организаций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"</w:t>
            </w:r>
            <w:r w:rsidR="0073558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4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1"/>
              <w:gridCol w:w="2050"/>
              <w:gridCol w:w="4682"/>
              <w:gridCol w:w="1555"/>
              <w:gridCol w:w="1559"/>
            </w:tblGrid>
            <w:tr w:rsidR="00CD649C" w:rsidRPr="009A00A2" w:rsidTr="00E4432B">
              <w:trPr>
                <w:jc w:val="center"/>
              </w:trPr>
              <w:tc>
                <w:tcPr>
                  <w:tcW w:w="591" w:type="dxa"/>
                  <w:vAlign w:val="center"/>
                </w:tcPr>
                <w:p w:rsidR="00CD649C" w:rsidRPr="00C0420E" w:rsidRDefault="00CD649C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п\п</w:t>
                  </w:r>
                </w:p>
              </w:tc>
              <w:tc>
                <w:tcPr>
                  <w:tcW w:w="2050" w:type="dxa"/>
                  <w:vAlign w:val="center"/>
                </w:tcPr>
                <w:p w:rsidR="00CD649C" w:rsidRPr="00C0420E" w:rsidRDefault="00CD649C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услуги (конкретной цели получения услуги)</w:t>
                  </w:r>
                </w:p>
              </w:tc>
              <w:tc>
                <w:tcPr>
                  <w:tcW w:w="4682" w:type="dxa"/>
                  <w:vAlign w:val="center"/>
                </w:tcPr>
                <w:p w:rsidR="00CD649C" w:rsidRPr="00C0420E" w:rsidRDefault="00CD649C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показатели, определяющие конечный результат)</w:t>
                  </w:r>
                </w:p>
              </w:tc>
              <w:tc>
                <w:tcPr>
                  <w:tcW w:w="1555" w:type="dxa"/>
                  <w:vAlign w:val="center"/>
                </w:tcPr>
                <w:p w:rsidR="00CD649C" w:rsidRPr="00C0420E" w:rsidRDefault="00CD649C" w:rsidP="004077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Количественный показатель объема услуги, </w:t>
                  </w:r>
                  <w:proofErr w:type="spellStart"/>
                  <w:r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усл</w:t>
                  </w:r>
                  <w:r w:rsidR="00AC5C90"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.ед</w:t>
                  </w:r>
                  <w:proofErr w:type="spellEnd"/>
                  <w:r w:rsidR="00AC5C90"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="00285A4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242E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4077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чел.</w:t>
                  </w:r>
                </w:p>
              </w:tc>
              <w:tc>
                <w:tcPr>
                  <w:tcW w:w="1559" w:type="dxa"/>
                  <w:vAlign w:val="center"/>
                </w:tcPr>
                <w:p w:rsidR="00CD649C" w:rsidRPr="00C0420E" w:rsidRDefault="00CD649C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2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Позиция КТРУ</w:t>
                  </w:r>
                </w:p>
              </w:tc>
            </w:tr>
            <w:tr w:rsidR="00CD649C" w:rsidRPr="009A00A2" w:rsidTr="00E4432B">
              <w:trPr>
                <w:jc w:val="center"/>
              </w:trPr>
              <w:tc>
                <w:tcPr>
                  <w:tcW w:w="591" w:type="dxa"/>
                </w:tcPr>
                <w:p w:rsidR="00CD649C" w:rsidRPr="009A00A2" w:rsidRDefault="00CD649C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00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050" w:type="dxa"/>
                </w:tcPr>
                <w:p w:rsidR="00CD649C" w:rsidRPr="009A00A2" w:rsidRDefault="00735584" w:rsidP="00D422F5">
                  <w:pPr>
                    <w:tabs>
                      <w:tab w:val="num" w:pos="0"/>
                      <w:tab w:val="num" w:pos="1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Оказание услуг по проведению профессиональной гигиенической подготовке и аттестации должностных лиц и работников </w:t>
                  </w:r>
                  <w:r w:rsidR="009C03DC" w:rsidRPr="009C03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 г. Краснодар</w:t>
                  </w:r>
                </w:p>
              </w:tc>
              <w:tc>
                <w:tcPr>
                  <w:tcW w:w="4682" w:type="dxa"/>
                </w:tcPr>
                <w:p w:rsidR="00735584" w:rsidRPr="00ED525F" w:rsidRDefault="00CD649C" w:rsidP="007355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5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соответствии с </w:t>
                  </w:r>
                  <w:r w:rsid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п.2. </w:t>
                  </w:r>
                  <w:r w:rsidRPr="00ED5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</w:t>
                  </w:r>
                  <w:r w:rsid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D5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Минздрава России </w:t>
                  </w:r>
                  <w:r w:rsidR="00735584" w:rsidRP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229 от 29.06.2000 "О профессиональной гигиенической подготовке и аттестации должностных лиц и работников организаций" </w:t>
                  </w:r>
                  <w:r w:rsid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проводится п</w:t>
                  </w:r>
                  <w:r w:rsidR="00735584" w:rsidRP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рофессиональная гигиеническая подготовка должностных лиц и работников организаций, деятельность которых связана с воспитанием и обучением детей</w:t>
                  </w:r>
                  <w:r w:rsidR="007355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85A42" w:rsidRPr="00ED525F" w:rsidRDefault="00285A42" w:rsidP="00D422F5">
                  <w:pPr>
                    <w:autoSpaceDE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16182" w:rsidRPr="00016182" w:rsidRDefault="00CD649C" w:rsidP="000161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5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C0420E" w:rsidRPr="00ED5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 №1 «</w:t>
                  </w:r>
                  <w:r w:rsidR="00016182" w:rsidRPr="00016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Спецификация</w:t>
                  </w:r>
                </w:p>
                <w:p w:rsidR="00016182" w:rsidRPr="00016182" w:rsidRDefault="00016182" w:rsidP="000161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оказание санитарно-эпидемиологических услуг:</w:t>
                  </w:r>
                </w:p>
                <w:p w:rsidR="00C0420E" w:rsidRPr="00ED525F" w:rsidRDefault="00016182" w:rsidP="000161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6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Профессиональная гигиеническая подготовка в форме собес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едования или тестового контроля </w:t>
                  </w:r>
                  <w:r w:rsidRPr="00016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использованием дистанционных форм обучения (чел.)</w:t>
                  </w:r>
                  <w:r w:rsidR="00C0420E" w:rsidRPr="00ED5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555" w:type="dxa"/>
                </w:tcPr>
                <w:p w:rsidR="00CD649C" w:rsidRPr="00ED525F" w:rsidRDefault="000F6E76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186</w:t>
                  </w:r>
                  <w:bookmarkStart w:id="0" w:name="_GoBack"/>
                  <w:bookmarkEnd w:id="0"/>
                </w:p>
              </w:tc>
              <w:tc>
                <w:tcPr>
                  <w:tcW w:w="1559" w:type="dxa"/>
                </w:tcPr>
                <w:p w:rsidR="00CD649C" w:rsidRPr="009A00A2" w:rsidRDefault="00CD649C" w:rsidP="00D422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D649C" w:rsidRPr="009A00A2" w:rsidRDefault="00CD649C" w:rsidP="00D4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top w:val="single" w:sz="4" w:space="0" w:color="auto"/>
            </w:tcBorders>
            <w:shd w:val="clear" w:color="auto" w:fill="72F7FE"/>
          </w:tcPr>
          <w:p w:rsidR="00CD649C" w:rsidRPr="009A00A2" w:rsidRDefault="00312242" w:rsidP="001B72BB">
            <w:pPr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Место оказания услуг</w:t>
            </w:r>
          </w:p>
        </w:tc>
      </w:tr>
      <w:tr w:rsidR="00CD649C" w:rsidRPr="009A00A2" w:rsidTr="00142C33">
        <w:trPr>
          <w:trHeight w:val="387"/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649C" w:rsidRPr="009A00A2" w:rsidRDefault="00312242" w:rsidP="00312242">
            <w:pPr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649C" w:rsidRPr="002B2AED">
              <w:rPr>
                <w:rFonts w:ascii="Times New Roman" w:hAnsi="Times New Roman" w:cs="Times New Roman"/>
                <w:sz w:val="24"/>
                <w:szCs w:val="24"/>
              </w:rPr>
              <w:t>.1. Место оказания услуг: по месту нахождений медицинских учреждений или структурных подразделений медицинских учреждений, расположенных на территории</w:t>
            </w:r>
            <w:r w:rsidR="00CD649C"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г. Краснодара</w:t>
            </w:r>
            <w:r w:rsid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shd w:val="clear" w:color="auto" w:fill="72F7FE"/>
          </w:tcPr>
          <w:p w:rsidR="00CD649C" w:rsidRPr="009A00A2" w:rsidRDefault="00312242" w:rsidP="001B72BB">
            <w:pPr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Сроки (периоды) и график оказания услуг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649C" w:rsidRPr="00805A9D" w:rsidRDefault="00312242" w:rsidP="00805A9D">
            <w:pPr>
              <w:autoSpaceDE w:val="0"/>
              <w:adjustRightInd w:val="0"/>
              <w:spacing w:after="0" w:line="240" w:lineRule="auto"/>
              <w:ind w:firstLine="31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>3</w:t>
            </w:r>
            <w:r w:rsidR="00CD649C"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.1. Срок оказания услуг: с даты заключения Государственного контракта по </w:t>
            </w:r>
            <w:r w:rsidR="00861FEA">
              <w:rPr>
                <w:rFonts w:ascii="Times New Roman" w:eastAsia="Lucida Sans Unicode" w:hAnsi="Times New Roman" w:cs="Times New Roman"/>
                <w:sz w:val="24"/>
                <w:szCs w:val="24"/>
              </w:rPr>
              <w:t>30</w:t>
            </w:r>
            <w:r w:rsidR="00CD649C"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  <w:r w:rsidR="00FB69E0"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  <w:r w:rsidR="00CD649C"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>.202</w:t>
            </w:r>
            <w:r w:rsidR="00861FEA"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="00CD649C" w:rsidRPr="00B54EB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shd w:val="clear" w:color="auto" w:fill="72F7FE"/>
          </w:tcPr>
          <w:p w:rsidR="00CD649C" w:rsidRPr="009A00A2" w:rsidRDefault="00F6145B" w:rsidP="001B72BB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CD649C" w:rsidRPr="009A0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Порядок (последовательность) оказания услуг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649C" w:rsidRPr="002B2AED" w:rsidRDefault="00F6145B" w:rsidP="001B72BB">
            <w:pPr>
              <w:autoSpaceDE w:val="0"/>
              <w:adjustRightInd w:val="0"/>
              <w:spacing w:after="0" w:line="240" w:lineRule="auto"/>
              <w:ind w:firstLine="31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  <w:r w:rsidR="00CD649C"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.1. В срок, не превышающий 5 (пяти) рабочих дней с даты заключения государственного контракта, но до начала оказания Услуг, Исполнитель обязан предоставить заказчику на согласование:</w:t>
            </w:r>
          </w:p>
          <w:p w:rsidR="001B72BB" w:rsidRPr="002B2AED" w:rsidRDefault="00CD649C" w:rsidP="001B72BB">
            <w:pPr>
              <w:autoSpaceDE w:val="0"/>
              <w:adjustRightInd w:val="0"/>
              <w:spacing w:after="0" w:line="240" w:lineRule="auto"/>
              <w:ind w:firstLine="31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- Список ответственных лиц, согласно Приложению к настоящему Техническому заданию.</w:t>
            </w:r>
          </w:p>
          <w:p w:rsidR="00353B6F" w:rsidRPr="002B2AED" w:rsidRDefault="00F6145B" w:rsidP="00353B6F">
            <w:pPr>
              <w:autoSpaceDE w:val="0"/>
              <w:adjustRightInd w:val="0"/>
              <w:spacing w:after="0" w:line="240" w:lineRule="auto"/>
              <w:ind w:firstLine="31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  <w:r w:rsidR="00CD649C"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.2. </w:t>
            </w:r>
            <w:r w:rsidR="00353B6F"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Аттестация указанных выше категорий должностных лиц и работников организаций по результатам профессиональной гигиенической подготовки проводится в форме собеседования или тестового контроля.</w:t>
            </w:r>
          </w:p>
          <w:p w:rsidR="00353B6F" w:rsidRPr="002B2AED" w:rsidRDefault="00353B6F" w:rsidP="00353B6F">
            <w:pPr>
              <w:autoSpaceDE w:val="0"/>
              <w:adjustRightInd w:val="0"/>
              <w:spacing w:after="0" w:line="240" w:lineRule="auto"/>
              <w:ind w:firstLine="31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Аттестация проводится после прохождения профессиональной гигиенической подготовки, которой предшествует прохождение медицинских осмотров и внесение их результатов в личную медицинскую книжку. </w:t>
            </w:r>
          </w:p>
          <w:p w:rsidR="00CD649C" w:rsidRPr="001B72BB" w:rsidRDefault="00DD2661" w:rsidP="001D2148">
            <w:pPr>
              <w:autoSpaceDE w:val="0"/>
              <w:adjustRightInd w:val="0"/>
              <w:spacing w:after="0" w:line="240" w:lineRule="auto"/>
              <w:ind w:firstLine="31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4</w:t>
            </w:r>
            <w:r w:rsidR="00CD649C"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>.3.</w:t>
            </w:r>
            <w:r w:rsidR="00353B6F" w:rsidRPr="002B2AED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При положительном результате аттестации по профессиональной гигиенической подготовке отметка о ее прохождении вносится в личную медицинскую книжку и защищается голографическим знаком. При неудовлетворительном результате аттестации отметка в личную медицинскую книжку не вносится. Неаттестованные должностные лица и работники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населения, направляются на повторную профессиональную гигиеническую подготовку по очной форм</w:t>
            </w:r>
            <w:r w:rsidR="001D2148">
              <w:rPr>
                <w:rFonts w:ascii="Times New Roman" w:eastAsia="Lucida Sans Unicode" w:hAnsi="Times New Roman" w:cs="Times New Roman"/>
                <w:sz w:val="24"/>
                <w:szCs w:val="24"/>
              </w:rPr>
              <w:t>е, не ранее чем через 1 неделю.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shd w:val="clear" w:color="auto" w:fill="72F7FE"/>
          </w:tcPr>
          <w:p w:rsidR="00CD649C" w:rsidRPr="009A00A2" w:rsidRDefault="002B2AED" w:rsidP="001B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к безопасности оказания услуг и безопасности результатов услуг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649C" w:rsidRPr="009A00A2" w:rsidRDefault="002B2AED" w:rsidP="001B72BB">
            <w:pPr>
              <w:tabs>
                <w:tab w:val="left" w:pos="567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649C" w:rsidRPr="009A00A2">
              <w:rPr>
                <w:rFonts w:ascii="Times New Roman" w:hAnsi="Times New Roman" w:cs="Times New Roman"/>
                <w:sz w:val="24"/>
                <w:szCs w:val="24"/>
              </w:rPr>
              <w:t>.1 Услуги должны оказываться с соблюдением требований Федерального закона от 30 марта 1999 г.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оказания услуг.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shd w:val="clear" w:color="auto" w:fill="72F7FE"/>
          </w:tcPr>
          <w:p w:rsidR="00CD649C" w:rsidRPr="009A00A2" w:rsidRDefault="002B2AED" w:rsidP="001B72BB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по объему гарантий качества услуг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649C" w:rsidRPr="00142C33" w:rsidRDefault="002B2AED" w:rsidP="001B72BB">
            <w:pPr>
              <w:autoSpaceDE w:val="0"/>
              <w:adjustRightInd w:val="0"/>
              <w:spacing w:after="0" w:line="240" w:lineRule="auto"/>
              <w:ind w:firstLine="31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.1. Гарантия предоставляется Исполнителем на весь объем оказанных услуг в течение действия контракта. В случае выявления недостатков оказанных услуг, стороны составляют акт выявленных недостатков, в котором указывают сроки устранения выявленных недостатков. </w:t>
            </w:r>
          </w:p>
          <w:p w:rsidR="00CD649C" w:rsidRPr="009A00A2" w:rsidRDefault="002B2AED" w:rsidP="001B72BB">
            <w:pPr>
              <w:autoSpaceDE w:val="0"/>
              <w:adjustRightInd w:val="0"/>
              <w:spacing w:after="0" w:line="240" w:lineRule="auto"/>
              <w:ind w:firstLine="31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.2. В течение гарантийного срока недостатки устраняются за счет Исполнителя.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shd w:val="clear" w:color="auto" w:fill="72F7FE"/>
          </w:tcPr>
          <w:p w:rsidR="00CD649C" w:rsidRPr="009A00A2" w:rsidRDefault="002B2AED" w:rsidP="001B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Требования по сроку гарантий качества на результаты услуг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649C" w:rsidRPr="009A00A2" w:rsidRDefault="002B2AED" w:rsidP="001B72BB">
            <w:pPr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49C" w:rsidRPr="009A00A2">
              <w:rPr>
                <w:rFonts w:ascii="Times New Roman" w:hAnsi="Times New Roman" w:cs="Times New Roman"/>
                <w:sz w:val="24"/>
                <w:szCs w:val="24"/>
              </w:rPr>
              <w:t>.1. Исполнитель гарантирует качественное оказание услуг в соответствии с действующими нормами и правилами, установленными законодательством Российской Федерации. Гарантийные обязательства Исполнителя распространяются на весь период действия государственного контракта.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2F7FE"/>
          </w:tcPr>
          <w:p w:rsidR="00CD649C" w:rsidRPr="009A00A2" w:rsidRDefault="002B2AED" w:rsidP="00E528C4">
            <w:pPr>
              <w:spacing w:after="0" w:line="240" w:lineRule="auto"/>
              <w:ind w:firstLine="3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D649C" w:rsidRPr="009A00A2">
              <w:rPr>
                <w:rFonts w:ascii="Times New Roman" w:hAnsi="Times New Roman" w:cs="Times New Roman"/>
                <w:b/>
                <w:sz w:val="24"/>
                <w:szCs w:val="24"/>
              </w:rPr>
              <w:t>. Порядок оплаты</w:t>
            </w:r>
          </w:p>
        </w:tc>
      </w:tr>
      <w:tr w:rsidR="00CD649C" w:rsidRPr="009A00A2" w:rsidTr="00142C33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90" w:rsidRDefault="002B2AED" w:rsidP="00AC5C90">
            <w:pPr>
              <w:autoSpaceDE w:val="0"/>
              <w:adjustRightInd w:val="0"/>
              <w:spacing w:after="0" w:line="240" w:lineRule="auto"/>
              <w:ind w:firstLine="31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8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.1. Оказанные услуги оплачиваются </w:t>
            </w:r>
            <w:r w:rsidR="00B12617">
              <w:rPr>
                <w:rFonts w:ascii="Times New Roman" w:eastAsia="Lucida Sans Unicode" w:hAnsi="Times New Roman" w:cs="Times New Roman"/>
                <w:sz w:val="24"/>
                <w:szCs w:val="24"/>
              </w:rPr>
              <w:t>З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аказчиком в течение 7 (семи) рабочих дней, с даты подписания Сторонами </w:t>
            </w:r>
            <w:r w:rsidR="00B12617">
              <w:rPr>
                <w:rFonts w:ascii="Times New Roman" w:eastAsia="Lucida Sans Unicode" w:hAnsi="Times New Roman" w:cs="Times New Roman"/>
                <w:sz w:val="24"/>
                <w:szCs w:val="24"/>
              </w:rPr>
              <w:t>Акта оказанных услуг</w:t>
            </w:r>
            <w:r w:rsidR="00AC5C90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  <w:p w:rsidR="00CD649C" w:rsidRPr="00AC5C90" w:rsidRDefault="002B2AED" w:rsidP="00E528C4">
            <w:pPr>
              <w:autoSpaceDE w:val="0"/>
              <w:adjustRightInd w:val="0"/>
              <w:spacing w:after="0" w:line="240" w:lineRule="auto"/>
              <w:ind w:firstLine="31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8</w:t>
            </w:r>
            <w:r w:rsidR="00CD649C" w:rsidRPr="00142C33">
              <w:rPr>
                <w:rFonts w:ascii="Times New Roman" w:eastAsia="Lucida Sans Unicode" w:hAnsi="Times New Roman" w:cs="Times New Roman"/>
                <w:sz w:val="24"/>
                <w:szCs w:val="24"/>
              </w:rPr>
              <w:t>.2. Платежи по Контракту производятся в безналичной форме в денежной валюте Российской Федерации (рублях).</w:t>
            </w:r>
          </w:p>
        </w:tc>
      </w:tr>
    </w:tbl>
    <w:p w:rsidR="008E5BB6" w:rsidRDefault="008E5BB6">
      <w:pPr>
        <w:rPr>
          <w:rFonts w:ascii="Times New Roman" w:hAnsi="Times New Roman" w:cs="Times New Roman"/>
          <w:sz w:val="24"/>
          <w:szCs w:val="24"/>
        </w:rPr>
      </w:pPr>
    </w:p>
    <w:p w:rsidR="00F76E01" w:rsidRDefault="00F76E01">
      <w:pPr>
        <w:rPr>
          <w:rFonts w:ascii="Times New Roman" w:hAnsi="Times New Roman" w:cs="Times New Roman"/>
          <w:sz w:val="24"/>
          <w:szCs w:val="24"/>
        </w:rPr>
      </w:pPr>
    </w:p>
    <w:p w:rsidR="002B2AED" w:rsidRDefault="002B2AED">
      <w:pPr>
        <w:rPr>
          <w:rFonts w:ascii="Times New Roman" w:hAnsi="Times New Roman" w:cs="Times New Roman"/>
          <w:sz w:val="24"/>
          <w:szCs w:val="24"/>
        </w:rPr>
      </w:pPr>
    </w:p>
    <w:p w:rsidR="002B2AED" w:rsidRDefault="002B2AED">
      <w:pPr>
        <w:rPr>
          <w:rFonts w:ascii="Times New Roman" w:hAnsi="Times New Roman" w:cs="Times New Roman"/>
          <w:sz w:val="24"/>
          <w:szCs w:val="24"/>
        </w:rPr>
      </w:pPr>
    </w:p>
    <w:p w:rsidR="0032637A" w:rsidRDefault="0032637A">
      <w:pPr>
        <w:rPr>
          <w:rFonts w:ascii="Times New Roman" w:hAnsi="Times New Roman" w:cs="Times New Roman"/>
          <w:sz w:val="24"/>
          <w:szCs w:val="24"/>
        </w:rPr>
      </w:pPr>
    </w:p>
    <w:p w:rsidR="0032637A" w:rsidRDefault="0032637A">
      <w:pPr>
        <w:rPr>
          <w:rFonts w:ascii="Times New Roman" w:hAnsi="Times New Roman" w:cs="Times New Roman"/>
          <w:sz w:val="24"/>
          <w:szCs w:val="24"/>
        </w:rPr>
      </w:pPr>
    </w:p>
    <w:p w:rsidR="002B2AED" w:rsidRDefault="002B2AED">
      <w:pPr>
        <w:rPr>
          <w:rFonts w:ascii="Times New Roman" w:hAnsi="Times New Roman" w:cs="Times New Roman"/>
          <w:sz w:val="24"/>
          <w:szCs w:val="24"/>
        </w:rPr>
      </w:pPr>
    </w:p>
    <w:p w:rsidR="007E611D" w:rsidRDefault="007E611D">
      <w:pPr>
        <w:rPr>
          <w:rFonts w:ascii="Times New Roman" w:hAnsi="Times New Roman" w:cs="Times New Roman"/>
          <w:sz w:val="24"/>
          <w:szCs w:val="24"/>
        </w:rPr>
      </w:pPr>
    </w:p>
    <w:p w:rsidR="003E38F2" w:rsidRDefault="000951ED" w:rsidP="000951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35A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tbl>
      <w:tblPr>
        <w:tblStyle w:val="TableStyle0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0"/>
        <w:gridCol w:w="9660"/>
      </w:tblGrid>
      <w:tr w:rsidR="00434E34" w:rsidRPr="002B2AED" w:rsidTr="00A002F9">
        <w:trPr>
          <w:cantSplit/>
          <w:trHeight w:val="270"/>
        </w:trPr>
        <w:tc>
          <w:tcPr>
            <w:tcW w:w="10050" w:type="dxa"/>
            <w:gridSpan w:val="2"/>
            <w:shd w:val="clear" w:color="auto" w:fill="auto"/>
          </w:tcPr>
          <w:p w:rsidR="00434E34" w:rsidRPr="00E4432B" w:rsidRDefault="00434E34" w:rsidP="00E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2B">
              <w:rPr>
                <w:rFonts w:ascii="Times New Roman" w:hAnsi="Times New Roman" w:cs="Times New Roman"/>
                <w:sz w:val="24"/>
                <w:szCs w:val="24"/>
              </w:rPr>
              <w:t>Спецификация</w:t>
            </w:r>
          </w:p>
        </w:tc>
      </w:tr>
      <w:tr w:rsidR="00434E34" w:rsidRPr="002B2AED" w:rsidTr="00A002F9">
        <w:trPr>
          <w:cantSplit/>
        </w:trPr>
        <w:tc>
          <w:tcPr>
            <w:tcW w:w="10050" w:type="dxa"/>
            <w:gridSpan w:val="2"/>
            <w:shd w:val="clear" w:color="auto" w:fill="auto"/>
          </w:tcPr>
          <w:p w:rsidR="00434E34" w:rsidRPr="00E4432B" w:rsidRDefault="00434E34" w:rsidP="00E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оказание санитарно-эпидемиологических услуг:</w:t>
            </w:r>
          </w:p>
        </w:tc>
      </w:tr>
      <w:tr w:rsidR="00434E34" w:rsidRPr="002B2AED" w:rsidTr="00A002F9">
        <w:trPr>
          <w:cantSplit/>
          <w:trHeight w:val="1080"/>
        </w:trPr>
        <w:tc>
          <w:tcPr>
            <w:tcW w:w="390" w:type="dxa"/>
            <w:shd w:val="clear" w:color="auto" w:fill="auto"/>
            <w:vAlign w:val="bottom"/>
          </w:tcPr>
          <w:p w:rsidR="00434E34" w:rsidRPr="002B2AED" w:rsidRDefault="00434E34" w:rsidP="00E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0" w:type="dxa"/>
            <w:shd w:val="clear" w:color="auto" w:fill="auto"/>
          </w:tcPr>
          <w:p w:rsidR="00E4432B" w:rsidRDefault="00434E34" w:rsidP="00E44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гигиеническая подготовка</w:t>
            </w:r>
          </w:p>
          <w:p w:rsidR="00434E34" w:rsidRPr="002B2AED" w:rsidRDefault="00434E34" w:rsidP="00E4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дистанционных форм обучения (чел.)</w:t>
            </w:r>
          </w:p>
        </w:tc>
      </w:tr>
    </w:tbl>
    <w:tbl>
      <w:tblPr>
        <w:tblStyle w:val="TableStyle1"/>
        <w:tblW w:w="10206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477"/>
        <w:gridCol w:w="945"/>
        <w:gridCol w:w="1122"/>
        <w:gridCol w:w="1842"/>
      </w:tblGrid>
      <w:tr w:rsidR="00434E34" w:rsidRPr="002B2AED" w:rsidTr="00434E34">
        <w:trPr>
          <w:cantSplit/>
        </w:trPr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4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proofErr w:type="spellEnd"/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1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1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34E34" w:rsidRPr="002B2AED" w:rsidRDefault="00434E34" w:rsidP="0043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34E34" w:rsidRPr="002B2AED" w:rsidTr="00434E34">
        <w:trPr>
          <w:cantSplit/>
        </w:trPr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34E34" w:rsidRPr="002B2AED" w:rsidRDefault="00434E34" w:rsidP="002B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434E34" w:rsidRPr="002B2AED" w:rsidRDefault="00434E34" w:rsidP="002B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гигиеническая подготовка </w:t>
            </w:r>
            <w:r w:rsidR="00016182" w:rsidRPr="002B2AED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собеседования или тестового контроля </w:t>
            </w: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с использованием дистанционных форм обучения</w:t>
            </w:r>
          </w:p>
        </w:tc>
        <w:tc>
          <w:tcPr>
            <w:tcW w:w="1477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434E34" w:rsidRPr="002B2AED" w:rsidRDefault="00434E34" w:rsidP="002B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4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434E34" w:rsidRPr="002B2AED" w:rsidRDefault="002B2AED" w:rsidP="002B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AE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22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434E34" w:rsidRPr="002B2AED" w:rsidRDefault="00434E34" w:rsidP="002B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34E34" w:rsidRPr="002B2AED" w:rsidRDefault="00434E34" w:rsidP="002B2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Style2"/>
        <w:tblW w:w="5600" w:type="dxa"/>
        <w:tblInd w:w="1701" w:type="dxa"/>
        <w:tblLayout w:type="fixed"/>
        <w:tblLook w:val="04A0" w:firstRow="1" w:lastRow="0" w:firstColumn="1" w:lastColumn="0" w:noHBand="0" w:noVBand="1"/>
      </w:tblPr>
      <w:tblGrid>
        <w:gridCol w:w="20"/>
        <w:gridCol w:w="855"/>
        <w:gridCol w:w="1050"/>
        <w:gridCol w:w="1575"/>
        <w:gridCol w:w="2100"/>
      </w:tblGrid>
      <w:tr w:rsidR="002B2AED" w:rsidRPr="002B2AED" w:rsidTr="002B2AED">
        <w:trPr>
          <w:cantSplit/>
        </w:trPr>
        <w:tc>
          <w:tcPr>
            <w:tcW w:w="20" w:type="dxa"/>
            <w:shd w:val="clear" w:color="auto" w:fill="auto"/>
            <w:vAlign w:val="bottom"/>
          </w:tcPr>
          <w:p w:rsidR="002B2AED" w:rsidRPr="002B2AED" w:rsidRDefault="002B2AED" w:rsidP="00434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B2AED" w:rsidRPr="002B2AED" w:rsidRDefault="002B2AED" w:rsidP="00434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2B2AED" w:rsidRPr="002B2AED" w:rsidRDefault="002B2AED" w:rsidP="00434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2B2AED" w:rsidRPr="002B2AED" w:rsidRDefault="002B2AED" w:rsidP="00434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B2AED" w:rsidRPr="002B2AED" w:rsidRDefault="002B2AED" w:rsidP="00434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E34" w:rsidRPr="002B2AED" w:rsidRDefault="00434E34" w:rsidP="00434E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34E34" w:rsidRPr="002B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C51E0"/>
    <w:multiLevelType w:val="hybridMultilevel"/>
    <w:tmpl w:val="A39E7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45"/>
    <w:rsid w:val="00016182"/>
    <w:rsid w:val="000220E9"/>
    <w:rsid w:val="000617F5"/>
    <w:rsid w:val="00067A8A"/>
    <w:rsid w:val="0007533E"/>
    <w:rsid w:val="000951ED"/>
    <w:rsid w:val="000B4682"/>
    <w:rsid w:val="000C2DEC"/>
    <w:rsid w:val="000F6E76"/>
    <w:rsid w:val="00142C33"/>
    <w:rsid w:val="00146564"/>
    <w:rsid w:val="00156875"/>
    <w:rsid w:val="001B72BB"/>
    <w:rsid w:val="001B7855"/>
    <w:rsid w:val="001D2148"/>
    <w:rsid w:val="00242E6F"/>
    <w:rsid w:val="00251499"/>
    <w:rsid w:val="00285A42"/>
    <w:rsid w:val="002B2AED"/>
    <w:rsid w:val="002F1769"/>
    <w:rsid w:val="00312242"/>
    <w:rsid w:val="0032637A"/>
    <w:rsid w:val="003429C1"/>
    <w:rsid w:val="00353B6F"/>
    <w:rsid w:val="00354F98"/>
    <w:rsid w:val="003D6632"/>
    <w:rsid w:val="003E38F2"/>
    <w:rsid w:val="0040772C"/>
    <w:rsid w:val="00434E34"/>
    <w:rsid w:val="00474B0A"/>
    <w:rsid w:val="004858E7"/>
    <w:rsid w:val="004E019D"/>
    <w:rsid w:val="004E22AB"/>
    <w:rsid w:val="00506A19"/>
    <w:rsid w:val="00564F75"/>
    <w:rsid w:val="00572E62"/>
    <w:rsid w:val="00626C97"/>
    <w:rsid w:val="00627CAB"/>
    <w:rsid w:val="006F6EA6"/>
    <w:rsid w:val="007055DD"/>
    <w:rsid w:val="00720E60"/>
    <w:rsid w:val="00735584"/>
    <w:rsid w:val="00775D90"/>
    <w:rsid w:val="007A4D1D"/>
    <w:rsid w:val="007E611D"/>
    <w:rsid w:val="008013A7"/>
    <w:rsid w:val="00805A9D"/>
    <w:rsid w:val="00861FEA"/>
    <w:rsid w:val="00862C15"/>
    <w:rsid w:val="0086722D"/>
    <w:rsid w:val="008902FB"/>
    <w:rsid w:val="00893B78"/>
    <w:rsid w:val="008A35AF"/>
    <w:rsid w:val="008D6D3E"/>
    <w:rsid w:val="008E5BB6"/>
    <w:rsid w:val="008F17C3"/>
    <w:rsid w:val="00904C70"/>
    <w:rsid w:val="009A00A2"/>
    <w:rsid w:val="009C03DC"/>
    <w:rsid w:val="00A03A03"/>
    <w:rsid w:val="00AA7191"/>
    <w:rsid w:val="00AB4BA3"/>
    <w:rsid w:val="00AC5C90"/>
    <w:rsid w:val="00B07E0A"/>
    <w:rsid w:val="00B12617"/>
    <w:rsid w:val="00B25F6C"/>
    <w:rsid w:val="00B54EB9"/>
    <w:rsid w:val="00BE4098"/>
    <w:rsid w:val="00C0420E"/>
    <w:rsid w:val="00CD649C"/>
    <w:rsid w:val="00D422F5"/>
    <w:rsid w:val="00D76645"/>
    <w:rsid w:val="00D825EA"/>
    <w:rsid w:val="00DC3747"/>
    <w:rsid w:val="00DC487E"/>
    <w:rsid w:val="00DD2661"/>
    <w:rsid w:val="00DE7945"/>
    <w:rsid w:val="00E4432B"/>
    <w:rsid w:val="00E528C4"/>
    <w:rsid w:val="00EB4040"/>
    <w:rsid w:val="00ED525F"/>
    <w:rsid w:val="00EF38BD"/>
    <w:rsid w:val="00F0542D"/>
    <w:rsid w:val="00F45561"/>
    <w:rsid w:val="00F6023D"/>
    <w:rsid w:val="00F6145B"/>
    <w:rsid w:val="00F76E01"/>
    <w:rsid w:val="00FB2E7F"/>
    <w:rsid w:val="00FB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D6D4"/>
  <w15:docId w15:val="{9319356E-F4D8-4374-8516-9121EC31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D649C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02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0E9"/>
    <w:rPr>
      <w:rFonts w:ascii="Tahoma" w:hAnsi="Tahoma" w:cs="Tahoma"/>
      <w:sz w:val="16"/>
      <w:szCs w:val="16"/>
    </w:rPr>
  </w:style>
  <w:style w:type="table" w:customStyle="1" w:styleId="TableStyle0">
    <w:name w:val="TableStyle0"/>
    <w:rsid w:val="00434E34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34E34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34E34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FE677-B3DA-4656-A1E6-F8DF010C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Патаржинская Анастасия Владимировна</dc:creator>
  <cp:keywords/>
  <dc:description/>
  <cp:lastModifiedBy>Луценко Татьяна Сергеевна</cp:lastModifiedBy>
  <cp:revision>62</cp:revision>
  <cp:lastPrinted>2026-05-29T07:30:00Z</cp:lastPrinted>
  <dcterms:created xsi:type="dcterms:W3CDTF">2025-02-25T08:39:00Z</dcterms:created>
  <dcterms:modified xsi:type="dcterms:W3CDTF">2026-07-21T04:53:00Z</dcterms:modified>
</cp:coreProperties>
</file>