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7046D7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046D7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EA677C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046D7">
        <w:rPr>
          <w:rFonts w:ascii="Times New Roman" w:hAnsi="Times New Roman"/>
          <w:sz w:val="20"/>
          <w:szCs w:val="20"/>
        </w:rPr>
        <w:t>к Контракту№</w:t>
      </w:r>
      <w:r w:rsidR="00617A4D">
        <w:rPr>
          <w:rFonts w:ascii="Times New Roman" w:hAnsi="Times New Roman"/>
          <w:sz w:val="20"/>
          <w:szCs w:val="20"/>
        </w:rPr>
        <w:t xml:space="preserve"> </w:t>
      </w:r>
      <w:r w:rsidR="00F522FC" w:rsidRPr="007046D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="00F522FC" w:rsidRPr="007046D7">
        <w:rPr>
          <w:rFonts w:ascii="Times New Roman" w:hAnsi="Times New Roman"/>
          <w:sz w:val="20"/>
          <w:szCs w:val="20"/>
        </w:rPr>
        <w:t xml:space="preserve"> </w:t>
      </w:r>
      <w:r w:rsidRPr="007046D7">
        <w:rPr>
          <w:rFonts w:ascii="Times New Roman" w:hAnsi="Times New Roman"/>
          <w:sz w:val="20"/>
          <w:szCs w:val="20"/>
        </w:rPr>
        <w:t xml:space="preserve">от « _______ » </w:t>
      </w:r>
      <w:r w:rsidRPr="007046D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7046D7">
        <w:rPr>
          <w:rFonts w:ascii="Times New Roman" w:hAnsi="Times New Roman"/>
          <w:sz w:val="20"/>
          <w:szCs w:val="20"/>
        </w:rPr>
        <w:t xml:space="preserve"> 202</w:t>
      </w:r>
      <w:r w:rsidR="003343AB" w:rsidRPr="007046D7">
        <w:rPr>
          <w:rFonts w:ascii="Times New Roman" w:hAnsi="Times New Roman"/>
          <w:sz w:val="20"/>
          <w:szCs w:val="20"/>
        </w:rPr>
        <w:t>6</w:t>
      </w:r>
      <w:r w:rsidRPr="007046D7">
        <w:rPr>
          <w:rFonts w:ascii="Times New Roman" w:hAnsi="Times New Roman"/>
          <w:sz w:val="20"/>
          <w:szCs w:val="20"/>
        </w:rPr>
        <w:t xml:space="preserve"> г</w:t>
      </w:r>
    </w:p>
    <w:p w:rsidR="00C608D1" w:rsidRDefault="00C608D1" w:rsidP="002609F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609F8" w:rsidRDefault="002609F8" w:rsidP="002609F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ТЕХНИЧЕСКОЕ ЗАДАНИЕ</w:t>
      </w:r>
    </w:p>
    <w:p w:rsidR="00C608D1" w:rsidRDefault="00C608D1" w:rsidP="00C608D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i/>
          <w:lang w:eastAsia="ru-RU"/>
        </w:rPr>
        <w:t>оказание услуг по проведению</w:t>
      </w:r>
      <w:r>
        <w:rPr>
          <w:rFonts w:ascii="Times New Roman" w:hAnsi="Times New Roman"/>
          <w:i/>
        </w:rPr>
        <w:t xml:space="preserve"> психиатрического освидетельствования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работников</w:t>
      </w:r>
      <w:r>
        <w:rPr>
          <w:rFonts w:ascii="Times New Roman" w:hAnsi="Times New Roman"/>
        </w:rPr>
        <w:t xml:space="preserve"> ИСЗФ СО РАН </w:t>
      </w:r>
    </w:p>
    <w:p w:rsidR="00C608D1" w:rsidRDefault="00C608D1" w:rsidP="00C608D1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(наименование предмета контракта)</w:t>
      </w:r>
    </w:p>
    <w:p w:rsidR="00C608D1" w:rsidRDefault="00C608D1" w:rsidP="00C608D1">
      <w:pPr>
        <w:spacing w:after="0" w:line="240" w:lineRule="auto"/>
        <w:ind w:firstLine="567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1. Наименование оказываемой услуги: </w:t>
      </w:r>
      <w:r>
        <w:rPr>
          <w:rFonts w:ascii="Times New Roman" w:hAnsi="Times New Roman"/>
          <w:bCs/>
          <w:sz w:val="21"/>
          <w:szCs w:val="21"/>
        </w:rPr>
        <w:t>Обязательное психиатрическое освидетельствование работников, осуществляющих отдельные виды деятельности в соответствии с приказом Минздрава России от 20.05.2022г. № 342н.</w:t>
      </w:r>
      <w:r>
        <w:rPr>
          <w:rFonts w:ascii="Times New Roman" w:hAnsi="Times New Roman"/>
          <w:b/>
          <w:sz w:val="21"/>
          <w:szCs w:val="21"/>
        </w:rPr>
        <w:t xml:space="preserve"> </w:t>
      </w:r>
    </w:p>
    <w:p w:rsidR="00C608D1" w:rsidRDefault="00C608D1" w:rsidP="00C608D1">
      <w:pPr>
        <w:spacing w:after="0"/>
        <w:ind w:firstLine="567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2.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sz w:val="21"/>
          <w:szCs w:val="21"/>
        </w:rPr>
        <w:t>Объем оказываемой услуги:</w:t>
      </w:r>
    </w:p>
    <w:tbl>
      <w:tblPr>
        <w:tblW w:w="10170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5376"/>
        <w:gridCol w:w="1843"/>
        <w:gridCol w:w="2412"/>
      </w:tblGrid>
      <w:tr w:rsidR="00C608D1" w:rsidTr="00C608D1">
        <w:trPr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08D1" w:rsidRDefault="00C608D1">
            <w:pPr>
              <w:autoSpaceDE w:val="0"/>
              <w:spacing w:after="0"/>
              <w:ind w:firstLine="567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№№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/п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608D1" w:rsidRDefault="00C608D1">
            <w:pPr>
              <w:autoSpaceDE w:val="0"/>
              <w:spacing w:after="0"/>
              <w:ind w:firstLine="567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Наименование оказываемой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08D1" w:rsidRDefault="00C608D1">
            <w:pPr>
              <w:autoSpaceDE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Единица измерения</w:t>
            </w:r>
          </w:p>
          <w:p w:rsidR="00C608D1" w:rsidRDefault="00C608D1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(по ОКЕИ)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8D1" w:rsidRDefault="00C608D1">
            <w:pPr>
              <w:autoSpaceDE w:val="0"/>
              <w:spacing w:after="0"/>
              <w:ind w:firstLine="34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Объем оказываемой услуги</w:t>
            </w:r>
          </w:p>
        </w:tc>
      </w:tr>
      <w:tr w:rsidR="00C608D1" w:rsidTr="00C608D1">
        <w:trPr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8D1" w:rsidRDefault="00C608D1">
            <w:pPr>
              <w:autoSpaceDE w:val="0"/>
              <w:spacing w:after="0"/>
              <w:ind w:firstLine="56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608D1" w:rsidRDefault="00C608D1">
            <w:pPr>
              <w:autoSpaceDE w:val="0"/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Обязательное психиатрическое освидетельствование работников, осуществляющих отдельные виды деятельности в соответствии с приказом Минздрава России от 20.05.2022г. № 342н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08D1" w:rsidRDefault="00C608D1">
            <w:pPr>
              <w:autoSpaceDE w:val="0"/>
              <w:spacing w:after="0"/>
              <w:ind w:firstLine="5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условная единица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8D1" w:rsidRDefault="00C608D1">
            <w:pPr>
              <w:autoSpaceDE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</w:tr>
    </w:tbl>
    <w:p w:rsidR="00C608D1" w:rsidRDefault="00C608D1" w:rsidP="00C608D1">
      <w:pPr>
        <w:suppressAutoHyphens/>
        <w:spacing w:after="0"/>
        <w:jc w:val="both"/>
        <w:rPr>
          <w:rFonts w:ascii="Times New Roman" w:hAnsi="Times New Roman"/>
          <w:b/>
          <w:sz w:val="21"/>
          <w:szCs w:val="21"/>
        </w:rPr>
      </w:pPr>
    </w:p>
    <w:p w:rsidR="00C608D1" w:rsidRDefault="00C608D1" w:rsidP="00C608D1">
      <w:pPr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3. Цель оказываемой услуги: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определение пригодности работников ИСЗФ СО РАН по состоянию психического здоровья к осуществлению отдельных видов деятельности.</w:t>
      </w:r>
    </w:p>
    <w:p w:rsidR="00C608D1" w:rsidRDefault="00C608D1" w:rsidP="00C608D1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1"/>
          <w:szCs w:val="21"/>
          <w:lang w:eastAsia="ru-RU"/>
        </w:rPr>
      </w:pPr>
      <w:r>
        <w:rPr>
          <w:rFonts w:ascii="Times New Roman" w:hAnsi="Times New Roman"/>
          <w:b/>
          <w:sz w:val="21"/>
          <w:szCs w:val="21"/>
        </w:rPr>
        <w:t>4. Место оказания услуг:</w:t>
      </w:r>
      <w:r>
        <w:rPr>
          <w:rFonts w:ascii="Times New Roman" w:hAnsi="Times New Roman"/>
          <w:sz w:val="21"/>
          <w:szCs w:val="21"/>
          <w:lang w:eastAsia="ar-SA"/>
        </w:rPr>
        <w:t xml:space="preserve"> психиатрическое освидетельствование проводится </w:t>
      </w:r>
      <w:r>
        <w:rPr>
          <w:rFonts w:ascii="Times New Roman" w:hAnsi="Times New Roman"/>
          <w:sz w:val="21"/>
          <w:szCs w:val="21"/>
        </w:rPr>
        <w:t>на территории</w:t>
      </w:r>
      <w:r>
        <w:rPr>
          <w:rFonts w:ascii="Times New Roman" w:eastAsia="Times New Roman" w:hAnsi="Times New Roman"/>
          <w:bCs/>
          <w:sz w:val="21"/>
          <w:szCs w:val="21"/>
          <w:lang w:eastAsia="ru-RU"/>
        </w:rPr>
        <w:t xml:space="preserve">  Исполнителя, в пределах города Иркутска.</w:t>
      </w:r>
    </w:p>
    <w:p w:rsidR="00C608D1" w:rsidRDefault="00C608D1" w:rsidP="00C608D1">
      <w:pPr>
        <w:tabs>
          <w:tab w:val="left" w:pos="0"/>
          <w:tab w:val="left" w:pos="3261"/>
        </w:tabs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5.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eastAsia="MS Mincho" w:hAnsi="Times New Roman"/>
          <w:b/>
          <w:sz w:val="21"/>
          <w:szCs w:val="21"/>
        </w:rPr>
        <w:t>Сроки оказания услуги:</w:t>
      </w:r>
      <w:r>
        <w:rPr>
          <w:rFonts w:ascii="Times New Roman" w:eastAsia="MS Mincho" w:hAnsi="Times New Roman"/>
          <w:sz w:val="21"/>
          <w:szCs w:val="21"/>
        </w:rPr>
        <w:t xml:space="preserve"> с момента заключения контракта </w:t>
      </w:r>
      <w:r>
        <w:rPr>
          <w:rFonts w:ascii="Times New Roman" w:hAnsi="Times New Roman"/>
          <w:sz w:val="21"/>
          <w:szCs w:val="21"/>
        </w:rPr>
        <w:t xml:space="preserve"> по 31.12.2026 г.</w:t>
      </w:r>
    </w:p>
    <w:p w:rsidR="00C608D1" w:rsidRDefault="00C608D1" w:rsidP="00C608D1">
      <w:pPr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6. Краткая характеристика услуг:</w:t>
      </w:r>
    </w:p>
    <w:p w:rsidR="00C608D1" w:rsidRDefault="00C608D1" w:rsidP="00C608D1">
      <w:pPr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6.1. Услуги по проведению обязательного психиатрического освидетельствования работников ИСЗФ СО РАН</w:t>
      </w:r>
      <w:r>
        <w:rPr>
          <w:rFonts w:ascii="Times New Roman" w:hAnsi="Times New Roman"/>
          <w:sz w:val="21"/>
          <w:szCs w:val="21"/>
        </w:rPr>
        <w:t xml:space="preserve"> предоставляются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в соответствии с требованиями:</w:t>
      </w:r>
    </w:p>
    <w:p w:rsidR="00C608D1" w:rsidRDefault="00C608D1" w:rsidP="00C608D1">
      <w:pPr>
        <w:pStyle w:val="a5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Calibri" w:hAnsi="Times New Roman"/>
          <w:b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Трудового кодекса РФ (ст. 220);</w:t>
      </w:r>
    </w:p>
    <w:p w:rsidR="00C608D1" w:rsidRDefault="00C608D1" w:rsidP="00C608D1">
      <w:pPr>
        <w:pStyle w:val="a5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Федерального закона от 04.08.2023 № 465-ФЗ «О внесении изменений в Закон Российской Федерации «О психиатрической помощи и гарантиях граждан при ее оказании» в редакции  от 01.09.2024. </w:t>
      </w:r>
    </w:p>
    <w:p w:rsidR="00C608D1" w:rsidRDefault="00C608D1" w:rsidP="00C608D1">
      <w:pPr>
        <w:pStyle w:val="a5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Федерального закона от 21.11.2011 № 323-ФЗ «Об основах охраны здоровья граждан в РФ»;</w:t>
      </w:r>
    </w:p>
    <w:p w:rsidR="00C608D1" w:rsidRDefault="00C608D1" w:rsidP="00C608D1">
      <w:pPr>
        <w:pStyle w:val="a5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>Приказа Министерства здравоохранения Российской Федерации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Cs/>
          <w:sz w:val="21"/>
          <w:szCs w:val="21"/>
        </w:rPr>
        <w:t>от 20 мая 2022 г.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</w:t>
      </w:r>
    </w:p>
    <w:p w:rsidR="00C608D1" w:rsidRDefault="00C608D1" w:rsidP="00C608D1">
      <w:pPr>
        <w:pStyle w:val="a5"/>
        <w:widowControl w:val="0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>Приказа Министерства здравоохранения Российской Федерации от 26.012.2023 №720н «</w:t>
      </w:r>
      <w:r>
        <w:rPr>
          <w:rFonts w:ascii="Times New Roman" w:hAnsi="Times New Roman"/>
          <w:sz w:val="21"/>
          <w:szCs w:val="21"/>
        </w:rPr>
        <w:t>Об утверждении перечня медицинских противопоказаний для осуществления отдельных видов деятельности вследствие психического расстройства».</w:t>
      </w:r>
    </w:p>
    <w:p w:rsidR="00C608D1" w:rsidRDefault="00C608D1" w:rsidP="00C608D1">
      <w:pPr>
        <w:pStyle w:val="a5"/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iCs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 xml:space="preserve">6.2.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указанных   в   </w:t>
      </w:r>
      <w:r>
        <w:rPr>
          <w:rFonts w:ascii="Times New Roman" w:hAnsi="Times New Roman"/>
          <w:iCs/>
          <w:sz w:val="21"/>
          <w:szCs w:val="21"/>
        </w:rPr>
        <w:t>Приложении N 2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iCs/>
          <w:sz w:val="21"/>
          <w:szCs w:val="21"/>
        </w:rPr>
        <w:t>к приказу Министерства здравоохранения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iCs/>
          <w:sz w:val="21"/>
          <w:szCs w:val="21"/>
        </w:rPr>
        <w:t>Российской Федерации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iCs/>
          <w:sz w:val="21"/>
          <w:szCs w:val="21"/>
        </w:rPr>
        <w:t>от 20 мая 2022 г. N 342н.</w:t>
      </w:r>
    </w:p>
    <w:p w:rsidR="00C608D1" w:rsidRDefault="00C608D1" w:rsidP="00C608D1">
      <w:pPr>
        <w:pStyle w:val="a5"/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6.3. Психиатрическое освидетельствование работников является завершенным в случае освидетельствования работника членами комиссии, а также выполнения полного объема   функциональных исследований: прием (осмотр, консультация) врача-психиатра; сбор жалоб и анамнеза (объективный и субъективный) в психиатрии; психопатологическое обследование. </w:t>
      </w:r>
    </w:p>
    <w:p w:rsidR="00C608D1" w:rsidRDefault="00C608D1" w:rsidP="00C608D1">
      <w:pPr>
        <w:spacing w:after="0" w:line="240" w:lineRule="auto"/>
        <w:ind w:firstLine="851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7. Требования к Исполнителю:</w:t>
      </w:r>
    </w:p>
    <w:p w:rsidR="00C608D1" w:rsidRDefault="00C608D1" w:rsidP="00C608D1">
      <w:pPr>
        <w:framePr w:hSpace="180" w:wrap="around" w:vAnchor="text" w:hAnchor="text" w:x="-34" w:y="1"/>
        <w:tabs>
          <w:tab w:val="left" w:pos="426"/>
        </w:tabs>
        <w:spacing w:after="0" w:line="240" w:lineRule="auto"/>
        <w:ind w:firstLine="851"/>
        <w:suppressOverlap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7.1. </w:t>
      </w:r>
      <w:proofErr w:type="gramStart"/>
      <w:r>
        <w:rPr>
          <w:rFonts w:ascii="Times New Roman" w:hAnsi="Times New Roman"/>
          <w:sz w:val="21"/>
          <w:szCs w:val="21"/>
        </w:rPr>
        <w:t xml:space="preserve">Периодические психиатрические освидетельствования проводятся медицинскими организациями государственной или муниципальной системы здравоохранения, оказывающей психиатрическую помощь (в соответствии с требованиями Федерального закона от 04.08.2023 №465-ФЗ «О внесении изменений в Закон Российской Федерации «О психиатрической помощи и гарантиях граждан при ее оказании» с изменениями, вступившими в силу 01.09.2024), и </w:t>
      </w:r>
      <w:r>
        <w:rPr>
          <w:rFonts w:ascii="Times New Roman" w:hAnsi="Times New Roman"/>
          <w:b/>
          <w:sz w:val="21"/>
          <w:szCs w:val="21"/>
        </w:rPr>
        <w:t xml:space="preserve">имеющими лицензию на осуществление медицинской деятельности по проведению психиатрических освидетельствований </w:t>
      </w:r>
      <w:r>
        <w:rPr>
          <w:rFonts w:ascii="Times New Roman" w:hAnsi="Times New Roman"/>
          <w:sz w:val="21"/>
          <w:szCs w:val="21"/>
        </w:rPr>
        <w:t>(в соответствии с п</w:t>
      </w:r>
      <w:proofErr w:type="gramEnd"/>
      <w:r>
        <w:rPr>
          <w:rFonts w:ascii="Times New Roman" w:hAnsi="Times New Roman"/>
          <w:sz w:val="21"/>
          <w:szCs w:val="21"/>
        </w:rPr>
        <w:t>.</w:t>
      </w:r>
      <w:proofErr w:type="gramStart"/>
      <w:r>
        <w:rPr>
          <w:rFonts w:ascii="Times New Roman" w:hAnsi="Times New Roman"/>
          <w:sz w:val="21"/>
          <w:szCs w:val="21"/>
        </w:rPr>
        <w:t xml:space="preserve">46 ч.1 ст.12 Федерального закона от 04.05.2011 N 99-ФЗ "О лицензировании отдельных видов деятельности", Постановлением Правительства РФ от 01.06.2021 N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</w:t>
      </w:r>
      <w:r>
        <w:rPr>
          <w:rFonts w:ascii="Times New Roman" w:hAnsi="Times New Roman"/>
          <w:bCs/>
          <w:sz w:val="21"/>
          <w:szCs w:val="21"/>
        </w:rPr>
        <w:t>частную систему здравоохранения, на территории инновационного центра "</w:t>
      </w:r>
      <w:proofErr w:type="spellStart"/>
      <w:r>
        <w:rPr>
          <w:rFonts w:ascii="Times New Roman" w:hAnsi="Times New Roman"/>
          <w:bCs/>
          <w:sz w:val="21"/>
          <w:szCs w:val="21"/>
        </w:rPr>
        <w:t>Сколково</w:t>
      </w:r>
      <w:proofErr w:type="spellEnd"/>
      <w:r>
        <w:rPr>
          <w:rFonts w:ascii="Times New Roman" w:hAnsi="Times New Roman"/>
          <w:bCs/>
          <w:sz w:val="21"/>
          <w:szCs w:val="21"/>
        </w:rPr>
        <w:t>") и признании утратившими силу некоторых актов Правительства Российской Федерации".</w:t>
      </w:r>
      <w:proofErr w:type="gramEnd"/>
    </w:p>
    <w:p w:rsidR="00C608D1" w:rsidRDefault="00C608D1" w:rsidP="00C608D1">
      <w:pPr>
        <w:framePr w:hSpace="180" w:wrap="around" w:vAnchor="text" w:hAnchor="text" w:x="-34" w:y="1"/>
        <w:tabs>
          <w:tab w:val="left" w:pos="426"/>
        </w:tabs>
        <w:spacing w:after="0" w:line="240" w:lineRule="auto"/>
        <w:ind w:firstLine="851"/>
        <w:suppressOverlap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7.2. Участник должен обладать всеми необходимыми для проведения комиссионного психиатрического освидетельствования условиями, врачи-специалисты Исполнителя должны обладать необходимой профессиональной компетентностью и квалификацией.</w:t>
      </w:r>
    </w:p>
    <w:p w:rsidR="00C608D1" w:rsidRDefault="00C608D1" w:rsidP="00C608D1">
      <w:pPr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7.3. </w:t>
      </w:r>
      <w:proofErr w:type="gramStart"/>
      <w:r>
        <w:rPr>
          <w:rFonts w:ascii="Times New Roman" w:hAnsi="Times New Roman"/>
          <w:sz w:val="21"/>
          <w:szCs w:val="21"/>
        </w:rPr>
        <w:t xml:space="preserve">У участника должна быть врачебная комиссия, созданная в соответствии со </w:t>
      </w:r>
      <w:hyperlink r:id="rId8" w:anchor="l28" w:history="1">
        <w:r>
          <w:rPr>
            <w:rStyle w:val="a3"/>
            <w:rFonts w:ascii="Times New Roman" w:hAnsi="Times New Roman"/>
            <w:color w:val="auto"/>
            <w:sz w:val="21"/>
            <w:szCs w:val="21"/>
          </w:rPr>
          <w:t>статьей 6</w:t>
        </w:r>
      </w:hyperlink>
      <w:r>
        <w:rPr>
          <w:rFonts w:ascii="Times New Roman" w:hAnsi="Times New Roman"/>
          <w:sz w:val="21"/>
          <w:szCs w:val="21"/>
        </w:rPr>
        <w:t xml:space="preserve"> Закона Российской Федерации от 2 июля 1992 г. № 3185-1 в ред. от 22.07.2024 «О психиатрической помощи и </w:t>
      </w:r>
      <w:r>
        <w:rPr>
          <w:rFonts w:ascii="Times New Roman" w:hAnsi="Times New Roman"/>
          <w:sz w:val="21"/>
          <w:szCs w:val="21"/>
        </w:rPr>
        <w:lastRenderedPageBreak/>
        <w:t>гарантиях прав граждан при ее оказании» для проведения психиатрического освидетельствования в медицинской организации, имеющей лицензию на осуществление медицинской деятельности (на работы (услуги) по психиатрическому освидетельствованию)</w:t>
      </w:r>
      <w:r>
        <w:rPr>
          <w:rFonts w:ascii="Times New Roman" w:hAnsi="Times New Roman"/>
          <w:sz w:val="21"/>
          <w:szCs w:val="21"/>
        </w:rPr>
        <w:t>.</w:t>
      </w:r>
      <w:proofErr w:type="gramEnd"/>
    </w:p>
    <w:p w:rsidR="00C608D1" w:rsidRDefault="00C608D1" w:rsidP="00C608D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1"/>
          <w:szCs w:val="21"/>
          <w:lang w:eastAsia="ru-RU"/>
        </w:rPr>
        <w:t>8. Требования к отчетным документам по результатам психиатрического освидетельствования:</w:t>
      </w:r>
    </w:p>
    <w:p w:rsidR="00C608D1" w:rsidRDefault="00C608D1" w:rsidP="00C608D1">
      <w:pPr>
        <w:pStyle w:val="a5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Calibri" w:hAnsi="Times New Roman"/>
          <w:b/>
          <w:bCs/>
          <w:sz w:val="21"/>
          <w:szCs w:val="21"/>
        </w:rPr>
      </w:pPr>
      <w:proofErr w:type="gramStart"/>
      <w:r>
        <w:rPr>
          <w:rFonts w:ascii="Times New Roman" w:hAnsi="Times New Roman"/>
          <w:sz w:val="21"/>
          <w:szCs w:val="21"/>
        </w:rPr>
        <w:t xml:space="preserve">Каждому  работнику, прошедшему обязательное психиатрическое освидетельствование, оформляются соответствующее медицинское заключение о наличии (отсутствии) медицинских психиатрических противопоказаний в соответствии с п.12, 13 </w:t>
      </w:r>
      <w:r>
        <w:rPr>
          <w:rFonts w:ascii="Times New Roman" w:hAnsi="Times New Roman"/>
          <w:bCs/>
          <w:sz w:val="21"/>
          <w:szCs w:val="21"/>
        </w:rPr>
        <w:t>Приказа Минздрава РФ от 20 мая 2022 г.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</w:t>
      </w:r>
      <w:proofErr w:type="gramEnd"/>
    </w:p>
    <w:p w:rsidR="00C608D1" w:rsidRDefault="00C608D1" w:rsidP="00C608D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proofErr w:type="gramStart"/>
      <w:r>
        <w:rPr>
          <w:rFonts w:ascii="Times New Roman" w:hAnsi="Times New Roman"/>
          <w:sz w:val="21"/>
          <w:szCs w:val="21"/>
        </w:rPr>
        <w:t xml:space="preserve">В Заключении указываются: дата выдачи заключения; фамилия, имя, отчество (при наличии), дата рождения, пол работника; наименование работодателя, адрес электронной почты, контактный номер телефона; вид экономической деятельности работодателя по Общероссийскому </w:t>
      </w:r>
      <w:hyperlink r:id="rId9" w:anchor="l0" w:history="1">
        <w:r>
          <w:rPr>
            <w:rStyle w:val="a3"/>
            <w:rFonts w:ascii="Times New Roman" w:hAnsi="Times New Roman"/>
            <w:color w:val="auto"/>
            <w:sz w:val="21"/>
            <w:szCs w:val="21"/>
          </w:rPr>
          <w:t>классификатору</w:t>
        </w:r>
      </w:hyperlink>
      <w:r>
        <w:rPr>
          <w:rFonts w:ascii="Times New Roman" w:hAnsi="Times New Roman"/>
          <w:sz w:val="21"/>
          <w:szCs w:val="21"/>
        </w:rPr>
        <w:t xml:space="preserve"> видов экономической деятельности (ОКВЭД); наименование структурного подразделения работодателя (при наличии), в котором работник осуществляет отдельный вид (виды) деятельности, должности (профессии) работника;</w:t>
      </w:r>
      <w:proofErr w:type="gramEnd"/>
      <w:r>
        <w:rPr>
          <w:rFonts w:ascii="Times New Roman" w:hAnsi="Times New Roman"/>
          <w:sz w:val="21"/>
          <w:szCs w:val="21"/>
        </w:rPr>
        <w:t xml:space="preserve"> вид (виды) деятельности, осуществляемый работником в соответствии с приложением N 2 Приказа №342н; результаты освидетельствования о пригодности или непригодности (при наличии медицинских психиатрических противопоказаний) к выполнению вида (видов) деятельности, указанных в направлении.</w:t>
      </w:r>
    </w:p>
    <w:p w:rsidR="00C608D1" w:rsidRDefault="00C608D1" w:rsidP="00C608D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Заключение подписывается всеми членами врачебной комиссии с указанием их фамилии и инициалов и заверяется печатью медицинской организации - Исполнителя.</w:t>
      </w:r>
    </w:p>
    <w:p w:rsidR="00C608D1" w:rsidRDefault="00C608D1" w:rsidP="00C608D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Заключение составляется в трех экземплярах, один из которых не позднее 3 рабочих дней со дня принятия врачебной комиссией решения выдается работнику под подпись. Второй экземпляр хранится в медицинской организации, в которой проводилось освидетельствование, третий экземпляр направляется Заказчику, при наличии согласия работника.</w:t>
      </w:r>
    </w:p>
    <w:p w:rsidR="00C608D1" w:rsidRDefault="00C608D1" w:rsidP="00C608D1">
      <w:pPr>
        <w:spacing w:after="0" w:line="240" w:lineRule="auto"/>
        <w:ind w:firstLine="851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9. Условия оказания услуг:</w:t>
      </w:r>
    </w:p>
    <w:p w:rsidR="00C608D1" w:rsidRDefault="00C608D1" w:rsidP="00C608D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9.1. Услуги по обязательному психиатрическому освидетельствованию (ОПО) сотрудников </w:t>
      </w:r>
      <w:r>
        <w:rPr>
          <w:rFonts w:ascii="Times New Roman" w:hAnsi="Times New Roman"/>
          <w:sz w:val="21"/>
          <w:szCs w:val="21"/>
        </w:rPr>
        <w:t xml:space="preserve">ИСЗФ СО РАН </w:t>
      </w:r>
      <w:r>
        <w:rPr>
          <w:rFonts w:ascii="Times New Roman" w:hAnsi="Times New Roman"/>
          <w:bCs/>
          <w:sz w:val="21"/>
          <w:szCs w:val="21"/>
        </w:rPr>
        <w:t>оказываются согласно Техническому заданию.</w:t>
      </w:r>
    </w:p>
    <w:p w:rsidR="00C608D1" w:rsidRDefault="00C608D1" w:rsidP="00C608D1">
      <w:pPr>
        <w:pStyle w:val="a5"/>
        <w:numPr>
          <w:ilvl w:val="1"/>
          <w:numId w:val="2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>Проведение ОПО работников Заказчика должно осуществляться отдельно от других посетителей медицинского учреждения (не в рамках общей очереди) по согласованному графику.</w:t>
      </w:r>
    </w:p>
    <w:p w:rsidR="00C608D1" w:rsidRDefault="00C608D1" w:rsidP="00C608D1">
      <w:pPr>
        <w:pStyle w:val="a5"/>
        <w:numPr>
          <w:ilvl w:val="1"/>
          <w:numId w:val="2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>В процессе освидетельствования в обязательном порядке проводятся:</w:t>
      </w:r>
    </w:p>
    <w:p w:rsidR="00C608D1" w:rsidRDefault="00C608D1" w:rsidP="00C608D1">
      <w:pPr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- </w:t>
      </w:r>
      <w:r>
        <w:rPr>
          <w:rFonts w:ascii="Times New Roman" w:hAnsi="Times New Roman"/>
          <w:sz w:val="21"/>
          <w:szCs w:val="21"/>
        </w:rPr>
        <w:t xml:space="preserve">прием (осмотр, консультация) врача-психиатра; </w:t>
      </w:r>
    </w:p>
    <w:p w:rsidR="00C608D1" w:rsidRDefault="00C608D1" w:rsidP="00C608D1">
      <w:pPr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сбор жалоб и анамнеза (объективный и субъективный) в психиатрии; </w:t>
      </w:r>
    </w:p>
    <w:p w:rsidR="00C608D1" w:rsidRDefault="00C608D1" w:rsidP="00C608D1">
      <w:pPr>
        <w:spacing w:after="0" w:line="240" w:lineRule="auto"/>
        <w:ind w:firstLine="851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психопатологическое обследование.</w:t>
      </w:r>
      <w:r>
        <w:rPr>
          <w:rFonts w:ascii="Times New Roman" w:hAnsi="Times New Roman"/>
          <w:bCs/>
          <w:sz w:val="21"/>
          <w:szCs w:val="21"/>
        </w:rPr>
        <w:t xml:space="preserve"> </w:t>
      </w:r>
    </w:p>
    <w:p w:rsidR="00C608D1" w:rsidRDefault="00C608D1" w:rsidP="00C608D1">
      <w:pPr>
        <w:tabs>
          <w:tab w:val="left" w:pos="709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9.4.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Услуги оказываются работникам </w:t>
      </w:r>
      <w:r>
        <w:rPr>
          <w:rFonts w:ascii="Times New Roman" w:hAnsi="Times New Roman"/>
          <w:sz w:val="21"/>
          <w:szCs w:val="21"/>
        </w:rPr>
        <w:t>ИСЗФ СО РАН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, которые </w:t>
      </w:r>
      <w:r>
        <w:rPr>
          <w:rFonts w:ascii="Times New Roman" w:hAnsi="Times New Roman"/>
          <w:sz w:val="21"/>
          <w:szCs w:val="21"/>
        </w:rPr>
        <w:t xml:space="preserve">осуществляют отдельные виды деятельности в соответствии с </w:t>
      </w:r>
      <w:r>
        <w:rPr>
          <w:rFonts w:ascii="Times New Roman" w:hAnsi="Times New Roman"/>
          <w:bCs/>
          <w:sz w:val="21"/>
          <w:szCs w:val="21"/>
        </w:rPr>
        <w:t>Приказом Министерства здравоохранения Российской Федерации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Cs/>
          <w:sz w:val="21"/>
          <w:szCs w:val="21"/>
        </w:rPr>
        <w:t>от 20 мая 2022 г.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освидетельствование»:</w:t>
      </w:r>
    </w:p>
    <w:p w:rsidR="00C608D1" w:rsidRDefault="00C608D1" w:rsidP="00C608D1">
      <w:pPr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п. 1. Деятельность, связанная с управлением транспортными средствами или управлением движением транспортных средств по профессиям и должностям согласно перечню работ, профессий, должностей, непосредственно связанных с управлением транспортными средствами или управлением движением транспортных средств;</w:t>
      </w:r>
    </w:p>
    <w:p w:rsidR="00C608D1" w:rsidRDefault="00C608D1" w:rsidP="00C608D1">
      <w:pPr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п. 8. Педагогическая деятельность в организациях, осуществляющих образовательную деятельность.</w:t>
      </w:r>
    </w:p>
    <w:p w:rsidR="00C608D1" w:rsidRDefault="00C608D1" w:rsidP="00C608D1">
      <w:pPr>
        <w:spacing w:after="0" w:line="240" w:lineRule="auto"/>
        <w:ind w:firstLine="851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9.5. Работники Заказчика проходят обследование по мере необходимости по установленному графику, по направлению Работодателя.</w:t>
      </w:r>
    </w:p>
    <w:p w:rsidR="00C608D1" w:rsidRDefault="00C608D1" w:rsidP="00C608D1">
      <w:pPr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9.6. Дни проведения освидетельствования работникам Заказчика должны быть установлены в период с понедельника по пятницу (в рабочие дни) с 08-00 ч до 17-00 ч. Возможность изменения графика согласовывается предварительно с Заказчиком. </w:t>
      </w:r>
    </w:p>
    <w:p w:rsidR="00C608D1" w:rsidRDefault="00C608D1" w:rsidP="00C608D1">
      <w:pPr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9.7. Заказчик предоставляет Исполнителю список лиц, подлежащих обязательному психиатрическому освидетельствованию.</w:t>
      </w:r>
    </w:p>
    <w:p w:rsidR="00F522FC" w:rsidRDefault="00C608D1" w:rsidP="00C608D1">
      <w:pPr>
        <w:rPr>
          <w:rFonts w:ascii="Times New Roman" w:hAnsi="Times New Roman"/>
          <w:b/>
        </w:rPr>
      </w:pPr>
      <w:r>
        <w:rPr>
          <w:rFonts w:ascii="Times New Roman" w:hAnsi="Times New Roman"/>
          <w:sz w:val="21"/>
          <w:szCs w:val="21"/>
        </w:rPr>
        <w:t>9.8. Исполнитель обязан сохранять конфиденц</w:t>
      </w:r>
      <w:bookmarkStart w:id="0" w:name="_GoBack"/>
      <w:bookmarkEnd w:id="0"/>
      <w:r>
        <w:rPr>
          <w:rFonts w:ascii="Times New Roman" w:hAnsi="Times New Roman"/>
          <w:sz w:val="21"/>
          <w:szCs w:val="21"/>
        </w:rPr>
        <w:t>иальность информации, полученной в ходе проведения обследования (осмотра).</w:t>
      </w:r>
    </w:p>
    <w:p w:rsidR="002609F8" w:rsidRPr="002609F8" w:rsidRDefault="002609F8" w:rsidP="002609F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lang w:eastAsia="ru-RU"/>
        </w:rPr>
        <w:t>Контактное лицо:</w:t>
      </w:r>
      <w:r w:rsidR="00C608D1">
        <w:rPr>
          <w:rFonts w:ascii="Times New Roman" w:eastAsia="Times New Roman" w:hAnsi="Times New Roman"/>
          <w:b/>
          <w:lang w:eastAsia="ru-RU"/>
        </w:rPr>
        <w:t xml:space="preserve"> </w:t>
      </w:r>
      <w:r w:rsidR="00C608D1" w:rsidRPr="00C608D1">
        <w:rPr>
          <w:rFonts w:ascii="Times New Roman" w:eastAsia="Times New Roman" w:hAnsi="Times New Roman"/>
          <w:lang w:eastAsia="ru-RU"/>
        </w:rPr>
        <w:t xml:space="preserve">Мальцева Полина Викторовна, тел.: 56-45-71, эл. адрес: </w:t>
      </w:r>
      <w:hyperlink r:id="rId10" w:history="1">
        <w:r w:rsidR="00C608D1" w:rsidRPr="00C608D1">
          <w:rPr>
            <w:rStyle w:val="a3"/>
            <w:rFonts w:ascii="Times New Roman" w:eastAsia="Times New Roman" w:hAnsi="Times New Roman"/>
            <w:lang w:val="en-US" w:eastAsia="ru-RU"/>
          </w:rPr>
          <w:t>otitb</w:t>
        </w:r>
        <w:r w:rsidR="00C608D1" w:rsidRPr="00C608D1">
          <w:rPr>
            <w:rStyle w:val="a3"/>
            <w:rFonts w:ascii="Times New Roman" w:eastAsia="Times New Roman" w:hAnsi="Times New Roman"/>
            <w:lang w:eastAsia="ru-RU"/>
          </w:rPr>
          <w:t>@iszf.irk.ru</w:t>
        </w:r>
      </w:hyperlink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________</w:t>
      </w:r>
    </w:p>
    <w:sectPr w:rsidR="002609F8" w:rsidRPr="002609F8" w:rsidSect="00C608D1">
      <w:pgSz w:w="11906" w:h="16838"/>
      <w:pgMar w:top="28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18F" w:rsidRDefault="00CC218F" w:rsidP="007B05EB">
      <w:pPr>
        <w:spacing w:after="0" w:line="240" w:lineRule="auto"/>
      </w:pPr>
      <w:r>
        <w:separator/>
      </w:r>
    </w:p>
  </w:endnote>
  <w:endnote w:type="continuationSeparator" w:id="0">
    <w:p w:rsidR="00CC218F" w:rsidRDefault="00CC218F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LXGW WenKai">
    <w:charset w:val="00"/>
    <w:family w:val="auto"/>
    <w:pitch w:val="variable"/>
  </w:font>
  <w:font w:name="Droid Sans">
    <w:altName w:val="Segoe UI"/>
    <w:charset w:val="00"/>
    <w:family w:val="auto"/>
    <w:pitch w:val="variable"/>
  </w:font>
  <w:font w:name="Roboto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18F" w:rsidRDefault="00CC218F" w:rsidP="007B05EB">
      <w:pPr>
        <w:spacing w:after="0" w:line="240" w:lineRule="auto"/>
      </w:pPr>
      <w:r>
        <w:separator/>
      </w:r>
    </w:p>
  </w:footnote>
  <w:footnote w:type="continuationSeparator" w:id="0">
    <w:p w:rsidR="00CC218F" w:rsidRDefault="00CC218F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9C86BE"/>
    <w:multiLevelType w:val="singleLevel"/>
    <w:tmpl w:val="BE9C86BE"/>
    <w:lvl w:ilvl="0">
      <w:start w:val="1"/>
      <w:numFmt w:val="decimal"/>
      <w:suff w:val="space"/>
      <w:lvlText w:val="%1."/>
      <w:lvlJc w:val="left"/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>
      <w:start w:val="1"/>
      <w:numFmt w:val="decimal"/>
      <w:lvlText w:val="%3."/>
      <w:lvlJc w:val="left"/>
      <w:pPr>
        <w:tabs>
          <w:tab w:val="num" w:pos="873"/>
        </w:tabs>
        <w:ind w:left="873" w:hanging="360"/>
      </w:pPr>
    </w:lvl>
    <w:lvl w:ilvl="3">
      <w:start w:val="1"/>
      <w:numFmt w:val="decimal"/>
      <w:lvlText w:val="%4."/>
      <w:lvlJc w:val="left"/>
      <w:pPr>
        <w:tabs>
          <w:tab w:val="num" w:pos="1233"/>
        </w:tabs>
        <w:ind w:left="1233" w:hanging="360"/>
      </w:pPr>
    </w:lvl>
    <w:lvl w:ilvl="4">
      <w:start w:val="1"/>
      <w:numFmt w:val="decimal"/>
      <w:lvlText w:val="%5."/>
      <w:lvlJc w:val="left"/>
      <w:pPr>
        <w:tabs>
          <w:tab w:val="num" w:pos="1593"/>
        </w:tabs>
        <w:ind w:left="1593" w:hanging="360"/>
      </w:pPr>
    </w:lvl>
    <w:lvl w:ilvl="5">
      <w:start w:val="1"/>
      <w:numFmt w:val="decimal"/>
      <w:lvlText w:val="%6."/>
      <w:lvlJc w:val="left"/>
      <w:pPr>
        <w:tabs>
          <w:tab w:val="num" w:pos="1953"/>
        </w:tabs>
        <w:ind w:left="1953" w:hanging="360"/>
      </w:p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</w:lvl>
    <w:lvl w:ilvl="7">
      <w:start w:val="1"/>
      <w:numFmt w:val="decimal"/>
      <w:lvlText w:val="%8."/>
      <w:lvlJc w:val="left"/>
      <w:pPr>
        <w:tabs>
          <w:tab w:val="num" w:pos="2673"/>
        </w:tabs>
        <w:ind w:left="2673" w:hanging="360"/>
      </w:pPr>
    </w:lvl>
    <w:lvl w:ilvl="8">
      <w:start w:val="1"/>
      <w:numFmt w:val="decimal"/>
      <w:lvlText w:val="%9."/>
      <w:lvlJc w:val="left"/>
      <w:pPr>
        <w:tabs>
          <w:tab w:val="num" w:pos="3033"/>
        </w:tabs>
        <w:ind w:left="3033" w:hanging="360"/>
      </w:pPr>
    </w:lvl>
  </w:abstractNum>
  <w:abstractNum w:abstractNumId="12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1"/>
    <w:multiLevelType w:val="multilevel"/>
    <w:tmpl w:val="00000011"/>
    <w:name w:val="WW8Num1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4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6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7"/>
    <w:multiLevelType w:val="single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20">
    <w:nsid w:val="00000018"/>
    <w:multiLevelType w:val="single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357"/>
        </w:tabs>
        <w:ind w:left="360" w:hanging="360"/>
      </w:pPr>
      <w:rPr>
        <w:rFonts w:ascii="Symbol" w:hAnsi="Symbol" w:cs="Symbol" w:hint="default"/>
      </w:rPr>
    </w:lvl>
  </w:abstractNum>
  <w:abstractNum w:abstractNumId="21">
    <w:nsid w:val="00000019"/>
    <w:multiLevelType w:val="singleLevel"/>
    <w:tmpl w:val="00000019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</w:abstractNum>
  <w:abstractNum w:abstractNumId="22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8F26DBA"/>
    <w:multiLevelType w:val="hybridMultilevel"/>
    <w:tmpl w:val="92A2D53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1977389"/>
    <w:multiLevelType w:val="multilevel"/>
    <w:tmpl w:val="A21A49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31">
    <w:nsid w:val="18A0776D"/>
    <w:multiLevelType w:val="multilevel"/>
    <w:tmpl w:val="FEE89D06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>
    <w:nsid w:val="21A72DB5"/>
    <w:multiLevelType w:val="hybridMultilevel"/>
    <w:tmpl w:val="8912DF9A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B300D58"/>
    <w:multiLevelType w:val="hybridMultilevel"/>
    <w:tmpl w:val="9AEA6F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D392A3B"/>
    <w:multiLevelType w:val="hybridMultilevel"/>
    <w:tmpl w:val="8794C120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6">
    <w:nsid w:val="39BD5247"/>
    <w:multiLevelType w:val="hybridMultilevel"/>
    <w:tmpl w:val="5FEE82D8"/>
    <w:lvl w:ilvl="0" w:tplc="9EA6D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3B765715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472B7FD3"/>
    <w:multiLevelType w:val="multilevel"/>
    <w:tmpl w:val="0740A39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9">
    <w:nsid w:val="49F27D95"/>
    <w:multiLevelType w:val="multilevel"/>
    <w:tmpl w:val="B110232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>
    <w:nsid w:val="50477F2F"/>
    <w:multiLevelType w:val="hybridMultilevel"/>
    <w:tmpl w:val="F39EB8D6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B825DD"/>
    <w:multiLevelType w:val="multilevel"/>
    <w:tmpl w:val="92DEDBF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 w:val="0"/>
      </w:rPr>
    </w:lvl>
  </w:abstractNum>
  <w:abstractNum w:abstractNumId="42">
    <w:nsid w:val="7C7270E9"/>
    <w:multiLevelType w:val="hybridMultilevel"/>
    <w:tmpl w:val="CE506CE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9"/>
  </w:num>
  <w:num w:numId="3">
    <w:abstractNumId w:val="30"/>
  </w:num>
  <w:num w:numId="4">
    <w:abstractNumId w:val="33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  <w:num w:numId="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42"/>
  </w:num>
  <w:num w:numId="17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22F2"/>
    <w:rsid w:val="000107AD"/>
    <w:rsid w:val="000122A4"/>
    <w:rsid w:val="000139E6"/>
    <w:rsid w:val="000143A2"/>
    <w:rsid w:val="0002143B"/>
    <w:rsid w:val="00024109"/>
    <w:rsid w:val="0004363B"/>
    <w:rsid w:val="00045B26"/>
    <w:rsid w:val="00055C42"/>
    <w:rsid w:val="00070B2B"/>
    <w:rsid w:val="00074D9B"/>
    <w:rsid w:val="000813BF"/>
    <w:rsid w:val="000854F3"/>
    <w:rsid w:val="000A51C0"/>
    <w:rsid w:val="000B394F"/>
    <w:rsid w:val="000C40D3"/>
    <w:rsid w:val="000E45BC"/>
    <w:rsid w:val="000F31BF"/>
    <w:rsid w:val="000F7AAC"/>
    <w:rsid w:val="00106D44"/>
    <w:rsid w:val="00124F1F"/>
    <w:rsid w:val="001263D4"/>
    <w:rsid w:val="00142311"/>
    <w:rsid w:val="001425FD"/>
    <w:rsid w:val="00144AC5"/>
    <w:rsid w:val="00146F3D"/>
    <w:rsid w:val="00153ED2"/>
    <w:rsid w:val="00162BCB"/>
    <w:rsid w:val="00163321"/>
    <w:rsid w:val="00167BD6"/>
    <w:rsid w:val="001840E9"/>
    <w:rsid w:val="00193452"/>
    <w:rsid w:val="001973F6"/>
    <w:rsid w:val="00197939"/>
    <w:rsid w:val="001A03CE"/>
    <w:rsid w:val="001A4D94"/>
    <w:rsid w:val="001A4D9E"/>
    <w:rsid w:val="001B3FA7"/>
    <w:rsid w:val="001C0E09"/>
    <w:rsid w:val="001C3D87"/>
    <w:rsid w:val="001D7D57"/>
    <w:rsid w:val="002018B1"/>
    <w:rsid w:val="00205689"/>
    <w:rsid w:val="00216812"/>
    <w:rsid w:val="00217764"/>
    <w:rsid w:val="00221A18"/>
    <w:rsid w:val="002248B0"/>
    <w:rsid w:val="00231DAD"/>
    <w:rsid w:val="00232586"/>
    <w:rsid w:val="00244871"/>
    <w:rsid w:val="00250153"/>
    <w:rsid w:val="0025016F"/>
    <w:rsid w:val="002609F8"/>
    <w:rsid w:val="002621DF"/>
    <w:rsid w:val="002625F6"/>
    <w:rsid w:val="00266F30"/>
    <w:rsid w:val="00283C5B"/>
    <w:rsid w:val="002872B4"/>
    <w:rsid w:val="00287FAE"/>
    <w:rsid w:val="002976E6"/>
    <w:rsid w:val="002A4056"/>
    <w:rsid w:val="002A407C"/>
    <w:rsid w:val="002A4FA2"/>
    <w:rsid w:val="002A575C"/>
    <w:rsid w:val="002A79D9"/>
    <w:rsid w:val="002B3B9C"/>
    <w:rsid w:val="002B4689"/>
    <w:rsid w:val="002B68AA"/>
    <w:rsid w:val="002C3AF3"/>
    <w:rsid w:val="002C5208"/>
    <w:rsid w:val="002E59C0"/>
    <w:rsid w:val="002E7D65"/>
    <w:rsid w:val="002F423C"/>
    <w:rsid w:val="00312E88"/>
    <w:rsid w:val="00324DB3"/>
    <w:rsid w:val="00326DA4"/>
    <w:rsid w:val="00326EEA"/>
    <w:rsid w:val="003343AB"/>
    <w:rsid w:val="00335C95"/>
    <w:rsid w:val="00345B50"/>
    <w:rsid w:val="00350C95"/>
    <w:rsid w:val="00356DD1"/>
    <w:rsid w:val="00360FBA"/>
    <w:rsid w:val="0037408D"/>
    <w:rsid w:val="003816E2"/>
    <w:rsid w:val="00391321"/>
    <w:rsid w:val="003A1466"/>
    <w:rsid w:val="003A778D"/>
    <w:rsid w:val="003B067B"/>
    <w:rsid w:val="003B1066"/>
    <w:rsid w:val="003B78A1"/>
    <w:rsid w:val="003C351E"/>
    <w:rsid w:val="003C4A19"/>
    <w:rsid w:val="003D5165"/>
    <w:rsid w:val="003D6C21"/>
    <w:rsid w:val="003E7CDF"/>
    <w:rsid w:val="00441FE1"/>
    <w:rsid w:val="00444825"/>
    <w:rsid w:val="0044570F"/>
    <w:rsid w:val="004461BA"/>
    <w:rsid w:val="00451CB1"/>
    <w:rsid w:val="0045780D"/>
    <w:rsid w:val="00460579"/>
    <w:rsid w:val="00476F18"/>
    <w:rsid w:val="004A5EB2"/>
    <w:rsid w:val="004B343E"/>
    <w:rsid w:val="004D0D3B"/>
    <w:rsid w:val="004D341D"/>
    <w:rsid w:val="004E46BE"/>
    <w:rsid w:val="00502ED9"/>
    <w:rsid w:val="00503F44"/>
    <w:rsid w:val="00507EF0"/>
    <w:rsid w:val="00514113"/>
    <w:rsid w:val="00520BDE"/>
    <w:rsid w:val="005407EF"/>
    <w:rsid w:val="00542B5A"/>
    <w:rsid w:val="00556AE0"/>
    <w:rsid w:val="00562B9F"/>
    <w:rsid w:val="00563821"/>
    <w:rsid w:val="00587215"/>
    <w:rsid w:val="005A1A23"/>
    <w:rsid w:val="005A2B33"/>
    <w:rsid w:val="005B1035"/>
    <w:rsid w:val="005C69BB"/>
    <w:rsid w:val="005D0399"/>
    <w:rsid w:val="005D1CBD"/>
    <w:rsid w:val="005E1049"/>
    <w:rsid w:val="005E1B07"/>
    <w:rsid w:val="005E5131"/>
    <w:rsid w:val="005F0A4F"/>
    <w:rsid w:val="005F3CB6"/>
    <w:rsid w:val="00606885"/>
    <w:rsid w:val="00615D81"/>
    <w:rsid w:val="006172F8"/>
    <w:rsid w:val="00617A4D"/>
    <w:rsid w:val="00623CF6"/>
    <w:rsid w:val="00625230"/>
    <w:rsid w:val="00640B7A"/>
    <w:rsid w:val="006578F5"/>
    <w:rsid w:val="0066693D"/>
    <w:rsid w:val="00674C6C"/>
    <w:rsid w:val="006846BD"/>
    <w:rsid w:val="00686232"/>
    <w:rsid w:val="00694AE7"/>
    <w:rsid w:val="0069600D"/>
    <w:rsid w:val="0069657E"/>
    <w:rsid w:val="006A0254"/>
    <w:rsid w:val="006A6743"/>
    <w:rsid w:val="006A6A6A"/>
    <w:rsid w:val="006B2FD5"/>
    <w:rsid w:val="006B32D0"/>
    <w:rsid w:val="006E5F1A"/>
    <w:rsid w:val="006F2C72"/>
    <w:rsid w:val="006F50C9"/>
    <w:rsid w:val="00701094"/>
    <w:rsid w:val="007046D7"/>
    <w:rsid w:val="00715CE5"/>
    <w:rsid w:val="00721139"/>
    <w:rsid w:val="0072383E"/>
    <w:rsid w:val="007350EF"/>
    <w:rsid w:val="00744305"/>
    <w:rsid w:val="0074647D"/>
    <w:rsid w:val="00756F3F"/>
    <w:rsid w:val="00777DE7"/>
    <w:rsid w:val="00783EBF"/>
    <w:rsid w:val="00784626"/>
    <w:rsid w:val="00787917"/>
    <w:rsid w:val="00793B7A"/>
    <w:rsid w:val="00796757"/>
    <w:rsid w:val="007A78B0"/>
    <w:rsid w:val="007B05EB"/>
    <w:rsid w:val="007B31D7"/>
    <w:rsid w:val="007C3D64"/>
    <w:rsid w:val="007C3E57"/>
    <w:rsid w:val="007C6B98"/>
    <w:rsid w:val="007E012B"/>
    <w:rsid w:val="007E2C17"/>
    <w:rsid w:val="007E78F8"/>
    <w:rsid w:val="007F5DEF"/>
    <w:rsid w:val="00800361"/>
    <w:rsid w:val="00801991"/>
    <w:rsid w:val="00812815"/>
    <w:rsid w:val="00820993"/>
    <w:rsid w:val="00822B59"/>
    <w:rsid w:val="00823344"/>
    <w:rsid w:val="00823A62"/>
    <w:rsid w:val="008264C1"/>
    <w:rsid w:val="0084567C"/>
    <w:rsid w:val="0085177C"/>
    <w:rsid w:val="0085451E"/>
    <w:rsid w:val="008608F1"/>
    <w:rsid w:val="00870A19"/>
    <w:rsid w:val="00872807"/>
    <w:rsid w:val="00881E1D"/>
    <w:rsid w:val="00883E66"/>
    <w:rsid w:val="00891875"/>
    <w:rsid w:val="0089548C"/>
    <w:rsid w:val="0089669F"/>
    <w:rsid w:val="008A2A46"/>
    <w:rsid w:val="008A5D52"/>
    <w:rsid w:val="008A6754"/>
    <w:rsid w:val="008A6ED7"/>
    <w:rsid w:val="008B6CE8"/>
    <w:rsid w:val="008C2ABD"/>
    <w:rsid w:val="008C33B3"/>
    <w:rsid w:val="008C62A0"/>
    <w:rsid w:val="0090263E"/>
    <w:rsid w:val="0092088D"/>
    <w:rsid w:val="00923BF7"/>
    <w:rsid w:val="00924CA7"/>
    <w:rsid w:val="0094445A"/>
    <w:rsid w:val="009475A2"/>
    <w:rsid w:val="009567DC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45EF"/>
    <w:rsid w:val="009C5270"/>
    <w:rsid w:val="009D1999"/>
    <w:rsid w:val="009D7554"/>
    <w:rsid w:val="009E111B"/>
    <w:rsid w:val="00A04F44"/>
    <w:rsid w:val="00A202F4"/>
    <w:rsid w:val="00A26E6C"/>
    <w:rsid w:val="00A3615F"/>
    <w:rsid w:val="00A376CF"/>
    <w:rsid w:val="00A500F3"/>
    <w:rsid w:val="00A60732"/>
    <w:rsid w:val="00A618F8"/>
    <w:rsid w:val="00A76F63"/>
    <w:rsid w:val="00A804DA"/>
    <w:rsid w:val="00A9388A"/>
    <w:rsid w:val="00A96EF4"/>
    <w:rsid w:val="00A97DC2"/>
    <w:rsid w:val="00AA6257"/>
    <w:rsid w:val="00AC211E"/>
    <w:rsid w:val="00AE1214"/>
    <w:rsid w:val="00AE1AA0"/>
    <w:rsid w:val="00AE5846"/>
    <w:rsid w:val="00AF0E56"/>
    <w:rsid w:val="00B07837"/>
    <w:rsid w:val="00B10971"/>
    <w:rsid w:val="00B110E7"/>
    <w:rsid w:val="00B13CC5"/>
    <w:rsid w:val="00B17D60"/>
    <w:rsid w:val="00B256CA"/>
    <w:rsid w:val="00B31457"/>
    <w:rsid w:val="00B32762"/>
    <w:rsid w:val="00B47C07"/>
    <w:rsid w:val="00B47D8B"/>
    <w:rsid w:val="00B47FC2"/>
    <w:rsid w:val="00B67CE0"/>
    <w:rsid w:val="00B71FF6"/>
    <w:rsid w:val="00B738F3"/>
    <w:rsid w:val="00B7447C"/>
    <w:rsid w:val="00BA0A22"/>
    <w:rsid w:val="00BA2BBB"/>
    <w:rsid w:val="00BB676C"/>
    <w:rsid w:val="00BC50F7"/>
    <w:rsid w:val="00BC6305"/>
    <w:rsid w:val="00BD2C6F"/>
    <w:rsid w:val="00BD58CD"/>
    <w:rsid w:val="00BE0A84"/>
    <w:rsid w:val="00BE1558"/>
    <w:rsid w:val="00BF1AD8"/>
    <w:rsid w:val="00C15CC4"/>
    <w:rsid w:val="00C21DF6"/>
    <w:rsid w:val="00C270EB"/>
    <w:rsid w:val="00C32550"/>
    <w:rsid w:val="00C43234"/>
    <w:rsid w:val="00C608D1"/>
    <w:rsid w:val="00C741CB"/>
    <w:rsid w:val="00C766F7"/>
    <w:rsid w:val="00C77A23"/>
    <w:rsid w:val="00C843E5"/>
    <w:rsid w:val="00C84C55"/>
    <w:rsid w:val="00CB1B82"/>
    <w:rsid w:val="00CB5952"/>
    <w:rsid w:val="00CC1B21"/>
    <w:rsid w:val="00CC218F"/>
    <w:rsid w:val="00CC5B3C"/>
    <w:rsid w:val="00CC699E"/>
    <w:rsid w:val="00CD38A7"/>
    <w:rsid w:val="00CE548A"/>
    <w:rsid w:val="00CE7E10"/>
    <w:rsid w:val="00CF0AF5"/>
    <w:rsid w:val="00CF113A"/>
    <w:rsid w:val="00D1157F"/>
    <w:rsid w:val="00D211D2"/>
    <w:rsid w:val="00D217B1"/>
    <w:rsid w:val="00D21CE6"/>
    <w:rsid w:val="00D22F89"/>
    <w:rsid w:val="00D2309A"/>
    <w:rsid w:val="00D2547A"/>
    <w:rsid w:val="00D276FA"/>
    <w:rsid w:val="00D3007C"/>
    <w:rsid w:val="00D35FD7"/>
    <w:rsid w:val="00D434A3"/>
    <w:rsid w:val="00D51793"/>
    <w:rsid w:val="00D56EF6"/>
    <w:rsid w:val="00D60C16"/>
    <w:rsid w:val="00D820C9"/>
    <w:rsid w:val="00D853AD"/>
    <w:rsid w:val="00DA5A5D"/>
    <w:rsid w:val="00DE1042"/>
    <w:rsid w:val="00DE2F43"/>
    <w:rsid w:val="00DF180E"/>
    <w:rsid w:val="00DF2FE4"/>
    <w:rsid w:val="00DF4F02"/>
    <w:rsid w:val="00DF67F2"/>
    <w:rsid w:val="00E120C5"/>
    <w:rsid w:val="00E14A5F"/>
    <w:rsid w:val="00E167F9"/>
    <w:rsid w:val="00E264A1"/>
    <w:rsid w:val="00E26630"/>
    <w:rsid w:val="00E328B4"/>
    <w:rsid w:val="00E33824"/>
    <w:rsid w:val="00E352F1"/>
    <w:rsid w:val="00E35E69"/>
    <w:rsid w:val="00E427D6"/>
    <w:rsid w:val="00E70D63"/>
    <w:rsid w:val="00E871CD"/>
    <w:rsid w:val="00E879F0"/>
    <w:rsid w:val="00E929B7"/>
    <w:rsid w:val="00E96C94"/>
    <w:rsid w:val="00EA0E92"/>
    <w:rsid w:val="00EA2931"/>
    <w:rsid w:val="00EA677C"/>
    <w:rsid w:val="00EB75F9"/>
    <w:rsid w:val="00EC0985"/>
    <w:rsid w:val="00EC3D7C"/>
    <w:rsid w:val="00EE2A8A"/>
    <w:rsid w:val="00EE42B4"/>
    <w:rsid w:val="00EF1D5E"/>
    <w:rsid w:val="00EF46AE"/>
    <w:rsid w:val="00EF529B"/>
    <w:rsid w:val="00F0536B"/>
    <w:rsid w:val="00F059C1"/>
    <w:rsid w:val="00F12B55"/>
    <w:rsid w:val="00F13214"/>
    <w:rsid w:val="00F177EE"/>
    <w:rsid w:val="00F211E9"/>
    <w:rsid w:val="00F260C2"/>
    <w:rsid w:val="00F30433"/>
    <w:rsid w:val="00F442B5"/>
    <w:rsid w:val="00F522FC"/>
    <w:rsid w:val="00F57251"/>
    <w:rsid w:val="00F76056"/>
    <w:rsid w:val="00F86A99"/>
    <w:rsid w:val="00FA1D94"/>
    <w:rsid w:val="00FA3EFE"/>
    <w:rsid w:val="00FB00B0"/>
    <w:rsid w:val="00FB0208"/>
    <w:rsid w:val="00FB5F8C"/>
    <w:rsid w:val="00FD1772"/>
    <w:rsid w:val="00FD2274"/>
    <w:rsid w:val="00FD50C4"/>
    <w:rsid w:val="00FE5528"/>
    <w:rsid w:val="00FF136D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iPriority w:val="99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iPriority w:val="99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iPriority w:val="99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iPriority w:val="99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1223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titb@iszf.ir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175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1302</Words>
  <Characters>7422</Characters>
  <Application>Microsoft Office Word</Application>
  <DocSecurity>0</DocSecurity>
  <Lines>61</Lines>
  <Paragraphs>17</Paragraphs>
  <ScaleCrop>false</ScaleCrop>
  <Company/>
  <LinksUpToDate>false</LinksUpToDate>
  <CharactersWithSpaces>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Sergey</cp:lastModifiedBy>
  <cp:revision>211</cp:revision>
  <dcterms:created xsi:type="dcterms:W3CDTF">2025-12-23T02:47:00Z</dcterms:created>
  <dcterms:modified xsi:type="dcterms:W3CDTF">2026-09-01T07:07:00Z</dcterms:modified>
</cp:coreProperties>
</file>