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EE" w:rsidRPr="00C21696" w:rsidRDefault="00C84DEE" w:rsidP="00C84DEE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40"/>
        <w:gridCol w:w="5746"/>
      </w:tblGrid>
      <w:tr w:rsidR="00C84DEE" w:rsidRPr="007F46CE" w:rsidTr="00A2471A">
        <w:trPr>
          <w:trHeight w:val="1278"/>
        </w:trPr>
        <w:tc>
          <w:tcPr>
            <w:tcW w:w="3057" w:type="pct"/>
            <w:hideMark/>
          </w:tcPr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mallCaps/>
                <w:sz w:val="22"/>
                <w:szCs w:val="22"/>
              </w:rPr>
            </w:pPr>
            <w:r w:rsidRPr="007F46CE">
              <w:rPr>
                <w:smallCaps/>
                <w:sz w:val="22"/>
                <w:szCs w:val="22"/>
              </w:rPr>
              <w:t>СОГЛАСОВАНО:</w:t>
            </w:r>
          </w:p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Начальник отдела ВФК</w:t>
            </w:r>
          </w:p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 xml:space="preserve">__________________П.В. Волков </w:t>
            </w:r>
          </w:p>
          <w:p w:rsidR="00C84DEE" w:rsidRPr="007F46CE" w:rsidRDefault="00D1705F" w:rsidP="00D1705F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«____»__________________2026</w:t>
            </w:r>
            <w:r w:rsidR="00C84DEE" w:rsidRPr="007F46C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43" w:type="pct"/>
          </w:tcPr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ind w:firstLine="1166"/>
              <w:jc w:val="both"/>
              <w:rPr>
                <w:smallCaps/>
                <w:sz w:val="22"/>
                <w:szCs w:val="22"/>
              </w:rPr>
            </w:pPr>
            <w:r w:rsidRPr="007F46CE">
              <w:rPr>
                <w:smallCaps/>
                <w:sz w:val="22"/>
                <w:szCs w:val="22"/>
              </w:rPr>
              <w:t>УТВЕРЖДАЮ:</w:t>
            </w:r>
          </w:p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ind w:firstLine="1166"/>
              <w:jc w:val="both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Проректор по</w:t>
            </w:r>
            <w:r w:rsidR="00BD249E" w:rsidRPr="007F46CE">
              <w:rPr>
                <w:sz w:val="22"/>
                <w:szCs w:val="22"/>
              </w:rPr>
              <w:t xml:space="preserve"> </w:t>
            </w:r>
            <w:r w:rsidR="00ED56D0" w:rsidRPr="007F46CE">
              <w:rPr>
                <w:sz w:val="22"/>
                <w:szCs w:val="22"/>
              </w:rPr>
              <w:t>НРиИ</w:t>
            </w:r>
          </w:p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ind w:firstLine="1166"/>
              <w:jc w:val="both"/>
              <w:rPr>
                <w:sz w:val="22"/>
                <w:szCs w:val="22"/>
              </w:rPr>
            </w:pPr>
          </w:p>
          <w:p w:rsidR="00C84DEE" w:rsidRPr="007F46CE" w:rsidRDefault="00C84DEE" w:rsidP="00A2471A">
            <w:pPr>
              <w:widowControl w:val="0"/>
              <w:autoSpaceDE w:val="0"/>
              <w:autoSpaceDN w:val="0"/>
              <w:adjustRightInd w:val="0"/>
              <w:snapToGrid w:val="0"/>
              <w:ind w:firstLine="1166"/>
              <w:jc w:val="both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 xml:space="preserve">__________________ </w:t>
            </w:r>
            <w:r w:rsidR="00D1705F" w:rsidRPr="007F46CE">
              <w:rPr>
                <w:sz w:val="22"/>
                <w:szCs w:val="22"/>
              </w:rPr>
              <w:t>С</w:t>
            </w:r>
            <w:r w:rsidR="00ED56D0" w:rsidRPr="007F46CE">
              <w:rPr>
                <w:sz w:val="22"/>
                <w:szCs w:val="22"/>
              </w:rPr>
              <w:t>.</w:t>
            </w:r>
            <w:r w:rsidR="00D1705F" w:rsidRPr="007F46CE">
              <w:rPr>
                <w:sz w:val="22"/>
                <w:szCs w:val="22"/>
              </w:rPr>
              <w:t>М</w:t>
            </w:r>
            <w:r w:rsidR="00ED56D0" w:rsidRPr="007F46CE">
              <w:rPr>
                <w:sz w:val="22"/>
                <w:szCs w:val="22"/>
              </w:rPr>
              <w:t xml:space="preserve">. </w:t>
            </w:r>
            <w:r w:rsidR="00D1705F" w:rsidRPr="007F46CE">
              <w:rPr>
                <w:sz w:val="22"/>
                <w:szCs w:val="22"/>
              </w:rPr>
              <w:t>Горлов</w:t>
            </w:r>
          </w:p>
          <w:p w:rsidR="00C84DEE" w:rsidRPr="007F46CE" w:rsidRDefault="00C84DEE" w:rsidP="00D1705F">
            <w:pPr>
              <w:widowControl w:val="0"/>
              <w:autoSpaceDE w:val="0"/>
              <w:autoSpaceDN w:val="0"/>
              <w:adjustRightInd w:val="0"/>
              <w:ind w:firstLine="1166"/>
              <w:jc w:val="both"/>
              <w:rPr>
                <w:smallCaps/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«____»__________________20</w:t>
            </w:r>
            <w:r w:rsidR="00D1705F" w:rsidRPr="007F46CE">
              <w:rPr>
                <w:sz w:val="22"/>
                <w:szCs w:val="22"/>
              </w:rPr>
              <w:t>26</w:t>
            </w:r>
            <w:r w:rsidRPr="007F46CE">
              <w:rPr>
                <w:sz w:val="22"/>
                <w:szCs w:val="22"/>
              </w:rPr>
              <w:t xml:space="preserve"> г.</w:t>
            </w:r>
          </w:p>
        </w:tc>
      </w:tr>
    </w:tbl>
    <w:p w:rsidR="00C84DEE" w:rsidRPr="007F46CE" w:rsidRDefault="00C84DEE" w:rsidP="007F46C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F46CE">
        <w:rPr>
          <w:b/>
          <w:bCs/>
          <w:sz w:val="22"/>
          <w:szCs w:val="22"/>
        </w:rPr>
        <w:t>Протокол</w:t>
      </w:r>
    </w:p>
    <w:p w:rsidR="00C84DEE" w:rsidRPr="007F46CE" w:rsidRDefault="00C84DEE" w:rsidP="007F46C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F46CE">
        <w:rPr>
          <w:b/>
          <w:bCs/>
          <w:sz w:val="22"/>
          <w:szCs w:val="22"/>
        </w:rPr>
        <w:t>обоснования начальной максимальной цены контракта в рамках ФЗ № 44-ФЗ</w:t>
      </w:r>
    </w:p>
    <w:p w:rsidR="007B2934" w:rsidRPr="007F46CE" w:rsidRDefault="00C84DEE" w:rsidP="007F46CE">
      <w:pPr>
        <w:widowControl w:val="0"/>
        <w:autoSpaceDE w:val="0"/>
        <w:autoSpaceDN w:val="0"/>
        <w:adjustRightInd w:val="0"/>
        <w:ind w:left="4105" w:firstLine="851"/>
        <w:rPr>
          <w:sz w:val="22"/>
          <w:szCs w:val="22"/>
        </w:rPr>
      </w:pPr>
      <w:r w:rsidRPr="007F46CE">
        <w:rPr>
          <w:sz w:val="22"/>
          <w:szCs w:val="22"/>
          <w:u w:val="single"/>
        </w:rPr>
        <w:t>Поставка</w:t>
      </w:r>
      <w:r w:rsidR="00241EA1" w:rsidRPr="007F46CE">
        <w:rPr>
          <w:sz w:val="22"/>
          <w:szCs w:val="22"/>
          <w:u w:val="single"/>
        </w:rPr>
        <w:t xml:space="preserve"> технических газов</w:t>
      </w:r>
      <w:r w:rsidR="00BD249E" w:rsidRPr="007F46CE">
        <w:rPr>
          <w:sz w:val="22"/>
          <w:szCs w:val="22"/>
          <w:u w:val="single"/>
        </w:rPr>
        <w:t xml:space="preserve"> </w:t>
      </w:r>
      <w:r w:rsidR="00C120B4" w:rsidRPr="007F46CE">
        <w:rPr>
          <w:sz w:val="22"/>
          <w:szCs w:val="22"/>
          <w:u w:val="single"/>
        </w:rPr>
        <w:t>(азот</w:t>
      </w:r>
      <w:r w:rsidR="00DE6394" w:rsidRPr="007F46CE">
        <w:rPr>
          <w:sz w:val="22"/>
          <w:szCs w:val="22"/>
          <w:u w:val="single"/>
        </w:rPr>
        <w:t>, гелий</w:t>
      </w:r>
      <w:r w:rsidR="007B2934" w:rsidRPr="007F46CE">
        <w:rPr>
          <w:sz w:val="22"/>
          <w:szCs w:val="22"/>
          <w:u w:val="single"/>
        </w:rPr>
        <w:t>)</w:t>
      </w:r>
    </w:p>
    <w:p w:rsidR="00C84DEE" w:rsidRPr="007F46CE" w:rsidRDefault="00C84DEE" w:rsidP="007F46CE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F46CE">
        <w:rPr>
          <w:bCs/>
          <w:sz w:val="22"/>
          <w:szCs w:val="22"/>
        </w:rPr>
        <w:t>предмет контракта</w:t>
      </w:r>
      <w:r w:rsidR="007F46CE" w:rsidRPr="007F46CE">
        <w:rPr>
          <w:bCs/>
          <w:color w:val="000000"/>
          <w:sz w:val="22"/>
          <w:szCs w:val="22"/>
        </w:rPr>
        <w:t xml:space="preserve"> </w:t>
      </w:r>
    </w:p>
    <w:p w:rsidR="007F46CE" w:rsidRPr="007F46CE" w:rsidRDefault="007F46CE" w:rsidP="007F46CE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F46CE" w:rsidRPr="007F46CE" w:rsidRDefault="00C84DEE" w:rsidP="007F46CE">
      <w:pPr>
        <w:widowControl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7F46CE">
        <w:rPr>
          <w:color w:val="000000"/>
          <w:sz w:val="22"/>
          <w:szCs w:val="22"/>
          <w:u w:val="single"/>
        </w:rPr>
        <w:t>Используемый метод определения НМЦК: метод сопоставимых рыночных цен (анализарынка)</w:t>
      </w:r>
    </w:p>
    <w:p w:rsidR="00C84DEE" w:rsidRPr="007F46CE" w:rsidRDefault="00C84DEE" w:rsidP="007F46CE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1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546"/>
        <w:gridCol w:w="2126"/>
        <w:gridCol w:w="2835"/>
        <w:gridCol w:w="709"/>
        <w:gridCol w:w="992"/>
        <w:gridCol w:w="1559"/>
        <w:gridCol w:w="1559"/>
        <w:gridCol w:w="1559"/>
        <w:gridCol w:w="1582"/>
        <w:gridCol w:w="1236"/>
      </w:tblGrid>
      <w:tr w:rsidR="007F46CE" w:rsidRPr="007F46CE" w:rsidTr="007F46CE">
        <w:trPr>
          <w:trHeight w:val="631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_Hlk98831802"/>
            <w:bookmarkStart w:id="1" w:name="_Hlk98832070"/>
            <w:r w:rsidRPr="007F46CE">
              <w:rPr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ОКПД2 (КТРУ)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Наименование ТРУ</w:t>
            </w:r>
          </w:p>
        </w:tc>
        <w:tc>
          <w:tcPr>
            <w:tcW w:w="2835" w:type="dxa"/>
            <w:vMerge w:val="restart"/>
            <w:vAlign w:val="center"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Требование к описанию объекта закупки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Кол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F46CE">
              <w:rPr>
                <w:bCs/>
                <w:color w:val="000000"/>
                <w:sz w:val="22"/>
                <w:szCs w:val="22"/>
              </w:rPr>
              <w:t>во закупаемого ТРУ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Цена за единицу ТРУ с НДС в руб.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Минимальная цена за единицу ТРУ с НДС в руб.</w:t>
            </w:r>
          </w:p>
        </w:tc>
        <w:tc>
          <w:tcPr>
            <w:tcW w:w="1236" w:type="dxa"/>
            <w:vMerge w:val="restart"/>
            <w:shd w:val="clear" w:color="auto" w:fill="auto"/>
            <w:noWrap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color w:val="000000"/>
                <w:sz w:val="22"/>
                <w:szCs w:val="22"/>
              </w:rPr>
            </w:pPr>
            <w:r w:rsidRPr="007F46CE">
              <w:rPr>
                <w:bCs/>
                <w:color w:val="000000"/>
                <w:sz w:val="22"/>
                <w:szCs w:val="22"/>
              </w:rPr>
              <w:t>НМЦК (руб. включая НДС)</w:t>
            </w:r>
          </w:p>
        </w:tc>
      </w:tr>
      <w:bookmarkEnd w:id="1"/>
      <w:tr w:rsidR="007F46CE" w:rsidRPr="007F46CE" w:rsidTr="007F46CE">
        <w:trPr>
          <w:trHeight w:val="819"/>
          <w:jc w:val="center"/>
        </w:trPr>
        <w:tc>
          <w:tcPr>
            <w:tcW w:w="405" w:type="dxa"/>
            <w:vMerge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Источник цены № 1 (</w:t>
            </w:r>
            <w:r w:rsidRPr="007F46CE">
              <w:rPr>
                <w:color w:val="000000"/>
                <w:sz w:val="22"/>
                <w:szCs w:val="22"/>
              </w:rPr>
              <w:t>№ 4-ЦКП от 28.04.2026 г.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Источник цены №</w:t>
            </w:r>
            <w:r>
              <w:rPr>
                <w:bCs/>
                <w:color w:val="000000"/>
                <w:sz w:val="22"/>
                <w:szCs w:val="22"/>
              </w:rPr>
              <w:t xml:space="preserve"> 2 (</w:t>
            </w:r>
            <w:r w:rsidRPr="007F46CE">
              <w:rPr>
                <w:color w:val="000000"/>
                <w:sz w:val="22"/>
                <w:szCs w:val="22"/>
              </w:rPr>
              <w:t>№ 5-ЦКП от 28.04.2026 г.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Источник цены №</w:t>
            </w:r>
            <w:r>
              <w:rPr>
                <w:bCs/>
                <w:color w:val="000000"/>
                <w:sz w:val="22"/>
                <w:szCs w:val="22"/>
              </w:rPr>
              <w:t xml:space="preserve"> 3 (</w:t>
            </w:r>
            <w:r w:rsidRPr="007F46CE">
              <w:rPr>
                <w:color w:val="000000"/>
                <w:sz w:val="22"/>
                <w:szCs w:val="22"/>
              </w:rPr>
              <w:t>№ 6-ЦКП от 28.04.2026 г.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82" w:type="dxa"/>
            <w:vMerge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7F46CE" w:rsidRPr="007F46CE" w:rsidRDefault="007F46CE" w:rsidP="007F46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46CE" w:rsidRPr="007F46CE" w:rsidTr="007F46CE">
        <w:trPr>
          <w:trHeight w:val="273"/>
          <w:jc w:val="center"/>
        </w:trPr>
        <w:tc>
          <w:tcPr>
            <w:tcW w:w="405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color w:val="000000"/>
                <w:sz w:val="22"/>
                <w:szCs w:val="22"/>
              </w:rPr>
            </w:pPr>
            <w:r w:rsidRPr="007F46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bookmarkStart w:id="2" w:name="_Hlk100757469"/>
            <w:r w:rsidRPr="007F46CE">
              <w:rPr>
                <w:sz w:val="22"/>
                <w:szCs w:val="22"/>
              </w:rPr>
              <w:t>20.11.11.140-</w:t>
            </w:r>
            <w:bookmarkEnd w:id="2"/>
            <w:r w:rsidRPr="007F46CE">
              <w:rPr>
                <w:sz w:val="22"/>
                <w:szCs w:val="22"/>
              </w:rPr>
              <w:t>00000009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46CE" w:rsidRPr="007F46CE" w:rsidRDefault="007F46CE" w:rsidP="007F46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46CE">
              <w:rPr>
                <w:rFonts w:eastAsiaTheme="minorHAnsi"/>
                <w:sz w:val="22"/>
                <w:szCs w:val="22"/>
                <w:lang w:eastAsia="en-US"/>
              </w:rPr>
              <w:t>Азот газообразный ОСЧ (40л. 150 атм.)</w:t>
            </w:r>
          </w:p>
        </w:tc>
        <w:tc>
          <w:tcPr>
            <w:tcW w:w="2835" w:type="dxa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описанием объекта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4 100,00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4 000,00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3 700,00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3 700,00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33 300,00</w:t>
            </w:r>
          </w:p>
        </w:tc>
      </w:tr>
      <w:tr w:rsidR="007F46CE" w:rsidRPr="007F46CE" w:rsidTr="007F46CE">
        <w:trPr>
          <w:trHeight w:val="273"/>
          <w:jc w:val="center"/>
        </w:trPr>
        <w:tc>
          <w:tcPr>
            <w:tcW w:w="405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color w:val="000000"/>
                <w:sz w:val="22"/>
                <w:szCs w:val="22"/>
              </w:rPr>
            </w:pPr>
            <w:r w:rsidRPr="007F46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bookmarkStart w:id="3" w:name="_Hlk100757478"/>
            <w:r w:rsidRPr="007F46CE">
              <w:rPr>
                <w:rFonts w:eastAsiaTheme="minorHAnsi"/>
                <w:sz w:val="22"/>
                <w:szCs w:val="22"/>
                <w:lang w:eastAsia="en-US"/>
              </w:rPr>
              <w:t>20.11.11.131</w:t>
            </w:r>
            <w:bookmarkEnd w:id="3"/>
          </w:p>
        </w:tc>
        <w:tc>
          <w:tcPr>
            <w:tcW w:w="2126" w:type="dxa"/>
            <w:shd w:val="clear" w:color="auto" w:fill="auto"/>
            <w:vAlign w:val="center"/>
          </w:tcPr>
          <w:p w:rsidR="007F46CE" w:rsidRPr="007F46CE" w:rsidRDefault="007F46CE" w:rsidP="007F46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46CE">
              <w:rPr>
                <w:rFonts w:eastAsiaTheme="minorHAnsi"/>
                <w:sz w:val="22"/>
                <w:szCs w:val="22"/>
                <w:lang w:eastAsia="en-US"/>
              </w:rPr>
              <w:t>Гелий марка 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F46CE">
              <w:rPr>
                <w:rFonts w:eastAsiaTheme="minorHAnsi"/>
                <w:sz w:val="22"/>
                <w:szCs w:val="22"/>
                <w:lang w:eastAsia="en-US"/>
              </w:rPr>
              <w:t>(40л. 5.25 куб.м.)</w:t>
            </w:r>
          </w:p>
        </w:tc>
        <w:tc>
          <w:tcPr>
            <w:tcW w:w="2835" w:type="dxa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описанием объекта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45 000,00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43 000,00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40 000,00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40 000,00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160 000,00</w:t>
            </w:r>
          </w:p>
        </w:tc>
      </w:tr>
      <w:tr w:rsidR="007F46CE" w:rsidRPr="007F46CE" w:rsidTr="007F46CE">
        <w:trPr>
          <w:trHeight w:val="273"/>
          <w:jc w:val="center"/>
        </w:trPr>
        <w:tc>
          <w:tcPr>
            <w:tcW w:w="14872" w:type="dxa"/>
            <w:gridSpan w:val="10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ИТОГО: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F46CE" w:rsidRPr="007F46CE" w:rsidRDefault="007F46CE" w:rsidP="007F46CE">
            <w:pPr>
              <w:jc w:val="center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193 300,00</w:t>
            </w:r>
          </w:p>
        </w:tc>
      </w:tr>
    </w:tbl>
    <w:bookmarkEnd w:id="0"/>
    <w:p w:rsidR="00C84DEE" w:rsidRPr="007F46CE" w:rsidRDefault="00C84DEE" w:rsidP="007F46CE">
      <w:pPr>
        <w:rPr>
          <w:sz w:val="22"/>
          <w:szCs w:val="22"/>
        </w:rPr>
      </w:pPr>
      <w:r w:rsidRPr="007F46CE">
        <w:rPr>
          <w:sz w:val="22"/>
          <w:szCs w:val="22"/>
        </w:rPr>
        <w:t>В цену включено: __</w:t>
      </w:r>
      <w:r w:rsidRPr="007F46CE">
        <w:rPr>
          <w:sz w:val="22"/>
          <w:szCs w:val="22"/>
          <w:u w:val="single"/>
        </w:rPr>
        <w:t>Доставка</w:t>
      </w:r>
      <w:r w:rsidRPr="007F46CE">
        <w:rPr>
          <w:sz w:val="22"/>
          <w:szCs w:val="22"/>
        </w:rPr>
        <w:t>_______________________________________________________________________________________________</w:t>
      </w:r>
    </w:p>
    <w:p w:rsidR="00C84DEE" w:rsidRPr="007F46CE" w:rsidRDefault="00C84DEE" w:rsidP="007F46CE">
      <w:pPr>
        <w:rPr>
          <w:sz w:val="22"/>
          <w:szCs w:val="22"/>
        </w:rPr>
      </w:pP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  <w:t>доставка, монтаж, обучение персонала, техническое обслуживание и т.д.</w:t>
      </w:r>
    </w:p>
    <w:tbl>
      <w:tblPr>
        <w:tblW w:w="14670" w:type="dxa"/>
        <w:tblLook w:val="01E0" w:firstRow="1" w:lastRow="1" w:firstColumn="1" w:lastColumn="1" w:noHBand="0" w:noVBand="0"/>
      </w:tblPr>
      <w:tblGrid>
        <w:gridCol w:w="5530"/>
        <w:gridCol w:w="2524"/>
        <w:gridCol w:w="411"/>
        <w:gridCol w:w="2664"/>
        <w:gridCol w:w="430"/>
        <w:gridCol w:w="3111"/>
      </w:tblGrid>
      <w:tr w:rsidR="00C84DEE" w:rsidRPr="007F46CE" w:rsidTr="00A2471A">
        <w:trPr>
          <w:trHeight w:val="303"/>
        </w:trPr>
        <w:tc>
          <w:tcPr>
            <w:tcW w:w="5530" w:type="dxa"/>
          </w:tcPr>
          <w:p w:rsidR="00241EA1" w:rsidRPr="007F46CE" w:rsidRDefault="00241EA1" w:rsidP="007F46CE">
            <w:pPr>
              <w:overflowPunct w:val="0"/>
              <w:textAlignment w:val="baseline"/>
              <w:rPr>
                <w:sz w:val="22"/>
                <w:szCs w:val="22"/>
              </w:rPr>
            </w:pPr>
          </w:p>
          <w:p w:rsidR="00C84DEE" w:rsidRPr="007F46CE" w:rsidRDefault="00C84DEE" w:rsidP="007F46CE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Исполнитель закупки:</w:t>
            </w:r>
          </w:p>
        </w:tc>
        <w:tc>
          <w:tcPr>
            <w:tcW w:w="2524" w:type="dxa"/>
          </w:tcPr>
          <w:p w:rsidR="0071449A" w:rsidRPr="007F46CE" w:rsidRDefault="0071449A" w:rsidP="007F46CE">
            <w:pPr>
              <w:overflowPunct w:val="0"/>
              <w:textAlignment w:val="baseline"/>
              <w:rPr>
                <w:color w:val="000000"/>
                <w:sz w:val="22"/>
                <w:szCs w:val="22"/>
              </w:rPr>
            </w:pPr>
          </w:p>
          <w:p w:rsidR="00C84DEE" w:rsidRPr="007F46CE" w:rsidRDefault="0021013E" w:rsidP="007F46CE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7F46CE">
              <w:rPr>
                <w:color w:val="000000"/>
                <w:sz w:val="22"/>
                <w:szCs w:val="22"/>
              </w:rPr>
              <w:t>Научный руководитель  г/б НИР 2.13.06</w:t>
            </w:r>
            <w:r w:rsidR="00C536B2" w:rsidRPr="007F46C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</w:tcPr>
          <w:p w:rsidR="00C84DEE" w:rsidRPr="007F46CE" w:rsidRDefault="00C84DEE" w:rsidP="007F46CE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:rsidR="00C84DEE" w:rsidRPr="007F46CE" w:rsidRDefault="00C84DEE" w:rsidP="007F46CE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C84DEE" w:rsidRPr="007F46CE" w:rsidRDefault="0021013E" w:rsidP="007F46CE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vAlign w:val="bottom"/>
          </w:tcPr>
          <w:p w:rsidR="00C84DEE" w:rsidRPr="007F46CE" w:rsidRDefault="00C536B2" w:rsidP="007F46CE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color w:val="000000"/>
                <w:sz w:val="22"/>
                <w:szCs w:val="22"/>
              </w:rPr>
            </w:pPr>
            <w:r w:rsidRPr="007F46CE">
              <w:rPr>
                <w:color w:val="000000"/>
                <w:sz w:val="22"/>
                <w:szCs w:val="22"/>
              </w:rPr>
              <w:t>Е.О</w:t>
            </w:r>
            <w:r w:rsidR="0021013E" w:rsidRPr="007F46CE">
              <w:rPr>
                <w:color w:val="000000"/>
                <w:sz w:val="22"/>
                <w:szCs w:val="22"/>
              </w:rPr>
              <w:t xml:space="preserve">. </w:t>
            </w:r>
            <w:r w:rsidRPr="007F46CE">
              <w:rPr>
                <w:color w:val="000000"/>
                <w:sz w:val="22"/>
                <w:szCs w:val="22"/>
              </w:rPr>
              <w:t>Герасименко</w:t>
            </w:r>
            <w:r w:rsidR="0021013E" w:rsidRPr="007F46C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84DEE" w:rsidRPr="007F46CE" w:rsidTr="00A2471A">
        <w:trPr>
          <w:trHeight w:val="187"/>
        </w:trPr>
        <w:tc>
          <w:tcPr>
            <w:tcW w:w="5530" w:type="dxa"/>
          </w:tcPr>
          <w:p w:rsidR="00C84DEE" w:rsidRPr="007F46CE" w:rsidRDefault="00C84DEE" w:rsidP="007F46CE">
            <w:pPr>
              <w:overflowPunct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должность</w:t>
            </w:r>
          </w:p>
        </w:tc>
        <w:tc>
          <w:tcPr>
            <w:tcW w:w="411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подпись</w:t>
            </w:r>
          </w:p>
        </w:tc>
        <w:tc>
          <w:tcPr>
            <w:tcW w:w="430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:rsidR="00C84DEE" w:rsidRPr="007F46CE" w:rsidRDefault="00C84DEE" w:rsidP="007F46CE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7F46CE">
              <w:rPr>
                <w:sz w:val="22"/>
                <w:szCs w:val="22"/>
              </w:rPr>
              <w:t>расшифровка подписи</w:t>
            </w:r>
          </w:p>
        </w:tc>
      </w:tr>
      <w:tr w:rsidR="00C84DEE" w:rsidRPr="007F46CE" w:rsidTr="00A2471A">
        <w:trPr>
          <w:trHeight w:val="187"/>
        </w:trPr>
        <w:tc>
          <w:tcPr>
            <w:tcW w:w="5530" w:type="dxa"/>
          </w:tcPr>
          <w:p w:rsidR="00BD249E" w:rsidRPr="007F46CE" w:rsidRDefault="00C84DEE" w:rsidP="007F46CE">
            <w:pPr>
              <w:overflowPunct w:val="0"/>
              <w:textAlignment w:val="baseline"/>
              <w:rPr>
                <w:color w:val="000000"/>
                <w:sz w:val="22"/>
                <w:szCs w:val="22"/>
              </w:rPr>
            </w:pPr>
            <w:r w:rsidRPr="007F46CE">
              <w:rPr>
                <w:color w:val="000000"/>
                <w:sz w:val="22"/>
                <w:szCs w:val="22"/>
                <w:lang w:val="en-US"/>
              </w:rPr>
              <w:t>ktgr</w:t>
            </w:r>
            <w:r w:rsidRPr="007F46CE">
              <w:rPr>
                <w:color w:val="000000"/>
                <w:sz w:val="22"/>
                <w:szCs w:val="22"/>
              </w:rPr>
              <w:t>11@</w:t>
            </w:r>
            <w:r w:rsidRPr="007F46CE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7F46CE">
              <w:rPr>
                <w:color w:val="000000"/>
                <w:sz w:val="22"/>
                <w:szCs w:val="22"/>
              </w:rPr>
              <w:t>.</w:t>
            </w:r>
            <w:r w:rsidRPr="007F46CE">
              <w:rPr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2524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1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64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:rsidR="00C84DEE" w:rsidRPr="007F46CE" w:rsidRDefault="00C84DEE" w:rsidP="007F46C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C84DEE" w:rsidRPr="007F46CE" w:rsidRDefault="00C84DEE" w:rsidP="007F46CE">
      <w:pPr>
        <w:widowControl w:val="0"/>
        <w:autoSpaceDE w:val="0"/>
        <w:autoSpaceDN w:val="0"/>
        <w:adjustRightInd w:val="0"/>
        <w:ind w:left="-113" w:right="-113"/>
        <w:rPr>
          <w:color w:val="000000"/>
          <w:sz w:val="22"/>
          <w:szCs w:val="22"/>
        </w:rPr>
      </w:pPr>
      <w:r w:rsidRPr="007F46CE">
        <w:rPr>
          <w:sz w:val="22"/>
          <w:szCs w:val="22"/>
        </w:rPr>
        <w:t>Результат мониторинга цены: ______________________________________________________________________________________________</w:t>
      </w:r>
    </w:p>
    <w:p w:rsidR="00C84DEE" w:rsidRPr="007F46CE" w:rsidRDefault="00C84DEE" w:rsidP="007F46CE">
      <w:pPr>
        <w:rPr>
          <w:sz w:val="22"/>
          <w:szCs w:val="22"/>
        </w:rPr>
      </w:pP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</w:r>
      <w:r w:rsidRPr="007F46CE">
        <w:rPr>
          <w:sz w:val="22"/>
          <w:szCs w:val="22"/>
        </w:rPr>
        <w:tab/>
        <w:t xml:space="preserve">                                          соответствует рыночной цене / не соответствует рыночной цене</w:t>
      </w:r>
    </w:p>
    <w:p w:rsidR="00C84DEE" w:rsidRPr="007F46CE" w:rsidRDefault="00C84DEE" w:rsidP="007F46CE">
      <w:pPr>
        <w:rPr>
          <w:sz w:val="22"/>
          <w:szCs w:val="22"/>
        </w:rPr>
      </w:pPr>
      <w:r w:rsidRPr="007F46CE">
        <w:rPr>
          <w:sz w:val="22"/>
          <w:szCs w:val="22"/>
        </w:rPr>
        <w:t>Рекомендации в соответствии с результатом мониторинга цены: _________________________________________________________________</w:t>
      </w:r>
    </w:p>
    <w:p w:rsidR="00C84DEE" w:rsidRPr="007F46CE" w:rsidRDefault="00C84DEE" w:rsidP="007F46CE">
      <w:pPr>
        <w:rPr>
          <w:sz w:val="22"/>
          <w:szCs w:val="22"/>
        </w:rPr>
      </w:pPr>
      <w:r w:rsidRPr="007F46CE">
        <w:rPr>
          <w:sz w:val="22"/>
          <w:szCs w:val="22"/>
        </w:rPr>
        <w:t>Документы, подтверждающие результаты проведения анализа рыночных цен</w:t>
      </w:r>
      <w:r w:rsidR="007F46CE">
        <w:rPr>
          <w:sz w:val="22"/>
          <w:szCs w:val="22"/>
        </w:rPr>
        <w:t>, хранятся у Заказчика.</w:t>
      </w:r>
      <w:bookmarkStart w:id="4" w:name="_GoBack"/>
      <w:bookmarkEnd w:id="4"/>
    </w:p>
    <w:sectPr w:rsidR="00C84DEE" w:rsidRPr="007F46CE" w:rsidSect="00C75EA1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A8" w:rsidRDefault="00F159A8" w:rsidP="00C84DEE">
      <w:r>
        <w:separator/>
      </w:r>
    </w:p>
  </w:endnote>
  <w:endnote w:type="continuationSeparator" w:id="0">
    <w:p w:rsidR="00F159A8" w:rsidRDefault="00F159A8" w:rsidP="00C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A8" w:rsidRDefault="00F159A8" w:rsidP="00C84DEE">
      <w:r>
        <w:separator/>
      </w:r>
    </w:p>
  </w:footnote>
  <w:footnote w:type="continuationSeparator" w:id="0">
    <w:p w:rsidR="00F159A8" w:rsidRDefault="00F159A8" w:rsidP="00C8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EE"/>
    <w:rsid w:val="00042FF5"/>
    <w:rsid w:val="00184A4D"/>
    <w:rsid w:val="001A3D8D"/>
    <w:rsid w:val="001A7AFE"/>
    <w:rsid w:val="001F2A70"/>
    <w:rsid w:val="0021013E"/>
    <w:rsid w:val="00213F04"/>
    <w:rsid w:val="00241EA1"/>
    <w:rsid w:val="00310FE2"/>
    <w:rsid w:val="00330168"/>
    <w:rsid w:val="003C2CEA"/>
    <w:rsid w:val="003E0B0A"/>
    <w:rsid w:val="004103FD"/>
    <w:rsid w:val="00434560"/>
    <w:rsid w:val="00530A24"/>
    <w:rsid w:val="005E25C9"/>
    <w:rsid w:val="006340EB"/>
    <w:rsid w:val="006755D8"/>
    <w:rsid w:val="00683C2E"/>
    <w:rsid w:val="006B3FD8"/>
    <w:rsid w:val="006B666C"/>
    <w:rsid w:val="006E6D92"/>
    <w:rsid w:val="0071449A"/>
    <w:rsid w:val="0072093C"/>
    <w:rsid w:val="007848F4"/>
    <w:rsid w:val="007B2934"/>
    <w:rsid w:val="007E5BEB"/>
    <w:rsid w:val="007F46CE"/>
    <w:rsid w:val="00803545"/>
    <w:rsid w:val="00853BD7"/>
    <w:rsid w:val="0086288E"/>
    <w:rsid w:val="008B5D6B"/>
    <w:rsid w:val="00916135"/>
    <w:rsid w:val="00941D59"/>
    <w:rsid w:val="009677E3"/>
    <w:rsid w:val="009712FB"/>
    <w:rsid w:val="00981664"/>
    <w:rsid w:val="009E3B15"/>
    <w:rsid w:val="00A53F52"/>
    <w:rsid w:val="00A56F60"/>
    <w:rsid w:val="00AB1B6F"/>
    <w:rsid w:val="00AB320C"/>
    <w:rsid w:val="00B6293D"/>
    <w:rsid w:val="00B651B5"/>
    <w:rsid w:val="00BD242A"/>
    <w:rsid w:val="00BD249E"/>
    <w:rsid w:val="00BF551C"/>
    <w:rsid w:val="00C120B4"/>
    <w:rsid w:val="00C536B2"/>
    <w:rsid w:val="00C8087F"/>
    <w:rsid w:val="00C84DEE"/>
    <w:rsid w:val="00CD115F"/>
    <w:rsid w:val="00CE2FA7"/>
    <w:rsid w:val="00D05C02"/>
    <w:rsid w:val="00D1705F"/>
    <w:rsid w:val="00D60D0F"/>
    <w:rsid w:val="00D77291"/>
    <w:rsid w:val="00DA2BD2"/>
    <w:rsid w:val="00DE6394"/>
    <w:rsid w:val="00E66954"/>
    <w:rsid w:val="00EA4B4F"/>
    <w:rsid w:val="00EA7212"/>
    <w:rsid w:val="00ED56D0"/>
    <w:rsid w:val="00EE6CB4"/>
    <w:rsid w:val="00F107D6"/>
    <w:rsid w:val="00F12502"/>
    <w:rsid w:val="00F159A8"/>
    <w:rsid w:val="00FD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71862-AD72-4F12-BAA8-D42C2E3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4DE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4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84DEE"/>
    <w:rPr>
      <w:vertAlign w:val="superscript"/>
    </w:rPr>
  </w:style>
  <w:style w:type="paragraph" w:styleId="a6">
    <w:name w:val="List Paragraph"/>
    <w:basedOn w:val="a"/>
    <w:uiPriority w:val="34"/>
    <w:qFormat/>
    <w:rsid w:val="00B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id</dc:creator>
  <cp:keywords/>
  <dc:description/>
  <cp:lastModifiedBy>Ковалевская Екатарина Николаевна</cp:lastModifiedBy>
  <cp:revision>2</cp:revision>
  <cp:lastPrinted>2025-07-15T08:27:00Z</cp:lastPrinted>
  <dcterms:created xsi:type="dcterms:W3CDTF">2026-06-03T08:08:00Z</dcterms:created>
  <dcterms:modified xsi:type="dcterms:W3CDTF">2026-06-03T08:08:00Z</dcterms:modified>
</cp:coreProperties>
</file>