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4D5" w:rsidRPr="002614D5" w:rsidRDefault="002614D5" w:rsidP="002614D5">
      <w:pPr>
        <w:autoSpaceDE w:val="0"/>
        <w:autoSpaceDN w:val="0"/>
        <w:adjustRightInd w:val="0"/>
        <w:spacing w:after="0" w:line="240" w:lineRule="auto"/>
        <w:jc w:val="center"/>
        <w:rPr>
          <w:rFonts w:ascii="Times New Roman" w:eastAsia="Times New Roman" w:hAnsi="Times New Roman" w:cs="Times New Roman"/>
          <w:b/>
          <w:sz w:val="24"/>
          <w:lang w:eastAsia="ru-RU"/>
        </w:rPr>
      </w:pPr>
      <w:r w:rsidRPr="002614D5">
        <w:rPr>
          <w:rFonts w:ascii="Times New Roman" w:eastAsia="Times New Roman" w:hAnsi="Times New Roman" w:cs="Times New Roman"/>
          <w:b/>
          <w:sz w:val="24"/>
          <w:lang w:eastAsia="ru-RU"/>
        </w:rPr>
        <w:t xml:space="preserve">Техническое задание </w:t>
      </w:r>
    </w:p>
    <w:p w:rsidR="002614D5" w:rsidRPr="002614D5" w:rsidRDefault="002614D5" w:rsidP="002614D5">
      <w:pPr>
        <w:autoSpaceDE w:val="0"/>
        <w:autoSpaceDN w:val="0"/>
        <w:adjustRightInd w:val="0"/>
        <w:spacing w:after="0" w:line="240" w:lineRule="auto"/>
        <w:jc w:val="center"/>
        <w:rPr>
          <w:rFonts w:ascii="Times New Roman" w:eastAsia="Times New Roman" w:hAnsi="Times New Roman" w:cs="Times New Roman"/>
          <w:b/>
          <w:sz w:val="24"/>
          <w:lang w:eastAsia="ru-RU"/>
        </w:rPr>
      </w:pPr>
    </w:p>
    <w:p w:rsidR="002614D5" w:rsidRPr="002614D5" w:rsidRDefault="002614D5" w:rsidP="00C709A6">
      <w:pPr>
        <w:numPr>
          <w:ilvl w:val="0"/>
          <w:numId w:val="2"/>
        </w:numPr>
        <w:autoSpaceDE w:val="0"/>
        <w:autoSpaceDN w:val="0"/>
        <w:adjustRightInd w:val="0"/>
        <w:spacing w:before="17" w:after="0" w:line="295" w:lineRule="exact"/>
        <w:jc w:val="both"/>
        <w:rPr>
          <w:rFonts w:ascii="Times New Roman" w:eastAsia="Times New Roman" w:hAnsi="Times New Roman" w:cs="Times New Roman"/>
          <w:color w:val="000000"/>
          <w:sz w:val="24"/>
          <w:szCs w:val="24"/>
          <w:lang w:eastAsia="ru-RU"/>
        </w:rPr>
      </w:pPr>
      <w:r w:rsidRPr="002614D5">
        <w:rPr>
          <w:rFonts w:ascii="Times New Roman" w:eastAsia="Times New Roman" w:hAnsi="Times New Roman" w:cs="Times New Roman"/>
          <w:b/>
          <w:bCs/>
          <w:color w:val="000000"/>
          <w:sz w:val="24"/>
          <w:szCs w:val="24"/>
          <w:lang w:eastAsia="ru-RU"/>
        </w:rPr>
        <w:t>Объект закупки:</w:t>
      </w:r>
      <w:r w:rsidRPr="002614D5">
        <w:rPr>
          <w:rFonts w:ascii="Times New Roman" w:eastAsia="Times New Roman" w:hAnsi="Times New Roman" w:cs="Times New Roman"/>
          <w:bCs/>
          <w:color w:val="000000"/>
          <w:sz w:val="24"/>
          <w:szCs w:val="24"/>
          <w:lang w:eastAsia="ru-RU"/>
        </w:rPr>
        <w:t xml:space="preserve"> </w:t>
      </w:r>
      <w:r w:rsidR="00C709A6" w:rsidRPr="00C709A6">
        <w:rPr>
          <w:rFonts w:ascii="Times New Roman" w:eastAsia="Times New Roman" w:hAnsi="Times New Roman" w:cs="Times New Roman"/>
          <w:bCs/>
          <w:color w:val="000000"/>
          <w:sz w:val="24"/>
          <w:szCs w:val="24"/>
          <w:lang w:eastAsia="ru-RU"/>
        </w:rPr>
        <w:t>поставка картридж</w:t>
      </w:r>
      <w:r w:rsidR="004C4DBE">
        <w:rPr>
          <w:rFonts w:ascii="Times New Roman" w:eastAsia="Times New Roman" w:hAnsi="Times New Roman" w:cs="Times New Roman"/>
          <w:bCs/>
          <w:color w:val="000000"/>
          <w:sz w:val="24"/>
          <w:szCs w:val="24"/>
          <w:lang w:eastAsia="ru-RU"/>
        </w:rPr>
        <w:t xml:space="preserve">а </w:t>
      </w:r>
      <w:r w:rsidR="00C709A6" w:rsidRPr="00C709A6">
        <w:rPr>
          <w:rFonts w:ascii="Times New Roman" w:eastAsia="Times New Roman" w:hAnsi="Times New Roman" w:cs="Times New Roman"/>
          <w:bCs/>
          <w:color w:val="000000"/>
          <w:sz w:val="24"/>
          <w:szCs w:val="24"/>
          <w:lang w:eastAsia="ru-RU"/>
        </w:rPr>
        <w:t>для офисной техники (далее – Товар)</w:t>
      </w:r>
      <w:r w:rsidRPr="002614D5">
        <w:rPr>
          <w:rFonts w:ascii="Times New Roman" w:eastAsia="Times New Roman" w:hAnsi="Times New Roman" w:cs="Times New Roman"/>
          <w:bCs/>
          <w:color w:val="000000"/>
          <w:kern w:val="36"/>
          <w:sz w:val="24"/>
          <w:szCs w:val="24"/>
          <w:lang w:eastAsia="ru-RU"/>
        </w:rPr>
        <w:t>.</w:t>
      </w:r>
    </w:p>
    <w:p w:rsidR="00782883" w:rsidRPr="00D4222C" w:rsidRDefault="002614D5" w:rsidP="00782883">
      <w:pPr>
        <w:numPr>
          <w:ilvl w:val="0"/>
          <w:numId w:val="2"/>
        </w:numPr>
        <w:autoSpaceDE w:val="0"/>
        <w:autoSpaceDN w:val="0"/>
        <w:adjustRightInd w:val="0"/>
        <w:spacing w:before="17" w:after="0" w:line="295" w:lineRule="exact"/>
        <w:jc w:val="both"/>
        <w:rPr>
          <w:rFonts w:ascii="Times New Roman" w:eastAsia="Times New Roman" w:hAnsi="Times New Roman" w:cs="Times New Roman"/>
          <w:color w:val="000000"/>
          <w:sz w:val="24"/>
          <w:szCs w:val="24"/>
          <w:lang w:eastAsia="ru-RU"/>
        </w:rPr>
      </w:pPr>
      <w:r w:rsidRPr="002614D5">
        <w:rPr>
          <w:rFonts w:ascii="Times New Roman" w:eastAsia="Times New Roman" w:hAnsi="Times New Roman" w:cs="Times New Roman"/>
          <w:b/>
          <w:bCs/>
          <w:sz w:val="24"/>
          <w:szCs w:val="24"/>
          <w:lang w:eastAsia="ru-RU"/>
        </w:rPr>
        <w:t>Технические характеристики и количество поставляемого товара</w:t>
      </w:r>
      <w:r w:rsidRPr="002614D5">
        <w:rPr>
          <w:rFonts w:ascii="Times New Roman" w:eastAsia="Times New Roman" w:hAnsi="Times New Roman" w:cs="Times New Roman"/>
          <w:sz w:val="24"/>
          <w:szCs w:val="24"/>
          <w:lang w:eastAsia="ar-SA"/>
        </w:rPr>
        <w:t>:</w:t>
      </w:r>
      <w:r w:rsidR="00D4222C">
        <w:rPr>
          <w:rFonts w:ascii="Times New Roman" w:eastAsia="Times New Roman" w:hAnsi="Times New Roman" w:cs="Times New Roman"/>
          <w:sz w:val="24"/>
          <w:szCs w:val="24"/>
          <w:lang w:eastAsia="ar-SA"/>
        </w:rPr>
        <w:t xml:space="preserve"> установлены в Приложении к Техническому заданию.</w:t>
      </w:r>
    </w:p>
    <w:p w:rsidR="002614D5" w:rsidRPr="002614D5" w:rsidRDefault="002614D5" w:rsidP="002614D5">
      <w:pPr>
        <w:numPr>
          <w:ilvl w:val="0"/>
          <w:numId w:val="2"/>
        </w:numPr>
        <w:autoSpaceDE w:val="0"/>
        <w:autoSpaceDN w:val="0"/>
        <w:adjustRightInd w:val="0"/>
        <w:spacing w:before="17" w:after="0" w:line="295" w:lineRule="exact"/>
        <w:jc w:val="both"/>
        <w:rPr>
          <w:rFonts w:ascii="Times New Roman" w:eastAsia="Times New Roman" w:hAnsi="Times New Roman" w:cs="Times New Roman"/>
          <w:color w:val="000000"/>
          <w:sz w:val="24"/>
          <w:szCs w:val="24"/>
          <w:lang w:eastAsia="ru-RU"/>
        </w:rPr>
      </w:pPr>
      <w:r w:rsidRPr="002614D5">
        <w:rPr>
          <w:rFonts w:ascii="Times New Roman" w:eastAsia="Times New Roman" w:hAnsi="Times New Roman" w:cs="Times New Roman"/>
          <w:b/>
          <w:bCs/>
          <w:sz w:val="24"/>
          <w:szCs w:val="24"/>
          <w:lang w:eastAsia="ar-SA"/>
        </w:rPr>
        <w:t>Место поставки товара</w:t>
      </w:r>
      <w:r w:rsidRPr="002614D5">
        <w:rPr>
          <w:rFonts w:ascii="Times New Roman" w:eastAsia="Times New Roman" w:hAnsi="Times New Roman" w:cs="Times New Roman"/>
          <w:sz w:val="24"/>
          <w:szCs w:val="24"/>
          <w:lang w:eastAsia="ar-SA"/>
        </w:rPr>
        <w:t xml:space="preserve">: </w:t>
      </w:r>
      <w:r w:rsidRPr="002614D5">
        <w:rPr>
          <w:rFonts w:ascii="Times New Roman" w:eastAsia="Calibri" w:hAnsi="Times New Roman" w:cs="Times New Roman"/>
          <w:color w:val="000000"/>
          <w:spacing w:val="-3"/>
          <w:sz w:val="24"/>
          <w:szCs w:val="24"/>
        </w:rPr>
        <w:t xml:space="preserve">123298, г. Москва, ул. </w:t>
      </w:r>
      <w:proofErr w:type="spellStart"/>
      <w:r w:rsidRPr="002614D5">
        <w:rPr>
          <w:rFonts w:ascii="Times New Roman" w:eastAsia="Calibri" w:hAnsi="Times New Roman" w:cs="Times New Roman"/>
          <w:color w:val="000000"/>
          <w:spacing w:val="-3"/>
          <w:sz w:val="24"/>
          <w:szCs w:val="24"/>
        </w:rPr>
        <w:t>Хорошевская</w:t>
      </w:r>
      <w:proofErr w:type="spellEnd"/>
      <w:r w:rsidRPr="002614D5">
        <w:rPr>
          <w:rFonts w:ascii="Times New Roman" w:eastAsia="Calibri" w:hAnsi="Times New Roman" w:cs="Times New Roman"/>
          <w:color w:val="000000"/>
          <w:spacing w:val="-3"/>
          <w:sz w:val="24"/>
          <w:szCs w:val="24"/>
        </w:rPr>
        <w:t xml:space="preserve"> 3-я, д. 17</w:t>
      </w:r>
      <w:r w:rsidRPr="002614D5">
        <w:rPr>
          <w:rFonts w:ascii="Times New Roman" w:eastAsia="Times New Roman" w:hAnsi="Times New Roman" w:cs="Times New Roman"/>
          <w:color w:val="000000"/>
          <w:sz w:val="24"/>
          <w:szCs w:val="24"/>
          <w:lang w:eastAsia="ru-RU"/>
        </w:rPr>
        <w:t>.</w:t>
      </w:r>
    </w:p>
    <w:p w:rsidR="002614D5" w:rsidRPr="002614D5" w:rsidRDefault="002614D5" w:rsidP="002614D5">
      <w:pPr>
        <w:widowControl w:val="0"/>
        <w:numPr>
          <w:ilvl w:val="0"/>
          <w:numId w:val="2"/>
        </w:numPr>
        <w:autoSpaceDE w:val="0"/>
        <w:autoSpaceDN w:val="0"/>
        <w:adjustRightInd w:val="0"/>
        <w:spacing w:before="17" w:after="0" w:line="295" w:lineRule="exact"/>
        <w:contextualSpacing/>
        <w:jc w:val="both"/>
        <w:outlineLvl w:val="2"/>
        <w:rPr>
          <w:rFonts w:ascii="Times New Roman" w:eastAsia="Times New Roman" w:hAnsi="Times New Roman" w:cs="Times New Roman"/>
          <w:b/>
          <w:bCs/>
          <w:color w:val="000000"/>
          <w:sz w:val="24"/>
          <w:szCs w:val="24"/>
          <w:lang w:eastAsia="ru-RU"/>
        </w:rPr>
      </w:pPr>
      <w:r w:rsidRPr="002614D5">
        <w:rPr>
          <w:rFonts w:ascii="Times New Roman" w:eastAsia="Times New Roman" w:hAnsi="Times New Roman" w:cs="Times New Roman"/>
          <w:b/>
          <w:bCs/>
          <w:color w:val="000000"/>
          <w:sz w:val="24"/>
          <w:szCs w:val="24"/>
          <w:lang w:eastAsia="ru-RU"/>
        </w:rPr>
        <w:t xml:space="preserve"> Сроки (периоды) поставки товара</w:t>
      </w:r>
      <w:r w:rsidRPr="002614D5">
        <w:rPr>
          <w:rFonts w:ascii="Times New Roman" w:eastAsia="Times New Roman" w:hAnsi="Times New Roman" w:cs="Times New Roman"/>
          <w:color w:val="000000"/>
          <w:sz w:val="24"/>
          <w:szCs w:val="24"/>
          <w:lang w:eastAsia="ru-RU"/>
        </w:rPr>
        <w:t xml:space="preserve">: </w:t>
      </w:r>
      <w:r w:rsidR="00D4222C">
        <w:rPr>
          <w:rFonts w:ascii="Times New Roman" w:eastAsia="Times New Roman" w:hAnsi="Times New Roman" w:cs="Times New Roman"/>
          <w:color w:val="000000"/>
          <w:sz w:val="24"/>
          <w:szCs w:val="24"/>
          <w:lang w:eastAsia="ru-RU"/>
        </w:rPr>
        <w:t>3</w:t>
      </w:r>
      <w:r w:rsidRPr="002614D5">
        <w:rPr>
          <w:rFonts w:ascii="Times New Roman" w:eastAsia="Times New Roman" w:hAnsi="Times New Roman" w:cs="Times New Roman"/>
          <w:color w:val="000000"/>
          <w:sz w:val="24"/>
          <w:szCs w:val="24"/>
          <w:lang w:eastAsia="ru-RU"/>
        </w:rPr>
        <w:t xml:space="preserve"> </w:t>
      </w:r>
      <w:r w:rsidRPr="002614D5">
        <w:rPr>
          <w:rFonts w:ascii="Times New Roman" w:eastAsia="Times New Roman" w:hAnsi="Times New Roman" w:cs="Times New Roman"/>
          <w:sz w:val="24"/>
          <w:szCs w:val="24"/>
          <w:lang w:eastAsia="ru-RU"/>
        </w:rPr>
        <w:t>(</w:t>
      </w:r>
      <w:r w:rsidR="00D4222C">
        <w:rPr>
          <w:rFonts w:ascii="Times New Roman" w:eastAsia="Times New Roman" w:hAnsi="Times New Roman" w:cs="Times New Roman"/>
          <w:sz w:val="24"/>
          <w:szCs w:val="24"/>
          <w:lang w:eastAsia="ru-RU"/>
        </w:rPr>
        <w:t>три</w:t>
      </w:r>
      <w:r w:rsidR="00EC55F1">
        <w:rPr>
          <w:rFonts w:ascii="Times New Roman" w:eastAsia="Times New Roman" w:hAnsi="Times New Roman" w:cs="Times New Roman"/>
          <w:sz w:val="24"/>
          <w:szCs w:val="24"/>
          <w:lang w:eastAsia="ru-RU"/>
        </w:rPr>
        <w:t>)</w:t>
      </w:r>
      <w:r w:rsidRPr="002614D5">
        <w:rPr>
          <w:rFonts w:ascii="Times New Roman" w:eastAsia="Times New Roman" w:hAnsi="Times New Roman" w:cs="Times New Roman"/>
          <w:sz w:val="24"/>
          <w:szCs w:val="24"/>
          <w:lang w:eastAsia="ru-RU"/>
        </w:rPr>
        <w:t xml:space="preserve"> </w:t>
      </w:r>
      <w:r w:rsidR="00D4222C">
        <w:rPr>
          <w:rFonts w:ascii="Times New Roman" w:eastAsia="Times New Roman" w:hAnsi="Times New Roman" w:cs="Times New Roman"/>
          <w:sz w:val="24"/>
          <w:szCs w:val="24"/>
          <w:lang w:eastAsia="ru-RU"/>
        </w:rPr>
        <w:t>рабочих</w:t>
      </w:r>
      <w:r w:rsidRPr="002614D5">
        <w:rPr>
          <w:rFonts w:ascii="Times New Roman" w:eastAsia="Times New Roman" w:hAnsi="Times New Roman" w:cs="Times New Roman"/>
          <w:sz w:val="24"/>
          <w:szCs w:val="24"/>
          <w:lang w:eastAsia="ru-RU"/>
        </w:rPr>
        <w:t xml:space="preserve"> дн</w:t>
      </w:r>
      <w:r w:rsidR="00D4222C">
        <w:rPr>
          <w:rFonts w:ascii="Times New Roman" w:eastAsia="Times New Roman" w:hAnsi="Times New Roman" w:cs="Times New Roman"/>
          <w:sz w:val="24"/>
          <w:szCs w:val="24"/>
          <w:lang w:eastAsia="ru-RU"/>
        </w:rPr>
        <w:t>я</w:t>
      </w:r>
      <w:r w:rsidRPr="002614D5">
        <w:rPr>
          <w:rFonts w:ascii="Times New Roman" w:eastAsia="Times New Roman" w:hAnsi="Times New Roman" w:cs="Times New Roman"/>
          <w:sz w:val="24"/>
          <w:szCs w:val="24"/>
          <w:lang w:eastAsia="ru-RU"/>
        </w:rPr>
        <w:t xml:space="preserve"> с даты </w:t>
      </w:r>
      <w:r w:rsidR="00D4222C">
        <w:rPr>
          <w:rFonts w:ascii="Times New Roman" w:eastAsia="Times New Roman" w:hAnsi="Times New Roman" w:cs="Times New Roman"/>
          <w:sz w:val="24"/>
          <w:szCs w:val="24"/>
          <w:lang w:eastAsia="ru-RU"/>
        </w:rPr>
        <w:t>подписания</w:t>
      </w:r>
      <w:r w:rsidR="00C709A6">
        <w:rPr>
          <w:rFonts w:ascii="Times New Roman" w:eastAsia="Times New Roman" w:hAnsi="Times New Roman" w:cs="Times New Roman"/>
          <w:sz w:val="24"/>
          <w:szCs w:val="24"/>
          <w:lang w:eastAsia="ru-RU"/>
        </w:rPr>
        <w:t xml:space="preserve"> К</w:t>
      </w:r>
      <w:r w:rsidRPr="002614D5">
        <w:rPr>
          <w:rFonts w:ascii="Times New Roman" w:eastAsia="Times New Roman" w:hAnsi="Times New Roman" w:cs="Times New Roman"/>
          <w:sz w:val="24"/>
          <w:szCs w:val="24"/>
          <w:lang w:eastAsia="ru-RU"/>
        </w:rPr>
        <w:t>онтракта.</w:t>
      </w:r>
    </w:p>
    <w:p w:rsidR="002614D5" w:rsidRPr="002614D5" w:rsidRDefault="002614D5" w:rsidP="002614D5">
      <w:pPr>
        <w:widowControl w:val="0"/>
        <w:numPr>
          <w:ilvl w:val="0"/>
          <w:numId w:val="2"/>
        </w:numPr>
        <w:tabs>
          <w:tab w:val="left" w:pos="284"/>
        </w:tabs>
        <w:autoSpaceDE w:val="0"/>
        <w:autoSpaceDN w:val="0"/>
        <w:adjustRightInd w:val="0"/>
        <w:spacing w:after="0" w:line="240" w:lineRule="auto"/>
        <w:ind w:left="426" w:hanging="426"/>
        <w:jc w:val="both"/>
        <w:outlineLvl w:val="2"/>
        <w:rPr>
          <w:rFonts w:ascii="Times New Roman" w:eastAsia="Times New Roman" w:hAnsi="Times New Roman" w:cs="Times New Roman"/>
          <w:sz w:val="20"/>
          <w:szCs w:val="20"/>
          <w:lang w:eastAsia="ar-SA"/>
        </w:rPr>
      </w:pPr>
      <w:r w:rsidRPr="002614D5">
        <w:rPr>
          <w:rFonts w:ascii="Times New Roman" w:eastAsia="Times New Roman" w:hAnsi="Times New Roman" w:cs="Times New Roman"/>
          <w:b/>
          <w:bCs/>
          <w:color w:val="000000"/>
          <w:sz w:val="24"/>
          <w:szCs w:val="24"/>
          <w:lang w:eastAsia="ru-RU"/>
        </w:rPr>
        <w:t xml:space="preserve"> Требования к упаковке и условия поставки:</w:t>
      </w:r>
      <w:r w:rsidRPr="002614D5">
        <w:rPr>
          <w:rFonts w:ascii="Times New Roman" w:eastAsia="Times New Roman" w:hAnsi="Times New Roman" w:cs="Times New Roman"/>
          <w:color w:val="000000"/>
          <w:sz w:val="24"/>
          <w:szCs w:val="24"/>
          <w:lang w:eastAsia="ar-SA"/>
        </w:rPr>
        <w:t xml:space="preserve"> </w:t>
      </w:r>
      <w:r w:rsidRPr="002614D5">
        <w:rPr>
          <w:rFonts w:ascii="Times New Roman" w:eastAsia="Times New Roman" w:hAnsi="Times New Roman" w:cs="Times New Roman"/>
          <w:sz w:val="24"/>
          <w:szCs w:val="24"/>
          <w:lang w:eastAsia="ar-SA"/>
        </w:rPr>
        <w:t>Поставка Товара осуществляется в соответствии с перечнем товаров, указанным в настоящем техническом задании, в упаковке изготовителя.</w:t>
      </w:r>
      <w:r w:rsidRPr="002614D5">
        <w:rPr>
          <w:rFonts w:ascii="Times New Roman" w:eastAsia="Times New Roman" w:hAnsi="Times New Roman" w:cs="Times New Roman"/>
          <w:color w:val="000000"/>
          <w:sz w:val="24"/>
          <w:szCs w:val="24"/>
          <w:lang w:eastAsia="ar-SA"/>
        </w:rPr>
        <w:t xml:space="preserve"> Упаковка Товара должна соответствовать требованиям хранения и транспортировки, установленному для данного вида товаров и обеспечивать сохранность Товара при транспортировке, погрузочно-разгрузочных работах и хранении.</w:t>
      </w:r>
      <w:r w:rsidRPr="002614D5">
        <w:rPr>
          <w:rFonts w:ascii="Times New Roman" w:eastAsia="Times New Roman" w:hAnsi="Times New Roman" w:cs="Times New Roman"/>
          <w:color w:val="000000"/>
          <w:spacing w:val="-1"/>
          <w:sz w:val="24"/>
          <w:szCs w:val="24"/>
          <w:lang w:eastAsia="ar-SA"/>
        </w:rPr>
        <w:t xml:space="preserve"> Маркировка Товара</w:t>
      </w:r>
      <w:r w:rsidRPr="002614D5">
        <w:rPr>
          <w:rFonts w:ascii="Times New Roman" w:eastAsia="Times New Roman" w:hAnsi="Times New Roman" w:cs="Times New Roman"/>
          <w:color w:val="000000"/>
          <w:spacing w:val="4"/>
          <w:sz w:val="24"/>
          <w:szCs w:val="24"/>
          <w:lang w:eastAsia="ar-SA"/>
        </w:rPr>
        <w:t xml:space="preserve"> должна обеспечивать полную и однозначную идентификацию каждой единицы Товара</w:t>
      </w:r>
      <w:r w:rsidRPr="002614D5">
        <w:rPr>
          <w:rFonts w:ascii="Times New Roman" w:eastAsia="Times New Roman" w:hAnsi="Times New Roman" w:cs="Times New Roman"/>
          <w:color w:val="000000"/>
          <w:spacing w:val="1"/>
          <w:sz w:val="24"/>
          <w:szCs w:val="24"/>
          <w:lang w:eastAsia="ar-SA"/>
        </w:rPr>
        <w:t xml:space="preserve"> при его приемке.</w:t>
      </w:r>
      <w:r w:rsidRPr="002614D5">
        <w:rPr>
          <w:rFonts w:ascii="Times New Roman" w:eastAsia="Times New Roman" w:hAnsi="Times New Roman" w:cs="Times New Roman"/>
          <w:sz w:val="24"/>
          <w:szCs w:val="24"/>
          <w:lang w:eastAsia="ar-SA"/>
        </w:rPr>
        <w:t xml:space="preserve"> Товар поставляется силами и средствами Поставщика за его счет.</w:t>
      </w:r>
      <w:r w:rsidRPr="002614D5">
        <w:rPr>
          <w:rFonts w:ascii="Times New Roman" w:eastAsia="Times New Roman" w:hAnsi="Times New Roman" w:cs="Times New Roman"/>
          <w:color w:val="000000"/>
          <w:spacing w:val="4"/>
          <w:sz w:val="24"/>
          <w:szCs w:val="24"/>
          <w:lang w:eastAsia="ar-SA"/>
        </w:rPr>
        <w:t xml:space="preserve"> Поставка включает в себя доставку, погрузочно-разгрузочные работы, подъем на этаж, указанный Заказчиком.</w:t>
      </w:r>
      <w:r w:rsidRPr="002614D5">
        <w:rPr>
          <w:rFonts w:ascii="Times New Roman" w:eastAsia="Times New Roman" w:hAnsi="Times New Roman" w:cs="Times New Roman"/>
          <w:color w:val="000000"/>
          <w:spacing w:val="4"/>
          <w:sz w:val="20"/>
          <w:szCs w:val="20"/>
          <w:lang w:eastAsia="ar-SA"/>
        </w:rPr>
        <w:t xml:space="preserve"> </w:t>
      </w:r>
    </w:p>
    <w:p w:rsidR="002614D5" w:rsidRPr="002614D5" w:rsidRDefault="002614D5" w:rsidP="002614D5">
      <w:pPr>
        <w:widowControl w:val="0"/>
        <w:suppressAutoHyphens/>
        <w:autoSpaceDE w:val="0"/>
        <w:autoSpaceDN w:val="0"/>
        <w:adjustRightInd w:val="0"/>
        <w:spacing w:after="0" w:line="240" w:lineRule="auto"/>
        <w:ind w:left="426"/>
        <w:jc w:val="both"/>
        <w:outlineLvl w:val="2"/>
        <w:rPr>
          <w:rFonts w:ascii="Times New Roman" w:eastAsia="Times New Roman" w:hAnsi="Times New Roman" w:cs="Times New Roman"/>
          <w:sz w:val="24"/>
          <w:szCs w:val="24"/>
          <w:lang w:eastAsia="ar-SA"/>
        </w:rPr>
      </w:pPr>
      <w:r w:rsidRPr="002614D5">
        <w:rPr>
          <w:rFonts w:ascii="Times New Roman" w:eastAsia="Times New Roman" w:hAnsi="Times New Roman" w:cs="Times New Roman"/>
          <w:sz w:val="24"/>
          <w:szCs w:val="24"/>
          <w:lang w:eastAsia="ar-SA"/>
        </w:rPr>
        <w:t xml:space="preserve">Поставщик в письменной форме по </w:t>
      </w:r>
      <w:r w:rsidRPr="002614D5">
        <w:rPr>
          <w:rFonts w:ascii="Times New Roman" w:eastAsia="Times New Roman" w:hAnsi="Times New Roman" w:cs="Times New Roman"/>
          <w:sz w:val="24"/>
          <w:szCs w:val="24"/>
          <w:lang w:val="en-US" w:eastAsia="ar-SA"/>
        </w:rPr>
        <w:t>e</w:t>
      </w:r>
      <w:r w:rsidRPr="002614D5">
        <w:rPr>
          <w:rFonts w:ascii="Times New Roman" w:eastAsia="Times New Roman" w:hAnsi="Times New Roman" w:cs="Times New Roman"/>
          <w:sz w:val="24"/>
          <w:szCs w:val="24"/>
          <w:lang w:eastAsia="ar-SA"/>
        </w:rPr>
        <w:t>-</w:t>
      </w:r>
      <w:r w:rsidRPr="002614D5">
        <w:rPr>
          <w:rFonts w:ascii="Times New Roman" w:eastAsia="Times New Roman" w:hAnsi="Times New Roman" w:cs="Times New Roman"/>
          <w:sz w:val="24"/>
          <w:szCs w:val="24"/>
          <w:lang w:val="en-US" w:eastAsia="ar-SA"/>
        </w:rPr>
        <w:t>mail</w:t>
      </w:r>
      <w:r w:rsidRPr="002614D5">
        <w:rPr>
          <w:rFonts w:ascii="Times New Roman" w:eastAsia="Times New Roman" w:hAnsi="Times New Roman" w:cs="Times New Roman"/>
          <w:sz w:val="24"/>
          <w:szCs w:val="24"/>
          <w:lang w:eastAsia="ar-SA"/>
        </w:rPr>
        <w:t xml:space="preserve">: </w:t>
      </w:r>
      <w:hyperlink r:id="rId7" w:history="1">
        <w:r w:rsidR="00D4222C" w:rsidRPr="00A0523A">
          <w:rPr>
            <w:rStyle w:val="a8"/>
            <w:rFonts w:ascii="Times New Roman" w:eastAsia="Times New Roman" w:hAnsi="Times New Roman" w:cs="Times New Roman"/>
            <w:sz w:val="24"/>
            <w:szCs w:val="24"/>
            <w:lang w:eastAsia="ar-SA"/>
          </w:rPr>
          <w:t>kondratuk_alexey@mail.ru</w:t>
        </w:r>
      </w:hyperlink>
      <w:r w:rsidR="00D4222C" w:rsidRPr="00A0523A">
        <w:rPr>
          <w:rFonts w:ascii="Times New Roman" w:eastAsia="Times New Roman" w:hAnsi="Times New Roman" w:cs="Times New Roman"/>
          <w:sz w:val="24"/>
          <w:szCs w:val="24"/>
          <w:lang w:eastAsia="ar-SA"/>
        </w:rPr>
        <w:t>, или</w:t>
      </w:r>
      <w:r w:rsidR="00D4222C" w:rsidRPr="00720C61">
        <w:rPr>
          <w:rFonts w:ascii="Times New Roman" w:eastAsia="Times New Roman" w:hAnsi="Times New Roman" w:cs="Times New Roman"/>
          <w:sz w:val="24"/>
          <w:szCs w:val="24"/>
          <w:lang w:eastAsia="ar-SA"/>
        </w:rPr>
        <w:t xml:space="preserve"> по телефону </w:t>
      </w:r>
      <w:r w:rsidR="00D4222C">
        <w:rPr>
          <w:rFonts w:ascii="Times New Roman" w:eastAsia="Times New Roman" w:hAnsi="Times New Roman" w:cs="Times New Roman"/>
          <w:sz w:val="24"/>
          <w:szCs w:val="24"/>
          <w:lang w:eastAsia="ar-SA"/>
        </w:rPr>
        <w:br/>
      </w:r>
      <w:bookmarkStart w:id="0" w:name="_GoBack"/>
      <w:r w:rsidR="00D4222C">
        <w:rPr>
          <w:rFonts w:ascii="Times New Roman" w:eastAsia="Times New Roman" w:hAnsi="Times New Roman" w:cs="Times New Roman"/>
          <w:sz w:val="24"/>
          <w:szCs w:val="24"/>
          <w:lang w:eastAsia="ar-SA"/>
        </w:rPr>
        <w:t>+7 (495) 698-93-05, доб</w:t>
      </w:r>
      <w:r w:rsidR="00D4222C" w:rsidRPr="00A0523A">
        <w:rPr>
          <w:rFonts w:ascii="Times New Roman" w:eastAsia="Times New Roman" w:hAnsi="Times New Roman" w:cs="Times New Roman"/>
          <w:sz w:val="24"/>
          <w:szCs w:val="24"/>
          <w:lang w:eastAsia="ar-SA"/>
        </w:rPr>
        <w:t xml:space="preserve">. </w:t>
      </w:r>
      <w:r w:rsidR="00C709A6">
        <w:rPr>
          <w:rFonts w:ascii="Times New Roman" w:eastAsia="Times New Roman" w:hAnsi="Times New Roman" w:cs="Times New Roman"/>
          <w:sz w:val="24"/>
          <w:szCs w:val="24"/>
          <w:lang w:eastAsia="ar-SA"/>
        </w:rPr>
        <w:t>609</w:t>
      </w:r>
      <w:r w:rsidR="00D4222C" w:rsidRPr="00A0523A">
        <w:rPr>
          <w:rFonts w:ascii="Times New Roman" w:eastAsia="Times New Roman" w:hAnsi="Times New Roman" w:cs="Times New Roman"/>
          <w:sz w:val="24"/>
          <w:szCs w:val="24"/>
          <w:lang w:eastAsia="ar-SA"/>
        </w:rPr>
        <w:t>0</w:t>
      </w:r>
      <w:bookmarkEnd w:id="0"/>
      <w:r w:rsidRPr="002614D5">
        <w:rPr>
          <w:rFonts w:ascii="Times New Roman" w:eastAsia="Times New Roman" w:hAnsi="Times New Roman" w:cs="Times New Roman"/>
          <w:sz w:val="24"/>
          <w:szCs w:val="24"/>
          <w:lang w:eastAsia="ar-SA"/>
        </w:rPr>
        <w:t>, извещает Заказчика о поставке товара не позднее, чем за 3 (три) рабочих дня до даты его поставки.  В извещении должен быть указан вид транспортного средства, его государственный номер, ФИО водителя и сопровождающих лиц, включая ответственного представителя Поставщика, а также их контактных телефонов. Перед поставкой Поставщик должен согласовать с Заказчиком номенклатуру поставляемого товара.</w:t>
      </w:r>
    </w:p>
    <w:p w:rsidR="002614D5" w:rsidRPr="002614D5" w:rsidRDefault="002614D5" w:rsidP="002614D5">
      <w:pPr>
        <w:widowControl w:val="0"/>
        <w:numPr>
          <w:ilvl w:val="0"/>
          <w:numId w:val="2"/>
        </w:numPr>
        <w:autoSpaceDE w:val="0"/>
        <w:autoSpaceDN w:val="0"/>
        <w:adjustRightInd w:val="0"/>
        <w:spacing w:after="0" w:line="240" w:lineRule="auto"/>
        <w:ind w:left="426" w:hanging="284"/>
        <w:contextualSpacing/>
        <w:jc w:val="both"/>
        <w:outlineLvl w:val="2"/>
        <w:rPr>
          <w:rFonts w:ascii="Times New Roman" w:eastAsia="Times New Roman" w:hAnsi="Times New Roman" w:cs="Times New Roman"/>
          <w:sz w:val="24"/>
          <w:szCs w:val="24"/>
          <w:lang w:eastAsia="ar-SA"/>
        </w:rPr>
      </w:pPr>
      <w:r w:rsidRPr="002614D5">
        <w:rPr>
          <w:rFonts w:ascii="Times New Roman" w:eastAsia="Times New Roman" w:hAnsi="Times New Roman" w:cs="Times New Roman"/>
          <w:b/>
          <w:bCs/>
          <w:color w:val="000000"/>
          <w:sz w:val="24"/>
          <w:szCs w:val="24"/>
          <w:lang w:eastAsia="ar-SA"/>
        </w:rPr>
        <w:t>Функциональные характеристики Товара</w:t>
      </w:r>
      <w:r w:rsidRPr="002614D5">
        <w:rPr>
          <w:rFonts w:ascii="Times New Roman" w:eastAsia="Times New Roman" w:hAnsi="Times New Roman" w:cs="Times New Roman"/>
          <w:color w:val="000000"/>
          <w:sz w:val="24"/>
          <w:szCs w:val="24"/>
          <w:lang w:eastAsia="ar-SA"/>
        </w:rPr>
        <w:t>: Товар должен быть новым</w:t>
      </w:r>
      <w:r w:rsidRPr="002614D5">
        <w:rPr>
          <w:rFonts w:ascii="Times New Roman" w:eastAsia="Times New Roman" w:hAnsi="Times New Roman" w:cs="Times New Roman"/>
          <w:sz w:val="24"/>
          <w:szCs w:val="24"/>
          <w:lang w:eastAsia="ar-SA"/>
        </w:rPr>
        <w:t xml:space="preserve"> (который не был в употреблении, в котором не происходило восстановление его потребительских свойств).</w:t>
      </w:r>
    </w:p>
    <w:p w:rsidR="002614D5" w:rsidRPr="002614D5" w:rsidRDefault="002614D5" w:rsidP="002614D5">
      <w:pPr>
        <w:spacing w:after="0" w:line="240" w:lineRule="auto"/>
        <w:ind w:left="426" w:firstLine="284"/>
        <w:jc w:val="both"/>
        <w:outlineLvl w:val="2"/>
        <w:rPr>
          <w:rFonts w:ascii="Times New Roman" w:eastAsia="Times New Roman" w:hAnsi="Times New Roman" w:cs="Times New Roman"/>
          <w:color w:val="000000"/>
          <w:sz w:val="24"/>
          <w:szCs w:val="24"/>
          <w:lang w:eastAsia="ru-RU"/>
        </w:rPr>
      </w:pPr>
      <w:r w:rsidRPr="002614D5">
        <w:rPr>
          <w:rFonts w:ascii="Times New Roman" w:eastAsia="Times New Roman" w:hAnsi="Times New Roman" w:cs="Times New Roman"/>
          <w:color w:val="000000"/>
          <w:sz w:val="24"/>
          <w:szCs w:val="24"/>
          <w:lang w:eastAsia="ru-RU"/>
        </w:rPr>
        <w:t>Товар должен:</w:t>
      </w:r>
    </w:p>
    <w:p w:rsidR="002614D5" w:rsidRPr="002614D5" w:rsidRDefault="002614D5" w:rsidP="002614D5">
      <w:pPr>
        <w:numPr>
          <w:ilvl w:val="0"/>
          <w:numId w:val="1"/>
        </w:numPr>
        <w:autoSpaceDE w:val="0"/>
        <w:autoSpaceDN w:val="0"/>
        <w:adjustRightInd w:val="0"/>
        <w:spacing w:after="0" w:line="240" w:lineRule="auto"/>
        <w:ind w:left="426" w:firstLine="284"/>
        <w:jc w:val="both"/>
        <w:outlineLvl w:val="2"/>
        <w:rPr>
          <w:rFonts w:ascii="Times New Roman" w:eastAsia="Times New Roman" w:hAnsi="Times New Roman" w:cs="Times New Roman"/>
          <w:sz w:val="24"/>
          <w:szCs w:val="24"/>
          <w:lang w:eastAsia="ru-RU"/>
        </w:rPr>
      </w:pPr>
      <w:r w:rsidRPr="002614D5">
        <w:rPr>
          <w:rFonts w:ascii="Times New Roman" w:eastAsia="Times New Roman" w:hAnsi="Times New Roman" w:cs="Times New Roman"/>
          <w:sz w:val="24"/>
          <w:szCs w:val="24"/>
          <w:lang w:eastAsia="ru-RU"/>
        </w:rPr>
        <w:t>полностью соответствовать характеристикам, установленным настоящим Техническим заданием;</w:t>
      </w:r>
    </w:p>
    <w:p w:rsidR="002614D5" w:rsidRPr="002614D5" w:rsidRDefault="002614D5" w:rsidP="002614D5">
      <w:pPr>
        <w:numPr>
          <w:ilvl w:val="0"/>
          <w:numId w:val="1"/>
        </w:numPr>
        <w:tabs>
          <w:tab w:val="num" w:pos="426"/>
        </w:tabs>
        <w:autoSpaceDE w:val="0"/>
        <w:autoSpaceDN w:val="0"/>
        <w:adjustRightInd w:val="0"/>
        <w:spacing w:after="0" w:line="240" w:lineRule="auto"/>
        <w:ind w:left="426" w:firstLine="284"/>
        <w:jc w:val="both"/>
        <w:outlineLvl w:val="2"/>
        <w:rPr>
          <w:rFonts w:ascii="Times New Roman" w:eastAsia="Times New Roman" w:hAnsi="Times New Roman" w:cs="Times New Roman"/>
          <w:sz w:val="24"/>
          <w:szCs w:val="24"/>
          <w:lang w:eastAsia="ru-RU"/>
        </w:rPr>
      </w:pPr>
      <w:r w:rsidRPr="002614D5">
        <w:rPr>
          <w:rFonts w:ascii="Times New Roman" w:eastAsia="Times New Roman" w:hAnsi="Times New Roman" w:cs="Times New Roman"/>
          <w:sz w:val="24"/>
          <w:szCs w:val="24"/>
          <w:lang w:eastAsia="ru-RU"/>
        </w:rPr>
        <w:t xml:space="preserve">соответствовать функциональным (потребительским) и качественным характеристикам, установленным для данной группы товаров; </w:t>
      </w:r>
    </w:p>
    <w:p w:rsidR="002614D5" w:rsidRPr="002614D5" w:rsidRDefault="002614D5" w:rsidP="002614D5">
      <w:pPr>
        <w:numPr>
          <w:ilvl w:val="0"/>
          <w:numId w:val="1"/>
        </w:numPr>
        <w:tabs>
          <w:tab w:val="num" w:pos="426"/>
        </w:tabs>
        <w:autoSpaceDE w:val="0"/>
        <w:autoSpaceDN w:val="0"/>
        <w:adjustRightInd w:val="0"/>
        <w:spacing w:after="0" w:line="240" w:lineRule="auto"/>
        <w:ind w:left="426" w:firstLine="284"/>
        <w:jc w:val="both"/>
        <w:outlineLvl w:val="2"/>
        <w:rPr>
          <w:rFonts w:ascii="Times New Roman" w:eastAsia="Times New Roman" w:hAnsi="Times New Roman" w:cs="Times New Roman"/>
          <w:sz w:val="24"/>
          <w:szCs w:val="24"/>
          <w:lang w:eastAsia="ru-RU"/>
        </w:rPr>
      </w:pPr>
      <w:r w:rsidRPr="002614D5">
        <w:rPr>
          <w:rFonts w:ascii="Times New Roman" w:eastAsia="Times New Roman" w:hAnsi="Times New Roman" w:cs="Times New Roman"/>
          <w:sz w:val="24"/>
          <w:szCs w:val="24"/>
          <w:lang w:eastAsia="ru-RU"/>
        </w:rPr>
        <w:t>не иметь дефектов, связанных с качеством его изготовления, либо с качеством используемых при его изготовлении материалов;</w:t>
      </w:r>
    </w:p>
    <w:p w:rsidR="002614D5" w:rsidRPr="002614D5" w:rsidRDefault="002614D5" w:rsidP="002614D5">
      <w:pPr>
        <w:numPr>
          <w:ilvl w:val="0"/>
          <w:numId w:val="1"/>
        </w:numPr>
        <w:tabs>
          <w:tab w:val="num" w:pos="426"/>
        </w:tabs>
        <w:autoSpaceDE w:val="0"/>
        <w:autoSpaceDN w:val="0"/>
        <w:adjustRightInd w:val="0"/>
        <w:spacing w:after="0" w:line="240" w:lineRule="auto"/>
        <w:ind w:left="426" w:firstLine="284"/>
        <w:jc w:val="both"/>
        <w:outlineLvl w:val="2"/>
        <w:rPr>
          <w:rFonts w:ascii="Times New Roman" w:eastAsia="Times New Roman" w:hAnsi="Times New Roman" w:cs="Times New Roman"/>
          <w:sz w:val="24"/>
          <w:szCs w:val="24"/>
          <w:lang w:eastAsia="ru-RU"/>
        </w:rPr>
      </w:pPr>
      <w:r w:rsidRPr="002614D5">
        <w:rPr>
          <w:rFonts w:ascii="Times New Roman" w:eastAsia="Times New Roman" w:hAnsi="Times New Roman" w:cs="Times New Roman"/>
          <w:sz w:val="24"/>
          <w:szCs w:val="24"/>
          <w:lang w:eastAsia="ru-RU"/>
        </w:rPr>
        <w:t>свободным от прав третьих лиц и не являться предметом залога, ареста или иного обременения.</w:t>
      </w:r>
    </w:p>
    <w:p w:rsidR="002614D5" w:rsidRPr="002614D5" w:rsidRDefault="002614D5" w:rsidP="002614D5">
      <w:pPr>
        <w:numPr>
          <w:ilvl w:val="0"/>
          <w:numId w:val="2"/>
        </w:numPr>
        <w:overflowPunct w:val="0"/>
        <w:autoSpaceDE w:val="0"/>
        <w:autoSpaceDN w:val="0"/>
        <w:adjustRightInd w:val="0"/>
        <w:spacing w:after="0" w:line="240" w:lineRule="auto"/>
        <w:jc w:val="both"/>
        <w:outlineLvl w:val="2"/>
        <w:rPr>
          <w:rFonts w:ascii="Times New Roman" w:eastAsia="Times New Roman" w:hAnsi="Times New Roman" w:cs="Times New Roman"/>
          <w:b/>
          <w:bCs/>
          <w:i/>
          <w:iCs/>
          <w:sz w:val="24"/>
          <w:szCs w:val="24"/>
          <w:lang w:eastAsia="ru-RU"/>
        </w:rPr>
      </w:pPr>
      <w:r w:rsidRPr="002614D5">
        <w:rPr>
          <w:rFonts w:ascii="Times New Roman" w:eastAsia="Times New Roman" w:hAnsi="Times New Roman" w:cs="Times New Roman"/>
          <w:b/>
          <w:bCs/>
          <w:sz w:val="24"/>
          <w:szCs w:val="24"/>
          <w:lang w:eastAsia="ru-RU"/>
        </w:rPr>
        <w:t xml:space="preserve">Порядок поставки Товара: </w:t>
      </w:r>
      <w:r w:rsidRPr="002614D5">
        <w:rPr>
          <w:rFonts w:ascii="Times New Roman" w:eastAsia="Times New Roman" w:hAnsi="Times New Roman" w:cs="Times New Roman"/>
          <w:sz w:val="24"/>
          <w:szCs w:val="24"/>
          <w:lang w:eastAsia="ru-RU"/>
        </w:rPr>
        <w:t xml:space="preserve">Товар поставляется единовременно одной партией. </w:t>
      </w:r>
    </w:p>
    <w:p w:rsidR="002614D5" w:rsidRDefault="002614D5" w:rsidP="002614D5">
      <w:pPr>
        <w:spacing w:after="0" w:line="240" w:lineRule="auto"/>
        <w:ind w:left="426"/>
        <w:jc w:val="both"/>
        <w:rPr>
          <w:rFonts w:ascii="Times New Roman" w:eastAsia="Times New Roman" w:hAnsi="Times New Roman" w:cs="Times New Roman"/>
          <w:iCs/>
          <w:sz w:val="24"/>
          <w:szCs w:val="24"/>
          <w:lang w:eastAsia="ru-RU"/>
        </w:rPr>
      </w:pPr>
      <w:r w:rsidRPr="002614D5">
        <w:rPr>
          <w:rFonts w:ascii="Times New Roman" w:eastAsia="Times New Roman" w:hAnsi="Times New Roman" w:cs="Times New Roman"/>
          <w:iCs/>
          <w:sz w:val="24"/>
          <w:szCs w:val="24"/>
          <w:lang w:eastAsia="ru-RU"/>
        </w:rPr>
        <w:t>Поставщик осуществляет доставку, погрузочно-разгрузочные работы, подъем/спуск на этаж, указанный Заказчиком, вывоз транспортировочного упаковочного материала и прочего мусора.</w:t>
      </w:r>
    </w:p>
    <w:p w:rsidR="002614D5" w:rsidRPr="002614D5" w:rsidRDefault="002614D5" w:rsidP="002614D5">
      <w:pPr>
        <w:numPr>
          <w:ilvl w:val="0"/>
          <w:numId w:val="2"/>
        </w:numPr>
        <w:overflowPunct w:val="0"/>
        <w:autoSpaceDE w:val="0"/>
        <w:autoSpaceDN w:val="0"/>
        <w:adjustRightInd w:val="0"/>
        <w:spacing w:after="0" w:line="240" w:lineRule="auto"/>
        <w:jc w:val="both"/>
        <w:outlineLvl w:val="2"/>
        <w:rPr>
          <w:rFonts w:ascii="Times New Roman" w:eastAsia="Times New Roman" w:hAnsi="Times New Roman" w:cs="Times New Roman"/>
          <w:sz w:val="24"/>
          <w:szCs w:val="24"/>
          <w:lang w:eastAsia="ar-SA"/>
        </w:rPr>
      </w:pPr>
      <w:r w:rsidRPr="002614D5">
        <w:rPr>
          <w:rFonts w:ascii="Times New Roman" w:eastAsia="Times New Roman" w:hAnsi="Times New Roman" w:cs="Times New Roman"/>
          <w:b/>
          <w:bCs/>
          <w:sz w:val="24"/>
          <w:szCs w:val="24"/>
          <w:lang w:eastAsia="ar-SA"/>
        </w:rPr>
        <w:t>Требования по комплектности Товара</w:t>
      </w:r>
      <w:r w:rsidRPr="002614D5">
        <w:rPr>
          <w:rFonts w:ascii="Times New Roman" w:eastAsia="Times New Roman" w:hAnsi="Times New Roman" w:cs="Times New Roman"/>
          <w:sz w:val="24"/>
          <w:szCs w:val="24"/>
          <w:lang w:eastAsia="ar-SA"/>
        </w:rPr>
        <w:t>: Товар должен быть поставлен в полной комплектации, установленной производителем.</w:t>
      </w:r>
    </w:p>
    <w:p w:rsidR="002614D5" w:rsidRPr="00465DF6" w:rsidRDefault="002614D5" w:rsidP="002614D5">
      <w:pPr>
        <w:numPr>
          <w:ilvl w:val="0"/>
          <w:numId w:val="2"/>
        </w:numPr>
        <w:autoSpaceDE w:val="0"/>
        <w:autoSpaceDN w:val="0"/>
        <w:spacing w:after="0" w:line="240" w:lineRule="auto"/>
        <w:jc w:val="both"/>
        <w:rPr>
          <w:rFonts w:ascii="Times New Roman" w:eastAsia="Times New Roman" w:hAnsi="Times New Roman" w:cs="Calibri"/>
          <w:sz w:val="24"/>
          <w:szCs w:val="24"/>
          <w:lang w:eastAsia="ar-SA"/>
        </w:rPr>
      </w:pPr>
      <w:r w:rsidRPr="002614D5">
        <w:rPr>
          <w:rFonts w:ascii="Times New Roman" w:eastAsia="Times New Roman" w:hAnsi="Times New Roman" w:cs="Times New Roman"/>
          <w:b/>
          <w:sz w:val="24"/>
          <w:szCs w:val="24"/>
          <w:lang w:eastAsia="ar-SA"/>
        </w:rPr>
        <w:t>Форма, сроки и порядок оплаты товара:</w:t>
      </w:r>
      <w:r w:rsidRPr="002614D5">
        <w:rPr>
          <w:rFonts w:ascii="Times New Roman" w:eastAsia="Times New Roman" w:hAnsi="Times New Roman" w:cs="Times New Roman"/>
          <w:sz w:val="24"/>
          <w:szCs w:val="24"/>
          <w:lang w:eastAsia="ar-SA"/>
        </w:rPr>
        <w:t xml:space="preserve"> </w:t>
      </w:r>
      <w:r w:rsidRPr="002614D5">
        <w:rPr>
          <w:rFonts w:ascii="Times New Roman" w:eastAsia="Times New Roman" w:hAnsi="Times New Roman" w:cs="Calibri"/>
          <w:bCs/>
          <w:sz w:val="24"/>
          <w:szCs w:val="24"/>
          <w:lang w:eastAsia="ar-SA"/>
        </w:rPr>
        <w:t>Оплата по Контракту осуществляется в безналичной форме в российских рублях в течение 7 (семи) рабочих дней со дня подписания обеими Сторонами универсального передаточного документа и выставления Поставщиком счета на оплату путем перечисления денежных средств с расчетного (лицевого) счета Заказчи</w:t>
      </w:r>
      <w:r w:rsidR="00465DF6">
        <w:rPr>
          <w:rFonts w:ascii="Times New Roman" w:eastAsia="Times New Roman" w:hAnsi="Times New Roman" w:cs="Calibri"/>
          <w:bCs/>
          <w:sz w:val="24"/>
          <w:szCs w:val="24"/>
          <w:lang w:eastAsia="ar-SA"/>
        </w:rPr>
        <w:t>ка на расчётный счет Поставщика</w:t>
      </w:r>
      <w:r w:rsidRPr="002614D5">
        <w:rPr>
          <w:rFonts w:ascii="Times New Roman" w:eastAsia="Times New Roman" w:hAnsi="Times New Roman" w:cs="Calibri"/>
          <w:bCs/>
          <w:sz w:val="24"/>
          <w:szCs w:val="24"/>
          <w:lang w:eastAsia="ar-SA"/>
        </w:rPr>
        <w:t>.</w:t>
      </w:r>
    </w:p>
    <w:p w:rsidR="00465DF6" w:rsidRPr="00465DF6" w:rsidRDefault="00465DF6" w:rsidP="00465DF6">
      <w:pPr>
        <w:pStyle w:val="a6"/>
        <w:spacing w:after="0" w:line="276" w:lineRule="auto"/>
        <w:ind w:left="360"/>
        <w:jc w:val="both"/>
        <w:rPr>
          <w:rFonts w:ascii="Times New Roman" w:eastAsia="Times New Roman" w:hAnsi="Times New Roman" w:cs="Times New Roman"/>
          <w:bCs/>
          <w:sz w:val="24"/>
          <w:szCs w:val="24"/>
          <w:lang w:eastAsia="ru-RU"/>
        </w:rPr>
      </w:pPr>
      <w:r w:rsidRPr="00465DF6">
        <w:rPr>
          <w:rFonts w:ascii="Times New Roman" w:eastAsia="Times New Roman" w:hAnsi="Times New Roman" w:cs="Times New Roman"/>
          <w:bCs/>
          <w:sz w:val="24"/>
          <w:szCs w:val="24"/>
          <w:lang w:eastAsia="ru-RU"/>
        </w:rPr>
        <w:t xml:space="preserve">Цена Контракта является твердой и включает в себя: стоимость услуг, включающую все возможные расходы </w:t>
      </w:r>
      <w:r w:rsidR="003D7FBF">
        <w:rPr>
          <w:rFonts w:ascii="Times New Roman" w:eastAsia="Times New Roman" w:hAnsi="Times New Roman" w:cs="Times New Roman"/>
          <w:bCs/>
          <w:sz w:val="24"/>
          <w:szCs w:val="24"/>
          <w:lang w:eastAsia="ru-RU"/>
        </w:rPr>
        <w:t>Поставщика</w:t>
      </w:r>
      <w:r w:rsidRPr="00465DF6">
        <w:rPr>
          <w:rFonts w:ascii="Times New Roman" w:eastAsia="Times New Roman" w:hAnsi="Times New Roman" w:cs="Times New Roman"/>
          <w:bCs/>
          <w:sz w:val="24"/>
          <w:szCs w:val="24"/>
          <w:lang w:eastAsia="ru-RU"/>
        </w:rPr>
        <w:t>,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иные расходы прямо не поименованные, но возникающие у </w:t>
      </w:r>
      <w:r w:rsidR="003D7FBF">
        <w:rPr>
          <w:rFonts w:ascii="Times New Roman" w:eastAsia="Times New Roman" w:hAnsi="Times New Roman" w:cs="Times New Roman"/>
          <w:bCs/>
          <w:sz w:val="24"/>
          <w:szCs w:val="24"/>
          <w:lang w:eastAsia="ru-RU"/>
        </w:rPr>
        <w:t>Поставщика</w:t>
      </w:r>
      <w:r w:rsidRPr="00465DF6">
        <w:rPr>
          <w:rFonts w:ascii="Times New Roman" w:eastAsia="Times New Roman" w:hAnsi="Times New Roman" w:cs="Times New Roman"/>
          <w:bCs/>
          <w:sz w:val="24"/>
          <w:szCs w:val="24"/>
          <w:lang w:eastAsia="ru-RU"/>
        </w:rPr>
        <w:t xml:space="preserve"> в связи с исполнением обязательств по Контракту.</w:t>
      </w:r>
    </w:p>
    <w:p w:rsidR="00465DF6" w:rsidRPr="00465DF6" w:rsidRDefault="00465DF6" w:rsidP="00465DF6">
      <w:pPr>
        <w:pStyle w:val="a6"/>
        <w:spacing w:after="0" w:line="276" w:lineRule="auto"/>
        <w:ind w:left="360"/>
        <w:jc w:val="both"/>
        <w:rPr>
          <w:rFonts w:ascii="Times New Roman" w:eastAsia="Times New Roman" w:hAnsi="Times New Roman" w:cs="Times New Roman"/>
          <w:bCs/>
          <w:sz w:val="24"/>
          <w:szCs w:val="24"/>
          <w:lang w:eastAsia="ru-RU"/>
        </w:rPr>
      </w:pPr>
      <w:r w:rsidRPr="00465DF6">
        <w:rPr>
          <w:rFonts w:ascii="Times New Roman" w:eastAsia="Times New Roman" w:hAnsi="Times New Roman" w:cs="Times New Roman"/>
          <w:bCs/>
          <w:sz w:val="24"/>
          <w:szCs w:val="24"/>
          <w:lang w:eastAsia="ru-RU"/>
        </w:rPr>
        <w:lastRenderedPageBreak/>
        <w:t xml:space="preserve">Цена Контракта может быть снижена по соглашению Сторон без изменения предусмотренных Контрактом объема услуг и иных условий исполнения Контракта. </w:t>
      </w:r>
    </w:p>
    <w:p w:rsidR="00465DF6" w:rsidRPr="00465DF6" w:rsidRDefault="00465DF6" w:rsidP="00465DF6">
      <w:pPr>
        <w:pStyle w:val="a6"/>
        <w:autoSpaceDE w:val="0"/>
        <w:autoSpaceDN w:val="0"/>
        <w:adjustRightInd w:val="0"/>
        <w:spacing w:after="0" w:line="240" w:lineRule="auto"/>
        <w:ind w:left="360"/>
        <w:jc w:val="both"/>
        <w:rPr>
          <w:rFonts w:ascii="Times New Roman" w:eastAsia="Times New Roman" w:hAnsi="Times New Roman" w:cs="Times New Roman"/>
          <w:bCs/>
          <w:sz w:val="24"/>
          <w:szCs w:val="24"/>
          <w:lang w:eastAsia="ru-RU"/>
        </w:rPr>
      </w:pPr>
      <w:r w:rsidRPr="00465DF6">
        <w:rPr>
          <w:rFonts w:ascii="Times New Roman" w:eastAsia="Times New Roman" w:hAnsi="Times New Roman" w:cs="Times New Roman"/>
          <w:bCs/>
          <w:sz w:val="24"/>
          <w:szCs w:val="24"/>
          <w:lang w:eastAsia="ru-RU"/>
        </w:rPr>
        <w:t>Оплата по Контракту осуществляется в рублях Российской Федерации.</w:t>
      </w:r>
    </w:p>
    <w:p w:rsidR="00465DF6" w:rsidRPr="00465DF6" w:rsidRDefault="00465DF6" w:rsidP="00465DF6">
      <w:pPr>
        <w:pStyle w:val="a6"/>
        <w:autoSpaceDE w:val="0"/>
        <w:autoSpaceDN w:val="0"/>
        <w:spacing w:after="0" w:line="240" w:lineRule="auto"/>
        <w:ind w:left="360"/>
        <w:jc w:val="both"/>
        <w:rPr>
          <w:rFonts w:ascii="Times New Roman" w:eastAsia="Times New Roman" w:hAnsi="Times New Roman" w:cs="Calibri"/>
          <w:sz w:val="24"/>
          <w:szCs w:val="24"/>
          <w:lang w:eastAsia="ar-SA"/>
        </w:rPr>
      </w:pPr>
      <w:r w:rsidRPr="00465DF6">
        <w:rPr>
          <w:rFonts w:ascii="Times New Roman" w:eastAsia="Times New Roman" w:hAnsi="Times New Roman" w:cs="Times New Roman"/>
          <w:color w:val="000000"/>
          <w:sz w:val="24"/>
          <w:szCs w:val="24"/>
          <w:lang w:bidi="ru-RU"/>
        </w:rPr>
        <w:t xml:space="preserve">В случае неисполнения или ненадлежащего исполнения </w:t>
      </w:r>
      <w:r w:rsidR="003D7FBF">
        <w:rPr>
          <w:rFonts w:ascii="Times New Roman" w:eastAsia="Times New Roman" w:hAnsi="Times New Roman" w:cs="Times New Roman"/>
          <w:color w:val="000000"/>
          <w:sz w:val="24"/>
          <w:szCs w:val="24"/>
          <w:lang w:bidi="ru-RU"/>
        </w:rPr>
        <w:t>Поставщиком</w:t>
      </w:r>
      <w:r w:rsidRPr="00465DF6">
        <w:rPr>
          <w:rFonts w:ascii="Times New Roman" w:eastAsia="Times New Roman" w:hAnsi="Times New Roman" w:cs="Times New Roman"/>
          <w:color w:val="000000"/>
          <w:sz w:val="24"/>
          <w:szCs w:val="24"/>
          <w:lang w:bidi="ru-RU"/>
        </w:rPr>
        <w:t xml:space="preserve"> обязательства, предусмотренного Контрактом, Заказчик производит оплату по Контракту за вычетом соответствующего размера неустойки (штрафа, пени).</w:t>
      </w:r>
    </w:p>
    <w:p w:rsidR="002614D5" w:rsidRPr="002614D5" w:rsidRDefault="002614D5" w:rsidP="002614D5">
      <w:pPr>
        <w:numPr>
          <w:ilvl w:val="0"/>
          <w:numId w:val="2"/>
        </w:numPr>
        <w:autoSpaceDE w:val="0"/>
        <w:autoSpaceDN w:val="0"/>
        <w:adjustRightInd w:val="0"/>
        <w:spacing w:after="0" w:line="276" w:lineRule="auto"/>
        <w:ind w:right="37"/>
        <w:jc w:val="both"/>
        <w:outlineLvl w:val="2"/>
        <w:rPr>
          <w:rFonts w:ascii="Times New Roman" w:eastAsia="Times New Roman" w:hAnsi="Times New Roman" w:cs="Times New Roman"/>
          <w:sz w:val="24"/>
          <w:szCs w:val="24"/>
          <w:lang w:eastAsia="ar-SA"/>
        </w:rPr>
      </w:pPr>
      <w:r w:rsidRPr="002614D5">
        <w:rPr>
          <w:rFonts w:ascii="Times New Roman" w:eastAsia="Times New Roman" w:hAnsi="Times New Roman" w:cs="Times New Roman"/>
          <w:b/>
          <w:bCs/>
          <w:sz w:val="24"/>
          <w:szCs w:val="24"/>
          <w:lang w:eastAsia="ar-SA"/>
        </w:rPr>
        <w:t>Требования по передаче Заказчику технических и иных документов при поставке товара</w:t>
      </w:r>
      <w:r w:rsidRPr="002614D5">
        <w:rPr>
          <w:rFonts w:ascii="Times New Roman" w:eastAsia="Times New Roman" w:hAnsi="Times New Roman" w:cs="Times New Roman"/>
          <w:sz w:val="24"/>
          <w:szCs w:val="24"/>
          <w:lang w:eastAsia="ar-SA"/>
        </w:rPr>
        <w:t>: Документация на поставляемый Товар должна быть на русском языке. Предоставление документации в виде копии не допускается. Вся необходимая по законодательству документация на Товар должна быть предоставлена Заказчику при передаче Товара.</w:t>
      </w:r>
    </w:p>
    <w:p w:rsidR="002614D5" w:rsidRPr="002614D5" w:rsidRDefault="002614D5" w:rsidP="002614D5">
      <w:pPr>
        <w:numPr>
          <w:ilvl w:val="0"/>
          <w:numId w:val="2"/>
        </w:numPr>
        <w:tabs>
          <w:tab w:val="left" w:pos="11907"/>
        </w:tabs>
        <w:autoSpaceDE w:val="0"/>
        <w:autoSpaceDN w:val="0"/>
        <w:adjustRightInd w:val="0"/>
        <w:spacing w:after="0" w:line="276" w:lineRule="auto"/>
        <w:ind w:right="37"/>
        <w:jc w:val="both"/>
        <w:outlineLvl w:val="2"/>
        <w:rPr>
          <w:rFonts w:ascii="Times New Roman" w:eastAsia="Times New Roman" w:hAnsi="Times New Roman" w:cs="Times New Roman"/>
          <w:sz w:val="24"/>
          <w:szCs w:val="24"/>
          <w:lang w:eastAsia="ar-SA"/>
        </w:rPr>
      </w:pPr>
      <w:r w:rsidRPr="002614D5">
        <w:rPr>
          <w:rFonts w:ascii="Times New Roman" w:eastAsia="Times New Roman" w:hAnsi="Times New Roman" w:cs="Times New Roman"/>
          <w:b/>
          <w:bCs/>
          <w:sz w:val="24"/>
          <w:szCs w:val="24"/>
          <w:lang w:eastAsia="ar-SA"/>
        </w:rPr>
        <w:t>Требования к безопасности товара</w:t>
      </w:r>
      <w:r w:rsidRPr="002614D5">
        <w:rPr>
          <w:rFonts w:ascii="Times New Roman" w:eastAsia="Times New Roman" w:hAnsi="Times New Roman" w:cs="Times New Roman"/>
          <w:sz w:val="24"/>
          <w:szCs w:val="24"/>
          <w:lang w:eastAsia="ar-SA"/>
        </w:rPr>
        <w:t>: Поставляемый Товар должен быть безопасен при обычных условиях его использования для окружающей среды, жизни и здоровья человека.</w:t>
      </w:r>
    </w:p>
    <w:p w:rsidR="00B50578" w:rsidRPr="00B50578" w:rsidRDefault="002614D5" w:rsidP="002614D5">
      <w:pPr>
        <w:numPr>
          <w:ilvl w:val="0"/>
          <w:numId w:val="2"/>
        </w:numPr>
        <w:spacing w:after="0" w:line="276" w:lineRule="auto"/>
        <w:ind w:right="37"/>
        <w:contextualSpacing/>
        <w:jc w:val="both"/>
        <w:rPr>
          <w:rFonts w:ascii="Times New Roman" w:eastAsia="Times New Roman" w:hAnsi="Times New Roman" w:cs="Times New Roman"/>
          <w:sz w:val="24"/>
          <w:szCs w:val="24"/>
          <w:lang w:eastAsia="ar-SA"/>
        </w:rPr>
      </w:pPr>
      <w:r w:rsidRPr="002614D5">
        <w:rPr>
          <w:rFonts w:ascii="Times New Roman" w:eastAsia="Times New Roman" w:hAnsi="Times New Roman" w:cs="Times New Roman"/>
          <w:b/>
          <w:bCs/>
          <w:sz w:val="24"/>
          <w:szCs w:val="24"/>
          <w:lang w:eastAsia="ar-SA"/>
        </w:rPr>
        <w:t xml:space="preserve">Порядок сдачи и приемки товара: </w:t>
      </w:r>
    </w:p>
    <w:p w:rsidR="00B50578" w:rsidRDefault="00B50578" w:rsidP="00B50578">
      <w:pPr>
        <w:pStyle w:val="a6"/>
        <w:numPr>
          <w:ilvl w:val="1"/>
          <w:numId w:val="2"/>
        </w:numPr>
        <w:spacing w:after="0" w:line="276" w:lineRule="auto"/>
        <w:ind w:left="284" w:right="37" w:hanging="284"/>
        <w:jc w:val="both"/>
        <w:rPr>
          <w:rFonts w:ascii="Times New Roman" w:eastAsia="Times New Roman" w:hAnsi="Times New Roman" w:cs="Times New Roman"/>
          <w:sz w:val="24"/>
          <w:szCs w:val="24"/>
          <w:lang w:eastAsia="ar-SA"/>
        </w:rPr>
      </w:pPr>
      <w:r w:rsidRPr="00B50578">
        <w:rPr>
          <w:rFonts w:ascii="Times New Roman" w:eastAsia="Times New Roman" w:hAnsi="Times New Roman" w:cs="Times New Roman"/>
          <w:sz w:val="24"/>
          <w:szCs w:val="24"/>
          <w:lang w:eastAsia="ar-SA"/>
        </w:rPr>
        <w:t>Приемка Товара по количеству, комплектности, ассортименту, явным качественным дефектам и соответствию характеристикам, предусмотренным Техническим заданием, производится Заказчиком в момент фактической передачи Товара от Поставщика к Заказчику и подписания Сторонами УПД</w:t>
      </w:r>
      <w:r>
        <w:rPr>
          <w:rFonts w:ascii="Times New Roman" w:eastAsia="Times New Roman" w:hAnsi="Times New Roman" w:cs="Times New Roman"/>
          <w:sz w:val="24"/>
          <w:szCs w:val="24"/>
          <w:lang w:eastAsia="ar-SA"/>
        </w:rPr>
        <w:t>.</w:t>
      </w:r>
    </w:p>
    <w:p w:rsidR="00B50578" w:rsidRDefault="00B50578" w:rsidP="00B50578">
      <w:pPr>
        <w:pStyle w:val="a6"/>
        <w:numPr>
          <w:ilvl w:val="1"/>
          <w:numId w:val="2"/>
        </w:numPr>
        <w:spacing w:after="0" w:line="276" w:lineRule="auto"/>
        <w:ind w:left="284" w:right="37" w:hanging="284"/>
        <w:jc w:val="both"/>
        <w:rPr>
          <w:rFonts w:ascii="Times New Roman" w:eastAsia="Times New Roman" w:hAnsi="Times New Roman" w:cs="Times New Roman"/>
          <w:sz w:val="24"/>
          <w:szCs w:val="24"/>
          <w:lang w:eastAsia="ar-SA"/>
        </w:rPr>
      </w:pPr>
      <w:r w:rsidRPr="00B50578">
        <w:rPr>
          <w:rFonts w:ascii="Times New Roman" w:eastAsia="Times New Roman" w:hAnsi="Times New Roman" w:cs="Times New Roman"/>
          <w:sz w:val="24"/>
          <w:szCs w:val="24"/>
          <w:lang w:eastAsia="ar-SA"/>
        </w:rPr>
        <w:t>Подписание Заказчиком УПД не означает осмотр и приемку Товара Заказчиком по качеству</w:t>
      </w:r>
      <w:r>
        <w:rPr>
          <w:rFonts w:ascii="Times New Roman" w:eastAsia="Times New Roman" w:hAnsi="Times New Roman" w:cs="Times New Roman"/>
          <w:sz w:val="24"/>
          <w:szCs w:val="24"/>
          <w:lang w:eastAsia="ar-SA"/>
        </w:rPr>
        <w:t>.</w:t>
      </w:r>
    </w:p>
    <w:p w:rsidR="00B50578" w:rsidRDefault="00B50578" w:rsidP="00B50578">
      <w:pPr>
        <w:pStyle w:val="a6"/>
        <w:numPr>
          <w:ilvl w:val="1"/>
          <w:numId w:val="2"/>
        </w:numPr>
        <w:spacing w:after="0" w:line="276" w:lineRule="auto"/>
        <w:ind w:left="284" w:right="37" w:hanging="28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w:t>
      </w:r>
      <w:r w:rsidRPr="00B50578">
        <w:rPr>
          <w:rFonts w:ascii="Times New Roman" w:eastAsia="Times New Roman" w:hAnsi="Times New Roman" w:cs="Times New Roman"/>
          <w:sz w:val="24"/>
          <w:szCs w:val="24"/>
          <w:lang w:eastAsia="ar-SA"/>
        </w:rPr>
        <w:t>риемка Товара по скрытым качественным дефектам и не соответствию характеристикам, предусмотренным Техническим заданием, производится Заказчиком в течение 10 (десяти) рабочих дней с м</w:t>
      </w:r>
      <w:r>
        <w:rPr>
          <w:rFonts w:ascii="Times New Roman" w:eastAsia="Times New Roman" w:hAnsi="Times New Roman" w:cs="Times New Roman"/>
          <w:sz w:val="24"/>
          <w:szCs w:val="24"/>
          <w:lang w:eastAsia="ar-SA"/>
        </w:rPr>
        <w:t xml:space="preserve">омента приемки Товара </w:t>
      </w:r>
      <w:r w:rsidRPr="00B50578">
        <w:rPr>
          <w:rFonts w:ascii="Times New Roman" w:eastAsia="Times New Roman" w:hAnsi="Times New Roman" w:cs="Times New Roman"/>
          <w:sz w:val="24"/>
          <w:szCs w:val="24"/>
          <w:lang w:eastAsia="ar-SA"/>
        </w:rPr>
        <w:t>и подписания Сторонами УПД</w:t>
      </w:r>
      <w:r>
        <w:rPr>
          <w:rFonts w:ascii="Times New Roman" w:eastAsia="Times New Roman" w:hAnsi="Times New Roman" w:cs="Times New Roman"/>
          <w:sz w:val="24"/>
          <w:szCs w:val="24"/>
          <w:lang w:eastAsia="ar-SA"/>
        </w:rPr>
        <w:t>.</w:t>
      </w:r>
    </w:p>
    <w:p w:rsidR="00B50578" w:rsidRDefault="002614D5" w:rsidP="00B50578">
      <w:pPr>
        <w:pStyle w:val="a6"/>
        <w:numPr>
          <w:ilvl w:val="1"/>
          <w:numId w:val="2"/>
        </w:numPr>
        <w:spacing w:after="0" w:line="276" w:lineRule="auto"/>
        <w:ind w:left="284" w:right="37" w:hanging="284"/>
        <w:jc w:val="both"/>
        <w:rPr>
          <w:rFonts w:ascii="Times New Roman" w:eastAsia="Times New Roman" w:hAnsi="Times New Roman" w:cs="Times New Roman"/>
          <w:sz w:val="24"/>
          <w:szCs w:val="24"/>
          <w:lang w:eastAsia="ar-SA"/>
        </w:rPr>
      </w:pPr>
      <w:r w:rsidRPr="00B50578">
        <w:rPr>
          <w:rFonts w:ascii="Times New Roman" w:eastAsia="Times New Roman" w:hAnsi="Times New Roman" w:cs="Times New Roman"/>
          <w:sz w:val="24"/>
          <w:szCs w:val="24"/>
          <w:lang w:eastAsia="ar-SA"/>
        </w:rPr>
        <w:t>Датой передачи Товара считается дата подписания Заказчиком и Поставщиком документа о приемке. С даты передачи Товара Заказчик принимает на себя ответственность за сохранность Товара, равно как и за риск его случайной порчи или гибели. Риск случайной гибели или повреждения Товара до даты его передачи Заказчику лежит на Поставщике.</w:t>
      </w:r>
    </w:p>
    <w:p w:rsidR="00862281" w:rsidRPr="00B50578" w:rsidRDefault="00862281" w:rsidP="00B50578">
      <w:pPr>
        <w:pStyle w:val="a6"/>
        <w:numPr>
          <w:ilvl w:val="1"/>
          <w:numId w:val="2"/>
        </w:numPr>
        <w:spacing w:after="0" w:line="276" w:lineRule="auto"/>
        <w:ind w:left="284" w:right="37" w:hanging="284"/>
        <w:jc w:val="both"/>
        <w:rPr>
          <w:rFonts w:ascii="Times New Roman" w:eastAsia="Times New Roman" w:hAnsi="Times New Roman" w:cs="Times New Roman"/>
          <w:sz w:val="24"/>
          <w:szCs w:val="24"/>
          <w:lang w:eastAsia="ar-SA"/>
        </w:rPr>
      </w:pPr>
      <w:r w:rsidRPr="00862281">
        <w:rPr>
          <w:rFonts w:ascii="Times New Roman" w:eastAsia="Times New Roman" w:hAnsi="Times New Roman" w:cs="Times New Roman"/>
          <w:sz w:val="24"/>
          <w:szCs w:val="24"/>
          <w:lang w:eastAsia="ar-SA"/>
        </w:rPr>
        <w:t>Все затраты, связанные с возвратом (заменой и т.п.) Товара, признанного Сторонами некачественным, лежат на Поставщике</w:t>
      </w:r>
      <w:r>
        <w:rPr>
          <w:rFonts w:ascii="Times New Roman" w:eastAsia="Times New Roman" w:hAnsi="Times New Roman" w:cs="Times New Roman"/>
          <w:sz w:val="24"/>
          <w:szCs w:val="24"/>
          <w:lang w:eastAsia="ar-SA"/>
        </w:rPr>
        <w:t>.</w:t>
      </w:r>
    </w:p>
    <w:p w:rsidR="00D15690" w:rsidRDefault="00D15690" w:rsidP="005429A9">
      <w:pPr>
        <w:numPr>
          <w:ilvl w:val="0"/>
          <w:numId w:val="2"/>
        </w:numPr>
        <w:spacing w:after="0" w:line="276" w:lineRule="auto"/>
        <w:ind w:right="37"/>
        <w:contextualSpacing/>
        <w:jc w:val="both"/>
        <w:rPr>
          <w:rFonts w:ascii="Times New Roman" w:eastAsia="Times New Roman" w:hAnsi="Times New Roman" w:cs="Times New Roman"/>
          <w:sz w:val="24"/>
          <w:szCs w:val="24"/>
          <w:lang w:eastAsia="ar-SA"/>
        </w:rPr>
      </w:pPr>
      <w:r w:rsidRPr="00D15690">
        <w:rPr>
          <w:rFonts w:ascii="Times New Roman" w:eastAsia="Times New Roman" w:hAnsi="Times New Roman" w:cs="Times New Roman"/>
          <w:b/>
          <w:sz w:val="24"/>
          <w:szCs w:val="24"/>
          <w:lang w:eastAsia="ar-SA"/>
        </w:rPr>
        <w:t>Ответственность Сторон</w:t>
      </w:r>
      <w:r>
        <w:rPr>
          <w:rFonts w:ascii="Times New Roman" w:eastAsia="Times New Roman" w:hAnsi="Times New Roman" w:cs="Times New Roman"/>
          <w:sz w:val="24"/>
          <w:szCs w:val="24"/>
          <w:lang w:eastAsia="ar-SA"/>
        </w:rPr>
        <w:t>.</w:t>
      </w:r>
    </w:p>
    <w:p w:rsidR="005429A9" w:rsidRDefault="005429A9" w:rsidP="00D15690">
      <w:pPr>
        <w:pStyle w:val="a6"/>
        <w:numPr>
          <w:ilvl w:val="1"/>
          <w:numId w:val="2"/>
        </w:numPr>
        <w:spacing w:after="0" w:line="276" w:lineRule="auto"/>
        <w:ind w:left="426" w:right="37" w:hanging="426"/>
        <w:jc w:val="both"/>
        <w:rPr>
          <w:rFonts w:ascii="Times New Roman" w:eastAsia="Times New Roman" w:hAnsi="Times New Roman" w:cs="Times New Roman"/>
          <w:sz w:val="24"/>
          <w:szCs w:val="24"/>
          <w:lang w:eastAsia="ar-SA"/>
        </w:rPr>
      </w:pPr>
      <w:r w:rsidRPr="00D15690">
        <w:rPr>
          <w:rFonts w:ascii="Times New Roman" w:eastAsia="Times New Roman" w:hAnsi="Times New Roman" w:cs="Times New Roman"/>
          <w:sz w:val="24"/>
          <w:szCs w:val="24"/>
          <w:lang w:eastAsia="ar-SA"/>
        </w:rPr>
        <w:t>За неисполнение или ненадлежащее исполнение своих обязательств, установленных Контрактом, Заказчик и Поставщик несут ответственность в соответствии с постановлением Правительства Российской Федерации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№-1063» и иным законодательством Российской Федерации.</w:t>
      </w:r>
    </w:p>
    <w:p w:rsidR="00D15690" w:rsidRPr="00D15690" w:rsidRDefault="00D15690" w:rsidP="00D15690">
      <w:pPr>
        <w:pStyle w:val="a6"/>
        <w:numPr>
          <w:ilvl w:val="1"/>
          <w:numId w:val="2"/>
        </w:numPr>
        <w:spacing w:after="0" w:line="276" w:lineRule="auto"/>
        <w:ind w:left="426" w:right="37" w:hanging="426"/>
        <w:jc w:val="both"/>
        <w:rPr>
          <w:rFonts w:ascii="Times New Roman" w:eastAsia="Times New Roman" w:hAnsi="Times New Roman" w:cs="Times New Roman"/>
          <w:sz w:val="24"/>
          <w:szCs w:val="24"/>
          <w:lang w:eastAsia="ar-SA"/>
        </w:rPr>
      </w:pPr>
      <w:r w:rsidRPr="00D15690">
        <w:rPr>
          <w:rFonts w:ascii="Times New Roman" w:eastAsia="Times New Roman" w:hAnsi="Times New Roman" w:cs="Times New Roman"/>
          <w:sz w:val="24"/>
          <w:szCs w:val="24"/>
          <w:lang w:eastAsia="ar-SA"/>
        </w:rPr>
        <w:t xml:space="preserve">Размер штрафа устанавливается Договором в порядке, установленном настоящим разделом, в том числе рассчитывается как процент Цены Договора, или в случае, если </w:t>
      </w:r>
      <w:r w:rsidRPr="00D15690">
        <w:rPr>
          <w:rFonts w:ascii="Times New Roman" w:eastAsia="Times New Roman" w:hAnsi="Times New Roman" w:cs="Times New Roman"/>
          <w:sz w:val="24"/>
          <w:szCs w:val="24"/>
          <w:lang w:eastAsia="ar-SA"/>
        </w:rPr>
        <w:lastRenderedPageBreak/>
        <w:t>Договором предусмотрены этапы исполнения Договора, как процент цены Этапа исполнения Договора (далее - Цена Договора (Этапа)).</w:t>
      </w:r>
    </w:p>
    <w:p w:rsidR="00D15690" w:rsidRPr="00D15690" w:rsidRDefault="00D15690" w:rsidP="00D15690">
      <w:pPr>
        <w:pStyle w:val="a6"/>
        <w:numPr>
          <w:ilvl w:val="1"/>
          <w:numId w:val="2"/>
        </w:numPr>
        <w:spacing w:after="0" w:line="276" w:lineRule="auto"/>
        <w:ind w:left="426" w:right="37" w:hanging="426"/>
        <w:jc w:val="both"/>
        <w:rPr>
          <w:rFonts w:ascii="Times New Roman" w:eastAsia="Times New Roman" w:hAnsi="Times New Roman" w:cs="Times New Roman"/>
          <w:sz w:val="24"/>
          <w:szCs w:val="24"/>
          <w:lang w:eastAsia="ar-SA"/>
        </w:rPr>
      </w:pPr>
      <w:r w:rsidRPr="00D15690">
        <w:rPr>
          <w:rFonts w:ascii="Times New Roman" w:eastAsia="Times New Roman" w:hAnsi="Times New Roman" w:cs="Times New Roman"/>
          <w:sz w:val="24"/>
          <w:szCs w:val="24"/>
          <w:lang w:eastAsia="ar-SA"/>
        </w:rPr>
        <w:t xml:space="preserve">Пеня начисляется за каждый день просрочки исполнения </w:t>
      </w:r>
      <w:r w:rsidR="00F14A15">
        <w:rPr>
          <w:rFonts w:ascii="Times New Roman" w:eastAsia="Times New Roman" w:hAnsi="Times New Roman" w:cs="Times New Roman"/>
          <w:sz w:val="24"/>
          <w:szCs w:val="24"/>
          <w:lang w:eastAsia="ar-SA"/>
        </w:rPr>
        <w:t>Поставщиком</w:t>
      </w:r>
      <w:r w:rsidRPr="00D15690">
        <w:rPr>
          <w:rFonts w:ascii="Times New Roman" w:eastAsia="Times New Roman" w:hAnsi="Times New Roman" w:cs="Times New Roman"/>
          <w:sz w:val="24"/>
          <w:szCs w:val="24"/>
          <w:lang w:eastAsia="ar-SA"/>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F14A15">
        <w:rPr>
          <w:rFonts w:ascii="Times New Roman" w:eastAsia="Times New Roman" w:hAnsi="Times New Roman" w:cs="Times New Roman"/>
          <w:sz w:val="24"/>
          <w:szCs w:val="24"/>
          <w:lang w:eastAsia="ar-SA"/>
        </w:rPr>
        <w:t>Поставщиком</w:t>
      </w:r>
      <w:r w:rsidRPr="00D15690">
        <w:rPr>
          <w:rFonts w:ascii="Times New Roman" w:eastAsia="Times New Roman" w:hAnsi="Times New Roman" w:cs="Times New Roman"/>
          <w:sz w:val="24"/>
          <w:szCs w:val="24"/>
          <w:lang w:eastAsia="ar-SA"/>
        </w:rPr>
        <w:t>, за исключением случаев, если законодательством Российской Федерации установлен иной порядок начисления пени.</w:t>
      </w:r>
    </w:p>
    <w:p w:rsidR="00D15690" w:rsidRPr="00D15690" w:rsidRDefault="00D15690" w:rsidP="00D15690">
      <w:pPr>
        <w:pStyle w:val="a6"/>
        <w:numPr>
          <w:ilvl w:val="1"/>
          <w:numId w:val="2"/>
        </w:numPr>
        <w:spacing w:after="0" w:line="276" w:lineRule="auto"/>
        <w:ind w:left="426" w:right="37" w:hanging="426"/>
        <w:jc w:val="both"/>
        <w:rPr>
          <w:rFonts w:ascii="Times New Roman" w:eastAsia="Times New Roman" w:hAnsi="Times New Roman" w:cs="Times New Roman"/>
          <w:sz w:val="24"/>
          <w:szCs w:val="24"/>
          <w:lang w:eastAsia="ar-SA"/>
        </w:rPr>
      </w:pPr>
      <w:r w:rsidRPr="00D15690">
        <w:rPr>
          <w:rFonts w:ascii="Times New Roman" w:eastAsia="Times New Roman" w:hAnsi="Times New Roman" w:cs="Times New Roman"/>
          <w:sz w:val="24"/>
          <w:szCs w:val="24"/>
          <w:lang w:eastAsia="ar-SA"/>
        </w:rPr>
        <w:t xml:space="preserve">За каждый факт неисполнения или ненадлежащего исполнения </w:t>
      </w:r>
      <w:r w:rsidR="00F14A15">
        <w:rPr>
          <w:rFonts w:ascii="Times New Roman" w:eastAsia="Times New Roman" w:hAnsi="Times New Roman" w:cs="Times New Roman"/>
          <w:sz w:val="24"/>
          <w:szCs w:val="24"/>
          <w:lang w:eastAsia="ar-SA"/>
        </w:rPr>
        <w:t>Поставщиком</w:t>
      </w:r>
      <w:r w:rsidR="00F14A15" w:rsidRPr="00D15690">
        <w:rPr>
          <w:rFonts w:ascii="Times New Roman" w:eastAsia="Times New Roman" w:hAnsi="Times New Roman" w:cs="Times New Roman"/>
          <w:sz w:val="24"/>
          <w:szCs w:val="24"/>
          <w:lang w:eastAsia="ar-SA"/>
        </w:rPr>
        <w:t xml:space="preserve"> </w:t>
      </w:r>
      <w:r w:rsidRPr="00D15690">
        <w:rPr>
          <w:rFonts w:ascii="Times New Roman" w:eastAsia="Times New Roman" w:hAnsi="Times New Roman" w:cs="Times New Roman"/>
          <w:sz w:val="24"/>
          <w:szCs w:val="24"/>
          <w:lang w:eastAsia="ar-SA"/>
        </w:rPr>
        <w:t xml:space="preserve">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устанавливается штраф в размере 10 процентов цены Договора </w:t>
      </w:r>
    </w:p>
    <w:p w:rsidR="00D15690" w:rsidRPr="00D15690" w:rsidRDefault="00D15690" w:rsidP="00D15690">
      <w:pPr>
        <w:pStyle w:val="a6"/>
        <w:numPr>
          <w:ilvl w:val="1"/>
          <w:numId w:val="2"/>
        </w:numPr>
        <w:spacing w:after="0" w:line="276" w:lineRule="auto"/>
        <w:ind w:left="426" w:right="37" w:hanging="426"/>
        <w:jc w:val="both"/>
        <w:rPr>
          <w:rFonts w:ascii="Times New Roman" w:eastAsia="Times New Roman" w:hAnsi="Times New Roman" w:cs="Times New Roman"/>
          <w:sz w:val="24"/>
          <w:szCs w:val="24"/>
          <w:lang w:eastAsia="ar-SA"/>
        </w:rPr>
      </w:pPr>
      <w:r w:rsidRPr="00D15690">
        <w:rPr>
          <w:rFonts w:ascii="Times New Roman" w:eastAsia="Times New Roman" w:hAnsi="Times New Roman" w:cs="Times New Roman"/>
          <w:sz w:val="24"/>
          <w:szCs w:val="24"/>
          <w:lang w:eastAsia="ar-SA"/>
        </w:rPr>
        <w:t xml:space="preserve">За каждый факт неисполнения или ненадлежащего исполнения </w:t>
      </w:r>
      <w:r w:rsidR="00F14A15">
        <w:rPr>
          <w:rFonts w:ascii="Times New Roman" w:eastAsia="Times New Roman" w:hAnsi="Times New Roman" w:cs="Times New Roman"/>
          <w:sz w:val="24"/>
          <w:szCs w:val="24"/>
          <w:lang w:eastAsia="ar-SA"/>
        </w:rPr>
        <w:t>Поставщиком</w:t>
      </w:r>
      <w:r w:rsidR="00F14A15" w:rsidRPr="00D15690">
        <w:rPr>
          <w:rFonts w:ascii="Times New Roman" w:eastAsia="Times New Roman" w:hAnsi="Times New Roman" w:cs="Times New Roman"/>
          <w:sz w:val="24"/>
          <w:szCs w:val="24"/>
          <w:lang w:eastAsia="ar-SA"/>
        </w:rPr>
        <w:t xml:space="preserve"> </w:t>
      </w:r>
      <w:r w:rsidRPr="00D15690">
        <w:rPr>
          <w:rFonts w:ascii="Times New Roman" w:eastAsia="Times New Roman" w:hAnsi="Times New Roman" w:cs="Times New Roman"/>
          <w:sz w:val="24"/>
          <w:szCs w:val="24"/>
          <w:lang w:eastAsia="ar-SA"/>
        </w:rPr>
        <w:t>обязательства, предусмотренного Договором, которое не имеет стоимостного выражения, устанавливается штраф в размере 1000 рублей.</w:t>
      </w:r>
    </w:p>
    <w:p w:rsidR="00D15690" w:rsidRPr="00D15690" w:rsidRDefault="00D15690" w:rsidP="00D15690">
      <w:pPr>
        <w:pStyle w:val="a6"/>
        <w:numPr>
          <w:ilvl w:val="1"/>
          <w:numId w:val="2"/>
        </w:numPr>
        <w:spacing w:after="0" w:line="276" w:lineRule="auto"/>
        <w:ind w:left="426" w:right="37" w:hanging="426"/>
        <w:jc w:val="both"/>
        <w:rPr>
          <w:rFonts w:ascii="Times New Roman" w:eastAsia="Times New Roman" w:hAnsi="Times New Roman" w:cs="Times New Roman"/>
          <w:sz w:val="24"/>
          <w:szCs w:val="24"/>
          <w:lang w:eastAsia="ar-SA"/>
        </w:rPr>
      </w:pPr>
      <w:r w:rsidRPr="00D15690">
        <w:rPr>
          <w:rFonts w:ascii="Times New Roman" w:eastAsia="Times New Roman" w:hAnsi="Times New Roman" w:cs="Times New Roman"/>
          <w:sz w:val="24"/>
          <w:szCs w:val="24"/>
          <w:lang w:eastAsia="ar-SA"/>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устанавливается штраф в размере 1000 рублей.</w:t>
      </w:r>
    </w:p>
    <w:p w:rsidR="00D15690" w:rsidRPr="00D15690" w:rsidRDefault="00D15690" w:rsidP="00D15690">
      <w:pPr>
        <w:pStyle w:val="a6"/>
        <w:numPr>
          <w:ilvl w:val="1"/>
          <w:numId w:val="2"/>
        </w:numPr>
        <w:spacing w:after="0" w:line="276" w:lineRule="auto"/>
        <w:ind w:left="426" w:right="37" w:hanging="426"/>
        <w:jc w:val="both"/>
        <w:rPr>
          <w:rFonts w:ascii="Times New Roman" w:eastAsia="Times New Roman" w:hAnsi="Times New Roman" w:cs="Times New Roman"/>
          <w:sz w:val="24"/>
          <w:szCs w:val="24"/>
          <w:lang w:eastAsia="ar-SA"/>
        </w:rPr>
      </w:pPr>
      <w:r w:rsidRPr="00D15690">
        <w:rPr>
          <w:rFonts w:ascii="Times New Roman" w:eastAsia="Times New Roman" w:hAnsi="Times New Roman" w:cs="Times New Roman"/>
          <w:sz w:val="24"/>
          <w:szCs w:val="24"/>
          <w:lang w:eastAsia="ar-SA"/>
        </w:rPr>
        <w:t>Пеня начисляется за каждый день просрочки исполнения обязательства Заказчиком,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15690" w:rsidRPr="00D15690" w:rsidRDefault="00D15690" w:rsidP="00D15690">
      <w:pPr>
        <w:pStyle w:val="a6"/>
        <w:numPr>
          <w:ilvl w:val="1"/>
          <w:numId w:val="2"/>
        </w:numPr>
        <w:spacing w:after="0" w:line="276" w:lineRule="auto"/>
        <w:ind w:left="426" w:right="37" w:hanging="426"/>
        <w:jc w:val="both"/>
        <w:rPr>
          <w:rFonts w:ascii="Times New Roman" w:eastAsia="Times New Roman" w:hAnsi="Times New Roman" w:cs="Times New Roman"/>
          <w:sz w:val="24"/>
          <w:szCs w:val="24"/>
          <w:lang w:eastAsia="ar-SA"/>
        </w:rPr>
      </w:pPr>
      <w:r w:rsidRPr="00D15690">
        <w:rPr>
          <w:rFonts w:ascii="Times New Roman" w:eastAsia="Times New Roman" w:hAnsi="Times New Roman" w:cs="Times New Roman"/>
          <w:sz w:val="24"/>
          <w:szCs w:val="24"/>
          <w:lang w:eastAsia="ar-SA"/>
        </w:rPr>
        <w:t xml:space="preserve">Общая сумма начисленных штрафов за неисполнение или ненадлежащее исполнение </w:t>
      </w:r>
      <w:r w:rsidR="00F14A15">
        <w:rPr>
          <w:rFonts w:ascii="Times New Roman" w:eastAsia="Times New Roman" w:hAnsi="Times New Roman" w:cs="Times New Roman"/>
          <w:sz w:val="24"/>
          <w:szCs w:val="24"/>
          <w:lang w:eastAsia="ar-SA"/>
        </w:rPr>
        <w:t>Поставщиком</w:t>
      </w:r>
      <w:r w:rsidR="00F14A15" w:rsidRPr="00D15690">
        <w:rPr>
          <w:rFonts w:ascii="Times New Roman" w:eastAsia="Times New Roman" w:hAnsi="Times New Roman" w:cs="Times New Roman"/>
          <w:sz w:val="24"/>
          <w:szCs w:val="24"/>
          <w:lang w:eastAsia="ar-SA"/>
        </w:rPr>
        <w:t xml:space="preserve"> </w:t>
      </w:r>
      <w:r w:rsidRPr="00D15690">
        <w:rPr>
          <w:rFonts w:ascii="Times New Roman" w:eastAsia="Times New Roman" w:hAnsi="Times New Roman" w:cs="Times New Roman"/>
          <w:sz w:val="24"/>
          <w:szCs w:val="24"/>
          <w:lang w:eastAsia="ar-SA"/>
        </w:rPr>
        <w:t>обязательств, предусмотренных Договором, не может превышать Цену Договора.</w:t>
      </w:r>
    </w:p>
    <w:p w:rsidR="00D15690" w:rsidRPr="00D15690" w:rsidRDefault="00D15690" w:rsidP="00D15690">
      <w:pPr>
        <w:pStyle w:val="a6"/>
        <w:numPr>
          <w:ilvl w:val="1"/>
          <w:numId w:val="2"/>
        </w:numPr>
        <w:spacing w:after="0" w:line="276" w:lineRule="auto"/>
        <w:ind w:left="426" w:right="37" w:hanging="426"/>
        <w:jc w:val="both"/>
        <w:rPr>
          <w:rFonts w:ascii="Times New Roman" w:eastAsia="Times New Roman" w:hAnsi="Times New Roman" w:cs="Times New Roman"/>
          <w:sz w:val="24"/>
          <w:szCs w:val="24"/>
          <w:lang w:eastAsia="ar-SA"/>
        </w:rPr>
      </w:pPr>
      <w:r w:rsidRPr="00D15690">
        <w:rPr>
          <w:rFonts w:ascii="Times New Roman" w:eastAsia="Times New Roman" w:hAnsi="Times New Roman" w:cs="Times New Roman"/>
          <w:sz w:val="24"/>
          <w:szCs w:val="24"/>
          <w:lang w:eastAsia="ar-SA"/>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15690" w:rsidRPr="00D15690" w:rsidRDefault="00D15690" w:rsidP="00D15690">
      <w:pPr>
        <w:pStyle w:val="a6"/>
        <w:numPr>
          <w:ilvl w:val="1"/>
          <w:numId w:val="2"/>
        </w:numPr>
        <w:spacing w:after="0" w:line="276" w:lineRule="auto"/>
        <w:ind w:left="426" w:right="37" w:hanging="426"/>
        <w:jc w:val="both"/>
        <w:rPr>
          <w:rFonts w:ascii="Times New Roman" w:eastAsia="Times New Roman" w:hAnsi="Times New Roman" w:cs="Times New Roman"/>
          <w:sz w:val="24"/>
          <w:szCs w:val="24"/>
          <w:lang w:eastAsia="ar-SA"/>
        </w:rPr>
      </w:pPr>
      <w:r w:rsidRPr="00D15690">
        <w:rPr>
          <w:rFonts w:ascii="Times New Roman" w:eastAsia="Times New Roman" w:hAnsi="Times New Roman" w:cs="Times New Roman"/>
          <w:sz w:val="24"/>
          <w:szCs w:val="24"/>
          <w:lang w:eastAsia="ar-SA"/>
        </w:rPr>
        <w:t>Стороны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D15690" w:rsidRPr="00D15690" w:rsidRDefault="00D15690" w:rsidP="00D15690">
      <w:pPr>
        <w:pStyle w:val="a6"/>
        <w:numPr>
          <w:ilvl w:val="1"/>
          <w:numId w:val="2"/>
        </w:numPr>
        <w:spacing w:after="0" w:line="276" w:lineRule="auto"/>
        <w:ind w:left="426" w:right="37" w:hanging="426"/>
        <w:jc w:val="both"/>
        <w:rPr>
          <w:rFonts w:ascii="Times New Roman" w:eastAsia="Times New Roman" w:hAnsi="Times New Roman" w:cs="Times New Roman"/>
          <w:sz w:val="24"/>
          <w:szCs w:val="24"/>
          <w:lang w:eastAsia="ar-SA"/>
        </w:rPr>
      </w:pPr>
      <w:r w:rsidRPr="00D15690">
        <w:rPr>
          <w:rFonts w:ascii="Times New Roman" w:eastAsia="Times New Roman" w:hAnsi="Times New Roman" w:cs="Times New Roman"/>
          <w:sz w:val="24"/>
          <w:szCs w:val="24"/>
          <w:lang w:eastAsia="ar-SA"/>
        </w:rPr>
        <w:t xml:space="preserve">Уплата </w:t>
      </w:r>
      <w:r w:rsidR="00F14A15">
        <w:rPr>
          <w:rFonts w:ascii="Times New Roman" w:eastAsia="Times New Roman" w:hAnsi="Times New Roman" w:cs="Times New Roman"/>
          <w:sz w:val="24"/>
          <w:szCs w:val="24"/>
          <w:lang w:eastAsia="ar-SA"/>
        </w:rPr>
        <w:t>Поставщиком</w:t>
      </w:r>
      <w:r w:rsidR="00F14A15" w:rsidRPr="00D15690">
        <w:rPr>
          <w:rFonts w:ascii="Times New Roman" w:eastAsia="Times New Roman" w:hAnsi="Times New Roman" w:cs="Times New Roman"/>
          <w:sz w:val="24"/>
          <w:szCs w:val="24"/>
          <w:lang w:eastAsia="ar-SA"/>
        </w:rPr>
        <w:t xml:space="preserve"> </w:t>
      </w:r>
      <w:r w:rsidRPr="00D15690">
        <w:rPr>
          <w:rFonts w:ascii="Times New Roman" w:eastAsia="Times New Roman" w:hAnsi="Times New Roman" w:cs="Times New Roman"/>
          <w:sz w:val="24"/>
          <w:szCs w:val="24"/>
          <w:lang w:eastAsia="ar-SA"/>
        </w:rPr>
        <w:t>неустойки или применение иной формы ответственности не освобождает его от исполнения обязательств по Договору.</w:t>
      </w:r>
    </w:p>
    <w:p w:rsidR="00D15690" w:rsidRPr="00D15690" w:rsidRDefault="00D15690" w:rsidP="00D15690">
      <w:pPr>
        <w:pStyle w:val="a6"/>
        <w:numPr>
          <w:ilvl w:val="1"/>
          <w:numId w:val="2"/>
        </w:numPr>
        <w:spacing w:after="0" w:line="276" w:lineRule="auto"/>
        <w:ind w:left="426" w:right="37" w:hanging="426"/>
        <w:jc w:val="both"/>
        <w:rPr>
          <w:rFonts w:ascii="Times New Roman" w:eastAsia="Times New Roman" w:hAnsi="Times New Roman" w:cs="Times New Roman"/>
          <w:sz w:val="24"/>
          <w:szCs w:val="24"/>
          <w:lang w:eastAsia="ar-SA"/>
        </w:rPr>
      </w:pPr>
      <w:r w:rsidRPr="00D15690">
        <w:rPr>
          <w:rFonts w:ascii="Times New Roman" w:eastAsia="Times New Roman" w:hAnsi="Times New Roman" w:cs="Times New Roman"/>
          <w:sz w:val="24"/>
          <w:szCs w:val="24"/>
          <w:lang w:eastAsia="ar-SA"/>
        </w:rPr>
        <w:t>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rsidR="002614D5" w:rsidRPr="002614D5" w:rsidRDefault="002614D5" w:rsidP="002614D5">
      <w:pPr>
        <w:numPr>
          <w:ilvl w:val="0"/>
          <w:numId w:val="2"/>
        </w:numPr>
        <w:spacing w:after="0" w:line="276" w:lineRule="auto"/>
        <w:ind w:right="37"/>
        <w:contextualSpacing/>
        <w:jc w:val="both"/>
        <w:rPr>
          <w:rFonts w:ascii="Times New Roman" w:eastAsia="Times New Roman" w:hAnsi="Times New Roman" w:cs="Times New Roman"/>
          <w:sz w:val="24"/>
          <w:szCs w:val="24"/>
          <w:lang w:eastAsia="ar-SA"/>
        </w:rPr>
      </w:pPr>
      <w:r w:rsidRPr="002614D5">
        <w:rPr>
          <w:rFonts w:ascii="Times New Roman" w:eastAsia="Times New Roman" w:hAnsi="Times New Roman" w:cs="Times New Roman"/>
          <w:b/>
          <w:sz w:val="24"/>
          <w:szCs w:val="24"/>
          <w:lang w:eastAsia="ar-SA"/>
        </w:rPr>
        <w:t>Некачественный, некомплектный Товар</w:t>
      </w:r>
      <w:r w:rsidRPr="002614D5">
        <w:rPr>
          <w:rFonts w:ascii="Times New Roman" w:eastAsia="Times New Roman" w:hAnsi="Times New Roman" w:cs="Times New Roman"/>
          <w:sz w:val="24"/>
          <w:szCs w:val="24"/>
          <w:lang w:eastAsia="ar-SA"/>
        </w:rPr>
        <w:t xml:space="preserve">, </w:t>
      </w:r>
      <w:r w:rsidRPr="002614D5">
        <w:rPr>
          <w:rFonts w:ascii="Times New Roman" w:eastAsia="Times New Roman" w:hAnsi="Times New Roman" w:cs="Times New Roman"/>
          <w:b/>
          <w:sz w:val="24"/>
          <w:szCs w:val="24"/>
          <w:lang w:eastAsia="ar-SA"/>
        </w:rPr>
        <w:t>а также Товар, несоответствующий условиям Контракта</w:t>
      </w:r>
      <w:r w:rsidRPr="002614D5">
        <w:rPr>
          <w:rFonts w:ascii="Times New Roman" w:eastAsia="Times New Roman" w:hAnsi="Times New Roman" w:cs="Times New Roman"/>
          <w:sz w:val="24"/>
          <w:szCs w:val="24"/>
          <w:lang w:eastAsia="ar-SA"/>
        </w:rPr>
        <w:t xml:space="preserve"> считается недопоставленным. Недостатки, повреждения и иные несоответствия Товара условиям Контракта, обнаруженные при приемке Товара, Поставщик устраняет своими силами и за свой счет в согласованный с Заказчиком срок </w:t>
      </w:r>
      <w:r w:rsidRPr="002614D5">
        <w:rPr>
          <w:rFonts w:ascii="Times New Roman" w:eastAsia="Times New Roman" w:hAnsi="Times New Roman" w:cs="Times New Roman"/>
          <w:sz w:val="24"/>
          <w:szCs w:val="24"/>
          <w:lang w:eastAsia="ar-SA"/>
        </w:rPr>
        <w:lastRenderedPageBreak/>
        <w:t>или производит его соответствующую замену. Расходы, связанные с заменой некачественного, некомплектного Товара несет Поставщик.</w:t>
      </w:r>
    </w:p>
    <w:p w:rsidR="005429A9" w:rsidRPr="002614D5" w:rsidRDefault="002614D5" w:rsidP="005429A9">
      <w:pPr>
        <w:spacing w:after="0" w:line="240" w:lineRule="auto"/>
        <w:ind w:left="426"/>
        <w:jc w:val="both"/>
        <w:rPr>
          <w:rFonts w:ascii="Times New Roman" w:eastAsia="Times New Roman" w:hAnsi="Times New Roman" w:cs="Times New Roman"/>
          <w:sz w:val="24"/>
          <w:szCs w:val="24"/>
          <w:lang w:eastAsia="ar-SA"/>
        </w:rPr>
      </w:pPr>
      <w:r w:rsidRPr="002614D5">
        <w:rPr>
          <w:rFonts w:ascii="Times New Roman" w:eastAsia="Times New Roman" w:hAnsi="Times New Roman" w:cs="Times New Roman"/>
          <w:sz w:val="24"/>
          <w:szCs w:val="24"/>
          <w:lang w:eastAsia="ar-SA"/>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которые указаны в техническом задании.</w:t>
      </w:r>
    </w:p>
    <w:p w:rsidR="002614D5" w:rsidRPr="002614D5" w:rsidRDefault="002614D5" w:rsidP="002614D5">
      <w:pPr>
        <w:numPr>
          <w:ilvl w:val="0"/>
          <w:numId w:val="2"/>
        </w:numPr>
        <w:spacing w:after="0" w:line="240" w:lineRule="auto"/>
        <w:contextualSpacing/>
        <w:jc w:val="both"/>
        <w:rPr>
          <w:rFonts w:ascii="Times New Roman" w:eastAsia="Times New Roman" w:hAnsi="Times New Roman" w:cs="Times New Roman"/>
          <w:b/>
          <w:sz w:val="24"/>
          <w:szCs w:val="24"/>
          <w:lang w:eastAsia="ar-SA"/>
        </w:rPr>
      </w:pPr>
      <w:r w:rsidRPr="002614D5">
        <w:rPr>
          <w:rFonts w:ascii="Times New Roman" w:eastAsia="Times New Roman" w:hAnsi="Times New Roman" w:cs="Times New Roman"/>
          <w:b/>
          <w:sz w:val="24"/>
          <w:szCs w:val="24"/>
          <w:lang w:eastAsia="ar-SA"/>
        </w:rPr>
        <w:t>Требования к Поставщику.</w:t>
      </w:r>
    </w:p>
    <w:p w:rsidR="002614D5" w:rsidRPr="002614D5" w:rsidRDefault="002614D5" w:rsidP="002614D5">
      <w:pPr>
        <w:ind w:left="360"/>
        <w:contextualSpacing/>
        <w:jc w:val="both"/>
        <w:rPr>
          <w:rFonts w:ascii="Times New Roman" w:eastAsia="Times New Roman" w:hAnsi="Times New Roman" w:cs="Times New Roman"/>
          <w:sz w:val="24"/>
          <w:szCs w:val="24"/>
          <w:lang w:eastAsia="ar-SA"/>
        </w:rPr>
      </w:pPr>
      <w:r w:rsidRPr="002614D5">
        <w:rPr>
          <w:rFonts w:ascii="Times New Roman" w:eastAsia="Times New Roman" w:hAnsi="Times New Roman" w:cs="Times New Roman"/>
          <w:sz w:val="24"/>
          <w:szCs w:val="24"/>
          <w:lang w:eastAsia="ar-SA"/>
        </w:rPr>
        <w:t xml:space="preserve">К Поставщику устанавливаются единые требования, установленные ч. 1 ст. 31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r>
    </w:p>
    <w:p w:rsidR="002614D5" w:rsidRPr="002614D5" w:rsidRDefault="002614D5" w:rsidP="002614D5">
      <w:pPr>
        <w:ind w:left="360"/>
        <w:contextualSpacing/>
        <w:jc w:val="both"/>
        <w:rPr>
          <w:rFonts w:ascii="Times New Roman" w:eastAsia="Times New Roman" w:hAnsi="Times New Roman" w:cs="Times New Roman"/>
          <w:sz w:val="24"/>
          <w:szCs w:val="24"/>
          <w:lang w:eastAsia="ar-SA"/>
        </w:rPr>
      </w:pPr>
      <w:r w:rsidRPr="002614D5">
        <w:rPr>
          <w:rFonts w:ascii="Times New Roman" w:eastAsia="Times New Roman" w:hAnsi="Times New Roman" w:cs="Times New Roman"/>
          <w:sz w:val="24"/>
          <w:szCs w:val="24"/>
          <w:lang w:eastAsia="ar-SA"/>
        </w:rPr>
        <w:t>Отсутствие в реестре недобросовестных поставщиков (подрядчиков, исполнителей) информации об участнике, в том числе информации о лицах, указанных в пунктах 2 и 3 части 3 статьи 104 Закона о контрактной системе.</w:t>
      </w:r>
    </w:p>
    <w:p w:rsidR="002614D5" w:rsidRPr="002614D5" w:rsidRDefault="002614D5" w:rsidP="002614D5">
      <w:pPr>
        <w:numPr>
          <w:ilvl w:val="0"/>
          <w:numId w:val="2"/>
        </w:numPr>
        <w:spacing w:after="0" w:line="240" w:lineRule="auto"/>
        <w:contextualSpacing/>
        <w:jc w:val="both"/>
        <w:rPr>
          <w:rFonts w:ascii="Times New Roman" w:eastAsia="Times New Roman" w:hAnsi="Times New Roman" w:cs="Times New Roman"/>
          <w:b/>
          <w:sz w:val="24"/>
          <w:szCs w:val="24"/>
          <w:lang w:eastAsia="ar-SA"/>
        </w:rPr>
      </w:pPr>
      <w:r w:rsidRPr="002614D5">
        <w:rPr>
          <w:rFonts w:ascii="Times New Roman" w:eastAsia="Times New Roman" w:hAnsi="Times New Roman" w:cs="Times New Roman"/>
          <w:b/>
          <w:sz w:val="24"/>
          <w:szCs w:val="24"/>
          <w:lang w:eastAsia="ru-RU"/>
        </w:rPr>
        <w:t>Для взаимодействия с Заказчиком</w:t>
      </w:r>
      <w:r w:rsidRPr="002614D5">
        <w:rPr>
          <w:rFonts w:ascii="Times New Roman" w:eastAsia="Times New Roman" w:hAnsi="Times New Roman" w:cs="Times New Roman"/>
          <w:sz w:val="24"/>
          <w:szCs w:val="24"/>
          <w:lang w:eastAsia="ru-RU"/>
        </w:rPr>
        <w:t xml:space="preserve"> Поставщик обязан в течение 1 (одного) рабочего дня с даты заключения </w:t>
      </w:r>
      <w:r w:rsidR="00465DF6">
        <w:rPr>
          <w:rFonts w:ascii="Times New Roman" w:eastAsia="Times New Roman" w:hAnsi="Times New Roman" w:cs="Times New Roman"/>
          <w:sz w:val="24"/>
          <w:szCs w:val="24"/>
          <w:lang w:eastAsia="ru-RU"/>
        </w:rPr>
        <w:t>контракта</w:t>
      </w:r>
      <w:r w:rsidRPr="002614D5">
        <w:rPr>
          <w:rFonts w:ascii="Times New Roman" w:eastAsia="Times New Roman" w:hAnsi="Times New Roman" w:cs="Times New Roman"/>
          <w:sz w:val="24"/>
          <w:szCs w:val="24"/>
          <w:lang w:eastAsia="ru-RU"/>
        </w:rPr>
        <w:t xml:space="preserve"> назначить ответственное контактное лицо, выделить номер телефона, адрес электронной почты для приема данных (заявок, запросов, писем) в электронной форме и уведомить об этом Заказчика. Об изменении контактной информации Поставщик должен уведомить Заказчика в течение 1 (одного) рабочего дня со дня возникновения таких изменений.</w:t>
      </w:r>
    </w:p>
    <w:p w:rsidR="002614D5" w:rsidRPr="002614D5" w:rsidRDefault="002614D5" w:rsidP="002614D5">
      <w:pPr>
        <w:ind w:left="360"/>
        <w:contextualSpacing/>
        <w:jc w:val="both"/>
        <w:rPr>
          <w:rFonts w:ascii="Times New Roman" w:eastAsia="Times New Roman" w:hAnsi="Times New Roman" w:cs="Times New Roman"/>
          <w:sz w:val="24"/>
          <w:szCs w:val="24"/>
          <w:lang w:eastAsia="ar-SA"/>
        </w:rPr>
      </w:pPr>
      <w:r w:rsidRPr="002614D5">
        <w:rPr>
          <w:rFonts w:ascii="Times New Roman" w:eastAsia="Times New Roman" w:hAnsi="Times New Roman" w:cs="Times New Roman"/>
          <w:sz w:val="24"/>
          <w:szCs w:val="24"/>
          <w:lang w:eastAsia="ru-RU"/>
        </w:rPr>
        <w:t>В случае возникновения обстоятельств, препятствующих качественному исполнению обязательств по Контракту, Поставщик извещает об этом Заказчика в срок не позднее 1 (одного) рабочего дня со дня возникновения таких обстоятельств.</w:t>
      </w:r>
    </w:p>
    <w:p w:rsidR="002614D5" w:rsidRPr="002614D5" w:rsidRDefault="002614D5" w:rsidP="002614D5">
      <w:pPr>
        <w:widowControl w:val="0"/>
        <w:autoSpaceDE w:val="0"/>
        <w:autoSpaceDN w:val="0"/>
        <w:spacing w:after="0" w:line="240" w:lineRule="auto"/>
        <w:ind w:firstLine="567"/>
        <w:jc w:val="center"/>
        <w:rPr>
          <w:rFonts w:ascii="Times New Roman" w:eastAsia="Times New Roman" w:hAnsi="Times New Roman" w:cs="Times New Roman"/>
          <w:sz w:val="24"/>
          <w:szCs w:val="24"/>
          <w:lang w:eastAsia="ru-RU"/>
        </w:rPr>
      </w:pPr>
      <w:r w:rsidRPr="002614D5">
        <w:rPr>
          <w:rFonts w:ascii="Times New Roman" w:eastAsia="Times New Roman" w:hAnsi="Times New Roman" w:cs="Times New Roman"/>
          <w:b/>
          <w:sz w:val="24"/>
          <w:szCs w:val="24"/>
          <w:lang w:eastAsia="ru-RU"/>
        </w:rPr>
        <w:t>Подписи Сторон</w:t>
      </w:r>
      <w:r w:rsidRPr="002614D5">
        <w:rPr>
          <w:rFonts w:ascii="Times New Roman" w:eastAsia="Times New Roman" w:hAnsi="Times New Roman" w:cs="Times New Roman"/>
          <w:sz w:val="24"/>
          <w:szCs w:val="24"/>
          <w:lang w:eastAsia="ru-RU"/>
        </w:rPr>
        <w:t xml:space="preserve"> </w:t>
      </w:r>
    </w:p>
    <w:p w:rsidR="002614D5" w:rsidRPr="002614D5" w:rsidRDefault="002614D5" w:rsidP="002614D5">
      <w:pPr>
        <w:widowControl w:val="0"/>
        <w:autoSpaceDE w:val="0"/>
        <w:autoSpaceDN w:val="0"/>
        <w:spacing w:after="0" w:line="240" w:lineRule="auto"/>
        <w:ind w:firstLine="567"/>
        <w:jc w:val="center"/>
        <w:rPr>
          <w:rFonts w:ascii="Times New Roman" w:eastAsia="Times New Roman" w:hAnsi="Times New Roman" w:cs="Times New Roman"/>
          <w:sz w:val="24"/>
          <w:szCs w:val="24"/>
          <w:lang w:eastAsia="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820"/>
      </w:tblGrid>
      <w:tr w:rsidR="002614D5" w:rsidRPr="002614D5" w:rsidTr="00FA2D60">
        <w:tc>
          <w:tcPr>
            <w:tcW w:w="4678" w:type="dxa"/>
          </w:tcPr>
          <w:p w:rsidR="002614D5" w:rsidRPr="002614D5" w:rsidRDefault="002614D5" w:rsidP="002614D5">
            <w:pPr>
              <w:tabs>
                <w:tab w:val="left" w:pos="1036"/>
              </w:tabs>
              <w:spacing w:after="0" w:line="240" w:lineRule="auto"/>
              <w:ind w:right="32"/>
              <w:jc w:val="center"/>
              <w:rPr>
                <w:rFonts w:ascii="Times New Roman" w:eastAsia="Calibri" w:hAnsi="Times New Roman" w:cs="Times New Roman"/>
                <w:b/>
                <w:spacing w:val="-7"/>
                <w:sz w:val="24"/>
                <w:szCs w:val="24"/>
              </w:rPr>
            </w:pPr>
            <w:r w:rsidRPr="002614D5">
              <w:rPr>
                <w:rFonts w:ascii="Times New Roman" w:eastAsia="Times New Roman" w:hAnsi="Times New Roman" w:cs="Times New Roman"/>
                <w:sz w:val="24"/>
                <w:szCs w:val="24"/>
                <w:lang w:eastAsia="ru-RU"/>
              </w:rPr>
              <w:br w:type="page"/>
            </w:r>
            <w:r w:rsidR="00C34682">
              <w:rPr>
                <w:rFonts w:ascii="Times New Roman" w:eastAsia="Calibri" w:hAnsi="Times New Roman" w:cs="Times New Roman"/>
                <w:b/>
                <w:bCs/>
                <w:spacing w:val="-7"/>
                <w:sz w:val="24"/>
                <w:szCs w:val="24"/>
              </w:rPr>
              <w:t>Заказчик</w:t>
            </w:r>
          </w:p>
        </w:tc>
        <w:tc>
          <w:tcPr>
            <w:tcW w:w="4820" w:type="dxa"/>
          </w:tcPr>
          <w:sdt>
            <w:sdtPr>
              <w:rPr>
                <w:rFonts w:ascii="Times New Roman" w:eastAsia="Calibri" w:hAnsi="Times New Roman" w:cs="Times New Roman"/>
                <w:b/>
                <w:spacing w:val="-7"/>
                <w:sz w:val="24"/>
                <w:szCs w:val="24"/>
              </w:rPr>
              <w:alias w:val="Исполнитель"/>
              <w:tag w:val="Исполнитель"/>
              <w:id w:val="-1994632626"/>
              <w:placeholder>
                <w:docPart w:val="8AB16E3E9C4946998A73A2C44C04FE66"/>
              </w:placeholder>
              <w:dropDownList>
                <w:listItem w:value="Выберите элемент."/>
                <w:listItem w:displayText="Исполнитель" w:value="Исполнитель"/>
                <w:listItem w:displayText="Подрядчик" w:value="Подрядчик"/>
                <w:listItem w:displayText="Поставщик" w:value="Поставщик"/>
              </w:dropDownList>
            </w:sdtPr>
            <w:sdtEndPr/>
            <w:sdtContent>
              <w:p w:rsidR="002614D5" w:rsidRPr="002614D5" w:rsidRDefault="002614D5" w:rsidP="002614D5">
                <w:pPr>
                  <w:tabs>
                    <w:tab w:val="left" w:pos="1036"/>
                  </w:tabs>
                  <w:spacing w:after="0" w:line="240" w:lineRule="auto"/>
                  <w:ind w:right="32"/>
                  <w:jc w:val="center"/>
                  <w:rPr>
                    <w:rFonts w:ascii="Times New Roman" w:eastAsia="Calibri" w:hAnsi="Times New Roman" w:cs="Times New Roman"/>
                    <w:b/>
                    <w:spacing w:val="-7"/>
                    <w:sz w:val="24"/>
                    <w:szCs w:val="24"/>
                  </w:rPr>
                </w:pPr>
                <w:r w:rsidRPr="002614D5">
                  <w:rPr>
                    <w:rFonts w:ascii="Times New Roman" w:eastAsia="Calibri" w:hAnsi="Times New Roman" w:cs="Times New Roman"/>
                    <w:b/>
                    <w:spacing w:val="-7"/>
                    <w:sz w:val="24"/>
                    <w:szCs w:val="24"/>
                  </w:rPr>
                  <w:t>Поставщик</w:t>
                </w:r>
              </w:p>
            </w:sdtContent>
          </w:sdt>
        </w:tc>
      </w:tr>
      <w:tr w:rsidR="002614D5" w:rsidRPr="002614D5" w:rsidTr="00FA2D60">
        <w:tc>
          <w:tcPr>
            <w:tcW w:w="4678" w:type="dxa"/>
          </w:tcPr>
          <w:p w:rsidR="002614D5" w:rsidRPr="002614D5" w:rsidRDefault="00465DF6" w:rsidP="002614D5">
            <w:pPr>
              <w:spacing w:after="0" w:line="240" w:lineRule="auto"/>
              <w:rPr>
                <w:rFonts w:ascii="Times New Roman" w:eastAsia="Calibri" w:hAnsi="Times New Roman" w:cs="Times New Roman"/>
              </w:rPr>
            </w:pPr>
            <w:r>
              <w:rPr>
                <w:rFonts w:ascii="Times New Roman" w:eastAsia="Calibri" w:hAnsi="Times New Roman" w:cs="Times New Roman"/>
              </w:rPr>
              <w:t>З</w:t>
            </w:r>
            <w:r w:rsidR="002614D5" w:rsidRPr="002614D5">
              <w:rPr>
                <w:rFonts w:ascii="Times New Roman" w:eastAsia="Calibri" w:hAnsi="Times New Roman" w:cs="Times New Roman"/>
              </w:rPr>
              <w:t>аместитель генерального директора</w:t>
            </w:r>
            <w:r>
              <w:rPr>
                <w:rFonts w:ascii="Times New Roman" w:eastAsia="Calibri" w:hAnsi="Times New Roman" w:cs="Times New Roman"/>
              </w:rPr>
              <w:t xml:space="preserve"> по финансам и экономике </w:t>
            </w:r>
          </w:p>
          <w:p w:rsidR="002614D5" w:rsidRPr="002614D5" w:rsidRDefault="002614D5" w:rsidP="002614D5">
            <w:pPr>
              <w:spacing w:after="0" w:line="240" w:lineRule="auto"/>
              <w:ind w:right="32"/>
              <w:rPr>
                <w:rFonts w:ascii="Times New Roman" w:eastAsia="Times New Roman" w:hAnsi="Times New Roman" w:cs="Times New Roman"/>
                <w:bCs/>
                <w:lang w:eastAsia="ru-RU"/>
              </w:rPr>
            </w:pPr>
          </w:p>
          <w:p w:rsidR="002614D5" w:rsidRPr="002614D5" w:rsidRDefault="002614D5" w:rsidP="002614D5">
            <w:pPr>
              <w:spacing w:after="0" w:line="240" w:lineRule="auto"/>
              <w:rPr>
                <w:rFonts w:ascii="Times New Roman" w:eastAsia="Times New Roman" w:hAnsi="Times New Roman" w:cs="Times New Roman"/>
                <w:bCs/>
                <w:lang w:eastAsia="ru-RU"/>
              </w:rPr>
            </w:pPr>
            <w:r w:rsidRPr="002614D5">
              <w:rPr>
                <w:rFonts w:ascii="Times New Roman" w:eastAsia="Times New Roman" w:hAnsi="Times New Roman" w:cs="Times New Roman"/>
                <w:lang w:eastAsia="ru-RU"/>
              </w:rPr>
              <w:t xml:space="preserve">___________________ </w:t>
            </w:r>
            <w:r w:rsidR="00465DF6">
              <w:rPr>
                <w:rFonts w:ascii="Times New Roman" w:eastAsia="Calibri" w:hAnsi="Times New Roman" w:cs="Times New Roman"/>
                <w:bCs/>
              </w:rPr>
              <w:t xml:space="preserve">Л.В. Давыдова </w:t>
            </w:r>
          </w:p>
          <w:p w:rsidR="002614D5" w:rsidRPr="002614D5" w:rsidRDefault="00C41E05" w:rsidP="00C41E05">
            <w:pPr>
              <w:spacing w:after="0" w:line="240" w:lineRule="auto"/>
              <w:rPr>
                <w:rFonts w:ascii="Times New Roman" w:eastAsia="Calibri" w:hAnsi="Times New Roman" w:cs="Times New Roman"/>
                <w:sz w:val="24"/>
                <w:szCs w:val="24"/>
              </w:rPr>
            </w:pPr>
            <w:r>
              <w:rPr>
                <w:rFonts w:ascii="Times New Roman" w:eastAsia="Times New Roman" w:hAnsi="Times New Roman" w:cs="Times New Roman"/>
                <w:spacing w:val="-7"/>
                <w:lang w:eastAsia="ru-RU"/>
              </w:rPr>
              <w:t>ЭП</w:t>
            </w:r>
          </w:p>
        </w:tc>
        <w:tc>
          <w:tcPr>
            <w:tcW w:w="4820" w:type="dxa"/>
          </w:tcPr>
          <w:p w:rsidR="002614D5" w:rsidRPr="00E519CB" w:rsidRDefault="0096765A" w:rsidP="002614D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Должность </w:t>
            </w:r>
            <w:r w:rsidR="00E519CB">
              <w:rPr>
                <w:rFonts w:ascii="Times New Roman" w:eastAsia="Calibri" w:hAnsi="Times New Roman" w:cs="Times New Roman"/>
                <w:sz w:val="24"/>
                <w:szCs w:val="24"/>
              </w:rPr>
              <w:t xml:space="preserve"> </w:t>
            </w:r>
          </w:p>
          <w:p w:rsidR="002614D5" w:rsidRPr="002614D5" w:rsidRDefault="002614D5" w:rsidP="002614D5">
            <w:pPr>
              <w:spacing w:after="0" w:line="240" w:lineRule="auto"/>
              <w:ind w:right="32"/>
              <w:rPr>
                <w:rFonts w:ascii="Times New Roman" w:eastAsia="Times New Roman" w:hAnsi="Times New Roman" w:cs="Times New Roman"/>
                <w:bCs/>
                <w:sz w:val="24"/>
                <w:szCs w:val="24"/>
                <w:lang w:eastAsia="ru-RU"/>
              </w:rPr>
            </w:pPr>
          </w:p>
          <w:p w:rsidR="002614D5" w:rsidRPr="002614D5" w:rsidRDefault="002614D5" w:rsidP="002614D5">
            <w:pPr>
              <w:spacing w:after="0" w:line="240" w:lineRule="auto"/>
              <w:rPr>
                <w:rFonts w:ascii="Times New Roman" w:eastAsia="Times New Roman" w:hAnsi="Times New Roman" w:cs="Times New Roman"/>
                <w:bCs/>
                <w:sz w:val="24"/>
                <w:szCs w:val="24"/>
                <w:lang w:eastAsia="ru-RU"/>
              </w:rPr>
            </w:pPr>
            <w:r w:rsidRPr="002614D5">
              <w:rPr>
                <w:rFonts w:ascii="Times New Roman" w:eastAsia="Times New Roman" w:hAnsi="Times New Roman" w:cs="Times New Roman"/>
                <w:bCs/>
                <w:sz w:val="24"/>
                <w:szCs w:val="24"/>
                <w:lang w:eastAsia="ru-RU"/>
              </w:rPr>
              <w:t xml:space="preserve">________________________ </w:t>
            </w:r>
            <w:r w:rsidR="0096765A">
              <w:rPr>
                <w:rFonts w:ascii="Times New Roman" w:eastAsia="Calibri" w:hAnsi="Times New Roman" w:cs="Times New Roman"/>
                <w:sz w:val="24"/>
                <w:szCs w:val="24"/>
              </w:rPr>
              <w:t>Ф.И.О</w:t>
            </w:r>
          </w:p>
          <w:p w:rsidR="002614D5" w:rsidRPr="002614D5" w:rsidRDefault="00C41E05" w:rsidP="00C41E05">
            <w:pPr>
              <w:spacing w:after="0" w:line="240" w:lineRule="auto"/>
              <w:rPr>
                <w:rFonts w:ascii="Times New Roman" w:eastAsia="Calibri" w:hAnsi="Times New Roman" w:cs="Times New Roman"/>
                <w:sz w:val="24"/>
                <w:szCs w:val="24"/>
              </w:rPr>
            </w:pPr>
            <w:r>
              <w:rPr>
                <w:rFonts w:ascii="Times New Roman" w:eastAsia="Times New Roman" w:hAnsi="Times New Roman" w:cs="Times New Roman"/>
                <w:spacing w:val="-7"/>
                <w:sz w:val="24"/>
                <w:szCs w:val="24"/>
                <w:lang w:eastAsia="ru-RU"/>
              </w:rPr>
              <w:t>ЭП</w:t>
            </w:r>
          </w:p>
        </w:tc>
      </w:tr>
    </w:tbl>
    <w:p w:rsidR="002614D5" w:rsidRPr="002614D5" w:rsidRDefault="002614D5" w:rsidP="00EC55F1">
      <w:pPr>
        <w:spacing w:after="0" w:line="240" w:lineRule="auto"/>
        <w:rPr>
          <w:rFonts w:ascii="Times New Roman" w:eastAsia="Times New Roman" w:hAnsi="Times New Roman" w:cs="Times New Roman"/>
          <w:bCs/>
          <w:color w:val="000000"/>
          <w:sz w:val="24"/>
          <w:szCs w:val="24"/>
          <w:lang w:eastAsia="ru-RU"/>
        </w:rPr>
        <w:sectPr w:rsidR="002614D5" w:rsidRPr="002614D5">
          <w:footerReference w:type="even" r:id="rId8"/>
          <w:footerReference w:type="default" r:id="rId9"/>
          <w:pgSz w:w="11906" w:h="16838"/>
          <w:pgMar w:top="1134" w:right="850" w:bottom="1134" w:left="1701" w:header="708" w:footer="708" w:gutter="0"/>
          <w:cols w:space="708"/>
          <w:docGrid w:linePitch="360"/>
        </w:sectPr>
      </w:pPr>
    </w:p>
    <w:p w:rsidR="0096765A" w:rsidRPr="0096765A" w:rsidRDefault="0096765A" w:rsidP="0096765A">
      <w:pPr>
        <w:jc w:val="center"/>
        <w:rPr>
          <w:rFonts w:ascii="Times New Roman" w:eastAsia="Calibri" w:hAnsi="Times New Roman" w:cs="Times New Roman"/>
          <w:b/>
          <w:bCs/>
          <w:sz w:val="24"/>
          <w:szCs w:val="24"/>
        </w:rPr>
      </w:pPr>
      <w:r w:rsidRPr="0096765A">
        <w:rPr>
          <w:rFonts w:ascii="Times New Roman" w:eastAsia="Calibri" w:hAnsi="Times New Roman" w:cs="Times New Roman"/>
          <w:b/>
          <w:bCs/>
          <w:sz w:val="24"/>
          <w:szCs w:val="24"/>
        </w:rPr>
        <w:lastRenderedPageBreak/>
        <w:t>Спецификация</w:t>
      </w:r>
    </w:p>
    <w:tbl>
      <w:tblPr>
        <w:tblStyle w:val="a7"/>
        <w:tblW w:w="9493" w:type="dxa"/>
        <w:tblLook w:val="04A0" w:firstRow="1" w:lastRow="0" w:firstColumn="1" w:lastColumn="0" w:noHBand="0" w:noVBand="1"/>
      </w:tblPr>
      <w:tblGrid>
        <w:gridCol w:w="562"/>
        <w:gridCol w:w="4536"/>
        <w:gridCol w:w="851"/>
        <w:gridCol w:w="709"/>
        <w:gridCol w:w="1416"/>
        <w:gridCol w:w="1419"/>
      </w:tblGrid>
      <w:tr w:rsidR="0096765A" w:rsidRPr="0096765A" w:rsidTr="0096765A">
        <w:trPr>
          <w:trHeight w:val="698"/>
        </w:trPr>
        <w:tc>
          <w:tcPr>
            <w:tcW w:w="562" w:type="dxa"/>
            <w:vAlign w:val="center"/>
          </w:tcPr>
          <w:p w:rsidR="0096765A" w:rsidRPr="0096765A" w:rsidRDefault="0096765A" w:rsidP="00631EAC">
            <w:pPr>
              <w:ind w:hanging="45"/>
              <w:jc w:val="center"/>
              <w:rPr>
                <w:rFonts w:ascii="Times New Roman" w:eastAsia="Calibri" w:hAnsi="Times New Roman" w:cs="Times New Roman"/>
                <w:color w:val="000000"/>
                <w:sz w:val="24"/>
                <w:szCs w:val="24"/>
              </w:rPr>
            </w:pPr>
            <w:r w:rsidRPr="0096765A">
              <w:rPr>
                <w:rFonts w:ascii="Times New Roman" w:eastAsia="Calibri" w:hAnsi="Times New Roman" w:cs="Times New Roman"/>
                <w:color w:val="000000"/>
                <w:sz w:val="24"/>
                <w:szCs w:val="24"/>
              </w:rPr>
              <w:t>№</w:t>
            </w:r>
          </w:p>
          <w:p w:rsidR="0096765A" w:rsidRPr="0096765A" w:rsidRDefault="0096765A" w:rsidP="00631EAC">
            <w:pPr>
              <w:ind w:hanging="45"/>
              <w:jc w:val="center"/>
              <w:rPr>
                <w:rFonts w:ascii="Times New Roman" w:eastAsia="Calibri" w:hAnsi="Times New Roman" w:cs="Times New Roman"/>
                <w:color w:val="000000"/>
                <w:sz w:val="24"/>
                <w:szCs w:val="24"/>
              </w:rPr>
            </w:pPr>
            <w:r w:rsidRPr="0096765A">
              <w:rPr>
                <w:rFonts w:ascii="Times New Roman" w:eastAsia="Calibri" w:hAnsi="Times New Roman" w:cs="Times New Roman"/>
                <w:color w:val="000000"/>
                <w:sz w:val="24"/>
                <w:szCs w:val="24"/>
              </w:rPr>
              <w:t>п/п</w:t>
            </w:r>
          </w:p>
        </w:tc>
        <w:tc>
          <w:tcPr>
            <w:tcW w:w="4536" w:type="dxa"/>
            <w:vAlign w:val="center"/>
          </w:tcPr>
          <w:p w:rsidR="0096765A" w:rsidRPr="0096765A" w:rsidRDefault="0096765A" w:rsidP="00631EAC">
            <w:pPr>
              <w:ind w:hanging="45"/>
              <w:jc w:val="center"/>
              <w:rPr>
                <w:rFonts w:ascii="Times New Roman" w:eastAsia="Calibri" w:hAnsi="Times New Roman" w:cs="Times New Roman"/>
                <w:color w:val="000000"/>
                <w:sz w:val="24"/>
                <w:szCs w:val="24"/>
              </w:rPr>
            </w:pPr>
            <w:r w:rsidRPr="0096765A">
              <w:rPr>
                <w:rFonts w:ascii="Times New Roman" w:eastAsia="Calibri" w:hAnsi="Times New Roman" w:cs="Times New Roman"/>
                <w:color w:val="000000"/>
                <w:sz w:val="24"/>
                <w:szCs w:val="24"/>
              </w:rPr>
              <w:t xml:space="preserve">Наименование </w:t>
            </w:r>
            <w:r w:rsidR="00CF0A39">
              <w:rPr>
                <w:rFonts w:ascii="Times New Roman" w:eastAsia="Calibri" w:hAnsi="Times New Roman" w:cs="Times New Roman"/>
                <w:color w:val="000000"/>
                <w:sz w:val="24"/>
                <w:szCs w:val="24"/>
              </w:rPr>
              <w:t>товара</w:t>
            </w:r>
          </w:p>
          <w:p w:rsidR="0096765A" w:rsidRPr="0096765A" w:rsidRDefault="0096765A" w:rsidP="00631EAC">
            <w:pPr>
              <w:ind w:hanging="45"/>
              <w:jc w:val="center"/>
              <w:rPr>
                <w:rFonts w:ascii="Times New Roman" w:eastAsia="Calibri" w:hAnsi="Times New Roman" w:cs="Times New Roman"/>
                <w:color w:val="000000"/>
                <w:sz w:val="24"/>
                <w:szCs w:val="24"/>
              </w:rPr>
            </w:pPr>
          </w:p>
        </w:tc>
        <w:tc>
          <w:tcPr>
            <w:tcW w:w="851" w:type="dxa"/>
            <w:vAlign w:val="center"/>
          </w:tcPr>
          <w:p w:rsidR="0096765A" w:rsidRPr="0096765A" w:rsidRDefault="0096765A" w:rsidP="00631EAC">
            <w:pPr>
              <w:ind w:hanging="45"/>
              <w:jc w:val="center"/>
              <w:rPr>
                <w:rFonts w:ascii="Times New Roman" w:eastAsia="Calibri" w:hAnsi="Times New Roman" w:cs="Times New Roman"/>
                <w:color w:val="000000"/>
                <w:sz w:val="24"/>
                <w:szCs w:val="24"/>
              </w:rPr>
            </w:pPr>
            <w:r w:rsidRPr="0096765A">
              <w:rPr>
                <w:rFonts w:ascii="Times New Roman" w:eastAsia="Calibri" w:hAnsi="Times New Roman" w:cs="Times New Roman"/>
                <w:color w:val="000000"/>
                <w:sz w:val="24"/>
                <w:szCs w:val="24"/>
              </w:rPr>
              <w:t>Ед.</w:t>
            </w:r>
          </w:p>
          <w:p w:rsidR="0096765A" w:rsidRPr="0096765A" w:rsidRDefault="0096765A" w:rsidP="00631EAC">
            <w:pPr>
              <w:ind w:hanging="45"/>
              <w:jc w:val="center"/>
              <w:rPr>
                <w:rFonts w:ascii="Times New Roman" w:eastAsia="Calibri" w:hAnsi="Times New Roman" w:cs="Times New Roman"/>
                <w:color w:val="000000"/>
                <w:sz w:val="24"/>
                <w:szCs w:val="24"/>
              </w:rPr>
            </w:pPr>
            <w:r w:rsidRPr="0096765A">
              <w:rPr>
                <w:rFonts w:ascii="Times New Roman" w:eastAsia="Calibri" w:hAnsi="Times New Roman" w:cs="Times New Roman"/>
                <w:color w:val="000000"/>
                <w:sz w:val="24"/>
                <w:szCs w:val="24"/>
              </w:rPr>
              <w:t>Изм.</w:t>
            </w:r>
          </w:p>
        </w:tc>
        <w:tc>
          <w:tcPr>
            <w:tcW w:w="709" w:type="dxa"/>
            <w:vAlign w:val="center"/>
          </w:tcPr>
          <w:p w:rsidR="0096765A" w:rsidRPr="0096765A" w:rsidRDefault="0096765A" w:rsidP="00631EAC">
            <w:pPr>
              <w:ind w:hanging="45"/>
              <w:jc w:val="center"/>
              <w:rPr>
                <w:rFonts w:ascii="Times New Roman" w:eastAsia="Calibri" w:hAnsi="Times New Roman" w:cs="Times New Roman"/>
                <w:color w:val="000000"/>
                <w:sz w:val="24"/>
                <w:szCs w:val="24"/>
              </w:rPr>
            </w:pPr>
            <w:r w:rsidRPr="0096765A">
              <w:rPr>
                <w:rFonts w:ascii="Times New Roman" w:eastAsia="Calibri" w:hAnsi="Times New Roman" w:cs="Times New Roman"/>
                <w:color w:val="000000"/>
                <w:sz w:val="24"/>
                <w:szCs w:val="24"/>
              </w:rPr>
              <w:t>Кол-во</w:t>
            </w:r>
          </w:p>
        </w:tc>
        <w:tc>
          <w:tcPr>
            <w:tcW w:w="1416" w:type="dxa"/>
          </w:tcPr>
          <w:p w:rsidR="0096765A" w:rsidRPr="0096765A" w:rsidRDefault="0096765A" w:rsidP="00631EAC">
            <w:pPr>
              <w:ind w:hanging="45"/>
              <w:jc w:val="center"/>
              <w:rPr>
                <w:rFonts w:ascii="Times New Roman" w:eastAsia="Calibri" w:hAnsi="Times New Roman" w:cs="Times New Roman"/>
                <w:color w:val="000000"/>
                <w:sz w:val="24"/>
                <w:szCs w:val="24"/>
              </w:rPr>
            </w:pPr>
            <w:r w:rsidRPr="0096765A">
              <w:rPr>
                <w:rFonts w:ascii="Times New Roman" w:eastAsia="Calibri" w:hAnsi="Times New Roman" w:cs="Times New Roman"/>
                <w:color w:val="000000"/>
                <w:sz w:val="24"/>
                <w:szCs w:val="24"/>
              </w:rPr>
              <w:t xml:space="preserve">Цена за ед., в </w:t>
            </w:r>
            <w:proofErr w:type="spellStart"/>
            <w:r w:rsidRPr="0096765A">
              <w:rPr>
                <w:rFonts w:ascii="Times New Roman" w:eastAsia="Calibri" w:hAnsi="Times New Roman" w:cs="Times New Roman"/>
                <w:color w:val="000000"/>
                <w:sz w:val="24"/>
                <w:szCs w:val="24"/>
              </w:rPr>
              <w:t>т.ч</w:t>
            </w:r>
            <w:proofErr w:type="spellEnd"/>
            <w:r w:rsidRPr="0096765A">
              <w:rPr>
                <w:rFonts w:ascii="Times New Roman" w:eastAsia="Calibri" w:hAnsi="Times New Roman" w:cs="Times New Roman"/>
                <w:color w:val="000000"/>
                <w:sz w:val="24"/>
                <w:szCs w:val="24"/>
              </w:rPr>
              <w:t>. НДС</w:t>
            </w:r>
            <w:r>
              <w:rPr>
                <w:rFonts w:ascii="Times New Roman" w:eastAsia="Calibri" w:hAnsi="Times New Roman" w:cs="Times New Roman"/>
                <w:color w:val="000000"/>
                <w:sz w:val="24"/>
                <w:szCs w:val="24"/>
              </w:rPr>
              <w:t>, руб.</w:t>
            </w:r>
          </w:p>
        </w:tc>
        <w:tc>
          <w:tcPr>
            <w:tcW w:w="1419" w:type="dxa"/>
          </w:tcPr>
          <w:p w:rsidR="0096765A" w:rsidRPr="0096765A" w:rsidRDefault="0096765A" w:rsidP="00EC55F1">
            <w:pPr>
              <w:ind w:hanging="45"/>
              <w:jc w:val="center"/>
              <w:rPr>
                <w:rFonts w:ascii="Times New Roman" w:eastAsia="Calibri" w:hAnsi="Times New Roman" w:cs="Times New Roman"/>
                <w:color w:val="000000"/>
                <w:sz w:val="24"/>
                <w:szCs w:val="24"/>
              </w:rPr>
            </w:pPr>
            <w:r w:rsidRPr="0096765A">
              <w:rPr>
                <w:rFonts w:ascii="Times New Roman" w:eastAsia="Times New Roman" w:hAnsi="Times New Roman" w:cs="Times New Roman"/>
                <w:lang w:eastAsia="ru-RU"/>
              </w:rPr>
              <w:t xml:space="preserve">Стоимость, в </w:t>
            </w:r>
            <w:proofErr w:type="spellStart"/>
            <w:r w:rsidR="00EC55F1">
              <w:rPr>
                <w:rFonts w:ascii="Times New Roman" w:eastAsia="Times New Roman" w:hAnsi="Times New Roman" w:cs="Times New Roman"/>
                <w:lang w:eastAsia="ru-RU"/>
              </w:rPr>
              <w:t>т.ч</w:t>
            </w:r>
            <w:proofErr w:type="spellEnd"/>
            <w:r w:rsidR="00EC55F1">
              <w:rPr>
                <w:rFonts w:ascii="Times New Roman" w:eastAsia="Times New Roman" w:hAnsi="Times New Roman" w:cs="Times New Roman"/>
                <w:lang w:eastAsia="ru-RU"/>
              </w:rPr>
              <w:t>.</w:t>
            </w:r>
            <w:r w:rsidRPr="0096765A">
              <w:rPr>
                <w:rFonts w:ascii="Times New Roman" w:eastAsia="Times New Roman" w:hAnsi="Times New Roman" w:cs="Times New Roman"/>
                <w:lang w:eastAsia="ru-RU"/>
              </w:rPr>
              <w:t xml:space="preserve"> НДС</w:t>
            </w:r>
            <w:r>
              <w:rPr>
                <w:rFonts w:ascii="Times New Roman" w:eastAsia="Times New Roman" w:hAnsi="Times New Roman" w:cs="Times New Roman"/>
                <w:lang w:eastAsia="ru-RU"/>
              </w:rPr>
              <w:t>, руб.</w:t>
            </w:r>
          </w:p>
        </w:tc>
      </w:tr>
      <w:tr w:rsidR="0096765A" w:rsidRPr="0096765A" w:rsidTr="0096765A">
        <w:tc>
          <w:tcPr>
            <w:tcW w:w="562" w:type="dxa"/>
          </w:tcPr>
          <w:p w:rsidR="0096765A" w:rsidRPr="0096765A" w:rsidRDefault="0096765A" w:rsidP="00631EAC">
            <w:pPr>
              <w:ind w:firstLine="29"/>
              <w:jc w:val="center"/>
              <w:rPr>
                <w:rFonts w:ascii="Times New Roman" w:eastAsia="Calibri" w:hAnsi="Times New Roman" w:cs="Times New Roman"/>
                <w:color w:val="000000"/>
                <w:sz w:val="24"/>
                <w:szCs w:val="24"/>
              </w:rPr>
            </w:pPr>
            <w:r w:rsidRPr="0096765A">
              <w:rPr>
                <w:rFonts w:ascii="Times New Roman" w:eastAsia="Calibri" w:hAnsi="Times New Roman" w:cs="Times New Roman"/>
                <w:color w:val="000000"/>
                <w:sz w:val="24"/>
                <w:szCs w:val="24"/>
              </w:rPr>
              <w:t>1.</w:t>
            </w:r>
          </w:p>
        </w:tc>
        <w:tc>
          <w:tcPr>
            <w:tcW w:w="4536" w:type="dxa"/>
          </w:tcPr>
          <w:p w:rsidR="0096765A" w:rsidRPr="008A5E34" w:rsidRDefault="0096765A" w:rsidP="00EC55F1">
            <w:pPr>
              <w:tabs>
                <w:tab w:val="left" w:pos="773"/>
              </w:tabs>
              <w:jc w:val="both"/>
              <w:rPr>
                <w:rFonts w:ascii="Times New Roman" w:eastAsia="Times New Roman" w:hAnsi="Times New Roman" w:cs="Times New Roman"/>
                <w:bCs/>
                <w:color w:val="000000"/>
                <w:sz w:val="24"/>
                <w:szCs w:val="24"/>
                <w:lang w:val="en-US" w:eastAsia="ru-RU"/>
              </w:rPr>
            </w:pPr>
          </w:p>
        </w:tc>
        <w:tc>
          <w:tcPr>
            <w:tcW w:w="851" w:type="dxa"/>
          </w:tcPr>
          <w:p w:rsidR="0096765A" w:rsidRPr="0096765A" w:rsidRDefault="0096765A" w:rsidP="00631EAC">
            <w:pPr>
              <w:jc w:val="center"/>
              <w:rPr>
                <w:rFonts w:ascii="Times New Roman" w:eastAsia="Calibri" w:hAnsi="Times New Roman" w:cs="Times New Roman"/>
                <w:color w:val="000000"/>
                <w:sz w:val="24"/>
                <w:szCs w:val="24"/>
              </w:rPr>
            </w:pPr>
            <w:r w:rsidRPr="0096765A">
              <w:rPr>
                <w:rFonts w:ascii="Times New Roman" w:eastAsia="Calibri" w:hAnsi="Times New Roman" w:cs="Times New Roman"/>
                <w:color w:val="000000"/>
                <w:sz w:val="24"/>
                <w:szCs w:val="24"/>
              </w:rPr>
              <w:t>шт.</w:t>
            </w:r>
          </w:p>
        </w:tc>
        <w:tc>
          <w:tcPr>
            <w:tcW w:w="709" w:type="dxa"/>
          </w:tcPr>
          <w:p w:rsidR="0096765A" w:rsidRPr="0096765A" w:rsidRDefault="00CF0A39" w:rsidP="00631EAC">
            <w:pPr>
              <w:ind w:firstLine="33"/>
              <w:jc w:val="center"/>
              <w:rPr>
                <w:rFonts w:ascii="Times New Roman" w:eastAsia="Calibri" w:hAnsi="Times New Roman" w:cs="Times New Roman"/>
                <w:color w:val="000000"/>
                <w:sz w:val="24"/>
                <w:szCs w:val="24"/>
              </w:rPr>
            </w:pPr>
            <w:r>
              <w:rPr>
                <w:rFonts w:ascii="Times New Roman" w:eastAsia="Times New Roman" w:hAnsi="Times New Roman" w:cs="Times New Roman"/>
                <w:bCs/>
                <w:color w:val="000000"/>
                <w:sz w:val="24"/>
                <w:szCs w:val="24"/>
                <w:lang w:eastAsia="ru-RU"/>
              </w:rPr>
              <w:t>1</w:t>
            </w:r>
          </w:p>
        </w:tc>
        <w:tc>
          <w:tcPr>
            <w:tcW w:w="1416" w:type="dxa"/>
          </w:tcPr>
          <w:p w:rsidR="0096765A" w:rsidRPr="0096765A" w:rsidRDefault="0096765A" w:rsidP="00631EAC">
            <w:pPr>
              <w:ind w:firstLine="33"/>
              <w:jc w:val="center"/>
              <w:rPr>
                <w:rFonts w:ascii="Times New Roman" w:eastAsia="Calibri" w:hAnsi="Times New Roman" w:cs="Times New Roman"/>
                <w:color w:val="000000"/>
                <w:sz w:val="24"/>
                <w:szCs w:val="24"/>
              </w:rPr>
            </w:pPr>
          </w:p>
        </w:tc>
        <w:tc>
          <w:tcPr>
            <w:tcW w:w="1419" w:type="dxa"/>
          </w:tcPr>
          <w:p w:rsidR="0096765A" w:rsidRPr="0096765A" w:rsidRDefault="0096765A" w:rsidP="00631EAC">
            <w:pPr>
              <w:ind w:firstLine="33"/>
              <w:jc w:val="center"/>
              <w:rPr>
                <w:rFonts w:ascii="Times New Roman" w:eastAsia="Calibri" w:hAnsi="Times New Roman" w:cs="Times New Roman"/>
                <w:color w:val="000000"/>
                <w:sz w:val="24"/>
                <w:szCs w:val="24"/>
              </w:rPr>
            </w:pPr>
          </w:p>
        </w:tc>
      </w:tr>
      <w:tr w:rsidR="0096765A" w:rsidRPr="0096765A" w:rsidTr="0046393C">
        <w:tc>
          <w:tcPr>
            <w:tcW w:w="8074" w:type="dxa"/>
            <w:gridSpan w:val="5"/>
          </w:tcPr>
          <w:p w:rsidR="0096765A" w:rsidRPr="0096765A" w:rsidRDefault="0096765A" w:rsidP="0096765A">
            <w:pPr>
              <w:ind w:firstLine="33"/>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Итого </w:t>
            </w:r>
          </w:p>
        </w:tc>
        <w:tc>
          <w:tcPr>
            <w:tcW w:w="1419" w:type="dxa"/>
          </w:tcPr>
          <w:p w:rsidR="0096765A" w:rsidRPr="0096765A" w:rsidRDefault="0096765A" w:rsidP="00631EAC">
            <w:pPr>
              <w:ind w:firstLine="33"/>
              <w:jc w:val="center"/>
              <w:rPr>
                <w:rFonts w:ascii="Times New Roman" w:eastAsia="Calibri" w:hAnsi="Times New Roman" w:cs="Times New Roman"/>
                <w:color w:val="000000"/>
                <w:sz w:val="24"/>
                <w:szCs w:val="24"/>
              </w:rPr>
            </w:pPr>
          </w:p>
        </w:tc>
      </w:tr>
    </w:tbl>
    <w:p w:rsidR="0096765A" w:rsidRPr="0096765A" w:rsidRDefault="0096765A" w:rsidP="0096765A">
      <w:pPr>
        <w:rPr>
          <w:rFonts w:ascii="Times New Roman" w:eastAsia="Calibri" w:hAnsi="Times New Roman" w:cs="Times New Roman"/>
          <w:b/>
          <w:bCs/>
          <w:sz w:val="24"/>
          <w:szCs w:val="24"/>
        </w:rPr>
      </w:pPr>
    </w:p>
    <w:p w:rsidR="0096765A" w:rsidRPr="0096765A" w:rsidRDefault="0096765A" w:rsidP="0096765A">
      <w:pPr>
        <w:rPr>
          <w:rFonts w:ascii="Times New Roman" w:eastAsia="Calibri" w:hAnsi="Times New Roman" w:cs="Times New Roman"/>
          <w:sz w:val="24"/>
          <w:szCs w:val="24"/>
        </w:rPr>
      </w:pPr>
    </w:p>
    <w:p w:rsidR="0096765A" w:rsidRPr="0096765A" w:rsidRDefault="0096765A" w:rsidP="00C34682">
      <w:pPr>
        <w:jc w:val="both"/>
        <w:rPr>
          <w:rFonts w:ascii="Times New Roman" w:eastAsia="Calibri" w:hAnsi="Times New Roman" w:cs="Times New Roman"/>
          <w:bCs/>
          <w:sz w:val="24"/>
          <w:szCs w:val="24"/>
        </w:rPr>
      </w:pPr>
      <w:r w:rsidRPr="0096765A">
        <w:rPr>
          <w:rFonts w:ascii="Times New Roman" w:eastAsia="Calibri" w:hAnsi="Times New Roman" w:cs="Times New Roman"/>
          <w:sz w:val="24"/>
          <w:szCs w:val="24"/>
        </w:rPr>
        <w:t xml:space="preserve">Цена Контракта составляет __________ (____________) рубля___ копеек, </w:t>
      </w:r>
      <w:sdt>
        <w:sdtPr>
          <w:rPr>
            <w:rFonts w:ascii="Times New Roman" w:eastAsia="Calibri" w:hAnsi="Times New Roman" w:cs="Times New Roman"/>
            <w:bCs/>
            <w:sz w:val="24"/>
            <w:szCs w:val="24"/>
          </w:rPr>
          <w:alias w:val="НАЛОГОВАЯ ОГОВОРКА"/>
          <w:tag w:val="НДС"/>
          <w:id w:val="-1662389996"/>
          <w:placeholder>
            <w:docPart w:val="432E88560CFA487A9C0AFB628057E40E"/>
          </w:placeholder>
          <w:showingPlcHdr/>
          <w:dropDownList>
            <w:listItem w:value="Выберите элемент."/>
            <w:listItem w:displayText="в том числе НДС (__) % / НДС не облагается (указать основание)." w:value="в том числе НДС (__) % / НДС не облагается (указать основание)."/>
            <w:listItem w:displayText="в том числе НДС 20 %." w:value="в том числе НДС 20 %."/>
            <w:listItem w:displayText="НДС не облагается на основании гл.26.2 Налогового кодекса Российской Федерации." w:value="НДС не облагается на основании гл.26.2 Налогового кодекса Российской Федерации."/>
            <w:listItem w:displayText="в том числе НДС 5% " w:value="в том числе НДС 5% "/>
            <w:listItem w:displayText="в том числе НДС 7%" w:value="в том числе НДС 7%"/>
          </w:dropDownList>
        </w:sdtPr>
        <w:sdtEndPr/>
        <w:sdtContent>
          <w:r w:rsidRPr="0096765A">
            <w:rPr>
              <w:rFonts w:ascii="Times New Roman" w:eastAsia="Calibri" w:hAnsi="Times New Roman" w:cs="Times New Roman"/>
              <w:sz w:val="24"/>
              <w:szCs w:val="24"/>
            </w:rPr>
            <w:t>Выберите элемент.</w:t>
          </w:r>
        </w:sdtContent>
      </w:sdt>
    </w:p>
    <w:p w:rsidR="0096765A" w:rsidRPr="0096765A" w:rsidRDefault="0096765A" w:rsidP="00C34682">
      <w:pPr>
        <w:jc w:val="both"/>
        <w:rPr>
          <w:rFonts w:ascii="Times New Roman" w:eastAsia="Calibri" w:hAnsi="Times New Roman" w:cs="Times New Roman"/>
          <w:bCs/>
          <w:sz w:val="24"/>
          <w:szCs w:val="24"/>
        </w:rPr>
      </w:pPr>
      <w:r w:rsidRPr="0096765A">
        <w:rPr>
          <w:rFonts w:ascii="Times New Roman" w:eastAsia="Calibri" w:hAnsi="Times New Roman" w:cs="Times New Roman"/>
          <w:sz w:val="24"/>
          <w:szCs w:val="24"/>
        </w:rPr>
        <w:t>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законодательством о закупочной деятельности.</w:t>
      </w:r>
    </w:p>
    <w:p w:rsidR="0096765A" w:rsidRPr="0096765A" w:rsidRDefault="0096765A" w:rsidP="0096765A">
      <w:pPr>
        <w:rPr>
          <w:rFonts w:ascii="Times New Roman" w:eastAsia="Calibri" w:hAnsi="Times New Roman" w:cs="Times New Roman"/>
          <w:bCs/>
          <w:sz w:val="20"/>
          <w:szCs w:val="20"/>
        </w:rPr>
      </w:pPr>
    </w:p>
    <w:p w:rsidR="0096765A" w:rsidRPr="002614D5" w:rsidRDefault="0096765A" w:rsidP="0096765A">
      <w:pPr>
        <w:widowControl w:val="0"/>
        <w:autoSpaceDE w:val="0"/>
        <w:autoSpaceDN w:val="0"/>
        <w:spacing w:after="0" w:line="240" w:lineRule="auto"/>
        <w:ind w:firstLine="567"/>
        <w:jc w:val="center"/>
        <w:rPr>
          <w:rFonts w:ascii="Times New Roman" w:eastAsia="Times New Roman" w:hAnsi="Times New Roman" w:cs="Times New Roman"/>
          <w:sz w:val="24"/>
          <w:szCs w:val="24"/>
          <w:lang w:eastAsia="ru-RU"/>
        </w:rPr>
      </w:pPr>
      <w:r w:rsidRPr="002614D5">
        <w:rPr>
          <w:rFonts w:ascii="Times New Roman" w:eastAsia="Times New Roman" w:hAnsi="Times New Roman" w:cs="Times New Roman"/>
          <w:b/>
          <w:sz w:val="24"/>
          <w:szCs w:val="24"/>
          <w:lang w:eastAsia="ru-RU"/>
        </w:rPr>
        <w:t>Подписи Сторон</w:t>
      </w:r>
      <w:r w:rsidRPr="002614D5">
        <w:rPr>
          <w:rFonts w:ascii="Times New Roman" w:eastAsia="Times New Roman" w:hAnsi="Times New Roman" w:cs="Times New Roman"/>
          <w:sz w:val="24"/>
          <w:szCs w:val="24"/>
          <w:lang w:eastAsia="ru-RU"/>
        </w:rPr>
        <w:t xml:space="preserve"> </w:t>
      </w:r>
    </w:p>
    <w:p w:rsidR="0096765A" w:rsidRPr="002614D5" w:rsidRDefault="0096765A" w:rsidP="0096765A">
      <w:pPr>
        <w:widowControl w:val="0"/>
        <w:autoSpaceDE w:val="0"/>
        <w:autoSpaceDN w:val="0"/>
        <w:spacing w:after="0" w:line="240" w:lineRule="auto"/>
        <w:ind w:firstLine="567"/>
        <w:jc w:val="center"/>
        <w:rPr>
          <w:rFonts w:ascii="Times New Roman" w:eastAsia="Times New Roman" w:hAnsi="Times New Roman" w:cs="Times New Roman"/>
          <w:sz w:val="24"/>
          <w:szCs w:val="24"/>
          <w:lang w:eastAsia="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820"/>
      </w:tblGrid>
      <w:tr w:rsidR="0096765A" w:rsidRPr="002614D5" w:rsidTr="00631EAC">
        <w:tc>
          <w:tcPr>
            <w:tcW w:w="4678" w:type="dxa"/>
          </w:tcPr>
          <w:p w:rsidR="0096765A" w:rsidRPr="002614D5" w:rsidRDefault="0096765A" w:rsidP="00631EAC">
            <w:pPr>
              <w:tabs>
                <w:tab w:val="left" w:pos="1036"/>
              </w:tabs>
              <w:spacing w:after="0" w:line="240" w:lineRule="auto"/>
              <w:ind w:right="32"/>
              <w:jc w:val="center"/>
              <w:rPr>
                <w:rFonts w:ascii="Times New Roman" w:eastAsia="Calibri" w:hAnsi="Times New Roman" w:cs="Times New Roman"/>
                <w:b/>
                <w:spacing w:val="-7"/>
                <w:sz w:val="24"/>
                <w:szCs w:val="24"/>
              </w:rPr>
            </w:pPr>
            <w:r w:rsidRPr="002614D5">
              <w:rPr>
                <w:rFonts w:ascii="Times New Roman" w:eastAsia="Times New Roman" w:hAnsi="Times New Roman" w:cs="Times New Roman"/>
                <w:sz w:val="24"/>
                <w:szCs w:val="24"/>
                <w:lang w:eastAsia="ru-RU"/>
              </w:rPr>
              <w:br w:type="page"/>
            </w:r>
            <w:r w:rsidR="00C34682">
              <w:rPr>
                <w:rFonts w:ascii="Times New Roman" w:eastAsia="Calibri" w:hAnsi="Times New Roman" w:cs="Times New Roman"/>
                <w:b/>
                <w:bCs/>
                <w:spacing w:val="-7"/>
                <w:sz w:val="24"/>
                <w:szCs w:val="24"/>
              </w:rPr>
              <w:t>Заказчик</w:t>
            </w:r>
          </w:p>
        </w:tc>
        <w:tc>
          <w:tcPr>
            <w:tcW w:w="4820" w:type="dxa"/>
          </w:tcPr>
          <w:sdt>
            <w:sdtPr>
              <w:rPr>
                <w:rFonts w:ascii="Times New Roman" w:eastAsia="Calibri" w:hAnsi="Times New Roman" w:cs="Times New Roman"/>
                <w:b/>
                <w:spacing w:val="-7"/>
                <w:sz w:val="24"/>
                <w:szCs w:val="24"/>
              </w:rPr>
              <w:alias w:val="Исполнитель"/>
              <w:tag w:val="Исполнитель"/>
              <w:id w:val="-552471928"/>
              <w:placeholder>
                <w:docPart w:val="0BB05A4C93544FE7BA1014548B334F36"/>
              </w:placeholder>
              <w:dropDownList>
                <w:listItem w:value="Выберите элемент."/>
                <w:listItem w:displayText="Исполнитель" w:value="Исполнитель"/>
                <w:listItem w:displayText="Подрядчик" w:value="Подрядчик"/>
                <w:listItem w:displayText="Поставщик" w:value="Поставщик"/>
              </w:dropDownList>
            </w:sdtPr>
            <w:sdtEndPr/>
            <w:sdtContent>
              <w:p w:rsidR="0096765A" w:rsidRPr="002614D5" w:rsidRDefault="0096765A" w:rsidP="00631EAC">
                <w:pPr>
                  <w:tabs>
                    <w:tab w:val="left" w:pos="1036"/>
                  </w:tabs>
                  <w:spacing w:after="0" w:line="240" w:lineRule="auto"/>
                  <w:ind w:right="32"/>
                  <w:jc w:val="center"/>
                  <w:rPr>
                    <w:rFonts w:ascii="Times New Roman" w:eastAsia="Calibri" w:hAnsi="Times New Roman" w:cs="Times New Roman"/>
                    <w:b/>
                    <w:spacing w:val="-7"/>
                    <w:sz w:val="24"/>
                    <w:szCs w:val="24"/>
                  </w:rPr>
                </w:pPr>
                <w:r w:rsidRPr="002614D5">
                  <w:rPr>
                    <w:rFonts w:ascii="Times New Roman" w:eastAsia="Calibri" w:hAnsi="Times New Roman" w:cs="Times New Roman"/>
                    <w:b/>
                    <w:spacing w:val="-7"/>
                    <w:sz w:val="24"/>
                    <w:szCs w:val="24"/>
                  </w:rPr>
                  <w:t>Поставщик</w:t>
                </w:r>
              </w:p>
            </w:sdtContent>
          </w:sdt>
        </w:tc>
      </w:tr>
      <w:tr w:rsidR="0096765A" w:rsidRPr="002614D5" w:rsidTr="00631EAC">
        <w:tc>
          <w:tcPr>
            <w:tcW w:w="4678" w:type="dxa"/>
          </w:tcPr>
          <w:p w:rsidR="0096765A" w:rsidRPr="002614D5" w:rsidRDefault="0096765A" w:rsidP="00631EAC">
            <w:pPr>
              <w:spacing w:after="0" w:line="240" w:lineRule="auto"/>
              <w:rPr>
                <w:rFonts w:ascii="Times New Roman" w:eastAsia="Calibri" w:hAnsi="Times New Roman" w:cs="Times New Roman"/>
              </w:rPr>
            </w:pPr>
            <w:r>
              <w:rPr>
                <w:rFonts w:ascii="Times New Roman" w:eastAsia="Calibri" w:hAnsi="Times New Roman" w:cs="Times New Roman"/>
              </w:rPr>
              <w:t>З</w:t>
            </w:r>
            <w:r w:rsidRPr="002614D5">
              <w:rPr>
                <w:rFonts w:ascii="Times New Roman" w:eastAsia="Calibri" w:hAnsi="Times New Roman" w:cs="Times New Roman"/>
              </w:rPr>
              <w:t>аместитель генерального директора</w:t>
            </w:r>
            <w:r>
              <w:rPr>
                <w:rFonts w:ascii="Times New Roman" w:eastAsia="Calibri" w:hAnsi="Times New Roman" w:cs="Times New Roman"/>
              </w:rPr>
              <w:t xml:space="preserve"> по финансам и экономике </w:t>
            </w:r>
          </w:p>
          <w:p w:rsidR="0096765A" w:rsidRPr="002614D5" w:rsidRDefault="0096765A" w:rsidP="00631EAC">
            <w:pPr>
              <w:spacing w:after="0" w:line="240" w:lineRule="auto"/>
              <w:ind w:right="32"/>
              <w:rPr>
                <w:rFonts w:ascii="Times New Roman" w:eastAsia="Times New Roman" w:hAnsi="Times New Roman" w:cs="Times New Roman"/>
                <w:bCs/>
                <w:lang w:eastAsia="ru-RU"/>
              </w:rPr>
            </w:pPr>
          </w:p>
          <w:p w:rsidR="0096765A" w:rsidRPr="002614D5" w:rsidRDefault="0096765A" w:rsidP="00631EAC">
            <w:pPr>
              <w:spacing w:after="0" w:line="240" w:lineRule="auto"/>
              <w:rPr>
                <w:rFonts w:ascii="Times New Roman" w:eastAsia="Times New Roman" w:hAnsi="Times New Roman" w:cs="Times New Roman"/>
                <w:bCs/>
                <w:lang w:eastAsia="ru-RU"/>
              </w:rPr>
            </w:pPr>
            <w:r w:rsidRPr="002614D5">
              <w:rPr>
                <w:rFonts w:ascii="Times New Roman" w:eastAsia="Times New Roman" w:hAnsi="Times New Roman" w:cs="Times New Roman"/>
                <w:lang w:eastAsia="ru-RU"/>
              </w:rPr>
              <w:t xml:space="preserve">___________________ </w:t>
            </w:r>
            <w:r>
              <w:rPr>
                <w:rFonts w:ascii="Times New Roman" w:eastAsia="Calibri" w:hAnsi="Times New Roman" w:cs="Times New Roman"/>
                <w:bCs/>
              </w:rPr>
              <w:t xml:space="preserve">Л.В. Давыдова </w:t>
            </w:r>
          </w:p>
          <w:p w:rsidR="0096765A" w:rsidRPr="002614D5" w:rsidRDefault="00C41E05" w:rsidP="00C41E05">
            <w:pPr>
              <w:spacing w:after="0" w:line="240" w:lineRule="auto"/>
              <w:rPr>
                <w:rFonts w:ascii="Times New Roman" w:eastAsia="Calibri" w:hAnsi="Times New Roman" w:cs="Times New Roman"/>
                <w:sz w:val="24"/>
                <w:szCs w:val="24"/>
              </w:rPr>
            </w:pPr>
            <w:r>
              <w:rPr>
                <w:rFonts w:ascii="Times New Roman" w:eastAsia="Times New Roman" w:hAnsi="Times New Roman" w:cs="Times New Roman"/>
                <w:spacing w:val="-7"/>
                <w:lang w:eastAsia="ru-RU"/>
              </w:rPr>
              <w:t>ЭП</w:t>
            </w:r>
          </w:p>
        </w:tc>
        <w:tc>
          <w:tcPr>
            <w:tcW w:w="4820" w:type="dxa"/>
          </w:tcPr>
          <w:p w:rsidR="0096765A" w:rsidRPr="00E519CB" w:rsidRDefault="0096765A" w:rsidP="0096765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Должность  </w:t>
            </w:r>
          </w:p>
          <w:p w:rsidR="0096765A" w:rsidRPr="002614D5" w:rsidRDefault="0096765A" w:rsidP="0096765A">
            <w:pPr>
              <w:spacing w:after="0" w:line="240" w:lineRule="auto"/>
              <w:ind w:right="32"/>
              <w:rPr>
                <w:rFonts w:ascii="Times New Roman" w:eastAsia="Times New Roman" w:hAnsi="Times New Roman" w:cs="Times New Roman"/>
                <w:bCs/>
                <w:sz w:val="24"/>
                <w:szCs w:val="24"/>
                <w:lang w:eastAsia="ru-RU"/>
              </w:rPr>
            </w:pPr>
          </w:p>
          <w:p w:rsidR="0096765A" w:rsidRPr="002614D5" w:rsidRDefault="0096765A" w:rsidP="0096765A">
            <w:pPr>
              <w:spacing w:after="0" w:line="240" w:lineRule="auto"/>
              <w:rPr>
                <w:rFonts w:ascii="Times New Roman" w:eastAsia="Times New Roman" w:hAnsi="Times New Roman" w:cs="Times New Roman"/>
                <w:bCs/>
                <w:sz w:val="24"/>
                <w:szCs w:val="24"/>
                <w:lang w:eastAsia="ru-RU"/>
              </w:rPr>
            </w:pPr>
            <w:r w:rsidRPr="002614D5">
              <w:rPr>
                <w:rFonts w:ascii="Times New Roman" w:eastAsia="Times New Roman" w:hAnsi="Times New Roman" w:cs="Times New Roman"/>
                <w:bCs/>
                <w:sz w:val="24"/>
                <w:szCs w:val="24"/>
                <w:lang w:eastAsia="ru-RU"/>
              </w:rPr>
              <w:t xml:space="preserve">________________________ </w:t>
            </w:r>
            <w:r>
              <w:rPr>
                <w:rFonts w:ascii="Times New Roman" w:eastAsia="Calibri" w:hAnsi="Times New Roman" w:cs="Times New Roman"/>
                <w:sz w:val="24"/>
                <w:szCs w:val="24"/>
              </w:rPr>
              <w:t>Ф.И.О</w:t>
            </w:r>
          </w:p>
          <w:p w:rsidR="0096765A" w:rsidRPr="002614D5" w:rsidRDefault="00C41E05" w:rsidP="00C41E05">
            <w:pPr>
              <w:spacing w:after="0" w:line="240" w:lineRule="auto"/>
              <w:rPr>
                <w:rFonts w:ascii="Times New Roman" w:eastAsia="Calibri" w:hAnsi="Times New Roman" w:cs="Times New Roman"/>
                <w:sz w:val="24"/>
                <w:szCs w:val="24"/>
              </w:rPr>
            </w:pPr>
            <w:r>
              <w:rPr>
                <w:rFonts w:ascii="Times New Roman" w:eastAsia="Times New Roman" w:hAnsi="Times New Roman" w:cs="Times New Roman"/>
                <w:spacing w:val="-7"/>
                <w:sz w:val="24"/>
                <w:szCs w:val="24"/>
                <w:lang w:eastAsia="ru-RU"/>
              </w:rPr>
              <w:t>ЭП</w:t>
            </w:r>
          </w:p>
        </w:tc>
      </w:tr>
    </w:tbl>
    <w:p w:rsidR="0096765A" w:rsidRDefault="0096765A" w:rsidP="0096765A">
      <w:pPr>
        <w:spacing w:after="0" w:line="240" w:lineRule="auto"/>
        <w:rPr>
          <w:rFonts w:ascii="Times New Roman" w:eastAsia="Calibri" w:hAnsi="Times New Roman" w:cs="Times New Roman"/>
          <w:color w:val="000000"/>
          <w:sz w:val="20"/>
          <w:szCs w:val="20"/>
        </w:rPr>
      </w:pPr>
    </w:p>
    <w:p w:rsidR="002614D5" w:rsidRPr="002614D5" w:rsidRDefault="002614D5" w:rsidP="002614D5">
      <w:pPr>
        <w:rPr>
          <w:rFonts w:ascii="Times New Roman" w:eastAsia="Calibri" w:hAnsi="Times New Roman" w:cs="Times New Roman"/>
          <w:sz w:val="20"/>
          <w:szCs w:val="20"/>
        </w:rPr>
      </w:pPr>
    </w:p>
    <w:sectPr w:rsidR="002614D5" w:rsidRPr="002614D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5DE" w:rsidRDefault="009915DE">
      <w:pPr>
        <w:spacing w:after="0" w:line="240" w:lineRule="auto"/>
      </w:pPr>
      <w:r>
        <w:separator/>
      </w:r>
    </w:p>
  </w:endnote>
  <w:endnote w:type="continuationSeparator" w:id="0">
    <w:p w:rsidR="009915DE" w:rsidRDefault="00991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B3A" w:rsidRDefault="002614D5">
    <w:pPr>
      <w:pStyle w:val="a3"/>
      <w:framePr w:wrap="around" w:vAnchor="text" w:hAnchor="margin" w:xAlign="right" w:y="1"/>
      <w:rPr>
        <w:rStyle w:val="a5"/>
        <w:rFonts w:ascii="Arial" w:hAnsi="Arial"/>
      </w:rPr>
    </w:pPr>
    <w:r>
      <w:rPr>
        <w:rStyle w:val="a5"/>
        <w:rFonts w:ascii="Arial" w:hAnsi="Arial"/>
      </w:rPr>
      <w:fldChar w:fldCharType="begin"/>
    </w:r>
    <w:r>
      <w:rPr>
        <w:rStyle w:val="a5"/>
        <w:rFonts w:ascii="Arial" w:hAnsi="Arial"/>
      </w:rPr>
      <w:instrText xml:space="preserve">PAGE  </w:instrText>
    </w:r>
    <w:r>
      <w:rPr>
        <w:rStyle w:val="a5"/>
        <w:rFonts w:ascii="Arial" w:hAnsi="Arial"/>
      </w:rPr>
      <w:fldChar w:fldCharType="end"/>
    </w:r>
  </w:p>
  <w:p w:rsidR="001D0B3A" w:rsidRDefault="009915DE">
    <w:pPr>
      <w:pStyle w:val="a3"/>
      <w:ind w:right="360"/>
      <w:rPr>
        <w:rFonts w:ascii="Arial" w:hAnsi="Arial"/>
      </w:rPr>
    </w:pPr>
  </w:p>
  <w:p w:rsidR="001D0B3A" w:rsidRDefault="009915DE"/>
  <w:p w:rsidR="001D0B3A" w:rsidRDefault="009915D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B3A" w:rsidRPr="00716E2D" w:rsidRDefault="002614D5">
    <w:pPr>
      <w:pStyle w:val="a3"/>
      <w:framePr w:wrap="around" w:vAnchor="text" w:hAnchor="margin" w:xAlign="right" w:y="1"/>
      <w:rPr>
        <w:rStyle w:val="a5"/>
        <w:sz w:val="18"/>
      </w:rPr>
    </w:pPr>
    <w:r w:rsidRPr="00716E2D">
      <w:rPr>
        <w:rStyle w:val="a5"/>
        <w:sz w:val="18"/>
      </w:rPr>
      <w:fldChar w:fldCharType="begin"/>
    </w:r>
    <w:r w:rsidRPr="00716E2D">
      <w:rPr>
        <w:rStyle w:val="a5"/>
        <w:sz w:val="18"/>
      </w:rPr>
      <w:instrText xml:space="preserve">PAGE  </w:instrText>
    </w:r>
    <w:r w:rsidRPr="00716E2D">
      <w:rPr>
        <w:rStyle w:val="a5"/>
        <w:sz w:val="18"/>
      </w:rPr>
      <w:fldChar w:fldCharType="separate"/>
    </w:r>
    <w:r w:rsidR="004C4DBE">
      <w:rPr>
        <w:rStyle w:val="a5"/>
        <w:noProof/>
        <w:sz w:val="18"/>
      </w:rPr>
      <w:t>4</w:t>
    </w:r>
    <w:r w:rsidRPr="00716E2D">
      <w:rPr>
        <w:rStyle w:val="a5"/>
        <w:sz w:val="18"/>
      </w:rPr>
      <w:fldChar w:fldCharType="end"/>
    </w:r>
  </w:p>
  <w:p w:rsidR="001D0B3A" w:rsidRDefault="009915DE" w:rsidP="001807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5DE" w:rsidRDefault="009915DE">
      <w:pPr>
        <w:spacing w:after="0" w:line="240" w:lineRule="auto"/>
      </w:pPr>
      <w:r>
        <w:separator/>
      </w:r>
    </w:p>
  </w:footnote>
  <w:footnote w:type="continuationSeparator" w:id="0">
    <w:p w:rsidR="009915DE" w:rsidRDefault="009915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D4B07"/>
    <w:multiLevelType w:val="hybridMultilevel"/>
    <w:tmpl w:val="304E9B0A"/>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13474942"/>
    <w:multiLevelType w:val="multilevel"/>
    <w:tmpl w:val="C7A20CFC"/>
    <w:lvl w:ilvl="0">
      <w:start w:val="1"/>
      <w:numFmt w:val="decimal"/>
      <w:lvlText w:val="%1."/>
      <w:lvlJc w:val="left"/>
      <w:pPr>
        <w:ind w:left="360" w:hanging="360"/>
      </w:pPr>
      <w:rPr>
        <w:rFonts w:ascii="Times New Roman" w:hAnsi="Times New Roman" w:cs="Times New Roman" w:hint="default"/>
        <w:b/>
        <w:i w:val="0"/>
        <w:sz w:val="24"/>
      </w:r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nsid w:val="69F36895"/>
    <w:multiLevelType w:val="hybridMultilevel"/>
    <w:tmpl w:val="EF52A17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759"/>
    <w:rsid w:val="00111B9A"/>
    <w:rsid w:val="00206CFD"/>
    <w:rsid w:val="002614D5"/>
    <w:rsid w:val="003D7FBF"/>
    <w:rsid w:val="00465DF6"/>
    <w:rsid w:val="004C4DBE"/>
    <w:rsid w:val="00506D33"/>
    <w:rsid w:val="005429A9"/>
    <w:rsid w:val="0060181A"/>
    <w:rsid w:val="00645DD2"/>
    <w:rsid w:val="006D2517"/>
    <w:rsid w:val="00782883"/>
    <w:rsid w:val="00785A80"/>
    <w:rsid w:val="007B45C8"/>
    <w:rsid w:val="008236F4"/>
    <w:rsid w:val="00862281"/>
    <w:rsid w:val="008A5E34"/>
    <w:rsid w:val="008B4759"/>
    <w:rsid w:val="0096765A"/>
    <w:rsid w:val="009915DE"/>
    <w:rsid w:val="00B50578"/>
    <w:rsid w:val="00B87903"/>
    <w:rsid w:val="00C31605"/>
    <w:rsid w:val="00C34682"/>
    <w:rsid w:val="00C41E05"/>
    <w:rsid w:val="00C709A6"/>
    <w:rsid w:val="00CF0A39"/>
    <w:rsid w:val="00D15690"/>
    <w:rsid w:val="00D4222C"/>
    <w:rsid w:val="00E519CB"/>
    <w:rsid w:val="00EC55F1"/>
    <w:rsid w:val="00F10E4F"/>
    <w:rsid w:val="00F14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B90C1A-CAE8-421A-96C5-F91C1892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614D5"/>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614D5"/>
  </w:style>
  <w:style w:type="character" w:styleId="a5">
    <w:name w:val="page number"/>
    <w:basedOn w:val="a0"/>
    <w:rsid w:val="002614D5"/>
  </w:style>
  <w:style w:type="paragraph" w:styleId="a6">
    <w:name w:val="List Paragraph"/>
    <w:basedOn w:val="a"/>
    <w:uiPriority w:val="34"/>
    <w:qFormat/>
    <w:rsid w:val="00465DF6"/>
    <w:pPr>
      <w:ind w:left="720"/>
      <w:contextualSpacing/>
    </w:pPr>
  </w:style>
  <w:style w:type="table" w:styleId="a7">
    <w:name w:val="Table Grid"/>
    <w:basedOn w:val="a1"/>
    <w:uiPriority w:val="39"/>
    <w:rsid w:val="00465D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8A5E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ndratuk_alexey@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AB16E3E9C4946998A73A2C44C04FE66"/>
        <w:category>
          <w:name w:val="Общие"/>
          <w:gallery w:val="placeholder"/>
        </w:category>
        <w:types>
          <w:type w:val="bbPlcHdr"/>
        </w:types>
        <w:behaviors>
          <w:behavior w:val="content"/>
        </w:behaviors>
        <w:guid w:val="{8C001D27-44E6-4977-ACFD-FB769409F5A0}"/>
      </w:docPartPr>
      <w:docPartBody>
        <w:p w:rsidR="00354B5D" w:rsidRDefault="001A111E" w:rsidP="001A111E">
          <w:pPr>
            <w:pStyle w:val="8AB16E3E9C4946998A73A2C44C04FE66"/>
          </w:pPr>
          <w:r w:rsidRPr="001A1708">
            <w:rPr>
              <w:rStyle w:val="a3"/>
            </w:rPr>
            <w:t>Выберите элемент.</w:t>
          </w:r>
        </w:p>
      </w:docPartBody>
    </w:docPart>
    <w:docPart>
      <w:docPartPr>
        <w:name w:val="432E88560CFA487A9C0AFB628057E40E"/>
        <w:category>
          <w:name w:val="Общие"/>
          <w:gallery w:val="placeholder"/>
        </w:category>
        <w:types>
          <w:type w:val="bbPlcHdr"/>
        </w:types>
        <w:behaviors>
          <w:behavior w:val="content"/>
        </w:behaviors>
        <w:guid w:val="{29BDA90F-9825-4240-B72F-24DC0BA05FDB}"/>
      </w:docPartPr>
      <w:docPartBody>
        <w:p w:rsidR="007E3BA3" w:rsidRDefault="002C7C5F" w:rsidP="002C7C5F">
          <w:pPr>
            <w:pStyle w:val="432E88560CFA487A9C0AFB628057E40E"/>
          </w:pPr>
          <w:r w:rsidRPr="001A1708">
            <w:rPr>
              <w:rStyle w:val="a3"/>
            </w:rPr>
            <w:t>Выберите элемент.</w:t>
          </w:r>
        </w:p>
      </w:docPartBody>
    </w:docPart>
    <w:docPart>
      <w:docPartPr>
        <w:name w:val="0BB05A4C93544FE7BA1014548B334F36"/>
        <w:category>
          <w:name w:val="Общие"/>
          <w:gallery w:val="placeholder"/>
        </w:category>
        <w:types>
          <w:type w:val="bbPlcHdr"/>
        </w:types>
        <w:behaviors>
          <w:behavior w:val="content"/>
        </w:behaviors>
        <w:guid w:val="{E96208AC-B22C-4694-BED2-B663988E05C7}"/>
      </w:docPartPr>
      <w:docPartBody>
        <w:p w:rsidR="007E3BA3" w:rsidRDefault="002C7C5F" w:rsidP="002C7C5F">
          <w:pPr>
            <w:pStyle w:val="0BB05A4C93544FE7BA1014548B334F36"/>
          </w:pPr>
          <w:r w:rsidRPr="001A1708">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11E"/>
    <w:rsid w:val="001A111E"/>
    <w:rsid w:val="002C7C5F"/>
    <w:rsid w:val="00354B5D"/>
    <w:rsid w:val="007E3BA3"/>
    <w:rsid w:val="00852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C7C5F"/>
    <w:rPr>
      <w:color w:val="808080"/>
    </w:rPr>
  </w:style>
  <w:style w:type="paragraph" w:customStyle="1" w:styleId="8AB16E3E9C4946998A73A2C44C04FE66">
    <w:name w:val="8AB16E3E9C4946998A73A2C44C04FE66"/>
    <w:rsid w:val="001A111E"/>
  </w:style>
  <w:style w:type="paragraph" w:customStyle="1" w:styleId="DC57A90141834C89955F7156F37DF5A9">
    <w:name w:val="DC57A90141834C89955F7156F37DF5A9"/>
    <w:rsid w:val="001A111E"/>
  </w:style>
  <w:style w:type="paragraph" w:customStyle="1" w:styleId="7C17302BE70743008CC1A00A216F787A">
    <w:name w:val="7C17302BE70743008CC1A00A216F787A"/>
    <w:rsid w:val="001A111E"/>
  </w:style>
  <w:style w:type="paragraph" w:customStyle="1" w:styleId="D1DBD661B9B9438C94D4B022B9FA3662">
    <w:name w:val="D1DBD661B9B9438C94D4B022B9FA3662"/>
    <w:rsid w:val="001A111E"/>
  </w:style>
  <w:style w:type="paragraph" w:customStyle="1" w:styleId="432E88560CFA487A9C0AFB628057E40E">
    <w:name w:val="432E88560CFA487A9C0AFB628057E40E"/>
    <w:rsid w:val="002C7C5F"/>
  </w:style>
  <w:style w:type="paragraph" w:customStyle="1" w:styleId="6BA20A9BA97048FDB62408814B33E8F8">
    <w:name w:val="6BA20A9BA97048FDB62408814B33E8F8"/>
    <w:rsid w:val="002C7C5F"/>
  </w:style>
  <w:style w:type="paragraph" w:customStyle="1" w:styleId="0BB05A4C93544FE7BA1014548B334F36">
    <w:name w:val="0BB05A4C93544FE7BA1014548B334F36"/>
    <w:rsid w:val="002C7C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1757</Words>
  <Characters>10015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ГПНТБ России</Company>
  <LinksUpToDate>false</LinksUpToDate>
  <CharactersWithSpaces>11749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 Угурчиева</dc:creator>
  <cp:keywords/>
  <dc:description/>
  <cp:lastModifiedBy>Ольга В. Таранова</cp:lastModifiedBy>
  <cp:revision>6</cp:revision>
  <dcterms:created xsi:type="dcterms:W3CDTF">2026-05-28T07:27:00Z</dcterms:created>
  <dcterms:modified xsi:type="dcterms:W3CDTF">2026-05-29T07:22:00Z</dcterms:modified>
</cp:coreProperties>
</file>