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текст7</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лекарственного(-ых)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Пункт реестра закупок № ____________</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2C17CE" w:rsidRPr="002C17CE">
        <w:rPr>
          <w:rFonts w:ascii="Times New Roman" w:hAnsi="Times New Roman" w:cs="Times New Roman"/>
          <w:b/>
          <w:sz w:val="24"/>
          <w:szCs w:val="24"/>
        </w:rPr>
        <w:t>261773310856977190100100151080000244</w:t>
      </w:r>
      <w:bookmarkStart w:id="0" w:name="_GoBack"/>
      <w:bookmarkEnd w:id="0"/>
      <w:r w:rsidR="00472D80" w:rsidRPr="000A28E3">
        <w:rPr>
          <w:rFonts w:ascii="Times New Roman" w:hAnsi="Times New Roman" w:cs="Times New Roman"/>
          <w:b/>
          <w:sz w:val="24"/>
          <w:szCs w:val="24"/>
        </w:rPr>
        <w:t>_____________________________</w:t>
      </w:r>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лекарственного(-ых)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направленный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контроль за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Вес брутто _____ кг</w:t>
      </w:r>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Вес нетто ______ кг</w:t>
      </w:r>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Один Упаковочный лист с приложением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в Место доставки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копию(</w:t>
      </w:r>
      <w:proofErr w:type="spellStart"/>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в) контроль наличия/отсутствия внешних повреждений упаковки Товара;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течение 5 рабочих дней с даты получения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Полученный от Поставщика Акт приемки товаров, работ, услуг (ф. 0510452) утверждается Заказчиком в течение 5 рабочих дней с момента получения. С даты утверждения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в течение 1 (одного) рабочего дня с даты приемки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r w:rsidR="00EA0378" w:rsidRPr="000A28E3">
        <w:rPr>
          <w:rFonts w:ascii="Times New Roman" w:hAnsi="Times New Roman" w:cs="Times New Roman"/>
          <w:sz w:val="24"/>
          <w:szCs w:val="24"/>
        </w:rPr>
        <w:t xml:space="preserve">Товара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регистрационным(</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 замене Поставщиком в течение срока годности данных лекарственных препаратов, в отношении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с даты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с даты утверждения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направленный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счетах-фактуры,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 </w:t>
      </w:r>
      <w:r w:rsidRPr="000A28E3">
        <w:rPr>
          <w:rFonts w:ascii="Times New Roman" w:hAnsi="Times New Roman" w:cs="Times New Roman"/>
          <w:sz w:val="24"/>
          <w:szCs w:val="24"/>
        </w:rPr>
        <w:t>В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 xml:space="preserve">а)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вступает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позднее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 xml:space="preserve">2. В случае,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.5. 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AF6FD2"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AF6FD2"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AF6FD2"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AF6FD2"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текст7</w:t>
      </w:r>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N п/п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(ОКПД2)</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 единицах измерения Товара в соответствии с ЕСКЛП ( 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текст7</w:t>
      </w:r>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текст7</w:t>
      </w:r>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п/п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r w:rsidRPr="000A28E3">
              <w:rPr>
                <w:sz w:val="20"/>
                <w:szCs w:val="20"/>
              </w:rPr>
              <w:t xml:space="preserve">С даты заключения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текст7</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FD2" w:rsidRDefault="00AF6FD2" w:rsidP="00AC216E">
      <w:r>
        <w:separator/>
      </w:r>
    </w:p>
  </w:endnote>
  <w:endnote w:type="continuationSeparator" w:id="0">
    <w:p w:rsidR="00AF6FD2" w:rsidRDefault="00AF6FD2"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FD2" w:rsidRDefault="00AF6FD2" w:rsidP="00AC216E">
      <w:r>
        <w:separator/>
      </w:r>
    </w:p>
  </w:footnote>
  <w:footnote w:type="continuationSeparator" w:id="0">
    <w:p w:rsidR="00AF6FD2" w:rsidRDefault="00AF6FD2"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17CE"/>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6FD2"/>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2EA91-932B-4FEF-A53F-B5F5F937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6955</Words>
  <Characters>39646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Владимиров Михаил Сергеевич</cp:lastModifiedBy>
  <cp:revision>31</cp:revision>
  <cp:lastPrinted>2026-03-02T08:57:00Z</cp:lastPrinted>
  <dcterms:created xsi:type="dcterms:W3CDTF">2026-01-29T11:19:00Z</dcterms:created>
  <dcterms:modified xsi:type="dcterms:W3CDTF">2026-06-01T11:21:00Z</dcterms:modified>
</cp:coreProperties>
</file>