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AB4" w:rsidRPr="0025398D" w:rsidRDefault="00C53976" w:rsidP="00455AB4">
      <w:pPr>
        <w:pStyle w:val="af8"/>
        <w:widowControl w:val="0"/>
        <w:spacing w:line="300" w:lineRule="exact"/>
        <w:ind w:left="0" w:right="-71" w:firstLine="284"/>
        <w:jc w:val="center"/>
        <w:rPr>
          <w:rFonts w:ascii="PT Astra Serif" w:hAnsi="PT Astra Serif"/>
          <w:b/>
          <w:snapToGrid w:val="0"/>
          <w:sz w:val="22"/>
          <w:szCs w:val="22"/>
        </w:rPr>
      </w:pPr>
      <w:r w:rsidRPr="0025398D">
        <w:rPr>
          <w:rFonts w:ascii="PT Astra Serif" w:hAnsi="PT Astra Serif"/>
          <w:b/>
          <w:snapToGrid w:val="0"/>
          <w:sz w:val="22"/>
          <w:szCs w:val="22"/>
        </w:rPr>
        <w:t>Проект Государственный Контракт</w:t>
      </w:r>
    </w:p>
    <w:p w:rsidR="00455AB4" w:rsidRPr="0025398D" w:rsidRDefault="00455AB4" w:rsidP="00455AB4">
      <w:pPr>
        <w:pStyle w:val="Standard"/>
        <w:tabs>
          <w:tab w:val="left" w:pos="6160"/>
        </w:tabs>
        <w:jc w:val="center"/>
        <w:rPr>
          <w:rFonts w:ascii="PT Astra Serif" w:hAnsi="PT Astra Serif" w:cs="Times New Roman"/>
          <w:bCs/>
          <w:sz w:val="22"/>
          <w:szCs w:val="22"/>
        </w:rPr>
      </w:pPr>
      <w:r w:rsidRPr="0025398D">
        <w:rPr>
          <w:rFonts w:ascii="PT Astra Serif" w:hAnsi="PT Astra Serif" w:cs="Times New Roman"/>
          <w:b/>
          <w:snapToGrid w:val="0"/>
          <w:sz w:val="22"/>
          <w:szCs w:val="22"/>
        </w:rPr>
        <w:t>№</w:t>
      </w:r>
      <w:r w:rsidRPr="0025398D">
        <w:rPr>
          <w:rFonts w:ascii="PT Astra Serif" w:hAnsi="PT Astra Serif" w:cs="Times New Roman"/>
          <w:bCs/>
          <w:sz w:val="22"/>
          <w:szCs w:val="22"/>
        </w:rPr>
        <w:t>________________________</w:t>
      </w:r>
    </w:p>
    <w:p w:rsidR="00455AB4" w:rsidRPr="0025398D" w:rsidRDefault="00455AB4" w:rsidP="002D649E">
      <w:pPr>
        <w:pStyle w:val="Standard"/>
        <w:tabs>
          <w:tab w:val="left" w:pos="6160"/>
        </w:tabs>
        <w:jc w:val="center"/>
        <w:rPr>
          <w:rFonts w:ascii="PT Astra Serif" w:hAnsi="PT Astra Serif"/>
          <w:sz w:val="22"/>
          <w:szCs w:val="22"/>
        </w:rPr>
      </w:pPr>
      <w:r w:rsidRPr="0025398D">
        <w:rPr>
          <w:rFonts w:ascii="PT Astra Serif" w:hAnsi="PT Astra Serif" w:cs="Times New Roman"/>
          <w:bCs/>
          <w:sz w:val="22"/>
          <w:szCs w:val="22"/>
          <w:lang w:val="ru-RU"/>
        </w:rPr>
        <w:t xml:space="preserve">        </w:t>
      </w:r>
    </w:p>
    <w:p w:rsidR="00455AB4" w:rsidRPr="0025398D" w:rsidRDefault="00455AB4" w:rsidP="00455AB4">
      <w:pPr>
        <w:ind w:firstLine="284"/>
        <w:jc w:val="center"/>
        <w:rPr>
          <w:rFonts w:ascii="PT Astra Serif" w:hAnsi="PT Astra Serif"/>
          <w:sz w:val="22"/>
          <w:szCs w:val="22"/>
        </w:rPr>
      </w:pPr>
      <w:r w:rsidRPr="0025398D">
        <w:rPr>
          <w:rFonts w:ascii="PT Astra Serif" w:hAnsi="PT Astra Serif"/>
          <w:color w:val="000000"/>
          <w:sz w:val="22"/>
          <w:szCs w:val="22"/>
        </w:rPr>
        <w:t xml:space="preserve">Идентификационный код закупки: </w:t>
      </w:r>
      <w:r w:rsidR="0088365D" w:rsidRPr="0025398D">
        <w:rPr>
          <w:rFonts w:ascii="PT Astra Serif" w:hAnsi="PT Astra Serif"/>
          <w:sz w:val="22"/>
          <w:szCs w:val="22"/>
        </w:rPr>
        <w:t>261650102620165010100100081263299244</w:t>
      </w:r>
    </w:p>
    <w:p w:rsidR="00A553D3" w:rsidRPr="0025398D" w:rsidRDefault="00A553D3">
      <w:pPr>
        <w:jc w:val="center"/>
        <w:rPr>
          <w:rFonts w:ascii="PT Astra Serif" w:hAnsi="PT Astra Serif"/>
          <w:b/>
          <w:sz w:val="22"/>
          <w:szCs w:val="22"/>
        </w:rPr>
      </w:pPr>
    </w:p>
    <w:p w:rsidR="00A553D3" w:rsidRPr="0025398D" w:rsidRDefault="00A553D3">
      <w:pPr>
        <w:jc w:val="center"/>
        <w:rPr>
          <w:rFonts w:ascii="PT Astra Serif" w:hAnsi="PT Astra Serif"/>
          <w:b/>
          <w:sz w:val="22"/>
          <w:szCs w:val="22"/>
        </w:rPr>
      </w:pPr>
    </w:p>
    <w:p w:rsidR="00BE29A3" w:rsidRPr="0025398D" w:rsidRDefault="00BE29A3">
      <w:pPr>
        <w:rPr>
          <w:rFonts w:ascii="PT Astra Serif" w:hAnsi="PT Astra Serif"/>
          <w:sz w:val="22"/>
          <w:szCs w:val="22"/>
        </w:rPr>
      </w:pPr>
      <w:r w:rsidRPr="0025398D">
        <w:rPr>
          <w:rFonts w:ascii="PT Astra Serif" w:hAnsi="PT Astra Serif"/>
          <w:sz w:val="22"/>
          <w:szCs w:val="22"/>
        </w:rPr>
        <w:t>г. Юж</w:t>
      </w:r>
      <w:r w:rsidR="00E8515A" w:rsidRPr="0025398D">
        <w:rPr>
          <w:rFonts w:ascii="PT Astra Serif" w:hAnsi="PT Astra Serif"/>
          <w:sz w:val="22"/>
          <w:szCs w:val="22"/>
        </w:rPr>
        <w:t xml:space="preserve">но-Сахалинск </w:t>
      </w:r>
      <w:r w:rsidR="00E8515A" w:rsidRPr="0025398D">
        <w:rPr>
          <w:rFonts w:ascii="PT Astra Serif" w:hAnsi="PT Astra Serif"/>
          <w:sz w:val="22"/>
          <w:szCs w:val="22"/>
        </w:rPr>
        <w:tab/>
      </w:r>
      <w:r w:rsidR="00E8515A" w:rsidRPr="0025398D">
        <w:rPr>
          <w:rFonts w:ascii="PT Astra Serif" w:hAnsi="PT Astra Serif"/>
          <w:sz w:val="22"/>
          <w:szCs w:val="22"/>
        </w:rPr>
        <w:tab/>
      </w:r>
      <w:r w:rsidR="00E8515A" w:rsidRPr="0025398D">
        <w:rPr>
          <w:rFonts w:ascii="PT Astra Serif" w:hAnsi="PT Astra Serif"/>
          <w:sz w:val="22"/>
          <w:szCs w:val="22"/>
        </w:rPr>
        <w:tab/>
      </w:r>
      <w:r w:rsidR="00E8515A" w:rsidRPr="0025398D">
        <w:rPr>
          <w:rFonts w:ascii="PT Astra Serif" w:hAnsi="PT Astra Serif"/>
          <w:sz w:val="22"/>
          <w:szCs w:val="22"/>
        </w:rPr>
        <w:tab/>
      </w:r>
      <w:r w:rsidR="00E8515A" w:rsidRPr="0025398D">
        <w:rPr>
          <w:rFonts w:ascii="PT Astra Serif" w:hAnsi="PT Astra Serif"/>
          <w:sz w:val="22"/>
          <w:szCs w:val="22"/>
        </w:rPr>
        <w:tab/>
      </w:r>
      <w:r w:rsidR="00E8515A" w:rsidRPr="0025398D">
        <w:rPr>
          <w:rFonts w:ascii="PT Astra Serif" w:hAnsi="PT Astra Serif"/>
          <w:sz w:val="22"/>
          <w:szCs w:val="22"/>
        </w:rPr>
        <w:tab/>
      </w:r>
      <w:r w:rsidR="00E8515A" w:rsidRPr="0025398D">
        <w:rPr>
          <w:rFonts w:ascii="PT Astra Serif" w:hAnsi="PT Astra Serif"/>
          <w:sz w:val="22"/>
          <w:szCs w:val="22"/>
        </w:rPr>
        <w:tab/>
        <w:t xml:space="preserve">      </w:t>
      </w:r>
      <w:r w:rsidR="006D54C5" w:rsidRPr="0025398D">
        <w:rPr>
          <w:rFonts w:ascii="PT Astra Serif" w:hAnsi="PT Astra Serif"/>
          <w:sz w:val="22"/>
          <w:szCs w:val="22"/>
        </w:rPr>
        <w:t xml:space="preserve"> </w:t>
      </w:r>
      <w:proofErr w:type="gramStart"/>
      <w:r w:rsidR="0036158E" w:rsidRPr="0025398D">
        <w:rPr>
          <w:rFonts w:ascii="PT Astra Serif" w:hAnsi="PT Astra Serif"/>
          <w:sz w:val="22"/>
          <w:szCs w:val="22"/>
        </w:rPr>
        <w:t xml:space="preserve">  </w:t>
      </w:r>
      <w:r w:rsidR="00511A3B" w:rsidRPr="0025398D">
        <w:rPr>
          <w:rFonts w:ascii="PT Astra Serif" w:hAnsi="PT Astra Serif"/>
          <w:sz w:val="22"/>
          <w:szCs w:val="22"/>
        </w:rPr>
        <w:t xml:space="preserve"> </w:t>
      </w:r>
      <w:r w:rsidR="006D54C5" w:rsidRPr="0025398D">
        <w:rPr>
          <w:rFonts w:ascii="PT Astra Serif" w:hAnsi="PT Astra Serif"/>
          <w:sz w:val="22"/>
          <w:szCs w:val="22"/>
        </w:rPr>
        <w:t>«</w:t>
      </w:r>
      <w:proofErr w:type="gramEnd"/>
      <w:r w:rsidR="006D54C5" w:rsidRPr="0025398D">
        <w:rPr>
          <w:rFonts w:ascii="PT Astra Serif" w:hAnsi="PT Astra Serif"/>
          <w:sz w:val="22"/>
          <w:szCs w:val="22"/>
        </w:rPr>
        <w:t>___»</w:t>
      </w:r>
      <w:r w:rsidR="00195C53" w:rsidRPr="0025398D">
        <w:rPr>
          <w:rFonts w:ascii="PT Astra Serif" w:hAnsi="PT Astra Serif"/>
          <w:sz w:val="22"/>
          <w:szCs w:val="22"/>
        </w:rPr>
        <w:t>____________2026</w:t>
      </w:r>
      <w:r w:rsidRPr="0025398D">
        <w:rPr>
          <w:rFonts w:ascii="PT Astra Serif" w:hAnsi="PT Astra Serif"/>
          <w:sz w:val="22"/>
          <w:szCs w:val="22"/>
        </w:rPr>
        <w:t xml:space="preserve"> г.</w:t>
      </w:r>
    </w:p>
    <w:p w:rsidR="00E33753" w:rsidRPr="0025398D" w:rsidRDefault="00E33753" w:rsidP="00E33753">
      <w:pPr>
        <w:pStyle w:val="23"/>
        <w:ind w:firstLine="0"/>
        <w:rPr>
          <w:rFonts w:ascii="PT Astra Serif" w:hAnsi="PT Astra Serif"/>
          <w:sz w:val="22"/>
          <w:szCs w:val="22"/>
        </w:rPr>
      </w:pPr>
    </w:p>
    <w:p w:rsidR="00957876" w:rsidRPr="0025398D" w:rsidRDefault="0038625D" w:rsidP="002D649E">
      <w:pPr>
        <w:pStyle w:val="23"/>
        <w:rPr>
          <w:rFonts w:ascii="PT Astra Serif" w:hAnsi="PT Astra Serif"/>
          <w:sz w:val="22"/>
          <w:szCs w:val="22"/>
          <w:lang w:val="ru-RU"/>
        </w:rPr>
      </w:pPr>
      <w:r w:rsidRPr="0025398D">
        <w:rPr>
          <w:rFonts w:ascii="PT Astra Serif" w:hAnsi="PT Astra Serif"/>
          <w:b w:val="0"/>
          <w:sz w:val="22"/>
          <w:szCs w:val="22"/>
        </w:rPr>
        <w:t>Управление Федеральной службы исполнения наказаний по Сахалинской области</w:t>
      </w:r>
      <w:r w:rsidR="00EA7EFD" w:rsidRPr="0025398D">
        <w:rPr>
          <w:rFonts w:ascii="PT Astra Serif" w:hAnsi="PT Astra Serif"/>
          <w:b w:val="0"/>
          <w:sz w:val="22"/>
          <w:szCs w:val="22"/>
          <w:lang w:val="ru-RU"/>
        </w:rPr>
        <w:t xml:space="preserve"> </w:t>
      </w:r>
      <w:r w:rsidR="0036158E" w:rsidRPr="0025398D">
        <w:rPr>
          <w:rFonts w:ascii="PT Astra Serif" w:hAnsi="PT Astra Serif"/>
          <w:b w:val="0"/>
          <w:sz w:val="22"/>
          <w:szCs w:val="22"/>
          <w:lang w:val="ru-RU"/>
        </w:rPr>
        <w:br/>
      </w:r>
      <w:r w:rsidR="00EA7EFD" w:rsidRPr="0025398D">
        <w:rPr>
          <w:rFonts w:ascii="PT Astra Serif" w:hAnsi="PT Astra Serif"/>
          <w:b w:val="0"/>
          <w:sz w:val="22"/>
          <w:szCs w:val="22"/>
          <w:lang w:val="ru-RU"/>
        </w:rPr>
        <w:t>(далее – УФСИН России по Сахалинской области)</w:t>
      </w:r>
      <w:r w:rsidRPr="0025398D">
        <w:rPr>
          <w:rFonts w:ascii="PT Astra Serif" w:hAnsi="PT Astra Serif"/>
          <w:b w:val="0"/>
          <w:sz w:val="22"/>
          <w:szCs w:val="22"/>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00195C53" w:rsidRPr="0025398D">
        <w:rPr>
          <w:rFonts w:ascii="PT Astra Serif" w:hAnsi="PT Astra Serif"/>
          <w:b w:val="0"/>
          <w:sz w:val="22"/>
          <w:szCs w:val="22"/>
        </w:rPr>
        <w:t>в лице заместителя нача</w:t>
      </w:r>
      <w:r w:rsidR="00F53682" w:rsidRPr="0025398D">
        <w:rPr>
          <w:rFonts w:ascii="PT Astra Serif" w:hAnsi="PT Astra Serif"/>
          <w:b w:val="0"/>
          <w:sz w:val="22"/>
          <w:szCs w:val="22"/>
        </w:rPr>
        <w:t xml:space="preserve">льника </w:t>
      </w:r>
      <w:r w:rsidR="00DC3E45" w:rsidRPr="0025398D">
        <w:rPr>
          <w:rFonts w:ascii="PT Astra Serif" w:hAnsi="PT Astra Serif"/>
          <w:b w:val="0"/>
          <w:sz w:val="22"/>
          <w:szCs w:val="22"/>
          <w:lang w:val="ru-RU"/>
        </w:rPr>
        <w:t>Трусова Александра Владимировича</w:t>
      </w:r>
      <w:r w:rsidR="00195C53" w:rsidRPr="0025398D">
        <w:rPr>
          <w:rFonts w:ascii="PT Astra Serif" w:hAnsi="PT Astra Serif"/>
          <w:b w:val="0"/>
          <w:sz w:val="22"/>
          <w:szCs w:val="22"/>
        </w:rPr>
        <w:t>, действующего на основании Довере</w:t>
      </w:r>
      <w:r w:rsidR="00DC3E45" w:rsidRPr="0025398D">
        <w:rPr>
          <w:rFonts w:ascii="PT Astra Serif" w:hAnsi="PT Astra Serif"/>
          <w:b w:val="0"/>
          <w:sz w:val="22"/>
          <w:szCs w:val="22"/>
        </w:rPr>
        <w:t>нности  от 29.12.2025 № вн-13-38</w:t>
      </w:r>
      <w:r w:rsidRPr="0025398D">
        <w:rPr>
          <w:rFonts w:ascii="PT Astra Serif" w:hAnsi="PT Astra Serif"/>
          <w:b w:val="0"/>
          <w:sz w:val="22"/>
          <w:szCs w:val="22"/>
        </w:rPr>
        <w:t xml:space="preserve">, </w:t>
      </w:r>
      <w:r w:rsidRPr="0025398D">
        <w:rPr>
          <w:rFonts w:ascii="PT Astra Serif" w:hAnsi="PT Astra Serif"/>
          <w:b w:val="0"/>
          <w:bCs w:val="0"/>
          <w:sz w:val="22"/>
          <w:szCs w:val="22"/>
        </w:rPr>
        <w:t xml:space="preserve">с одной стороны, и </w:t>
      </w:r>
      <w:r w:rsidR="00455AB4" w:rsidRPr="0025398D">
        <w:rPr>
          <w:rFonts w:ascii="PT Astra Serif" w:hAnsi="PT Astra Serif"/>
          <w:b w:val="0"/>
          <w:bCs w:val="0"/>
          <w:sz w:val="22"/>
          <w:szCs w:val="22"/>
          <w:lang w:val="ru-RU"/>
        </w:rPr>
        <w:t>«</w:t>
      </w:r>
      <w:r w:rsidR="00F53682" w:rsidRPr="0025398D">
        <w:rPr>
          <w:rFonts w:ascii="PT Astra Serif" w:hAnsi="PT Astra Serif"/>
          <w:b w:val="0"/>
          <w:bCs w:val="0"/>
          <w:sz w:val="22"/>
          <w:szCs w:val="22"/>
          <w:lang w:val="ru-RU"/>
        </w:rPr>
        <w:t>_____</w:t>
      </w:r>
      <w:r w:rsidR="001A2E4A" w:rsidRPr="0025398D">
        <w:rPr>
          <w:rFonts w:ascii="PT Astra Serif" w:hAnsi="PT Astra Serif"/>
          <w:b w:val="0"/>
          <w:bCs w:val="0"/>
          <w:sz w:val="22"/>
          <w:szCs w:val="22"/>
          <w:lang w:val="ru-RU"/>
        </w:rPr>
        <w:t xml:space="preserve">» </w:t>
      </w:r>
      <w:r w:rsidR="001A2E4A" w:rsidRPr="0025398D">
        <w:rPr>
          <w:rFonts w:ascii="PT Astra Serif" w:hAnsi="PT Astra Serif"/>
          <w:b w:val="0"/>
          <w:bCs w:val="0"/>
          <w:sz w:val="22"/>
          <w:szCs w:val="22"/>
          <w:lang w:val="ru-RU"/>
        </w:rPr>
        <w:br/>
        <w:t xml:space="preserve">( </w:t>
      </w:r>
      <w:r w:rsidR="00455AB4" w:rsidRPr="0025398D">
        <w:rPr>
          <w:rFonts w:ascii="PT Astra Serif" w:hAnsi="PT Astra Serif"/>
          <w:b w:val="0"/>
          <w:bCs w:val="0"/>
          <w:sz w:val="22"/>
          <w:szCs w:val="22"/>
          <w:lang w:val="ru-RU"/>
        </w:rPr>
        <w:t>«</w:t>
      </w:r>
      <w:r w:rsidR="00F53682" w:rsidRPr="0025398D">
        <w:rPr>
          <w:rFonts w:ascii="PT Astra Serif" w:hAnsi="PT Astra Serif"/>
          <w:b w:val="0"/>
          <w:bCs w:val="0"/>
          <w:sz w:val="22"/>
          <w:szCs w:val="22"/>
          <w:lang w:val="ru-RU"/>
        </w:rPr>
        <w:t>_____</w:t>
      </w:r>
      <w:r w:rsidR="001A2E4A" w:rsidRPr="0025398D">
        <w:rPr>
          <w:rFonts w:ascii="PT Astra Serif" w:hAnsi="PT Astra Serif"/>
          <w:b w:val="0"/>
          <w:bCs w:val="0"/>
          <w:sz w:val="22"/>
          <w:szCs w:val="22"/>
          <w:lang w:val="ru-RU"/>
        </w:rPr>
        <w:t>»</w:t>
      </w:r>
      <w:r w:rsidR="00F53682" w:rsidRPr="0025398D">
        <w:rPr>
          <w:rFonts w:ascii="PT Astra Serif" w:hAnsi="PT Astra Serif"/>
          <w:b w:val="0"/>
          <w:bCs w:val="0"/>
          <w:sz w:val="22"/>
          <w:szCs w:val="22"/>
          <w:lang w:val="ru-RU"/>
        </w:rPr>
        <w:t>)</w:t>
      </w:r>
      <w:r w:rsidRPr="0025398D">
        <w:rPr>
          <w:rFonts w:ascii="PT Astra Serif" w:hAnsi="PT Astra Serif"/>
          <w:b w:val="0"/>
          <w:bCs w:val="0"/>
          <w:sz w:val="22"/>
          <w:szCs w:val="22"/>
        </w:rPr>
        <w:t xml:space="preserve">, именуемое в дальнейшем «Поставщик», </w:t>
      </w:r>
      <w:r w:rsidR="001A2E4A" w:rsidRPr="0025398D">
        <w:rPr>
          <w:rFonts w:ascii="PT Astra Serif" w:hAnsi="PT Astra Serif"/>
          <w:b w:val="0"/>
          <w:iCs/>
          <w:spacing w:val="-6"/>
          <w:sz w:val="22"/>
          <w:szCs w:val="22"/>
        </w:rPr>
        <w:t xml:space="preserve">в лице </w:t>
      </w:r>
      <w:r w:rsidR="00F53682" w:rsidRPr="0025398D">
        <w:rPr>
          <w:rFonts w:ascii="PT Astra Serif" w:hAnsi="PT Astra Serif"/>
          <w:b w:val="0"/>
          <w:iCs/>
          <w:spacing w:val="-6"/>
          <w:sz w:val="22"/>
          <w:szCs w:val="22"/>
          <w:lang w:val="ru-RU"/>
        </w:rPr>
        <w:t>______</w:t>
      </w:r>
      <w:r w:rsidRPr="0025398D">
        <w:rPr>
          <w:rFonts w:ascii="PT Astra Serif" w:hAnsi="PT Astra Serif"/>
          <w:b w:val="0"/>
          <w:bCs w:val="0"/>
          <w:sz w:val="22"/>
          <w:szCs w:val="22"/>
        </w:rPr>
        <w:t>,</w:t>
      </w:r>
      <w:r w:rsidRPr="0025398D">
        <w:rPr>
          <w:rFonts w:ascii="PT Astra Serif" w:hAnsi="PT Astra Serif"/>
          <w:b w:val="0"/>
          <w:noProof/>
          <w:sz w:val="22"/>
          <w:szCs w:val="22"/>
        </w:rPr>
        <w:t xml:space="preserve"> действующ</w:t>
      </w:r>
      <w:r w:rsidR="00F53682" w:rsidRPr="0025398D">
        <w:rPr>
          <w:rFonts w:ascii="PT Astra Serif" w:hAnsi="PT Astra Serif"/>
          <w:b w:val="0"/>
          <w:noProof/>
          <w:sz w:val="22"/>
          <w:szCs w:val="22"/>
          <w:lang w:val="ru-RU"/>
        </w:rPr>
        <w:t>и</w:t>
      </w:r>
      <w:r w:rsidR="001A2E4A" w:rsidRPr="0025398D">
        <w:rPr>
          <w:rFonts w:ascii="PT Astra Serif" w:hAnsi="PT Astra Serif"/>
          <w:b w:val="0"/>
          <w:noProof/>
          <w:sz w:val="22"/>
          <w:szCs w:val="22"/>
          <w:lang w:val="ru-RU"/>
        </w:rPr>
        <w:t>й</w:t>
      </w:r>
      <w:r w:rsidRPr="0025398D">
        <w:rPr>
          <w:rFonts w:ascii="PT Astra Serif" w:hAnsi="PT Astra Serif"/>
          <w:b w:val="0"/>
          <w:noProof/>
          <w:sz w:val="22"/>
          <w:szCs w:val="22"/>
        </w:rPr>
        <w:t xml:space="preserve"> на основании </w:t>
      </w:r>
      <w:r w:rsidR="00F77FAB" w:rsidRPr="0025398D">
        <w:rPr>
          <w:rFonts w:ascii="PT Astra Serif" w:hAnsi="PT Astra Serif"/>
          <w:b w:val="0"/>
          <w:noProof/>
          <w:sz w:val="22"/>
          <w:szCs w:val="22"/>
          <w:lang w:val="ru-RU"/>
        </w:rPr>
        <w:t>Устава</w:t>
      </w:r>
      <w:r w:rsidRPr="0025398D">
        <w:rPr>
          <w:rFonts w:ascii="PT Astra Serif" w:hAnsi="PT Astra Serif"/>
          <w:b w:val="0"/>
          <w:bCs w:val="0"/>
          <w:sz w:val="22"/>
          <w:szCs w:val="22"/>
        </w:rPr>
        <w:t>, с другой стороны, вместе именуемые</w:t>
      </w:r>
      <w:r w:rsidR="002D649E" w:rsidRPr="0025398D">
        <w:rPr>
          <w:rFonts w:ascii="PT Astra Serif" w:hAnsi="PT Astra Serif"/>
          <w:b w:val="0"/>
          <w:bCs w:val="0"/>
          <w:sz w:val="22"/>
          <w:szCs w:val="22"/>
        </w:rPr>
        <w:t xml:space="preserve"> «Стороны», руководствуясь </w:t>
      </w:r>
      <w:r w:rsidR="00F77FAB" w:rsidRPr="0025398D">
        <w:rPr>
          <w:rFonts w:ascii="PT Astra Serif" w:hAnsi="PT Astra Serif"/>
          <w:b w:val="0"/>
          <w:sz w:val="22"/>
          <w:szCs w:val="22"/>
        </w:rPr>
        <w:t>пунктом 4</w:t>
      </w:r>
      <w:r w:rsidR="00957876" w:rsidRPr="0025398D">
        <w:rPr>
          <w:rFonts w:ascii="PT Astra Serif" w:hAnsi="PT Astra Serif"/>
          <w:b w:val="0"/>
          <w:sz w:val="22"/>
          <w:szCs w:val="22"/>
        </w:rPr>
        <w:t xml:space="preserve"> части 1 статьи 93 Федерального закона от 05.04.2013 № 44-ФЗ «О </w:t>
      </w:r>
      <w:r w:rsidR="00AC7974" w:rsidRPr="0025398D">
        <w:rPr>
          <w:rFonts w:ascii="PT Astra Serif" w:hAnsi="PT Astra Serif"/>
          <w:b w:val="0"/>
          <w:sz w:val="22"/>
          <w:szCs w:val="22"/>
        </w:rPr>
        <w:t>контракт</w:t>
      </w:r>
      <w:r w:rsidR="00957876" w:rsidRPr="0025398D">
        <w:rPr>
          <w:rFonts w:ascii="PT Astra Serif" w:hAnsi="PT Astra Serif"/>
          <w:b w:val="0"/>
          <w:sz w:val="22"/>
          <w:szCs w:val="22"/>
        </w:rPr>
        <w:t>ной системе в сфере закупок товаров, работ, услуг для госуда</w:t>
      </w:r>
      <w:r w:rsidR="002D649E" w:rsidRPr="0025398D">
        <w:rPr>
          <w:rFonts w:ascii="PT Astra Serif" w:hAnsi="PT Astra Serif"/>
          <w:b w:val="0"/>
          <w:sz w:val="22"/>
          <w:szCs w:val="22"/>
        </w:rPr>
        <w:t>рственных и муниципальных нужд», заключили настоящий государственный контракт (далее – К</w:t>
      </w:r>
      <w:r w:rsidR="002D649E" w:rsidRPr="0025398D">
        <w:rPr>
          <w:rFonts w:ascii="PT Astra Serif" w:hAnsi="PT Astra Serif"/>
          <w:b w:val="0"/>
          <w:sz w:val="22"/>
          <w:szCs w:val="22"/>
          <w:lang w:val="ru-RU"/>
        </w:rPr>
        <w:t>о</w:t>
      </w:r>
      <w:proofErr w:type="spellStart"/>
      <w:r w:rsidR="002D649E" w:rsidRPr="0025398D">
        <w:rPr>
          <w:rFonts w:ascii="PT Astra Serif" w:hAnsi="PT Astra Serif"/>
          <w:b w:val="0"/>
          <w:sz w:val="22"/>
          <w:szCs w:val="22"/>
        </w:rPr>
        <w:t>нтракт</w:t>
      </w:r>
      <w:proofErr w:type="spellEnd"/>
      <w:r w:rsidR="002D649E" w:rsidRPr="0025398D">
        <w:rPr>
          <w:rFonts w:ascii="PT Astra Serif" w:hAnsi="PT Astra Serif"/>
          <w:b w:val="0"/>
          <w:sz w:val="22"/>
          <w:szCs w:val="22"/>
        </w:rPr>
        <w:t>)</w:t>
      </w:r>
      <w:r w:rsidR="002D649E" w:rsidRPr="0025398D">
        <w:rPr>
          <w:rFonts w:ascii="PT Astra Serif" w:hAnsi="PT Astra Serif"/>
          <w:b w:val="0"/>
          <w:sz w:val="22"/>
          <w:szCs w:val="22"/>
          <w:lang w:val="ru-RU"/>
        </w:rPr>
        <w:t xml:space="preserve"> о нижеследующем.</w:t>
      </w:r>
    </w:p>
    <w:p w:rsidR="00E33753" w:rsidRPr="0025398D" w:rsidRDefault="00E33753" w:rsidP="00530F74">
      <w:pPr>
        <w:autoSpaceDE w:val="0"/>
        <w:autoSpaceDN w:val="0"/>
        <w:jc w:val="both"/>
        <w:rPr>
          <w:rFonts w:ascii="PT Astra Serif" w:hAnsi="PT Astra Serif"/>
          <w:b/>
          <w:bCs/>
          <w:sz w:val="22"/>
          <w:szCs w:val="22"/>
        </w:rPr>
      </w:pPr>
    </w:p>
    <w:p w:rsidR="00530F74" w:rsidRPr="0025398D" w:rsidRDefault="00530F74" w:rsidP="00530F74">
      <w:pPr>
        <w:widowControl w:val="0"/>
        <w:overflowPunct w:val="0"/>
        <w:autoSpaceDE w:val="0"/>
        <w:autoSpaceDN w:val="0"/>
        <w:adjustRightInd w:val="0"/>
        <w:jc w:val="center"/>
        <w:rPr>
          <w:rFonts w:ascii="PT Astra Serif" w:hAnsi="PT Astra Serif"/>
          <w:b/>
          <w:bCs/>
          <w:sz w:val="22"/>
          <w:szCs w:val="22"/>
        </w:rPr>
      </w:pPr>
      <w:r w:rsidRPr="0025398D">
        <w:rPr>
          <w:rFonts w:ascii="PT Astra Serif" w:hAnsi="PT Astra Serif"/>
          <w:b/>
          <w:bCs/>
          <w:sz w:val="22"/>
          <w:szCs w:val="22"/>
        </w:rPr>
        <w:t>1. Предмет Контракта</w:t>
      </w:r>
    </w:p>
    <w:p w:rsidR="00530F74" w:rsidRPr="0025398D" w:rsidRDefault="009A354C" w:rsidP="00F53682">
      <w:pPr>
        <w:pStyle w:val="ConsPlusNormal"/>
        <w:widowControl/>
        <w:tabs>
          <w:tab w:val="left" w:pos="360"/>
        </w:tabs>
        <w:ind w:firstLine="709"/>
        <w:jc w:val="both"/>
        <w:rPr>
          <w:rFonts w:ascii="PT Astra Serif" w:hAnsi="PT Astra Serif" w:cs="Times New Roman"/>
          <w:b/>
          <w:sz w:val="22"/>
          <w:szCs w:val="22"/>
        </w:rPr>
      </w:pPr>
      <w:r w:rsidRPr="0025398D">
        <w:rPr>
          <w:rFonts w:ascii="PT Astra Serif" w:hAnsi="PT Astra Serif" w:cs="Times New Roman"/>
          <w:sz w:val="22"/>
          <w:szCs w:val="22"/>
        </w:rPr>
        <w:t>1.1</w:t>
      </w:r>
      <w:r w:rsidRPr="0025398D">
        <w:rPr>
          <w:rFonts w:ascii="PT Astra Serif" w:hAnsi="PT Astra Serif" w:cs="Times New Roman"/>
          <w:sz w:val="22"/>
          <w:szCs w:val="22"/>
        </w:rPr>
        <w:tab/>
        <w:t xml:space="preserve">Поставщик </w:t>
      </w:r>
      <w:r w:rsidR="00530F74" w:rsidRPr="0025398D">
        <w:rPr>
          <w:rFonts w:ascii="PT Astra Serif" w:hAnsi="PT Astra Serif" w:cs="Times New Roman"/>
          <w:sz w:val="22"/>
          <w:szCs w:val="22"/>
        </w:rPr>
        <w:t xml:space="preserve">обязуется передать в собственность </w:t>
      </w:r>
      <w:r w:rsidR="0088365D" w:rsidRPr="0025398D">
        <w:rPr>
          <w:rFonts w:ascii="PT Astra Serif" w:hAnsi="PT Astra Serif" w:cs="Times New Roman"/>
          <w:b/>
          <w:sz w:val="22"/>
          <w:szCs w:val="22"/>
        </w:rPr>
        <w:t>кнопку вызова</w:t>
      </w:r>
      <w:r w:rsidR="0088365D" w:rsidRPr="0025398D">
        <w:rPr>
          <w:rFonts w:ascii="PT Astra Serif" w:hAnsi="PT Astra Serif"/>
        </w:rPr>
        <w:t xml:space="preserve"> </w:t>
      </w:r>
      <w:r w:rsidR="0088365D" w:rsidRPr="0025398D">
        <w:rPr>
          <w:rFonts w:ascii="PT Astra Serif" w:hAnsi="PT Astra Serif" w:cs="Times New Roman"/>
          <w:b/>
          <w:sz w:val="22"/>
          <w:szCs w:val="22"/>
        </w:rPr>
        <w:t>с шрифтом Брайля влагозащитная</w:t>
      </w:r>
      <w:r w:rsidR="00D8275C" w:rsidRPr="0025398D">
        <w:rPr>
          <w:rFonts w:ascii="PT Astra Serif" w:hAnsi="PT Astra Serif" w:cs="Times New Roman"/>
          <w:b/>
          <w:sz w:val="22"/>
          <w:szCs w:val="22"/>
        </w:rPr>
        <w:t xml:space="preserve"> </w:t>
      </w:r>
      <w:r w:rsidRPr="0025398D">
        <w:rPr>
          <w:rStyle w:val="organictextcontentspan"/>
          <w:rFonts w:ascii="PT Astra Serif" w:hAnsi="PT Astra Serif" w:cs="Times New Roman"/>
          <w:sz w:val="22"/>
          <w:szCs w:val="22"/>
        </w:rPr>
        <w:t>(</w:t>
      </w:r>
      <w:r w:rsidR="00D8275C" w:rsidRPr="0025398D">
        <w:rPr>
          <w:rStyle w:val="organictextcontentspan"/>
          <w:rFonts w:ascii="PT Astra Serif" w:hAnsi="PT Astra Serif" w:cs="Times New Roman"/>
          <w:sz w:val="22"/>
          <w:szCs w:val="22"/>
        </w:rPr>
        <w:t xml:space="preserve">ОКПД 2 </w:t>
      </w:r>
      <w:r w:rsidR="00D8275C" w:rsidRPr="0025398D">
        <w:rPr>
          <w:rStyle w:val="afe"/>
          <w:rFonts w:ascii="PT Astra Serif" w:hAnsi="PT Astra Serif" w:cs="Times New Roman"/>
          <w:b w:val="0"/>
          <w:color w:val="333333"/>
          <w:sz w:val="22"/>
          <w:szCs w:val="22"/>
          <w:shd w:val="clear" w:color="auto" w:fill="FFFFFF"/>
        </w:rPr>
        <w:t>32.99.5</w:t>
      </w:r>
      <w:r w:rsidR="0088365D" w:rsidRPr="0025398D">
        <w:rPr>
          <w:rStyle w:val="afe"/>
          <w:rFonts w:ascii="PT Astra Serif" w:hAnsi="PT Astra Serif" w:cs="Times New Roman"/>
          <w:b w:val="0"/>
          <w:color w:val="333333"/>
          <w:sz w:val="22"/>
          <w:szCs w:val="22"/>
          <w:shd w:val="clear" w:color="auto" w:fill="FFFFFF"/>
        </w:rPr>
        <w:t>3</w:t>
      </w:r>
      <w:r w:rsidR="00D8275C" w:rsidRPr="0025398D">
        <w:rPr>
          <w:rStyle w:val="afe"/>
          <w:rFonts w:ascii="PT Astra Serif" w:hAnsi="PT Astra Serif" w:cs="Times New Roman"/>
          <w:b w:val="0"/>
          <w:color w:val="333333"/>
          <w:sz w:val="22"/>
          <w:szCs w:val="22"/>
          <w:shd w:val="clear" w:color="auto" w:fill="FFFFFF"/>
        </w:rPr>
        <w:t>.</w:t>
      </w:r>
      <w:r w:rsidR="0088365D" w:rsidRPr="0025398D">
        <w:rPr>
          <w:rStyle w:val="afe"/>
          <w:rFonts w:ascii="PT Astra Serif" w:hAnsi="PT Astra Serif" w:cs="Times New Roman"/>
          <w:b w:val="0"/>
          <w:color w:val="333333"/>
          <w:sz w:val="22"/>
          <w:szCs w:val="22"/>
          <w:shd w:val="clear" w:color="auto" w:fill="FFFFFF"/>
        </w:rPr>
        <w:t>130</w:t>
      </w:r>
      <w:r w:rsidR="00D8275C" w:rsidRPr="0025398D">
        <w:rPr>
          <w:rStyle w:val="afe"/>
          <w:rFonts w:ascii="PT Astra Serif" w:hAnsi="PT Astra Serif" w:cs="Times New Roman"/>
          <w:b w:val="0"/>
          <w:color w:val="333333"/>
          <w:sz w:val="22"/>
          <w:szCs w:val="22"/>
          <w:shd w:val="clear" w:color="auto" w:fill="FFFFFF"/>
        </w:rPr>
        <w:t>)</w:t>
      </w:r>
      <w:r w:rsidR="00D8275C" w:rsidRPr="0025398D">
        <w:rPr>
          <w:rFonts w:ascii="PT Astra Serif" w:hAnsi="PT Astra Serif" w:cs="Times New Roman"/>
          <w:sz w:val="22"/>
          <w:szCs w:val="22"/>
        </w:rPr>
        <w:t xml:space="preserve"> </w:t>
      </w:r>
      <w:r w:rsidRPr="0025398D">
        <w:rPr>
          <w:rFonts w:ascii="PT Astra Serif" w:hAnsi="PT Astra Serif" w:cs="Times New Roman"/>
          <w:sz w:val="22"/>
          <w:szCs w:val="22"/>
        </w:rPr>
        <w:t xml:space="preserve">(далее - Товар) </w:t>
      </w:r>
      <w:r w:rsidR="00530F74" w:rsidRPr="0025398D">
        <w:rPr>
          <w:rFonts w:ascii="PT Astra Serif" w:hAnsi="PT Astra Serif" w:cs="Times New Roman"/>
          <w:sz w:val="22"/>
          <w:szCs w:val="22"/>
        </w:rPr>
        <w:t>Заказчику в обусловленный настоящим Контрактом срок, согласно Спецификации (</w:t>
      </w:r>
      <w:hyperlink w:anchor="P326" w:history="1">
        <w:r w:rsidR="00530F74" w:rsidRPr="0025398D">
          <w:rPr>
            <w:rFonts w:ascii="PT Astra Serif" w:hAnsi="PT Astra Serif" w:cs="Times New Roman"/>
            <w:sz w:val="22"/>
            <w:szCs w:val="22"/>
          </w:rPr>
          <w:t>Приложение N 1</w:t>
        </w:r>
      </w:hyperlink>
      <w:r w:rsidR="00530F74" w:rsidRPr="0025398D">
        <w:rPr>
          <w:rFonts w:ascii="PT Astra Serif" w:hAnsi="PT Astra Serif" w:cs="Times New Roman"/>
          <w:sz w:val="22"/>
          <w:szCs w:val="22"/>
        </w:rPr>
        <w:t xml:space="preserve"> к настоящему Контракту) и Техническому заданию (</w:t>
      </w:r>
      <w:hyperlink w:anchor="P389" w:history="1">
        <w:r w:rsidR="00530F74" w:rsidRPr="0025398D">
          <w:rPr>
            <w:rFonts w:ascii="PT Astra Serif" w:hAnsi="PT Astra Serif" w:cs="Times New Roman"/>
            <w:sz w:val="22"/>
            <w:szCs w:val="22"/>
          </w:rPr>
          <w:t>Приложение N 2</w:t>
        </w:r>
      </w:hyperlink>
      <w:r w:rsidR="00530F74" w:rsidRPr="0025398D">
        <w:rPr>
          <w:rFonts w:ascii="PT Astra Serif" w:hAnsi="PT Astra Serif" w:cs="Times New Roman"/>
          <w:sz w:val="22"/>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530F74" w:rsidRPr="0025398D" w:rsidRDefault="00530F74" w:rsidP="00F53682">
      <w:pPr>
        <w:ind w:firstLine="709"/>
        <w:jc w:val="both"/>
        <w:rPr>
          <w:rFonts w:ascii="PT Astra Serif" w:hAnsi="PT Astra Serif"/>
          <w:sz w:val="22"/>
          <w:szCs w:val="22"/>
        </w:rPr>
      </w:pPr>
      <w:r w:rsidRPr="0025398D">
        <w:rPr>
          <w:rFonts w:ascii="PT Astra Serif" w:hAnsi="PT Astra Serif"/>
          <w:sz w:val="22"/>
          <w:szCs w:val="22"/>
        </w:rPr>
        <w:t>1.2.  Наименование и количество поставляемого Товара указаны в Спецификации (</w:t>
      </w:r>
      <w:hyperlink w:anchor="P326" w:history="1">
        <w:r w:rsidRPr="0025398D">
          <w:rPr>
            <w:rFonts w:ascii="PT Astra Serif" w:hAnsi="PT Astra Serif"/>
            <w:sz w:val="22"/>
            <w:szCs w:val="22"/>
          </w:rPr>
          <w:t>Приложение N 1</w:t>
        </w:r>
      </w:hyperlink>
      <w:r w:rsidRPr="0025398D">
        <w:rPr>
          <w:rFonts w:ascii="PT Astra Serif" w:hAnsi="PT Astra Serif"/>
          <w:sz w:val="22"/>
          <w:szCs w:val="22"/>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Pr="0025398D">
          <w:rPr>
            <w:rFonts w:ascii="PT Astra Serif" w:hAnsi="PT Astra Serif"/>
            <w:sz w:val="22"/>
            <w:szCs w:val="22"/>
          </w:rPr>
          <w:t>Приложение N 2</w:t>
        </w:r>
      </w:hyperlink>
      <w:r w:rsidRPr="0025398D">
        <w:rPr>
          <w:rFonts w:ascii="PT Astra Serif" w:hAnsi="PT Astra Serif"/>
          <w:sz w:val="22"/>
          <w:szCs w:val="22"/>
        </w:rPr>
        <w:t xml:space="preserve"> к настоящему Контракту).</w:t>
      </w:r>
    </w:p>
    <w:p w:rsidR="00530F74" w:rsidRPr="0025398D" w:rsidRDefault="00530F74" w:rsidP="00F53682">
      <w:pPr>
        <w:ind w:firstLine="709"/>
        <w:jc w:val="both"/>
        <w:rPr>
          <w:rFonts w:ascii="PT Astra Serif" w:hAnsi="PT Astra Serif"/>
          <w:sz w:val="22"/>
          <w:szCs w:val="22"/>
        </w:rPr>
      </w:pPr>
      <w:r w:rsidRPr="0025398D">
        <w:rPr>
          <w:rFonts w:ascii="PT Astra Serif" w:hAnsi="PT Astra Serif"/>
          <w:sz w:val="22"/>
          <w:szCs w:val="22"/>
        </w:rPr>
        <w:t>1.3.</w:t>
      </w:r>
      <w:r w:rsidRPr="0025398D">
        <w:rPr>
          <w:rFonts w:ascii="PT Astra Serif" w:hAnsi="PT Astra Serif"/>
          <w:sz w:val="22"/>
          <w:szCs w:val="22"/>
        </w:rPr>
        <w:tab/>
        <w:t xml:space="preserve">Грузополучателем Государственного заказчика является </w:t>
      </w:r>
      <w:r w:rsidR="00FC424E" w:rsidRPr="0025398D">
        <w:rPr>
          <w:rFonts w:ascii="PT Astra Serif" w:hAnsi="PT Astra Serif"/>
          <w:b/>
          <w:shd w:val="clear" w:color="auto" w:fill="FFFFFF"/>
        </w:rPr>
        <w:t xml:space="preserve">ФКУ </w:t>
      </w:r>
      <w:proofErr w:type="spellStart"/>
      <w:r w:rsidR="00FC424E" w:rsidRPr="0025398D">
        <w:rPr>
          <w:rFonts w:ascii="PT Astra Serif" w:hAnsi="PT Astra Serif"/>
          <w:b/>
          <w:shd w:val="clear" w:color="auto" w:fill="FFFFFF"/>
        </w:rPr>
        <w:t>БМТиВС</w:t>
      </w:r>
      <w:proofErr w:type="spellEnd"/>
      <w:r w:rsidR="00FC424E" w:rsidRPr="0025398D">
        <w:rPr>
          <w:rFonts w:ascii="PT Astra Serif" w:hAnsi="PT Astra Serif"/>
          <w:b/>
          <w:shd w:val="clear" w:color="auto" w:fill="FFFFFF"/>
        </w:rPr>
        <w:t xml:space="preserve"> УФСИН России по Сахалинской области</w:t>
      </w:r>
      <w:r w:rsidR="00FC424E" w:rsidRPr="0025398D">
        <w:rPr>
          <w:rFonts w:ascii="PT Astra Serif" w:hAnsi="PT Astra Serif"/>
          <w:shd w:val="clear" w:color="auto" w:fill="FFFFFF"/>
        </w:rPr>
        <w:t xml:space="preserve">, </w:t>
      </w:r>
      <w:r w:rsidRPr="0025398D">
        <w:rPr>
          <w:rFonts w:ascii="PT Astra Serif" w:hAnsi="PT Astra Serif"/>
          <w:sz w:val="22"/>
          <w:szCs w:val="22"/>
        </w:rPr>
        <w:t>и уполномоченное Государственным заказчиком на приемку Товара (далее – Грузополучатель).</w:t>
      </w:r>
    </w:p>
    <w:p w:rsidR="00530F74" w:rsidRPr="0025398D" w:rsidRDefault="00530F74" w:rsidP="00F53682">
      <w:pPr>
        <w:ind w:firstLine="709"/>
        <w:jc w:val="both"/>
        <w:rPr>
          <w:rFonts w:ascii="PT Astra Serif" w:hAnsi="PT Astra Serif"/>
          <w:sz w:val="22"/>
          <w:szCs w:val="22"/>
        </w:rPr>
      </w:pPr>
      <w:r w:rsidRPr="0025398D">
        <w:rPr>
          <w:rFonts w:ascii="PT Astra Serif" w:hAnsi="PT Astra Serif"/>
          <w:sz w:val="22"/>
          <w:szCs w:val="22"/>
        </w:rPr>
        <w:t>1.4.</w:t>
      </w:r>
      <w:r w:rsidRPr="0025398D">
        <w:rPr>
          <w:rFonts w:ascii="PT Astra Serif" w:hAnsi="PT Astra Serif"/>
          <w:sz w:val="22"/>
          <w:szCs w:val="22"/>
        </w:rPr>
        <w:tab/>
        <w:t>Государственный заказчик с момента подписания Контракта в течение 3-х рабочих дней направляет копию контракта Грузополучателю.</w:t>
      </w:r>
    </w:p>
    <w:p w:rsidR="00530F74" w:rsidRPr="0025398D" w:rsidRDefault="00530F74" w:rsidP="00F53682">
      <w:pPr>
        <w:pStyle w:val="Ioieo"/>
        <w:widowControl w:val="0"/>
        <w:numPr>
          <w:ilvl w:val="1"/>
          <w:numId w:val="40"/>
        </w:numPr>
        <w:ind w:left="0" w:firstLine="709"/>
        <w:rPr>
          <w:rFonts w:ascii="PT Astra Serif" w:hAnsi="PT Astra Serif"/>
          <w:sz w:val="22"/>
          <w:szCs w:val="22"/>
        </w:rPr>
      </w:pPr>
      <w:r w:rsidRPr="0025398D">
        <w:rPr>
          <w:rFonts w:ascii="PT Astra Serif" w:hAnsi="PT Astra Serif"/>
          <w:sz w:val="22"/>
          <w:szCs w:val="22"/>
        </w:rPr>
        <w:t>Право собственности на Товар, а также риск случайной гибели Товара или случайного его повреждения переходит на Государственного заказчика в момент приёмки Товара от Поставщика на складе Грузополучателя.</w:t>
      </w:r>
    </w:p>
    <w:p w:rsidR="008D5B4B" w:rsidRPr="0025398D" w:rsidRDefault="008D5B4B" w:rsidP="00530F74">
      <w:pPr>
        <w:autoSpaceDE w:val="0"/>
        <w:autoSpaceDN w:val="0"/>
        <w:jc w:val="center"/>
        <w:rPr>
          <w:rFonts w:ascii="PT Astra Serif" w:hAnsi="PT Astra Serif"/>
          <w:b/>
          <w:bCs/>
          <w:sz w:val="22"/>
          <w:szCs w:val="22"/>
        </w:rPr>
      </w:pPr>
    </w:p>
    <w:p w:rsidR="0090755E" w:rsidRPr="0025398D" w:rsidRDefault="0090755E" w:rsidP="0090755E">
      <w:pPr>
        <w:autoSpaceDE w:val="0"/>
        <w:autoSpaceDN w:val="0"/>
        <w:jc w:val="center"/>
        <w:rPr>
          <w:rFonts w:ascii="PT Astra Serif" w:hAnsi="PT Astra Serif"/>
          <w:sz w:val="22"/>
          <w:szCs w:val="22"/>
        </w:rPr>
      </w:pPr>
      <w:r w:rsidRPr="0025398D">
        <w:rPr>
          <w:rFonts w:ascii="PT Astra Serif" w:hAnsi="PT Astra Serif"/>
          <w:b/>
          <w:bCs/>
          <w:sz w:val="22"/>
          <w:szCs w:val="22"/>
        </w:rPr>
        <w:t>2. Цена Контракта и порядок расчетов.</w:t>
      </w:r>
    </w:p>
    <w:p w:rsidR="0090755E" w:rsidRPr="0025398D" w:rsidRDefault="0090755E" w:rsidP="0090755E">
      <w:pPr>
        <w:ind w:firstLine="709"/>
        <w:jc w:val="both"/>
        <w:rPr>
          <w:rFonts w:ascii="PT Astra Serif" w:hAnsi="PT Astra Serif"/>
          <w:bCs/>
          <w:sz w:val="22"/>
          <w:szCs w:val="22"/>
        </w:rPr>
      </w:pPr>
      <w:r w:rsidRPr="0025398D">
        <w:rPr>
          <w:rFonts w:ascii="PT Astra Serif" w:hAnsi="PT Astra Serif"/>
          <w:sz w:val="22"/>
          <w:szCs w:val="22"/>
        </w:rPr>
        <w:t xml:space="preserve">2.1. Цена Контракта составляет </w:t>
      </w:r>
      <w:r w:rsidRPr="0025398D">
        <w:rPr>
          <w:rFonts w:ascii="PT Astra Serif" w:hAnsi="PT Astra Serif"/>
          <w:b/>
          <w:sz w:val="22"/>
          <w:szCs w:val="22"/>
        </w:rPr>
        <w:t>() рублей 00 копеек</w:t>
      </w:r>
      <w:r w:rsidRPr="0025398D">
        <w:rPr>
          <w:rFonts w:ascii="PT Astra Serif" w:hAnsi="PT Astra Serif"/>
          <w:b/>
          <w:bCs/>
          <w:sz w:val="22"/>
          <w:szCs w:val="22"/>
        </w:rPr>
        <w:t xml:space="preserve">, </w:t>
      </w:r>
      <w:r w:rsidRPr="0025398D">
        <w:rPr>
          <w:rFonts w:ascii="PT Astra Serif" w:hAnsi="PT Astra Serif"/>
          <w:bCs/>
          <w:sz w:val="22"/>
          <w:szCs w:val="22"/>
        </w:rPr>
        <w:t xml:space="preserve">НДС </w:t>
      </w:r>
      <w:r w:rsidR="00F53682" w:rsidRPr="0025398D">
        <w:rPr>
          <w:rFonts w:ascii="PT Astra Serif" w:hAnsi="PT Astra Serif"/>
          <w:bCs/>
          <w:sz w:val="22"/>
          <w:szCs w:val="22"/>
        </w:rPr>
        <w:t>_____.</w:t>
      </w:r>
    </w:p>
    <w:p w:rsidR="0090755E" w:rsidRPr="0025398D" w:rsidRDefault="0090755E" w:rsidP="0090755E">
      <w:pPr>
        <w:ind w:firstLine="709"/>
        <w:jc w:val="both"/>
        <w:rPr>
          <w:rFonts w:ascii="PT Astra Serif" w:hAnsi="PT Astra Serif"/>
          <w:sz w:val="22"/>
          <w:szCs w:val="22"/>
        </w:rPr>
      </w:pPr>
      <w:r w:rsidRPr="0025398D">
        <w:rPr>
          <w:rFonts w:ascii="PT Astra Serif" w:hAnsi="PT Astra Serif"/>
          <w:bCs/>
          <w:sz w:val="22"/>
          <w:szCs w:val="22"/>
        </w:rPr>
        <w:t xml:space="preserve">2.2. </w:t>
      </w:r>
      <w:r w:rsidRPr="0025398D">
        <w:rPr>
          <w:rFonts w:ascii="PT Astra Serif" w:hAnsi="PT Astra Serif"/>
          <w:sz w:val="22"/>
          <w:szCs w:val="22"/>
        </w:rPr>
        <w:t>Цена Контракта является твердой и определяется на весь срок исполнения Контракта, за исключением случаев, предусмотренных п. 12 настоящего Контракта.</w:t>
      </w:r>
    </w:p>
    <w:p w:rsidR="0090755E" w:rsidRPr="0025398D" w:rsidRDefault="0090755E" w:rsidP="0090755E">
      <w:pPr>
        <w:pStyle w:val="21"/>
        <w:autoSpaceDE w:val="0"/>
        <w:autoSpaceDN w:val="0"/>
        <w:snapToGrid/>
        <w:ind w:firstLine="709"/>
        <w:rPr>
          <w:rFonts w:ascii="PT Astra Serif" w:hAnsi="PT Astra Serif"/>
          <w:sz w:val="22"/>
          <w:szCs w:val="22"/>
          <w:lang w:val="ru-RU"/>
        </w:rPr>
      </w:pPr>
      <w:r w:rsidRPr="0025398D">
        <w:rPr>
          <w:rFonts w:ascii="PT Astra Serif" w:hAnsi="PT Astra Serif"/>
          <w:sz w:val="22"/>
          <w:szCs w:val="22"/>
        </w:rPr>
        <w:t>2.</w:t>
      </w:r>
      <w:r w:rsidRPr="0025398D">
        <w:rPr>
          <w:rFonts w:ascii="PT Astra Serif" w:hAnsi="PT Astra Serif"/>
          <w:sz w:val="22"/>
          <w:szCs w:val="22"/>
          <w:lang w:val="ru-RU"/>
        </w:rPr>
        <w:t>3</w:t>
      </w:r>
      <w:r w:rsidRPr="0025398D">
        <w:rPr>
          <w:rFonts w:ascii="PT Astra Serif" w:hAnsi="PT Astra Serif"/>
          <w:sz w:val="22"/>
          <w:szCs w:val="22"/>
        </w:rPr>
        <w:t xml:space="preserve">. В цену </w:t>
      </w:r>
      <w:r w:rsidRPr="0025398D">
        <w:rPr>
          <w:rFonts w:ascii="PT Astra Serif" w:hAnsi="PT Astra Serif"/>
          <w:sz w:val="22"/>
          <w:szCs w:val="22"/>
          <w:lang w:val="ru-RU"/>
        </w:rPr>
        <w:t xml:space="preserve">Контракта </w:t>
      </w:r>
      <w:r w:rsidRPr="0025398D">
        <w:rPr>
          <w:rFonts w:ascii="PT Astra Serif" w:hAnsi="PT Astra Serif"/>
          <w:sz w:val="22"/>
          <w:szCs w:val="22"/>
        </w:rPr>
        <w:t>включены: стоимость Товара, стоимость тары, расходы на страхование, уплату таможенных пошлин, налогов, сборов и иных обязательных платежей.</w:t>
      </w:r>
    </w:p>
    <w:p w:rsidR="0090755E" w:rsidRPr="0025398D" w:rsidRDefault="0090755E" w:rsidP="0090755E">
      <w:pPr>
        <w:ind w:firstLine="708"/>
        <w:jc w:val="both"/>
        <w:rPr>
          <w:rFonts w:ascii="PT Astra Serif" w:hAnsi="PT Astra Serif"/>
          <w:b/>
          <w:sz w:val="22"/>
          <w:szCs w:val="22"/>
        </w:rPr>
      </w:pPr>
      <w:r w:rsidRPr="0025398D">
        <w:rPr>
          <w:rFonts w:ascii="PT Astra Serif" w:hAnsi="PT Astra Serif"/>
          <w:sz w:val="22"/>
          <w:szCs w:val="22"/>
        </w:rPr>
        <w:t xml:space="preserve">2.4. Финансирование настоящего Контракта осуществляется из средств федерального бюджета по смете на 2026 год, </w:t>
      </w:r>
      <w:r w:rsidR="00551409" w:rsidRPr="0025398D">
        <w:rPr>
          <w:rFonts w:ascii="PT Astra Serif" w:hAnsi="PT Astra Serif"/>
          <w:b/>
          <w:sz w:val="22"/>
          <w:szCs w:val="22"/>
        </w:rPr>
        <w:t>КБК 320 0305</w:t>
      </w:r>
      <w:r w:rsidR="00551409" w:rsidRPr="0025398D">
        <w:rPr>
          <w:rFonts w:ascii="PT Astra Serif" w:eastAsia="Calibri" w:hAnsi="PT Astra Serif"/>
          <w:b/>
          <w:bCs/>
          <w:sz w:val="22"/>
          <w:szCs w:val="22"/>
        </w:rPr>
        <w:t>4240690049 244</w:t>
      </w:r>
      <w:r w:rsidRPr="0025398D">
        <w:rPr>
          <w:rFonts w:ascii="PT Astra Serif" w:hAnsi="PT Astra Serif"/>
          <w:b/>
          <w:sz w:val="22"/>
          <w:szCs w:val="22"/>
        </w:rPr>
        <w:t>.</w:t>
      </w:r>
    </w:p>
    <w:p w:rsidR="0090755E" w:rsidRPr="0025398D" w:rsidRDefault="0090755E" w:rsidP="0090755E">
      <w:pPr>
        <w:ind w:firstLine="709"/>
        <w:jc w:val="both"/>
        <w:rPr>
          <w:rFonts w:ascii="PT Astra Serif" w:hAnsi="PT Astra Serif"/>
          <w:sz w:val="22"/>
          <w:szCs w:val="22"/>
        </w:rPr>
      </w:pPr>
      <w:r w:rsidRPr="0025398D">
        <w:rPr>
          <w:rFonts w:ascii="PT Astra Serif" w:hAnsi="PT Astra Serif"/>
          <w:sz w:val="22"/>
          <w:szCs w:val="22"/>
        </w:rPr>
        <w:t xml:space="preserve">2.5.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w:t>
      </w:r>
    </w:p>
    <w:p w:rsidR="0090755E" w:rsidRPr="0025398D" w:rsidRDefault="0090755E" w:rsidP="0090755E">
      <w:pPr>
        <w:pStyle w:val="Default"/>
        <w:jc w:val="both"/>
        <w:rPr>
          <w:rFonts w:ascii="PT Astra Serif" w:hAnsi="PT Astra Serif"/>
          <w:color w:val="auto"/>
        </w:rPr>
      </w:pPr>
      <w:r w:rsidRPr="0025398D">
        <w:rPr>
          <w:rFonts w:ascii="PT Astra Serif" w:hAnsi="PT Astra Serif"/>
          <w:sz w:val="22"/>
          <w:szCs w:val="22"/>
        </w:rPr>
        <w:t xml:space="preserve">            2.6. Оплата производится по факту 100 % от стоимости товара в течении 7 (семи)</w:t>
      </w:r>
      <w:r w:rsidRPr="0025398D">
        <w:rPr>
          <w:rFonts w:ascii="PT Astra Serif" w:hAnsi="PT Astra Serif"/>
          <w:b/>
          <w:color w:val="auto"/>
        </w:rPr>
        <w:t xml:space="preserve"> </w:t>
      </w:r>
      <w:r w:rsidRPr="0025398D">
        <w:rPr>
          <w:rFonts w:ascii="PT Astra Serif" w:hAnsi="PT Astra Serif"/>
          <w:color w:val="auto"/>
        </w:rPr>
        <w:t xml:space="preserve">рабочих дней со дня исполнения Поставщиком своей обязанности по передаче товара и </w:t>
      </w:r>
      <w:r w:rsidRPr="0025398D">
        <w:rPr>
          <w:rFonts w:ascii="PT Astra Serif" w:hAnsi="PT Astra Serif"/>
          <w:sz w:val="22"/>
          <w:szCs w:val="22"/>
        </w:rPr>
        <w:t>подписания Сторонами без замечаний Акта приемки-передачи Товара, на основании товарной накладной, выданной Поставщиком.</w:t>
      </w:r>
    </w:p>
    <w:p w:rsidR="0090755E" w:rsidRPr="0025398D" w:rsidRDefault="0090755E" w:rsidP="0090755E">
      <w:pPr>
        <w:ind w:firstLine="708"/>
        <w:jc w:val="both"/>
        <w:rPr>
          <w:rFonts w:ascii="PT Astra Serif" w:hAnsi="PT Astra Serif"/>
          <w:sz w:val="22"/>
          <w:szCs w:val="22"/>
        </w:rPr>
      </w:pPr>
      <w:r w:rsidRPr="0025398D">
        <w:rPr>
          <w:rFonts w:ascii="PT Astra Serif" w:hAnsi="PT Astra Serif"/>
          <w:sz w:val="22"/>
          <w:szCs w:val="22"/>
        </w:rPr>
        <w:t xml:space="preserve">2.7. Непредставление Поставщиком какого-либо из документов (одного или нескольких) или представление их с нарушением формы либо с неоговоренными исправлениями, является для Государственного Заказчика основанием для задержки оплаты счета, до устранения указанных недостатков. В этом случае Государственный Заказчик не несет ответственности за просрочку платежа и не возмещает убытки Поставщику, возникшие в связи с данными обстоятельствами. </w:t>
      </w:r>
    </w:p>
    <w:p w:rsidR="0090755E" w:rsidRPr="0025398D" w:rsidRDefault="0090755E" w:rsidP="0090755E">
      <w:pPr>
        <w:ind w:firstLine="708"/>
        <w:jc w:val="both"/>
        <w:rPr>
          <w:rFonts w:ascii="PT Astra Serif" w:hAnsi="PT Astra Serif"/>
          <w:sz w:val="22"/>
          <w:szCs w:val="22"/>
        </w:rPr>
      </w:pPr>
      <w:r w:rsidRPr="0025398D">
        <w:rPr>
          <w:rFonts w:ascii="PT Astra Serif" w:hAnsi="PT Astra Serif"/>
          <w:sz w:val="22"/>
          <w:szCs w:val="22"/>
        </w:rPr>
        <w:lastRenderedPageBreak/>
        <w:t>2.8. Обязательства по оплате поставленного Товара считаются выполненными в день списания средств со счета Государственного заказчика.</w:t>
      </w:r>
    </w:p>
    <w:p w:rsidR="00D804A8" w:rsidRPr="0025398D" w:rsidRDefault="00D804A8" w:rsidP="00D804A8">
      <w:pPr>
        <w:ind w:firstLine="708"/>
        <w:jc w:val="both"/>
        <w:rPr>
          <w:rFonts w:ascii="PT Astra Serif" w:hAnsi="PT Astra Serif"/>
          <w:sz w:val="22"/>
          <w:szCs w:val="22"/>
        </w:rPr>
      </w:pPr>
    </w:p>
    <w:p w:rsidR="00F51900" w:rsidRPr="0025398D" w:rsidRDefault="00F51900" w:rsidP="00F51900">
      <w:pPr>
        <w:pStyle w:val="a3"/>
        <w:widowControl w:val="0"/>
        <w:jc w:val="center"/>
        <w:rPr>
          <w:rFonts w:ascii="PT Astra Serif" w:hAnsi="PT Astra Serif"/>
          <w:sz w:val="22"/>
          <w:szCs w:val="22"/>
        </w:rPr>
      </w:pPr>
      <w:r w:rsidRPr="0025398D">
        <w:rPr>
          <w:rFonts w:ascii="PT Astra Serif" w:hAnsi="PT Astra Serif"/>
          <w:b/>
          <w:bCs/>
          <w:sz w:val="22"/>
          <w:szCs w:val="22"/>
        </w:rPr>
        <w:t>3. Сроки и условия поставки</w:t>
      </w:r>
    </w:p>
    <w:p w:rsidR="00F51900" w:rsidRPr="0025398D" w:rsidRDefault="00F51900" w:rsidP="008B4516">
      <w:pPr>
        <w:ind w:firstLine="709"/>
        <w:jc w:val="both"/>
        <w:rPr>
          <w:rFonts w:ascii="PT Astra Serif" w:hAnsi="PT Astra Serif"/>
          <w:sz w:val="22"/>
          <w:szCs w:val="22"/>
        </w:rPr>
      </w:pPr>
      <w:r w:rsidRPr="0025398D">
        <w:rPr>
          <w:rFonts w:ascii="PT Astra Serif" w:hAnsi="PT Astra Serif"/>
          <w:sz w:val="22"/>
          <w:szCs w:val="22"/>
        </w:rPr>
        <w:t xml:space="preserve">3.1. </w:t>
      </w:r>
      <w:r w:rsidR="008B4516" w:rsidRPr="0025398D">
        <w:rPr>
          <w:rFonts w:ascii="PT Astra Serif" w:hAnsi="PT Astra Serif"/>
          <w:sz w:val="22"/>
          <w:szCs w:val="22"/>
        </w:rPr>
        <w:t xml:space="preserve">Поставка Товара осуществляется Поставщиком до склада Грузополучателя </w:t>
      </w:r>
      <w:r w:rsidR="008B4516" w:rsidRPr="0025398D">
        <w:rPr>
          <w:rFonts w:ascii="PT Astra Serif" w:hAnsi="PT Astra Serif"/>
          <w:sz w:val="22"/>
          <w:szCs w:val="22"/>
        </w:rPr>
        <w:br/>
      </w:r>
      <w:r w:rsidR="008B4516" w:rsidRPr="0025398D">
        <w:rPr>
          <w:rFonts w:ascii="PT Astra Serif" w:hAnsi="PT Astra Serif"/>
          <w:b/>
          <w:sz w:val="22"/>
          <w:szCs w:val="22"/>
        </w:rPr>
        <w:t xml:space="preserve">в срок до </w:t>
      </w:r>
      <w:r w:rsidR="00D066A2" w:rsidRPr="0025398D">
        <w:rPr>
          <w:rFonts w:ascii="PT Astra Serif" w:hAnsi="PT Astra Serif"/>
          <w:b/>
          <w:sz w:val="22"/>
          <w:szCs w:val="22"/>
        </w:rPr>
        <w:t>3</w:t>
      </w:r>
      <w:r w:rsidR="00D85B6B" w:rsidRPr="0025398D">
        <w:rPr>
          <w:rFonts w:ascii="PT Astra Serif" w:hAnsi="PT Astra Serif"/>
          <w:b/>
          <w:sz w:val="22"/>
          <w:szCs w:val="22"/>
        </w:rPr>
        <w:t>1</w:t>
      </w:r>
      <w:r w:rsidR="00D066A2" w:rsidRPr="0025398D">
        <w:rPr>
          <w:rFonts w:ascii="PT Astra Serif" w:hAnsi="PT Astra Serif"/>
          <w:b/>
          <w:sz w:val="22"/>
          <w:szCs w:val="22"/>
        </w:rPr>
        <w:t>.0</w:t>
      </w:r>
      <w:r w:rsidR="00D85B6B" w:rsidRPr="0025398D">
        <w:rPr>
          <w:rFonts w:ascii="PT Astra Serif" w:hAnsi="PT Astra Serif"/>
          <w:b/>
          <w:sz w:val="22"/>
          <w:szCs w:val="22"/>
        </w:rPr>
        <w:t>7</w:t>
      </w:r>
      <w:r w:rsidR="008B4516" w:rsidRPr="0025398D">
        <w:rPr>
          <w:rFonts w:ascii="PT Astra Serif" w:hAnsi="PT Astra Serif"/>
          <w:b/>
          <w:sz w:val="22"/>
          <w:szCs w:val="22"/>
        </w:rPr>
        <w:t>.2026 включительно.</w:t>
      </w:r>
    </w:p>
    <w:p w:rsidR="00F51900" w:rsidRPr="0025398D" w:rsidRDefault="00F51900" w:rsidP="008B4516">
      <w:pPr>
        <w:ind w:firstLine="709"/>
        <w:jc w:val="both"/>
        <w:rPr>
          <w:rFonts w:ascii="PT Astra Serif" w:hAnsi="PT Astra Serif"/>
          <w:sz w:val="22"/>
          <w:szCs w:val="22"/>
        </w:rPr>
      </w:pPr>
      <w:r w:rsidRPr="0025398D">
        <w:rPr>
          <w:rFonts w:ascii="PT Astra Serif" w:hAnsi="PT Astra Serif"/>
          <w:sz w:val="22"/>
          <w:szCs w:val="22"/>
        </w:rPr>
        <w:t xml:space="preserve">3.2. </w:t>
      </w:r>
      <w:r w:rsidR="008B4516" w:rsidRPr="0025398D">
        <w:rPr>
          <w:rFonts w:ascii="PT Astra Serif" w:hAnsi="PT Astra Serif"/>
          <w:sz w:val="22"/>
          <w:szCs w:val="22"/>
        </w:rPr>
        <w:t>Не менее чем за 3 (три) рабочих дня до планируемой даты поставки, Поставщик уведомляет Грузополучателя о готовности Товара к поставке и о дате поставки Товара в письменной форме на электронный адрес Грузополучателя, указанный в Ведомости поставки (приложение № 1).</w:t>
      </w:r>
    </w:p>
    <w:p w:rsidR="009A354C" w:rsidRPr="0025398D" w:rsidRDefault="00F51900" w:rsidP="00FC424E">
      <w:pPr>
        <w:widowControl w:val="0"/>
        <w:ind w:firstLine="709"/>
        <w:jc w:val="both"/>
        <w:rPr>
          <w:rFonts w:ascii="PT Astra Serif" w:hAnsi="PT Astra Serif"/>
          <w:b/>
          <w:i/>
          <w:color w:val="000000"/>
          <w:shd w:val="clear" w:color="auto" w:fill="FFFFFF"/>
          <w:lang w:val="en-US"/>
        </w:rPr>
      </w:pPr>
      <w:r w:rsidRPr="0025398D">
        <w:rPr>
          <w:rFonts w:ascii="PT Astra Serif" w:hAnsi="PT Astra Serif"/>
          <w:sz w:val="22"/>
          <w:szCs w:val="22"/>
        </w:rPr>
        <w:t xml:space="preserve">3.3. </w:t>
      </w:r>
      <w:r w:rsidR="008B4516" w:rsidRPr="0025398D">
        <w:rPr>
          <w:rFonts w:ascii="PT Astra Serif" w:hAnsi="PT Astra Serif"/>
          <w:sz w:val="22"/>
          <w:szCs w:val="22"/>
        </w:rPr>
        <w:t xml:space="preserve">Товар поставляется на склад Грузополучателя, расположенный по адресу: </w:t>
      </w:r>
      <w:r w:rsidR="009A354C" w:rsidRPr="0025398D">
        <w:rPr>
          <w:rFonts w:ascii="PT Astra Serif" w:hAnsi="PT Astra Serif"/>
          <w:b/>
          <w:i/>
          <w:color w:val="000000"/>
          <w:shd w:val="clear" w:color="auto" w:fill="FFFFFF"/>
        </w:rPr>
        <w:t xml:space="preserve">г. Южно-Сахалинск, </w:t>
      </w:r>
      <w:r w:rsidR="00FC424E" w:rsidRPr="0025398D">
        <w:rPr>
          <w:rFonts w:ascii="PT Astra Serif" w:hAnsi="PT Astra Serif"/>
          <w:b/>
          <w:shd w:val="clear" w:color="auto" w:fill="FFFFFF"/>
        </w:rPr>
        <w:t>ул. Емельянова 118а.</w:t>
      </w:r>
    </w:p>
    <w:p w:rsidR="008862EA" w:rsidRPr="0025398D" w:rsidRDefault="00F51900" w:rsidP="009A354C">
      <w:pPr>
        <w:widowControl w:val="0"/>
        <w:ind w:firstLine="709"/>
        <w:jc w:val="both"/>
        <w:rPr>
          <w:rFonts w:ascii="PT Astra Serif" w:hAnsi="PT Astra Serif"/>
          <w:sz w:val="22"/>
          <w:szCs w:val="22"/>
        </w:rPr>
      </w:pPr>
      <w:r w:rsidRPr="0025398D">
        <w:rPr>
          <w:rFonts w:ascii="PT Astra Serif" w:hAnsi="PT Astra Serif"/>
          <w:sz w:val="22"/>
          <w:szCs w:val="22"/>
        </w:rPr>
        <w:t xml:space="preserve">3.4. </w:t>
      </w:r>
      <w:r w:rsidR="008862EA" w:rsidRPr="0025398D">
        <w:rPr>
          <w:rFonts w:ascii="PT Astra Serif" w:hAnsi="PT Astra Serif"/>
          <w:sz w:val="22"/>
          <w:szCs w:val="22"/>
        </w:rPr>
        <w:t>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F51900" w:rsidRPr="0025398D" w:rsidRDefault="008862EA" w:rsidP="00F51900">
      <w:pPr>
        <w:widowControl w:val="0"/>
        <w:ind w:firstLine="709"/>
        <w:jc w:val="both"/>
        <w:rPr>
          <w:rFonts w:ascii="PT Astra Serif" w:hAnsi="PT Astra Serif"/>
          <w:sz w:val="22"/>
          <w:szCs w:val="22"/>
        </w:rPr>
      </w:pPr>
      <w:r w:rsidRPr="0025398D">
        <w:rPr>
          <w:rFonts w:ascii="PT Astra Serif" w:hAnsi="PT Astra Serif"/>
          <w:sz w:val="22"/>
          <w:szCs w:val="22"/>
        </w:rPr>
        <w:t xml:space="preserve">3.5 </w:t>
      </w:r>
      <w:r w:rsidR="00F51900" w:rsidRPr="0025398D">
        <w:rPr>
          <w:rFonts w:ascii="PT Astra Serif" w:hAnsi="PT Astra Serif"/>
          <w:sz w:val="22"/>
          <w:szCs w:val="22"/>
        </w:rPr>
        <w:t>Вместе с Товаром Поставщик передает и направляет на электронную почту Государственному заказчику относящуюся к Товару документацию:</w:t>
      </w:r>
    </w:p>
    <w:p w:rsidR="00F51900" w:rsidRPr="0025398D" w:rsidRDefault="00F51900" w:rsidP="00F51900">
      <w:pPr>
        <w:ind w:firstLine="709"/>
        <w:jc w:val="both"/>
        <w:rPr>
          <w:rFonts w:ascii="PT Astra Serif" w:hAnsi="PT Astra Serif"/>
          <w:noProof/>
          <w:sz w:val="22"/>
          <w:szCs w:val="22"/>
        </w:rPr>
      </w:pPr>
      <w:r w:rsidRPr="0025398D">
        <w:rPr>
          <w:rFonts w:ascii="PT Astra Serif" w:hAnsi="PT Astra Serif"/>
          <w:noProof/>
          <w:sz w:val="22"/>
          <w:szCs w:val="22"/>
        </w:rPr>
        <w:t xml:space="preserve">- товарная накладная* </w:t>
      </w:r>
      <w:r w:rsidRPr="0025398D">
        <w:rPr>
          <w:rFonts w:ascii="PT Astra Serif" w:hAnsi="PT Astra Serif"/>
          <w:sz w:val="22"/>
          <w:szCs w:val="22"/>
        </w:rPr>
        <w:t>(унифицированная форма № ТОРГ-12) (далее – товарная накладная) или универсальный передаточный документ, составленный по форме, рекомендованной письмом ФНС России от 21.10.2013 № ММВ-20-3/96@ «Об отсутствии налоговых рисков при применении налогоплательщиками первичного документа, составленного на основе формы счета-фактуры», (далее – УПД) – в 2-х экземплярах (по одному для каждой из Сторон);</w:t>
      </w:r>
    </w:p>
    <w:p w:rsidR="00F51900" w:rsidRPr="0025398D" w:rsidRDefault="00F51900" w:rsidP="00F51900">
      <w:pPr>
        <w:ind w:firstLine="709"/>
        <w:jc w:val="both"/>
        <w:rPr>
          <w:rFonts w:ascii="PT Astra Serif" w:hAnsi="PT Astra Serif"/>
          <w:noProof/>
          <w:sz w:val="22"/>
          <w:szCs w:val="22"/>
        </w:rPr>
      </w:pPr>
      <w:r w:rsidRPr="0025398D">
        <w:rPr>
          <w:rFonts w:ascii="PT Astra Serif" w:hAnsi="PT Astra Serif"/>
          <w:noProof/>
          <w:sz w:val="22"/>
          <w:szCs w:val="22"/>
        </w:rPr>
        <w:t>- счет-фактура или УПД с указанием Государственного заказчика в 2-х экземплярах (</w:t>
      </w:r>
      <w:r w:rsidRPr="0025398D">
        <w:rPr>
          <w:rFonts w:ascii="PT Astra Serif" w:hAnsi="PT Astra Serif"/>
          <w:sz w:val="22"/>
          <w:szCs w:val="22"/>
        </w:rPr>
        <w:t>по одному для каждой из Сторон)</w:t>
      </w:r>
      <w:r w:rsidRPr="0025398D">
        <w:rPr>
          <w:rFonts w:ascii="PT Astra Serif" w:hAnsi="PT Astra Serif"/>
          <w:noProof/>
          <w:sz w:val="22"/>
          <w:szCs w:val="22"/>
        </w:rPr>
        <w:t>;</w:t>
      </w:r>
    </w:p>
    <w:p w:rsidR="00F51900" w:rsidRPr="0025398D" w:rsidRDefault="00F51900" w:rsidP="00F51900">
      <w:pPr>
        <w:widowControl w:val="0"/>
        <w:ind w:firstLine="709"/>
        <w:jc w:val="both"/>
        <w:rPr>
          <w:rFonts w:ascii="PT Astra Serif" w:hAnsi="PT Astra Serif"/>
          <w:sz w:val="22"/>
          <w:szCs w:val="22"/>
        </w:rPr>
      </w:pPr>
      <w:r w:rsidRPr="0025398D">
        <w:rPr>
          <w:rFonts w:ascii="PT Astra Serif" w:hAnsi="PT Astra Serif"/>
          <w:sz w:val="22"/>
          <w:szCs w:val="22"/>
        </w:rPr>
        <w:t>- Акт приема-передачи (по форме Приложения № 2 к Контракту).</w:t>
      </w:r>
    </w:p>
    <w:p w:rsidR="00F51900" w:rsidRPr="0025398D" w:rsidRDefault="00F51900" w:rsidP="00A5150C">
      <w:pPr>
        <w:pStyle w:val="af1"/>
        <w:ind w:firstLine="709"/>
        <w:jc w:val="both"/>
        <w:rPr>
          <w:rFonts w:ascii="PT Astra Serif" w:hAnsi="PT Astra Serif"/>
        </w:rPr>
      </w:pPr>
      <w:r w:rsidRPr="0025398D">
        <w:rPr>
          <w:rFonts w:ascii="PT Astra Serif" w:hAnsi="PT Astra Serif"/>
        </w:rPr>
        <w:t xml:space="preserve">- </w:t>
      </w:r>
      <w:r w:rsidR="008E466D" w:rsidRPr="0025398D">
        <w:rPr>
          <w:rFonts w:ascii="PT Astra Serif" w:hAnsi="PT Astra Serif"/>
          <w:color w:val="000000"/>
        </w:rPr>
        <w:t xml:space="preserve"> сертификат (-ы) и (или) декларацию (-</w:t>
      </w:r>
      <w:proofErr w:type="spellStart"/>
      <w:r w:rsidR="008E466D" w:rsidRPr="0025398D">
        <w:rPr>
          <w:rFonts w:ascii="PT Astra Serif" w:hAnsi="PT Astra Serif"/>
          <w:color w:val="000000"/>
        </w:rPr>
        <w:t>ии</w:t>
      </w:r>
      <w:proofErr w:type="spellEnd"/>
      <w:r w:rsidR="008E466D" w:rsidRPr="0025398D">
        <w:rPr>
          <w:rFonts w:ascii="PT Astra Serif" w:hAnsi="PT Astra Serif"/>
          <w:color w:val="000000"/>
        </w:rPr>
        <w:t>) соответствия, выданную (-</w:t>
      </w:r>
      <w:proofErr w:type="spellStart"/>
      <w:r w:rsidR="008E466D" w:rsidRPr="0025398D">
        <w:rPr>
          <w:rFonts w:ascii="PT Astra Serif" w:hAnsi="PT Astra Serif"/>
          <w:color w:val="000000"/>
        </w:rPr>
        <w:t>ые</w:t>
      </w:r>
      <w:proofErr w:type="spellEnd"/>
      <w:r w:rsidR="008E466D" w:rsidRPr="0025398D">
        <w:rPr>
          <w:rFonts w:ascii="PT Astra Serif" w:hAnsi="PT Astra Serif"/>
          <w:color w:val="000000"/>
        </w:rPr>
        <w:t>) уполномоченным лицом (органом) (либо надлежащим образом заверенную копию такого документа: заверенную нотариусом или держателем подлинника документа, или тем лицом (органом), который выдал подлинник сертификата или зарегистрировал декларацию)</w:t>
      </w:r>
      <w:r w:rsidR="00A5150C" w:rsidRPr="0025398D">
        <w:rPr>
          <w:rFonts w:ascii="PT Astra Serif" w:hAnsi="PT Astra Serif"/>
        </w:rPr>
        <w:t>.</w:t>
      </w:r>
    </w:p>
    <w:p w:rsidR="00F51900" w:rsidRPr="0025398D" w:rsidRDefault="00F51900" w:rsidP="00F51900">
      <w:pPr>
        <w:ind w:firstLine="709"/>
        <w:jc w:val="both"/>
        <w:rPr>
          <w:rFonts w:ascii="PT Astra Serif" w:hAnsi="PT Astra Serif"/>
          <w:sz w:val="22"/>
          <w:szCs w:val="22"/>
        </w:rPr>
      </w:pPr>
      <w:r w:rsidRPr="0025398D">
        <w:rPr>
          <w:rFonts w:ascii="PT Astra Serif" w:hAnsi="PT Astra Serif"/>
          <w:sz w:val="22"/>
          <w:szCs w:val="22"/>
        </w:rPr>
        <w:t xml:space="preserve">3.5. Обязательство Поставщика по поставке Товара считается исполненным с момента подписания Государственным заказчиком без замечаний акта приема-передачи Товара, составленного по прилагаемой форме (Приложение № 2, являющегося неотъемлемой часть настоящего Контракта). </w:t>
      </w:r>
    </w:p>
    <w:p w:rsidR="00F51900" w:rsidRPr="0025398D" w:rsidRDefault="00F51900" w:rsidP="00F51900">
      <w:pPr>
        <w:ind w:firstLine="709"/>
        <w:jc w:val="both"/>
        <w:rPr>
          <w:rFonts w:ascii="PT Astra Serif" w:hAnsi="PT Astra Serif"/>
          <w:sz w:val="22"/>
          <w:szCs w:val="22"/>
        </w:rPr>
      </w:pPr>
    </w:p>
    <w:p w:rsidR="00F51900" w:rsidRPr="0025398D" w:rsidRDefault="00F51900" w:rsidP="00F51900">
      <w:pPr>
        <w:pStyle w:val="ConsPlusNormal"/>
        <w:ind w:firstLine="540"/>
        <w:jc w:val="center"/>
        <w:rPr>
          <w:rFonts w:ascii="PT Astra Serif" w:hAnsi="PT Astra Serif" w:cs="Times New Roman"/>
          <w:sz w:val="22"/>
          <w:szCs w:val="22"/>
        </w:rPr>
      </w:pPr>
      <w:r w:rsidRPr="0025398D">
        <w:rPr>
          <w:rFonts w:ascii="PT Astra Serif" w:hAnsi="PT Astra Serif" w:cs="Times New Roman"/>
          <w:b/>
          <w:noProof/>
          <w:sz w:val="22"/>
          <w:szCs w:val="22"/>
        </w:rPr>
        <w:t>4. Права и обязанности Сторон</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 xml:space="preserve">4.1. Поставщик обязан: </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4.1.1. поставить Товар в порядке, количестве, в срок и на условиях, предусмотренных Контрактом и спецификацией;</w:t>
      </w:r>
    </w:p>
    <w:p w:rsidR="00F51900" w:rsidRPr="0025398D" w:rsidRDefault="00F51900" w:rsidP="00F51900">
      <w:pPr>
        <w:pStyle w:val="ConsPlusNormal"/>
        <w:ind w:firstLine="709"/>
        <w:jc w:val="both"/>
        <w:rPr>
          <w:rFonts w:ascii="PT Astra Serif" w:hAnsi="PT Astra Serif" w:cs="Times New Roman"/>
          <w:sz w:val="22"/>
          <w:szCs w:val="22"/>
        </w:rPr>
      </w:pPr>
      <w:bookmarkStart w:id="0" w:name="P1499"/>
      <w:bookmarkEnd w:id="0"/>
      <w:r w:rsidRPr="0025398D">
        <w:rPr>
          <w:rFonts w:ascii="PT Astra Serif" w:hAnsi="PT Astra Serif" w:cs="Times New Roman"/>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F51900" w:rsidRPr="0025398D" w:rsidRDefault="00F51900" w:rsidP="00F51900">
      <w:pPr>
        <w:pStyle w:val="ConsPlusNormal"/>
        <w:ind w:firstLine="709"/>
        <w:jc w:val="both"/>
        <w:rPr>
          <w:rFonts w:ascii="PT Astra Serif" w:hAnsi="PT Astra Serif" w:cs="Times New Roman"/>
          <w:sz w:val="22"/>
          <w:szCs w:val="22"/>
        </w:rPr>
      </w:pPr>
      <w:bookmarkStart w:id="1" w:name="P1502"/>
      <w:bookmarkStart w:id="2" w:name="P1503"/>
      <w:bookmarkStart w:id="3" w:name="P1504"/>
      <w:bookmarkEnd w:id="1"/>
      <w:bookmarkEnd w:id="2"/>
      <w:bookmarkEnd w:id="3"/>
      <w:r w:rsidRPr="0025398D">
        <w:rPr>
          <w:rFonts w:ascii="PT Astra Serif" w:hAnsi="PT Astra Serif" w:cs="Times New Roman"/>
          <w:sz w:val="22"/>
          <w:szCs w:val="22"/>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F51900" w:rsidRPr="0025398D" w:rsidRDefault="00F51900" w:rsidP="00F51900">
      <w:pPr>
        <w:pStyle w:val="ConsPlusNormal"/>
        <w:ind w:firstLine="709"/>
        <w:jc w:val="both"/>
        <w:rPr>
          <w:rFonts w:ascii="PT Astra Serif" w:hAnsi="PT Astra Serif" w:cs="Times New Roman"/>
          <w:sz w:val="22"/>
          <w:szCs w:val="22"/>
        </w:rPr>
      </w:pPr>
      <w:bookmarkStart w:id="4" w:name="P1505"/>
      <w:bookmarkEnd w:id="4"/>
      <w:r w:rsidRPr="0025398D">
        <w:rPr>
          <w:rFonts w:ascii="PT Astra Serif" w:hAnsi="PT Astra Serif" w:cs="Times New Roman"/>
          <w:sz w:val="22"/>
          <w:szCs w:val="22"/>
        </w:rPr>
        <w:t xml:space="preserve">4.1.5.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даты заключения Поставщиком таких договоров; </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F51900" w:rsidRPr="0025398D" w:rsidRDefault="00F51900" w:rsidP="00F51900">
      <w:pPr>
        <w:pStyle w:val="ConsPlusNormal"/>
        <w:ind w:firstLine="709"/>
        <w:jc w:val="both"/>
        <w:rPr>
          <w:rFonts w:ascii="PT Astra Serif" w:hAnsi="PT Astra Serif" w:cs="Times New Roman"/>
          <w:sz w:val="22"/>
          <w:szCs w:val="22"/>
        </w:rPr>
      </w:pPr>
      <w:bookmarkStart w:id="5" w:name="P1507"/>
      <w:bookmarkStart w:id="6" w:name="P1508"/>
      <w:bookmarkStart w:id="7" w:name="P1511"/>
      <w:bookmarkStart w:id="8" w:name="P1512"/>
      <w:bookmarkStart w:id="9" w:name="P1515"/>
      <w:bookmarkEnd w:id="5"/>
      <w:bookmarkEnd w:id="6"/>
      <w:bookmarkEnd w:id="7"/>
      <w:bookmarkEnd w:id="8"/>
      <w:bookmarkEnd w:id="9"/>
      <w:r w:rsidRPr="0025398D">
        <w:rPr>
          <w:rFonts w:ascii="PT Astra Serif" w:hAnsi="PT Astra Serif" w:cs="Times New Roman"/>
          <w:sz w:val="22"/>
          <w:szCs w:val="22"/>
        </w:rPr>
        <w:t>4.2. Поставщик вправе:</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 xml:space="preserve">4.2.1. требовать от Заказчика произвести приемку Товара в порядке и в сроки, </w:t>
      </w:r>
      <w:r w:rsidRPr="0025398D">
        <w:rPr>
          <w:rFonts w:ascii="PT Astra Serif" w:hAnsi="PT Astra Serif" w:cs="Times New Roman"/>
          <w:sz w:val="22"/>
          <w:szCs w:val="22"/>
        </w:rPr>
        <w:lastRenderedPageBreak/>
        <w:t>предусмотренные Контрактом;</w:t>
      </w:r>
    </w:p>
    <w:p w:rsidR="00F51900" w:rsidRPr="0025398D" w:rsidRDefault="00F51900" w:rsidP="00F51900">
      <w:pPr>
        <w:pStyle w:val="ConsPlusNormal"/>
        <w:ind w:firstLine="709"/>
        <w:jc w:val="both"/>
        <w:rPr>
          <w:rFonts w:ascii="PT Astra Serif" w:hAnsi="PT Astra Serif" w:cs="Times New Roman"/>
          <w:sz w:val="22"/>
          <w:szCs w:val="22"/>
        </w:rPr>
      </w:pPr>
      <w:bookmarkStart w:id="10" w:name="P1518"/>
      <w:bookmarkEnd w:id="10"/>
      <w:r w:rsidRPr="0025398D">
        <w:rPr>
          <w:rFonts w:ascii="PT Astra Serif" w:hAnsi="PT Astra Serif" w:cs="Times New Roman"/>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F51900" w:rsidRPr="0025398D" w:rsidRDefault="00F51900" w:rsidP="00F51900">
      <w:pPr>
        <w:pStyle w:val="ConsPlusNormal"/>
        <w:ind w:firstLine="709"/>
        <w:jc w:val="both"/>
        <w:rPr>
          <w:rFonts w:ascii="PT Astra Serif" w:hAnsi="PT Astra Serif" w:cs="Times New Roman"/>
          <w:sz w:val="22"/>
          <w:szCs w:val="22"/>
        </w:rPr>
      </w:pPr>
      <w:bookmarkStart w:id="11" w:name="P1519"/>
      <w:bookmarkEnd w:id="11"/>
      <w:r w:rsidRPr="0025398D">
        <w:rPr>
          <w:rFonts w:ascii="PT Astra Serif" w:hAnsi="PT Astra Serif" w:cs="Times New Roman"/>
          <w:sz w:val="22"/>
          <w:szCs w:val="22"/>
        </w:rPr>
        <w:t xml:space="preserve">4.2.3. принять решение об одностороннем отказе от исполнения Контракта в соответствии с гражданским законодательством; </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 xml:space="preserve">4.2.4. требовать возмещения убытков, уплаты неустоек (штрафов, пеней) в соответствии с </w:t>
      </w:r>
      <w:hyperlink w:anchor="P1550" w:history="1">
        <w:r w:rsidRPr="0025398D">
          <w:rPr>
            <w:rFonts w:ascii="PT Astra Serif" w:hAnsi="PT Astra Serif" w:cs="Times New Roman"/>
            <w:sz w:val="22"/>
            <w:szCs w:val="22"/>
          </w:rPr>
          <w:t>разделом VI</w:t>
        </w:r>
      </w:hyperlink>
      <w:r w:rsidRPr="0025398D">
        <w:rPr>
          <w:rFonts w:ascii="PT Astra Serif" w:hAnsi="PT Astra Serif" w:cs="Times New Roman"/>
          <w:sz w:val="22"/>
          <w:szCs w:val="22"/>
        </w:rPr>
        <w:t xml:space="preserve"> Контракта;</w:t>
      </w:r>
    </w:p>
    <w:p w:rsidR="00F51900" w:rsidRPr="0025398D" w:rsidRDefault="00F51900" w:rsidP="00F51900">
      <w:pPr>
        <w:pStyle w:val="ConsPlusNormal"/>
        <w:ind w:firstLine="709"/>
        <w:jc w:val="both"/>
        <w:rPr>
          <w:rFonts w:ascii="PT Astra Serif" w:hAnsi="PT Astra Serif" w:cs="Times New Roman"/>
          <w:sz w:val="22"/>
          <w:szCs w:val="22"/>
        </w:rPr>
      </w:pPr>
      <w:bookmarkStart w:id="12" w:name="P1521"/>
      <w:bookmarkEnd w:id="12"/>
      <w:r w:rsidRPr="0025398D">
        <w:rPr>
          <w:rFonts w:ascii="PT Astra Serif" w:hAnsi="PT Astra Serif" w:cs="Times New Roman"/>
          <w:sz w:val="22"/>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25398D">
          <w:rPr>
            <w:rFonts w:ascii="PT Astra Serif" w:hAnsi="PT Astra Serif" w:cs="Times New Roman"/>
            <w:sz w:val="22"/>
            <w:szCs w:val="22"/>
          </w:rPr>
          <w:t>частью 6 статьи 14</w:t>
        </w:r>
      </w:hyperlink>
      <w:r w:rsidRPr="0025398D">
        <w:rPr>
          <w:rFonts w:ascii="PT Astra Serif" w:hAnsi="PT Astra Serif"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4.3. Заказчик обязуется:</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F51900" w:rsidRPr="0025398D" w:rsidRDefault="00F51900" w:rsidP="00F51900">
      <w:pPr>
        <w:pStyle w:val="ConsPlusNormal"/>
        <w:ind w:firstLine="709"/>
        <w:jc w:val="both"/>
        <w:rPr>
          <w:rFonts w:ascii="PT Astra Serif" w:hAnsi="PT Astra Serif" w:cs="Times New Roman"/>
          <w:sz w:val="22"/>
          <w:szCs w:val="22"/>
        </w:rPr>
      </w:pPr>
      <w:bookmarkStart w:id="13" w:name="P1525"/>
      <w:bookmarkEnd w:id="13"/>
      <w:r w:rsidRPr="0025398D">
        <w:rPr>
          <w:rFonts w:ascii="PT Astra Serif" w:hAnsi="PT Astra Serif" w:cs="Times New Roman"/>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F51900" w:rsidRPr="0025398D" w:rsidRDefault="00F51900" w:rsidP="00F51900">
      <w:pPr>
        <w:pStyle w:val="ConsPlusNormal"/>
        <w:ind w:firstLine="709"/>
        <w:jc w:val="both"/>
        <w:rPr>
          <w:rFonts w:ascii="PT Astra Serif" w:hAnsi="PT Astra Serif" w:cs="Times New Roman"/>
          <w:sz w:val="22"/>
          <w:szCs w:val="22"/>
        </w:rPr>
      </w:pPr>
      <w:bookmarkStart w:id="14" w:name="P1526"/>
      <w:bookmarkEnd w:id="14"/>
      <w:r w:rsidRPr="0025398D">
        <w:rPr>
          <w:rFonts w:ascii="PT Astra Serif" w:hAnsi="PT Astra Serif" w:cs="Times New Roman"/>
          <w:sz w:val="22"/>
          <w:szCs w:val="22"/>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 xml:space="preserve">4.3.4. требовать уплаты неустоек (штрафов, пеней) в соответствии с </w:t>
      </w:r>
      <w:hyperlink w:anchor="P1550" w:history="1">
        <w:r w:rsidRPr="0025398D">
          <w:rPr>
            <w:rFonts w:ascii="PT Astra Serif" w:hAnsi="PT Astra Serif" w:cs="Times New Roman"/>
            <w:sz w:val="22"/>
            <w:szCs w:val="22"/>
          </w:rPr>
          <w:t>разделом VI</w:t>
        </w:r>
      </w:hyperlink>
      <w:r w:rsidRPr="0025398D">
        <w:rPr>
          <w:rFonts w:ascii="PT Astra Serif" w:hAnsi="PT Astra Serif" w:cs="Times New Roman"/>
          <w:sz w:val="22"/>
          <w:szCs w:val="22"/>
        </w:rPr>
        <w:t xml:space="preserve"> Контракта;</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 xml:space="preserve">4.3.5. провести экспертизу поставленного Товара для проверки его соответствия условиям Контракта в соответствии с Федеральным </w:t>
      </w:r>
      <w:hyperlink r:id="rId9" w:history="1">
        <w:r w:rsidRPr="0025398D">
          <w:rPr>
            <w:rFonts w:ascii="PT Astra Serif" w:hAnsi="PT Astra Serif" w:cs="Times New Roman"/>
            <w:sz w:val="22"/>
            <w:szCs w:val="22"/>
          </w:rPr>
          <w:t>законом</w:t>
        </w:r>
      </w:hyperlink>
      <w:r w:rsidRPr="0025398D">
        <w:rPr>
          <w:rFonts w:ascii="PT Astra Serif" w:hAnsi="PT Astra Serif"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F51900" w:rsidRPr="0025398D" w:rsidRDefault="00F51900" w:rsidP="00F51900">
      <w:pPr>
        <w:pStyle w:val="ConsPlusNormal"/>
        <w:ind w:firstLine="709"/>
        <w:jc w:val="both"/>
        <w:rPr>
          <w:rFonts w:ascii="PT Astra Serif" w:hAnsi="PT Astra Serif" w:cs="Times New Roman"/>
          <w:sz w:val="22"/>
          <w:szCs w:val="22"/>
        </w:rPr>
      </w:pPr>
      <w:bookmarkStart w:id="15" w:name="P1529"/>
      <w:bookmarkEnd w:id="15"/>
      <w:r w:rsidRPr="0025398D">
        <w:rPr>
          <w:rFonts w:ascii="PT Astra Serif" w:hAnsi="PT Astra Serif" w:cs="Times New Roman"/>
          <w:sz w:val="22"/>
          <w:szCs w:val="22"/>
        </w:rPr>
        <w:t>4.4. Заказчик вправе:</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4.4.1. требовать от Поставщика надлежащего исполнения обязательств по Контракту;</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 xml:space="preserve">4.4.4. требовать возмещения убытков в соответствии с </w:t>
      </w:r>
      <w:hyperlink w:anchor="P1550" w:history="1">
        <w:r w:rsidRPr="0025398D">
          <w:rPr>
            <w:rFonts w:ascii="PT Astra Serif" w:hAnsi="PT Astra Serif" w:cs="Times New Roman"/>
            <w:sz w:val="22"/>
            <w:szCs w:val="22"/>
          </w:rPr>
          <w:t>разделом VI</w:t>
        </w:r>
      </w:hyperlink>
      <w:r w:rsidRPr="0025398D">
        <w:rPr>
          <w:rFonts w:ascii="PT Astra Serif" w:hAnsi="PT Astra Serif" w:cs="Times New Roman"/>
          <w:sz w:val="22"/>
          <w:szCs w:val="22"/>
        </w:rPr>
        <w:t xml:space="preserve"> Контракта, причиненных по вине Поставщика;</w:t>
      </w:r>
    </w:p>
    <w:p w:rsidR="00F51900" w:rsidRPr="0025398D" w:rsidRDefault="00F51900" w:rsidP="00F51900">
      <w:pPr>
        <w:pStyle w:val="ConsPlusNormal"/>
        <w:ind w:firstLine="709"/>
        <w:jc w:val="both"/>
        <w:rPr>
          <w:rFonts w:ascii="PT Astra Serif" w:hAnsi="PT Astra Serif" w:cs="Times New Roman"/>
          <w:sz w:val="22"/>
          <w:szCs w:val="22"/>
        </w:rPr>
      </w:pPr>
      <w:bookmarkStart w:id="16" w:name="P1534"/>
      <w:bookmarkEnd w:id="16"/>
      <w:r w:rsidRPr="0025398D">
        <w:rPr>
          <w:rFonts w:ascii="PT Astra Serif" w:hAnsi="PT Astra Serif" w:cs="Times New Roman"/>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25398D">
          <w:rPr>
            <w:rFonts w:ascii="PT Astra Serif" w:hAnsi="PT Astra Serif" w:cs="Times New Roman"/>
            <w:sz w:val="22"/>
            <w:szCs w:val="22"/>
          </w:rPr>
          <w:t>законом</w:t>
        </w:r>
      </w:hyperlink>
      <w:r w:rsidRPr="0025398D">
        <w:rPr>
          <w:rFonts w:ascii="PT Astra Serif" w:hAnsi="PT Astra Serif"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4.4.6. отказаться от приемки и оплаты Товара, не соответствующего условиям Контракта;</w:t>
      </w:r>
    </w:p>
    <w:p w:rsidR="00F51900" w:rsidRPr="0025398D" w:rsidRDefault="00F51900" w:rsidP="00F51900">
      <w:pPr>
        <w:pStyle w:val="ConsPlusNormal"/>
        <w:ind w:firstLine="709"/>
        <w:jc w:val="both"/>
        <w:rPr>
          <w:rFonts w:ascii="PT Astra Serif" w:hAnsi="PT Astra Serif" w:cs="Times New Roman"/>
          <w:sz w:val="22"/>
          <w:szCs w:val="22"/>
        </w:rPr>
      </w:pPr>
      <w:bookmarkStart w:id="17" w:name="P1536"/>
      <w:bookmarkEnd w:id="17"/>
      <w:r w:rsidRPr="0025398D">
        <w:rPr>
          <w:rFonts w:ascii="PT Astra Serif" w:hAnsi="PT Astra Serif" w:cs="Times New Roman"/>
          <w:sz w:val="22"/>
          <w:szCs w:val="22"/>
        </w:rPr>
        <w:t xml:space="preserve">4.4.7. принять решение об одностороннем отказе от исполнения Контракта в соответствии с гражданским законодательством; </w:t>
      </w:r>
    </w:p>
    <w:p w:rsidR="00F51900" w:rsidRPr="0025398D" w:rsidRDefault="00F51900" w:rsidP="00F51900">
      <w:pPr>
        <w:pStyle w:val="ConsPlusNormal"/>
        <w:ind w:firstLine="709"/>
        <w:jc w:val="both"/>
        <w:rPr>
          <w:rFonts w:ascii="PT Astra Serif" w:hAnsi="PT Astra Serif" w:cs="Times New Roman"/>
          <w:sz w:val="22"/>
          <w:szCs w:val="22"/>
        </w:rPr>
      </w:pPr>
      <w:bookmarkStart w:id="18" w:name="P1537"/>
      <w:bookmarkEnd w:id="18"/>
      <w:r w:rsidRPr="0025398D">
        <w:rPr>
          <w:rFonts w:ascii="PT Astra Serif" w:hAnsi="PT Astra Serif" w:cs="Times New Roman"/>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F51900" w:rsidRPr="0025398D" w:rsidRDefault="00F51900" w:rsidP="00F51900">
      <w:pPr>
        <w:jc w:val="center"/>
        <w:rPr>
          <w:rFonts w:ascii="PT Astra Serif" w:hAnsi="PT Astra Serif"/>
          <w:b/>
          <w:bCs/>
          <w:sz w:val="22"/>
          <w:szCs w:val="22"/>
        </w:rPr>
      </w:pPr>
    </w:p>
    <w:p w:rsidR="00F51900" w:rsidRPr="0025398D" w:rsidRDefault="00F51900" w:rsidP="00F51900">
      <w:pPr>
        <w:widowControl w:val="0"/>
        <w:tabs>
          <w:tab w:val="left" w:pos="2659"/>
        </w:tabs>
        <w:ind w:firstLine="720"/>
        <w:jc w:val="center"/>
        <w:rPr>
          <w:rStyle w:val="26"/>
          <w:rFonts w:ascii="PT Astra Serif" w:eastAsia="Calibri" w:hAnsi="PT Astra Serif"/>
          <w:b w:val="0"/>
          <w:bCs w:val="0"/>
        </w:rPr>
      </w:pPr>
      <w:r w:rsidRPr="0025398D">
        <w:rPr>
          <w:rStyle w:val="26"/>
          <w:rFonts w:ascii="PT Astra Serif" w:eastAsia="Calibri" w:hAnsi="PT Astra Serif"/>
        </w:rPr>
        <w:t>5. Порядок приемки товаров</w:t>
      </w:r>
    </w:p>
    <w:p w:rsidR="00F51900" w:rsidRPr="0025398D" w:rsidRDefault="00F51900" w:rsidP="00F51900">
      <w:pPr>
        <w:pStyle w:val="6"/>
        <w:shd w:val="clear" w:color="auto" w:fill="auto"/>
        <w:tabs>
          <w:tab w:val="left" w:pos="566"/>
        </w:tabs>
        <w:spacing w:before="0" w:after="0" w:line="240" w:lineRule="auto"/>
        <w:ind w:right="40" w:firstLine="720"/>
        <w:rPr>
          <w:rFonts w:ascii="PT Astra Serif" w:hAnsi="PT Astra Serif"/>
          <w:color w:val="000000"/>
          <w:shd w:val="clear" w:color="auto" w:fill="FFFFFF"/>
        </w:rPr>
      </w:pPr>
      <w:r w:rsidRPr="0025398D">
        <w:rPr>
          <w:rStyle w:val="12"/>
          <w:rFonts w:ascii="PT Astra Serif" w:hAnsi="PT Astra Serif"/>
        </w:rPr>
        <w:t xml:space="preserve">5.1. </w:t>
      </w:r>
      <w:r w:rsidRPr="0025398D">
        <w:rPr>
          <w:rFonts w:ascii="PT Astra Serif" w:hAnsi="PT Astra Serif"/>
          <w:color w:val="000000"/>
          <w:shd w:val="clear" w:color="auto" w:fill="FFFFFF"/>
        </w:rPr>
        <w:t xml:space="preserve">В случае несоответствия изготовленного изделия спецификации сторонами составляется двусторонний акт. Претензии об устранении недостатков должны быть предъявлены Государственным заказчиком в течение 30 дней после получения акта приема-передачи. Поставщик обязан произвести необходимые действия без дополнительной оплаты со </w:t>
      </w:r>
      <w:r w:rsidRPr="0025398D">
        <w:rPr>
          <w:rFonts w:ascii="PT Astra Serif" w:hAnsi="PT Astra Serif"/>
          <w:color w:val="000000"/>
          <w:shd w:val="clear" w:color="auto" w:fill="FFFFFF"/>
        </w:rPr>
        <w:lastRenderedPageBreak/>
        <w:t>стороны Государственного заказчика.</w:t>
      </w:r>
    </w:p>
    <w:p w:rsidR="00F51900" w:rsidRPr="0025398D" w:rsidRDefault="00F51900" w:rsidP="00F51900">
      <w:pPr>
        <w:autoSpaceDE w:val="0"/>
        <w:autoSpaceDN w:val="0"/>
        <w:adjustRightInd w:val="0"/>
        <w:ind w:right="40" w:firstLine="720"/>
        <w:jc w:val="both"/>
        <w:rPr>
          <w:rFonts w:ascii="PT Astra Serif" w:hAnsi="PT Astra Serif"/>
          <w:color w:val="000000"/>
          <w:spacing w:val="6"/>
          <w:sz w:val="22"/>
          <w:szCs w:val="22"/>
          <w:shd w:val="clear" w:color="auto" w:fill="FFFFFF"/>
        </w:rPr>
      </w:pPr>
      <w:r w:rsidRPr="0025398D">
        <w:rPr>
          <w:rFonts w:ascii="PT Astra Serif" w:hAnsi="PT Astra Serif"/>
          <w:color w:val="000000"/>
          <w:spacing w:val="6"/>
          <w:sz w:val="22"/>
          <w:szCs w:val="22"/>
          <w:shd w:val="clear" w:color="auto" w:fill="FFFFFF"/>
        </w:rPr>
        <w:t>5.2. Риск случайной гибели или случайного повреждения изделия переходит на Государственного заказчика с момента, когда Поставщик передал Товар Государственному заказчику.</w:t>
      </w:r>
    </w:p>
    <w:p w:rsidR="00F51900" w:rsidRPr="0025398D" w:rsidRDefault="00F51900" w:rsidP="00F51900">
      <w:pPr>
        <w:pStyle w:val="a3"/>
        <w:widowControl w:val="0"/>
        <w:jc w:val="center"/>
        <w:rPr>
          <w:rFonts w:ascii="PT Astra Serif" w:hAnsi="PT Astra Serif"/>
          <w:b/>
          <w:bCs/>
          <w:sz w:val="22"/>
          <w:szCs w:val="22"/>
          <w:lang w:val="ru-RU"/>
        </w:rPr>
      </w:pPr>
      <w:r w:rsidRPr="0025398D">
        <w:rPr>
          <w:rFonts w:ascii="PT Astra Serif" w:hAnsi="PT Astra Serif"/>
          <w:b/>
          <w:bCs/>
          <w:sz w:val="22"/>
          <w:szCs w:val="22"/>
        </w:rPr>
        <w:t>6. Качество</w:t>
      </w:r>
      <w:r w:rsidRPr="0025398D">
        <w:rPr>
          <w:rFonts w:ascii="PT Astra Serif" w:hAnsi="PT Astra Serif"/>
          <w:b/>
          <w:bCs/>
          <w:sz w:val="22"/>
          <w:szCs w:val="22"/>
          <w:lang w:val="ru-RU"/>
        </w:rPr>
        <w:t>,</w:t>
      </w:r>
      <w:r w:rsidRPr="0025398D">
        <w:rPr>
          <w:rFonts w:ascii="PT Astra Serif" w:hAnsi="PT Astra Serif"/>
          <w:b/>
          <w:bCs/>
          <w:sz w:val="22"/>
          <w:szCs w:val="22"/>
        </w:rPr>
        <w:t xml:space="preserve"> </w:t>
      </w:r>
      <w:r w:rsidRPr="0025398D">
        <w:rPr>
          <w:rFonts w:ascii="PT Astra Serif" w:hAnsi="PT Astra Serif"/>
          <w:b/>
          <w:bCs/>
          <w:sz w:val="22"/>
          <w:szCs w:val="22"/>
          <w:lang w:val="ru-RU"/>
        </w:rPr>
        <w:t>т</w:t>
      </w:r>
      <w:r w:rsidRPr="0025398D">
        <w:rPr>
          <w:rFonts w:ascii="PT Astra Serif" w:hAnsi="PT Astra Serif"/>
          <w:b/>
          <w:bCs/>
          <w:sz w:val="22"/>
          <w:szCs w:val="22"/>
        </w:rPr>
        <w:t>ара и упаковка</w:t>
      </w:r>
    </w:p>
    <w:p w:rsidR="00F51900" w:rsidRPr="0025398D" w:rsidRDefault="00F51900" w:rsidP="00F51900">
      <w:pPr>
        <w:ind w:firstLine="709"/>
        <w:jc w:val="both"/>
        <w:rPr>
          <w:rFonts w:ascii="PT Astra Serif" w:hAnsi="PT Astra Serif"/>
          <w:sz w:val="22"/>
          <w:szCs w:val="22"/>
        </w:rPr>
      </w:pPr>
      <w:r w:rsidRPr="0025398D">
        <w:rPr>
          <w:rFonts w:ascii="PT Astra Serif" w:hAnsi="PT Astra Serif"/>
          <w:sz w:val="22"/>
          <w:szCs w:val="22"/>
        </w:rPr>
        <w:t>6.1. Поставщик обязуется обеспечить Государственного заказчика качественным Товаром.</w:t>
      </w:r>
    </w:p>
    <w:p w:rsidR="00F51900" w:rsidRPr="0025398D" w:rsidRDefault="00F51900" w:rsidP="00F51900">
      <w:pPr>
        <w:ind w:firstLine="709"/>
        <w:jc w:val="both"/>
        <w:rPr>
          <w:rFonts w:ascii="PT Astra Serif" w:hAnsi="PT Astra Serif"/>
          <w:sz w:val="22"/>
          <w:szCs w:val="22"/>
        </w:rPr>
      </w:pPr>
      <w:r w:rsidRPr="0025398D">
        <w:rPr>
          <w:rFonts w:ascii="PT Astra Serif" w:hAnsi="PT Astra Serif"/>
          <w:sz w:val="22"/>
          <w:szCs w:val="22"/>
        </w:rPr>
        <w:t>6.2. Товар должен быть новым, не бывшим в употреблении.</w:t>
      </w:r>
    </w:p>
    <w:p w:rsidR="00F51900" w:rsidRPr="0025398D" w:rsidRDefault="00F51900" w:rsidP="00F51900">
      <w:pPr>
        <w:ind w:right="-74" w:firstLine="720"/>
        <w:jc w:val="both"/>
        <w:rPr>
          <w:rFonts w:ascii="PT Astra Serif" w:hAnsi="PT Astra Serif"/>
          <w:sz w:val="22"/>
          <w:szCs w:val="22"/>
        </w:rPr>
      </w:pPr>
      <w:r w:rsidRPr="0025398D">
        <w:rPr>
          <w:rFonts w:ascii="PT Astra Serif" w:hAnsi="PT Astra Serif"/>
          <w:spacing w:val="-4"/>
          <w:sz w:val="22"/>
          <w:szCs w:val="22"/>
        </w:rPr>
        <w:t xml:space="preserve">6.3. </w:t>
      </w:r>
      <w:r w:rsidRPr="0025398D">
        <w:rPr>
          <w:rFonts w:ascii="PT Astra Serif" w:hAnsi="PT Astra Serif"/>
          <w:sz w:val="22"/>
          <w:szCs w:val="22"/>
        </w:rPr>
        <w:t>Качество и комплектность Товара должны отвечать требованиям соответствующих стандартов и ТУ (ТО)</w:t>
      </w:r>
      <w:r w:rsidRPr="0025398D">
        <w:rPr>
          <w:rFonts w:ascii="PT Astra Serif" w:hAnsi="PT Astra Serif"/>
          <w:color w:val="000000"/>
          <w:sz w:val="22"/>
          <w:szCs w:val="22"/>
        </w:rPr>
        <w:t>.</w:t>
      </w:r>
      <w:r w:rsidRPr="0025398D">
        <w:rPr>
          <w:rFonts w:ascii="PT Astra Serif" w:hAnsi="PT Astra Serif"/>
          <w:sz w:val="22"/>
          <w:szCs w:val="22"/>
        </w:rPr>
        <w:t xml:space="preserve"> </w:t>
      </w:r>
    </w:p>
    <w:p w:rsidR="00F51900" w:rsidRPr="0025398D" w:rsidRDefault="00F51900" w:rsidP="00F51900">
      <w:pPr>
        <w:pStyle w:val="a5"/>
        <w:ind w:firstLine="709"/>
        <w:rPr>
          <w:rFonts w:ascii="PT Astra Serif" w:hAnsi="PT Astra Serif"/>
          <w:sz w:val="22"/>
          <w:szCs w:val="22"/>
        </w:rPr>
      </w:pPr>
      <w:r w:rsidRPr="0025398D">
        <w:rPr>
          <w:rFonts w:ascii="PT Astra Serif" w:hAnsi="PT Astra Serif"/>
          <w:sz w:val="22"/>
          <w:szCs w:val="22"/>
          <w:lang w:val="ru-RU"/>
        </w:rPr>
        <w:t xml:space="preserve">6.4. </w:t>
      </w:r>
      <w:r w:rsidRPr="0025398D">
        <w:rPr>
          <w:rFonts w:ascii="PT Astra Serif" w:hAnsi="PT Astra Serif"/>
          <w:sz w:val="22"/>
          <w:szCs w:val="22"/>
        </w:rPr>
        <w:t>Товар п</w:t>
      </w:r>
      <w:r w:rsidRPr="0025398D">
        <w:rPr>
          <w:rFonts w:ascii="PT Astra Serif" w:hAnsi="PT Astra Serif"/>
          <w:sz w:val="22"/>
          <w:szCs w:val="22"/>
          <w:lang w:val="ru-RU"/>
        </w:rPr>
        <w:t>ередается</w:t>
      </w:r>
      <w:r w:rsidRPr="0025398D">
        <w:rPr>
          <w:rFonts w:ascii="PT Astra Serif" w:hAnsi="PT Astra Serif"/>
          <w:sz w:val="22"/>
          <w:szCs w:val="22"/>
        </w:rPr>
        <w:t xml:space="preserve"> в таре, </w:t>
      </w:r>
      <w:r w:rsidRPr="0025398D">
        <w:rPr>
          <w:rFonts w:ascii="PT Astra Serif" w:hAnsi="PT Astra Serif"/>
          <w:bCs/>
          <w:sz w:val="22"/>
          <w:szCs w:val="22"/>
        </w:rPr>
        <w:t xml:space="preserve">отвечающей требованиям ГОСТов, ТУ и </w:t>
      </w:r>
      <w:r w:rsidRPr="0025398D">
        <w:rPr>
          <w:rFonts w:ascii="PT Astra Serif" w:hAnsi="PT Astra Serif"/>
          <w:sz w:val="22"/>
          <w:szCs w:val="22"/>
        </w:rPr>
        <w:t>обеспечивающей его сохранность при перевозке и хранении.</w:t>
      </w:r>
    </w:p>
    <w:p w:rsidR="00F51900" w:rsidRPr="0025398D" w:rsidRDefault="00F51900" w:rsidP="00F51900">
      <w:pPr>
        <w:pStyle w:val="a5"/>
        <w:ind w:firstLine="709"/>
        <w:rPr>
          <w:rFonts w:ascii="PT Astra Serif" w:hAnsi="PT Astra Serif"/>
          <w:sz w:val="22"/>
          <w:szCs w:val="22"/>
        </w:rPr>
      </w:pPr>
      <w:r w:rsidRPr="0025398D">
        <w:rPr>
          <w:rFonts w:ascii="PT Astra Serif" w:hAnsi="PT Astra Serif"/>
          <w:sz w:val="22"/>
          <w:szCs w:val="22"/>
          <w:lang w:val="ru-RU"/>
        </w:rPr>
        <w:t>6.5</w:t>
      </w:r>
      <w:r w:rsidRPr="0025398D">
        <w:rPr>
          <w:rFonts w:ascii="PT Astra Serif" w:hAnsi="PT Astra Serif"/>
          <w:sz w:val="22"/>
          <w:szCs w:val="22"/>
        </w:rPr>
        <w:t>. Стоимость тары входит в цену Товара.</w:t>
      </w:r>
    </w:p>
    <w:p w:rsidR="00F51900" w:rsidRPr="0025398D" w:rsidRDefault="00F51900" w:rsidP="00F51900">
      <w:pPr>
        <w:tabs>
          <w:tab w:val="left" w:pos="993"/>
        </w:tabs>
        <w:ind w:firstLine="567"/>
        <w:jc w:val="both"/>
        <w:rPr>
          <w:rFonts w:ascii="PT Astra Serif" w:hAnsi="PT Astra Serif"/>
          <w:sz w:val="22"/>
          <w:szCs w:val="22"/>
        </w:rPr>
      </w:pPr>
    </w:p>
    <w:p w:rsidR="00F51900" w:rsidRPr="0025398D" w:rsidRDefault="00F51900" w:rsidP="00F51900">
      <w:pPr>
        <w:tabs>
          <w:tab w:val="left" w:pos="993"/>
        </w:tabs>
        <w:ind w:firstLine="567"/>
        <w:jc w:val="center"/>
        <w:rPr>
          <w:rFonts w:ascii="PT Astra Serif" w:hAnsi="PT Astra Serif"/>
          <w:b/>
          <w:sz w:val="22"/>
          <w:szCs w:val="22"/>
        </w:rPr>
      </w:pPr>
      <w:r w:rsidRPr="0025398D">
        <w:rPr>
          <w:rFonts w:ascii="PT Astra Serif" w:hAnsi="PT Astra Serif"/>
          <w:b/>
          <w:sz w:val="22"/>
          <w:szCs w:val="22"/>
        </w:rPr>
        <w:t>7. Гарантийные обязательства</w:t>
      </w:r>
    </w:p>
    <w:p w:rsidR="00F51900" w:rsidRPr="0025398D" w:rsidRDefault="00F51900" w:rsidP="00F51900">
      <w:pPr>
        <w:ind w:firstLine="709"/>
        <w:jc w:val="both"/>
        <w:rPr>
          <w:rFonts w:ascii="PT Astra Serif" w:hAnsi="PT Astra Serif"/>
          <w:sz w:val="22"/>
          <w:szCs w:val="22"/>
        </w:rPr>
      </w:pPr>
      <w:r w:rsidRPr="0025398D">
        <w:rPr>
          <w:rFonts w:ascii="PT Astra Serif" w:hAnsi="PT Astra Serif"/>
          <w:sz w:val="22"/>
          <w:szCs w:val="22"/>
        </w:rPr>
        <w:t xml:space="preserve">7.1. Поставщик предоставляет гарантию качества производителя Товара на срок не менее 12 (двенадцати) месяцев. Поставщик осуществляет гарантийное обслуживание товара в период действия гарантийного срока на товар. Поставщик гарантирует, что поставляемый Товар свободен от прав и притязаний третьих лиц, а также Товар не заложен и не арестован. </w:t>
      </w:r>
    </w:p>
    <w:p w:rsidR="00F51900" w:rsidRPr="0025398D" w:rsidRDefault="00F51900" w:rsidP="00F51900">
      <w:pPr>
        <w:ind w:firstLine="709"/>
        <w:jc w:val="both"/>
        <w:rPr>
          <w:rFonts w:ascii="PT Astra Serif" w:hAnsi="PT Astra Serif"/>
          <w:sz w:val="22"/>
          <w:szCs w:val="22"/>
        </w:rPr>
      </w:pPr>
      <w:r w:rsidRPr="0025398D">
        <w:rPr>
          <w:rFonts w:ascii="PT Astra Serif" w:hAnsi="PT Astra Serif"/>
          <w:sz w:val="22"/>
          <w:szCs w:val="22"/>
        </w:rPr>
        <w:t>7.2. Поставщик гарантирует соответствие качества товара требованиям законодательства Российской Федерации и условиям Контракта.</w:t>
      </w:r>
    </w:p>
    <w:p w:rsidR="00F51900" w:rsidRPr="0025398D" w:rsidRDefault="00F51900" w:rsidP="00F51900">
      <w:pPr>
        <w:ind w:firstLine="709"/>
        <w:jc w:val="both"/>
        <w:rPr>
          <w:rFonts w:ascii="PT Astra Serif" w:hAnsi="PT Astra Serif"/>
          <w:sz w:val="22"/>
          <w:szCs w:val="22"/>
        </w:rPr>
      </w:pPr>
      <w:r w:rsidRPr="0025398D">
        <w:rPr>
          <w:rFonts w:ascii="PT Astra Serif" w:hAnsi="PT Astra Serif"/>
          <w:sz w:val="22"/>
          <w:szCs w:val="22"/>
        </w:rPr>
        <w:t>7.3. Срок замены некачественного товара составляет не более 30 (тридцати)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F51900" w:rsidRPr="0025398D" w:rsidRDefault="00F51900" w:rsidP="00F51900">
      <w:pPr>
        <w:ind w:firstLine="709"/>
        <w:jc w:val="both"/>
        <w:rPr>
          <w:rFonts w:ascii="PT Astra Serif" w:hAnsi="PT Astra Serif"/>
          <w:sz w:val="22"/>
          <w:szCs w:val="22"/>
        </w:rPr>
      </w:pPr>
      <w:r w:rsidRPr="0025398D">
        <w:rPr>
          <w:rFonts w:ascii="PT Astra Serif" w:hAnsi="PT Astra Serif"/>
          <w:sz w:val="22"/>
          <w:szCs w:val="22"/>
        </w:rPr>
        <w:t xml:space="preserve">7.4. Все расходы, связанные </w:t>
      </w:r>
      <w:proofErr w:type="gramStart"/>
      <w:r w:rsidRPr="0025398D">
        <w:rPr>
          <w:rFonts w:ascii="PT Astra Serif" w:hAnsi="PT Astra Serif"/>
          <w:sz w:val="22"/>
          <w:szCs w:val="22"/>
        </w:rPr>
        <w:t>с заменой товара</w:t>
      </w:r>
      <w:proofErr w:type="gramEnd"/>
      <w:r w:rsidRPr="0025398D">
        <w:rPr>
          <w:rFonts w:ascii="PT Astra Serif" w:hAnsi="PT Astra Serif"/>
          <w:sz w:val="22"/>
          <w:szCs w:val="22"/>
        </w:rPr>
        <w:t xml:space="preserve"> ненадлежащего качества, оплачиваются за счет Поставщика.</w:t>
      </w:r>
    </w:p>
    <w:p w:rsidR="00F51900" w:rsidRPr="0025398D" w:rsidRDefault="00F51900" w:rsidP="00F51900">
      <w:pPr>
        <w:ind w:firstLine="709"/>
        <w:jc w:val="both"/>
        <w:rPr>
          <w:rFonts w:ascii="PT Astra Serif" w:hAnsi="PT Astra Serif"/>
          <w:sz w:val="22"/>
          <w:szCs w:val="22"/>
        </w:rPr>
      </w:pPr>
      <w:r w:rsidRPr="0025398D">
        <w:rPr>
          <w:rFonts w:ascii="PT Astra Serif" w:hAnsi="PT Astra Serif"/>
          <w:sz w:val="22"/>
          <w:szCs w:val="22"/>
        </w:rPr>
        <w:t>7.5. Качество товара должно подтверждаться сертификатом соответствия (декларации о соответствии) либо заверенными в установленном порядке копиями.</w:t>
      </w:r>
    </w:p>
    <w:p w:rsidR="00F51900" w:rsidRPr="0025398D" w:rsidRDefault="00F51900" w:rsidP="00F51900">
      <w:pPr>
        <w:widowControl w:val="0"/>
        <w:tabs>
          <w:tab w:val="num" w:pos="702"/>
        </w:tabs>
        <w:overflowPunct w:val="0"/>
        <w:autoSpaceDE w:val="0"/>
        <w:autoSpaceDN w:val="0"/>
        <w:adjustRightInd w:val="0"/>
        <w:ind w:firstLine="709"/>
        <w:jc w:val="center"/>
        <w:rPr>
          <w:rFonts w:ascii="PT Astra Serif" w:hAnsi="PT Astra Serif"/>
          <w:b/>
          <w:sz w:val="22"/>
          <w:szCs w:val="22"/>
        </w:rPr>
      </w:pPr>
      <w:r w:rsidRPr="0025398D">
        <w:rPr>
          <w:rFonts w:ascii="PT Astra Serif" w:hAnsi="PT Astra Serif"/>
          <w:b/>
          <w:sz w:val="22"/>
          <w:szCs w:val="22"/>
        </w:rPr>
        <w:t>8. Ответственность Сторон</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8.2.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8.3.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8.4.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 xml:space="preserve">8.5.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1" w:history="1">
        <w:r w:rsidRPr="0025398D">
          <w:rPr>
            <w:rStyle w:val="af7"/>
            <w:rFonts w:ascii="PT Astra Serif" w:hAnsi="PT Astra Serif" w:cs="Times New Roman"/>
            <w:sz w:val="22"/>
            <w:szCs w:val="22"/>
          </w:rPr>
          <w:t>Правилами</w:t>
        </w:r>
      </w:hyperlink>
      <w:r w:rsidRPr="0025398D">
        <w:rPr>
          <w:rFonts w:ascii="PT Astra Serif" w:hAnsi="PT Astra Serif"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8.6.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 xml:space="preserve">8.7.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w:t>
      </w:r>
      <w:r w:rsidRPr="0025398D">
        <w:rPr>
          <w:rFonts w:ascii="PT Astra Serif" w:hAnsi="PT Astra Serif" w:cs="Times New Roman"/>
          <w:sz w:val="22"/>
          <w:szCs w:val="22"/>
        </w:rPr>
        <w:lastRenderedPageBreak/>
        <w:t>обязательств, предусмотренных настоящим Контрактом, Поставщик вправе потребовать уплаты неустоек (штрафов, пеней).</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8.8.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8.9.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8.10. Применение неустойки (штрафа, пени) не освобождает Стороны от исполнения обязательств по настоящему Контракту.</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8.11.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8.12.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F51900" w:rsidRPr="0025398D" w:rsidRDefault="00F51900" w:rsidP="00F51900">
      <w:pPr>
        <w:widowControl w:val="0"/>
        <w:tabs>
          <w:tab w:val="num" w:pos="702"/>
        </w:tabs>
        <w:overflowPunct w:val="0"/>
        <w:autoSpaceDE w:val="0"/>
        <w:autoSpaceDN w:val="0"/>
        <w:adjustRightInd w:val="0"/>
        <w:jc w:val="both"/>
        <w:rPr>
          <w:rFonts w:ascii="PT Astra Serif" w:hAnsi="PT Astra Serif"/>
          <w:sz w:val="22"/>
          <w:szCs w:val="22"/>
        </w:rPr>
      </w:pPr>
      <w:r w:rsidRPr="0025398D">
        <w:rPr>
          <w:rFonts w:ascii="PT Astra Serif" w:hAnsi="PT Astra Serif"/>
          <w:sz w:val="22"/>
          <w:szCs w:val="22"/>
        </w:rPr>
        <w:tab/>
        <w:t>8.13.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F51900" w:rsidRPr="0025398D" w:rsidRDefault="00F51900" w:rsidP="00F51900">
      <w:pPr>
        <w:jc w:val="center"/>
        <w:rPr>
          <w:rFonts w:ascii="PT Astra Serif" w:hAnsi="PT Astra Serif"/>
          <w:b/>
          <w:bCs/>
          <w:sz w:val="22"/>
          <w:szCs w:val="22"/>
        </w:rPr>
      </w:pPr>
    </w:p>
    <w:p w:rsidR="00F51900" w:rsidRPr="0025398D" w:rsidRDefault="00F51900" w:rsidP="00F51900">
      <w:pPr>
        <w:pStyle w:val="af1"/>
        <w:jc w:val="center"/>
        <w:rPr>
          <w:rFonts w:ascii="PT Astra Serif" w:hAnsi="PT Astra Serif"/>
          <w:b/>
        </w:rPr>
      </w:pPr>
      <w:r w:rsidRPr="0025398D">
        <w:rPr>
          <w:rFonts w:ascii="PT Astra Serif" w:hAnsi="PT Astra Serif"/>
          <w:b/>
        </w:rPr>
        <w:t>9. Обстоятельства непреодолимой силы</w:t>
      </w:r>
    </w:p>
    <w:p w:rsidR="00F51900" w:rsidRPr="0025398D" w:rsidRDefault="00F51900" w:rsidP="00F51900">
      <w:pPr>
        <w:pStyle w:val="25"/>
        <w:spacing w:line="240" w:lineRule="auto"/>
        <w:ind w:right="-71"/>
        <w:contextualSpacing/>
        <w:rPr>
          <w:rFonts w:ascii="PT Astra Serif" w:hAnsi="PT Astra Serif"/>
          <w:noProof/>
          <w:sz w:val="22"/>
          <w:szCs w:val="22"/>
        </w:rPr>
      </w:pPr>
      <w:r w:rsidRPr="0025398D">
        <w:rPr>
          <w:rFonts w:ascii="PT Astra Serif" w:hAnsi="PT Astra Serif"/>
          <w:noProof/>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(далее – обстоятельства непреодолимой силы).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51900" w:rsidRPr="0025398D" w:rsidRDefault="00F51900" w:rsidP="00F51900">
      <w:pPr>
        <w:pStyle w:val="11"/>
        <w:spacing w:line="240" w:lineRule="auto"/>
        <w:ind w:right="-71"/>
        <w:contextualSpacing/>
        <w:rPr>
          <w:rFonts w:ascii="PT Astra Serif" w:hAnsi="PT Astra Serif"/>
          <w:b/>
          <w:noProof/>
          <w:sz w:val="22"/>
          <w:szCs w:val="22"/>
        </w:rPr>
      </w:pPr>
      <w:r w:rsidRPr="0025398D">
        <w:rPr>
          <w:rFonts w:ascii="PT Astra Serif" w:hAnsi="PT Astra Serif"/>
          <w:noProof/>
          <w:sz w:val="22"/>
          <w:szCs w:val="22"/>
        </w:rPr>
        <w:t>9.2. При наступлении обстоятельств непреодолимой силы Сторона должна без промедления, но не позднее 3 (трех) дней после наступления таких обстоятельств, известить о них другую Сторону в письменной форме</w:t>
      </w:r>
      <w:r w:rsidRPr="0025398D">
        <w:rPr>
          <w:rFonts w:ascii="PT Astra Serif" w:hAnsi="PT Astra Serif"/>
          <w:sz w:val="22"/>
          <w:szCs w:val="22"/>
        </w:rPr>
        <w:t xml:space="preserve"> и принять все возможные меры по уменьшению их неблагоприятного влияния на исполнение обязательств по Контракту</w:t>
      </w:r>
      <w:r w:rsidRPr="0025398D">
        <w:rPr>
          <w:rFonts w:ascii="PT Astra Serif" w:hAnsi="PT Astra Serif"/>
          <w:noProof/>
          <w:sz w:val="22"/>
          <w:szCs w:val="22"/>
        </w:rPr>
        <w:t>.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Pr="0025398D">
        <w:rPr>
          <w:rFonts w:ascii="PT Astra Serif" w:hAnsi="PT Astra Serif"/>
          <w:b/>
          <w:noProof/>
          <w:sz w:val="22"/>
          <w:szCs w:val="22"/>
        </w:rPr>
        <w:t>.</w:t>
      </w:r>
      <w:r w:rsidRPr="0025398D">
        <w:rPr>
          <w:rStyle w:val="afe"/>
          <w:rFonts w:ascii="PT Astra Serif" w:hAnsi="PT Astra Serif"/>
          <w:b w:val="0"/>
          <w:sz w:val="22"/>
          <w:szCs w:val="22"/>
          <w:shd w:val="clear" w:color="auto" w:fill="FFFFFF"/>
        </w:rPr>
        <w:t xml:space="preserve"> Вместе с извещением представляются документы (копии документов), подтверждающие факт наступления и период действия таких обстоятельств, перечень которых зависит от конкретного вида события.</w:t>
      </w:r>
      <w:r w:rsidRPr="0025398D">
        <w:rPr>
          <w:rFonts w:ascii="PT Astra Serif" w:hAnsi="PT Astra Serif"/>
          <w:noProof/>
          <w:sz w:val="22"/>
          <w:szCs w:val="22"/>
        </w:rPr>
        <w:t xml:space="preserve">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F51900" w:rsidRPr="0025398D" w:rsidRDefault="00F51900" w:rsidP="00F51900">
      <w:pPr>
        <w:pStyle w:val="25"/>
        <w:spacing w:line="240" w:lineRule="auto"/>
        <w:ind w:right="-71"/>
        <w:contextualSpacing/>
        <w:rPr>
          <w:rFonts w:ascii="PT Astra Serif" w:hAnsi="PT Astra Serif"/>
          <w:noProof/>
          <w:sz w:val="22"/>
          <w:szCs w:val="22"/>
        </w:rPr>
      </w:pPr>
      <w:r w:rsidRPr="0025398D">
        <w:rPr>
          <w:rFonts w:ascii="PT Astra Serif" w:hAnsi="PT Astra Serif"/>
          <w:noProof/>
          <w:sz w:val="22"/>
          <w:szCs w:val="22"/>
        </w:rPr>
        <w:t xml:space="preserve">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w:t>
      </w:r>
    </w:p>
    <w:p w:rsidR="00F51900" w:rsidRPr="0025398D" w:rsidRDefault="00F51900" w:rsidP="00F51900">
      <w:pPr>
        <w:pStyle w:val="11"/>
        <w:spacing w:line="240" w:lineRule="auto"/>
        <w:ind w:right="-71"/>
        <w:contextualSpacing/>
        <w:rPr>
          <w:rFonts w:ascii="PT Astra Serif" w:hAnsi="PT Astra Serif"/>
          <w:noProof/>
          <w:sz w:val="22"/>
          <w:szCs w:val="22"/>
        </w:rPr>
      </w:pPr>
      <w:r w:rsidRPr="0025398D">
        <w:rPr>
          <w:rFonts w:ascii="PT Astra Serif" w:hAnsi="PT Astra Serif"/>
          <w:noProof/>
          <w:sz w:val="22"/>
          <w:szCs w:val="22"/>
        </w:rPr>
        <w:t>9.4. Сторона должна в течение 10 (десяти) дней с момента прекращения обстоятельств непреодолимой силы передать другой Стороне документ компетентного органа или организации о наличии и продолжительности обстоятельств непреодолимой силы.</w:t>
      </w:r>
    </w:p>
    <w:p w:rsidR="00F51900" w:rsidRPr="0025398D" w:rsidRDefault="00F51900" w:rsidP="00F51900">
      <w:pPr>
        <w:pStyle w:val="25"/>
        <w:spacing w:line="240" w:lineRule="auto"/>
        <w:ind w:right="-71"/>
        <w:contextualSpacing/>
        <w:rPr>
          <w:rFonts w:ascii="PT Astra Serif" w:hAnsi="PT Astra Serif"/>
          <w:noProof/>
          <w:sz w:val="22"/>
          <w:szCs w:val="22"/>
        </w:rPr>
      </w:pPr>
      <w:r w:rsidRPr="0025398D">
        <w:rPr>
          <w:rFonts w:ascii="PT Astra Serif" w:hAnsi="PT Astra Serif"/>
          <w:noProof/>
          <w:sz w:val="22"/>
          <w:szCs w:val="22"/>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51900" w:rsidRPr="0025398D" w:rsidRDefault="00F51900" w:rsidP="00F51900">
      <w:pPr>
        <w:pStyle w:val="11"/>
        <w:spacing w:line="240" w:lineRule="auto"/>
        <w:ind w:right="-71"/>
        <w:contextualSpacing/>
        <w:rPr>
          <w:rFonts w:ascii="PT Astra Serif" w:hAnsi="PT Astra Serif"/>
          <w:sz w:val="22"/>
          <w:szCs w:val="22"/>
        </w:rPr>
      </w:pPr>
      <w:r w:rsidRPr="0025398D">
        <w:rPr>
          <w:rFonts w:ascii="PT Astra Serif" w:hAnsi="PT Astra Serif"/>
          <w:noProof/>
          <w:sz w:val="22"/>
          <w:szCs w:val="22"/>
        </w:rPr>
        <w:t>9.6. Если обстоятельства непреодолимой силы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Pr="0025398D">
        <w:rPr>
          <w:rFonts w:ascii="PT Astra Serif" w:hAnsi="PT Astra Serif"/>
          <w:sz w:val="22"/>
          <w:szCs w:val="22"/>
        </w:rPr>
        <w:t xml:space="preserve"> Результаты переговоров оформляются двухсторонним актом в произвольной форме, подписанным Сторонами.</w:t>
      </w:r>
    </w:p>
    <w:p w:rsidR="00F51900" w:rsidRPr="0025398D" w:rsidRDefault="00F51900" w:rsidP="00F51900">
      <w:pPr>
        <w:pStyle w:val="11"/>
        <w:spacing w:line="240" w:lineRule="auto"/>
        <w:ind w:right="-71" w:firstLine="0"/>
        <w:contextualSpacing/>
        <w:rPr>
          <w:rFonts w:ascii="PT Astra Serif" w:hAnsi="PT Astra Serif"/>
          <w:sz w:val="26"/>
          <w:szCs w:val="26"/>
          <w:highlight w:val="yellow"/>
        </w:rPr>
      </w:pPr>
    </w:p>
    <w:p w:rsidR="00F51900" w:rsidRPr="0025398D" w:rsidRDefault="00F51900" w:rsidP="00F51900">
      <w:pPr>
        <w:tabs>
          <w:tab w:val="left" w:pos="3686"/>
        </w:tabs>
        <w:overflowPunct w:val="0"/>
        <w:autoSpaceDE w:val="0"/>
        <w:autoSpaceDN w:val="0"/>
        <w:adjustRightInd w:val="0"/>
        <w:ind w:left="3690"/>
        <w:rPr>
          <w:rFonts w:ascii="PT Astra Serif" w:hAnsi="PT Astra Serif"/>
          <w:sz w:val="22"/>
          <w:szCs w:val="22"/>
        </w:rPr>
      </w:pPr>
      <w:r w:rsidRPr="0025398D">
        <w:rPr>
          <w:rFonts w:ascii="PT Astra Serif" w:hAnsi="PT Astra Serif"/>
          <w:b/>
          <w:bCs/>
          <w:sz w:val="22"/>
          <w:szCs w:val="22"/>
        </w:rPr>
        <w:t>10. Разрешение споров</w:t>
      </w:r>
    </w:p>
    <w:p w:rsidR="00F51900" w:rsidRPr="0025398D" w:rsidRDefault="00F51900" w:rsidP="00F51900">
      <w:pPr>
        <w:pStyle w:val="Ioieo"/>
        <w:widowControl w:val="0"/>
        <w:overflowPunct/>
        <w:autoSpaceDE/>
        <w:autoSpaceDN/>
        <w:adjustRightInd/>
        <w:ind w:firstLine="709"/>
        <w:rPr>
          <w:rFonts w:ascii="PT Astra Serif" w:hAnsi="PT Astra Serif"/>
          <w:sz w:val="22"/>
          <w:szCs w:val="22"/>
        </w:rPr>
      </w:pPr>
      <w:r w:rsidRPr="0025398D">
        <w:rPr>
          <w:rFonts w:ascii="PT Astra Serif" w:hAnsi="PT Astra Serif"/>
          <w:sz w:val="22"/>
          <w:szCs w:val="22"/>
        </w:rPr>
        <w:t xml:space="preserve">10.1. Все споры, возникающие в процессе заключения и исполнения Контракта, решаются Сторонами в претензионном порядке. Срок рассмотрения претензии – 15 (пятнадцать) дней. </w:t>
      </w:r>
    </w:p>
    <w:p w:rsidR="00F51900" w:rsidRPr="0025398D" w:rsidRDefault="00F51900" w:rsidP="00F51900">
      <w:pPr>
        <w:overflowPunct w:val="0"/>
        <w:autoSpaceDE w:val="0"/>
        <w:autoSpaceDN w:val="0"/>
        <w:adjustRightInd w:val="0"/>
        <w:ind w:firstLine="709"/>
        <w:jc w:val="both"/>
        <w:rPr>
          <w:rFonts w:ascii="PT Astra Serif" w:hAnsi="PT Astra Serif"/>
          <w:sz w:val="22"/>
          <w:szCs w:val="22"/>
        </w:rPr>
      </w:pPr>
      <w:r w:rsidRPr="0025398D">
        <w:rPr>
          <w:rFonts w:ascii="PT Astra Serif" w:hAnsi="PT Astra Serif"/>
          <w:sz w:val="22"/>
          <w:szCs w:val="22"/>
        </w:rPr>
        <w:t>10.2. При не достижении согласия спор подлежит рассмотрению в Арбитражном суде Сахалинской области.</w:t>
      </w:r>
    </w:p>
    <w:p w:rsidR="00F51900" w:rsidRPr="0025398D" w:rsidRDefault="00F51900" w:rsidP="00F51900">
      <w:pPr>
        <w:overflowPunct w:val="0"/>
        <w:autoSpaceDE w:val="0"/>
        <w:autoSpaceDN w:val="0"/>
        <w:adjustRightInd w:val="0"/>
        <w:ind w:firstLine="709"/>
        <w:jc w:val="both"/>
        <w:rPr>
          <w:rFonts w:ascii="PT Astra Serif" w:hAnsi="PT Astra Serif"/>
          <w:b/>
          <w:bCs/>
          <w:sz w:val="22"/>
          <w:szCs w:val="22"/>
        </w:rPr>
      </w:pPr>
    </w:p>
    <w:p w:rsidR="00F51900" w:rsidRPr="0025398D" w:rsidRDefault="00F51900" w:rsidP="00F51900">
      <w:pPr>
        <w:overflowPunct w:val="0"/>
        <w:autoSpaceDE w:val="0"/>
        <w:autoSpaceDN w:val="0"/>
        <w:adjustRightInd w:val="0"/>
        <w:jc w:val="center"/>
        <w:rPr>
          <w:rFonts w:ascii="PT Astra Serif" w:hAnsi="PT Astra Serif"/>
          <w:b/>
          <w:bCs/>
          <w:sz w:val="22"/>
          <w:szCs w:val="22"/>
        </w:rPr>
      </w:pPr>
      <w:r w:rsidRPr="0025398D">
        <w:rPr>
          <w:rFonts w:ascii="PT Astra Serif" w:hAnsi="PT Astra Serif"/>
          <w:b/>
          <w:bCs/>
          <w:sz w:val="22"/>
          <w:szCs w:val="22"/>
        </w:rPr>
        <w:t>11. Прочие условия</w:t>
      </w:r>
    </w:p>
    <w:p w:rsidR="00F51900" w:rsidRPr="0025398D" w:rsidRDefault="00F51900" w:rsidP="00F51900">
      <w:pPr>
        <w:pStyle w:val="af1"/>
        <w:ind w:firstLine="709"/>
        <w:jc w:val="both"/>
        <w:rPr>
          <w:rFonts w:ascii="PT Astra Serif" w:hAnsi="PT Astra Serif"/>
        </w:rPr>
      </w:pPr>
      <w:r w:rsidRPr="0025398D">
        <w:rPr>
          <w:rFonts w:ascii="PT Astra Serif" w:hAnsi="PT Astra Serif"/>
        </w:rPr>
        <w:t>11.1. В случае изменения юридических адресов и банковских реквизитов Сторона обязана уведомить об этом другую Сторону в течение 1 (одного) рабочего дня в письменной форме.</w:t>
      </w:r>
    </w:p>
    <w:p w:rsidR="00F51900" w:rsidRPr="0025398D" w:rsidRDefault="00F51900" w:rsidP="00F51900">
      <w:pPr>
        <w:pStyle w:val="af1"/>
        <w:ind w:firstLine="709"/>
        <w:jc w:val="both"/>
        <w:rPr>
          <w:rFonts w:ascii="PT Astra Serif" w:eastAsia="Calibri" w:hAnsi="PT Astra Serif"/>
        </w:rPr>
      </w:pPr>
      <w:r w:rsidRPr="0025398D">
        <w:rPr>
          <w:rFonts w:ascii="PT Astra Serif" w:hAnsi="PT Astra Serif"/>
        </w:rPr>
        <w:t>11.2.</w:t>
      </w:r>
      <w:r w:rsidRPr="0025398D">
        <w:rPr>
          <w:rFonts w:ascii="PT Astra Serif" w:eastAsia="Calibri" w:hAnsi="PT Astra Serif"/>
        </w:rPr>
        <w:t xml:space="preserve"> Все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12" w:history="1">
        <w:r w:rsidRPr="0025398D">
          <w:rPr>
            <w:rFonts w:ascii="PT Astra Serif" w:eastAsia="Calibri" w:hAnsi="PT Astra Serif"/>
          </w:rPr>
          <w:t xml:space="preserve">разделе </w:t>
        </w:r>
      </w:hyperlink>
      <w:r w:rsidRPr="0025398D">
        <w:rPr>
          <w:rFonts w:ascii="PT Astra Serif" w:eastAsia="Calibri" w:hAnsi="PT Astra Serif"/>
        </w:rPr>
        <w:t xml:space="preserve">13 настоящего Контракта, либо с использованием электронной почты на электронные адреса, указанные в </w:t>
      </w:r>
      <w:hyperlink r:id="rId13" w:history="1">
        <w:r w:rsidRPr="0025398D">
          <w:rPr>
            <w:rFonts w:ascii="PT Astra Serif" w:eastAsia="Calibri" w:hAnsi="PT Astra Serif"/>
          </w:rPr>
          <w:t>разделе 1</w:t>
        </w:r>
      </w:hyperlink>
      <w:r w:rsidRPr="0025398D">
        <w:rPr>
          <w:rFonts w:ascii="PT Astra Serif" w:eastAsia="Calibri" w:hAnsi="PT Astra Serif"/>
        </w:rPr>
        <w:t>3, либо с использованием факсимильной связи.</w:t>
      </w:r>
    </w:p>
    <w:p w:rsidR="00F51900" w:rsidRPr="0025398D" w:rsidRDefault="00F51900" w:rsidP="00F51900">
      <w:pPr>
        <w:pStyle w:val="af1"/>
        <w:ind w:firstLine="709"/>
        <w:jc w:val="both"/>
        <w:rPr>
          <w:rFonts w:ascii="PT Astra Serif" w:hAnsi="PT Astra Serif"/>
        </w:rPr>
      </w:pPr>
      <w:r w:rsidRPr="0025398D">
        <w:rPr>
          <w:rFonts w:ascii="PT Astra Serif" w:eastAsia="Calibri" w:hAnsi="PT Astra Serif"/>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14" w:history="1">
        <w:r w:rsidRPr="0025398D">
          <w:rPr>
            <w:rFonts w:ascii="PT Astra Serif" w:eastAsia="Calibri" w:hAnsi="PT Astra Serif"/>
          </w:rPr>
          <w:t xml:space="preserve">разделе </w:t>
        </w:r>
      </w:hyperlink>
      <w:r w:rsidRPr="0025398D">
        <w:rPr>
          <w:rFonts w:ascii="PT Astra Serif" w:eastAsia="Calibri" w:hAnsi="PT Astra Serif"/>
        </w:rPr>
        <w:t>13 настоящего Контракта, считается надлежащим уведомлением Сторон.</w:t>
      </w:r>
    </w:p>
    <w:p w:rsidR="00F51900" w:rsidRPr="0025398D" w:rsidRDefault="00F51900" w:rsidP="00F51900">
      <w:pPr>
        <w:pStyle w:val="af1"/>
        <w:ind w:firstLine="709"/>
        <w:jc w:val="both"/>
        <w:rPr>
          <w:rFonts w:ascii="PT Astra Serif" w:hAnsi="PT Astra Serif"/>
        </w:rPr>
      </w:pPr>
      <w:r w:rsidRPr="0025398D">
        <w:rPr>
          <w:rFonts w:ascii="PT Astra Serif" w:hAnsi="PT Astra Serif"/>
        </w:rPr>
        <w:t>11.3. Во всем остальном, что не предусмотрено Контрактом, Стороны руководствуются законодательством Российской Федерации.</w:t>
      </w:r>
    </w:p>
    <w:p w:rsidR="00F51900" w:rsidRPr="0025398D" w:rsidRDefault="00F51900" w:rsidP="00F51900">
      <w:pPr>
        <w:overflowPunct w:val="0"/>
        <w:autoSpaceDE w:val="0"/>
        <w:autoSpaceDN w:val="0"/>
        <w:adjustRightInd w:val="0"/>
        <w:ind w:firstLine="709"/>
        <w:jc w:val="both"/>
        <w:rPr>
          <w:rFonts w:ascii="PT Astra Serif" w:hAnsi="PT Astra Serif"/>
          <w:sz w:val="22"/>
          <w:szCs w:val="22"/>
        </w:rPr>
      </w:pPr>
      <w:r w:rsidRPr="0025398D">
        <w:rPr>
          <w:rFonts w:ascii="PT Astra Serif" w:hAnsi="PT Astra Serif"/>
          <w:sz w:val="22"/>
          <w:szCs w:val="22"/>
        </w:rPr>
        <w:t xml:space="preserve">11.4. </w:t>
      </w:r>
      <w:r w:rsidRPr="0025398D">
        <w:rPr>
          <w:rFonts w:ascii="PT Astra Serif" w:eastAsia="Calibri" w:hAnsi="PT Astra Serif"/>
          <w:sz w:val="22"/>
          <w:szCs w:val="22"/>
        </w:rPr>
        <w:t>Настоящий Контракт составлен в форме электронного документа, подписанного усиленными электронными подписями Сторон</w:t>
      </w:r>
      <w:r w:rsidRPr="0025398D">
        <w:rPr>
          <w:rFonts w:ascii="PT Astra Serif" w:hAnsi="PT Astra Serif"/>
          <w:sz w:val="22"/>
          <w:szCs w:val="22"/>
        </w:rPr>
        <w:t>.</w:t>
      </w:r>
    </w:p>
    <w:p w:rsidR="00F51900" w:rsidRPr="0025398D" w:rsidRDefault="00F51900" w:rsidP="00F51900">
      <w:pPr>
        <w:pStyle w:val="21"/>
        <w:overflowPunct w:val="0"/>
        <w:autoSpaceDE w:val="0"/>
        <w:autoSpaceDN w:val="0"/>
        <w:adjustRightInd w:val="0"/>
        <w:snapToGrid/>
        <w:ind w:firstLine="709"/>
        <w:rPr>
          <w:rFonts w:ascii="PT Astra Serif" w:hAnsi="PT Astra Serif"/>
          <w:sz w:val="22"/>
          <w:szCs w:val="22"/>
        </w:rPr>
      </w:pPr>
      <w:r w:rsidRPr="0025398D">
        <w:rPr>
          <w:rFonts w:ascii="PT Astra Serif" w:hAnsi="PT Astra Serif"/>
          <w:sz w:val="22"/>
          <w:szCs w:val="22"/>
        </w:rPr>
        <w:t>11.</w:t>
      </w:r>
      <w:r w:rsidRPr="0025398D">
        <w:rPr>
          <w:rFonts w:ascii="PT Astra Serif" w:hAnsi="PT Astra Serif"/>
          <w:sz w:val="22"/>
          <w:szCs w:val="22"/>
          <w:lang w:val="ru-RU"/>
        </w:rPr>
        <w:t>5</w:t>
      </w:r>
      <w:r w:rsidRPr="0025398D">
        <w:rPr>
          <w:rFonts w:ascii="PT Astra Serif" w:hAnsi="PT Astra Serif"/>
          <w:sz w:val="22"/>
          <w:szCs w:val="22"/>
        </w:rPr>
        <w:t xml:space="preserve">. Условия настоящего </w:t>
      </w:r>
      <w:r w:rsidRPr="0025398D">
        <w:rPr>
          <w:rFonts w:ascii="PT Astra Serif" w:hAnsi="PT Astra Serif"/>
          <w:sz w:val="22"/>
          <w:szCs w:val="22"/>
          <w:lang w:val="ru-RU"/>
        </w:rPr>
        <w:t>Контракт</w:t>
      </w:r>
      <w:r w:rsidRPr="0025398D">
        <w:rPr>
          <w:rFonts w:ascii="PT Astra Serif" w:hAnsi="PT Astra Serif"/>
          <w:sz w:val="22"/>
          <w:szCs w:val="22"/>
        </w:rPr>
        <w:t>а могут быть изменены по взаимному согласию с обязательным составлением письменного документа, за исключением условий, которые в соответствии с действующим законодательством не подлежат изменению.</w:t>
      </w:r>
    </w:p>
    <w:p w:rsidR="00F51900" w:rsidRPr="0025398D" w:rsidRDefault="00F51900" w:rsidP="00F51900">
      <w:pPr>
        <w:overflowPunct w:val="0"/>
        <w:autoSpaceDE w:val="0"/>
        <w:autoSpaceDN w:val="0"/>
        <w:adjustRightInd w:val="0"/>
        <w:ind w:firstLine="709"/>
        <w:jc w:val="both"/>
        <w:rPr>
          <w:rFonts w:ascii="PT Astra Serif" w:hAnsi="PT Astra Serif"/>
          <w:sz w:val="22"/>
          <w:szCs w:val="22"/>
        </w:rPr>
      </w:pPr>
      <w:r w:rsidRPr="0025398D">
        <w:rPr>
          <w:rFonts w:ascii="PT Astra Serif" w:hAnsi="PT Astra Serif"/>
          <w:sz w:val="22"/>
          <w:szCs w:val="22"/>
        </w:rPr>
        <w:t>11.6.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F51900" w:rsidRPr="0025398D" w:rsidRDefault="00F51900" w:rsidP="00F51900">
      <w:pPr>
        <w:overflowPunct w:val="0"/>
        <w:autoSpaceDE w:val="0"/>
        <w:autoSpaceDN w:val="0"/>
        <w:adjustRightInd w:val="0"/>
        <w:ind w:firstLine="709"/>
        <w:jc w:val="both"/>
        <w:rPr>
          <w:rFonts w:ascii="PT Astra Serif" w:hAnsi="PT Astra Serif"/>
          <w:sz w:val="22"/>
          <w:szCs w:val="22"/>
        </w:rPr>
      </w:pPr>
      <w:r w:rsidRPr="0025398D">
        <w:rPr>
          <w:rFonts w:ascii="PT Astra Serif" w:hAnsi="PT Astra Serif"/>
          <w:sz w:val="22"/>
          <w:szCs w:val="22"/>
        </w:rPr>
        <w:t>11.7. Настоящий Контракт и иные документы, связанные с его исполнением, переданные посредством факсимильной или электронной связи с электронного адреса, указанного в реквизитах Сторон, имеют юридическую силу до получения Сторонами оригиналов настоящего Контракта и иных документов.</w:t>
      </w:r>
    </w:p>
    <w:p w:rsidR="00F51900" w:rsidRPr="0025398D" w:rsidRDefault="00F51900" w:rsidP="00F51900">
      <w:pPr>
        <w:pStyle w:val="af8"/>
        <w:ind w:left="0" w:firstLine="708"/>
        <w:jc w:val="center"/>
        <w:rPr>
          <w:rFonts w:ascii="PT Astra Serif" w:hAnsi="PT Astra Serif"/>
          <w:b/>
          <w:sz w:val="22"/>
          <w:szCs w:val="22"/>
        </w:rPr>
      </w:pPr>
    </w:p>
    <w:p w:rsidR="00F51900" w:rsidRPr="0025398D" w:rsidRDefault="00F51900" w:rsidP="00F51900">
      <w:pPr>
        <w:numPr>
          <w:ilvl w:val="0"/>
          <w:numId w:val="39"/>
        </w:numPr>
        <w:overflowPunct w:val="0"/>
        <w:autoSpaceDE w:val="0"/>
        <w:autoSpaceDN w:val="0"/>
        <w:adjustRightInd w:val="0"/>
        <w:jc w:val="center"/>
        <w:rPr>
          <w:rFonts w:ascii="PT Astra Serif" w:hAnsi="PT Astra Serif"/>
          <w:sz w:val="22"/>
          <w:szCs w:val="22"/>
        </w:rPr>
      </w:pPr>
      <w:r w:rsidRPr="0025398D">
        <w:rPr>
          <w:rFonts w:ascii="PT Astra Serif" w:hAnsi="PT Astra Serif"/>
          <w:b/>
          <w:bCs/>
          <w:sz w:val="22"/>
          <w:szCs w:val="22"/>
        </w:rPr>
        <w:t xml:space="preserve">Срок действия </w:t>
      </w:r>
      <w:r w:rsidRPr="0025398D">
        <w:rPr>
          <w:rFonts w:ascii="PT Astra Serif" w:hAnsi="PT Astra Serif"/>
          <w:b/>
          <w:noProof/>
          <w:spacing w:val="2"/>
          <w:sz w:val="22"/>
          <w:szCs w:val="22"/>
        </w:rPr>
        <w:t>и порядок изменения, расторжения Контракта</w:t>
      </w:r>
    </w:p>
    <w:p w:rsidR="00F51900" w:rsidRPr="0025398D" w:rsidRDefault="00F51900" w:rsidP="00F51900">
      <w:pPr>
        <w:pStyle w:val="Ioieo"/>
        <w:widowControl w:val="0"/>
        <w:ind w:firstLine="709"/>
        <w:rPr>
          <w:rFonts w:ascii="PT Astra Serif" w:hAnsi="PT Astra Serif"/>
          <w:sz w:val="22"/>
          <w:szCs w:val="22"/>
        </w:rPr>
      </w:pPr>
      <w:r w:rsidRPr="0025398D">
        <w:rPr>
          <w:rFonts w:ascii="PT Astra Serif" w:hAnsi="PT Astra Serif"/>
          <w:sz w:val="22"/>
          <w:szCs w:val="22"/>
        </w:rPr>
        <w:t xml:space="preserve">12.1. Настоящий Контракт вступает в силу с даты его заключения обеими Сторонами и действует по 31 декабря 2026 года (включительно), дата окончания исполнения Контракта не позднее 31.12.2026 года,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w:t>
      </w:r>
    </w:p>
    <w:p w:rsidR="00F51900" w:rsidRPr="0025398D" w:rsidRDefault="00F51900" w:rsidP="00F51900">
      <w:pPr>
        <w:pStyle w:val="Ioieo"/>
        <w:widowControl w:val="0"/>
        <w:ind w:firstLine="709"/>
        <w:rPr>
          <w:rFonts w:ascii="PT Astra Serif" w:hAnsi="PT Astra Serif"/>
          <w:sz w:val="22"/>
          <w:szCs w:val="22"/>
        </w:rPr>
      </w:pPr>
      <w:r w:rsidRPr="0025398D">
        <w:rPr>
          <w:rFonts w:ascii="PT Astra Serif" w:hAnsi="PT Astra Serif"/>
          <w:sz w:val="22"/>
          <w:szCs w:val="22"/>
        </w:rPr>
        <w:t>12.2. Окончание срока действия настоящего Контракта не освобождает Стороны от ответственности за его нарушение.</w:t>
      </w:r>
    </w:p>
    <w:p w:rsidR="00F51900" w:rsidRPr="0025398D" w:rsidRDefault="00F51900" w:rsidP="00F51900">
      <w:pPr>
        <w:pStyle w:val="Ioieo"/>
        <w:widowControl w:val="0"/>
        <w:ind w:firstLine="709"/>
        <w:rPr>
          <w:rFonts w:ascii="PT Astra Serif" w:hAnsi="PT Astra Serif"/>
          <w:sz w:val="22"/>
          <w:szCs w:val="22"/>
        </w:rPr>
      </w:pPr>
      <w:r w:rsidRPr="0025398D">
        <w:rPr>
          <w:rFonts w:ascii="PT Astra Serif" w:hAnsi="PT Astra Serif"/>
          <w:sz w:val="22"/>
          <w:szCs w:val="22"/>
        </w:rPr>
        <w:t>12.3. Расторжение настоящего Контракта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12.4.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F51900" w:rsidRPr="0025398D" w:rsidRDefault="00F51900" w:rsidP="00F51900">
      <w:pPr>
        <w:pStyle w:val="ConsPlusNormal"/>
        <w:ind w:firstLine="709"/>
        <w:jc w:val="both"/>
        <w:rPr>
          <w:rFonts w:ascii="PT Astra Serif" w:hAnsi="PT Astra Serif" w:cs="Times New Roman"/>
          <w:sz w:val="22"/>
          <w:szCs w:val="22"/>
        </w:rPr>
      </w:pPr>
      <w:r w:rsidRPr="0025398D">
        <w:rPr>
          <w:rFonts w:ascii="PT Astra Serif" w:hAnsi="PT Astra Serif" w:cs="Times New Roman"/>
          <w:sz w:val="22"/>
          <w:szCs w:val="22"/>
        </w:rPr>
        <w:t xml:space="preserve">12.5. Изменение условий настоящего Контракта при его исполнении не допускается, </w:t>
      </w:r>
      <w:r w:rsidRPr="0025398D">
        <w:rPr>
          <w:rFonts w:ascii="PT Astra Serif" w:hAnsi="PT Astra Serif" w:cs="Times New Roman"/>
          <w:sz w:val="22"/>
          <w:szCs w:val="22"/>
        </w:rPr>
        <w:br/>
        <w:t xml:space="preserve">за исключением случаев, предусмотренных </w:t>
      </w:r>
      <w:hyperlink r:id="rId15" w:history="1">
        <w:r w:rsidRPr="0025398D">
          <w:rPr>
            <w:rFonts w:ascii="PT Astra Serif" w:hAnsi="PT Astra Serif" w:cs="Times New Roman"/>
            <w:sz w:val="22"/>
            <w:szCs w:val="22"/>
          </w:rPr>
          <w:t>статьей 95</w:t>
        </w:r>
      </w:hyperlink>
      <w:r w:rsidRPr="0025398D">
        <w:rPr>
          <w:rFonts w:ascii="PT Astra Serif" w:hAnsi="PT Astra Serif" w:cs="Times New Roman"/>
          <w:sz w:val="22"/>
          <w:szCs w:val="22"/>
        </w:rPr>
        <w:t xml:space="preserve"> Закона N 44-ФЗ.</w:t>
      </w:r>
    </w:p>
    <w:p w:rsidR="00A5150C" w:rsidRPr="0025398D" w:rsidRDefault="00A5150C" w:rsidP="00F51900">
      <w:pPr>
        <w:pStyle w:val="ConsPlusNormal"/>
        <w:ind w:firstLine="709"/>
        <w:jc w:val="both"/>
        <w:rPr>
          <w:rFonts w:ascii="PT Astra Serif" w:hAnsi="PT Astra Serif" w:cs="Times New Roman"/>
          <w:sz w:val="22"/>
          <w:szCs w:val="22"/>
        </w:rPr>
      </w:pPr>
    </w:p>
    <w:p w:rsidR="00F51900" w:rsidRPr="0025398D" w:rsidRDefault="00F51900" w:rsidP="00F51900">
      <w:pPr>
        <w:pStyle w:val="ConsPlusNormal"/>
        <w:ind w:firstLine="709"/>
        <w:jc w:val="both"/>
        <w:rPr>
          <w:rFonts w:ascii="PT Astra Serif" w:hAnsi="PT Astra Serif" w:cs="Times New Roman"/>
          <w:sz w:val="22"/>
          <w:szCs w:val="22"/>
        </w:rPr>
      </w:pPr>
    </w:p>
    <w:p w:rsidR="00F51900" w:rsidRPr="0025398D" w:rsidRDefault="00F51900" w:rsidP="00F51900">
      <w:pPr>
        <w:widowControl w:val="0"/>
        <w:numPr>
          <w:ilvl w:val="0"/>
          <w:numId w:val="29"/>
        </w:numPr>
        <w:overflowPunct w:val="0"/>
        <w:autoSpaceDE w:val="0"/>
        <w:autoSpaceDN w:val="0"/>
        <w:adjustRightInd w:val="0"/>
        <w:jc w:val="center"/>
        <w:rPr>
          <w:rFonts w:ascii="PT Astra Serif" w:hAnsi="PT Astra Serif"/>
          <w:b/>
          <w:bCs/>
          <w:sz w:val="22"/>
          <w:szCs w:val="22"/>
        </w:rPr>
      </w:pPr>
      <w:r w:rsidRPr="0025398D">
        <w:rPr>
          <w:rFonts w:ascii="PT Astra Serif" w:hAnsi="PT Astra Serif"/>
          <w:b/>
          <w:bCs/>
          <w:sz w:val="22"/>
          <w:szCs w:val="22"/>
        </w:rPr>
        <w:t>Юридические адреса и банковские реквизиты</w:t>
      </w:r>
    </w:p>
    <w:tbl>
      <w:tblPr>
        <w:tblW w:w="9606" w:type="dxa"/>
        <w:tblLayout w:type="fixed"/>
        <w:tblLook w:val="0000" w:firstRow="0" w:lastRow="0" w:firstColumn="0" w:lastColumn="0" w:noHBand="0" w:noVBand="0"/>
      </w:tblPr>
      <w:tblGrid>
        <w:gridCol w:w="4219"/>
        <w:gridCol w:w="567"/>
        <w:gridCol w:w="4820"/>
      </w:tblGrid>
      <w:tr w:rsidR="00F51900" w:rsidRPr="0025398D" w:rsidTr="00087AC6">
        <w:trPr>
          <w:trHeight w:val="5849"/>
        </w:trPr>
        <w:tc>
          <w:tcPr>
            <w:tcW w:w="4219" w:type="dxa"/>
          </w:tcPr>
          <w:p w:rsidR="00F51900" w:rsidRPr="0025398D" w:rsidRDefault="00F51900" w:rsidP="00087AC6">
            <w:pPr>
              <w:jc w:val="center"/>
              <w:rPr>
                <w:rFonts w:ascii="PT Astra Serif" w:hAnsi="PT Astra Serif"/>
                <w:b/>
                <w:bCs/>
                <w:sz w:val="22"/>
                <w:szCs w:val="22"/>
              </w:rPr>
            </w:pPr>
            <w:r w:rsidRPr="0025398D">
              <w:rPr>
                <w:rFonts w:ascii="PT Astra Serif" w:hAnsi="PT Astra Serif"/>
                <w:b/>
                <w:bCs/>
                <w:sz w:val="22"/>
                <w:szCs w:val="22"/>
              </w:rPr>
              <w:lastRenderedPageBreak/>
              <w:t>Поставщик</w:t>
            </w:r>
          </w:p>
          <w:p w:rsidR="00F51900" w:rsidRPr="0025398D" w:rsidRDefault="00F51900" w:rsidP="00087AC6">
            <w:pPr>
              <w:rPr>
                <w:rFonts w:ascii="PT Astra Serif" w:hAnsi="PT Astra Serif"/>
                <w:sz w:val="22"/>
                <w:szCs w:val="22"/>
                <w:lang w:eastAsia="en-US" w:bidi="en-US"/>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b/>
                <w:bCs/>
                <w:sz w:val="22"/>
                <w:szCs w:val="22"/>
              </w:rPr>
            </w:pPr>
          </w:p>
          <w:p w:rsidR="00F51900" w:rsidRPr="0025398D" w:rsidRDefault="00F51900" w:rsidP="00087AC6">
            <w:pPr>
              <w:tabs>
                <w:tab w:val="num" w:pos="-180"/>
              </w:tabs>
              <w:jc w:val="both"/>
              <w:rPr>
                <w:rFonts w:ascii="PT Astra Serif" w:hAnsi="PT Astra Serif"/>
                <w:b/>
                <w:bCs/>
                <w:sz w:val="22"/>
                <w:szCs w:val="22"/>
              </w:rPr>
            </w:pPr>
          </w:p>
          <w:p w:rsidR="00F51900" w:rsidRPr="0025398D" w:rsidRDefault="00F51900" w:rsidP="00087AC6">
            <w:pPr>
              <w:tabs>
                <w:tab w:val="num" w:pos="-180"/>
              </w:tabs>
              <w:jc w:val="both"/>
              <w:rPr>
                <w:rFonts w:ascii="PT Astra Serif" w:hAnsi="PT Astra Serif"/>
                <w:b/>
                <w:bCs/>
                <w:sz w:val="22"/>
                <w:szCs w:val="22"/>
              </w:rPr>
            </w:pPr>
          </w:p>
          <w:p w:rsidR="00F51900" w:rsidRPr="0025398D" w:rsidRDefault="00F51900" w:rsidP="00087AC6">
            <w:pPr>
              <w:tabs>
                <w:tab w:val="num" w:pos="-180"/>
              </w:tabs>
              <w:jc w:val="both"/>
              <w:rPr>
                <w:rFonts w:ascii="PT Astra Serif" w:hAnsi="PT Astra Serif"/>
                <w:b/>
                <w:bCs/>
                <w:sz w:val="22"/>
                <w:szCs w:val="22"/>
              </w:rPr>
            </w:pPr>
          </w:p>
          <w:p w:rsidR="00F51900" w:rsidRPr="0025398D" w:rsidRDefault="00F51900" w:rsidP="00087AC6">
            <w:pPr>
              <w:tabs>
                <w:tab w:val="num" w:pos="-180"/>
              </w:tabs>
              <w:jc w:val="both"/>
              <w:rPr>
                <w:rFonts w:ascii="PT Astra Serif" w:hAnsi="PT Astra Serif"/>
                <w:b/>
                <w:bCs/>
                <w:sz w:val="22"/>
                <w:szCs w:val="22"/>
              </w:rPr>
            </w:pPr>
          </w:p>
          <w:p w:rsidR="00F51900" w:rsidRPr="0025398D" w:rsidRDefault="00F51900" w:rsidP="00087AC6">
            <w:pPr>
              <w:tabs>
                <w:tab w:val="num" w:pos="-180"/>
              </w:tabs>
              <w:jc w:val="both"/>
              <w:rPr>
                <w:rFonts w:ascii="PT Astra Serif" w:hAnsi="PT Astra Serif"/>
                <w:b/>
                <w:bCs/>
                <w:sz w:val="22"/>
                <w:szCs w:val="22"/>
              </w:rPr>
            </w:pPr>
          </w:p>
          <w:p w:rsidR="00F51900" w:rsidRPr="0025398D" w:rsidRDefault="00F51900" w:rsidP="00087AC6">
            <w:pPr>
              <w:tabs>
                <w:tab w:val="num" w:pos="-180"/>
              </w:tabs>
              <w:jc w:val="both"/>
              <w:rPr>
                <w:rFonts w:ascii="PT Astra Serif" w:hAnsi="PT Astra Serif"/>
                <w:b/>
                <w:bCs/>
                <w:sz w:val="22"/>
                <w:szCs w:val="22"/>
              </w:rPr>
            </w:pPr>
          </w:p>
          <w:p w:rsidR="00F51900" w:rsidRPr="0025398D" w:rsidRDefault="00F51900" w:rsidP="00087AC6">
            <w:pPr>
              <w:tabs>
                <w:tab w:val="num" w:pos="-180"/>
              </w:tabs>
              <w:jc w:val="both"/>
              <w:rPr>
                <w:rFonts w:ascii="PT Astra Serif" w:hAnsi="PT Astra Serif"/>
                <w:b/>
                <w:bCs/>
                <w:sz w:val="22"/>
                <w:szCs w:val="22"/>
              </w:rPr>
            </w:pPr>
          </w:p>
          <w:p w:rsidR="00F51900" w:rsidRPr="0025398D" w:rsidRDefault="00F51900" w:rsidP="00087AC6">
            <w:pPr>
              <w:tabs>
                <w:tab w:val="num" w:pos="-180"/>
              </w:tabs>
              <w:jc w:val="both"/>
              <w:rPr>
                <w:rFonts w:ascii="PT Astra Serif" w:hAnsi="PT Astra Serif"/>
                <w:b/>
                <w:bCs/>
                <w:sz w:val="22"/>
                <w:szCs w:val="22"/>
              </w:rPr>
            </w:pPr>
          </w:p>
          <w:p w:rsidR="00F51900" w:rsidRPr="0025398D" w:rsidRDefault="00F51900" w:rsidP="00087AC6">
            <w:pPr>
              <w:tabs>
                <w:tab w:val="num" w:pos="-180"/>
              </w:tabs>
              <w:jc w:val="both"/>
              <w:rPr>
                <w:rFonts w:ascii="PT Astra Serif" w:hAnsi="PT Astra Serif"/>
                <w:b/>
                <w:bCs/>
                <w:sz w:val="22"/>
                <w:szCs w:val="22"/>
              </w:rPr>
            </w:pPr>
          </w:p>
          <w:p w:rsidR="00F51900" w:rsidRPr="0025398D" w:rsidRDefault="00F51900" w:rsidP="00087AC6">
            <w:pPr>
              <w:tabs>
                <w:tab w:val="num" w:pos="-180"/>
              </w:tabs>
              <w:jc w:val="both"/>
              <w:rPr>
                <w:rFonts w:ascii="PT Astra Serif" w:hAnsi="PT Astra Serif"/>
                <w:b/>
                <w:bCs/>
                <w:sz w:val="22"/>
                <w:szCs w:val="22"/>
              </w:rPr>
            </w:pPr>
          </w:p>
          <w:p w:rsidR="00F51900" w:rsidRPr="0025398D" w:rsidRDefault="00F51900" w:rsidP="00087AC6">
            <w:pPr>
              <w:tabs>
                <w:tab w:val="num" w:pos="-180"/>
              </w:tabs>
              <w:jc w:val="both"/>
              <w:rPr>
                <w:rFonts w:ascii="PT Astra Serif" w:hAnsi="PT Astra Serif"/>
                <w:b/>
                <w:bCs/>
                <w:sz w:val="22"/>
                <w:szCs w:val="22"/>
              </w:rPr>
            </w:pPr>
          </w:p>
          <w:p w:rsidR="002D649E" w:rsidRPr="0025398D" w:rsidRDefault="002D649E" w:rsidP="00087AC6">
            <w:pPr>
              <w:tabs>
                <w:tab w:val="num" w:pos="-180"/>
              </w:tabs>
              <w:jc w:val="both"/>
              <w:rPr>
                <w:rFonts w:ascii="PT Astra Serif" w:hAnsi="PT Astra Serif"/>
                <w:b/>
                <w:bCs/>
                <w:sz w:val="22"/>
                <w:szCs w:val="22"/>
              </w:rPr>
            </w:pPr>
          </w:p>
          <w:p w:rsidR="002D649E" w:rsidRPr="0025398D" w:rsidRDefault="002D649E" w:rsidP="00087AC6">
            <w:pPr>
              <w:tabs>
                <w:tab w:val="num" w:pos="-180"/>
              </w:tabs>
              <w:jc w:val="both"/>
              <w:rPr>
                <w:rFonts w:ascii="PT Astra Serif" w:hAnsi="PT Astra Serif"/>
                <w:b/>
                <w:bCs/>
                <w:sz w:val="22"/>
                <w:szCs w:val="22"/>
              </w:rPr>
            </w:pPr>
          </w:p>
          <w:p w:rsidR="002D649E" w:rsidRPr="0025398D" w:rsidRDefault="002D649E" w:rsidP="00087AC6">
            <w:pPr>
              <w:tabs>
                <w:tab w:val="num" w:pos="-180"/>
              </w:tabs>
              <w:jc w:val="both"/>
              <w:rPr>
                <w:rFonts w:ascii="PT Astra Serif" w:hAnsi="PT Astra Serif"/>
                <w:b/>
                <w:bCs/>
                <w:sz w:val="22"/>
                <w:szCs w:val="22"/>
              </w:rPr>
            </w:pPr>
          </w:p>
          <w:p w:rsidR="002D649E" w:rsidRPr="0025398D" w:rsidRDefault="002D649E" w:rsidP="00087AC6">
            <w:pPr>
              <w:tabs>
                <w:tab w:val="num" w:pos="-180"/>
              </w:tabs>
              <w:jc w:val="both"/>
              <w:rPr>
                <w:rFonts w:ascii="PT Astra Serif" w:hAnsi="PT Astra Serif"/>
                <w:b/>
                <w:bCs/>
                <w:sz w:val="22"/>
                <w:szCs w:val="22"/>
              </w:rPr>
            </w:pPr>
          </w:p>
          <w:p w:rsidR="002D649E" w:rsidRPr="0025398D" w:rsidRDefault="002D649E" w:rsidP="00087AC6">
            <w:pPr>
              <w:tabs>
                <w:tab w:val="num" w:pos="-180"/>
              </w:tabs>
              <w:jc w:val="both"/>
              <w:rPr>
                <w:rFonts w:ascii="PT Astra Serif" w:hAnsi="PT Astra Serif"/>
                <w:b/>
                <w:bCs/>
                <w:sz w:val="22"/>
                <w:szCs w:val="22"/>
              </w:rPr>
            </w:pPr>
          </w:p>
          <w:p w:rsidR="00F51900" w:rsidRDefault="00F51900" w:rsidP="00087AC6">
            <w:pPr>
              <w:tabs>
                <w:tab w:val="num" w:pos="-180"/>
              </w:tabs>
              <w:jc w:val="both"/>
              <w:rPr>
                <w:rFonts w:ascii="PT Astra Serif" w:hAnsi="PT Astra Serif"/>
                <w:b/>
                <w:bCs/>
                <w:sz w:val="22"/>
                <w:szCs w:val="22"/>
              </w:rPr>
            </w:pPr>
          </w:p>
          <w:p w:rsidR="0025398D" w:rsidRPr="0025398D" w:rsidRDefault="0025398D" w:rsidP="00087AC6">
            <w:pPr>
              <w:tabs>
                <w:tab w:val="num" w:pos="-180"/>
              </w:tabs>
              <w:jc w:val="both"/>
              <w:rPr>
                <w:rFonts w:ascii="PT Astra Serif" w:hAnsi="PT Astra Serif"/>
                <w:b/>
                <w:bCs/>
                <w:sz w:val="22"/>
                <w:szCs w:val="22"/>
              </w:rPr>
            </w:pPr>
          </w:p>
          <w:p w:rsidR="00F51900" w:rsidRPr="0025398D" w:rsidRDefault="00F51900" w:rsidP="00087AC6">
            <w:pPr>
              <w:tabs>
                <w:tab w:val="num" w:pos="-180"/>
              </w:tabs>
              <w:jc w:val="both"/>
              <w:rPr>
                <w:rFonts w:ascii="PT Astra Serif" w:hAnsi="PT Astra Serif"/>
                <w:b/>
                <w:bCs/>
                <w:sz w:val="22"/>
                <w:szCs w:val="22"/>
              </w:rPr>
            </w:pPr>
          </w:p>
          <w:p w:rsidR="00F51900" w:rsidRPr="0025398D" w:rsidRDefault="00F51900" w:rsidP="00087AC6">
            <w:pPr>
              <w:tabs>
                <w:tab w:val="num" w:pos="-180"/>
              </w:tabs>
              <w:jc w:val="both"/>
              <w:rPr>
                <w:rFonts w:ascii="PT Astra Serif" w:hAnsi="PT Astra Serif"/>
                <w:b/>
                <w:bCs/>
                <w:sz w:val="22"/>
                <w:szCs w:val="22"/>
              </w:rPr>
            </w:pPr>
          </w:p>
          <w:p w:rsidR="00F51900" w:rsidRPr="0025398D" w:rsidRDefault="00F51900" w:rsidP="00087AC6">
            <w:pPr>
              <w:tabs>
                <w:tab w:val="num" w:pos="-180"/>
              </w:tabs>
              <w:jc w:val="both"/>
              <w:rPr>
                <w:rFonts w:ascii="PT Astra Serif" w:hAnsi="PT Astra Serif"/>
                <w:sz w:val="22"/>
                <w:szCs w:val="22"/>
              </w:rPr>
            </w:pPr>
            <w:r w:rsidRPr="0025398D">
              <w:rPr>
                <w:rFonts w:ascii="PT Astra Serif" w:hAnsi="PT Astra Serif"/>
                <w:b/>
                <w:bCs/>
                <w:sz w:val="22"/>
                <w:szCs w:val="22"/>
              </w:rPr>
              <w:t>______________________</w:t>
            </w: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rPr>
            </w:pPr>
          </w:p>
          <w:p w:rsidR="00F51900" w:rsidRPr="0025398D" w:rsidRDefault="00F51900" w:rsidP="00087AC6">
            <w:pPr>
              <w:tabs>
                <w:tab w:val="num" w:pos="-180"/>
              </w:tabs>
              <w:jc w:val="both"/>
              <w:rPr>
                <w:rFonts w:ascii="PT Astra Serif" w:hAnsi="PT Astra Serif"/>
                <w:sz w:val="22"/>
                <w:szCs w:val="22"/>
                <w:highlight w:val="yellow"/>
              </w:rPr>
            </w:pPr>
          </w:p>
        </w:tc>
        <w:tc>
          <w:tcPr>
            <w:tcW w:w="567" w:type="dxa"/>
          </w:tcPr>
          <w:p w:rsidR="00F51900" w:rsidRPr="0025398D" w:rsidRDefault="00F51900" w:rsidP="00087AC6">
            <w:pPr>
              <w:rPr>
                <w:rFonts w:ascii="PT Astra Serif" w:hAnsi="PT Astra Serif"/>
                <w:sz w:val="22"/>
                <w:szCs w:val="22"/>
              </w:rPr>
            </w:pPr>
          </w:p>
          <w:p w:rsidR="00F51900" w:rsidRPr="0025398D" w:rsidRDefault="00F51900" w:rsidP="00087AC6">
            <w:pPr>
              <w:rPr>
                <w:rFonts w:ascii="PT Astra Serif" w:hAnsi="PT Astra Serif"/>
                <w:sz w:val="22"/>
                <w:szCs w:val="22"/>
              </w:rPr>
            </w:pPr>
          </w:p>
          <w:p w:rsidR="00F51900" w:rsidRPr="0025398D" w:rsidRDefault="00F51900" w:rsidP="00087AC6">
            <w:pPr>
              <w:rPr>
                <w:rFonts w:ascii="PT Astra Serif" w:hAnsi="PT Astra Serif"/>
                <w:sz w:val="22"/>
                <w:szCs w:val="22"/>
              </w:rPr>
            </w:pPr>
          </w:p>
          <w:p w:rsidR="00F51900" w:rsidRPr="0025398D" w:rsidRDefault="00F51900" w:rsidP="00087AC6">
            <w:pPr>
              <w:rPr>
                <w:rFonts w:ascii="PT Astra Serif" w:hAnsi="PT Astra Serif"/>
                <w:sz w:val="22"/>
                <w:szCs w:val="22"/>
              </w:rPr>
            </w:pPr>
          </w:p>
          <w:p w:rsidR="00F51900" w:rsidRPr="0025398D" w:rsidRDefault="00F51900" w:rsidP="00087AC6">
            <w:pPr>
              <w:rPr>
                <w:rFonts w:ascii="PT Astra Serif" w:hAnsi="PT Astra Serif"/>
                <w:sz w:val="22"/>
                <w:szCs w:val="22"/>
              </w:rPr>
            </w:pPr>
          </w:p>
          <w:p w:rsidR="00F51900" w:rsidRPr="0025398D" w:rsidRDefault="00F51900" w:rsidP="00087AC6">
            <w:pPr>
              <w:rPr>
                <w:rFonts w:ascii="PT Astra Serif" w:hAnsi="PT Astra Serif"/>
                <w:sz w:val="22"/>
                <w:szCs w:val="22"/>
              </w:rPr>
            </w:pPr>
          </w:p>
          <w:p w:rsidR="00F51900" w:rsidRPr="0025398D" w:rsidRDefault="00F51900" w:rsidP="00087AC6">
            <w:pPr>
              <w:rPr>
                <w:rFonts w:ascii="PT Astra Serif" w:hAnsi="PT Astra Serif"/>
                <w:sz w:val="22"/>
                <w:szCs w:val="22"/>
              </w:rPr>
            </w:pPr>
          </w:p>
          <w:p w:rsidR="00F51900" w:rsidRPr="0025398D" w:rsidRDefault="00F51900" w:rsidP="00087AC6">
            <w:pPr>
              <w:rPr>
                <w:rFonts w:ascii="PT Astra Serif" w:hAnsi="PT Astra Serif"/>
                <w:sz w:val="22"/>
                <w:szCs w:val="22"/>
              </w:rPr>
            </w:pPr>
          </w:p>
          <w:p w:rsidR="00F51900" w:rsidRPr="0025398D" w:rsidRDefault="00F51900" w:rsidP="00087AC6">
            <w:pPr>
              <w:rPr>
                <w:rFonts w:ascii="PT Astra Serif" w:hAnsi="PT Astra Serif"/>
                <w:sz w:val="22"/>
                <w:szCs w:val="22"/>
              </w:rPr>
            </w:pPr>
          </w:p>
          <w:p w:rsidR="00F51900" w:rsidRPr="0025398D" w:rsidRDefault="00F51900" w:rsidP="00087AC6">
            <w:pPr>
              <w:rPr>
                <w:rFonts w:ascii="PT Astra Serif" w:hAnsi="PT Astra Serif"/>
                <w:sz w:val="22"/>
                <w:szCs w:val="22"/>
              </w:rPr>
            </w:pPr>
          </w:p>
          <w:p w:rsidR="00F51900" w:rsidRPr="0025398D" w:rsidRDefault="00F51900" w:rsidP="00087AC6">
            <w:pPr>
              <w:rPr>
                <w:rFonts w:ascii="PT Astra Serif" w:hAnsi="PT Astra Serif"/>
                <w:sz w:val="22"/>
                <w:szCs w:val="22"/>
              </w:rPr>
            </w:pPr>
          </w:p>
          <w:p w:rsidR="00F51900" w:rsidRPr="0025398D" w:rsidRDefault="00F51900" w:rsidP="00087AC6">
            <w:pPr>
              <w:rPr>
                <w:rFonts w:ascii="PT Astra Serif" w:hAnsi="PT Astra Serif"/>
                <w:sz w:val="22"/>
                <w:szCs w:val="22"/>
              </w:rPr>
            </w:pPr>
          </w:p>
          <w:p w:rsidR="00F51900" w:rsidRPr="0025398D" w:rsidRDefault="00F51900" w:rsidP="00087AC6">
            <w:pPr>
              <w:spacing w:before="200"/>
              <w:jc w:val="both"/>
              <w:rPr>
                <w:rFonts w:ascii="PT Astra Serif" w:hAnsi="PT Astra Serif"/>
                <w:sz w:val="22"/>
                <w:szCs w:val="22"/>
              </w:rPr>
            </w:pPr>
          </w:p>
        </w:tc>
        <w:tc>
          <w:tcPr>
            <w:tcW w:w="4820" w:type="dxa"/>
          </w:tcPr>
          <w:p w:rsidR="00F51900" w:rsidRPr="0025398D" w:rsidRDefault="00F51900" w:rsidP="00087AC6">
            <w:pPr>
              <w:jc w:val="both"/>
              <w:rPr>
                <w:rFonts w:ascii="PT Astra Serif" w:hAnsi="PT Astra Serif"/>
                <w:b/>
                <w:sz w:val="22"/>
                <w:szCs w:val="22"/>
              </w:rPr>
            </w:pPr>
            <w:r w:rsidRPr="0025398D">
              <w:rPr>
                <w:rFonts w:ascii="PT Astra Serif" w:hAnsi="PT Astra Serif"/>
                <w:b/>
                <w:sz w:val="22"/>
                <w:szCs w:val="22"/>
              </w:rPr>
              <w:t>Государственный заказчик</w:t>
            </w:r>
          </w:p>
          <w:p w:rsidR="00F51900" w:rsidRPr="0025398D" w:rsidRDefault="00F51900" w:rsidP="00087AC6">
            <w:pPr>
              <w:jc w:val="both"/>
              <w:rPr>
                <w:rFonts w:ascii="PT Astra Serif" w:hAnsi="PT Astra Serif"/>
                <w:sz w:val="22"/>
                <w:szCs w:val="22"/>
              </w:rPr>
            </w:pPr>
            <w:r w:rsidRPr="0025398D">
              <w:rPr>
                <w:rFonts w:ascii="PT Astra Serif" w:hAnsi="PT Astra Serif"/>
                <w:sz w:val="22"/>
                <w:szCs w:val="22"/>
              </w:rPr>
              <w:t>УФСИН России по Сахалинской области,</w:t>
            </w:r>
          </w:p>
          <w:p w:rsidR="00F51900" w:rsidRPr="0025398D" w:rsidRDefault="00F51900" w:rsidP="00087AC6">
            <w:pPr>
              <w:jc w:val="both"/>
              <w:rPr>
                <w:rFonts w:ascii="PT Astra Serif" w:hAnsi="PT Astra Serif"/>
                <w:sz w:val="22"/>
                <w:szCs w:val="22"/>
              </w:rPr>
            </w:pPr>
            <w:r w:rsidRPr="0025398D">
              <w:rPr>
                <w:rFonts w:ascii="PT Astra Serif" w:hAnsi="PT Astra Serif"/>
                <w:sz w:val="22"/>
                <w:szCs w:val="22"/>
              </w:rPr>
              <w:t xml:space="preserve">693008, г. Южно-Сахалинск, ул. Вокзальная, 78, </w:t>
            </w:r>
          </w:p>
          <w:p w:rsidR="00F51900" w:rsidRPr="0025398D" w:rsidRDefault="00F51900" w:rsidP="00087AC6">
            <w:pPr>
              <w:jc w:val="both"/>
              <w:rPr>
                <w:rFonts w:ascii="PT Astra Serif" w:hAnsi="PT Astra Serif"/>
                <w:sz w:val="22"/>
                <w:szCs w:val="22"/>
                <w:lang w:val="en-US"/>
              </w:rPr>
            </w:pPr>
            <w:r w:rsidRPr="0025398D">
              <w:rPr>
                <w:rFonts w:ascii="PT Astra Serif" w:hAnsi="PT Astra Serif"/>
                <w:sz w:val="22"/>
                <w:szCs w:val="22"/>
                <w:lang w:val="en-US"/>
              </w:rPr>
              <w:t>E-mail: oto_sakh@mail.ru</w:t>
            </w:r>
          </w:p>
          <w:p w:rsidR="00F51900" w:rsidRPr="0025398D" w:rsidRDefault="00F51900" w:rsidP="00087AC6">
            <w:pPr>
              <w:jc w:val="both"/>
              <w:rPr>
                <w:rFonts w:ascii="PT Astra Serif" w:hAnsi="PT Astra Serif"/>
                <w:sz w:val="22"/>
                <w:szCs w:val="22"/>
              </w:rPr>
            </w:pPr>
            <w:r w:rsidRPr="0025398D">
              <w:rPr>
                <w:rFonts w:ascii="PT Astra Serif" w:hAnsi="PT Astra Serif"/>
                <w:sz w:val="22"/>
                <w:szCs w:val="22"/>
              </w:rPr>
              <w:t>Тел. 42-47-91, факс 42-47-60,</w:t>
            </w:r>
          </w:p>
          <w:p w:rsidR="00F51900" w:rsidRPr="0025398D" w:rsidRDefault="00F51900" w:rsidP="00087AC6">
            <w:pPr>
              <w:jc w:val="both"/>
              <w:rPr>
                <w:rFonts w:ascii="PT Astra Serif" w:hAnsi="PT Astra Serif"/>
                <w:sz w:val="22"/>
                <w:szCs w:val="22"/>
              </w:rPr>
            </w:pPr>
            <w:r w:rsidRPr="0025398D">
              <w:rPr>
                <w:rFonts w:ascii="PT Astra Serif" w:hAnsi="PT Astra Serif"/>
                <w:sz w:val="22"/>
                <w:szCs w:val="22"/>
              </w:rPr>
              <w:t>ИНН 6501026201, ОКТМО 64701000,</w:t>
            </w:r>
          </w:p>
          <w:p w:rsidR="00F51900" w:rsidRPr="0025398D" w:rsidRDefault="00F51900" w:rsidP="00087AC6">
            <w:pPr>
              <w:jc w:val="both"/>
              <w:rPr>
                <w:rFonts w:ascii="PT Astra Serif" w:hAnsi="PT Astra Serif"/>
                <w:sz w:val="22"/>
                <w:szCs w:val="22"/>
              </w:rPr>
            </w:pPr>
            <w:r w:rsidRPr="0025398D">
              <w:rPr>
                <w:rFonts w:ascii="PT Astra Serif" w:hAnsi="PT Astra Serif"/>
                <w:sz w:val="22"/>
                <w:szCs w:val="22"/>
              </w:rPr>
              <w:t>ОКПО 08558173, КПП 650101001</w:t>
            </w:r>
          </w:p>
          <w:p w:rsidR="00F51900" w:rsidRPr="0025398D" w:rsidRDefault="00F51900" w:rsidP="00087AC6">
            <w:pPr>
              <w:jc w:val="both"/>
              <w:rPr>
                <w:rFonts w:ascii="PT Astra Serif" w:hAnsi="PT Astra Serif"/>
                <w:sz w:val="22"/>
                <w:szCs w:val="22"/>
              </w:rPr>
            </w:pPr>
          </w:p>
          <w:p w:rsidR="00F51900" w:rsidRPr="0025398D" w:rsidRDefault="00F51900" w:rsidP="00087AC6">
            <w:pPr>
              <w:jc w:val="both"/>
              <w:rPr>
                <w:rFonts w:ascii="PT Astra Serif" w:hAnsi="PT Astra Serif"/>
                <w:sz w:val="22"/>
                <w:szCs w:val="22"/>
              </w:rPr>
            </w:pPr>
            <w:r w:rsidRPr="0025398D">
              <w:rPr>
                <w:rFonts w:ascii="PT Astra Serif" w:hAnsi="PT Astra Serif"/>
                <w:sz w:val="22"/>
                <w:szCs w:val="22"/>
              </w:rPr>
              <w:t xml:space="preserve">л/с 036 112 55 480 </w:t>
            </w:r>
          </w:p>
          <w:p w:rsidR="00F51900" w:rsidRPr="0025398D" w:rsidRDefault="00F51900" w:rsidP="00087AC6">
            <w:pPr>
              <w:jc w:val="both"/>
              <w:rPr>
                <w:rFonts w:ascii="PT Astra Serif" w:hAnsi="PT Astra Serif"/>
                <w:sz w:val="22"/>
                <w:szCs w:val="22"/>
              </w:rPr>
            </w:pPr>
            <w:r w:rsidRPr="0025398D">
              <w:rPr>
                <w:rFonts w:ascii="PT Astra Serif" w:hAnsi="PT Astra Serif"/>
                <w:sz w:val="22"/>
                <w:szCs w:val="22"/>
              </w:rPr>
              <w:t xml:space="preserve">р/с 03211643000000012004 в ОКЦ №1 ДГУ БАНКА РОССИИ//УФК по Приморскому краю, </w:t>
            </w:r>
            <w:r w:rsidRPr="0025398D">
              <w:rPr>
                <w:rFonts w:ascii="PT Astra Serif" w:hAnsi="PT Astra Serif"/>
                <w:sz w:val="22"/>
                <w:szCs w:val="22"/>
              </w:rPr>
              <w:br/>
              <w:t>г. Владивосток.</w:t>
            </w:r>
          </w:p>
          <w:p w:rsidR="00F51900" w:rsidRPr="0025398D" w:rsidRDefault="00F51900" w:rsidP="00087AC6">
            <w:pPr>
              <w:jc w:val="both"/>
              <w:rPr>
                <w:rFonts w:ascii="PT Astra Serif" w:hAnsi="PT Astra Serif"/>
                <w:sz w:val="22"/>
                <w:szCs w:val="22"/>
              </w:rPr>
            </w:pPr>
            <w:r w:rsidRPr="0025398D">
              <w:rPr>
                <w:rFonts w:ascii="PT Astra Serif" w:hAnsi="PT Astra Serif"/>
                <w:sz w:val="22"/>
                <w:szCs w:val="22"/>
              </w:rPr>
              <w:t>к/с 40102810545370000012,</w:t>
            </w:r>
          </w:p>
          <w:p w:rsidR="00F51900" w:rsidRPr="0025398D" w:rsidRDefault="00F51900" w:rsidP="00087AC6">
            <w:pPr>
              <w:jc w:val="both"/>
              <w:rPr>
                <w:rFonts w:ascii="PT Astra Serif" w:hAnsi="PT Astra Serif"/>
                <w:sz w:val="22"/>
                <w:szCs w:val="22"/>
              </w:rPr>
            </w:pPr>
            <w:r w:rsidRPr="0025398D">
              <w:rPr>
                <w:rFonts w:ascii="PT Astra Serif" w:hAnsi="PT Astra Serif"/>
                <w:sz w:val="22"/>
                <w:szCs w:val="22"/>
              </w:rPr>
              <w:t>БИК 010507002</w:t>
            </w:r>
          </w:p>
          <w:p w:rsidR="00F51900" w:rsidRPr="0025398D" w:rsidRDefault="00F51900" w:rsidP="00087AC6">
            <w:pPr>
              <w:jc w:val="both"/>
              <w:rPr>
                <w:rFonts w:ascii="PT Astra Serif" w:hAnsi="PT Astra Serif"/>
                <w:sz w:val="22"/>
                <w:szCs w:val="22"/>
              </w:rPr>
            </w:pPr>
            <w:r w:rsidRPr="0025398D">
              <w:rPr>
                <w:rFonts w:ascii="PT Astra Serif" w:hAnsi="PT Astra Serif"/>
                <w:sz w:val="22"/>
                <w:szCs w:val="22"/>
              </w:rPr>
              <w:t>Код ТОФК по месту открытия: УФК по Приморскому краю (2000)</w:t>
            </w:r>
          </w:p>
          <w:p w:rsidR="00F51900" w:rsidRPr="0025398D" w:rsidRDefault="00F51900" w:rsidP="00087AC6">
            <w:pPr>
              <w:jc w:val="both"/>
              <w:rPr>
                <w:rFonts w:ascii="PT Astra Serif" w:hAnsi="PT Astra Serif"/>
                <w:sz w:val="22"/>
                <w:szCs w:val="22"/>
              </w:rPr>
            </w:pPr>
          </w:p>
          <w:p w:rsidR="0028009A" w:rsidRPr="0025398D" w:rsidRDefault="0028009A" w:rsidP="0028009A">
            <w:pPr>
              <w:jc w:val="both"/>
              <w:rPr>
                <w:rFonts w:ascii="PT Astra Serif" w:hAnsi="PT Astra Serif"/>
                <w:b/>
                <w:sz w:val="22"/>
                <w:szCs w:val="22"/>
              </w:rPr>
            </w:pPr>
            <w:r w:rsidRPr="0025398D">
              <w:rPr>
                <w:rFonts w:ascii="PT Astra Serif" w:hAnsi="PT Astra Serif"/>
                <w:b/>
                <w:sz w:val="22"/>
                <w:szCs w:val="22"/>
              </w:rPr>
              <w:t>Грузополучатель:</w:t>
            </w:r>
          </w:p>
          <w:p w:rsidR="0028009A" w:rsidRPr="0025398D" w:rsidRDefault="0028009A" w:rsidP="0028009A">
            <w:pPr>
              <w:jc w:val="both"/>
              <w:rPr>
                <w:rFonts w:ascii="PT Astra Serif" w:hAnsi="PT Astra Serif"/>
                <w:sz w:val="22"/>
                <w:szCs w:val="22"/>
              </w:rPr>
            </w:pPr>
            <w:r w:rsidRPr="0025398D">
              <w:rPr>
                <w:rFonts w:ascii="PT Astra Serif" w:hAnsi="PT Astra Serif"/>
                <w:sz w:val="22"/>
                <w:szCs w:val="22"/>
              </w:rPr>
              <w:t xml:space="preserve">ФКУ </w:t>
            </w:r>
            <w:proofErr w:type="spellStart"/>
            <w:r w:rsidRPr="0025398D">
              <w:rPr>
                <w:rFonts w:ascii="PT Astra Serif" w:hAnsi="PT Astra Serif"/>
                <w:sz w:val="22"/>
                <w:szCs w:val="22"/>
              </w:rPr>
              <w:t>БМТиВС</w:t>
            </w:r>
            <w:proofErr w:type="spellEnd"/>
            <w:r w:rsidRPr="0025398D">
              <w:rPr>
                <w:rFonts w:ascii="PT Astra Serif" w:hAnsi="PT Astra Serif"/>
                <w:sz w:val="22"/>
                <w:szCs w:val="22"/>
              </w:rPr>
              <w:t xml:space="preserve"> УФСИН России по Сахалинской области, </w:t>
            </w:r>
          </w:p>
          <w:p w:rsidR="0028009A" w:rsidRPr="0025398D" w:rsidRDefault="0028009A" w:rsidP="0028009A">
            <w:pPr>
              <w:jc w:val="both"/>
              <w:rPr>
                <w:rFonts w:ascii="PT Astra Serif" w:hAnsi="PT Astra Serif"/>
                <w:sz w:val="22"/>
                <w:szCs w:val="22"/>
              </w:rPr>
            </w:pPr>
            <w:r w:rsidRPr="0025398D">
              <w:rPr>
                <w:rFonts w:ascii="PT Astra Serif" w:hAnsi="PT Astra Serif"/>
                <w:sz w:val="22"/>
                <w:szCs w:val="22"/>
              </w:rPr>
              <w:t xml:space="preserve">ИНН 1435122609, КПП 650101001, </w:t>
            </w:r>
          </w:p>
          <w:p w:rsidR="0028009A" w:rsidRPr="0025398D" w:rsidRDefault="0028009A" w:rsidP="0028009A">
            <w:pPr>
              <w:jc w:val="both"/>
              <w:rPr>
                <w:rFonts w:ascii="PT Astra Serif" w:hAnsi="PT Astra Serif"/>
                <w:sz w:val="22"/>
                <w:szCs w:val="22"/>
              </w:rPr>
            </w:pPr>
            <w:r w:rsidRPr="0025398D">
              <w:rPr>
                <w:rFonts w:ascii="PT Astra Serif" w:hAnsi="PT Astra Serif"/>
                <w:sz w:val="22"/>
                <w:szCs w:val="22"/>
              </w:rPr>
              <w:t>Сахалинская область, г. Южно-Сахалинск, ул. Емельянова, 118 «а»</w:t>
            </w:r>
          </w:p>
          <w:p w:rsidR="00F51900" w:rsidRPr="0025398D" w:rsidRDefault="0028009A" w:rsidP="0028009A">
            <w:pPr>
              <w:widowControl w:val="0"/>
              <w:overflowPunct w:val="0"/>
              <w:autoSpaceDE w:val="0"/>
              <w:autoSpaceDN w:val="0"/>
              <w:adjustRightInd w:val="0"/>
              <w:jc w:val="both"/>
              <w:rPr>
                <w:rFonts w:ascii="PT Astra Serif" w:hAnsi="PT Astra Serif"/>
                <w:sz w:val="22"/>
                <w:szCs w:val="22"/>
              </w:rPr>
            </w:pPr>
            <w:r w:rsidRPr="0025398D">
              <w:rPr>
                <w:rFonts w:ascii="PT Astra Serif" w:hAnsi="PT Astra Serif"/>
                <w:sz w:val="22"/>
                <w:szCs w:val="22"/>
              </w:rPr>
              <w:t>тел. 8 (4242) 236-797</w:t>
            </w:r>
          </w:p>
          <w:p w:rsidR="00F51900" w:rsidRPr="0025398D" w:rsidRDefault="00F51900" w:rsidP="00087AC6">
            <w:pPr>
              <w:rPr>
                <w:rFonts w:ascii="PT Astra Serif" w:hAnsi="PT Astra Serif"/>
                <w:sz w:val="22"/>
                <w:szCs w:val="22"/>
              </w:rPr>
            </w:pPr>
          </w:p>
          <w:p w:rsidR="00F51900" w:rsidRPr="0025398D" w:rsidRDefault="00F51900" w:rsidP="00087AC6">
            <w:pPr>
              <w:rPr>
                <w:rFonts w:ascii="PT Astra Serif" w:hAnsi="PT Astra Serif"/>
                <w:sz w:val="22"/>
                <w:szCs w:val="22"/>
              </w:rPr>
            </w:pPr>
          </w:p>
          <w:p w:rsidR="0025398D" w:rsidRDefault="0025398D" w:rsidP="00087AC6">
            <w:pPr>
              <w:rPr>
                <w:rFonts w:ascii="PT Astra Serif" w:hAnsi="PT Astra Serif"/>
                <w:sz w:val="22"/>
                <w:szCs w:val="22"/>
              </w:rPr>
            </w:pPr>
          </w:p>
          <w:p w:rsidR="00F51900" w:rsidRPr="0025398D" w:rsidRDefault="00F51900" w:rsidP="00087AC6">
            <w:pPr>
              <w:rPr>
                <w:rFonts w:ascii="PT Astra Serif" w:hAnsi="PT Astra Serif"/>
                <w:sz w:val="22"/>
                <w:szCs w:val="22"/>
              </w:rPr>
            </w:pPr>
            <w:r w:rsidRPr="0025398D">
              <w:rPr>
                <w:rFonts w:ascii="PT Astra Serif" w:hAnsi="PT Astra Serif"/>
                <w:sz w:val="22"/>
                <w:szCs w:val="22"/>
              </w:rPr>
              <w:t xml:space="preserve"> ______________________   </w:t>
            </w:r>
          </w:p>
          <w:p w:rsidR="00A5150C" w:rsidRPr="0025398D" w:rsidRDefault="00A5150C" w:rsidP="0025398D">
            <w:pPr>
              <w:jc w:val="both"/>
              <w:rPr>
                <w:rFonts w:ascii="PT Astra Serif" w:hAnsi="PT Astra Serif"/>
                <w:sz w:val="22"/>
                <w:szCs w:val="22"/>
              </w:rPr>
            </w:pPr>
          </w:p>
        </w:tc>
      </w:tr>
    </w:tbl>
    <w:p w:rsidR="00555A20" w:rsidRPr="0025398D" w:rsidRDefault="00555A20" w:rsidP="00F57675">
      <w:pPr>
        <w:widowControl w:val="0"/>
        <w:ind w:left="2127" w:firstLine="1418"/>
        <w:contextualSpacing/>
        <w:jc w:val="right"/>
        <w:rPr>
          <w:rFonts w:ascii="PT Astra Serif" w:hAnsi="PT Astra Serif"/>
          <w:sz w:val="22"/>
          <w:szCs w:val="22"/>
        </w:rPr>
      </w:pPr>
    </w:p>
    <w:p w:rsidR="00A5150C" w:rsidRPr="0025398D" w:rsidRDefault="00A5150C" w:rsidP="00F57675">
      <w:pPr>
        <w:widowControl w:val="0"/>
        <w:ind w:left="2127" w:firstLine="1418"/>
        <w:contextualSpacing/>
        <w:jc w:val="right"/>
        <w:rPr>
          <w:rFonts w:ascii="PT Astra Serif" w:hAnsi="PT Astra Serif"/>
          <w:sz w:val="22"/>
          <w:szCs w:val="22"/>
        </w:rPr>
      </w:pPr>
    </w:p>
    <w:p w:rsidR="00A5150C" w:rsidRPr="0025398D" w:rsidRDefault="00A5150C" w:rsidP="00F57675">
      <w:pPr>
        <w:widowControl w:val="0"/>
        <w:ind w:left="2127" w:firstLine="1418"/>
        <w:contextualSpacing/>
        <w:jc w:val="right"/>
        <w:rPr>
          <w:rFonts w:ascii="PT Astra Serif" w:hAnsi="PT Astra Serif"/>
          <w:sz w:val="22"/>
          <w:szCs w:val="22"/>
        </w:rPr>
      </w:pPr>
    </w:p>
    <w:p w:rsidR="00A5150C" w:rsidRPr="0025398D" w:rsidRDefault="00A5150C" w:rsidP="00F57675">
      <w:pPr>
        <w:widowControl w:val="0"/>
        <w:ind w:left="2127" w:firstLine="1418"/>
        <w:contextualSpacing/>
        <w:jc w:val="right"/>
        <w:rPr>
          <w:rFonts w:ascii="PT Astra Serif" w:hAnsi="PT Astra Serif"/>
          <w:sz w:val="22"/>
          <w:szCs w:val="22"/>
        </w:rPr>
      </w:pPr>
    </w:p>
    <w:p w:rsidR="00A5150C" w:rsidRPr="0025398D" w:rsidRDefault="00A5150C" w:rsidP="00F57675">
      <w:pPr>
        <w:widowControl w:val="0"/>
        <w:ind w:left="2127" w:firstLine="1418"/>
        <w:contextualSpacing/>
        <w:jc w:val="right"/>
        <w:rPr>
          <w:rFonts w:ascii="PT Astra Serif" w:hAnsi="PT Astra Serif"/>
          <w:sz w:val="22"/>
          <w:szCs w:val="22"/>
        </w:rPr>
      </w:pPr>
    </w:p>
    <w:p w:rsidR="00A5150C" w:rsidRPr="0025398D" w:rsidRDefault="00A5150C" w:rsidP="00F57675">
      <w:pPr>
        <w:widowControl w:val="0"/>
        <w:ind w:left="2127" w:firstLine="1418"/>
        <w:contextualSpacing/>
        <w:jc w:val="right"/>
        <w:rPr>
          <w:rFonts w:ascii="PT Astra Serif" w:hAnsi="PT Astra Serif"/>
          <w:sz w:val="22"/>
          <w:szCs w:val="22"/>
        </w:rPr>
      </w:pPr>
    </w:p>
    <w:p w:rsidR="00A5150C" w:rsidRPr="0025398D" w:rsidRDefault="00A5150C" w:rsidP="00F57675">
      <w:pPr>
        <w:widowControl w:val="0"/>
        <w:ind w:left="2127" w:firstLine="1418"/>
        <w:contextualSpacing/>
        <w:jc w:val="right"/>
        <w:rPr>
          <w:rFonts w:ascii="PT Astra Serif" w:hAnsi="PT Astra Serif"/>
          <w:sz w:val="22"/>
          <w:szCs w:val="22"/>
        </w:rPr>
      </w:pPr>
    </w:p>
    <w:p w:rsidR="00A5150C" w:rsidRPr="0025398D" w:rsidRDefault="00A5150C" w:rsidP="00F57675">
      <w:pPr>
        <w:widowControl w:val="0"/>
        <w:ind w:left="2127" w:firstLine="1418"/>
        <w:contextualSpacing/>
        <w:jc w:val="right"/>
        <w:rPr>
          <w:rFonts w:ascii="PT Astra Serif" w:hAnsi="PT Astra Serif"/>
          <w:sz w:val="22"/>
          <w:szCs w:val="22"/>
        </w:rPr>
      </w:pPr>
    </w:p>
    <w:p w:rsidR="00A5150C" w:rsidRPr="0025398D" w:rsidRDefault="00A5150C" w:rsidP="00F57675">
      <w:pPr>
        <w:widowControl w:val="0"/>
        <w:ind w:left="2127" w:firstLine="1418"/>
        <w:contextualSpacing/>
        <w:jc w:val="right"/>
        <w:rPr>
          <w:rFonts w:ascii="PT Astra Serif" w:hAnsi="PT Astra Serif"/>
          <w:sz w:val="22"/>
          <w:szCs w:val="22"/>
        </w:rPr>
      </w:pPr>
    </w:p>
    <w:p w:rsidR="00A5150C" w:rsidRPr="0025398D" w:rsidRDefault="00A5150C" w:rsidP="00F57675">
      <w:pPr>
        <w:widowControl w:val="0"/>
        <w:ind w:left="2127" w:firstLine="1418"/>
        <w:contextualSpacing/>
        <w:jc w:val="right"/>
        <w:rPr>
          <w:rFonts w:ascii="PT Astra Serif" w:hAnsi="PT Astra Serif"/>
          <w:sz w:val="22"/>
          <w:szCs w:val="22"/>
        </w:rPr>
      </w:pPr>
    </w:p>
    <w:p w:rsidR="00A5150C" w:rsidRPr="0025398D" w:rsidRDefault="00A5150C" w:rsidP="00F57675">
      <w:pPr>
        <w:widowControl w:val="0"/>
        <w:ind w:left="2127" w:firstLine="1418"/>
        <w:contextualSpacing/>
        <w:jc w:val="right"/>
        <w:rPr>
          <w:rFonts w:ascii="PT Astra Serif" w:hAnsi="PT Astra Serif"/>
          <w:sz w:val="22"/>
          <w:szCs w:val="22"/>
        </w:rPr>
      </w:pPr>
    </w:p>
    <w:p w:rsidR="00A5150C" w:rsidRPr="0025398D" w:rsidRDefault="00A5150C" w:rsidP="00F57675">
      <w:pPr>
        <w:widowControl w:val="0"/>
        <w:ind w:left="2127" w:firstLine="1418"/>
        <w:contextualSpacing/>
        <w:jc w:val="right"/>
        <w:rPr>
          <w:rFonts w:ascii="PT Astra Serif" w:hAnsi="PT Astra Serif"/>
          <w:sz w:val="22"/>
          <w:szCs w:val="22"/>
        </w:rPr>
      </w:pPr>
    </w:p>
    <w:p w:rsidR="00A5150C" w:rsidRPr="0025398D" w:rsidRDefault="00A5150C" w:rsidP="00F57675">
      <w:pPr>
        <w:widowControl w:val="0"/>
        <w:ind w:left="2127" w:firstLine="1418"/>
        <w:contextualSpacing/>
        <w:jc w:val="right"/>
        <w:rPr>
          <w:rFonts w:ascii="PT Astra Serif" w:hAnsi="PT Astra Serif"/>
          <w:sz w:val="22"/>
          <w:szCs w:val="22"/>
        </w:rPr>
      </w:pPr>
    </w:p>
    <w:p w:rsidR="00A5150C" w:rsidRPr="0025398D" w:rsidRDefault="00A5150C" w:rsidP="00F57675">
      <w:pPr>
        <w:widowControl w:val="0"/>
        <w:ind w:left="2127" w:firstLine="1418"/>
        <w:contextualSpacing/>
        <w:jc w:val="right"/>
        <w:rPr>
          <w:rFonts w:ascii="PT Astra Serif" w:hAnsi="PT Astra Serif"/>
          <w:sz w:val="22"/>
          <w:szCs w:val="22"/>
        </w:rPr>
      </w:pPr>
    </w:p>
    <w:p w:rsidR="0028259D" w:rsidRPr="0025398D" w:rsidRDefault="0028259D" w:rsidP="0028259D">
      <w:pPr>
        <w:widowControl w:val="0"/>
        <w:tabs>
          <w:tab w:val="left" w:pos="6480"/>
        </w:tabs>
        <w:contextualSpacing/>
        <w:jc w:val="right"/>
        <w:rPr>
          <w:rFonts w:ascii="PT Astra Serif" w:hAnsi="PT Astra Serif"/>
          <w:sz w:val="22"/>
          <w:szCs w:val="22"/>
        </w:rPr>
      </w:pPr>
      <w:r w:rsidRPr="0025398D">
        <w:rPr>
          <w:rFonts w:ascii="PT Astra Serif" w:hAnsi="PT Astra Serif"/>
          <w:sz w:val="22"/>
          <w:szCs w:val="22"/>
        </w:rPr>
        <w:lastRenderedPageBreak/>
        <w:t>Приложение № 1</w:t>
      </w:r>
    </w:p>
    <w:p w:rsidR="0028259D" w:rsidRPr="0025398D" w:rsidRDefault="0028259D" w:rsidP="0028259D">
      <w:pPr>
        <w:widowControl w:val="0"/>
        <w:tabs>
          <w:tab w:val="left" w:pos="6480"/>
        </w:tabs>
        <w:contextualSpacing/>
        <w:jc w:val="right"/>
        <w:rPr>
          <w:rFonts w:ascii="PT Astra Serif" w:hAnsi="PT Astra Serif"/>
          <w:sz w:val="22"/>
          <w:szCs w:val="22"/>
        </w:rPr>
      </w:pPr>
      <w:r w:rsidRPr="0025398D">
        <w:rPr>
          <w:rFonts w:ascii="PT Astra Serif" w:hAnsi="PT Astra Serif"/>
          <w:sz w:val="22"/>
          <w:szCs w:val="22"/>
        </w:rPr>
        <w:t>к государственному контракту</w:t>
      </w:r>
    </w:p>
    <w:p w:rsidR="0028259D" w:rsidRPr="0025398D" w:rsidRDefault="0028259D" w:rsidP="0028259D">
      <w:pPr>
        <w:widowControl w:val="0"/>
        <w:tabs>
          <w:tab w:val="left" w:pos="6480"/>
        </w:tabs>
        <w:contextualSpacing/>
        <w:jc w:val="right"/>
        <w:rPr>
          <w:rFonts w:ascii="PT Astra Serif" w:hAnsi="PT Astra Serif"/>
          <w:sz w:val="22"/>
          <w:szCs w:val="22"/>
        </w:rPr>
      </w:pPr>
      <w:r w:rsidRPr="0025398D">
        <w:rPr>
          <w:rFonts w:ascii="PT Astra Serif" w:hAnsi="PT Astra Serif"/>
          <w:sz w:val="22"/>
          <w:szCs w:val="22"/>
        </w:rPr>
        <w:t xml:space="preserve">№ ______ </w:t>
      </w:r>
    </w:p>
    <w:p w:rsidR="0028259D" w:rsidRPr="0025398D" w:rsidRDefault="0028259D" w:rsidP="0028259D">
      <w:pPr>
        <w:widowControl w:val="0"/>
        <w:tabs>
          <w:tab w:val="left" w:pos="6480"/>
        </w:tabs>
        <w:contextualSpacing/>
        <w:jc w:val="right"/>
        <w:rPr>
          <w:rFonts w:ascii="PT Astra Serif" w:hAnsi="PT Astra Serif"/>
          <w:sz w:val="22"/>
          <w:szCs w:val="22"/>
        </w:rPr>
      </w:pPr>
      <w:r w:rsidRPr="0025398D">
        <w:rPr>
          <w:rFonts w:ascii="PT Astra Serif" w:hAnsi="PT Astra Serif"/>
          <w:sz w:val="22"/>
          <w:szCs w:val="22"/>
        </w:rPr>
        <w:t xml:space="preserve">от </w:t>
      </w:r>
      <w:proofErr w:type="gramStart"/>
      <w:r w:rsidRPr="0025398D">
        <w:rPr>
          <w:rFonts w:ascii="PT Astra Serif" w:hAnsi="PT Astra Serif"/>
          <w:sz w:val="22"/>
          <w:szCs w:val="22"/>
        </w:rPr>
        <w:t>« _</w:t>
      </w:r>
      <w:proofErr w:type="gramEnd"/>
      <w:r w:rsidRPr="0025398D">
        <w:rPr>
          <w:rFonts w:ascii="PT Astra Serif" w:hAnsi="PT Astra Serif"/>
          <w:sz w:val="22"/>
          <w:szCs w:val="22"/>
        </w:rPr>
        <w:t>___»  __________ 202__ г.</w:t>
      </w:r>
    </w:p>
    <w:p w:rsidR="0028259D" w:rsidRPr="0025398D" w:rsidRDefault="0028259D" w:rsidP="0028259D">
      <w:pPr>
        <w:widowControl w:val="0"/>
        <w:tabs>
          <w:tab w:val="left" w:pos="5067"/>
          <w:tab w:val="center" w:pos="7498"/>
        </w:tabs>
        <w:autoSpaceDE w:val="0"/>
        <w:autoSpaceDN w:val="0"/>
        <w:adjustRightInd w:val="0"/>
        <w:contextualSpacing/>
        <w:jc w:val="center"/>
        <w:outlineLvl w:val="0"/>
        <w:rPr>
          <w:rFonts w:ascii="PT Astra Serif" w:hAnsi="PT Astra Serif"/>
          <w:b/>
          <w:bCs/>
          <w:sz w:val="22"/>
          <w:szCs w:val="22"/>
        </w:rPr>
      </w:pPr>
    </w:p>
    <w:p w:rsidR="0028259D" w:rsidRPr="0025398D" w:rsidRDefault="0028259D" w:rsidP="0028259D">
      <w:pPr>
        <w:widowControl w:val="0"/>
        <w:tabs>
          <w:tab w:val="left" w:pos="5067"/>
          <w:tab w:val="center" w:pos="7498"/>
        </w:tabs>
        <w:autoSpaceDE w:val="0"/>
        <w:autoSpaceDN w:val="0"/>
        <w:adjustRightInd w:val="0"/>
        <w:contextualSpacing/>
        <w:jc w:val="center"/>
        <w:outlineLvl w:val="0"/>
        <w:rPr>
          <w:rFonts w:ascii="PT Astra Serif" w:hAnsi="PT Astra Serif"/>
          <w:b/>
          <w:bCs/>
          <w:sz w:val="22"/>
          <w:szCs w:val="22"/>
        </w:rPr>
      </w:pPr>
    </w:p>
    <w:p w:rsidR="0028259D" w:rsidRPr="0025398D" w:rsidRDefault="0028259D" w:rsidP="0028259D">
      <w:pPr>
        <w:jc w:val="center"/>
        <w:rPr>
          <w:rFonts w:ascii="PT Astra Serif" w:hAnsi="PT Astra Serif"/>
          <w:b/>
          <w:sz w:val="22"/>
          <w:szCs w:val="22"/>
        </w:rPr>
      </w:pPr>
      <w:r w:rsidRPr="0025398D">
        <w:rPr>
          <w:rFonts w:ascii="PT Astra Serif" w:hAnsi="PT Astra Serif"/>
          <w:b/>
          <w:sz w:val="22"/>
          <w:szCs w:val="22"/>
        </w:rPr>
        <w:t>СПЕЦИФИКАЦИЯ</w:t>
      </w:r>
    </w:p>
    <w:p w:rsidR="0028259D" w:rsidRPr="0025398D" w:rsidRDefault="0028259D" w:rsidP="0028259D">
      <w:pPr>
        <w:jc w:val="center"/>
        <w:rPr>
          <w:rFonts w:ascii="PT Astra Serif" w:hAnsi="PT Astra Serif"/>
          <w:b/>
          <w:sz w:val="22"/>
          <w:szCs w:val="22"/>
        </w:rPr>
      </w:pPr>
    </w:p>
    <w:tbl>
      <w:tblPr>
        <w:tblW w:w="0" w:type="auto"/>
        <w:tblInd w:w="-96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26"/>
        <w:gridCol w:w="3606"/>
        <w:gridCol w:w="1554"/>
        <w:gridCol w:w="1113"/>
        <w:gridCol w:w="1217"/>
        <w:gridCol w:w="985"/>
        <w:gridCol w:w="1563"/>
      </w:tblGrid>
      <w:tr w:rsidR="00FD5138" w:rsidRPr="0025398D" w:rsidTr="0025398D">
        <w:tc>
          <w:tcPr>
            <w:tcW w:w="426" w:type="dxa"/>
            <w:shd w:val="clear" w:color="auto" w:fill="auto"/>
            <w:vAlign w:val="center"/>
          </w:tcPr>
          <w:p w:rsidR="00FD5138" w:rsidRPr="0025398D" w:rsidRDefault="00FD5138" w:rsidP="00744A88">
            <w:pPr>
              <w:jc w:val="center"/>
              <w:rPr>
                <w:rFonts w:ascii="PT Astra Serif" w:hAnsi="PT Astra Serif"/>
                <w:sz w:val="22"/>
                <w:szCs w:val="22"/>
              </w:rPr>
            </w:pPr>
            <w:r w:rsidRPr="0025398D">
              <w:rPr>
                <w:rFonts w:ascii="PT Astra Serif" w:hAnsi="PT Astra Serif"/>
                <w:sz w:val="22"/>
                <w:szCs w:val="22"/>
              </w:rPr>
              <w:t>№</w:t>
            </w:r>
          </w:p>
        </w:tc>
        <w:tc>
          <w:tcPr>
            <w:tcW w:w="3606" w:type="dxa"/>
            <w:shd w:val="clear" w:color="auto" w:fill="auto"/>
            <w:vAlign w:val="center"/>
          </w:tcPr>
          <w:p w:rsidR="00FD5138" w:rsidRPr="0025398D" w:rsidRDefault="00FD5138" w:rsidP="00744A88">
            <w:pPr>
              <w:jc w:val="center"/>
              <w:rPr>
                <w:rFonts w:ascii="PT Astra Serif" w:hAnsi="PT Astra Serif"/>
                <w:sz w:val="20"/>
                <w:szCs w:val="20"/>
              </w:rPr>
            </w:pPr>
            <w:r w:rsidRPr="0025398D">
              <w:rPr>
                <w:rFonts w:ascii="PT Astra Serif" w:hAnsi="PT Astra Serif"/>
                <w:sz w:val="20"/>
                <w:szCs w:val="20"/>
              </w:rPr>
              <w:t>Наименование товара</w:t>
            </w:r>
          </w:p>
        </w:tc>
        <w:tc>
          <w:tcPr>
            <w:tcW w:w="1554" w:type="dxa"/>
            <w:shd w:val="clear" w:color="auto" w:fill="auto"/>
            <w:vAlign w:val="center"/>
          </w:tcPr>
          <w:p w:rsidR="00FD5138" w:rsidRPr="0025398D" w:rsidRDefault="00FD5138" w:rsidP="00744A88">
            <w:pPr>
              <w:jc w:val="center"/>
              <w:rPr>
                <w:rFonts w:ascii="PT Astra Serif" w:hAnsi="PT Astra Serif"/>
                <w:sz w:val="20"/>
                <w:szCs w:val="20"/>
              </w:rPr>
            </w:pPr>
            <w:r w:rsidRPr="0025398D">
              <w:rPr>
                <w:rFonts w:ascii="PT Astra Serif" w:hAnsi="PT Astra Serif"/>
                <w:sz w:val="20"/>
                <w:szCs w:val="20"/>
              </w:rPr>
              <w:t>Страна происхождения</w:t>
            </w:r>
          </w:p>
        </w:tc>
        <w:tc>
          <w:tcPr>
            <w:tcW w:w="1113" w:type="dxa"/>
            <w:shd w:val="clear" w:color="auto" w:fill="auto"/>
            <w:vAlign w:val="center"/>
          </w:tcPr>
          <w:p w:rsidR="00FD5138" w:rsidRPr="0025398D" w:rsidRDefault="00FD5138" w:rsidP="00744A88">
            <w:pPr>
              <w:jc w:val="center"/>
              <w:rPr>
                <w:rFonts w:ascii="PT Astra Serif" w:hAnsi="PT Astra Serif"/>
                <w:sz w:val="20"/>
                <w:szCs w:val="20"/>
              </w:rPr>
            </w:pPr>
            <w:r w:rsidRPr="0025398D">
              <w:rPr>
                <w:rFonts w:ascii="PT Astra Serif" w:hAnsi="PT Astra Serif"/>
                <w:sz w:val="20"/>
                <w:szCs w:val="20"/>
              </w:rPr>
              <w:t>Ед. измерения</w:t>
            </w:r>
          </w:p>
        </w:tc>
        <w:tc>
          <w:tcPr>
            <w:tcW w:w="1217" w:type="dxa"/>
            <w:shd w:val="clear" w:color="auto" w:fill="auto"/>
            <w:vAlign w:val="center"/>
          </w:tcPr>
          <w:p w:rsidR="00FD5138" w:rsidRPr="0025398D" w:rsidRDefault="00FD5138" w:rsidP="00744A88">
            <w:pPr>
              <w:jc w:val="center"/>
              <w:rPr>
                <w:rFonts w:ascii="PT Astra Serif" w:hAnsi="PT Astra Serif"/>
                <w:sz w:val="20"/>
                <w:szCs w:val="20"/>
              </w:rPr>
            </w:pPr>
            <w:r w:rsidRPr="0025398D">
              <w:rPr>
                <w:rFonts w:ascii="PT Astra Serif" w:hAnsi="PT Astra Serif"/>
                <w:sz w:val="20"/>
                <w:szCs w:val="20"/>
              </w:rPr>
              <w:t>Количество</w:t>
            </w:r>
          </w:p>
        </w:tc>
        <w:tc>
          <w:tcPr>
            <w:tcW w:w="985" w:type="dxa"/>
            <w:shd w:val="clear" w:color="auto" w:fill="auto"/>
            <w:vAlign w:val="center"/>
          </w:tcPr>
          <w:p w:rsidR="00FD5138" w:rsidRPr="0025398D" w:rsidRDefault="00FD5138" w:rsidP="00744A88">
            <w:pPr>
              <w:jc w:val="center"/>
              <w:rPr>
                <w:rFonts w:ascii="PT Astra Serif" w:hAnsi="PT Astra Serif"/>
                <w:sz w:val="20"/>
                <w:szCs w:val="20"/>
              </w:rPr>
            </w:pPr>
            <w:r w:rsidRPr="0025398D">
              <w:rPr>
                <w:rFonts w:ascii="PT Astra Serif" w:hAnsi="PT Astra Serif"/>
                <w:sz w:val="20"/>
                <w:szCs w:val="20"/>
              </w:rPr>
              <w:t xml:space="preserve">Цена за единицу, </w:t>
            </w:r>
            <w:proofErr w:type="spellStart"/>
            <w:r w:rsidRPr="0025398D">
              <w:rPr>
                <w:rFonts w:ascii="PT Astra Serif" w:hAnsi="PT Astra Serif"/>
                <w:sz w:val="20"/>
                <w:szCs w:val="20"/>
              </w:rPr>
              <w:t>руб</w:t>
            </w:r>
            <w:proofErr w:type="spellEnd"/>
          </w:p>
        </w:tc>
        <w:tc>
          <w:tcPr>
            <w:tcW w:w="0" w:type="auto"/>
            <w:shd w:val="clear" w:color="auto" w:fill="auto"/>
            <w:vAlign w:val="center"/>
          </w:tcPr>
          <w:p w:rsidR="00FD5138" w:rsidRPr="0025398D" w:rsidRDefault="00FD5138" w:rsidP="00744A88">
            <w:pPr>
              <w:jc w:val="center"/>
              <w:rPr>
                <w:rFonts w:ascii="PT Astra Serif" w:hAnsi="PT Astra Serif"/>
                <w:sz w:val="20"/>
                <w:szCs w:val="20"/>
              </w:rPr>
            </w:pPr>
            <w:r w:rsidRPr="0025398D">
              <w:rPr>
                <w:rFonts w:ascii="PT Astra Serif" w:hAnsi="PT Astra Serif"/>
                <w:sz w:val="20"/>
                <w:szCs w:val="20"/>
              </w:rPr>
              <w:t xml:space="preserve">Стоимость позиции, </w:t>
            </w:r>
            <w:proofErr w:type="spellStart"/>
            <w:r w:rsidRPr="0025398D">
              <w:rPr>
                <w:rFonts w:ascii="PT Astra Serif" w:hAnsi="PT Astra Serif"/>
                <w:sz w:val="20"/>
                <w:szCs w:val="20"/>
              </w:rPr>
              <w:t>руб</w:t>
            </w:r>
            <w:proofErr w:type="spellEnd"/>
          </w:p>
        </w:tc>
      </w:tr>
      <w:tr w:rsidR="00FD5138" w:rsidRPr="0025398D" w:rsidTr="0025398D">
        <w:trPr>
          <w:trHeight w:val="1806"/>
        </w:trPr>
        <w:tc>
          <w:tcPr>
            <w:tcW w:w="426" w:type="dxa"/>
          </w:tcPr>
          <w:p w:rsidR="00FD5138" w:rsidRPr="0025398D" w:rsidRDefault="0025398D" w:rsidP="00FD5138">
            <w:pPr>
              <w:rPr>
                <w:rFonts w:ascii="PT Astra Serif" w:hAnsi="PT Astra Serif"/>
                <w:sz w:val="22"/>
                <w:szCs w:val="22"/>
              </w:rPr>
            </w:pPr>
            <w:r>
              <w:rPr>
                <w:rFonts w:ascii="PT Astra Serif" w:hAnsi="PT Astra Serif"/>
                <w:sz w:val="22"/>
                <w:szCs w:val="22"/>
              </w:rPr>
              <w:t>1</w:t>
            </w:r>
          </w:p>
        </w:tc>
        <w:tc>
          <w:tcPr>
            <w:tcW w:w="3606" w:type="dxa"/>
          </w:tcPr>
          <w:p w:rsidR="00FD5138" w:rsidRPr="0025398D" w:rsidRDefault="0025398D" w:rsidP="00FD5138">
            <w:pPr>
              <w:pStyle w:val="TableParagraph"/>
              <w:spacing w:before="76" w:line="247" w:lineRule="auto"/>
              <w:ind w:left="82" w:right="214"/>
              <w:rPr>
                <w:rFonts w:ascii="PT Astra Serif" w:hAnsi="PT Astra Serif"/>
              </w:rPr>
            </w:pPr>
            <w:r>
              <w:rPr>
                <w:rFonts w:ascii="PT Astra Serif" w:hAnsi="PT Astra Serif"/>
                <w:spacing w:val="-2"/>
                <w:w w:val="105"/>
              </w:rPr>
              <w:t>Кнопка вызова с шрифтом Брайля влагозащитная</w:t>
            </w:r>
          </w:p>
        </w:tc>
        <w:tc>
          <w:tcPr>
            <w:tcW w:w="1554" w:type="dxa"/>
          </w:tcPr>
          <w:p w:rsidR="00FD5138" w:rsidRPr="0025398D" w:rsidRDefault="00FD5138" w:rsidP="00FD5138">
            <w:pPr>
              <w:jc w:val="center"/>
              <w:rPr>
                <w:rFonts w:ascii="PT Astra Serif" w:hAnsi="PT Astra Serif"/>
                <w:sz w:val="22"/>
                <w:szCs w:val="22"/>
              </w:rPr>
            </w:pPr>
            <w:r w:rsidRPr="0025398D">
              <w:rPr>
                <w:rFonts w:ascii="PT Astra Serif" w:hAnsi="PT Astra Serif"/>
                <w:bCs/>
                <w:sz w:val="22"/>
                <w:szCs w:val="22"/>
              </w:rPr>
              <w:t>Российская Федерация</w:t>
            </w:r>
          </w:p>
        </w:tc>
        <w:tc>
          <w:tcPr>
            <w:tcW w:w="1113" w:type="dxa"/>
          </w:tcPr>
          <w:p w:rsidR="00FD5138" w:rsidRPr="0025398D" w:rsidRDefault="00FD5138" w:rsidP="00FD5138">
            <w:pPr>
              <w:jc w:val="center"/>
              <w:rPr>
                <w:rFonts w:ascii="PT Astra Serif" w:hAnsi="PT Astra Serif"/>
                <w:sz w:val="22"/>
                <w:szCs w:val="22"/>
              </w:rPr>
            </w:pPr>
            <w:r w:rsidRPr="0025398D">
              <w:rPr>
                <w:rFonts w:ascii="PT Astra Serif" w:hAnsi="PT Astra Serif"/>
                <w:sz w:val="22"/>
                <w:szCs w:val="22"/>
              </w:rPr>
              <w:t>шт.</w:t>
            </w:r>
          </w:p>
        </w:tc>
        <w:tc>
          <w:tcPr>
            <w:tcW w:w="1217" w:type="dxa"/>
          </w:tcPr>
          <w:p w:rsidR="00FD5138" w:rsidRPr="0025398D" w:rsidRDefault="00D066A2" w:rsidP="00FD5138">
            <w:pPr>
              <w:jc w:val="center"/>
              <w:rPr>
                <w:rFonts w:ascii="PT Astra Serif" w:hAnsi="PT Astra Serif"/>
                <w:sz w:val="22"/>
                <w:szCs w:val="22"/>
              </w:rPr>
            </w:pPr>
            <w:r w:rsidRPr="0025398D">
              <w:rPr>
                <w:rFonts w:ascii="PT Astra Serif" w:hAnsi="PT Astra Serif"/>
                <w:sz w:val="22"/>
                <w:szCs w:val="22"/>
              </w:rPr>
              <w:t>10</w:t>
            </w:r>
          </w:p>
        </w:tc>
        <w:tc>
          <w:tcPr>
            <w:tcW w:w="985" w:type="dxa"/>
          </w:tcPr>
          <w:p w:rsidR="00FD5138" w:rsidRPr="0025398D" w:rsidRDefault="00FD5138" w:rsidP="00FD5138">
            <w:pPr>
              <w:jc w:val="center"/>
              <w:rPr>
                <w:rFonts w:ascii="PT Astra Serif" w:hAnsi="PT Astra Serif"/>
                <w:sz w:val="22"/>
                <w:szCs w:val="22"/>
              </w:rPr>
            </w:pPr>
          </w:p>
        </w:tc>
        <w:tc>
          <w:tcPr>
            <w:tcW w:w="0" w:type="auto"/>
          </w:tcPr>
          <w:p w:rsidR="00FD5138" w:rsidRPr="0025398D" w:rsidRDefault="00FD5138" w:rsidP="00FD5138">
            <w:pPr>
              <w:jc w:val="center"/>
              <w:rPr>
                <w:rFonts w:ascii="PT Astra Serif" w:hAnsi="PT Astra Serif"/>
                <w:sz w:val="22"/>
                <w:szCs w:val="22"/>
              </w:rPr>
            </w:pPr>
          </w:p>
        </w:tc>
      </w:tr>
    </w:tbl>
    <w:p w:rsidR="0028259D" w:rsidRPr="0025398D" w:rsidRDefault="0028259D" w:rsidP="0028259D">
      <w:pPr>
        <w:ind w:left="-107"/>
        <w:rPr>
          <w:rFonts w:ascii="PT Astra Serif" w:hAnsi="PT Astra Serif"/>
          <w:sz w:val="22"/>
          <w:szCs w:val="22"/>
        </w:rPr>
      </w:pPr>
    </w:p>
    <w:p w:rsidR="0028259D" w:rsidRPr="0025398D" w:rsidRDefault="0028259D" w:rsidP="0028259D">
      <w:pPr>
        <w:ind w:left="-107"/>
        <w:rPr>
          <w:rFonts w:ascii="PT Astra Serif" w:hAnsi="PT Astra Serif"/>
          <w:sz w:val="22"/>
          <w:szCs w:val="22"/>
        </w:rPr>
      </w:pPr>
    </w:p>
    <w:p w:rsidR="0028259D" w:rsidRPr="0025398D" w:rsidRDefault="0028259D" w:rsidP="0028259D">
      <w:pPr>
        <w:ind w:left="-107"/>
        <w:rPr>
          <w:rFonts w:ascii="PT Astra Serif" w:hAnsi="PT Astra Serif"/>
          <w:sz w:val="22"/>
          <w:szCs w:val="22"/>
        </w:rPr>
      </w:pPr>
    </w:p>
    <w:p w:rsidR="0028259D" w:rsidRPr="0025398D" w:rsidRDefault="0028259D" w:rsidP="00457E93">
      <w:pPr>
        <w:jc w:val="both"/>
        <w:rPr>
          <w:rFonts w:ascii="PT Astra Serif" w:hAnsi="PT Astra Serif"/>
          <w:b/>
          <w:sz w:val="22"/>
          <w:szCs w:val="22"/>
        </w:rPr>
      </w:pPr>
      <w:r w:rsidRPr="0025398D">
        <w:rPr>
          <w:rFonts w:ascii="PT Astra Serif" w:hAnsi="PT Astra Serif"/>
          <w:b/>
          <w:sz w:val="22"/>
          <w:szCs w:val="22"/>
        </w:rPr>
        <w:t>Поставщик</w:t>
      </w:r>
      <w:r w:rsidRPr="0025398D">
        <w:rPr>
          <w:rFonts w:ascii="PT Astra Serif" w:hAnsi="PT Astra Serif"/>
          <w:sz w:val="22"/>
          <w:szCs w:val="22"/>
        </w:rPr>
        <w:t xml:space="preserve"> __________ __________                       </w:t>
      </w:r>
      <w:r w:rsidRPr="0025398D">
        <w:rPr>
          <w:rFonts w:ascii="PT Astra Serif" w:hAnsi="PT Astra Serif"/>
          <w:b/>
          <w:sz w:val="22"/>
          <w:szCs w:val="22"/>
        </w:rPr>
        <w:t>Гос. заказчик</w:t>
      </w:r>
      <w:r w:rsidR="00457E93" w:rsidRPr="0025398D">
        <w:rPr>
          <w:rFonts w:ascii="PT Astra Serif" w:hAnsi="PT Astra Serif"/>
          <w:sz w:val="22"/>
          <w:szCs w:val="22"/>
        </w:rPr>
        <w:t xml:space="preserve"> ____________________</w:t>
      </w:r>
    </w:p>
    <w:p w:rsidR="00C1275C" w:rsidRPr="0025398D" w:rsidRDefault="00C1275C" w:rsidP="00457E93">
      <w:pPr>
        <w:widowControl w:val="0"/>
        <w:tabs>
          <w:tab w:val="left" w:pos="6480"/>
        </w:tabs>
        <w:contextualSpacing/>
        <w:rPr>
          <w:rFonts w:ascii="PT Astra Serif" w:hAnsi="PT Astra Serif"/>
          <w:sz w:val="22"/>
          <w:szCs w:val="22"/>
        </w:rPr>
        <w:sectPr w:rsidR="00C1275C" w:rsidRPr="0025398D" w:rsidSect="00350973">
          <w:headerReference w:type="even" r:id="rId16"/>
          <w:footerReference w:type="even" r:id="rId17"/>
          <w:pgSz w:w="11906" w:h="16838"/>
          <w:pgMar w:top="993" w:right="709" w:bottom="851" w:left="1701" w:header="709" w:footer="709" w:gutter="0"/>
          <w:cols w:space="708"/>
          <w:docGrid w:linePitch="360"/>
        </w:sectPr>
      </w:pPr>
    </w:p>
    <w:p w:rsidR="0028259D" w:rsidRPr="0025398D" w:rsidRDefault="0028259D" w:rsidP="0028259D">
      <w:pPr>
        <w:ind w:firstLine="7088"/>
        <w:jc w:val="right"/>
        <w:rPr>
          <w:rFonts w:ascii="PT Astra Serif" w:hAnsi="PT Astra Serif"/>
          <w:sz w:val="22"/>
          <w:szCs w:val="22"/>
        </w:rPr>
      </w:pPr>
      <w:r w:rsidRPr="0025398D">
        <w:rPr>
          <w:rFonts w:ascii="PT Astra Serif" w:hAnsi="PT Astra Serif"/>
          <w:sz w:val="22"/>
          <w:szCs w:val="22"/>
        </w:rPr>
        <w:lastRenderedPageBreak/>
        <w:t>Приложение № 2</w:t>
      </w:r>
    </w:p>
    <w:p w:rsidR="0028259D" w:rsidRPr="0025398D" w:rsidRDefault="0028259D" w:rsidP="0028259D">
      <w:pPr>
        <w:jc w:val="right"/>
        <w:rPr>
          <w:rFonts w:ascii="PT Astra Serif" w:hAnsi="PT Astra Serif"/>
          <w:sz w:val="22"/>
          <w:szCs w:val="22"/>
        </w:rPr>
      </w:pPr>
      <w:r w:rsidRPr="0025398D">
        <w:rPr>
          <w:rFonts w:ascii="PT Astra Serif" w:hAnsi="PT Astra Serif"/>
          <w:sz w:val="22"/>
          <w:szCs w:val="22"/>
        </w:rPr>
        <w:t xml:space="preserve">к государственному контракту </w:t>
      </w:r>
    </w:p>
    <w:p w:rsidR="0028259D" w:rsidRPr="0025398D" w:rsidRDefault="0028259D" w:rsidP="0028259D">
      <w:pPr>
        <w:widowControl w:val="0"/>
        <w:tabs>
          <w:tab w:val="left" w:pos="6480"/>
        </w:tabs>
        <w:contextualSpacing/>
        <w:jc w:val="right"/>
        <w:rPr>
          <w:rFonts w:ascii="PT Astra Serif" w:hAnsi="PT Astra Serif"/>
          <w:sz w:val="22"/>
          <w:szCs w:val="22"/>
        </w:rPr>
      </w:pPr>
      <w:r w:rsidRPr="0025398D">
        <w:rPr>
          <w:rFonts w:ascii="PT Astra Serif" w:hAnsi="PT Astra Serif"/>
          <w:sz w:val="22"/>
          <w:szCs w:val="22"/>
        </w:rPr>
        <w:t xml:space="preserve">№ _____ </w:t>
      </w:r>
    </w:p>
    <w:p w:rsidR="0028259D" w:rsidRPr="0025398D" w:rsidRDefault="0028259D" w:rsidP="0028259D">
      <w:pPr>
        <w:widowControl w:val="0"/>
        <w:tabs>
          <w:tab w:val="left" w:pos="6480"/>
        </w:tabs>
        <w:contextualSpacing/>
        <w:jc w:val="right"/>
        <w:rPr>
          <w:rFonts w:ascii="PT Astra Serif" w:hAnsi="PT Astra Serif"/>
          <w:sz w:val="22"/>
          <w:szCs w:val="22"/>
        </w:rPr>
      </w:pPr>
      <w:r w:rsidRPr="0025398D">
        <w:rPr>
          <w:rFonts w:ascii="PT Astra Serif" w:hAnsi="PT Astra Serif"/>
          <w:sz w:val="22"/>
          <w:szCs w:val="22"/>
        </w:rPr>
        <w:t xml:space="preserve">от </w:t>
      </w:r>
      <w:proofErr w:type="gramStart"/>
      <w:r w:rsidRPr="0025398D">
        <w:rPr>
          <w:rFonts w:ascii="PT Astra Serif" w:hAnsi="PT Astra Serif"/>
          <w:sz w:val="22"/>
          <w:szCs w:val="22"/>
        </w:rPr>
        <w:t>« _</w:t>
      </w:r>
      <w:proofErr w:type="gramEnd"/>
      <w:r w:rsidRPr="0025398D">
        <w:rPr>
          <w:rFonts w:ascii="PT Astra Serif" w:hAnsi="PT Astra Serif"/>
          <w:sz w:val="22"/>
          <w:szCs w:val="22"/>
        </w:rPr>
        <w:t>___»  __________ 202__ г.</w:t>
      </w:r>
    </w:p>
    <w:p w:rsidR="0028259D" w:rsidRPr="0025398D" w:rsidRDefault="0028259D" w:rsidP="0028259D">
      <w:pPr>
        <w:rPr>
          <w:rFonts w:ascii="PT Astra Serif" w:hAnsi="PT Astra Serif"/>
          <w:sz w:val="22"/>
          <w:szCs w:val="22"/>
        </w:rPr>
      </w:pPr>
    </w:p>
    <w:p w:rsidR="0028259D" w:rsidRPr="0025398D" w:rsidRDefault="0028259D" w:rsidP="0028259D">
      <w:pPr>
        <w:jc w:val="center"/>
        <w:rPr>
          <w:rFonts w:ascii="PT Astra Serif" w:hAnsi="PT Astra Serif"/>
          <w:b/>
          <w:sz w:val="22"/>
          <w:szCs w:val="22"/>
        </w:rPr>
      </w:pPr>
      <w:r w:rsidRPr="0025398D">
        <w:rPr>
          <w:rFonts w:ascii="PT Astra Serif" w:hAnsi="PT Astra Serif"/>
          <w:b/>
          <w:sz w:val="22"/>
          <w:szCs w:val="22"/>
        </w:rPr>
        <w:t>ТЕХНИЧЕСКОЕ ЗАДАНИЕ</w:t>
      </w:r>
    </w:p>
    <w:p w:rsidR="0028259D" w:rsidRPr="0025398D" w:rsidRDefault="0028259D" w:rsidP="0028259D">
      <w:pPr>
        <w:tabs>
          <w:tab w:val="left" w:pos="567"/>
          <w:tab w:val="right" w:leader="dot" w:pos="9498"/>
        </w:tabs>
        <w:jc w:val="center"/>
        <w:rPr>
          <w:rFonts w:ascii="PT Astra Serif" w:hAnsi="PT Astra Serif"/>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7806"/>
        <w:gridCol w:w="1371"/>
      </w:tblGrid>
      <w:tr w:rsidR="008311CF" w:rsidRPr="0025398D" w:rsidTr="008311CF">
        <w:tc>
          <w:tcPr>
            <w:tcW w:w="5699" w:type="dxa"/>
            <w:vAlign w:val="center"/>
          </w:tcPr>
          <w:p w:rsidR="006E71DE" w:rsidRPr="0025398D" w:rsidRDefault="006E71DE" w:rsidP="00744A88">
            <w:pPr>
              <w:widowControl w:val="0"/>
              <w:autoSpaceDE w:val="0"/>
              <w:autoSpaceDN w:val="0"/>
              <w:adjustRightInd w:val="0"/>
              <w:spacing w:line="216" w:lineRule="auto"/>
              <w:jc w:val="center"/>
              <w:rPr>
                <w:rFonts w:ascii="PT Astra Serif" w:hAnsi="PT Astra Serif"/>
                <w:sz w:val="22"/>
                <w:szCs w:val="22"/>
              </w:rPr>
            </w:pPr>
            <w:r w:rsidRPr="0025398D">
              <w:rPr>
                <w:rFonts w:ascii="PT Astra Serif" w:hAnsi="PT Astra Serif"/>
                <w:sz w:val="22"/>
                <w:szCs w:val="22"/>
              </w:rPr>
              <w:t>Наименование Товара, наименование страны происхождения товара</w:t>
            </w:r>
          </w:p>
        </w:tc>
        <w:tc>
          <w:tcPr>
            <w:tcW w:w="7806" w:type="dxa"/>
            <w:vAlign w:val="center"/>
          </w:tcPr>
          <w:p w:rsidR="006E71DE" w:rsidRPr="0025398D" w:rsidRDefault="006E71DE" w:rsidP="00744A88">
            <w:pPr>
              <w:widowControl w:val="0"/>
              <w:autoSpaceDE w:val="0"/>
              <w:autoSpaceDN w:val="0"/>
              <w:adjustRightInd w:val="0"/>
              <w:spacing w:line="216" w:lineRule="auto"/>
              <w:jc w:val="center"/>
              <w:rPr>
                <w:rFonts w:ascii="PT Astra Serif" w:hAnsi="PT Astra Serif"/>
                <w:sz w:val="22"/>
                <w:szCs w:val="22"/>
              </w:rPr>
            </w:pPr>
            <w:r w:rsidRPr="0025398D">
              <w:rPr>
                <w:rFonts w:ascii="PT Astra Serif" w:hAnsi="PT Astra Serif"/>
                <w:sz w:val="22"/>
                <w:szCs w:val="22"/>
              </w:rPr>
              <w:t>Функциональные, технические и качественные характеристики Товара</w:t>
            </w:r>
          </w:p>
        </w:tc>
        <w:tc>
          <w:tcPr>
            <w:tcW w:w="1371" w:type="dxa"/>
            <w:vAlign w:val="center"/>
          </w:tcPr>
          <w:p w:rsidR="006E71DE" w:rsidRPr="0025398D" w:rsidRDefault="006E71DE" w:rsidP="00744A88">
            <w:pPr>
              <w:widowControl w:val="0"/>
              <w:autoSpaceDE w:val="0"/>
              <w:autoSpaceDN w:val="0"/>
              <w:adjustRightInd w:val="0"/>
              <w:spacing w:line="216" w:lineRule="auto"/>
              <w:jc w:val="center"/>
              <w:rPr>
                <w:rFonts w:ascii="PT Astra Serif" w:hAnsi="PT Astra Serif"/>
                <w:sz w:val="22"/>
                <w:szCs w:val="22"/>
              </w:rPr>
            </w:pPr>
            <w:r w:rsidRPr="0025398D">
              <w:rPr>
                <w:rFonts w:ascii="PT Astra Serif" w:hAnsi="PT Astra Serif"/>
                <w:sz w:val="22"/>
                <w:szCs w:val="22"/>
              </w:rPr>
              <w:t>ОКПД2</w:t>
            </w:r>
          </w:p>
        </w:tc>
      </w:tr>
      <w:tr w:rsidR="008311CF" w:rsidRPr="0025398D" w:rsidTr="008311CF">
        <w:trPr>
          <w:trHeight w:val="888"/>
        </w:trPr>
        <w:tc>
          <w:tcPr>
            <w:tcW w:w="5699" w:type="dxa"/>
          </w:tcPr>
          <w:p w:rsidR="006E71DE" w:rsidRPr="0025398D" w:rsidRDefault="008311CF" w:rsidP="00457E93">
            <w:pPr>
              <w:pStyle w:val="TableParagraph"/>
              <w:spacing w:before="76" w:line="247" w:lineRule="auto"/>
              <w:ind w:left="82" w:right="214"/>
              <w:rPr>
                <w:rFonts w:ascii="PT Astra Serif" w:hAnsi="PT Astra Serif"/>
                <w:w w:val="105"/>
              </w:rPr>
            </w:pPr>
            <w:r>
              <w:rPr>
                <w:rFonts w:ascii="PT Astra Serif" w:hAnsi="PT Astra Serif"/>
                <w:spacing w:val="-2"/>
                <w:w w:val="105"/>
              </w:rPr>
              <w:t>Кнопка вызова</w:t>
            </w:r>
            <w:r w:rsidR="006E71DE" w:rsidRPr="0025398D">
              <w:rPr>
                <w:rFonts w:ascii="PT Astra Serif" w:hAnsi="PT Astra Serif"/>
                <w:spacing w:val="-13"/>
                <w:w w:val="105"/>
              </w:rPr>
              <w:t xml:space="preserve"> </w:t>
            </w:r>
            <w:r w:rsidR="006E71DE" w:rsidRPr="0025398D">
              <w:rPr>
                <w:rFonts w:ascii="PT Astra Serif" w:hAnsi="PT Astra Serif"/>
                <w:w w:val="105"/>
              </w:rPr>
              <w:t xml:space="preserve">с шрифтом Брайля </w:t>
            </w:r>
            <w:r>
              <w:rPr>
                <w:rFonts w:ascii="PT Astra Serif" w:hAnsi="PT Astra Serif"/>
                <w:w w:val="105"/>
              </w:rPr>
              <w:t>влагозащитная</w:t>
            </w:r>
          </w:p>
          <w:p w:rsidR="003900AB" w:rsidRPr="0025398D" w:rsidRDefault="003900AB" w:rsidP="00457E93">
            <w:pPr>
              <w:pStyle w:val="TableParagraph"/>
              <w:spacing w:before="76" w:line="247" w:lineRule="auto"/>
              <w:ind w:left="82" w:right="214"/>
              <w:rPr>
                <w:rFonts w:ascii="PT Astra Serif" w:hAnsi="PT Astra Serif"/>
                <w:spacing w:val="-2"/>
                <w:w w:val="105"/>
              </w:rPr>
            </w:pPr>
            <w:r w:rsidRPr="0025398D">
              <w:rPr>
                <w:rFonts w:ascii="PT Astra Serif" w:hAnsi="PT Astra Serif"/>
                <w:noProof/>
                <w:sz w:val="20"/>
                <w:lang w:eastAsia="ru-RU"/>
              </w:rPr>
              <w:t xml:space="preserve">            </w:t>
            </w:r>
            <w:r w:rsidR="008311CF" w:rsidRPr="008311CF">
              <w:rPr>
                <w:rFonts w:ascii="PT Astra Serif" w:hAnsi="PT Astra Serif"/>
                <w:noProof/>
                <w:sz w:val="20"/>
                <w:lang w:eastAsia="ru-RU"/>
              </w:rPr>
              <w:drawing>
                <wp:inline distT="0" distB="0" distL="0" distR="0">
                  <wp:extent cx="1583336" cy="1143000"/>
                  <wp:effectExtent l="0" t="0" r="0" b="0"/>
                  <wp:docPr id="7" name="Рисунок 7" descr="C:\Users\ПК-1\Downloads\2026-06-05_11-1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1\Downloads\2026-06-05_11-18-1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4228" cy="1150863"/>
                          </a:xfrm>
                          <a:prstGeom prst="rect">
                            <a:avLst/>
                          </a:prstGeom>
                          <a:noFill/>
                          <a:ln>
                            <a:noFill/>
                          </a:ln>
                        </pic:spPr>
                      </pic:pic>
                    </a:graphicData>
                  </a:graphic>
                </wp:inline>
              </w:drawing>
            </w:r>
          </w:p>
          <w:p w:rsidR="00ED4A9F" w:rsidRPr="0025398D" w:rsidRDefault="006E71DE" w:rsidP="003900AB">
            <w:pPr>
              <w:pStyle w:val="TableParagraph"/>
              <w:spacing w:before="76" w:line="247" w:lineRule="auto"/>
              <w:ind w:left="82" w:right="214"/>
              <w:rPr>
                <w:rFonts w:ascii="PT Astra Serif" w:hAnsi="PT Astra Serif"/>
              </w:rPr>
            </w:pPr>
            <w:r w:rsidRPr="0025398D">
              <w:rPr>
                <w:rFonts w:ascii="PT Astra Serif" w:hAnsi="PT Astra Serif"/>
              </w:rPr>
              <w:t>Страна происхождения</w:t>
            </w:r>
          </w:p>
        </w:tc>
        <w:tc>
          <w:tcPr>
            <w:tcW w:w="7806" w:type="dxa"/>
            <w:vAlign w:val="center"/>
          </w:tcPr>
          <w:p w:rsidR="008311CF" w:rsidRPr="008311CF" w:rsidRDefault="008311CF" w:rsidP="008311CF">
            <w:pPr>
              <w:contextualSpacing/>
              <w:rPr>
                <w:rFonts w:ascii="PT Astra Serif" w:hAnsi="PT Astra Serif"/>
                <w:bCs/>
                <w:iCs/>
                <w:sz w:val="22"/>
                <w:szCs w:val="22"/>
              </w:rPr>
            </w:pPr>
            <w:r w:rsidRPr="008311CF">
              <w:rPr>
                <w:rFonts w:ascii="PT Astra Serif" w:hAnsi="PT Astra Serif"/>
                <w:bCs/>
                <w:iCs/>
                <w:sz w:val="22"/>
                <w:szCs w:val="22"/>
              </w:rPr>
              <w:t xml:space="preserve">Беспроводная кнопка вызова помощи для инвалидов с шрифтом Брайля и приемником влагозащитная. </w:t>
            </w:r>
          </w:p>
          <w:p w:rsidR="008311CF" w:rsidRPr="008311CF" w:rsidRDefault="008311CF" w:rsidP="008311CF">
            <w:pPr>
              <w:contextualSpacing/>
              <w:rPr>
                <w:rFonts w:ascii="PT Astra Serif" w:hAnsi="PT Astra Serif"/>
                <w:bCs/>
                <w:iCs/>
                <w:sz w:val="22"/>
                <w:szCs w:val="22"/>
              </w:rPr>
            </w:pPr>
            <w:r w:rsidRPr="008311CF">
              <w:rPr>
                <w:rFonts w:ascii="PT Astra Serif" w:hAnsi="PT Astra Serif"/>
                <w:bCs/>
                <w:iCs/>
                <w:sz w:val="22"/>
                <w:szCs w:val="22"/>
              </w:rPr>
              <w:t>Размер таблички: 150х200мм.</w:t>
            </w:r>
          </w:p>
          <w:p w:rsidR="008311CF" w:rsidRPr="008311CF" w:rsidRDefault="008311CF" w:rsidP="008311CF">
            <w:pPr>
              <w:contextualSpacing/>
              <w:rPr>
                <w:rFonts w:ascii="PT Astra Serif" w:hAnsi="PT Astra Serif"/>
                <w:bCs/>
                <w:iCs/>
                <w:sz w:val="22"/>
                <w:szCs w:val="22"/>
              </w:rPr>
            </w:pPr>
            <w:r w:rsidRPr="008311CF">
              <w:rPr>
                <w:rFonts w:ascii="PT Astra Serif" w:hAnsi="PT Astra Serif"/>
                <w:bCs/>
                <w:iCs/>
                <w:sz w:val="22"/>
                <w:szCs w:val="22"/>
              </w:rPr>
              <w:t>Высота тактильного слоя (не менее): 0,8мм.</w:t>
            </w:r>
          </w:p>
          <w:p w:rsidR="008311CF" w:rsidRPr="008311CF" w:rsidRDefault="008311CF" w:rsidP="008311CF">
            <w:pPr>
              <w:contextualSpacing/>
              <w:rPr>
                <w:rFonts w:ascii="PT Astra Serif" w:hAnsi="PT Astra Serif"/>
                <w:bCs/>
                <w:iCs/>
                <w:sz w:val="22"/>
                <w:szCs w:val="22"/>
              </w:rPr>
            </w:pPr>
            <w:r w:rsidRPr="008311CF">
              <w:rPr>
                <w:rFonts w:ascii="PT Astra Serif" w:hAnsi="PT Astra Serif"/>
                <w:bCs/>
                <w:iCs/>
                <w:sz w:val="22"/>
                <w:szCs w:val="22"/>
              </w:rPr>
              <w:t>Материал основания: композитная алюминиевая панель.</w:t>
            </w:r>
          </w:p>
          <w:p w:rsidR="006E71DE" w:rsidRPr="0025398D" w:rsidRDefault="008311CF" w:rsidP="008311CF">
            <w:pPr>
              <w:autoSpaceDE w:val="0"/>
              <w:autoSpaceDN w:val="0"/>
              <w:adjustRightInd w:val="0"/>
              <w:jc w:val="both"/>
              <w:rPr>
                <w:rFonts w:ascii="PT Astra Serif" w:hAnsi="PT Astra Serif"/>
                <w:sz w:val="22"/>
                <w:szCs w:val="22"/>
              </w:rPr>
            </w:pPr>
            <w:r w:rsidRPr="008311CF">
              <w:rPr>
                <w:rFonts w:ascii="PT Astra Serif" w:hAnsi="PT Astra Serif"/>
                <w:bCs/>
                <w:iCs/>
                <w:sz w:val="22"/>
                <w:szCs w:val="22"/>
              </w:rPr>
              <w:t>Радиус действия кнопки вызова (на прямой видимости): до 150 метров.</w:t>
            </w:r>
          </w:p>
        </w:tc>
        <w:tc>
          <w:tcPr>
            <w:tcW w:w="1371" w:type="dxa"/>
            <w:vAlign w:val="center"/>
          </w:tcPr>
          <w:p w:rsidR="006E71DE" w:rsidRPr="0025398D" w:rsidRDefault="006E71DE" w:rsidP="006E71DE">
            <w:pPr>
              <w:jc w:val="center"/>
              <w:rPr>
                <w:rFonts w:ascii="PT Astra Serif" w:hAnsi="PT Astra Serif"/>
                <w:sz w:val="22"/>
                <w:szCs w:val="22"/>
              </w:rPr>
            </w:pPr>
          </w:p>
          <w:p w:rsidR="006E71DE" w:rsidRPr="0025398D" w:rsidRDefault="006E71DE" w:rsidP="008311CF">
            <w:pPr>
              <w:autoSpaceDE w:val="0"/>
              <w:autoSpaceDN w:val="0"/>
              <w:adjustRightInd w:val="0"/>
              <w:jc w:val="center"/>
              <w:rPr>
                <w:rFonts w:ascii="PT Astra Serif" w:hAnsi="PT Astra Serif"/>
                <w:sz w:val="22"/>
                <w:szCs w:val="22"/>
              </w:rPr>
            </w:pPr>
            <w:r w:rsidRPr="0025398D">
              <w:rPr>
                <w:rStyle w:val="afe"/>
                <w:rFonts w:ascii="PT Astra Serif" w:hAnsi="PT Astra Serif"/>
                <w:b w:val="0"/>
                <w:color w:val="333333"/>
                <w:sz w:val="22"/>
                <w:szCs w:val="22"/>
                <w:shd w:val="clear" w:color="auto" w:fill="FFFFFF"/>
              </w:rPr>
              <w:t>32.99.</w:t>
            </w:r>
            <w:r w:rsidR="008311CF">
              <w:rPr>
                <w:rStyle w:val="afe"/>
                <w:rFonts w:ascii="PT Astra Serif" w:hAnsi="PT Astra Serif"/>
                <w:b w:val="0"/>
                <w:color w:val="333333"/>
                <w:sz w:val="22"/>
                <w:szCs w:val="22"/>
                <w:shd w:val="clear" w:color="auto" w:fill="FFFFFF"/>
              </w:rPr>
              <w:t>53</w:t>
            </w:r>
            <w:r w:rsidRPr="0025398D">
              <w:rPr>
                <w:rStyle w:val="afe"/>
                <w:rFonts w:ascii="PT Astra Serif" w:hAnsi="PT Astra Serif"/>
                <w:b w:val="0"/>
                <w:color w:val="333333"/>
                <w:sz w:val="22"/>
                <w:szCs w:val="22"/>
                <w:shd w:val="clear" w:color="auto" w:fill="FFFFFF"/>
              </w:rPr>
              <w:t>.</w:t>
            </w:r>
            <w:r w:rsidR="008311CF">
              <w:rPr>
                <w:rStyle w:val="afe"/>
                <w:rFonts w:ascii="PT Astra Serif" w:hAnsi="PT Astra Serif"/>
                <w:b w:val="0"/>
                <w:color w:val="333333"/>
                <w:sz w:val="22"/>
                <w:szCs w:val="22"/>
                <w:shd w:val="clear" w:color="auto" w:fill="FFFFFF"/>
              </w:rPr>
              <w:t>13</w:t>
            </w:r>
            <w:r w:rsidRPr="0025398D">
              <w:rPr>
                <w:rStyle w:val="afe"/>
                <w:rFonts w:ascii="PT Astra Serif" w:hAnsi="PT Astra Serif"/>
                <w:b w:val="0"/>
                <w:color w:val="333333"/>
                <w:sz w:val="22"/>
                <w:szCs w:val="22"/>
                <w:shd w:val="clear" w:color="auto" w:fill="FFFFFF"/>
              </w:rPr>
              <w:t>0</w:t>
            </w:r>
          </w:p>
        </w:tc>
      </w:tr>
    </w:tbl>
    <w:p w:rsidR="0028259D" w:rsidRPr="0025398D" w:rsidRDefault="0028259D" w:rsidP="0028259D">
      <w:pPr>
        <w:autoSpaceDE w:val="0"/>
        <w:autoSpaceDN w:val="0"/>
        <w:adjustRightInd w:val="0"/>
        <w:ind w:firstLine="709"/>
        <w:jc w:val="both"/>
        <w:rPr>
          <w:rFonts w:ascii="PT Astra Serif" w:hAnsi="PT Astra Serif"/>
          <w:sz w:val="22"/>
          <w:szCs w:val="22"/>
        </w:rPr>
      </w:pPr>
    </w:p>
    <w:p w:rsidR="0028259D" w:rsidRPr="0025398D" w:rsidRDefault="0028259D" w:rsidP="0028259D">
      <w:pPr>
        <w:jc w:val="both"/>
        <w:rPr>
          <w:rFonts w:ascii="PT Astra Serif" w:hAnsi="PT Astra Serif"/>
        </w:rPr>
      </w:pPr>
      <w:r w:rsidRPr="0025398D">
        <w:rPr>
          <w:rFonts w:ascii="PT Astra Serif" w:hAnsi="PT Astra Serif"/>
        </w:rPr>
        <w:t>Поставляемый товар должен быть новым товаром (товаром, который не был в употреблени</w:t>
      </w:r>
      <w:bookmarkStart w:id="19" w:name="_GoBack"/>
      <w:bookmarkEnd w:id="19"/>
      <w:r w:rsidRPr="0025398D">
        <w:rPr>
          <w:rFonts w:ascii="PT Astra Serif" w:hAnsi="PT Astra Serif"/>
        </w:rPr>
        <w:t>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28259D" w:rsidRPr="0025398D" w:rsidRDefault="0028259D" w:rsidP="0028259D">
      <w:pPr>
        <w:jc w:val="both"/>
        <w:rPr>
          <w:rFonts w:ascii="PT Astra Serif" w:hAnsi="PT Astra Serif"/>
        </w:rPr>
      </w:pPr>
      <w:r w:rsidRPr="0025398D">
        <w:rPr>
          <w:rFonts w:ascii="PT Astra Serif" w:hAnsi="PT Astra Serif"/>
        </w:rPr>
        <w:t>Упаковка поставляемого товара отвечает требованиям ТР ТС 005/2011 «О безопасности упаковки» и обеспечивает сохранность товара при транспортировке и хранении.</w:t>
      </w:r>
    </w:p>
    <w:p w:rsidR="0028259D" w:rsidRPr="0025398D" w:rsidRDefault="0028259D" w:rsidP="00AF08B3">
      <w:pPr>
        <w:jc w:val="both"/>
        <w:rPr>
          <w:rFonts w:ascii="PT Astra Serif" w:eastAsia="Arial Unicode MS" w:hAnsi="PT Astra Serif"/>
        </w:rPr>
      </w:pPr>
      <w:r w:rsidRPr="0025398D">
        <w:rPr>
          <w:rFonts w:ascii="PT Astra Serif" w:hAnsi="PT Astra Serif"/>
        </w:rPr>
        <w:t>Уровень качества должен быть подтверждён соответствующими документами при поставке товара на склад заказчика: оригиналом сертификата соответствия, или декларацией о соответствии, или их копиями, заверенными в установленном законодательством Российской Федерации порядке.</w:t>
      </w:r>
    </w:p>
    <w:p w:rsidR="00177D32" w:rsidRPr="0025398D" w:rsidRDefault="0028259D" w:rsidP="0028259D">
      <w:pPr>
        <w:jc w:val="both"/>
        <w:rPr>
          <w:rFonts w:ascii="PT Astra Serif" w:hAnsi="PT Astra Serif"/>
          <w:b/>
          <w:sz w:val="22"/>
          <w:szCs w:val="22"/>
        </w:rPr>
        <w:sectPr w:rsidR="00177D32" w:rsidRPr="0025398D" w:rsidSect="00C1275C">
          <w:pgSz w:w="16838" w:h="11906" w:orient="landscape"/>
          <w:pgMar w:top="1701" w:right="993" w:bottom="709" w:left="851" w:header="709" w:footer="709" w:gutter="0"/>
          <w:cols w:space="708"/>
          <w:docGrid w:linePitch="360"/>
        </w:sectPr>
      </w:pPr>
      <w:r w:rsidRPr="0025398D">
        <w:rPr>
          <w:rFonts w:ascii="PT Astra Serif" w:hAnsi="PT Astra Serif"/>
          <w:b/>
          <w:sz w:val="22"/>
          <w:szCs w:val="22"/>
        </w:rPr>
        <w:t>Поставщик</w:t>
      </w:r>
      <w:r w:rsidRPr="0025398D">
        <w:rPr>
          <w:rFonts w:ascii="PT Astra Serif" w:hAnsi="PT Astra Serif"/>
          <w:sz w:val="22"/>
          <w:szCs w:val="22"/>
        </w:rPr>
        <w:t xml:space="preserve"> __________ __________                                        </w:t>
      </w:r>
      <w:r w:rsidRPr="0025398D">
        <w:rPr>
          <w:rFonts w:ascii="PT Astra Serif" w:hAnsi="PT Astra Serif"/>
          <w:b/>
          <w:sz w:val="22"/>
          <w:szCs w:val="22"/>
        </w:rPr>
        <w:t>Гос. заказчик</w:t>
      </w:r>
      <w:r w:rsidRPr="0025398D">
        <w:rPr>
          <w:rFonts w:ascii="PT Astra Serif" w:hAnsi="PT Astra Serif"/>
          <w:sz w:val="22"/>
          <w:szCs w:val="22"/>
        </w:rPr>
        <w:t xml:space="preserve"> _____________________</w:t>
      </w:r>
    </w:p>
    <w:p w:rsidR="0036158E" w:rsidRPr="0025398D" w:rsidRDefault="0036158E" w:rsidP="0036158E">
      <w:pPr>
        <w:widowControl w:val="0"/>
        <w:tabs>
          <w:tab w:val="left" w:pos="6480"/>
          <w:tab w:val="left" w:pos="6733"/>
        </w:tabs>
        <w:contextualSpacing/>
        <w:jc w:val="right"/>
        <w:rPr>
          <w:rFonts w:ascii="PT Astra Serif" w:hAnsi="PT Astra Serif"/>
          <w:sz w:val="22"/>
          <w:szCs w:val="22"/>
        </w:rPr>
      </w:pPr>
      <w:r w:rsidRPr="0025398D">
        <w:rPr>
          <w:rFonts w:ascii="PT Astra Serif" w:hAnsi="PT Astra Serif"/>
          <w:sz w:val="22"/>
          <w:szCs w:val="22"/>
        </w:rPr>
        <w:lastRenderedPageBreak/>
        <w:t>Приложение № 2</w:t>
      </w:r>
    </w:p>
    <w:p w:rsidR="0036158E" w:rsidRPr="0025398D" w:rsidRDefault="0036158E" w:rsidP="0036158E">
      <w:pPr>
        <w:widowControl w:val="0"/>
        <w:tabs>
          <w:tab w:val="left" w:pos="6480"/>
        </w:tabs>
        <w:contextualSpacing/>
        <w:jc w:val="right"/>
        <w:rPr>
          <w:rFonts w:ascii="PT Astra Serif" w:hAnsi="PT Astra Serif"/>
          <w:sz w:val="22"/>
          <w:szCs w:val="22"/>
        </w:rPr>
      </w:pPr>
      <w:r w:rsidRPr="0025398D">
        <w:rPr>
          <w:rFonts w:ascii="PT Astra Serif" w:hAnsi="PT Astra Serif"/>
          <w:sz w:val="22"/>
          <w:szCs w:val="22"/>
        </w:rPr>
        <w:t>к договору</w:t>
      </w:r>
    </w:p>
    <w:p w:rsidR="0036158E" w:rsidRPr="0025398D" w:rsidRDefault="0036158E" w:rsidP="0036158E">
      <w:pPr>
        <w:widowControl w:val="0"/>
        <w:tabs>
          <w:tab w:val="left" w:pos="6480"/>
        </w:tabs>
        <w:contextualSpacing/>
        <w:jc w:val="right"/>
        <w:rPr>
          <w:rFonts w:ascii="PT Astra Serif" w:hAnsi="PT Astra Serif"/>
          <w:sz w:val="22"/>
          <w:szCs w:val="22"/>
        </w:rPr>
      </w:pPr>
      <w:r w:rsidRPr="0025398D">
        <w:rPr>
          <w:rFonts w:ascii="PT Astra Serif" w:hAnsi="PT Astra Serif"/>
          <w:sz w:val="22"/>
          <w:szCs w:val="22"/>
        </w:rPr>
        <w:t>№</w:t>
      </w:r>
      <w:r w:rsidR="00C74006" w:rsidRPr="0025398D">
        <w:rPr>
          <w:rFonts w:ascii="PT Astra Serif" w:hAnsi="PT Astra Serif"/>
          <w:sz w:val="22"/>
          <w:szCs w:val="22"/>
        </w:rPr>
        <w:t xml:space="preserve"> </w:t>
      </w:r>
      <w:r w:rsidR="007B6B8F" w:rsidRPr="0025398D">
        <w:rPr>
          <w:rFonts w:ascii="PT Astra Serif" w:hAnsi="PT Astra Serif"/>
          <w:sz w:val="22"/>
          <w:szCs w:val="22"/>
          <w:u w:val="single"/>
        </w:rPr>
        <w:t>________________________</w:t>
      </w:r>
    </w:p>
    <w:p w:rsidR="0036158E" w:rsidRPr="0025398D" w:rsidRDefault="00195C53" w:rsidP="0036158E">
      <w:pPr>
        <w:widowControl w:val="0"/>
        <w:tabs>
          <w:tab w:val="left" w:pos="6480"/>
        </w:tabs>
        <w:contextualSpacing/>
        <w:jc w:val="right"/>
        <w:rPr>
          <w:rFonts w:ascii="PT Astra Serif" w:hAnsi="PT Astra Serif"/>
          <w:sz w:val="22"/>
          <w:szCs w:val="22"/>
        </w:rPr>
      </w:pPr>
      <w:r w:rsidRPr="0025398D">
        <w:rPr>
          <w:rFonts w:ascii="PT Astra Serif" w:hAnsi="PT Astra Serif"/>
          <w:sz w:val="22"/>
          <w:szCs w:val="22"/>
        </w:rPr>
        <w:t>от «____» ________ 2026</w:t>
      </w:r>
      <w:r w:rsidR="0036158E" w:rsidRPr="0025398D">
        <w:rPr>
          <w:rFonts w:ascii="PT Astra Serif" w:hAnsi="PT Astra Serif"/>
          <w:sz w:val="22"/>
          <w:szCs w:val="22"/>
        </w:rPr>
        <w:t xml:space="preserve"> г.</w:t>
      </w:r>
    </w:p>
    <w:p w:rsidR="00177D32" w:rsidRPr="0025398D" w:rsidRDefault="00177D32" w:rsidP="00177D32">
      <w:pPr>
        <w:ind w:firstLine="7088"/>
        <w:jc w:val="right"/>
        <w:rPr>
          <w:rFonts w:ascii="PT Astra Serif" w:hAnsi="PT Astra Serif"/>
          <w:sz w:val="22"/>
          <w:szCs w:val="22"/>
        </w:rPr>
      </w:pPr>
    </w:p>
    <w:p w:rsidR="00177D32" w:rsidRPr="0025398D" w:rsidRDefault="00177D32" w:rsidP="00177D32">
      <w:pPr>
        <w:keepNext/>
        <w:suppressAutoHyphens/>
        <w:jc w:val="center"/>
        <w:outlineLvl w:val="3"/>
        <w:rPr>
          <w:rFonts w:ascii="PT Astra Serif" w:hAnsi="PT Astra Serif"/>
          <w:b/>
          <w:sz w:val="22"/>
          <w:szCs w:val="22"/>
        </w:rPr>
      </w:pPr>
      <w:r w:rsidRPr="0025398D">
        <w:rPr>
          <w:rFonts w:ascii="PT Astra Serif" w:hAnsi="PT Astra Serif"/>
          <w:b/>
          <w:sz w:val="22"/>
          <w:szCs w:val="22"/>
        </w:rPr>
        <w:t>АКТ ПРИЕМА-ПЕРЕДАЧИ</w:t>
      </w:r>
    </w:p>
    <w:p w:rsidR="00177D32" w:rsidRPr="0025398D" w:rsidRDefault="00177D32" w:rsidP="00177D32">
      <w:pPr>
        <w:keepNext/>
        <w:suppressAutoHyphens/>
        <w:jc w:val="center"/>
        <w:outlineLvl w:val="3"/>
        <w:rPr>
          <w:rFonts w:ascii="PT Astra Serif" w:hAnsi="PT Astra Serif"/>
          <w:sz w:val="22"/>
          <w:szCs w:val="22"/>
        </w:rPr>
      </w:pPr>
      <w:r w:rsidRPr="0025398D">
        <w:rPr>
          <w:rFonts w:ascii="PT Astra Serif" w:hAnsi="PT Astra Serif"/>
          <w:sz w:val="22"/>
          <w:szCs w:val="22"/>
        </w:rPr>
        <w:t xml:space="preserve">по государственному </w:t>
      </w:r>
      <w:r w:rsidR="007B6B8F" w:rsidRPr="0025398D">
        <w:rPr>
          <w:rFonts w:ascii="PT Astra Serif" w:hAnsi="PT Astra Serif"/>
          <w:sz w:val="22"/>
          <w:szCs w:val="22"/>
        </w:rPr>
        <w:t>Контракту</w:t>
      </w:r>
      <w:r w:rsidRPr="0025398D">
        <w:rPr>
          <w:rFonts w:ascii="PT Astra Serif" w:hAnsi="PT Astra Serif"/>
          <w:sz w:val="22"/>
          <w:szCs w:val="22"/>
        </w:rPr>
        <w:t xml:space="preserve"> № _______от                         </w:t>
      </w:r>
      <w:proofErr w:type="gramStart"/>
      <w:r w:rsidRPr="0025398D">
        <w:rPr>
          <w:rFonts w:ascii="PT Astra Serif" w:hAnsi="PT Astra Serif"/>
          <w:sz w:val="22"/>
          <w:szCs w:val="22"/>
        </w:rPr>
        <w:t xml:space="preserve">   «</w:t>
      </w:r>
      <w:proofErr w:type="gramEnd"/>
      <w:r w:rsidRPr="0025398D">
        <w:rPr>
          <w:rFonts w:ascii="PT Astra Serif" w:hAnsi="PT Astra Serif"/>
          <w:sz w:val="22"/>
          <w:szCs w:val="22"/>
        </w:rPr>
        <w:t>___</w:t>
      </w:r>
      <w:r w:rsidR="007B6B8F" w:rsidRPr="0025398D">
        <w:rPr>
          <w:rFonts w:ascii="PT Astra Serif" w:hAnsi="PT Astra Serif"/>
          <w:sz w:val="22"/>
          <w:szCs w:val="22"/>
        </w:rPr>
        <w:t xml:space="preserve">_» ___________ 202   </w:t>
      </w:r>
      <w:r w:rsidRPr="0025398D">
        <w:rPr>
          <w:rFonts w:ascii="PT Astra Serif" w:hAnsi="PT Astra Serif"/>
          <w:sz w:val="22"/>
          <w:szCs w:val="22"/>
        </w:rPr>
        <w:t xml:space="preserve"> г.</w:t>
      </w:r>
    </w:p>
    <w:p w:rsidR="00177D32" w:rsidRPr="0025398D" w:rsidRDefault="00177D32" w:rsidP="00177D32">
      <w:pPr>
        <w:widowControl w:val="0"/>
        <w:autoSpaceDE w:val="0"/>
        <w:autoSpaceDN w:val="0"/>
        <w:jc w:val="center"/>
        <w:rPr>
          <w:rFonts w:ascii="PT Astra Serif" w:hAnsi="PT Astra Serif"/>
          <w:sz w:val="22"/>
          <w:szCs w:val="22"/>
        </w:rPr>
      </w:pPr>
    </w:p>
    <w:p w:rsidR="00177D32" w:rsidRPr="0025398D" w:rsidRDefault="00177D32" w:rsidP="00177D32">
      <w:pPr>
        <w:widowControl w:val="0"/>
        <w:contextualSpacing/>
        <w:jc w:val="both"/>
        <w:rPr>
          <w:rFonts w:ascii="PT Astra Serif" w:hAnsi="PT Astra Serif"/>
          <w:sz w:val="22"/>
          <w:szCs w:val="22"/>
        </w:rPr>
      </w:pPr>
      <w:r w:rsidRPr="0025398D">
        <w:rPr>
          <w:rFonts w:ascii="PT Astra Serif" w:hAnsi="PT Astra Serif"/>
          <w:sz w:val="22"/>
          <w:szCs w:val="22"/>
        </w:rPr>
        <w:t xml:space="preserve">г. Южно-Сахалинск                                                                           </w:t>
      </w:r>
      <w:proofErr w:type="gramStart"/>
      <w:r w:rsidRPr="0025398D">
        <w:rPr>
          <w:rFonts w:ascii="PT Astra Serif" w:hAnsi="PT Astra Serif"/>
          <w:sz w:val="22"/>
          <w:szCs w:val="22"/>
        </w:rPr>
        <w:t xml:space="preserve">   «</w:t>
      </w:r>
      <w:proofErr w:type="gramEnd"/>
      <w:r w:rsidR="007B6B8F" w:rsidRPr="0025398D">
        <w:rPr>
          <w:rFonts w:ascii="PT Astra Serif" w:hAnsi="PT Astra Serif"/>
          <w:noProof/>
          <w:sz w:val="22"/>
          <w:szCs w:val="22"/>
        </w:rPr>
        <w:t xml:space="preserve">___» __________ 202   </w:t>
      </w:r>
      <w:r w:rsidRPr="0025398D">
        <w:rPr>
          <w:rFonts w:ascii="PT Astra Serif" w:hAnsi="PT Astra Serif"/>
          <w:noProof/>
          <w:sz w:val="22"/>
          <w:szCs w:val="22"/>
        </w:rPr>
        <w:t xml:space="preserve"> </w:t>
      </w:r>
      <w:r w:rsidRPr="0025398D">
        <w:rPr>
          <w:rFonts w:ascii="PT Astra Serif" w:hAnsi="PT Astra Serif"/>
          <w:sz w:val="22"/>
          <w:szCs w:val="22"/>
        </w:rPr>
        <w:t>г.</w:t>
      </w:r>
    </w:p>
    <w:p w:rsidR="00177D32" w:rsidRPr="0025398D" w:rsidRDefault="00177D32" w:rsidP="00177D32">
      <w:pPr>
        <w:widowControl w:val="0"/>
        <w:contextualSpacing/>
        <w:jc w:val="both"/>
        <w:rPr>
          <w:rFonts w:ascii="PT Astra Serif" w:hAnsi="PT Astra Serif"/>
          <w:i/>
          <w:sz w:val="22"/>
          <w:szCs w:val="22"/>
        </w:rPr>
      </w:pPr>
    </w:p>
    <w:p w:rsidR="00177D32" w:rsidRPr="0025398D" w:rsidRDefault="00177D32" w:rsidP="00177D32">
      <w:pPr>
        <w:ind w:firstLine="708"/>
        <w:jc w:val="both"/>
        <w:rPr>
          <w:rFonts w:ascii="PT Astra Serif" w:hAnsi="PT Astra Serif"/>
          <w:noProof/>
          <w:sz w:val="22"/>
          <w:szCs w:val="22"/>
        </w:rPr>
      </w:pPr>
      <w:r w:rsidRPr="0025398D">
        <w:rPr>
          <w:rFonts w:ascii="PT Astra Serif" w:hAnsi="PT Astra Serif"/>
          <w:noProof/>
          <w:sz w:val="22"/>
          <w:szCs w:val="22"/>
        </w:rPr>
        <w:t>Мы, нижеподписавшиеся, представитель Поставщика, в лице (</w:t>
      </w:r>
      <w:r w:rsidRPr="0025398D">
        <w:rPr>
          <w:rFonts w:ascii="PT Astra Serif" w:hAnsi="PT Astra Serif"/>
          <w:i/>
          <w:noProof/>
          <w:sz w:val="22"/>
          <w:szCs w:val="22"/>
        </w:rPr>
        <w:t>должность, Ф.И.О. представителя)</w:t>
      </w:r>
      <w:r w:rsidRPr="0025398D">
        <w:rPr>
          <w:rFonts w:ascii="PT Astra Serif" w:hAnsi="PT Astra Serif"/>
          <w:noProof/>
          <w:sz w:val="22"/>
          <w:szCs w:val="22"/>
        </w:rPr>
        <w:t>, с одной стороны и  представитель Государственного заказчика в лице (</w:t>
      </w:r>
      <w:r w:rsidRPr="0025398D">
        <w:rPr>
          <w:rFonts w:ascii="PT Astra Serif" w:hAnsi="PT Astra Serif"/>
          <w:i/>
          <w:noProof/>
          <w:sz w:val="22"/>
          <w:szCs w:val="22"/>
        </w:rPr>
        <w:t>должность, Ф.И.О. представителя)</w:t>
      </w:r>
      <w:r w:rsidRPr="0025398D">
        <w:rPr>
          <w:rFonts w:ascii="PT Astra Serif" w:hAnsi="PT Astra Serif"/>
          <w:noProof/>
          <w:sz w:val="22"/>
          <w:szCs w:val="22"/>
        </w:rPr>
        <w:t>, с другой стороны, составили настоящий Акт о нижеследующем:</w:t>
      </w:r>
    </w:p>
    <w:p w:rsidR="00177D32" w:rsidRPr="0025398D" w:rsidRDefault="00177D32" w:rsidP="00177D32">
      <w:pPr>
        <w:ind w:firstLine="708"/>
        <w:jc w:val="both"/>
        <w:rPr>
          <w:rFonts w:ascii="PT Astra Serif" w:hAnsi="PT Astra Serif"/>
          <w:noProof/>
          <w:sz w:val="22"/>
          <w:szCs w:val="22"/>
        </w:rPr>
      </w:pPr>
      <w:r w:rsidRPr="0025398D">
        <w:rPr>
          <w:rFonts w:ascii="PT Astra Serif" w:hAnsi="PT Astra Serif"/>
          <w:noProof/>
          <w:sz w:val="22"/>
          <w:szCs w:val="22"/>
        </w:rPr>
        <w:t xml:space="preserve">В соответствии с условиями государственного </w:t>
      </w:r>
      <w:r w:rsidR="007B6B8F" w:rsidRPr="0025398D">
        <w:rPr>
          <w:rFonts w:ascii="PT Astra Serif" w:hAnsi="PT Astra Serif"/>
          <w:noProof/>
          <w:sz w:val="22"/>
          <w:szCs w:val="22"/>
        </w:rPr>
        <w:t>Контракта</w:t>
      </w:r>
      <w:r w:rsidRPr="0025398D">
        <w:rPr>
          <w:rFonts w:ascii="PT Astra Serif" w:hAnsi="PT Astra Serif"/>
          <w:noProof/>
          <w:sz w:val="22"/>
          <w:szCs w:val="22"/>
        </w:rPr>
        <w:t xml:space="preserve"> Поставщик поставил, а Государственный заказчик в лице Грузополучателя принял и оприходовал Товар, указанный в нижеприведенной таблице:</w:t>
      </w:r>
    </w:p>
    <w:p w:rsidR="00177D32" w:rsidRPr="0025398D" w:rsidRDefault="00177D32" w:rsidP="00177D32">
      <w:pPr>
        <w:ind w:firstLine="708"/>
        <w:jc w:val="both"/>
        <w:rPr>
          <w:rFonts w:ascii="PT Astra Serif" w:hAnsi="PT Astra Serif"/>
          <w:noProof/>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843"/>
        <w:gridCol w:w="1134"/>
        <w:gridCol w:w="1559"/>
        <w:gridCol w:w="993"/>
        <w:gridCol w:w="1275"/>
        <w:gridCol w:w="1134"/>
        <w:gridCol w:w="1560"/>
      </w:tblGrid>
      <w:tr w:rsidR="00177D32" w:rsidRPr="0025398D" w:rsidTr="00884ADD">
        <w:tc>
          <w:tcPr>
            <w:tcW w:w="567" w:type="dxa"/>
            <w:shd w:val="clear" w:color="auto" w:fill="F2F2F2"/>
            <w:vAlign w:val="center"/>
          </w:tcPr>
          <w:p w:rsidR="00177D32" w:rsidRPr="0025398D" w:rsidRDefault="00177D32" w:rsidP="00884ADD">
            <w:pPr>
              <w:jc w:val="center"/>
              <w:rPr>
                <w:rFonts w:ascii="PT Astra Serif" w:hAnsi="PT Astra Serif"/>
                <w:sz w:val="22"/>
                <w:szCs w:val="22"/>
              </w:rPr>
            </w:pPr>
            <w:r w:rsidRPr="0025398D">
              <w:rPr>
                <w:rFonts w:ascii="PT Astra Serif" w:hAnsi="PT Astra Serif"/>
                <w:sz w:val="22"/>
                <w:szCs w:val="22"/>
              </w:rPr>
              <w:t>№ п/п</w:t>
            </w:r>
          </w:p>
        </w:tc>
        <w:tc>
          <w:tcPr>
            <w:tcW w:w="1843" w:type="dxa"/>
            <w:tcBorders>
              <w:right w:val="single" w:sz="4" w:space="0" w:color="auto"/>
            </w:tcBorders>
            <w:shd w:val="clear" w:color="auto" w:fill="F2F2F2"/>
            <w:vAlign w:val="center"/>
          </w:tcPr>
          <w:p w:rsidR="00177D32" w:rsidRPr="0025398D" w:rsidRDefault="00177D32" w:rsidP="00884ADD">
            <w:pPr>
              <w:jc w:val="center"/>
              <w:rPr>
                <w:rFonts w:ascii="PT Astra Serif" w:hAnsi="PT Astra Serif"/>
                <w:sz w:val="22"/>
                <w:szCs w:val="22"/>
              </w:rPr>
            </w:pPr>
            <w:r w:rsidRPr="0025398D">
              <w:rPr>
                <w:rFonts w:ascii="PT Astra Serif" w:hAnsi="PT Astra Serif"/>
                <w:sz w:val="22"/>
                <w:szCs w:val="22"/>
              </w:rPr>
              <w:t>Наименование товара</w:t>
            </w:r>
          </w:p>
        </w:tc>
        <w:tc>
          <w:tcPr>
            <w:tcW w:w="1134" w:type="dxa"/>
            <w:tcBorders>
              <w:right w:val="single" w:sz="4" w:space="0" w:color="auto"/>
            </w:tcBorders>
            <w:shd w:val="clear" w:color="auto" w:fill="F2F2F2"/>
            <w:vAlign w:val="center"/>
          </w:tcPr>
          <w:p w:rsidR="00177D32" w:rsidRPr="0025398D" w:rsidRDefault="00177D32" w:rsidP="00884ADD">
            <w:pPr>
              <w:widowControl w:val="0"/>
              <w:jc w:val="center"/>
              <w:rPr>
                <w:rFonts w:ascii="PT Astra Serif" w:hAnsi="PT Astra Serif"/>
                <w:sz w:val="22"/>
                <w:szCs w:val="22"/>
              </w:rPr>
            </w:pPr>
            <w:r w:rsidRPr="0025398D">
              <w:rPr>
                <w:rFonts w:ascii="PT Astra Serif" w:hAnsi="PT Astra Serif"/>
                <w:sz w:val="22"/>
                <w:szCs w:val="22"/>
              </w:rPr>
              <w:t>Страна происхождения</w:t>
            </w:r>
          </w:p>
        </w:tc>
        <w:tc>
          <w:tcPr>
            <w:tcW w:w="1559" w:type="dxa"/>
            <w:tcBorders>
              <w:left w:val="single" w:sz="4" w:space="0" w:color="auto"/>
            </w:tcBorders>
            <w:shd w:val="clear" w:color="auto" w:fill="F2F2F2"/>
            <w:vAlign w:val="center"/>
          </w:tcPr>
          <w:p w:rsidR="00177D32" w:rsidRPr="0025398D" w:rsidRDefault="00177D32" w:rsidP="00884ADD">
            <w:pPr>
              <w:widowControl w:val="0"/>
              <w:jc w:val="center"/>
              <w:rPr>
                <w:rFonts w:ascii="PT Astra Serif" w:hAnsi="PT Astra Serif"/>
                <w:sz w:val="22"/>
                <w:szCs w:val="22"/>
              </w:rPr>
            </w:pPr>
            <w:r w:rsidRPr="0025398D">
              <w:rPr>
                <w:rFonts w:ascii="PT Astra Serif" w:hAnsi="PT Astra Serif"/>
                <w:sz w:val="22"/>
                <w:szCs w:val="22"/>
              </w:rPr>
              <w:t>Нормативный документ (ГОСТ, Технические условия, др.)</w:t>
            </w:r>
          </w:p>
        </w:tc>
        <w:tc>
          <w:tcPr>
            <w:tcW w:w="993" w:type="dxa"/>
            <w:shd w:val="clear" w:color="auto" w:fill="F2F2F2"/>
            <w:vAlign w:val="center"/>
          </w:tcPr>
          <w:p w:rsidR="00177D32" w:rsidRPr="0025398D" w:rsidRDefault="00177D32" w:rsidP="00884ADD">
            <w:pPr>
              <w:jc w:val="center"/>
              <w:rPr>
                <w:rFonts w:ascii="PT Astra Serif" w:hAnsi="PT Astra Serif"/>
                <w:sz w:val="22"/>
                <w:szCs w:val="22"/>
              </w:rPr>
            </w:pPr>
            <w:r w:rsidRPr="0025398D">
              <w:rPr>
                <w:rFonts w:ascii="PT Astra Serif" w:hAnsi="PT Astra Serif"/>
                <w:sz w:val="22"/>
                <w:szCs w:val="22"/>
              </w:rPr>
              <w:t>Ед. изм.</w:t>
            </w:r>
          </w:p>
        </w:tc>
        <w:tc>
          <w:tcPr>
            <w:tcW w:w="1275" w:type="dxa"/>
            <w:shd w:val="clear" w:color="auto" w:fill="F2F2F2"/>
            <w:vAlign w:val="center"/>
          </w:tcPr>
          <w:p w:rsidR="00177D32" w:rsidRPr="0025398D" w:rsidRDefault="00177D32" w:rsidP="00884ADD">
            <w:pPr>
              <w:jc w:val="center"/>
              <w:rPr>
                <w:rFonts w:ascii="PT Astra Serif" w:hAnsi="PT Astra Serif"/>
                <w:sz w:val="22"/>
                <w:szCs w:val="22"/>
              </w:rPr>
            </w:pPr>
            <w:r w:rsidRPr="0025398D">
              <w:rPr>
                <w:rFonts w:ascii="PT Astra Serif" w:hAnsi="PT Astra Serif"/>
                <w:sz w:val="22"/>
                <w:szCs w:val="22"/>
              </w:rPr>
              <w:t>Кол-во</w:t>
            </w:r>
          </w:p>
        </w:tc>
        <w:tc>
          <w:tcPr>
            <w:tcW w:w="1134" w:type="dxa"/>
            <w:shd w:val="clear" w:color="auto" w:fill="F2F2F2"/>
            <w:vAlign w:val="center"/>
          </w:tcPr>
          <w:p w:rsidR="00177D32" w:rsidRPr="0025398D" w:rsidRDefault="00177D32" w:rsidP="00884ADD">
            <w:pPr>
              <w:jc w:val="center"/>
              <w:rPr>
                <w:rFonts w:ascii="PT Astra Serif" w:hAnsi="PT Astra Serif"/>
                <w:sz w:val="22"/>
                <w:szCs w:val="22"/>
              </w:rPr>
            </w:pPr>
            <w:r w:rsidRPr="0025398D">
              <w:rPr>
                <w:rFonts w:ascii="PT Astra Serif" w:hAnsi="PT Astra Serif"/>
                <w:sz w:val="22"/>
                <w:szCs w:val="22"/>
              </w:rPr>
              <w:t>Цена за единицу, руб.</w:t>
            </w:r>
          </w:p>
        </w:tc>
        <w:tc>
          <w:tcPr>
            <w:tcW w:w="1560" w:type="dxa"/>
            <w:shd w:val="clear" w:color="auto" w:fill="F2F2F2"/>
            <w:vAlign w:val="center"/>
          </w:tcPr>
          <w:p w:rsidR="00177D32" w:rsidRPr="0025398D" w:rsidRDefault="00177D32" w:rsidP="00884ADD">
            <w:pPr>
              <w:tabs>
                <w:tab w:val="left" w:pos="884"/>
                <w:tab w:val="left" w:pos="1026"/>
              </w:tabs>
              <w:jc w:val="center"/>
              <w:rPr>
                <w:rFonts w:ascii="PT Astra Serif" w:hAnsi="PT Astra Serif"/>
                <w:sz w:val="22"/>
                <w:szCs w:val="22"/>
              </w:rPr>
            </w:pPr>
            <w:r w:rsidRPr="0025398D">
              <w:rPr>
                <w:rFonts w:ascii="PT Astra Serif" w:hAnsi="PT Astra Serif"/>
                <w:sz w:val="22"/>
                <w:szCs w:val="22"/>
              </w:rPr>
              <w:t>Общая стоимость,</w:t>
            </w:r>
          </w:p>
          <w:p w:rsidR="00177D32" w:rsidRPr="0025398D" w:rsidRDefault="00177D32" w:rsidP="00884ADD">
            <w:pPr>
              <w:jc w:val="center"/>
              <w:rPr>
                <w:rFonts w:ascii="PT Astra Serif" w:hAnsi="PT Astra Serif"/>
                <w:sz w:val="22"/>
                <w:szCs w:val="22"/>
              </w:rPr>
            </w:pPr>
            <w:r w:rsidRPr="0025398D">
              <w:rPr>
                <w:rFonts w:ascii="PT Astra Serif" w:hAnsi="PT Astra Serif"/>
                <w:sz w:val="22"/>
                <w:szCs w:val="22"/>
              </w:rPr>
              <w:t>руб.</w:t>
            </w:r>
          </w:p>
        </w:tc>
      </w:tr>
      <w:tr w:rsidR="00177D32" w:rsidRPr="0025398D" w:rsidTr="00884ADD">
        <w:tc>
          <w:tcPr>
            <w:tcW w:w="567" w:type="dxa"/>
          </w:tcPr>
          <w:p w:rsidR="00177D32" w:rsidRPr="0025398D" w:rsidRDefault="00177D32" w:rsidP="00884ADD">
            <w:pPr>
              <w:jc w:val="center"/>
              <w:rPr>
                <w:rFonts w:ascii="PT Astra Serif" w:hAnsi="PT Astra Serif"/>
                <w:sz w:val="22"/>
                <w:szCs w:val="22"/>
              </w:rPr>
            </w:pPr>
            <w:r w:rsidRPr="0025398D">
              <w:rPr>
                <w:rFonts w:ascii="PT Astra Serif" w:hAnsi="PT Astra Serif"/>
                <w:sz w:val="22"/>
                <w:szCs w:val="22"/>
              </w:rPr>
              <w:t>1.</w:t>
            </w:r>
          </w:p>
        </w:tc>
        <w:tc>
          <w:tcPr>
            <w:tcW w:w="1843" w:type="dxa"/>
            <w:tcBorders>
              <w:right w:val="single" w:sz="4" w:space="0" w:color="auto"/>
            </w:tcBorders>
          </w:tcPr>
          <w:p w:rsidR="00177D32" w:rsidRPr="0025398D" w:rsidRDefault="00177D32" w:rsidP="00884ADD">
            <w:pPr>
              <w:jc w:val="center"/>
              <w:rPr>
                <w:rFonts w:ascii="PT Astra Serif" w:hAnsi="PT Astra Serif"/>
                <w:sz w:val="22"/>
                <w:szCs w:val="22"/>
              </w:rPr>
            </w:pPr>
          </w:p>
        </w:tc>
        <w:tc>
          <w:tcPr>
            <w:tcW w:w="1134" w:type="dxa"/>
            <w:tcBorders>
              <w:right w:val="single" w:sz="4" w:space="0" w:color="auto"/>
            </w:tcBorders>
          </w:tcPr>
          <w:p w:rsidR="00177D32" w:rsidRPr="0025398D" w:rsidRDefault="00177D32" w:rsidP="00884ADD">
            <w:pPr>
              <w:jc w:val="center"/>
              <w:rPr>
                <w:rFonts w:ascii="PT Astra Serif" w:hAnsi="PT Astra Serif"/>
                <w:sz w:val="22"/>
                <w:szCs w:val="22"/>
              </w:rPr>
            </w:pPr>
          </w:p>
        </w:tc>
        <w:tc>
          <w:tcPr>
            <w:tcW w:w="1559" w:type="dxa"/>
            <w:tcBorders>
              <w:left w:val="single" w:sz="4" w:space="0" w:color="auto"/>
            </w:tcBorders>
          </w:tcPr>
          <w:p w:rsidR="00177D32" w:rsidRPr="0025398D" w:rsidRDefault="00177D32" w:rsidP="00884ADD">
            <w:pPr>
              <w:jc w:val="center"/>
              <w:rPr>
                <w:rFonts w:ascii="PT Astra Serif" w:hAnsi="PT Astra Serif"/>
                <w:sz w:val="22"/>
                <w:szCs w:val="22"/>
              </w:rPr>
            </w:pPr>
          </w:p>
        </w:tc>
        <w:tc>
          <w:tcPr>
            <w:tcW w:w="993" w:type="dxa"/>
          </w:tcPr>
          <w:p w:rsidR="00177D32" w:rsidRPr="0025398D" w:rsidRDefault="00177D32" w:rsidP="00884ADD">
            <w:pPr>
              <w:jc w:val="center"/>
              <w:rPr>
                <w:rFonts w:ascii="PT Astra Serif" w:hAnsi="PT Astra Serif"/>
                <w:sz w:val="22"/>
                <w:szCs w:val="22"/>
              </w:rPr>
            </w:pPr>
          </w:p>
        </w:tc>
        <w:tc>
          <w:tcPr>
            <w:tcW w:w="1275" w:type="dxa"/>
          </w:tcPr>
          <w:p w:rsidR="00177D32" w:rsidRPr="0025398D" w:rsidRDefault="00177D32" w:rsidP="00884ADD">
            <w:pPr>
              <w:jc w:val="center"/>
              <w:rPr>
                <w:rFonts w:ascii="PT Astra Serif" w:hAnsi="PT Astra Serif"/>
                <w:sz w:val="22"/>
                <w:szCs w:val="22"/>
              </w:rPr>
            </w:pPr>
          </w:p>
        </w:tc>
        <w:tc>
          <w:tcPr>
            <w:tcW w:w="1134" w:type="dxa"/>
          </w:tcPr>
          <w:p w:rsidR="00177D32" w:rsidRPr="0025398D" w:rsidRDefault="00177D32" w:rsidP="00884ADD">
            <w:pPr>
              <w:jc w:val="center"/>
              <w:rPr>
                <w:rFonts w:ascii="PT Astra Serif" w:hAnsi="PT Astra Serif"/>
                <w:sz w:val="22"/>
                <w:szCs w:val="22"/>
              </w:rPr>
            </w:pPr>
          </w:p>
        </w:tc>
        <w:tc>
          <w:tcPr>
            <w:tcW w:w="1560" w:type="dxa"/>
          </w:tcPr>
          <w:p w:rsidR="00177D32" w:rsidRPr="0025398D" w:rsidRDefault="00177D32" w:rsidP="00884ADD">
            <w:pPr>
              <w:jc w:val="center"/>
              <w:rPr>
                <w:rFonts w:ascii="PT Astra Serif" w:hAnsi="PT Astra Serif"/>
                <w:i/>
                <w:sz w:val="22"/>
                <w:szCs w:val="22"/>
              </w:rPr>
            </w:pPr>
          </w:p>
        </w:tc>
      </w:tr>
      <w:tr w:rsidR="00177D32" w:rsidRPr="0025398D" w:rsidTr="00884ADD">
        <w:tc>
          <w:tcPr>
            <w:tcW w:w="10065" w:type="dxa"/>
            <w:gridSpan w:val="8"/>
          </w:tcPr>
          <w:p w:rsidR="00177D32" w:rsidRPr="0025398D" w:rsidRDefault="00177D32" w:rsidP="00884ADD">
            <w:pPr>
              <w:jc w:val="both"/>
              <w:rPr>
                <w:rFonts w:ascii="PT Astra Serif" w:hAnsi="PT Astra Serif"/>
                <w:b/>
                <w:sz w:val="22"/>
                <w:szCs w:val="22"/>
              </w:rPr>
            </w:pPr>
            <w:r w:rsidRPr="0025398D">
              <w:rPr>
                <w:rFonts w:ascii="PT Astra Serif" w:hAnsi="PT Astra Serif"/>
                <w:b/>
                <w:sz w:val="22"/>
                <w:szCs w:val="22"/>
              </w:rPr>
              <w:t>Итого:</w:t>
            </w:r>
            <w:r w:rsidRPr="0025398D">
              <w:rPr>
                <w:rFonts w:ascii="PT Astra Serif" w:hAnsi="PT Astra Serif"/>
                <w:sz w:val="22"/>
                <w:szCs w:val="22"/>
              </w:rPr>
              <w:t xml:space="preserve"> сумма </w:t>
            </w:r>
            <w:r w:rsidRPr="0025398D">
              <w:rPr>
                <w:rFonts w:ascii="PT Astra Serif" w:hAnsi="PT Astra Serif"/>
                <w:i/>
                <w:sz w:val="22"/>
                <w:szCs w:val="22"/>
              </w:rPr>
              <w:t>числом (прописью)</w:t>
            </w:r>
          </w:p>
        </w:tc>
      </w:tr>
    </w:tbl>
    <w:p w:rsidR="00177D32" w:rsidRPr="0025398D" w:rsidRDefault="000970FB" w:rsidP="00177D32">
      <w:pPr>
        <w:rPr>
          <w:rFonts w:ascii="PT Astra Serif" w:hAnsi="PT Astra Serif"/>
          <w:sz w:val="22"/>
          <w:szCs w:val="22"/>
        </w:rPr>
      </w:pPr>
      <w:r w:rsidRPr="0025398D">
        <w:rPr>
          <w:rFonts w:ascii="PT Astra Serif" w:hAnsi="PT Astra Serif"/>
          <w:noProof/>
          <w:sz w:val="22"/>
          <w:szCs w:val="22"/>
        </w:rPr>
        <mc:AlternateContent>
          <mc:Choice Requires="wps">
            <w:drawing>
              <wp:anchor distT="0" distB="0" distL="114300" distR="114300" simplePos="0" relativeHeight="251657728" behindDoc="1" locked="0" layoutInCell="1" allowOverlap="1">
                <wp:simplePos x="0" y="0"/>
                <wp:positionH relativeFrom="column">
                  <wp:posOffset>1179830</wp:posOffset>
                </wp:positionH>
                <wp:positionV relativeFrom="paragraph">
                  <wp:posOffset>59055</wp:posOffset>
                </wp:positionV>
                <wp:extent cx="3347085" cy="735965"/>
                <wp:effectExtent l="0" t="0" r="0" b="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47085" cy="735965"/>
                        </a:xfrm>
                        <a:prstGeom prst="rect">
                          <a:avLst/>
                        </a:prstGeom>
                      </wps:spPr>
                      <wps:txbx>
                        <w:txbxContent>
                          <w:p w:rsidR="00177D32" w:rsidRDefault="00177D32" w:rsidP="00177D32">
                            <w:pPr>
                              <w:pStyle w:val="afa"/>
                              <w:spacing w:before="0" w:beforeAutospacing="0" w:after="0" w:afterAutospacing="0"/>
                              <w:jc w:val="center"/>
                            </w:pPr>
                            <w:r>
                              <w:rPr>
                                <w:rFonts w:ascii="Arial Black" w:hAnsi="Arial Black"/>
                                <w:color w:val="000000"/>
                                <w:sz w:val="72"/>
                                <w:szCs w:val="72"/>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92.9pt;margin-top:4.65pt;width:263.55pt;height:5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" filled="f" stroked="f">
                <o:lock v:ext="edit" shapetype="t"/>
                <v:textbox style="mso-fit-shape-to-text:t">
                  <w:txbxContent>
                    <w:p w:rsidR="00177D32" w:rsidRDefault="00177D32" w:rsidP="00177D32">
                      <w:pPr>
                        <w:pStyle w:val="afa"/>
                        <w:spacing w:before="0" w:beforeAutospacing="0" w:after="0" w:afterAutospacing="0"/>
                        <w:jc w:val="center"/>
                      </w:pPr>
                      <w:r>
                        <w:rPr>
                          <w:rFonts w:ascii="Arial Black" w:hAnsi="Arial Black"/>
                          <w:color w:val="000000"/>
                          <w:sz w:val="72"/>
                          <w:szCs w:val="72"/>
                        </w:rPr>
                        <w:t>образец</w:t>
                      </w:r>
                    </w:p>
                  </w:txbxContent>
                </v:textbox>
              </v:shape>
            </w:pict>
          </mc:Fallback>
        </mc:AlternateContent>
      </w:r>
    </w:p>
    <w:p w:rsidR="00177D32" w:rsidRPr="0025398D" w:rsidRDefault="00177D32" w:rsidP="00177D32">
      <w:pPr>
        <w:rPr>
          <w:rFonts w:ascii="PT Astra Serif" w:hAnsi="PT Astra Serif"/>
          <w:sz w:val="22"/>
          <w:szCs w:val="22"/>
        </w:rPr>
      </w:pPr>
      <w:r w:rsidRPr="0025398D">
        <w:rPr>
          <w:rFonts w:ascii="PT Astra Serif" w:hAnsi="PT Astra Serif"/>
          <w:sz w:val="22"/>
          <w:szCs w:val="22"/>
        </w:rPr>
        <w:t>Сопроводительные документы:</w:t>
      </w:r>
    </w:p>
    <w:p w:rsidR="00177D32" w:rsidRPr="0025398D" w:rsidRDefault="00177D32" w:rsidP="00177D32">
      <w:pPr>
        <w:rPr>
          <w:rFonts w:ascii="PT Astra Serif" w:hAnsi="PT Astra Serif"/>
          <w:sz w:val="22"/>
          <w:szCs w:val="22"/>
        </w:rPr>
      </w:pPr>
      <w:r w:rsidRPr="0025398D">
        <w:rPr>
          <w:rFonts w:ascii="PT Astra Serif" w:hAnsi="PT Astra Serif"/>
          <w:sz w:val="22"/>
          <w:szCs w:val="22"/>
        </w:rPr>
        <w:t>товарная накладная от ______ № _______;</w:t>
      </w:r>
    </w:p>
    <w:p w:rsidR="00177D32" w:rsidRPr="0025398D" w:rsidRDefault="00177D32" w:rsidP="00177D32">
      <w:pPr>
        <w:rPr>
          <w:rFonts w:ascii="PT Astra Serif" w:hAnsi="PT Astra Serif"/>
          <w:sz w:val="22"/>
          <w:szCs w:val="22"/>
        </w:rPr>
      </w:pPr>
      <w:r w:rsidRPr="0025398D">
        <w:rPr>
          <w:rFonts w:ascii="PT Astra Serif" w:hAnsi="PT Astra Serif"/>
          <w:sz w:val="22"/>
          <w:szCs w:val="22"/>
        </w:rPr>
        <w:t>счет-фактура от _______ № _______;</w:t>
      </w:r>
    </w:p>
    <w:p w:rsidR="00177D32" w:rsidRPr="0025398D" w:rsidRDefault="00177D32" w:rsidP="00177D32">
      <w:pPr>
        <w:rPr>
          <w:rFonts w:ascii="PT Astra Serif" w:hAnsi="PT Astra Serif"/>
          <w:sz w:val="22"/>
          <w:szCs w:val="22"/>
        </w:rPr>
      </w:pPr>
      <w:r w:rsidRPr="0025398D">
        <w:rPr>
          <w:rFonts w:ascii="PT Astra Serif" w:hAnsi="PT Astra Serif"/>
          <w:sz w:val="22"/>
          <w:szCs w:val="22"/>
        </w:rPr>
        <w:t>счет от ______ № _______;</w:t>
      </w:r>
    </w:p>
    <w:p w:rsidR="00177D32" w:rsidRPr="0025398D" w:rsidRDefault="00177D32" w:rsidP="00177D32">
      <w:pPr>
        <w:rPr>
          <w:rFonts w:ascii="PT Astra Serif" w:hAnsi="PT Astra Serif"/>
          <w:sz w:val="22"/>
          <w:szCs w:val="22"/>
        </w:rPr>
      </w:pPr>
      <w:r w:rsidRPr="0025398D">
        <w:rPr>
          <w:rFonts w:ascii="PT Astra Serif" w:hAnsi="PT Astra Serif"/>
          <w:sz w:val="22"/>
          <w:szCs w:val="22"/>
        </w:rPr>
        <w:t>документы, удостоверяющие качество товара ___________________________</w:t>
      </w:r>
    </w:p>
    <w:p w:rsidR="00177D32" w:rsidRPr="0025398D" w:rsidRDefault="00177D32" w:rsidP="00177D32">
      <w:pPr>
        <w:rPr>
          <w:rFonts w:ascii="PT Astra Serif" w:hAnsi="PT Astra Serif"/>
          <w:sz w:val="22"/>
          <w:szCs w:val="22"/>
        </w:rPr>
      </w:pPr>
    </w:p>
    <w:p w:rsidR="00177D32" w:rsidRPr="0025398D" w:rsidRDefault="00177D32" w:rsidP="00177D32">
      <w:pPr>
        <w:jc w:val="both"/>
        <w:rPr>
          <w:rFonts w:ascii="PT Astra Serif" w:hAnsi="PT Astra Serif"/>
          <w:sz w:val="22"/>
          <w:szCs w:val="22"/>
        </w:rPr>
      </w:pPr>
      <w:r w:rsidRPr="0025398D">
        <w:rPr>
          <w:rFonts w:ascii="PT Astra Serif" w:hAnsi="PT Astra Serif"/>
          <w:sz w:val="22"/>
          <w:szCs w:val="22"/>
        </w:rPr>
        <w:t>Настоящий Акт составлен и подписан: Поставщиком, Грузополучателем и Государственным поставщиком в трёх подлинных экземплярах: 1-й экземпляр Государственному заказчику, 2-й экземпляр – Поставщику, 3-й экземпляр – Грузополучателю.</w:t>
      </w:r>
    </w:p>
    <w:p w:rsidR="00177D32" w:rsidRPr="0025398D" w:rsidRDefault="00177D32" w:rsidP="00177D32">
      <w:pPr>
        <w:jc w:val="both"/>
        <w:rPr>
          <w:rFonts w:ascii="PT Astra Serif" w:hAnsi="PT Astra Serif"/>
          <w:sz w:val="22"/>
          <w:szCs w:val="22"/>
        </w:rPr>
      </w:pPr>
    </w:p>
    <w:p w:rsidR="00177D32" w:rsidRPr="0025398D" w:rsidRDefault="00177D32" w:rsidP="00177D32">
      <w:pPr>
        <w:jc w:val="center"/>
        <w:rPr>
          <w:rFonts w:ascii="PT Astra Serif" w:hAnsi="PT Astra Serif"/>
          <w:b/>
          <w:sz w:val="22"/>
          <w:szCs w:val="22"/>
        </w:rPr>
      </w:pPr>
      <w:r w:rsidRPr="0025398D">
        <w:rPr>
          <w:rFonts w:ascii="PT Astra Serif" w:hAnsi="PT Astra Serif"/>
          <w:b/>
          <w:sz w:val="22"/>
          <w:szCs w:val="22"/>
        </w:rPr>
        <w:t xml:space="preserve">Подписи сторон по </w:t>
      </w:r>
      <w:r w:rsidR="007B6B8F" w:rsidRPr="0025398D">
        <w:rPr>
          <w:rFonts w:ascii="PT Astra Serif" w:hAnsi="PT Astra Serif"/>
          <w:b/>
          <w:sz w:val="22"/>
          <w:szCs w:val="22"/>
        </w:rPr>
        <w:t>Контракту</w:t>
      </w:r>
    </w:p>
    <w:tbl>
      <w:tblPr>
        <w:tblW w:w="9744" w:type="dxa"/>
        <w:tblLayout w:type="fixed"/>
        <w:tblLook w:val="01E0" w:firstRow="1" w:lastRow="1" w:firstColumn="1" w:lastColumn="1" w:noHBand="0" w:noVBand="0"/>
      </w:tblPr>
      <w:tblGrid>
        <w:gridCol w:w="4968"/>
        <w:gridCol w:w="4776"/>
      </w:tblGrid>
      <w:tr w:rsidR="00177D32" w:rsidRPr="0025398D" w:rsidTr="00884ADD">
        <w:trPr>
          <w:trHeight w:val="359"/>
        </w:trPr>
        <w:tc>
          <w:tcPr>
            <w:tcW w:w="4968" w:type="dxa"/>
          </w:tcPr>
          <w:p w:rsidR="00177D32" w:rsidRPr="0025398D" w:rsidRDefault="00177D32" w:rsidP="00884ADD">
            <w:pPr>
              <w:widowControl w:val="0"/>
              <w:jc w:val="both"/>
              <w:rPr>
                <w:rFonts w:ascii="PT Astra Serif" w:hAnsi="PT Astra Serif"/>
                <w:b/>
                <w:snapToGrid w:val="0"/>
                <w:sz w:val="22"/>
                <w:szCs w:val="22"/>
              </w:rPr>
            </w:pPr>
            <w:r w:rsidRPr="0025398D">
              <w:rPr>
                <w:rFonts w:ascii="PT Astra Serif" w:hAnsi="PT Astra Serif"/>
                <w:b/>
                <w:snapToGrid w:val="0"/>
                <w:sz w:val="22"/>
                <w:szCs w:val="22"/>
              </w:rPr>
              <w:t>от Грузополучателя</w:t>
            </w:r>
          </w:p>
        </w:tc>
        <w:tc>
          <w:tcPr>
            <w:tcW w:w="4776" w:type="dxa"/>
          </w:tcPr>
          <w:p w:rsidR="00177D32" w:rsidRPr="0025398D" w:rsidRDefault="00177D32" w:rsidP="00884ADD">
            <w:pPr>
              <w:widowControl w:val="0"/>
              <w:jc w:val="both"/>
              <w:rPr>
                <w:rFonts w:ascii="PT Astra Serif" w:hAnsi="PT Astra Serif"/>
                <w:b/>
                <w:snapToGrid w:val="0"/>
                <w:sz w:val="22"/>
                <w:szCs w:val="22"/>
              </w:rPr>
            </w:pPr>
          </w:p>
        </w:tc>
      </w:tr>
      <w:tr w:rsidR="00177D32" w:rsidRPr="0025398D" w:rsidTr="00884ADD">
        <w:trPr>
          <w:trHeight w:val="718"/>
        </w:trPr>
        <w:tc>
          <w:tcPr>
            <w:tcW w:w="4968" w:type="dxa"/>
          </w:tcPr>
          <w:p w:rsidR="00177D32" w:rsidRPr="0025398D" w:rsidRDefault="00177D32" w:rsidP="00884ADD">
            <w:pPr>
              <w:widowControl w:val="0"/>
              <w:autoSpaceDE w:val="0"/>
              <w:autoSpaceDN w:val="0"/>
              <w:adjustRightInd w:val="0"/>
              <w:jc w:val="both"/>
              <w:rPr>
                <w:rFonts w:ascii="PT Astra Serif" w:hAnsi="PT Astra Serif"/>
                <w:sz w:val="22"/>
                <w:szCs w:val="22"/>
              </w:rPr>
            </w:pPr>
          </w:p>
          <w:p w:rsidR="00177D32" w:rsidRPr="0025398D" w:rsidRDefault="00177D32" w:rsidP="00884ADD">
            <w:pPr>
              <w:widowControl w:val="0"/>
              <w:autoSpaceDE w:val="0"/>
              <w:autoSpaceDN w:val="0"/>
              <w:adjustRightInd w:val="0"/>
              <w:rPr>
                <w:rFonts w:ascii="PT Astra Serif" w:hAnsi="PT Astra Serif"/>
                <w:sz w:val="22"/>
                <w:szCs w:val="22"/>
              </w:rPr>
            </w:pPr>
            <w:r w:rsidRPr="0025398D">
              <w:rPr>
                <w:rFonts w:ascii="PT Astra Serif" w:hAnsi="PT Astra Serif"/>
                <w:sz w:val="22"/>
                <w:szCs w:val="22"/>
              </w:rPr>
              <w:t xml:space="preserve">___________________  </w:t>
            </w:r>
          </w:p>
        </w:tc>
        <w:tc>
          <w:tcPr>
            <w:tcW w:w="4776" w:type="dxa"/>
          </w:tcPr>
          <w:p w:rsidR="00177D32" w:rsidRPr="0025398D" w:rsidRDefault="00177D32" w:rsidP="00884ADD">
            <w:pPr>
              <w:widowControl w:val="0"/>
              <w:jc w:val="both"/>
              <w:rPr>
                <w:rFonts w:ascii="PT Astra Serif" w:hAnsi="PT Astra Serif"/>
                <w:snapToGrid w:val="0"/>
                <w:sz w:val="22"/>
                <w:szCs w:val="22"/>
              </w:rPr>
            </w:pPr>
          </w:p>
        </w:tc>
      </w:tr>
      <w:tr w:rsidR="00177D32" w:rsidRPr="0025398D" w:rsidTr="00884ADD">
        <w:tc>
          <w:tcPr>
            <w:tcW w:w="4968" w:type="dxa"/>
          </w:tcPr>
          <w:p w:rsidR="00177D32" w:rsidRPr="0025398D" w:rsidRDefault="007B6B8F" w:rsidP="00884ADD">
            <w:pPr>
              <w:widowControl w:val="0"/>
              <w:jc w:val="both"/>
              <w:rPr>
                <w:rFonts w:ascii="PT Astra Serif" w:hAnsi="PT Astra Serif"/>
                <w:snapToGrid w:val="0"/>
                <w:sz w:val="22"/>
                <w:szCs w:val="22"/>
              </w:rPr>
            </w:pPr>
            <w:r w:rsidRPr="0025398D">
              <w:rPr>
                <w:rFonts w:ascii="PT Astra Serif" w:hAnsi="PT Astra Serif"/>
                <w:snapToGrid w:val="0"/>
                <w:sz w:val="22"/>
                <w:szCs w:val="22"/>
              </w:rPr>
              <w:t xml:space="preserve">«_____» ____________ 202     </w:t>
            </w:r>
            <w:r w:rsidR="00177D32" w:rsidRPr="0025398D">
              <w:rPr>
                <w:rFonts w:ascii="PT Astra Serif" w:hAnsi="PT Astra Serif"/>
                <w:snapToGrid w:val="0"/>
                <w:sz w:val="22"/>
                <w:szCs w:val="22"/>
              </w:rPr>
              <w:t>г.</w:t>
            </w:r>
          </w:p>
        </w:tc>
        <w:tc>
          <w:tcPr>
            <w:tcW w:w="4776" w:type="dxa"/>
          </w:tcPr>
          <w:p w:rsidR="00177D32" w:rsidRPr="0025398D" w:rsidRDefault="00177D32" w:rsidP="00884ADD">
            <w:pPr>
              <w:widowControl w:val="0"/>
              <w:jc w:val="both"/>
              <w:rPr>
                <w:rFonts w:ascii="PT Astra Serif" w:hAnsi="PT Astra Serif"/>
                <w:snapToGrid w:val="0"/>
                <w:sz w:val="22"/>
                <w:szCs w:val="22"/>
              </w:rPr>
            </w:pPr>
          </w:p>
        </w:tc>
      </w:tr>
    </w:tbl>
    <w:p w:rsidR="00177D32" w:rsidRPr="0025398D" w:rsidRDefault="00177D32" w:rsidP="00177D32">
      <w:pPr>
        <w:widowControl w:val="0"/>
        <w:autoSpaceDE w:val="0"/>
        <w:autoSpaceDN w:val="0"/>
        <w:adjustRightInd w:val="0"/>
        <w:rPr>
          <w:rFonts w:ascii="PT Astra Serif" w:hAnsi="PT Astra Serif"/>
          <w:sz w:val="22"/>
          <w:szCs w:val="22"/>
        </w:rPr>
      </w:pPr>
    </w:p>
    <w:p w:rsidR="00F57675" w:rsidRPr="0025398D" w:rsidRDefault="00F57675" w:rsidP="00F57675">
      <w:pPr>
        <w:jc w:val="both"/>
        <w:rPr>
          <w:rFonts w:ascii="PT Astra Serif" w:hAnsi="PT Astra Serif"/>
          <w:b/>
          <w:sz w:val="22"/>
          <w:szCs w:val="22"/>
        </w:rPr>
      </w:pPr>
      <w:r w:rsidRPr="0025398D">
        <w:rPr>
          <w:rFonts w:ascii="PT Astra Serif" w:hAnsi="PT Astra Serif"/>
          <w:b/>
          <w:sz w:val="22"/>
          <w:szCs w:val="22"/>
        </w:rPr>
        <w:t>Поставщик</w:t>
      </w:r>
      <w:r w:rsidRPr="0025398D">
        <w:rPr>
          <w:rFonts w:ascii="PT Astra Serif" w:hAnsi="PT Astra Serif"/>
          <w:sz w:val="22"/>
          <w:szCs w:val="22"/>
        </w:rPr>
        <w:t xml:space="preserve"> ___________ </w:t>
      </w:r>
      <w:r w:rsidRPr="0025398D">
        <w:rPr>
          <w:rFonts w:ascii="PT Astra Serif" w:hAnsi="PT Astra Serif"/>
          <w:b/>
          <w:bCs/>
          <w:sz w:val="22"/>
          <w:szCs w:val="22"/>
        </w:rPr>
        <w:t xml:space="preserve">                         </w:t>
      </w:r>
      <w:r w:rsidRPr="0025398D">
        <w:rPr>
          <w:rFonts w:ascii="PT Astra Serif" w:hAnsi="PT Astra Serif"/>
          <w:b/>
          <w:sz w:val="22"/>
          <w:szCs w:val="22"/>
        </w:rPr>
        <w:t xml:space="preserve">             Гос. заказчик</w:t>
      </w:r>
      <w:r w:rsidRPr="0025398D">
        <w:rPr>
          <w:rFonts w:ascii="PT Astra Serif" w:hAnsi="PT Astra Serif"/>
          <w:sz w:val="22"/>
          <w:szCs w:val="22"/>
        </w:rPr>
        <w:t xml:space="preserve">_____________________ </w:t>
      </w:r>
    </w:p>
    <w:p w:rsidR="00177D32" w:rsidRPr="0025398D" w:rsidRDefault="00177D32" w:rsidP="00177D32">
      <w:pPr>
        <w:ind w:firstLine="708"/>
        <w:jc w:val="both"/>
        <w:rPr>
          <w:rFonts w:ascii="PT Astra Serif" w:hAnsi="PT Astra Serif"/>
          <w:sz w:val="22"/>
          <w:szCs w:val="22"/>
        </w:rPr>
      </w:pPr>
      <w:r w:rsidRPr="0025398D">
        <w:rPr>
          <w:rFonts w:ascii="PT Astra Serif" w:hAnsi="PT Astra Serif"/>
          <w:b/>
          <w:sz w:val="22"/>
          <w:szCs w:val="22"/>
        </w:rPr>
        <w:tab/>
      </w:r>
      <w:r w:rsidRPr="0025398D">
        <w:rPr>
          <w:rFonts w:ascii="PT Astra Serif" w:hAnsi="PT Astra Serif"/>
          <w:b/>
          <w:sz w:val="22"/>
          <w:szCs w:val="22"/>
        </w:rPr>
        <w:tab/>
      </w:r>
      <w:r w:rsidRPr="0025398D">
        <w:rPr>
          <w:rFonts w:ascii="PT Astra Serif" w:hAnsi="PT Astra Serif"/>
          <w:sz w:val="22"/>
          <w:szCs w:val="22"/>
        </w:rPr>
        <w:t>М.П.</w:t>
      </w:r>
      <w:r w:rsidRPr="0025398D">
        <w:rPr>
          <w:rFonts w:ascii="PT Astra Serif" w:hAnsi="PT Astra Serif"/>
          <w:b/>
          <w:sz w:val="22"/>
          <w:szCs w:val="22"/>
        </w:rPr>
        <w:tab/>
      </w:r>
      <w:r w:rsidRPr="0025398D">
        <w:rPr>
          <w:rFonts w:ascii="PT Astra Serif" w:hAnsi="PT Astra Serif"/>
          <w:b/>
          <w:sz w:val="22"/>
          <w:szCs w:val="22"/>
        </w:rPr>
        <w:tab/>
      </w:r>
      <w:r w:rsidRPr="0025398D">
        <w:rPr>
          <w:rFonts w:ascii="PT Astra Serif" w:hAnsi="PT Astra Serif"/>
          <w:b/>
          <w:sz w:val="22"/>
          <w:szCs w:val="22"/>
        </w:rPr>
        <w:tab/>
      </w:r>
      <w:r w:rsidRPr="0025398D">
        <w:rPr>
          <w:rFonts w:ascii="PT Astra Serif" w:hAnsi="PT Astra Serif"/>
          <w:b/>
          <w:sz w:val="22"/>
          <w:szCs w:val="22"/>
        </w:rPr>
        <w:tab/>
      </w:r>
      <w:r w:rsidRPr="0025398D">
        <w:rPr>
          <w:rFonts w:ascii="PT Astra Serif" w:hAnsi="PT Astra Serif"/>
          <w:b/>
          <w:sz w:val="22"/>
          <w:szCs w:val="22"/>
        </w:rPr>
        <w:tab/>
      </w:r>
      <w:r w:rsidRPr="0025398D">
        <w:rPr>
          <w:rFonts w:ascii="PT Astra Serif" w:hAnsi="PT Astra Serif"/>
          <w:b/>
          <w:sz w:val="22"/>
          <w:szCs w:val="22"/>
        </w:rPr>
        <w:tab/>
      </w:r>
      <w:r w:rsidRPr="0025398D">
        <w:rPr>
          <w:rFonts w:ascii="PT Astra Serif" w:hAnsi="PT Astra Serif"/>
          <w:b/>
          <w:sz w:val="22"/>
          <w:szCs w:val="22"/>
        </w:rPr>
        <w:tab/>
      </w:r>
      <w:r w:rsidRPr="0025398D">
        <w:rPr>
          <w:rFonts w:ascii="PT Astra Serif" w:hAnsi="PT Astra Serif"/>
          <w:b/>
          <w:sz w:val="22"/>
          <w:szCs w:val="22"/>
        </w:rPr>
        <w:tab/>
      </w:r>
      <w:r w:rsidRPr="0025398D">
        <w:rPr>
          <w:rFonts w:ascii="PT Astra Serif" w:hAnsi="PT Astra Serif"/>
          <w:sz w:val="22"/>
          <w:szCs w:val="22"/>
        </w:rPr>
        <w:t>М.П.</w:t>
      </w:r>
    </w:p>
    <w:p w:rsidR="00177D32" w:rsidRPr="0025398D" w:rsidRDefault="00177D32" w:rsidP="00177D32">
      <w:pPr>
        <w:jc w:val="both"/>
        <w:rPr>
          <w:rFonts w:ascii="PT Astra Serif" w:hAnsi="PT Astra Serif"/>
          <w:sz w:val="22"/>
          <w:szCs w:val="22"/>
        </w:rPr>
      </w:pPr>
    </w:p>
    <w:p w:rsidR="00177D32" w:rsidRPr="0025398D" w:rsidRDefault="00177D32" w:rsidP="00177D32">
      <w:pPr>
        <w:jc w:val="both"/>
        <w:rPr>
          <w:rFonts w:ascii="PT Astra Serif" w:hAnsi="PT Astra Serif"/>
          <w:sz w:val="22"/>
          <w:szCs w:val="22"/>
        </w:rPr>
      </w:pPr>
    </w:p>
    <w:p w:rsidR="00177D32" w:rsidRPr="0025398D" w:rsidRDefault="00177D32" w:rsidP="00177D32">
      <w:pPr>
        <w:jc w:val="both"/>
        <w:rPr>
          <w:rFonts w:ascii="PT Astra Serif" w:hAnsi="PT Astra Serif"/>
          <w:sz w:val="22"/>
          <w:szCs w:val="22"/>
        </w:rPr>
      </w:pPr>
    </w:p>
    <w:p w:rsidR="00177D32" w:rsidRPr="0025398D" w:rsidRDefault="00177D32" w:rsidP="00177D32">
      <w:pPr>
        <w:jc w:val="both"/>
        <w:rPr>
          <w:rFonts w:ascii="PT Astra Serif" w:hAnsi="PT Astra Serif"/>
          <w:sz w:val="22"/>
          <w:szCs w:val="22"/>
        </w:rPr>
      </w:pPr>
    </w:p>
    <w:p w:rsidR="00BA7BE6" w:rsidRPr="0025398D" w:rsidRDefault="00BA7BE6" w:rsidP="00177D32">
      <w:pPr>
        <w:jc w:val="both"/>
        <w:rPr>
          <w:rFonts w:ascii="PT Astra Serif" w:hAnsi="PT Astra Serif"/>
          <w:sz w:val="22"/>
          <w:szCs w:val="22"/>
        </w:rPr>
      </w:pPr>
    </w:p>
    <w:p w:rsidR="00BB7F06" w:rsidRPr="0025398D" w:rsidRDefault="00BB7F06" w:rsidP="00BB7F06">
      <w:pPr>
        <w:tabs>
          <w:tab w:val="num" w:pos="-180"/>
        </w:tabs>
        <w:jc w:val="both"/>
        <w:rPr>
          <w:rFonts w:ascii="PT Astra Serif" w:hAnsi="PT Astra Serif"/>
          <w:b/>
          <w:sz w:val="22"/>
          <w:szCs w:val="22"/>
        </w:rPr>
      </w:pPr>
      <w:r w:rsidRPr="0025398D">
        <w:rPr>
          <w:rFonts w:ascii="PT Astra Serif" w:hAnsi="PT Astra Serif"/>
          <w:b/>
          <w:sz w:val="22"/>
          <w:szCs w:val="22"/>
        </w:rPr>
        <w:t>Поставщик</w:t>
      </w:r>
      <w:r w:rsidRPr="0025398D">
        <w:rPr>
          <w:rFonts w:ascii="PT Astra Serif" w:hAnsi="PT Astra Serif"/>
          <w:sz w:val="22"/>
          <w:szCs w:val="22"/>
        </w:rPr>
        <w:t xml:space="preserve"> </w:t>
      </w:r>
      <w:r w:rsidR="007B6B8F" w:rsidRPr="0025398D">
        <w:rPr>
          <w:rFonts w:ascii="PT Astra Serif" w:hAnsi="PT Astra Serif"/>
          <w:sz w:val="22"/>
          <w:szCs w:val="22"/>
          <w:u w:val="single"/>
        </w:rPr>
        <w:t xml:space="preserve">_______________________________ </w:t>
      </w:r>
      <w:r w:rsidRPr="0025398D">
        <w:rPr>
          <w:rFonts w:ascii="PT Astra Serif" w:hAnsi="PT Astra Serif"/>
          <w:b/>
          <w:sz w:val="22"/>
          <w:szCs w:val="22"/>
        </w:rPr>
        <w:t xml:space="preserve"> </w:t>
      </w:r>
      <w:r w:rsidR="00C179B1" w:rsidRPr="0025398D">
        <w:rPr>
          <w:rFonts w:ascii="PT Astra Serif" w:hAnsi="PT Astra Serif"/>
          <w:b/>
          <w:sz w:val="22"/>
          <w:szCs w:val="22"/>
        </w:rPr>
        <w:t xml:space="preserve">      </w:t>
      </w:r>
      <w:r w:rsidRPr="0025398D">
        <w:rPr>
          <w:rFonts w:ascii="PT Astra Serif" w:hAnsi="PT Astra Serif"/>
          <w:b/>
          <w:sz w:val="22"/>
          <w:szCs w:val="22"/>
        </w:rPr>
        <w:t>Гос. заказчик</w:t>
      </w:r>
      <w:r w:rsidRPr="0025398D">
        <w:rPr>
          <w:rFonts w:ascii="PT Astra Serif" w:hAnsi="PT Astra Serif"/>
          <w:sz w:val="22"/>
          <w:szCs w:val="22"/>
        </w:rPr>
        <w:t xml:space="preserve">________________ </w:t>
      </w:r>
    </w:p>
    <w:p w:rsidR="00BA7BE6" w:rsidRPr="0025398D" w:rsidRDefault="00BA7BE6" w:rsidP="00BA7BE6">
      <w:pPr>
        <w:ind w:firstLine="708"/>
        <w:jc w:val="both"/>
        <w:rPr>
          <w:rFonts w:ascii="PT Astra Serif" w:hAnsi="PT Astra Serif"/>
          <w:sz w:val="22"/>
          <w:szCs w:val="22"/>
        </w:rPr>
      </w:pPr>
      <w:r w:rsidRPr="0025398D">
        <w:rPr>
          <w:rFonts w:ascii="PT Astra Serif" w:hAnsi="PT Astra Serif"/>
          <w:b/>
          <w:sz w:val="22"/>
          <w:szCs w:val="22"/>
        </w:rPr>
        <w:tab/>
      </w:r>
      <w:r w:rsidRPr="0025398D">
        <w:rPr>
          <w:rFonts w:ascii="PT Astra Serif" w:hAnsi="PT Astra Serif"/>
          <w:b/>
          <w:sz w:val="22"/>
          <w:szCs w:val="22"/>
        </w:rPr>
        <w:tab/>
      </w:r>
    </w:p>
    <w:p w:rsidR="00177D32" w:rsidRPr="0025398D" w:rsidRDefault="00177D32" w:rsidP="00177D32">
      <w:pPr>
        <w:rPr>
          <w:rFonts w:ascii="PT Astra Serif" w:hAnsi="PT Astra Serif"/>
          <w:sz w:val="22"/>
          <w:szCs w:val="22"/>
        </w:rPr>
      </w:pPr>
    </w:p>
    <w:sectPr w:rsidR="00177D32" w:rsidRPr="0025398D" w:rsidSect="005B0A10">
      <w:footerReference w:type="default" r:id="rId19"/>
      <w:pgSz w:w="11906" w:h="16838" w:code="9"/>
      <w:pgMar w:top="907" w:right="680" w:bottom="907"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71E" w:rsidRDefault="0081371E">
      <w:r>
        <w:separator/>
      </w:r>
    </w:p>
  </w:endnote>
  <w:endnote w:type="continuationSeparator" w:id="0">
    <w:p w:rsidR="0081371E" w:rsidRDefault="0081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PT Astra Serif">
    <w:altName w:val="Times New Roman"/>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D32" w:rsidRDefault="00177D32" w:rsidP="00884AD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77D32" w:rsidRDefault="00177D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FB6" w:rsidRDefault="00DA7FB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71E" w:rsidRDefault="0081371E">
      <w:r>
        <w:separator/>
      </w:r>
    </w:p>
  </w:footnote>
  <w:footnote w:type="continuationSeparator" w:id="0">
    <w:p w:rsidR="0081371E" w:rsidRDefault="00813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D32" w:rsidRDefault="00177D32" w:rsidP="00884ADD">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77D32" w:rsidRDefault="00177D3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C0E"/>
    <w:multiLevelType w:val="multilevel"/>
    <w:tmpl w:val="C0061DAA"/>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020229"/>
    <w:multiLevelType w:val="multilevel"/>
    <w:tmpl w:val="F6744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6481C"/>
    <w:multiLevelType w:val="multilevel"/>
    <w:tmpl w:val="4754B428"/>
    <w:lvl w:ilvl="0">
      <w:start w:val="12"/>
      <w:numFmt w:val="decimal"/>
      <w:lvlText w:val="%1."/>
      <w:lvlJc w:val="left"/>
      <w:pPr>
        <w:tabs>
          <w:tab w:val="num" w:pos="600"/>
        </w:tabs>
        <w:ind w:left="600" w:hanging="600"/>
      </w:pPr>
    </w:lvl>
    <w:lvl w:ilvl="1">
      <w:start w:val="2"/>
      <w:numFmt w:val="decimal"/>
      <w:lvlText w:val="%1.%2."/>
      <w:lvlJc w:val="left"/>
      <w:pPr>
        <w:tabs>
          <w:tab w:val="num" w:pos="390"/>
        </w:tabs>
        <w:ind w:left="390" w:hanging="600"/>
      </w:pPr>
    </w:lvl>
    <w:lvl w:ilvl="2">
      <w:start w:val="1"/>
      <w:numFmt w:val="decimal"/>
      <w:lvlText w:val="%1.%2.%3."/>
      <w:lvlJc w:val="left"/>
      <w:pPr>
        <w:tabs>
          <w:tab w:val="num" w:pos="300"/>
        </w:tabs>
        <w:ind w:left="300" w:hanging="720"/>
      </w:pPr>
    </w:lvl>
    <w:lvl w:ilvl="3">
      <w:start w:val="1"/>
      <w:numFmt w:val="decimal"/>
      <w:lvlText w:val="%1.%2.%3.%4."/>
      <w:lvlJc w:val="left"/>
      <w:pPr>
        <w:tabs>
          <w:tab w:val="num" w:pos="90"/>
        </w:tabs>
        <w:ind w:left="90" w:hanging="720"/>
      </w:pPr>
    </w:lvl>
    <w:lvl w:ilvl="4">
      <w:start w:val="1"/>
      <w:numFmt w:val="decimal"/>
      <w:lvlText w:val="%1.%2.%3.%4.%5."/>
      <w:lvlJc w:val="left"/>
      <w:pPr>
        <w:tabs>
          <w:tab w:val="num" w:pos="240"/>
        </w:tabs>
        <w:ind w:left="240" w:hanging="1080"/>
      </w:pPr>
    </w:lvl>
    <w:lvl w:ilvl="5">
      <w:start w:val="1"/>
      <w:numFmt w:val="decimal"/>
      <w:lvlText w:val="%1.%2.%3.%4.%5.%6."/>
      <w:lvlJc w:val="left"/>
      <w:pPr>
        <w:tabs>
          <w:tab w:val="num" w:pos="30"/>
        </w:tabs>
        <w:ind w:left="30" w:hanging="1080"/>
      </w:pPr>
    </w:lvl>
    <w:lvl w:ilvl="6">
      <w:start w:val="1"/>
      <w:numFmt w:val="decimal"/>
      <w:lvlText w:val="%1.%2.%3.%4.%5.%6.%7."/>
      <w:lvlJc w:val="left"/>
      <w:pPr>
        <w:tabs>
          <w:tab w:val="num" w:pos="180"/>
        </w:tabs>
        <w:ind w:left="180" w:hanging="1440"/>
      </w:pPr>
    </w:lvl>
    <w:lvl w:ilvl="7">
      <w:start w:val="1"/>
      <w:numFmt w:val="decimal"/>
      <w:lvlText w:val="%1.%2.%3.%4.%5.%6.%7.%8."/>
      <w:lvlJc w:val="left"/>
      <w:pPr>
        <w:tabs>
          <w:tab w:val="num" w:pos="-30"/>
        </w:tabs>
        <w:ind w:left="-30" w:hanging="1440"/>
      </w:pPr>
    </w:lvl>
    <w:lvl w:ilvl="8">
      <w:start w:val="1"/>
      <w:numFmt w:val="decimal"/>
      <w:lvlText w:val="%1.%2.%3.%4.%5.%6.%7.%8.%9."/>
      <w:lvlJc w:val="left"/>
      <w:pPr>
        <w:tabs>
          <w:tab w:val="num" w:pos="120"/>
        </w:tabs>
        <w:ind w:left="120" w:hanging="1800"/>
      </w:pPr>
    </w:lvl>
  </w:abstractNum>
  <w:abstractNum w:abstractNumId="3" w15:restartNumberingAfterBreak="0">
    <w:nsid w:val="093B52DC"/>
    <w:multiLevelType w:val="hybridMultilevel"/>
    <w:tmpl w:val="2DE03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A837A5C"/>
    <w:multiLevelType w:val="hybridMultilevel"/>
    <w:tmpl w:val="4DBCB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07F3E"/>
    <w:multiLevelType w:val="multilevel"/>
    <w:tmpl w:val="64080914"/>
    <w:lvl w:ilvl="0">
      <w:start w:val="12"/>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A92D87"/>
    <w:multiLevelType w:val="multilevel"/>
    <w:tmpl w:val="A28AF3F8"/>
    <w:lvl w:ilvl="0">
      <w:start w:val="4"/>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00444B"/>
    <w:multiLevelType w:val="multilevel"/>
    <w:tmpl w:val="6632104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311A50"/>
    <w:multiLevelType w:val="multilevel"/>
    <w:tmpl w:val="C856116C"/>
    <w:lvl w:ilvl="0">
      <w:start w:val="9"/>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95D4871"/>
    <w:multiLevelType w:val="hybridMultilevel"/>
    <w:tmpl w:val="EB7C79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9406C0"/>
    <w:multiLevelType w:val="multilevel"/>
    <w:tmpl w:val="4A9CDA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2A00A4"/>
    <w:multiLevelType w:val="hybridMultilevel"/>
    <w:tmpl w:val="6F84BBBE"/>
    <w:lvl w:ilvl="0" w:tplc="82FEB424">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E631B9"/>
    <w:multiLevelType w:val="multilevel"/>
    <w:tmpl w:val="878EB6A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C63CE5"/>
    <w:multiLevelType w:val="multilevel"/>
    <w:tmpl w:val="CC464026"/>
    <w:lvl w:ilvl="0">
      <w:start w:val="12"/>
      <w:numFmt w:val="decimal"/>
      <w:lvlText w:val="%1."/>
      <w:lvlJc w:val="left"/>
      <w:pPr>
        <w:tabs>
          <w:tab w:val="num" w:pos="480"/>
        </w:tabs>
        <w:ind w:left="480" w:hanging="480"/>
      </w:pPr>
      <w:rPr>
        <w:rFonts w:hint="default"/>
        <w:b w:val="0"/>
      </w:rPr>
    </w:lvl>
    <w:lvl w:ilvl="1">
      <w:start w:val="2"/>
      <w:numFmt w:val="decimal"/>
      <w:lvlText w:val="%1.%2."/>
      <w:lvlJc w:val="left"/>
      <w:pPr>
        <w:tabs>
          <w:tab w:val="num" w:pos="270"/>
        </w:tabs>
        <w:ind w:left="270" w:hanging="480"/>
      </w:pPr>
      <w:rPr>
        <w:rFonts w:hint="default"/>
        <w:b w:val="0"/>
      </w:rPr>
    </w:lvl>
    <w:lvl w:ilvl="2">
      <w:start w:val="1"/>
      <w:numFmt w:val="decimal"/>
      <w:lvlText w:val="%1.%2.%3."/>
      <w:lvlJc w:val="left"/>
      <w:pPr>
        <w:tabs>
          <w:tab w:val="num" w:pos="300"/>
        </w:tabs>
        <w:ind w:left="300" w:hanging="720"/>
      </w:pPr>
      <w:rPr>
        <w:rFonts w:hint="default"/>
        <w:b w:val="0"/>
      </w:rPr>
    </w:lvl>
    <w:lvl w:ilvl="3">
      <w:start w:val="1"/>
      <w:numFmt w:val="decimal"/>
      <w:lvlText w:val="%1.%2.%3.%4."/>
      <w:lvlJc w:val="left"/>
      <w:pPr>
        <w:tabs>
          <w:tab w:val="num" w:pos="90"/>
        </w:tabs>
        <w:ind w:left="90" w:hanging="720"/>
      </w:pPr>
      <w:rPr>
        <w:rFonts w:hint="default"/>
        <w:b w:val="0"/>
      </w:rPr>
    </w:lvl>
    <w:lvl w:ilvl="4">
      <w:start w:val="1"/>
      <w:numFmt w:val="decimal"/>
      <w:lvlText w:val="%1.%2.%3.%4.%5."/>
      <w:lvlJc w:val="left"/>
      <w:pPr>
        <w:tabs>
          <w:tab w:val="num" w:pos="240"/>
        </w:tabs>
        <w:ind w:left="240" w:hanging="1080"/>
      </w:pPr>
      <w:rPr>
        <w:rFonts w:hint="default"/>
        <w:b w:val="0"/>
      </w:rPr>
    </w:lvl>
    <w:lvl w:ilvl="5">
      <w:start w:val="1"/>
      <w:numFmt w:val="decimal"/>
      <w:lvlText w:val="%1.%2.%3.%4.%5.%6."/>
      <w:lvlJc w:val="left"/>
      <w:pPr>
        <w:tabs>
          <w:tab w:val="num" w:pos="30"/>
        </w:tabs>
        <w:ind w:left="30" w:hanging="1080"/>
      </w:pPr>
      <w:rPr>
        <w:rFonts w:hint="default"/>
        <w:b w:val="0"/>
      </w:rPr>
    </w:lvl>
    <w:lvl w:ilvl="6">
      <w:start w:val="1"/>
      <w:numFmt w:val="decimal"/>
      <w:lvlText w:val="%1.%2.%3.%4.%5.%6.%7."/>
      <w:lvlJc w:val="left"/>
      <w:pPr>
        <w:tabs>
          <w:tab w:val="num" w:pos="180"/>
        </w:tabs>
        <w:ind w:left="180" w:hanging="1440"/>
      </w:pPr>
      <w:rPr>
        <w:rFonts w:hint="default"/>
        <w:b w:val="0"/>
      </w:rPr>
    </w:lvl>
    <w:lvl w:ilvl="7">
      <w:start w:val="1"/>
      <w:numFmt w:val="decimal"/>
      <w:lvlText w:val="%1.%2.%3.%4.%5.%6.%7.%8."/>
      <w:lvlJc w:val="left"/>
      <w:pPr>
        <w:tabs>
          <w:tab w:val="num" w:pos="-30"/>
        </w:tabs>
        <w:ind w:left="-30" w:hanging="1440"/>
      </w:pPr>
      <w:rPr>
        <w:rFonts w:hint="default"/>
        <w:b w:val="0"/>
      </w:rPr>
    </w:lvl>
    <w:lvl w:ilvl="8">
      <w:start w:val="1"/>
      <w:numFmt w:val="decimal"/>
      <w:lvlText w:val="%1.%2.%3.%4.%5.%6.%7.%8.%9."/>
      <w:lvlJc w:val="left"/>
      <w:pPr>
        <w:tabs>
          <w:tab w:val="num" w:pos="120"/>
        </w:tabs>
        <w:ind w:left="120" w:hanging="1800"/>
      </w:pPr>
      <w:rPr>
        <w:rFonts w:hint="default"/>
        <w:b w:val="0"/>
      </w:rPr>
    </w:lvl>
  </w:abstractNum>
  <w:abstractNum w:abstractNumId="14" w15:restartNumberingAfterBreak="0">
    <w:nsid w:val="211E2BEA"/>
    <w:multiLevelType w:val="multilevel"/>
    <w:tmpl w:val="C2D4F324"/>
    <w:lvl w:ilvl="0">
      <w:start w:val="11"/>
      <w:numFmt w:val="decimal"/>
      <w:lvlText w:val="%1."/>
      <w:lvlJc w:val="center"/>
      <w:pPr>
        <w:tabs>
          <w:tab w:val="num" w:pos="1211"/>
        </w:tabs>
        <w:ind w:left="0" w:firstLine="851"/>
      </w:pPr>
      <w:rPr>
        <w:rFonts w:ascii="Times New Roman" w:hAnsi="Times New Roman" w:hint="default"/>
        <w:b/>
        <w:i w:val="0"/>
        <w:color w:val="auto"/>
      </w:rPr>
    </w:lvl>
    <w:lvl w:ilvl="1">
      <w:start w:val="2"/>
      <w:numFmt w:val="decimal"/>
      <w:lvlText w:val="%1.%2."/>
      <w:lvlJc w:val="left"/>
      <w:pPr>
        <w:tabs>
          <w:tab w:val="num" w:pos="792"/>
        </w:tabs>
        <w:ind w:left="792" w:hanging="792"/>
      </w:pPr>
      <w:rPr>
        <w:rFonts w:hint="default"/>
      </w:rPr>
    </w:lvl>
    <w:lvl w:ilvl="2">
      <w:start w:val="1"/>
      <w:numFmt w:val="decimal"/>
      <w:lvlRestart w:val="0"/>
      <w:lvlText w:val="%1.2.2."/>
      <w:lvlJc w:val="left"/>
      <w:pPr>
        <w:tabs>
          <w:tab w:val="num" w:pos="1004"/>
        </w:tabs>
        <w:ind w:left="567" w:hanging="28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2425500B"/>
    <w:multiLevelType w:val="multilevel"/>
    <w:tmpl w:val="9984FC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88615A"/>
    <w:multiLevelType w:val="hybridMultilevel"/>
    <w:tmpl w:val="8D883B80"/>
    <w:lvl w:ilvl="0" w:tplc="8F7C00A2">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30C94766"/>
    <w:multiLevelType w:val="multilevel"/>
    <w:tmpl w:val="2B16492E"/>
    <w:lvl w:ilvl="0">
      <w:start w:val="1"/>
      <w:numFmt w:val="decimal"/>
      <w:lvlText w:val="%1."/>
      <w:lvlJc w:val="center"/>
      <w:pPr>
        <w:tabs>
          <w:tab w:val="num" w:pos="1211"/>
        </w:tabs>
        <w:ind w:left="0" w:firstLine="851"/>
      </w:pPr>
      <w:rPr>
        <w:rFonts w:ascii="Times New Roman" w:hAnsi="Times New Roman" w:hint="default"/>
        <w:b/>
        <w:i w:val="0"/>
        <w:color w:val="auto"/>
      </w:rPr>
    </w:lvl>
    <w:lvl w:ilvl="1">
      <w:start w:val="1"/>
      <w:numFmt w:val="decimal"/>
      <w:lvlText w:val="%1.%2."/>
      <w:lvlJc w:val="left"/>
      <w:pPr>
        <w:tabs>
          <w:tab w:val="num" w:pos="792"/>
        </w:tabs>
        <w:ind w:left="792" w:hanging="792"/>
      </w:pPr>
      <w:rPr>
        <w:rFonts w:hint="default"/>
      </w:rPr>
    </w:lvl>
    <w:lvl w:ilvl="2">
      <w:start w:val="1"/>
      <w:numFmt w:val="decimal"/>
      <w:lvlRestart w:val="0"/>
      <w:lvlText w:val="%1.%2.%3."/>
      <w:lvlJc w:val="left"/>
      <w:pPr>
        <w:tabs>
          <w:tab w:val="num" w:pos="1004"/>
        </w:tabs>
        <w:ind w:left="567" w:hanging="28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34277D54"/>
    <w:multiLevelType w:val="multilevel"/>
    <w:tmpl w:val="9236A820"/>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lang w:val="x-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827751E"/>
    <w:multiLevelType w:val="hybridMultilevel"/>
    <w:tmpl w:val="C53E90CC"/>
    <w:lvl w:ilvl="0" w:tplc="016CC87C">
      <w:start w:val="12"/>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3940100A"/>
    <w:multiLevelType w:val="multilevel"/>
    <w:tmpl w:val="152ED0B0"/>
    <w:lvl w:ilvl="0">
      <w:start w:val="7"/>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3C651C58"/>
    <w:multiLevelType w:val="hybridMultilevel"/>
    <w:tmpl w:val="DA42B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B25E9B"/>
    <w:multiLevelType w:val="hybridMultilevel"/>
    <w:tmpl w:val="CCB4A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4E0532"/>
    <w:multiLevelType w:val="multilevel"/>
    <w:tmpl w:val="CC8C8CC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650B7B"/>
    <w:multiLevelType w:val="hybridMultilevel"/>
    <w:tmpl w:val="F17E175C"/>
    <w:lvl w:ilvl="0" w:tplc="4D1EEDDE">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5" w15:restartNumberingAfterBreak="0">
    <w:nsid w:val="433B77D0"/>
    <w:multiLevelType w:val="multilevel"/>
    <w:tmpl w:val="533458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5051DFE"/>
    <w:multiLevelType w:val="multilevel"/>
    <w:tmpl w:val="B874BAB4"/>
    <w:lvl w:ilvl="0">
      <w:start w:val="1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54956DA"/>
    <w:multiLevelType w:val="hybridMultilevel"/>
    <w:tmpl w:val="A8F6962A"/>
    <w:lvl w:ilvl="0" w:tplc="79181902">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AB3B38"/>
    <w:multiLevelType w:val="multilevel"/>
    <w:tmpl w:val="1F9C1D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B97578"/>
    <w:multiLevelType w:val="multilevel"/>
    <w:tmpl w:val="80A84738"/>
    <w:lvl w:ilvl="0">
      <w:start w:val="4"/>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x-none"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EBB2AC4"/>
    <w:multiLevelType w:val="multilevel"/>
    <w:tmpl w:val="2AE62C7A"/>
    <w:lvl w:ilvl="0">
      <w:start w:val="13"/>
      <w:numFmt w:val="decimal"/>
      <w:lvlText w:val="%1."/>
      <w:lvlJc w:val="left"/>
      <w:pPr>
        <w:ind w:left="720" w:hanging="360"/>
      </w:pPr>
      <w:rPr>
        <w:b/>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4F7C1E40"/>
    <w:multiLevelType w:val="multilevel"/>
    <w:tmpl w:val="569CF25C"/>
    <w:lvl w:ilvl="0">
      <w:start w:val="1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0A46E7B"/>
    <w:multiLevelType w:val="multilevel"/>
    <w:tmpl w:val="6C52FCD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18637C4"/>
    <w:multiLevelType w:val="multilevel"/>
    <w:tmpl w:val="1A14F83A"/>
    <w:lvl w:ilvl="0">
      <w:start w:val="48"/>
      <w:numFmt w:val="decimal"/>
      <w:lvlText w:val="%1"/>
      <w:lvlJc w:val="left"/>
      <w:pPr>
        <w:tabs>
          <w:tab w:val="num" w:pos="1770"/>
        </w:tabs>
        <w:ind w:left="1770" w:hanging="1770"/>
      </w:pPr>
      <w:rPr>
        <w:rFonts w:hint="default"/>
      </w:rPr>
    </w:lvl>
    <w:lvl w:ilvl="1">
      <w:start w:val="50"/>
      <w:numFmt w:val="decimal"/>
      <w:lvlText w:val="%1-%2"/>
      <w:lvlJc w:val="left"/>
      <w:pPr>
        <w:tabs>
          <w:tab w:val="num" w:pos="1770"/>
        </w:tabs>
        <w:ind w:left="1770" w:hanging="1770"/>
      </w:pPr>
      <w:rPr>
        <w:rFonts w:hint="default"/>
      </w:rPr>
    </w:lvl>
    <w:lvl w:ilvl="2">
      <w:start w:val="1"/>
      <w:numFmt w:val="decimal"/>
      <w:lvlText w:val="%1-%2.%3"/>
      <w:lvlJc w:val="left"/>
      <w:pPr>
        <w:tabs>
          <w:tab w:val="num" w:pos="1770"/>
        </w:tabs>
        <w:ind w:left="1770" w:hanging="1770"/>
      </w:pPr>
      <w:rPr>
        <w:rFonts w:hint="default"/>
      </w:rPr>
    </w:lvl>
    <w:lvl w:ilvl="3">
      <w:start w:val="1"/>
      <w:numFmt w:val="decimal"/>
      <w:lvlText w:val="%1-%2.%3.%4"/>
      <w:lvlJc w:val="left"/>
      <w:pPr>
        <w:tabs>
          <w:tab w:val="num" w:pos="1770"/>
        </w:tabs>
        <w:ind w:left="1770" w:hanging="1770"/>
      </w:pPr>
      <w:rPr>
        <w:rFonts w:hint="default"/>
      </w:rPr>
    </w:lvl>
    <w:lvl w:ilvl="4">
      <w:start w:val="1"/>
      <w:numFmt w:val="decimal"/>
      <w:lvlText w:val="%1-%2.%3.%4.%5"/>
      <w:lvlJc w:val="left"/>
      <w:pPr>
        <w:tabs>
          <w:tab w:val="num" w:pos="1770"/>
        </w:tabs>
        <w:ind w:left="1770" w:hanging="1770"/>
      </w:pPr>
      <w:rPr>
        <w:rFonts w:hint="default"/>
      </w:rPr>
    </w:lvl>
    <w:lvl w:ilvl="5">
      <w:start w:val="1"/>
      <w:numFmt w:val="decimal"/>
      <w:lvlText w:val="%1-%2.%3.%4.%5.%6"/>
      <w:lvlJc w:val="left"/>
      <w:pPr>
        <w:tabs>
          <w:tab w:val="num" w:pos="1770"/>
        </w:tabs>
        <w:ind w:left="1770" w:hanging="1770"/>
      </w:pPr>
      <w:rPr>
        <w:rFonts w:hint="default"/>
      </w:rPr>
    </w:lvl>
    <w:lvl w:ilvl="6">
      <w:start w:val="1"/>
      <w:numFmt w:val="decimal"/>
      <w:lvlText w:val="%1-%2.%3.%4.%5.%6.%7"/>
      <w:lvlJc w:val="left"/>
      <w:pPr>
        <w:tabs>
          <w:tab w:val="num" w:pos="1770"/>
        </w:tabs>
        <w:ind w:left="1770" w:hanging="1770"/>
      </w:pPr>
      <w:rPr>
        <w:rFonts w:hint="default"/>
      </w:rPr>
    </w:lvl>
    <w:lvl w:ilvl="7">
      <w:start w:val="1"/>
      <w:numFmt w:val="decimal"/>
      <w:lvlText w:val="%1-%2.%3.%4.%5.%6.%7.%8"/>
      <w:lvlJc w:val="left"/>
      <w:pPr>
        <w:tabs>
          <w:tab w:val="num" w:pos="1770"/>
        </w:tabs>
        <w:ind w:left="1770" w:hanging="177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1EE4C5C"/>
    <w:multiLevelType w:val="hybridMultilevel"/>
    <w:tmpl w:val="93DE2424"/>
    <w:lvl w:ilvl="0" w:tplc="42FC25EE">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2681545"/>
    <w:multiLevelType w:val="hybridMultilevel"/>
    <w:tmpl w:val="9208D766"/>
    <w:lvl w:ilvl="0" w:tplc="A230928C">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F416F2"/>
    <w:multiLevelType w:val="multilevel"/>
    <w:tmpl w:val="082A8C3E"/>
    <w:lvl w:ilvl="0">
      <w:start w:val="1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CDE00C5"/>
    <w:multiLevelType w:val="hybridMultilevel"/>
    <w:tmpl w:val="F9D61D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4C4102C"/>
    <w:multiLevelType w:val="hybridMultilevel"/>
    <w:tmpl w:val="9A24E6A2"/>
    <w:lvl w:ilvl="0" w:tplc="4A9EE8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6C842D7"/>
    <w:multiLevelType w:val="hybridMultilevel"/>
    <w:tmpl w:val="3CDAEA86"/>
    <w:lvl w:ilvl="0" w:tplc="FDF42964">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D274FEA"/>
    <w:multiLevelType w:val="hybridMultilevel"/>
    <w:tmpl w:val="80EA39BA"/>
    <w:lvl w:ilvl="0" w:tplc="C1B6DC28">
      <w:start w:val="1"/>
      <w:numFmt w:val="decimal"/>
      <w:lvlText w:val="%1."/>
      <w:lvlJc w:val="left"/>
      <w:pPr>
        <w:ind w:left="442" w:hanging="360"/>
      </w:pPr>
      <w:rPr>
        <w:rFonts w:hint="default"/>
      </w:r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abstractNum w:abstractNumId="41" w15:restartNumberingAfterBreak="0">
    <w:nsid w:val="6D66211B"/>
    <w:multiLevelType w:val="multilevel"/>
    <w:tmpl w:val="710E8548"/>
    <w:lvl w:ilvl="0">
      <w:start w:val="12"/>
      <w:numFmt w:val="decimal"/>
      <w:lvlText w:val="%1"/>
      <w:lvlJc w:val="left"/>
      <w:pPr>
        <w:tabs>
          <w:tab w:val="num" w:pos="600"/>
        </w:tabs>
        <w:ind w:left="600" w:hanging="600"/>
      </w:pPr>
    </w:lvl>
    <w:lvl w:ilvl="1">
      <w:start w:val="2"/>
      <w:numFmt w:val="decimal"/>
      <w:lvlText w:val="%1.%2"/>
      <w:lvlJc w:val="left"/>
      <w:pPr>
        <w:tabs>
          <w:tab w:val="num" w:pos="495"/>
        </w:tabs>
        <w:ind w:left="495" w:hanging="600"/>
      </w:pPr>
    </w:lvl>
    <w:lvl w:ilvl="2">
      <w:start w:val="1"/>
      <w:numFmt w:val="decimal"/>
      <w:lvlText w:val="%1.%2.%3"/>
      <w:lvlJc w:val="left"/>
      <w:pPr>
        <w:tabs>
          <w:tab w:val="num" w:pos="510"/>
        </w:tabs>
        <w:ind w:left="510" w:hanging="720"/>
      </w:pPr>
    </w:lvl>
    <w:lvl w:ilvl="3">
      <w:start w:val="1"/>
      <w:numFmt w:val="decimal"/>
      <w:lvlText w:val="%1.%2.%3.%4"/>
      <w:lvlJc w:val="left"/>
      <w:pPr>
        <w:tabs>
          <w:tab w:val="num" w:pos="405"/>
        </w:tabs>
        <w:ind w:left="405" w:hanging="720"/>
      </w:pPr>
    </w:lvl>
    <w:lvl w:ilvl="4">
      <w:start w:val="1"/>
      <w:numFmt w:val="decimal"/>
      <w:lvlText w:val="%1.%2.%3.%4.%5"/>
      <w:lvlJc w:val="left"/>
      <w:pPr>
        <w:tabs>
          <w:tab w:val="num" w:pos="660"/>
        </w:tabs>
        <w:ind w:left="660" w:hanging="1080"/>
      </w:pPr>
    </w:lvl>
    <w:lvl w:ilvl="5">
      <w:start w:val="1"/>
      <w:numFmt w:val="decimal"/>
      <w:lvlText w:val="%1.%2.%3.%4.%5.%6"/>
      <w:lvlJc w:val="left"/>
      <w:pPr>
        <w:tabs>
          <w:tab w:val="num" w:pos="555"/>
        </w:tabs>
        <w:ind w:left="555" w:hanging="1080"/>
      </w:pPr>
    </w:lvl>
    <w:lvl w:ilvl="6">
      <w:start w:val="1"/>
      <w:numFmt w:val="decimal"/>
      <w:lvlText w:val="%1.%2.%3.%4.%5.%6.%7"/>
      <w:lvlJc w:val="left"/>
      <w:pPr>
        <w:tabs>
          <w:tab w:val="num" w:pos="810"/>
        </w:tabs>
        <w:ind w:left="810" w:hanging="1440"/>
      </w:pPr>
    </w:lvl>
    <w:lvl w:ilvl="7">
      <w:start w:val="1"/>
      <w:numFmt w:val="decimal"/>
      <w:lvlText w:val="%1.%2.%3.%4.%5.%6.%7.%8"/>
      <w:lvlJc w:val="left"/>
      <w:pPr>
        <w:tabs>
          <w:tab w:val="num" w:pos="705"/>
        </w:tabs>
        <w:ind w:left="705" w:hanging="1440"/>
      </w:pPr>
    </w:lvl>
    <w:lvl w:ilvl="8">
      <w:start w:val="1"/>
      <w:numFmt w:val="decimal"/>
      <w:lvlText w:val="%1.%2.%3.%4.%5.%6.%7.%8.%9"/>
      <w:lvlJc w:val="left"/>
      <w:pPr>
        <w:tabs>
          <w:tab w:val="num" w:pos="960"/>
        </w:tabs>
        <w:ind w:left="960" w:hanging="1800"/>
      </w:pPr>
    </w:lvl>
  </w:abstractNum>
  <w:abstractNum w:abstractNumId="42" w15:restartNumberingAfterBreak="0">
    <w:nsid w:val="6E1E3559"/>
    <w:multiLevelType w:val="multilevel"/>
    <w:tmpl w:val="9984FC10"/>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6D760B0"/>
    <w:multiLevelType w:val="multilevel"/>
    <w:tmpl w:val="0CAC75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4540A5"/>
    <w:multiLevelType w:val="multilevel"/>
    <w:tmpl w:val="C076ED0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E23586"/>
    <w:multiLevelType w:val="multilevel"/>
    <w:tmpl w:val="032E671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B3C04F4"/>
    <w:multiLevelType w:val="multilevel"/>
    <w:tmpl w:val="A44C715A"/>
    <w:lvl w:ilvl="0">
      <w:start w:val="9"/>
      <w:numFmt w:val="decimal"/>
      <w:lvlText w:val="%1."/>
      <w:lvlJc w:val="left"/>
      <w:pPr>
        <w:tabs>
          <w:tab w:val="num" w:pos="4050"/>
        </w:tabs>
        <w:ind w:left="4050" w:hanging="360"/>
      </w:pPr>
      <w:rPr>
        <w:rFonts w:hint="default"/>
      </w:rPr>
    </w:lvl>
    <w:lvl w:ilvl="1">
      <w:start w:val="1"/>
      <w:numFmt w:val="decimal"/>
      <w:isLgl/>
      <w:lvlText w:val="%1.%2"/>
      <w:lvlJc w:val="left"/>
      <w:pPr>
        <w:tabs>
          <w:tab w:val="num" w:pos="4095"/>
        </w:tabs>
        <w:ind w:left="4095" w:hanging="405"/>
      </w:pPr>
      <w:rPr>
        <w:rFonts w:hint="default"/>
      </w:rPr>
    </w:lvl>
    <w:lvl w:ilvl="2">
      <w:start w:val="1"/>
      <w:numFmt w:val="decimal"/>
      <w:isLgl/>
      <w:lvlText w:val="%1.%2.%3"/>
      <w:lvlJc w:val="left"/>
      <w:pPr>
        <w:tabs>
          <w:tab w:val="num" w:pos="4410"/>
        </w:tabs>
        <w:ind w:left="4410" w:hanging="720"/>
      </w:pPr>
      <w:rPr>
        <w:rFonts w:hint="default"/>
      </w:rPr>
    </w:lvl>
    <w:lvl w:ilvl="3">
      <w:start w:val="1"/>
      <w:numFmt w:val="decimal"/>
      <w:isLgl/>
      <w:lvlText w:val="%1.%2.%3.%4"/>
      <w:lvlJc w:val="left"/>
      <w:pPr>
        <w:tabs>
          <w:tab w:val="num" w:pos="4410"/>
        </w:tabs>
        <w:ind w:left="4410" w:hanging="720"/>
      </w:pPr>
      <w:rPr>
        <w:rFonts w:hint="default"/>
      </w:rPr>
    </w:lvl>
    <w:lvl w:ilvl="4">
      <w:start w:val="1"/>
      <w:numFmt w:val="decimal"/>
      <w:isLgl/>
      <w:lvlText w:val="%1.%2.%3.%4.%5"/>
      <w:lvlJc w:val="left"/>
      <w:pPr>
        <w:tabs>
          <w:tab w:val="num" w:pos="4770"/>
        </w:tabs>
        <w:ind w:left="4770" w:hanging="1080"/>
      </w:pPr>
      <w:rPr>
        <w:rFonts w:hint="default"/>
      </w:rPr>
    </w:lvl>
    <w:lvl w:ilvl="5">
      <w:start w:val="1"/>
      <w:numFmt w:val="decimal"/>
      <w:isLgl/>
      <w:lvlText w:val="%1.%2.%3.%4.%5.%6"/>
      <w:lvlJc w:val="left"/>
      <w:pPr>
        <w:tabs>
          <w:tab w:val="num" w:pos="4770"/>
        </w:tabs>
        <w:ind w:left="4770" w:hanging="1080"/>
      </w:pPr>
      <w:rPr>
        <w:rFonts w:hint="default"/>
      </w:rPr>
    </w:lvl>
    <w:lvl w:ilvl="6">
      <w:start w:val="1"/>
      <w:numFmt w:val="decimal"/>
      <w:isLgl/>
      <w:lvlText w:val="%1.%2.%3.%4.%5.%6.%7"/>
      <w:lvlJc w:val="left"/>
      <w:pPr>
        <w:tabs>
          <w:tab w:val="num" w:pos="5130"/>
        </w:tabs>
        <w:ind w:left="5130" w:hanging="1440"/>
      </w:pPr>
      <w:rPr>
        <w:rFonts w:hint="default"/>
      </w:rPr>
    </w:lvl>
    <w:lvl w:ilvl="7">
      <w:start w:val="1"/>
      <w:numFmt w:val="decimal"/>
      <w:isLgl/>
      <w:lvlText w:val="%1.%2.%3.%4.%5.%6.%7.%8"/>
      <w:lvlJc w:val="left"/>
      <w:pPr>
        <w:tabs>
          <w:tab w:val="num" w:pos="5130"/>
        </w:tabs>
        <w:ind w:left="5130" w:hanging="1440"/>
      </w:pPr>
      <w:rPr>
        <w:rFonts w:hint="default"/>
      </w:rPr>
    </w:lvl>
    <w:lvl w:ilvl="8">
      <w:start w:val="1"/>
      <w:numFmt w:val="decimal"/>
      <w:isLgl/>
      <w:lvlText w:val="%1.%2.%3.%4.%5.%6.%7.%8.%9"/>
      <w:lvlJc w:val="left"/>
      <w:pPr>
        <w:tabs>
          <w:tab w:val="num" w:pos="5490"/>
        </w:tabs>
        <w:ind w:left="5490" w:hanging="1800"/>
      </w:pPr>
      <w:rPr>
        <w:rFonts w:hint="default"/>
      </w:rPr>
    </w:lvl>
  </w:abstractNum>
  <w:abstractNum w:abstractNumId="47" w15:restartNumberingAfterBreak="0">
    <w:nsid w:val="7BF66EFC"/>
    <w:multiLevelType w:val="hybridMultilevel"/>
    <w:tmpl w:val="616827BE"/>
    <w:lvl w:ilvl="0" w:tplc="0419000F">
      <w:start w:val="9"/>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7"/>
  </w:num>
  <w:num w:numId="3">
    <w:abstractNumId w:val="14"/>
  </w:num>
  <w:num w:numId="4">
    <w:abstractNumId w:val="12"/>
  </w:num>
  <w:num w:numId="5">
    <w:abstractNumId w:val="46"/>
  </w:num>
  <w:num w:numId="6">
    <w:abstractNumId w:val="19"/>
  </w:num>
  <w:num w:numId="7">
    <w:abstractNumId w:val="25"/>
  </w:num>
  <w:num w:numId="8">
    <w:abstractNumId w:val="15"/>
  </w:num>
  <w:num w:numId="9">
    <w:abstractNumId w:val="47"/>
  </w:num>
  <w:num w:numId="10">
    <w:abstractNumId w:val="8"/>
  </w:num>
  <w:num w:numId="11">
    <w:abstractNumId w:val="0"/>
  </w:num>
  <w:num w:numId="12">
    <w:abstractNumId w:val="26"/>
  </w:num>
  <w:num w:numId="13">
    <w:abstractNumId w:val="5"/>
  </w:num>
  <w:num w:numId="14">
    <w:abstractNumId w:val="36"/>
  </w:num>
  <w:num w:numId="15">
    <w:abstractNumId w:val="32"/>
  </w:num>
  <w:num w:numId="16">
    <w:abstractNumId w:val="42"/>
  </w:num>
  <w:num w:numId="17">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45"/>
  </w:num>
  <w:num w:numId="24">
    <w:abstractNumId w:val="16"/>
  </w:num>
  <w:num w:numId="25">
    <w:abstractNumId w:val="27"/>
  </w:num>
  <w:num w:numId="26">
    <w:abstractNumId w:val="11"/>
  </w:num>
  <w:num w:numId="27">
    <w:abstractNumId w:val="20"/>
  </w:num>
  <w:num w:numId="28">
    <w:abstractNumId w:val="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4"/>
  </w:num>
  <w:num w:numId="34">
    <w:abstractNumId w:val="22"/>
  </w:num>
  <w:num w:numId="35">
    <w:abstractNumId w:val="29"/>
    <w:lvlOverride w:ilvl="0">
      <w:startOverride w:val="4"/>
    </w:lvlOverride>
    <w:lvlOverride w:ilvl="1"/>
    <w:lvlOverride w:ilvl="2"/>
    <w:lvlOverride w:ilvl="3"/>
    <w:lvlOverride w:ilvl="4"/>
    <w:lvlOverride w:ilvl="5"/>
    <w:lvlOverride w:ilvl="6"/>
    <w:lvlOverride w:ilvl="7"/>
    <w:lvlOverride w:ilvl="8"/>
  </w:num>
  <w:num w:numId="36">
    <w:abstractNumId w:val="44"/>
  </w:num>
  <w:num w:numId="37">
    <w:abstractNumId w:val="28"/>
  </w:num>
  <w:num w:numId="38">
    <w:abstractNumId w:val="6"/>
  </w:num>
  <w:num w:numId="39">
    <w:abstractNumId w:val="34"/>
  </w:num>
  <w:num w:numId="40">
    <w:abstractNumId w:val="23"/>
  </w:num>
  <w:num w:numId="41">
    <w:abstractNumId w:val="43"/>
  </w:num>
  <w:num w:numId="42">
    <w:abstractNumId w:val="1"/>
  </w:num>
  <w:num w:numId="4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9"/>
  </w:num>
  <w:num w:numId="46">
    <w:abstractNumId w:val="33"/>
  </w:num>
  <w:num w:numId="47">
    <w:abstractNumId w:val="21"/>
  </w:num>
  <w:num w:numId="48">
    <w:abstractNumId w:val="38"/>
  </w:num>
  <w:num w:numId="49">
    <w:abstractNumId w:val="24"/>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A6"/>
    <w:rsid w:val="00005260"/>
    <w:rsid w:val="000106B8"/>
    <w:rsid w:val="000150C5"/>
    <w:rsid w:val="00017D40"/>
    <w:rsid w:val="00023174"/>
    <w:rsid w:val="00025D58"/>
    <w:rsid w:val="0003119E"/>
    <w:rsid w:val="00033B1C"/>
    <w:rsid w:val="00035151"/>
    <w:rsid w:val="0005445D"/>
    <w:rsid w:val="00057D28"/>
    <w:rsid w:val="0006072F"/>
    <w:rsid w:val="00061A36"/>
    <w:rsid w:val="00063CE2"/>
    <w:rsid w:val="000650A8"/>
    <w:rsid w:val="0006676C"/>
    <w:rsid w:val="0007252A"/>
    <w:rsid w:val="00072A7A"/>
    <w:rsid w:val="00072B79"/>
    <w:rsid w:val="00075C58"/>
    <w:rsid w:val="000828BE"/>
    <w:rsid w:val="00084775"/>
    <w:rsid w:val="00087902"/>
    <w:rsid w:val="00087AC6"/>
    <w:rsid w:val="00090196"/>
    <w:rsid w:val="00091ADB"/>
    <w:rsid w:val="00095178"/>
    <w:rsid w:val="00095425"/>
    <w:rsid w:val="000970FB"/>
    <w:rsid w:val="000A2CF1"/>
    <w:rsid w:val="000A61A7"/>
    <w:rsid w:val="000A707F"/>
    <w:rsid w:val="000C01A8"/>
    <w:rsid w:val="000C319C"/>
    <w:rsid w:val="000C6F7F"/>
    <w:rsid w:val="000D5C34"/>
    <w:rsid w:val="000D7AB9"/>
    <w:rsid w:val="000E0187"/>
    <w:rsid w:val="000E18EC"/>
    <w:rsid w:val="000E23DB"/>
    <w:rsid w:val="000E4D6A"/>
    <w:rsid w:val="000E4DA4"/>
    <w:rsid w:val="000E5859"/>
    <w:rsid w:val="000F09D1"/>
    <w:rsid w:val="000F2A65"/>
    <w:rsid w:val="000F2AA2"/>
    <w:rsid w:val="000F5B96"/>
    <w:rsid w:val="00103264"/>
    <w:rsid w:val="0010719D"/>
    <w:rsid w:val="00110D9C"/>
    <w:rsid w:val="001179E6"/>
    <w:rsid w:val="00124877"/>
    <w:rsid w:val="001325CA"/>
    <w:rsid w:val="00137D0F"/>
    <w:rsid w:val="00141D05"/>
    <w:rsid w:val="00165F78"/>
    <w:rsid w:val="00167A74"/>
    <w:rsid w:val="0017250F"/>
    <w:rsid w:val="001745FF"/>
    <w:rsid w:val="001763AA"/>
    <w:rsid w:val="00177D32"/>
    <w:rsid w:val="00183CA3"/>
    <w:rsid w:val="0018461E"/>
    <w:rsid w:val="00184E6F"/>
    <w:rsid w:val="00186513"/>
    <w:rsid w:val="001868A6"/>
    <w:rsid w:val="00195890"/>
    <w:rsid w:val="00195C53"/>
    <w:rsid w:val="001A023E"/>
    <w:rsid w:val="001A2E4A"/>
    <w:rsid w:val="001A4C8A"/>
    <w:rsid w:val="001A6FEE"/>
    <w:rsid w:val="001B0B20"/>
    <w:rsid w:val="001B1F1A"/>
    <w:rsid w:val="001C53D1"/>
    <w:rsid w:val="001C686F"/>
    <w:rsid w:val="001D6D60"/>
    <w:rsid w:val="001D72E1"/>
    <w:rsid w:val="001E21F2"/>
    <w:rsid w:val="001E432B"/>
    <w:rsid w:val="001F28AE"/>
    <w:rsid w:val="001F7F86"/>
    <w:rsid w:val="00200378"/>
    <w:rsid w:val="00210A70"/>
    <w:rsid w:val="00221004"/>
    <w:rsid w:val="002247BC"/>
    <w:rsid w:val="00231E0A"/>
    <w:rsid w:val="0024317E"/>
    <w:rsid w:val="00243281"/>
    <w:rsid w:val="002449B1"/>
    <w:rsid w:val="002462D5"/>
    <w:rsid w:val="00246363"/>
    <w:rsid w:val="00251FDC"/>
    <w:rsid w:val="0025398D"/>
    <w:rsid w:val="00270FA8"/>
    <w:rsid w:val="00275619"/>
    <w:rsid w:val="00276825"/>
    <w:rsid w:val="00276F9B"/>
    <w:rsid w:val="0028009A"/>
    <w:rsid w:val="0028259D"/>
    <w:rsid w:val="00284C8C"/>
    <w:rsid w:val="00287234"/>
    <w:rsid w:val="002A1E86"/>
    <w:rsid w:val="002A2ACE"/>
    <w:rsid w:val="002A4CF4"/>
    <w:rsid w:val="002A4FE1"/>
    <w:rsid w:val="002A76CB"/>
    <w:rsid w:val="002B0486"/>
    <w:rsid w:val="002B0ABD"/>
    <w:rsid w:val="002B49BD"/>
    <w:rsid w:val="002B5284"/>
    <w:rsid w:val="002C0663"/>
    <w:rsid w:val="002C0D38"/>
    <w:rsid w:val="002C171D"/>
    <w:rsid w:val="002C1910"/>
    <w:rsid w:val="002C375C"/>
    <w:rsid w:val="002D0C6C"/>
    <w:rsid w:val="002D0CC0"/>
    <w:rsid w:val="002D649E"/>
    <w:rsid w:val="002E15FC"/>
    <w:rsid w:val="002E1DA2"/>
    <w:rsid w:val="002E3D21"/>
    <w:rsid w:val="002E4939"/>
    <w:rsid w:val="002F2723"/>
    <w:rsid w:val="002F61CF"/>
    <w:rsid w:val="00301AD9"/>
    <w:rsid w:val="00302836"/>
    <w:rsid w:val="003052BA"/>
    <w:rsid w:val="003061AC"/>
    <w:rsid w:val="00306897"/>
    <w:rsid w:val="00312C2D"/>
    <w:rsid w:val="00315FBD"/>
    <w:rsid w:val="003205EF"/>
    <w:rsid w:val="003217AA"/>
    <w:rsid w:val="00325B84"/>
    <w:rsid w:val="00330E70"/>
    <w:rsid w:val="003336D4"/>
    <w:rsid w:val="00340B44"/>
    <w:rsid w:val="00350973"/>
    <w:rsid w:val="0036158E"/>
    <w:rsid w:val="0036474E"/>
    <w:rsid w:val="0036564C"/>
    <w:rsid w:val="003659E4"/>
    <w:rsid w:val="003707D4"/>
    <w:rsid w:val="00370D6C"/>
    <w:rsid w:val="00380CC9"/>
    <w:rsid w:val="003857D5"/>
    <w:rsid w:val="0038625D"/>
    <w:rsid w:val="003900AB"/>
    <w:rsid w:val="00397067"/>
    <w:rsid w:val="003A1064"/>
    <w:rsid w:val="003A4E6E"/>
    <w:rsid w:val="003C38D8"/>
    <w:rsid w:val="003D00FD"/>
    <w:rsid w:val="003D4666"/>
    <w:rsid w:val="003E0AD8"/>
    <w:rsid w:val="003E5ECB"/>
    <w:rsid w:val="003E6DFD"/>
    <w:rsid w:val="003F15D2"/>
    <w:rsid w:val="003F3180"/>
    <w:rsid w:val="003F4120"/>
    <w:rsid w:val="00403E5A"/>
    <w:rsid w:val="00410449"/>
    <w:rsid w:val="004116EB"/>
    <w:rsid w:val="00425186"/>
    <w:rsid w:val="00427C6D"/>
    <w:rsid w:val="00437384"/>
    <w:rsid w:val="00444924"/>
    <w:rsid w:val="00445F83"/>
    <w:rsid w:val="00455AB4"/>
    <w:rsid w:val="00455BB6"/>
    <w:rsid w:val="00457E93"/>
    <w:rsid w:val="00465EEC"/>
    <w:rsid w:val="00480D17"/>
    <w:rsid w:val="004A2256"/>
    <w:rsid w:val="004A3653"/>
    <w:rsid w:val="004B1785"/>
    <w:rsid w:val="004B1EFF"/>
    <w:rsid w:val="004B331A"/>
    <w:rsid w:val="004C2A17"/>
    <w:rsid w:val="004C3547"/>
    <w:rsid w:val="004C5232"/>
    <w:rsid w:val="004D059A"/>
    <w:rsid w:val="004D2020"/>
    <w:rsid w:val="004D6925"/>
    <w:rsid w:val="004E1F8D"/>
    <w:rsid w:val="004E2E9F"/>
    <w:rsid w:val="004E396B"/>
    <w:rsid w:val="004E6330"/>
    <w:rsid w:val="004F256D"/>
    <w:rsid w:val="004F2744"/>
    <w:rsid w:val="004F37BA"/>
    <w:rsid w:val="004F4601"/>
    <w:rsid w:val="005059D7"/>
    <w:rsid w:val="00511A3B"/>
    <w:rsid w:val="00514C0D"/>
    <w:rsid w:val="005159EE"/>
    <w:rsid w:val="00530F74"/>
    <w:rsid w:val="0053241A"/>
    <w:rsid w:val="00532DCD"/>
    <w:rsid w:val="005344CB"/>
    <w:rsid w:val="005411C6"/>
    <w:rsid w:val="00551409"/>
    <w:rsid w:val="00555A20"/>
    <w:rsid w:val="005604EB"/>
    <w:rsid w:val="00561495"/>
    <w:rsid w:val="00561D95"/>
    <w:rsid w:val="00565930"/>
    <w:rsid w:val="00567ADC"/>
    <w:rsid w:val="005721C7"/>
    <w:rsid w:val="00575EF7"/>
    <w:rsid w:val="00582DC8"/>
    <w:rsid w:val="00593D35"/>
    <w:rsid w:val="00595F58"/>
    <w:rsid w:val="005A4AA1"/>
    <w:rsid w:val="005A4C27"/>
    <w:rsid w:val="005A5288"/>
    <w:rsid w:val="005B0A10"/>
    <w:rsid w:val="005C1E03"/>
    <w:rsid w:val="005C4B40"/>
    <w:rsid w:val="005C5585"/>
    <w:rsid w:val="005C78CB"/>
    <w:rsid w:val="005D37F6"/>
    <w:rsid w:val="005D3852"/>
    <w:rsid w:val="005D6120"/>
    <w:rsid w:val="005D6221"/>
    <w:rsid w:val="005E20A7"/>
    <w:rsid w:val="005E3A3F"/>
    <w:rsid w:val="005F2E08"/>
    <w:rsid w:val="005F65A2"/>
    <w:rsid w:val="00613A6E"/>
    <w:rsid w:val="00631265"/>
    <w:rsid w:val="00641BCC"/>
    <w:rsid w:val="0065044B"/>
    <w:rsid w:val="006529C8"/>
    <w:rsid w:val="0065488B"/>
    <w:rsid w:val="006556C9"/>
    <w:rsid w:val="006607DF"/>
    <w:rsid w:val="00661292"/>
    <w:rsid w:val="006614D1"/>
    <w:rsid w:val="006725E3"/>
    <w:rsid w:val="006817D7"/>
    <w:rsid w:val="00682BE8"/>
    <w:rsid w:val="00684E17"/>
    <w:rsid w:val="006877C5"/>
    <w:rsid w:val="00690423"/>
    <w:rsid w:val="00692D5F"/>
    <w:rsid w:val="006962B8"/>
    <w:rsid w:val="006A1AAD"/>
    <w:rsid w:val="006A1D27"/>
    <w:rsid w:val="006A2FDC"/>
    <w:rsid w:val="006A5C45"/>
    <w:rsid w:val="006B4358"/>
    <w:rsid w:val="006C7870"/>
    <w:rsid w:val="006D2633"/>
    <w:rsid w:val="006D39DC"/>
    <w:rsid w:val="006D4706"/>
    <w:rsid w:val="006D54C5"/>
    <w:rsid w:val="006E331C"/>
    <w:rsid w:val="006E331E"/>
    <w:rsid w:val="006E3ED1"/>
    <w:rsid w:val="006E4183"/>
    <w:rsid w:val="006E71DE"/>
    <w:rsid w:val="006F1984"/>
    <w:rsid w:val="006F3F51"/>
    <w:rsid w:val="0072203C"/>
    <w:rsid w:val="0073022E"/>
    <w:rsid w:val="0073430B"/>
    <w:rsid w:val="00736523"/>
    <w:rsid w:val="00737F81"/>
    <w:rsid w:val="00744A88"/>
    <w:rsid w:val="00745BDC"/>
    <w:rsid w:val="00745CCC"/>
    <w:rsid w:val="00757C00"/>
    <w:rsid w:val="00762146"/>
    <w:rsid w:val="007642A6"/>
    <w:rsid w:val="007676BC"/>
    <w:rsid w:val="007718F7"/>
    <w:rsid w:val="007805AA"/>
    <w:rsid w:val="00787486"/>
    <w:rsid w:val="00793173"/>
    <w:rsid w:val="007A1A59"/>
    <w:rsid w:val="007B38BA"/>
    <w:rsid w:val="007B6B8F"/>
    <w:rsid w:val="007C220A"/>
    <w:rsid w:val="007C23C0"/>
    <w:rsid w:val="007D3EE6"/>
    <w:rsid w:val="007D496C"/>
    <w:rsid w:val="007D53E7"/>
    <w:rsid w:val="007D5BCC"/>
    <w:rsid w:val="007F3D5E"/>
    <w:rsid w:val="007F67C4"/>
    <w:rsid w:val="0080007B"/>
    <w:rsid w:val="00811AFD"/>
    <w:rsid w:val="0081255D"/>
    <w:rsid w:val="0081371E"/>
    <w:rsid w:val="00824821"/>
    <w:rsid w:val="00824958"/>
    <w:rsid w:val="008311CF"/>
    <w:rsid w:val="00833443"/>
    <w:rsid w:val="00834CA3"/>
    <w:rsid w:val="00845B6A"/>
    <w:rsid w:val="00863328"/>
    <w:rsid w:val="00874E99"/>
    <w:rsid w:val="008760B7"/>
    <w:rsid w:val="00877B0D"/>
    <w:rsid w:val="00880332"/>
    <w:rsid w:val="00882411"/>
    <w:rsid w:val="0088365D"/>
    <w:rsid w:val="00884ADD"/>
    <w:rsid w:val="008862EA"/>
    <w:rsid w:val="0089332F"/>
    <w:rsid w:val="008944C0"/>
    <w:rsid w:val="008A1BE7"/>
    <w:rsid w:val="008B0111"/>
    <w:rsid w:val="008B1978"/>
    <w:rsid w:val="008B2880"/>
    <w:rsid w:val="008B3987"/>
    <w:rsid w:val="008B4516"/>
    <w:rsid w:val="008B45B1"/>
    <w:rsid w:val="008B4634"/>
    <w:rsid w:val="008B7ADB"/>
    <w:rsid w:val="008B7B12"/>
    <w:rsid w:val="008C253F"/>
    <w:rsid w:val="008D5B4B"/>
    <w:rsid w:val="008E466D"/>
    <w:rsid w:val="008F17FB"/>
    <w:rsid w:val="00905D3D"/>
    <w:rsid w:val="0090755E"/>
    <w:rsid w:val="00911BAF"/>
    <w:rsid w:val="00914B04"/>
    <w:rsid w:val="00925DE4"/>
    <w:rsid w:val="00926CED"/>
    <w:rsid w:val="00930F95"/>
    <w:rsid w:val="00934DAD"/>
    <w:rsid w:val="009350D2"/>
    <w:rsid w:val="00935F7F"/>
    <w:rsid w:val="0094103F"/>
    <w:rsid w:val="009461B1"/>
    <w:rsid w:val="009500E3"/>
    <w:rsid w:val="009501DD"/>
    <w:rsid w:val="009540BF"/>
    <w:rsid w:val="00957876"/>
    <w:rsid w:val="009708EA"/>
    <w:rsid w:val="00972E90"/>
    <w:rsid w:val="00973ED3"/>
    <w:rsid w:val="0097687D"/>
    <w:rsid w:val="009877DC"/>
    <w:rsid w:val="00991B68"/>
    <w:rsid w:val="00994D84"/>
    <w:rsid w:val="00995AF0"/>
    <w:rsid w:val="009A0E70"/>
    <w:rsid w:val="009A1BEF"/>
    <w:rsid w:val="009A354C"/>
    <w:rsid w:val="009A7A05"/>
    <w:rsid w:val="009B06F6"/>
    <w:rsid w:val="009C2521"/>
    <w:rsid w:val="009C7426"/>
    <w:rsid w:val="009E1A19"/>
    <w:rsid w:val="009F0831"/>
    <w:rsid w:val="009F1242"/>
    <w:rsid w:val="009F22F3"/>
    <w:rsid w:val="009F4C06"/>
    <w:rsid w:val="009F54E6"/>
    <w:rsid w:val="009F6251"/>
    <w:rsid w:val="00A02F22"/>
    <w:rsid w:val="00A06E86"/>
    <w:rsid w:val="00A075D1"/>
    <w:rsid w:val="00A13B2D"/>
    <w:rsid w:val="00A15296"/>
    <w:rsid w:val="00A2495F"/>
    <w:rsid w:val="00A361DF"/>
    <w:rsid w:val="00A365E0"/>
    <w:rsid w:val="00A41FCF"/>
    <w:rsid w:val="00A431F7"/>
    <w:rsid w:val="00A5150C"/>
    <w:rsid w:val="00A553CA"/>
    <w:rsid w:val="00A553D3"/>
    <w:rsid w:val="00A55FA8"/>
    <w:rsid w:val="00A64A54"/>
    <w:rsid w:val="00A71403"/>
    <w:rsid w:val="00A73C88"/>
    <w:rsid w:val="00A82A17"/>
    <w:rsid w:val="00A84F19"/>
    <w:rsid w:val="00A90979"/>
    <w:rsid w:val="00AB0667"/>
    <w:rsid w:val="00AB7BB2"/>
    <w:rsid w:val="00AC7974"/>
    <w:rsid w:val="00AD3D17"/>
    <w:rsid w:val="00AD6709"/>
    <w:rsid w:val="00AD7D91"/>
    <w:rsid w:val="00AF08B3"/>
    <w:rsid w:val="00AF4431"/>
    <w:rsid w:val="00AF6907"/>
    <w:rsid w:val="00B03640"/>
    <w:rsid w:val="00B05704"/>
    <w:rsid w:val="00B06B8A"/>
    <w:rsid w:val="00B2639C"/>
    <w:rsid w:val="00B31A7A"/>
    <w:rsid w:val="00B34E97"/>
    <w:rsid w:val="00B3792B"/>
    <w:rsid w:val="00B53F3D"/>
    <w:rsid w:val="00B60248"/>
    <w:rsid w:val="00B60273"/>
    <w:rsid w:val="00B670A4"/>
    <w:rsid w:val="00B7207A"/>
    <w:rsid w:val="00B82351"/>
    <w:rsid w:val="00B838BC"/>
    <w:rsid w:val="00B847AF"/>
    <w:rsid w:val="00B85882"/>
    <w:rsid w:val="00B87871"/>
    <w:rsid w:val="00B9773D"/>
    <w:rsid w:val="00B978E0"/>
    <w:rsid w:val="00BA2290"/>
    <w:rsid w:val="00BA2EEF"/>
    <w:rsid w:val="00BA4A0D"/>
    <w:rsid w:val="00BA7BE6"/>
    <w:rsid w:val="00BB7F06"/>
    <w:rsid w:val="00BC0D3B"/>
    <w:rsid w:val="00BC3362"/>
    <w:rsid w:val="00BC643A"/>
    <w:rsid w:val="00BD026D"/>
    <w:rsid w:val="00BD08AE"/>
    <w:rsid w:val="00BD2E7E"/>
    <w:rsid w:val="00BD6A7A"/>
    <w:rsid w:val="00BE27DB"/>
    <w:rsid w:val="00BE29A3"/>
    <w:rsid w:val="00BF1668"/>
    <w:rsid w:val="00BF1A04"/>
    <w:rsid w:val="00C006C6"/>
    <w:rsid w:val="00C00CD2"/>
    <w:rsid w:val="00C016C4"/>
    <w:rsid w:val="00C11C84"/>
    <w:rsid w:val="00C1275C"/>
    <w:rsid w:val="00C13C3C"/>
    <w:rsid w:val="00C179B1"/>
    <w:rsid w:val="00C23F1C"/>
    <w:rsid w:val="00C35EC8"/>
    <w:rsid w:val="00C40393"/>
    <w:rsid w:val="00C42742"/>
    <w:rsid w:val="00C53976"/>
    <w:rsid w:val="00C74006"/>
    <w:rsid w:val="00C7546C"/>
    <w:rsid w:val="00C83602"/>
    <w:rsid w:val="00C84D4D"/>
    <w:rsid w:val="00C91191"/>
    <w:rsid w:val="00CA6AE7"/>
    <w:rsid w:val="00CB65F0"/>
    <w:rsid w:val="00CD2D14"/>
    <w:rsid w:val="00CD39D6"/>
    <w:rsid w:val="00CD4175"/>
    <w:rsid w:val="00CD4222"/>
    <w:rsid w:val="00CF6290"/>
    <w:rsid w:val="00D044C4"/>
    <w:rsid w:val="00D066A2"/>
    <w:rsid w:val="00D07BBE"/>
    <w:rsid w:val="00D123B0"/>
    <w:rsid w:val="00D17144"/>
    <w:rsid w:val="00D20BFA"/>
    <w:rsid w:val="00D20C3B"/>
    <w:rsid w:val="00D30C72"/>
    <w:rsid w:val="00D446FC"/>
    <w:rsid w:val="00D4724C"/>
    <w:rsid w:val="00D51556"/>
    <w:rsid w:val="00D55B03"/>
    <w:rsid w:val="00D63B8F"/>
    <w:rsid w:val="00D714B1"/>
    <w:rsid w:val="00D75CAF"/>
    <w:rsid w:val="00D804A8"/>
    <w:rsid w:val="00D805C5"/>
    <w:rsid w:val="00D8275C"/>
    <w:rsid w:val="00D85B6B"/>
    <w:rsid w:val="00D86307"/>
    <w:rsid w:val="00DA3C39"/>
    <w:rsid w:val="00DA4DC5"/>
    <w:rsid w:val="00DA7FB6"/>
    <w:rsid w:val="00DB1D61"/>
    <w:rsid w:val="00DB2770"/>
    <w:rsid w:val="00DB752A"/>
    <w:rsid w:val="00DC0297"/>
    <w:rsid w:val="00DC3E45"/>
    <w:rsid w:val="00DE4203"/>
    <w:rsid w:val="00DF013C"/>
    <w:rsid w:val="00DF2516"/>
    <w:rsid w:val="00DF3777"/>
    <w:rsid w:val="00E105F3"/>
    <w:rsid w:val="00E20E2F"/>
    <w:rsid w:val="00E32ED5"/>
    <w:rsid w:val="00E33753"/>
    <w:rsid w:val="00E400F0"/>
    <w:rsid w:val="00E46C01"/>
    <w:rsid w:val="00E53188"/>
    <w:rsid w:val="00E57B3D"/>
    <w:rsid w:val="00E6403D"/>
    <w:rsid w:val="00E74D0A"/>
    <w:rsid w:val="00E848D7"/>
    <w:rsid w:val="00E8515A"/>
    <w:rsid w:val="00E86715"/>
    <w:rsid w:val="00E90E9D"/>
    <w:rsid w:val="00E9277E"/>
    <w:rsid w:val="00E9595A"/>
    <w:rsid w:val="00EA03B5"/>
    <w:rsid w:val="00EA16A2"/>
    <w:rsid w:val="00EA4FBE"/>
    <w:rsid w:val="00EA7EFD"/>
    <w:rsid w:val="00EB17A6"/>
    <w:rsid w:val="00EB58C0"/>
    <w:rsid w:val="00EC07EC"/>
    <w:rsid w:val="00ED4A9F"/>
    <w:rsid w:val="00EF02F1"/>
    <w:rsid w:val="00F01F64"/>
    <w:rsid w:val="00F06BC7"/>
    <w:rsid w:val="00F12B6D"/>
    <w:rsid w:val="00F16453"/>
    <w:rsid w:val="00F22C5E"/>
    <w:rsid w:val="00F22CFB"/>
    <w:rsid w:val="00F260B4"/>
    <w:rsid w:val="00F2682A"/>
    <w:rsid w:val="00F31412"/>
    <w:rsid w:val="00F32ED4"/>
    <w:rsid w:val="00F42FEC"/>
    <w:rsid w:val="00F471F1"/>
    <w:rsid w:val="00F51900"/>
    <w:rsid w:val="00F53682"/>
    <w:rsid w:val="00F57675"/>
    <w:rsid w:val="00F70834"/>
    <w:rsid w:val="00F71A99"/>
    <w:rsid w:val="00F725D2"/>
    <w:rsid w:val="00F75328"/>
    <w:rsid w:val="00F77FAB"/>
    <w:rsid w:val="00F815A6"/>
    <w:rsid w:val="00F81A88"/>
    <w:rsid w:val="00F84E25"/>
    <w:rsid w:val="00F878B3"/>
    <w:rsid w:val="00F9341D"/>
    <w:rsid w:val="00F93B7F"/>
    <w:rsid w:val="00FA1AB6"/>
    <w:rsid w:val="00FA522A"/>
    <w:rsid w:val="00FA7D5D"/>
    <w:rsid w:val="00FB6635"/>
    <w:rsid w:val="00FC424E"/>
    <w:rsid w:val="00FC6DA3"/>
    <w:rsid w:val="00FC7EA4"/>
    <w:rsid w:val="00FD2DB0"/>
    <w:rsid w:val="00FD5138"/>
    <w:rsid w:val="00FE2B36"/>
    <w:rsid w:val="00FE4AAE"/>
    <w:rsid w:val="00FE4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34F98"/>
  <w15:chartTrackingRefBased/>
  <w15:docId w15:val="{B90A8C2A-B6EC-495F-B18A-0B5FD546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A0D"/>
    <w:rPr>
      <w:sz w:val="24"/>
      <w:szCs w:val="24"/>
    </w:rPr>
  </w:style>
  <w:style w:type="paragraph" w:styleId="1">
    <w:name w:val="heading 1"/>
    <w:basedOn w:val="a"/>
    <w:next w:val="a"/>
    <w:link w:val="10"/>
    <w:qFormat/>
    <w:pPr>
      <w:keepNext/>
      <w:widowControl w:val="0"/>
      <w:overflowPunct w:val="0"/>
      <w:autoSpaceDE w:val="0"/>
      <w:autoSpaceDN w:val="0"/>
      <w:adjustRightInd w:val="0"/>
      <w:jc w:val="center"/>
      <w:outlineLvl w:val="0"/>
    </w:pPr>
    <w:rPr>
      <w:b/>
      <w:bCs/>
      <w:sz w:val="26"/>
      <w:lang w:val="x-none" w:eastAsia="x-none"/>
    </w:rPr>
  </w:style>
  <w:style w:type="paragraph" w:styleId="2">
    <w:name w:val="heading 2"/>
    <w:basedOn w:val="a"/>
    <w:next w:val="a"/>
    <w:link w:val="20"/>
    <w:qFormat/>
    <w:pPr>
      <w:keepNext/>
      <w:jc w:val="both"/>
      <w:outlineLvl w:val="1"/>
    </w:pPr>
    <w:rPr>
      <w:b/>
      <w:bCs/>
      <w:lang w:val="x-none" w:eastAsia="x-none"/>
    </w:rPr>
  </w:style>
  <w:style w:type="paragraph" w:styleId="3">
    <w:name w:val="heading 3"/>
    <w:basedOn w:val="a"/>
    <w:next w:val="a"/>
    <w:qFormat/>
    <w:pPr>
      <w:keepNext/>
      <w:outlineLvl w:val="2"/>
    </w:pPr>
    <w:rPr>
      <w:b/>
      <w:bCs/>
      <w:sz w:val="22"/>
      <w:szCs w:val="14"/>
    </w:rPr>
  </w:style>
  <w:style w:type="paragraph" w:styleId="9">
    <w:name w:val="heading 9"/>
    <w:basedOn w:val="a"/>
    <w:next w:val="a"/>
    <w:qFormat/>
    <w:pPr>
      <w:keepNext/>
      <w:widowControl w:val="0"/>
      <w:suppressAutoHyphens/>
      <w:overflowPunct w:val="0"/>
      <w:autoSpaceDE w:val="0"/>
      <w:autoSpaceDN w:val="0"/>
      <w:adjustRightInd w:val="0"/>
      <w:jc w:val="center"/>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tabs>
        <w:tab w:val="left" w:pos="851"/>
      </w:tabs>
      <w:autoSpaceDE w:val="0"/>
      <w:autoSpaceDN w:val="0"/>
      <w:jc w:val="both"/>
    </w:pPr>
    <w:rPr>
      <w:sz w:val="26"/>
      <w:szCs w:val="26"/>
      <w:lang w:val="x-none" w:eastAsia="x-none"/>
    </w:rPr>
  </w:style>
  <w:style w:type="paragraph" w:styleId="21">
    <w:name w:val="Body Text 2"/>
    <w:basedOn w:val="a"/>
    <w:link w:val="22"/>
    <w:pPr>
      <w:snapToGrid w:val="0"/>
      <w:jc w:val="both"/>
    </w:pPr>
    <w:rPr>
      <w:lang w:val="x-none" w:eastAsia="x-none"/>
    </w:rPr>
  </w:style>
  <w:style w:type="paragraph" w:styleId="30">
    <w:name w:val="Body Text 3"/>
    <w:basedOn w:val="a"/>
    <w:link w:val="31"/>
    <w:semiHidden/>
    <w:pPr>
      <w:widowControl w:val="0"/>
      <w:overflowPunct w:val="0"/>
      <w:autoSpaceDE w:val="0"/>
      <w:autoSpaceDN w:val="0"/>
      <w:adjustRightInd w:val="0"/>
      <w:jc w:val="both"/>
    </w:pPr>
    <w:rPr>
      <w:sz w:val="26"/>
      <w:szCs w:val="20"/>
    </w:rPr>
  </w:style>
  <w:style w:type="paragraph" w:styleId="23">
    <w:name w:val="Body Text Indent 2"/>
    <w:basedOn w:val="a"/>
    <w:link w:val="24"/>
    <w:semiHidden/>
    <w:pPr>
      <w:snapToGrid w:val="0"/>
      <w:ind w:firstLine="709"/>
      <w:jc w:val="both"/>
    </w:pPr>
    <w:rPr>
      <w:b/>
      <w:bCs/>
      <w:sz w:val="26"/>
      <w:szCs w:val="26"/>
      <w:lang w:val="x-none" w:eastAsia="x-none"/>
    </w:rPr>
  </w:style>
  <w:style w:type="paragraph" w:customStyle="1" w:styleId="ConsNormal">
    <w:name w:val="ConsNormal"/>
    <w:pPr>
      <w:widowControl w:val="0"/>
      <w:snapToGrid w:val="0"/>
      <w:ind w:right="19772" w:firstLine="720"/>
    </w:pPr>
    <w:rPr>
      <w:rFonts w:ascii="Arial" w:hAnsi="Arial"/>
    </w:rPr>
  </w:style>
  <w:style w:type="paragraph" w:customStyle="1" w:styleId="Ioieo">
    <w:name w:val="Ioieo"/>
    <w:basedOn w:val="a"/>
    <w:pPr>
      <w:overflowPunct w:val="0"/>
      <w:autoSpaceDE w:val="0"/>
      <w:autoSpaceDN w:val="0"/>
      <w:adjustRightInd w:val="0"/>
      <w:jc w:val="both"/>
    </w:pPr>
    <w:rPr>
      <w:szCs w:val="20"/>
    </w:rPr>
  </w:style>
  <w:style w:type="paragraph" w:styleId="a5">
    <w:name w:val="Body Text"/>
    <w:basedOn w:val="a"/>
    <w:link w:val="a6"/>
    <w:pPr>
      <w:widowControl w:val="0"/>
      <w:autoSpaceDE w:val="0"/>
      <w:autoSpaceDN w:val="0"/>
      <w:jc w:val="both"/>
    </w:pPr>
    <w:rPr>
      <w:sz w:val="28"/>
      <w:szCs w:val="28"/>
      <w:lang w:val="x-none" w:eastAsia="x-none"/>
    </w:rPr>
  </w:style>
  <w:style w:type="paragraph" w:styleId="a7">
    <w:name w:val="footer"/>
    <w:basedOn w:val="a"/>
    <w:link w:val="a8"/>
    <w:pPr>
      <w:tabs>
        <w:tab w:val="center" w:pos="4677"/>
        <w:tab w:val="right" w:pos="9355"/>
      </w:tabs>
    </w:pPr>
    <w:rPr>
      <w:lang w:val="x-none" w:eastAsia="x-none"/>
    </w:rPr>
  </w:style>
  <w:style w:type="character" w:styleId="a9">
    <w:name w:val="page number"/>
    <w:basedOn w:val="a0"/>
    <w:uiPriority w:val="99"/>
  </w:style>
  <w:style w:type="paragraph" w:styleId="aa">
    <w:name w:val="header"/>
    <w:basedOn w:val="a"/>
    <w:link w:val="ab"/>
    <w:uiPriority w:val="99"/>
    <w:pPr>
      <w:tabs>
        <w:tab w:val="center" w:pos="4677"/>
        <w:tab w:val="right" w:pos="9355"/>
      </w:tabs>
    </w:pPr>
  </w:style>
  <w:style w:type="paragraph" w:styleId="32">
    <w:name w:val="Body Text Indent 3"/>
    <w:basedOn w:val="a"/>
    <w:link w:val="33"/>
    <w:pPr>
      <w:autoSpaceDE w:val="0"/>
      <w:autoSpaceDN w:val="0"/>
      <w:adjustRightInd w:val="0"/>
      <w:ind w:firstLine="720"/>
      <w:jc w:val="both"/>
    </w:pPr>
    <w:rPr>
      <w:lang w:val="x-none" w:eastAsia="x-none"/>
    </w:rPr>
  </w:style>
  <w:style w:type="paragraph" w:styleId="ac">
    <w:name w:val="Plain Text"/>
    <w:basedOn w:val="a"/>
    <w:semiHidden/>
    <w:rPr>
      <w:rFonts w:ascii="Courier New" w:hAnsi="Courier New"/>
      <w:sz w:val="20"/>
      <w:szCs w:val="20"/>
    </w:rPr>
  </w:style>
  <w:style w:type="paragraph" w:customStyle="1" w:styleId="ad">
    <w:name w:val="Îñíîâíîé òåêñò"/>
    <w:basedOn w:val="a"/>
    <w:rPr>
      <w:szCs w:val="20"/>
    </w:rPr>
  </w:style>
  <w:style w:type="paragraph" w:customStyle="1" w:styleId="222">
    <w:name w:val="222"/>
    <w:basedOn w:val="a"/>
    <w:pPr>
      <w:ind w:left="851"/>
    </w:pPr>
    <w:rPr>
      <w:sz w:val="20"/>
      <w:szCs w:val="20"/>
    </w:rPr>
  </w:style>
  <w:style w:type="paragraph" w:customStyle="1" w:styleId="ae">
    <w:name w:val="Название"/>
    <w:basedOn w:val="a"/>
    <w:link w:val="af"/>
    <w:qFormat/>
    <w:pPr>
      <w:jc w:val="center"/>
    </w:pPr>
    <w:rPr>
      <w:b/>
      <w:bCs/>
      <w:szCs w:val="28"/>
      <w:lang w:val="x-none" w:eastAsia="x-none"/>
    </w:rPr>
  </w:style>
  <w:style w:type="paragraph" w:styleId="af0">
    <w:name w:val="caption"/>
    <w:basedOn w:val="a"/>
    <w:qFormat/>
    <w:pPr>
      <w:jc w:val="center"/>
    </w:pPr>
    <w:rPr>
      <w:szCs w:val="20"/>
    </w:rPr>
  </w:style>
  <w:style w:type="paragraph" w:customStyle="1" w:styleId="11">
    <w:name w:val="Обычный1"/>
    <w:pPr>
      <w:widowControl w:val="0"/>
      <w:spacing w:line="300" w:lineRule="auto"/>
      <w:ind w:firstLine="720"/>
      <w:jc w:val="both"/>
    </w:pPr>
    <w:rPr>
      <w:sz w:val="24"/>
    </w:rPr>
  </w:style>
  <w:style w:type="paragraph" w:styleId="af1">
    <w:name w:val="No Spacing"/>
    <w:aliases w:val="Максим"/>
    <w:link w:val="af2"/>
    <w:uiPriority w:val="1"/>
    <w:qFormat/>
    <w:rPr>
      <w:rFonts w:ascii="Calibri" w:hAnsi="Calibri"/>
      <w:sz w:val="22"/>
      <w:szCs w:val="22"/>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paragraph" w:customStyle="1" w:styleId="25">
    <w:name w:val="Обычный2"/>
    <w:pPr>
      <w:widowControl w:val="0"/>
      <w:spacing w:line="300" w:lineRule="auto"/>
      <w:ind w:firstLine="720"/>
      <w:jc w:val="both"/>
    </w:pPr>
    <w:rPr>
      <w:sz w:val="24"/>
    </w:rPr>
  </w:style>
  <w:style w:type="paragraph" w:customStyle="1" w:styleId="FR1">
    <w:name w:val="FR1"/>
    <w:pPr>
      <w:widowControl w:val="0"/>
      <w:spacing w:before="700"/>
    </w:pPr>
    <w:rPr>
      <w:b/>
      <w:sz w:val="28"/>
    </w:rPr>
  </w:style>
  <w:style w:type="character" w:customStyle="1" w:styleId="af3">
    <w:name w:val="Цветовое выделение"/>
    <w:rPr>
      <w:b/>
      <w:color w:val="26282F"/>
    </w:rPr>
  </w:style>
  <w:style w:type="character" w:customStyle="1" w:styleId="22">
    <w:name w:val="Основной текст 2 Знак"/>
    <w:link w:val="21"/>
    <w:rsid w:val="0080007B"/>
    <w:rPr>
      <w:sz w:val="24"/>
      <w:szCs w:val="24"/>
    </w:rPr>
  </w:style>
  <w:style w:type="character" w:customStyle="1" w:styleId="a8">
    <w:name w:val="Нижний колонтитул Знак"/>
    <w:link w:val="a7"/>
    <w:rsid w:val="0080007B"/>
    <w:rPr>
      <w:sz w:val="24"/>
      <w:szCs w:val="24"/>
    </w:rPr>
  </w:style>
  <w:style w:type="character" w:customStyle="1" w:styleId="33">
    <w:name w:val="Основной текст с отступом 3 Знак"/>
    <w:link w:val="32"/>
    <w:rsid w:val="0080007B"/>
    <w:rPr>
      <w:sz w:val="24"/>
      <w:szCs w:val="24"/>
    </w:rPr>
  </w:style>
  <w:style w:type="paragraph" w:styleId="af4">
    <w:name w:val="Block Text"/>
    <w:basedOn w:val="a"/>
    <w:semiHidden/>
    <w:rsid w:val="0080007B"/>
    <w:pPr>
      <w:ind w:left="-180" w:right="-134"/>
      <w:jc w:val="both"/>
    </w:pPr>
    <w:rPr>
      <w:kern w:val="36"/>
      <w:szCs w:val="22"/>
    </w:rPr>
  </w:style>
  <w:style w:type="character" w:customStyle="1" w:styleId="a4">
    <w:name w:val="Основной текст с отступом Знак"/>
    <w:link w:val="a3"/>
    <w:rsid w:val="00B34E97"/>
    <w:rPr>
      <w:sz w:val="26"/>
      <w:szCs w:val="26"/>
    </w:rPr>
  </w:style>
  <w:style w:type="table" w:styleId="af5">
    <w:name w:val="Table Grid"/>
    <w:basedOn w:val="a1"/>
    <w:uiPriority w:val="39"/>
    <w:rsid w:val="00D30C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Основной текст_"/>
    <w:link w:val="34"/>
    <w:locked/>
    <w:rsid w:val="004D2020"/>
    <w:rPr>
      <w:sz w:val="22"/>
      <w:szCs w:val="22"/>
      <w:shd w:val="clear" w:color="auto" w:fill="FFFFFF"/>
    </w:rPr>
  </w:style>
  <w:style w:type="paragraph" w:customStyle="1" w:styleId="34">
    <w:name w:val="Основной текст3"/>
    <w:basedOn w:val="a"/>
    <w:link w:val="af6"/>
    <w:rsid w:val="004D2020"/>
    <w:pPr>
      <w:widowControl w:val="0"/>
      <w:shd w:val="clear" w:color="auto" w:fill="FFFFFF"/>
      <w:spacing w:before="300" w:after="300" w:line="0" w:lineRule="atLeast"/>
      <w:jc w:val="both"/>
    </w:pPr>
    <w:rPr>
      <w:sz w:val="22"/>
      <w:szCs w:val="22"/>
      <w:lang w:val="x-none" w:eastAsia="x-none"/>
    </w:rPr>
  </w:style>
  <w:style w:type="character" w:customStyle="1" w:styleId="a6">
    <w:name w:val="Основной текст Знак"/>
    <w:link w:val="a5"/>
    <w:rsid w:val="00E400F0"/>
    <w:rPr>
      <w:sz w:val="28"/>
      <w:szCs w:val="28"/>
    </w:rPr>
  </w:style>
  <w:style w:type="character" w:customStyle="1" w:styleId="24">
    <w:name w:val="Основной текст с отступом 2 Знак"/>
    <w:link w:val="23"/>
    <w:semiHidden/>
    <w:rsid w:val="004A2256"/>
    <w:rPr>
      <w:b/>
      <w:bCs/>
      <w:sz w:val="26"/>
      <w:szCs w:val="26"/>
    </w:rPr>
  </w:style>
  <w:style w:type="character" w:styleId="af7">
    <w:name w:val="Hyperlink"/>
    <w:uiPriority w:val="99"/>
    <w:unhideWhenUsed/>
    <w:rsid w:val="00880332"/>
    <w:rPr>
      <w:color w:val="0000FF"/>
      <w:u w:val="single"/>
    </w:rPr>
  </w:style>
  <w:style w:type="paragraph" w:styleId="af8">
    <w:name w:val="List Paragraph"/>
    <w:basedOn w:val="a"/>
    <w:link w:val="af9"/>
    <w:uiPriority w:val="34"/>
    <w:qFormat/>
    <w:rsid w:val="008B45B1"/>
    <w:pPr>
      <w:ind w:left="720"/>
      <w:contextualSpacing/>
    </w:pPr>
  </w:style>
  <w:style w:type="character" w:customStyle="1" w:styleId="af">
    <w:name w:val="Название Знак"/>
    <w:link w:val="ae"/>
    <w:rsid w:val="005E3A3F"/>
    <w:rPr>
      <w:b/>
      <w:bCs/>
      <w:sz w:val="24"/>
      <w:szCs w:val="28"/>
    </w:rPr>
  </w:style>
  <w:style w:type="paragraph" w:styleId="afa">
    <w:name w:val="Normal (Web)"/>
    <w:basedOn w:val="a"/>
    <w:unhideWhenUsed/>
    <w:rsid w:val="0065488B"/>
    <w:pPr>
      <w:spacing w:before="100" w:beforeAutospacing="1" w:after="100" w:afterAutospacing="1"/>
    </w:pPr>
  </w:style>
  <w:style w:type="character" w:customStyle="1" w:styleId="10">
    <w:name w:val="Заголовок 1 Знак"/>
    <w:link w:val="1"/>
    <w:rsid w:val="000A61A7"/>
    <w:rPr>
      <w:b/>
      <w:bCs/>
      <w:sz w:val="26"/>
      <w:szCs w:val="24"/>
    </w:rPr>
  </w:style>
  <w:style w:type="character" w:customStyle="1" w:styleId="20">
    <w:name w:val="Заголовок 2 Знак"/>
    <w:link w:val="2"/>
    <w:rsid w:val="0094103F"/>
    <w:rPr>
      <w:b/>
      <w:bCs/>
      <w:sz w:val="24"/>
      <w:szCs w:val="24"/>
    </w:rPr>
  </w:style>
  <w:style w:type="character" w:customStyle="1" w:styleId="af2">
    <w:name w:val="Без интервала Знак"/>
    <w:aliases w:val="Максим Знак"/>
    <w:link w:val="af1"/>
    <w:uiPriority w:val="1"/>
    <w:locked/>
    <w:rsid w:val="00F70834"/>
    <w:rPr>
      <w:rFonts w:ascii="Calibri" w:hAnsi="Calibri"/>
      <w:sz w:val="22"/>
      <w:szCs w:val="22"/>
      <w:lang w:bidi="ar-SA"/>
    </w:rPr>
  </w:style>
  <w:style w:type="paragraph" w:customStyle="1" w:styleId="35">
    <w:name w:val="Обычный3"/>
    <w:rsid w:val="00C13C3C"/>
    <w:pPr>
      <w:widowControl w:val="0"/>
    </w:pPr>
    <w:rPr>
      <w:snapToGrid w:val="0"/>
    </w:rPr>
  </w:style>
  <w:style w:type="paragraph" w:styleId="afb">
    <w:name w:val="Balloon Text"/>
    <w:basedOn w:val="a"/>
    <w:link w:val="afc"/>
    <w:uiPriority w:val="99"/>
    <w:semiHidden/>
    <w:unhideWhenUsed/>
    <w:rsid w:val="00F22C5E"/>
    <w:rPr>
      <w:rFonts w:ascii="Segoe UI" w:hAnsi="Segoe UI"/>
      <w:sz w:val="18"/>
      <w:szCs w:val="18"/>
      <w:lang w:val="x-none" w:eastAsia="x-none"/>
    </w:rPr>
  </w:style>
  <w:style w:type="character" w:customStyle="1" w:styleId="afc">
    <w:name w:val="Текст выноски Знак"/>
    <w:link w:val="afb"/>
    <w:uiPriority w:val="99"/>
    <w:semiHidden/>
    <w:rsid w:val="00F22C5E"/>
    <w:rPr>
      <w:rFonts w:ascii="Segoe UI" w:hAnsi="Segoe UI" w:cs="Segoe UI"/>
      <w:sz w:val="18"/>
      <w:szCs w:val="18"/>
    </w:rPr>
  </w:style>
  <w:style w:type="character" w:customStyle="1" w:styleId="ab">
    <w:name w:val="Верхний колонтитул Знак"/>
    <w:link w:val="aa"/>
    <w:uiPriority w:val="99"/>
    <w:rsid w:val="00177D32"/>
    <w:rPr>
      <w:sz w:val="24"/>
      <w:szCs w:val="24"/>
    </w:rPr>
  </w:style>
  <w:style w:type="character" w:customStyle="1" w:styleId="ConsPlusNormal0">
    <w:name w:val="ConsPlusNormal Знак"/>
    <w:link w:val="ConsPlusNormal"/>
    <w:qFormat/>
    <w:locked/>
    <w:rsid w:val="008944C0"/>
    <w:rPr>
      <w:rFonts w:ascii="Arial" w:hAnsi="Arial" w:cs="Arial"/>
    </w:rPr>
  </w:style>
  <w:style w:type="character" w:customStyle="1" w:styleId="af9">
    <w:name w:val="Абзац списка Знак"/>
    <w:link w:val="af8"/>
    <w:uiPriority w:val="99"/>
    <w:rsid w:val="00455AB4"/>
    <w:rPr>
      <w:sz w:val="24"/>
      <w:szCs w:val="24"/>
    </w:rPr>
  </w:style>
  <w:style w:type="paragraph" w:customStyle="1" w:styleId="Standard">
    <w:name w:val="Standard"/>
    <w:rsid w:val="00455AB4"/>
    <w:pPr>
      <w:widowControl w:val="0"/>
      <w:suppressAutoHyphens/>
      <w:autoSpaceDN w:val="0"/>
      <w:textAlignment w:val="baseline"/>
    </w:pPr>
    <w:rPr>
      <w:rFonts w:eastAsia="Andale Sans UI" w:cs="Tahoma"/>
      <w:kern w:val="3"/>
      <w:sz w:val="24"/>
      <w:szCs w:val="24"/>
      <w:lang w:val="de-DE" w:eastAsia="ja-JP" w:bidi="fa-IR"/>
    </w:rPr>
  </w:style>
  <w:style w:type="paragraph" w:customStyle="1" w:styleId="Default">
    <w:name w:val="Default"/>
    <w:rsid w:val="00CB65F0"/>
    <w:pPr>
      <w:autoSpaceDE w:val="0"/>
      <w:autoSpaceDN w:val="0"/>
      <w:adjustRightInd w:val="0"/>
    </w:pPr>
    <w:rPr>
      <w:rFonts w:eastAsia="Calibri"/>
      <w:color w:val="000000"/>
      <w:sz w:val="24"/>
      <w:szCs w:val="24"/>
      <w:lang w:eastAsia="en-US"/>
    </w:rPr>
  </w:style>
  <w:style w:type="character" w:customStyle="1" w:styleId="26">
    <w:name w:val="Основной текст (2)"/>
    <w:rsid w:val="00CD2D14"/>
    <w:rPr>
      <w:rFonts w:ascii="Times New Roman" w:eastAsia="Times New Roman" w:hAnsi="Times New Roman" w:cs="Times New Roman"/>
      <w:b/>
      <w:bCs/>
      <w:i w:val="0"/>
      <w:iCs w:val="0"/>
      <w:smallCaps w:val="0"/>
      <w:strike w:val="0"/>
      <w:color w:val="000000"/>
      <w:spacing w:val="8"/>
      <w:w w:val="100"/>
      <w:position w:val="0"/>
      <w:sz w:val="22"/>
      <w:szCs w:val="22"/>
      <w:u w:val="none"/>
      <w:lang w:val="ru-RU"/>
    </w:rPr>
  </w:style>
  <w:style w:type="character" w:customStyle="1" w:styleId="12">
    <w:name w:val="Основной текст1"/>
    <w:rsid w:val="00CD2D14"/>
    <w:rPr>
      <w:rFonts w:ascii="Times New Roman" w:eastAsia="Times New Roman" w:hAnsi="Times New Roman" w:cs="Times New Roman"/>
      <w:color w:val="000000"/>
      <w:spacing w:val="6"/>
      <w:w w:val="100"/>
      <w:position w:val="0"/>
      <w:sz w:val="22"/>
      <w:szCs w:val="22"/>
      <w:shd w:val="clear" w:color="auto" w:fill="FFFFFF"/>
      <w:lang w:val="ru-RU"/>
    </w:rPr>
  </w:style>
  <w:style w:type="paragraph" w:customStyle="1" w:styleId="6">
    <w:name w:val="Основной текст6"/>
    <w:basedOn w:val="a"/>
    <w:rsid w:val="00CD2D14"/>
    <w:pPr>
      <w:widowControl w:val="0"/>
      <w:shd w:val="clear" w:color="auto" w:fill="FFFFFF"/>
      <w:spacing w:before="240" w:after="360" w:line="0" w:lineRule="atLeast"/>
      <w:jc w:val="both"/>
    </w:pPr>
    <w:rPr>
      <w:spacing w:val="6"/>
      <w:sz w:val="22"/>
      <w:szCs w:val="22"/>
      <w:lang w:eastAsia="en-US"/>
    </w:rPr>
  </w:style>
  <w:style w:type="character" w:customStyle="1" w:styleId="afd">
    <w:name w:val="Основной текст + Курсив"/>
    <w:rsid w:val="00530F74"/>
    <w:rPr>
      <w:rFonts w:ascii="Times New Roman" w:eastAsia="Times New Roman" w:hAnsi="Times New Roman" w:cs="Times New Roman"/>
      <w:i/>
      <w:iCs/>
      <w:spacing w:val="2"/>
      <w:sz w:val="18"/>
      <w:szCs w:val="18"/>
      <w:shd w:val="clear" w:color="auto" w:fill="FFFFFF"/>
    </w:rPr>
  </w:style>
  <w:style w:type="character" w:styleId="afe">
    <w:name w:val="Strong"/>
    <w:uiPriority w:val="22"/>
    <w:qFormat/>
    <w:rsid w:val="00F51900"/>
    <w:rPr>
      <w:b/>
      <w:bCs/>
    </w:rPr>
  </w:style>
  <w:style w:type="character" w:customStyle="1" w:styleId="31">
    <w:name w:val="Основной текст 3 Знак"/>
    <w:link w:val="30"/>
    <w:semiHidden/>
    <w:rsid w:val="008B3987"/>
    <w:rPr>
      <w:sz w:val="26"/>
    </w:rPr>
  </w:style>
  <w:style w:type="character" w:customStyle="1" w:styleId="cardmaininfopurchaselink">
    <w:name w:val="cardmaininfo__purchaselink"/>
    <w:rsid w:val="00F12B6D"/>
  </w:style>
  <w:style w:type="character" w:customStyle="1" w:styleId="organictextcontentspan">
    <w:name w:val="organictextcontentspan"/>
    <w:rsid w:val="009A354C"/>
  </w:style>
  <w:style w:type="paragraph" w:customStyle="1" w:styleId="TableParagraph">
    <w:name w:val="Table Paragraph"/>
    <w:basedOn w:val="a"/>
    <w:uiPriority w:val="1"/>
    <w:qFormat/>
    <w:rsid w:val="009F0831"/>
    <w:pPr>
      <w:widowControl w:val="0"/>
      <w:autoSpaceDE w:val="0"/>
      <w:autoSpaceDN w:val="0"/>
    </w:pPr>
    <w:rPr>
      <w:rFonts w:ascii="Trebuchet MS" w:eastAsia="Trebuchet MS" w:hAnsi="Trebuchet MS" w:cs="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79">
      <w:bodyDiv w:val="1"/>
      <w:marLeft w:val="0"/>
      <w:marRight w:val="0"/>
      <w:marTop w:val="0"/>
      <w:marBottom w:val="0"/>
      <w:divBdr>
        <w:top w:val="none" w:sz="0" w:space="0" w:color="auto"/>
        <w:left w:val="none" w:sz="0" w:space="0" w:color="auto"/>
        <w:bottom w:val="none" w:sz="0" w:space="0" w:color="auto"/>
        <w:right w:val="none" w:sz="0" w:space="0" w:color="auto"/>
      </w:divBdr>
    </w:div>
    <w:div w:id="41827909">
      <w:bodyDiv w:val="1"/>
      <w:marLeft w:val="0"/>
      <w:marRight w:val="0"/>
      <w:marTop w:val="0"/>
      <w:marBottom w:val="0"/>
      <w:divBdr>
        <w:top w:val="none" w:sz="0" w:space="0" w:color="auto"/>
        <w:left w:val="none" w:sz="0" w:space="0" w:color="auto"/>
        <w:bottom w:val="none" w:sz="0" w:space="0" w:color="auto"/>
        <w:right w:val="none" w:sz="0" w:space="0" w:color="auto"/>
      </w:divBdr>
    </w:div>
    <w:div w:id="91630427">
      <w:bodyDiv w:val="1"/>
      <w:marLeft w:val="0"/>
      <w:marRight w:val="0"/>
      <w:marTop w:val="0"/>
      <w:marBottom w:val="0"/>
      <w:divBdr>
        <w:top w:val="none" w:sz="0" w:space="0" w:color="auto"/>
        <w:left w:val="none" w:sz="0" w:space="0" w:color="auto"/>
        <w:bottom w:val="none" w:sz="0" w:space="0" w:color="auto"/>
        <w:right w:val="none" w:sz="0" w:space="0" w:color="auto"/>
      </w:divBdr>
    </w:div>
    <w:div w:id="99640737">
      <w:bodyDiv w:val="1"/>
      <w:marLeft w:val="0"/>
      <w:marRight w:val="0"/>
      <w:marTop w:val="0"/>
      <w:marBottom w:val="0"/>
      <w:divBdr>
        <w:top w:val="none" w:sz="0" w:space="0" w:color="auto"/>
        <w:left w:val="none" w:sz="0" w:space="0" w:color="auto"/>
        <w:bottom w:val="none" w:sz="0" w:space="0" w:color="auto"/>
        <w:right w:val="none" w:sz="0" w:space="0" w:color="auto"/>
      </w:divBdr>
    </w:div>
    <w:div w:id="105544692">
      <w:bodyDiv w:val="1"/>
      <w:marLeft w:val="0"/>
      <w:marRight w:val="0"/>
      <w:marTop w:val="0"/>
      <w:marBottom w:val="0"/>
      <w:divBdr>
        <w:top w:val="none" w:sz="0" w:space="0" w:color="auto"/>
        <w:left w:val="none" w:sz="0" w:space="0" w:color="auto"/>
        <w:bottom w:val="none" w:sz="0" w:space="0" w:color="auto"/>
        <w:right w:val="none" w:sz="0" w:space="0" w:color="auto"/>
      </w:divBdr>
    </w:div>
    <w:div w:id="107899512">
      <w:bodyDiv w:val="1"/>
      <w:marLeft w:val="0"/>
      <w:marRight w:val="0"/>
      <w:marTop w:val="0"/>
      <w:marBottom w:val="0"/>
      <w:divBdr>
        <w:top w:val="none" w:sz="0" w:space="0" w:color="auto"/>
        <w:left w:val="none" w:sz="0" w:space="0" w:color="auto"/>
        <w:bottom w:val="none" w:sz="0" w:space="0" w:color="auto"/>
        <w:right w:val="none" w:sz="0" w:space="0" w:color="auto"/>
      </w:divBdr>
    </w:div>
    <w:div w:id="129637878">
      <w:bodyDiv w:val="1"/>
      <w:marLeft w:val="0"/>
      <w:marRight w:val="0"/>
      <w:marTop w:val="0"/>
      <w:marBottom w:val="0"/>
      <w:divBdr>
        <w:top w:val="none" w:sz="0" w:space="0" w:color="auto"/>
        <w:left w:val="none" w:sz="0" w:space="0" w:color="auto"/>
        <w:bottom w:val="none" w:sz="0" w:space="0" w:color="auto"/>
        <w:right w:val="none" w:sz="0" w:space="0" w:color="auto"/>
      </w:divBdr>
    </w:div>
    <w:div w:id="138426647">
      <w:bodyDiv w:val="1"/>
      <w:marLeft w:val="0"/>
      <w:marRight w:val="0"/>
      <w:marTop w:val="0"/>
      <w:marBottom w:val="0"/>
      <w:divBdr>
        <w:top w:val="none" w:sz="0" w:space="0" w:color="auto"/>
        <w:left w:val="none" w:sz="0" w:space="0" w:color="auto"/>
        <w:bottom w:val="none" w:sz="0" w:space="0" w:color="auto"/>
        <w:right w:val="none" w:sz="0" w:space="0" w:color="auto"/>
      </w:divBdr>
    </w:div>
    <w:div w:id="152375219">
      <w:bodyDiv w:val="1"/>
      <w:marLeft w:val="0"/>
      <w:marRight w:val="0"/>
      <w:marTop w:val="0"/>
      <w:marBottom w:val="0"/>
      <w:divBdr>
        <w:top w:val="none" w:sz="0" w:space="0" w:color="auto"/>
        <w:left w:val="none" w:sz="0" w:space="0" w:color="auto"/>
        <w:bottom w:val="none" w:sz="0" w:space="0" w:color="auto"/>
        <w:right w:val="none" w:sz="0" w:space="0" w:color="auto"/>
      </w:divBdr>
    </w:div>
    <w:div w:id="235171802">
      <w:bodyDiv w:val="1"/>
      <w:marLeft w:val="0"/>
      <w:marRight w:val="0"/>
      <w:marTop w:val="0"/>
      <w:marBottom w:val="0"/>
      <w:divBdr>
        <w:top w:val="none" w:sz="0" w:space="0" w:color="auto"/>
        <w:left w:val="none" w:sz="0" w:space="0" w:color="auto"/>
        <w:bottom w:val="none" w:sz="0" w:space="0" w:color="auto"/>
        <w:right w:val="none" w:sz="0" w:space="0" w:color="auto"/>
      </w:divBdr>
    </w:div>
    <w:div w:id="249390610">
      <w:bodyDiv w:val="1"/>
      <w:marLeft w:val="0"/>
      <w:marRight w:val="0"/>
      <w:marTop w:val="0"/>
      <w:marBottom w:val="0"/>
      <w:divBdr>
        <w:top w:val="none" w:sz="0" w:space="0" w:color="auto"/>
        <w:left w:val="none" w:sz="0" w:space="0" w:color="auto"/>
        <w:bottom w:val="none" w:sz="0" w:space="0" w:color="auto"/>
        <w:right w:val="none" w:sz="0" w:space="0" w:color="auto"/>
      </w:divBdr>
    </w:div>
    <w:div w:id="254099825">
      <w:bodyDiv w:val="1"/>
      <w:marLeft w:val="0"/>
      <w:marRight w:val="0"/>
      <w:marTop w:val="0"/>
      <w:marBottom w:val="0"/>
      <w:divBdr>
        <w:top w:val="none" w:sz="0" w:space="0" w:color="auto"/>
        <w:left w:val="none" w:sz="0" w:space="0" w:color="auto"/>
        <w:bottom w:val="none" w:sz="0" w:space="0" w:color="auto"/>
        <w:right w:val="none" w:sz="0" w:space="0" w:color="auto"/>
      </w:divBdr>
    </w:div>
    <w:div w:id="255746385">
      <w:bodyDiv w:val="1"/>
      <w:marLeft w:val="0"/>
      <w:marRight w:val="0"/>
      <w:marTop w:val="0"/>
      <w:marBottom w:val="0"/>
      <w:divBdr>
        <w:top w:val="none" w:sz="0" w:space="0" w:color="auto"/>
        <w:left w:val="none" w:sz="0" w:space="0" w:color="auto"/>
        <w:bottom w:val="none" w:sz="0" w:space="0" w:color="auto"/>
        <w:right w:val="none" w:sz="0" w:space="0" w:color="auto"/>
      </w:divBdr>
    </w:div>
    <w:div w:id="265232324">
      <w:bodyDiv w:val="1"/>
      <w:marLeft w:val="0"/>
      <w:marRight w:val="0"/>
      <w:marTop w:val="0"/>
      <w:marBottom w:val="0"/>
      <w:divBdr>
        <w:top w:val="none" w:sz="0" w:space="0" w:color="auto"/>
        <w:left w:val="none" w:sz="0" w:space="0" w:color="auto"/>
        <w:bottom w:val="none" w:sz="0" w:space="0" w:color="auto"/>
        <w:right w:val="none" w:sz="0" w:space="0" w:color="auto"/>
      </w:divBdr>
    </w:div>
    <w:div w:id="282467359">
      <w:bodyDiv w:val="1"/>
      <w:marLeft w:val="0"/>
      <w:marRight w:val="0"/>
      <w:marTop w:val="0"/>
      <w:marBottom w:val="0"/>
      <w:divBdr>
        <w:top w:val="none" w:sz="0" w:space="0" w:color="auto"/>
        <w:left w:val="none" w:sz="0" w:space="0" w:color="auto"/>
        <w:bottom w:val="none" w:sz="0" w:space="0" w:color="auto"/>
        <w:right w:val="none" w:sz="0" w:space="0" w:color="auto"/>
      </w:divBdr>
    </w:div>
    <w:div w:id="334117146">
      <w:bodyDiv w:val="1"/>
      <w:marLeft w:val="0"/>
      <w:marRight w:val="0"/>
      <w:marTop w:val="0"/>
      <w:marBottom w:val="0"/>
      <w:divBdr>
        <w:top w:val="none" w:sz="0" w:space="0" w:color="auto"/>
        <w:left w:val="none" w:sz="0" w:space="0" w:color="auto"/>
        <w:bottom w:val="none" w:sz="0" w:space="0" w:color="auto"/>
        <w:right w:val="none" w:sz="0" w:space="0" w:color="auto"/>
      </w:divBdr>
    </w:div>
    <w:div w:id="350423954">
      <w:bodyDiv w:val="1"/>
      <w:marLeft w:val="0"/>
      <w:marRight w:val="0"/>
      <w:marTop w:val="0"/>
      <w:marBottom w:val="0"/>
      <w:divBdr>
        <w:top w:val="none" w:sz="0" w:space="0" w:color="auto"/>
        <w:left w:val="none" w:sz="0" w:space="0" w:color="auto"/>
        <w:bottom w:val="none" w:sz="0" w:space="0" w:color="auto"/>
        <w:right w:val="none" w:sz="0" w:space="0" w:color="auto"/>
      </w:divBdr>
    </w:div>
    <w:div w:id="356155134">
      <w:bodyDiv w:val="1"/>
      <w:marLeft w:val="0"/>
      <w:marRight w:val="0"/>
      <w:marTop w:val="0"/>
      <w:marBottom w:val="0"/>
      <w:divBdr>
        <w:top w:val="none" w:sz="0" w:space="0" w:color="auto"/>
        <w:left w:val="none" w:sz="0" w:space="0" w:color="auto"/>
        <w:bottom w:val="none" w:sz="0" w:space="0" w:color="auto"/>
        <w:right w:val="none" w:sz="0" w:space="0" w:color="auto"/>
      </w:divBdr>
    </w:div>
    <w:div w:id="404881765">
      <w:bodyDiv w:val="1"/>
      <w:marLeft w:val="0"/>
      <w:marRight w:val="0"/>
      <w:marTop w:val="0"/>
      <w:marBottom w:val="0"/>
      <w:divBdr>
        <w:top w:val="none" w:sz="0" w:space="0" w:color="auto"/>
        <w:left w:val="none" w:sz="0" w:space="0" w:color="auto"/>
        <w:bottom w:val="none" w:sz="0" w:space="0" w:color="auto"/>
        <w:right w:val="none" w:sz="0" w:space="0" w:color="auto"/>
      </w:divBdr>
    </w:div>
    <w:div w:id="417529985">
      <w:bodyDiv w:val="1"/>
      <w:marLeft w:val="0"/>
      <w:marRight w:val="0"/>
      <w:marTop w:val="0"/>
      <w:marBottom w:val="0"/>
      <w:divBdr>
        <w:top w:val="none" w:sz="0" w:space="0" w:color="auto"/>
        <w:left w:val="none" w:sz="0" w:space="0" w:color="auto"/>
        <w:bottom w:val="none" w:sz="0" w:space="0" w:color="auto"/>
        <w:right w:val="none" w:sz="0" w:space="0" w:color="auto"/>
      </w:divBdr>
    </w:div>
    <w:div w:id="417747938">
      <w:bodyDiv w:val="1"/>
      <w:marLeft w:val="0"/>
      <w:marRight w:val="0"/>
      <w:marTop w:val="0"/>
      <w:marBottom w:val="0"/>
      <w:divBdr>
        <w:top w:val="none" w:sz="0" w:space="0" w:color="auto"/>
        <w:left w:val="none" w:sz="0" w:space="0" w:color="auto"/>
        <w:bottom w:val="none" w:sz="0" w:space="0" w:color="auto"/>
        <w:right w:val="none" w:sz="0" w:space="0" w:color="auto"/>
      </w:divBdr>
    </w:div>
    <w:div w:id="418141188">
      <w:bodyDiv w:val="1"/>
      <w:marLeft w:val="0"/>
      <w:marRight w:val="0"/>
      <w:marTop w:val="0"/>
      <w:marBottom w:val="0"/>
      <w:divBdr>
        <w:top w:val="none" w:sz="0" w:space="0" w:color="auto"/>
        <w:left w:val="none" w:sz="0" w:space="0" w:color="auto"/>
        <w:bottom w:val="none" w:sz="0" w:space="0" w:color="auto"/>
        <w:right w:val="none" w:sz="0" w:space="0" w:color="auto"/>
      </w:divBdr>
    </w:div>
    <w:div w:id="418720436">
      <w:bodyDiv w:val="1"/>
      <w:marLeft w:val="0"/>
      <w:marRight w:val="0"/>
      <w:marTop w:val="0"/>
      <w:marBottom w:val="0"/>
      <w:divBdr>
        <w:top w:val="none" w:sz="0" w:space="0" w:color="auto"/>
        <w:left w:val="none" w:sz="0" w:space="0" w:color="auto"/>
        <w:bottom w:val="none" w:sz="0" w:space="0" w:color="auto"/>
        <w:right w:val="none" w:sz="0" w:space="0" w:color="auto"/>
      </w:divBdr>
    </w:div>
    <w:div w:id="421494466">
      <w:bodyDiv w:val="1"/>
      <w:marLeft w:val="0"/>
      <w:marRight w:val="0"/>
      <w:marTop w:val="0"/>
      <w:marBottom w:val="0"/>
      <w:divBdr>
        <w:top w:val="none" w:sz="0" w:space="0" w:color="auto"/>
        <w:left w:val="none" w:sz="0" w:space="0" w:color="auto"/>
        <w:bottom w:val="none" w:sz="0" w:space="0" w:color="auto"/>
        <w:right w:val="none" w:sz="0" w:space="0" w:color="auto"/>
      </w:divBdr>
    </w:div>
    <w:div w:id="490758278">
      <w:bodyDiv w:val="1"/>
      <w:marLeft w:val="0"/>
      <w:marRight w:val="0"/>
      <w:marTop w:val="0"/>
      <w:marBottom w:val="0"/>
      <w:divBdr>
        <w:top w:val="none" w:sz="0" w:space="0" w:color="auto"/>
        <w:left w:val="none" w:sz="0" w:space="0" w:color="auto"/>
        <w:bottom w:val="none" w:sz="0" w:space="0" w:color="auto"/>
        <w:right w:val="none" w:sz="0" w:space="0" w:color="auto"/>
      </w:divBdr>
    </w:div>
    <w:div w:id="503589000">
      <w:bodyDiv w:val="1"/>
      <w:marLeft w:val="0"/>
      <w:marRight w:val="0"/>
      <w:marTop w:val="0"/>
      <w:marBottom w:val="0"/>
      <w:divBdr>
        <w:top w:val="none" w:sz="0" w:space="0" w:color="auto"/>
        <w:left w:val="none" w:sz="0" w:space="0" w:color="auto"/>
        <w:bottom w:val="none" w:sz="0" w:space="0" w:color="auto"/>
        <w:right w:val="none" w:sz="0" w:space="0" w:color="auto"/>
      </w:divBdr>
    </w:div>
    <w:div w:id="505511677">
      <w:bodyDiv w:val="1"/>
      <w:marLeft w:val="0"/>
      <w:marRight w:val="0"/>
      <w:marTop w:val="0"/>
      <w:marBottom w:val="0"/>
      <w:divBdr>
        <w:top w:val="none" w:sz="0" w:space="0" w:color="auto"/>
        <w:left w:val="none" w:sz="0" w:space="0" w:color="auto"/>
        <w:bottom w:val="none" w:sz="0" w:space="0" w:color="auto"/>
        <w:right w:val="none" w:sz="0" w:space="0" w:color="auto"/>
      </w:divBdr>
    </w:div>
    <w:div w:id="515965747">
      <w:bodyDiv w:val="1"/>
      <w:marLeft w:val="0"/>
      <w:marRight w:val="0"/>
      <w:marTop w:val="0"/>
      <w:marBottom w:val="0"/>
      <w:divBdr>
        <w:top w:val="none" w:sz="0" w:space="0" w:color="auto"/>
        <w:left w:val="none" w:sz="0" w:space="0" w:color="auto"/>
        <w:bottom w:val="none" w:sz="0" w:space="0" w:color="auto"/>
        <w:right w:val="none" w:sz="0" w:space="0" w:color="auto"/>
      </w:divBdr>
    </w:div>
    <w:div w:id="516313758">
      <w:bodyDiv w:val="1"/>
      <w:marLeft w:val="0"/>
      <w:marRight w:val="0"/>
      <w:marTop w:val="0"/>
      <w:marBottom w:val="0"/>
      <w:divBdr>
        <w:top w:val="none" w:sz="0" w:space="0" w:color="auto"/>
        <w:left w:val="none" w:sz="0" w:space="0" w:color="auto"/>
        <w:bottom w:val="none" w:sz="0" w:space="0" w:color="auto"/>
        <w:right w:val="none" w:sz="0" w:space="0" w:color="auto"/>
      </w:divBdr>
    </w:div>
    <w:div w:id="518351153">
      <w:bodyDiv w:val="1"/>
      <w:marLeft w:val="0"/>
      <w:marRight w:val="0"/>
      <w:marTop w:val="0"/>
      <w:marBottom w:val="0"/>
      <w:divBdr>
        <w:top w:val="none" w:sz="0" w:space="0" w:color="auto"/>
        <w:left w:val="none" w:sz="0" w:space="0" w:color="auto"/>
        <w:bottom w:val="none" w:sz="0" w:space="0" w:color="auto"/>
        <w:right w:val="none" w:sz="0" w:space="0" w:color="auto"/>
      </w:divBdr>
    </w:div>
    <w:div w:id="542593214">
      <w:bodyDiv w:val="1"/>
      <w:marLeft w:val="0"/>
      <w:marRight w:val="0"/>
      <w:marTop w:val="0"/>
      <w:marBottom w:val="0"/>
      <w:divBdr>
        <w:top w:val="none" w:sz="0" w:space="0" w:color="auto"/>
        <w:left w:val="none" w:sz="0" w:space="0" w:color="auto"/>
        <w:bottom w:val="none" w:sz="0" w:space="0" w:color="auto"/>
        <w:right w:val="none" w:sz="0" w:space="0" w:color="auto"/>
      </w:divBdr>
    </w:div>
    <w:div w:id="578486541">
      <w:bodyDiv w:val="1"/>
      <w:marLeft w:val="0"/>
      <w:marRight w:val="0"/>
      <w:marTop w:val="0"/>
      <w:marBottom w:val="0"/>
      <w:divBdr>
        <w:top w:val="none" w:sz="0" w:space="0" w:color="auto"/>
        <w:left w:val="none" w:sz="0" w:space="0" w:color="auto"/>
        <w:bottom w:val="none" w:sz="0" w:space="0" w:color="auto"/>
        <w:right w:val="none" w:sz="0" w:space="0" w:color="auto"/>
      </w:divBdr>
    </w:div>
    <w:div w:id="581448047">
      <w:bodyDiv w:val="1"/>
      <w:marLeft w:val="0"/>
      <w:marRight w:val="0"/>
      <w:marTop w:val="0"/>
      <w:marBottom w:val="0"/>
      <w:divBdr>
        <w:top w:val="none" w:sz="0" w:space="0" w:color="auto"/>
        <w:left w:val="none" w:sz="0" w:space="0" w:color="auto"/>
        <w:bottom w:val="none" w:sz="0" w:space="0" w:color="auto"/>
        <w:right w:val="none" w:sz="0" w:space="0" w:color="auto"/>
      </w:divBdr>
    </w:div>
    <w:div w:id="615334985">
      <w:bodyDiv w:val="1"/>
      <w:marLeft w:val="0"/>
      <w:marRight w:val="0"/>
      <w:marTop w:val="0"/>
      <w:marBottom w:val="0"/>
      <w:divBdr>
        <w:top w:val="none" w:sz="0" w:space="0" w:color="auto"/>
        <w:left w:val="none" w:sz="0" w:space="0" w:color="auto"/>
        <w:bottom w:val="none" w:sz="0" w:space="0" w:color="auto"/>
        <w:right w:val="none" w:sz="0" w:space="0" w:color="auto"/>
      </w:divBdr>
    </w:div>
    <w:div w:id="625695122">
      <w:bodyDiv w:val="1"/>
      <w:marLeft w:val="0"/>
      <w:marRight w:val="0"/>
      <w:marTop w:val="0"/>
      <w:marBottom w:val="0"/>
      <w:divBdr>
        <w:top w:val="none" w:sz="0" w:space="0" w:color="auto"/>
        <w:left w:val="none" w:sz="0" w:space="0" w:color="auto"/>
        <w:bottom w:val="none" w:sz="0" w:space="0" w:color="auto"/>
        <w:right w:val="none" w:sz="0" w:space="0" w:color="auto"/>
      </w:divBdr>
    </w:div>
    <w:div w:id="667757843">
      <w:bodyDiv w:val="1"/>
      <w:marLeft w:val="0"/>
      <w:marRight w:val="0"/>
      <w:marTop w:val="0"/>
      <w:marBottom w:val="0"/>
      <w:divBdr>
        <w:top w:val="none" w:sz="0" w:space="0" w:color="auto"/>
        <w:left w:val="none" w:sz="0" w:space="0" w:color="auto"/>
        <w:bottom w:val="none" w:sz="0" w:space="0" w:color="auto"/>
        <w:right w:val="none" w:sz="0" w:space="0" w:color="auto"/>
      </w:divBdr>
    </w:div>
    <w:div w:id="700059067">
      <w:bodyDiv w:val="1"/>
      <w:marLeft w:val="0"/>
      <w:marRight w:val="0"/>
      <w:marTop w:val="0"/>
      <w:marBottom w:val="0"/>
      <w:divBdr>
        <w:top w:val="none" w:sz="0" w:space="0" w:color="auto"/>
        <w:left w:val="none" w:sz="0" w:space="0" w:color="auto"/>
        <w:bottom w:val="none" w:sz="0" w:space="0" w:color="auto"/>
        <w:right w:val="none" w:sz="0" w:space="0" w:color="auto"/>
      </w:divBdr>
    </w:div>
    <w:div w:id="707532167">
      <w:bodyDiv w:val="1"/>
      <w:marLeft w:val="0"/>
      <w:marRight w:val="0"/>
      <w:marTop w:val="0"/>
      <w:marBottom w:val="0"/>
      <w:divBdr>
        <w:top w:val="none" w:sz="0" w:space="0" w:color="auto"/>
        <w:left w:val="none" w:sz="0" w:space="0" w:color="auto"/>
        <w:bottom w:val="none" w:sz="0" w:space="0" w:color="auto"/>
        <w:right w:val="none" w:sz="0" w:space="0" w:color="auto"/>
      </w:divBdr>
    </w:div>
    <w:div w:id="719668649">
      <w:bodyDiv w:val="1"/>
      <w:marLeft w:val="0"/>
      <w:marRight w:val="0"/>
      <w:marTop w:val="0"/>
      <w:marBottom w:val="0"/>
      <w:divBdr>
        <w:top w:val="none" w:sz="0" w:space="0" w:color="auto"/>
        <w:left w:val="none" w:sz="0" w:space="0" w:color="auto"/>
        <w:bottom w:val="none" w:sz="0" w:space="0" w:color="auto"/>
        <w:right w:val="none" w:sz="0" w:space="0" w:color="auto"/>
      </w:divBdr>
    </w:div>
    <w:div w:id="756750833">
      <w:bodyDiv w:val="1"/>
      <w:marLeft w:val="0"/>
      <w:marRight w:val="0"/>
      <w:marTop w:val="0"/>
      <w:marBottom w:val="0"/>
      <w:divBdr>
        <w:top w:val="none" w:sz="0" w:space="0" w:color="auto"/>
        <w:left w:val="none" w:sz="0" w:space="0" w:color="auto"/>
        <w:bottom w:val="none" w:sz="0" w:space="0" w:color="auto"/>
        <w:right w:val="none" w:sz="0" w:space="0" w:color="auto"/>
      </w:divBdr>
    </w:div>
    <w:div w:id="777065604">
      <w:bodyDiv w:val="1"/>
      <w:marLeft w:val="0"/>
      <w:marRight w:val="0"/>
      <w:marTop w:val="0"/>
      <w:marBottom w:val="0"/>
      <w:divBdr>
        <w:top w:val="none" w:sz="0" w:space="0" w:color="auto"/>
        <w:left w:val="none" w:sz="0" w:space="0" w:color="auto"/>
        <w:bottom w:val="none" w:sz="0" w:space="0" w:color="auto"/>
        <w:right w:val="none" w:sz="0" w:space="0" w:color="auto"/>
      </w:divBdr>
    </w:div>
    <w:div w:id="801272442">
      <w:bodyDiv w:val="1"/>
      <w:marLeft w:val="0"/>
      <w:marRight w:val="0"/>
      <w:marTop w:val="0"/>
      <w:marBottom w:val="0"/>
      <w:divBdr>
        <w:top w:val="none" w:sz="0" w:space="0" w:color="auto"/>
        <w:left w:val="none" w:sz="0" w:space="0" w:color="auto"/>
        <w:bottom w:val="none" w:sz="0" w:space="0" w:color="auto"/>
        <w:right w:val="none" w:sz="0" w:space="0" w:color="auto"/>
      </w:divBdr>
    </w:div>
    <w:div w:id="818695792">
      <w:bodyDiv w:val="1"/>
      <w:marLeft w:val="0"/>
      <w:marRight w:val="0"/>
      <w:marTop w:val="0"/>
      <w:marBottom w:val="0"/>
      <w:divBdr>
        <w:top w:val="none" w:sz="0" w:space="0" w:color="auto"/>
        <w:left w:val="none" w:sz="0" w:space="0" w:color="auto"/>
        <w:bottom w:val="none" w:sz="0" w:space="0" w:color="auto"/>
        <w:right w:val="none" w:sz="0" w:space="0" w:color="auto"/>
      </w:divBdr>
    </w:div>
    <w:div w:id="863517815">
      <w:bodyDiv w:val="1"/>
      <w:marLeft w:val="0"/>
      <w:marRight w:val="0"/>
      <w:marTop w:val="0"/>
      <w:marBottom w:val="0"/>
      <w:divBdr>
        <w:top w:val="none" w:sz="0" w:space="0" w:color="auto"/>
        <w:left w:val="none" w:sz="0" w:space="0" w:color="auto"/>
        <w:bottom w:val="none" w:sz="0" w:space="0" w:color="auto"/>
        <w:right w:val="none" w:sz="0" w:space="0" w:color="auto"/>
      </w:divBdr>
    </w:div>
    <w:div w:id="868375077">
      <w:bodyDiv w:val="1"/>
      <w:marLeft w:val="0"/>
      <w:marRight w:val="0"/>
      <w:marTop w:val="0"/>
      <w:marBottom w:val="0"/>
      <w:divBdr>
        <w:top w:val="none" w:sz="0" w:space="0" w:color="auto"/>
        <w:left w:val="none" w:sz="0" w:space="0" w:color="auto"/>
        <w:bottom w:val="none" w:sz="0" w:space="0" w:color="auto"/>
        <w:right w:val="none" w:sz="0" w:space="0" w:color="auto"/>
      </w:divBdr>
    </w:div>
    <w:div w:id="876350811">
      <w:bodyDiv w:val="1"/>
      <w:marLeft w:val="0"/>
      <w:marRight w:val="0"/>
      <w:marTop w:val="0"/>
      <w:marBottom w:val="0"/>
      <w:divBdr>
        <w:top w:val="none" w:sz="0" w:space="0" w:color="auto"/>
        <w:left w:val="none" w:sz="0" w:space="0" w:color="auto"/>
        <w:bottom w:val="none" w:sz="0" w:space="0" w:color="auto"/>
        <w:right w:val="none" w:sz="0" w:space="0" w:color="auto"/>
      </w:divBdr>
    </w:div>
    <w:div w:id="877474801">
      <w:bodyDiv w:val="1"/>
      <w:marLeft w:val="0"/>
      <w:marRight w:val="0"/>
      <w:marTop w:val="0"/>
      <w:marBottom w:val="0"/>
      <w:divBdr>
        <w:top w:val="none" w:sz="0" w:space="0" w:color="auto"/>
        <w:left w:val="none" w:sz="0" w:space="0" w:color="auto"/>
        <w:bottom w:val="none" w:sz="0" w:space="0" w:color="auto"/>
        <w:right w:val="none" w:sz="0" w:space="0" w:color="auto"/>
      </w:divBdr>
    </w:div>
    <w:div w:id="889079049">
      <w:bodyDiv w:val="1"/>
      <w:marLeft w:val="0"/>
      <w:marRight w:val="0"/>
      <w:marTop w:val="0"/>
      <w:marBottom w:val="0"/>
      <w:divBdr>
        <w:top w:val="none" w:sz="0" w:space="0" w:color="auto"/>
        <w:left w:val="none" w:sz="0" w:space="0" w:color="auto"/>
        <w:bottom w:val="none" w:sz="0" w:space="0" w:color="auto"/>
        <w:right w:val="none" w:sz="0" w:space="0" w:color="auto"/>
      </w:divBdr>
    </w:div>
    <w:div w:id="906498559">
      <w:bodyDiv w:val="1"/>
      <w:marLeft w:val="0"/>
      <w:marRight w:val="0"/>
      <w:marTop w:val="0"/>
      <w:marBottom w:val="0"/>
      <w:divBdr>
        <w:top w:val="none" w:sz="0" w:space="0" w:color="auto"/>
        <w:left w:val="none" w:sz="0" w:space="0" w:color="auto"/>
        <w:bottom w:val="none" w:sz="0" w:space="0" w:color="auto"/>
        <w:right w:val="none" w:sz="0" w:space="0" w:color="auto"/>
      </w:divBdr>
    </w:div>
    <w:div w:id="913465971">
      <w:bodyDiv w:val="1"/>
      <w:marLeft w:val="0"/>
      <w:marRight w:val="0"/>
      <w:marTop w:val="0"/>
      <w:marBottom w:val="0"/>
      <w:divBdr>
        <w:top w:val="none" w:sz="0" w:space="0" w:color="auto"/>
        <w:left w:val="none" w:sz="0" w:space="0" w:color="auto"/>
        <w:bottom w:val="none" w:sz="0" w:space="0" w:color="auto"/>
        <w:right w:val="none" w:sz="0" w:space="0" w:color="auto"/>
      </w:divBdr>
    </w:div>
    <w:div w:id="915407723">
      <w:bodyDiv w:val="1"/>
      <w:marLeft w:val="0"/>
      <w:marRight w:val="0"/>
      <w:marTop w:val="0"/>
      <w:marBottom w:val="0"/>
      <w:divBdr>
        <w:top w:val="none" w:sz="0" w:space="0" w:color="auto"/>
        <w:left w:val="none" w:sz="0" w:space="0" w:color="auto"/>
        <w:bottom w:val="none" w:sz="0" w:space="0" w:color="auto"/>
        <w:right w:val="none" w:sz="0" w:space="0" w:color="auto"/>
      </w:divBdr>
    </w:div>
    <w:div w:id="928927572">
      <w:bodyDiv w:val="1"/>
      <w:marLeft w:val="0"/>
      <w:marRight w:val="0"/>
      <w:marTop w:val="0"/>
      <w:marBottom w:val="0"/>
      <w:divBdr>
        <w:top w:val="none" w:sz="0" w:space="0" w:color="auto"/>
        <w:left w:val="none" w:sz="0" w:space="0" w:color="auto"/>
        <w:bottom w:val="none" w:sz="0" w:space="0" w:color="auto"/>
        <w:right w:val="none" w:sz="0" w:space="0" w:color="auto"/>
      </w:divBdr>
    </w:div>
    <w:div w:id="948320918">
      <w:bodyDiv w:val="1"/>
      <w:marLeft w:val="0"/>
      <w:marRight w:val="0"/>
      <w:marTop w:val="0"/>
      <w:marBottom w:val="0"/>
      <w:divBdr>
        <w:top w:val="none" w:sz="0" w:space="0" w:color="auto"/>
        <w:left w:val="none" w:sz="0" w:space="0" w:color="auto"/>
        <w:bottom w:val="none" w:sz="0" w:space="0" w:color="auto"/>
        <w:right w:val="none" w:sz="0" w:space="0" w:color="auto"/>
      </w:divBdr>
    </w:div>
    <w:div w:id="959068818">
      <w:bodyDiv w:val="1"/>
      <w:marLeft w:val="0"/>
      <w:marRight w:val="0"/>
      <w:marTop w:val="0"/>
      <w:marBottom w:val="0"/>
      <w:divBdr>
        <w:top w:val="none" w:sz="0" w:space="0" w:color="auto"/>
        <w:left w:val="none" w:sz="0" w:space="0" w:color="auto"/>
        <w:bottom w:val="none" w:sz="0" w:space="0" w:color="auto"/>
        <w:right w:val="none" w:sz="0" w:space="0" w:color="auto"/>
      </w:divBdr>
    </w:div>
    <w:div w:id="965819758">
      <w:bodyDiv w:val="1"/>
      <w:marLeft w:val="0"/>
      <w:marRight w:val="0"/>
      <w:marTop w:val="0"/>
      <w:marBottom w:val="0"/>
      <w:divBdr>
        <w:top w:val="none" w:sz="0" w:space="0" w:color="auto"/>
        <w:left w:val="none" w:sz="0" w:space="0" w:color="auto"/>
        <w:bottom w:val="none" w:sz="0" w:space="0" w:color="auto"/>
        <w:right w:val="none" w:sz="0" w:space="0" w:color="auto"/>
      </w:divBdr>
    </w:div>
    <w:div w:id="965963778">
      <w:bodyDiv w:val="1"/>
      <w:marLeft w:val="0"/>
      <w:marRight w:val="0"/>
      <w:marTop w:val="0"/>
      <w:marBottom w:val="0"/>
      <w:divBdr>
        <w:top w:val="none" w:sz="0" w:space="0" w:color="auto"/>
        <w:left w:val="none" w:sz="0" w:space="0" w:color="auto"/>
        <w:bottom w:val="none" w:sz="0" w:space="0" w:color="auto"/>
        <w:right w:val="none" w:sz="0" w:space="0" w:color="auto"/>
      </w:divBdr>
    </w:div>
    <w:div w:id="983850967">
      <w:bodyDiv w:val="1"/>
      <w:marLeft w:val="0"/>
      <w:marRight w:val="0"/>
      <w:marTop w:val="0"/>
      <w:marBottom w:val="0"/>
      <w:divBdr>
        <w:top w:val="none" w:sz="0" w:space="0" w:color="auto"/>
        <w:left w:val="none" w:sz="0" w:space="0" w:color="auto"/>
        <w:bottom w:val="none" w:sz="0" w:space="0" w:color="auto"/>
        <w:right w:val="none" w:sz="0" w:space="0" w:color="auto"/>
      </w:divBdr>
    </w:div>
    <w:div w:id="987855263">
      <w:bodyDiv w:val="1"/>
      <w:marLeft w:val="0"/>
      <w:marRight w:val="0"/>
      <w:marTop w:val="0"/>
      <w:marBottom w:val="0"/>
      <w:divBdr>
        <w:top w:val="none" w:sz="0" w:space="0" w:color="auto"/>
        <w:left w:val="none" w:sz="0" w:space="0" w:color="auto"/>
        <w:bottom w:val="none" w:sz="0" w:space="0" w:color="auto"/>
        <w:right w:val="none" w:sz="0" w:space="0" w:color="auto"/>
      </w:divBdr>
    </w:div>
    <w:div w:id="996692806">
      <w:bodyDiv w:val="1"/>
      <w:marLeft w:val="0"/>
      <w:marRight w:val="0"/>
      <w:marTop w:val="0"/>
      <w:marBottom w:val="0"/>
      <w:divBdr>
        <w:top w:val="none" w:sz="0" w:space="0" w:color="auto"/>
        <w:left w:val="none" w:sz="0" w:space="0" w:color="auto"/>
        <w:bottom w:val="none" w:sz="0" w:space="0" w:color="auto"/>
        <w:right w:val="none" w:sz="0" w:space="0" w:color="auto"/>
      </w:divBdr>
    </w:div>
    <w:div w:id="1001664950">
      <w:bodyDiv w:val="1"/>
      <w:marLeft w:val="0"/>
      <w:marRight w:val="0"/>
      <w:marTop w:val="0"/>
      <w:marBottom w:val="0"/>
      <w:divBdr>
        <w:top w:val="none" w:sz="0" w:space="0" w:color="auto"/>
        <w:left w:val="none" w:sz="0" w:space="0" w:color="auto"/>
        <w:bottom w:val="none" w:sz="0" w:space="0" w:color="auto"/>
        <w:right w:val="none" w:sz="0" w:space="0" w:color="auto"/>
      </w:divBdr>
    </w:div>
    <w:div w:id="1027297043">
      <w:bodyDiv w:val="1"/>
      <w:marLeft w:val="0"/>
      <w:marRight w:val="0"/>
      <w:marTop w:val="0"/>
      <w:marBottom w:val="0"/>
      <w:divBdr>
        <w:top w:val="none" w:sz="0" w:space="0" w:color="auto"/>
        <w:left w:val="none" w:sz="0" w:space="0" w:color="auto"/>
        <w:bottom w:val="none" w:sz="0" w:space="0" w:color="auto"/>
        <w:right w:val="none" w:sz="0" w:space="0" w:color="auto"/>
      </w:divBdr>
    </w:div>
    <w:div w:id="1051265247">
      <w:bodyDiv w:val="1"/>
      <w:marLeft w:val="0"/>
      <w:marRight w:val="0"/>
      <w:marTop w:val="0"/>
      <w:marBottom w:val="0"/>
      <w:divBdr>
        <w:top w:val="none" w:sz="0" w:space="0" w:color="auto"/>
        <w:left w:val="none" w:sz="0" w:space="0" w:color="auto"/>
        <w:bottom w:val="none" w:sz="0" w:space="0" w:color="auto"/>
        <w:right w:val="none" w:sz="0" w:space="0" w:color="auto"/>
      </w:divBdr>
    </w:div>
    <w:div w:id="1072004673">
      <w:bodyDiv w:val="1"/>
      <w:marLeft w:val="0"/>
      <w:marRight w:val="0"/>
      <w:marTop w:val="0"/>
      <w:marBottom w:val="0"/>
      <w:divBdr>
        <w:top w:val="none" w:sz="0" w:space="0" w:color="auto"/>
        <w:left w:val="none" w:sz="0" w:space="0" w:color="auto"/>
        <w:bottom w:val="none" w:sz="0" w:space="0" w:color="auto"/>
        <w:right w:val="none" w:sz="0" w:space="0" w:color="auto"/>
      </w:divBdr>
    </w:div>
    <w:div w:id="1106005903">
      <w:bodyDiv w:val="1"/>
      <w:marLeft w:val="0"/>
      <w:marRight w:val="0"/>
      <w:marTop w:val="0"/>
      <w:marBottom w:val="0"/>
      <w:divBdr>
        <w:top w:val="none" w:sz="0" w:space="0" w:color="auto"/>
        <w:left w:val="none" w:sz="0" w:space="0" w:color="auto"/>
        <w:bottom w:val="none" w:sz="0" w:space="0" w:color="auto"/>
        <w:right w:val="none" w:sz="0" w:space="0" w:color="auto"/>
      </w:divBdr>
    </w:div>
    <w:div w:id="1129133284">
      <w:bodyDiv w:val="1"/>
      <w:marLeft w:val="0"/>
      <w:marRight w:val="0"/>
      <w:marTop w:val="0"/>
      <w:marBottom w:val="0"/>
      <w:divBdr>
        <w:top w:val="none" w:sz="0" w:space="0" w:color="auto"/>
        <w:left w:val="none" w:sz="0" w:space="0" w:color="auto"/>
        <w:bottom w:val="none" w:sz="0" w:space="0" w:color="auto"/>
        <w:right w:val="none" w:sz="0" w:space="0" w:color="auto"/>
      </w:divBdr>
    </w:div>
    <w:div w:id="1135222658">
      <w:bodyDiv w:val="1"/>
      <w:marLeft w:val="0"/>
      <w:marRight w:val="0"/>
      <w:marTop w:val="0"/>
      <w:marBottom w:val="0"/>
      <w:divBdr>
        <w:top w:val="none" w:sz="0" w:space="0" w:color="auto"/>
        <w:left w:val="none" w:sz="0" w:space="0" w:color="auto"/>
        <w:bottom w:val="none" w:sz="0" w:space="0" w:color="auto"/>
        <w:right w:val="none" w:sz="0" w:space="0" w:color="auto"/>
      </w:divBdr>
    </w:div>
    <w:div w:id="1141772916">
      <w:bodyDiv w:val="1"/>
      <w:marLeft w:val="0"/>
      <w:marRight w:val="0"/>
      <w:marTop w:val="0"/>
      <w:marBottom w:val="0"/>
      <w:divBdr>
        <w:top w:val="none" w:sz="0" w:space="0" w:color="auto"/>
        <w:left w:val="none" w:sz="0" w:space="0" w:color="auto"/>
        <w:bottom w:val="none" w:sz="0" w:space="0" w:color="auto"/>
        <w:right w:val="none" w:sz="0" w:space="0" w:color="auto"/>
      </w:divBdr>
    </w:div>
    <w:div w:id="1143237040">
      <w:bodyDiv w:val="1"/>
      <w:marLeft w:val="0"/>
      <w:marRight w:val="0"/>
      <w:marTop w:val="0"/>
      <w:marBottom w:val="0"/>
      <w:divBdr>
        <w:top w:val="none" w:sz="0" w:space="0" w:color="auto"/>
        <w:left w:val="none" w:sz="0" w:space="0" w:color="auto"/>
        <w:bottom w:val="none" w:sz="0" w:space="0" w:color="auto"/>
        <w:right w:val="none" w:sz="0" w:space="0" w:color="auto"/>
      </w:divBdr>
    </w:div>
    <w:div w:id="1203902308">
      <w:bodyDiv w:val="1"/>
      <w:marLeft w:val="0"/>
      <w:marRight w:val="0"/>
      <w:marTop w:val="0"/>
      <w:marBottom w:val="0"/>
      <w:divBdr>
        <w:top w:val="none" w:sz="0" w:space="0" w:color="auto"/>
        <w:left w:val="none" w:sz="0" w:space="0" w:color="auto"/>
        <w:bottom w:val="none" w:sz="0" w:space="0" w:color="auto"/>
        <w:right w:val="none" w:sz="0" w:space="0" w:color="auto"/>
      </w:divBdr>
    </w:div>
    <w:div w:id="1219708665">
      <w:bodyDiv w:val="1"/>
      <w:marLeft w:val="0"/>
      <w:marRight w:val="0"/>
      <w:marTop w:val="0"/>
      <w:marBottom w:val="0"/>
      <w:divBdr>
        <w:top w:val="none" w:sz="0" w:space="0" w:color="auto"/>
        <w:left w:val="none" w:sz="0" w:space="0" w:color="auto"/>
        <w:bottom w:val="none" w:sz="0" w:space="0" w:color="auto"/>
        <w:right w:val="none" w:sz="0" w:space="0" w:color="auto"/>
      </w:divBdr>
    </w:div>
    <w:div w:id="1222181171">
      <w:bodyDiv w:val="1"/>
      <w:marLeft w:val="0"/>
      <w:marRight w:val="0"/>
      <w:marTop w:val="0"/>
      <w:marBottom w:val="0"/>
      <w:divBdr>
        <w:top w:val="none" w:sz="0" w:space="0" w:color="auto"/>
        <w:left w:val="none" w:sz="0" w:space="0" w:color="auto"/>
        <w:bottom w:val="none" w:sz="0" w:space="0" w:color="auto"/>
        <w:right w:val="none" w:sz="0" w:space="0" w:color="auto"/>
      </w:divBdr>
    </w:div>
    <w:div w:id="1223756667">
      <w:bodyDiv w:val="1"/>
      <w:marLeft w:val="0"/>
      <w:marRight w:val="0"/>
      <w:marTop w:val="0"/>
      <w:marBottom w:val="0"/>
      <w:divBdr>
        <w:top w:val="none" w:sz="0" w:space="0" w:color="auto"/>
        <w:left w:val="none" w:sz="0" w:space="0" w:color="auto"/>
        <w:bottom w:val="none" w:sz="0" w:space="0" w:color="auto"/>
        <w:right w:val="none" w:sz="0" w:space="0" w:color="auto"/>
      </w:divBdr>
    </w:div>
    <w:div w:id="1234856985">
      <w:bodyDiv w:val="1"/>
      <w:marLeft w:val="0"/>
      <w:marRight w:val="0"/>
      <w:marTop w:val="0"/>
      <w:marBottom w:val="0"/>
      <w:divBdr>
        <w:top w:val="none" w:sz="0" w:space="0" w:color="auto"/>
        <w:left w:val="none" w:sz="0" w:space="0" w:color="auto"/>
        <w:bottom w:val="none" w:sz="0" w:space="0" w:color="auto"/>
        <w:right w:val="none" w:sz="0" w:space="0" w:color="auto"/>
      </w:divBdr>
    </w:div>
    <w:div w:id="1255940761">
      <w:bodyDiv w:val="1"/>
      <w:marLeft w:val="0"/>
      <w:marRight w:val="0"/>
      <w:marTop w:val="0"/>
      <w:marBottom w:val="0"/>
      <w:divBdr>
        <w:top w:val="none" w:sz="0" w:space="0" w:color="auto"/>
        <w:left w:val="none" w:sz="0" w:space="0" w:color="auto"/>
        <w:bottom w:val="none" w:sz="0" w:space="0" w:color="auto"/>
        <w:right w:val="none" w:sz="0" w:space="0" w:color="auto"/>
      </w:divBdr>
    </w:div>
    <w:div w:id="1292445607">
      <w:bodyDiv w:val="1"/>
      <w:marLeft w:val="0"/>
      <w:marRight w:val="0"/>
      <w:marTop w:val="0"/>
      <w:marBottom w:val="0"/>
      <w:divBdr>
        <w:top w:val="none" w:sz="0" w:space="0" w:color="auto"/>
        <w:left w:val="none" w:sz="0" w:space="0" w:color="auto"/>
        <w:bottom w:val="none" w:sz="0" w:space="0" w:color="auto"/>
        <w:right w:val="none" w:sz="0" w:space="0" w:color="auto"/>
      </w:divBdr>
    </w:div>
    <w:div w:id="1304501324">
      <w:bodyDiv w:val="1"/>
      <w:marLeft w:val="0"/>
      <w:marRight w:val="0"/>
      <w:marTop w:val="0"/>
      <w:marBottom w:val="0"/>
      <w:divBdr>
        <w:top w:val="none" w:sz="0" w:space="0" w:color="auto"/>
        <w:left w:val="none" w:sz="0" w:space="0" w:color="auto"/>
        <w:bottom w:val="none" w:sz="0" w:space="0" w:color="auto"/>
        <w:right w:val="none" w:sz="0" w:space="0" w:color="auto"/>
      </w:divBdr>
    </w:div>
    <w:div w:id="1318069184">
      <w:bodyDiv w:val="1"/>
      <w:marLeft w:val="0"/>
      <w:marRight w:val="0"/>
      <w:marTop w:val="0"/>
      <w:marBottom w:val="0"/>
      <w:divBdr>
        <w:top w:val="none" w:sz="0" w:space="0" w:color="auto"/>
        <w:left w:val="none" w:sz="0" w:space="0" w:color="auto"/>
        <w:bottom w:val="none" w:sz="0" w:space="0" w:color="auto"/>
        <w:right w:val="none" w:sz="0" w:space="0" w:color="auto"/>
      </w:divBdr>
    </w:div>
    <w:div w:id="1330059166">
      <w:bodyDiv w:val="1"/>
      <w:marLeft w:val="0"/>
      <w:marRight w:val="0"/>
      <w:marTop w:val="0"/>
      <w:marBottom w:val="0"/>
      <w:divBdr>
        <w:top w:val="none" w:sz="0" w:space="0" w:color="auto"/>
        <w:left w:val="none" w:sz="0" w:space="0" w:color="auto"/>
        <w:bottom w:val="none" w:sz="0" w:space="0" w:color="auto"/>
        <w:right w:val="none" w:sz="0" w:space="0" w:color="auto"/>
      </w:divBdr>
    </w:div>
    <w:div w:id="1345549646">
      <w:bodyDiv w:val="1"/>
      <w:marLeft w:val="0"/>
      <w:marRight w:val="0"/>
      <w:marTop w:val="0"/>
      <w:marBottom w:val="0"/>
      <w:divBdr>
        <w:top w:val="none" w:sz="0" w:space="0" w:color="auto"/>
        <w:left w:val="none" w:sz="0" w:space="0" w:color="auto"/>
        <w:bottom w:val="none" w:sz="0" w:space="0" w:color="auto"/>
        <w:right w:val="none" w:sz="0" w:space="0" w:color="auto"/>
      </w:divBdr>
    </w:div>
    <w:div w:id="1396467297">
      <w:bodyDiv w:val="1"/>
      <w:marLeft w:val="0"/>
      <w:marRight w:val="0"/>
      <w:marTop w:val="0"/>
      <w:marBottom w:val="0"/>
      <w:divBdr>
        <w:top w:val="none" w:sz="0" w:space="0" w:color="auto"/>
        <w:left w:val="none" w:sz="0" w:space="0" w:color="auto"/>
        <w:bottom w:val="none" w:sz="0" w:space="0" w:color="auto"/>
        <w:right w:val="none" w:sz="0" w:space="0" w:color="auto"/>
      </w:divBdr>
    </w:div>
    <w:div w:id="1400327522">
      <w:bodyDiv w:val="1"/>
      <w:marLeft w:val="0"/>
      <w:marRight w:val="0"/>
      <w:marTop w:val="0"/>
      <w:marBottom w:val="0"/>
      <w:divBdr>
        <w:top w:val="none" w:sz="0" w:space="0" w:color="auto"/>
        <w:left w:val="none" w:sz="0" w:space="0" w:color="auto"/>
        <w:bottom w:val="none" w:sz="0" w:space="0" w:color="auto"/>
        <w:right w:val="none" w:sz="0" w:space="0" w:color="auto"/>
      </w:divBdr>
    </w:div>
    <w:div w:id="1407413012">
      <w:bodyDiv w:val="1"/>
      <w:marLeft w:val="0"/>
      <w:marRight w:val="0"/>
      <w:marTop w:val="0"/>
      <w:marBottom w:val="0"/>
      <w:divBdr>
        <w:top w:val="none" w:sz="0" w:space="0" w:color="auto"/>
        <w:left w:val="none" w:sz="0" w:space="0" w:color="auto"/>
        <w:bottom w:val="none" w:sz="0" w:space="0" w:color="auto"/>
        <w:right w:val="none" w:sz="0" w:space="0" w:color="auto"/>
      </w:divBdr>
    </w:div>
    <w:div w:id="1407804958">
      <w:bodyDiv w:val="1"/>
      <w:marLeft w:val="0"/>
      <w:marRight w:val="0"/>
      <w:marTop w:val="0"/>
      <w:marBottom w:val="0"/>
      <w:divBdr>
        <w:top w:val="none" w:sz="0" w:space="0" w:color="auto"/>
        <w:left w:val="none" w:sz="0" w:space="0" w:color="auto"/>
        <w:bottom w:val="none" w:sz="0" w:space="0" w:color="auto"/>
        <w:right w:val="none" w:sz="0" w:space="0" w:color="auto"/>
      </w:divBdr>
    </w:div>
    <w:div w:id="1408654148">
      <w:bodyDiv w:val="1"/>
      <w:marLeft w:val="0"/>
      <w:marRight w:val="0"/>
      <w:marTop w:val="0"/>
      <w:marBottom w:val="0"/>
      <w:divBdr>
        <w:top w:val="none" w:sz="0" w:space="0" w:color="auto"/>
        <w:left w:val="none" w:sz="0" w:space="0" w:color="auto"/>
        <w:bottom w:val="none" w:sz="0" w:space="0" w:color="auto"/>
        <w:right w:val="none" w:sz="0" w:space="0" w:color="auto"/>
      </w:divBdr>
    </w:div>
    <w:div w:id="1420325150">
      <w:bodyDiv w:val="1"/>
      <w:marLeft w:val="0"/>
      <w:marRight w:val="0"/>
      <w:marTop w:val="0"/>
      <w:marBottom w:val="0"/>
      <w:divBdr>
        <w:top w:val="none" w:sz="0" w:space="0" w:color="auto"/>
        <w:left w:val="none" w:sz="0" w:space="0" w:color="auto"/>
        <w:bottom w:val="none" w:sz="0" w:space="0" w:color="auto"/>
        <w:right w:val="none" w:sz="0" w:space="0" w:color="auto"/>
      </w:divBdr>
    </w:div>
    <w:div w:id="1482892859">
      <w:bodyDiv w:val="1"/>
      <w:marLeft w:val="0"/>
      <w:marRight w:val="0"/>
      <w:marTop w:val="0"/>
      <w:marBottom w:val="0"/>
      <w:divBdr>
        <w:top w:val="none" w:sz="0" w:space="0" w:color="auto"/>
        <w:left w:val="none" w:sz="0" w:space="0" w:color="auto"/>
        <w:bottom w:val="none" w:sz="0" w:space="0" w:color="auto"/>
        <w:right w:val="none" w:sz="0" w:space="0" w:color="auto"/>
      </w:divBdr>
    </w:div>
    <w:div w:id="1502548211">
      <w:bodyDiv w:val="1"/>
      <w:marLeft w:val="0"/>
      <w:marRight w:val="0"/>
      <w:marTop w:val="0"/>
      <w:marBottom w:val="0"/>
      <w:divBdr>
        <w:top w:val="none" w:sz="0" w:space="0" w:color="auto"/>
        <w:left w:val="none" w:sz="0" w:space="0" w:color="auto"/>
        <w:bottom w:val="none" w:sz="0" w:space="0" w:color="auto"/>
        <w:right w:val="none" w:sz="0" w:space="0" w:color="auto"/>
      </w:divBdr>
    </w:div>
    <w:div w:id="1504055688">
      <w:bodyDiv w:val="1"/>
      <w:marLeft w:val="0"/>
      <w:marRight w:val="0"/>
      <w:marTop w:val="0"/>
      <w:marBottom w:val="0"/>
      <w:divBdr>
        <w:top w:val="none" w:sz="0" w:space="0" w:color="auto"/>
        <w:left w:val="none" w:sz="0" w:space="0" w:color="auto"/>
        <w:bottom w:val="none" w:sz="0" w:space="0" w:color="auto"/>
        <w:right w:val="none" w:sz="0" w:space="0" w:color="auto"/>
      </w:divBdr>
    </w:div>
    <w:div w:id="1510295207">
      <w:bodyDiv w:val="1"/>
      <w:marLeft w:val="0"/>
      <w:marRight w:val="0"/>
      <w:marTop w:val="0"/>
      <w:marBottom w:val="0"/>
      <w:divBdr>
        <w:top w:val="none" w:sz="0" w:space="0" w:color="auto"/>
        <w:left w:val="none" w:sz="0" w:space="0" w:color="auto"/>
        <w:bottom w:val="none" w:sz="0" w:space="0" w:color="auto"/>
        <w:right w:val="none" w:sz="0" w:space="0" w:color="auto"/>
      </w:divBdr>
    </w:div>
    <w:div w:id="1513253165">
      <w:bodyDiv w:val="1"/>
      <w:marLeft w:val="0"/>
      <w:marRight w:val="0"/>
      <w:marTop w:val="0"/>
      <w:marBottom w:val="0"/>
      <w:divBdr>
        <w:top w:val="none" w:sz="0" w:space="0" w:color="auto"/>
        <w:left w:val="none" w:sz="0" w:space="0" w:color="auto"/>
        <w:bottom w:val="none" w:sz="0" w:space="0" w:color="auto"/>
        <w:right w:val="none" w:sz="0" w:space="0" w:color="auto"/>
      </w:divBdr>
    </w:div>
    <w:div w:id="1541747048">
      <w:bodyDiv w:val="1"/>
      <w:marLeft w:val="0"/>
      <w:marRight w:val="0"/>
      <w:marTop w:val="0"/>
      <w:marBottom w:val="0"/>
      <w:divBdr>
        <w:top w:val="none" w:sz="0" w:space="0" w:color="auto"/>
        <w:left w:val="none" w:sz="0" w:space="0" w:color="auto"/>
        <w:bottom w:val="none" w:sz="0" w:space="0" w:color="auto"/>
        <w:right w:val="none" w:sz="0" w:space="0" w:color="auto"/>
      </w:divBdr>
    </w:div>
    <w:div w:id="1573544369">
      <w:bodyDiv w:val="1"/>
      <w:marLeft w:val="0"/>
      <w:marRight w:val="0"/>
      <w:marTop w:val="0"/>
      <w:marBottom w:val="0"/>
      <w:divBdr>
        <w:top w:val="none" w:sz="0" w:space="0" w:color="auto"/>
        <w:left w:val="none" w:sz="0" w:space="0" w:color="auto"/>
        <w:bottom w:val="none" w:sz="0" w:space="0" w:color="auto"/>
        <w:right w:val="none" w:sz="0" w:space="0" w:color="auto"/>
      </w:divBdr>
    </w:div>
    <w:div w:id="1587223526">
      <w:bodyDiv w:val="1"/>
      <w:marLeft w:val="0"/>
      <w:marRight w:val="0"/>
      <w:marTop w:val="0"/>
      <w:marBottom w:val="0"/>
      <w:divBdr>
        <w:top w:val="none" w:sz="0" w:space="0" w:color="auto"/>
        <w:left w:val="none" w:sz="0" w:space="0" w:color="auto"/>
        <w:bottom w:val="none" w:sz="0" w:space="0" w:color="auto"/>
        <w:right w:val="none" w:sz="0" w:space="0" w:color="auto"/>
      </w:divBdr>
    </w:div>
    <w:div w:id="1630628747">
      <w:bodyDiv w:val="1"/>
      <w:marLeft w:val="0"/>
      <w:marRight w:val="0"/>
      <w:marTop w:val="0"/>
      <w:marBottom w:val="0"/>
      <w:divBdr>
        <w:top w:val="none" w:sz="0" w:space="0" w:color="auto"/>
        <w:left w:val="none" w:sz="0" w:space="0" w:color="auto"/>
        <w:bottom w:val="none" w:sz="0" w:space="0" w:color="auto"/>
        <w:right w:val="none" w:sz="0" w:space="0" w:color="auto"/>
      </w:divBdr>
    </w:div>
    <w:div w:id="1631281341">
      <w:bodyDiv w:val="1"/>
      <w:marLeft w:val="0"/>
      <w:marRight w:val="0"/>
      <w:marTop w:val="0"/>
      <w:marBottom w:val="0"/>
      <w:divBdr>
        <w:top w:val="none" w:sz="0" w:space="0" w:color="auto"/>
        <w:left w:val="none" w:sz="0" w:space="0" w:color="auto"/>
        <w:bottom w:val="none" w:sz="0" w:space="0" w:color="auto"/>
        <w:right w:val="none" w:sz="0" w:space="0" w:color="auto"/>
      </w:divBdr>
    </w:div>
    <w:div w:id="1633317732">
      <w:bodyDiv w:val="1"/>
      <w:marLeft w:val="0"/>
      <w:marRight w:val="0"/>
      <w:marTop w:val="0"/>
      <w:marBottom w:val="0"/>
      <w:divBdr>
        <w:top w:val="none" w:sz="0" w:space="0" w:color="auto"/>
        <w:left w:val="none" w:sz="0" w:space="0" w:color="auto"/>
        <w:bottom w:val="none" w:sz="0" w:space="0" w:color="auto"/>
        <w:right w:val="none" w:sz="0" w:space="0" w:color="auto"/>
      </w:divBdr>
    </w:div>
    <w:div w:id="1645699638">
      <w:bodyDiv w:val="1"/>
      <w:marLeft w:val="0"/>
      <w:marRight w:val="0"/>
      <w:marTop w:val="0"/>
      <w:marBottom w:val="0"/>
      <w:divBdr>
        <w:top w:val="none" w:sz="0" w:space="0" w:color="auto"/>
        <w:left w:val="none" w:sz="0" w:space="0" w:color="auto"/>
        <w:bottom w:val="none" w:sz="0" w:space="0" w:color="auto"/>
        <w:right w:val="none" w:sz="0" w:space="0" w:color="auto"/>
      </w:divBdr>
    </w:div>
    <w:div w:id="1695183988">
      <w:bodyDiv w:val="1"/>
      <w:marLeft w:val="0"/>
      <w:marRight w:val="0"/>
      <w:marTop w:val="0"/>
      <w:marBottom w:val="0"/>
      <w:divBdr>
        <w:top w:val="none" w:sz="0" w:space="0" w:color="auto"/>
        <w:left w:val="none" w:sz="0" w:space="0" w:color="auto"/>
        <w:bottom w:val="none" w:sz="0" w:space="0" w:color="auto"/>
        <w:right w:val="none" w:sz="0" w:space="0" w:color="auto"/>
      </w:divBdr>
    </w:div>
    <w:div w:id="1714039522">
      <w:bodyDiv w:val="1"/>
      <w:marLeft w:val="0"/>
      <w:marRight w:val="0"/>
      <w:marTop w:val="0"/>
      <w:marBottom w:val="0"/>
      <w:divBdr>
        <w:top w:val="none" w:sz="0" w:space="0" w:color="auto"/>
        <w:left w:val="none" w:sz="0" w:space="0" w:color="auto"/>
        <w:bottom w:val="none" w:sz="0" w:space="0" w:color="auto"/>
        <w:right w:val="none" w:sz="0" w:space="0" w:color="auto"/>
      </w:divBdr>
    </w:div>
    <w:div w:id="1727558271">
      <w:bodyDiv w:val="1"/>
      <w:marLeft w:val="0"/>
      <w:marRight w:val="0"/>
      <w:marTop w:val="0"/>
      <w:marBottom w:val="0"/>
      <w:divBdr>
        <w:top w:val="none" w:sz="0" w:space="0" w:color="auto"/>
        <w:left w:val="none" w:sz="0" w:space="0" w:color="auto"/>
        <w:bottom w:val="none" w:sz="0" w:space="0" w:color="auto"/>
        <w:right w:val="none" w:sz="0" w:space="0" w:color="auto"/>
      </w:divBdr>
    </w:div>
    <w:div w:id="1763184901">
      <w:bodyDiv w:val="1"/>
      <w:marLeft w:val="0"/>
      <w:marRight w:val="0"/>
      <w:marTop w:val="0"/>
      <w:marBottom w:val="0"/>
      <w:divBdr>
        <w:top w:val="none" w:sz="0" w:space="0" w:color="auto"/>
        <w:left w:val="none" w:sz="0" w:space="0" w:color="auto"/>
        <w:bottom w:val="none" w:sz="0" w:space="0" w:color="auto"/>
        <w:right w:val="none" w:sz="0" w:space="0" w:color="auto"/>
      </w:divBdr>
    </w:div>
    <w:div w:id="1809514793">
      <w:bodyDiv w:val="1"/>
      <w:marLeft w:val="0"/>
      <w:marRight w:val="0"/>
      <w:marTop w:val="0"/>
      <w:marBottom w:val="0"/>
      <w:divBdr>
        <w:top w:val="none" w:sz="0" w:space="0" w:color="auto"/>
        <w:left w:val="none" w:sz="0" w:space="0" w:color="auto"/>
        <w:bottom w:val="none" w:sz="0" w:space="0" w:color="auto"/>
        <w:right w:val="none" w:sz="0" w:space="0" w:color="auto"/>
      </w:divBdr>
    </w:div>
    <w:div w:id="1825581559">
      <w:bodyDiv w:val="1"/>
      <w:marLeft w:val="0"/>
      <w:marRight w:val="0"/>
      <w:marTop w:val="0"/>
      <w:marBottom w:val="0"/>
      <w:divBdr>
        <w:top w:val="none" w:sz="0" w:space="0" w:color="auto"/>
        <w:left w:val="none" w:sz="0" w:space="0" w:color="auto"/>
        <w:bottom w:val="none" w:sz="0" w:space="0" w:color="auto"/>
        <w:right w:val="none" w:sz="0" w:space="0" w:color="auto"/>
      </w:divBdr>
    </w:div>
    <w:div w:id="1854570262">
      <w:bodyDiv w:val="1"/>
      <w:marLeft w:val="0"/>
      <w:marRight w:val="0"/>
      <w:marTop w:val="0"/>
      <w:marBottom w:val="0"/>
      <w:divBdr>
        <w:top w:val="none" w:sz="0" w:space="0" w:color="auto"/>
        <w:left w:val="none" w:sz="0" w:space="0" w:color="auto"/>
        <w:bottom w:val="none" w:sz="0" w:space="0" w:color="auto"/>
        <w:right w:val="none" w:sz="0" w:space="0" w:color="auto"/>
      </w:divBdr>
    </w:div>
    <w:div w:id="1866824921">
      <w:bodyDiv w:val="1"/>
      <w:marLeft w:val="0"/>
      <w:marRight w:val="0"/>
      <w:marTop w:val="0"/>
      <w:marBottom w:val="0"/>
      <w:divBdr>
        <w:top w:val="none" w:sz="0" w:space="0" w:color="auto"/>
        <w:left w:val="none" w:sz="0" w:space="0" w:color="auto"/>
        <w:bottom w:val="none" w:sz="0" w:space="0" w:color="auto"/>
        <w:right w:val="none" w:sz="0" w:space="0" w:color="auto"/>
      </w:divBdr>
    </w:div>
    <w:div w:id="1870339139">
      <w:bodyDiv w:val="1"/>
      <w:marLeft w:val="0"/>
      <w:marRight w:val="0"/>
      <w:marTop w:val="0"/>
      <w:marBottom w:val="0"/>
      <w:divBdr>
        <w:top w:val="none" w:sz="0" w:space="0" w:color="auto"/>
        <w:left w:val="none" w:sz="0" w:space="0" w:color="auto"/>
        <w:bottom w:val="none" w:sz="0" w:space="0" w:color="auto"/>
        <w:right w:val="none" w:sz="0" w:space="0" w:color="auto"/>
      </w:divBdr>
    </w:div>
    <w:div w:id="1877541666">
      <w:bodyDiv w:val="1"/>
      <w:marLeft w:val="0"/>
      <w:marRight w:val="0"/>
      <w:marTop w:val="0"/>
      <w:marBottom w:val="0"/>
      <w:divBdr>
        <w:top w:val="none" w:sz="0" w:space="0" w:color="auto"/>
        <w:left w:val="none" w:sz="0" w:space="0" w:color="auto"/>
        <w:bottom w:val="none" w:sz="0" w:space="0" w:color="auto"/>
        <w:right w:val="none" w:sz="0" w:space="0" w:color="auto"/>
      </w:divBdr>
    </w:div>
    <w:div w:id="1890915318">
      <w:bodyDiv w:val="1"/>
      <w:marLeft w:val="0"/>
      <w:marRight w:val="0"/>
      <w:marTop w:val="0"/>
      <w:marBottom w:val="0"/>
      <w:divBdr>
        <w:top w:val="none" w:sz="0" w:space="0" w:color="auto"/>
        <w:left w:val="none" w:sz="0" w:space="0" w:color="auto"/>
        <w:bottom w:val="none" w:sz="0" w:space="0" w:color="auto"/>
        <w:right w:val="none" w:sz="0" w:space="0" w:color="auto"/>
      </w:divBdr>
    </w:div>
    <w:div w:id="1903637441">
      <w:bodyDiv w:val="1"/>
      <w:marLeft w:val="0"/>
      <w:marRight w:val="0"/>
      <w:marTop w:val="0"/>
      <w:marBottom w:val="0"/>
      <w:divBdr>
        <w:top w:val="none" w:sz="0" w:space="0" w:color="auto"/>
        <w:left w:val="none" w:sz="0" w:space="0" w:color="auto"/>
        <w:bottom w:val="none" w:sz="0" w:space="0" w:color="auto"/>
        <w:right w:val="none" w:sz="0" w:space="0" w:color="auto"/>
      </w:divBdr>
    </w:div>
    <w:div w:id="1906455153">
      <w:bodyDiv w:val="1"/>
      <w:marLeft w:val="0"/>
      <w:marRight w:val="0"/>
      <w:marTop w:val="0"/>
      <w:marBottom w:val="0"/>
      <w:divBdr>
        <w:top w:val="none" w:sz="0" w:space="0" w:color="auto"/>
        <w:left w:val="none" w:sz="0" w:space="0" w:color="auto"/>
        <w:bottom w:val="none" w:sz="0" w:space="0" w:color="auto"/>
        <w:right w:val="none" w:sz="0" w:space="0" w:color="auto"/>
      </w:divBdr>
    </w:div>
    <w:div w:id="1913270752">
      <w:bodyDiv w:val="1"/>
      <w:marLeft w:val="0"/>
      <w:marRight w:val="0"/>
      <w:marTop w:val="0"/>
      <w:marBottom w:val="0"/>
      <w:divBdr>
        <w:top w:val="none" w:sz="0" w:space="0" w:color="auto"/>
        <w:left w:val="none" w:sz="0" w:space="0" w:color="auto"/>
        <w:bottom w:val="none" w:sz="0" w:space="0" w:color="auto"/>
        <w:right w:val="none" w:sz="0" w:space="0" w:color="auto"/>
      </w:divBdr>
    </w:div>
    <w:div w:id="1963730853">
      <w:bodyDiv w:val="1"/>
      <w:marLeft w:val="0"/>
      <w:marRight w:val="0"/>
      <w:marTop w:val="0"/>
      <w:marBottom w:val="0"/>
      <w:divBdr>
        <w:top w:val="none" w:sz="0" w:space="0" w:color="auto"/>
        <w:left w:val="none" w:sz="0" w:space="0" w:color="auto"/>
        <w:bottom w:val="none" w:sz="0" w:space="0" w:color="auto"/>
        <w:right w:val="none" w:sz="0" w:space="0" w:color="auto"/>
      </w:divBdr>
    </w:div>
    <w:div w:id="1976596986">
      <w:bodyDiv w:val="1"/>
      <w:marLeft w:val="0"/>
      <w:marRight w:val="0"/>
      <w:marTop w:val="0"/>
      <w:marBottom w:val="0"/>
      <w:divBdr>
        <w:top w:val="none" w:sz="0" w:space="0" w:color="auto"/>
        <w:left w:val="none" w:sz="0" w:space="0" w:color="auto"/>
        <w:bottom w:val="none" w:sz="0" w:space="0" w:color="auto"/>
        <w:right w:val="none" w:sz="0" w:space="0" w:color="auto"/>
      </w:divBdr>
    </w:div>
    <w:div w:id="1986621018">
      <w:bodyDiv w:val="1"/>
      <w:marLeft w:val="0"/>
      <w:marRight w:val="0"/>
      <w:marTop w:val="0"/>
      <w:marBottom w:val="0"/>
      <w:divBdr>
        <w:top w:val="none" w:sz="0" w:space="0" w:color="auto"/>
        <w:left w:val="none" w:sz="0" w:space="0" w:color="auto"/>
        <w:bottom w:val="none" w:sz="0" w:space="0" w:color="auto"/>
        <w:right w:val="none" w:sz="0" w:space="0" w:color="auto"/>
      </w:divBdr>
    </w:div>
    <w:div w:id="1999188847">
      <w:bodyDiv w:val="1"/>
      <w:marLeft w:val="0"/>
      <w:marRight w:val="0"/>
      <w:marTop w:val="0"/>
      <w:marBottom w:val="0"/>
      <w:divBdr>
        <w:top w:val="none" w:sz="0" w:space="0" w:color="auto"/>
        <w:left w:val="none" w:sz="0" w:space="0" w:color="auto"/>
        <w:bottom w:val="none" w:sz="0" w:space="0" w:color="auto"/>
        <w:right w:val="none" w:sz="0" w:space="0" w:color="auto"/>
      </w:divBdr>
    </w:div>
    <w:div w:id="2029678622">
      <w:bodyDiv w:val="1"/>
      <w:marLeft w:val="0"/>
      <w:marRight w:val="0"/>
      <w:marTop w:val="0"/>
      <w:marBottom w:val="0"/>
      <w:divBdr>
        <w:top w:val="none" w:sz="0" w:space="0" w:color="auto"/>
        <w:left w:val="none" w:sz="0" w:space="0" w:color="auto"/>
        <w:bottom w:val="none" w:sz="0" w:space="0" w:color="auto"/>
        <w:right w:val="none" w:sz="0" w:space="0" w:color="auto"/>
      </w:divBdr>
    </w:div>
    <w:div w:id="2064211036">
      <w:bodyDiv w:val="1"/>
      <w:marLeft w:val="0"/>
      <w:marRight w:val="0"/>
      <w:marTop w:val="0"/>
      <w:marBottom w:val="0"/>
      <w:divBdr>
        <w:top w:val="none" w:sz="0" w:space="0" w:color="auto"/>
        <w:left w:val="none" w:sz="0" w:space="0" w:color="auto"/>
        <w:bottom w:val="none" w:sz="0" w:space="0" w:color="auto"/>
        <w:right w:val="none" w:sz="0" w:space="0" w:color="auto"/>
      </w:divBdr>
    </w:div>
    <w:div w:id="2086104080">
      <w:bodyDiv w:val="1"/>
      <w:marLeft w:val="0"/>
      <w:marRight w:val="0"/>
      <w:marTop w:val="0"/>
      <w:marBottom w:val="0"/>
      <w:divBdr>
        <w:top w:val="none" w:sz="0" w:space="0" w:color="auto"/>
        <w:left w:val="none" w:sz="0" w:space="0" w:color="auto"/>
        <w:bottom w:val="none" w:sz="0" w:space="0" w:color="auto"/>
        <w:right w:val="none" w:sz="0" w:space="0" w:color="auto"/>
      </w:divBdr>
    </w:div>
    <w:div w:id="2109811991">
      <w:bodyDiv w:val="1"/>
      <w:marLeft w:val="0"/>
      <w:marRight w:val="0"/>
      <w:marTop w:val="0"/>
      <w:marBottom w:val="0"/>
      <w:divBdr>
        <w:top w:val="none" w:sz="0" w:space="0" w:color="auto"/>
        <w:left w:val="none" w:sz="0" w:space="0" w:color="auto"/>
        <w:bottom w:val="none" w:sz="0" w:space="0" w:color="auto"/>
        <w:right w:val="none" w:sz="0" w:space="0" w:color="auto"/>
      </w:divBdr>
    </w:div>
    <w:div w:id="2133673523">
      <w:bodyDiv w:val="1"/>
      <w:marLeft w:val="0"/>
      <w:marRight w:val="0"/>
      <w:marTop w:val="0"/>
      <w:marBottom w:val="0"/>
      <w:divBdr>
        <w:top w:val="none" w:sz="0" w:space="0" w:color="auto"/>
        <w:left w:val="none" w:sz="0" w:space="0" w:color="auto"/>
        <w:bottom w:val="none" w:sz="0" w:space="0" w:color="auto"/>
        <w:right w:val="none" w:sz="0" w:space="0" w:color="auto"/>
      </w:divBdr>
    </w:div>
    <w:div w:id="21400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consultantplus://offline/ref=BF01F42B5E7C2725FB66D48301D172D6D5ACBB47D5B462631E6C64B04366B8A1506C5E33A7D36AEF858ED122781678B8784D39A29BBAC8BCLF05H"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F01F42B5E7C2725FB66D48301D172D6D5ACBB47D5B462631E6C64B04366B8A1506C5E33A7D36AEF858ED122781678B8784D39A29BBAC8BCLF05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F21E021227EAA3EC190A8824B4A77EE27A2A2A06311DEAE7E48517A2A0D01344196BDA39453D54151162B847D160237C965AsFLBW" TargetMode="External"/><Relationship Id="rId5" Type="http://schemas.openxmlformats.org/officeDocument/2006/relationships/webSettings" Target="webSettings.xml"/><Relationship Id="rId15" Type="http://schemas.openxmlformats.org/officeDocument/2006/relationships/hyperlink" Target="consultantplus://offline/ref=A7F21E021227EAA3EC190A8824B4A77EE27C2A28073D1DEAE7E48517A2A0D01344196BD832106F10491736EC1D846B3D7B8858FD028CE60BsDL1W"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BF01F42B5E7C2725FB66D48301D172D6D5ACBB47D5B462631E6C64B04366B8A1506C5E33A7D36AEF858ED122781678B8784D39A29BBAC8BCLF0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26B13-0B0D-4D9B-8CB8-2104715A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4477</Words>
  <Characters>25519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УИН</Company>
  <LinksUpToDate>false</LinksUpToDate>
  <CharactersWithSpaces>29937</CharactersWithSpaces>
  <SharedDoc>false</SharedDoc>
  <HLinks>
    <vt:vector size="90" baseType="variant">
      <vt:variant>
        <vt:i4>2228275</vt:i4>
      </vt:variant>
      <vt:variant>
        <vt:i4>42</vt:i4>
      </vt:variant>
      <vt:variant>
        <vt:i4>0</vt:i4>
      </vt:variant>
      <vt:variant>
        <vt:i4>5</vt:i4>
      </vt:variant>
      <vt:variant>
        <vt:lpwstr>consultantplus://offline/ref=A7F21E021227EAA3EC190A8824B4A77EE27C2A28073D1DEAE7E48517A2A0D01344196BD832106F10491736EC1D846B3D7B8858FD028CE60BsDL1W</vt:lpwstr>
      </vt:variant>
      <vt:variant>
        <vt:lpwstr/>
      </vt:variant>
      <vt:variant>
        <vt:i4>2424889</vt:i4>
      </vt:variant>
      <vt:variant>
        <vt:i4>39</vt:i4>
      </vt:variant>
      <vt:variant>
        <vt:i4>0</vt:i4>
      </vt:variant>
      <vt:variant>
        <vt:i4>5</vt:i4>
      </vt:variant>
      <vt:variant>
        <vt:lpwstr>consultantplus://offline/ref=BF01F42B5E7C2725FB66D48301D172D6D5ACBB47D5B462631E6C64B04366B8A1506C5E33A7D36AEF858ED122781678B8784D39A29BBAC8BCLF05H</vt:lpwstr>
      </vt:variant>
      <vt:variant>
        <vt:lpwstr/>
      </vt:variant>
      <vt:variant>
        <vt:i4>2424889</vt:i4>
      </vt:variant>
      <vt:variant>
        <vt:i4>36</vt:i4>
      </vt:variant>
      <vt:variant>
        <vt:i4>0</vt:i4>
      </vt:variant>
      <vt:variant>
        <vt:i4>5</vt:i4>
      </vt:variant>
      <vt:variant>
        <vt:lpwstr>consultantplus://offline/ref=BF01F42B5E7C2725FB66D48301D172D6D5ACBB47D5B462631E6C64B04366B8A1506C5E33A7D36AEF858ED122781678B8784D39A29BBAC8BCLF05H</vt:lpwstr>
      </vt:variant>
      <vt:variant>
        <vt:lpwstr/>
      </vt:variant>
      <vt:variant>
        <vt:i4>2424889</vt:i4>
      </vt:variant>
      <vt:variant>
        <vt:i4>33</vt:i4>
      </vt:variant>
      <vt:variant>
        <vt:i4>0</vt:i4>
      </vt:variant>
      <vt:variant>
        <vt:i4>5</vt:i4>
      </vt:variant>
      <vt:variant>
        <vt:lpwstr>consultantplus://offline/ref=BF01F42B5E7C2725FB66D48301D172D6D5ACBB47D5B462631E6C64B04366B8A1506C5E33A7D36AEF858ED122781678B8784D39A29BBAC8BCLF05H</vt:lpwstr>
      </vt:variant>
      <vt:variant>
        <vt:lpwstr/>
      </vt:variant>
      <vt:variant>
        <vt:i4>4390925</vt:i4>
      </vt:variant>
      <vt:variant>
        <vt:i4>30</vt:i4>
      </vt:variant>
      <vt:variant>
        <vt:i4>0</vt:i4>
      </vt:variant>
      <vt:variant>
        <vt:i4>5</vt:i4>
      </vt:variant>
      <vt:variant>
        <vt:lpwstr>consultantplus://offline/ref=A7F21E021227EAA3EC190A8824B4A77EE27A2A2A06311DEAE7E48517A2A0D01344196BDA39453D54151162B847D160237C965AsFLBW</vt:lpwstr>
      </vt:variant>
      <vt:variant>
        <vt:lpwstr/>
      </vt:variant>
      <vt:variant>
        <vt:i4>1835102</vt:i4>
      </vt:variant>
      <vt:variant>
        <vt:i4>27</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24</vt:i4>
      </vt:variant>
      <vt:variant>
        <vt:i4>0</vt:i4>
      </vt:variant>
      <vt:variant>
        <vt:i4>5</vt:i4>
      </vt:variant>
      <vt:variant>
        <vt:lpwstr/>
      </vt:variant>
      <vt:variant>
        <vt:lpwstr>P1550</vt:lpwstr>
      </vt:variant>
      <vt:variant>
        <vt:i4>1835102</vt:i4>
      </vt:variant>
      <vt:variant>
        <vt:i4>21</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18</vt:i4>
      </vt:variant>
      <vt:variant>
        <vt:i4>0</vt:i4>
      </vt:variant>
      <vt:variant>
        <vt:i4>5</vt:i4>
      </vt:variant>
      <vt:variant>
        <vt:lpwstr/>
      </vt:variant>
      <vt:variant>
        <vt:lpwstr>P1550</vt:lpwstr>
      </vt:variant>
      <vt:variant>
        <vt:i4>4194385</vt:i4>
      </vt:variant>
      <vt:variant>
        <vt:i4>15</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12</vt:i4>
      </vt:variant>
      <vt:variant>
        <vt:i4>0</vt:i4>
      </vt:variant>
      <vt:variant>
        <vt:i4>5</vt:i4>
      </vt:variant>
      <vt:variant>
        <vt:lpwstr/>
      </vt:variant>
      <vt:variant>
        <vt:lpwstr>P1550</vt:lpwstr>
      </vt:variant>
      <vt:variant>
        <vt:i4>655432</vt:i4>
      </vt:variant>
      <vt:variant>
        <vt:i4>9</vt:i4>
      </vt:variant>
      <vt:variant>
        <vt:i4>0</vt:i4>
      </vt:variant>
      <vt:variant>
        <vt:i4>5</vt:i4>
      </vt:variant>
      <vt:variant>
        <vt:lpwstr/>
      </vt:variant>
      <vt:variant>
        <vt:lpwstr>P389</vt:lpwstr>
      </vt:variant>
      <vt:variant>
        <vt:i4>327746</vt:i4>
      </vt:variant>
      <vt:variant>
        <vt:i4>6</vt:i4>
      </vt:variant>
      <vt:variant>
        <vt:i4>0</vt:i4>
      </vt:variant>
      <vt:variant>
        <vt:i4>5</vt:i4>
      </vt:variant>
      <vt:variant>
        <vt:lpwstr/>
      </vt:variant>
      <vt:variant>
        <vt:lpwstr>P326</vt:lpwstr>
      </vt:variant>
      <vt:variant>
        <vt:i4>655432</vt:i4>
      </vt:variant>
      <vt:variant>
        <vt:i4>3</vt:i4>
      </vt:variant>
      <vt:variant>
        <vt:i4>0</vt:i4>
      </vt:variant>
      <vt:variant>
        <vt:i4>5</vt:i4>
      </vt:variant>
      <vt:variant>
        <vt:lpwstr/>
      </vt:variant>
      <vt:variant>
        <vt:lpwstr>P389</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Кнырь</dc:creator>
  <cp:keywords/>
  <cp:lastModifiedBy>ПК-1</cp:lastModifiedBy>
  <cp:revision>7</cp:revision>
  <cp:lastPrinted>2026-05-18T02:24:00Z</cp:lastPrinted>
  <dcterms:created xsi:type="dcterms:W3CDTF">2026-05-18T02:56:00Z</dcterms:created>
  <dcterms:modified xsi:type="dcterms:W3CDTF">2026-06-05T00:20:00Z</dcterms:modified>
</cp:coreProperties>
</file>