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1A2" w:rsidRDefault="007618BB" w:rsidP="00544BA6">
      <w:pPr>
        <w:autoSpaceDE w:val="0"/>
        <w:autoSpaceDN w:val="0"/>
        <w:adjustRightInd w:val="0"/>
        <w:spacing w:after="120" w:line="240" w:lineRule="auto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618BB">
        <w:rPr>
          <w:rFonts w:ascii="Times New Roman" w:hAnsi="Times New Roman"/>
          <w:b/>
          <w:bCs/>
          <w:sz w:val="24"/>
          <w:szCs w:val="24"/>
          <w:lang w:eastAsia="ru-RU"/>
        </w:rPr>
        <w:t>ОСНОВНЫЕ СВЕДЕНИЯ О ПРЕДМЕТЕ ЗАКУПКИ</w:t>
      </w:r>
    </w:p>
    <w:p w:rsidR="007618BB" w:rsidRDefault="007618BB" w:rsidP="00544BA6">
      <w:pPr>
        <w:autoSpaceDE w:val="0"/>
        <w:autoSpaceDN w:val="0"/>
        <w:adjustRightInd w:val="0"/>
        <w:spacing w:after="120" w:line="240" w:lineRule="auto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618BB" w:rsidRPr="007618BB" w:rsidRDefault="007618BB" w:rsidP="00544BA6">
      <w:pPr>
        <w:autoSpaceDE w:val="0"/>
        <w:autoSpaceDN w:val="0"/>
        <w:adjustRightInd w:val="0"/>
        <w:spacing w:after="120" w:line="240" w:lineRule="auto"/>
        <w:ind w:left="360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695FD0" w:rsidRPr="00C716C0" w:rsidRDefault="00695FD0" w:rsidP="00544BA6">
      <w:pPr>
        <w:autoSpaceDE w:val="0"/>
        <w:autoSpaceDN w:val="0"/>
        <w:adjustRightInd w:val="0"/>
        <w:spacing w:after="120" w:line="240" w:lineRule="auto"/>
        <w:ind w:left="360"/>
        <w:contextualSpacing/>
        <w:jc w:val="center"/>
        <w:rPr>
          <w:rFonts w:ascii="Times New Roman" w:eastAsia="Calibri" w:hAnsi="Times New Roman"/>
          <w:b/>
          <w:spacing w:val="-4"/>
          <w:sz w:val="24"/>
          <w:szCs w:val="24"/>
        </w:rPr>
      </w:pPr>
      <w:r w:rsidRPr="00C716C0">
        <w:rPr>
          <w:rFonts w:ascii="Times New Roman" w:hAnsi="Times New Roman"/>
          <w:b/>
          <w:bCs/>
          <w:sz w:val="24"/>
          <w:szCs w:val="24"/>
          <w:lang w:eastAsia="ru-RU"/>
        </w:rPr>
        <w:t>Техническое задание</w:t>
      </w:r>
    </w:p>
    <w:p w:rsidR="00D47DBE" w:rsidRPr="00C716C0" w:rsidRDefault="00AC311B" w:rsidP="00544BA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716C0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D061A2" w:rsidRPr="00C716C0">
        <w:rPr>
          <w:rFonts w:ascii="Times New Roman" w:hAnsi="Times New Roman"/>
          <w:sz w:val="24"/>
          <w:szCs w:val="24"/>
          <w:lang w:eastAsia="ru-RU"/>
        </w:rPr>
        <w:t>оказание услуг по утилизации списанн</w:t>
      </w:r>
      <w:r w:rsidR="00AA0AB3">
        <w:rPr>
          <w:rFonts w:ascii="Times New Roman" w:hAnsi="Times New Roman"/>
          <w:sz w:val="24"/>
          <w:szCs w:val="24"/>
          <w:lang w:eastAsia="ru-RU"/>
        </w:rPr>
        <w:t>ого оборудования</w:t>
      </w:r>
    </w:p>
    <w:p w:rsidR="00D061A2" w:rsidRPr="00C716C0" w:rsidRDefault="00D061A2" w:rsidP="00544BA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 xml:space="preserve">В ходе оказания услуг по утилизации материальных ценностей из категории </w:t>
      </w:r>
      <w:r w:rsidR="00AA0AB3" w:rsidRPr="00AA0AB3">
        <w:rPr>
          <w:rFonts w:ascii="Times New Roman" w:hAnsi="Times New Roman"/>
          <w:sz w:val="24"/>
          <w:szCs w:val="24"/>
          <w:lang w:eastAsia="ru-RU"/>
        </w:rPr>
        <w:t>оборудование автоматических телефонных станций</w:t>
      </w:r>
      <w:r w:rsidR="00536A64">
        <w:rPr>
          <w:rFonts w:ascii="Times New Roman" w:hAnsi="Times New Roman"/>
          <w:sz w:val="24"/>
          <w:szCs w:val="24"/>
          <w:lang w:eastAsia="ru-RU"/>
        </w:rPr>
        <w:t xml:space="preserve"> и лабораторного оборудования</w:t>
      </w:r>
      <w:r w:rsidR="00AA0AB3">
        <w:rPr>
          <w:rFonts w:ascii="Times New Roman" w:hAnsi="Times New Roman"/>
          <w:sz w:val="24"/>
          <w:szCs w:val="28"/>
          <w:lang w:eastAsia="ar-SA"/>
        </w:rPr>
        <w:t xml:space="preserve"> (далее оборудование)</w:t>
      </w:r>
      <w:r w:rsidR="00AA0AB3" w:rsidRPr="00AA0AB3">
        <w:rPr>
          <w:rFonts w:ascii="Times New Roman" w:hAnsi="Times New Roman"/>
          <w:sz w:val="24"/>
          <w:szCs w:val="28"/>
          <w:lang w:eastAsia="ar-SA"/>
        </w:rPr>
        <w:t xml:space="preserve"> </w:t>
      </w:r>
      <w:r w:rsidRPr="00C716C0">
        <w:rPr>
          <w:rFonts w:ascii="Times New Roman" w:hAnsi="Times New Roman"/>
          <w:sz w:val="24"/>
          <w:szCs w:val="28"/>
          <w:lang w:eastAsia="ar-SA"/>
        </w:rPr>
        <w:t>ф</w:t>
      </w:r>
      <w:r w:rsidRPr="00C716C0">
        <w:rPr>
          <w:rFonts w:ascii="Times New Roman" w:hAnsi="Times New Roman"/>
          <w:sz w:val="24"/>
          <w:szCs w:val="24"/>
          <w:lang w:eastAsia="ar-SA"/>
        </w:rPr>
        <w:t>едерального государственного бюджетного образовательного учреждения высшего образования «Московский государственный технический университет гражданской авиации» (МГТУ ГА):</w:t>
      </w: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bookmarkStart w:id="1" w:name="_Hlk144975412"/>
      <w:r w:rsidRPr="00C716C0">
        <w:rPr>
          <w:rFonts w:ascii="Times New Roman" w:hAnsi="Times New Roman"/>
          <w:sz w:val="24"/>
          <w:szCs w:val="24"/>
          <w:lang w:eastAsia="ar-SA"/>
        </w:rPr>
        <w:t>И</w:t>
      </w:r>
      <w:bookmarkEnd w:id="1"/>
      <w:r w:rsidRPr="00C716C0">
        <w:rPr>
          <w:rFonts w:ascii="Times New Roman" w:hAnsi="Times New Roman"/>
          <w:sz w:val="24"/>
          <w:szCs w:val="24"/>
          <w:lang w:eastAsia="ar-SA"/>
        </w:rPr>
        <w:t xml:space="preserve">сполнитель обязан осуществлять вывоз </w:t>
      </w:r>
      <w:r w:rsidR="00AA0AB3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 своим транспортом с территории Заказчика, приемку, погрузку, разгрузку, складирование, демонтаж, сортировку, разделку, с последующей утилизацией, обращением и размещением отходов в соответствии с требованиями законод</w:t>
      </w:r>
      <w:r w:rsidR="00432E9F" w:rsidRPr="00C716C0">
        <w:rPr>
          <w:rFonts w:ascii="Times New Roman" w:hAnsi="Times New Roman"/>
          <w:sz w:val="24"/>
          <w:szCs w:val="24"/>
          <w:lang w:eastAsia="ar-SA"/>
        </w:rPr>
        <w:t xml:space="preserve">ательства Российской Федерации. </w:t>
      </w:r>
      <w:r w:rsidRPr="00C716C0">
        <w:rPr>
          <w:rFonts w:ascii="Times New Roman" w:hAnsi="Times New Roman"/>
          <w:sz w:val="24"/>
          <w:szCs w:val="24"/>
          <w:lang w:eastAsia="ar-SA"/>
        </w:rPr>
        <w:t>Исполнитель</w:t>
      </w:r>
      <w:r w:rsidRPr="00C716C0">
        <w:rPr>
          <w:rFonts w:ascii="Times New Roman" w:hAnsi="Times New Roman"/>
          <w:bCs/>
          <w:sz w:val="24"/>
          <w:szCs w:val="24"/>
          <w:lang w:eastAsia="ar-SA"/>
        </w:rPr>
        <w:t xml:space="preserve"> утилизирует </w:t>
      </w:r>
      <w:r w:rsidR="00AA0AB3">
        <w:rPr>
          <w:rFonts w:ascii="Times New Roman" w:hAnsi="Times New Roman"/>
          <w:sz w:val="24"/>
          <w:szCs w:val="24"/>
          <w:lang w:eastAsia="ar-SA"/>
        </w:rPr>
        <w:t>оборудование</w:t>
      </w:r>
      <w:r w:rsidRPr="00C716C0">
        <w:rPr>
          <w:rFonts w:ascii="Times New Roman" w:hAnsi="Times New Roman"/>
          <w:sz w:val="24"/>
          <w:szCs w:val="24"/>
          <w:lang w:eastAsia="ar-SA"/>
        </w:rPr>
        <w:t>.</w:t>
      </w: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C716C0">
        <w:rPr>
          <w:rFonts w:ascii="Times New Roman" w:hAnsi="Times New Roman"/>
          <w:b/>
          <w:bCs/>
          <w:sz w:val="24"/>
          <w:szCs w:val="24"/>
          <w:lang w:eastAsia="ar-SA"/>
        </w:rPr>
        <w:t>Порядок оказания услуг:</w:t>
      </w: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 xml:space="preserve">- Передача </w:t>
      </w:r>
      <w:r w:rsidR="00AA0AB3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Pr="00C716C0">
        <w:rPr>
          <w:rFonts w:ascii="Times New Roman" w:hAnsi="Times New Roman"/>
          <w:sz w:val="24"/>
          <w:szCs w:val="24"/>
          <w:lang w:eastAsia="ar-SA"/>
        </w:rPr>
        <w:t>, подлежащ</w:t>
      </w:r>
      <w:r w:rsidR="00AA0AB3">
        <w:rPr>
          <w:rFonts w:ascii="Times New Roman" w:hAnsi="Times New Roman"/>
          <w:sz w:val="24"/>
          <w:szCs w:val="24"/>
          <w:lang w:eastAsia="ar-SA"/>
        </w:rPr>
        <w:t>его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 утилизации, от Заказчика Исполнителю производится по заявке Заказчика, в течение 5-ти (пяти) рабочих дней со дня подписания настоящего Договора.</w:t>
      </w:r>
    </w:p>
    <w:p w:rsidR="00D061A2" w:rsidRPr="00C716C0" w:rsidRDefault="00D061A2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>- Количество специалистов, необходимых для качественного оказания услуг, Исполнитель определяет самостоятельно.</w:t>
      </w:r>
    </w:p>
    <w:p w:rsidR="00D061A2" w:rsidRDefault="00D061A2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 xml:space="preserve">- Демонтаж с разборкой и выносом из помещения с погрузкой в транспорт Исполнителя </w:t>
      </w:r>
      <w:r w:rsidR="00D13C9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 осуществляется по следующему адр</w:t>
      </w:r>
      <w:r w:rsidR="00536A64">
        <w:rPr>
          <w:rFonts w:ascii="Times New Roman" w:hAnsi="Times New Roman"/>
          <w:sz w:val="24"/>
          <w:szCs w:val="24"/>
          <w:lang w:eastAsia="ar-SA"/>
        </w:rPr>
        <w:t>есам</w:t>
      </w:r>
      <w:r w:rsidRPr="00C716C0">
        <w:rPr>
          <w:rFonts w:ascii="Times New Roman" w:hAnsi="Times New Roman"/>
          <w:sz w:val="24"/>
          <w:szCs w:val="24"/>
          <w:lang w:eastAsia="ar-SA"/>
        </w:rPr>
        <w:t>:</w:t>
      </w:r>
    </w:p>
    <w:p w:rsidR="00536A64" w:rsidRPr="00C716C0" w:rsidRDefault="00536A64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г. Москва, Кронштадтский бульвар, д. 20;</w:t>
      </w:r>
    </w:p>
    <w:p w:rsidR="00D061A2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>- г.</w:t>
      </w:r>
      <w:r w:rsidR="00D13C9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C716C0">
        <w:rPr>
          <w:rFonts w:ascii="Times New Roman" w:hAnsi="Times New Roman"/>
          <w:sz w:val="24"/>
          <w:szCs w:val="24"/>
          <w:lang w:eastAsia="ar-SA"/>
        </w:rPr>
        <w:t>Москва, ул. Пулковская, д.6</w:t>
      </w:r>
      <w:r w:rsidR="00536A64">
        <w:rPr>
          <w:rFonts w:ascii="Times New Roman" w:hAnsi="Times New Roman"/>
          <w:sz w:val="24"/>
          <w:szCs w:val="24"/>
          <w:lang w:eastAsia="ar-SA"/>
        </w:rPr>
        <w:t>;</w:t>
      </w:r>
    </w:p>
    <w:p w:rsidR="00536A64" w:rsidRDefault="00536A64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Московская область, г. Химки, городской округ Химки, </w:t>
      </w:r>
      <w:proofErr w:type="spellStart"/>
      <w:r>
        <w:rPr>
          <w:rFonts w:ascii="Times New Roman" w:hAnsi="Times New Roman"/>
          <w:sz w:val="24"/>
          <w:szCs w:val="24"/>
          <w:lang w:eastAsia="ar-SA"/>
        </w:rPr>
        <w:t>Шереметьевское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шоссе, вл. 6.</w:t>
      </w:r>
    </w:p>
    <w:p w:rsidR="00536A64" w:rsidRPr="00C716C0" w:rsidRDefault="00536A64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8"/>
          <w:lang w:eastAsia="ar-SA"/>
        </w:rPr>
      </w:pP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- Передача </w:t>
      </w:r>
      <w:r w:rsidR="00D13C9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 подтверждается подписанием Сторонами акта приема-передачи </w:t>
      </w:r>
      <w:r w:rsidR="00D13C9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 на утилизацию в двух экземплярах.</w:t>
      </w:r>
    </w:p>
    <w:p w:rsidR="0083154A" w:rsidRDefault="00D061A2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>- Услуги по утилизации списанн</w:t>
      </w:r>
      <w:r w:rsidR="00D13C95">
        <w:rPr>
          <w:rFonts w:ascii="Times New Roman" w:hAnsi="Times New Roman"/>
          <w:sz w:val="24"/>
          <w:szCs w:val="24"/>
          <w:lang w:eastAsia="ar-SA"/>
        </w:rPr>
        <w:t xml:space="preserve">ого оборудования </w:t>
      </w:r>
      <w:r w:rsidRPr="00C716C0">
        <w:rPr>
          <w:rFonts w:ascii="Times New Roman" w:hAnsi="Times New Roman"/>
          <w:sz w:val="24"/>
          <w:szCs w:val="24"/>
          <w:lang w:eastAsia="ar-SA"/>
        </w:rPr>
        <w:t>включают в себя</w:t>
      </w:r>
      <w:r w:rsidR="0083154A">
        <w:rPr>
          <w:rFonts w:ascii="Times New Roman" w:hAnsi="Times New Roman"/>
          <w:sz w:val="24"/>
          <w:szCs w:val="24"/>
          <w:lang w:eastAsia="ar-SA"/>
        </w:rPr>
        <w:t>: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83154A" w:rsidRPr="00927CE5" w:rsidRDefault="00114B81" w:rsidP="00114B81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83154A" w:rsidRPr="00927CE5">
        <w:rPr>
          <w:rFonts w:ascii="Times New Roman" w:hAnsi="Times New Roman"/>
          <w:sz w:val="24"/>
          <w:szCs w:val="24"/>
          <w:lang w:eastAsia="ar-SA"/>
        </w:rPr>
        <w:t xml:space="preserve">Приемку, складирование, демонтаж </w:t>
      </w:r>
      <w:r w:rsidR="00D13C95" w:rsidRPr="00927CE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="0083154A" w:rsidRPr="00927CE5">
        <w:rPr>
          <w:rFonts w:ascii="Times New Roman" w:hAnsi="Times New Roman"/>
          <w:sz w:val="24"/>
          <w:szCs w:val="24"/>
          <w:lang w:eastAsia="ar-SA"/>
        </w:rPr>
        <w:t>, с целью извлечения электронного лома</w:t>
      </w:r>
      <w:r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83154A" w:rsidRPr="00927CE5">
        <w:rPr>
          <w:rFonts w:ascii="Times New Roman" w:hAnsi="Times New Roman"/>
          <w:sz w:val="24"/>
          <w:szCs w:val="24"/>
          <w:lang w:eastAsia="ar-SA"/>
        </w:rPr>
        <w:t xml:space="preserve">содержащего драгоценные металлы (далее по тексту </w:t>
      </w:r>
      <w:r w:rsidR="00307F64">
        <w:rPr>
          <w:rFonts w:ascii="Times New Roman" w:hAnsi="Times New Roman"/>
          <w:sz w:val="24"/>
          <w:szCs w:val="24"/>
          <w:lang w:eastAsia="ar-SA"/>
        </w:rPr>
        <w:t>ЛОДМ</w:t>
      </w:r>
      <w:r w:rsidR="0083154A" w:rsidRPr="00927CE5">
        <w:rPr>
          <w:rFonts w:ascii="Times New Roman" w:hAnsi="Times New Roman"/>
          <w:sz w:val="24"/>
          <w:szCs w:val="24"/>
          <w:lang w:eastAsia="ar-SA"/>
        </w:rPr>
        <w:t>).</w:t>
      </w:r>
    </w:p>
    <w:p w:rsidR="0083154A" w:rsidRPr="0083154A" w:rsidRDefault="00114B81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- 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 xml:space="preserve">Первичную обработку </w:t>
      </w:r>
      <w:r w:rsidR="00307F64">
        <w:rPr>
          <w:rFonts w:ascii="Times New Roman" w:hAnsi="Times New Roman"/>
          <w:sz w:val="24"/>
          <w:szCs w:val="24"/>
          <w:lang w:eastAsia="ar-SA"/>
        </w:rPr>
        <w:t>ЛОДМ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>, их переработку в концентраты и другие полупродукты,</w:t>
      </w:r>
      <w:r w:rsidR="0083154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>предназначенные для аффинажа или дальнейшей переработки на специализированных</w:t>
      </w:r>
      <w:r w:rsidR="0083154A">
        <w:rPr>
          <w:rFonts w:ascii="Times New Roman" w:hAnsi="Times New Roman"/>
          <w:sz w:val="24"/>
          <w:szCs w:val="24"/>
          <w:lang w:eastAsia="ar-SA"/>
        </w:rPr>
        <w:t xml:space="preserve">, 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>перерабатывающих предприятиях.</w:t>
      </w:r>
    </w:p>
    <w:p w:rsidR="0083154A" w:rsidRPr="0083154A" w:rsidRDefault="00114B81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- 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>Обеспечить утилизацию, обращение и размещение отходов, не содержащих драгоценные</w:t>
      </w:r>
      <w:r w:rsidR="0083154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 xml:space="preserve">металлы, </w:t>
      </w:r>
      <w:r w:rsidR="00544BA6" w:rsidRPr="0083154A">
        <w:rPr>
          <w:rFonts w:ascii="Times New Roman" w:hAnsi="Times New Roman"/>
          <w:sz w:val="24"/>
          <w:szCs w:val="24"/>
          <w:lang w:eastAsia="ar-SA"/>
        </w:rPr>
        <w:t>образовавшихся в процессе демонтажа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13C9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 xml:space="preserve"> на производственном</w:t>
      </w:r>
      <w:r w:rsidR="0083154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83154A" w:rsidRPr="0083154A">
        <w:rPr>
          <w:rFonts w:ascii="Times New Roman" w:hAnsi="Times New Roman"/>
          <w:sz w:val="24"/>
          <w:szCs w:val="24"/>
          <w:lang w:eastAsia="ar-SA"/>
        </w:rPr>
        <w:t>участке Исполнителя в соответствии с требованиями законодательства Российской Федерации.</w:t>
      </w:r>
    </w:p>
    <w:p w:rsidR="0083154A" w:rsidRPr="0083154A" w:rsidRDefault="0083154A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154A">
        <w:rPr>
          <w:rFonts w:ascii="Times New Roman" w:hAnsi="Times New Roman"/>
          <w:sz w:val="24"/>
          <w:szCs w:val="24"/>
          <w:lang w:eastAsia="ar-SA"/>
        </w:rPr>
        <w:t>Исполнитель обязуется предоставить «Полный пакет документов» в состав которого входит:</w:t>
      </w:r>
    </w:p>
    <w:p w:rsidR="0083154A" w:rsidRPr="0083154A" w:rsidRDefault="0083154A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154A">
        <w:rPr>
          <w:rFonts w:ascii="Times New Roman" w:hAnsi="Times New Roman"/>
          <w:sz w:val="24"/>
          <w:szCs w:val="24"/>
          <w:lang w:eastAsia="ar-SA"/>
        </w:rPr>
        <w:t xml:space="preserve">-акт приема-передачи </w:t>
      </w:r>
      <w:r w:rsidR="00D13C9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="00544BA6">
        <w:rPr>
          <w:rFonts w:ascii="Times New Roman" w:hAnsi="Times New Roman"/>
          <w:sz w:val="24"/>
          <w:szCs w:val="24"/>
          <w:lang w:eastAsia="ar-SA"/>
        </w:rPr>
        <w:t>;</w:t>
      </w:r>
    </w:p>
    <w:p w:rsidR="0083154A" w:rsidRPr="0083154A" w:rsidRDefault="0083154A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154A">
        <w:rPr>
          <w:rFonts w:ascii="Times New Roman" w:hAnsi="Times New Roman"/>
          <w:sz w:val="24"/>
          <w:szCs w:val="24"/>
          <w:lang w:eastAsia="ar-SA"/>
        </w:rPr>
        <w:t xml:space="preserve">-акт об утилизации </w:t>
      </w:r>
      <w:r w:rsidR="00D13C9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="00544BA6">
        <w:rPr>
          <w:rFonts w:ascii="Times New Roman" w:hAnsi="Times New Roman"/>
          <w:sz w:val="24"/>
          <w:szCs w:val="24"/>
          <w:lang w:eastAsia="ar-SA"/>
        </w:rPr>
        <w:t>;</w:t>
      </w:r>
    </w:p>
    <w:p w:rsidR="00D061A2" w:rsidRDefault="0083154A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154A">
        <w:rPr>
          <w:rFonts w:ascii="Times New Roman" w:hAnsi="Times New Roman"/>
          <w:sz w:val="24"/>
          <w:szCs w:val="24"/>
          <w:lang w:eastAsia="ar-SA"/>
        </w:rPr>
        <w:t>-</w:t>
      </w:r>
      <w:bookmarkStart w:id="2" w:name="_Hlk204329437"/>
      <w:r w:rsidRPr="0083154A">
        <w:rPr>
          <w:rFonts w:ascii="Times New Roman" w:hAnsi="Times New Roman"/>
          <w:sz w:val="24"/>
          <w:szCs w:val="24"/>
          <w:lang w:eastAsia="ar-SA"/>
        </w:rPr>
        <w:t xml:space="preserve">паспорт-расчет по выявленным </w:t>
      </w:r>
      <w:r w:rsidR="00544BA6">
        <w:rPr>
          <w:rFonts w:ascii="Times New Roman" w:hAnsi="Times New Roman"/>
          <w:sz w:val="24"/>
          <w:szCs w:val="24"/>
          <w:lang w:eastAsia="ar-SA"/>
        </w:rPr>
        <w:t xml:space="preserve">черным, цветным и </w:t>
      </w:r>
      <w:r w:rsidRPr="0083154A">
        <w:rPr>
          <w:rFonts w:ascii="Times New Roman" w:hAnsi="Times New Roman"/>
          <w:sz w:val="24"/>
          <w:szCs w:val="24"/>
          <w:lang w:eastAsia="ar-SA"/>
        </w:rPr>
        <w:t>драгоценным металлам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D061A2" w:rsidRPr="00C716C0">
        <w:rPr>
          <w:rFonts w:ascii="Times New Roman" w:hAnsi="Times New Roman"/>
          <w:sz w:val="24"/>
          <w:szCs w:val="24"/>
          <w:lang w:eastAsia="ar-SA"/>
        </w:rPr>
        <w:t>в соответствии с требованиями законодательства Российской Федерации</w:t>
      </w:r>
      <w:bookmarkEnd w:id="2"/>
      <w:r w:rsidR="00544BA6">
        <w:rPr>
          <w:rFonts w:ascii="Times New Roman" w:hAnsi="Times New Roman"/>
          <w:sz w:val="24"/>
          <w:szCs w:val="24"/>
          <w:lang w:eastAsia="ar-SA"/>
        </w:rPr>
        <w:t>;</w:t>
      </w:r>
    </w:p>
    <w:p w:rsidR="00544BA6" w:rsidRDefault="00544BA6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Pr="00544BA6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3" w:name="_Hlk204245025"/>
      <w:r>
        <w:rPr>
          <w:rFonts w:ascii="Times New Roman" w:hAnsi="Times New Roman"/>
          <w:sz w:val="24"/>
          <w:szCs w:val="24"/>
          <w:lang w:eastAsia="ru-RU"/>
        </w:rPr>
        <w:t>к</w:t>
      </w:r>
      <w:r w:rsidRPr="00544BA6">
        <w:rPr>
          <w:rFonts w:ascii="Times New Roman" w:hAnsi="Times New Roman"/>
          <w:sz w:val="24"/>
          <w:szCs w:val="24"/>
          <w:lang w:eastAsia="ru-RU"/>
        </w:rPr>
        <w:t>опию платежного поручения о перечислении расчетной стоимости за черные, цветные и драгоценные металлы</w:t>
      </w:r>
      <w:bookmarkEnd w:id="3"/>
      <w:r>
        <w:rPr>
          <w:rFonts w:ascii="Times New Roman" w:hAnsi="Times New Roman"/>
          <w:sz w:val="24"/>
          <w:szCs w:val="24"/>
          <w:lang w:eastAsia="ru-RU"/>
        </w:rPr>
        <w:t>;</w:t>
      </w:r>
      <w:r w:rsidRPr="00544BA6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544BA6" w:rsidRDefault="00544BA6" w:rsidP="00D633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83154A">
        <w:rPr>
          <w:rFonts w:ascii="Times New Roman" w:hAnsi="Times New Roman"/>
          <w:sz w:val="24"/>
          <w:szCs w:val="24"/>
          <w:lang w:eastAsia="ar-SA"/>
        </w:rPr>
        <w:t>-счет на оплату;</w:t>
      </w:r>
    </w:p>
    <w:p w:rsidR="00D6339B" w:rsidRPr="00C716C0" w:rsidRDefault="00D6339B" w:rsidP="00D633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-а</w:t>
      </w:r>
      <w:r w:rsidRPr="00D6339B">
        <w:rPr>
          <w:rFonts w:ascii="Times New Roman" w:hAnsi="Times New Roman"/>
          <w:sz w:val="24"/>
          <w:szCs w:val="24"/>
          <w:lang w:eastAsia="ar-SA"/>
        </w:rPr>
        <w:t>кт сдачи-приёмки оказанных услуг</w:t>
      </w:r>
      <w:r w:rsidR="004B40E1">
        <w:rPr>
          <w:rFonts w:ascii="Times New Roman" w:hAnsi="Times New Roman"/>
          <w:sz w:val="24"/>
          <w:szCs w:val="24"/>
          <w:lang w:eastAsia="ar-SA"/>
        </w:rPr>
        <w:t xml:space="preserve"> и</w:t>
      </w:r>
      <w:r w:rsidR="00114B81">
        <w:rPr>
          <w:rFonts w:ascii="Times New Roman" w:hAnsi="Times New Roman"/>
          <w:sz w:val="24"/>
          <w:szCs w:val="24"/>
          <w:lang w:eastAsia="ar-SA"/>
        </w:rPr>
        <w:t>ли</w:t>
      </w:r>
      <w:r w:rsidR="004B40E1">
        <w:rPr>
          <w:rFonts w:ascii="Times New Roman" w:hAnsi="Times New Roman"/>
          <w:sz w:val="24"/>
          <w:szCs w:val="24"/>
          <w:lang w:eastAsia="ar-SA"/>
        </w:rPr>
        <w:t xml:space="preserve"> УПД</w:t>
      </w:r>
    </w:p>
    <w:p w:rsidR="00D061A2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>Списанн</w:t>
      </w:r>
      <w:r w:rsidR="00D13C95">
        <w:rPr>
          <w:rFonts w:ascii="Times New Roman" w:hAnsi="Times New Roman"/>
          <w:sz w:val="24"/>
          <w:szCs w:val="24"/>
          <w:lang w:eastAsia="ar-SA"/>
        </w:rPr>
        <w:t xml:space="preserve">ое оборудование 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из-за полного износа не </w:t>
      </w:r>
      <w:r w:rsidR="00D13C95">
        <w:rPr>
          <w:rFonts w:ascii="Times New Roman" w:hAnsi="Times New Roman"/>
          <w:sz w:val="24"/>
          <w:szCs w:val="24"/>
          <w:lang w:eastAsia="ar-SA"/>
        </w:rPr>
        <w:t>может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 быть отремонтирован</w:t>
      </w:r>
      <w:r w:rsidR="00D13C95">
        <w:rPr>
          <w:rFonts w:ascii="Times New Roman" w:hAnsi="Times New Roman"/>
          <w:sz w:val="24"/>
          <w:szCs w:val="24"/>
          <w:lang w:eastAsia="ar-SA"/>
        </w:rPr>
        <w:t>о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 и использован</w:t>
      </w:r>
      <w:r w:rsidR="00D13C95">
        <w:rPr>
          <w:rFonts w:ascii="Times New Roman" w:hAnsi="Times New Roman"/>
          <w:sz w:val="24"/>
          <w:szCs w:val="24"/>
          <w:lang w:eastAsia="ar-SA"/>
        </w:rPr>
        <w:t>о</w:t>
      </w:r>
      <w:r w:rsidRPr="00C716C0">
        <w:rPr>
          <w:rFonts w:ascii="Times New Roman" w:hAnsi="Times New Roman"/>
          <w:sz w:val="24"/>
          <w:szCs w:val="24"/>
          <w:lang w:eastAsia="ar-SA"/>
        </w:rPr>
        <w:t>, не содерж</w:t>
      </w:r>
      <w:r w:rsidR="00D13C95">
        <w:rPr>
          <w:rFonts w:ascii="Times New Roman" w:hAnsi="Times New Roman"/>
          <w:sz w:val="24"/>
          <w:szCs w:val="24"/>
          <w:lang w:eastAsia="ar-SA"/>
        </w:rPr>
        <w:t>и</w:t>
      </w:r>
      <w:r w:rsidRPr="00C716C0">
        <w:rPr>
          <w:rFonts w:ascii="Times New Roman" w:hAnsi="Times New Roman"/>
          <w:sz w:val="24"/>
          <w:szCs w:val="24"/>
          <w:lang w:eastAsia="ar-SA"/>
        </w:rPr>
        <w:t>т узлов и комплектующих изделий с грифами секретности, а также радиоактивных, взрывчатых и токсичных веществ.</w:t>
      </w:r>
    </w:p>
    <w:p w:rsidR="00D6339B" w:rsidRPr="00C716C0" w:rsidRDefault="00D6339B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8"/>
          <w:lang w:eastAsia="ar-SA"/>
        </w:rPr>
      </w:pPr>
      <w:r w:rsidRPr="00C716C0">
        <w:rPr>
          <w:rFonts w:ascii="Times New Roman" w:hAnsi="Times New Roman"/>
          <w:b/>
          <w:sz w:val="24"/>
          <w:szCs w:val="28"/>
          <w:lang w:eastAsia="ar-SA"/>
        </w:rPr>
        <w:lastRenderedPageBreak/>
        <w:t xml:space="preserve">Сроки </w:t>
      </w:r>
      <w:r w:rsidRPr="00C716C0">
        <w:rPr>
          <w:rFonts w:ascii="Times New Roman" w:hAnsi="Times New Roman"/>
          <w:b/>
          <w:bCs/>
          <w:sz w:val="24"/>
          <w:szCs w:val="28"/>
          <w:lang w:eastAsia="ar-SA"/>
        </w:rPr>
        <w:t>оказания услуг:</w:t>
      </w:r>
    </w:p>
    <w:p w:rsidR="00D061A2" w:rsidRPr="00C716C0" w:rsidRDefault="00D061A2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8"/>
          <w:lang w:eastAsia="ar-SA"/>
        </w:rPr>
      </w:pPr>
      <w:r w:rsidRPr="00C716C0">
        <w:rPr>
          <w:rFonts w:ascii="Times New Roman" w:hAnsi="Times New Roman"/>
          <w:sz w:val="24"/>
          <w:szCs w:val="24"/>
          <w:lang w:eastAsia="ar-SA"/>
        </w:rPr>
        <w:t xml:space="preserve">Исполнитель 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>обязан оказать услуги в следующие сроки:</w:t>
      </w:r>
    </w:p>
    <w:p w:rsidR="00D061A2" w:rsidRPr="00C716C0" w:rsidRDefault="00D061A2" w:rsidP="00544B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8"/>
          <w:lang w:eastAsia="ar-SA"/>
        </w:rPr>
      </w:pPr>
      <w:r w:rsidRPr="00C716C0">
        <w:rPr>
          <w:rFonts w:ascii="Times New Roman" w:hAnsi="Times New Roman"/>
          <w:b/>
          <w:bCs/>
          <w:sz w:val="24"/>
          <w:szCs w:val="28"/>
          <w:lang w:eastAsia="ar-SA"/>
        </w:rPr>
        <w:t>-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 срок оказания услуг – </w:t>
      </w:r>
      <w:r w:rsidR="00544BA6" w:rsidRPr="00C716C0">
        <w:rPr>
          <w:rFonts w:ascii="Times New Roman" w:hAnsi="Times New Roman"/>
          <w:bCs/>
          <w:sz w:val="24"/>
          <w:szCs w:val="28"/>
          <w:lang w:eastAsia="ar-SA"/>
        </w:rPr>
        <w:t>в течение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 </w:t>
      </w:r>
      <w:r w:rsidR="0083154A">
        <w:rPr>
          <w:rFonts w:ascii="Times New Roman" w:hAnsi="Times New Roman"/>
          <w:sz w:val="24"/>
          <w:szCs w:val="28"/>
          <w:lang w:eastAsia="ar-SA"/>
        </w:rPr>
        <w:t>9</w:t>
      </w:r>
      <w:r w:rsidRPr="00C716C0">
        <w:rPr>
          <w:rFonts w:ascii="Times New Roman" w:hAnsi="Times New Roman"/>
          <w:sz w:val="24"/>
          <w:szCs w:val="28"/>
          <w:lang w:eastAsia="ar-SA"/>
        </w:rPr>
        <w:t>0 (</w:t>
      </w:r>
      <w:r w:rsidR="00544BA6">
        <w:rPr>
          <w:rFonts w:ascii="Times New Roman" w:hAnsi="Times New Roman"/>
          <w:sz w:val="24"/>
          <w:szCs w:val="28"/>
          <w:lang w:eastAsia="ar-SA"/>
        </w:rPr>
        <w:t>девяносто</w:t>
      </w:r>
      <w:r w:rsidRPr="00C716C0">
        <w:rPr>
          <w:rFonts w:ascii="Times New Roman" w:hAnsi="Times New Roman"/>
          <w:sz w:val="24"/>
          <w:szCs w:val="28"/>
          <w:lang w:eastAsia="ar-SA"/>
        </w:rPr>
        <w:t>) календарных дней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 со дня подписания Сторонами настоящего Договора.</w:t>
      </w: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4"/>
          <w:szCs w:val="28"/>
          <w:lang w:eastAsia="ar-SA"/>
        </w:rPr>
      </w:pPr>
      <w:r w:rsidRPr="00C716C0">
        <w:rPr>
          <w:rFonts w:ascii="Times New Roman" w:hAnsi="Times New Roman"/>
          <w:b/>
          <w:bCs/>
          <w:sz w:val="24"/>
          <w:szCs w:val="28"/>
          <w:lang w:eastAsia="ar-SA"/>
        </w:rPr>
        <w:t>Требования к качеству оказываемых услуг:</w:t>
      </w: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ar-SA"/>
        </w:rPr>
      </w:pPr>
      <w:r w:rsidRPr="00C716C0">
        <w:rPr>
          <w:rFonts w:ascii="Times New Roman" w:hAnsi="Times New Roman"/>
          <w:sz w:val="24"/>
          <w:szCs w:val="28"/>
          <w:lang w:eastAsia="ar-SA"/>
        </w:rPr>
        <w:t>Оказание услуг</w:t>
      </w:r>
      <w:r w:rsidRPr="00C716C0">
        <w:rPr>
          <w:rFonts w:ascii="Times New Roman" w:hAnsi="Times New Roman"/>
          <w:bCs/>
          <w:spacing w:val="-1"/>
          <w:sz w:val="24"/>
          <w:szCs w:val="24"/>
          <w:lang w:eastAsia="ar-SA"/>
        </w:rPr>
        <w:t xml:space="preserve"> по 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утилизации </w:t>
      </w:r>
      <w:r w:rsidR="00D13C95">
        <w:rPr>
          <w:rFonts w:ascii="Times New Roman" w:hAnsi="Times New Roman"/>
          <w:sz w:val="24"/>
          <w:szCs w:val="24"/>
          <w:lang w:eastAsia="ar-SA"/>
        </w:rPr>
        <w:t>оборудования</w:t>
      </w:r>
      <w:r w:rsidRPr="00C716C0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C716C0">
        <w:rPr>
          <w:rFonts w:ascii="Times New Roman" w:hAnsi="Times New Roman"/>
          <w:sz w:val="24"/>
          <w:szCs w:val="28"/>
          <w:lang w:eastAsia="ar-SA"/>
        </w:rPr>
        <w:t>должно осуществляться в соответствии с:</w:t>
      </w:r>
    </w:p>
    <w:p w:rsidR="00D061A2" w:rsidRPr="00C716C0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ar-SA"/>
        </w:rPr>
      </w:pPr>
      <w:r w:rsidRPr="00C716C0">
        <w:rPr>
          <w:rFonts w:ascii="Times New Roman" w:hAnsi="Times New Roman"/>
          <w:sz w:val="24"/>
          <w:szCs w:val="28"/>
          <w:lang w:eastAsia="ar-SA"/>
        </w:rPr>
        <w:t xml:space="preserve">- 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Федеральным законом </w:t>
      </w:r>
      <w:r w:rsidRPr="00C716C0">
        <w:rPr>
          <w:rFonts w:ascii="Times New Roman" w:hAnsi="Times New Roman"/>
          <w:sz w:val="24"/>
          <w:szCs w:val="28"/>
          <w:lang w:eastAsia="ar-SA"/>
        </w:rPr>
        <w:t>от 24.06.1998 № 89-ФЗ «Об отходах производства и потребления»;</w:t>
      </w:r>
    </w:p>
    <w:p w:rsidR="00D061A2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  <w:lang w:eastAsia="ar-SA"/>
        </w:rPr>
      </w:pPr>
      <w:r w:rsidRPr="00C716C0">
        <w:rPr>
          <w:rFonts w:ascii="Times New Roman" w:hAnsi="Times New Roman"/>
          <w:sz w:val="24"/>
          <w:szCs w:val="28"/>
          <w:lang w:eastAsia="ar-SA"/>
        </w:rPr>
        <w:t>- </w:t>
      </w:r>
      <w:r w:rsidRPr="00C716C0">
        <w:rPr>
          <w:rFonts w:ascii="Times New Roman" w:hAnsi="Times New Roman"/>
          <w:bCs/>
          <w:sz w:val="24"/>
          <w:szCs w:val="28"/>
          <w:lang w:eastAsia="ar-SA"/>
        </w:rPr>
        <w:t xml:space="preserve">Федеральным законом </w:t>
      </w:r>
      <w:r w:rsidRPr="00C716C0">
        <w:rPr>
          <w:rFonts w:ascii="Times New Roman" w:hAnsi="Times New Roman"/>
          <w:sz w:val="24"/>
          <w:szCs w:val="28"/>
          <w:lang w:eastAsia="ar-SA"/>
        </w:rPr>
        <w:t>от 04.05.2011 № 99-ФЗ «О лицензировании отдельных видов деятельности»;</w:t>
      </w:r>
    </w:p>
    <w:p w:rsidR="00D817F4" w:rsidRPr="00D817F4" w:rsidRDefault="00D6339B" w:rsidP="00544BA6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D817F4" w:rsidRPr="00D817F4">
        <w:rPr>
          <w:rFonts w:ascii="Times New Roman" w:hAnsi="Times New Roman"/>
          <w:sz w:val="24"/>
          <w:szCs w:val="24"/>
          <w:lang w:eastAsia="ru-RU"/>
        </w:rPr>
        <w:t>-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817F4" w:rsidRPr="00D817F4">
        <w:rPr>
          <w:rFonts w:ascii="Times New Roman" w:hAnsi="Times New Roman"/>
          <w:sz w:val="24"/>
          <w:szCs w:val="24"/>
          <w:lang w:eastAsia="ru-RU"/>
        </w:rPr>
        <w:t>Федеральным законом от 26.03.1998 № 41-ФЗ «О драгоценных металлах и драгоценных камнях».</w:t>
      </w:r>
    </w:p>
    <w:p w:rsidR="00D061A2" w:rsidRPr="00BD6F43" w:rsidRDefault="00D061A2" w:rsidP="00544BA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E27505">
        <w:rPr>
          <w:rFonts w:ascii="Times New Roman" w:hAnsi="Times New Roman"/>
          <w:sz w:val="24"/>
          <w:szCs w:val="24"/>
          <w:lang w:eastAsia="ar-SA"/>
        </w:rPr>
        <w:t>До заключения Договора</w:t>
      </w:r>
      <w:r w:rsidRPr="00C716C0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BD6F43">
        <w:rPr>
          <w:rFonts w:ascii="Times New Roman" w:hAnsi="Times New Roman"/>
          <w:sz w:val="24"/>
          <w:szCs w:val="24"/>
          <w:lang w:eastAsia="ar-SA"/>
        </w:rPr>
        <w:t>Исполнитель предоставляет Заказчику копии следующих документов, выданных на имя Исполнителя:</w:t>
      </w:r>
    </w:p>
    <w:p w:rsidR="00D061A2" w:rsidRPr="00BD6F43" w:rsidRDefault="00D061A2" w:rsidP="006365FC">
      <w:pPr>
        <w:pStyle w:val="2"/>
        <w:spacing w:before="0" w:after="0"/>
        <w:jc w:val="both"/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</w:pPr>
      <w:r w:rsidRPr="00BD6F43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ar-SA"/>
        </w:rPr>
        <w:t xml:space="preserve">- Лицензия на осуществление деятельности по сбору, транспортированию, обработке, утилизации, обезвреживанию, размещению отходов I-IV классов опасности с приложениями на виды работ, применяемые к коду отхода по </w:t>
      </w:r>
      <w:r w:rsidR="0083154A" w:rsidRPr="00BD6F43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ar-SA"/>
        </w:rPr>
        <w:t>ФККО 48133511524</w:t>
      </w:r>
      <w:r w:rsidR="006365FC" w:rsidRPr="00BD6F43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ar-SA"/>
        </w:rPr>
        <w:t xml:space="preserve"> (</w:t>
      </w:r>
      <w:bookmarkStart w:id="4" w:name="_Hlk204329647"/>
      <w:r w:rsidR="006365FC" w:rsidRPr="00BD6F43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>оборудование автоматических телефонных станций</w:t>
      </w:r>
      <w:bookmarkEnd w:id="4"/>
      <w:r w:rsidR="006365FC" w:rsidRPr="00BD6F43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>, утратившее потребительские свойства)</w:t>
      </w:r>
      <w:r w:rsidR="00D24096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>,</w:t>
      </w:r>
      <w:r w:rsidR="00D24096" w:rsidRPr="00D24096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 4 82 643 51 52 4 (приборы электроизмерительные лабораторные переносные и комбинированные, утратившие потребительские свойства)</w:t>
      </w:r>
      <w:r w:rsidRPr="00BD6F43"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eastAsia="ar-SA"/>
        </w:rPr>
        <w:t>;</w:t>
      </w:r>
    </w:p>
    <w:p w:rsidR="00D061A2" w:rsidRPr="003825AD" w:rsidRDefault="00D6339B" w:rsidP="003825AD">
      <w:pPr>
        <w:spacing w:after="0" w:line="240" w:lineRule="auto"/>
        <w:ind w:firstLine="360"/>
        <w:jc w:val="both"/>
        <w:rPr>
          <w:rFonts w:ascii="Verdana" w:hAnsi="Verdana"/>
          <w:sz w:val="20"/>
          <w:szCs w:val="20"/>
          <w:lang w:eastAsia="ru-RU"/>
        </w:rPr>
      </w:pPr>
      <w:r w:rsidRPr="00BD6F43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D817F4" w:rsidRPr="00BD6F43">
        <w:rPr>
          <w:rFonts w:ascii="Times New Roman" w:hAnsi="Times New Roman"/>
          <w:sz w:val="24"/>
          <w:szCs w:val="24"/>
          <w:lang w:eastAsia="ru-RU"/>
        </w:rPr>
        <w:t>- Свидетельство о постановке на специальный учет в государственной инспекции пробирного надзора.</w:t>
      </w:r>
    </w:p>
    <w:p w:rsidR="00D061A2" w:rsidRPr="00C716C0" w:rsidRDefault="00D061A2" w:rsidP="00544BA6">
      <w:pPr>
        <w:suppressAutoHyphens/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bookmarkStart w:id="5" w:name="_Hlk204252096"/>
      <w:r w:rsidRPr="00C716C0">
        <w:rPr>
          <w:rFonts w:ascii="Times New Roman" w:hAnsi="Times New Roman"/>
          <w:b/>
          <w:bCs/>
          <w:sz w:val="24"/>
          <w:szCs w:val="24"/>
          <w:lang w:eastAsia="ar-SA"/>
        </w:rPr>
        <w:t>Перечень материальных ценностей, подлежащих для утилизации: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E0" w:firstRow="1" w:lastRow="1" w:firstColumn="1" w:lastColumn="0" w:noHBand="0" w:noVBand="1"/>
      </w:tblPr>
      <w:tblGrid>
        <w:gridCol w:w="959"/>
        <w:gridCol w:w="5954"/>
        <w:gridCol w:w="1559"/>
        <w:gridCol w:w="850"/>
        <w:gridCol w:w="1134"/>
      </w:tblGrid>
      <w:tr w:rsidR="00630832" w:rsidRPr="003825AD" w:rsidTr="00630832">
        <w:tc>
          <w:tcPr>
            <w:tcW w:w="9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bookmarkStart w:id="6" w:name="_Hlk204245690"/>
            <w:bookmarkEnd w:id="5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Инвентарный номер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Кол-во, </w:t>
            </w:r>
            <w:proofErr w:type="spellStart"/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Наличие драгоценных металлов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АТС КЭ «Квант» 512 заводской номер 531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01382370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АТС КЭ «Квант» 512 заводской номер 1751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01380510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en-US"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РАДИОЛОКАТОР «ГРОЗА»86-СК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01380413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РАДИОСТАНЦИЯ «МИКРОН»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01381132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СТЕНД РИКА-МК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01381141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РАДИОСТАНЦИЯ ПАР-10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01381429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ПРИБОР М-3-3А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01331047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РАДИОПРИЕМНИК «СОСНА»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01380026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РАДИОПЕРЕДАТЧИК «КЕДР»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01380025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АППАРАТУРА КОНТРОЛЬНОПРОВЕРОЧНАЯ          КПАЗ-АБСУ-154-2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01340006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РАДИОЛОКАТОР ДРЛ-7СМ БЕЗ АНТЕНЫ С ИЗДЕЛИЕМ «ЗНАК»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01381428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АВТОПРИЦЕП ОБОРУДОВАННЫЙ АППАРАТУРОЙ «КЛЕН»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01381452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РАДИОЛОКАТОР КОРЕНЬ-АС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01381433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FF0FA0" w:rsidRPr="003825AD" w:rsidTr="00630832">
        <w:tc>
          <w:tcPr>
            <w:tcW w:w="959" w:type="dxa"/>
          </w:tcPr>
          <w:p w:rsidR="00FF0FA0" w:rsidRPr="003825AD" w:rsidRDefault="00FF0FA0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FF0FA0" w:rsidRPr="003825AD" w:rsidRDefault="00FF0FA0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РАДИОЛОКАТОР КОРЕНЬ-АС</w:t>
            </w:r>
          </w:p>
        </w:tc>
        <w:tc>
          <w:tcPr>
            <w:tcW w:w="1559" w:type="dxa"/>
            <w:vAlign w:val="center"/>
          </w:tcPr>
          <w:p w:rsidR="00FF0FA0" w:rsidRPr="003825AD" w:rsidRDefault="00FF0FA0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01382809</w:t>
            </w:r>
          </w:p>
        </w:tc>
        <w:tc>
          <w:tcPr>
            <w:tcW w:w="850" w:type="dxa"/>
            <w:vAlign w:val="center"/>
          </w:tcPr>
          <w:p w:rsidR="00FF0FA0" w:rsidRPr="003825AD" w:rsidRDefault="00FF0FA0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FF0FA0" w:rsidRPr="003825AD" w:rsidRDefault="00FF0FA0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ИЗДЕЛИЕ АРП-80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01381430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</w:p>
        </w:tc>
        <w:tc>
          <w:tcPr>
            <w:tcW w:w="5954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ИЗДЕЛИЕ СП-75</w:t>
            </w:r>
          </w:p>
        </w:tc>
        <w:tc>
          <w:tcPr>
            <w:tcW w:w="1559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01381441</w:t>
            </w:r>
          </w:p>
        </w:tc>
        <w:tc>
          <w:tcPr>
            <w:tcW w:w="850" w:type="dxa"/>
            <w:vAlign w:val="center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АППАРАТУРА ТОНАЛЬНОГО ТЕЛЕГРАФИРОВАНИЯ ТТ-144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01381435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АППАРАТУРА ТОНАЛЬНОГО ТЕЛЕГРАФИРОВАНИЯ ТТ-144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01380029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ОТВЕТЧИК САМОЛЕТНЫЙ СОМ-64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01381128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ИЗДЕЛИЕ СПРУТ-1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01380045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РАДИОЛОКАТОР ДРЛ-7см ДИСПЕТЧЕРСКИЙ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01340015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ПРИБОР ИЗМЕРИТЕЛЬНЫЙ РИП-3 РАДИОЛОКАЦИОННЫЙ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01330927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ГЕНЕРАТОР ГК4-19А РАДИОЛОКАЦИОННЫЙ ИЗМЕРИТЕЛЬНЫЙ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01330708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МАГНИТОФОН МНОГОКАНАЛЬН. НАЗЕМН. SHR-216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01380022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ГЕНЕРАТОР Г3-117 НИЗКОЧАСТОТНЫХ СИГНАЛОВ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01330924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ОСЦИЛЛОГРАФ С1-65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01331188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3825AD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ОСЦИЛЛОГРАФ С7-12  СТРОБОСКОПИЧЕСКИЙ УНИВЕРСАЛЬНЫЙ</w:t>
            </w:r>
          </w:p>
        </w:tc>
        <w:tc>
          <w:tcPr>
            <w:tcW w:w="1559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01331189</w:t>
            </w:r>
          </w:p>
        </w:tc>
        <w:tc>
          <w:tcPr>
            <w:tcW w:w="850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3825A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25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Стенд С-1090М-67ФО</w:t>
            </w:r>
          </w:p>
        </w:tc>
        <w:tc>
          <w:tcPr>
            <w:tcW w:w="1559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01350234</w:t>
            </w:r>
          </w:p>
        </w:tc>
        <w:tc>
          <w:tcPr>
            <w:tcW w:w="850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61D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54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Твердомер ТКС-14-250</w:t>
            </w:r>
          </w:p>
        </w:tc>
        <w:tc>
          <w:tcPr>
            <w:tcW w:w="1559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01331708</w:t>
            </w:r>
          </w:p>
        </w:tc>
        <w:tc>
          <w:tcPr>
            <w:tcW w:w="850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9347E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61DAD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ГЕНЕРАТОР GFG-8210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01330446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ГЕНЕРАТОР GFG-8210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01330447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ГЕНЕРАТОР GFG-8210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01330448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GOS-620 FG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01331217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GOS-620 FG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01331218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ННS 5 МИНИАТЮРНЫЙ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01331219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ГЕНЕРАТОР GFG-8210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01331241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ГЕНЕРАТОР GFG-8210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01331242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ВОЛЬТМЕТР GDM-8245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01331243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ВОЛЬТМЕТР GDM-8245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01331244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956F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С1-77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01332179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БЛОК ПИТАНИЯ SPS-3610 0-36V-10A 2xLED\GW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10400567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GOS-620FG 2КАНАЛ 20МГц 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10400568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PCS500A, ДВУХКАНАЛЬН. PC  \VELL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10400571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БЛОК ПИТАНИЯ SPS-3610 0-36V-10A 2xLED\GW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10400572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GOS-620FG 2КАНАЛ 20МГц 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10400573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ИЗМЕРИТЕЛЬ GFC-8010H ЧАСТОТОМЕР 1Гц-120МГц 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10400575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ИЗМЕРИТЕЛЬ GFG-8215А ГЕНЕРАТОР 0.3Гц-3МГц 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10400576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ИЗМЕРИТЕЛЬ АЧХ Х1-50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10400582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ИЗМЕРИТЕЛЬ РАЗНОСТИ ФАЗ Ф2-34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10400583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7C7E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ОСЦИЛЛОГРАФ ЦИФРОВОЙ GDS-820C 2кан. 150МГц 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10400584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ИЗМЕРИТЕЛЬ GFG-8215А ГЕНЕРАТОР 0.3Гц-3МГц 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10400585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ИЗМЕРИТЕЛЬ GFG-8215А ГЕНЕРАТОР 0.3Гц-3МГц 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10400586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БЛОК ПИТАНИЯ SPS-3610 0-36V-10A 2xLED\GW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10400595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ОСУ-20 2КАНАЛ 20МГц ОСЦИЛЛОГРАФ \MCP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10400596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БЛОК ПИТАНИЯ SPS-3610 0-36V-10A 2xLED\GW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10400598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ГЕНЕРАТОР АНР 3122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10401944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КОММУТАЦИОННЫЙ  МОДУЛЬ H-23 С 413200 VP В СОСТАВЕ: ПРЕЗЕНТАЦИОННЫЙ КОММУТАТОР VP-23c - (1 ШТ.); ПАНЕЛЬ ВНЕШНИХ ПОДКЛЮЧЕНИЙ WAV-6UBA - (1 ШТ.)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10402457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01350271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УСТРОЙСТВО МОДЕЛИРУЮЩЕЕ МН-10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01350362</w:t>
            </w:r>
          </w:p>
        </w:tc>
        <w:tc>
          <w:tcPr>
            <w:tcW w:w="850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УСТРОЙСТВО МОДЕЛИРУЮЩЕЕ МН-10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01350363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МИКРОСКОП СТЕРЕОСКОПИЧЕСКИЙ МБС-10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01350369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УСТАНОВКА ЛАБОРАТОРНАЯ ДЛЯ ИССЛЕДОВАНИЯ РЕГУЛИРОВКИ СЕОРОСТИ ДВИГАТЕЛЯ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01350370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01350372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01350373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01350374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01350375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01350376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01350377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25747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25747A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47A">
              <w:rPr>
                <w:rFonts w:ascii="Times New Roman" w:hAnsi="Times New Roman"/>
                <w:sz w:val="18"/>
                <w:szCs w:val="18"/>
              </w:rPr>
              <w:t>01350378</w:t>
            </w:r>
          </w:p>
        </w:tc>
        <w:tc>
          <w:tcPr>
            <w:tcW w:w="850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73FE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25747A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95138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01350379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01350380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01350381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СИСТЕМА УПРАВЛЯЮЩАЯ ЛАБОРАТОРНАЯ СУЛ-3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01350382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ПРЕОБРАЗОВАТЕЛЬ ПТС 250-2С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01350435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ПРЕОБРАЗОВАТЕЛЬ ПТС 250-2С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01350436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С1-76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01331259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С1-67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01331260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С1-79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01331261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С1-79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01331262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4E6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32CEB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С1-79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01331263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С1-79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01331264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С1-65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01331265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С1-19 Б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01331266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С1-19 Б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01331267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С1-19 Б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01331268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С1-19 Б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01331269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В7-18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01331270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ЧАСТОТОМЕР Ч3-33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01331271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В3-57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01331272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8759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0767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В3-57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01331273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В3-57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01331274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В7-27 А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01331275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В7-18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01331279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РАДИОКОМПАС ARK-15  КОМПЛЕКТ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01331282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В7-26 УНИВЕРСАЛЬНЫЙ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01331284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С1-65А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01331528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С1-75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01331529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GOS-620 FG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01330449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ОСЦИЛЛОГРАФ GOS-620 FG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01330450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E2E8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D429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GDM-8245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01330451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GDM-8245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01330452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ЧАСТОТОМЕР GFC-8010H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01330453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ЧАСТОТОМЕР GFC-8010H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01330454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ЧАСТОТОМЕР GFC-8010H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01330455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ЧАСТОТОМЕР GFC-8010H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01330456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УСТАНОВКА МПУ-1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01330577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АППАРАТУРА КОНТРОЛЬНО ПРОВЕРОЧНАЯ КПА-НВУ-БЗ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01330579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ИСТОЧНИК ПИТАНИЯ Б5-46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01330622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ИСТОЧНИК ПИТАНИЯ Б5-47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01330623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5436D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A2DD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ИСТОЧНИК ПИТАНИЯ Б5-47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01330624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ИСТОЧНИК ПИТАНИЯ Б5-47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01330625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УСТАНОВКА МПУ-1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01330686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В7-35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01330687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ИСТОЧНИК ПИТАНИЯ ВИП-010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01330689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ИСТОЧНИК ПИТАНИЯ ВИП-010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01330690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ВОЛЬТМЕТР В7-28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01330696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СИСТЕМА ТОЧНАЯ КУРСОВАЯ ТКСП-2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01330543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УСТАНОВКА КПУ-3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01330544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96662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УСТАНОВКА ПРОВЕРКИ ГИРОСКОПИЧЕСКИХ ПРИБОРОВ УПГ-56</w:t>
            </w:r>
          </w:p>
        </w:tc>
        <w:tc>
          <w:tcPr>
            <w:tcW w:w="1559" w:type="dxa"/>
          </w:tcPr>
          <w:p w:rsidR="00630832" w:rsidRPr="00C96662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96662">
              <w:rPr>
                <w:rFonts w:ascii="Times New Roman" w:hAnsi="Times New Roman"/>
                <w:sz w:val="18"/>
                <w:szCs w:val="18"/>
              </w:rPr>
              <w:t>01330545</w:t>
            </w:r>
          </w:p>
        </w:tc>
        <w:tc>
          <w:tcPr>
            <w:tcW w:w="850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30D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9666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E66D4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АВТОМАТИКИ БА-20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01330550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АВТОМАТИКИ БА-20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01330551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БСП-5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01330552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Р-3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01330553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П-21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01330554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БЭ-3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01330555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Е-3103М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01330556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Е-3103М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01330557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Е-3102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01330558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Е-3102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01330559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2586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25726E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Е-3104М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01330560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БЛОК ЭЛЕКТРИЧЕСКИЙ Е-3104М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01330561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НАПРЯЖЕНИЯ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01330052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АЦПМ - 1   УРМЗ  852 012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01330053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ПРИБОР КАС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01330054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КАС - 1  УРМЗ  613,008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01330055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ПЕРИОД - КОД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01330056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ПЕРИОД - КОД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01330057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ПЕРИОД - КОД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01330058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ПЕРИОД - КОД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01330059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ПЕРИОД - КОД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01330060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УСИЛИТЕЛЬ СИГНАЛОВ НИЗКОГО УРОВНЯ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01330061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УСИЛИТЕЛЬ СИГНАЛОВ НИЗКОГО УРОВНЯ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01330062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КОД - АНАЛОГ ПКАМ  УРМЗ   553,043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01330063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КОД - АНАЛОГ ПКАМ  УРМЗ   553,043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01330064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КОД - АНАЛОГ ПКАМ  УРМЗ   553,043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01330065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КОД - АНАЛОГ ПКАМ  УРМЗ   553,043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01330066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АНАЛОГО-ЦИФРОВОЙ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01330067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ПРЕОБРАЗОВАТЕЛЬ АНАЛОГО-ЦИФРОВОЙ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01330068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ГЕНЕРАТОР Г5-15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01330226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D48C3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A3AB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ГЕНЕРАТОР Г4-42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01330227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ГЕНЕРАТОР Г3-56/1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01330228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ДАТЧИК СКОРОСТИ ПРИБОРНЫЙ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01330230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 xml:space="preserve">К/ОММЕТР Е6-5 </w:t>
            </w:r>
            <w:proofErr w:type="spellStart"/>
            <w:r w:rsidRPr="00CC318F">
              <w:rPr>
                <w:rFonts w:ascii="Times New Roman" w:hAnsi="Times New Roman"/>
                <w:sz w:val="18"/>
                <w:szCs w:val="18"/>
              </w:rPr>
              <w:t>Е6-5</w:t>
            </w:r>
            <w:proofErr w:type="spellEnd"/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01330231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МОСТ ВМ-509 ПОЛУАВТОМАТИЧЕСКИЙ УНИВЕРСАЛЬНЫЙ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01330233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ВОЛЬТМЕТР Ф-563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01330234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ВОЛЬТМЕТР Ф-563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01330235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ВОЛЬТМЕТР ВК7-9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01330236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ВОЛЬТМЕТР Ф-563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01330237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CC318F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ВОЛЬТМЕТР В7-18</w:t>
            </w:r>
          </w:p>
        </w:tc>
        <w:tc>
          <w:tcPr>
            <w:tcW w:w="1559" w:type="dxa"/>
          </w:tcPr>
          <w:p w:rsidR="00630832" w:rsidRPr="00CC318F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C318F">
              <w:rPr>
                <w:rFonts w:ascii="Times New Roman" w:hAnsi="Times New Roman"/>
                <w:sz w:val="18"/>
                <w:szCs w:val="18"/>
              </w:rPr>
              <w:t>01330238</w:t>
            </w:r>
          </w:p>
        </w:tc>
        <w:tc>
          <w:tcPr>
            <w:tcW w:w="850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D362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CC318F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63742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ВОЛЬТМЕТР ВК7-9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01330239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ВОЛЬТМЕТР ВК-2/20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01330240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ВЫКЛЮЧАТЕЛЬ ВК-90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01330245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ПРИБОР АП-СВС-2П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01330248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ПРИБОР УПМ-1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01330249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ОСЦИЛЛОГРАФ С1-15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01330250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ОСЦИЛЛОГРАФ С8-9А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01330251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ОСЦИЛЛОГРАФ С1-19Б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01330252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ОСЦИЛЛОГРАФ С1-76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01330253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УСТАНОВКА МПУ-1</w:t>
            </w:r>
          </w:p>
        </w:tc>
        <w:tc>
          <w:tcPr>
            <w:tcW w:w="1559" w:type="dxa"/>
          </w:tcPr>
          <w:p w:rsidR="00630832" w:rsidRPr="00D84315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01330259</w:t>
            </w:r>
          </w:p>
        </w:tc>
        <w:tc>
          <w:tcPr>
            <w:tcW w:w="850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02AE4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D8431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072A5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Г5-54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01330271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Г3-56/1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01330273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Г3-102 СИГНАЛОВ НИЗКОЧАСТОТНЫЙ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01330274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Г3-118 СИГНАЛОВ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01330275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Г5-63 ИМПУЛЬСОВ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01330276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Г5-63 ИМПУЛЬСОВ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01330277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Г5-63 ИМПУЛЬСОВ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01330278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Г3-120 СИГНАЛОВ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01330279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Г3-120 СИГНАЛОВ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01330280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D84315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Г3-120 СИГНАЛОВ</w:t>
            </w:r>
          </w:p>
        </w:tc>
        <w:tc>
          <w:tcPr>
            <w:tcW w:w="1559" w:type="dxa"/>
          </w:tcPr>
          <w:p w:rsidR="00630832" w:rsidRPr="00D84315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01330281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FF0FA0" w:rsidRPr="003825AD" w:rsidTr="00630832">
        <w:tc>
          <w:tcPr>
            <w:tcW w:w="959" w:type="dxa"/>
          </w:tcPr>
          <w:p w:rsidR="00FF0FA0" w:rsidRPr="00D84315" w:rsidRDefault="00FF0FA0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FF0FA0" w:rsidRPr="00D84315" w:rsidRDefault="00FF0FA0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ГЕНЕРАТОР Г3-120 СИГНАЛОВ</w:t>
            </w:r>
          </w:p>
        </w:tc>
        <w:tc>
          <w:tcPr>
            <w:tcW w:w="1559" w:type="dxa"/>
          </w:tcPr>
          <w:p w:rsidR="00FF0FA0" w:rsidRPr="00D84315" w:rsidRDefault="00FF0FA0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84315">
              <w:rPr>
                <w:rFonts w:ascii="Times New Roman" w:hAnsi="Times New Roman"/>
                <w:sz w:val="18"/>
                <w:szCs w:val="18"/>
              </w:rPr>
              <w:t>0133028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FF0FA0" w:rsidRPr="00CD73D5" w:rsidRDefault="00FF0FA0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FF0FA0" w:rsidRPr="00486331" w:rsidRDefault="00FF0FA0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ГЕНЕРАТОР Г3-118 СИГНАЛОВ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01330283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ГЕНЕРАТОР Г3-118 СИГНАЛОВ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01330284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ГЕНЕРАТОР Г3-118 СИГНАЛОВ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01330285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ОСЦИЛЛОГРАФ С1-55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01330286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ОСЦИЛЛОГРАФ С1-55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01330287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ОСЦИЛЛОГРАФ С1-55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01330288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ОСЦИЛЛОГРАФ С1-55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01330289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ОСЦИЛЛОГРАФ С1-55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01330290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ОСЦИЛЛОГРАФ С9-8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01330291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D73D5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8633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ОСЦИЛЛОГРАФ С9-8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01330292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ЧАСТОТОМЕР Ч3-54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01330293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ЧАСТОТОМЕР Ч3-54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01330294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01330295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01330296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01330297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01330298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01330299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01330300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01330301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01330302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Е7-12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01330303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Е4-11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01330304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Е4-11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01330305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ИЗМЕРИТЕЛЬ Е4-11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01330306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ВОЛЬТМЕТР В7-36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01330307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ЧАСТОТОМЕР Ч3-57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01330308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ЧАСТОТОМЕР Ч3-57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01330309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СЧЕТЧИК Ф443 АР ЭЛЕКТРИЧЕСКОЙ ЭНЕРГИИ ТРЕХФАЗНЫЙ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01330312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E5289C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МЕРА ЭЛЕКТРИЧЕСКОГО СОПРОТИВЛЕНИЯ Р-4080</w:t>
            </w:r>
          </w:p>
        </w:tc>
        <w:tc>
          <w:tcPr>
            <w:tcW w:w="1559" w:type="dxa"/>
          </w:tcPr>
          <w:p w:rsidR="00630832" w:rsidRPr="00E5289C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5289C">
              <w:rPr>
                <w:rFonts w:ascii="Times New Roman" w:hAnsi="Times New Roman"/>
                <w:sz w:val="18"/>
                <w:szCs w:val="18"/>
              </w:rPr>
              <w:t>01330313</w:t>
            </w:r>
          </w:p>
        </w:tc>
        <w:tc>
          <w:tcPr>
            <w:tcW w:w="850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3118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E5289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609EC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МЕГОМЕТР Е6-16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01330314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ИЗМЕРИТЕЛЬ ПАРАМЕТРОВ ТРАНЗИСТОРОВ Л2-54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01330315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ИЗМЕРИТЕЛЬ ПАРАМЕТРОВ ТРАНЗИСТОРОВ Л2-54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01330316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АНАЛИЗАТОР СИГНАЛОВ 831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01330317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ИСТОЧНИК ПОСТОЯННОГО ТОКА РS 3003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01330442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ИСТОЧНИК ПОСТОЯННОГО ТОКА РS 3003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01330443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ИСТОЧНИК ПОСТОЯННОГО ТОКА РS 3003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01330444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ИСТОЧНИК ПОСТОЯННОГО ТОКА РS 3003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01330445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МЕХАНИЗМ КОНЦЕВЫХ ВЫКЛЮЧАТЕЛЕЙ МКВ-47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01381049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МЕХАНИЗМ КОНЦЕВЫХ ВЫКЛЮЧАТЕЛЕЙ МКВ-47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01381050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6436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E0328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АНАЛИЗАТОР С5-3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01330529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ПРИБОР УКАМП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01330535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ПРИБОР УКАМП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01330536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ПУЛЬТ УПРАВЛЕНИЯ ПУ-36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01330541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 xml:space="preserve">ГРАФОСКОП ПИШУЩИЙ ПРОЕКТОР МЕОТАР </w:t>
            </w:r>
            <w:proofErr w:type="spellStart"/>
            <w:r w:rsidRPr="00152E17">
              <w:rPr>
                <w:rFonts w:ascii="Times New Roman" w:hAnsi="Times New Roman"/>
                <w:sz w:val="18"/>
                <w:szCs w:val="18"/>
              </w:rPr>
              <w:t>МЕОТАР</w:t>
            </w:r>
            <w:proofErr w:type="spellEnd"/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01380531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ПАЯЛЬНАЯ СТАНЦИЯ SL-916 SOL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01380544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ПРИБОР АЧМ-22 ДЛЯ ПРОЕЦИРОВАНИЯ ФОТОГРАФИЙ И РИСУНКОВ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01331533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УСТАНОВКА ПРОВЕРКИ КУРСОВЫХ СИСТЕМ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01331534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УСТАНОВКА ПРОВЕРКИ КУРСОВЫХ СИСТЕМ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01331535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УСТАНОВКА ПРОВЕРКИ КУРСОВЫХ СИСТЕМ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01331536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АППАРАТУРА КОНТРОЛЬНО ПРОВЕРОЧНАЯ КПА ИС-1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01331537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АППАРАТУРА КОНТРОЛЬНО ПРОВЕРОЧНАЯ КПА УГВ-10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01331538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УСТАНОВКА ПРОВЕРКИ ТАХОМЕТРОВ УПТ КСП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01331539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БЛОК РЕГУЛИРОВАНИЯ НАПРЯЖЕНИЯ БРН 120ТSА2С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01331541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УСТАНОВКА ПРОВЕРКИ МАНОМЕТРОВ ЭУПМ-2М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01331544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ОСЦИЛЛОГРАФ К12-22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01331561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УСТРОЙСТВО КВАРЦ - 1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01360027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ПРИБОР КВДИ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01360073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ПРИБОР КВДИ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01360074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152E17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БЛОК УПРАВЛЕНИЯ ШАГОВЫМИ ДВИГАТЕЛЯМИ  УРМЗ</w:t>
            </w:r>
          </w:p>
        </w:tc>
        <w:tc>
          <w:tcPr>
            <w:tcW w:w="1559" w:type="dxa"/>
          </w:tcPr>
          <w:p w:rsidR="00630832" w:rsidRPr="00152E17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152E17">
              <w:rPr>
                <w:rFonts w:ascii="Times New Roman" w:hAnsi="Times New Roman"/>
                <w:sz w:val="18"/>
                <w:szCs w:val="18"/>
              </w:rPr>
              <w:t>01360075</w:t>
            </w:r>
          </w:p>
        </w:tc>
        <w:tc>
          <w:tcPr>
            <w:tcW w:w="850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86D8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152E1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B10AC7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УПРАВЛЕНИЯ ШАГОВЫМИ ДВИГАТЕЛЯМИ  УРМЗ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01360076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ПРИБОР ДАБ - 4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01360106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КОМПЛЕКС ВЫЧИСЛИТЕЛЬНЫЙ АВК-2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01361598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ПРОВЕРКИ АВИАГОРИЗОНТОВ ПА-АГД-1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01382152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ПРИБОР К762 КОНТРОЛЯ ЭЛЕКТРОННЫХ СХЕМ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01382153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УПП-1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01382154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СПКА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01382155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УПССП-7 ПРОВЕРКИ СИСТЕМЫ ПОСАДКИ ПУТЬ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01382156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ППУ-2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01382164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УПП ГМК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01382165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ДАТЧИК УГП1-8 ПОПЛАВКОВЫЙ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01382167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01382168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01382169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ПРОВЕРКИ ЗАКРЫЛКОВ ПП-СЭУ-3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01382145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АППАРАТУРА КОНТРОЛЬНО ПРОВЕРОЧНАЯ КПА20-6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01382146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КТУ-1М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01382175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УСТАНОВКА УПТ-1М ПРОВЕРКИ ТЕРМОМЕТРОВ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01382176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ПЛАНШЕТ МЕХАНИЗМА ИЗМЕНЕНИЯ УГЛОВ ОТКЛОНЕНИЯ ЭЛЕРОНОВ ИЗ КОМПЛЕКТА "УЧЕБНЫЙ КЛАСС ИЛ-86"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01382192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ПЛАНШЕТ ПИРОМЕХАНИЗМА РАСЦЕПЛЕНИЯ ЭЛЕРОНАМИ С КАЧАЛКОЙ ЛЮФТА И ВИНТОВОГО МЕХАНИЗМА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01382193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ПЛАНШЕТ НАТЯЖЕНИЯ ТРОСОВ, МЕХАНИЗМ КОНЦЕВЫХ ВЫКЛЮЧАТЕЛЕЙ ИЗ К-ТА "УЧЕБНЫЙ КЛАСС ИЛ-86"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01382194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ПЛАНШЕТ РЕДУКТОРА И ТОРМОЗА ЗАКРЫЛКОВ ИЗ КОМПЛЕКТА "УЧЕБНЫЙ КЛАСС ИЛ-86"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01382196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СТЕНД УС-4 УЧЕБНЫЙ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01382150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СТЕНД СЕГМЕНТ ДЛЯ РЕМОНТА И КОНТРОЛЯ ПЕЧАТНЫХ ПЛАТ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01380079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ПЕРЕКЛЮЧЕНИЯ ПОТРЕБИТЕЛЕЙ БПП-76 8А2399008ПС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01381554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УПРАВЛЕНИЯ БУП-10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01381559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УПРАВЛЕНИЯ БУП-10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01381560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УПРАВЛЕНИЯ БУП-10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01381561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РЕЛЕ 86017042300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01381562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РЕЛЕ 86017038550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01381564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РЕЛЕ 86017037550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01381565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УПРАВЛЕНИЯ 86017037800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01381567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УПРАВЛЕНИЯ БУП-10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01381571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ВАЛ 86015111010001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01381572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ВАЛ 86015111010001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01381573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ВАЛ 86015111010002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01381574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ВАЛ 86015111010002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01381575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СКТТ-1 КОНТРОЛЯ ТЕМПЕРАТУРЫ ТОРМОЗОВ 6Ю1400012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01381577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КОРПУС РАСПРЕДЕЛИТЕЛЬНОЙ КОРОБКИ ВАПО 86017039400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01381585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КОРПУС РАСПРЕДЕЛИТЕЛЬНОЙ КОРОБКИ ВАПО 86017039100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01381586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ТРАНСФОРМАТОР ТС 320СО4А  8А4724009ПС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01381592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ТРАНСФОРМАТОР ТС 320СО4А  8А4724009ПС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01381593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ТЯГА 186015101 500119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01381595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КОММУТАТОР КИЗАК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01381597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КОММУТАТОР КИЗАК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01381598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КОММУТАТОР КИЗАК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01381599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БК-300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01381601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БК-300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01381602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БК-300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01381603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РЕЛЕ 86017038700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01381616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ИЗДЕЛИЕ ЭП-664 6М2039721ПС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01381618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УТ-7АБ-770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01381626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86017022600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01381629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БЛОК УПРАВЛЕНИЯ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01381630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ПУЛЬТ БВ-8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01381632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КОНТАКТОР ТКС-203-ДОДБ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01381633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РЕГУЛЯТОР НАПРЯЖЕНИЯ ТРОСОВ РУД 186016520010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01381634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КОРОБКА БЛОК УПРАВЛЕНИЯ 86017038500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01381635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АППАРАТУРА СДВОЕННАЯ ИЗМЕРИТЕЛЬНАЯ 2ИА-7АБ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01381639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АППАРАТУРА СДВОЕННАЯ ИЗМЕРИТЕЛЬНАЯ 2ИА-7А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01381640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ТРАНСФОРМАТОР АЗУ ВУ 100А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01381641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2ИА-7АБ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01381642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ПЛАНШЕТ РУЛЕВОГО ПРИВОДА  РП-67  "УЧЕБНЫЙ КЛАСС  ИЛ-86"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01381039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ПЛАНШЕТ РУЛЕВОГО ПРИВОДА  РП-69  "УЧЕБНЫЙ КЛАСС  ИЛ-86"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01381040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КОРПУС РАСПРЕДЕЛИТЕЛЬНОЙ КОРОБКИ ВАПО 186017038100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01381502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КОРПУС РАСПРЕДЕЛИТЕЛЬНОЙ КОРОБКИ ВАПО 186017039200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01381503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КОРПУС РАСПРЕДЕЛИТЕЛЬНОЙ КОРОБКИ ВАПО 186017039300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01381504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01381507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01381508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01381509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4152FA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4152FA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152FA">
              <w:rPr>
                <w:rFonts w:ascii="Times New Roman" w:hAnsi="Times New Roman"/>
                <w:sz w:val="18"/>
                <w:szCs w:val="18"/>
              </w:rPr>
              <w:t>01381510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ИПОС-4 ПРОТИВООБЛЕДЕНИТЕЛЬНАЯ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ТРАНСФОРМАТОР АЗУ ВУ 100А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01381519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ИНДИКАТОР ИП-45Э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86017027900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86017027900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СИСТЕМА ПЕРЕГОВОРНАЯ ГРОМКОГОВОРЯЩАЯ САМОЛЕТНАЯ СПГ1 ВК1604006ПС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УПРАВЛЕНИЯ БУП-18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УПРАВЛЕНИЯ БУП-18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УПРАВЛЕНИЯ БУП-10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УПРАВЛЕНИЯ БУП-13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УПРАВЛЕНИЯ БУП-13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УПРАВЛЕНИЯ БУП-13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01381529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УПРАВЛЕНИЯ БУП-10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01381530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РЕЛЕ 86017037600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01381531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86017027200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01381532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РЕЛЕ 86017027800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01381533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РЕЛЕ 86017027600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РЕЛЕ 86017038800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РЕЛЕ 86017037700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86017027700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01381544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86017027100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01381545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86017027300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01381546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КОРОБКА 86017128100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01381547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БЛОК 8601703750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01381548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КОРОБКА БЛОК УПРАВЛЕНИЯ 86017042100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01381551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МЕХАНИЗМ КОНЦЕВЫХ ВЫКЛЮЧАТЕЛЕЙ 186016520500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01381552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КАРКАС СКО-66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01330513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F573B0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СТЕНД УС-4</w:t>
            </w:r>
          </w:p>
        </w:tc>
        <w:tc>
          <w:tcPr>
            <w:tcW w:w="1559" w:type="dxa"/>
          </w:tcPr>
          <w:p w:rsidR="00630832" w:rsidRPr="00F573B0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F573B0">
              <w:rPr>
                <w:rFonts w:ascii="Times New Roman" w:hAnsi="Times New Roman"/>
                <w:sz w:val="18"/>
                <w:szCs w:val="18"/>
              </w:rPr>
              <w:t>01350440</w:t>
            </w:r>
          </w:p>
        </w:tc>
        <w:tc>
          <w:tcPr>
            <w:tcW w:w="850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E3EA0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F573B0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ВОЛЬТМЕТР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22200042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ИЗМЕРИТЕЛЬ Л2-41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22200043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МАГАЗИН Р-544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22200044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ОСЦИЛЛОГРАФ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22200045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АВИАГОРИЗОНТ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11102886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АВИАГОРИЗОНТ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11002930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АВТОМАТ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11102887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АВТОПИЛОТ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11102846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АВТОПИЛОТ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11102888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АППАРАТУРА КОНТРОЛЬНО ПРОВЕРОЧНАЯ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11002931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АППАРАТУРА СДВОЕННАЯ ИЗМЕРИТЕЛЬНАЯ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11101792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АСК42А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11102894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АСУ АСП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11002932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БЗД-10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11102891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БКПД-1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11002933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БЛОК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11102890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БЛОК БПБЭ 3Б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11101794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БЛОК ПИТАНИЯ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11101556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30832" w:rsidRPr="003825AD" w:rsidTr="00630832">
        <w:tc>
          <w:tcPr>
            <w:tcW w:w="959" w:type="dxa"/>
          </w:tcPr>
          <w:p w:rsidR="00630832" w:rsidRPr="00AB5328" w:rsidRDefault="00630832" w:rsidP="00630832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БЛОК РЕЛЕ </w:t>
            </w:r>
          </w:p>
        </w:tc>
        <w:tc>
          <w:tcPr>
            <w:tcW w:w="1559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11101796</w:t>
            </w:r>
          </w:p>
        </w:tc>
        <w:tc>
          <w:tcPr>
            <w:tcW w:w="850" w:type="dxa"/>
          </w:tcPr>
          <w:p w:rsidR="00630832" w:rsidRPr="00AB5328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30832" w:rsidRPr="003825AD" w:rsidRDefault="00630832" w:rsidP="00AB532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939B0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ВОЛЬТМЕТР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11101558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ВОЛЬТМЕТР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11101799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ВЫКЛЮЧАТЕЛЬ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11102703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ВЫПРЯМИТЕЛЬ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11101800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ВЫСОТОМЕР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11002934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ВЫЧИСЛИТЕЛЬ НАВИГАЦИОННЫЙ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11002935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ГЕНЕРАТОР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11101559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ГИРОАГРЕГАТ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11002936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ГИРОВЕРТИКАЛЬ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11002937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ДАТЧИК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11102708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ДАТЧИК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11102892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ЗИП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11102893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ЗИП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11002938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ИЗМЕРИТЕЛЬ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11101805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ИЗМЕРИТЕЛЬ ТЕМПЕРАТУРЫ ИТП-1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11101806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ИНДИКАТОР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11101807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ИТЭ 2ТБ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11101808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КВ-11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11002940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КОДОСКОП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11100627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КОДОСКОП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11101561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КОМПАС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11102895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КОМПЛЕКС ВЫЧИСЛИТЕЛЬНЫЙ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11101562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КОРОБКА (УСТРОЙСТВО) РАСПРЕДЕЛИТЕЛЬНАЯ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11101810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КПАП СТУ-1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11102847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ЛАМПА ШТУРМАНА КШЛ-63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11101814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МАШИНА АНАЛОГОВАЯ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11101564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МАШИНА ВЫЧИСЛИТЕЛЬНАЯ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11101565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МАШИНА-ВЫЧИСЛИТЕЛЬ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11102896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МИЛЛИАМПЕРМЕТР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11101566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МИЛЛИВОЛЬТМЕТР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11101567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AB5328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 xml:space="preserve">МОСТ </w:t>
            </w:r>
          </w:p>
        </w:tc>
        <w:tc>
          <w:tcPr>
            <w:tcW w:w="1559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11100465</w:t>
            </w:r>
          </w:p>
        </w:tc>
        <w:tc>
          <w:tcPr>
            <w:tcW w:w="850" w:type="dxa"/>
          </w:tcPr>
          <w:p w:rsidR="00647A94" w:rsidRPr="00AB5328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B5328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МОСТ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11002942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МУЛЬТИМЕТР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11100633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МУЛЬТИМЕТР M 890F ЦИФРОВОЙ \UNIT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11101570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МУЛЬТИМЕТР M 890F ЦИФРОВОЙ \UNIT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11101818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МУЛЬТИМЕТР M 890F ЦИФРОВОЙ \UNIT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11102719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МУЛЬТИМЕТР YX360TRB СТРЕЛ.  \MAST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11101572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МУЛЬТИМЕТР YX-360TRN (</w:t>
            </w:r>
            <w:proofErr w:type="spellStart"/>
            <w:r w:rsidRPr="00434201">
              <w:rPr>
                <w:rFonts w:ascii="Times New Roman" w:hAnsi="Times New Roman"/>
                <w:sz w:val="18"/>
                <w:szCs w:val="18"/>
              </w:rPr>
              <w:t>eb</w:t>
            </w:r>
            <w:proofErr w:type="spellEnd"/>
            <w:r w:rsidRPr="00434201">
              <w:rPr>
                <w:rFonts w:ascii="Times New Roman" w:hAnsi="Times New Roman"/>
                <w:sz w:val="18"/>
                <w:szCs w:val="18"/>
              </w:rPr>
              <w:t xml:space="preserve">) СТРЕЛ.  \MAST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11101571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МУЛЬТИМЕТР ЦИФРОВОЙ M 890 C+ \UNIT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11101573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МУЛЬТИМЕТР ЦИФРОВОЙ M 890 C+ \UNIT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11101819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МУЛЬТИМЕТР ЦИФРОВОЙ M 890 C+ \UNIT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11102720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ОСЦИЛЛОГРАФ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11100468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ПАНЕЛЬ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11101823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ППД-1М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11002943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ПРЕОБРАЗОВАТЕЛЬ АНАЛОГО - ЦИФРОВОЙ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11101581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ПРИБОР НАВИГАЦИОННО-ПИЛОТАЖНЫЙ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11002944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ПРИБОР УПИВ-У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11101827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ПРОВЕРОЧНАЯ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11102889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ПУЛЬТ КОНТРОЛЯ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11102898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ПУЛЬТ ППСС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11101830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ПУЛЬТ УПРАВЛЕНИЯ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11102900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СИСТЕМА ТРАЕКТОРН.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11102850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СО ЖГУТАМИ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11102899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СТ-1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11102851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СТ-1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11102903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СТАБИЛИЗАТОР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11101584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СУС-86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11102853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СУС-86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11102905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СЧЕТЧИК ИМПУЛЬСНЫЙ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11101591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ТРАНСФОРМАТОР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11101846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ТЯГА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11101847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УКАЗАТЕЛЬ ПОВОРОТА ЭУП-53 ЭЛЕКТРИЧЕСКИЙ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11101848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УКАЗАТЕЛЬ УИЗ 3Б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11101849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УПАОС-М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11102906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УСТАНОВКА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11102907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УСТАНОВКА ГУПМ-300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11102730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УСТАНОВКА КТУ-1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11102731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УСТАНОВКА КТУ-1М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11102732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УСТАНОВКА ППУР-42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11101853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УСТАНОВКА ПРОВЕРКИ ГИРОСКОПИЧЕСКИХ ПРИБОРОВ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11101854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 xml:space="preserve">УСТАНОВКА УПЗ-АОС81М ПРОВЕРКИ АВТОМАТА ОБОГРЕВА СТЕКОЛ 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11101855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647A94" w:rsidRPr="003825AD" w:rsidTr="00630832">
        <w:tc>
          <w:tcPr>
            <w:tcW w:w="959" w:type="dxa"/>
          </w:tcPr>
          <w:p w:rsidR="00647A94" w:rsidRPr="00434201" w:rsidRDefault="00647A94" w:rsidP="00647A94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Ц 4352</w:t>
            </w:r>
          </w:p>
        </w:tc>
        <w:tc>
          <w:tcPr>
            <w:tcW w:w="1559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11102897</w:t>
            </w:r>
          </w:p>
        </w:tc>
        <w:tc>
          <w:tcPr>
            <w:tcW w:w="850" w:type="dxa"/>
          </w:tcPr>
          <w:p w:rsidR="00647A94" w:rsidRPr="00434201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43420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47A94" w:rsidRPr="003825AD" w:rsidRDefault="00647A94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3C0654">
              <w:rPr>
                <w:rFonts w:ascii="Times New Roman" w:hAnsi="Times New Roman"/>
                <w:sz w:val="18"/>
                <w:szCs w:val="18"/>
                <w:lang w:eastAsia="ru-RU"/>
              </w:rPr>
              <w:t>Данных нет</w:t>
            </w:r>
          </w:p>
        </w:tc>
      </w:tr>
      <w:tr w:rsidR="00C271A1" w:rsidRPr="003825AD" w:rsidTr="00630832">
        <w:tc>
          <w:tcPr>
            <w:tcW w:w="959" w:type="dxa"/>
          </w:tcPr>
          <w:p w:rsidR="00C271A1" w:rsidRPr="00434201" w:rsidRDefault="00C271A1" w:rsidP="00C271A1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ГИДРОУСТАНОВКА</w:t>
            </w:r>
          </w:p>
        </w:tc>
        <w:tc>
          <w:tcPr>
            <w:tcW w:w="1559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11102098</w:t>
            </w:r>
          </w:p>
        </w:tc>
        <w:tc>
          <w:tcPr>
            <w:tcW w:w="850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C271A1" w:rsidRPr="003825AD" w:rsidTr="00630832">
        <w:tc>
          <w:tcPr>
            <w:tcW w:w="959" w:type="dxa"/>
          </w:tcPr>
          <w:p w:rsidR="00C271A1" w:rsidRPr="00434201" w:rsidRDefault="00C271A1" w:rsidP="00C271A1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СИСТЕМА СИИТ-2 №1</w:t>
            </w:r>
          </w:p>
        </w:tc>
        <w:tc>
          <w:tcPr>
            <w:tcW w:w="1559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01382444</w:t>
            </w:r>
          </w:p>
        </w:tc>
        <w:tc>
          <w:tcPr>
            <w:tcW w:w="850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C271A1" w:rsidRPr="00C271A1" w:rsidRDefault="00C271A1" w:rsidP="00C271A1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271A1">
              <w:rPr>
                <w:rFonts w:ascii="Times New Roman" w:hAnsi="Times New Roman"/>
                <w:sz w:val="18"/>
                <w:szCs w:val="18"/>
              </w:rPr>
              <w:t>Данных нет</w:t>
            </w:r>
          </w:p>
        </w:tc>
      </w:tr>
      <w:tr w:rsidR="00FF0FA0" w:rsidRPr="003825AD" w:rsidTr="00630832">
        <w:tc>
          <w:tcPr>
            <w:tcW w:w="959" w:type="dxa"/>
          </w:tcPr>
          <w:p w:rsidR="00FF0FA0" w:rsidRPr="00434201" w:rsidRDefault="00FF0FA0" w:rsidP="00FF0FA0">
            <w:pPr>
              <w:spacing w:after="0" w:line="240" w:lineRule="auto"/>
              <w:ind w:left="72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54" w:type="dxa"/>
          </w:tcPr>
          <w:p w:rsidR="00FF0FA0" w:rsidRPr="00FF0FA0" w:rsidRDefault="00FF0FA0" w:rsidP="00647A9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559" w:type="dxa"/>
          </w:tcPr>
          <w:p w:rsidR="00FF0FA0" w:rsidRPr="00434201" w:rsidRDefault="00FF0FA0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FF0FA0" w:rsidRPr="00FF0FA0" w:rsidRDefault="00FF0FA0" w:rsidP="00647A9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F0FA0">
              <w:rPr>
                <w:rFonts w:ascii="Times New Roman" w:hAnsi="Times New Roman"/>
                <w:b/>
                <w:bCs/>
                <w:sz w:val="18"/>
                <w:szCs w:val="18"/>
              </w:rPr>
              <w:t>54</w:t>
            </w:r>
            <w:r w:rsidR="00C271A1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FF0FA0" w:rsidRPr="003C0654" w:rsidRDefault="00FF0FA0" w:rsidP="00647A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bookmarkEnd w:id="6"/>
    </w:tbl>
    <w:p w:rsidR="004017F4" w:rsidRDefault="004017F4" w:rsidP="007618B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sectPr w:rsidR="004017F4" w:rsidSect="007618BB">
      <w:headerReference w:type="even" r:id="rId8"/>
      <w:footerReference w:type="even" r:id="rId9"/>
      <w:footerReference w:type="default" r:id="rId10"/>
      <w:footerReference w:type="first" r:id="rId11"/>
      <w:type w:val="nextColumn"/>
      <w:pgSz w:w="11906" w:h="16838"/>
      <w:pgMar w:top="851" w:right="851" w:bottom="567" w:left="1134" w:header="709" w:footer="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9E0" w:rsidRDefault="006C69E0">
      <w:pPr>
        <w:spacing w:after="0" w:line="240" w:lineRule="auto"/>
      </w:pPr>
      <w:r>
        <w:separator/>
      </w:r>
    </w:p>
  </w:endnote>
  <w:endnote w:type="continuationSeparator" w:id="0">
    <w:p w:rsidR="006C69E0" w:rsidRDefault="006C6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EF7" w:rsidRDefault="00473EF7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73EF7" w:rsidRDefault="00473EF7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5B0" w:rsidRDefault="009F45B0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7618BB">
      <w:rPr>
        <w:noProof/>
      </w:rPr>
      <w:t>2</w:t>
    </w:r>
    <w:r>
      <w:fldChar w:fldCharType="end"/>
    </w:r>
  </w:p>
  <w:p w:rsidR="00473EF7" w:rsidRDefault="00473EF7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0A7" w:rsidRDefault="00F150A7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7618BB">
      <w:rPr>
        <w:noProof/>
      </w:rPr>
      <w:t>34</w:t>
    </w:r>
    <w:r>
      <w:fldChar w:fldCharType="end"/>
    </w:r>
  </w:p>
  <w:p w:rsidR="00044832" w:rsidRDefault="000448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9E0" w:rsidRDefault="006C69E0">
      <w:pPr>
        <w:spacing w:after="0" w:line="240" w:lineRule="auto"/>
      </w:pPr>
      <w:r>
        <w:separator/>
      </w:r>
    </w:p>
  </w:footnote>
  <w:footnote w:type="continuationSeparator" w:id="0">
    <w:p w:rsidR="006C69E0" w:rsidRDefault="006C6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EF7" w:rsidRDefault="00473EF7" w:rsidP="000B6880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7</w:t>
    </w:r>
    <w:r>
      <w:rPr>
        <w:rStyle w:val="a6"/>
      </w:rPr>
      <w:fldChar w:fldCharType="end"/>
    </w:r>
  </w:p>
  <w:p w:rsidR="00473EF7" w:rsidRDefault="00473EF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724155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FF64BC"/>
    <w:multiLevelType w:val="hybridMultilevel"/>
    <w:tmpl w:val="B8D07B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35B4E"/>
    <w:multiLevelType w:val="hybridMultilevel"/>
    <w:tmpl w:val="CAD87D04"/>
    <w:lvl w:ilvl="0" w:tplc="137E33FC">
      <w:start w:val="1"/>
      <w:numFmt w:val="decimal"/>
      <w:lvlText w:val="%1."/>
      <w:lvlJc w:val="left"/>
      <w:pPr>
        <w:ind w:left="-1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5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2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19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7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4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1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48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580" w:hanging="180"/>
      </w:pPr>
      <w:rPr>
        <w:rFonts w:cs="Times New Roman"/>
      </w:rPr>
    </w:lvl>
  </w:abstractNum>
  <w:abstractNum w:abstractNumId="4" w15:restartNumberingAfterBreak="0">
    <w:nsid w:val="07FE42B3"/>
    <w:multiLevelType w:val="hybridMultilevel"/>
    <w:tmpl w:val="893EB922"/>
    <w:lvl w:ilvl="0" w:tplc="0419000F">
      <w:start w:val="1"/>
      <w:numFmt w:val="decimal"/>
      <w:lvlText w:val="%1."/>
      <w:lvlJc w:val="left"/>
      <w:pPr>
        <w:ind w:left="404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AF280E"/>
    <w:multiLevelType w:val="hybridMultilevel"/>
    <w:tmpl w:val="B8D07B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1124FD"/>
    <w:multiLevelType w:val="hybridMultilevel"/>
    <w:tmpl w:val="820A2C14"/>
    <w:lvl w:ilvl="0" w:tplc="3F9CCC9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90011">
      <w:start w:val="1"/>
      <w:numFmt w:val="decimal"/>
      <w:lvlText w:val="%2)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CC307E"/>
    <w:multiLevelType w:val="hybridMultilevel"/>
    <w:tmpl w:val="C784A5B4"/>
    <w:lvl w:ilvl="0" w:tplc="241E0ABA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2F0A13"/>
    <w:multiLevelType w:val="multilevel"/>
    <w:tmpl w:val="1B2F0A13"/>
    <w:lvl w:ilvl="0">
      <w:start w:val="1"/>
      <w:numFmt w:val="decimal"/>
      <w:lvlText w:val="%1."/>
      <w:lvlJc w:val="left"/>
      <w:pPr>
        <w:ind w:left="75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117" w:hanging="720"/>
      </w:pPr>
    </w:lvl>
    <w:lvl w:ilvl="3">
      <w:start w:val="1"/>
      <w:numFmt w:val="decimal"/>
      <w:isLgl/>
      <w:lvlText w:val="%1.%2.%3.%4."/>
      <w:lvlJc w:val="left"/>
      <w:pPr>
        <w:ind w:left="1117" w:hanging="720"/>
      </w:pPr>
    </w:lvl>
    <w:lvl w:ilvl="4">
      <w:start w:val="1"/>
      <w:numFmt w:val="decimal"/>
      <w:isLgl/>
      <w:lvlText w:val="%1.%2.%3.%4.%5."/>
      <w:lvlJc w:val="left"/>
      <w:pPr>
        <w:ind w:left="1477" w:hanging="1080"/>
      </w:pPr>
    </w:lvl>
    <w:lvl w:ilvl="5">
      <w:start w:val="1"/>
      <w:numFmt w:val="decimal"/>
      <w:isLgl/>
      <w:lvlText w:val="%1.%2.%3.%4.%5.%6."/>
      <w:lvlJc w:val="left"/>
      <w:pPr>
        <w:ind w:left="1477" w:hanging="1080"/>
      </w:pPr>
    </w:lvl>
    <w:lvl w:ilvl="6">
      <w:start w:val="1"/>
      <w:numFmt w:val="decimal"/>
      <w:isLgl/>
      <w:lvlText w:val="%1.%2.%3.%4.%5.%6.%7."/>
      <w:lvlJc w:val="left"/>
      <w:pPr>
        <w:ind w:left="1837" w:hanging="1440"/>
      </w:pPr>
    </w:lvl>
    <w:lvl w:ilvl="7">
      <w:start w:val="1"/>
      <w:numFmt w:val="decimal"/>
      <w:isLgl/>
      <w:lvlText w:val="%1.%2.%3.%4.%5.%6.%7.%8."/>
      <w:lvlJc w:val="left"/>
      <w:pPr>
        <w:ind w:left="1837" w:hanging="1440"/>
      </w:pPr>
    </w:lvl>
    <w:lvl w:ilvl="8">
      <w:start w:val="1"/>
      <w:numFmt w:val="decimal"/>
      <w:isLgl/>
      <w:lvlText w:val="%1.%2.%3.%4.%5.%6.%7.%8.%9."/>
      <w:lvlJc w:val="left"/>
      <w:pPr>
        <w:ind w:left="2197" w:hanging="1800"/>
      </w:pPr>
    </w:lvl>
  </w:abstractNum>
  <w:abstractNum w:abstractNumId="9" w15:restartNumberingAfterBreak="0">
    <w:nsid w:val="256B243C"/>
    <w:multiLevelType w:val="hybridMultilevel"/>
    <w:tmpl w:val="E01E8318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2585083B"/>
    <w:multiLevelType w:val="hybridMultilevel"/>
    <w:tmpl w:val="F7121BF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B361A3"/>
    <w:multiLevelType w:val="hybridMultilevel"/>
    <w:tmpl w:val="B8D07B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74064"/>
    <w:multiLevelType w:val="hybridMultilevel"/>
    <w:tmpl w:val="53E045A6"/>
    <w:lvl w:ilvl="0" w:tplc="6992A0AC">
      <w:start w:val="5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 w15:restartNumberingAfterBreak="0">
    <w:nsid w:val="37DD5C44"/>
    <w:multiLevelType w:val="hybridMultilevel"/>
    <w:tmpl w:val="3C72421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DF82246"/>
    <w:multiLevelType w:val="multilevel"/>
    <w:tmpl w:val="D74E7078"/>
    <w:lvl w:ilvl="0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130"/>
        </w:tabs>
        <w:ind w:left="1130" w:hanging="42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1C30C36"/>
    <w:multiLevelType w:val="multilevel"/>
    <w:tmpl w:val="900229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 w:hint="default"/>
      </w:rPr>
    </w:lvl>
  </w:abstractNum>
  <w:abstractNum w:abstractNumId="16" w15:restartNumberingAfterBreak="0">
    <w:nsid w:val="452C7654"/>
    <w:multiLevelType w:val="multilevel"/>
    <w:tmpl w:val="82465C38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17" w15:restartNumberingAfterBreak="0">
    <w:nsid w:val="4F647D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2332C25"/>
    <w:multiLevelType w:val="hybridMultilevel"/>
    <w:tmpl w:val="0F3A79E6"/>
    <w:lvl w:ilvl="0" w:tplc="A066E2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B21242A"/>
    <w:multiLevelType w:val="multilevel"/>
    <w:tmpl w:val="4A5C3AC0"/>
    <w:lvl w:ilvl="0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"/>
  </w:num>
  <w:num w:numId="5">
    <w:abstractNumId w:val="14"/>
  </w:num>
  <w:num w:numId="6">
    <w:abstractNumId w:val="7"/>
  </w:num>
  <w:num w:numId="7">
    <w:abstractNumId w:val="0"/>
  </w:num>
  <w:num w:numId="8">
    <w:abstractNumId w:val="6"/>
  </w:num>
  <w:num w:numId="9">
    <w:abstractNumId w:val="10"/>
  </w:num>
  <w:num w:numId="10">
    <w:abstractNumId w:val="9"/>
  </w:num>
  <w:num w:numId="11">
    <w:abstractNumId w:val="19"/>
  </w:num>
  <w:num w:numId="12">
    <w:abstractNumId w:val="4"/>
  </w:num>
  <w:num w:numId="13">
    <w:abstractNumId w:val="1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3"/>
  </w:num>
  <w:num w:numId="17">
    <w:abstractNumId w:val="17"/>
  </w:num>
  <w:num w:numId="18">
    <w:abstractNumId w:val="2"/>
  </w:num>
  <w:num w:numId="19">
    <w:abstractNumId w:val="1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1DE"/>
    <w:rsid w:val="0000150B"/>
    <w:rsid w:val="000029A9"/>
    <w:rsid w:val="00011EB3"/>
    <w:rsid w:val="000131D4"/>
    <w:rsid w:val="0001334E"/>
    <w:rsid w:val="000231AF"/>
    <w:rsid w:val="00027FF1"/>
    <w:rsid w:val="000311E1"/>
    <w:rsid w:val="00031644"/>
    <w:rsid w:val="00031F8A"/>
    <w:rsid w:val="000352B8"/>
    <w:rsid w:val="00036C20"/>
    <w:rsid w:val="000413E8"/>
    <w:rsid w:val="00044832"/>
    <w:rsid w:val="0004572D"/>
    <w:rsid w:val="00051197"/>
    <w:rsid w:val="00053D21"/>
    <w:rsid w:val="00055EF9"/>
    <w:rsid w:val="000565D1"/>
    <w:rsid w:val="0006143E"/>
    <w:rsid w:val="0006259E"/>
    <w:rsid w:val="00062786"/>
    <w:rsid w:val="000642ED"/>
    <w:rsid w:val="00067991"/>
    <w:rsid w:val="00067C64"/>
    <w:rsid w:val="000704A4"/>
    <w:rsid w:val="00072DCF"/>
    <w:rsid w:val="000825CE"/>
    <w:rsid w:val="0008323F"/>
    <w:rsid w:val="000868FD"/>
    <w:rsid w:val="00093645"/>
    <w:rsid w:val="00093898"/>
    <w:rsid w:val="000A0918"/>
    <w:rsid w:val="000A0F32"/>
    <w:rsid w:val="000A392A"/>
    <w:rsid w:val="000A4346"/>
    <w:rsid w:val="000A6DA2"/>
    <w:rsid w:val="000B074D"/>
    <w:rsid w:val="000B0DDF"/>
    <w:rsid w:val="000B3680"/>
    <w:rsid w:val="000B370C"/>
    <w:rsid w:val="000B6880"/>
    <w:rsid w:val="000B6A81"/>
    <w:rsid w:val="000B745B"/>
    <w:rsid w:val="000C238E"/>
    <w:rsid w:val="000C4A54"/>
    <w:rsid w:val="000C5399"/>
    <w:rsid w:val="000D274D"/>
    <w:rsid w:val="000D31CE"/>
    <w:rsid w:val="000D70AE"/>
    <w:rsid w:val="000E11B9"/>
    <w:rsid w:val="000F24F1"/>
    <w:rsid w:val="000F298B"/>
    <w:rsid w:val="000F5AB9"/>
    <w:rsid w:val="000F6890"/>
    <w:rsid w:val="001007F5"/>
    <w:rsid w:val="00100F9D"/>
    <w:rsid w:val="00102598"/>
    <w:rsid w:val="001029A4"/>
    <w:rsid w:val="001031F2"/>
    <w:rsid w:val="001037BE"/>
    <w:rsid w:val="00103972"/>
    <w:rsid w:val="001045D2"/>
    <w:rsid w:val="00106376"/>
    <w:rsid w:val="00111DB7"/>
    <w:rsid w:val="00113189"/>
    <w:rsid w:val="00114B81"/>
    <w:rsid w:val="00123ACF"/>
    <w:rsid w:val="00127130"/>
    <w:rsid w:val="0013253A"/>
    <w:rsid w:val="001349A9"/>
    <w:rsid w:val="00134B17"/>
    <w:rsid w:val="001376D5"/>
    <w:rsid w:val="00140487"/>
    <w:rsid w:val="001405C7"/>
    <w:rsid w:val="00142E0E"/>
    <w:rsid w:val="00145544"/>
    <w:rsid w:val="001457FE"/>
    <w:rsid w:val="00145B9D"/>
    <w:rsid w:val="00146443"/>
    <w:rsid w:val="001465F9"/>
    <w:rsid w:val="00151597"/>
    <w:rsid w:val="001528AE"/>
    <w:rsid w:val="00152E17"/>
    <w:rsid w:val="00153353"/>
    <w:rsid w:val="00153BB1"/>
    <w:rsid w:val="00153FB4"/>
    <w:rsid w:val="0015412E"/>
    <w:rsid w:val="0015623F"/>
    <w:rsid w:val="00162F35"/>
    <w:rsid w:val="00167BCD"/>
    <w:rsid w:val="0017043B"/>
    <w:rsid w:val="00170773"/>
    <w:rsid w:val="0017177E"/>
    <w:rsid w:val="0017260A"/>
    <w:rsid w:val="0017281F"/>
    <w:rsid w:val="00172B51"/>
    <w:rsid w:val="0017630A"/>
    <w:rsid w:val="00180B79"/>
    <w:rsid w:val="00181688"/>
    <w:rsid w:val="00183E8A"/>
    <w:rsid w:val="00186939"/>
    <w:rsid w:val="00187DCA"/>
    <w:rsid w:val="0019079D"/>
    <w:rsid w:val="00192133"/>
    <w:rsid w:val="00192E53"/>
    <w:rsid w:val="0019478F"/>
    <w:rsid w:val="001962EA"/>
    <w:rsid w:val="00196D50"/>
    <w:rsid w:val="0019718C"/>
    <w:rsid w:val="001A0F2D"/>
    <w:rsid w:val="001A1C89"/>
    <w:rsid w:val="001A4302"/>
    <w:rsid w:val="001A4CC2"/>
    <w:rsid w:val="001A7C65"/>
    <w:rsid w:val="001B0041"/>
    <w:rsid w:val="001B19A7"/>
    <w:rsid w:val="001B1F29"/>
    <w:rsid w:val="001B5F57"/>
    <w:rsid w:val="001C1378"/>
    <w:rsid w:val="001C1F5B"/>
    <w:rsid w:val="001C5BE7"/>
    <w:rsid w:val="001D3252"/>
    <w:rsid w:val="001E1347"/>
    <w:rsid w:val="001E3921"/>
    <w:rsid w:val="001E68F2"/>
    <w:rsid w:val="001E6C19"/>
    <w:rsid w:val="001E6D39"/>
    <w:rsid w:val="001F224B"/>
    <w:rsid w:val="001F575B"/>
    <w:rsid w:val="001F5A49"/>
    <w:rsid w:val="001F65BD"/>
    <w:rsid w:val="00203702"/>
    <w:rsid w:val="00205538"/>
    <w:rsid w:val="0020587F"/>
    <w:rsid w:val="0021168B"/>
    <w:rsid w:val="00221B0A"/>
    <w:rsid w:val="002224AC"/>
    <w:rsid w:val="00225BD0"/>
    <w:rsid w:val="00227225"/>
    <w:rsid w:val="0023449C"/>
    <w:rsid w:val="00236A8E"/>
    <w:rsid w:val="00237006"/>
    <w:rsid w:val="002409B8"/>
    <w:rsid w:val="00242E09"/>
    <w:rsid w:val="00243324"/>
    <w:rsid w:val="00245717"/>
    <w:rsid w:val="00246956"/>
    <w:rsid w:val="00246B7A"/>
    <w:rsid w:val="002479B0"/>
    <w:rsid w:val="00250026"/>
    <w:rsid w:val="002518FA"/>
    <w:rsid w:val="0025747A"/>
    <w:rsid w:val="0025776D"/>
    <w:rsid w:val="00260BB3"/>
    <w:rsid w:val="00262386"/>
    <w:rsid w:val="00263507"/>
    <w:rsid w:val="00263DDB"/>
    <w:rsid w:val="00266BB8"/>
    <w:rsid w:val="00267CEF"/>
    <w:rsid w:val="002744CE"/>
    <w:rsid w:val="00275736"/>
    <w:rsid w:val="0027611B"/>
    <w:rsid w:val="00281B53"/>
    <w:rsid w:val="00282052"/>
    <w:rsid w:val="002876EC"/>
    <w:rsid w:val="0029042F"/>
    <w:rsid w:val="0029044D"/>
    <w:rsid w:val="002919BF"/>
    <w:rsid w:val="002978E1"/>
    <w:rsid w:val="002A0B38"/>
    <w:rsid w:val="002A33CD"/>
    <w:rsid w:val="002A3C08"/>
    <w:rsid w:val="002B0151"/>
    <w:rsid w:val="002B06D6"/>
    <w:rsid w:val="002B41A2"/>
    <w:rsid w:val="002B4FAE"/>
    <w:rsid w:val="002B59BF"/>
    <w:rsid w:val="002B5BC8"/>
    <w:rsid w:val="002B5EDF"/>
    <w:rsid w:val="002C1861"/>
    <w:rsid w:val="002C1B34"/>
    <w:rsid w:val="002C48DB"/>
    <w:rsid w:val="002C53B9"/>
    <w:rsid w:val="002C76FD"/>
    <w:rsid w:val="002D2F8A"/>
    <w:rsid w:val="002D439F"/>
    <w:rsid w:val="002D59B4"/>
    <w:rsid w:val="002E0250"/>
    <w:rsid w:val="002E095D"/>
    <w:rsid w:val="002E12BA"/>
    <w:rsid w:val="002E396F"/>
    <w:rsid w:val="002E65CD"/>
    <w:rsid w:val="002F0571"/>
    <w:rsid w:val="002F05C2"/>
    <w:rsid w:val="00302252"/>
    <w:rsid w:val="003075F5"/>
    <w:rsid w:val="00307F64"/>
    <w:rsid w:val="00315363"/>
    <w:rsid w:val="00316476"/>
    <w:rsid w:val="003173DF"/>
    <w:rsid w:val="00320E43"/>
    <w:rsid w:val="00324BC3"/>
    <w:rsid w:val="00326C8F"/>
    <w:rsid w:val="00332766"/>
    <w:rsid w:val="0034058F"/>
    <w:rsid w:val="003410D8"/>
    <w:rsid w:val="00341E9A"/>
    <w:rsid w:val="00341FED"/>
    <w:rsid w:val="0034656F"/>
    <w:rsid w:val="00347A8D"/>
    <w:rsid w:val="0035067B"/>
    <w:rsid w:val="00356C55"/>
    <w:rsid w:val="003624F8"/>
    <w:rsid w:val="00363D6B"/>
    <w:rsid w:val="003640BC"/>
    <w:rsid w:val="003646A4"/>
    <w:rsid w:val="00366106"/>
    <w:rsid w:val="00367E37"/>
    <w:rsid w:val="00367E55"/>
    <w:rsid w:val="00373CFA"/>
    <w:rsid w:val="003825AD"/>
    <w:rsid w:val="00384D4C"/>
    <w:rsid w:val="00385423"/>
    <w:rsid w:val="0038552F"/>
    <w:rsid w:val="00386A4E"/>
    <w:rsid w:val="00386FAC"/>
    <w:rsid w:val="00387F96"/>
    <w:rsid w:val="0039363E"/>
    <w:rsid w:val="003A18AA"/>
    <w:rsid w:val="003A7983"/>
    <w:rsid w:val="003A7BBE"/>
    <w:rsid w:val="003B1247"/>
    <w:rsid w:val="003B3A08"/>
    <w:rsid w:val="003B3BF9"/>
    <w:rsid w:val="003B636D"/>
    <w:rsid w:val="003C1DBC"/>
    <w:rsid w:val="003C22C3"/>
    <w:rsid w:val="003C3433"/>
    <w:rsid w:val="003C36FA"/>
    <w:rsid w:val="003C3B9B"/>
    <w:rsid w:val="003C538E"/>
    <w:rsid w:val="003C5624"/>
    <w:rsid w:val="003D180E"/>
    <w:rsid w:val="003D1A81"/>
    <w:rsid w:val="003D1BE7"/>
    <w:rsid w:val="003D1C94"/>
    <w:rsid w:val="003D1FD1"/>
    <w:rsid w:val="003D2688"/>
    <w:rsid w:val="003D52B3"/>
    <w:rsid w:val="003E0C66"/>
    <w:rsid w:val="003E172B"/>
    <w:rsid w:val="003E1CBE"/>
    <w:rsid w:val="003E46F2"/>
    <w:rsid w:val="003E7062"/>
    <w:rsid w:val="003E70F5"/>
    <w:rsid w:val="003E7C8E"/>
    <w:rsid w:val="003E7D01"/>
    <w:rsid w:val="003F006A"/>
    <w:rsid w:val="0040108E"/>
    <w:rsid w:val="00401758"/>
    <w:rsid w:val="004017F4"/>
    <w:rsid w:val="00401EDB"/>
    <w:rsid w:val="0040511B"/>
    <w:rsid w:val="00406ACA"/>
    <w:rsid w:val="00411E48"/>
    <w:rsid w:val="0041205B"/>
    <w:rsid w:val="004131E2"/>
    <w:rsid w:val="00414E8F"/>
    <w:rsid w:val="004152FA"/>
    <w:rsid w:val="004158DB"/>
    <w:rsid w:val="00415936"/>
    <w:rsid w:val="00417957"/>
    <w:rsid w:val="004207C5"/>
    <w:rsid w:val="00427A0B"/>
    <w:rsid w:val="0043198B"/>
    <w:rsid w:val="00432E9F"/>
    <w:rsid w:val="004333F8"/>
    <w:rsid w:val="00434201"/>
    <w:rsid w:val="004357D4"/>
    <w:rsid w:val="00442452"/>
    <w:rsid w:val="00445B57"/>
    <w:rsid w:val="00451548"/>
    <w:rsid w:val="00456E04"/>
    <w:rsid w:val="004606B7"/>
    <w:rsid w:val="00462508"/>
    <w:rsid w:val="004646E8"/>
    <w:rsid w:val="00464A24"/>
    <w:rsid w:val="00473EF7"/>
    <w:rsid w:val="00474FA3"/>
    <w:rsid w:val="00477FAA"/>
    <w:rsid w:val="00485D76"/>
    <w:rsid w:val="00486193"/>
    <w:rsid w:val="004918D0"/>
    <w:rsid w:val="0049273D"/>
    <w:rsid w:val="00495BC8"/>
    <w:rsid w:val="00496211"/>
    <w:rsid w:val="00496DD1"/>
    <w:rsid w:val="004A140D"/>
    <w:rsid w:val="004A154F"/>
    <w:rsid w:val="004A66D6"/>
    <w:rsid w:val="004B0014"/>
    <w:rsid w:val="004B40E1"/>
    <w:rsid w:val="004C0BFB"/>
    <w:rsid w:val="004C40AD"/>
    <w:rsid w:val="004C4479"/>
    <w:rsid w:val="004C4AED"/>
    <w:rsid w:val="004C7BEF"/>
    <w:rsid w:val="004D3DBE"/>
    <w:rsid w:val="004D637D"/>
    <w:rsid w:val="004E1414"/>
    <w:rsid w:val="004E42BC"/>
    <w:rsid w:val="004E4A2D"/>
    <w:rsid w:val="004E4CB6"/>
    <w:rsid w:val="004E5F8B"/>
    <w:rsid w:val="004F0D4F"/>
    <w:rsid w:val="004F2872"/>
    <w:rsid w:val="004F3B67"/>
    <w:rsid w:val="004F507F"/>
    <w:rsid w:val="004F5EBB"/>
    <w:rsid w:val="004F6986"/>
    <w:rsid w:val="004F7FD3"/>
    <w:rsid w:val="005005C8"/>
    <w:rsid w:val="00503481"/>
    <w:rsid w:val="0050591F"/>
    <w:rsid w:val="00505DF8"/>
    <w:rsid w:val="005070CD"/>
    <w:rsid w:val="0050753E"/>
    <w:rsid w:val="0051653D"/>
    <w:rsid w:val="005169FD"/>
    <w:rsid w:val="00516DB8"/>
    <w:rsid w:val="00517567"/>
    <w:rsid w:val="00517635"/>
    <w:rsid w:val="005220C9"/>
    <w:rsid w:val="00524A34"/>
    <w:rsid w:val="0052670B"/>
    <w:rsid w:val="00527255"/>
    <w:rsid w:val="00530F60"/>
    <w:rsid w:val="0053225B"/>
    <w:rsid w:val="00536A64"/>
    <w:rsid w:val="00543798"/>
    <w:rsid w:val="00544BA6"/>
    <w:rsid w:val="00545A70"/>
    <w:rsid w:val="00546293"/>
    <w:rsid w:val="00547FC1"/>
    <w:rsid w:val="0055071A"/>
    <w:rsid w:val="0055485B"/>
    <w:rsid w:val="00556668"/>
    <w:rsid w:val="00560B13"/>
    <w:rsid w:val="0056201C"/>
    <w:rsid w:val="00562576"/>
    <w:rsid w:val="00563846"/>
    <w:rsid w:val="00564075"/>
    <w:rsid w:val="00571AD1"/>
    <w:rsid w:val="0057223D"/>
    <w:rsid w:val="00573A23"/>
    <w:rsid w:val="0057555D"/>
    <w:rsid w:val="00576B9F"/>
    <w:rsid w:val="00580C07"/>
    <w:rsid w:val="00583229"/>
    <w:rsid w:val="00583E2B"/>
    <w:rsid w:val="00587030"/>
    <w:rsid w:val="00587276"/>
    <w:rsid w:val="00590F66"/>
    <w:rsid w:val="00592DE1"/>
    <w:rsid w:val="00597D10"/>
    <w:rsid w:val="005A00B4"/>
    <w:rsid w:val="005A00D3"/>
    <w:rsid w:val="005A129C"/>
    <w:rsid w:val="005A2113"/>
    <w:rsid w:val="005A222B"/>
    <w:rsid w:val="005A6637"/>
    <w:rsid w:val="005A6BCC"/>
    <w:rsid w:val="005B1EDF"/>
    <w:rsid w:val="005C0FA3"/>
    <w:rsid w:val="005C1FBC"/>
    <w:rsid w:val="005C3D89"/>
    <w:rsid w:val="005C4A38"/>
    <w:rsid w:val="005C61A9"/>
    <w:rsid w:val="005D2D89"/>
    <w:rsid w:val="005E61F9"/>
    <w:rsid w:val="005F0B33"/>
    <w:rsid w:val="005F7DAA"/>
    <w:rsid w:val="00606CDD"/>
    <w:rsid w:val="0062267F"/>
    <w:rsid w:val="0062515D"/>
    <w:rsid w:val="006262AA"/>
    <w:rsid w:val="00627C04"/>
    <w:rsid w:val="00630832"/>
    <w:rsid w:val="006365FC"/>
    <w:rsid w:val="00647A94"/>
    <w:rsid w:val="00647DF2"/>
    <w:rsid w:val="006511AA"/>
    <w:rsid w:val="00654066"/>
    <w:rsid w:val="00654E0C"/>
    <w:rsid w:val="006571D8"/>
    <w:rsid w:val="00663A7A"/>
    <w:rsid w:val="00666224"/>
    <w:rsid w:val="0066771A"/>
    <w:rsid w:val="00675031"/>
    <w:rsid w:val="006760B6"/>
    <w:rsid w:val="00676757"/>
    <w:rsid w:val="006801F2"/>
    <w:rsid w:val="00680B2D"/>
    <w:rsid w:val="00681EF3"/>
    <w:rsid w:val="0068282A"/>
    <w:rsid w:val="00687799"/>
    <w:rsid w:val="00690657"/>
    <w:rsid w:val="00691950"/>
    <w:rsid w:val="00695091"/>
    <w:rsid w:val="00695FD0"/>
    <w:rsid w:val="0069619F"/>
    <w:rsid w:val="006A2476"/>
    <w:rsid w:val="006A56D2"/>
    <w:rsid w:val="006B3789"/>
    <w:rsid w:val="006C5569"/>
    <w:rsid w:val="006C69E0"/>
    <w:rsid w:val="006D0E41"/>
    <w:rsid w:val="006D5245"/>
    <w:rsid w:val="006D5EA5"/>
    <w:rsid w:val="006D6D36"/>
    <w:rsid w:val="006D7B02"/>
    <w:rsid w:val="006E0EC3"/>
    <w:rsid w:val="006E1689"/>
    <w:rsid w:val="006E1BD2"/>
    <w:rsid w:val="006E34E1"/>
    <w:rsid w:val="006E34FE"/>
    <w:rsid w:val="006E370C"/>
    <w:rsid w:val="006E418A"/>
    <w:rsid w:val="006E41B2"/>
    <w:rsid w:val="006E4E6A"/>
    <w:rsid w:val="006E6E0A"/>
    <w:rsid w:val="006E7EA7"/>
    <w:rsid w:val="006F1D0C"/>
    <w:rsid w:val="006F43AB"/>
    <w:rsid w:val="006F44A8"/>
    <w:rsid w:val="006F6F12"/>
    <w:rsid w:val="006F6F48"/>
    <w:rsid w:val="006F7885"/>
    <w:rsid w:val="007001B3"/>
    <w:rsid w:val="00701012"/>
    <w:rsid w:val="007023F1"/>
    <w:rsid w:val="00705B52"/>
    <w:rsid w:val="00705CF6"/>
    <w:rsid w:val="007065F1"/>
    <w:rsid w:val="00713AFE"/>
    <w:rsid w:val="00716894"/>
    <w:rsid w:val="00720D6E"/>
    <w:rsid w:val="007228E2"/>
    <w:rsid w:val="007229E0"/>
    <w:rsid w:val="00723E83"/>
    <w:rsid w:val="00725EA5"/>
    <w:rsid w:val="0073515E"/>
    <w:rsid w:val="00735861"/>
    <w:rsid w:val="00735D9B"/>
    <w:rsid w:val="007413D7"/>
    <w:rsid w:val="007444D8"/>
    <w:rsid w:val="00745172"/>
    <w:rsid w:val="007502F4"/>
    <w:rsid w:val="00750F36"/>
    <w:rsid w:val="00753B43"/>
    <w:rsid w:val="007571EC"/>
    <w:rsid w:val="00760BB0"/>
    <w:rsid w:val="007618BB"/>
    <w:rsid w:val="007631EE"/>
    <w:rsid w:val="00763B54"/>
    <w:rsid w:val="007778E3"/>
    <w:rsid w:val="00781CA3"/>
    <w:rsid w:val="00786719"/>
    <w:rsid w:val="0079013D"/>
    <w:rsid w:val="007934CB"/>
    <w:rsid w:val="00793D21"/>
    <w:rsid w:val="00794FBF"/>
    <w:rsid w:val="007A001B"/>
    <w:rsid w:val="007A20BF"/>
    <w:rsid w:val="007A7DBD"/>
    <w:rsid w:val="007B0F5E"/>
    <w:rsid w:val="007B456B"/>
    <w:rsid w:val="007B5D08"/>
    <w:rsid w:val="007B7996"/>
    <w:rsid w:val="007C5AF0"/>
    <w:rsid w:val="007C5CAD"/>
    <w:rsid w:val="007D0307"/>
    <w:rsid w:val="007D1847"/>
    <w:rsid w:val="007D2768"/>
    <w:rsid w:val="007D3DE4"/>
    <w:rsid w:val="007D742E"/>
    <w:rsid w:val="007D7E5F"/>
    <w:rsid w:val="007E030A"/>
    <w:rsid w:val="007E0F04"/>
    <w:rsid w:val="007E161D"/>
    <w:rsid w:val="007E1F44"/>
    <w:rsid w:val="007E3167"/>
    <w:rsid w:val="007E3428"/>
    <w:rsid w:val="007E3F7B"/>
    <w:rsid w:val="007E5F06"/>
    <w:rsid w:val="007F3C30"/>
    <w:rsid w:val="0080210B"/>
    <w:rsid w:val="00804ACC"/>
    <w:rsid w:val="00810715"/>
    <w:rsid w:val="00816DDE"/>
    <w:rsid w:val="00816FAD"/>
    <w:rsid w:val="00820ECB"/>
    <w:rsid w:val="00827F78"/>
    <w:rsid w:val="0083154A"/>
    <w:rsid w:val="00831C58"/>
    <w:rsid w:val="00832802"/>
    <w:rsid w:val="0084001D"/>
    <w:rsid w:val="008424D2"/>
    <w:rsid w:val="00845E1A"/>
    <w:rsid w:val="00850D2E"/>
    <w:rsid w:val="00853BE9"/>
    <w:rsid w:val="0085583A"/>
    <w:rsid w:val="008570C7"/>
    <w:rsid w:val="0086178A"/>
    <w:rsid w:val="008634CB"/>
    <w:rsid w:val="00863B5A"/>
    <w:rsid w:val="00864854"/>
    <w:rsid w:val="0086601B"/>
    <w:rsid w:val="00872138"/>
    <w:rsid w:val="008756E9"/>
    <w:rsid w:val="008768BB"/>
    <w:rsid w:val="0088064C"/>
    <w:rsid w:val="00882825"/>
    <w:rsid w:val="00883169"/>
    <w:rsid w:val="00886E69"/>
    <w:rsid w:val="00887E93"/>
    <w:rsid w:val="00891CE3"/>
    <w:rsid w:val="00891D02"/>
    <w:rsid w:val="00891E3C"/>
    <w:rsid w:val="00894718"/>
    <w:rsid w:val="008A0683"/>
    <w:rsid w:val="008A7CB5"/>
    <w:rsid w:val="008B12FC"/>
    <w:rsid w:val="008B1B0F"/>
    <w:rsid w:val="008B408F"/>
    <w:rsid w:val="008C281F"/>
    <w:rsid w:val="008C4382"/>
    <w:rsid w:val="008D2402"/>
    <w:rsid w:val="008D2B8B"/>
    <w:rsid w:val="008D43F5"/>
    <w:rsid w:val="008D4C16"/>
    <w:rsid w:val="008D655B"/>
    <w:rsid w:val="008E2401"/>
    <w:rsid w:val="008F2F98"/>
    <w:rsid w:val="008F412C"/>
    <w:rsid w:val="008F5208"/>
    <w:rsid w:val="008F6952"/>
    <w:rsid w:val="008F7519"/>
    <w:rsid w:val="00900E65"/>
    <w:rsid w:val="00906574"/>
    <w:rsid w:val="00910FAB"/>
    <w:rsid w:val="009174CD"/>
    <w:rsid w:val="00917E73"/>
    <w:rsid w:val="00921118"/>
    <w:rsid w:val="00921937"/>
    <w:rsid w:val="00923057"/>
    <w:rsid w:val="00925AD6"/>
    <w:rsid w:val="009274BB"/>
    <w:rsid w:val="00927CE5"/>
    <w:rsid w:val="0093209C"/>
    <w:rsid w:val="009347EB"/>
    <w:rsid w:val="00937EA4"/>
    <w:rsid w:val="00944EDE"/>
    <w:rsid w:val="0094650B"/>
    <w:rsid w:val="00946B71"/>
    <w:rsid w:val="0095502F"/>
    <w:rsid w:val="00961BD9"/>
    <w:rsid w:val="00964F9F"/>
    <w:rsid w:val="00970465"/>
    <w:rsid w:val="009725A9"/>
    <w:rsid w:val="00972626"/>
    <w:rsid w:val="009739A1"/>
    <w:rsid w:val="009741B2"/>
    <w:rsid w:val="00986EF1"/>
    <w:rsid w:val="00987F1D"/>
    <w:rsid w:val="00991168"/>
    <w:rsid w:val="00991983"/>
    <w:rsid w:val="00991E47"/>
    <w:rsid w:val="0099325F"/>
    <w:rsid w:val="009967E3"/>
    <w:rsid w:val="00997113"/>
    <w:rsid w:val="00997368"/>
    <w:rsid w:val="00997A96"/>
    <w:rsid w:val="009A05B8"/>
    <w:rsid w:val="009A1AFB"/>
    <w:rsid w:val="009A1F73"/>
    <w:rsid w:val="009A440C"/>
    <w:rsid w:val="009A6C30"/>
    <w:rsid w:val="009A77FC"/>
    <w:rsid w:val="009B0101"/>
    <w:rsid w:val="009B01DE"/>
    <w:rsid w:val="009B0A78"/>
    <w:rsid w:val="009B0FB0"/>
    <w:rsid w:val="009B140A"/>
    <w:rsid w:val="009B1847"/>
    <w:rsid w:val="009B1E7D"/>
    <w:rsid w:val="009B4D12"/>
    <w:rsid w:val="009B6089"/>
    <w:rsid w:val="009C03FE"/>
    <w:rsid w:val="009C0B85"/>
    <w:rsid w:val="009C2C6A"/>
    <w:rsid w:val="009C37AB"/>
    <w:rsid w:val="009C4E95"/>
    <w:rsid w:val="009C5622"/>
    <w:rsid w:val="009C58B9"/>
    <w:rsid w:val="009D3802"/>
    <w:rsid w:val="009E290B"/>
    <w:rsid w:val="009E32EF"/>
    <w:rsid w:val="009F45B0"/>
    <w:rsid w:val="009F4B2D"/>
    <w:rsid w:val="00A0002F"/>
    <w:rsid w:val="00A00A97"/>
    <w:rsid w:val="00A02D5A"/>
    <w:rsid w:val="00A02F8A"/>
    <w:rsid w:val="00A048B7"/>
    <w:rsid w:val="00A1174A"/>
    <w:rsid w:val="00A12CF5"/>
    <w:rsid w:val="00A12F62"/>
    <w:rsid w:val="00A14C7C"/>
    <w:rsid w:val="00A17599"/>
    <w:rsid w:val="00A17EB5"/>
    <w:rsid w:val="00A20198"/>
    <w:rsid w:val="00A208B3"/>
    <w:rsid w:val="00A21488"/>
    <w:rsid w:val="00A2169B"/>
    <w:rsid w:val="00A238A3"/>
    <w:rsid w:val="00A258E1"/>
    <w:rsid w:val="00A25DED"/>
    <w:rsid w:val="00A27855"/>
    <w:rsid w:val="00A27B88"/>
    <w:rsid w:val="00A30E30"/>
    <w:rsid w:val="00A32FD7"/>
    <w:rsid w:val="00A35991"/>
    <w:rsid w:val="00A35EE5"/>
    <w:rsid w:val="00A374BE"/>
    <w:rsid w:val="00A41904"/>
    <w:rsid w:val="00A437DC"/>
    <w:rsid w:val="00A5435D"/>
    <w:rsid w:val="00A5588F"/>
    <w:rsid w:val="00A56888"/>
    <w:rsid w:val="00A604C0"/>
    <w:rsid w:val="00A62C55"/>
    <w:rsid w:val="00A62DC9"/>
    <w:rsid w:val="00A64935"/>
    <w:rsid w:val="00A66DBD"/>
    <w:rsid w:val="00A670C9"/>
    <w:rsid w:val="00A67E29"/>
    <w:rsid w:val="00A72DB6"/>
    <w:rsid w:val="00A76FA0"/>
    <w:rsid w:val="00A77670"/>
    <w:rsid w:val="00A841D1"/>
    <w:rsid w:val="00A91139"/>
    <w:rsid w:val="00A95234"/>
    <w:rsid w:val="00A96833"/>
    <w:rsid w:val="00AA01BA"/>
    <w:rsid w:val="00AA0AB3"/>
    <w:rsid w:val="00AA0D56"/>
    <w:rsid w:val="00AA3D37"/>
    <w:rsid w:val="00AA3E2D"/>
    <w:rsid w:val="00AA4037"/>
    <w:rsid w:val="00AA4266"/>
    <w:rsid w:val="00AA7FD5"/>
    <w:rsid w:val="00AB0679"/>
    <w:rsid w:val="00AB091A"/>
    <w:rsid w:val="00AB5328"/>
    <w:rsid w:val="00AB5402"/>
    <w:rsid w:val="00AB5A51"/>
    <w:rsid w:val="00AB685C"/>
    <w:rsid w:val="00AB7A63"/>
    <w:rsid w:val="00AC0B19"/>
    <w:rsid w:val="00AC2B2D"/>
    <w:rsid w:val="00AC311B"/>
    <w:rsid w:val="00AC43AE"/>
    <w:rsid w:val="00AC585E"/>
    <w:rsid w:val="00AD1EF2"/>
    <w:rsid w:val="00AD3962"/>
    <w:rsid w:val="00AD7A94"/>
    <w:rsid w:val="00AE0483"/>
    <w:rsid w:val="00AE127D"/>
    <w:rsid w:val="00AE3D43"/>
    <w:rsid w:val="00AE423C"/>
    <w:rsid w:val="00AE5BD1"/>
    <w:rsid w:val="00AE6B6A"/>
    <w:rsid w:val="00AF14F2"/>
    <w:rsid w:val="00AF21B6"/>
    <w:rsid w:val="00B008F9"/>
    <w:rsid w:val="00B00C8B"/>
    <w:rsid w:val="00B01C2B"/>
    <w:rsid w:val="00B031E9"/>
    <w:rsid w:val="00B03C0D"/>
    <w:rsid w:val="00B051DA"/>
    <w:rsid w:val="00B0553E"/>
    <w:rsid w:val="00B067CD"/>
    <w:rsid w:val="00B11081"/>
    <w:rsid w:val="00B12AF0"/>
    <w:rsid w:val="00B23CB7"/>
    <w:rsid w:val="00B4590B"/>
    <w:rsid w:val="00B465A0"/>
    <w:rsid w:val="00B51345"/>
    <w:rsid w:val="00B52353"/>
    <w:rsid w:val="00B5316E"/>
    <w:rsid w:val="00B56551"/>
    <w:rsid w:val="00B605F8"/>
    <w:rsid w:val="00B617AC"/>
    <w:rsid w:val="00B6210C"/>
    <w:rsid w:val="00B6340D"/>
    <w:rsid w:val="00B7423B"/>
    <w:rsid w:val="00B74547"/>
    <w:rsid w:val="00B76180"/>
    <w:rsid w:val="00B777C8"/>
    <w:rsid w:val="00B80393"/>
    <w:rsid w:val="00B81425"/>
    <w:rsid w:val="00B82FBC"/>
    <w:rsid w:val="00B83A8F"/>
    <w:rsid w:val="00B83DC7"/>
    <w:rsid w:val="00B845DF"/>
    <w:rsid w:val="00B84A2C"/>
    <w:rsid w:val="00B85F6E"/>
    <w:rsid w:val="00B870FD"/>
    <w:rsid w:val="00B872E1"/>
    <w:rsid w:val="00B877EC"/>
    <w:rsid w:val="00B87FAD"/>
    <w:rsid w:val="00B911A5"/>
    <w:rsid w:val="00B91E55"/>
    <w:rsid w:val="00B937F7"/>
    <w:rsid w:val="00B93FEB"/>
    <w:rsid w:val="00B9550D"/>
    <w:rsid w:val="00BA0625"/>
    <w:rsid w:val="00BA4A8A"/>
    <w:rsid w:val="00BA5980"/>
    <w:rsid w:val="00BA5E7F"/>
    <w:rsid w:val="00BA66E8"/>
    <w:rsid w:val="00BA71DF"/>
    <w:rsid w:val="00BA766D"/>
    <w:rsid w:val="00BB5704"/>
    <w:rsid w:val="00BB5926"/>
    <w:rsid w:val="00BB7D5F"/>
    <w:rsid w:val="00BC2079"/>
    <w:rsid w:val="00BC43F5"/>
    <w:rsid w:val="00BD06AD"/>
    <w:rsid w:val="00BD34D6"/>
    <w:rsid w:val="00BD6F43"/>
    <w:rsid w:val="00BE0895"/>
    <w:rsid w:val="00BE224F"/>
    <w:rsid w:val="00BE3B62"/>
    <w:rsid w:val="00BE4E8D"/>
    <w:rsid w:val="00BE6835"/>
    <w:rsid w:val="00BE6E87"/>
    <w:rsid w:val="00BE6FCD"/>
    <w:rsid w:val="00BF1D71"/>
    <w:rsid w:val="00BF3A5A"/>
    <w:rsid w:val="00C0161F"/>
    <w:rsid w:val="00C04341"/>
    <w:rsid w:val="00C0584C"/>
    <w:rsid w:val="00C064BC"/>
    <w:rsid w:val="00C0678A"/>
    <w:rsid w:val="00C12F3C"/>
    <w:rsid w:val="00C13192"/>
    <w:rsid w:val="00C13F5D"/>
    <w:rsid w:val="00C16004"/>
    <w:rsid w:val="00C208AB"/>
    <w:rsid w:val="00C22D25"/>
    <w:rsid w:val="00C234D9"/>
    <w:rsid w:val="00C25489"/>
    <w:rsid w:val="00C25908"/>
    <w:rsid w:val="00C271A1"/>
    <w:rsid w:val="00C27DCE"/>
    <w:rsid w:val="00C32FF9"/>
    <w:rsid w:val="00C33AD9"/>
    <w:rsid w:val="00C35D84"/>
    <w:rsid w:val="00C362C2"/>
    <w:rsid w:val="00C36CEE"/>
    <w:rsid w:val="00C36D50"/>
    <w:rsid w:val="00C40167"/>
    <w:rsid w:val="00C40925"/>
    <w:rsid w:val="00C42254"/>
    <w:rsid w:val="00C4379E"/>
    <w:rsid w:val="00C45DA4"/>
    <w:rsid w:val="00C5101E"/>
    <w:rsid w:val="00C559BB"/>
    <w:rsid w:val="00C57A97"/>
    <w:rsid w:val="00C620DB"/>
    <w:rsid w:val="00C63709"/>
    <w:rsid w:val="00C64937"/>
    <w:rsid w:val="00C716C0"/>
    <w:rsid w:val="00C74758"/>
    <w:rsid w:val="00C76655"/>
    <w:rsid w:val="00C771F4"/>
    <w:rsid w:val="00C778FE"/>
    <w:rsid w:val="00C83125"/>
    <w:rsid w:val="00C83B82"/>
    <w:rsid w:val="00C83CC8"/>
    <w:rsid w:val="00C84242"/>
    <w:rsid w:val="00C9363E"/>
    <w:rsid w:val="00C93D3B"/>
    <w:rsid w:val="00C94054"/>
    <w:rsid w:val="00C95AE9"/>
    <w:rsid w:val="00C96662"/>
    <w:rsid w:val="00CA2FE2"/>
    <w:rsid w:val="00CA415D"/>
    <w:rsid w:val="00CA50CB"/>
    <w:rsid w:val="00CB2BF2"/>
    <w:rsid w:val="00CB2D9C"/>
    <w:rsid w:val="00CC318F"/>
    <w:rsid w:val="00CC61FF"/>
    <w:rsid w:val="00CC7DD3"/>
    <w:rsid w:val="00CD1E3D"/>
    <w:rsid w:val="00CD4D4B"/>
    <w:rsid w:val="00CD701A"/>
    <w:rsid w:val="00CE0B01"/>
    <w:rsid w:val="00CE1E95"/>
    <w:rsid w:val="00CE246F"/>
    <w:rsid w:val="00CE690F"/>
    <w:rsid w:val="00CF0EC9"/>
    <w:rsid w:val="00CF14F1"/>
    <w:rsid w:val="00CF199F"/>
    <w:rsid w:val="00CF4AF7"/>
    <w:rsid w:val="00CF4B94"/>
    <w:rsid w:val="00CF55BB"/>
    <w:rsid w:val="00CF6D0C"/>
    <w:rsid w:val="00CF7A05"/>
    <w:rsid w:val="00D02D1F"/>
    <w:rsid w:val="00D0346B"/>
    <w:rsid w:val="00D04EB9"/>
    <w:rsid w:val="00D061A2"/>
    <w:rsid w:val="00D108D8"/>
    <w:rsid w:val="00D13C95"/>
    <w:rsid w:val="00D213B6"/>
    <w:rsid w:val="00D24096"/>
    <w:rsid w:val="00D25839"/>
    <w:rsid w:val="00D26985"/>
    <w:rsid w:val="00D27950"/>
    <w:rsid w:val="00D27D78"/>
    <w:rsid w:val="00D305DF"/>
    <w:rsid w:val="00D31389"/>
    <w:rsid w:val="00D461F1"/>
    <w:rsid w:val="00D4644B"/>
    <w:rsid w:val="00D474FB"/>
    <w:rsid w:val="00D47DBE"/>
    <w:rsid w:val="00D50A89"/>
    <w:rsid w:val="00D51247"/>
    <w:rsid w:val="00D5273B"/>
    <w:rsid w:val="00D549B1"/>
    <w:rsid w:val="00D577E9"/>
    <w:rsid w:val="00D60368"/>
    <w:rsid w:val="00D6339B"/>
    <w:rsid w:val="00D6350A"/>
    <w:rsid w:val="00D6569F"/>
    <w:rsid w:val="00D65C4D"/>
    <w:rsid w:val="00D70177"/>
    <w:rsid w:val="00D70558"/>
    <w:rsid w:val="00D706A6"/>
    <w:rsid w:val="00D71256"/>
    <w:rsid w:val="00D73188"/>
    <w:rsid w:val="00D76C97"/>
    <w:rsid w:val="00D7764B"/>
    <w:rsid w:val="00D77BFE"/>
    <w:rsid w:val="00D80DA1"/>
    <w:rsid w:val="00D81240"/>
    <w:rsid w:val="00D812F3"/>
    <w:rsid w:val="00D817F4"/>
    <w:rsid w:val="00D82ECD"/>
    <w:rsid w:val="00D84315"/>
    <w:rsid w:val="00D857D5"/>
    <w:rsid w:val="00D86F3F"/>
    <w:rsid w:val="00D9445A"/>
    <w:rsid w:val="00D94BCD"/>
    <w:rsid w:val="00D94F26"/>
    <w:rsid w:val="00DA0C9E"/>
    <w:rsid w:val="00DA23AC"/>
    <w:rsid w:val="00DA2A93"/>
    <w:rsid w:val="00DB5570"/>
    <w:rsid w:val="00DB676D"/>
    <w:rsid w:val="00DC0E99"/>
    <w:rsid w:val="00DC0F86"/>
    <w:rsid w:val="00DC55DA"/>
    <w:rsid w:val="00DC5650"/>
    <w:rsid w:val="00DC658A"/>
    <w:rsid w:val="00DC7BBC"/>
    <w:rsid w:val="00DD0C8F"/>
    <w:rsid w:val="00DD21F8"/>
    <w:rsid w:val="00DD242B"/>
    <w:rsid w:val="00DD3F52"/>
    <w:rsid w:val="00DD53D9"/>
    <w:rsid w:val="00DE015A"/>
    <w:rsid w:val="00DE17FA"/>
    <w:rsid w:val="00DE1E15"/>
    <w:rsid w:val="00DE6E0E"/>
    <w:rsid w:val="00DE6E25"/>
    <w:rsid w:val="00DF00EE"/>
    <w:rsid w:val="00DF0D29"/>
    <w:rsid w:val="00DF2FAA"/>
    <w:rsid w:val="00DF3BE6"/>
    <w:rsid w:val="00DF62B1"/>
    <w:rsid w:val="00E016DE"/>
    <w:rsid w:val="00E02977"/>
    <w:rsid w:val="00E05416"/>
    <w:rsid w:val="00E06BC2"/>
    <w:rsid w:val="00E15DD4"/>
    <w:rsid w:val="00E2242E"/>
    <w:rsid w:val="00E22AD1"/>
    <w:rsid w:val="00E22DCA"/>
    <w:rsid w:val="00E26A74"/>
    <w:rsid w:val="00E26CA5"/>
    <w:rsid w:val="00E27505"/>
    <w:rsid w:val="00E31FD4"/>
    <w:rsid w:val="00E3329D"/>
    <w:rsid w:val="00E35147"/>
    <w:rsid w:val="00E3715B"/>
    <w:rsid w:val="00E4440C"/>
    <w:rsid w:val="00E451E2"/>
    <w:rsid w:val="00E46C7B"/>
    <w:rsid w:val="00E46D64"/>
    <w:rsid w:val="00E47A0E"/>
    <w:rsid w:val="00E5289C"/>
    <w:rsid w:val="00E52962"/>
    <w:rsid w:val="00E54FFB"/>
    <w:rsid w:val="00E62B18"/>
    <w:rsid w:val="00E637DF"/>
    <w:rsid w:val="00E72054"/>
    <w:rsid w:val="00E73631"/>
    <w:rsid w:val="00E74256"/>
    <w:rsid w:val="00E80282"/>
    <w:rsid w:val="00E80B41"/>
    <w:rsid w:val="00E819F2"/>
    <w:rsid w:val="00E8257E"/>
    <w:rsid w:val="00E852B8"/>
    <w:rsid w:val="00E86149"/>
    <w:rsid w:val="00E90B6A"/>
    <w:rsid w:val="00E95F83"/>
    <w:rsid w:val="00EA1500"/>
    <w:rsid w:val="00EA4BAD"/>
    <w:rsid w:val="00EA729D"/>
    <w:rsid w:val="00EB122E"/>
    <w:rsid w:val="00EB1934"/>
    <w:rsid w:val="00EB2B00"/>
    <w:rsid w:val="00EB76D2"/>
    <w:rsid w:val="00EC28A9"/>
    <w:rsid w:val="00EC6482"/>
    <w:rsid w:val="00EC7119"/>
    <w:rsid w:val="00ED1FD5"/>
    <w:rsid w:val="00ED2DCF"/>
    <w:rsid w:val="00ED6B5F"/>
    <w:rsid w:val="00EE097C"/>
    <w:rsid w:val="00EE5343"/>
    <w:rsid w:val="00EE7BC5"/>
    <w:rsid w:val="00EF291B"/>
    <w:rsid w:val="00EF42EE"/>
    <w:rsid w:val="00EF436E"/>
    <w:rsid w:val="00EF4968"/>
    <w:rsid w:val="00F02E32"/>
    <w:rsid w:val="00F03D16"/>
    <w:rsid w:val="00F04FD2"/>
    <w:rsid w:val="00F07237"/>
    <w:rsid w:val="00F07838"/>
    <w:rsid w:val="00F1057F"/>
    <w:rsid w:val="00F1060D"/>
    <w:rsid w:val="00F150A7"/>
    <w:rsid w:val="00F2687E"/>
    <w:rsid w:val="00F307AC"/>
    <w:rsid w:val="00F3126A"/>
    <w:rsid w:val="00F35D40"/>
    <w:rsid w:val="00F363DB"/>
    <w:rsid w:val="00F37BDA"/>
    <w:rsid w:val="00F37D02"/>
    <w:rsid w:val="00F4200A"/>
    <w:rsid w:val="00F4320D"/>
    <w:rsid w:val="00F44207"/>
    <w:rsid w:val="00F45029"/>
    <w:rsid w:val="00F45192"/>
    <w:rsid w:val="00F51072"/>
    <w:rsid w:val="00F54F49"/>
    <w:rsid w:val="00F573B0"/>
    <w:rsid w:val="00F57797"/>
    <w:rsid w:val="00F57AB3"/>
    <w:rsid w:val="00F61182"/>
    <w:rsid w:val="00F61C45"/>
    <w:rsid w:val="00F621FF"/>
    <w:rsid w:val="00F6425A"/>
    <w:rsid w:val="00F6451A"/>
    <w:rsid w:val="00F64E03"/>
    <w:rsid w:val="00F64FFA"/>
    <w:rsid w:val="00F65F52"/>
    <w:rsid w:val="00F70D5F"/>
    <w:rsid w:val="00F834A5"/>
    <w:rsid w:val="00F845E4"/>
    <w:rsid w:val="00F85297"/>
    <w:rsid w:val="00F85E92"/>
    <w:rsid w:val="00F8666F"/>
    <w:rsid w:val="00F86AB7"/>
    <w:rsid w:val="00F932A2"/>
    <w:rsid w:val="00F936C1"/>
    <w:rsid w:val="00F97119"/>
    <w:rsid w:val="00FA238B"/>
    <w:rsid w:val="00FA668F"/>
    <w:rsid w:val="00FB029B"/>
    <w:rsid w:val="00FB15C2"/>
    <w:rsid w:val="00FB3935"/>
    <w:rsid w:val="00FB3EE3"/>
    <w:rsid w:val="00FB46C1"/>
    <w:rsid w:val="00FB5B5B"/>
    <w:rsid w:val="00FC26B9"/>
    <w:rsid w:val="00FC479D"/>
    <w:rsid w:val="00FC4BC2"/>
    <w:rsid w:val="00FC5455"/>
    <w:rsid w:val="00FC5DF1"/>
    <w:rsid w:val="00FC7074"/>
    <w:rsid w:val="00FC7A13"/>
    <w:rsid w:val="00FD3585"/>
    <w:rsid w:val="00FE1DFE"/>
    <w:rsid w:val="00FE2762"/>
    <w:rsid w:val="00FE4862"/>
    <w:rsid w:val="00FE753E"/>
    <w:rsid w:val="00FF0E5B"/>
    <w:rsid w:val="00FF0FA0"/>
    <w:rsid w:val="00FF2AA2"/>
    <w:rsid w:val="00FF56EB"/>
    <w:rsid w:val="00FF5F2A"/>
    <w:rsid w:val="00FF7938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3D5ED7"/>
  <w15:chartTrackingRefBased/>
  <w15:docId w15:val="{FBED60FE-E3B1-4430-897E-1A923618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page number" w:locked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14B8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locked/>
    <w:rsid w:val="00EC7119"/>
    <w:pPr>
      <w:keepNext/>
      <w:spacing w:before="240" w:after="60"/>
      <w:outlineLvl w:val="0"/>
    </w:pPr>
    <w:rPr>
      <w:rFonts w:ascii="Aptos Display" w:hAnsi="Aptos Display"/>
      <w:color w:val="0F4761"/>
      <w:sz w:val="40"/>
      <w:szCs w:val="40"/>
      <w:lang w:eastAsia="ru-RU"/>
    </w:rPr>
  </w:style>
  <w:style w:type="paragraph" w:styleId="2">
    <w:name w:val="heading 2"/>
    <w:basedOn w:val="a0"/>
    <w:next w:val="a0"/>
    <w:link w:val="20"/>
    <w:unhideWhenUsed/>
    <w:qFormat/>
    <w:locked/>
    <w:rsid w:val="006365FC"/>
    <w:pPr>
      <w:keepNext/>
      <w:spacing w:before="240" w:after="60"/>
      <w:outlineLvl w:val="1"/>
    </w:pPr>
    <w:rPr>
      <w:rFonts w:ascii="Aptos Display" w:hAnsi="Aptos Display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locked/>
    <w:rsid w:val="00EC7119"/>
    <w:pPr>
      <w:keepNext/>
      <w:spacing w:before="240" w:after="60"/>
      <w:outlineLvl w:val="2"/>
    </w:pPr>
    <w:rPr>
      <w:color w:val="0F4761"/>
      <w:sz w:val="28"/>
      <w:szCs w:val="28"/>
      <w:lang w:eastAsia="ru-RU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locked/>
    <w:rsid w:val="00EC7119"/>
    <w:pPr>
      <w:keepNext/>
      <w:spacing w:before="240" w:after="60"/>
      <w:outlineLvl w:val="3"/>
    </w:pPr>
    <w:rPr>
      <w:i/>
      <w:iCs/>
      <w:color w:val="0F4761"/>
      <w:sz w:val="20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locked/>
    <w:rsid w:val="00EC7119"/>
    <w:pPr>
      <w:spacing w:before="240" w:after="60"/>
      <w:outlineLvl w:val="4"/>
    </w:pPr>
    <w:rPr>
      <w:color w:val="0F4761"/>
      <w:sz w:val="20"/>
      <w:szCs w:val="20"/>
      <w:lang w:eastAsia="ru-RU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locked/>
    <w:rsid w:val="00EC7119"/>
    <w:pPr>
      <w:spacing w:before="240" w:after="60"/>
      <w:outlineLvl w:val="5"/>
    </w:pPr>
    <w:rPr>
      <w:i/>
      <w:iCs/>
      <w:color w:val="595959"/>
      <w:sz w:val="20"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locked/>
    <w:rsid w:val="00EC7119"/>
    <w:pPr>
      <w:spacing w:before="240" w:after="60"/>
      <w:outlineLvl w:val="6"/>
    </w:pPr>
    <w:rPr>
      <w:color w:val="595959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locked/>
    <w:rsid w:val="00EC7119"/>
    <w:pPr>
      <w:spacing w:before="240" w:after="60"/>
      <w:outlineLvl w:val="7"/>
    </w:pPr>
    <w:rPr>
      <w:i/>
      <w:iCs/>
      <w:color w:val="272727"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locked/>
    <w:rsid w:val="00EC7119"/>
    <w:pPr>
      <w:spacing w:before="240" w:after="60"/>
      <w:outlineLvl w:val="8"/>
    </w:pPr>
    <w:rPr>
      <w:color w:val="272727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Linie,Знак8,Header/Footer,header odd,Hyphen,הנדון"/>
    <w:basedOn w:val="a0"/>
    <w:link w:val="a5"/>
    <w:uiPriority w:val="99"/>
    <w:rsid w:val="00F07838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Верхний колонтитул Знак"/>
    <w:aliases w:val="Linie Знак,Знак8 Знак,Header/Footer Знак,header odd Знак,Hyphen Знак,הנדון Знак"/>
    <w:link w:val="a4"/>
    <w:uiPriority w:val="99"/>
    <w:locked/>
    <w:rsid w:val="00F07838"/>
    <w:rPr>
      <w:rFonts w:ascii="Times New Roman" w:hAnsi="Times New Roman" w:cs="Times New Roman"/>
      <w:sz w:val="28"/>
      <w:szCs w:val="28"/>
    </w:rPr>
  </w:style>
  <w:style w:type="character" w:styleId="a6">
    <w:name w:val="page number"/>
    <w:rsid w:val="00F07838"/>
    <w:rPr>
      <w:rFonts w:cs="Times New Roman"/>
    </w:rPr>
  </w:style>
  <w:style w:type="paragraph" w:styleId="a7">
    <w:name w:val="footer"/>
    <w:basedOn w:val="a0"/>
    <w:link w:val="a8"/>
    <w:uiPriority w:val="99"/>
    <w:rsid w:val="00F07838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F07838"/>
    <w:rPr>
      <w:rFonts w:ascii="Times New Roman" w:hAnsi="Times New Roman" w:cs="Times New Roman"/>
      <w:sz w:val="28"/>
      <w:szCs w:val="28"/>
      <w:lang w:val="x-none" w:eastAsia="ru-RU"/>
    </w:rPr>
  </w:style>
  <w:style w:type="table" w:styleId="a9">
    <w:name w:val="Table Grid"/>
    <w:basedOn w:val="a2"/>
    <w:rsid w:val="00A12CF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rsid w:val="00A1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A12CF5"/>
    <w:rPr>
      <w:rFonts w:ascii="Tahoma" w:hAnsi="Tahoma" w:cs="Tahoma"/>
      <w:sz w:val="16"/>
      <w:szCs w:val="16"/>
    </w:rPr>
  </w:style>
  <w:style w:type="character" w:styleId="ac">
    <w:name w:val="Hyperlink"/>
    <w:rsid w:val="00127130"/>
    <w:rPr>
      <w:rFonts w:cs="Times New Roman"/>
      <w:color w:val="0000FF"/>
      <w:u w:val="single"/>
    </w:rPr>
  </w:style>
  <w:style w:type="paragraph" w:customStyle="1" w:styleId="11">
    <w:name w:val="Абзац списка1"/>
    <w:basedOn w:val="a0"/>
    <w:rsid w:val="00B52353"/>
    <w:pPr>
      <w:ind w:left="720"/>
      <w:contextualSpacing/>
    </w:pPr>
  </w:style>
  <w:style w:type="table" w:customStyle="1" w:styleId="12">
    <w:name w:val="Сетка таблицы1"/>
    <w:rsid w:val="0018693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trong"/>
    <w:qFormat/>
    <w:rsid w:val="00F363DB"/>
    <w:rPr>
      <w:rFonts w:cs="Times New Roman"/>
      <w:b/>
      <w:bCs/>
    </w:rPr>
  </w:style>
  <w:style w:type="paragraph" w:styleId="ae">
    <w:name w:val="Block Text"/>
    <w:basedOn w:val="a0"/>
    <w:rsid w:val="00E8257E"/>
    <w:pPr>
      <w:widowControl w:val="0"/>
      <w:shd w:val="clear" w:color="auto" w:fill="FFFFFF"/>
      <w:autoSpaceDE w:val="0"/>
      <w:autoSpaceDN w:val="0"/>
      <w:adjustRightInd w:val="0"/>
      <w:spacing w:after="0" w:line="252" w:lineRule="exact"/>
      <w:ind w:left="4" w:right="84"/>
      <w:jc w:val="both"/>
    </w:pPr>
    <w:rPr>
      <w:rFonts w:ascii="Times New Roman" w:hAnsi="Times New Roman"/>
      <w:color w:val="000000"/>
      <w:spacing w:val="-4"/>
      <w:lang w:eastAsia="ru-RU"/>
    </w:rPr>
  </w:style>
  <w:style w:type="paragraph" w:customStyle="1" w:styleId="Default">
    <w:name w:val="Default"/>
    <w:rsid w:val="0034656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">
    <w:name w:val="List Bullet"/>
    <w:basedOn w:val="a0"/>
    <w:rsid w:val="00C04341"/>
    <w:pPr>
      <w:numPr>
        <w:numId w:val="7"/>
      </w:numPr>
      <w:contextualSpacing/>
    </w:pPr>
  </w:style>
  <w:style w:type="table" w:customStyle="1" w:styleId="21">
    <w:name w:val="Сетка таблицы2"/>
    <w:basedOn w:val="a2"/>
    <w:next w:val="a9"/>
    <w:uiPriority w:val="39"/>
    <w:rsid w:val="00695FD0"/>
    <w:pPr>
      <w:ind w:firstLine="709"/>
      <w:jc w:val="both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0"/>
    <w:link w:val="af0"/>
    <w:rsid w:val="00F85E92"/>
    <w:pPr>
      <w:suppressAutoHyphens/>
      <w:spacing w:after="0" w:line="240" w:lineRule="auto"/>
      <w:ind w:firstLine="720"/>
    </w:pPr>
    <w:rPr>
      <w:rFonts w:ascii="Times New Roman" w:hAnsi="Times New Roman"/>
      <w:sz w:val="24"/>
      <w:szCs w:val="20"/>
      <w:lang w:eastAsia="zh-CN"/>
    </w:rPr>
  </w:style>
  <w:style w:type="character" w:customStyle="1" w:styleId="af0">
    <w:name w:val="Основной текст с отступом Знак"/>
    <w:link w:val="af"/>
    <w:rsid w:val="00F85E92"/>
    <w:rPr>
      <w:rFonts w:ascii="Times New Roman" w:eastAsia="Times New Roman" w:hAnsi="Times New Roman"/>
      <w:sz w:val="24"/>
      <w:lang w:eastAsia="zh-CN"/>
    </w:rPr>
  </w:style>
  <w:style w:type="numbering" w:customStyle="1" w:styleId="13">
    <w:name w:val="Нет списка1"/>
    <w:next w:val="a3"/>
    <w:uiPriority w:val="99"/>
    <w:semiHidden/>
    <w:unhideWhenUsed/>
    <w:rsid w:val="00D061A2"/>
  </w:style>
  <w:style w:type="numbering" w:customStyle="1" w:styleId="110">
    <w:name w:val="Нет списка11"/>
    <w:next w:val="a3"/>
    <w:uiPriority w:val="99"/>
    <w:semiHidden/>
    <w:unhideWhenUsed/>
    <w:rsid w:val="00D061A2"/>
  </w:style>
  <w:style w:type="paragraph" w:styleId="af1">
    <w:name w:val="Subtitle"/>
    <w:basedOn w:val="a0"/>
    <w:link w:val="af2"/>
    <w:qFormat/>
    <w:locked/>
    <w:rsid w:val="00D061A2"/>
    <w:pPr>
      <w:jc w:val="center"/>
    </w:pPr>
    <w:rPr>
      <w:b/>
      <w:color w:val="FF0000"/>
      <w:sz w:val="40"/>
      <w:szCs w:val="20"/>
      <w:lang w:eastAsia="ru-RU"/>
    </w:rPr>
  </w:style>
  <w:style w:type="character" w:customStyle="1" w:styleId="af2">
    <w:name w:val="Подзаголовок Знак"/>
    <w:link w:val="af1"/>
    <w:rsid w:val="00D061A2"/>
    <w:rPr>
      <w:rFonts w:eastAsia="Times New Roman"/>
      <w:b/>
      <w:color w:val="FF0000"/>
      <w:sz w:val="40"/>
    </w:rPr>
  </w:style>
  <w:style w:type="table" w:customStyle="1" w:styleId="111">
    <w:name w:val="Сетка таблицы11"/>
    <w:basedOn w:val="a2"/>
    <w:next w:val="a9"/>
    <w:uiPriority w:val="39"/>
    <w:rsid w:val="00D061A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9"/>
    <w:uiPriority w:val="39"/>
    <w:rsid w:val="00D061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ropdown-user-namefirst-letter">
    <w:name w:val="dropdown-user-name__first-letter"/>
    <w:rsid w:val="00EA4BAD"/>
  </w:style>
  <w:style w:type="character" w:customStyle="1" w:styleId="20">
    <w:name w:val="Заголовок 2 Знак"/>
    <w:link w:val="2"/>
    <w:rsid w:val="006365FC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paragraph" w:customStyle="1" w:styleId="112">
    <w:name w:val="Заголовок 11"/>
    <w:basedOn w:val="a0"/>
    <w:next w:val="a0"/>
    <w:uiPriority w:val="9"/>
    <w:qFormat/>
    <w:rsid w:val="00EC7119"/>
    <w:pPr>
      <w:keepNext/>
      <w:keepLines/>
      <w:spacing w:before="360" w:after="80" w:line="278" w:lineRule="auto"/>
      <w:outlineLvl w:val="0"/>
    </w:pPr>
    <w:rPr>
      <w:rFonts w:ascii="Aptos Display" w:hAnsi="Aptos Display"/>
      <w:color w:val="0F4761"/>
      <w:kern w:val="2"/>
      <w:sz w:val="40"/>
      <w:szCs w:val="40"/>
      <w:lang w:eastAsia="ru-RU"/>
    </w:rPr>
  </w:style>
  <w:style w:type="paragraph" w:customStyle="1" w:styleId="310">
    <w:name w:val="Заголовок 31"/>
    <w:basedOn w:val="a0"/>
    <w:next w:val="a0"/>
    <w:uiPriority w:val="9"/>
    <w:semiHidden/>
    <w:unhideWhenUsed/>
    <w:qFormat/>
    <w:rsid w:val="00EC7119"/>
    <w:pPr>
      <w:keepNext/>
      <w:keepLines/>
      <w:spacing w:before="160" w:after="80" w:line="278" w:lineRule="auto"/>
      <w:outlineLvl w:val="2"/>
    </w:pPr>
    <w:rPr>
      <w:rFonts w:ascii="Aptos" w:hAnsi="Aptos"/>
      <w:color w:val="0F4761"/>
      <w:kern w:val="2"/>
      <w:sz w:val="28"/>
      <w:szCs w:val="28"/>
      <w:lang w:eastAsia="ru-RU"/>
    </w:rPr>
  </w:style>
  <w:style w:type="paragraph" w:customStyle="1" w:styleId="41">
    <w:name w:val="Заголовок 41"/>
    <w:basedOn w:val="a0"/>
    <w:next w:val="a0"/>
    <w:uiPriority w:val="9"/>
    <w:semiHidden/>
    <w:unhideWhenUsed/>
    <w:qFormat/>
    <w:rsid w:val="00EC7119"/>
    <w:pPr>
      <w:keepNext/>
      <w:keepLines/>
      <w:spacing w:before="80" w:after="40" w:line="278" w:lineRule="auto"/>
      <w:outlineLvl w:val="3"/>
    </w:pPr>
    <w:rPr>
      <w:rFonts w:ascii="Aptos" w:hAnsi="Aptos"/>
      <w:i/>
      <w:iCs/>
      <w:color w:val="0F4761"/>
      <w:kern w:val="2"/>
      <w:sz w:val="24"/>
      <w:szCs w:val="24"/>
      <w:lang w:eastAsia="ru-RU"/>
    </w:rPr>
  </w:style>
  <w:style w:type="paragraph" w:customStyle="1" w:styleId="51">
    <w:name w:val="Заголовок 51"/>
    <w:basedOn w:val="a0"/>
    <w:next w:val="a0"/>
    <w:uiPriority w:val="9"/>
    <w:semiHidden/>
    <w:unhideWhenUsed/>
    <w:qFormat/>
    <w:rsid w:val="00EC7119"/>
    <w:pPr>
      <w:keepNext/>
      <w:keepLines/>
      <w:spacing w:before="80" w:after="40" w:line="278" w:lineRule="auto"/>
      <w:outlineLvl w:val="4"/>
    </w:pPr>
    <w:rPr>
      <w:rFonts w:ascii="Aptos" w:hAnsi="Aptos"/>
      <w:color w:val="0F4761"/>
      <w:kern w:val="2"/>
      <w:sz w:val="24"/>
      <w:szCs w:val="24"/>
      <w:lang w:eastAsia="ru-RU"/>
    </w:rPr>
  </w:style>
  <w:style w:type="paragraph" w:customStyle="1" w:styleId="61">
    <w:name w:val="Заголовок 61"/>
    <w:basedOn w:val="a0"/>
    <w:next w:val="a0"/>
    <w:uiPriority w:val="9"/>
    <w:semiHidden/>
    <w:unhideWhenUsed/>
    <w:qFormat/>
    <w:rsid w:val="00EC7119"/>
    <w:pPr>
      <w:keepNext/>
      <w:keepLines/>
      <w:spacing w:before="40" w:after="0" w:line="278" w:lineRule="auto"/>
      <w:outlineLvl w:val="5"/>
    </w:pPr>
    <w:rPr>
      <w:rFonts w:ascii="Aptos" w:hAnsi="Aptos"/>
      <w:i/>
      <w:iCs/>
      <w:color w:val="595959"/>
      <w:kern w:val="2"/>
      <w:sz w:val="24"/>
      <w:szCs w:val="24"/>
      <w:lang w:eastAsia="ru-RU"/>
    </w:rPr>
  </w:style>
  <w:style w:type="paragraph" w:customStyle="1" w:styleId="71">
    <w:name w:val="Заголовок 71"/>
    <w:basedOn w:val="a0"/>
    <w:next w:val="a0"/>
    <w:uiPriority w:val="9"/>
    <w:semiHidden/>
    <w:unhideWhenUsed/>
    <w:qFormat/>
    <w:rsid w:val="00EC7119"/>
    <w:pPr>
      <w:keepNext/>
      <w:keepLines/>
      <w:spacing w:before="40" w:after="0" w:line="278" w:lineRule="auto"/>
      <w:outlineLvl w:val="6"/>
    </w:pPr>
    <w:rPr>
      <w:rFonts w:ascii="Aptos" w:hAnsi="Aptos"/>
      <w:color w:val="595959"/>
      <w:kern w:val="2"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EC7119"/>
    <w:pPr>
      <w:keepNext/>
      <w:keepLines/>
      <w:spacing w:after="0" w:line="278" w:lineRule="auto"/>
      <w:outlineLvl w:val="7"/>
    </w:pPr>
    <w:rPr>
      <w:rFonts w:ascii="Aptos" w:hAnsi="Aptos"/>
      <w:i/>
      <w:iCs/>
      <w:color w:val="272727"/>
      <w:kern w:val="2"/>
      <w:sz w:val="24"/>
      <w:szCs w:val="24"/>
      <w:lang w:eastAsia="ru-RU"/>
    </w:rPr>
  </w:style>
  <w:style w:type="paragraph" w:customStyle="1" w:styleId="91">
    <w:name w:val="Заголовок 91"/>
    <w:basedOn w:val="a0"/>
    <w:next w:val="a0"/>
    <w:uiPriority w:val="9"/>
    <w:semiHidden/>
    <w:unhideWhenUsed/>
    <w:qFormat/>
    <w:rsid w:val="00EC7119"/>
    <w:pPr>
      <w:keepNext/>
      <w:keepLines/>
      <w:spacing w:after="0" w:line="278" w:lineRule="auto"/>
      <w:outlineLvl w:val="8"/>
    </w:pPr>
    <w:rPr>
      <w:rFonts w:ascii="Aptos" w:hAnsi="Aptos"/>
      <w:color w:val="272727"/>
      <w:kern w:val="2"/>
      <w:sz w:val="24"/>
      <w:szCs w:val="24"/>
      <w:lang w:eastAsia="ru-RU"/>
    </w:rPr>
  </w:style>
  <w:style w:type="numbering" w:customStyle="1" w:styleId="22">
    <w:name w:val="Нет списка2"/>
    <w:next w:val="a3"/>
    <w:uiPriority w:val="99"/>
    <w:semiHidden/>
    <w:unhideWhenUsed/>
    <w:rsid w:val="00EC7119"/>
  </w:style>
  <w:style w:type="character" w:customStyle="1" w:styleId="10">
    <w:name w:val="Заголовок 1 Знак"/>
    <w:link w:val="1"/>
    <w:uiPriority w:val="9"/>
    <w:rsid w:val="00EC711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30">
    <w:name w:val="Заголовок 3 Знак"/>
    <w:link w:val="3"/>
    <w:uiPriority w:val="9"/>
    <w:semiHidden/>
    <w:rsid w:val="00EC7119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EC7119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"/>
    <w:semiHidden/>
    <w:rsid w:val="00EC7119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EC7119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EC7119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EC7119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EC7119"/>
    <w:rPr>
      <w:rFonts w:eastAsia="Times New Roman" w:cs="Times New Roman"/>
      <w:color w:val="272727"/>
    </w:rPr>
  </w:style>
  <w:style w:type="paragraph" w:customStyle="1" w:styleId="14">
    <w:name w:val="Заголовок1"/>
    <w:basedOn w:val="a0"/>
    <w:next w:val="a0"/>
    <w:uiPriority w:val="10"/>
    <w:qFormat/>
    <w:rsid w:val="00EC7119"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f3">
    <w:name w:val="Заголовок Знак"/>
    <w:link w:val="af4"/>
    <w:uiPriority w:val="10"/>
    <w:rsid w:val="00EC711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210">
    <w:name w:val="Цитата 21"/>
    <w:basedOn w:val="a0"/>
    <w:next w:val="a0"/>
    <w:uiPriority w:val="29"/>
    <w:qFormat/>
    <w:rsid w:val="00EC7119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  <w:lang w:eastAsia="ru-RU"/>
    </w:rPr>
  </w:style>
  <w:style w:type="character" w:customStyle="1" w:styleId="23">
    <w:name w:val="Цитата 2 Знак"/>
    <w:link w:val="24"/>
    <w:uiPriority w:val="29"/>
    <w:rsid w:val="00EC7119"/>
    <w:rPr>
      <w:i/>
      <w:iCs/>
      <w:color w:val="404040"/>
    </w:rPr>
  </w:style>
  <w:style w:type="paragraph" w:customStyle="1" w:styleId="15">
    <w:name w:val="Абзац списка1"/>
    <w:basedOn w:val="a0"/>
    <w:next w:val="af5"/>
    <w:qFormat/>
    <w:rsid w:val="00EC7119"/>
    <w:pPr>
      <w:spacing w:after="160" w:line="278" w:lineRule="auto"/>
      <w:ind w:left="720"/>
      <w:contextualSpacing/>
    </w:pPr>
    <w:rPr>
      <w:rFonts w:ascii="Aptos" w:eastAsia="Aptos" w:hAnsi="Aptos"/>
      <w:kern w:val="2"/>
      <w:sz w:val="24"/>
      <w:szCs w:val="24"/>
      <w:lang w:eastAsia="ru-RU"/>
    </w:rPr>
  </w:style>
  <w:style w:type="character" w:customStyle="1" w:styleId="16">
    <w:name w:val="Сильное выделение1"/>
    <w:uiPriority w:val="21"/>
    <w:qFormat/>
    <w:rsid w:val="00EC7119"/>
    <w:rPr>
      <w:i/>
      <w:iCs/>
      <w:color w:val="0F4761"/>
    </w:rPr>
  </w:style>
  <w:style w:type="paragraph" w:customStyle="1" w:styleId="17">
    <w:name w:val="Выделенная цитата1"/>
    <w:basedOn w:val="a0"/>
    <w:next w:val="a0"/>
    <w:uiPriority w:val="30"/>
    <w:qFormat/>
    <w:rsid w:val="00EC7119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  <w:lang w:eastAsia="ru-RU"/>
    </w:rPr>
  </w:style>
  <w:style w:type="character" w:customStyle="1" w:styleId="af6">
    <w:name w:val="Выделенная цитата Знак"/>
    <w:link w:val="af7"/>
    <w:uiPriority w:val="30"/>
    <w:rsid w:val="00EC7119"/>
    <w:rPr>
      <w:i/>
      <w:iCs/>
      <w:color w:val="0F4761"/>
    </w:rPr>
  </w:style>
  <w:style w:type="character" w:customStyle="1" w:styleId="18">
    <w:name w:val="Сильная ссылка1"/>
    <w:uiPriority w:val="32"/>
    <w:qFormat/>
    <w:rsid w:val="00EC7119"/>
    <w:rPr>
      <w:b/>
      <w:bCs/>
      <w:smallCaps/>
      <w:color w:val="0F4761"/>
      <w:spacing w:val="5"/>
    </w:rPr>
  </w:style>
  <w:style w:type="numbering" w:customStyle="1" w:styleId="120">
    <w:name w:val="Нет списка12"/>
    <w:next w:val="a3"/>
    <w:semiHidden/>
    <w:unhideWhenUsed/>
    <w:rsid w:val="00EC7119"/>
  </w:style>
  <w:style w:type="numbering" w:customStyle="1" w:styleId="1110">
    <w:name w:val="Нет списка111"/>
    <w:next w:val="a3"/>
    <w:uiPriority w:val="99"/>
    <w:semiHidden/>
    <w:unhideWhenUsed/>
    <w:rsid w:val="00EC7119"/>
  </w:style>
  <w:style w:type="numbering" w:customStyle="1" w:styleId="1111">
    <w:name w:val="Нет списка1111"/>
    <w:next w:val="a3"/>
    <w:uiPriority w:val="99"/>
    <w:semiHidden/>
    <w:unhideWhenUsed/>
    <w:rsid w:val="00EC7119"/>
  </w:style>
  <w:style w:type="character" w:customStyle="1" w:styleId="113">
    <w:name w:val="Заголовок 1 Знак1"/>
    <w:rsid w:val="00EC7119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customStyle="1" w:styleId="311">
    <w:name w:val="Заголовок 3 Знак1"/>
    <w:semiHidden/>
    <w:rsid w:val="00EC7119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410">
    <w:name w:val="Заголовок 4 Знак1"/>
    <w:semiHidden/>
    <w:rsid w:val="00EC7119"/>
    <w:rPr>
      <w:rFonts w:ascii="Aptos" w:eastAsia="Times New Roman" w:hAnsi="Aptos" w:cs="Times New Roman"/>
      <w:b/>
      <w:bCs/>
      <w:sz w:val="28"/>
      <w:szCs w:val="28"/>
      <w:lang w:eastAsia="en-US"/>
    </w:rPr>
  </w:style>
  <w:style w:type="character" w:customStyle="1" w:styleId="510">
    <w:name w:val="Заголовок 5 Знак1"/>
    <w:semiHidden/>
    <w:rsid w:val="00EC7119"/>
    <w:rPr>
      <w:rFonts w:ascii="Aptos" w:eastAsia="Times New Roman" w:hAnsi="Aptos" w:cs="Times New Roman"/>
      <w:b/>
      <w:bCs/>
      <w:i/>
      <w:iCs/>
      <w:sz w:val="26"/>
      <w:szCs w:val="26"/>
      <w:lang w:eastAsia="en-US"/>
    </w:rPr>
  </w:style>
  <w:style w:type="character" w:customStyle="1" w:styleId="610">
    <w:name w:val="Заголовок 6 Знак1"/>
    <w:semiHidden/>
    <w:rsid w:val="00EC7119"/>
    <w:rPr>
      <w:rFonts w:ascii="Aptos" w:eastAsia="Times New Roman" w:hAnsi="Aptos" w:cs="Times New Roman"/>
      <w:b/>
      <w:bCs/>
      <w:sz w:val="22"/>
      <w:szCs w:val="22"/>
      <w:lang w:eastAsia="en-US"/>
    </w:rPr>
  </w:style>
  <w:style w:type="character" w:customStyle="1" w:styleId="710">
    <w:name w:val="Заголовок 7 Знак1"/>
    <w:semiHidden/>
    <w:rsid w:val="00EC7119"/>
    <w:rPr>
      <w:rFonts w:ascii="Aptos" w:eastAsia="Times New Roman" w:hAnsi="Aptos" w:cs="Times New Roman"/>
      <w:sz w:val="24"/>
      <w:szCs w:val="24"/>
      <w:lang w:eastAsia="en-US"/>
    </w:rPr>
  </w:style>
  <w:style w:type="character" w:customStyle="1" w:styleId="810">
    <w:name w:val="Заголовок 8 Знак1"/>
    <w:semiHidden/>
    <w:rsid w:val="00EC7119"/>
    <w:rPr>
      <w:rFonts w:ascii="Aptos" w:eastAsia="Times New Roman" w:hAnsi="Aptos" w:cs="Times New Roman"/>
      <w:i/>
      <w:iCs/>
      <w:sz w:val="24"/>
      <w:szCs w:val="24"/>
      <w:lang w:eastAsia="en-US"/>
    </w:rPr>
  </w:style>
  <w:style w:type="character" w:customStyle="1" w:styleId="910">
    <w:name w:val="Заголовок 9 Знак1"/>
    <w:semiHidden/>
    <w:rsid w:val="00EC7119"/>
    <w:rPr>
      <w:rFonts w:ascii="Aptos Display" w:eastAsia="Times New Roman" w:hAnsi="Aptos Display" w:cs="Times New Roman"/>
      <w:sz w:val="22"/>
      <w:szCs w:val="22"/>
      <w:lang w:eastAsia="en-US"/>
    </w:rPr>
  </w:style>
  <w:style w:type="paragraph" w:styleId="af4">
    <w:name w:val="Title"/>
    <w:basedOn w:val="a0"/>
    <w:next w:val="a0"/>
    <w:link w:val="af3"/>
    <w:uiPriority w:val="10"/>
    <w:qFormat/>
    <w:locked/>
    <w:rsid w:val="00EC7119"/>
    <w:pPr>
      <w:spacing w:before="240" w:after="60"/>
      <w:jc w:val="center"/>
      <w:outlineLvl w:val="0"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19">
    <w:name w:val="Заголовок Знак1"/>
    <w:rsid w:val="00EC7119"/>
    <w:rPr>
      <w:rFonts w:ascii="Aptos Display" w:eastAsia="Times New Roman" w:hAnsi="Aptos Display" w:cs="Times New Roman"/>
      <w:b/>
      <w:bCs/>
      <w:kern w:val="28"/>
      <w:sz w:val="32"/>
      <w:szCs w:val="32"/>
      <w:lang w:eastAsia="en-US"/>
    </w:rPr>
  </w:style>
  <w:style w:type="paragraph" w:styleId="24">
    <w:name w:val="Quote"/>
    <w:basedOn w:val="a0"/>
    <w:next w:val="a0"/>
    <w:link w:val="23"/>
    <w:uiPriority w:val="29"/>
    <w:qFormat/>
    <w:rsid w:val="00EC7119"/>
    <w:pPr>
      <w:spacing w:before="200" w:after="160"/>
      <w:ind w:left="864" w:right="864"/>
      <w:jc w:val="center"/>
    </w:pPr>
    <w:rPr>
      <w:rFonts w:eastAsia="Calibri"/>
      <w:i/>
      <w:iCs/>
      <w:color w:val="404040"/>
      <w:sz w:val="20"/>
      <w:szCs w:val="20"/>
      <w:lang w:eastAsia="ru-RU"/>
    </w:rPr>
  </w:style>
  <w:style w:type="character" w:customStyle="1" w:styleId="211">
    <w:name w:val="Цитата 2 Знак1"/>
    <w:uiPriority w:val="29"/>
    <w:rsid w:val="00EC7119"/>
    <w:rPr>
      <w:rFonts w:eastAsia="Times New Roman"/>
      <w:i/>
      <w:iCs/>
      <w:color w:val="404040"/>
      <w:sz w:val="22"/>
      <w:szCs w:val="22"/>
      <w:lang w:eastAsia="en-US"/>
    </w:rPr>
  </w:style>
  <w:style w:type="paragraph" w:styleId="af5">
    <w:name w:val="List Paragraph"/>
    <w:basedOn w:val="a0"/>
    <w:uiPriority w:val="34"/>
    <w:qFormat/>
    <w:rsid w:val="00EC7119"/>
    <w:pPr>
      <w:ind w:left="708"/>
    </w:pPr>
  </w:style>
  <w:style w:type="character" w:styleId="af8">
    <w:name w:val="Intense Emphasis"/>
    <w:uiPriority w:val="21"/>
    <w:qFormat/>
    <w:rsid w:val="00EC7119"/>
    <w:rPr>
      <w:i/>
      <w:iCs/>
      <w:color w:val="156082"/>
    </w:rPr>
  </w:style>
  <w:style w:type="paragraph" w:styleId="af7">
    <w:name w:val="Intense Quote"/>
    <w:basedOn w:val="a0"/>
    <w:next w:val="a0"/>
    <w:link w:val="af6"/>
    <w:uiPriority w:val="30"/>
    <w:qFormat/>
    <w:rsid w:val="00EC7119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rFonts w:eastAsia="Calibri"/>
      <w:i/>
      <w:iCs/>
      <w:color w:val="0F4761"/>
      <w:sz w:val="20"/>
      <w:szCs w:val="20"/>
      <w:lang w:eastAsia="ru-RU"/>
    </w:rPr>
  </w:style>
  <w:style w:type="character" w:customStyle="1" w:styleId="1a">
    <w:name w:val="Выделенная цитата Знак1"/>
    <w:uiPriority w:val="30"/>
    <w:rsid w:val="00EC7119"/>
    <w:rPr>
      <w:rFonts w:eastAsia="Times New Roman"/>
      <w:i/>
      <w:iCs/>
      <w:color w:val="156082"/>
      <w:sz w:val="22"/>
      <w:szCs w:val="22"/>
      <w:lang w:eastAsia="en-US"/>
    </w:rPr>
  </w:style>
  <w:style w:type="character" w:styleId="af9">
    <w:name w:val="Intense Reference"/>
    <w:uiPriority w:val="32"/>
    <w:qFormat/>
    <w:rsid w:val="00EC7119"/>
    <w:rPr>
      <w:b/>
      <w:bCs/>
      <w:smallCaps/>
      <w:color w:val="156082"/>
      <w:spacing w:val="5"/>
    </w:rPr>
  </w:style>
  <w:style w:type="numbering" w:customStyle="1" w:styleId="32">
    <w:name w:val="Нет списка3"/>
    <w:next w:val="a3"/>
    <w:uiPriority w:val="99"/>
    <w:semiHidden/>
    <w:unhideWhenUsed/>
    <w:rsid w:val="008D4C16"/>
  </w:style>
  <w:style w:type="numbering" w:customStyle="1" w:styleId="130">
    <w:name w:val="Нет списка13"/>
    <w:next w:val="a3"/>
    <w:semiHidden/>
    <w:unhideWhenUsed/>
    <w:rsid w:val="008D4C16"/>
  </w:style>
  <w:style w:type="numbering" w:customStyle="1" w:styleId="1120">
    <w:name w:val="Нет списка112"/>
    <w:next w:val="a3"/>
    <w:uiPriority w:val="99"/>
    <w:semiHidden/>
    <w:unhideWhenUsed/>
    <w:rsid w:val="008D4C16"/>
  </w:style>
  <w:style w:type="numbering" w:customStyle="1" w:styleId="1112">
    <w:name w:val="Нет списка1112"/>
    <w:next w:val="a3"/>
    <w:uiPriority w:val="99"/>
    <w:semiHidden/>
    <w:unhideWhenUsed/>
    <w:rsid w:val="008D4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AF2DA-BCF3-4E94-B86C-C87B36D69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3897</Words>
  <Characters>22215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Ya Blondinko Edition</Company>
  <LinksUpToDate>false</LinksUpToDate>
  <CharactersWithSpaces>26060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Мурашкин Анатолий Германович</dc:creator>
  <cp:keywords/>
  <dc:description/>
  <cp:lastModifiedBy>Игорь Назаров</cp:lastModifiedBy>
  <cp:revision>4</cp:revision>
  <cp:lastPrinted>2025-07-31T08:45:00Z</cp:lastPrinted>
  <dcterms:created xsi:type="dcterms:W3CDTF">2026-09-22T11:10:00Z</dcterms:created>
  <dcterms:modified xsi:type="dcterms:W3CDTF">2026-09-22T12:39:00Z</dcterms:modified>
</cp:coreProperties>
</file>