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34480" w:rsidRPr="007D318F" w:rsidRDefault="00234480" w:rsidP="00234480">
      <w:pPr>
        <w:jc w:val="center"/>
        <w:rPr>
          <w:b/>
          <w:sz w:val="22"/>
          <w:szCs w:val="22"/>
        </w:rPr>
      </w:pPr>
      <w:r w:rsidRPr="007D318F">
        <w:rPr>
          <w:b/>
          <w:sz w:val="22"/>
          <w:szCs w:val="22"/>
        </w:rPr>
        <w:t>Проект</w:t>
      </w:r>
    </w:p>
    <w:p w:rsidR="00234480" w:rsidRPr="002B3A10" w:rsidRDefault="00234480" w:rsidP="00234480">
      <w:pPr>
        <w:jc w:val="center"/>
        <w:rPr>
          <w:b/>
          <w:sz w:val="22"/>
          <w:szCs w:val="22"/>
        </w:rPr>
      </w:pPr>
      <w:r w:rsidRPr="002B3A10">
        <w:rPr>
          <w:b/>
          <w:sz w:val="22"/>
          <w:szCs w:val="22"/>
        </w:rPr>
        <w:t xml:space="preserve">Государственный контракт № </w:t>
      </w:r>
      <w:r w:rsidR="003363F1" w:rsidRPr="003363F1">
        <w:rPr>
          <w:rStyle w:val="wmi-callto"/>
          <w:b/>
          <w:sz w:val="22"/>
          <w:szCs w:val="22"/>
          <w:shd w:val="clear" w:color="auto" w:fill="FFFFFF"/>
        </w:rPr>
        <w:t>2626177902572000000000000/257</w:t>
      </w:r>
    </w:p>
    <w:p w:rsidR="00BE657A" w:rsidRDefault="00234480" w:rsidP="008F61C9">
      <w:pPr>
        <w:jc w:val="center"/>
        <w:rPr>
          <w:rFonts w:eastAsia="Calibri"/>
          <w:b/>
          <w:sz w:val="22"/>
          <w:szCs w:val="22"/>
        </w:rPr>
      </w:pPr>
      <w:r w:rsidRPr="002B3A10">
        <w:rPr>
          <w:rFonts w:eastAsia="Calibri"/>
          <w:b/>
          <w:sz w:val="22"/>
          <w:szCs w:val="22"/>
          <w:lang w:eastAsia="ar-SA"/>
        </w:rPr>
        <w:t xml:space="preserve">на </w:t>
      </w:r>
      <w:r w:rsidRPr="002B3A10">
        <w:rPr>
          <w:rFonts w:eastAsia="Calibri"/>
          <w:b/>
          <w:sz w:val="22"/>
          <w:szCs w:val="22"/>
        </w:rPr>
        <w:t xml:space="preserve">поставку </w:t>
      </w:r>
      <w:r w:rsidR="008F61C9" w:rsidRPr="002B3A10">
        <w:rPr>
          <w:rFonts w:eastAsia="Calibri"/>
          <w:b/>
          <w:sz w:val="22"/>
          <w:szCs w:val="22"/>
        </w:rPr>
        <w:t>специальн</w:t>
      </w:r>
      <w:r w:rsidR="00BE657A">
        <w:rPr>
          <w:rFonts w:eastAsia="Calibri"/>
          <w:b/>
          <w:sz w:val="22"/>
          <w:szCs w:val="22"/>
        </w:rPr>
        <w:t>ых</w:t>
      </w:r>
      <w:r w:rsidR="008F61C9" w:rsidRPr="002B3A10">
        <w:rPr>
          <w:rFonts w:eastAsia="Calibri"/>
          <w:b/>
          <w:sz w:val="22"/>
          <w:szCs w:val="22"/>
        </w:rPr>
        <w:t xml:space="preserve"> жидкост</w:t>
      </w:r>
      <w:r w:rsidR="00BE657A">
        <w:rPr>
          <w:rFonts w:eastAsia="Calibri"/>
          <w:b/>
          <w:sz w:val="22"/>
          <w:szCs w:val="22"/>
        </w:rPr>
        <w:t xml:space="preserve">ей для </w:t>
      </w:r>
    </w:p>
    <w:p w:rsidR="00234480" w:rsidRPr="002B3A10" w:rsidRDefault="00BE657A" w:rsidP="00234480">
      <w:pPr>
        <w:jc w:val="center"/>
        <w:rPr>
          <w:b/>
          <w:sz w:val="22"/>
          <w:szCs w:val="22"/>
        </w:rPr>
      </w:pPr>
      <w:r>
        <w:rPr>
          <w:rFonts w:eastAsia="Calibri"/>
          <w:b/>
          <w:sz w:val="22"/>
          <w:szCs w:val="22"/>
        </w:rPr>
        <w:t xml:space="preserve">транспортных средств </w:t>
      </w:r>
      <w:r w:rsidR="00234480" w:rsidRPr="002B3A10">
        <w:rPr>
          <w:b/>
          <w:sz w:val="22"/>
          <w:szCs w:val="22"/>
        </w:rPr>
        <w:t>в рамках государственного оборонного заказа</w:t>
      </w:r>
    </w:p>
    <w:p w:rsidR="00060CED" w:rsidRDefault="00234480" w:rsidP="00EC29B7">
      <w:pPr>
        <w:jc w:val="center"/>
        <w:rPr>
          <w:rStyle w:val="wmi-callto"/>
          <w:b/>
          <w:sz w:val="22"/>
          <w:szCs w:val="22"/>
          <w:shd w:val="clear" w:color="auto" w:fill="FFFFFF"/>
        </w:rPr>
      </w:pPr>
      <w:r w:rsidRPr="002B3A10">
        <w:rPr>
          <w:rFonts w:eastAsia="Calibri"/>
          <w:b/>
          <w:sz w:val="22"/>
          <w:szCs w:val="22"/>
          <w:lang w:eastAsia="ar-SA"/>
        </w:rPr>
        <w:t xml:space="preserve">ИГК: </w:t>
      </w:r>
      <w:r w:rsidRPr="002B3A10">
        <w:rPr>
          <w:b/>
          <w:sz w:val="22"/>
          <w:szCs w:val="22"/>
        </w:rPr>
        <w:t>№</w:t>
      </w:r>
      <w:r w:rsidRPr="009C73D5">
        <w:rPr>
          <w:b/>
          <w:color w:val="FF0000"/>
          <w:sz w:val="22"/>
          <w:szCs w:val="22"/>
        </w:rPr>
        <w:t xml:space="preserve"> </w:t>
      </w:r>
      <w:r w:rsidR="003363F1" w:rsidRPr="003363F1">
        <w:rPr>
          <w:rStyle w:val="wmi-callto"/>
          <w:b/>
          <w:sz w:val="22"/>
          <w:szCs w:val="22"/>
          <w:shd w:val="clear" w:color="auto" w:fill="FFFFFF"/>
        </w:rPr>
        <w:t>2626177902572000000000000</w:t>
      </w:r>
    </w:p>
    <w:p w:rsidR="001F3594" w:rsidRDefault="001F3594" w:rsidP="00EC29B7">
      <w:pPr>
        <w:jc w:val="center"/>
        <w:rPr>
          <w:rStyle w:val="wmi-callto"/>
          <w:b/>
          <w:color w:val="1A1A1A"/>
          <w:sz w:val="22"/>
          <w:szCs w:val="22"/>
          <w:shd w:val="clear" w:color="auto" w:fill="FFFFFF"/>
        </w:rPr>
      </w:pPr>
    </w:p>
    <w:p w:rsidR="00D27CBF" w:rsidRPr="007D318F" w:rsidRDefault="00D27CBF" w:rsidP="00EC29B7">
      <w:pPr>
        <w:jc w:val="center"/>
        <w:rPr>
          <w:sz w:val="22"/>
          <w:szCs w:val="22"/>
        </w:rPr>
      </w:pPr>
      <w:r w:rsidRPr="00CC2717">
        <w:rPr>
          <w:b/>
          <w:sz w:val="22"/>
          <w:szCs w:val="22"/>
        </w:rPr>
        <w:t>г. Тюмень</w:t>
      </w:r>
      <w:r w:rsidRPr="007D318F">
        <w:rPr>
          <w:b/>
          <w:sz w:val="22"/>
          <w:szCs w:val="22"/>
        </w:rPr>
        <w:tab/>
      </w:r>
      <w:r w:rsidR="00994547" w:rsidRPr="007D318F">
        <w:rPr>
          <w:b/>
          <w:sz w:val="22"/>
          <w:szCs w:val="22"/>
        </w:rPr>
        <w:tab/>
      </w:r>
      <w:r w:rsidR="00EC29B7" w:rsidRPr="007D318F">
        <w:rPr>
          <w:b/>
          <w:sz w:val="22"/>
          <w:szCs w:val="22"/>
        </w:rPr>
        <w:tab/>
      </w:r>
      <w:r w:rsidR="00EC29B7" w:rsidRPr="007D318F">
        <w:rPr>
          <w:b/>
          <w:sz w:val="22"/>
          <w:szCs w:val="22"/>
        </w:rPr>
        <w:tab/>
      </w:r>
      <w:r w:rsidR="00EC29B7" w:rsidRPr="007D318F">
        <w:rPr>
          <w:b/>
          <w:sz w:val="22"/>
          <w:szCs w:val="22"/>
        </w:rPr>
        <w:tab/>
      </w:r>
      <w:r w:rsidR="00EC29B7" w:rsidRPr="007D318F">
        <w:rPr>
          <w:b/>
          <w:sz w:val="22"/>
          <w:szCs w:val="22"/>
        </w:rPr>
        <w:tab/>
      </w:r>
      <w:r w:rsidR="00EC29B7" w:rsidRPr="007D318F">
        <w:rPr>
          <w:b/>
          <w:sz w:val="22"/>
          <w:szCs w:val="22"/>
        </w:rPr>
        <w:tab/>
      </w:r>
      <w:r w:rsidR="002E7DFA" w:rsidRPr="007D318F">
        <w:rPr>
          <w:b/>
          <w:sz w:val="22"/>
          <w:szCs w:val="22"/>
        </w:rPr>
        <w:tab/>
      </w:r>
      <w:r w:rsidR="00A47368" w:rsidRPr="007D318F">
        <w:rPr>
          <w:b/>
          <w:sz w:val="22"/>
          <w:szCs w:val="22"/>
        </w:rPr>
        <w:tab/>
      </w:r>
      <w:proofErr w:type="gramStart"/>
      <w:r w:rsidR="00897CD3" w:rsidRPr="007D318F">
        <w:rPr>
          <w:b/>
          <w:sz w:val="22"/>
          <w:szCs w:val="22"/>
        </w:rPr>
        <w:tab/>
      </w:r>
      <w:r w:rsidRPr="007D318F">
        <w:rPr>
          <w:b/>
          <w:sz w:val="22"/>
          <w:szCs w:val="22"/>
        </w:rPr>
        <w:t>«</w:t>
      </w:r>
      <w:proofErr w:type="gramEnd"/>
      <w:r w:rsidR="00994547" w:rsidRPr="007D318F">
        <w:rPr>
          <w:b/>
          <w:sz w:val="22"/>
          <w:szCs w:val="22"/>
        </w:rPr>
        <w:t>__</w:t>
      </w:r>
      <w:r w:rsidRPr="007D318F">
        <w:rPr>
          <w:b/>
          <w:sz w:val="22"/>
          <w:szCs w:val="22"/>
        </w:rPr>
        <w:t xml:space="preserve">» </w:t>
      </w:r>
      <w:r w:rsidR="00994547" w:rsidRPr="007D318F">
        <w:rPr>
          <w:b/>
          <w:sz w:val="22"/>
          <w:szCs w:val="22"/>
        </w:rPr>
        <w:t>_________</w:t>
      </w:r>
      <w:r w:rsidRPr="007D318F">
        <w:rPr>
          <w:b/>
          <w:sz w:val="22"/>
          <w:szCs w:val="22"/>
        </w:rPr>
        <w:t xml:space="preserve"> 202</w:t>
      </w:r>
      <w:r w:rsidR="00F62602">
        <w:rPr>
          <w:b/>
          <w:sz w:val="22"/>
          <w:szCs w:val="22"/>
        </w:rPr>
        <w:t>6</w:t>
      </w:r>
      <w:r w:rsidRPr="007D318F">
        <w:rPr>
          <w:b/>
          <w:sz w:val="22"/>
          <w:szCs w:val="22"/>
        </w:rPr>
        <w:t xml:space="preserve"> г.</w:t>
      </w:r>
    </w:p>
    <w:p w:rsidR="00D27CBF" w:rsidRPr="007D318F" w:rsidRDefault="00D27CBF">
      <w:pPr>
        <w:rPr>
          <w:b/>
          <w:sz w:val="22"/>
          <w:szCs w:val="22"/>
        </w:rPr>
      </w:pPr>
    </w:p>
    <w:p w:rsidR="00D27CBF" w:rsidRDefault="007F7F4C" w:rsidP="006C2E6D">
      <w:pPr>
        <w:ind w:firstLine="709"/>
        <w:jc w:val="both"/>
        <w:rPr>
          <w:sz w:val="22"/>
          <w:szCs w:val="22"/>
        </w:rPr>
      </w:pPr>
      <w:r w:rsidRPr="00F924FB">
        <w:rPr>
          <w:b/>
          <w:bCs/>
          <w:iCs/>
          <w:sz w:val="22"/>
          <w:szCs w:val="22"/>
        </w:rPr>
        <w:t xml:space="preserve">От имени Российской Федерации и в целях обеспечения государственных нужд </w:t>
      </w:r>
      <w:r w:rsidR="00234480" w:rsidRPr="00F924FB">
        <w:rPr>
          <w:b/>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Тюменской области (</w:t>
      </w:r>
      <w:r w:rsidRPr="00F924FB">
        <w:rPr>
          <w:b/>
          <w:sz w:val="22"/>
          <w:szCs w:val="22"/>
        </w:rPr>
        <w:t xml:space="preserve">далее - </w:t>
      </w:r>
      <w:r w:rsidR="00234480" w:rsidRPr="00F924FB">
        <w:rPr>
          <w:b/>
          <w:sz w:val="22"/>
          <w:szCs w:val="22"/>
        </w:rPr>
        <w:t>Главное управление МЧС России по Тюменской области)</w:t>
      </w:r>
      <w:r w:rsidR="00234480" w:rsidRPr="007F7F4C">
        <w:rPr>
          <w:sz w:val="22"/>
          <w:szCs w:val="22"/>
        </w:rPr>
        <w:t xml:space="preserve">, </w:t>
      </w:r>
      <w:r w:rsidR="00234480" w:rsidRPr="007D318F">
        <w:rPr>
          <w:sz w:val="22"/>
          <w:szCs w:val="22"/>
        </w:rPr>
        <w:t xml:space="preserve">именуемое в дальнейшем </w:t>
      </w:r>
      <w:r w:rsidR="00234480" w:rsidRPr="007D318F">
        <w:rPr>
          <w:b/>
          <w:sz w:val="22"/>
          <w:szCs w:val="22"/>
        </w:rPr>
        <w:t>«Заказчик»</w:t>
      </w:r>
      <w:r w:rsidR="00234480" w:rsidRPr="007D318F">
        <w:rPr>
          <w:sz w:val="22"/>
          <w:szCs w:val="22"/>
        </w:rPr>
        <w:t xml:space="preserve">, в лице _________________________________________, действующего на основании __________, с одной стороны, и </w:t>
      </w:r>
      <w:r w:rsidR="00234480" w:rsidRPr="007D318F">
        <w:rPr>
          <w:b/>
          <w:sz w:val="22"/>
          <w:szCs w:val="22"/>
        </w:rPr>
        <w:t>_____________________</w:t>
      </w:r>
      <w:r w:rsidR="00234480" w:rsidRPr="007D318F">
        <w:rPr>
          <w:spacing w:val="-6"/>
          <w:sz w:val="22"/>
          <w:szCs w:val="22"/>
        </w:rPr>
        <w:t>,</w:t>
      </w:r>
      <w:r w:rsidR="00234480" w:rsidRPr="007D318F">
        <w:rPr>
          <w:color w:val="FF0000"/>
          <w:spacing w:val="-6"/>
          <w:sz w:val="22"/>
          <w:szCs w:val="22"/>
        </w:rPr>
        <w:t xml:space="preserve"> </w:t>
      </w:r>
      <w:r w:rsidR="00234480" w:rsidRPr="007D318F">
        <w:rPr>
          <w:spacing w:val="-6"/>
          <w:sz w:val="22"/>
          <w:szCs w:val="22"/>
        </w:rPr>
        <w:t xml:space="preserve">именуемое в дальнейшем </w:t>
      </w:r>
      <w:r w:rsidR="00234480" w:rsidRPr="007D318F">
        <w:rPr>
          <w:b/>
          <w:spacing w:val="-6"/>
          <w:sz w:val="22"/>
          <w:szCs w:val="22"/>
        </w:rPr>
        <w:t>«Поставщик»</w:t>
      </w:r>
      <w:r w:rsidR="00234480" w:rsidRPr="007D318F">
        <w:rPr>
          <w:spacing w:val="-6"/>
          <w:sz w:val="22"/>
          <w:szCs w:val="22"/>
        </w:rPr>
        <w:t xml:space="preserve">, в лице </w:t>
      </w:r>
      <w:r w:rsidR="00F924FB">
        <w:rPr>
          <w:sz w:val="22"/>
          <w:szCs w:val="22"/>
        </w:rPr>
        <w:t>________________________</w:t>
      </w:r>
      <w:r w:rsidR="00234480" w:rsidRPr="007D318F">
        <w:rPr>
          <w:sz w:val="22"/>
          <w:szCs w:val="22"/>
        </w:rPr>
        <w:t xml:space="preserve">_________, действующего на основании _________________, </w:t>
      </w:r>
      <w:r w:rsidR="006C2E6D" w:rsidRPr="006C2E6D">
        <w:rPr>
          <w:sz w:val="22"/>
          <w:szCs w:val="22"/>
        </w:rPr>
        <w:t>с другой стороны, именуемые в дальнейшем Стороны, в соответствии с п.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6C2E6D" w:rsidRPr="007D318F" w:rsidRDefault="006C2E6D" w:rsidP="006C2E6D">
      <w:pPr>
        <w:ind w:firstLine="709"/>
        <w:jc w:val="both"/>
        <w:rPr>
          <w:sz w:val="22"/>
          <w:szCs w:val="22"/>
        </w:rPr>
      </w:pPr>
    </w:p>
    <w:p w:rsidR="00D27CBF" w:rsidRPr="007D318F" w:rsidRDefault="00D27CBF">
      <w:pPr>
        <w:numPr>
          <w:ilvl w:val="0"/>
          <w:numId w:val="3"/>
        </w:numPr>
        <w:ind w:left="0" w:firstLine="0"/>
        <w:jc w:val="center"/>
        <w:rPr>
          <w:sz w:val="22"/>
          <w:szCs w:val="22"/>
        </w:rPr>
      </w:pPr>
      <w:r w:rsidRPr="007D318F">
        <w:rPr>
          <w:b/>
          <w:sz w:val="22"/>
          <w:szCs w:val="22"/>
        </w:rPr>
        <w:t>Предмет Контракта</w:t>
      </w:r>
    </w:p>
    <w:p w:rsidR="00D27CBF" w:rsidRPr="006C2E6D" w:rsidRDefault="00D27CBF" w:rsidP="00FF23ED">
      <w:pPr>
        <w:ind w:firstLine="708"/>
        <w:jc w:val="both"/>
        <w:rPr>
          <w:rFonts w:eastAsia="Calibri"/>
          <w:b/>
          <w:sz w:val="22"/>
          <w:szCs w:val="22"/>
        </w:rPr>
      </w:pPr>
      <w:r w:rsidRPr="007D318F">
        <w:rPr>
          <w:sz w:val="22"/>
          <w:szCs w:val="22"/>
        </w:rPr>
        <w:t>1.1. В соответствии с настоящим Контрактом Поставщик обязуется поставить</w:t>
      </w:r>
      <w:r w:rsidRPr="00166EE2">
        <w:rPr>
          <w:b/>
          <w:sz w:val="22"/>
          <w:szCs w:val="22"/>
        </w:rPr>
        <w:t xml:space="preserve"> </w:t>
      </w:r>
      <w:r w:rsidR="00166EE2" w:rsidRPr="00166EE2">
        <w:rPr>
          <w:b/>
          <w:sz w:val="22"/>
          <w:szCs w:val="22"/>
        </w:rPr>
        <w:t>с</w:t>
      </w:r>
      <w:r w:rsidR="00FF23ED" w:rsidRPr="00166EE2">
        <w:rPr>
          <w:rFonts w:eastAsia="Calibri"/>
          <w:b/>
          <w:sz w:val="22"/>
          <w:szCs w:val="22"/>
        </w:rPr>
        <w:t>пециальные</w:t>
      </w:r>
      <w:r w:rsidR="00FF23ED" w:rsidRPr="00FF23ED">
        <w:rPr>
          <w:rFonts w:eastAsia="Calibri"/>
          <w:b/>
          <w:sz w:val="22"/>
          <w:szCs w:val="22"/>
        </w:rPr>
        <w:t xml:space="preserve"> жидкост</w:t>
      </w:r>
      <w:r w:rsidR="00FF23ED">
        <w:rPr>
          <w:rFonts w:eastAsia="Calibri"/>
          <w:b/>
          <w:sz w:val="22"/>
          <w:szCs w:val="22"/>
        </w:rPr>
        <w:t>и</w:t>
      </w:r>
      <w:r w:rsidR="00FF23ED" w:rsidRPr="00FF23ED">
        <w:rPr>
          <w:rFonts w:eastAsia="Calibri"/>
          <w:b/>
          <w:sz w:val="22"/>
          <w:szCs w:val="22"/>
        </w:rPr>
        <w:t xml:space="preserve"> для транспортных средств</w:t>
      </w:r>
      <w:r w:rsidR="00FF23ED" w:rsidRPr="006C2E6D">
        <w:rPr>
          <w:rFonts w:eastAsia="Calibri"/>
          <w:b/>
          <w:sz w:val="22"/>
          <w:szCs w:val="22"/>
        </w:rPr>
        <w:t xml:space="preserve"> </w:t>
      </w:r>
      <w:r w:rsidR="00FF23ED" w:rsidRPr="00FE4481">
        <w:rPr>
          <w:rFonts w:eastAsia="Calibri"/>
          <w:b/>
          <w:sz w:val="22"/>
          <w:szCs w:val="22"/>
        </w:rPr>
        <w:t>(</w:t>
      </w:r>
      <w:r w:rsidRPr="007D318F">
        <w:rPr>
          <w:sz w:val="22"/>
          <w:szCs w:val="22"/>
        </w:rPr>
        <w:t>далее – Товар) в соответствии с описанием объекта закупки (Приложение № 1), а Заказчик обязуется принять и оплатить его в объёме и сроки, указанные в настоящем Контракте.</w:t>
      </w:r>
    </w:p>
    <w:p w:rsidR="00D27CBF" w:rsidRPr="009C73D5" w:rsidRDefault="00D27CBF" w:rsidP="004D1F5A">
      <w:pPr>
        <w:ind w:firstLine="709"/>
        <w:jc w:val="both"/>
        <w:rPr>
          <w:color w:val="FF0000"/>
          <w:sz w:val="22"/>
          <w:szCs w:val="22"/>
        </w:rPr>
      </w:pPr>
      <w:r w:rsidRPr="007D318F">
        <w:rPr>
          <w:sz w:val="22"/>
          <w:szCs w:val="22"/>
        </w:rPr>
        <w:t xml:space="preserve">1.2. </w:t>
      </w:r>
      <w:r w:rsidR="004D1F5A" w:rsidRPr="007D318F">
        <w:rPr>
          <w:sz w:val="22"/>
          <w:szCs w:val="22"/>
        </w:rPr>
        <w:t xml:space="preserve">Идентификационный код </w:t>
      </w:r>
      <w:bookmarkStart w:id="0" w:name="_GoBack"/>
      <w:bookmarkEnd w:id="0"/>
      <w:r w:rsidR="001F3594" w:rsidRPr="007D318F">
        <w:rPr>
          <w:sz w:val="22"/>
          <w:szCs w:val="22"/>
        </w:rPr>
        <w:t xml:space="preserve">закупки </w:t>
      </w:r>
      <w:r w:rsidR="001F3594" w:rsidRPr="00510A18">
        <w:rPr>
          <w:b/>
          <w:sz w:val="22"/>
          <w:szCs w:val="22"/>
          <w:shd w:val="clear" w:color="auto" w:fill="FFFFFF"/>
        </w:rPr>
        <w:t>26</w:t>
      </w:r>
      <w:r w:rsidR="00510A18" w:rsidRPr="00510A18">
        <w:rPr>
          <w:b/>
          <w:sz w:val="22"/>
          <w:szCs w:val="22"/>
          <w:shd w:val="clear" w:color="auto" w:fill="FFFFFF"/>
        </w:rPr>
        <w:t xml:space="preserve"> 17202130510720301001 0000 006 </w:t>
      </w:r>
      <w:r w:rsidR="003363F1">
        <w:rPr>
          <w:b/>
          <w:sz w:val="22"/>
          <w:szCs w:val="22"/>
          <w:shd w:val="clear" w:color="auto" w:fill="FFFFFF"/>
        </w:rPr>
        <w:t>2059</w:t>
      </w:r>
      <w:r w:rsidR="00510A18" w:rsidRPr="00510A18">
        <w:rPr>
          <w:b/>
          <w:sz w:val="22"/>
          <w:szCs w:val="22"/>
          <w:shd w:val="clear" w:color="auto" w:fill="FFFFFF"/>
        </w:rPr>
        <w:t xml:space="preserve"> 221</w:t>
      </w:r>
    </w:p>
    <w:p w:rsidR="00234480" w:rsidRPr="007D318F" w:rsidRDefault="00234480" w:rsidP="00234480">
      <w:pPr>
        <w:ind w:firstLine="709"/>
        <w:jc w:val="both"/>
        <w:rPr>
          <w:sz w:val="22"/>
          <w:szCs w:val="22"/>
        </w:rPr>
      </w:pPr>
      <w:r w:rsidRPr="007D318F">
        <w:rPr>
          <w:sz w:val="22"/>
          <w:szCs w:val="22"/>
        </w:rPr>
        <w:t>1.3. В соответствии с пунктом 3 статьи 3 Федерального закона от 29.12.2012 № 275-ФЗ «О государственном оборонном заказе» головной исполнитель поставок по продукции по государственному оборонному заказу – юридическое лицо, созданное в соответствии с законодательством Российской Федерации и заключившее с государственным заказчиком государственный контракт по государственному оборонному заказу.</w:t>
      </w:r>
    </w:p>
    <w:p w:rsidR="005F6BA1" w:rsidRPr="007D318F" w:rsidRDefault="00234480" w:rsidP="00234480">
      <w:pPr>
        <w:ind w:firstLine="709"/>
        <w:jc w:val="both"/>
        <w:rPr>
          <w:sz w:val="22"/>
          <w:szCs w:val="22"/>
        </w:rPr>
      </w:pPr>
      <w:r w:rsidRPr="007D318F">
        <w:rPr>
          <w:sz w:val="22"/>
          <w:szCs w:val="22"/>
        </w:rPr>
        <w:t xml:space="preserve">1.4. Контактным/Ответственным лицом со стороны Заказчика является: - </w:t>
      </w:r>
      <w:r w:rsidR="007D7C6D">
        <w:rPr>
          <w:sz w:val="22"/>
          <w:szCs w:val="22"/>
        </w:rPr>
        <w:t>Голубева Александра Дмитриевна</w:t>
      </w:r>
      <w:r w:rsidRPr="00F924FB">
        <w:rPr>
          <w:b/>
          <w:sz w:val="22"/>
          <w:szCs w:val="22"/>
        </w:rPr>
        <w:t xml:space="preserve">, тел.: </w:t>
      </w:r>
      <w:r w:rsidR="007D7C6D">
        <w:rPr>
          <w:b/>
          <w:sz w:val="22"/>
          <w:szCs w:val="22"/>
        </w:rPr>
        <w:t>8(3452)641-684</w:t>
      </w:r>
      <w:r w:rsidRPr="00F924FB">
        <w:rPr>
          <w:b/>
          <w:sz w:val="22"/>
          <w:szCs w:val="22"/>
        </w:rPr>
        <w:t xml:space="preserve"> </w:t>
      </w:r>
      <w:r w:rsidRPr="00F924FB">
        <w:rPr>
          <w:b/>
          <w:sz w:val="22"/>
          <w:szCs w:val="22"/>
          <w:lang w:val="en-US"/>
        </w:rPr>
        <w:t>e</w:t>
      </w:r>
      <w:r w:rsidRPr="00F924FB">
        <w:rPr>
          <w:b/>
          <w:sz w:val="22"/>
          <w:szCs w:val="22"/>
        </w:rPr>
        <w:t>-</w:t>
      </w:r>
      <w:r w:rsidRPr="00F924FB">
        <w:rPr>
          <w:b/>
          <w:sz w:val="22"/>
          <w:szCs w:val="22"/>
          <w:lang w:val="en-US"/>
        </w:rPr>
        <w:t>mail</w:t>
      </w:r>
      <w:r w:rsidRPr="00F924FB">
        <w:rPr>
          <w:b/>
          <w:sz w:val="22"/>
          <w:szCs w:val="22"/>
        </w:rPr>
        <w:t xml:space="preserve">: </w:t>
      </w:r>
      <w:hyperlink r:id="rId8" w:tgtFrame="_blank" w:history="1">
        <w:r w:rsidRPr="00F924FB">
          <w:rPr>
            <w:b/>
            <w:sz w:val="22"/>
            <w:szCs w:val="22"/>
            <w:lang w:val="en-US"/>
          </w:rPr>
          <w:t>ovit</w:t>
        </w:r>
        <w:r w:rsidRPr="00F924FB">
          <w:rPr>
            <w:b/>
            <w:sz w:val="22"/>
            <w:szCs w:val="22"/>
          </w:rPr>
          <w:t>72@</w:t>
        </w:r>
        <w:r w:rsidRPr="00F924FB">
          <w:rPr>
            <w:b/>
            <w:sz w:val="22"/>
            <w:szCs w:val="22"/>
            <w:lang w:val="en-US"/>
          </w:rPr>
          <w:t>yandex</w:t>
        </w:r>
        <w:r w:rsidRPr="00F924FB">
          <w:rPr>
            <w:b/>
            <w:sz w:val="22"/>
            <w:szCs w:val="22"/>
          </w:rPr>
          <w:t>.</w:t>
        </w:r>
        <w:proofErr w:type="spellStart"/>
        <w:r w:rsidRPr="00F924FB">
          <w:rPr>
            <w:b/>
            <w:sz w:val="22"/>
            <w:szCs w:val="22"/>
            <w:lang w:val="en-US"/>
          </w:rPr>
          <w:t>ru</w:t>
        </w:r>
        <w:proofErr w:type="spellEnd"/>
      </w:hyperlink>
      <w:r w:rsidRPr="00F924FB">
        <w:rPr>
          <w:b/>
          <w:sz w:val="22"/>
          <w:szCs w:val="22"/>
        </w:rPr>
        <w:t>.</w:t>
      </w:r>
    </w:p>
    <w:p w:rsidR="00272D5E" w:rsidRPr="007D318F" w:rsidRDefault="00272D5E" w:rsidP="00667BB0">
      <w:pPr>
        <w:ind w:firstLine="708"/>
        <w:jc w:val="both"/>
        <w:rPr>
          <w:b/>
          <w:sz w:val="22"/>
          <w:szCs w:val="22"/>
        </w:rPr>
      </w:pPr>
    </w:p>
    <w:p w:rsidR="00D27CBF" w:rsidRPr="007D318F" w:rsidRDefault="00D27CBF">
      <w:pPr>
        <w:pStyle w:val="af2"/>
        <w:numPr>
          <w:ilvl w:val="0"/>
          <w:numId w:val="3"/>
        </w:numPr>
        <w:ind w:left="0" w:firstLine="0"/>
        <w:jc w:val="center"/>
        <w:rPr>
          <w:sz w:val="22"/>
          <w:szCs w:val="22"/>
        </w:rPr>
      </w:pPr>
      <w:r w:rsidRPr="007D318F">
        <w:rPr>
          <w:b/>
          <w:sz w:val="22"/>
          <w:szCs w:val="22"/>
        </w:rPr>
        <w:t>Условия и порядок передачи Товара</w:t>
      </w:r>
    </w:p>
    <w:p w:rsidR="007E56AD" w:rsidRPr="007E56AD" w:rsidRDefault="007E56AD" w:rsidP="007E56AD">
      <w:pPr>
        <w:pStyle w:val="docdata"/>
        <w:numPr>
          <w:ilvl w:val="1"/>
          <w:numId w:val="3"/>
        </w:numPr>
        <w:tabs>
          <w:tab w:val="clear" w:pos="0"/>
          <w:tab w:val="num" w:pos="-152"/>
          <w:tab w:val="left" w:pos="426"/>
          <w:tab w:val="left" w:pos="709"/>
          <w:tab w:val="left" w:pos="851"/>
          <w:tab w:val="left" w:pos="993"/>
        </w:tabs>
        <w:spacing w:before="0" w:beforeAutospacing="0" w:after="0" w:afterAutospacing="0"/>
        <w:ind w:left="0" w:firstLine="567"/>
        <w:jc w:val="both"/>
        <w:rPr>
          <w:sz w:val="22"/>
          <w:szCs w:val="22"/>
          <w:lang w:eastAsia="zh-CN"/>
        </w:rPr>
      </w:pPr>
      <w:r w:rsidRPr="007E56AD">
        <w:rPr>
          <w:sz w:val="22"/>
          <w:szCs w:val="22"/>
          <w:lang w:eastAsia="zh-CN"/>
        </w:rPr>
        <w:t>Поставщик обязуется своими силами и за свой счёт осуществить поставку Товара в соответствии с описанием объекта закупки по адресу:</w:t>
      </w:r>
      <w:r w:rsidRPr="007E56AD">
        <w:rPr>
          <w:b/>
          <w:sz w:val="22"/>
          <w:szCs w:val="22"/>
          <w:lang w:eastAsia="zh-CN"/>
        </w:rPr>
        <w:t xml:space="preserve"> г. Тюмень, ул. 3</w:t>
      </w:r>
      <w:r w:rsidR="00DE3D9D">
        <w:rPr>
          <w:b/>
          <w:sz w:val="22"/>
          <w:szCs w:val="22"/>
          <w:lang w:eastAsia="zh-CN"/>
        </w:rPr>
        <w:t>0 лет Победы, д. 85, в течение 14</w:t>
      </w:r>
      <w:r w:rsidRPr="007E56AD">
        <w:rPr>
          <w:b/>
          <w:sz w:val="22"/>
          <w:szCs w:val="22"/>
          <w:lang w:eastAsia="zh-CN"/>
        </w:rPr>
        <w:t xml:space="preserve"> (</w:t>
      </w:r>
      <w:r w:rsidR="00DE3D9D">
        <w:rPr>
          <w:b/>
          <w:sz w:val="22"/>
          <w:szCs w:val="22"/>
          <w:lang w:eastAsia="zh-CN"/>
        </w:rPr>
        <w:t>четырнадцати</w:t>
      </w:r>
      <w:r w:rsidRPr="007E56AD">
        <w:rPr>
          <w:b/>
          <w:sz w:val="22"/>
          <w:szCs w:val="22"/>
          <w:lang w:eastAsia="zh-CN"/>
        </w:rPr>
        <w:t>) календарных дней с даты заключения контракта.</w:t>
      </w:r>
      <w:r w:rsidRPr="007E56AD">
        <w:rPr>
          <w:sz w:val="22"/>
          <w:szCs w:val="22"/>
          <w:lang w:eastAsia="zh-CN"/>
        </w:rPr>
        <w:t xml:space="preserve"> </w:t>
      </w:r>
    </w:p>
    <w:p w:rsidR="007E56AD" w:rsidRPr="007E56AD" w:rsidRDefault="007E56AD" w:rsidP="007E56AD">
      <w:pPr>
        <w:tabs>
          <w:tab w:val="left" w:pos="426"/>
          <w:tab w:val="left" w:pos="709"/>
          <w:tab w:val="left" w:pos="851"/>
          <w:tab w:val="left" w:pos="993"/>
        </w:tabs>
        <w:ind w:firstLine="567"/>
        <w:jc w:val="both"/>
        <w:rPr>
          <w:sz w:val="22"/>
          <w:szCs w:val="22"/>
        </w:rPr>
      </w:pPr>
      <w:r w:rsidRPr="007E56AD">
        <w:rPr>
          <w:sz w:val="22"/>
          <w:szCs w:val="22"/>
        </w:rPr>
        <w:tab/>
        <w:t>Поставщик уведомляет Заказчика о поставке Товара не менее чем за 1 сутки путём направления письма по электронной почте и по телефону, указанным в п. 1.4 настоящего контракта.</w:t>
      </w:r>
    </w:p>
    <w:p w:rsidR="007E56AD" w:rsidRPr="007E56AD" w:rsidRDefault="007E56AD" w:rsidP="007E56AD">
      <w:pPr>
        <w:tabs>
          <w:tab w:val="left" w:pos="426"/>
          <w:tab w:val="left" w:pos="709"/>
          <w:tab w:val="left" w:pos="851"/>
          <w:tab w:val="left" w:pos="993"/>
        </w:tabs>
        <w:ind w:firstLine="567"/>
        <w:rPr>
          <w:sz w:val="22"/>
          <w:szCs w:val="22"/>
        </w:rPr>
      </w:pPr>
      <w:r w:rsidRPr="007E56AD">
        <w:rPr>
          <w:sz w:val="22"/>
          <w:szCs w:val="22"/>
        </w:rPr>
        <w:tab/>
        <w:t>Приемка Товара производится с 8:00 до 17:00 часов, кроме выходных и праздничных дней.</w:t>
      </w:r>
    </w:p>
    <w:p w:rsidR="007E56AD" w:rsidRPr="007E56AD" w:rsidRDefault="007E56AD" w:rsidP="007E56AD">
      <w:pPr>
        <w:pStyle w:val="afe"/>
        <w:numPr>
          <w:ilvl w:val="1"/>
          <w:numId w:val="3"/>
        </w:numPr>
        <w:tabs>
          <w:tab w:val="clear" w:pos="0"/>
          <w:tab w:val="num" w:pos="-152"/>
          <w:tab w:val="left" w:pos="426"/>
          <w:tab w:val="left" w:pos="709"/>
          <w:tab w:val="left" w:pos="851"/>
          <w:tab w:val="left" w:pos="993"/>
        </w:tabs>
        <w:spacing w:before="0" w:beforeAutospacing="0" w:after="0" w:afterAutospacing="0"/>
        <w:ind w:left="0" w:firstLine="567"/>
        <w:jc w:val="both"/>
        <w:rPr>
          <w:sz w:val="22"/>
          <w:szCs w:val="22"/>
          <w:lang w:eastAsia="zh-CN"/>
        </w:rPr>
      </w:pPr>
      <w:r w:rsidRPr="007E56AD">
        <w:rPr>
          <w:sz w:val="22"/>
          <w:szCs w:val="22"/>
          <w:lang w:eastAsia="zh-CN"/>
        </w:rPr>
        <w:t>Поставщик производит разгрузку Товара и предоставляет Заказчику вместе с Товаром следующие документы (на фактический объем поставленного Товара):</w:t>
      </w:r>
    </w:p>
    <w:p w:rsidR="007E56AD" w:rsidRPr="007E56AD" w:rsidRDefault="007E56AD" w:rsidP="007E56AD">
      <w:pPr>
        <w:pStyle w:val="afe"/>
        <w:tabs>
          <w:tab w:val="left" w:pos="426"/>
          <w:tab w:val="left" w:pos="709"/>
          <w:tab w:val="left" w:pos="851"/>
          <w:tab w:val="left" w:pos="993"/>
        </w:tabs>
        <w:spacing w:before="0" w:beforeAutospacing="0" w:after="0" w:afterAutospacing="0"/>
        <w:ind w:right="-6" w:firstLine="567"/>
        <w:jc w:val="both"/>
        <w:rPr>
          <w:sz w:val="22"/>
          <w:szCs w:val="22"/>
          <w:lang w:eastAsia="zh-CN"/>
        </w:rPr>
      </w:pPr>
      <w:r w:rsidRPr="007E56AD">
        <w:rPr>
          <w:sz w:val="22"/>
          <w:szCs w:val="22"/>
          <w:lang w:eastAsia="zh-CN"/>
        </w:rPr>
        <w:tab/>
        <w:t>- счет и (или) счет-фактуру на Товар;</w:t>
      </w:r>
    </w:p>
    <w:p w:rsidR="007E56AD" w:rsidRPr="007E56AD" w:rsidRDefault="007E56AD" w:rsidP="007E56AD">
      <w:pPr>
        <w:pStyle w:val="afe"/>
        <w:tabs>
          <w:tab w:val="left" w:pos="426"/>
          <w:tab w:val="left" w:pos="709"/>
          <w:tab w:val="left" w:pos="851"/>
          <w:tab w:val="left" w:pos="993"/>
        </w:tabs>
        <w:spacing w:before="0" w:beforeAutospacing="0" w:after="0" w:afterAutospacing="0"/>
        <w:ind w:right="-6" w:firstLine="567"/>
        <w:jc w:val="both"/>
        <w:rPr>
          <w:sz w:val="22"/>
          <w:szCs w:val="22"/>
          <w:lang w:eastAsia="zh-CN"/>
        </w:rPr>
      </w:pPr>
      <w:r w:rsidRPr="007E56AD">
        <w:rPr>
          <w:sz w:val="22"/>
          <w:szCs w:val="22"/>
          <w:lang w:eastAsia="zh-CN"/>
        </w:rPr>
        <w:tab/>
        <w:t>- товарную накладную или универсальный передаточный документ в 2-х экз.;</w:t>
      </w:r>
    </w:p>
    <w:p w:rsidR="007E56AD" w:rsidRPr="007E56AD" w:rsidRDefault="007E56AD" w:rsidP="007E56AD">
      <w:pPr>
        <w:pStyle w:val="afe"/>
        <w:tabs>
          <w:tab w:val="left" w:pos="426"/>
          <w:tab w:val="left" w:pos="709"/>
          <w:tab w:val="left" w:pos="851"/>
          <w:tab w:val="left" w:pos="993"/>
        </w:tabs>
        <w:spacing w:before="0" w:beforeAutospacing="0" w:after="0" w:afterAutospacing="0"/>
        <w:ind w:right="-6" w:firstLine="567"/>
        <w:jc w:val="both"/>
        <w:rPr>
          <w:sz w:val="22"/>
          <w:szCs w:val="22"/>
          <w:lang w:eastAsia="zh-CN"/>
        </w:rPr>
      </w:pPr>
      <w:r w:rsidRPr="007E56AD">
        <w:rPr>
          <w:sz w:val="22"/>
          <w:szCs w:val="22"/>
          <w:lang w:eastAsia="zh-CN"/>
        </w:rPr>
        <w:tab/>
        <w:t>- акт приема-передачи Товара в 2-х экз. по форме (Приложение № 2) к Контракту;</w:t>
      </w:r>
    </w:p>
    <w:p w:rsidR="007E56AD" w:rsidRPr="007E56AD" w:rsidRDefault="007E56AD" w:rsidP="007E56AD">
      <w:pPr>
        <w:pStyle w:val="afe"/>
        <w:tabs>
          <w:tab w:val="left" w:pos="426"/>
          <w:tab w:val="left" w:pos="709"/>
          <w:tab w:val="left" w:pos="851"/>
          <w:tab w:val="left" w:pos="993"/>
        </w:tabs>
        <w:spacing w:before="0" w:beforeAutospacing="0" w:after="0" w:afterAutospacing="0"/>
        <w:ind w:right="-6" w:firstLine="567"/>
        <w:jc w:val="both"/>
        <w:rPr>
          <w:sz w:val="22"/>
          <w:szCs w:val="22"/>
          <w:lang w:eastAsia="zh-CN"/>
        </w:rPr>
      </w:pPr>
      <w:r w:rsidRPr="007E56AD">
        <w:rPr>
          <w:sz w:val="22"/>
          <w:szCs w:val="22"/>
        </w:rPr>
        <w:tab/>
        <w:t>- иные документы, предусмотренные описанием объекта закупки.</w:t>
      </w:r>
    </w:p>
    <w:p w:rsidR="007E56AD" w:rsidRPr="007E56AD" w:rsidRDefault="007E56AD" w:rsidP="007E56AD">
      <w:pPr>
        <w:pStyle w:val="afe"/>
        <w:tabs>
          <w:tab w:val="left" w:pos="426"/>
          <w:tab w:val="left" w:pos="709"/>
          <w:tab w:val="left" w:pos="851"/>
          <w:tab w:val="left" w:pos="993"/>
        </w:tabs>
        <w:spacing w:before="0" w:beforeAutospacing="0" w:after="0" w:afterAutospacing="0"/>
        <w:ind w:firstLine="567"/>
        <w:jc w:val="both"/>
        <w:rPr>
          <w:sz w:val="22"/>
          <w:szCs w:val="22"/>
          <w:lang w:eastAsia="zh-CN"/>
        </w:rPr>
      </w:pPr>
      <w:r w:rsidRPr="007E56AD">
        <w:rPr>
          <w:sz w:val="22"/>
          <w:szCs w:val="22"/>
          <w:lang w:eastAsia="zh-CN"/>
        </w:rPr>
        <w:t>В товарной накладной или универсальном передаточном документе, счете и (или) счет-фактуре обязательно подлежит указанию: номер и дата Контракта.</w:t>
      </w:r>
    </w:p>
    <w:p w:rsidR="007E56AD" w:rsidRPr="007E56AD" w:rsidRDefault="007E56AD" w:rsidP="007E56AD">
      <w:pPr>
        <w:pStyle w:val="afe"/>
        <w:numPr>
          <w:ilvl w:val="1"/>
          <w:numId w:val="3"/>
        </w:numPr>
        <w:tabs>
          <w:tab w:val="clear" w:pos="0"/>
          <w:tab w:val="num" w:pos="-152"/>
          <w:tab w:val="left" w:pos="426"/>
          <w:tab w:val="left" w:pos="709"/>
          <w:tab w:val="left" w:pos="851"/>
          <w:tab w:val="left" w:pos="993"/>
        </w:tabs>
        <w:spacing w:before="0" w:beforeAutospacing="0" w:after="0" w:afterAutospacing="0"/>
        <w:ind w:left="0" w:firstLine="567"/>
        <w:jc w:val="both"/>
        <w:rPr>
          <w:sz w:val="22"/>
          <w:szCs w:val="22"/>
          <w:lang w:eastAsia="zh-CN"/>
        </w:rPr>
      </w:pPr>
      <w:r w:rsidRPr="007E56AD">
        <w:rPr>
          <w:sz w:val="22"/>
          <w:szCs w:val="22"/>
          <w:lang w:eastAsia="zh-CN"/>
        </w:rPr>
        <w:t>Доставка Товара, все виды погрузочно-разгрузочных работ, включая работы с применением грузоподъемных механизмов, осуществляются Поставщиком.</w:t>
      </w:r>
    </w:p>
    <w:p w:rsidR="007E56AD" w:rsidRPr="007E56AD" w:rsidRDefault="007E56AD" w:rsidP="007E56AD">
      <w:pPr>
        <w:pStyle w:val="afe"/>
        <w:numPr>
          <w:ilvl w:val="1"/>
          <w:numId w:val="3"/>
        </w:numPr>
        <w:tabs>
          <w:tab w:val="clear" w:pos="0"/>
          <w:tab w:val="num" w:pos="-152"/>
          <w:tab w:val="left" w:pos="426"/>
          <w:tab w:val="left" w:pos="709"/>
          <w:tab w:val="left" w:pos="851"/>
          <w:tab w:val="left" w:pos="993"/>
        </w:tabs>
        <w:spacing w:before="0" w:beforeAutospacing="0" w:after="0" w:afterAutospacing="0"/>
        <w:ind w:left="0" w:firstLine="567"/>
        <w:jc w:val="both"/>
        <w:rPr>
          <w:sz w:val="22"/>
          <w:szCs w:val="22"/>
          <w:lang w:eastAsia="zh-CN"/>
        </w:rPr>
      </w:pPr>
      <w:r w:rsidRPr="007E56AD">
        <w:rPr>
          <w:sz w:val="22"/>
          <w:szCs w:val="22"/>
          <w:lang w:eastAsia="zh-CN"/>
        </w:rPr>
        <w:t>В случае если одновременно с Товаром Поставщик не передал относящиеся к нему документы, указанные в п.2.2. настоящего Контракта, Заказчик вправе не принимать Товар и установить Поставщику срок для их передачи, который не может превышать 3 (три) календарных дня. В случае, когда документы, относящиеся к Товару, не переданы Поставщиком в указанный срок, Заказчик вправе отказаться от приемки Товара. При этом Поставщик считается не исполнившим свою обязанность по передаче Товара в срок. Расходы, связанные с возвратом Товара, в том случае несет Поставщик.</w:t>
      </w:r>
    </w:p>
    <w:p w:rsidR="007E56AD" w:rsidRPr="007E56AD" w:rsidRDefault="007E56AD" w:rsidP="007E56AD">
      <w:pPr>
        <w:pStyle w:val="afe"/>
        <w:numPr>
          <w:ilvl w:val="1"/>
          <w:numId w:val="3"/>
        </w:numPr>
        <w:tabs>
          <w:tab w:val="clear" w:pos="0"/>
          <w:tab w:val="num" w:pos="-152"/>
          <w:tab w:val="left" w:pos="426"/>
          <w:tab w:val="left" w:pos="709"/>
          <w:tab w:val="left" w:pos="851"/>
          <w:tab w:val="left" w:pos="993"/>
        </w:tabs>
        <w:spacing w:before="0" w:beforeAutospacing="0" w:after="0" w:afterAutospacing="0"/>
        <w:ind w:left="0" w:firstLine="567"/>
        <w:jc w:val="both"/>
        <w:rPr>
          <w:sz w:val="22"/>
          <w:szCs w:val="22"/>
          <w:lang w:eastAsia="zh-CN"/>
        </w:rPr>
      </w:pPr>
      <w:r w:rsidRPr="007E56AD">
        <w:rPr>
          <w:sz w:val="22"/>
          <w:szCs w:val="22"/>
          <w:lang w:eastAsia="zh-CN"/>
        </w:rPr>
        <w:t>Приемка Товара, осуществляется по адресу, указанному в п.2.1. настоящего Контракта, если иное не предусмотрено Описанием объекта закупки (Приложение №1) и другими положениями Контракта.</w:t>
      </w:r>
    </w:p>
    <w:p w:rsidR="007E56AD" w:rsidRPr="007E56AD" w:rsidRDefault="007E56AD" w:rsidP="007E56AD">
      <w:pPr>
        <w:pStyle w:val="afe"/>
        <w:numPr>
          <w:ilvl w:val="1"/>
          <w:numId w:val="3"/>
        </w:numPr>
        <w:tabs>
          <w:tab w:val="clear" w:pos="0"/>
          <w:tab w:val="num" w:pos="-152"/>
          <w:tab w:val="left" w:pos="426"/>
          <w:tab w:val="left" w:pos="709"/>
          <w:tab w:val="left" w:pos="851"/>
          <w:tab w:val="left" w:pos="993"/>
        </w:tabs>
        <w:spacing w:before="0" w:beforeAutospacing="0" w:after="0" w:afterAutospacing="0"/>
        <w:ind w:left="0" w:firstLine="567"/>
        <w:jc w:val="both"/>
        <w:rPr>
          <w:sz w:val="22"/>
          <w:szCs w:val="22"/>
          <w:lang w:eastAsia="zh-CN"/>
        </w:rPr>
      </w:pPr>
      <w:r w:rsidRPr="007E56AD">
        <w:rPr>
          <w:sz w:val="22"/>
          <w:szCs w:val="22"/>
          <w:lang w:eastAsia="zh-CN"/>
        </w:rPr>
        <w:lastRenderedPageBreak/>
        <w:t xml:space="preserve">Приемка Товара по количеству и комплектности осуществляется Заказчиком в день разгрузки Товара в месте поставки в соответствии с Описанием объекта закупки (Приложение №1). </w:t>
      </w:r>
    </w:p>
    <w:p w:rsidR="007E56AD" w:rsidRPr="007E56AD" w:rsidRDefault="007E56AD" w:rsidP="007E56AD">
      <w:pPr>
        <w:pStyle w:val="afe"/>
        <w:numPr>
          <w:ilvl w:val="1"/>
          <w:numId w:val="3"/>
        </w:numPr>
        <w:tabs>
          <w:tab w:val="clear" w:pos="0"/>
          <w:tab w:val="num" w:pos="-152"/>
          <w:tab w:val="left" w:pos="426"/>
          <w:tab w:val="left" w:pos="709"/>
          <w:tab w:val="left" w:pos="851"/>
          <w:tab w:val="left" w:pos="993"/>
        </w:tabs>
        <w:spacing w:before="0" w:beforeAutospacing="0" w:after="0" w:afterAutospacing="0"/>
        <w:ind w:left="0" w:firstLine="567"/>
        <w:jc w:val="both"/>
        <w:rPr>
          <w:sz w:val="22"/>
          <w:szCs w:val="22"/>
          <w:lang w:eastAsia="zh-CN"/>
        </w:rPr>
      </w:pPr>
      <w:r w:rsidRPr="007E56AD">
        <w:rPr>
          <w:sz w:val="22"/>
          <w:szCs w:val="22"/>
          <w:lang w:eastAsia="zh-CN"/>
        </w:rPr>
        <w:t>При обнаружении в ходе приемки недостачи и (или) некомплектности Товара Стороны составляют и подписывают двусторонний акт о недостаче. Поставщик обязуется поставить недостающее количество Товара и (или) комплектующих, соответствующих условиям Контракта, в течение 5 рабочих дней с даты подписания такого акта.</w:t>
      </w:r>
    </w:p>
    <w:p w:rsidR="007E56AD" w:rsidRPr="007E56AD" w:rsidRDefault="007E56AD" w:rsidP="007E56AD">
      <w:pPr>
        <w:pStyle w:val="afe"/>
        <w:numPr>
          <w:ilvl w:val="1"/>
          <w:numId w:val="3"/>
        </w:numPr>
        <w:tabs>
          <w:tab w:val="clear" w:pos="0"/>
          <w:tab w:val="num" w:pos="-152"/>
          <w:tab w:val="left" w:pos="426"/>
          <w:tab w:val="left" w:pos="709"/>
          <w:tab w:val="left" w:pos="851"/>
          <w:tab w:val="left" w:pos="993"/>
        </w:tabs>
        <w:spacing w:before="0" w:beforeAutospacing="0" w:after="0" w:afterAutospacing="0"/>
        <w:ind w:left="0" w:firstLine="567"/>
        <w:jc w:val="both"/>
        <w:rPr>
          <w:sz w:val="22"/>
          <w:szCs w:val="22"/>
          <w:lang w:eastAsia="zh-CN"/>
        </w:rPr>
      </w:pPr>
      <w:r w:rsidRPr="007E56AD">
        <w:rPr>
          <w:sz w:val="22"/>
          <w:szCs w:val="22"/>
          <w:lang w:eastAsia="zh-CN"/>
        </w:rPr>
        <w:t xml:space="preserve">При обнаружении несоответствия качества Товара Контракту (включая описание </w:t>
      </w:r>
      <w:r w:rsidR="00166EE2">
        <w:rPr>
          <w:sz w:val="22"/>
          <w:szCs w:val="22"/>
          <w:lang w:eastAsia="zh-CN"/>
        </w:rPr>
        <w:t>объекта закупки (Приложение №1)</w:t>
      </w:r>
      <w:r w:rsidRPr="007E56AD">
        <w:rPr>
          <w:sz w:val="22"/>
          <w:szCs w:val="22"/>
          <w:lang w:eastAsia="zh-CN"/>
        </w:rPr>
        <w:t xml:space="preserve"> или данным, указанным в маркировке и документах, удостоверяющих качество Товара, Заказчик приостанавливает приемку и незамедлительно направляет Поставщику письменное уведомление о вызове его представителя. Представитель Поставщика обязан явиться в течение 2 (двух) рабочих дней с даты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rsidR="007E56AD" w:rsidRPr="007E56AD" w:rsidRDefault="007E56AD" w:rsidP="007E56AD">
      <w:pPr>
        <w:pStyle w:val="afe"/>
        <w:numPr>
          <w:ilvl w:val="1"/>
          <w:numId w:val="3"/>
        </w:numPr>
        <w:tabs>
          <w:tab w:val="clear" w:pos="0"/>
          <w:tab w:val="num" w:pos="-152"/>
          <w:tab w:val="left" w:pos="426"/>
          <w:tab w:val="left" w:pos="709"/>
          <w:tab w:val="left" w:pos="851"/>
          <w:tab w:val="left" w:pos="993"/>
        </w:tabs>
        <w:spacing w:before="0" w:beforeAutospacing="0" w:after="0" w:afterAutospacing="0"/>
        <w:ind w:left="0" w:firstLine="567"/>
        <w:jc w:val="both"/>
        <w:rPr>
          <w:sz w:val="22"/>
          <w:szCs w:val="22"/>
          <w:lang w:eastAsia="zh-CN"/>
        </w:rPr>
      </w:pPr>
      <w:r w:rsidRPr="007E56AD">
        <w:rPr>
          <w:sz w:val="22"/>
          <w:szCs w:val="22"/>
          <w:lang w:eastAsia="zh-CN"/>
        </w:rPr>
        <w:t>Поставщик обязуется своими силами и за свой счет заменить Товар ненадлежащего качества в течение 5 (пяти) рабочих дней с даты получения уведомления об обнаружении недостатков Товара. Расходы, связанные с возвратом Товара ненадлежащего качества, осуществляются за счет средств Поставщика.</w:t>
      </w:r>
    </w:p>
    <w:p w:rsidR="007E56AD" w:rsidRPr="007E56AD" w:rsidRDefault="007E56AD" w:rsidP="00584765">
      <w:pPr>
        <w:pStyle w:val="afe"/>
        <w:numPr>
          <w:ilvl w:val="1"/>
          <w:numId w:val="3"/>
        </w:numPr>
        <w:tabs>
          <w:tab w:val="clear" w:pos="0"/>
          <w:tab w:val="num" w:pos="-152"/>
          <w:tab w:val="left" w:pos="426"/>
          <w:tab w:val="left" w:pos="567"/>
          <w:tab w:val="left" w:pos="851"/>
          <w:tab w:val="left" w:pos="1134"/>
        </w:tabs>
        <w:spacing w:before="0" w:beforeAutospacing="0" w:after="0" w:afterAutospacing="0"/>
        <w:ind w:left="0" w:firstLine="567"/>
        <w:jc w:val="both"/>
        <w:rPr>
          <w:sz w:val="22"/>
          <w:szCs w:val="22"/>
          <w:lang w:eastAsia="zh-CN"/>
        </w:rPr>
      </w:pPr>
      <w:r w:rsidRPr="007E56AD">
        <w:rPr>
          <w:sz w:val="22"/>
          <w:szCs w:val="22"/>
          <w:lang w:eastAsia="zh-CN"/>
        </w:rPr>
        <w:t>Товар, не соответствующий по качеству условиям настоящего Контракта и описания объекта закупки, считается не поставленным.</w:t>
      </w:r>
    </w:p>
    <w:p w:rsidR="007E56AD" w:rsidRPr="007E56AD" w:rsidRDefault="007E56AD" w:rsidP="00584765">
      <w:pPr>
        <w:pStyle w:val="afe"/>
        <w:numPr>
          <w:ilvl w:val="1"/>
          <w:numId w:val="3"/>
        </w:numPr>
        <w:tabs>
          <w:tab w:val="clear" w:pos="0"/>
          <w:tab w:val="num" w:pos="-152"/>
          <w:tab w:val="left" w:pos="426"/>
          <w:tab w:val="left" w:pos="709"/>
          <w:tab w:val="left" w:pos="851"/>
          <w:tab w:val="left" w:pos="1134"/>
        </w:tabs>
        <w:spacing w:before="0" w:beforeAutospacing="0" w:after="0" w:afterAutospacing="0"/>
        <w:ind w:left="0" w:firstLine="567"/>
        <w:jc w:val="both"/>
        <w:rPr>
          <w:sz w:val="22"/>
          <w:szCs w:val="22"/>
          <w:lang w:eastAsia="zh-CN"/>
        </w:rPr>
      </w:pPr>
      <w:r w:rsidRPr="007E56AD">
        <w:rPr>
          <w:sz w:val="22"/>
          <w:szCs w:val="22"/>
          <w:lang w:eastAsia="zh-CN"/>
        </w:rPr>
        <w:t xml:space="preserve">Обязанность Поставщика по поставке Товара Заказчику считается исполненной с даты подписания Заказчиком Акта приёма-передачи Товара </w:t>
      </w:r>
      <w:r w:rsidRPr="007E56AD">
        <w:rPr>
          <w:sz w:val="22"/>
          <w:szCs w:val="22"/>
        </w:rPr>
        <w:t>(Приложение № 2)</w:t>
      </w:r>
      <w:r w:rsidRPr="007E56AD">
        <w:rPr>
          <w:sz w:val="22"/>
          <w:szCs w:val="22"/>
          <w:lang w:eastAsia="zh-CN"/>
        </w:rPr>
        <w:t>.</w:t>
      </w:r>
    </w:p>
    <w:p w:rsidR="007E56AD" w:rsidRPr="007E56AD" w:rsidRDefault="007E56AD" w:rsidP="00584765">
      <w:pPr>
        <w:numPr>
          <w:ilvl w:val="1"/>
          <w:numId w:val="3"/>
        </w:numPr>
        <w:tabs>
          <w:tab w:val="clear" w:pos="0"/>
          <w:tab w:val="num" w:pos="-152"/>
          <w:tab w:val="left" w:pos="426"/>
          <w:tab w:val="left" w:pos="709"/>
          <w:tab w:val="left" w:pos="851"/>
          <w:tab w:val="left" w:pos="1134"/>
        </w:tabs>
        <w:ind w:left="0" w:firstLine="567"/>
        <w:jc w:val="both"/>
        <w:rPr>
          <w:sz w:val="22"/>
          <w:szCs w:val="22"/>
        </w:rPr>
      </w:pPr>
      <w:r w:rsidRPr="007E56AD">
        <w:rPr>
          <w:sz w:val="22"/>
          <w:szCs w:val="22"/>
        </w:rPr>
        <w:t>Для проверки предоставленных Поставщиком результатов, предусмотренных Контрактом, в части их соответствия условиям Контракта, описания объекта закупки (Приложение № 1)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основе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Заказчик вправе создать приемочную комиссию, для проверки соответствия Товара требованиям, установленным Контрактом.</w:t>
      </w:r>
    </w:p>
    <w:p w:rsidR="007E56AD" w:rsidRPr="007E56AD" w:rsidRDefault="007E56AD" w:rsidP="00584765">
      <w:pPr>
        <w:pStyle w:val="afe"/>
        <w:numPr>
          <w:ilvl w:val="1"/>
          <w:numId w:val="3"/>
        </w:numPr>
        <w:tabs>
          <w:tab w:val="clear" w:pos="0"/>
          <w:tab w:val="num" w:pos="-152"/>
          <w:tab w:val="left" w:pos="426"/>
          <w:tab w:val="left" w:pos="709"/>
          <w:tab w:val="left" w:pos="851"/>
          <w:tab w:val="left" w:pos="1134"/>
        </w:tabs>
        <w:spacing w:before="0" w:beforeAutospacing="0" w:after="0" w:afterAutospacing="0"/>
        <w:ind w:left="0" w:firstLine="567"/>
        <w:jc w:val="both"/>
        <w:rPr>
          <w:sz w:val="22"/>
          <w:szCs w:val="22"/>
          <w:lang w:eastAsia="zh-CN"/>
        </w:rPr>
      </w:pPr>
      <w:r w:rsidRPr="007E56AD">
        <w:rPr>
          <w:sz w:val="22"/>
          <w:szCs w:val="22"/>
          <w:lang w:eastAsia="zh-CN"/>
        </w:rPr>
        <w:t>В течение 5 (пяти) рабочих дней со дня поставки Товара Заказчик осуществляет экспертизу Товара по качеству поставки Товара и при отсутствии замечаний подписывает товарную накладную или универсальный передаточный документ и Акт приема-передачи Товара (Приложение № 2).</w:t>
      </w:r>
    </w:p>
    <w:p w:rsidR="007E56AD" w:rsidRPr="007E56AD" w:rsidRDefault="007E56AD" w:rsidP="00584765">
      <w:pPr>
        <w:pStyle w:val="afe"/>
        <w:numPr>
          <w:ilvl w:val="1"/>
          <w:numId w:val="3"/>
        </w:numPr>
        <w:tabs>
          <w:tab w:val="clear" w:pos="0"/>
          <w:tab w:val="num" w:pos="-152"/>
          <w:tab w:val="left" w:pos="426"/>
          <w:tab w:val="left" w:pos="709"/>
          <w:tab w:val="left" w:pos="851"/>
          <w:tab w:val="left" w:pos="1134"/>
        </w:tabs>
        <w:spacing w:before="0" w:beforeAutospacing="0" w:after="0" w:afterAutospacing="0"/>
        <w:ind w:left="0" w:firstLine="567"/>
        <w:jc w:val="both"/>
        <w:rPr>
          <w:sz w:val="22"/>
          <w:szCs w:val="22"/>
          <w:lang w:eastAsia="zh-CN"/>
        </w:rPr>
      </w:pPr>
      <w:r w:rsidRPr="007E56AD">
        <w:rPr>
          <w:sz w:val="22"/>
          <w:szCs w:val="22"/>
          <w:lang w:eastAsia="zh-CN"/>
        </w:rPr>
        <w:t>В случае получения от Заказчика мотивированного отказа от принятия Товара, или акта с перечнем выявленных недостатков, необходимых доработок и сроком их устранения, Поставщик в течение 3 (трех) рабочих дней обязан представить Заказчику запрашиваемые разъяснения в отношении Товара, или в течение 5 (пяти) рабочих дней, устранить полученные от Заказчика замечания (недостатки), произвести доработки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в 2 (двух) экземплярах для принятия Заказчиком Товара.</w:t>
      </w:r>
    </w:p>
    <w:p w:rsidR="007E56AD" w:rsidRPr="007E56AD" w:rsidRDefault="007E56AD" w:rsidP="00584765">
      <w:pPr>
        <w:pStyle w:val="afe"/>
        <w:numPr>
          <w:ilvl w:val="1"/>
          <w:numId w:val="3"/>
        </w:numPr>
        <w:tabs>
          <w:tab w:val="clear" w:pos="0"/>
          <w:tab w:val="num" w:pos="-152"/>
          <w:tab w:val="left" w:pos="426"/>
          <w:tab w:val="left" w:pos="709"/>
          <w:tab w:val="left" w:pos="851"/>
          <w:tab w:val="left" w:pos="1134"/>
        </w:tabs>
        <w:spacing w:before="0" w:beforeAutospacing="0" w:after="0" w:afterAutospacing="0"/>
        <w:ind w:left="0" w:firstLine="567"/>
        <w:jc w:val="both"/>
        <w:rPr>
          <w:sz w:val="22"/>
          <w:szCs w:val="22"/>
          <w:lang w:eastAsia="zh-CN"/>
        </w:rPr>
      </w:pPr>
      <w:r w:rsidRPr="007E56AD">
        <w:rPr>
          <w:sz w:val="22"/>
          <w:szCs w:val="22"/>
          <w:lang w:eastAsia="zh-CN"/>
        </w:rPr>
        <w:t>В случае если по результатам рассмотрения отчета Поставщика об устранении недостатков, содержащего выявленные недостатки и необходимые доработки, Заказчиком будет принято решение о надлежащем устранении Поставщиком недостатков в предусмотренном Контрактом порядке и в установленные сроки, а также в случае отсутствия у Заказчика запросов касательно предоставления разъяснений в отношении Товара Заказчик принимает Товар и подписывает 2 (два) экземпляра Акта приема-передачи Товара (Приложение № 2), один из которых направляет Поставщику в порядке, предусмотренном в разделе 2 настоящего Контракта.</w:t>
      </w:r>
    </w:p>
    <w:p w:rsidR="007E56AD" w:rsidRPr="007E56AD" w:rsidRDefault="007E56AD" w:rsidP="00584765">
      <w:pPr>
        <w:pStyle w:val="afe"/>
        <w:numPr>
          <w:ilvl w:val="1"/>
          <w:numId w:val="3"/>
        </w:numPr>
        <w:tabs>
          <w:tab w:val="clear" w:pos="0"/>
          <w:tab w:val="num" w:pos="-152"/>
          <w:tab w:val="left" w:pos="426"/>
          <w:tab w:val="left" w:pos="709"/>
          <w:tab w:val="left" w:pos="851"/>
          <w:tab w:val="left" w:pos="1134"/>
          <w:tab w:val="left" w:pos="5294"/>
          <w:tab w:val="left" w:pos="7171"/>
        </w:tabs>
        <w:spacing w:before="0" w:beforeAutospacing="0" w:after="0" w:afterAutospacing="0"/>
        <w:ind w:left="0" w:firstLine="567"/>
        <w:jc w:val="both"/>
        <w:rPr>
          <w:sz w:val="22"/>
          <w:szCs w:val="22"/>
          <w:lang w:eastAsia="zh-CN"/>
        </w:rPr>
      </w:pPr>
      <w:r w:rsidRPr="007E56AD">
        <w:rPr>
          <w:sz w:val="22"/>
          <w:szCs w:val="22"/>
          <w:lang w:eastAsia="zh-CN"/>
        </w:rPr>
        <w:t>Риск случайной гибели Товара или повреждения Товара, а также право собственности на Товар переходит к Заказчику после подписания Сторонами Акта приёма-передачи Товара (Приложение № 2).</w:t>
      </w:r>
    </w:p>
    <w:p w:rsidR="007E56AD" w:rsidRPr="007E56AD" w:rsidRDefault="007E56AD" w:rsidP="00584765">
      <w:pPr>
        <w:pStyle w:val="afe"/>
        <w:tabs>
          <w:tab w:val="left" w:pos="426"/>
          <w:tab w:val="left" w:pos="709"/>
          <w:tab w:val="left" w:pos="1134"/>
          <w:tab w:val="left" w:pos="5294"/>
          <w:tab w:val="left" w:pos="7171"/>
        </w:tabs>
        <w:spacing w:before="0" w:beforeAutospacing="0" w:after="0" w:afterAutospacing="0"/>
        <w:jc w:val="both"/>
        <w:rPr>
          <w:sz w:val="23"/>
          <w:szCs w:val="23"/>
          <w:lang w:eastAsia="zh-CN"/>
        </w:rPr>
      </w:pPr>
    </w:p>
    <w:p w:rsidR="00D27CBF" w:rsidRPr="00084BFE" w:rsidRDefault="00D27CBF" w:rsidP="00E96C16">
      <w:pPr>
        <w:numPr>
          <w:ilvl w:val="0"/>
          <w:numId w:val="3"/>
        </w:numPr>
        <w:tabs>
          <w:tab w:val="left" w:pos="1134"/>
          <w:tab w:val="left" w:pos="3686"/>
        </w:tabs>
        <w:ind w:left="0" w:firstLine="0"/>
        <w:jc w:val="center"/>
        <w:rPr>
          <w:sz w:val="22"/>
          <w:szCs w:val="22"/>
        </w:rPr>
      </w:pPr>
      <w:r w:rsidRPr="00084BFE">
        <w:rPr>
          <w:b/>
          <w:sz w:val="22"/>
          <w:szCs w:val="22"/>
        </w:rPr>
        <w:t>Цена Контракта и порядок расчётов</w:t>
      </w:r>
    </w:p>
    <w:p w:rsidR="00084BFE" w:rsidRPr="00084BFE" w:rsidRDefault="00084BFE" w:rsidP="00084BFE">
      <w:pPr>
        <w:pStyle w:val="ConsPlusNonformat"/>
        <w:ind w:firstLine="567"/>
        <w:jc w:val="both"/>
        <w:rPr>
          <w:rFonts w:ascii="Times New Roman" w:hAnsi="Times New Roman" w:cs="Times New Roman"/>
          <w:szCs w:val="22"/>
          <w:lang w:eastAsia="zh-CN"/>
        </w:rPr>
      </w:pPr>
      <w:r w:rsidRPr="00084BFE">
        <w:rPr>
          <w:rFonts w:ascii="Times New Roman" w:hAnsi="Times New Roman" w:cs="Times New Roman"/>
          <w:szCs w:val="22"/>
        </w:rPr>
        <w:t>3</w:t>
      </w:r>
      <w:r w:rsidRPr="00084BFE">
        <w:rPr>
          <w:rFonts w:ascii="Times New Roman" w:hAnsi="Times New Roman" w:cs="Times New Roman"/>
          <w:szCs w:val="22"/>
          <w:lang w:eastAsia="zh-CN"/>
        </w:rPr>
        <w:t>.1. Цена Контракта составляет _____________ (_____) рублей _</w:t>
      </w:r>
      <w:proofErr w:type="gramStart"/>
      <w:r w:rsidRPr="00084BFE">
        <w:rPr>
          <w:rFonts w:ascii="Times New Roman" w:hAnsi="Times New Roman" w:cs="Times New Roman"/>
          <w:szCs w:val="22"/>
          <w:lang w:eastAsia="zh-CN"/>
        </w:rPr>
        <w:t>_(</w:t>
      </w:r>
      <w:proofErr w:type="gramEnd"/>
      <w:r w:rsidRPr="00084BFE">
        <w:rPr>
          <w:rFonts w:ascii="Times New Roman" w:hAnsi="Times New Roman" w:cs="Times New Roman"/>
          <w:szCs w:val="22"/>
          <w:lang w:eastAsia="zh-CN"/>
        </w:rPr>
        <w:t>цифрами и прописью) копеек, в том числе НДС</w:t>
      </w:r>
      <w:r w:rsidR="008F61C9">
        <w:rPr>
          <w:rFonts w:ascii="Times New Roman" w:hAnsi="Times New Roman" w:cs="Times New Roman"/>
          <w:szCs w:val="22"/>
          <w:lang w:eastAsia="zh-CN"/>
        </w:rPr>
        <w:t xml:space="preserve"> _____% </w:t>
      </w:r>
      <w:r w:rsidRPr="00084BFE">
        <w:rPr>
          <w:rFonts w:ascii="Times New Roman" w:hAnsi="Times New Roman" w:cs="Times New Roman"/>
          <w:szCs w:val="22"/>
          <w:lang w:eastAsia="zh-CN"/>
        </w:rPr>
        <w:t xml:space="preserve"> _____ (_____) рублей _____ копеек (НДС не облагается).</w:t>
      </w:r>
    </w:p>
    <w:p w:rsidR="00084BFE" w:rsidRPr="00084BFE" w:rsidRDefault="00084BFE" w:rsidP="00084BFE">
      <w:pPr>
        <w:pStyle w:val="ConsPlusNormal"/>
        <w:ind w:firstLine="540"/>
        <w:jc w:val="both"/>
        <w:rPr>
          <w:rFonts w:ascii="Times New Roman" w:hAnsi="Times New Roman" w:cs="Times New Roman"/>
          <w:sz w:val="22"/>
          <w:szCs w:val="22"/>
        </w:rPr>
      </w:pPr>
      <w:bookmarkStart w:id="1" w:name="P1445"/>
      <w:bookmarkStart w:id="2" w:name="P1457"/>
      <w:bookmarkEnd w:id="1"/>
      <w:bookmarkEnd w:id="2"/>
      <w:r w:rsidRPr="00084BFE">
        <w:rPr>
          <w:rFonts w:ascii="Times New Roman" w:hAnsi="Times New Roman" w:cs="Times New Roman"/>
          <w:sz w:val="22"/>
          <w:szCs w:val="22"/>
        </w:rPr>
        <w:t>3.2.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84BFE" w:rsidRPr="00084BFE" w:rsidRDefault="00084BFE" w:rsidP="00084BFE">
      <w:pPr>
        <w:pStyle w:val="ConsPlusNormal"/>
        <w:ind w:firstLine="540"/>
        <w:jc w:val="both"/>
        <w:rPr>
          <w:rFonts w:ascii="Times New Roman" w:hAnsi="Times New Roman" w:cs="Times New Roman"/>
          <w:sz w:val="22"/>
          <w:szCs w:val="22"/>
        </w:rPr>
      </w:pPr>
      <w:bookmarkStart w:id="3" w:name="P1458"/>
      <w:bookmarkEnd w:id="3"/>
      <w:r w:rsidRPr="00084BFE">
        <w:rPr>
          <w:rFonts w:ascii="Times New Roman" w:hAnsi="Times New Roman" w:cs="Times New Roman"/>
          <w:sz w:val="22"/>
          <w:szCs w:val="22"/>
        </w:rPr>
        <w:t xml:space="preserve">3.3. Цена Контракта включает в себя: стоимость Товара, расходы, связанные с доставкой, разгрузкой - </w:t>
      </w:r>
      <w:r w:rsidRPr="00084BFE">
        <w:rPr>
          <w:rFonts w:ascii="Times New Roman" w:hAnsi="Times New Roman" w:cs="Times New Roman"/>
          <w:sz w:val="22"/>
          <w:szCs w:val="22"/>
        </w:rPr>
        <w:lastRenderedPageBreak/>
        <w:t>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84BFE" w:rsidRPr="00084BFE" w:rsidRDefault="00084BFE" w:rsidP="00084BFE">
      <w:pPr>
        <w:pStyle w:val="ConsPlusNormal"/>
        <w:ind w:firstLine="540"/>
        <w:jc w:val="both"/>
        <w:rPr>
          <w:rFonts w:ascii="Times New Roman" w:hAnsi="Times New Roman" w:cs="Times New Roman"/>
          <w:sz w:val="22"/>
          <w:szCs w:val="22"/>
        </w:rPr>
      </w:pPr>
      <w:bookmarkStart w:id="4" w:name="P1459"/>
      <w:bookmarkEnd w:id="4"/>
      <w:r w:rsidRPr="00084BFE">
        <w:rPr>
          <w:rFonts w:ascii="Times New Roman" w:hAnsi="Times New Roman" w:cs="Times New Roman"/>
          <w:sz w:val="22"/>
          <w:szCs w:val="22"/>
        </w:rPr>
        <w:t xml:space="preserve">3.4. Цена Контракта является твердой и определяется на весь срок исполнения Контракта, за исключением случаев, установленных Федеральным </w:t>
      </w:r>
      <w:hyperlink r:id="rId9" w:tooltip="consultantplus://offline/ref=50A540D52F8C333B29FA6B7E3D97813BEA5D63D911A67E2403AAAA99475AF907B340B67A66BD055C7844DEC947k220H" w:history="1">
        <w:r w:rsidRPr="00084BFE">
          <w:rPr>
            <w:rFonts w:ascii="Times New Roman" w:hAnsi="Times New Roman" w:cs="Times New Roman"/>
            <w:sz w:val="22"/>
            <w:szCs w:val="22"/>
          </w:rPr>
          <w:t>законом</w:t>
        </w:r>
      </w:hyperlink>
      <w:r w:rsidRPr="00084BFE">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084BFE" w:rsidRPr="00084BFE" w:rsidRDefault="00084BFE" w:rsidP="00084BFE">
      <w:pPr>
        <w:pStyle w:val="ConsPlusNormal"/>
        <w:ind w:firstLine="540"/>
        <w:jc w:val="both"/>
        <w:rPr>
          <w:rFonts w:ascii="Times New Roman" w:hAnsi="Times New Roman" w:cs="Times New Roman"/>
          <w:sz w:val="22"/>
          <w:szCs w:val="22"/>
        </w:rPr>
      </w:pPr>
      <w:bookmarkStart w:id="5" w:name="P1460"/>
      <w:bookmarkEnd w:id="5"/>
      <w:r w:rsidRPr="00084BFE">
        <w:rPr>
          <w:rFonts w:ascii="Times New Roman" w:hAnsi="Times New Roman" w:cs="Times New Roman"/>
          <w:sz w:val="22"/>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D267F9" w:rsidRPr="00084BFE" w:rsidRDefault="00D32219" w:rsidP="00D267F9">
      <w:pPr>
        <w:ind w:firstLine="709"/>
        <w:jc w:val="both"/>
        <w:rPr>
          <w:sz w:val="22"/>
          <w:szCs w:val="22"/>
        </w:rPr>
      </w:pPr>
      <w:r w:rsidRPr="00084BFE">
        <w:rPr>
          <w:sz w:val="22"/>
          <w:szCs w:val="22"/>
        </w:rPr>
        <w:t>3.</w:t>
      </w:r>
      <w:r w:rsidR="00084BFE">
        <w:rPr>
          <w:sz w:val="22"/>
          <w:szCs w:val="22"/>
        </w:rPr>
        <w:t>5</w:t>
      </w:r>
      <w:r w:rsidR="00A12F52" w:rsidRPr="00084BFE">
        <w:rPr>
          <w:sz w:val="22"/>
          <w:szCs w:val="22"/>
        </w:rPr>
        <w:t>.</w:t>
      </w:r>
      <w:r w:rsidR="00D267F9" w:rsidRPr="00084BFE">
        <w:rPr>
          <w:sz w:val="22"/>
          <w:szCs w:val="22"/>
        </w:rPr>
        <w:t xml:space="preserve"> Источник финансирования настоящего </w:t>
      </w:r>
      <w:r w:rsidR="00CB4ABE">
        <w:rPr>
          <w:sz w:val="22"/>
          <w:szCs w:val="22"/>
        </w:rPr>
        <w:t>Контракта – федеральный бюджет</w:t>
      </w:r>
      <w:r w:rsidR="00B21D4C" w:rsidRPr="00084BFE">
        <w:rPr>
          <w:sz w:val="22"/>
          <w:szCs w:val="22"/>
        </w:rPr>
        <w:t xml:space="preserve"> на 202</w:t>
      </w:r>
      <w:r w:rsidR="00F62602">
        <w:rPr>
          <w:sz w:val="22"/>
          <w:szCs w:val="22"/>
        </w:rPr>
        <w:t>6</w:t>
      </w:r>
      <w:r w:rsidR="00B21D4C" w:rsidRPr="00084BFE">
        <w:rPr>
          <w:sz w:val="22"/>
          <w:szCs w:val="22"/>
        </w:rPr>
        <w:t xml:space="preserve"> год</w:t>
      </w:r>
      <w:r w:rsidR="00D267F9" w:rsidRPr="00084BFE">
        <w:rPr>
          <w:sz w:val="22"/>
          <w:szCs w:val="22"/>
        </w:rPr>
        <w:t xml:space="preserve">. </w:t>
      </w:r>
      <w:r w:rsidR="00D267F9" w:rsidRPr="00084BFE">
        <w:rPr>
          <w:b/>
          <w:sz w:val="22"/>
          <w:szCs w:val="22"/>
        </w:rPr>
        <w:t>КБК: 177 0310 10401</w:t>
      </w:r>
      <w:r w:rsidR="004F02FC">
        <w:rPr>
          <w:b/>
          <w:sz w:val="22"/>
          <w:szCs w:val="22"/>
        </w:rPr>
        <w:t>90049</w:t>
      </w:r>
      <w:r w:rsidR="00D267F9" w:rsidRPr="00084BFE">
        <w:rPr>
          <w:b/>
          <w:sz w:val="22"/>
          <w:szCs w:val="22"/>
        </w:rPr>
        <w:t xml:space="preserve"> 2</w:t>
      </w:r>
      <w:r w:rsidR="00062A81">
        <w:rPr>
          <w:b/>
          <w:sz w:val="22"/>
          <w:szCs w:val="22"/>
        </w:rPr>
        <w:t>2</w:t>
      </w:r>
      <w:r w:rsidR="004F02FC">
        <w:rPr>
          <w:b/>
          <w:sz w:val="22"/>
          <w:szCs w:val="22"/>
        </w:rPr>
        <w:t>1</w:t>
      </w:r>
      <w:r w:rsidR="00D267F9" w:rsidRPr="00084BFE">
        <w:rPr>
          <w:b/>
          <w:sz w:val="22"/>
          <w:szCs w:val="22"/>
        </w:rPr>
        <w:t>.</w:t>
      </w:r>
    </w:p>
    <w:p w:rsidR="00084BFE" w:rsidRPr="00084BFE" w:rsidRDefault="00084BFE" w:rsidP="00084BFE">
      <w:pPr>
        <w:ind w:firstLine="709"/>
        <w:jc w:val="both"/>
        <w:rPr>
          <w:sz w:val="22"/>
          <w:szCs w:val="22"/>
        </w:rPr>
      </w:pPr>
      <w:r w:rsidRPr="001C72CD">
        <w:rPr>
          <w:sz w:val="22"/>
          <w:szCs w:val="22"/>
        </w:rPr>
        <w:t xml:space="preserve">3.6. </w:t>
      </w:r>
      <w:r w:rsidR="001C72CD" w:rsidRPr="001C72CD">
        <w:rPr>
          <w:sz w:val="22"/>
          <w:szCs w:val="22"/>
        </w:rPr>
        <w:t>Расчеты</w:t>
      </w:r>
      <w:r w:rsidR="001C72CD" w:rsidRPr="0031508D">
        <w:rPr>
          <w:sz w:val="22"/>
          <w:szCs w:val="22"/>
        </w:rPr>
        <w:t xml:space="preserve"> между Заказчиком и Поставщиком производятся не позднее 7 (семи) рабочих дней с даты подписания Заказчиком </w:t>
      </w:r>
      <w:r w:rsidR="001C72CD" w:rsidRPr="003F6857">
        <w:rPr>
          <w:sz w:val="22"/>
          <w:szCs w:val="22"/>
        </w:rPr>
        <w:t>документа о</w:t>
      </w:r>
      <w:r w:rsidR="001C72CD" w:rsidRPr="0031508D">
        <w:rPr>
          <w:sz w:val="22"/>
          <w:szCs w:val="22"/>
        </w:rPr>
        <w:t xml:space="preserve"> приемке.</w:t>
      </w:r>
    </w:p>
    <w:p w:rsidR="00084BFE" w:rsidRPr="00084BFE" w:rsidRDefault="00084BFE" w:rsidP="00084BFE">
      <w:pPr>
        <w:ind w:firstLine="709"/>
        <w:jc w:val="both"/>
        <w:rPr>
          <w:sz w:val="22"/>
          <w:szCs w:val="22"/>
        </w:rPr>
      </w:pPr>
      <w:r>
        <w:rPr>
          <w:sz w:val="22"/>
          <w:szCs w:val="22"/>
        </w:rPr>
        <w:t>3</w:t>
      </w:r>
      <w:r w:rsidRPr="00084BFE">
        <w:rPr>
          <w:sz w:val="22"/>
          <w:szCs w:val="22"/>
        </w:rPr>
        <w:t>.7.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1C7398">
        <w:rPr>
          <w:sz w:val="22"/>
          <w:szCs w:val="22"/>
        </w:rPr>
        <w:t xml:space="preserve"> </w:t>
      </w:r>
      <w:r w:rsidR="001C7398" w:rsidRPr="001C7398">
        <w:rPr>
          <w:sz w:val="22"/>
          <w:szCs w:val="22"/>
          <w:lang w:eastAsia="ru-RU"/>
        </w:rPr>
        <w:t>Оплата считается произведенной с даты списания денежных средств со счета Заказчика</w:t>
      </w:r>
      <w:r w:rsidR="001C7398">
        <w:rPr>
          <w:sz w:val="22"/>
          <w:szCs w:val="22"/>
          <w:lang w:eastAsia="ru-RU"/>
        </w:rPr>
        <w:t>.</w:t>
      </w:r>
    </w:p>
    <w:p w:rsidR="00084BFE" w:rsidRPr="00084BFE" w:rsidRDefault="007E4E9A" w:rsidP="00084BFE">
      <w:pPr>
        <w:ind w:firstLine="709"/>
        <w:jc w:val="both"/>
        <w:rPr>
          <w:sz w:val="22"/>
          <w:szCs w:val="22"/>
        </w:rPr>
      </w:pPr>
      <w:r>
        <w:rPr>
          <w:sz w:val="22"/>
          <w:szCs w:val="22"/>
        </w:rPr>
        <w:t>3</w:t>
      </w:r>
      <w:r w:rsidR="00084BFE" w:rsidRPr="00084BFE">
        <w:rPr>
          <w:sz w:val="22"/>
          <w:szCs w:val="22"/>
        </w:rPr>
        <w:t xml:space="preserve">.8. В случае просрочки исполнения, неисполнения или ненадлежащего исполнения обязательств по настоящему Контракту со стороны Поставщика, оплата Заказчиком по Контракту осуществляется путём выплаты Поставщику суммы за поставленный товар, уменьшенной на сумму неустойки (штрафов, пеней), предусмотренной разделом </w:t>
      </w:r>
      <w:r w:rsidR="00AD10D9">
        <w:rPr>
          <w:sz w:val="22"/>
          <w:szCs w:val="22"/>
        </w:rPr>
        <w:t>5</w:t>
      </w:r>
      <w:r w:rsidR="00084BFE" w:rsidRPr="00084BFE">
        <w:rPr>
          <w:sz w:val="22"/>
          <w:szCs w:val="22"/>
        </w:rPr>
        <w:t xml:space="preserve"> ответственности сторон настоящего Контракта. </w:t>
      </w:r>
    </w:p>
    <w:p w:rsidR="00084BFE" w:rsidRPr="00084BFE" w:rsidRDefault="00084BFE" w:rsidP="00084BFE">
      <w:pPr>
        <w:ind w:firstLine="709"/>
        <w:jc w:val="both"/>
        <w:rPr>
          <w:sz w:val="22"/>
          <w:szCs w:val="22"/>
        </w:rPr>
      </w:pPr>
      <w:r w:rsidRPr="00084BFE">
        <w:rPr>
          <w:sz w:val="22"/>
          <w:szCs w:val="22"/>
        </w:rPr>
        <w:t xml:space="preserve">Сумма указанной неустойки (штрафов, пеней), при подтверждении органами федерального казначейства возможности принятия на учет указанных начислений и поступлений, перечисляется Заказчиком в доход Федерального бюджета РФ по реквизитам (указанным в пункте </w:t>
      </w:r>
      <w:r w:rsidR="00AD10D9">
        <w:rPr>
          <w:sz w:val="22"/>
          <w:szCs w:val="22"/>
        </w:rPr>
        <w:t>3</w:t>
      </w:r>
      <w:r w:rsidRPr="00084BFE">
        <w:rPr>
          <w:sz w:val="22"/>
          <w:szCs w:val="22"/>
        </w:rPr>
        <w:t xml:space="preserve">.9 настоящего Контракта)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условиями Контракта. </w:t>
      </w:r>
    </w:p>
    <w:p w:rsidR="00084BFE" w:rsidRPr="00084BFE" w:rsidRDefault="00084BFE" w:rsidP="00084BFE">
      <w:pPr>
        <w:ind w:firstLine="709"/>
        <w:jc w:val="both"/>
        <w:rPr>
          <w:sz w:val="22"/>
          <w:szCs w:val="22"/>
        </w:rPr>
      </w:pPr>
      <w:r w:rsidRPr="00084BFE">
        <w:rPr>
          <w:sz w:val="22"/>
          <w:szCs w:val="22"/>
        </w:rPr>
        <w:t>При этом, Заказчик направляет Поставщику уведомление о размере неустойки (штрафов, пеней) подлежащей перечислению в Федеральный бюджет РФ.</w:t>
      </w:r>
    </w:p>
    <w:p w:rsidR="009D5571" w:rsidRDefault="007E4E9A" w:rsidP="00084BFE">
      <w:pPr>
        <w:ind w:firstLine="709"/>
        <w:jc w:val="both"/>
        <w:rPr>
          <w:sz w:val="22"/>
          <w:szCs w:val="22"/>
        </w:rPr>
      </w:pPr>
      <w:r>
        <w:rPr>
          <w:sz w:val="22"/>
          <w:szCs w:val="22"/>
        </w:rPr>
        <w:t>3</w:t>
      </w:r>
      <w:r w:rsidR="00084BFE" w:rsidRPr="00084BFE">
        <w:rPr>
          <w:sz w:val="22"/>
          <w:szCs w:val="22"/>
        </w:rPr>
        <w:t xml:space="preserve">.9. Поставщик вправе самостоятельно произвести оплату начисленной неустойки на следующие реквизиты: </w:t>
      </w:r>
      <w:r w:rsidR="009C73D5" w:rsidRPr="009C73D5">
        <w:rPr>
          <w:sz w:val="22"/>
          <w:szCs w:val="22"/>
        </w:rPr>
        <w:t>ИНН-7202130510, КПП-720301001, ОКЦ №4 Уральского ГУ Банка России //УФК по Тюменской области (Главное управление МЧС России по Тюменской области л/с 04671782380), номер казначейского счета 03100643000000016700, корреспондентский счет банка, ЕКС 40102810945370000060, БИК 017102101.</w:t>
      </w:r>
    </w:p>
    <w:p w:rsidR="00D40760" w:rsidRPr="007D318F" w:rsidRDefault="00D40760" w:rsidP="00084BFE">
      <w:pPr>
        <w:ind w:firstLine="709"/>
        <w:jc w:val="both"/>
        <w:rPr>
          <w:sz w:val="22"/>
          <w:szCs w:val="22"/>
        </w:rPr>
      </w:pPr>
    </w:p>
    <w:p w:rsidR="00D27CBF" w:rsidRPr="007D318F" w:rsidRDefault="00D27CBF">
      <w:pPr>
        <w:numPr>
          <w:ilvl w:val="0"/>
          <w:numId w:val="3"/>
        </w:numPr>
        <w:ind w:left="0" w:firstLine="0"/>
        <w:jc w:val="center"/>
        <w:rPr>
          <w:sz w:val="22"/>
          <w:szCs w:val="22"/>
        </w:rPr>
      </w:pPr>
      <w:r w:rsidRPr="007D318F">
        <w:rPr>
          <w:b/>
          <w:sz w:val="22"/>
          <w:szCs w:val="22"/>
        </w:rPr>
        <w:t>Права и обязанности сторон</w:t>
      </w:r>
    </w:p>
    <w:p w:rsidR="008A3CDE" w:rsidRPr="007D318F" w:rsidRDefault="008A3CDE" w:rsidP="007E4E9A">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4.1. Поставщик имеет право:</w:t>
      </w:r>
    </w:p>
    <w:p w:rsidR="007E4E9A" w:rsidRPr="007E4E9A" w:rsidRDefault="007E4E9A" w:rsidP="007E4E9A">
      <w:pPr>
        <w:pStyle w:val="afe"/>
        <w:tabs>
          <w:tab w:val="left" w:pos="426"/>
          <w:tab w:val="left" w:pos="709"/>
        </w:tabs>
        <w:spacing w:before="0" w:beforeAutospacing="0" w:after="0" w:afterAutospacing="0"/>
        <w:ind w:firstLine="709"/>
        <w:jc w:val="both"/>
        <w:rPr>
          <w:sz w:val="22"/>
          <w:szCs w:val="22"/>
          <w:lang w:eastAsia="zh-CN"/>
        </w:rPr>
      </w:pPr>
      <w:r w:rsidRPr="007E4E9A">
        <w:rPr>
          <w:sz w:val="22"/>
          <w:szCs w:val="22"/>
          <w:lang w:eastAsia="zh-CN"/>
        </w:rPr>
        <w:t>4.</w:t>
      </w:r>
      <w:r>
        <w:rPr>
          <w:sz w:val="22"/>
          <w:szCs w:val="22"/>
          <w:lang w:eastAsia="zh-CN"/>
        </w:rPr>
        <w:t>1</w:t>
      </w:r>
      <w:r w:rsidRPr="007E4E9A">
        <w:rPr>
          <w:sz w:val="22"/>
          <w:szCs w:val="22"/>
          <w:lang w:eastAsia="zh-CN"/>
        </w:rPr>
        <w:t>.1. требовать от Заказчика произвести приемку Товара в порядке и в сроки, предусмотренные Контрактом;</w:t>
      </w:r>
    </w:p>
    <w:p w:rsidR="007E4E9A" w:rsidRPr="007E4E9A" w:rsidRDefault="007E4E9A" w:rsidP="007E4E9A">
      <w:pPr>
        <w:pStyle w:val="afe"/>
        <w:tabs>
          <w:tab w:val="left" w:pos="426"/>
          <w:tab w:val="left" w:pos="709"/>
        </w:tabs>
        <w:spacing w:before="0" w:beforeAutospacing="0" w:after="0" w:afterAutospacing="0"/>
        <w:ind w:firstLine="709"/>
        <w:jc w:val="both"/>
        <w:rPr>
          <w:sz w:val="22"/>
          <w:szCs w:val="22"/>
          <w:lang w:eastAsia="zh-CN"/>
        </w:rPr>
      </w:pPr>
      <w:r w:rsidRPr="007E4E9A">
        <w:rPr>
          <w:sz w:val="22"/>
          <w:szCs w:val="22"/>
          <w:lang w:eastAsia="zh-CN"/>
        </w:rPr>
        <w:t>4.</w:t>
      </w:r>
      <w:r>
        <w:rPr>
          <w:sz w:val="22"/>
          <w:szCs w:val="22"/>
          <w:lang w:eastAsia="zh-CN"/>
        </w:rPr>
        <w:t>1</w:t>
      </w:r>
      <w:r w:rsidRPr="007E4E9A">
        <w:rPr>
          <w:sz w:val="22"/>
          <w:szCs w:val="22"/>
          <w:lang w:eastAsia="zh-CN"/>
        </w:rPr>
        <w:t xml:space="preserve">.2. требовать своевременной оплаты на условиях, установленных Контрактом, надлежащим образом поставленного и принятого Заказчиком Товара; </w:t>
      </w:r>
    </w:p>
    <w:p w:rsidR="007E4E9A" w:rsidRPr="007E4E9A" w:rsidRDefault="007E4E9A" w:rsidP="007E4E9A">
      <w:pPr>
        <w:pStyle w:val="afe"/>
        <w:tabs>
          <w:tab w:val="left" w:pos="426"/>
          <w:tab w:val="left" w:pos="709"/>
        </w:tabs>
        <w:spacing w:before="0" w:beforeAutospacing="0" w:after="0" w:afterAutospacing="0"/>
        <w:ind w:firstLine="709"/>
        <w:jc w:val="both"/>
        <w:rPr>
          <w:sz w:val="22"/>
          <w:szCs w:val="22"/>
          <w:lang w:eastAsia="zh-CN"/>
        </w:rPr>
      </w:pPr>
      <w:r w:rsidRPr="007E4E9A">
        <w:rPr>
          <w:sz w:val="22"/>
          <w:szCs w:val="22"/>
          <w:lang w:eastAsia="zh-CN"/>
        </w:rPr>
        <w:t>4.</w:t>
      </w:r>
      <w:r>
        <w:rPr>
          <w:sz w:val="22"/>
          <w:szCs w:val="22"/>
          <w:lang w:eastAsia="zh-CN"/>
        </w:rPr>
        <w:t>1</w:t>
      </w:r>
      <w:r w:rsidRPr="007E4E9A">
        <w:rPr>
          <w:sz w:val="22"/>
          <w:szCs w:val="22"/>
          <w:lang w:eastAsia="zh-CN"/>
        </w:rPr>
        <w:t xml:space="preserve">.3. принять решение об одностороннем отказе от исполнения Контракта в соответствии с гражданским законодательством; </w:t>
      </w:r>
    </w:p>
    <w:p w:rsidR="007E4E9A" w:rsidRPr="007E4E9A" w:rsidRDefault="007E4E9A" w:rsidP="007E4E9A">
      <w:pPr>
        <w:pStyle w:val="afe"/>
        <w:tabs>
          <w:tab w:val="left" w:pos="426"/>
          <w:tab w:val="left" w:pos="709"/>
        </w:tabs>
        <w:spacing w:before="0" w:beforeAutospacing="0" w:after="0" w:afterAutospacing="0"/>
        <w:ind w:firstLine="709"/>
        <w:jc w:val="both"/>
        <w:rPr>
          <w:sz w:val="22"/>
          <w:szCs w:val="22"/>
          <w:lang w:eastAsia="zh-CN"/>
        </w:rPr>
      </w:pPr>
      <w:r w:rsidRPr="007E4E9A">
        <w:rPr>
          <w:sz w:val="22"/>
          <w:szCs w:val="22"/>
          <w:lang w:eastAsia="zh-CN"/>
        </w:rPr>
        <w:t>4.</w:t>
      </w:r>
      <w:r>
        <w:rPr>
          <w:sz w:val="22"/>
          <w:szCs w:val="22"/>
          <w:lang w:eastAsia="zh-CN"/>
        </w:rPr>
        <w:t>1</w:t>
      </w:r>
      <w:r w:rsidRPr="007E4E9A">
        <w:rPr>
          <w:sz w:val="22"/>
          <w:szCs w:val="22"/>
          <w:lang w:eastAsia="zh-CN"/>
        </w:rPr>
        <w:t xml:space="preserve">.4. требовать возмещения убытков, уплаты неустоек (штрафов, пеней) в соответствии с разделом </w:t>
      </w:r>
      <w:r w:rsidR="00AD10D9">
        <w:rPr>
          <w:sz w:val="22"/>
          <w:szCs w:val="22"/>
          <w:lang w:eastAsia="zh-CN"/>
        </w:rPr>
        <w:t>5</w:t>
      </w:r>
      <w:r w:rsidRPr="007E4E9A">
        <w:rPr>
          <w:sz w:val="22"/>
          <w:szCs w:val="22"/>
          <w:lang w:eastAsia="zh-CN"/>
        </w:rPr>
        <w:t xml:space="preserve"> Контракта;</w:t>
      </w:r>
    </w:p>
    <w:p w:rsidR="00D40760" w:rsidRDefault="007E4E9A" w:rsidP="007E4E9A">
      <w:pPr>
        <w:pStyle w:val="afe"/>
        <w:tabs>
          <w:tab w:val="left" w:pos="426"/>
          <w:tab w:val="left" w:pos="709"/>
        </w:tabs>
        <w:spacing w:before="0" w:beforeAutospacing="0" w:after="0" w:afterAutospacing="0"/>
        <w:ind w:firstLine="709"/>
        <w:jc w:val="both"/>
        <w:rPr>
          <w:sz w:val="22"/>
          <w:szCs w:val="22"/>
          <w:lang w:eastAsia="zh-CN"/>
        </w:rPr>
      </w:pPr>
      <w:r w:rsidRPr="007E4E9A">
        <w:rPr>
          <w:sz w:val="22"/>
          <w:szCs w:val="22"/>
          <w:lang w:eastAsia="zh-CN"/>
        </w:rPr>
        <w:t>4.</w:t>
      </w:r>
      <w:r>
        <w:rPr>
          <w:sz w:val="22"/>
          <w:szCs w:val="22"/>
          <w:lang w:eastAsia="zh-CN"/>
        </w:rPr>
        <w:t>1</w:t>
      </w:r>
      <w:r w:rsidRPr="007E4E9A">
        <w:rPr>
          <w:sz w:val="22"/>
          <w:szCs w:val="22"/>
          <w:lang w:eastAsia="zh-CN"/>
        </w:rPr>
        <w:t>.5.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D40760">
        <w:rPr>
          <w:sz w:val="22"/>
          <w:szCs w:val="22"/>
          <w:lang w:eastAsia="zh-CN"/>
        </w:rPr>
        <w:t>.</w:t>
      </w:r>
      <w:r w:rsidRPr="007E4E9A">
        <w:rPr>
          <w:sz w:val="22"/>
          <w:szCs w:val="22"/>
          <w:lang w:eastAsia="zh-CN"/>
        </w:rPr>
        <w:t xml:space="preserve"> </w:t>
      </w:r>
    </w:p>
    <w:p w:rsidR="008A3CDE" w:rsidRPr="007D318F" w:rsidRDefault="008A3CDE" w:rsidP="007E4E9A">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4.2. Поставщик </w:t>
      </w:r>
      <w:r w:rsidR="003B22EF" w:rsidRPr="007D318F">
        <w:rPr>
          <w:sz w:val="22"/>
          <w:szCs w:val="22"/>
          <w:lang w:eastAsia="zh-CN"/>
        </w:rPr>
        <w:t>обязан</w:t>
      </w:r>
      <w:r w:rsidRPr="007D318F">
        <w:rPr>
          <w:sz w:val="22"/>
          <w:szCs w:val="22"/>
          <w:lang w:eastAsia="zh-CN"/>
        </w:rPr>
        <w:t>:</w:t>
      </w:r>
    </w:p>
    <w:p w:rsidR="00D40760"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4.2.1. </w:t>
      </w:r>
      <w:r w:rsidR="009933D3" w:rsidRPr="007D318F">
        <w:rPr>
          <w:sz w:val="22"/>
          <w:szCs w:val="22"/>
          <w:lang w:eastAsia="zh-CN"/>
        </w:rPr>
        <w:t>с</w:t>
      </w:r>
      <w:r w:rsidRPr="007D318F">
        <w:rPr>
          <w:sz w:val="22"/>
          <w:szCs w:val="22"/>
          <w:lang w:eastAsia="zh-CN"/>
        </w:rPr>
        <w:t xml:space="preserve">воевременно и надлежащим образом поставить Товар в соответствии </w:t>
      </w:r>
      <w:r w:rsidR="00F23553" w:rsidRPr="007D318F">
        <w:rPr>
          <w:sz w:val="22"/>
          <w:szCs w:val="22"/>
          <w:lang w:eastAsia="zh-CN"/>
        </w:rPr>
        <w:t>с Приложением №1</w:t>
      </w:r>
      <w:r w:rsidRPr="007D318F">
        <w:rPr>
          <w:sz w:val="22"/>
          <w:szCs w:val="22"/>
          <w:lang w:eastAsia="zh-CN"/>
        </w:rPr>
        <w:t xml:space="preserve"> и условиями настоящего Контракта, произвести все вид</w:t>
      </w:r>
      <w:r w:rsidR="009933D3" w:rsidRPr="007D318F">
        <w:rPr>
          <w:sz w:val="22"/>
          <w:szCs w:val="22"/>
          <w:lang w:eastAsia="zh-CN"/>
        </w:rPr>
        <w:t>ы погрузочно-разгрузочных работ;</w:t>
      </w:r>
    </w:p>
    <w:p w:rsidR="008A3CDE" w:rsidRPr="007D318F"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4.2.</w:t>
      </w:r>
      <w:r w:rsidR="003F6857">
        <w:rPr>
          <w:sz w:val="22"/>
          <w:szCs w:val="22"/>
          <w:lang w:eastAsia="zh-CN"/>
        </w:rPr>
        <w:t>2</w:t>
      </w:r>
      <w:r w:rsidRPr="007D318F">
        <w:rPr>
          <w:sz w:val="22"/>
          <w:szCs w:val="22"/>
          <w:lang w:eastAsia="zh-CN"/>
        </w:rPr>
        <w:t xml:space="preserve">. </w:t>
      </w:r>
      <w:r w:rsidR="009933D3" w:rsidRPr="007D318F">
        <w:rPr>
          <w:sz w:val="22"/>
          <w:szCs w:val="22"/>
          <w:lang w:eastAsia="zh-CN"/>
        </w:rPr>
        <w:t>с</w:t>
      </w:r>
      <w:r w:rsidRPr="007D318F">
        <w:rPr>
          <w:sz w:val="22"/>
          <w:szCs w:val="22"/>
          <w:lang w:eastAsia="zh-CN"/>
        </w:rPr>
        <w:t>воевременно предоставлять Заказчику достоверную информацию о ходе исполнения своих обязательств по Контракту, в том числе о сложностях, возни</w:t>
      </w:r>
      <w:r w:rsidR="009933D3" w:rsidRPr="007D318F">
        <w:rPr>
          <w:sz w:val="22"/>
          <w:szCs w:val="22"/>
          <w:lang w:eastAsia="zh-CN"/>
        </w:rPr>
        <w:t>кающих при исполнении Контракта;</w:t>
      </w:r>
    </w:p>
    <w:p w:rsidR="008A3CDE" w:rsidRPr="001C72CD"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1C72CD">
        <w:rPr>
          <w:sz w:val="22"/>
          <w:szCs w:val="22"/>
          <w:lang w:eastAsia="zh-CN"/>
        </w:rPr>
        <w:t>4.2.</w:t>
      </w:r>
      <w:r w:rsidR="005B3D98">
        <w:rPr>
          <w:sz w:val="22"/>
          <w:szCs w:val="22"/>
          <w:lang w:eastAsia="zh-CN"/>
        </w:rPr>
        <w:t>3</w:t>
      </w:r>
      <w:r w:rsidRPr="001C72CD">
        <w:rPr>
          <w:sz w:val="22"/>
          <w:szCs w:val="22"/>
          <w:lang w:eastAsia="zh-CN"/>
        </w:rPr>
        <w:t xml:space="preserve">. </w:t>
      </w:r>
      <w:r w:rsidR="003B22EF" w:rsidRPr="001C72CD">
        <w:rPr>
          <w:sz w:val="22"/>
          <w:szCs w:val="22"/>
          <w:lang w:eastAsia="zh-CN"/>
        </w:rPr>
        <w:t>гарантировать качество Товара;</w:t>
      </w:r>
    </w:p>
    <w:p w:rsidR="003B22EF" w:rsidRPr="001C72CD" w:rsidRDefault="005B3D98" w:rsidP="008A3CDE">
      <w:pPr>
        <w:pStyle w:val="afe"/>
        <w:tabs>
          <w:tab w:val="left" w:pos="426"/>
          <w:tab w:val="left" w:pos="709"/>
        </w:tabs>
        <w:spacing w:before="0" w:beforeAutospacing="0" w:after="0" w:afterAutospacing="0"/>
        <w:ind w:firstLine="709"/>
        <w:jc w:val="both"/>
        <w:rPr>
          <w:sz w:val="22"/>
          <w:szCs w:val="22"/>
          <w:lang w:eastAsia="zh-CN"/>
        </w:rPr>
      </w:pPr>
      <w:r>
        <w:rPr>
          <w:sz w:val="22"/>
          <w:szCs w:val="22"/>
          <w:lang w:eastAsia="zh-CN"/>
        </w:rPr>
        <w:lastRenderedPageBreak/>
        <w:t>4.2.4</w:t>
      </w:r>
      <w:r w:rsidR="003B22EF" w:rsidRPr="001C72CD">
        <w:rPr>
          <w:sz w:val="22"/>
          <w:szCs w:val="22"/>
          <w:lang w:eastAsia="zh-CN"/>
        </w:rPr>
        <w:t>. обеспечить раздельный учет финансово-хозяйственной деятельности по Контракту;</w:t>
      </w:r>
    </w:p>
    <w:p w:rsidR="003B22EF" w:rsidRPr="001C72CD" w:rsidRDefault="003B22EF" w:rsidP="008A3CDE">
      <w:pPr>
        <w:pStyle w:val="afe"/>
        <w:tabs>
          <w:tab w:val="left" w:pos="426"/>
          <w:tab w:val="left" w:pos="709"/>
        </w:tabs>
        <w:spacing w:before="0" w:beforeAutospacing="0" w:after="0" w:afterAutospacing="0"/>
        <w:ind w:firstLine="709"/>
        <w:jc w:val="both"/>
        <w:rPr>
          <w:sz w:val="22"/>
          <w:szCs w:val="22"/>
          <w:lang w:eastAsia="zh-CN"/>
        </w:rPr>
      </w:pPr>
      <w:r w:rsidRPr="001C72CD">
        <w:rPr>
          <w:sz w:val="22"/>
          <w:szCs w:val="22"/>
          <w:lang w:eastAsia="zh-CN"/>
        </w:rPr>
        <w:t>4.2.</w:t>
      </w:r>
      <w:r w:rsidR="005B3D98">
        <w:rPr>
          <w:sz w:val="22"/>
          <w:szCs w:val="22"/>
          <w:lang w:eastAsia="zh-CN"/>
        </w:rPr>
        <w:t>5</w:t>
      </w:r>
      <w:r w:rsidRPr="001C72CD">
        <w:rPr>
          <w:sz w:val="22"/>
          <w:szCs w:val="22"/>
          <w:lang w:eastAsia="zh-CN"/>
        </w:rPr>
        <w:t>.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3B22EF" w:rsidRPr="001C72CD" w:rsidRDefault="005B3D98" w:rsidP="008A3CDE">
      <w:pPr>
        <w:pStyle w:val="afe"/>
        <w:tabs>
          <w:tab w:val="left" w:pos="426"/>
          <w:tab w:val="left" w:pos="709"/>
        </w:tabs>
        <w:spacing w:before="0" w:beforeAutospacing="0" w:after="0" w:afterAutospacing="0"/>
        <w:ind w:firstLine="709"/>
        <w:jc w:val="both"/>
        <w:rPr>
          <w:sz w:val="22"/>
          <w:szCs w:val="22"/>
          <w:lang w:eastAsia="zh-CN"/>
        </w:rPr>
      </w:pPr>
      <w:r>
        <w:rPr>
          <w:sz w:val="22"/>
          <w:szCs w:val="22"/>
          <w:lang w:eastAsia="zh-CN"/>
        </w:rPr>
        <w:t>4.2.6</w:t>
      </w:r>
      <w:r w:rsidR="003B22EF" w:rsidRPr="001C72CD">
        <w:rPr>
          <w:sz w:val="22"/>
          <w:szCs w:val="22"/>
          <w:lang w:eastAsia="zh-CN"/>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B22EF" w:rsidRPr="001C72CD" w:rsidRDefault="005B3D98" w:rsidP="008A3CDE">
      <w:pPr>
        <w:pStyle w:val="afe"/>
        <w:tabs>
          <w:tab w:val="left" w:pos="426"/>
          <w:tab w:val="left" w:pos="709"/>
        </w:tabs>
        <w:spacing w:before="0" w:beforeAutospacing="0" w:after="0" w:afterAutospacing="0"/>
        <w:ind w:firstLine="709"/>
        <w:jc w:val="both"/>
        <w:rPr>
          <w:sz w:val="22"/>
          <w:szCs w:val="22"/>
          <w:lang w:eastAsia="zh-CN"/>
        </w:rPr>
      </w:pPr>
      <w:r>
        <w:rPr>
          <w:sz w:val="22"/>
          <w:szCs w:val="22"/>
          <w:lang w:eastAsia="zh-CN"/>
        </w:rPr>
        <w:t>4.2.7</w:t>
      </w:r>
      <w:r w:rsidR="003B22EF" w:rsidRPr="001C72CD">
        <w:rPr>
          <w:sz w:val="22"/>
          <w:szCs w:val="22"/>
          <w:lang w:eastAsia="zh-CN"/>
        </w:rPr>
        <w:t>. представить по запросу Заказчика или органа, уполномоченного по контролю и надзору в сфере государственного оборонного заказа, информацию о затратах по исполненному Контракту;</w:t>
      </w:r>
    </w:p>
    <w:p w:rsidR="003B22EF" w:rsidRPr="001C72CD" w:rsidRDefault="005B3D98" w:rsidP="008A3CDE">
      <w:pPr>
        <w:pStyle w:val="afe"/>
        <w:tabs>
          <w:tab w:val="left" w:pos="426"/>
          <w:tab w:val="left" w:pos="709"/>
        </w:tabs>
        <w:spacing w:before="0" w:beforeAutospacing="0" w:after="0" w:afterAutospacing="0"/>
        <w:ind w:firstLine="709"/>
        <w:jc w:val="both"/>
        <w:rPr>
          <w:sz w:val="22"/>
          <w:szCs w:val="22"/>
          <w:lang w:eastAsia="zh-CN"/>
        </w:rPr>
      </w:pPr>
      <w:r>
        <w:rPr>
          <w:sz w:val="22"/>
          <w:szCs w:val="22"/>
          <w:lang w:eastAsia="zh-CN"/>
        </w:rPr>
        <w:t>4.2.8</w:t>
      </w:r>
      <w:r w:rsidR="003B22EF" w:rsidRPr="001C72CD">
        <w:rPr>
          <w:sz w:val="22"/>
          <w:szCs w:val="22"/>
          <w:lang w:eastAsia="zh-CN"/>
        </w:rPr>
        <w:t>. указывать в платежных документах и документах-основаниях, подтверждающих возникновение денежных обязательств, через символ "/" перед номером документа идентификатор настоящего Контракта;</w:t>
      </w:r>
    </w:p>
    <w:p w:rsidR="003B22EF" w:rsidRDefault="003B22EF" w:rsidP="008A3CDE">
      <w:pPr>
        <w:pStyle w:val="afe"/>
        <w:tabs>
          <w:tab w:val="left" w:pos="426"/>
          <w:tab w:val="left" w:pos="709"/>
        </w:tabs>
        <w:spacing w:before="0" w:beforeAutospacing="0" w:after="0" w:afterAutospacing="0"/>
        <w:ind w:firstLine="709"/>
        <w:jc w:val="both"/>
        <w:rPr>
          <w:sz w:val="22"/>
          <w:szCs w:val="22"/>
          <w:lang w:eastAsia="zh-CN"/>
        </w:rPr>
      </w:pPr>
      <w:r w:rsidRPr="001C72CD">
        <w:rPr>
          <w:sz w:val="22"/>
          <w:szCs w:val="22"/>
          <w:lang w:eastAsia="zh-CN"/>
        </w:rPr>
        <w:t>4.2.</w:t>
      </w:r>
      <w:r w:rsidR="00AB4981">
        <w:rPr>
          <w:sz w:val="22"/>
          <w:szCs w:val="22"/>
          <w:lang w:eastAsia="zh-CN"/>
        </w:rPr>
        <w:t>9</w:t>
      </w:r>
      <w:r w:rsidRPr="001C72CD">
        <w:rPr>
          <w:sz w:val="22"/>
          <w:szCs w:val="22"/>
          <w:lang w:eastAsia="zh-CN"/>
        </w:rPr>
        <w:t xml:space="preserve">. представлять по запросу Заказчика расчетно-калькуляционные материалы, а также информацию о затратах по Контракту в соответствии с Федеральным законом </w:t>
      </w:r>
      <w:r w:rsidR="00D40760" w:rsidRPr="00D40760">
        <w:rPr>
          <w:sz w:val="22"/>
          <w:szCs w:val="22"/>
          <w:lang w:eastAsia="zh-CN"/>
        </w:rPr>
        <w:t>от 29.12.2012 № 275-ФЗ "</w:t>
      </w:r>
      <w:r w:rsidR="00D40760">
        <w:rPr>
          <w:bCs/>
          <w:color w:val="000000"/>
          <w:sz w:val="22"/>
          <w:szCs w:val="22"/>
          <w:shd w:val="clear" w:color="auto" w:fill="FFFFFF"/>
        </w:rPr>
        <w:t>О</w:t>
      </w:r>
      <w:r w:rsidR="00D40760" w:rsidRPr="00D40760">
        <w:rPr>
          <w:bCs/>
          <w:color w:val="000000"/>
          <w:sz w:val="22"/>
          <w:szCs w:val="22"/>
          <w:shd w:val="clear" w:color="auto" w:fill="FFFFFF"/>
        </w:rPr>
        <w:t xml:space="preserve"> государственном оборонном заказе"</w:t>
      </w:r>
      <w:r w:rsidRPr="001C72CD">
        <w:rPr>
          <w:sz w:val="22"/>
          <w:szCs w:val="22"/>
          <w:lang w:eastAsia="zh-CN"/>
        </w:rPr>
        <w:t>.</w:t>
      </w:r>
    </w:p>
    <w:p w:rsidR="008C11D0" w:rsidRPr="008C11D0" w:rsidRDefault="008C11D0" w:rsidP="008C11D0">
      <w:pPr>
        <w:shd w:val="clear" w:color="auto" w:fill="FFFFFF"/>
        <w:rPr>
          <w:sz w:val="22"/>
          <w:szCs w:val="22"/>
          <w:lang w:eastAsia="ru-RU"/>
        </w:rPr>
      </w:pPr>
      <w:r w:rsidRPr="008C11D0">
        <w:rPr>
          <w:sz w:val="22"/>
          <w:szCs w:val="22"/>
        </w:rPr>
        <w:tab/>
        <w:t>4.2.1</w:t>
      </w:r>
      <w:r w:rsidR="00AB4981">
        <w:rPr>
          <w:sz w:val="22"/>
          <w:szCs w:val="22"/>
        </w:rPr>
        <w:t>0</w:t>
      </w:r>
      <w:r w:rsidRPr="008C11D0">
        <w:rPr>
          <w:sz w:val="22"/>
          <w:szCs w:val="22"/>
        </w:rPr>
        <w:t>.</w:t>
      </w:r>
      <w:r w:rsidRPr="008C11D0">
        <w:rPr>
          <w:sz w:val="22"/>
          <w:szCs w:val="22"/>
          <w:lang w:eastAsia="ru-RU"/>
        </w:rPr>
        <w:t xml:space="preserve"> осуществлять мероприятия по включению в фе</w:t>
      </w:r>
      <w:r>
        <w:rPr>
          <w:sz w:val="22"/>
          <w:szCs w:val="22"/>
          <w:lang w:eastAsia="ru-RU"/>
        </w:rPr>
        <w:t xml:space="preserve">деральный каталог продукции для </w:t>
      </w:r>
      <w:r w:rsidRPr="008C11D0">
        <w:rPr>
          <w:sz w:val="22"/>
          <w:szCs w:val="22"/>
          <w:lang w:eastAsia="ru-RU"/>
        </w:rPr>
        <w:t>федеральных</w:t>
      </w:r>
      <w:r>
        <w:rPr>
          <w:sz w:val="22"/>
          <w:szCs w:val="22"/>
          <w:lang w:eastAsia="ru-RU"/>
        </w:rPr>
        <w:t xml:space="preserve"> </w:t>
      </w:r>
      <w:r w:rsidRPr="008C11D0">
        <w:rPr>
          <w:sz w:val="22"/>
          <w:szCs w:val="22"/>
          <w:lang w:eastAsia="ru-RU"/>
        </w:rPr>
        <w:t>нужд информации о товарах, подлежащих каталогизации.</w:t>
      </w:r>
    </w:p>
    <w:p w:rsidR="008A3CDE" w:rsidRPr="007D318F"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1C72CD">
        <w:rPr>
          <w:sz w:val="22"/>
          <w:szCs w:val="22"/>
          <w:lang w:eastAsia="zh-CN"/>
        </w:rPr>
        <w:t>4.3. Заказчик имеет право:</w:t>
      </w:r>
    </w:p>
    <w:p w:rsidR="008A3CDE" w:rsidRPr="007D318F"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4.3.1. </w:t>
      </w:r>
      <w:r w:rsidR="009933D3" w:rsidRPr="007D318F">
        <w:rPr>
          <w:sz w:val="22"/>
          <w:szCs w:val="22"/>
          <w:lang w:eastAsia="zh-CN"/>
        </w:rPr>
        <w:t>т</w:t>
      </w:r>
      <w:r w:rsidRPr="007D318F">
        <w:rPr>
          <w:sz w:val="22"/>
          <w:szCs w:val="22"/>
          <w:lang w:eastAsia="zh-CN"/>
        </w:rPr>
        <w:t>ребовать от Поставщика надлежащего исполнения обязательств в соо</w:t>
      </w:r>
      <w:r w:rsidR="009933D3" w:rsidRPr="007D318F">
        <w:rPr>
          <w:sz w:val="22"/>
          <w:szCs w:val="22"/>
          <w:lang w:eastAsia="zh-CN"/>
        </w:rPr>
        <w:t>тветствии с условиями Контракта;</w:t>
      </w:r>
    </w:p>
    <w:p w:rsidR="008A3CDE" w:rsidRPr="007D318F"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4.3.2. </w:t>
      </w:r>
      <w:r w:rsidR="009933D3" w:rsidRPr="007D318F">
        <w:rPr>
          <w:sz w:val="22"/>
          <w:szCs w:val="22"/>
          <w:lang w:eastAsia="zh-CN"/>
        </w:rPr>
        <w:t>т</w:t>
      </w:r>
      <w:r w:rsidRPr="007D318F">
        <w:rPr>
          <w:sz w:val="22"/>
          <w:szCs w:val="22"/>
          <w:lang w:eastAsia="zh-CN"/>
        </w:rPr>
        <w:t>ребовать от Поставщика предоставления надлежащим образом оформленных документов, подтверждающих исполнение обязательств в соо</w:t>
      </w:r>
      <w:r w:rsidR="009933D3" w:rsidRPr="007D318F">
        <w:rPr>
          <w:sz w:val="22"/>
          <w:szCs w:val="22"/>
          <w:lang w:eastAsia="zh-CN"/>
        </w:rPr>
        <w:t>тветствии с условиями Контракта;</w:t>
      </w:r>
    </w:p>
    <w:p w:rsidR="008A3CDE" w:rsidRPr="007D318F"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4.3.3. </w:t>
      </w:r>
      <w:r w:rsidR="009933D3" w:rsidRPr="007D318F">
        <w:rPr>
          <w:sz w:val="22"/>
          <w:szCs w:val="22"/>
          <w:lang w:eastAsia="zh-CN"/>
        </w:rPr>
        <w:t>з</w:t>
      </w:r>
      <w:r w:rsidRPr="007D318F">
        <w:rPr>
          <w:sz w:val="22"/>
          <w:szCs w:val="22"/>
          <w:lang w:eastAsia="zh-CN"/>
        </w:rPr>
        <w:t>апрашивать у Поставщика информацию о ходе и состоянии исполнения обязательств Пос</w:t>
      </w:r>
      <w:r w:rsidR="009933D3" w:rsidRPr="007D318F">
        <w:rPr>
          <w:sz w:val="22"/>
          <w:szCs w:val="22"/>
          <w:lang w:eastAsia="zh-CN"/>
        </w:rPr>
        <w:t>тавщика по настоящему Контракту;</w:t>
      </w:r>
    </w:p>
    <w:p w:rsidR="008A3CDE" w:rsidRPr="007D318F"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4.3.4. </w:t>
      </w:r>
      <w:r w:rsidR="009933D3" w:rsidRPr="007D318F">
        <w:rPr>
          <w:sz w:val="22"/>
          <w:szCs w:val="22"/>
          <w:lang w:eastAsia="zh-CN"/>
        </w:rPr>
        <w:t>п</w:t>
      </w:r>
      <w:r w:rsidRPr="007D318F">
        <w:rPr>
          <w:sz w:val="22"/>
          <w:szCs w:val="22"/>
          <w:lang w:eastAsia="zh-CN"/>
        </w:rPr>
        <w:t>ринять решение об одностороннем отказе от исполнения Контракта в соответствии с гражданским законодательством Российской Федерации и законодательством Российской Федерации о конт</w:t>
      </w:r>
      <w:r w:rsidR="009933D3" w:rsidRPr="007D318F">
        <w:rPr>
          <w:sz w:val="22"/>
          <w:szCs w:val="22"/>
          <w:lang w:eastAsia="zh-CN"/>
        </w:rPr>
        <w:t>рактной системе в сфере закупок;</w:t>
      </w:r>
    </w:p>
    <w:p w:rsidR="008A3CDE" w:rsidRPr="001C72CD"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4.3.5. </w:t>
      </w:r>
      <w:r w:rsidR="009933D3" w:rsidRPr="007D318F">
        <w:rPr>
          <w:sz w:val="22"/>
          <w:szCs w:val="22"/>
          <w:lang w:eastAsia="zh-CN"/>
        </w:rPr>
        <w:t>у</w:t>
      </w:r>
      <w:r w:rsidRPr="007D318F">
        <w:rPr>
          <w:sz w:val="22"/>
          <w:szCs w:val="22"/>
          <w:lang w:eastAsia="zh-CN"/>
        </w:rPr>
        <w:t xml:space="preserve">меньшить сумму оплаты по Контракту на размер начисленных неустоек в случае неисполнения или ненадлежащего исполнения Поставщиком по настоящему Контракту своих обязательств, а также в случае отказа Поставщика в уплате неустойки в добровольном порядке. Осуществление оплаты по Контракту </w:t>
      </w:r>
      <w:r w:rsidRPr="001C72CD">
        <w:rPr>
          <w:sz w:val="22"/>
          <w:szCs w:val="22"/>
          <w:lang w:eastAsia="zh-CN"/>
        </w:rPr>
        <w:t>производится Заказчиком в размере, уменьшенном пропорционально размеру начисленных неустоек из средств, подлежащих выплате Поста</w:t>
      </w:r>
      <w:r w:rsidR="003B22EF" w:rsidRPr="001C72CD">
        <w:rPr>
          <w:sz w:val="22"/>
          <w:szCs w:val="22"/>
          <w:lang w:eastAsia="zh-CN"/>
        </w:rPr>
        <w:t>вщику в связи с приемкой Товара;</w:t>
      </w:r>
    </w:p>
    <w:p w:rsidR="003B22EF" w:rsidRPr="00D40760" w:rsidRDefault="003B22EF" w:rsidP="008A3CDE">
      <w:pPr>
        <w:pStyle w:val="afe"/>
        <w:tabs>
          <w:tab w:val="left" w:pos="426"/>
          <w:tab w:val="left" w:pos="709"/>
        </w:tabs>
        <w:spacing w:before="0" w:beforeAutospacing="0" w:after="0" w:afterAutospacing="0"/>
        <w:ind w:firstLine="709"/>
        <w:jc w:val="both"/>
        <w:rPr>
          <w:sz w:val="22"/>
          <w:szCs w:val="22"/>
          <w:lang w:eastAsia="zh-CN"/>
        </w:rPr>
      </w:pPr>
      <w:r w:rsidRPr="001C72CD">
        <w:rPr>
          <w:sz w:val="22"/>
          <w:szCs w:val="22"/>
          <w:lang w:eastAsia="zh-CN"/>
        </w:rPr>
        <w:t xml:space="preserve">4.3.6. запрашивать у Поставщика расчетно-калькуляционные </w:t>
      </w:r>
      <w:r w:rsidRPr="00D40760">
        <w:rPr>
          <w:sz w:val="22"/>
          <w:szCs w:val="22"/>
          <w:lang w:eastAsia="zh-CN"/>
        </w:rPr>
        <w:t xml:space="preserve">материалы, а также информацию о затратах по Контракту в соответствии с Федеральным законом </w:t>
      </w:r>
      <w:r w:rsidR="00D40760" w:rsidRPr="00D40760">
        <w:rPr>
          <w:sz w:val="22"/>
          <w:szCs w:val="22"/>
          <w:lang w:eastAsia="zh-CN"/>
        </w:rPr>
        <w:t xml:space="preserve">от 29.12.2012 </w:t>
      </w:r>
      <w:r w:rsidRPr="00D40760">
        <w:rPr>
          <w:sz w:val="22"/>
          <w:szCs w:val="22"/>
          <w:lang w:eastAsia="zh-CN"/>
        </w:rPr>
        <w:t>№ 275-ФЗ</w:t>
      </w:r>
      <w:r w:rsidR="00D40760" w:rsidRPr="00D40760">
        <w:rPr>
          <w:sz w:val="22"/>
          <w:szCs w:val="22"/>
          <w:lang w:eastAsia="zh-CN"/>
        </w:rPr>
        <w:t xml:space="preserve"> "</w:t>
      </w:r>
      <w:r w:rsidR="00D40760">
        <w:rPr>
          <w:bCs/>
          <w:color w:val="000000"/>
          <w:sz w:val="22"/>
          <w:szCs w:val="22"/>
          <w:shd w:val="clear" w:color="auto" w:fill="FFFFFF"/>
        </w:rPr>
        <w:t>О</w:t>
      </w:r>
      <w:r w:rsidR="00D40760" w:rsidRPr="00D40760">
        <w:rPr>
          <w:bCs/>
          <w:color w:val="000000"/>
          <w:sz w:val="22"/>
          <w:szCs w:val="22"/>
          <w:shd w:val="clear" w:color="auto" w:fill="FFFFFF"/>
        </w:rPr>
        <w:t xml:space="preserve"> государственном оборонном заказе"</w:t>
      </w:r>
      <w:r w:rsidRPr="00D40760">
        <w:rPr>
          <w:sz w:val="22"/>
          <w:szCs w:val="22"/>
          <w:lang w:eastAsia="zh-CN"/>
        </w:rPr>
        <w:t>;</w:t>
      </w:r>
    </w:p>
    <w:p w:rsidR="008A3CDE" w:rsidRPr="00D40760"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D40760">
        <w:rPr>
          <w:sz w:val="22"/>
          <w:szCs w:val="22"/>
          <w:lang w:eastAsia="zh-CN"/>
        </w:rPr>
        <w:t xml:space="preserve">4.4. Заказчик </w:t>
      </w:r>
      <w:r w:rsidR="003B22EF" w:rsidRPr="00D40760">
        <w:rPr>
          <w:sz w:val="22"/>
          <w:szCs w:val="22"/>
          <w:lang w:eastAsia="zh-CN"/>
        </w:rPr>
        <w:t>обязан</w:t>
      </w:r>
      <w:r w:rsidRPr="00D40760">
        <w:rPr>
          <w:sz w:val="22"/>
          <w:szCs w:val="22"/>
          <w:lang w:eastAsia="zh-CN"/>
        </w:rPr>
        <w:t>:</w:t>
      </w:r>
    </w:p>
    <w:p w:rsidR="008A3CDE" w:rsidRPr="007D318F"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4.4.1. </w:t>
      </w:r>
      <w:r w:rsidR="009933D3" w:rsidRPr="007D318F">
        <w:rPr>
          <w:sz w:val="22"/>
          <w:szCs w:val="22"/>
          <w:lang w:eastAsia="zh-CN"/>
        </w:rPr>
        <w:t>с</w:t>
      </w:r>
      <w:r w:rsidRPr="007D318F">
        <w:rPr>
          <w:sz w:val="22"/>
          <w:szCs w:val="22"/>
          <w:lang w:eastAsia="zh-CN"/>
        </w:rPr>
        <w:t xml:space="preserve">воевременно принять и оплатить Товар </w:t>
      </w:r>
      <w:r w:rsidR="000D3466">
        <w:rPr>
          <w:sz w:val="22"/>
          <w:szCs w:val="22"/>
          <w:lang w:eastAsia="zh-CN"/>
        </w:rPr>
        <w:t xml:space="preserve">надлежащего качества </w:t>
      </w:r>
      <w:r w:rsidRPr="007D318F">
        <w:rPr>
          <w:sz w:val="22"/>
          <w:szCs w:val="22"/>
          <w:lang w:eastAsia="zh-CN"/>
        </w:rPr>
        <w:t>в соответствии с</w:t>
      </w:r>
      <w:r w:rsidR="009933D3" w:rsidRPr="007D318F">
        <w:rPr>
          <w:sz w:val="22"/>
          <w:szCs w:val="22"/>
          <w:lang w:eastAsia="zh-CN"/>
        </w:rPr>
        <w:t xml:space="preserve"> условиями настоящего Контракта;</w:t>
      </w:r>
    </w:p>
    <w:p w:rsidR="008A3CDE" w:rsidRPr="007D318F"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4.4.2. </w:t>
      </w:r>
      <w:r w:rsidR="009933D3" w:rsidRPr="007D318F">
        <w:rPr>
          <w:sz w:val="22"/>
          <w:szCs w:val="22"/>
          <w:lang w:eastAsia="zh-CN"/>
        </w:rPr>
        <w:t>с</w:t>
      </w:r>
      <w:r w:rsidRPr="007D318F">
        <w:rPr>
          <w:sz w:val="22"/>
          <w:szCs w:val="22"/>
          <w:lang w:eastAsia="zh-CN"/>
        </w:rPr>
        <w:t>воевременно предоставлять разъяснения и уточнения по запросам Поставщика в части поставки Товара в соответствии с</w:t>
      </w:r>
      <w:r w:rsidR="009933D3" w:rsidRPr="007D318F">
        <w:rPr>
          <w:sz w:val="22"/>
          <w:szCs w:val="22"/>
          <w:lang w:eastAsia="zh-CN"/>
        </w:rPr>
        <w:t xml:space="preserve"> условиями настоящего Контракта;</w:t>
      </w:r>
    </w:p>
    <w:p w:rsidR="008A3CDE"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 xml:space="preserve">4.4.3. </w:t>
      </w:r>
      <w:r w:rsidR="009933D3" w:rsidRPr="007D318F">
        <w:rPr>
          <w:sz w:val="22"/>
          <w:szCs w:val="22"/>
          <w:lang w:eastAsia="zh-CN"/>
        </w:rPr>
        <w:t>о</w:t>
      </w:r>
      <w:r w:rsidRPr="007D318F">
        <w:rPr>
          <w:sz w:val="22"/>
          <w:szCs w:val="22"/>
          <w:lang w:eastAsia="zh-CN"/>
        </w:rPr>
        <w:t>существлять контроль за исполнением Поставщиком условий Контракта в соответствии с законод</w:t>
      </w:r>
      <w:r w:rsidR="009933D3" w:rsidRPr="007D318F">
        <w:rPr>
          <w:sz w:val="22"/>
          <w:szCs w:val="22"/>
          <w:lang w:eastAsia="zh-CN"/>
        </w:rPr>
        <w:t>ательством Российской Федерации;</w:t>
      </w:r>
    </w:p>
    <w:p w:rsidR="00496DFB" w:rsidRPr="00496DFB" w:rsidRDefault="00496DFB" w:rsidP="008A3CDE">
      <w:pPr>
        <w:pStyle w:val="afe"/>
        <w:tabs>
          <w:tab w:val="left" w:pos="426"/>
          <w:tab w:val="left" w:pos="709"/>
        </w:tabs>
        <w:spacing w:before="0" w:beforeAutospacing="0" w:after="0" w:afterAutospacing="0"/>
        <w:ind w:firstLine="709"/>
        <w:jc w:val="both"/>
        <w:rPr>
          <w:sz w:val="22"/>
          <w:szCs w:val="22"/>
          <w:lang w:eastAsia="zh-CN"/>
        </w:rPr>
      </w:pPr>
      <w:r>
        <w:rPr>
          <w:sz w:val="22"/>
          <w:szCs w:val="22"/>
          <w:lang w:eastAsia="zh-CN"/>
        </w:rPr>
        <w:t xml:space="preserve">4.4.4. </w:t>
      </w:r>
      <w:r w:rsidRPr="00496DFB">
        <w:rPr>
          <w:sz w:val="22"/>
          <w:szCs w:val="22"/>
          <w:lang w:eastAsia="zh-CN"/>
        </w:rPr>
        <w:t>В случае принятия решения об одностороннем отказе от исполнения Контракта такое решение формировать, размещать и направлять Заказчику с соблюдением требований статьи 95 Федерального закона № 44-ФЗ.</w:t>
      </w:r>
    </w:p>
    <w:p w:rsidR="008A3CDE" w:rsidRPr="007D318F" w:rsidRDefault="008A3CDE" w:rsidP="008A3CDE">
      <w:pPr>
        <w:pStyle w:val="afe"/>
        <w:tabs>
          <w:tab w:val="left" w:pos="426"/>
          <w:tab w:val="left" w:pos="709"/>
        </w:tabs>
        <w:spacing w:before="0" w:beforeAutospacing="0" w:after="0" w:afterAutospacing="0"/>
        <w:ind w:firstLine="709"/>
        <w:jc w:val="both"/>
        <w:rPr>
          <w:sz w:val="22"/>
          <w:szCs w:val="22"/>
          <w:lang w:eastAsia="zh-CN"/>
        </w:rPr>
      </w:pPr>
      <w:r w:rsidRPr="007D318F">
        <w:rPr>
          <w:sz w:val="22"/>
          <w:szCs w:val="22"/>
          <w:lang w:eastAsia="zh-CN"/>
        </w:rPr>
        <w:t>4.4.</w:t>
      </w:r>
      <w:r w:rsidR="00496DFB">
        <w:rPr>
          <w:sz w:val="22"/>
          <w:szCs w:val="22"/>
          <w:lang w:eastAsia="zh-CN"/>
        </w:rPr>
        <w:t>5</w:t>
      </w:r>
      <w:r w:rsidRPr="007D318F">
        <w:rPr>
          <w:sz w:val="22"/>
          <w:szCs w:val="22"/>
          <w:lang w:eastAsia="zh-CN"/>
        </w:rPr>
        <w:t xml:space="preserve">. </w:t>
      </w:r>
      <w:r w:rsidR="009933D3" w:rsidRPr="007D318F">
        <w:rPr>
          <w:sz w:val="22"/>
          <w:szCs w:val="22"/>
          <w:lang w:eastAsia="zh-CN"/>
        </w:rPr>
        <w:t>т</w:t>
      </w:r>
      <w:r w:rsidRPr="007D318F">
        <w:rPr>
          <w:sz w:val="22"/>
          <w:szCs w:val="22"/>
          <w:lang w:eastAsia="zh-CN"/>
        </w:rPr>
        <w:t>ребовать возмещения неустойки и (или) убытков, причиненн</w:t>
      </w:r>
      <w:r w:rsidR="003B22EF" w:rsidRPr="007D318F">
        <w:rPr>
          <w:sz w:val="22"/>
          <w:szCs w:val="22"/>
          <w:lang w:eastAsia="zh-CN"/>
        </w:rPr>
        <w:t>ых Заказчику по вине Поставщика;</w:t>
      </w:r>
    </w:p>
    <w:p w:rsidR="003B22EF" w:rsidRPr="001C72CD" w:rsidRDefault="003B22EF" w:rsidP="008A3CDE">
      <w:pPr>
        <w:pStyle w:val="afe"/>
        <w:tabs>
          <w:tab w:val="left" w:pos="426"/>
          <w:tab w:val="left" w:pos="709"/>
        </w:tabs>
        <w:spacing w:before="0" w:beforeAutospacing="0" w:after="0" w:afterAutospacing="0"/>
        <w:ind w:firstLine="709"/>
        <w:jc w:val="both"/>
        <w:rPr>
          <w:sz w:val="22"/>
          <w:szCs w:val="22"/>
          <w:lang w:eastAsia="zh-CN"/>
        </w:rPr>
      </w:pPr>
      <w:r w:rsidRPr="001C72CD">
        <w:rPr>
          <w:sz w:val="22"/>
          <w:szCs w:val="22"/>
          <w:lang w:eastAsia="zh-CN"/>
        </w:rPr>
        <w:t>4.4.</w:t>
      </w:r>
      <w:r w:rsidR="00496DFB" w:rsidRPr="001C72CD">
        <w:rPr>
          <w:sz w:val="22"/>
          <w:szCs w:val="22"/>
          <w:lang w:eastAsia="zh-CN"/>
        </w:rPr>
        <w:t>6</w:t>
      </w:r>
      <w:r w:rsidRPr="001C72CD">
        <w:rPr>
          <w:sz w:val="22"/>
          <w:szCs w:val="22"/>
          <w:lang w:eastAsia="zh-CN"/>
        </w:rPr>
        <w:t xml:space="preserve">. </w:t>
      </w:r>
      <w:r w:rsidR="003F108A" w:rsidRPr="001C72CD">
        <w:rPr>
          <w:sz w:val="22"/>
          <w:szCs w:val="22"/>
          <w:lang w:eastAsia="zh-CN"/>
        </w:rPr>
        <w:t>у</w:t>
      </w:r>
      <w:r w:rsidRPr="001C72CD">
        <w:rPr>
          <w:sz w:val="22"/>
          <w:szCs w:val="22"/>
          <w:lang w:eastAsia="zh-CN"/>
        </w:rPr>
        <w:t>казывать идентификатор Контракта в платежных документах;</w:t>
      </w:r>
    </w:p>
    <w:p w:rsidR="00132344" w:rsidRDefault="003B22EF" w:rsidP="008A3CDE">
      <w:pPr>
        <w:pStyle w:val="afe"/>
        <w:tabs>
          <w:tab w:val="left" w:pos="426"/>
          <w:tab w:val="left" w:pos="709"/>
        </w:tabs>
        <w:spacing w:before="0" w:beforeAutospacing="0" w:after="0" w:afterAutospacing="0"/>
        <w:ind w:firstLine="709"/>
        <w:jc w:val="both"/>
        <w:rPr>
          <w:sz w:val="22"/>
          <w:szCs w:val="22"/>
          <w:lang w:eastAsia="zh-CN"/>
        </w:rPr>
      </w:pPr>
      <w:r w:rsidRPr="001C72CD">
        <w:rPr>
          <w:sz w:val="22"/>
          <w:szCs w:val="22"/>
          <w:lang w:eastAsia="zh-CN"/>
        </w:rPr>
        <w:t>4.4.</w:t>
      </w:r>
      <w:r w:rsidR="00496DFB" w:rsidRPr="001C72CD">
        <w:rPr>
          <w:sz w:val="22"/>
          <w:szCs w:val="22"/>
          <w:lang w:eastAsia="zh-CN"/>
        </w:rPr>
        <w:t>7</w:t>
      </w:r>
      <w:r w:rsidRPr="001C72CD">
        <w:rPr>
          <w:sz w:val="22"/>
          <w:szCs w:val="22"/>
          <w:lang w:eastAsia="zh-CN"/>
        </w:rPr>
        <w:t>. информировать Поставщика о том, что контракт заключается, исполняется в целях выполнения государственного оборонного заказа.</w:t>
      </w:r>
    </w:p>
    <w:p w:rsidR="00D40760" w:rsidRDefault="00D40760" w:rsidP="008A3CDE">
      <w:pPr>
        <w:pStyle w:val="afe"/>
        <w:tabs>
          <w:tab w:val="left" w:pos="426"/>
          <w:tab w:val="left" w:pos="709"/>
        </w:tabs>
        <w:spacing w:before="0" w:beforeAutospacing="0" w:after="0" w:afterAutospacing="0"/>
        <w:ind w:firstLine="709"/>
        <w:jc w:val="both"/>
        <w:rPr>
          <w:sz w:val="22"/>
          <w:szCs w:val="22"/>
          <w:lang w:eastAsia="zh-CN"/>
        </w:rPr>
      </w:pPr>
    </w:p>
    <w:p w:rsidR="00D27CBF" w:rsidRPr="007D318F" w:rsidRDefault="00D27CBF">
      <w:pPr>
        <w:numPr>
          <w:ilvl w:val="0"/>
          <w:numId w:val="3"/>
        </w:numPr>
        <w:ind w:left="0" w:firstLine="0"/>
        <w:jc w:val="center"/>
        <w:rPr>
          <w:sz w:val="22"/>
          <w:szCs w:val="22"/>
        </w:rPr>
      </w:pPr>
      <w:r w:rsidRPr="007D318F">
        <w:rPr>
          <w:b/>
          <w:sz w:val="22"/>
          <w:szCs w:val="22"/>
        </w:rPr>
        <w:t>Ответственность сторон</w:t>
      </w:r>
    </w:p>
    <w:p w:rsidR="006326D3" w:rsidRPr="007D318F" w:rsidRDefault="006326D3" w:rsidP="006326D3">
      <w:pPr>
        <w:tabs>
          <w:tab w:val="left" w:pos="500"/>
        </w:tabs>
        <w:ind w:firstLine="709"/>
        <w:jc w:val="both"/>
        <w:rPr>
          <w:sz w:val="22"/>
          <w:szCs w:val="22"/>
        </w:rPr>
      </w:pPr>
      <w:r w:rsidRPr="007D318F">
        <w:rPr>
          <w:sz w:val="22"/>
          <w:szCs w:val="22"/>
        </w:rPr>
        <w:t xml:space="preserve">5.1. Взаимоотношения сторон, не урегулированные Контрактом, регулируются действующим законодательством Российской Федерации. </w:t>
      </w:r>
    </w:p>
    <w:p w:rsidR="006326D3" w:rsidRPr="007D318F" w:rsidRDefault="006326D3" w:rsidP="006326D3">
      <w:pPr>
        <w:tabs>
          <w:tab w:val="left" w:pos="500"/>
        </w:tabs>
        <w:ind w:firstLine="709"/>
        <w:jc w:val="both"/>
        <w:rPr>
          <w:sz w:val="22"/>
          <w:szCs w:val="22"/>
        </w:rPr>
      </w:pPr>
      <w:r w:rsidRPr="007D318F">
        <w:rPr>
          <w:sz w:val="22"/>
          <w:szCs w:val="22"/>
        </w:rPr>
        <w:t>5.2.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6326D3" w:rsidRPr="007D318F" w:rsidRDefault="006326D3" w:rsidP="006326D3">
      <w:pPr>
        <w:tabs>
          <w:tab w:val="left" w:pos="500"/>
        </w:tabs>
        <w:ind w:firstLine="709"/>
        <w:jc w:val="both"/>
        <w:rPr>
          <w:sz w:val="22"/>
          <w:szCs w:val="22"/>
        </w:rPr>
      </w:pPr>
      <w:r w:rsidRPr="007D318F">
        <w:rPr>
          <w:sz w:val="22"/>
          <w:szCs w:val="22"/>
        </w:rPr>
        <w:lastRenderedPageBreak/>
        <w:t>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326D3" w:rsidRPr="007D318F" w:rsidRDefault="006326D3" w:rsidP="006326D3">
      <w:pPr>
        <w:tabs>
          <w:tab w:val="left" w:pos="500"/>
        </w:tabs>
        <w:ind w:firstLine="709"/>
        <w:jc w:val="both"/>
        <w:rPr>
          <w:sz w:val="22"/>
          <w:szCs w:val="22"/>
        </w:rPr>
      </w:pPr>
      <w:r w:rsidRPr="007D318F">
        <w:rPr>
          <w:sz w:val="22"/>
          <w:szCs w:val="22"/>
        </w:rPr>
        <w:t>5.4. Размер штрафа устанавливается настоящим контрактом в порядке, установленном Постановлением Правительства РФ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326D3" w:rsidRPr="007D318F" w:rsidRDefault="006326D3" w:rsidP="006326D3">
      <w:pPr>
        <w:tabs>
          <w:tab w:val="left" w:pos="500"/>
        </w:tabs>
        <w:ind w:firstLine="709"/>
        <w:jc w:val="both"/>
        <w:rPr>
          <w:sz w:val="22"/>
          <w:szCs w:val="22"/>
        </w:rPr>
      </w:pPr>
      <w:r w:rsidRPr="007D318F">
        <w:rPr>
          <w:sz w:val="22"/>
          <w:szCs w:val="22"/>
        </w:rPr>
        <w:t>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6326D3" w:rsidRPr="007D318F" w:rsidRDefault="006326D3" w:rsidP="006326D3">
      <w:pPr>
        <w:tabs>
          <w:tab w:val="left" w:pos="500"/>
        </w:tabs>
        <w:ind w:firstLine="709"/>
        <w:jc w:val="both"/>
        <w:rPr>
          <w:sz w:val="22"/>
          <w:szCs w:val="22"/>
        </w:rPr>
      </w:pPr>
      <w:r w:rsidRPr="007D318F">
        <w:rPr>
          <w:sz w:val="22"/>
          <w:szCs w:val="22"/>
        </w:rPr>
        <w:t>5.6.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326D3" w:rsidRPr="007D318F" w:rsidRDefault="006326D3" w:rsidP="006326D3">
      <w:pPr>
        <w:tabs>
          <w:tab w:val="left" w:pos="500"/>
        </w:tabs>
        <w:ind w:firstLine="709"/>
        <w:jc w:val="both"/>
        <w:rPr>
          <w:sz w:val="22"/>
          <w:szCs w:val="22"/>
        </w:rPr>
      </w:pPr>
      <w:r w:rsidRPr="007D318F">
        <w:rPr>
          <w:sz w:val="22"/>
          <w:szCs w:val="22"/>
        </w:rPr>
        <w:t>5.7.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пунктом 5.8 настоящего контракта):</w:t>
      </w:r>
    </w:p>
    <w:p w:rsidR="006326D3" w:rsidRPr="007D318F" w:rsidRDefault="006326D3" w:rsidP="006326D3">
      <w:pPr>
        <w:tabs>
          <w:tab w:val="left" w:pos="500"/>
        </w:tabs>
        <w:ind w:firstLine="709"/>
        <w:jc w:val="both"/>
        <w:rPr>
          <w:sz w:val="22"/>
          <w:szCs w:val="22"/>
        </w:rPr>
      </w:pPr>
      <w:r w:rsidRPr="007D318F">
        <w:rPr>
          <w:sz w:val="22"/>
          <w:szCs w:val="22"/>
        </w:rPr>
        <w:t xml:space="preserve">а) 10 процентов цены контракта (этапа), что составляет </w:t>
      </w:r>
      <w:r w:rsidR="00114CBC" w:rsidRPr="007D318F">
        <w:rPr>
          <w:sz w:val="22"/>
          <w:szCs w:val="22"/>
        </w:rPr>
        <w:t>_______</w:t>
      </w:r>
      <w:r w:rsidR="008F61C9">
        <w:rPr>
          <w:sz w:val="22"/>
          <w:szCs w:val="22"/>
        </w:rPr>
        <w:t xml:space="preserve"> (</w:t>
      </w:r>
      <w:r w:rsidR="00114CBC" w:rsidRPr="007D318F">
        <w:rPr>
          <w:sz w:val="22"/>
          <w:szCs w:val="22"/>
        </w:rPr>
        <w:t>_______</w:t>
      </w:r>
      <w:r w:rsidR="008F61C9">
        <w:rPr>
          <w:sz w:val="22"/>
          <w:szCs w:val="22"/>
        </w:rPr>
        <w:t>)</w:t>
      </w:r>
      <w:r w:rsidRPr="007D318F">
        <w:rPr>
          <w:sz w:val="22"/>
          <w:szCs w:val="22"/>
        </w:rPr>
        <w:t xml:space="preserve"> рублей</w:t>
      </w:r>
      <w:r w:rsidR="008F61C9">
        <w:rPr>
          <w:sz w:val="22"/>
          <w:szCs w:val="22"/>
        </w:rPr>
        <w:t xml:space="preserve"> ____ копеек</w:t>
      </w:r>
      <w:r w:rsidRPr="007D318F">
        <w:rPr>
          <w:sz w:val="22"/>
          <w:szCs w:val="22"/>
        </w:rPr>
        <w:t>.</w:t>
      </w:r>
    </w:p>
    <w:p w:rsidR="006326D3" w:rsidRPr="007D318F" w:rsidRDefault="006326D3" w:rsidP="006326D3">
      <w:pPr>
        <w:tabs>
          <w:tab w:val="left" w:pos="500"/>
        </w:tabs>
        <w:ind w:firstLine="709"/>
        <w:jc w:val="both"/>
        <w:rPr>
          <w:sz w:val="22"/>
          <w:szCs w:val="22"/>
        </w:rPr>
      </w:pPr>
      <w:r w:rsidRPr="007D318F">
        <w:rPr>
          <w:sz w:val="22"/>
          <w:szCs w:val="22"/>
        </w:rPr>
        <w:t>5.8.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сумме 1000 рублей.</w:t>
      </w:r>
    </w:p>
    <w:p w:rsidR="006326D3" w:rsidRPr="007D318F" w:rsidRDefault="006326D3" w:rsidP="006326D3">
      <w:pPr>
        <w:tabs>
          <w:tab w:val="left" w:pos="500"/>
        </w:tabs>
        <w:ind w:firstLine="709"/>
        <w:jc w:val="both"/>
        <w:rPr>
          <w:sz w:val="22"/>
          <w:szCs w:val="22"/>
        </w:rPr>
      </w:pPr>
      <w:r w:rsidRPr="007D318F">
        <w:rPr>
          <w:sz w:val="22"/>
          <w:szCs w:val="22"/>
        </w:rPr>
        <w:t>5.9.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326D3" w:rsidRPr="007D318F" w:rsidRDefault="006326D3" w:rsidP="006326D3">
      <w:pPr>
        <w:tabs>
          <w:tab w:val="left" w:pos="500"/>
        </w:tabs>
        <w:ind w:firstLine="709"/>
        <w:jc w:val="both"/>
        <w:rPr>
          <w:sz w:val="22"/>
          <w:szCs w:val="22"/>
        </w:rPr>
      </w:pPr>
      <w:r w:rsidRPr="007D318F">
        <w:rPr>
          <w:sz w:val="22"/>
          <w:szCs w:val="22"/>
        </w:rPr>
        <w:t>5.10.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326D3" w:rsidRPr="007D318F" w:rsidRDefault="006326D3" w:rsidP="006326D3">
      <w:pPr>
        <w:tabs>
          <w:tab w:val="left" w:pos="500"/>
        </w:tabs>
        <w:ind w:firstLine="709"/>
        <w:jc w:val="both"/>
        <w:rPr>
          <w:sz w:val="22"/>
          <w:szCs w:val="22"/>
        </w:rPr>
      </w:pPr>
      <w:r w:rsidRPr="007D318F">
        <w:rPr>
          <w:sz w:val="22"/>
          <w:szCs w:val="22"/>
        </w:rPr>
        <w:t>5.11.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326D3" w:rsidRPr="007D318F" w:rsidRDefault="006326D3" w:rsidP="006326D3">
      <w:pPr>
        <w:tabs>
          <w:tab w:val="left" w:pos="500"/>
        </w:tabs>
        <w:ind w:firstLine="709"/>
        <w:jc w:val="both"/>
        <w:rPr>
          <w:sz w:val="22"/>
          <w:szCs w:val="22"/>
        </w:rPr>
      </w:pPr>
      <w:r w:rsidRPr="007D318F">
        <w:rPr>
          <w:sz w:val="22"/>
          <w:szCs w:val="22"/>
        </w:rPr>
        <w:t xml:space="preserve">5.12. Заказчик вправе взыскать пени, штрафы с Поставщика путем уменьшения суммы платежа по Контракту на сумму пеней, штрафов. В случае взыскания пеней и штрафов путем уменьшения суммы платежа их суммы фиксируются в Акте </w:t>
      </w:r>
      <w:r w:rsidR="00F75DEB" w:rsidRPr="007D318F">
        <w:rPr>
          <w:sz w:val="22"/>
          <w:szCs w:val="22"/>
        </w:rPr>
        <w:t xml:space="preserve">приема-передачи </w:t>
      </w:r>
      <w:r w:rsidRPr="007D318F">
        <w:rPr>
          <w:sz w:val="22"/>
          <w:szCs w:val="22"/>
        </w:rPr>
        <w:t>Товара</w:t>
      </w:r>
      <w:r w:rsidR="00F75DEB" w:rsidRPr="007D318F">
        <w:rPr>
          <w:sz w:val="22"/>
          <w:szCs w:val="22"/>
        </w:rPr>
        <w:t xml:space="preserve"> (Приложение №2)</w:t>
      </w:r>
      <w:r w:rsidRPr="007D318F">
        <w:rPr>
          <w:sz w:val="22"/>
          <w:szCs w:val="22"/>
        </w:rPr>
        <w:t>.</w:t>
      </w:r>
    </w:p>
    <w:p w:rsidR="00F62602" w:rsidRDefault="006326D3" w:rsidP="00871927">
      <w:pPr>
        <w:tabs>
          <w:tab w:val="left" w:pos="500"/>
        </w:tabs>
        <w:ind w:firstLine="709"/>
        <w:jc w:val="both"/>
        <w:rPr>
          <w:sz w:val="22"/>
          <w:szCs w:val="22"/>
        </w:rPr>
      </w:pPr>
      <w:r w:rsidRPr="007D318F">
        <w:rPr>
          <w:sz w:val="22"/>
          <w:szCs w:val="22"/>
        </w:rPr>
        <w:t>5.13</w:t>
      </w:r>
      <w:r w:rsidR="00871927" w:rsidRPr="007D318F">
        <w:rPr>
          <w:sz w:val="22"/>
          <w:szCs w:val="22"/>
        </w:rPr>
        <w:t xml:space="preserve">. </w:t>
      </w:r>
      <w:r w:rsidR="00F62602" w:rsidRPr="00F62602">
        <w:rPr>
          <w:sz w:val="22"/>
          <w:szCs w:val="22"/>
        </w:rPr>
        <w:t>В случае принятия заказчиком решения о списании начисленной неустойки в соответствии с постановлением Правительства Российской Федерации от 4 июля 2018 г. № 783 «О списании начисленных исполнителю (подрядчику,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удержание суммы неустойки из суммы оплаты по контракту не производится.</w:t>
      </w:r>
    </w:p>
    <w:p w:rsidR="006326D3" w:rsidRPr="007D318F" w:rsidRDefault="00871927" w:rsidP="006326D3">
      <w:pPr>
        <w:tabs>
          <w:tab w:val="left" w:pos="500"/>
        </w:tabs>
        <w:ind w:firstLine="709"/>
        <w:jc w:val="both"/>
        <w:rPr>
          <w:sz w:val="22"/>
          <w:szCs w:val="22"/>
        </w:rPr>
      </w:pPr>
      <w:r w:rsidRPr="007D318F">
        <w:rPr>
          <w:sz w:val="22"/>
          <w:szCs w:val="22"/>
        </w:rPr>
        <w:t xml:space="preserve">5.14. </w:t>
      </w:r>
      <w:r w:rsidR="006326D3" w:rsidRPr="007D318F">
        <w:rPr>
          <w:sz w:val="22"/>
          <w:szCs w:val="22"/>
        </w:rPr>
        <w:t xml:space="preserve">Уплата пеней и штрафов, а также возмещение убытков не освобождает Стороны от выполнения принятых обязательств по Контракту. </w:t>
      </w:r>
    </w:p>
    <w:p w:rsidR="00D27CBF" w:rsidRDefault="00871927" w:rsidP="006326D3">
      <w:pPr>
        <w:tabs>
          <w:tab w:val="left" w:pos="500"/>
        </w:tabs>
        <w:ind w:firstLine="709"/>
        <w:jc w:val="both"/>
        <w:rPr>
          <w:sz w:val="22"/>
          <w:szCs w:val="22"/>
        </w:rPr>
      </w:pPr>
      <w:r w:rsidRPr="007D318F">
        <w:rPr>
          <w:sz w:val="22"/>
          <w:szCs w:val="22"/>
        </w:rPr>
        <w:t xml:space="preserve">5.15. </w:t>
      </w:r>
      <w:r w:rsidR="006326D3" w:rsidRPr="007D318F">
        <w:rPr>
          <w:sz w:val="22"/>
          <w:szCs w:val="22"/>
        </w:rPr>
        <w:t>Сторона Контракта освобождается от уплаты неустоек, если докажет, что просрочка исполнения либо ненадлежащее исполнение обязательства произошла вследствие непреодолимой силы или по вине другой Стороны Контракта.</w:t>
      </w:r>
    </w:p>
    <w:p w:rsidR="002B3A10" w:rsidRPr="007D318F" w:rsidRDefault="002B3A10" w:rsidP="006326D3">
      <w:pPr>
        <w:tabs>
          <w:tab w:val="left" w:pos="500"/>
        </w:tabs>
        <w:ind w:firstLine="709"/>
        <w:jc w:val="both"/>
        <w:rPr>
          <w:sz w:val="22"/>
          <w:szCs w:val="22"/>
        </w:rPr>
      </w:pPr>
    </w:p>
    <w:p w:rsidR="00D27CBF" w:rsidRPr="007D318F" w:rsidRDefault="00D27CBF">
      <w:pPr>
        <w:numPr>
          <w:ilvl w:val="0"/>
          <w:numId w:val="3"/>
        </w:numPr>
        <w:ind w:left="0" w:firstLine="0"/>
        <w:jc w:val="center"/>
        <w:rPr>
          <w:sz w:val="22"/>
          <w:szCs w:val="22"/>
        </w:rPr>
      </w:pPr>
      <w:r w:rsidRPr="007D318F">
        <w:rPr>
          <w:b/>
          <w:sz w:val="22"/>
          <w:szCs w:val="22"/>
        </w:rPr>
        <w:t>Действие обстоятельств непреодолимой силы</w:t>
      </w:r>
    </w:p>
    <w:p w:rsidR="00D27CBF" w:rsidRPr="007D318F" w:rsidRDefault="00D27CBF">
      <w:pPr>
        <w:ind w:firstLine="709"/>
        <w:jc w:val="both"/>
        <w:rPr>
          <w:sz w:val="22"/>
          <w:szCs w:val="22"/>
        </w:rPr>
      </w:pPr>
      <w:r w:rsidRPr="007D318F">
        <w:rPr>
          <w:sz w:val="22"/>
          <w:szCs w:val="22"/>
        </w:rPr>
        <w:t xml:space="preserve">6.1. Ни одна из Сторон не несёт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w:t>
      </w:r>
      <w:r w:rsidRPr="007D318F">
        <w:rPr>
          <w:sz w:val="22"/>
          <w:szCs w:val="22"/>
        </w:rPr>
        <w:lastRenderedPageBreak/>
        <w:t>фактическая война, гражданское волнение, эпидемии, блокада, эмбарго, пожары, землетрясения, наводнения и другие природные стихийные бедствия.</w:t>
      </w:r>
    </w:p>
    <w:p w:rsidR="00D27CBF" w:rsidRPr="007D318F" w:rsidRDefault="00D27CBF">
      <w:pPr>
        <w:ind w:firstLine="709"/>
        <w:jc w:val="both"/>
        <w:rPr>
          <w:sz w:val="22"/>
          <w:szCs w:val="22"/>
        </w:rPr>
      </w:pPr>
      <w:r w:rsidRPr="007D318F">
        <w:rPr>
          <w:sz w:val="22"/>
          <w:szCs w:val="22"/>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rsidR="00D27CBF" w:rsidRPr="007D318F" w:rsidRDefault="00D27CBF">
      <w:pPr>
        <w:ind w:firstLine="709"/>
        <w:jc w:val="both"/>
        <w:rPr>
          <w:sz w:val="22"/>
          <w:szCs w:val="22"/>
        </w:rPr>
      </w:pPr>
      <w:r w:rsidRPr="007D318F">
        <w:rPr>
          <w:sz w:val="22"/>
          <w:szCs w:val="22"/>
        </w:rPr>
        <w:t>6.3.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Контракту.</w:t>
      </w:r>
    </w:p>
    <w:p w:rsidR="00D27CBF" w:rsidRPr="007D318F" w:rsidRDefault="00D27CBF">
      <w:pPr>
        <w:ind w:firstLine="709"/>
        <w:jc w:val="both"/>
        <w:rPr>
          <w:sz w:val="22"/>
          <w:szCs w:val="22"/>
        </w:rPr>
      </w:pPr>
      <w:r w:rsidRPr="007D318F">
        <w:rPr>
          <w:sz w:val="22"/>
          <w:szCs w:val="22"/>
        </w:rPr>
        <w:t>6.4.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путём направления письменного уведомления другой Стороне.</w:t>
      </w:r>
    </w:p>
    <w:p w:rsidR="00D27CBF" w:rsidRPr="007D318F" w:rsidRDefault="00D27CBF">
      <w:pPr>
        <w:jc w:val="both"/>
        <w:rPr>
          <w:sz w:val="22"/>
          <w:szCs w:val="22"/>
        </w:rPr>
      </w:pPr>
    </w:p>
    <w:p w:rsidR="00D27CBF" w:rsidRPr="007D318F" w:rsidRDefault="00D27CBF">
      <w:pPr>
        <w:numPr>
          <w:ilvl w:val="0"/>
          <w:numId w:val="3"/>
        </w:numPr>
        <w:ind w:left="0" w:firstLine="0"/>
        <w:jc w:val="center"/>
        <w:rPr>
          <w:sz w:val="22"/>
          <w:szCs w:val="22"/>
        </w:rPr>
      </w:pPr>
      <w:r w:rsidRPr="007D318F">
        <w:rPr>
          <w:b/>
          <w:sz w:val="22"/>
          <w:szCs w:val="22"/>
        </w:rPr>
        <w:t>Порядок урегулирования споров</w:t>
      </w:r>
    </w:p>
    <w:p w:rsidR="00CD04EB" w:rsidRPr="007D318F" w:rsidRDefault="00D27CBF" w:rsidP="00CD04EB">
      <w:pPr>
        <w:ind w:firstLine="709"/>
        <w:jc w:val="both"/>
        <w:rPr>
          <w:sz w:val="22"/>
          <w:szCs w:val="22"/>
        </w:rPr>
      </w:pPr>
      <w:r w:rsidRPr="007D318F">
        <w:rPr>
          <w:sz w:val="22"/>
          <w:szCs w:val="22"/>
        </w:rPr>
        <w:t>7.1.</w:t>
      </w:r>
      <w:r w:rsidR="00A80935" w:rsidRPr="007D318F">
        <w:rPr>
          <w:sz w:val="22"/>
          <w:szCs w:val="22"/>
        </w:rPr>
        <w:t xml:space="preserve"> </w:t>
      </w:r>
      <w:r w:rsidR="00CD04EB" w:rsidRPr="007D318F">
        <w:rPr>
          <w:sz w:val="22"/>
          <w:szCs w:val="22"/>
        </w:rPr>
        <w:t>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обязательном досудебном претензионном порядке.</w:t>
      </w:r>
    </w:p>
    <w:p w:rsidR="00CD04EB" w:rsidRPr="007D318F" w:rsidRDefault="00CD04EB" w:rsidP="00CD04EB">
      <w:pPr>
        <w:ind w:firstLine="709"/>
        <w:jc w:val="both"/>
        <w:rPr>
          <w:sz w:val="22"/>
          <w:szCs w:val="22"/>
        </w:rPr>
      </w:pPr>
      <w:r w:rsidRPr="007D318F">
        <w:rPr>
          <w:sz w:val="22"/>
          <w:szCs w:val="22"/>
        </w:rPr>
        <w:t>7.2.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D04EB" w:rsidRPr="007D318F" w:rsidRDefault="00CD04EB" w:rsidP="00CD04EB">
      <w:pPr>
        <w:ind w:firstLine="709"/>
        <w:jc w:val="both"/>
        <w:rPr>
          <w:sz w:val="22"/>
          <w:szCs w:val="22"/>
        </w:rPr>
      </w:pPr>
      <w:r w:rsidRPr="007D318F">
        <w:rPr>
          <w:sz w:val="22"/>
          <w:szCs w:val="22"/>
        </w:rPr>
        <w:t>7.3. Срок рассмотрения претензий не может превышать 10 (десяти) рабочих дней с момента их получения.</w:t>
      </w:r>
    </w:p>
    <w:p w:rsidR="00CD04EB" w:rsidRPr="007D318F" w:rsidRDefault="00CD04EB" w:rsidP="00CD04EB">
      <w:pPr>
        <w:ind w:firstLine="709"/>
        <w:jc w:val="both"/>
        <w:rPr>
          <w:sz w:val="22"/>
          <w:szCs w:val="22"/>
        </w:rPr>
      </w:pPr>
      <w:r w:rsidRPr="007D318F">
        <w:rPr>
          <w:sz w:val="22"/>
          <w:szCs w:val="22"/>
        </w:rPr>
        <w:t>7.4. 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D27CBF" w:rsidRPr="007D318F" w:rsidRDefault="00D27CBF" w:rsidP="00CD04EB">
      <w:pPr>
        <w:pStyle w:val="docdata"/>
        <w:widowControl w:val="0"/>
        <w:tabs>
          <w:tab w:val="left" w:pos="709"/>
        </w:tabs>
        <w:spacing w:before="0" w:beforeAutospacing="0" w:after="0" w:afterAutospacing="0"/>
        <w:ind w:firstLine="709"/>
        <w:jc w:val="both"/>
        <w:rPr>
          <w:sz w:val="22"/>
          <w:szCs w:val="22"/>
        </w:rPr>
      </w:pPr>
    </w:p>
    <w:p w:rsidR="00D27CBF" w:rsidRPr="007D318F" w:rsidRDefault="00D27CBF">
      <w:pPr>
        <w:numPr>
          <w:ilvl w:val="0"/>
          <w:numId w:val="3"/>
        </w:numPr>
        <w:ind w:left="0"/>
        <w:jc w:val="center"/>
        <w:rPr>
          <w:sz w:val="22"/>
          <w:szCs w:val="22"/>
        </w:rPr>
      </w:pPr>
      <w:r w:rsidRPr="007D318F">
        <w:rPr>
          <w:b/>
          <w:sz w:val="22"/>
          <w:szCs w:val="22"/>
        </w:rPr>
        <w:t>Гарантия качества товара</w:t>
      </w:r>
    </w:p>
    <w:p w:rsidR="005C0EA4" w:rsidRPr="007D318F" w:rsidRDefault="00D27CBF">
      <w:pPr>
        <w:ind w:firstLine="709"/>
        <w:jc w:val="both"/>
        <w:rPr>
          <w:bCs/>
          <w:sz w:val="22"/>
          <w:szCs w:val="22"/>
        </w:rPr>
      </w:pPr>
      <w:r w:rsidRPr="007D318F">
        <w:rPr>
          <w:sz w:val="22"/>
          <w:szCs w:val="22"/>
        </w:rPr>
        <w:t xml:space="preserve">8.1. </w:t>
      </w:r>
      <w:r w:rsidR="00A6510B" w:rsidRPr="007D318F">
        <w:rPr>
          <w:sz w:val="22"/>
          <w:szCs w:val="22"/>
        </w:rPr>
        <w:t>Поставляемый Т</w:t>
      </w:r>
      <w:r w:rsidR="004A3F87" w:rsidRPr="007D318F">
        <w:rPr>
          <w:sz w:val="22"/>
          <w:szCs w:val="22"/>
        </w:rPr>
        <w:t>овар</w:t>
      </w:r>
      <w:r w:rsidR="00A6510B" w:rsidRPr="007D318F">
        <w:rPr>
          <w:sz w:val="22"/>
          <w:szCs w:val="22"/>
        </w:rPr>
        <w:t xml:space="preserve"> по своему качеству должен</w:t>
      </w:r>
      <w:r w:rsidR="004A3F87" w:rsidRPr="007D318F">
        <w:rPr>
          <w:sz w:val="22"/>
          <w:szCs w:val="22"/>
        </w:rPr>
        <w:t xml:space="preserve"> соответствовать обязательным требованиям,</w:t>
      </w:r>
      <w:r w:rsidR="00A6510B" w:rsidRPr="007D318F">
        <w:rPr>
          <w:sz w:val="22"/>
          <w:szCs w:val="22"/>
        </w:rPr>
        <w:t xml:space="preserve"> предъявляемым к данному виду продукции, в том числе требованиям, </w:t>
      </w:r>
      <w:r w:rsidR="009B5C31" w:rsidRPr="007D318F">
        <w:rPr>
          <w:sz w:val="22"/>
          <w:szCs w:val="22"/>
        </w:rPr>
        <w:t>указанн</w:t>
      </w:r>
      <w:r w:rsidR="00A6510B" w:rsidRPr="007D318F">
        <w:rPr>
          <w:sz w:val="22"/>
          <w:szCs w:val="22"/>
        </w:rPr>
        <w:t xml:space="preserve">ым в Описании объекта закупки. </w:t>
      </w:r>
      <w:r w:rsidR="004A3F87" w:rsidRPr="007D318F">
        <w:rPr>
          <w:bCs/>
          <w:sz w:val="22"/>
          <w:szCs w:val="22"/>
        </w:rPr>
        <w:t>Товар должен быть новым (не бывшим в эксплуатации, не прошедшим восстановление).</w:t>
      </w:r>
      <w:r w:rsidR="00A6510B" w:rsidRPr="007D318F">
        <w:rPr>
          <w:bCs/>
          <w:sz w:val="22"/>
          <w:szCs w:val="22"/>
        </w:rPr>
        <w:t xml:space="preserve"> Качество поставляемого Товара должно соответствовать требованиям нормативно-технической документации (ГОСТ, ТУ) принятыми для данного вида Товара. Весь Товар должен быть снабжен соответствующими сопроводительными документами (сертификатами соответствия, необходимыми документами) на русском языке, оформленными надлежащим образом </w:t>
      </w:r>
      <w:r w:rsidR="005D3632" w:rsidRPr="007D318F">
        <w:rPr>
          <w:bCs/>
          <w:sz w:val="22"/>
          <w:szCs w:val="22"/>
        </w:rPr>
        <w:t>подтверждающими качество и/или безопасность Товара.</w:t>
      </w:r>
    </w:p>
    <w:p w:rsidR="00346E65" w:rsidRPr="007D318F" w:rsidRDefault="00346E65" w:rsidP="00346E65">
      <w:pPr>
        <w:ind w:firstLine="709"/>
        <w:jc w:val="both"/>
        <w:rPr>
          <w:sz w:val="22"/>
          <w:szCs w:val="22"/>
        </w:rPr>
      </w:pPr>
      <w:r w:rsidRPr="007F7F4C">
        <w:rPr>
          <w:sz w:val="22"/>
          <w:szCs w:val="22"/>
        </w:rPr>
        <w:t xml:space="preserve">8.2. </w:t>
      </w:r>
      <w:r w:rsidR="00657A89">
        <w:rPr>
          <w:sz w:val="22"/>
          <w:szCs w:val="22"/>
        </w:rPr>
        <w:t>Товар должен иметь</w:t>
      </w:r>
      <w:r w:rsidR="000F7165" w:rsidRPr="007F7F4C">
        <w:rPr>
          <w:sz w:val="22"/>
          <w:szCs w:val="22"/>
        </w:rPr>
        <w:t xml:space="preserve"> срок изготовления не ранее </w:t>
      </w:r>
      <w:r w:rsidR="002E2095" w:rsidRPr="007F7F4C">
        <w:rPr>
          <w:sz w:val="22"/>
          <w:szCs w:val="22"/>
        </w:rPr>
        <w:t>202</w:t>
      </w:r>
      <w:r w:rsidR="0007310D">
        <w:rPr>
          <w:sz w:val="22"/>
          <w:szCs w:val="22"/>
        </w:rPr>
        <w:t>6</w:t>
      </w:r>
      <w:r w:rsidR="000F7165" w:rsidRPr="007F7F4C">
        <w:rPr>
          <w:sz w:val="22"/>
          <w:szCs w:val="22"/>
        </w:rPr>
        <w:t xml:space="preserve"> года</w:t>
      </w:r>
      <w:r w:rsidR="00646131" w:rsidRPr="007F7F4C">
        <w:rPr>
          <w:sz w:val="22"/>
          <w:szCs w:val="22"/>
        </w:rPr>
        <w:t>.</w:t>
      </w:r>
      <w:r w:rsidR="007E4E9A" w:rsidRPr="007F7F4C">
        <w:rPr>
          <w:sz w:val="22"/>
          <w:szCs w:val="22"/>
        </w:rPr>
        <w:t xml:space="preserve"> Срок годности на товар </w:t>
      </w:r>
      <w:r w:rsidR="004450BC" w:rsidRPr="007F7F4C">
        <w:rPr>
          <w:sz w:val="22"/>
          <w:szCs w:val="22"/>
        </w:rPr>
        <w:t>составляет не менее 3 лет со дня изготовления.</w:t>
      </w:r>
    </w:p>
    <w:p w:rsidR="00D27CBF" w:rsidRPr="007D318F" w:rsidRDefault="00346E65">
      <w:pPr>
        <w:ind w:firstLine="709"/>
        <w:jc w:val="both"/>
        <w:rPr>
          <w:sz w:val="22"/>
          <w:szCs w:val="22"/>
        </w:rPr>
      </w:pPr>
      <w:r w:rsidRPr="007D318F">
        <w:rPr>
          <w:sz w:val="22"/>
          <w:szCs w:val="22"/>
        </w:rPr>
        <w:t>8.3</w:t>
      </w:r>
      <w:r w:rsidR="005C0EA4" w:rsidRPr="007D318F">
        <w:rPr>
          <w:sz w:val="22"/>
          <w:szCs w:val="22"/>
        </w:rPr>
        <w:t xml:space="preserve">. </w:t>
      </w:r>
      <w:r w:rsidR="0072290B" w:rsidRPr="007D318F">
        <w:rPr>
          <w:sz w:val="22"/>
          <w:szCs w:val="22"/>
        </w:rPr>
        <w:t>Товар должен быть упакован и замаркирован в соответствии с действующими стандартами</w:t>
      </w:r>
      <w:r w:rsidR="005D3632" w:rsidRPr="007D318F">
        <w:rPr>
          <w:sz w:val="22"/>
          <w:szCs w:val="22"/>
        </w:rPr>
        <w:t>.</w:t>
      </w:r>
      <w:r w:rsidR="0072290B" w:rsidRPr="007D318F">
        <w:rPr>
          <w:sz w:val="22"/>
          <w:szCs w:val="22"/>
        </w:rPr>
        <w:t xml:space="preserve"> </w:t>
      </w:r>
    </w:p>
    <w:p w:rsidR="0072290B" w:rsidRPr="007D318F" w:rsidRDefault="0072290B">
      <w:pPr>
        <w:ind w:firstLine="709"/>
        <w:jc w:val="both"/>
        <w:rPr>
          <w:sz w:val="22"/>
          <w:szCs w:val="22"/>
        </w:rPr>
      </w:pPr>
      <w:r w:rsidRPr="007D318F">
        <w:rPr>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D27CBF" w:rsidRPr="007D318F" w:rsidRDefault="00D27CBF">
      <w:pPr>
        <w:ind w:firstLine="709"/>
        <w:jc w:val="both"/>
        <w:rPr>
          <w:sz w:val="22"/>
          <w:szCs w:val="22"/>
        </w:rPr>
      </w:pPr>
      <w:r w:rsidRPr="007D318F">
        <w:rPr>
          <w:sz w:val="22"/>
          <w:szCs w:val="22"/>
        </w:rPr>
        <w:t>8.</w:t>
      </w:r>
      <w:r w:rsidR="00346E65" w:rsidRPr="007D318F">
        <w:rPr>
          <w:sz w:val="22"/>
          <w:szCs w:val="22"/>
        </w:rPr>
        <w:t>4</w:t>
      </w:r>
      <w:r w:rsidRPr="007D318F">
        <w:rPr>
          <w:sz w:val="22"/>
          <w:szCs w:val="22"/>
        </w:rPr>
        <w:t>. При обнаружении Заказчиком недостатков Товара</w:t>
      </w:r>
      <w:r w:rsidR="001A1194" w:rsidRPr="007D318F">
        <w:rPr>
          <w:sz w:val="22"/>
          <w:szCs w:val="22"/>
        </w:rPr>
        <w:t>,</w:t>
      </w:r>
      <w:r w:rsidRPr="007D318F">
        <w:rPr>
          <w:sz w:val="22"/>
          <w:szCs w:val="22"/>
        </w:rPr>
        <w:t xml:space="preserve"> либо признания Товара ненадлежащего качества</w:t>
      </w:r>
      <w:r w:rsidR="00E06B57" w:rsidRPr="007D318F">
        <w:rPr>
          <w:sz w:val="22"/>
          <w:szCs w:val="22"/>
        </w:rPr>
        <w:t>,</w:t>
      </w:r>
      <w:r w:rsidRPr="007D318F">
        <w:rPr>
          <w:sz w:val="22"/>
          <w:szCs w:val="22"/>
        </w:rPr>
        <w:t xml:space="preserve"> Поставщик обязан за свой счет заменить на новый Товар надлежащего качества в течение согласованного Сторонами срока с момента их получения.</w:t>
      </w:r>
    </w:p>
    <w:p w:rsidR="00646131" w:rsidRPr="007D318F" w:rsidRDefault="00D27CBF" w:rsidP="00646131">
      <w:pPr>
        <w:ind w:firstLine="709"/>
        <w:jc w:val="both"/>
        <w:rPr>
          <w:sz w:val="22"/>
          <w:szCs w:val="22"/>
        </w:rPr>
      </w:pPr>
      <w:r w:rsidRPr="007D318F">
        <w:rPr>
          <w:sz w:val="22"/>
          <w:szCs w:val="22"/>
        </w:rPr>
        <w:t>8.</w:t>
      </w:r>
      <w:r w:rsidR="00346E65" w:rsidRPr="007D318F">
        <w:rPr>
          <w:sz w:val="22"/>
          <w:szCs w:val="22"/>
        </w:rPr>
        <w:t>5</w:t>
      </w:r>
      <w:r w:rsidRPr="007D318F">
        <w:rPr>
          <w:sz w:val="22"/>
          <w:szCs w:val="22"/>
        </w:rPr>
        <w:t>. В случае поставки некачественного Товара или Товара, по наименованию и характеристикам не соответствующего Товару, указанному в Приложении 1 к настоящему контракту, Заказчик имеет право отказаться от поставленного Товара.</w:t>
      </w:r>
    </w:p>
    <w:p w:rsidR="00E672E7" w:rsidRPr="007D318F" w:rsidRDefault="00E672E7">
      <w:pPr>
        <w:ind w:firstLine="709"/>
        <w:jc w:val="both"/>
        <w:rPr>
          <w:sz w:val="22"/>
          <w:szCs w:val="22"/>
        </w:rPr>
      </w:pPr>
    </w:p>
    <w:p w:rsidR="00D27CBF" w:rsidRPr="007D318F" w:rsidRDefault="00D27CBF">
      <w:pPr>
        <w:numPr>
          <w:ilvl w:val="0"/>
          <w:numId w:val="3"/>
        </w:numPr>
        <w:ind w:left="0" w:firstLine="0"/>
        <w:jc w:val="center"/>
        <w:rPr>
          <w:sz w:val="22"/>
          <w:szCs w:val="22"/>
        </w:rPr>
      </w:pPr>
      <w:r w:rsidRPr="007D318F">
        <w:rPr>
          <w:b/>
          <w:sz w:val="22"/>
          <w:szCs w:val="22"/>
        </w:rPr>
        <w:t xml:space="preserve">Порядок </w:t>
      </w:r>
      <w:r w:rsidR="00781E4C" w:rsidRPr="007D318F">
        <w:rPr>
          <w:b/>
          <w:sz w:val="22"/>
          <w:szCs w:val="22"/>
        </w:rPr>
        <w:t>изменений</w:t>
      </w:r>
      <w:r w:rsidR="00EE2FA7" w:rsidRPr="007D318F">
        <w:rPr>
          <w:b/>
          <w:sz w:val="22"/>
          <w:szCs w:val="22"/>
        </w:rPr>
        <w:t>,</w:t>
      </w:r>
      <w:r w:rsidR="00781E4C" w:rsidRPr="007D318F">
        <w:rPr>
          <w:b/>
          <w:sz w:val="22"/>
          <w:szCs w:val="22"/>
        </w:rPr>
        <w:t xml:space="preserve"> </w:t>
      </w:r>
      <w:r w:rsidRPr="007D318F">
        <w:rPr>
          <w:b/>
          <w:sz w:val="22"/>
          <w:szCs w:val="22"/>
        </w:rPr>
        <w:t>расторжения и прекращения Контракта</w:t>
      </w:r>
    </w:p>
    <w:p w:rsidR="00D27CBF" w:rsidRPr="007D318F" w:rsidRDefault="00D27CBF">
      <w:pPr>
        <w:ind w:firstLine="709"/>
        <w:jc w:val="both"/>
        <w:rPr>
          <w:sz w:val="22"/>
          <w:szCs w:val="22"/>
        </w:rPr>
      </w:pPr>
      <w:r w:rsidRPr="007D318F">
        <w:rPr>
          <w:sz w:val="22"/>
          <w:szCs w:val="22"/>
        </w:rPr>
        <w:t>9.1. Любые дополнения к настоящему Контракту имеют силу в том случае, если они оформлены в письменном виде и подписаны обеими Сторонами.</w:t>
      </w:r>
    </w:p>
    <w:p w:rsidR="00D27CBF" w:rsidRPr="007D318F" w:rsidRDefault="00D27CBF">
      <w:pPr>
        <w:ind w:firstLine="709"/>
        <w:jc w:val="both"/>
        <w:rPr>
          <w:sz w:val="22"/>
          <w:szCs w:val="22"/>
        </w:rPr>
      </w:pPr>
      <w:r w:rsidRPr="007D318F">
        <w:rPr>
          <w:sz w:val="22"/>
          <w:szCs w:val="22"/>
        </w:rPr>
        <w:t>9.2. 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D27CBF" w:rsidRPr="007D318F" w:rsidRDefault="00D27CBF">
      <w:pPr>
        <w:ind w:firstLine="709"/>
        <w:jc w:val="both"/>
        <w:rPr>
          <w:sz w:val="22"/>
          <w:szCs w:val="22"/>
        </w:rPr>
      </w:pPr>
      <w:r w:rsidRPr="007D318F">
        <w:rPr>
          <w:sz w:val="22"/>
          <w:szCs w:val="22"/>
        </w:rPr>
        <w:t xml:space="preserve">9.3. 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w:t>
      </w:r>
      <w:r w:rsidR="00657A89">
        <w:rPr>
          <w:sz w:val="22"/>
          <w:szCs w:val="22"/>
        </w:rPr>
        <w:t>5</w:t>
      </w:r>
      <w:r w:rsidRPr="007D318F">
        <w:rPr>
          <w:sz w:val="22"/>
          <w:szCs w:val="22"/>
        </w:rPr>
        <w:t xml:space="preserve"> (</w:t>
      </w:r>
      <w:r w:rsidR="00657A89">
        <w:rPr>
          <w:sz w:val="22"/>
          <w:szCs w:val="22"/>
        </w:rPr>
        <w:t>пять</w:t>
      </w:r>
      <w:r w:rsidRPr="007D318F">
        <w:rPr>
          <w:sz w:val="22"/>
          <w:szCs w:val="22"/>
        </w:rPr>
        <w:t xml:space="preserve">) </w:t>
      </w:r>
      <w:r w:rsidR="00657A89">
        <w:rPr>
          <w:sz w:val="22"/>
          <w:szCs w:val="22"/>
        </w:rPr>
        <w:t>рабочих</w:t>
      </w:r>
      <w:r w:rsidRPr="007D318F">
        <w:rPr>
          <w:sz w:val="22"/>
          <w:szCs w:val="22"/>
        </w:rPr>
        <w:t xml:space="preserve"> дн</w:t>
      </w:r>
      <w:r w:rsidR="00657A89">
        <w:rPr>
          <w:sz w:val="22"/>
          <w:szCs w:val="22"/>
        </w:rPr>
        <w:t>ей</w:t>
      </w:r>
      <w:r w:rsidRPr="007D318F">
        <w:rPr>
          <w:sz w:val="22"/>
          <w:szCs w:val="22"/>
        </w:rPr>
        <w:t xml:space="preserve"> до предлагаемого дня расторжения настоящего Контракта.</w:t>
      </w:r>
    </w:p>
    <w:p w:rsidR="00D27CBF" w:rsidRPr="007D318F" w:rsidRDefault="00D27CBF">
      <w:pPr>
        <w:shd w:val="clear" w:color="auto" w:fill="FFFFFF"/>
        <w:ind w:firstLine="709"/>
        <w:jc w:val="both"/>
        <w:rPr>
          <w:sz w:val="22"/>
          <w:szCs w:val="22"/>
        </w:rPr>
      </w:pPr>
      <w:r w:rsidRPr="007D318F">
        <w:rPr>
          <w:sz w:val="22"/>
          <w:szCs w:val="22"/>
        </w:rPr>
        <w:t xml:space="preserve">9.4. Расторжение Контракта осуществляется посредством заключения соглашения о расторжении Контракта, которое направляется одновременно с направлением уведомления. </w:t>
      </w:r>
    </w:p>
    <w:p w:rsidR="00D27CBF" w:rsidRPr="007D318F" w:rsidRDefault="00D27CBF">
      <w:pPr>
        <w:shd w:val="clear" w:color="auto" w:fill="FFFFFF"/>
        <w:ind w:firstLine="709"/>
        <w:jc w:val="both"/>
        <w:rPr>
          <w:sz w:val="22"/>
          <w:szCs w:val="22"/>
        </w:rPr>
      </w:pPr>
      <w:r w:rsidRPr="007D318F">
        <w:rPr>
          <w:sz w:val="22"/>
          <w:szCs w:val="22"/>
        </w:rPr>
        <w:lastRenderedPageBreak/>
        <w:t>9.5. Заказчик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A80935" w:rsidRPr="007D318F" w:rsidRDefault="00A80935" w:rsidP="00A80935">
      <w:pPr>
        <w:pStyle w:val="docdata"/>
        <w:tabs>
          <w:tab w:val="left" w:pos="426"/>
          <w:tab w:val="left" w:pos="709"/>
          <w:tab w:val="left" w:pos="5294"/>
          <w:tab w:val="left" w:pos="7171"/>
        </w:tabs>
        <w:spacing w:before="0" w:beforeAutospacing="0" w:after="0" w:afterAutospacing="0"/>
        <w:ind w:firstLine="709"/>
        <w:jc w:val="both"/>
        <w:rPr>
          <w:sz w:val="22"/>
          <w:szCs w:val="22"/>
        </w:rPr>
      </w:pPr>
      <w:r w:rsidRPr="007D318F">
        <w:rPr>
          <w:sz w:val="22"/>
          <w:szCs w:val="22"/>
          <w:lang w:eastAsia="zh-CN"/>
        </w:rPr>
        <w:t xml:space="preserve">9.6. </w:t>
      </w:r>
      <w:r w:rsidR="00781E4C" w:rsidRPr="007D318F">
        <w:rPr>
          <w:sz w:val="22"/>
          <w:szCs w:val="22"/>
        </w:rPr>
        <w:t xml:space="preserve">При </w:t>
      </w:r>
      <w:r w:rsidR="001F20DB" w:rsidRPr="007D318F">
        <w:rPr>
          <w:sz w:val="22"/>
          <w:szCs w:val="22"/>
        </w:rPr>
        <w:t xml:space="preserve">исполнении настоящего Контракта изменение его существенных условий не допускается, за исключением их изменения по соглашению Сторон в случаях, </w:t>
      </w:r>
      <w:r w:rsidR="00E931EC" w:rsidRPr="007D318F">
        <w:rPr>
          <w:sz w:val="22"/>
          <w:szCs w:val="22"/>
        </w:rPr>
        <w:t>предусмотренных Федеральным</w:t>
      </w:r>
      <w:r w:rsidR="001F20DB" w:rsidRPr="007D318F">
        <w:rPr>
          <w:sz w:val="22"/>
          <w:szCs w:val="22"/>
        </w:rPr>
        <w:t xml:space="preserve"> законом от 05.04.2013 г. № 44-ФЗ «О контрактной системе в сфере закупок товаров, работ, услуг для обеспечения государственных и муниципальных нужд».</w:t>
      </w:r>
    </w:p>
    <w:p w:rsidR="001F20DB" w:rsidRDefault="001F20DB" w:rsidP="001F20DB">
      <w:pPr>
        <w:pStyle w:val="docdata"/>
        <w:tabs>
          <w:tab w:val="left" w:pos="426"/>
          <w:tab w:val="left" w:pos="709"/>
          <w:tab w:val="left" w:pos="5294"/>
          <w:tab w:val="left" w:pos="7171"/>
        </w:tabs>
        <w:spacing w:before="0" w:beforeAutospacing="0" w:after="0" w:afterAutospacing="0"/>
        <w:ind w:firstLine="709"/>
        <w:jc w:val="both"/>
        <w:rPr>
          <w:sz w:val="22"/>
          <w:szCs w:val="22"/>
        </w:rPr>
      </w:pPr>
      <w:r w:rsidRPr="007D318F">
        <w:rPr>
          <w:sz w:val="22"/>
          <w:szCs w:val="22"/>
        </w:rPr>
        <w:t>9.7. В случае расторжения Контракта по причине ненадлежащего исполнения условий Контракта Поставщиком, при последующем заключении Заказчиком Контракта с другим контрагентом, Поставщик возмещает Заказчику убытки, понесенные в результате ненадлежащего исполнения (не исполнения) условий Контракта.</w:t>
      </w:r>
    </w:p>
    <w:p w:rsidR="00CB1927" w:rsidRDefault="00CB1927" w:rsidP="001F20DB">
      <w:pPr>
        <w:pStyle w:val="docdata"/>
        <w:tabs>
          <w:tab w:val="left" w:pos="426"/>
          <w:tab w:val="left" w:pos="709"/>
          <w:tab w:val="left" w:pos="5294"/>
          <w:tab w:val="left" w:pos="7171"/>
        </w:tabs>
        <w:spacing w:before="0" w:beforeAutospacing="0" w:after="0" w:afterAutospacing="0"/>
        <w:ind w:firstLine="709"/>
        <w:jc w:val="both"/>
        <w:rPr>
          <w:sz w:val="22"/>
          <w:szCs w:val="22"/>
        </w:rPr>
      </w:pPr>
    </w:p>
    <w:p w:rsidR="00CB1927" w:rsidRPr="00CB1927" w:rsidRDefault="00CB1927" w:rsidP="00CB1927">
      <w:pPr>
        <w:widowControl w:val="0"/>
        <w:ind w:firstLine="709"/>
        <w:jc w:val="center"/>
        <w:rPr>
          <w:b/>
          <w:sz w:val="22"/>
          <w:szCs w:val="22"/>
        </w:rPr>
      </w:pPr>
      <w:r w:rsidRPr="00CB1927">
        <w:rPr>
          <w:b/>
          <w:sz w:val="22"/>
          <w:szCs w:val="22"/>
        </w:rPr>
        <w:t>1</w:t>
      </w:r>
      <w:r>
        <w:rPr>
          <w:b/>
          <w:sz w:val="22"/>
          <w:szCs w:val="22"/>
        </w:rPr>
        <w:t>0</w:t>
      </w:r>
      <w:r w:rsidRPr="00CB1927">
        <w:rPr>
          <w:b/>
          <w:sz w:val="22"/>
          <w:szCs w:val="22"/>
        </w:rPr>
        <w:t>.  Антикоррупционная оговорка</w:t>
      </w:r>
    </w:p>
    <w:p w:rsidR="00CB1927" w:rsidRPr="00CB1927" w:rsidRDefault="00CB1927" w:rsidP="00CB1927">
      <w:pPr>
        <w:widowControl w:val="0"/>
        <w:ind w:firstLine="709"/>
        <w:jc w:val="both"/>
        <w:rPr>
          <w:sz w:val="22"/>
          <w:szCs w:val="22"/>
        </w:rPr>
      </w:pPr>
      <w:r w:rsidRPr="00CB1927">
        <w:rPr>
          <w:sz w:val="22"/>
          <w:szCs w:val="22"/>
        </w:rPr>
        <w:t>1</w:t>
      </w:r>
      <w:r>
        <w:rPr>
          <w:sz w:val="22"/>
          <w:szCs w:val="22"/>
        </w:rPr>
        <w:t>0</w:t>
      </w:r>
      <w:r w:rsidRPr="00CB1927">
        <w:rPr>
          <w:sz w:val="22"/>
          <w:szCs w:val="22"/>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B1927" w:rsidRPr="00CB1927" w:rsidRDefault="00CB1927" w:rsidP="00CB1927">
      <w:pPr>
        <w:widowControl w:val="0"/>
        <w:ind w:firstLine="709"/>
        <w:jc w:val="both"/>
        <w:rPr>
          <w:sz w:val="22"/>
          <w:szCs w:val="22"/>
        </w:rPr>
      </w:pPr>
      <w:r w:rsidRPr="00CB1927">
        <w:rPr>
          <w:sz w:val="22"/>
          <w:szCs w:val="22"/>
        </w:rPr>
        <w:t>1</w:t>
      </w:r>
      <w:r>
        <w:rPr>
          <w:sz w:val="22"/>
          <w:szCs w:val="22"/>
        </w:rPr>
        <w:t>0</w:t>
      </w:r>
      <w:r w:rsidRPr="00CB1927">
        <w:rPr>
          <w:sz w:val="22"/>
          <w:szCs w:val="22"/>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CB1927" w:rsidRPr="00CB1927" w:rsidRDefault="00CB1927" w:rsidP="00CB1927">
      <w:pPr>
        <w:widowControl w:val="0"/>
        <w:ind w:firstLine="709"/>
        <w:jc w:val="both"/>
        <w:rPr>
          <w:sz w:val="22"/>
          <w:szCs w:val="22"/>
        </w:rPr>
      </w:pPr>
      <w:r w:rsidRPr="00CB1927">
        <w:rPr>
          <w:sz w:val="22"/>
          <w:szCs w:val="22"/>
        </w:rPr>
        <w:t>1</w:t>
      </w:r>
      <w:r>
        <w:rPr>
          <w:sz w:val="22"/>
          <w:szCs w:val="22"/>
        </w:rPr>
        <w:t>0</w:t>
      </w:r>
      <w:r w:rsidRPr="00CB1927">
        <w:rPr>
          <w:sz w:val="22"/>
          <w:szCs w:val="22"/>
        </w:rPr>
        <w:t>.3. В случае возникновения у Стороны обоснованных подозрений, что произошло или может произойти нарушение каких-либо положений </w:t>
      </w:r>
      <w:r>
        <w:rPr>
          <w:sz w:val="22"/>
          <w:szCs w:val="22"/>
        </w:rPr>
        <w:t xml:space="preserve">настоящего </w:t>
      </w:r>
      <w:r w:rsidRPr="00CB1927">
        <w:rPr>
          <w:sz w:val="22"/>
          <w:szCs w:val="22"/>
        </w:rPr>
        <w:t>раздела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CB1927" w:rsidRPr="00CB1927" w:rsidRDefault="00CB1927" w:rsidP="00CB1927">
      <w:pPr>
        <w:widowControl w:val="0"/>
        <w:ind w:firstLine="709"/>
        <w:jc w:val="both"/>
        <w:rPr>
          <w:sz w:val="22"/>
          <w:szCs w:val="22"/>
        </w:rPr>
      </w:pPr>
      <w:r w:rsidRPr="00CB1927">
        <w:rPr>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B1927" w:rsidRDefault="00CB1927" w:rsidP="00CB1927">
      <w:pPr>
        <w:widowControl w:val="0"/>
        <w:ind w:firstLine="709"/>
        <w:jc w:val="both"/>
        <w:rPr>
          <w:sz w:val="22"/>
          <w:szCs w:val="22"/>
        </w:rPr>
      </w:pPr>
      <w:r w:rsidRPr="00CB1927">
        <w:rPr>
          <w:sz w:val="22"/>
          <w:szCs w:val="22"/>
        </w:rPr>
        <w:t>1</w:t>
      </w:r>
      <w:r>
        <w:rPr>
          <w:sz w:val="22"/>
          <w:szCs w:val="22"/>
        </w:rPr>
        <w:t>0</w:t>
      </w:r>
      <w:r w:rsidRPr="00CB1927">
        <w:rPr>
          <w:sz w:val="22"/>
          <w:szCs w:val="22"/>
        </w:rPr>
        <w:t>.4. В случае нарушения одной Стороной обязательств воздерживаться от запрещенных в</w:t>
      </w:r>
      <w:r>
        <w:rPr>
          <w:sz w:val="22"/>
          <w:szCs w:val="22"/>
        </w:rPr>
        <w:t xml:space="preserve"> настоящем разделе</w:t>
      </w:r>
      <w:r w:rsidRPr="00CB1927">
        <w:rPr>
          <w:sz w:val="22"/>
          <w:szCs w:val="22"/>
        </w:rPr>
        <w:t>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9381C" w:rsidRPr="00CB1927" w:rsidRDefault="0019381C" w:rsidP="00CB1927">
      <w:pPr>
        <w:widowControl w:val="0"/>
        <w:ind w:firstLine="709"/>
        <w:jc w:val="both"/>
        <w:rPr>
          <w:sz w:val="22"/>
          <w:szCs w:val="22"/>
        </w:rPr>
      </w:pPr>
    </w:p>
    <w:p w:rsidR="00D27CBF" w:rsidRPr="007D318F" w:rsidRDefault="00D27CBF" w:rsidP="00CB1927">
      <w:pPr>
        <w:numPr>
          <w:ilvl w:val="0"/>
          <w:numId w:val="5"/>
        </w:numPr>
        <w:ind w:left="0" w:firstLine="0"/>
        <w:jc w:val="center"/>
        <w:rPr>
          <w:sz w:val="22"/>
          <w:szCs w:val="22"/>
        </w:rPr>
      </w:pPr>
      <w:r w:rsidRPr="007D318F">
        <w:rPr>
          <w:b/>
          <w:sz w:val="22"/>
          <w:szCs w:val="22"/>
        </w:rPr>
        <w:t>Прочие условия</w:t>
      </w:r>
    </w:p>
    <w:p w:rsidR="00CD04EB" w:rsidRPr="007D318F" w:rsidRDefault="00D27CBF" w:rsidP="00CD04EB">
      <w:pPr>
        <w:widowControl w:val="0"/>
        <w:ind w:firstLine="709"/>
        <w:jc w:val="both"/>
        <w:rPr>
          <w:sz w:val="22"/>
          <w:szCs w:val="22"/>
        </w:rPr>
      </w:pPr>
      <w:r w:rsidRPr="007D318F">
        <w:rPr>
          <w:sz w:val="22"/>
          <w:szCs w:val="22"/>
        </w:rPr>
        <w:t>1</w:t>
      </w:r>
      <w:r w:rsidR="00CB1927">
        <w:rPr>
          <w:sz w:val="22"/>
          <w:szCs w:val="22"/>
        </w:rPr>
        <w:t>1</w:t>
      </w:r>
      <w:r w:rsidRPr="007D318F">
        <w:rPr>
          <w:sz w:val="22"/>
          <w:szCs w:val="22"/>
        </w:rPr>
        <w:t>.1. Настоящий Контракт вступает в силу с момента заключения, в порядке,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w:t>
      </w:r>
      <w:r w:rsidR="00C72D6E">
        <w:rPr>
          <w:sz w:val="22"/>
          <w:szCs w:val="22"/>
        </w:rPr>
        <w:t xml:space="preserve">альных нужд» и действует по </w:t>
      </w:r>
      <w:r w:rsidR="00F62602">
        <w:rPr>
          <w:sz w:val="22"/>
          <w:szCs w:val="22"/>
        </w:rPr>
        <w:t>31.12.2026</w:t>
      </w:r>
      <w:r w:rsidRPr="007D318F">
        <w:rPr>
          <w:sz w:val="22"/>
          <w:szCs w:val="22"/>
        </w:rPr>
        <w:t xml:space="preserve"> года.</w:t>
      </w:r>
      <w:r w:rsidR="00CD04EB" w:rsidRPr="007D318F">
        <w:rPr>
          <w:sz w:val="22"/>
          <w:szCs w:val="22"/>
        </w:rPr>
        <w:t xml:space="preserve"> Окончание срока действия Контракта не влечет прекращение обязательств сторон по Контракту и признается действующим до полного исполнения Сторонами принятых на себя обязательств.</w:t>
      </w:r>
    </w:p>
    <w:p w:rsidR="00D27CBF" w:rsidRPr="007D318F" w:rsidRDefault="00DC43BB">
      <w:pPr>
        <w:ind w:firstLine="709"/>
        <w:jc w:val="both"/>
        <w:rPr>
          <w:sz w:val="22"/>
          <w:szCs w:val="22"/>
        </w:rPr>
      </w:pPr>
      <w:r w:rsidRPr="007D318F">
        <w:rPr>
          <w:sz w:val="22"/>
          <w:szCs w:val="22"/>
        </w:rPr>
        <w:t>1</w:t>
      </w:r>
      <w:r w:rsidR="00CB1927">
        <w:rPr>
          <w:sz w:val="22"/>
          <w:szCs w:val="22"/>
        </w:rPr>
        <w:t>1</w:t>
      </w:r>
      <w:r w:rsidRPr="007D318F">
        <w:rPr>
          <w:sz w:val="22"/>
          <w:szCs w:val="22"/>
        </w:rPr>
        <w:t>.2</w:t>
      </w:r>
      <w:r w:rsidR="00D27CBF" w:rsidRPr="007D318F">
        <w:rPr>
          <w:sz w:val="22"/>
          <w:szCs w:val="22"/>
        </w:rPr>
        <w:t xml:space="preserve">. В случае изменения у какой-либо Стороны юридического адреса, наименования, банковских реквизитов она обязана в течение </w:t>
      </w:r>
      <w:r w:rsidR="00FE6EFD">
        <w:rPr>
          <w:sz w:val="22"/>
          <w:szCs w:val="22"/>
        </w:rPr>
        <w:t>2</w:t>
      </w:r>
      <w:r w:rsidR="00D27CBF" w:rsidRPr="007D318F">
        <w:rPr>
          <w:sz w:val="22"/>
          <w:szCs w:val="22"/>
        </w:rPr>
        <w:t xml:space="preserve"> (</w:t>
      </w:r>
      <w:r w:rsidR="00FE6EFD">
        <w:rPr>
          <w:sz w:val="22"/>
          <w:szCs w:val="22"/>
        </w:rPr>
        <w:t>двух</w:t>
      </w:r>
      <w:r w:rsidR="00D27CBF" w:rsidRPr="007D318F">
        <w:rPr>
          <w:sz w:val="22"/>
          <w:szCs w:val="22"/>
        </w:rPr>
        <w:t>) календарных дней письменно и</w:t>
      </w:r>
      <w:r w:rsidR="00847B67" w:rsidRPr="007D318F">
        <w:rPr>
          <w:sz w:val="22"/>
          <w:szCs w:val="22"/>
        </w:rPr>
        <w:t>звестить об этом другую Сторону. Письмо должно содержать ссылку на Контракт</w:t>
      </w:r>
      <w:r w:rsidR="00D27CBF" w:rsidRPr="007D318F">
        <w:rPr>
          <w:sz w:val="22"/>
          <w:szCs w:val="22"/>
        </w:rPr>
        <w:t>.</w:t>
      </w:r>
    </w:p>
    <w:p w:rsidR="00534B62" w:rsidRPr="007D318F" w:rsidRDefault="00534B62" w:rsidP="00534B62">
      <w:pPr>
        <w:widowControl w:val="0"/>
        <w:ind w:firstLine="709"/>
        <w:jc w:val="both"/>
        <w:rPr>
          <w:sz w:val="22"/>
          <w:szCs w:val="22"/>
        </w:rPr>
      </w:pPr>
      <w:r w:rsidRPr="007D318F">
        <w:rPr>
          <w:sz w:val="22"/>
          <w:szCs w:val="22"/>
        </w:rPr>
        <w:t>1</w:t>
      </w:r>
      <w:r w:rsidR="00CB1927">
        <w:rPr>
          <w:sz w:val="22"/>
          <w:szCs w:val="22"/>
        </w:rPr>
        <w:t>1</w:t>
      </w:r>
      <w:r w:rsidRPr="007D318F">
        <w:rPr>
          <w:sz w:val="22"/>
          <w:szCs w:val="22"/>
        </w:rPr>
        <w:t xml:space="preserve">.3. При исполнении Контракта не допускается перемена </w:t>
      </w:r>
      <w:r w:rsidR="00533E26" w:rsidRPr="007D318F">
        <w:rPr>
          <w:sz w:val="22"/>
          <w:szCs w:val="22"/>
        </w:rPr>
        <w:t>Поставщик</w:t>
      </w:r>
      <w:r w:rsidR="00127CEF">
        <w:rPr>
          <w:sz w:val="22"/>
          <w:szCs w:val="22"/>
        </w:rPr>
        <w:t>а</w:t>
      </w:r>
      <w:r w:rsidRPr="007D318F">
        <w:rPr>
          <w:sz w:val="22"/>
          <w:szCs w:val="22"/>
        </w:rPr>
        <w:t xml:space="preserve">, за исключением случая, если новый </w:t>
      </w:r>
      <w:r w:rsidR="00533E26" w:rsidRPr="007D318F">
        <w:rPr>
          <w:sz w:val="22"/>
          <w:szCs w:val="22"/>
        </w:rPr>
        <w:t>Поставщик</w:t>
      </w:r>
      <w:r w:rsidRPr="007D318F">
        <w:rPr>
          <w:sz w:val="22"/>
          <w:szCs w:val="22"/>
        </w:rPr>
        <w:t xml:space="preserve"> является правопреемником </w:t>
      </w:r>
      <w:r w:rsidR="0040004A" w:rsidRPr="007D318F">
        <w:rPr>
          <w:sz w:val="22"/>
          <w:szCs w:val="22"/>
        </w:rPr>
        <w:t>Поставщика</w:t>
      </w:r>
      <w:r w:rsidRPr="007D318F">
        <w:rPr>
          <w:sz w:val="22"/>
          <w:szCs w:val="22"/>
        </w:rPr>
        <w:t xml:space="preserve"> по настоящему Контракту вследствие реорганизации юридического лица в форме преобразования, слияния или присоединения.</w:t>
      </w:r>
    </w:p>
    <w:p w:rsidR="00534B62" w:rsidRDefault="00C12664" w:rsidP="00534B62">
      <w:pPr>
        <w:widowControl w:val="0"/>
        <w:ind w:firstLine="709"/>
        <w:jc w:val="both"/>
        <w:rPr>
          <w:sz w:val="22"/>
          <w:szCs w:val="22"/>
        </w:rPr>
      </w:pPr>
      <w:r w:rsidRPr="007D318F">
        <w:rPr>
          <w:sz w:val="22"/>
          <w:szCs w:val="22"/>
        </w:rPr>
        <w:t>1</w:t>
      </w:r>
      <w:r w:rsidR="00CB1927">
        <w:rPr>
          <w:sz w:val="22"/>
          <w:szCs w:val="22"/>
        </w:rPr>
        <w:t>1</w:t>
      </w:r>
      <w:r w:rsidRPr="007D318F">
        <w:rPr>
          <w:sz w:val="22"/>
          <w:szCs w:val="22"/>
        </w:rPr>
        <w:t>.4</w:t>
      </w:r>
      <w:r w:rsidR="00534B62" w:rsidRPr="007D318F">
        <w:rPr>
          <w:sz w:val="22"/>
          <w:szCs w:val="22"/>
        </w:rPr>
        <w:t>. В случае перемены Заказчика права и обязанности Заказчика, предусмотренные Контрактом, переходят к новому Заказчику.</w:t>
      </w:r>
    </w:p>
    <w:p w:rsidR="00CB1927" w:rsidRPr="007D318F" w:rsidRDefault="00CB1927" w:rsidP="00534B62">
      <w:pPr>
        <w:widowControl w:val="0"/>
        <w:ind w:firstLine="709"/>
        <w:jc w:val="both"/>
        <w:rPr>
          <w:sz w:val="22"/>
          <w:szCs w:val="22"/>
        </w:rPr>
      </w:pPr>
      <w:r>
        <w:rPr>
          <w:sz w:val="22"/>
          <w:szCs w:val="22"/>
        </w:rPr>
        <w:t xml:space="preserve">11.5. </w:t>
      </w:r>
      <w:r w:rsidRPr="00CB1927">
        <w:rPr>
          <w:sz w:val="22"/>
          <w:szCs w:val="22"/>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27CBF" w:rsidRDefault="00C12664" w:rsidP="00534B62">
      <w:pPr>
        <w:widowControl w:val="0"/>
        <w:ind w:firstLine="709"/>
        <w:jc w:val="both"/>
        <w:rPr>
          <w:sz w:val="22"/>
          <w:szCs w:val="22"/>
        </w:rPr>
      </w:pPr>
      <w:r w:rsidRPr="007D318F">
        <w:rPr>
          <w:sz w:val="22"/>
          <w:szCs w:val="22"/>
        </w:rPr>
        <w:t>1</w:t>
      </w:r>
      <w:r w:rsidR="00CB1927">
        <w:rPr>
          <w:sz w:val="22"/>
          <w:szCs w:val="22"/>
        </w:rPr>
        <w:t>1</w:t>
      </w:r>
      <w:r w:rsidRPr="007D318F">
        <w:rPr>
          <w:sz w:val="22"/>
          <w:szCs w:val="22"/>
        </w:rPr>
        <w:t>.</w:t>
      </w:r>
      <w:r w:rsidR="00CB1927">
        <w:rPr>
          <w:sz w:val="22"/>
          <w:szCs w:val="22"/>
        </w:rPr>
        <w:t>6</w:t>
      </w:r>
      <w:r w:rsidR="00C72D6E">
        <w:rPr>
          <w:sz w:val="22"/>
          <w:szCs w:val="22"/>
        </w:rPr>
        <w:t>. Приложения №</w:t>
      </w:r>
      <w:r w:rsidR="00FE6EFD">
        <w:rPr>
          <w:sz w:val="22"/>
          <w:szCs w:val="22"/>
        </w:rPr>
        <w:t>1</w:t>
      </w:r>
      <w:r w:rsidR="00C72D6E">
        <w:rPr>
          <w:sz w:val="22"/>
          <w:szCs w:val="22"/>
        </w:rPr>
        <w:t xml:space="preserve"> и №</w:t>
      </w:r>
      <w:r w:rsidR="00F62602">
        <w:rPr>
          <w:sz w:val="22"/>
          <w:szCs w:val="22"/>
        </w:rPr>
        <w:t xml:space="preserve">2 </w:t>
      </w:r>
      <w:r w:rsidR="00F62602" w:rsidRPr="007D318F">
        <w:rPr>
          <w:sz w:val="22"/>
          <w:szCs w:val="22"/>
        </w:rPr>
        <w:t>являются</w:t>
      </w:r>
      <w:r w:rsidR="00D27CBF" w:rsidRPr="007D318F">
        <w:rPr>
          <w:sz w:val="22"/>
          <w:szCs w:val="22"/>
        </w:rPr>
        <w:t xml:space="preserve"> неотъемлемой частью настоящего Контракта.</w:t>
      </w:r>
    </w:p>
    <w:p w:rsidR="00C5549A" w:rsidRPr="007D318F" w:rsidRDefault="00C5549A" w:rsidP="00C5549A">
      <w:pPr>
        <w:ind w:firstLine="709"/>
        <w:jc w:val="both"/>
        <w:rPr>
          <w:b/>
          <w:sz w:val="22"/>
          <w:szCs w:val="22"/>
        </w:rPr>
      </w:pPr>
    </w:p>
    <w:p w:rsidR="00D27CBF" w:rsidRPr="007D318F" w:rsidRDefault="00D27CBF" w:rsidP="00CB1927">
      <w:pPr>
        <w:numPr>
          <w:ilvl w:val="0"/>
          <w:numId w:val="5"/>
        </w:numPr>
        <w:ind w:left="0" w:firstLine="0"/>
        <w:jc w:val="center"/>
        <w:rPr>
          <w:sz w:val="22"/>
          <w:szCs w:val="22"/>
        </w:rPr>
      </w:pPr>
      <w:r w:rsidRPr="007D318F">
        <w:rPr>
          <w:b/>
          <w:sz w:val="22"/>
          <w:szCs w:val="22"/>
        </w:rPr>
        <w:t>Юридические адреса и банковские реквизиты сторон</w:t>
      </w:r>
    </w:p>
    <w:p w:rsidR="00007171" w:rsidRPr="007D318F" w:rsidRDefault="00007171" w:rsidP="00007171">
      <w:pPr>
        <w:jc w:val="center"/>
        <w:rPr>
          <w:sz w:val="22"/>
          <w:szCs w:val="22"/>
        </w:rPr>
      </w:pPr>
    </w:p>
    <w:tbl>
      <w:tblPr>
        <w:tblW w:w="10598" w:type="dxa"/>
        <w:tblLayout w:type="fixed"/>
        <w:tblLook w:val="0000" w:firstRow="0" w:lastRow="0" w:firstColumn="0" w:lastColumn="0" w:noHBand="0" w:noVBand="0"/>
      </w:tblPr>
      <w:tblGrid>
        <w:gridCol w:w="5070"/>
        <w:gridCol w:w="708"/>
        <w:gridCol w:w="4820"/>
      </w:tblGrid>
      <w:tr w:rsidR="008F61C9" w:rsidRPr="008F61C9" w:rsidTr="00F924FB">
        <w:trPr>
          <w:trHeight w:val="438"/>
        </w:trPr>
        <w:tc>
          <w:tcPr>
            <w:tcW w:w="5070" w:type="dxa"/>
            <w:shd w:val="clear" w:color="auto" w:fill="auto"/>
          </w:tcPr>
          <w:p w:rsidR="008F61C9" w:rsidRPr="008F61C9" w:rsidRDefault="008F61C9">
            <w:pPr>
              <w:jc w:val="center"/>
              <w:rPr>
                <w:sz w:val="22"/>
                <w:szCs w:val="22"/>
              </w:rPr>
            </w:pPr>
            <w:r w:rsidRPr="008F61C9">
              <w:rPr>
                <w:b/>
                <w:sz w:val="22"/>
                <w:szCs w:val="22"/>
              </w:rPr>
              <w:t>«Заказчик»</w:t>
            </w:r>
          </w:p>
        </w:tc>
        <w:tc>
          <w:tcPr>
            <w:tcW w:w="708" w:type="dxa"/>
          </w:tcPr>
          <w:p w:rsidR="008F61C9" w:rsidRPr="008F61C9" w:rsidRDefault="008F61C9">
            <w:pPr>
              <w:jc w:val="center"/>
              <w:rPr>
                <w:b/>
                <w:sz w:val="22"/>
                <w:szCs w:val="22"/>
              </w:rPr>
            </w:pPr>
          </w:p>
        </w:tc>
        <w:tc>
          <w:tcPr>
            <w:tcW w:w="4820" w:type="dxa"/>
            <w:shd w:val="clear" w:color="auto" w:fill="auto"/>
          </w:tcPr>
          <w:p w:rsidR="008F61C9" w:rsidRPr="008F61C9" w:rsidRDefault="008F61C9">
            <w:pPr>
              <w:jc w:val="center"/>
              <w:rPr>
                <w:sz w:val="22"/>
                <w:szCs w:val="22"/>
              </w:rPr>
            </w:pPr>
            <w:r w:rsidRPr="008F61C9">
              <w:rPr>
                <w:b/>
                <w:sz w:val="22"/>
                <w:szCs w:val="22"/>
              </w:rPr>
              <w:t>«Поставщик»</w:t>
            </w:r>
          </w:p>
        </w:tc>
      </w:tr>
      <w:tr w:rsidR="008F61C9" w:rsidRPr="008F61C9" w:rsidTr="00F924FB">
        <w:trPr>
          <w:trHeight w:val="700"/>
        </w:trPr>
        <w:tc>
          <w:tcPr>
            <w:tcW w:w="5070" w:type="dxa"/>
            <w:shd w:val="clear" w:color="auto" w:fill="auto"/>
          </w:tcPr>
          <w:p w:rsidR="008F61C9" w:rsidRPr="008F61C9" w:rsidRDefault="008F61C9">
            <w:pPr>
              <w:jc w:val="center"/>
              <w:rPr>
                <w:sz w:val="22"/>
                <w:szCs w:val="22"/>
              </w:rPr>
            </w:pPr>
            <w:r w:rsidRPr="008F61C9">
              <w:rPr>
                <w:b/>
                <w:sz w:val="22"/>
                <w:szCs w:val="22"/>
              </w:rPr>
              <w:t>Главное управление МЧС России</w:t>
            </w:r>
          </w:p>
          <w:p w:rsidR="008F61C9" w:rsidRPr="008F61C9" w:rsidRDefault="008F61C9">
            <w:pPr>
              <w:jc w:val="center"/>
              <w:rPr>
                <w:sz w:val="22"/>
                <w:szCs w:val="22"/>
              </w:rPr>
            </w:pPr>
            <w:r w:rsidRPr="008F61C9">
              <w:rPr>
                <w:b/>
                <w:sz w:val="22"/>
                <w:szCs w:val="22"/>
              </w:rPr>
              <w:t>по Тюменской области</w:t>
            </w:r>
          </w:p>
        </w:tc>
        <w:tc>
          <w:tcPr>
            <w:tcW w:w="708" w:type="dxa"/>
          </w:tcPr>
          <w:p w:rsidR="008F61C9" w:rsidRPr="008F61C9" w:rsidRDefault="008F61C9" w:rsidP="008E6E66">
            <w:pPr>
              <w:snapToGrid w:val="0"/>
              <w:jc w:val="center"/>
              <w:rPr>
                <w:b/>
                <w:sz w:val="22"/>
                <w:szCs w:val="22"/>
              </w:rPr>
            </w:pPr>
          </w:p>
        </w:tc>
        <w:tc>
          <w:tcPr>
            <w:tcW w:w="4820" w:type="dxa"/>
            <w:shd w:val="clear" w:color="auto" w:fill="auto"/>
          </w:tcPr>
          <w:p w:rsidR="008F61C9" w:rsidRPr="008F61C9" w:rsidRDefault="008F61C9" w:rsidP="008E6E66">
            <w:pPr>
              <w:snapToGrid w:val="0"/>
              <w:jc w:val="center"/>
              <w:rPr>
                <w:b/>
                <w:sz w:val="22"/>
                <w:szCs w:val="22"/>
              </w:rPr>
            </w:pPr>
          </w:p>
        </w:tc>
      </w:tr>
      <w:tr w:rsidR="008F61C9" w:rsidRPr="008F61C9" w:rsidTr="00F924FB">
        <w:trPr>
          <w:trHeight w:val="1417"/>
        </w:trPr>
        <w:tc>
          <w:tcPr>
            <w:tcW w:w="5070" w:type="dxa"/>
            <w:shd w:val="clear" w:color="auto" w:fill="auto"/>
          </w:tcPr>
          <w:p w:rsidR="00907C9B" w:rsidRPr="00907C9B" w:rsidRDefault="00907C9B" w:rsidP="00907C9B">
            <w:pPr>
              <w:rPr>
                <w:sz w:val="22"/>
                <w:szCs w:val="22"/>
              </w:rPr>
            </w:pPr>
            <w:r w:rsidRPr="00907C9B">
              <w:rPr>
                <w:sz w:val="22"/>
                <w:szCs w:val="22"/>
              </w:rPr>
              <w:t>625048, г. Тюмень, ул. М. Горького, 72</w:t>
            </w:r>
          </w:p>
          <w:p w:rsidR="00907C9B" w:rsidRPr="00907C9B" w:rsidRDefault="00907C9B" w:rsidP="00907C9B">
            <w:pPr>
              <w:rPr>
                <w:sz w:val="22"/>
                <w:szCs w:val="22"/>
              </w:rPr>
            </w:pPr>
            <w:r w:rsidRPr="00907C9B">
              <w:rPr>
                <w:sz w:val="22"/>
                <w:szCs w:val="22"/>
              </w:rPr>
              <w:t>ИНН 7202130510 КПП 720301001</w:t>
            </w:r>
          </w:p>
          <w:p w:rsidR="00907C9B" w:rsidRPr="00907C9B" w:rsidRDefault="00907C9B" w:rsidP="00907C9B">
            <w:pPr>
              <w:rPr>
                <w:sz w:val="22"/>
                <w:szCs w:val="22"/>
              </w:rPr>
            </w:pPr>
            <w:r w:rsidRPr="00907C9B">
              <w:rPr>
                <w:sz w:val="22"/>
                <w:szCs w:val="22"/>
              </w:rPr>
              <w:t>ОГРН 1047200654995 ОКТМО 71701000001</w:t>
            </w:r>
          </w:p>
          <w:p w:rsidR="00907C9B" w:rsidRPr="00907C9B" w:rsidRDefault="00907C9B" w:rsidP="00907C9B">
            <w:pPr>
              <w:rPr>
                <w:sz w:val="22"/>
                <w:szCs w:val="22"/>
              </w:rPr>
            </w:pPr>
            <w:r w:rsidRPr="00907C9B">
              <w:rPr>
                <w:sz w:val="22"/>
                <w:szCs w:val="22"/>
              </w:rPr>
              <w:t>Банк получателя:</w:t>
            </w:r>
          </w:p>
          <w:p w:rsidR="00907C9B" w:rsidRPr="00907C9B" w:rsidRDefault="00907C9B" w:rsidP="00907C9B">
            <w:pPr>
              <w:rPr>
                <w:sz w:val="22"/>
                <w:szCs w:val="22"/>
              </w:rPr>
            </w:pPr>
            <w:r w:rsidRPr="00907C9B">
              <w:rPr>
                <w:sz w:val="22"/>
                <w:szCs w:val="22"/>
              </w:rPr>
              <w:t>ОКЦ № 1 СИБИРСКОЕ ГУ БАНКА РОССИИ//</w:t>
            </w:r>
          </w:p>
          <w:p w:rsidR="00907C9B" w:rsidRPr="00907C9B" w:rsidRDefault="00907C9B" w:rsidP="00907C9B">
            <w:pPr>
              <w:rPr>
                <w:sz w:val="22"/>
                <w:szCs w:val="22"/>
              </w:rPr>
            </w:pPr>
            <w:r w:rsidRPr="00907C9B">
              <w:rPr>
                <w:sz w:val="22"/>
                <w:szCs w:val="22"/>
              </w:rPr>
              <w:t xml:space="preserve">УФК по Новосибирской области, г Новосибирск </w:t>
            </w:r>
          </w:p>
          <w:p w:rsidR="00907C9B" w:rsidRPr="00907C9B" w:rsidRDefault="00907C9B" w:rsidP="00907C9B">
            <w:pPr>
              <w:rPr>
                <w:sz w:val="22"/>
                <w:szCs w:val="22"/>
              </w:rPr>
            </w:pPr>
            <w:r w:rsidRPr="00907C9B">
              <w:rPr>
                <w:sz w:val="22"/>
                <w:szCs w:val="22"/>
              </w:rPr>
              <w:t>ЕКС (к/с) 40102810445370000043</w:t>
            </w:r>
          </w:p>
          <w:p w:rsidR="00907C9B" w:rsidRPr="00907C9B" w:rsidRDefault="00907C9B" w:rsidP="00907C9B">
            <w:pPr>
              <w:rPr>
                <w:sz w:val="22"/>
                <w:szCs w:val="22"/>
              </w:rPr>
            </w:pPr>
            <w:r w:rsidRPr="00907C9B">
              <w:rPr>
                <w:sz w:val="22"/>
                <w:szCs w:val="22"/>
              </w:rPr>
              <w:t>БИК 015004950</w:t>
            </w:r>
          </w:p>
          <w:p w:rsidR="00907C9B" w:rsidRPr="00907C9B" w:rsidRDefault="00907C9B" w:rsidP="00907C9B">
            <w:pPr>
              <w:rPr>
                <w:sz w:val="22"/>
                <w:szCs w:val="22"/>
              </w:rPr>
            </w:pPr>
            <w:r w:rsidRPr="00907C9B">
              <w:rPr>
                <w:sz w:val="22"/>
                <w:szCs w:val="22"/>
              </w:rPr>
              <w:t>Получатель:</w:t>
            </w:r>
          </w:p>
          <w:p w:rsidR="00907C9B" w:rsidRPr="00907C9B" w:rsidRDefault="00907C9B" w:rsidP="00907C9B">
            <w:pPr>
              <w:rPr>
                <w:sz w:val="22"/>
                <w:szCs w:val="22"/>
              </w:rPr>
            </w:pPr>
            <w:r w:rsidRPr="00907C9B">
              <w:rPr>
                <w:sz w:val="22"/>
                <w:szCs w:val="22"/>
              </w:rPr>
              <w:t xml:space="preserve">УФК по Тюменской области (Главное управление МЧС России по Тюменской области </w:t>
            </w:r>
          </w:p>
          <w:p w:rsidR="00907C9B" w:rsidRPr="00907C9B" w:rsidRDefault="00907C9B" w:rsidP="00907C9B">
            <w:pPr>
              <w:rPr>
                <w:sz w:val="22"/>
                <w:szCs w:val="22"/>
              </w:rPr>
            </w:pPr>
            <w:r w:rsidRPr="00907C9B">
              <w:rPr>
                <w:sz w:val="22"/>
                <w:szCs w:val="22"/>
              </w:rPr>
              <w:t>л/с 03671782380)</w:t>
            </w:r>
          </w:p>
          <w:p w:rsidR="00907C9B" w:rsidRPr="00907C9B" w:rsidRDefault="00907C9B" w:rsidP="00907C9B">
            <w:pPr>
              <w:rPr>
                <w:sz w:val="22"/>
                <w:szCs w:val="22"/>
              </w:rPr>
            </w:pPr>
            <w:r w:rsidRPr="00907C9B">
              <w:rPr>
                <w:sz w:val="22"/>
                <w:szCs w:val="22"/>
              </w:rPr>
              <w:t>Номер казначейского счета (р/с)</w:t>
            </w:r>
          </w:p>
          <w:p w:rsidR="00E62F93" w:rsidRDefault="00907C9B" w:rsidP="00907C9B">
            <w:pPr>
              <w:rPr>
                <w:sz w:val="22"/>
                <w:szCs w:val="22"/>
              </w:rPr>
            </w:pPr>
            <w:r w:rsidRPr="00907C9B">
              <w:rPr>
                <w:sz w:val="22"/>
                <w:szCs w:val="22"/>
              </w:rPr>
              <w:t>03211643000000015114</w:t>
            </w:r>
          </w:p>
          <w:p w:rsidR="008F61C9" w:rsidRPr="008F61C9" w:rsidRDefault="008F61C9" w:rsidP="00907C9B">
            <w:pPr>
              <w:rPr>
                <w:sz w:val="22"/>
                <w:szCs w:val="22"/>
              </w:rPr>
            </w:pPr>
            <w:r w:rsidRPr="008F61C9">
              <w:rPr>
                <w:sz w:val="22"/>
                <w:szCs w:val="22"/>
              </w:rPr>
              <w:t xml:space="preserve">Электронная почта: </w:t>
            </w:r>
            <w:hyperlink r:id="rId10" w:tgtFrame="_blank" w:history="1">
              <w:r w:rsidRPr="008F61C9">
                <w:rPr>
                  <w:sz w:val="22"/>
                  <w:szCs w:val="22"/>
                </w:rPr>
                <w:t>ovit72@yandex.ru</w:t>
              </w:r>
            </w:hyperlink>
          </w:p>
          <w:p w:rsidR="008F61C9" w:rsidRPr="008F61C9" w:rsidRDefault="008F61C9" w:rsidP="00CC2717">
            <w:pPr>
              <w:rPr>
                <w:sz w:val="22"/>
                <w:szCs w:val="22"/>
              </w:rPr>
            </w:pPr>
            <w:r w:rsidRPr="008F61C9">
              <w:rPr>
                <w:sz w:val="22"/>
                <w:szCs w:val="22"/>
              </w:rPr>
              <w:t>Телефоны: 8(3452)641-684</w:t>
            </w:r>
          </w:p>
          <w:p w:rsidR="008F61C9" w:rsidRPr="008F61C9" w:rsidRDefault="00DF78E0" w:rsidP="00CC2717">
            <w:pPr>
              <w:rPr>
                <w:sz w:val="22"/>
                <w:szCs w:val="22"/>
              </w:rPr>
            </w:pPr>
            <w:r>
              <w:rPr>
                <w:sz w:val="22"/>
                <w:szCs w:val="22"/>
              </w:rPr>
              <w:t>Голубева А.Д.</w:t>
            </w:r>
            <w:r w:rsidR="008F61C9" w:rsidRPr="00F924FB">
              <w:rPr>
                <w:sz w:val="22"/>
                <w:szCs w:val="22"/>
              </w:rPr>
              <w:t>,</w:t>
            </w:r>
            <w:r w:rsidR="008F61C9" w:rsidRPr="008F61C9">
              <w:rPr>
                <w:sz w:val="22"/>
                <w:szCs w:val="22"/>
              </w:rPr>
              <w:t xml:space="preserve"> </w:t>
            </w:r>
          </w:p>
          <w:p w:rsidR="008F61C9" w:rsidRPr="008F61C9" w:rsidRDefault="008F61C9" w:rsidP="00CC2717">
            <w:pPr>
              <w:rPr>
                <w:sz w:val="22"/>
                <w:szCs w:val="22"/>
              </w:rPr>
            </w:pPr>
            <w:r w:rsidRPr="008F61C9">
              <w:rPr>
                <w:sz w:val="22"/>
                <w:szCs w:val="22"/>
              </w:rPr>
              <w:t>8(3452) 590-586 – отдел контрактной работы;</w:t>
            </w:r>
          </w:p>
          <w:p w:rsidR="008F61C9" w:rsidRPr="008F61C9" w:rsidRDefault="008F61C9" w:rsidP="007F78D7">
            <w:pPr>
              <w:rPr>
                <w:sz w:val="22"/>
                <w:szCs w:val="22"/>
              </w:rPr>
            </w:pPr>
            <w:r w:rsidRPr="008F61C9">
              <w:rPr>
                <w:sz w:val="22"/>
                <w:szCs w:val="22"/>
              </w:rPr>
              <w:t>8(3452) 590-547 – бухгалтерия</w:t>
            </w:r>
          </w:p>
          <w:p w:rsidR="008F61C9" w:rsidRPr="008F61C9" w:rsidRDefault="008F61C9" w:rsidP="007F78D7">
            <w:pPr>
              <w:rPr>
                <w:sz w:val="22"/>
                <w:szCs w:val="22"/>
              </w:rPr>
            </w:pPr>
          </w:p>
          <w:p w:rsidR="008F61C9" w:rsidRPr="008F61C9" w:rsidRDefault="008F61C9" w:rsidP="007F78D7">
            <w:pPr>
              <w:rPr>
                <w:sz w:val="22"/>
                <w:szCs w:val="22"/>
              </w:rPr>
            </w:pPr>
          </w:p>
          <w:p w:rsidR="00E11C25" w:rsidRDefault="008F61C9" w:rsidP="00E11C25">
            <w:pPr>
              <w:rPr>
                <w:sz w:val="22"/>
                <w:szCs w:val="22"/>
              </w:rPr>
            </w:pPr>
            <w:r w:rsidRPr="008F61C9">
              <w:rPr>
                <w:sz w:val="22"/>
                <w:szCs w:val="22"/>
              </w:rPr>
              <w:t>______________________ / _______________/</w:t>
            </w:r>
          </w:p>
          <w:p w:rsidR="008F61C9" w:rsidRPr="008F61C9" w:rsidRDefault="00E11C25" w:rsidP="00E11C25">
            <w:pPr>
              <w:rPr>
                <w:sz w:val="22"/>
                <w:szCs w:val="22"/>
              </w:rPr>
            </w:pPr>
            <w:proofErr w:type="spellStart"/>
            <w:r>
              <w:rPr>
                <w:sz w:val="22"/>
                <w:szCs w:val="22"/>
              </w:rPr>
              <w:t>м.п</w:t>
            </w:r>
            <w:proofErr w:type="spellEnd"/>
            <w:r w:rsidR="008F61C9" w:rsidRPr="008F61C9">
              <w:rPr>
                <w:sz w:val="22"/>
                <w:szCs w:val="22"/>
              </w:rPr>
              <w:t>.</w:t>
            </w:r>
          </w:p>
        </w:tc>
        <w:tc>
          <w:tcPr>
            <w:tcW w:w="708" w:type="dxa"/>
          </w:tcPr>
          <w:p w:rsidR="008F61C9" w:rsidRPr="008F61C9" w:rsidRDefault="008F61C9" w:rsidP="005517A5">
            <w:pPr>
              <w:rPr>
                <w:sz w:val="22"/>
                <w:szCs w:val="22"/>
              </w:rPr>
            </w:pPr>
          </w:p>
        </w:tc>
        <w:tc>
          <w:tcPr>
            <w:tcW w:w="4820" w:type="dxa"/>
            <w:shd w:val="clear" w:color="auto" w:fill="auto"/>
          </w:tcPr>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8F61C9" w:rsidRPr="008F61C9" w:rsidRDefault="008F61C9" w:rsidP="005517A5">
            <w:pPr>
              <w:rPr>
                <w:sz w:val="22"/>
                <w:szCs w:val="22"/>
              </w:rPr>
            </w:pPr>
          </w:p>
          <w:p w:rsidR="00E11C25" w:rsidRDefault="00E11C25" w:rsidP="005517A5">
            <w:pPr>
              <w:jc w:val="center"/>
              <w:rPr>
                <w:sz w:val="22"/>
                <w:szCs w:val="22"/>
              </w:rPr>
            </w:pPr>
          </w:p>
          <w:p w:rsidR="008F61C9" w:rsidRPr="008F61C9" w:rsidRDefault="008F61C9" w:rsidP="00E11C25">
            <w:pPr>
              <w:rPr>
                <w:sz w:val="22"/>
                <w:szCs w:val="22"/>
              </w:rPr>
            </w:pPr>
            <w:r w:rsidRPr="008F61C9">
              <w:rPr>
                <w:sz w:val="22"/>
                <w:szCs w:val="22"/>
              </w:rPr>
              <w:t>_____________________/ ______________/</w:t>
            </w:r>
          </w:p>
          <w:p w:rsidR="008F61C9" w:rsidRPr="008F61C9" w:rsidRDefault="00E11C25" w:rsidP="005517A5">
            <w:pPr>
              <w:rPr>
                <w:sz w:val="22"/>
                <w:szCs w:val="22"/>
              </w:rPr>
            </w:pPr>
            <w:proofErr w:type="spellStart"/>
            <w:r>
              <w:rPr>
                <w:sz w:val="22"/>
                <w:szCs w:val="22"/>
              </w:rPr>
              <w:t>м.п</w:t>
            </w:r>
            <w:proofErr w:type="spellEnd"/>
            <w:r w:rsidR="008F61C9" w:rsidRPr="008F61C9">
              <w:rPr>
                <w:sz w:val="22"/>
                <w:szCs w:val="22"/>
              </w:rPr>
              <w:t>. (при наличии)</w:t>
            </w:r>
          </w:p>
        </w:tc>
      </w:tr>
    </w:tbl>
    <w:p w:rsidR="00E724B1" w:rsidRPr="007D318F" w:rsidRDefault="00E724B1">
      <w:pPr>
        <w:ind w:left="6804"/>
        <w:jc w:val="both"/>
        <w:rPr>
          <w:sz w:val="22"/>
          <w:szCs w:val="22"/>
        </w:rPr>
        <w:sectPr w:rsidR="00E724B1" w:rsidRPr="007D318F" w:rsidSect="008C11D0">
          <w:footerReference w:type="default" r:id="rId11"/>
          <w:footerReference w:type="first" r:id="rId12"/>
          <w:pgSz w:w="11906" w:h="16838"/>
          <w:pgMar w:top="567" w:right="567" w:bottom="1134" w:left="1134" w:header="709" w:footer="720" w:gutter="0"/>
          <w:cols w:space="720"/>
          <w:titlePg/>
          <w:docGrid w:linePitch="381"/>
        </w:sectPr>
      </w:pPr>
    </w:p>
    <w:p w:rsidR="008F61C9" w:rsidRDefault="00D27CBF" w:rsidP="008F61C9">
      <w:pPr>
        <w:ind w:left="6804"/>
        <w:jc w:val="right"/>
        <w:rPr>
          <w:sz w:val="22"/>
          <w:szCs w:val="22"/>
        </w:rPr>
      </w:pPr>
      <w:r w:rsidRPr="007D318F">
        <w:rPr>
          <w:sz w:val="22"/>
          <w:szCs w:val="22"/>
        </w:rPr>
        <w:lastRenderedPageBreak/>
        <w:t>Приложение № 1</w:t>
      </w:r>
    </w:p>
    <w:p w:rsidR="00D27CBF" w:rsidRPr="007D318F" w:rsidRDefault="00D27CBF" w:rsidP="008F61C9">
      <w:pPr>
        <w:ind w:left="6804"/>
        <w:jc w:val="right"/>
        <w:rPr>
          <w:sz w:val="22"/>
          <w:szCs w:val="22"/>
        </w:rPr>
      </w:pPr>
      <w:r w:rsidRPr="007D318F">
        <w:rPr>
          <w:sz w:val="22"/>
          <w:szCs w:val="22"/>
        </w:rPr>
        <w:t xml:space="preserve"> к</w:t>
      </w:r>
      <w:r w:rsidR="008F61C9">
        <w:rPr>
          <w:sz w:val="22"/>
          <w:szCs w:val="22"/>
        </w:rPr>
        <w:t xml:space="preserve"> г</w:t>
      </w:r>
      <w:r w:rsidRPr="007D318F">
        <w:rPr>
          <w:sz w:val="22"/>
          <w:szCs w:val="22"/>
        </w:rPr>
        <w:t>осударственному контракту</w:t>
      </w:r>
    </w:p>
    <w:p w:rsidR="00D27CBF" w:rsidRPr="008F61C9" w:rsidRDefault="00EA6512" w:rsidP="008F61C9">
      <w:pPr>
        <w:ind w:left="6804"/>
        <w:jc w:val="right"/>
        <w:rPr>
          <w:sz w:val="22"/>
          <w:szCs w:val="22"/>
        </w:rPr>
      </w:pPr>
      <w:r>
        <w:rPr>
          <w:sz w:val="22"/>
          <w:szCs w:val="22"/>
        </w:rPr>
        <w:t xml:space="preserve">от </w:t>
      </w:r>
      <w:r w:rsidR="002B3A10">
        <w:rPr>
          <w:sz w:val="22"/>
          <w:szCs w:val="22"/>
        </w:rPr>
        <w:t>«__</w:t>
      </w:r>
      <w:proofErr w:type="gramStart"/>
      <w:r w:rsidR="002B3A10">
        <w:rPr>
          <w:sz w:val="22"/>
          <w:szCs w:val="22"/>
        </w:rPr>
        <w:t>_»_</w:t>
      </w:r>
      <w:proofErr w:type="gramEnd"/>
      <w:r w:rsidR="002B3A10">
        <w:rPr>
          <w:sz w:val="22"/>
          <w:szCs w:val="22"/>
        </w:rPr>
        <w:t>______</w:t>
      </w:r>
      <w:r w:rsidRPr="00E11C25">
        <w:rPr>
          <w:sz w:val="22"/>
          <w:szCs w:val="22"/>
        </w:rPr>
        <w:t>__ 202</w:t>
      </w:r>
      <w:r w:rsidR="00DF78E0">
        <w:rPr>
          <w:sz w:val="22"/>
          <w:szCs w:val="22"/>
        </w:rPr>
        <w:t>6</w:t>
      </w:r>
      <w:r w:rsidRPr="00E11C25">
        <w:rPr>
          <w:sz w:val="22"/>
          <w:szCs w:val="22"/>
        </w:rPr>
        <w:t xml:space="preserve"> г. </w:t>
      </w:r>
      <w:r w:rsidR="008F61C9" w:rsidRPr="008F61C9">
        <w:rPr>
          <w:sz w:val="22"/>
          <w:szCs w:val="22"/>
        </w:rPr>
        <w:t xml:space="preserve"> </w:t>
      </w:r>
      <w:r w:rsidR="00D32219" w:rsidRPr="008F61C9">
        <w:rPr>
          <w:sz w:val="22"/>
          <w:szCs w:val="22"/>
        </w:rPr>
        <w:t xml:space="preserve">№ </w:t>
      </w:r>
      <w:r w:rsidR="00604F76" w:rsidRPr="008F61C9">
        <w:rPr>
          <w:sz w:val="22"/>
          <w:szCs w:val="22"/>
        </w:rPr>
        <w:t>____</w:t>
      </w:r>
    </w:p>
    <w:p w:rsidR="00D27CBF" w:rsidRPr="007D318F" w:rsidRDefault="00D27CBF">
      <w:pPr>
        <w:rPr>
          <w:sz w:val="22"/>
          <w:szCs w:val="22"/>
        </w:rPr>
      </w:pPr>
    </w:p>
    <w:p w:rsidR="00D27CBF" w:rsidRPr="007D318F" w:rsidRDefault="00D27CBF">
      <w:pPr>
        <w:rPr>
          <w:sz w:val="22"/>
          <w:szCs w:val="22"/>
        </w:rPr>
      </w:pPr>
    </w:p>
    <w:p w:rsidR="00D27CBF" w:rsidRPr="007D318F" w:rsidRDefault="00D27CBF">
      <w:pPr>
        <w:jc w:val="center"/>
        <w:rPr>
          <w:sz w:val="22"/>
          <w:szCs w:val="22"/>
        </w:rPr>
      </w:pPr>
      <w:r w:rsidRPr="007D318F">
        <w:rPr>
          <w:sz w:val="22"/>
          <w:szCs w:val="22"/>
        </w:rPr>
        <w:t xml:space="preserve">Описание объекта закупки </w:t>
      </w:r>
    </w:p>
    <w:p w:rsidR="00D27CBF" w:rsidRPr="007D318F" w:rsidRDefault="00D27CBF">
      <w:pPr>
        <w:jc w:val="center"/>
        <w:rPr>
          <w:sz w:val="22"/>
          <w:szCs w:val="22"/>
        </w:rPr>
      </w:pPr>
      <w:r w:rsidRPr="007D318F">
        <w:rPr>
          <w:sz w:val="22"/>
          <w:szCs w:val="22"/>
        </w:rPr>
        <w:t>на поставку товара</w:t>
      </w:r>
    </w:p>
    <w:p w:rsidR="00D27CBF" w:rsidRPr="007D318F" w:rsidRDefault="00F2545C">
      <w:pPr>
        <w:jc w:val="center"/>
        <w:rPr>
          <w:i/>
          <w:color w:val="FF0000"/>
          <w:sz w:val="22"/>
          <w:szCs w:val="22"/>
        </w:rPr>
      </w:pPr>
      <w:r w:rsidRPr="007D318F">
        <w:rPr>
          <w:i/>
          <w:color w:val="FF0000"/>
          <w:sz w:val="22"/>
          <w:szCs w:val="22"/>
        </w:rPr>
        <w:t xml:space="preserve">(заполняется по итогам </w:t>
      </w:r>
      <w:r w:rsidR="008F61C9">
        <w:rPr>
          <w:i/>
          <w:color w:val="FF0000"/>
          <w:sz w:val="22"/>
          <w:szCs w:val="22"/>
        </w:rPr>
        <w:t>проведенной</w:t>
      </w:r>
      <w:r w:rsidR="00FE6EFD">
        <w:rPr>
          <w:i/>
          <w:color w:val="FF0000"/>
          <w:sz w:val="22"/>
          <w:szCs w:val="22"/>
        </w:rPr>
        <w:t xml:space="preserve"> закупки</w:t>
      </w:r>
      <w:r w:rsidRPr="007D318F">
        <w:rPr>
          <w:i/>
          <w:color w:val="FF0000"/>
          <w:sz w:val="22"/>
          <w:szCs w:val="22"/>
        </w:rPr>
        <w: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723"/>
        <w:gridCol w:w="1041"/>
        <w:gridCol w:w="2644"/>
        <w:gridCol w:w="821"/>
        <w:gridCol w:w="776"/>
        <w:gridCol w:w="789"/>
        <w:gridCol w:w="962"/>
      </w:tblGrid>
      <w:tr w:rsidR="003179FE" w:rsidRPr="007D318F" w:rsidTr="00DC78BA">
        <w:trPr>
          <w:trHeight w:val="562"/>
        </w:trPr>
        <w:tc>
          <w:tcPr>
            <w:tcW w:w="0" w:type="auto"/>
            <w:shd w:val="clear" w:color="auto" w:fill="auto"/>
            <w:vAlign w:val="center"/>
            <w:hideMark/>
          </w:tcPr>
          <w:p w:rsidR="003179FE" w:rsidRPr="00E61D33" w:rsidRDefault="003179FE" w:rsidP="00DC78BA">
            <w:pPr>
              <w:jc w:val="center"/>
              <w:rPr>
                <w:b/>
                <w:bCs/>
                <w:sz w:val="22"/>
                <w:szCs w:val="22"/>
              </w:rPr>
            </w:pPr>
            <w:r w:rsidRPr="00E61D33">
              <w:rPr>
                <w:b/>
                <w:bCs/>
                <w:sz w:val="22"/>
                <w:szCs w:val="22"/>
              </w:rPr>
              <w:t>№</w:t>
            </w:r>
          </w:p>
        </w:tc>
        <w:tc>
          <w:tcPr>
            <w:tcW w:w="0" w:type="auto"/>
            <w:shd w:val="clear" w:color="auto" w:fill="auto"/>
            <w:vAlign w:val="center"/>
            <w:hideMark/>
          </w:tcPr>
          <w:p w:rsidR="003179FE" w:rsidRPr="00E61D33" w:rsidRDefault="003179FE" w:rsidP="00DC78BA">
            <w:pPr>
              <w:jc w:val="center"/>
              <w:rPr>
                <w:b/>
                <w:bCs/>
                <w:sz w:val="22"/>
                <w:szCs w:val="22"/>
              </w:rPr>
            </w:pPr>
            <w:r w:rsidRPr="00E61D33">
              <w:rPr>
                <w:b/>
                <w:sz w:val="24"/>
                <w:szCs w:val="24"/>
                <w:lang w:eastAsia="ru-RU"/>
              </w:rPr>
              <w:t>Наименование объекта закупки (товара), страна происхождения</w:t>
            </w:r>
          </w:p>
        </w:tc>
        <w:tc>
          <w:tcPr>
            <w:tcW w:w="0" w:type="auto"/>
            <w:vAlign w:val="center"/>
          </w:tcPr>
          <w:p w:rsidR="003179FE" w:rsidRDefault="003179FE" w:rsidP="00DC78BA">
            <w:pPr>
              <w:jc w:val="center"/>
              <w:rPr>
                <w:b/>
                <w:bCs/>
                <w:sz w:val="22"/>
                <w:szCs w:val="22"/>
              </w:rPr>
            </w:pPr>
            <w:r w:rsidRPr="00E61D33">
              <w:rPr>
                <w:b/>
                <w:bCs/>
                <w:sz w:val="22"/>
                <w:szCs w:val="22"/>
              </w:rPr>
              <w:t>ОКПД2/</w:t>
            </w:r>
          </w:p>
          <w:p w:rsidR="003179FE" w:rsidRPr="00E61D33" w:rsidRDefault="003179FE" w:rsidP="00DC78BA">
            <w:pPr>
              <w:jc w:val="center"/>
              <w:rPr>
                <w:b/>
                <w:bCs/>
                <w:sz w:val="22"/>
                <w:szCs w:val="22"/>
              </w:rPr>
            </w:pPr>
            <w:r w:rsidRPr="00E61D33">
              <w:rPr>
                <w:b/>
                <w:bCs/>
                <w:sz w:val="22"/>
                <w:szCs w:val="22"/>
              </w:rPr>
              <w:t>КТРУ</w:t>
            </w:r>
          </w:p>
        </w:tc>
        <w:tc>
          <w:tcPr>
            <w:tcW w:w="0" w:type="auto"/>
            <w:vAlign w:val="center"/>
          </w:tcPr>
          <w:p w:rsidR="003179FE" w:rsidRPr="00E61D33" w:rsidRDefault="003179FE" w:rsidP="00DC78BA">
            <w:pPr>
              <w:widowControl w:val="0"/>
              <w:jc w:val="center"/>
              <w:rPr>
                <w:b/>
                <w:bCs/>
                <w:sz w:val="22"/>
                <w:szCs w:val="22"/>
              </w:rPr>
            </w:pPr>
            <w:r w:rsidRPr="00E61D33">
              <w:rPr>
                <w:b/>
                <w:bCs/>
                <w:sz w:val="22"/>
                <w:szCs w:val="22"/>
              </w:rPr>
              <w:t>Функциональные, технические, качественные характеристики Товара</w:t>
            </w:r>
          </w:p>
        </w:tc>
        <w:tc>
          <w:tcPr>
            <w:tcW w:w="0" w:type="auto"/>
            <w:shd w:val="clear" w:color="auto" w:fill="auto"/>
            <w:vAlign w:val="center"/>
            <w:hideMark/>
          </w:tcPr>
          <w:p w:rsidR="003179FE" w:rsidRPr="00E61D33" w:rsidRDefault="003179FE" w:rsidP="00DC78BA">
            <w:pPr>
              <w:jc w:val="center"/>
              <w:rPr>
                <w:b/>
                <w:bCs/>
                <w:sz w:val="22"/>
                <w:szCs w:val="22"/>
              </w:rPr>
            </w:pPr>
            <w:r w:rsidRPr="00E61D33">
              <w:rPr>
                <w:b/>
                <w:bCs/>
                <w:sz w:val="22"/>
                <w:szCs w:val="22"/>
              </w:rPr>
              <w:t>Кол-во</w:t>
            </w:r>
          </w:p>
        </w:tc>
        <w:tc>
          <w:tcPr>
            <w:tcW w:w="0" w:type="auto"/>
            <w:shd w:val="clear" w:color="auto" w:fill="auto"/>
            <w:vAlign w:val="center"/>
            <w:hideMark/>
          </w:tcPr>
          <w:p w:rsidR="003179FE" w:rsidRPr="00E61D33" w:rsidRDefault="003179FE" w:rsidP="00DC78BA">
            <w:pPr>
              <w:jc w:val="center"/>
              <w:rPr>
                <w:b/>
                <w:bCs/>
                <w:sz w:val="22"/>
                <w:szCs w:val="22"/>
              </w:rPr>
            </w:pPr>
            <w:r w:rsidRPr="00E61D33">
              <w:rPr>
                <w:b/>
                <w:bCs/>
                <w:sz w:val="22"/>
                <w:szCs w:val="22"/>
              </w:rPr>
              <w:t>Ед. изм</w:t>
            </w:r>
            <w:r>
              <w:rPr>
                <w:b/>
                <w:bCs/>
                <w:sz w:val="22"/>
                <w:szCs w:val="22"/>
              </w:rPr>
              <w:t>.</w:t>
            </w:r>
          </w:p>
        </w:tc>
        <w:tc>
          <w:tcPr>
            <w:tcW w:w="0" w:type="auto"/>
            <w:vAlign w:val="center"/>
          </w:tcPr>
          <w:p w:rsidR="003179FE" w:rsidRPr="00E61D33" w:rsidRDefault="003179FE" w:rsidP="00DC78BA">
            <w:pPr>
              <w:jc w:val="center"/>
              <w:rPr>
                <w:b/>
                <w:bCs/>
                <w:sz w:val="22"/>
                <w:szCs w:val="22"/>
              </w:rPr>
            </w:pPr>
            <w:r w:rsidRPr="00E61D33">
              <w:rPr>
                <w:b/>
                <w:bCs/>
                <w:sz w:val="22"/>
                <w:szCs w:val="22"/>
              </w:rPr>
              <w:t>Цена, руб.</w:t>
            </w:r>
          </w:p>
        </w:tc>
        <w:tc>
          <w:tcPr>
            <w:tcW w:w="0" w:type="auto"/>
            <w:shd w:val="clear" w:color="auto" w:fill="auto"/>
            <w:vAlign w:val="center"/>
            <w:hideMark/>
          </w:tcPr>
          <w:p w:rsidR="003179FE" w:rsidRPr="00E61D33" w:rsidRDefault="003179FE" w:rsidP="00DC78BA">
            <w:pPr>
              <w:jc w:val="center"/>
              <w:rPr>
                <w:b/>
                <w:bCs/>
                <w:sz w:val="22"/>
                <w:szCs w:val="22"/>
              </w:rPr>
            </w:pPr>
            <w:r w:rsidRPr="00E61D33">
              <w:rPr>
                <w:b/>
                <w:bCs/>
                <w:sz w:val="22"/>
                <w:szCs w:val="22"/>
              </w:rPr>
              <w:t>Сумма, руб.</w:t>
            </w:r>
          </w:p>
        </w:tc>
      </w:tr>
      <w:tr w:rsidR="003179FE" w:rsidRPr="007D318F" w:rsidTr="00DC78BA">
        <w:trPr>
          <w:trHeight w:val="222"/>
        </w:trPr>
        <w:tc>
          <w:tcPr>
            <w:tcW w:w="0" w:type="auto"/>
            <w:shd w:val="clear" w:color="auto" w:fill="auto"/>
            <w:noWrap/>
            <w:vAlign w:val="center"/>
            <w:hideMark/>
          </w:tcPr>
          <w:p w:rsidR="003179FE" w:rsidRPr="007D318F" w:rsidRDefault="003179FE" w:rsidP="003179FE">
            <w:pPr>
              <w:numPr>
                <w:ilvl w:val="0"/>
                <w:numId w:val="4"/>
              </w:numPr>
              <w:suppressAutoHyphens w:val="0"/>
              <w:rPr>
                <w:sz w:val="22"/>
                <w:szCs w:val="22"/>
              </w:rPr>
            </w:pPr>
          </w:p>
        </w:tc>
        <w:tc>
          <w:tcPr>
            <w:tcW w:w="0" w:type="auto"/>
            <w:shd w:val="clear" w:color="auto" w:fill="auto"/>
            <w:vAlign w:val="center"/>
            <w:hideMark/>
          </w:tcPr>
          <w:p w:rsidR="003179FE" w:rsidRPr="007D318F" w:rsidRDefault="003179FE" w:rsidP="00DC78BA">
            <w:pPr>
              <w:jc w:val="center"/>
              <w:rPr>
                <w:color w:val="000000"/>
                <w:sz w:val="22"/>
                <w:szCs w:val="22"/>
              </w:rPr>
            </w:pPr>
          </w:p>
        </w:tc>
        <w:tc>
          <w:tcPr>
            <w:tcW w:w="0" w:type="auto"/>
          </w:tcPr>
          <w:p w:rsidR="003179FE" w:rsidRPr="007D318F" w:rsidRDefault="003179FE" w:rsidP="00DC78BA">
            <w:pPr>
              <w:jc w:val="center"/>
              <w:rPr>
                <w:color w:val="000000"/>
                <w:sz w:val="22"/>
                <w:szCs w:val="22"/>
              </w:rPr>
            </w:pPr>
          </w:p>
        </w:tc>
        <w:tc>
          <w:tcPr>
            <w:tcW w:w="0" w:type="auto"/>
          </w:tcPr>
          <w:p w:rsidR="003179FE" w:rsidRPr="007D318F" w:rsidRDefault="003179FE" w:rsidP="00DC78BA">
            <w:pPr>
              <w:jc w:val="center"/>
              <w:rPr>
                <w:color w:val="000000"/>
                <w:sz w:val="22"/>
                <w:szCs w:val="22"/>
              </w:rPr>
            </w:pPr>
          </w:p>
        </w:tc>
        <w:tc>
          <w:tcPr>
            <w:tcW w:w="0" w:type="auto"/>
            <w:shd w:val="clear" w:color="auto" w:fill="auto"/>
            <w:noWrap/>
            <w:vAlign w:val="center"/>
            <w:hideMark/>
          </w:tcPr>
          <w:p w:rsidR="003179FE" w:rsidRPr="007D318F" w:rsidRDefault="003179FE" w:rsidP="00DC78BA">
            <w:pPr>
              <w:jc w:val="center"/>
              <w:rPr>
                <w:color w:val="000000"/>
                <w:sz w:val="22"/>
                <w:szCs w:val="22"/>
              </w:rPr>
            </w:pPr>
          </w:p>
        </w:tc>
        <w:tc>
          <w:tcPr>
            <w:tcW w:w="0" w:type="auto"/>
            <w:shd w:val="clear" w:color="auto" w:fill="auto"/>
            <w:noWrap/>
            <w:vAlign w:val="center"/>
            <w:hideMark/>
          </w:tcPr>
          <w:p w:rsidR="003179FE" w:rsidRPr="007D318F" w:rsidRDefault="003179FE" w:rsidP="00DC78BA">
            <w:pPr>
              <w:jc w:val="center"/>
              <w:rPr>
                <w:sz w:val="22"/>
                <w:szCs w:val="22"/>
              </w:rPr>
            </w:pPr>
          </w:p>
        </w:tc>
        <w:tc>
          <w:tcPr>
            <w:tcW w:w="0" w:type="auto"/>
            <w:vAlign w:val="center"/>
          </w:tcPr>
          <w:p w:rsidR="003179FE" w:rsidRPr="007D318F" w:rsidRDefault="003179FE" w:rsidP="00DC78BA">
            <w:pPr>
              <w:jc w:val="center"/>
              <w:rPr>
                <w:sz w:val="22"/>
                <w:szCs w:val="22"/>
              </w:rPr>
            </w:pPr>
          </w:p>
        </w:tc>
        <w:tc>
          <w:tcPr>
            <w:tcW w:w="0" w:type="auto"/>
            <w:shd w:val="clear" w:color="auto" w:fill="auto"/>
            <w:noWrap/>
            <w:vAlign w:val="center"/>
            <w:hideMark/>
          </w:tcPr>
          <w:p w:rsidR="003179FE" w:rsidRPr="007D318F" w:rsidRDefault="003179FE" w:rsidP="00DC78BA">
            <w:pPr>
              <w:jc w:val="center"/>
              <w:rPr>
                <w:sz w:val="22"/>
                <w:szCs w:val="22"/>
              </w:rPr>
            </w:pPr>
          </w:p>
        </w:tc>
      </w:tr>
      <w:tr w:rsidR="00C72D6E" w:rsidRPr="007D318F" w:rsidTr="00DC78BA">
        <w:trPr>
          <w:trHeight w:val="222"/>
        </w:trPr>
        <w:tc>
          <w:tcPr>
            <w:tcW w:w="0" w:type="auto"/>
            <w:shd w:val="clear" w:color="auto" w:fill="auto"/>
            <w:noWrap/>
            <w:vAlign w:val="center"/>
            <w:hideMark/>
          </w:tcPr>
          <w:p w:rsidR="00C72D6E" w:rsidRPr="007D318F" w:rsidRDefault="00C72D6E" w:rsidP="003179FE">
            <w:pPr>
              <w:numPr>
                <w:ilvl w:val="0"/>
                <w:numId w:val="4"/>
              </w:numPr>
              <w:suppressAutoHyphens w:val="0"/>
              <w:rPr>
                <w:sz w:val="22"/>
                <w:szCs w:val="22"/>
              </w:rPr>
            </w:pPr>
          </w:p>
        </w:tc>
        <w:tc>
          <w:tcPr>
            <w:tcW w:w="0" w:type="auto"/>
            <w:shd w:val="clear" w:color="auto" w:fill="auto"/>
            <w:vAlign w:val="center"/>
            <w:hideMark/>
          </w:tcPr>
          <w:p w:rsidR="00C72D6E" w:rsidRPr="007D318F" w:rsidRDefault="00C72D6E" w:rsidP="00DC78BA">
            <w:pPr>
              <w:jc w:val="center"/>
              <w:rPr>
                <w:color w:val="000000"/>
                <w:sz w:val="22"/>
                <w:szCs w:val="22"/>
              </w:rPr>
            </w:pPr>
          </w:p>
        </w:tc>
        <w:tc>
          <w:tcPr>
            <w:tcW w:w="0" w:type="auto"/>
          </w:tcPr>
          <w:p w:rsidR="00C72D6E" w:rsidRPr="007D318F" w:rsidRDefault="00C72D6E" w:rsidP="00DC78BA">
            <w:pPr>
              <w:jc w:val="center"/>
              <w:rPr>
                <w:color w:val="000000"/>
                <w:sz w:val="22"/>
                <w:szCs w:val="22"/>
              </w:rPr>
            </w:pPr>
          </w:p>
        </w:tc>
        <w:tc>
          <w:tcPr>
            <w:tcW w:w="0" w:type="auto"/>
          </w:tcPr>
          <w:p w:rsidR="00C72D6E" w:rsidRPr="007D318F" w:rsidRDefault="00C72D6E" w:rsidP="00DC78BA">
            <w:pPr>
              <w:jc w:val="center"/>
              <w:rPr>
                <w:color w:val="000000"/>
                <w:sz w:val="22"/>
                <w:szCs w:val="22"/>
              </w:rPr>
            </w:pPr>
          </w:p>
        </w:tc>
        <w:tc>
          <w:tcPr>
            <w:tcW w:w="0" w:type="auto"/>
            <w:shd w:val="clear" w:color="auto" w:fill="auto"/>
            <w:noWrap/>
            <w:vAlign w:val="center"/>
            <w:hideMark/>
          </w:tcPr>
          <w:p w:rsidR="00C72D6E" w:rsidRPr="007D318F" w:rsidRDefault="00C72D6E" w:rsidP="00DC78BA">
            <w:pPr>
              <w:jc w:val="center"/>
              <w:rPr>
                <w:color w:val="000000"/>
                <w:sz w:val="22"/>
                <w:szCs w:val="22"/>
              </w:rPr>
            </w:pPr>
          </w:p>
        </w:tc>
        <w:tc>
          <w:tcPr>
            <w:tcW w:w="0" w:type="auto"/>
            <w:shd w:val="clear" w:color="auto" w:fill="auto"/>
            <w:noWrap/>
            <w:vAlign w:val="center"/>
            <w:hideMark/>
          </w:tcPr>
          <w:p w:rsidR="00C72D6E" w:rsidRPr="007D318F" w:rsidRDefault="00C72D6E" w:rsidP="00DC78BA">
            <w:pPr>
              <w:jc w:val="center"/>
              <w:rPr>
                <w:sz w:val="22"/>
                <w:szCs w:val="22"/>
              </w:rPr>
            </w:pPr>
          </w:p>
        </w:tc>
        <w:tc>
          <w:tcPr>
            <w:tcW w:w="0" w:type="auto"/>
            <w:vAlign w:val="center"/>
          </w:tcPr>
          <w:p w:rsidR="00C72D6E" w:rsidRPr="007D318F" w:rsidRDefault="00C72D6E" w:rsidP="00DC78BA">
            <w:pPr>
              <w:jc w:val="center"/>
              <w:rPr>
                <w:sz w:val="22"/>
                <w:szCs w:val="22"/>
              </w:rPr>
            </w:pPr>
          </w:p>
        </w:tc>
        <w:tc>
          <w:tcPr>
            <w:tcW w:w="0" w:type="auto"/>
            <w:shd w:val="clear" w:color="auto" w:fill="auto"/>
            <w:noWrap/>
            <w:vAlign w:val="center"/>
            <w:hideMark/>
          </w:tcPr>
          <w:p w:rsidR="00C72D6E" w:rsidRPr="007D318F" w:rsidRDefault="00C72D6E" w:rsidP="00DC78BA">
            <w:pPr>
              <w:jc w:val="center"/>
              <w:rPr>
                <w:sz w:val="22"/>
                <w:szCs w:val="22"/>
              </w:rPr>
            </w:pPr>
          </w:p>
        </w:tc>
      </w:tr>
      <w:tr w:rsidR="00C72D6E" w:rsidRPr="007D318F" w:rsidTr="007544A4">
        <w:trPr>
          <w:trHeight w:val="222"/>
        </w:trPr>
        <w:tc>
          <w:tcPr>
            <w:tcW w:w="0" w:type="auto"/>
            <w:gridSpan w:val="6"/>
            <w:shd w:val="clear" w:color="auto" w:fill="auto"/>
            <w:noWrap/>
            <w:vAlign w:val="center"/>
            <w:hideMark/>
          </w:tcPr>
          <w:p w:rsidR="00C72D6E" w:rsidRPr="007D318F" w:rsidRDefault="00C72D6E" w:rsidP="0019381C">
            <w:pPr>
              <w:ind w:left="7080" w:firstLine="8"/>
              <w:rPr>
                <w:sz w:val="22"/>
                <w:szCs w:val="22"/>
              </w:rPr>
            </w:pPr>
            <w:r w:rsidRPr="007D318F">
              <w:rPr>
                <w:b/>
                <w:sz w:val="22"/>
                <w:szCs w:val="22"/>
              </w:rPr>
              <w:t xml:space="preserve">ИТОГО: </w:t>
            </w:r>
          </w:p>
        </w:tc>
        <w:tc>
          <w:tcPr>
            <w:tcW w:w="0" w:type="auto"/>
            <w:vAlign w:val="center"/>
          </w:tcPr>
          <w:p w:rsidR="00C72D6E" w:rsidRPr="007D318F" w:rsidRDefault="00C72D6E" w:rsidP="00DC78BA">
            <w:pPr>
              <w:jc w:val="center"/>
              <w:rPr>
                <w:sz w:val="22"/>
                <w:szCs w:val="22"/>
              </w:rPr>
            </w:pPr>
          </w:p>
        </w:tc>
        <w:tc>
          <w:tcPr>
            <w:tcW w:w="0" w:type="auto"/>
            <w:shd w:val="clear" w:color="auto" w:fill="auto"/>
            <w:noWrap/>
            <w:vAlign w:val="center"/>
            <w:hideMark/>
          </w:tcPr>
          <w:p w:rsidR="00C72D6E" w:rsidRPr="007D318F" w:rsidRDefault="00C72D6E" w:rsidP="00DC78BA">
            <w:pPr>
              <w:jc w:val="center"/>
              <w:rPr>
                <w:sz w:val="22"/>
                <w:szCs w:val="22"/>
              </w:rPr>
            </w:pPr>
          </w:p>
        </w:tc>
      </w:tr>
    </w:tbl>
    <w:p w:rsidR="00D27CBF" w:rsidRPr="007D318F" w:rsidRDefault="00D27CBF">
      <w:pPr>
        <w:ind w:left="7080" w:firstLine="708"/>
        <w:rPr>
          <w:b/>
          <w:sz w:val="22"/>
          <w:szCs w:val="22"/>
        </w:rPr>
      </w:pPr>
    </w:p>
    <w:p w:rsidR="007541F6" w:rsidRPr="007D318F" w:rsidRDefault="007541F6" w:rsidP="002B3A10">
      <w:pPr>
        <w:ind w:firstLine="567"/>
        <w:rPr>
          <w:b/>
          <w:sz w:val="22"/>
          <w:szCs w:val="22"/>
        </w:rPr>
      </w:pPr>
      <w:r w:rsidRPr="007D318F">
        <w:rPr>
          <w:sz w:val="22"/>
          <w:szCs w:val="22"/>
        </w:rPr>
        <w:t xml:space="preserve">Общая стоимость составляет </w:t>
      </w:r>
      <w:r w:rsidRPr="007D318F">
        <w:rPr>
          <w:b/>
          <w:sz w:val="22"/>
          <w:szCs w:val="22"/>
        </w:rPr>
        <w:t>________</w:t>
      </w:r>
      <w:r w:rsidRPr="007D318F">
        <w:rPr>
          <w:sz w:val="22"/>
          <w:szCs w:val="22"/>
        </w:rPr>
        <w:t xml:space="preserve"> (_____________) рублей ___копеек, в том числе НДС</w:t>
      </w:r>
      <w:r w:rsidR="007F1448" w:rsidRPr="007D318F">
        <w:rPr>
          <w:sz w:val="22"/>
          <w:szCs w:val="22"/>
        </w:rPr>
        <w:t xml:space="preserve"> </w:t>
      </w:r>
      <w:r w:rsidR="008F61C9">
        <w:rPr>
          <w:sz w:val="22"/>
          <w:szCs w:val="22"/>
        </w:rPr>
        <w:t>___</w:t>
      </w:r>
      <w:r w:rsidR="007F1448" w:rsidRPr="007D318F">
        <w:rPr>
          <w:sz w:val="22"/>
          <w:szCs w:val="22"/>
        </w:rPr>
        <w:t>%</w:t>
      </w:r>
      <w:r w:rsidR="00C72D6E">
        <w:rPr>
          <w:sz w:val="22"/>
          <w:szCs w:val="22"/>
        </w:rPr>
        <w:t xml:space="preserve"> _________ (_____) рублей ____ копеек</w:t>
      </w:r>
      <w:r w:rsidR="008F61C9">
        <w:rPr>
          <w:sz w:val="22"/>
          <w:szCs w:val="22"/>
        </w:rPr>
        <w:t xml:space="preserve"> или</w:t>
      </w:r>
      <w:r w:rsidR="007F1448" w:rsidRPr="007D318F">
        <w:rPr>
          <w:sz w:val="22"/>
          <w:szCs w:val="22"/>
        </w:rPr>
        <w:t xml:space="preserve"> НДС не облагается</w:t>
      </w:r>
      <w:r w:rsidRPr="007D318F">
        <w:rPr>
          <w:sz w:val="22"/>
          <w:szCs w:val="22"/>
        </w:rPr>
        <w:t>.</w:t>
      </w:r>
    </w:p>
    <w:p w:rsidR="00D27CBF" w:rsidRDefault="00D27CBF">
      <w:pPr>
        <w:rPr>
          <w:b/>
          <w:sz w:val="22"/>
          <w:szCs w:val="22"/>
        </w:rPr>
      </w:pPr>
    </w:p>
    <w:p w:rsidR="008F61C9" w:rsidRDefault="008F61C9">
      <w:pPr>
        <w:rPr>
          <w:b/>
          <w:sz w:val="22"/>
          <w:szCs w:val="22"/>
        </w:rPr>
      </w:pPr>
    </w:p>
    <w:p w:rsidR="008F61C9" w:rsidRDefault="008F61C9">
      <w:pPr>
        <w:rPr>
          <w:b/>
          <w:sz w:val="22"/>
          <w:szCs w:val="22"/>
        </w:rPr>
      </w:pPr>
    </w:p>
    <w:tbl>
      <w:tblPr>
        <w:tblW w:w="0" w:type="auto"/>
        <w:tblLook w:val="04A0" w:firstRow="1" w:lastRow="0" w:firstColumn="1" w:lastColumn="0" w:noHBand="0" w:noVBand="1"/>
      </w:tblPr>
      <w:tblGrid>
        <w:gridCol w:w="4312"/>
        <w:gridCol w:w="927"/>
        <w:gridCol w:w="4966"/>
      </w:tblGrid>
      <w:tr w:rsidR="008F61C9" w:rsidRPr="0016242C" w:rsidTr="0016242C">
        <w:tc>
          <w:tcPr>
            <w:tcW w:w="4503" w:type="dxa"/>
          </w:tcPr>
          <w:p w:rsidR="008F61C9" w:rsidRPr="0016242C" w:rsidRDefault="008F61C9" w:rsidP="008F61C9">
            <w:pPr>
              <w:rPr>
                <w:sz w:val="22"/>
                <w:szCs w:val="22"/>
              </w:rPr>
            </w:pPr>
            <w:r w:rsidRPr="0016242C">
              <w:rPr>
                <w:b/>
                <w:sz w:val="22"/>
                <w:szCs w:val="22"/>
              </w:rPr>
              <w:t xml:space="preserve">«Заказчик» </w:t>
            </w:r>
          </w:p>
          <w:p w:rsidR="008F61C9" w:rsidRPr="0016242C" w:rsidRDefault="008F61C9">
            <w:pPr>
              <w:rPr>
                <w:b/>
                <w:sz w:val="22"/>
                <w:szCs w:val="22"/>
              </w:rPr>
            </w:pPr>
          </w:p>
        </w:tc>
        <w:tc>
          <w:tcPr>
            <w:tcW w:w="992" w:type="dxa"/>
          </w:tcPr>
          <w:p w:rsidR="008F61C9" w:rsidRPr="0016242C" w:rsidRDefault="008F61C9">
            <w:pPr>
              <w:rPr>
                <w:b/>
                <w:sz w:val="22"/>
                <w:szCs w:val="22"/>
              </w:rPr>
            </w:pPr>
          </w:p>
        </w:tc>
        <w:tc>
          <w:tcPr>
            <w:tcW w:w="5187" w:type="dxa"/>
          </w:tcPr>
          <w:p w:rsidR="008F61C9" w:rsidRPr="0016242C" w:rsidRDefault="008F61C9" w:rsidP="008F61C9">
            <w:pPr>
              <w:rPr>
                <w:b/>
                <w:sz w:val="22"/>
                <w:szCs w:val="22"/>
              </w:rPr>
            </w:pPr>
            <w:r w:rsidRPr="0016242C">
              <w:rPr>
                <w:b/>
                <w:sz w:val="22"/>
                <w:szCs w:val="22"/>
              </w:rPr>
              <w:t>«Поставщик»</w:t>
            </w:r>
          </w:p>
          <w:p w:rsidR="008F61C9" w:rsidRPr="0016242C" w:rsidRDefault="008F61C9">
            <w:pPr>
              <w:rPr>
                <w:b/>
                <w:sz w:val="22"/>
                <w:szCs w:val="22"/>
              </w:rPr>
            </w:pPr>
          </w:p>
        </w:tc>
      </w:tr>
      <w:tr w:rsidR="008F61C9" w:rsidRPr="0016242C" w:rsidTr="0016242C">
        <w:tc>
          <w:tcPr>
            <w:tcW w:w="4503" w:type="dxa"/>
          </w:tcPr>
          <w:p w:rsidR="00E11C25" w:rsidRPr="0016242C" w:rsidRDefault="00E11C25" w:rsidP="008F61C9">
            <w:pPr>
              <w:rPr>
                <w:sz w:val="22"/>
                <w:szCs w:val="22"/>
              </w:rPr>
            </w:pPr>
          </w:p>
          <w:p w:rsidR="00E11C25" w:rsidRPr="0016242C" w:rsidRDefault="00E11C25" w:rsidP="008F61C9">
            <w:pPr>
              <w:rPr>
                <w:sz w:val="22"/>
                <w:szCs w:val="22"/>
              </w:rPr>
            </w:pPr>
          </w:p>
          <w:p w:rsidR="008F61C9" w:rsidRPr="0016242C" w:rsidRDefault="008F61C9" w:rsidP="008F61C9">
            <w:pPr>
              <w:rPr>
                <w:sz w:val="22"/>
                <w:szCs w:val="22"/>
              </w:rPr>
            </w:pPr>
            <w:r w:rsidRPr="0016242C">
              <w:rPr>
                <w:sz w:val="22"/>
                <w:szCs w:val="22"/>
              </w:rPr>
              <w:t>__________________/ ______________/</w:t>
            </w:r>
          </w:p>
          <w:p w:rsidR="008F61C9" w:rsidRPr="0016242C" w:rsidRDefault="00E11C25" w:rsidP="00E11C25">
            <w:pPr>
              <w:rPr>
                <w:b/>
                <w:sz w:val="22"/>
                <w:szCs w:val="22"/>
              </w:rPr>
            </w:pPr>
            <w:proofErr w:type="spellStart"/>
            <w:r w:rsidRPr="0016242C">
              <w:rPr>
                <w:sz w:val="22"/>
                <w:szCs w:val="22"/>
              </w:rPr>
              <w:t>м.п</w:t>
            </w:r>
            <w:proofErr w:type="spellEnd"/>
            <w:r w:rsidR="008F61C9" w:rsidRPr="0016242C">
              <w:rPr>
                <w:sz w:val="22"/>
                <w:szCs w:val="22"/>
              </w:rPr>
              <w:t xml:space="preserve">. </w:t>
            </w:r>
          </w:p>
        </w:tc>
        <w:tc>
          <w:tcPr>
            <w:tcW w:w="992" w:type="dxa"/>
          </w:tcPr>
          <w:p w:rsidR="008F61C9" w:rsidRPr="0016242C" w:rsidRDefault="008F61C9">
            <w:pPr>
              <w:rPr>
                <w:b/>
                <w:sz w:val="22"/>
                <w:szCs w:val="22"/>
              </w:rPr>
            </w:pPr>
          </w:p>
        </w:tc>
        <w:tc>
          <w:tcPr>
            <w:tcW w:w="5187" w:type="dxa"/>
          </w:tcPr>
          <w:p w:rsidR="00E11C25" w:rsidRPr="0016242C" w:rsidRDefault="00E11C25" w:rsidP="00E11C25">
            <w:pPr>
              <w:rPr>
                <w:sz w:val="22"/>
                <w:szCs w:val="22"/>
              </w:rPr>
            </w:pPr>
          </w:p>
          <w:p w:rsidR="00E11C25" w:rsidRPr="0016242C" w:rsidRDefault="00E11C25" w:rsidP="00E11C25">
            <w:pPr>
              <w:rPr>
                <w:sz w:val="22"/>
                <w:szCs w:val="22"/>
              </w:rPr>
            </w:pPr>
          </w:p>
          <w:p w:rsidR="008F61C9" w:rsidRPr="0016242C" w:rsidRDefault="008F61C9" w:rsidP="00E11C25">
            <w:pPr>
              <w:rPr>
                <w:sz w:val="22"/>
                <w:szCs w:val="22"/>
              </w:rPr>
            </w:pPr>
            <w:r w:rsidRPr="0016242C">
              <w:rPr>
                <w:sz w:val="22"/>
                <w:szCs w:val="22"/>
              </w:rPr>
              <w:t>_____________________/ ______________/</w:t>
            </w:r>
          </w:p>
          <w:p w:rsidR="008F61C9" w:rsidRPr="0016242C" w:rsidRDefault="00E11C25" w:rsidP="00E11C25">
            <w:pPr>
              <w:rPr>
                <w:b/>
                <w:sz w:val="22"/>
                <w:szCs w:val="22"/>
              </w:rPr>
            </w:pPr>
            <w:proofErr w:type="spellStart"/>
            <w:r w:rsidRPr="0016242C">
              <w:rPr>
                <w:sz w:val="22"/>
                <w:szCs w:val="22"/>
              </w:rPr>
              <w:t>м.п</w:t>
            </w:r>
            <w:proofErr w:type="spellEnd"/>
            <w:r w:rsidR="008F61C9" w:rsidRPr="0016242C">
              <w:rPr>
                <w:sz w:val="22"/>
                <w:szCs w:val="22"/>
              </w:rPr>
              <w:t xml:space="preserve">. </w:t>
            </w:r>
          </w:p>
        </w:tc>
      </w:tr>
    </w:tbl>
    <w:p w:rsidR="008F61C9" w:rsidRPr="007D318F" w:rsidRDefault="008F61C9">
      <w:pPr>
        <w:rPr>
          <w:b/>
          <w:sz w:val="22"/>
          <w:szCs w:val="22"/>
        </w:rPr>
      </w:pPr>
    </w:p>
    <w:p w:rsidR="00D27CBF" w:rsidRPr="007D318F" w:rsidRDefault="00D27CBF">
      <w:pPr>
        <w:rPr>
          <w:b/>
          <w:sz w:val="22"/>
          <w:szCs w:val="22"/>
        </w:rPr>
      </w:pPr>
    </w:p>
    <w:p w:rsidR="00D27CBF" w:rsidRPr="007D318F" w:rsidRDefault="00D27CBF">
      <w:pPr>
        <w:rPr>
          <w:b/>
          <w:sz w:val="22"/>
          <w:szCs w:val="22"/>
        </w:rPr>
      </w:pPr>
    </w:p>
    <w:p w:rsidR="00D27CBF" w:rsidRPr="007D318F" w:rsidRDefault="00D27CBF">
      <w:pPr>
        <w:rPr>
          <w:sz w:val="22"/>
          <w:szCs w:val="22"/>
        </w:rPr>
      </w:pPr>
    </w:p>
    <w:p w:rsidR="00D27CBF" w:rsidRDefault="00D27CBF">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Default="00E11C25">
      <w:pPr>
        <w:rPr>
          <w:b/>
          <w:sz w:val="22"/>
          <w:szCs w:val="22"/>
        </w:rPr>
      </w:pPr>
    </w:p>
    <w:p w:rsidR="00E11C25" w:rsidRPr="00E11C25" w:rsidRDefault="00E11C25" w:rsidP="00E11C25">
      <w:pPr>
        <w:pageBreakBefore/>
        <w:jc w:val="right"/>
        <w:rPr>
          <w:sz w:val="22"/>
          <w:szCs w:val="22"/>
        </w:rPr>
      </w:pPr>
      <w:r w:rsidRPr="00E11C25">
        <w:rPr>
          <w:sz w:val="22"/>
          <w:szCs w:val="22"/>
        </w:rPr>
        <w:lastRenderedPageBreak/>
        <w:t>Приложение № 2</w:t>
      </w:r>
    </w:p>
    <w:p w:rsidR="00E11C25" w:rsidRPr="00E11C25" w:rsidRDefault="00E11C25" w:rsidP="00E11C25">
      <w:pPr>
        <w:jc w:val="right"/>
        <w:rPr>
          <w:sz w:val="22"/>
          <w:szCs w:val="22"/>
        </w:rPr>
      </w:pPr>
      <w:r w:rsidRPr="00E11C25">
        <w:rPr>
          <w:sz w:val="22"/>
          <w:szCs w:val="22"/>
        </w:rPr>
        <w:t xml:space="preserve">к государственному контракту </w:t>
      </w:r>
    </w:p>
    <w:p w:rsidR="00E11C25" w:rsidRPr="00E11C25" w:rsidRDefault="00E11C25" w:rsidP="00E11C25">
      <w:pPr>
        <w:jc w:val="right"/>
        <w:rPr>
          <w:sz w:val="22"/>
          <w:szCs w:val="22"/>
        </w:rPr>
      </w:pPr>
      <w:r w:rsidRPr="00E11C25">
        <w:rPr>
          <w:sz w:val="22"/>
          <w:szCs w:val="22"/>
        </w:rPr>
        <w:t>от «__</w:t>
      </w:r>
      <w:proofErr w:type="gramStart"/>
      <w:r w:rsidRPr="00E11C25">
        <w:rPr>
          <w:sz w:val="22"/>
          <w:szCs w:val="22"/>
        </w:rPr>
        <w:t>_»_</w:t>
      </w:r>
      <w:proofErr w:type="gramEnd"/>
      <w:r w:rsidRPr="00E11C25">
        <w:rPr>
          <w:sz w:val="22"/>
          <w:szCs w:val="22"/>
        </w:rPr>
        <w:t>_________ 202</w:t>
      </w:r>
      <w:r w:rsidR="00DF78E0">
        <w:rPr>
          <w:sz w:val="22"/>
          <w:szCs w:val="22"/>
        </w:rPr>
        <w:t>6</w:t>
      </w:r>
      <w:r w:rsidRPr="00E11C25">
        <w:rPr>
          <w:sz w:val="22"/>
          <w:szCs w:val="22"/>
        </w:rPr>
        <w:t xml:space="preserve"> г. № _____</w:t>
      </w:r>
    </w:p>
    <w:p w:rsidR="00E11C25" w:rsidRPr="00E11C25" w:rsidRDefault="00E11C25" w:rsidP="00E11C25">
      <w:pPr>
        <w:rPr>
          <w:sz w:val="22"/>
          <w:szCs w:val="22"/>
        </w:rPr>
      </w:pPr>
      <w:r w:rsidRPr="00E11C25">
        <w:rPr>
          <w:b/>
          <w:sz w:val="22"/>
          <w:szCs w:val="22"/>
        </w:rPr>
        <w:t>ФОРМА</w:t>
      </w:r>
    </w:p>
    <w:p w:rsidR="00E11C25" w:rsidRPr="00E11C25" w:rsidRDefault="00E11C25" w:rsidP="00E11C25">
      <w:pPr>
        <w:jc w:val="center"/>
        <w:rPr>
          <w:sz w:val="22"/>
          <w:szCs w:val="22"/>
        </w:rPr>
      </w:pPr>
      <w:r w:rsidRPr="00E11C25">
        <w:rPr>
          <w:b/>
          <w:sz w:val="22"/>
          <w:szCs w:val="22"/>
        </w:rPr>
        <w:t xml:space="preserve">А К Т </w:t>
      </w:r>
    </w:p>
    <w:p w:rsidR="00E11C25" w:rsidRPr="00E11C25" w:rsidRDefault="00E11C25" w:rsidP="00E11C25">
      <w:pPr>
        <w:jc w:val="center"/>
        <w:rPr>
          <w:sz w:val="22"/>
          <w:szCs w:val="22"/>
        </w:rPr>
      </w:pPr>
      <w:r w:rsidRPr="00E11C25">
        <w:rPr>
          <w:sz w:val="22"/>
          <w:szCs w:val="22"/>
        </w:rPr>
        <w:t>приема-передачи Товара</w:t>
      </w:r>
    </w:p>
    <w:p w:rsidR="00E11C25" w:rsidRPr="00E11C25" w:rsidRDefault="00E11C25" w:rsidP="00E11C25">
      <w:pPr>
        <w:jc w:val="center"/>
        <w:rPr>
          <w:sz w:val="22"/>
          <w:szCs w:val="22"/>
        </w:rPr>
      </w:pPr>
    </w:p>
    <w:p w:rsidR="00E11C25" w:rsidRPr="00E11C25" w:rsidRDefault="00E11C25" w:rsidP="00E11C25">
      <w:pPr>
        <w:rPr>
          <w:sz w:val="22"/>
          <w:szCs w:val="22"/>
        </w:rPr>
      </w:pPr>
      <w:r w:rsidRPr="00E11C25">
        <w:rPr>
          <w:sz w:val="22"/>
          <w:szCs w:val="22"/>
        </w:rPr>
        <w:t>г. Тюмень</w:t>
      </w:r>
      <w:r w:rsidRPr="00E11C25">
        <w:rPr>
          <w:sz w:val="22"/>
          <w:szCs w:val="22"/>
        </w:rPr>
        <w:tab/>
        <w:t xml:space="preserve">                                                                                             </w:t>
      </w:r>
      <w:r>
        <w:rPr>
          <w:sz w:val="22"/>
          <w:szCs w:val="22"/>
        </w:rPr>
        <w:t xml:space="preserve">                    </w:t>
      </w:r>
      <w:proofErr w:type="gramStart"/>
      <w:r w:rsidRPr="00E11C25">
        <w:rPr>
          <w:sz w:val="22"/>
          <w:szCs w:val="22"/>
        </w:rPr>
        <w:t xml:space="preserve">   «</w:t>
      </w:r>
      <w:proofErr w:type="gramEnd"/>
      <w:r w:rsidRPr="00E11C25">
        <w:rPr>
          <w:sz w:val="22"/>
          <w:szCs w:val="22"/>
        </w:rPr>
        <w:t>_____»_______ 20____г.</w:t>
      </w:r>
    </w:p>
    <w:p w:rsidR="00E11C25" w:rsidRPr="00E11C25" w:rsidRDefault="00E11C25" w:rsidP="00E11C25">
      <w:pPr>
        <w:tabs>
          <w:tab w:val="right" w:pos="9921"/>
        </w:tabs>
        <w:rPr>
          <w:sz w:val="22"/>
          <w:szCs w:val="22"/>
        </w:rPr>
      </w:pPr>
    </w:p>
    <w:p w:rsidR="00E11C25" w:rsidRPr="00E11C25" w:rsidRDefault="00E11C25" w:rsidP="00E11C25">
      <w:pPr>
        <w:ind w:firstLine="709"/>
        <w:jc w:val="both"/>
        <w:rPr>
          <w:sz w:val="22"/>
          <w:szCs w:val="22"/>
        </w:rPr>
      </w:pPr>
      <w:r w:rsidRPr="00E11C25">
        <w:rPr>
          <w:b/>
          <w:sz w:val="22"/>
          <w:szCs w:val="22"/>
        </w:rPr>
        <w:t>Главное управление МЧС России по Тюменской области</w:t>
      </w:r>
      <w:r w:rsidRPr="00E11C25">
        <w:rPr>
          <w:sz w:val="22"/>
          <w:szCs w:val="22"/>
        </w:rPr>
        <w:t xml:space="preserve">, именуемое в дальнейшем </w:t>
      </w:r>
      <w:r w:rsidRPr="00E11C25">
        <w:rPr>
          <w:b/>
          <w:sz w:val="22"/>
          <w:szCs w:val="22"/>
        </w:rPr>
        <w:t>Заказчик</w:t>
      </w:r>
      <w:r>
        <w:rPr>
          <w:sz w:val="22"/>
          <w:szCs w:val="22"/>
        </w:rPr>
        <w:t>, в ____________</w:t>
      </w:r>
      <w:r w:rsidRPr="00E11C25">
        <w:rPr>
          <w:sz w:val="22"/>
          <w:szCs w:val="22"/>
        </w:rPr>
        <w:t>_____________</w:t>
      </w:r>
      <w:proofErr w:type="gramStart"/>
      <w:r w:rsidRPr="00E11C25">
        <w:rPr>
          <w:sz w:val="22"/>
          <w:szCs w:val="22"/>
        </w:rPr>
        <w:t>_,  действующего</w:t>
      </w:r>
      <w:proofErr w:type="gramEnd"/>
      <w:r w:rsidRPr="00E11C25">
        <w:rPr>
          <w:sz w:val="22"/>
          <w:szCs w:val="22"/>
        </w:rPr>
        <w:t xml:space="preserve"> на основании ____________,</w:t>
      </w:r>
      <w:r w:rsidRPr="00E11C25">
        <w:rPr>
          <w:color w:val="000000"/>
          <w:sz w:val="22"/>
          <w:szCs w:val="22"/>
        </w:rPr>
        <w:t xml:space="preserve"> с одной стороны </w:t>
      </w:r>
      <w:r w:rsidRPr="00E11C25">
        <w:rPr>
          <w:sz w:val="22"/>
          <w:szCs w:val="22"/>
        </w:rPr>
        <w:t xml:space="preserve">и _____________ именуемый в дальнейшем </w:t>
      </w:r>
      <w:r w:rsidRPr="00E11C25">
        <w:rPr>
          <w:b/>
          <w:sz w:val="22"/>
          <w:szCs w:val="22"/>
        </w:rPr>
        <w:t>Поставщик</w:t>
      </w:r>
      <w:r w:rsidRPr="00E11C25">
        <w:rPr>
          <w:sz w:val="22"/>
          <w:szCs w:val="22"/>
        </w:rPr>
        <w:t xml:space="preserve">, в лице ______________ действующего на основании __________ с другой стороны, вместе именуемые </w:t>
      </w:r>
      <w:r w:rsidRPr="00E11C25">
        <w:rPr>
          <w:b/>
          <w:sz w:val="22"/>
          <w:szCs w:val="22"/>
        </w:rPr>
        <w:t>Стороны</w:t>
      </w:r>
      <w:r w:rsidRPr="00E11C25">
        <w:rPr>
          <w:sz w:val="22"/>
          <w:szCs w:val="22"/>
        </w:rPr>
        <w:t>, составили настоящий акт о нижеследующем:</w:t>
      </w:r>
    </w:p>
    <w:p w:rsidR="00E11C25" w:rsidRPr="00E11C25" w:rsidRDefault="00E11C25" w:rsidP="00E11C25">
      <w:pPr>
        <w:rPr>
          <w:sz w:val="22"/>
          <w:szCs w:val="22"/>
        </w:rPr>
      </w:pPr>
    </w:p>
    <w:p w:rsidR="00E11C25" w:rsidRDefault="00E11C25" w:rsidP="00E11C25">
      <w:pPr>
        <w:ind w:firstLine="708"/>
        <w:jc w:val="both"/>
        <w:rPr>
          <w:sz w:val="22"/>
          <w:szCs w:val="22"/>
        </w:rPr>
      </w:pPr>
      <w:r w:rsidRPr="00E11C25">
        <w:rPr>
          <w:sz w:val="22"/>
          <w:szCs w:val="22"/>
        </w:rPr>
        <w:t>1. В соответствии с Государственным Контрактом № _____ от «__</w:t>
      </w:r>
      <w:proofErr w:type="gramStart"/>
      <w:r w:rsidRPr="00E11C25">
        <w:rPr>
          <w:sz w:val="22"/>
          <w:szCs w:val="22"/>
        </w:rPr>
        <w:t>_»_</w:t>
      </w:r>
      <w:proofErr w:type="gramEnd"/>
      <w:r w:rsidRPr="00E11C25">
        <w:rPr>
          <w:sz w:val="22"/>
          <w:szCs w:val="22"/>
        </w:rPr>
        <w:t>_______ 20___г. (далее – Контракт) Поставщик выполнил обязательства по поставке Товара в соответствии с описанием объекта закупки, а именно:</w:t>
      </w:r>
    </w:p>
    <w:p w:rsidR="00E11C25" w:rsidRDefault="00E11C25" w:rsidP="00E11C25">
      <w:pPr>
        <w:ind w:firstLine="708"/>
        <w:jc w:val="both"/>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3563"/>
        <w:gridCol w:w="1529"/>
        <w:gridCol w:w="1390"/>
        <w:gridCol w:w="1335"/>
        <w:gridCol w:w="1586"/>
      </w:tblGrid>
      <w:tr w:rsidR="00E11C25" w:rsidRPr="0016242C" w:rsidTr="0016242C">
        <w:tc>
          <w:tcPr>
            <w:tcW w:w="709" w:type="dxa"/>
          </w:tcPr>
          <w:p w:rsidR="00E11C25" w:rsidRPr="0016242C" w:rsidRDefault="00E11C25" w:rsidP="0016242C">
            <w:pPr>
              <w:jc w:val="center"/>
              <w:rPr>
                <w:sz w:val="22"/>
                <w:szCs w:val="22"/>
              </w:rPr>
            </w:pPr>
            <w:r w:rsidRPr="0016242C">
              <w:rPr>
                <w:sz w:val="22"/>
                <w:szCs w:val="22"/>
              </w:rPr>
              <w:t>№ п/п</w:t>
            </w:r>
          </w:p>
        </w:tc>
        <w:tc>
          <w:tcPr>
            <w:tcW w:w="3827" w:type="dxa"/>
          </w:tcPr>
          <w:p w:rsidR="00E11C25" w:rsidRPr="0016242C" w:rsidRDefault="00E11C25" w:rsidP="0016242C">
            <w:pPr>
              <w:jc w:val="center"/>
              <w:rPr>
                <w:sz w:val="22"/>
                <w:szCs w:val="22"/>
              </w:rPr>
            </w:pPr>
            <w:r w:rsidRPr="0016242C">
              <w:rPr>
                <w:sz w:val="22"/>
                <w:szCs w:val="22"/>
              </w:rPr>
              <w:t>Наименование товара, характеристики, страна происхождения</w:t>
            </w:r>
          </w:p>
        </w:tc>
        <w:tc>
          <w:tcPr>
            <w:tcW w:w="1560" w:type="dxa"/>
          </w:tcPr>
          <w:p w:rsidR="00E11C25" w:rsidRPr="0016242C" w:rsidRDefault="00E11C25" w:rsidP="0016242C">
            <w:pPr>
              <w:tabs>
                <w:tab w:val="left" w:pos="4270"/>
              </w:tabs>
              <w:jc w:val="center"/>
              <w:rPr>
                <w:sz w:val="22"/>
                <w:szCs w:val="22"/>
              </w:rPr>
            </w:pPr>
            <w:r w:rsidRPr="0016242C">
              <w:rPr>
                <w:sz w:val="22"/>
                <w:szCs w:val="22"/>
              </w:rPr>
              <w:t xml:space="preserve">Количество </w:t>
            </w:r>
          </w:p>
          <w:p w:rsidR="00E11C25" w:rsidRPr="0016242C" w:rsidRDefault="00E11C25" w:rsidP="0016242C">
            <w:pPr>
              <w:jc w:val="center"/>
              <w:rPr>
                <w:sz w:val="22"/>
                <w:szCs w:val="22"/>
              </w:rPr>
            </w:pPr>
          </w:p>
        </w:tc>
        <w:tc>
          <w:tcPr>
            <w:tcW w:w="1417" w:type="dxa"/>
          </w:tcPr>
          <w:p w:rsidR="00E11C25" w:rsidRPr="0016242C" w:rsidRDefault="00E11C25" w:rsidP="0016242C">
            <w:pPr>
              <w:tabs>
                <w:tab w:val="left" w:pos="4270"/>
              </w:tabs>
              <w:jc w:val="center"/>
              <w:rPr>
                <w:sz w:val="22"/>
                <w:szCs w:val="22"/>
              </w:rPr>
            </w:pPr>
            <w:r w:rsidRPr="0016242C">
              <w:rPr>
                <w:sz w:val="22"/>
                <w:szCs w:val="22"/>
              </w:rPr>
              <w:t>Ед.</w:t>
            </w:r>
          </w:p>
          <w:p w:rsidR="00E11C25" w:rsidRPr="0016242C" w:rsidRDefault="00E11C25" w:rsidP="0016242C">
            <w:pPr>
              <w:jc w:val="center"/>
              <w:rPr>
                <w:sz w:val="22"/>
                <w:szCs w:val="22"/>
              </w:rPr>
            </w:pPr>
            <w:r w:rsidRPr="0016242C">
              <w:rPr>
                <w:sz w:val="22"/>
                <w:szCs w:val="22"/>
              </w:rPr>
              <w:t>измерения</w:t>
            </w:r>
          </w:p>
        </w:tc>
        <w:tc>
          <w:tcPr>
            <w:tcW w:w="1375" w:type="dxa"/>
          </w:tcPr>
          <w:p w:rsidR="00E11C25" w:rsidRPr="0016242C" w:rsidRDefault="00E11C25" w:rsidP="0016242C">
            <w:pPr>
              <w:jc w:val="center"/>
              <w:rPr>
                <w:sz w:val="22"/>
                <w:szCs w:val="22"/>
              </w:rPr>
            </w:pPr>
            <w:r w:rsidRPr="0016242C">
              <w:rPr>
                <w:sz w:val="22"/>
                <w:szCs w:val="22"/>
              </w:rPr>
              <w:t>Цена за единицу, руб.</w:t>
            </w:r>
          </w:p>
        </w:tc>
        <w:tc>
          <w:tcPr>
            <w:tcW w:w="1686" w:type="dxa"/>
          </w:tcPr>
          <w:p w:rsidR="00E11C25" w:rsidRPr="0016242C" w:rsidRDefault="00E11C25" w:rsidP="0016242C">
            <w:pPr>
              <w:jc w:val="center"/>
              <w:rPr>
                <w:sz w:val="22"/>
                <w:szCs w:val="22"/>
              </w:rPr>
            </w:pPr>
            <w:r w:rsidRPr="0016242C">
              <w:rPr>
                <w:sz w:val="22"/>
                <w:szCs w:val="22"/>
              </w:rPr>
              <w:t>Сумма, руб.</w:t>
            </w:r>
          </w:p>
        </w:tc>
      </w:tr>
      <w:tr w:rsidR="00E11C25" w:rsidRPr="0016242C" w:rsidTr="0016242C">
        <w:tc>
          <w:tcPr>
            <w:tcW w:w="709" w:type="dxa"/>
          </w:tcPr>
          <w:p w:rsidR="00E11C25" w:rsidRPr="0016242C" w:rsidRDefault="00E11C25" w:rsidP="0016242C">
            <w:pPr>
              <w:jc w:val="both"/>
              <w:rPr>
                <w:sz w:val="22"/>
                <w:szCs w:val="22"/>
              </w:rPr>
            </w:pPr>
          </w:p>
        </w:tc>
        <w:tc>
          <w:tcPr>
            <w:tcW w:w="3827" w:type="dxa"/>
          </w:tcPr>
          <w:p w:rsidR="00E11C25" w:rsidRPr="0016242C" w:rsidRDefault="00E11C25" w:rsidP="0016242C">
            <w:pPr>
              <w:jc w:val="both"/>
              <w:rPr>
                <w:sz w:val="22"/>
                <w:szCs w:val="22"/>
              </w:rPr>
            </w:pPr>
          </w:p>
        </w:tc>
        <w:tc>
          <w:tcPr>
            <w:tcW w:w="1560" w:type="dxa"/>
          </w:tcPr>
          <w:p w:rsidR="00E11C25" w:rsidRPr="0016242C" w:rsidRDefault="00E11C25" w:rsidP="0016242C">
            <w:pPr>
              <w:jc w:val="both"/>
              <w:rPr>
                <w:sz w:val="22"/>
                <w:szCs w:val="22"/>
              </w:rPr>
            </w:pPr>
          </w:p>
        </w:tc>
        <w:tc>
          <w:tcPr>
            <w:tcW w:w="1417" w:type="dxa"/>
          </w:tcPr>
          <w:p w:rsidR="00E11C25" w:rsidRPr="0016242C" w:rsidRDefault="00E11C25" w:rsidP="0016242C">
            <w:pPr>
              <w:jc w:val="both"/>
              <w:rPr>
                <w:sz w:val="22"/>
                <w:szCs w:val="22"/>
              </w:rPr>
            </w:pPr>
          </w:p>
        </w:tc>
        <w:tc>
          <w:tcPr>
            <w:tcW w:w="1375" w:type="dxa"/>
          </w:tcPr>
          <w:p w:rsidR="00E11C25" w:rsidRPr="0016242C" w:rsidRDefault="00E11C25" w:rsidP="0016242C">
            <w:pPr>
              <w:jc w:val="both"/>
              <w:rPr>
                <w:sz w:val="22"/>
                <w:szCs w:val="22"/>
              </w:rPr>
            </w:pPr>
          </w:p>
        </w:tc>
        <w:tc>
          <w:tcPr>
            <w:tcW w:w="1686" w:type="dxa"/>
          </w:tcPr>
          <w:p w:rsidR="00E11C25" w:rsidRPr="0016242C" w:rsidRDefault="00E11C25" w:rsidP="0016242C">
            <w:pPr>
              <w:jc w:val="both"/>
              <w:rPr>
                <w:sz w:val="22"/>
                <w:szCs w:val="22"/>
              </w:rPr>
            </w:pPr>
          </w:p>
        </w:tc>
      </w:tr>
      <w:tr w:rsidR="00E11C25" w:rsidRPr="0016242C" w:rsidTr="0016242C">
        <w:tc>
          <w:tcPr>
            <w:tcW w:w="709" w:type="dxa"/>
          </w:tcPr>
          <w:p w:rsidR="00E11C25" w:rsidRPr="0016242C" w:rsidRDefault="00E11C25" w:rsidP="0016242C">
            <w:pPr>
              <w:jc w:val="both"/>
              <w:rPr>
                <w:sz w:val="22"/>
                <w:szCs w:val="22"/>
              </w:rPr>
            </w:pPr>
          </w:p>
        </w:tc>
        <w:tc>
          <w:tcPr>
            <w:tcW w:w="3827" w:type="dxa"/>
          </w:tcPr>
          <w:p w:rsidR="00E11C25" w:rsidRPr="0016242C" w:rsidRDefault="00E11C25" w:rsidP="0016242C">
            <w:pPr>
              <w:jc w:val="both"/>
              <w:rPr>
                <w:sz w:val="22"/>
                <w:szCs w:val="22"/>
              </w:rPr>
            </w:pPr>
          </w:p>
        </w:tc>
        <w:tc>
          <w:tcPr>
            <w:tcW w:w="1560" w:type="dxa"/>
          </w:tcPr>
          <w:p w:rsidR="00E11C25" w:rsidRPr="0016242C" w:rsidRDefault="00E11C25" w:rsidP="0016242C">
            <w:pPr>
              <w:jc w:val="both"/>
              <w:rPr>
                <w:sz w:val="22"/>
                <w:szCs w:val="22"/>
              </w:rPr>
            </w:pPr>
          </w:p>
        </w:tc>
        <w:tc>
          <w:tcPr>
            <w:tcW w:w="1417" w:type="dxa"/>
          </w:tcPr>
          <w:p w:rsidR="00E11C25" w:rsidRPr="0016242C" w:rsidRDefault="00E11C25" w:rsidP="0016242C">
            <w:pPr>
              <w:jc w:val="both"/>
              <w:rPr>
                <w:sz w:val="22"/>
                <w:szCs w:val="22"/>
              </w:rPr>
            </w:pPr>
          </w:p>
        </w:tc>
        <w:tc>
          <w:tcPr>
            <w:tcW w:w="1375" w:type="dxa"/>
          </w:tcPr>
          <w:p w:rsidR="00E11C25" w:rsidRPr="0016242C" w:rsidRDefault="00E11C25" w:rsidP="0016242C">
            <w:pPr>
              <w:jc w:val="both"/>
              <w:rPr>
                <w:sz w:val="22"/>
                <w:szCs w:val="22"/>
              </w:rPr>
            </w:pPr>
          </w:p>
        </w:tc>
        <w:tc>
          <w:tcPr>
            <w:tcW w:w="1686" w:type="dxa"/>
          </w:tcPr>
          <w:p w:rsidR="00E11C25" w:rsidRPr="0016242C" w:rsidRDefault="00E11C25" w:rsidP="0016242C">
            <w:pPr>
              <w:jc w:val="both"/>
              <w:rPr>
                <w:sz w:val="22"/>
                <w:szCs w:val="22"/>
              </w:rPr>
            </w:pPr>
          </w:p>
        </w:tc>
      </w:tr>
      <w:tr w:rsidR="00E11C25" w:rsidRPr="0016242C" w:rsidTr="0016242C">
        <w:tc>
          <w:tcPr>
            <w:tcW w:w="8888" w:type="dxa"/>
            <w:gridSpan w:val="5"/>
          </w:tcPr>
          <w:p w:rsidR="00E11C25" w:rsidRPr="0016242C" w:rsidRDefault="00E11C25" w:rsidP="0016242C">
            <w:pPr>
              <w:jc w:val="right"/>
              <w:rPr>
                <w:b/>
                <w:sz w:val="22"/>
                <w:szCs w:val="22"/>
              </w:rPr>
            </w:pPr>
            <w:r w:rsidRPr="0016242C">
              <w:rPr>
                <w:b/>
                <w:sz w:val="22"/>
                <w:szCs w:val="22"/>
              </w:rPr>
              <w:t>ИТОГО:</w:t>
            </w:r>
          </w:p>
        </w:tc>
        <w:tc>
          <w:tcPr>
            <w:tcW w:w="1686" w:type="dxa"/>
          </w:tcPr>
          <w:p w:rsidR="00E11C25" w:rsidRPr="0016242C" w:rsidRDefault="00E11C25" w:rsidP="0016242C">
            <w:pPr>
              <w:jc w:val="both"/>
              <w:rPr>
                <w:sz w:val="22"/>
                <w:szCs w:val="22"/>
              </w:rPr>
            </w:pPr>
          </w:p>
        </w:tc>
      </w:tr>
    </w:tbl>
    <w:p w:rsidR="00E11C25" w:rsidRPr="00E11C25" w:rsidRDefault="00E11C25" w:rsidP="00E11C25">
      <w:pPr>
        <w:ind w:firstLine="708"/>
        <w:jc w:val="both"/>
        <w:rPr>
          <w:sz w:val="22"/>
          <w:szCs w:val="22"/>
        </w:rPr>
      </w:pPr>
    </w:p>
    <w:p w:rsidR="00E11C25" w:rsidRPr="00E11C25" w:rsidRDefault="00E11C25" w:rsidP="00E11C25">
      <w:pPr>
        <w:ind w:firstLine="709"/>
        <w:rPr>
          <w:sz w:val="22"/>
          <w:szCs w:val="22"/>
        </w:rPr>
      </w:pPr>
      <w:r w:rsidRPr="00E11C25">
        <w:rPr>
          <w:b/>
          <w:sz w:val="22"/>
          <w:szCs w:val="22"/>
        </w:rPr>
        <w:t xml:space="preserve">Общая стоимость </w:t>
      </w:r>
      <w:r w:rsidRPr="00E11C25">
        <w:rPr>
          <w:sz w:val="22"/>
          <w:szCs w:val="22"/>
        </w:rPr>
        <w:t xml:space="preserve">составляет </w:t>
      </w:r>
      <w:r w:rsidRPr="00E11C25">
        <w:rPr>
          <w:b/>
          <w:sz w:val="22"/>
          <w:szCs w:val="22"/>
        </w:rPr>
        <w:t>__________________</w:t>
      </w:r>
      <w:r w:rsidRPr="00E11C25">
        <w:rPr>
          <w:sz w:val="22"/>
          <w:szCs w:val="22"/>
        </w:rPr>
        <w:t xml:space="preserve"> (_____________) рублей ___ копеек, в том числе НДС</w:t>
      </w:r>
      <w:r>
        <w:rPr>
          <w:sz w:val="22"/>
          <w:szCs w:val="22"/>
        </w:rPr>
        <w:t xml:space="preserve"> ___% </w:t>
      </w:r>
      <w:r w:rsidRPr="00E11C25">
        <w:rPr>
          <w:sz w:val="22"/>
          <w:szCs w:val="22"/>
        </w:rPr>
        <w:t>______</w:t>
      </w:r>
      <w:proofErr w:type="gramStart"/>
      <w:r w:rsidRPr="00E11C25">
        <w:rPr>
          <w:sz w:val="22"/>
          <w:szCs w:val="22"/>
        </w:rPr>
        <w:t>_</w:t>
      </w:r>
      <w:r>
        <w:rPr>
          <w:sz w:val="22"/>
          <w:szCs w:val="22"/>
        </w:rPr>
        <w:t>(</w:t>
      </w:r>
      <w:proofErr w:type="gramEnd"/>
      <w:r w:rsidRPr="00E11C25">
        <w:rPr>
          <w:sz w:val="22"/>
          <w:szCs w:val="22"/>
        </w:rPr>
        <w:t xml:space="preserve">______ </w:t>
      </w:r>
      <w:r>
        <w:rPr>
          <w:sz w:val="22"/>
          <w:szCs w:val="22"/>
        </w:rPr>
        <w:t xml:space="preserve">) </w:t>
      </w:r>
      <w:r w:rsidRPr="00E11C25">
        <w:rPr>
          <w:sz w:val="22"/>
          <w:szCs w:val="22"/>
        </w:rPr>
        <w:t>рублей ___ копеек/</w:t>
      </w:r>
      <w:r>
        <w:rPr>
          <w:sz w:val="22"/>
          <w:szCs w:val="22"/>
        </w:rPr>
        <w:t xml:space="preserve"> без НДС</w:t>
      </w:r>
      <w:r w:rsidRPr="00E11C25">
        <w:rPr>
          <w:sz w:val="22"/>
          <w:szCs w:val="22"/>
        </w:rPr>
        <w:t>.</w:t>
      </w:r>
    </w:p>
    <w:p w:rsidR="00E11C25" w:rsidRPr="00E11C25" w:rsidRDefault="00E11C25" w:rsidP="00E11C25">
      <w:pPr>
        <w:ind w:firstLine="708"/>
        <w:jc w:val="both"/>
        <w:rPr>
          <w:sz w:val="22"/>
          <w:szCs w:val="22"/>
        </w:rPr>
      </w:pPr>
      <w:r w:rsidRPr="00E11C25">
        <w:rPr>
          <w:sz w:val="22"/>
          <w:szCs w:val="22"/>
        </w:rPr>
        <w:t xml:space="preserve">2. Поставка Товара согласно Контракту должна быть выполнена в срок </w:t>
      </w:r>
      <w:proofErr w:type="gramStart"/>
      <w:r w:rsidRPr="00E11C25">
        <w:rPr>
          <w:sz w:val="22"/>
          <w:szCs w:val="22"/>
        </w:rPr>
        <w:t>до  «</w:t>
      </w:r>
      <w:proofErr w:type="gramEnd"/>
      <w:r w:rsidRPr="00E11C25">
        <w:rPr>
          <w:sz w:val="22"/>
          <w:szCs w:val="22"/>
        </w:rPr>
        <w:t>____» ______202</w:t>
      </w:r>
      <w:r w:rsidR="00DF78E0">
        <w:rPr>
          <w:sz w:val="22"/>
          <w:szCs w:val="22"/>
        </w:rPr>
        <w:t>6</w:t>
      </w:r>
      <w:r w:rsidRPr="00E11C25">
        <w:rPr>
          <w:sz w:val="22"/>
          <w:szCs w:val="22"/>
        </w:rPr>
        <w:t>г., фактически выполнена «____»</w:t>
      </w:r>
      <w:r>
        <w:rPr>
          <w:sz w:val="22"/>
          <w:szCs w:val="22"/>
        </w:rPr>
        <w:t xml:space="preserve"> </w:t>
      </w:r>
      <w:r w:rsidRPr="00E11C25">
        <w:rPr>
          <w:sz w:val="22"/>
          <w:szCs w:val="22"/>
        </w:rPr>
        <w:t>_______202</w:t>
      </w:r>
      <w:r w:rsidR="00DF78E0">
        <w:rPr>
          <w:sz w:val="22"/>
          <w:szCs w:val="22"/>
        </w:rPr>
        <w:t>6</w:t>
      </w:r>
      <w:r w:rsidRPr="00E11C25">
        <w:rPr>
          <w:sz w:val="22"/>
          <w:szCs w:val="22"/>
        </w:rPr>
        <w:t xml:space="preserve"> г.</w:t>
      </w:r>
    </w:p>
    <w:p w:rsidR="00E11C25" w:rsidRPr="00E11C25" w:rsidRDefault="00E11C25" w:rsidP="002B3A10">
      <w:pPr>
        <w:ind w:firstLine="567"/>
        <w:jc w:val="both"/>
        <w:rPr>
          <w:sz w:val="22"/>
          <w:szCs w:val="22"/>
        </w:rPr>
      </w:pPr>
      <w:r w:rsidRPr="00E11C25">
        <w:rPr>
          <w:sz w:val="22"/>
          <w:szCs w:val="22"/>
        </w:rPr>
        <w:t>3. Согласно условиям Контракта, проведена экспертиза поставленного товара силами Заказчика. По результатам экспертизы установлено следующее: _________________</w:t>
      </w:r>
      <w:r>
        <w:rPr>
          <w:sz w:val="22"/>
          <w:szCs w:val="22"/>
        </w:rPr>
        <w:t>_______________________</w:t>
      </w:r>
      <w:r w:rsidRPr="00E11C25">
        <w:rPr>
          <w:sz w:val="22"/>
          <w:szCs w:val="22"/>
        </w:rPr>
        <w:t>________________________________________________________________________</w:t>
      </w:r>
      <w:r>
        <w:rPr>
          <w:sz w:val="22"/>
          <w:szCs w:val="22"/>
        </w:rPr>
        <w:t>__________</w:t>
      </w:r>
      <w:r w:rsidRPr="00E11C25">
        <w:rPr>
          <w:sz w:val="22"/>
          <w:szCs w:val="22"/>
        </w:rPr>
        <w:t>_______________________________________________________________________________________</w:t>
      </w:r>
      <w:r>
        <w:rPr>
          <w:sz w:val="22"/>
          <w:szCs w:val="22"/>
        </w:rPr>
        <w:t>__________</w:t>
      </w:r>
      <w:r w:rsidRPr="00E11C25">
        <w:rPr>
          <w:sz w:val="22"/>
          <w:szCs w:val="22"/>
        </w:rPr>
        <w:t>__________________________________________________________________</w:t>
      </w:r>
      <w:r>
        <w:rPr>
          <w:sz w:val="22"/>
          <w:szCs w:val="22"/>
        </w:rPr>
        <w:t>_________</w:t>
      </w:r>
      <w:r w:rsidR="002B3A10">
        <w:rPr>
          <w:sz w:val="22"/>
          <w:szCs w:val="22"/>
        </w:rPr>
        <w:t>_____________________________</w:t>
      </w:r>
      <w:r>
        <w:rPr>
          <w:sz w:val="22"/>
          <w:szCs w:val="22"/>
        </w:rPr>
        <w:t>__</w:t>
      </w:r>
      <w:r w:rsidRPr="00E11C25">
        <w:rPr>
          <w:sz w:val="22"/>
          <w:szCs w:val="22"/>
        </w:rPr>
        <w:t>_____    ___________</w:t>
      </w:r>
      <w:proofErr w:type="gramStart"/>
      <w:r w:rsidRPr="00E11C25">
        <w:rPr>
          <w:sz w:val="22"/>
          <w:szCs w:val="22"/>
        </w:rPr>
        <w:t>_  /</w:t>
      </w:r>
      <w:proofErr w:type="gramEnd"/>
      <w:r w:rsidRPr="00E11C25">
        <w:rPr>
          <w:sz w:val="22"/>
          <w:szCs w:val="22"/>
        </w:rPr>
        <w:t xml:space="preserve">____________________/                                                  </w:t>
      </w:r>
    </w:p>
    <w:p w:rsidR="00E11C25" w:rsidRPr="004B076F" w:rsidRDefault="00E11C25" w:rsidP="00E11C25">
      <w:pPr>
        <w:rPr>
          <w:sz w:val="20"/>
          <w:szCs w:val="22"/>
        </w:rPr>
      </w:pPr>
      <w:r w:rsidRPr="004B076F">
        <w:rPr>
          <w:sz w:val="20"/>
          <w:szCs w:val="22"/>
        </w:rPr>
        <w:t xml:space="preserve">                                                                          </w:t>
      </w:r>
      <w:r w:rsidR="004B076F">
        <w:rPr>
          <w:sz w:val="20"/>
          <w:szCs w:val="22"/>
        </w:rPr>
        <w:t xml:space="preserve">                       </w:t>
      </w:r>
      <w:r w:rsidRPr="004B076F">
        <w:rPr>
          <w:sz w:val="20"/>
          <w:szCs w:val="22"/>
        </w:rPr>
        <w:t xml:space="preserve">       </w:t>
      </w:r>
      <w:r w:rsidR="002B3A10">
        <w:rPr>
          <w:sz w:val="20"/>
          <w:szCs w:val="22"/>
        </w:rPr>
        <w:t xml:space="preserve">   </w:t>
      </w:r>
      <w:r w:rsidR="004B076F">
        <w:rPr>
          <w:sz w:val="20"/>
          <w:szCs w:val="22"/>
        </w:rPr>
        <w:t xml:space="preserve"> </w:t>
      </w:r>
      <w:r w:rsidR="0019381C">
        <w:rPr>
          <w:sz w:val="20"/>
          <w:szCs w:val="22"/>
        </w:rPr>
        <w:t xml:space="preserve">            подпись  </w:t>
      </w:r>
      <w:r w:rsidRPr="004B076F">
        <w:rPr>
          <w:sz w:val="20"/>
          <w:szCs w:val="22"/>
        </w:rPr>
        <w:t xml:space="preserve"> ФИО лица, ответственного за приёмку</w:t>
      </w:r>
    </w:p>
    <w:p w:rsidR="00E11C25" w:rsidRPr="00E11C25" w:rsidRDefault="00E11C25" w:rsidP="00E11C25">
      <w:pPr>
        <w:ind w:firstLine="708"/>
        <w:jc w:val="both"/>
        <w:rPr>
          <w:sz w:val="22"/>
          <w:szCs w:val="22"/>
        </w:rPr>
      </w:pPr>
      <w:r w:rsidRPr="00E11C25">
        <w:rPr>
          <w:sz w:val="22"/>
          <w:szCs w:val="22"/>
        </w:rPr>
        <w:t>4. Настоящий акт является основанием для оплаты Заказчиком товара, поставленного по Контракту. Сумма, подлежащая оплате в соответствии с условиями заключенного Контракта, составляет: _________ (_________) рублей _____ коп.</w:t>
      </w:r>
    </w:p>
    <w:p w:rsidR="00E11C25" w:rsidRPr="00E11C25" w:rsidRDefault="00E11C25" w:rsidP="00E11C25">
      <w:pPr>
        <w:ind w:firstLine="708"/>
        <w:jc w:val="both"/>
        <w:rPr>
          <w:sz w:val="22"/>
          <w:szCs w:val="22"/>
        </w:rPr>
      </w:pPr>
    </w:p>
    <w:p w:rsidR="00E11C25" w:rsidRPr="00E11C25" w:rsidRDefault="00E11C25" w:rsidP="00E11C25">
      <w:pPr>
        <w:ind w:firstLine="708"/>
        <w:jc w:val="both"/>
        <w:rPr>
          <w:sz w:val="22"/>
          <w:szCs w:val="22"/>
        </w:rPr>
      </w:pPr>
      <w:r w:rsidRPr="00E11C25">
        <w:rPr>
          <w:sz w:val="22"/>
          <w:szCs w:val="22"/>
        </w:rPr>
        <w:t>5. Размер неустойки (штрафа, пени), подлежащей взысканию составляет ________________.</w:t>
      </w:r>
    </w:p>
    <w:p w:rsidR="00E11C25" w:rsidRPr="00E11C25" w:rsidRDefault="00E11C25" w:rsidP="00E11C25">
      <w:pPr>
        <w:ind w:firstLine="708"/>
        <w:jc w:val="both"/>
        <w:rPr>
          <w:sz w:val="22"/>
          <w:szCs w:val="22"/>
        </w:rPr>
      </w:pPr>
      <w:r w:rsidRPr="00E11C25">
        <w:rPr>
          <w:sz w:val="22"/>
          <w:szCs w:val="22"/>
        </w:rPr>
        <w:t xml:space="preserve"> Из них:</w:t>
      </w:r>
    </w:p>
    <w:p w:rsidR="00E11C25" w:rsidRPr="00E11C25" w:rsidRDefault="00E11C25" w:rsidP="00E11C25">
      <w:pPr>
        <w:ind w:firstLine="708"/>
        <w:jc w:val="both"/>
        <w:rPr>
          <w:sz w:val="22"/>
          <w:szCs w:val="22"/>
        </w:rPr>
      </w:pPr>
      <w:r w:rsidRPr="00E11C25">
        <w:rPr>
          <w:sz w:val="22"/>
          <w:szCs w:val="22"/>
        </w:rPr>
        <w:t>- штраф в соответствии с п.____ Контракта в сумме ________ (________) рублей _____ коп.</w:t>
      </w:r>
    </w:p>
    <w:p w:rsidR="00E11C25" w:rsidRPr="00E11C25" w:rsidRDefault="00E11C25" w:rsidP="00E11C25">
      <w:pPr>
        <w:ind w:firstLine="708"/>
        <w:jc w:val="both"/>
        <w:rPr>
          <w:sz w:val="22"/>
          <w:szCs w:val="22"/>
        </w:rPr>
      </w:pPr>
      <w:r w:rsidRPr="00E11C25">
        <w:rPr>
          <w:sz w:val="22"/>
          <w:szCs w:val="22"/>
        </w:rPr>
        <w:t>- пени в соответствии с п.____ Контракта в сумме _________ (_________) рублей _____ коп.</w:t>
      </w:r>
    </w:p>
    <w:p w:rsidR="00E11C25" w:rsidRDefault="00E11C25" w:rsidP="00E11C25">
      <w:pPr>
        <w:ind w:firstLine="708"/>
        <w:jc w:val="both"/>
        <w:rPr>
          <w:sz w:val="22"/>
          <w:szCs w:val="22"/>
        </w:rPr>
      </w:pPr>
      <w:r w:rsidRPr="00E11C25">
        <w:rPr>
          <w:sz w:val="22"/>
          <w:szCs w:val="22"/>
        </w:rPr>
        <w:t>6. Итоговая сумма, подлежащая оплате Поставщику по Контракту за вычетом штрафа, пени, предусмотренных настоящим Контрактом, составляет: ________ (_______) рублей _____ коп.</w:t>
      </w:r>
    </w:p>
    <w:p w:rsidR="004B076F" w:rsidRPr="00E11C25" w:rsidRDefault="004B076F" w:rsidP="00E11C25">
      <w:pPr>
        <w:ind w:firstLine="708"/>
        <w:jc w:val="both"/>
        <w:rPr>
          <w:sz w:val="22"/>
          <w:szCs w:val="22"/>
        </w:rPr>
      </w:pPr>
    </w:p>
    <w:p w:rsidR="00E11C25" w:rsidRPr="00E11C25" w:rsidRDefault="00E11C25" w:rsidP="00E11C25">
      <w:pPr>
        <w:ind w:firstLine="708"/>
        <w:jc w:val="both"/>
        <w:rPr>
          <w:sz w:val="18"/>
          <w:szCs w:val="22"/>
        </w:rPr>
      </w:pPr>
      <w:r w:rsidRPr="00E11C25">
        <w:rPr>
          <w:sz w:val="18"/>
          <w:szCs w:val="22"/>
        </w:rPr>
        <w:t>*</w:t>
      </w:r>
      <w:proofErr w:type="gramStart"/>
      <w:r w:rsidRPr="00E11C25">
        <w:rPr>
          <w:sz w:val="18"/>
          <w:szCs w:val="22"/>
        </w:rPr>
        <w:t>В</w:t>
      </w:r>
      <w:proofErr w:type="gramEnd"/>
      <w:r w:rsidRPr="00E11C25">
        <w:rPr>
          <w:sz w:val="18"/>
          <w:szCs w:val="22"/>
        </w:rPr>
        <w:t xml:space="preserve"> случае начисления штрафа, пени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РФ от 30.08.2017 № 1042.</w:t>
      </w:r>
    </w:p>
    <w:p w:rsidR="00E11C25" w:rsidRPr="00E11C25" w:rsidRDefault="00E11C25" w:rsidP="00E11C25">
      <w:pPr>
        <w:ind w:firstLine="708"/>
        <w:jc w:val="both"/>
        <w:rPr>
          <w:sz w:val="22"/>
          <w:szCs w:val="22"/>
        </w:rPr>
      </w:pPr>
    </w:p>
    <w:tbl>
      <w:tblPr>
        <w:tblW w:w="10670" w:type="dxa"/>
        <w:tblInd w:w="-72" w:type="dxa"/>
        <w:tblLayout w:type="fixed"/>
        <w:tblLook w:val="0000" w:firstRow="0" w:lastRow="0" w:firstColumn="0" w:lastColumn="0" w:noHBand="0" w:noVBand="0"/>
      </w:tblPr>
      <w:tblGrid>
        <w:gridCol w:w="5081"/>
        <w:gridCol w:w="769"/>
        <w:gridCol w:w="4820"/>
      </w:tblGrid>
      <w:tr w:rsidR="00E11C25" w:rsidRPr="00E11C25" w:rsidTr="00E11C25">
        <w:trPr>
          <w:trHeight w:val="1271"/>
        </w:trPr>
        <w:tc>
          <w:tcPr>
            <w:tcW w:w="5081" w:type="dxa"/>
            <w:shd w:val="clear" w:color="auto" w:fill="auto"/>
          </w:tcPr>
          <w:p w:rsidR="00E11C25" w:rsidRPr="00E11C25" w:rsidRDefault="00E11C25" w:rsidP="0016242C">
            <w:pPr>
              <w:jc w:val="center"/>
              <w:rPr>
                <w:sz w:val="22"/>
                <w:szCs w:val="22"/>
              </w:rPr>
            </w:pPr>
            <w:r w:rsidRPr="00E11C25">
              <w:rPr>
                <w:b/>
                <w:sz w:val="22"/>
                <w:szCs w:val="22"/>
              </w:rPr>
              <w:t>ПРИНЯЛ:</w:t>
            </w:r>
          </w:p>
          <w:p w:rsidR="00E11C25" w:rsidRPr="00E11C25" w:rsidRDefault="00E11C25" w:rsidP="0016242C">
            <w:pPr>
              <w:jc w:val="center"/>
              <w:rPr>
                <w:sz w:val="22"/>
                <w:szCs w:val="22"/>
              </w:rPr>
            </w:pPr>
            <w:r w:rsidRPr="00E11C25">
              <w:rPr>
                <w:b/>
                <w:sz w:val="22"/>
                <w:szCs w:val="22"/>
              </w:rPr>
              <w:t xml:space="preserve">Заказчик </w:t>
            </w:r>
          </w:p>
          <w:p w:rsidR="00E11C25" w:rsidRPr="00E11C25" w:rsidRDefault="00E11C25" w:rsidP="0016242C">
            <w:pPr>
              <w:ind w:right="-149"/>
              <w:rPr>
                <w:sz w:val="22"/>
                <w:szCs w:val="22"/>
              </w:rPr>
            </w:pPr>
            <w:r w:rsidRPr="00E11C25">
              <w:rPr>
                <w:sz w:val="22"/>
                <w:szCs w:val="22"/>
              </w:rPr>
              <w:t>_________________________/____________/</w:t>
            </w:r>
          </w:p>
          <w:p w:rsidR="00E11C25" w:rsidRPr="00E11C25" w:rsidRDefault="00E11C25" w:rsidP="0016242C">
            <w:pPr>
              <w:ind w:right="-149"/>
              <w:rPr>
                <w:sz w:val="22"/>
                <w:szCs w:val="22"/>
              </w:rPr>
            </w:pPr>
          </w:p>
          <w:p w:rsidR="00E11C25" w:rsidRPr="00E11C25" w:rsidRDefault="00E11C25" w:rsidP="00DF78E0">
            <w:pPr>
              <w:rPr>
                <w:sz w:val="22"/>
                <w:szCs w:val="22"/>
              </w:rPr>
            </w:pPr>
            <w:r w:rsidRPr="00E11C25">
              <w:rPr>
                <w:sz w:val="22"/>
                <w:szCs w:val="22"/>
              </w:rPr>
              <w:t>«_____» __________________202</w:t>
            </w:r>
            <w:r w:rsidR="00DF78E0">
              <w:rPr>
                <w:sz w:val="22"/>
                <w:szCs w:val="22"/>
              </w:rPr>
              <w:t>6</w:t>
            </w:r>
            <w:r w:rsidRPr="00E11C25">
              <w:rPr>
                <w:sz w:val="22"/>
                <w:szCs w:val="22"/>
              </w:rPr>
              <w:t xml:space="preserve"> года</w:t>
            </w:r>
          </w:p>
        </w:tc>
        <w:tc>
          <w:tcPr>
            <w:tcW w:w="769" w:type="dxa"/>
          </w:tcPr>
          <w:p w:rsidR="00E11C25" w:rsidRPr="00E11C25" w:rsidRDefault="00E11C25" w:rsidP="0016242C">
            <w:pPr>
              <w:jc w:val="center"/>
              <w:rPr>
                <w:b/>
                <w:sz w:val="22"/>
                <w:szCs w:val="22"/>
              </w:rPr>
            </w:pPr>
          </w:p>
        </w:tc>
        <w:tc>
          <w:tcPr>
            <w:tcW w:w="4820" w:type="dxa"/>
            <w:shd w:val="clear" w:color="auto" w:fill="auto"/>
          </w:tcPr>
          <w:p w:rsidR="00E11C25" w:rsidRPr="00E11C25" w:rsidRDefault="00E11C25" w:rsidP="0016242C">
            <w:pPr>
              <w:jc w:val="center"/>
              <w:rPr>
                <w:sz w:val="22"/>
                <w:szCs w:val="22"/>
              </w:rPr>
            </w:pPr>
            <w:r w:rsidRPr="00E11C25">
              <w:rPr>
                <w:b/>
                <w:sz w:val="22"/>
                <w:szCs w:val="22"/>
              </w:rPr>
              <w:t>СДАЛ:</w:t>
            </w:r>
          </w:p>
          <w:p w:rsidR="00E11C25" w:rsidRPr="00E11C25" w:rsidRDefault="00E11C25" w:rsidP="0016242C">
            <w:pPr>
              <w:jc w:val="center"/>
              <w:rPr>
                <w:sz w:val="22"/>
                <w:szCs w:val="22"/>
              </w:rPr>
            </w:pPr>
            <w:r w:rsidRPr="00E11C25">
              <w:rPr>
                <w:b/>
                <w:sz w:val="22"/>
                <w:szCs w:val="22"/>
              </w:rPr>
              <w:t>Поставщик:</w:t>
            </w:r>
          </w:p>
          <w:p w:rsidR="00E11C25" w:rsidRPr="00E11C25" w:rsidRDefault="00E11C25" w:rsidP="0016242C">
            <w:pPr>
              <w:ind w:right="-149"/>
              <w:rPr>
                <w:sz w:val="22"/>
                <w:szCs w:val="22"/>
              </w:rPr>
            </w:pPr>
            <w:r w:rsidRPr="00E11C25">
              <w:rPr>
                <w:sz w:val="22"/>
                <w:szCs w:val="22"/>
              </w:rPr>
              <w:t>_________________________/____________/</w:t>
            </w:r>
          </w:p>
          <w:p w:rsidR="00E11C25" w:rsidRPr="00E11C25" w:rsidRDefault="00E11C25" w:rsidP="0016242C">
            <w:pPr>
              <w:ind w:right="-149"/>
              <w:rPr>
                <w:sz w:val="22"/>
                <w:szCs w:val="22"/>
              </w:rPr>
            </w:pPr>
          </w:p>
          <w:p w:rsidR="00E11C25" w:rsidRPr="00E11C25" w:rsidRDefault="00E11C25" w:rsidP="00DF78E0">
            <w:pPr>
              <w:ind w:right="-149"/>
              <w:rPr>
                <w:sz w:val="22"/>
                <w:szCs w:val="22"/>
              </w:rPr>
            </w:pPr>
            <w:r w:rsidRPr="00E11C25">
              <w:rPr>
                <w:sz w:val="22"/>
                <w:szCs w:val="22"/>
              </w:rPr>
              <w:t>«_____» __________________202</w:t>
            </w:r>
            <w:r w:rsidR="00DF78E0">
              <w:rPr>
                <w:sz w:val="22"/>
                <w:szCs w:val="22"/>
              </w:rPr>
              <w:t>6</w:t>
            </w:r>
            <w:r w:rsidRPr="00E11C25">
              <w:rPr>
                <w:sz w:val="22"/>
                <w:szCs w:val="22"/>
              </w:rPr>
              <w:t xml:space="preserve"> года</w:t>
            </w:r>
          </w:p>
        </w:tc>
      </w:tr>
    </w:tbl>
    <w:p w:rsidR="00E11C25" w:rsidRPr="00E11C25" w:rsidRDefault="00E11C25" w:rsidP="00E11C25">
      <w:pPr>
        <w:pStyle w:val="ConsPlusNormal"/>
        <w:jc w:val="both"/>
        <w:rPr>
          <w:rFonts w:ascii="Times New Roman" w:hAnsi="Times New Roman" w:cs="Times New Roman"/>
          <w:sz w:val="22"/>
          <w:szCs w:val="22"/>
        </w:rPr>
      </w:pPr>
    </w:p>
    <w:p w:rsidR="00E11C25" w:rsidRPr="00E11C25" w:rsidRDefault="00E11C25">
      <w:pPr>
        <w:rPr>
          <w:b/>
          <w:sz w:val="22"/>
          <w:szCs w:val="22"/>
        </w:rPr>
      </w:pPr>
    </w:p>
    <w:sectPr w:rsidR="00E11C25" w:rsidRPr="00E11C25" w:rsidSect="0019381C">
      <w:pgSz w:w="11906" w:h="16838"/>
      <w:pgMar w:top="567" w:right="567" w:bottom="1134" w:left="1134" w:header="709" w:footer="2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44" w:rsidRDefault="00A36744">
      <w:r>
        <w:separator/>
      </w:r>
    </w:p>
  </w:endnote>
  <w:endnote w:type="continuationSeparator" w:id="0">
    <w:p w:rsidR="00A36744" w:rsidRDefault="00A3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C9" w:rsidRPr="0019381C" w:rsidRDefault="000109C9" w:rsidP="0019381C">
    <w:pPr>
      <w:pStyle w:val="af4"/>
      <w:jc w:val="center"/>
      <w:rPr>
        <w:lang w:val="ru-RU"/>
      </w:rPr>
    </w:pPr>
    <w:r>
      <w:fldChar w:fldCharType="begin"/>
    </w:r>
    <w:r>
      <w:instrText xml:space="preserve"> PAGE   \* MERGEFORMAT </w:instrText>
    </w:r>
    <w:r>
      <w:fldChar w:fldCharType="separate"/>
    </w:r>
    <w:r w:rsidR="001F3594">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D08" w:rsidRDefault="00586D08">
    <w:pPr>
      <w:pStyle w:val="af4"/>
      <w:jc w:val="center"/>
    </w:pPr>
    <w:r>
      <w:fldChar w:fldCharType="begin"/>
    </w:r>
    <w:r>
      <w:instrText xml:space="preserve"> PAGE   \* MERGEFORMAT </w:instrText>
    </w:r>
    <w:r>
      <w:fldChar w:fldCharType="separate"/>
    </w:r>
    <w:r w:rsidR="001F3594">
      <w:rPr>
        <w:noProof/>
      </w:rPr>
      <w:t>9</w:t>
    </w:r>
    <w:r>
      <w:fldChar w:fldCharType="end"/>
    </w:r>
  </w:p>
  <w:p w:rsidR="00586D08" w:rsidRDefault="00586D0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44" w:rsidRDefault="00A36744">
      <w:r>
        <w:separator/>
      </w:r>
    </w:p>
  </w:footnote>
  <w:footnote w:type="continuationSeparator" w:id="0">
    <w:p w:rsidR="00A36744" w:rsidRDefault="00A36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502" w:hanging="360"/>
      </w:pPr>
    </w:lvl>
  </w:abstractNum>
  <w:abstractNum w:abstractNumId="2" w15:restartNumberingAfterBreak="0">
    <w:nsid w:val="00000003"/>
    <w:multiLevelType w:val="multilevel"/>
    <w:tmpl w:val="5FB28422"/>
    <w:name w:val="WW8Num5"/>
    <w:lvl w:ilvl="0">
      <w:start w:val="1"/>
      <w:numFmt w:val="decimal"/>
      <w:lvlText w:val="%1."/>
      <w:lvlJc w:val="left"/>
      <w:pPr>
        <w:tabs>
          <w:tab w:val="num" w:pos="0"/>
        </w:tabs>
        <w:ind w:left="1080" w:hanging="360"/>
      </w:pPr>
      <w:rPr>
        <w:rFonts w:hint="default"/>
        <w:b/>
      </w:rPr>
    </w:lvl>
    <w:lvl w:ilvl="1">
      <w:start w:val="1"/>
      <w:numFmt w:val="decimal"/>
      <w:lvlText w:val="%1.%2."/>
      <w:lvlJc w:val="left"/>
      <w:pPr>
        <w:tabs>
          <w:tab w:val="num" w:pos="0"/>
        </w:tabs>
        <w:ind w:left="1188" w:hanging="468"/>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3" w15:restartNumberingAfterBreak="0">
    <w:nsid w:val="00880ED8"/>
    <w:multiLevelType w:val="multilevel"/>
    <w:tmpl w:val="F06ACA42"/>
    <w:name w:val="WW8Num52"/>
    <w:lvl w:ilvl="0">
      <w:start w:val="11"/>
      <w:numFmt w:val="decimal"/>
      <w:lvlText w:val="%1."/>
      <w:lvlJc w:val="left"/>
      <w:pPr>
        <w:tabs>
          <w:tab w:val="num" w:pos="0"/>
        </w:tabs>
        <w:ind w:left="1080" w:hanging="360"/>
      </w:pPr>
      <w:rPr>
        <w:rFonts w:hint="default"/>
        <w:b/>
      </w:rPr>
    </w:lvl>
    <w:lvl w:ilvl="1">
      <w:start w:val="1"/>
      <w:numFmt w:val="decimal"/>
      <w:lvlText w:val="%1.%2."/>
      <w:lvlJc w:val="left"/>
      <w:pPr>
        <w:tabs>
          <w:tab w:val="num" w:pos="0"/>
        </w:tabs>
        <w:ind w:left="1188" w:hanging="468"/>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4" w15:restartNumberingAfterBreak="0">
    <w:nsid w:val="3E2142B5"/>
    <w:multiLevelType w:val="hybridMultilevel"/>
    <w:tmpl w:val="B7F820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4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71"/>
    <w:rsid w:val="00005025"/>
    <w:rsid w:val="000059F9"/>
    <w:rsid w:val="00005A63"/>
    <w:rsid w:val="0000715A"/>
    <w:rsid w:val="00007171"/>
    <w:rsid w:val="000109C9"/>
    <w:rsid w:val="00013161"/>
    <w:rsid w:val="00025875"/>
    <w:rsid w:val="00030CEB"/>
    <w:rsid w:val="00030F1B"/>
    <w:rsid w:val="00046C64"/>
    <w:rsid w:val="00047C2E"/>
    <w:rsid w:val="00055166"/>
    <w:rsid w:val="00056B00"/>
    <w:rsid w:val="00060CED"/>
    <w:rsid w:val="00062A81"/>
    <w:rsid w:val="0007310D"/>
    <w:rsid w:val="00081B09"/>
    <w:rsid w:val="00084BFE"/>
    <w:rsid w:val="00091F72"/>
    <w:rsid w:val="00094D0A"/>
    <w:rsid w:val="000950D0"/>
    <w:rsid w:val="00097E8F"/>
    <w:rsid w:val="000A00CC"/>
    <w:rsid w:val="000B1871"/>
    <w:rsid w:val="000B41EE"/>
    <w:rsid w:val="000B7990"/>
    <w:rsid w:val="000C3055"/>
    <w:rsid w:val="000C3B37"/>
    <w:rsid w:val="000C3B96"/>
    <w:rsid w:val="000D1545"/>
    <w:rsid w:val="000D3466"/>
    <w:rsid w:val="000D5035"/>
    <w:rsid w:val="000E5B0F"/>
    <w:rsid w:val="000E708F"/>
    <w:rsid w:val="000F68BE"/>
    <w:rsid w:val="000F7165"/>
    <w:rsid w:val="00100D90"/>
    <w:rsid w:val="001046A6"/>
    <w:rsid w:val="00111520"/>
    <w:rsid w:val="00114CBC"/>
    <w:rsid w:val="0011557C"/>
    <w:rsid w:val="00115A7B"/>
    <w:rsid w:val="00120115"/>
    <w:rsid w:val="00127CEF"/>
    <w:rsid w:val="0013068B"/>
    <w:rsid w:val="00132344"/>
    <w:rsid w:val="001323DF"/>
    <w:rsid w:val="0016242C"/>
    <w:rsid w:val="00166EE2"/>
    <w:rsid w:val="001733D3"/>
    <w:rsid w:val="0018365D"/>
    <w:rsid w:val="00186216"/>
    <w:rsid w:val="0019381C"/>
    <w:rsid w:val="00196256"/>
    <w:rsid w:val="001A045B"/>
    <w:rsid w:val="001A1194"/>
    <w:rsid w:val="001B3727"/>
    <w:rsid w:val="001B543E"/>
    <w:rsid w:val="001B61AF"/>
    <w:rsid w:val="001C33FA"/>
    <w:rsid w:val="001C72CD"/>
    <w:rsid w:val="001C7398"/>
    <w:rsid w:val="001D2420"/>
    <w:rsid w:val="001D3099"/>
    <w:rsid w:val="001D55DD"/>
    <w:rsid w:val="001F20DB"/>
    <w:rsid w:val="001F3594"/>
    <w:rsid w:val="001F689F"/>
    <w:rsid w:val="0020400B"/>
    <w:rsid w:val="0021660C"/>
    <w:rsid w:val="00234480"/>
    <w:rsid w:val="00234969"/>
    <w:rsid w:val="00243C52"/>
    <w:rsid w:val="00252DC6"/>
    <w:rsid w:val="00260CBD"/>
    <w:rsid w:val="00263730"/>
    <w:rsid w:val="00264336"/>
    <w:rsid w:val="00272D5E"/>
    <w:rsid w:val="00282295"/>
    <w:rsid w:val="00282341"/>
    <w:rsid w:val="00285264"/>
    <w:rsid w:val="0028631E"/>
    <w:rsid w:val="002A7574"/>
    <w:rsid w:val="002B09F8"/>
    <w:rsid w:val="002B29B8"/>
    <w:rsid w:val="002B3A10"/>
    <w:rsid w:val="002C2E92"/>
    <w:rsid w:val="002C3CD8"/>
    <w:rsid w:val="002C5048"/>
    <w:rsid w:val="002C56A8"/>
    <w:rsid w:val="002C65A1"/>
    <w:rsid w:val="002C7460"/>
    <w:rsid w:val="002E0A69"/>
    <w:rsid w:val="002E135D"/>
    <w:rsid w:val="002E2095"/>
    <w:rsid w:val="002E72D1"/>
    <w:rsid w:val="002E7DFA"/>
    <w:rsid w:val="002F32B9"/>
    <w:rsid w:val="002F74E9"/>
    <w:rsid w:val="003072BB"/>
    <w:rsid w:val="003179FE"/>
    <w:rsid w:val="00317D66"/>
    <w:rsid w:val="00321621"/>
    <w:rsid w:val="00326DE5"/>
    <w:rsid w:val="0033011F"/>
    <w:rsid w:val="003363F1"/>
    <w:rsid w:val="003412AD"/>
    <w:rsid w:val="003413C5"/>
    <w:rsid w:val="00346273"/>
    <w:rsid w:val="00346E65"/>
    <w:rsid w:val="00350597"/>
    <w:rsid w:val="00361B5D"/>
    <w:rsid w:val="00363016"/>
    <w:rsid w:val="00391CA9"/>
    <w:rsid w:val="003960BC"/>
    <w:rsid w:val="003A5C4E"/>
    <w:rsid w:val="003B22EF"/>
    <w:rsid w:val="003B2525"/>
    <w:rsid w:val="003C3376"/>
    <w:rsid w:val="003D3DC4"/>
    <w:rsid w:val="003E35CD"/>
    <w:rsid w:val="003F108A"/>
    <w:rsid w:val="003F35D7"/>
    <w:rsid w:val="003F5EBE"/>
    <w:rsid w:val="003F6857"/>
    <w:rsid w:val="003F70CC"/>
    <w:rsid w:val="003F7AC9"/>
    <w:rsid w:val="0040004A"/>
    <w:rsid w:val="00404676"/>
    <w:rsid w:val="004057FA"/>
    <w:rsid w:val="004108D2"/>
    <w:rsid w:val="004112DD"/>
    <w:rsid w:val="004206D5"/>
    <w:rsid w:val="00423BD3"/>
    <w:rsid w:val="00432A2C"/>
    <w:rsid w:val="00432D1D"/>
    <w:rsid w:val="00432D35"/>
    <w:rsid w:val="0043447D"/>
    <w:rsid w:val="004428A8"/>
    <w:rsid w:val="00442D36"/>
    <w:rsid w:val="004450BC"/>
    <w:rsid w:val="004466A1"/>
    <w:rsid w:val="004471D7"/>
    <w:rsid w:val="00453A1B"/>
    <w:rsid w:val="0046614F"/>
    <w:rsid w:val="004664F8"/>
    <w:rsid w:val="00472FBE"/>
    <w:rsid w:val="0048403D"/>
    <w:rsid w:val="00486FFA"/>
    <w:rsid w:val="004873C9"/>
    <w:rsid w:val="00496DFB"/>
    <w:rsid w:val="004A3F87"/>
    <w:rsid w:val="004B076F"/>
    <w:rsid w:val="004D1F5A"/>
    <w:rsid w:val="004F02FC"/>
    <w:rsid w:val="00510A18"/>
    <w:rsid w:val="00514BEA"/>
    <w:rsid w:val="0051565C"/>
    <w:rsid w:val="00524A8C"/>
    <w:rsid w:val="005266D5"/>
    <w:rsid w:val="0052721B"/>
    <w:rsid w:val="0053035E"/>
    <w:rsid w:val="0053067B"/>
    <w:rsid w:val="00533E26"/>
    <w:rsid w:val="00534B62"/>
    <w:rsid w:val="00542436"/>
    <w:rsid w:val="0055127D"/>
    <w:rsid w:val="005517A5"/>
    <w:rsid w:val="005643C8"/>
    <w:rsid w:val="0057544F"/>
    <w:rsid w:val="00576FD7"/>
    <w:rsid w:val="00584765"/>
    <w:rsid w:val="00586D08"/>
    <w:rsid w:val="005A4B44"/>
    <w:rsid w:val="005A6465"/>
    <w:rsid w:val="005B064E"/>
    <w:rsid w:val="005B3D98"/>
    <w:rsid w:val="005C0EA4"/>
    <w:rsid w:val="005C5300"/>
    <w:rsid w:val="005D3632"/>
    <w:rsid w:val="005D4F70"/>
    <w:rsid w:val="005E1229"/>
    <w:rsid w:val="005E65AB"/>
    <w:rsid w:val="005F604F"/>
    <w:rsid w:val="005F6BA1"/>
    <w:rsid w:val="0060083B"/>
    <w:rsid w:val="00601563"/>
    <w:rsid w:val="00603436"/>
    <w:rsid w:val="00604F76"/>
    <w:rsid w:val="00622C98"/>
    <w:rsid w:val="00626BF4"/>
    <w:rsid w:val="006326D3"/>
    <w:rsid w:val="00640278"/>
    <w:rsid w:val="00645F78"/>
    <w:rsid w:val="00646131"/>
    <w:rsid w:val="00650939"/>
    <w:rsid w:val="00651844"/>
    <w:rsid w:val="00657A89"/>
    <w:rsid w:val="00662351"/>
    <w:rsid w:val="00667488"/>
    <w:rsid w:val="00667BB0"/>
    <w:rsid w:val="006708B6"/>
    <w:rsid w:val="006854FC"/>
    <w:rsid w:val="0068642C"/>
    <w:rsid w:val="006939C6"/>
    <w:rsid w:val="006A0FF8"/>
    <w:rsid w:val="006A1ECF"/>
    <w:rsid w:val="006A436D"/>
    <w:rsid w:val="006B26F0"/>
    <w:rsid w:val="006B2A32"/>
    <w:rsid w:val="006B6286"/>
    <w:rsid w:val="006C25F1"/>
    <w:rsid w:val="006C2E6D"/>
    <w:rsid w:val="006D5F61"/>
    <w:rsid w:val="006E33E3"/>
    <w:rsid w:val="006F5FD3"/>
    <w:rsid w:val="00702BB0"/>
    <w:rsid w:val="00703F97"/>
    <w:rsid w:val="00712B5C"/>
    <w:rsid w:val="0072197B"/>
    <w:rsid w:val="0072290B"/>
    <w:rsid w:val="007408E6"/>
    <w:rsid w:val="007436C8"/>
    <w:rsid w:val="00745F9D"/>
    <w:rsid w:val="00747C90"/>
    <w:rsid w:val="007541F6"/>
    <w:rsid w:val="007544A4"/>
    <w:rsid w:val="00755898"/>
    <w:rsid w:val="00775F52"/>
    <w:rsid w:val="00781E4C"/>
    <w:rsid w:val="007826F2"/>
    <w:rsid w:val="00785694"/>
    <w:rsid w:val="00785E8A"/>
    <w:rsid w:val="00795C35"/>
    <w:rsid w:val="00797C14"/>
    <w:rsid w:val="007A250D"/>
    <w:rsid w:val="007A32E1"/>
    <w:rsid w:val="007A44F4"/>
    <w:rsid w:val="007A52F1"/>
    <w:rsid w:val="007B1EC3"/>
    <w:rsid w:val="007B2454"/>
    <w:rsid w:val="007B4CF1"/>
    <w:rsid w:val="007C113D"/>
    <w:rsid w:val="007C39CD"/>
    <w:rsid w:val="007C4E2C"/>
    <w:rsid w:val="007C7790"/>
    <w:rsid w:val="007D0754"/>
    <w:rsid w:val="007D318F"/>
    <w:rsid w:val="007D4911"/>
    <w:rsid w:val="007D5B17"/>
    <w:rsid w:val="007D7C6D"/>
    <w:rsid w:val="007E1F5C"/>
    <w:rsid w:val="007E4E9A"/>
    <w:rsid w:val="007E56AD"/>
    <w:rsid w:val="007F03F2"/>
    <w:rsid w:val="007F1448"/>
    <w:rsid w:val="007F2A4D"/>
    <w:rsid w:val="007F78D7"/>
    <w:rsid w:val="007F7F4C"/>
    <w:rsid w:val="00802B35"/>
    <w:rsid w:val="00812903"/>
    <w:rsid w:val="008205DD"/>
    <w:rsid w:val="00821ED7"/>
    <w:rsid w:val="00830827"/>
    <w:rsid w:val="00832E5C"/>
    <w:rsid w:val="00842220"/>
    <w:rsid w:val="00847B67"/>
    <w:rsid w:val="00850CD6"/>
    <w:rsid w:val="00854B08"/>
    <w:rsid w:val="00862C18"/>
    <w:rsid w:val="00863383"/>
    <w:rsid w:val="0087044E"/>
    <w:rsid w:val="00871927"/>
    <w:rsid w:val="00876689"/>
    <w:rsid w:val="00880C11"/>
    <w:rsid w:val="008874B0"/>
    <w:rsid w:val="008906A0"/>
    <w:rsid w:val="00891ED2"/>
    <w:rsid w:val="00897CD3"/>
    <w:rsid w:val="008A3CDE"/>
    <w:rsid w:val="008B0434"/>
    <w:rsid w:val="008B5E17"/>
    <w:rsid w:val="008C11D0"/>
    <w:rsid w:val="008C4832"/>
    <w:rsid w:val="008C52D3"/>
    <w:rsid w:val="008E5890"/>
    <w:rsid w:val="008E6E66"/>
    <w:rsid w:val="008E70FD"/>
    <w:rsid w:val="008F1EAD"/>
    <w:rsid w:val="008F61C9"/>
    <w:rsid w:val="009062F5"/>
    <w:rsid w:val="00907C9B"/>
    <w:rsid w:val="0091094F"/>
    <w:rsid w:val="00912849"/>
    <w:rsid w:val="0091681F"/>
    <w:rsid w:val="009216A3"/>
    <w:rsid w:val="00922FD6"/>
    <w:rsid w:val="00931E7B"/>
    <w:rsid w:val="00935752"/>
    <w:rsid w:val="00935B3F"/>
    <w:rsid w:val="00936981"/>
    <w:rsid w:val="00940DE2"/>
    <w:rsid w:val="00954912"/>
    <w:rsid w:val="00956DE9"/>
    <w:rsid w:val="00962B95"/>
    <w:rsid w:val="00963979"/>
    <w:rsid w:val="00964ED2"/>
    <w:rsid w:val="00967D41"/>
    <w:rsid w:val="00973DCE"/>
    <w:rsid w:val="00980EA0"/>
    <w:rsid w:val="00983E42"/>
    <w:rsid w:val="0099156C"/>
    <w:rsid w:val="009933D3"/>
    <w:rsid w:val="00994547"/>
    <w:rsid w:val="009957B9"/>
    <w:rsid w:val="009A15AE"/>
    <w:rsid w:val="009A4184"/>
    <w:rsid w:val="009A5A80"/>
    <w:rsid w:val="009B5C31"/>
    <w:rsid w:val="009B5E65"/>
    <w:rsid w:val="009C315B"/>
    <w:rsid w:val="009C73D5"/>
    <w:rsid w:val="009D11AB"/>
    <w:rsid w:val="009D2CEA"/>
    <w:rsid w:val="009D3B7B"/>
    <w:rsid w:val="009D5571"/>
    <w:rsid w:val="009E1878"/>
    <w:rsid w:val="009F0504"/>
    <w:rsid w:val="00A0017C"/>
    <w:rsid w:val="00A01DAF"/>
    <w:rsid w:val="00A03435"/>
    <w:rsid w:val="00A05B16"/>
    <w:rsid w:val="00A07165"/>
    <w:rsid w:val="00A077D1"/>
    <w:rsid w:val="00A12F52"/>
    <w:rsid w:val="00A20725"/>
    <w:rsid w:val="00A2239E"/>
    <w:rsid w:val="00A237E9"/>
    <w:rsid w:val="00A24940"/>
    <w:rsid w:val="00A36744"/>
    <w:rsid w:val="00A41E16"/>
    <w:rsid w:val="00A47368"/>
    <w:rsid w:val="00A50668"/>
    <w:rsid w:val="00A528FD"/>
    <w:rsid w:val="00A5624E"/>
    <w:rsid w:val="00A63CA7"/>
    <w:rsid w:val="00A64ADA"/>
    <w:rsid w:val="00A64E7C"/>
    <w:rsid w:val="00A64F5F"/>
    <w:rsid w:val="00A6510B"/>
    <w:rsid w:val="00A66277"/>
    <w:rsid w:val="00A72557"/>
    <w:rsid w:val="00A80935"/>
    <w:rsid w:val="00A859C5"/>
    <w:rsid w:val="00A86DF2"/>
    <w:rsid w:val="00A86F26"/>
    <w:rsid w:val="00A93C0A"/>
    <w:rsid w:val="00AA4024"/>
    <w:rsid w:val="00AA76CC"/>
    <w:rsid w:val="00AB4981"/>
    <w:rsid w:val="00AB7990"/>
    <w:rsid w:val="00AC0118"/>
    <w:rsid w:val="00AD10D9"/>
    <w:rsid w:val="00AD1A09"/>
    <w:rsid w:val="00AE0392"/>
    <w:rsid w:val="00AE2BC6"/>
    <w:rsid w:val="00AE785C"/>
    <w:rsid w:val="00AF5EE6"/>
    <w:rsid w:val="00B069E7"/>
    <w:rsid w:val="00B15003"/>
    <w:rsid w:val="00B159EB"/>
    <w:rsid w:val="00B20824"/>
    <w:rsid w:val="00B21497"/>
    <w:rsid w:val="00B21D4C"/>
    <w:rsid w:val="00B2481F"/>
    <w:rsid w:val="00B52FB7"/>
    <w:rsid w:val="00B608BA"/>
    <w:rsid w:val="00B66BCD"/>
    <w:rsid w:val="00B82B96"/>
    <w:rsid w:val="00BA0254"/>
    <w:rsid w:val="00BB4E95"/>
    <w:rsid w:val="00BB7E4F"/>
    <w:rsid w:val="00BD2664"/>
    <w:rsid w:val="00BE33E8"/>
    <w:rsid w:val="00BE35CD"/>
    <w:rsid w:val="00BE657A"/>
    <w:rsid w:val="00BF1C86"/>
    <w:rsid w:val="00C068A8"/>
    <w:rsid w:val="00C12664"/>
    <w:rsid w:val="00C5549A"/>
    <w:rsid w:val="00C60969"/>
    <w:rsid w:val="00C61215"/>
    <w:rsid w:val="00C65C61"/>
    <w:rsid w:val="00C67128"/>
    <w:rsid w:val="00C72A5E"/>
    <w:rsid w:val="00C72D6E"/>
    <w:rsid w:val="00C752F8"/>
    <w:rsid w:val="00C75772"/>
    <w:rsid w:val="00C75BBC"/>
    <w:rsid w:val="00C75C94"/>
    <w:rsid w:val="00C80D0F"/>
    <w:rsid w:val="00C8418B"/>
    <w:rsid w:val="00C979F8"/>
    <w:rsid w:val="00CB01FD"/>
    <w:rsid w:val="00CB1927"/>
    <w:rsid w:val="00CB3897"/>
    <w:rsid w:val="00CB4ABE"/>
    <w:rsid w:val="00CC16E0"/>
    <w:rsid w:val="00CC2717"/>
    <w:rsid w:val="00CC684F"/>
    <w:rsid w:val="00CD0015"/>
    <w:rsid w:val="00CD04EB"/>
    <w:rsid w:val="00CD10D5"/>
    <w:rsid w:val="00CF62DD"/>
    <w:rsid w:val="00CF6C2B"/>
    <w:rsid w:val="00D00653"/>
    <w:rsid w:val="00D022C4"/>
    <w:rsid w:val="00D076A3"/>
    <w:rsid w:val="00D13C19"/>
    <w:rsid w:val="00D16EE4"/>
    <w:rsid w:val="00D206AE"/>
    <w:rsid w:val="00D21CE8"/>
    <w:rsid w:val="00D267F9"/>
    <w:rsid w:val="00D27CBF"/>
    <w:rsid w:val="00D31E26"/>
    <w:rsid w:val="00D32219"/>
    <w:rsid w:val="00D40760"/>
    <w:rsid w:val="00D4372A"/>
    <w:rsid w:val="00D62789"/>
    <w:rsid w:val="00D6445E"/>
    <w:rsid w:val="00D73060"/>
    <w:rsid w:val="00D813B5"/>
    <w:rsid w:val="00D93E36"/>
    <w:rsid w:val="00D95C43"/>
    <w:rsid w:val="00D96DCB"/>
    <w:rsid w:val="00D970BA"/>
    <w:rsid w:val="00DA064B"/>
    <w:rsid w:val="00DB09D9"/>
    <w:rsid w:val="00DB6A24"/>
    <w:rsid w:val="00DC2AA4"/>
    <w:rsid w:val="00DC2DDF"/>
    <w:rsid w:val="00DC43BB"/>
    <w:rsid w:val="00DC69A5"/>
    <w:rsid w:val="00DC78BA"/>
    <w:rsid w:val="00DD198E"/>
    <w:rsid w:val="00DD5F29"/>
    <w:rsid w:val="00DD6532"/>
    <w:rsid w:val="00DE3D9D"/>
    <w:rsid w:val="00DE6EC1"/>
    <w:rsid w:val="00DF78E0"/>
    <w:rsid w:val="00E06B57"/>
    <w:rsid w:val="00E11C25"/>
    <w:rsid w:val="00E23000"/>
    <w:rsid w:val="00E3264F"/>
    <w:rsid w:val="00E3654B"/>
    <w:rsid w:val="00E54DAC"/>
    <w:rsid w:val="00E606A1"/>
    <w:rsid w:val="00E60E95"/>
    <w:rsid w:val="00E62F93"/>
    <w:rsid w:val="00E672E7"/>
    <w:rsid w:val="00E702BC"/>
    <w:rsid w:val="00E724B1"/>
    <w:rsid w:val="00E75363"/>
    <w:rsid w:val="00E76696"/>
    <w:rsid w:val="00E83A81"/>
    <w:rsid w:val="00E84C8B"/>
    <w:rsid w:val="00E931EC"/>
    <w:rsid w:val="00E96C16"/>
    <w:rsid w:val="00EA1E82"/>
    <w:rsid w:val="00EA6512"/>
    <w:rsid w:val="00EB0204"/>
    <w:rsid w:val="00EB38A7"/>
    <w:rsid w:val="00EC0F07"/>
    <w:rsid w:val="00EC2283"/>
    <w:rsid w:val="00EC29B7"/>
    <w:rsid w:val="00EC40E4"/>
    <w:rsid w:val="00ED43FC"/>
    <w:rsid w:val="00EE2FA7"/>
    <w:rsid w:val="00EE47A8"/>
    <w:rsid w:val="00EE4B9E"/>
    <w:rsid w:val="00EF3319"/>
    <w:rsid w:val="00EF6BEB"/>
    <w:rsid w:val="00F03C2F"/>
    <w:rsid w:val="00F23553"/>
    <w:rsid w:val="00F244D1"/>
    <w:rsid w:val="00F2545C"/>
    <w:rsid w:val="00F309E4"/>
    <w:rsid w:val="00F30A3A"/>
    <w:rsid w:val="00F437AE"/>
    <w:rsid w:val="00F50AD5"/>
    <w:rsid w:val="00F546FB"/>
    <w:rsid w:val="00F62602"/>
    <w:rsid w:val="00F74910"/>
    <w:rsid w:val="00F7568D"/>
    <w:rsid w:val="00F75DEB"/>
    <w:rsid w:val="00F83639"/>
    <w:rsid w:val="00F9244D"/>
    <w:rsid w:val="00F924FB"/>
    <w:rsid w:val="00F945E7"/>
    <w:rsid w:val="00FA502F"/>
    <w:rsid w:val="00FB07A8"/>
    <w:rsid w:val="00FB5A56"/>
    <w:rsid w:val="00FC0FC0"/>
    <w:rsid w:val="00FE4481"/>
    <w:rsid w:val="00FE6EFD"/>
    <w:rsid w:val="00FF23ED"/>
    <w:rsid w:val="00FF3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80EB140-2E78-4F9E-AE33-92055B56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8"/>
      <w:szCs w:val="28"/>
      <w:lang w:eastAsia="zh-CN"/>
    </w:rPr>
  </w:style>
  <w:style w:type="paragraph" w:styleId="2">
    <w:name w:val="heading 2"/>
    <w:basedOn w:val="a"/>
    <w:next w:val="a"/>
    <w:qFormat/>
    <w:pPr>
      <w:keepNext/>
      <w:numPr>
        <w:ilvl w:val="1"/>
        <w:numId w:val="1"/>
      </w:numPr>
      <w:jc w:val="center"/>
      <w:outlineLvl w:val="1"/>
    </w:pPr>
    <w:rPr>
      <w:b/>
      <w:sz w:val="24"/>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hint="default"/>
      <w:b w:val="0"/>
      <w:i w:val="0"/>
      <w:sz w:val="22"/>
      <w:szCs w:val="22"/>
    </w:rPr>
  </w:style>
  <w:style w:type="character" w:customStyle="1" w:styleId="WW8Num2z0">
    <w:name w:val="WW8Num2z0"/>
  </w:style>
  <w:style w:type="character" w:customStyle="1" w:styleId="WW8Num2z1">
    <w:name w:val="WW8Num2z1"/>
    <w:rPr>
      <w:rFonts w:hint="default"/>
      <w:b w:val="0"/>
    </w:rPr>
  </w:style>
  <w:style w:type="character" w:customStyle="1" w:styleId="WW8Num2z2">
    <w:name w:val="WW8Num2z2"/>
    <w:rPr>
      <w:rFonts w:hint="default"/>
    </w:rPr>
  </w:style>
  <w:style w:type="character" w:customStyle="1" w:styleId="WW8Num3z0">
    <w:name w:val="WW8Num3z0"/>
  </w:style>
  <w:style w:type="character" w:customStyle="1" w:styleId="WW8Num3z1">
    <w:name w:val="WW8Num3z1"/>
    <w:rPr>
      <w:rFonts w:hint="default"/>
      <w:b w:val="0"/>
    </w:rPr>
  </w:style>
  <w:style w:type="character" w:customStyle="1" w:styleId="WW8Num3z2">
    <w:name w:val="WW8Num3z2"/>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style>
  <w:style w:type="character" w:customStyle="1" w:styleId="WW8Num6z1">
    <w:name w:val="WW8Num6z1"/>
    <w:rPr>
      <w:rFonts w:hint="default"/>
      <w:b w:val="0"/>
    </w:rPr>
  </w:style>
  <w:style w:type="character" w:customStyle="1" w:styleId="WW8Num6z2">
    <w:name w:val="WW8Num6z2"/>
    <w:rPr>
      <w:rFont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rFonts w:hint="default"/>
      <w:b w:val="0"/>
    </w:rPr>
  </w:style>
  <w:style w:type="character" w:customStyle="1" w:styleId="WW8Num8z2">
    <w:name w:val="WW8Num8z2"/>
    <w:rPr>
      <w:rFonts w:hint="default"/>
    </w:rPr>
  </w:style>
  <w:style w:type="character" w:customStyle="1" w:styleId="WW8Num9z0">
    <w:name w:val="WW8Num9z0"/>
    <w:rPr>
      <w:rFonts w:hint="default"/>
    </w:rPr>
  </w:style>
  <w:style w:type="character" w:customStyle="1" w:styleId="WW8Num10z0">
    <w:name w:val="WW8Num10z0"/>
    <w:rPr>
      <w:rFonts w:ascii="Symbol" w:eastAsia="Times New Roman" w:hAnsi="Symbol"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sz w:val="28"/>
      <w:szCs w:val="28"/>
    </w:rPr>
  </w:style>
  <w:style w:type="character" w:styleId="a4">
    <w:name w:val="Strong"/>
    <w:qFormat/>
    <w:rPr>
      <w:rFonts w:cs="Times New Roman"/>
      <w:b/>
      <w:bCs/>
    </w:rPr>
  </w:style>
  <w:style w:type="character" w:customStyle="1" w:styleId="a5">
    <w:name w:val="Нижний колонтитул Знак"/>
    <w:uiPriority w:val="99"/>
    <w:rPr>
      <w:rFonts w:ascii="Times New Roman" w:eastAsia="Times New Roman" w:hAnsi="Times New Roman" w:cs="Times New Roman"/>
      <w:sz w:val="24"/>
      <w:szCs w:val="24"/>
      <w:lang w:val="x-none"/>
    </w:rPr>
  </w:style>
  <w:style w:type="character" w:customStyle="1" w:styleId="20">
    <w:name w:val="Заголовок 2 Знак"/>
    <w:rPr>
      <w:rFonts w:ascii="Times New Roman" w:eastAsia="Times New Roman" w:hAnsi="Times New Roman" w:cs="Times New Roman"/>
      <w:b/>
      <w:sz w:val="24"/>
    </w:rPr>
  </w:style>
  <w:style w:type="character" w:customStyle="1" w:styleId="a6">
    <w:name w:val="Текст концевой сноски Знак"/>
    <w:rPr>
      <w:rFonts w:ascii="Times New Roman" w:eastAsia="Times New Roman" w:hAnsi="Times New Roman" w:cs="Times New Roman"/>
    </w:rPr>
  </w:style>
  <w:style w:type="character" w:customStyle="1" w:styleId="a7">
    <w:name w:val="Символ концевой сноски"/>
    <w:rPr>
      <w:vertAlign w:val="superscript"/>
    </w:rPr>
  </w:style>
  <w:style w:type="character" w:customStyle="1" w:styleId="a8">
    <w:name w:val="Название Знак"/>
    <w:rPr>
      <w:rFonts w:ascii="Times New Roman" w:eastAsia="Times New Roman" w:hAnsi="Times New Roman" w:cs="Times New Roman"/>
      <w:b/>
      <w:sz w:val="24"/>
    </w:rPr>
  </w:style>
  <w:style w:type="character" w:customStyle="1" w:styleId="a9">
    <w:name w:val="Основной текст с отступом Знак"/>
    <w:rPr>
      <w:rFonts w:ascii="Arial" w:eastAsia="Times New Roman" w:hAnsi="Arial" w:cs="Arial"/>
      <w:sz w:val="28"/>
    </w:rPr>
  </w:style>
  <w:style w:type="character" w:styleId="aa">
    <w:name w:val="Hyperlink"/>
    <w:uiPriority w:val="99"/>
    <w:rPr>
      <w:color w:val="0000FF"/>
      <w:u w:val="single"/>
    </w:rPr>
  </w:style>
  <w:style w:type="character" w:customStyle="1" w:styleId="ab">
    <w:name w:val="Гипертекстовая ссылка"/>
    <w:rPr>
      <w:color w:val="106BBE"/>
    </w:rPr>
  </w:style>
  <w:style w:type="character" w:customStyle="1" w:styleId="ac">
    <w:name w:val="Верхний колонтитул Знак"/>
    <w:uiPriority w:val="99"/>
    <w:rPr>
      <w:rFonts w:ascii="Times New Roman" w:eastAsia="Times New Roman" w:hAnsi="Times New Roman" w:cs="Times New Roman"/>
      <w:sz w:val="28"/>
      <w:szCs w:val="28"/>
    </w:rPr>
  </w:style>
  <w:style w:type="character" w:customStyle="1" w:styleId="ad">
    <w:name w:val="Текст выноски Знак"/>
    <w:rPr>
      <w:rFonts w:ascii="Segoe UI" w:eastAsia="Times New Roman" w:hAnsi="Segoe UI" w:cs="Segoe UI"/>
      <w:sz w:val="18"/>
      <w:szCs w:val="18"/>
    </w:rPr>
  </w:style>
  <w:style w:type="character" w:customStyle="1" w:styleId="Normal">
    <w:name w:val="Normal Знак"/>
    <w:rPr>
      <w:rFonts w:ascii="Times New Roman" w:hAnsi="Times New Roman" w:cs="Times New Roman"/>
      <w:sz w:val="22"/>
      <w:lang w:val="ru-RU" w:bidi="ar-SA"/>
    </w:rPr>
  </w:style>
  <w:style w:type="paragraph" w:customStyle="1" w:styleId="ae">
    <w:name w:val="Заголовок"/>
    <w:basedOn w:val="a"/>
    <w:next w:val="af"/>
    <w:pPr>
      <w:jc w:val="center"/>
    </w:pPr>
    <w:rPr>
      <w:b/>
      <w:sz w:val="24"/>
      <w:szCs w:val="20"/>
      <w:lang w:val="x-none"/>
    </w:rPr>
  </w:style>
  <w:style w:type="paragraph" w:styleId="af">
    <w:name w:val="Body Text"/>
    <w:basedOn w:val="a"/>
    <w:pPr>
      <w:spacing w:after="120" w:line="288" w:lineRule="auto"/>
      <w:ind w:firstLine="567"/>
      <w:jc w:val="both"/>
    </w:pPr>
    <w:rPr>
      <w:lang w:val="x-none"/>
    </w:rPr>
  </w:style>
  <w:style w:type="paragraph" w:styleId="af0">
    <w:name w:val="List"/>
    <w:basedOn w:val="af"/>
    <w:rPr>
      <w:rFonts w:ascii="PT Astra Serif" w:hAnsi="PT Astra Serif" w:cs="Noto Sans Devanagari"/>
    </w:rPr>
  </w:style>
  <w:style w:type="paragraph" w:styleId="af1">
    <w:name w:val="caption"/>
    <w:basedOn w:val="a"/>
    <w:qFormat/>
    <w:pPr>
      <w:suppressLineNumbers/>
      <w:spacing w:before="120" w:after="120"/>
    </w:pPr>
    <w:rPr>
      <w:rFonts w:ascii="PT Astra Serif" w:hAnsi="PT Astra Serif" w:cs="Noto Sans Devanagari"/>
      <w:i/>
      <w:iCs/>
      <w:sz w:val="24"/>
      <w:szCs w:val="24"/>
    </w:rPr>
  </w:style>
  <w:style w:type="paragraph" w:customStyle="1" w:styleId="10">
    <w:name w:val="Указатель1"/>
    <w:basedOn w:val="a"/>
    <w:pPr>
      <w:suppressLineNumbers/>
    </w:pPr>
    <w:rPr>
      <w:rFonts w:ascii="PT Astra Serif" w:hAnsi="PT Astra Serif" w:cs="Noto Sans Devanagari"/>
    </w:rPr>
  </w:style>
  <w:style w:type="paragraph" w:styleId="af2">
    <w:name w:val="List Paragraph"/>
    <w:basedOn w:val="a"/>
    <w:uiPriority w:val="34"/>
    <w:qFormat/>
    <w:pPr>
      <w:ind w:left="720"/>
      <w:contextualSpacing/>
    </w:pPr>
  </w:style>
  <w:style w:type="paragraph" w:customStyle="1" w:styleId="11">
    <w:name w:val="Абзац списка1"/>
    <w:basedOn w:val="a"/>
    <w:pPr>
      <w:ind w:left="720"/>
      <w:contextualSpacing/>
    </w:pPr>
    <w:rPr>
      <w:sz w:val="24"/>
      <w:szCs w:val="24"/>
    </w:rPr>
  </w:style>
  <w:style w:type="paragraph" w:customStyle="1" w:styleId="ConsPlusNormal">
    <w:name w:val="ConsPlusNormal"/>
    <w:link w:val="ConsPlusNormal0"/>
    <w:qFormat/>
    <w:pPr>
      <w:widowControl w:val="0"/>
      <w:suppressAutoHyphens/>
      <w:autoSpaceDE w:val="0"/>
      <w:ind w:firstLine="720"/>
    </w:pPr>
    <w:rPr>
      <w:rFonts w:ascii="Arial" w:hAnsi="Arial" w:cs="Arial"/>
      <w:lang w:eastAsia="zh-CN"/>
    </w:rPr>
  </w:style>
  <w:style w:type="paragraph" w:customStyle="1" w:styleId="af3">
    <w:name w:val="Верхний и нижний колонтитулы"/>
    <w:basedOn w:val="a"/>
    <w:pPr>
      <w:suppressLineNumbers/>
      <w:tabs>
        <w:tab w:val="center" w:pos="4819"/>
        <w:tab w:val="right" w:pos="9638"/>
      </w:tabs>
    </w:pPr>
  </w:style>
  <w:style w:type="paragraph" w:styleId="af4">
    <w:name w:val="footer"/>
    <w:basedOn w:val="a"/>
    <w:uiPriority w:val="99"/>
    <w:pPr>
      <w:tabs>
        <w:tab w:val="center" w:pos="4677"/>
        <w:tab w:val="right" w:pos="9355"/>
      </w:tabs>
    </w:pPr>
    <w:rPr>
      <w:sz w:val="24"/>
      <w:szCs w:val="24"/>
      <w:lang w:val="x-none"/>
    </w:rPr>
  </w:style>
  <w:style w:type="paragraph" w:styleId="af5">
    <w:name w:val="endnote text"/>
    <w:basedOn w:val="a"/>
    <w:rPr>
      <w:sz w:val="20"/>
      <w:szCs w:val="20"/>
      <w:lang w:val="x-none"/>
    </w:rPr>
  </w:style>
  <w:style w:type="paragraph" w:styleId="af6">
    <w:name w:val="Body Text Indent"/>
    <w:basedOn w:val="a"/>
    <w:pPr>
      <w:spacing w:after="120"/>
      <w:ind w:left="283"/>
    </w:pPr>
    <w:rPr>
      <w:rFonts w:ascii="Arial" w:hAnsi="Arial" w:cs="Arial"/>
      <w:szCs w:val="20"/>
      <w:lang w:val="x-none"/>
    </w:rPr>
  </w:style>
  <w:style w:type="paragraph" w:customStyle="1" w:styleId="western">
    <w:name w:val="western"/>
    <w:basedOn w:val="a"/>
    <w:pPr>
      <w:spacing w:before="280" w:after="119"/>
    </w:pPr>
    <w:rPr>
      <w:color w:val="000000"/>
      <w:kern w:val="2"/>
      <w:sz w:val="20"/>
      <w:szCs w:val="20"/>
    </w:rPr>
  </w:style>
  <w:style w:type="paragraph" w:customStyle="1" w:styleId="Standard">
    <w:name w:val="Standard"/>
    <w:pPr>
      <w:suppressAutoHyphens/>
    </w:pPr>
    <w:rPr>
      <w:kern w:val="2"/>
      <w:lang w:eastAsia="zh-CN"/>
    </w:rPr>
  </w:style>
  <w:style w:type="paragraph" w:customStyle="1" w:styleId="af7">
    <w:name w:val="Таблицы (моноширинный)"/>
    <w:basedOn w:val="a"/>
    <w:next w:val="a"/>
    <w:pPr>
      <w:widowControl w:val="0"/>
      <w:autoSpaceDE w:val="0"/>
      <w:jc w:val="both"/>
    </w:pPr>
    <w:rPr>
      <w:rFonts w:ascii="Courier New" w:eastAsia="SimSun" w:hAnsi="Courier New" w:cs="Courier New"/>
      <w:sz w:val="20"/>
      <w:szCs w:val="20"/>
    </w:rPr>
  </w:style>
  <w:style w:type="paragraph" w:styleId="af8">
    <w:name w:val="header"/>
    <w:basedOn w:val="a"/>
    <w:uiPriority w:val="99"/>
    <w:pPr>
      <w:tabs>
        <w:tab w:val="center" w:pos="4677"/>
        <w:tab w:val="right" w:pos="9355"/>
      </w:tabs>
    </w:pPr>
    <w:rPr>
      <w:lang w:val="x-none"/>
    </w:rPr>
  </w:style>
  <w:style w:type="paragraph" w:customStyle="1" w:styleId="1KGK9">
    <w:name w:val="1KG=K9"/>
    <w:pPr>
      <w:suppressAutoHyphens/>
      <w:autoSpaceDE w:val="0"/>
      <w:jc w:val="both"/>
    </w:pPr>
    <w:rPr>
      <w:rFonts w:ascii="MS Sans Serif" w:hAnsi="MS Sans Serif" w:cs="MS Sans Serif"/>
      <w:sz w:val="24"/>
      <w:szCs w:val="24"/>
      <w:lang w:eastAsia="zh-CN"/>
    </w:rPr>
  </w:style>
  <w:style w:type="paragraph" w:styleId="af9">
    <w:name w:val="Balloon Text"/>
    <w:basedOn w:val="a"/>
    <w:rPr>
      <w:rFonts w:ascii="Segoe UI" w:hAnsi="Segoe UI" w:cs="Segoe UI"/>
      <w:sz w:val="18"/>
      <w:szCs w:val="18"/>
      <w:lang w:val="x-none"/>
    </w:rPr>
  </w:style>
  <w:style w:type="paragraph" w:customStyle="1" w:styleId="12">
    <w:name w:val="Обычный1"/>
    <w:pPr>
      <w:widowControl w:val="0"/>
      <w:suppressAutoHyphens/>
      <w:snapToGrid w:val="0"/>
      <w:spacing w:line="300" w:lineRule="auto"/>
    </w:pPr>
    <w:rPr>
      <w:rFonts w:eastAsia="Calibri"/>
      <w:sz w:val="22"/>
      <w:lang w:eastAsia="zh-CN"/>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table" w:styleId="afd">
    <w:name w:val="Table Grid"/>
    <w:basedOn w:val="a1"/>
    <w:uiPriority w:val="59"/>
    <w:rsid w:val="00081B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11952,bqiaagaaeyqcaaagiaiaaaptkwaabfsraaaaaaaaaaaaaaaaaaaaaaaaaaaaaaaaaaaaaaaaaaaaaaaaaaaaaaaaaaaaaaaaaaaaaaaaaaaaaaaaaaaaaaaaaaaaaaaaaaaaaaaaaaaaaaaaaaaaaaaaaaaaaaaaaaaaaaaaaaaaaaaaaaaaaaaaaaaaaaaaaaaaaaaaaaaaaaaaaaaaaaaaaaaaaaaaaaaaaaa"/>
    <w:basedOn w:val="a"/>
    <w:rsid w:val="008F1EAD"/>
    <w:pPr>
      <w:suppressAutoHyphens w:val="0"/>
      <w:spacing w:before="100" w:beforeAutospacing="1" w:after="100" w:afterAutospacing="1"/>
    </w:pPr>
    <w:rPr>
      <w:sz w:val="24"/>
      <w:szCs w:val="24"/>
      <w:lang w:eastAsia="ru-RU"/>
    </w:rPr>
  </w:style>
  <w:style w:type="paragraph" w:styleId="afe">
    <w:name w:val="Normal (Web)"/>
    <w:basedOn w:val="a"/>
    <w:uiPriority w:val="99"/>
    <w:semiHidden/>
    <w:unhideWhenUsed/>
    <w:rsid w:val="008F1EAD"/>
    <w:pPr>
      <w:suppressAutoHyphens w:val="0"/>
      <w:spacing w:before="100" w:beforeAutospacing="1" w:after="100" w:afterAutospacing="1"/>
    </w:pPr>
    <w:rPr>
      <w:sz w:val="24"/>
      <w:szCs w:val="24"/>
      <w:lang w:eastAsia="ru-RU"/>
    </w:rPr>
  </w:style>
  <w:style w:type="character" w:customStyle="1" w:styleId="1757">
    <w:name w:val="1757"/>
    <w:aliases w:val="bqiaagaaeyqcaaagiaiaaamabaaabsgeaaaaaaaaaaaaaaaaaaaaaaaaaaaaaaaaaaaaaaaaaaaaaaaaaaaaaaaaaaaaaaaaaaaaaaaaaaaaaaaaaaaaaaaaaaaaaaaaaaaaaaaaaaaaaaaaaaaaaaaaaaaaaaaaaaaaaaaaaaaaaaaaaaaaaaaaaaaaaaaaaaaaaaaaaaaaaaaaaaaaaaaaaaaaaaaaaaaaaaaa"/>
    <w:basedOn w:val="a0"/>
    <w:rsid w:val="00EF3319"/>
  </w:style>
  <w:style w:type="character" w:customStyle="1" w:styleId="2684">
    <w:name w:val="2684"/>
    <w:aliases w:val="bqiaagaaeyqcaaagiaiaaao5bwaabcchaaaaaaaaaaaaaaaaaaaaaaaaaaaaaaaaaaaaaaaaaaaaaaaaaaaaaaaaaaaaaaaaaaaaaaaaaaaaaaaaaaaaaaaaaaaaaaaaaaaaaaaaaaaaaaaaaaaaaaaaaaaaaaaaaaaaaaaaaaaaaaaaaaaaaaaaaaaaaaaaaaaaaaaaaaaaaaaaaaaaaaaaaaaaaaaaaaaaaaaa"/>
    <w:basedOn w:val="a0"/>
    <w:rsid w:val="00EF3319"/>
  </w:style>
  <w:style w:type="character" w:customStyle="1" w:styleId="1701">
    <w:name w:val="1701"/>
    <w:aliases w:val="bqiaagaaeyqcaaagiaiaaapiawaabfadaaaaaaaaaaaaaaaaaaaaaaaaaaaaaaaaaaaaaaaaaaaaaaaaaaaaaaaaaaaaaaaaaaaaaaaaaaaaaaaaaaaaaaaaaaaaaaaaaaaaaaaaaaaaaaaaaaaaaaaaaaaaaaaaaaaaaaaaaaaaaaaaaaaaaaaaaaaaaaaaaaaaaaaaaaaaaaaaaaaaaaaaaaaaaaaaaaaaaaaa"/>
    <w:basedOn w:val="a0"/>
    <w:rsid w:val="00EF3319"/>
  </w:style>
  <w:style w:type="character" w:customStyle="1" w:styleId="1755">
    <w:name w:val="1755"/>
    <w:aliases w:val="bqiaagaaeyqcaaagiaiaaamybaaabsyeaaaaaaaaaaaaaaaaaaaaaaaaaaaaaaaaaaaaaaaaaaaaaaaaaaaaaaaaaaaaaaaaaaaaaaaaaaaaaaaaaaaaaaaaaaaaaaaaaaaaaaaaaaaaaaaaaaaaaaaaaaaaaaaaaaaaaaaaaaaaaaaaaaaaaaaaaaaaaaaaaaaaaaaaaaaaaaaaaaaaaaaaaaaaaaaaaaaaaaaa"/>
    <w:basedOn w:val="a0"/>
    <w:rsid w:val="0068642C"/>
  </w:style>
  <w:style w:type="character" w:customStyle="1" w:styleId="ConsPlusNormal0">
    <w:name w:val="ConsPlusNormal Знак"/>
    <w:link w:val="ConsPlusNormal"/>
    <w:locked/>
    <w:rsid w:val="00084BFE"/>
    <w:rPr>
      <w:rFonts w:ascii="Arial" w:hAnsi="Arial" w:cs="Arial"/>
      <w:lang w:eastAsia="zh-CN" w:bidi="ar-SA"/>
    </w:rPr>
  </w:style>
  <w:style w:type="paragraph" w:customStyle="1" w:styleId="ConsPlusNonformat">
    <w:name w:val="ConsPlusNonformat"/>
    <w:qFormat/>
    <w:rsid w:val="00084BFE"/>
    <w:pPr>
      <w:widowControl w:val="0"/>
    </w:pPr>
    <w:rPr>
      <w:rFonts w:ascii="Courier New" w:hAnsi="Courier New" w:cs="Courier New"/>
      <w:sz w:val="22"/>
    </w:rPr>
  </w:style>
  <w:style w:type="character" w:customStyle="1" w:styleId="wmi-callto">
    <w:name w:val="wmi-callto"/>
    <w:basedOn w:val="a0"/>
    <w:rsid w:val="00C7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935707">
      <w:bodyDiv w:val="1"/>
      <w:marLeft w:val="0"/>
      <w:marRight w:val="0"/>
      <w:marTop w:val="0"/>
      <w:marBottom w:val="0"/>
      <w:divBdr>
        <w:top w:val="none" w:sz="0" w:space="0" w:color="auto"/>
        <w:left w:val="none" w:sz="0" w:space="0" w:color="auto"/>
        <w:bottom w:val="none" w:sz="0" w:space="0" w:color="auto"/>
        <w:right w:val="none" w:sz="0" w:space="0" w:color="auto"/>
      </w:divBdr>
    </w:div>
    <w:div w:id="597912518">
      <w:bodyDiv w:val="1"/>
      <w:marLeft w:val="0"/>
      <w:marRight w:val="0"/>
      <w:marTop w:val="0"/>
      <w:marBottom w:val="0"/>
      <w:divBdr>
        <w:top w:val="none" w:sz="0" w:space="0" w:color="auto"/>
        <w:left w:val="none" w:sz="0" w:space="0" w:color="auto"/>
        <w:bottom w:val="none" w:sz="0" w:space="0" w:color="auto"/>
        <w:right w:val="none" w:sz="0" w:space="0" w:color="auto"/>
      </w:divBdr>
    </w:div>
    <w:div w:id="651569717">
      <w:bodyDiv w:val="1"/>
      <w:marLeft w:val="0"/>
      <w:marRight w:val="0"/>
      <w:marTop w:val="0"/>
      <w:marBottom w:val="0"/>
      <w:divBdr>
        <w:top w:val="none" w:sz="0" w:space="0" w:color="auto"/>
        <w:left w:val="none" w:sz="0" w:space="0" w:color="auto"/>
        <w:bottom w:val="none" w:sz="0" w:space="0" w:color="auto"/>
        <w:right w:val="none" w:sz="0" w:space="0" w:color="auto"/>
      </w:divBdr>
    </w:div>
    <w:div w:id="715929320">
      <w:bodyDiv w:val="1"/>
      <w:marLeft w:val="0"/>
      <w:marRight w:val="0"/>
      <w:marTop w:val="0"/>
      <w:marBottom w:val="0"/>
      <w:divBdr>
        <w:top w:val="none" w:sz="0" w:space="0" w:color="auto"/>
        <w:left w:val="none" w:sz="0" w:space="0" w:color="auto"/>
        <w:bottom w:val="none" w:sz="0" w:space="0" w:color="auto"/>
        <w:right w:val="none" w:sz="0" w:space="0" w:color="auto"/>
      </w:divBdr>
    </w:div>
    <w:div w:id="726417483">
      <w:bodyDiv w:val="1"/>
      <w:marLeft w:val="0"/>
      <w:marRight w:val="0"/>
      <w:marTop w:val="0"/>
      <w:marBottom w:val="0"/>
      <w:divBdr>
        <w:top w:val="none" w:sz="0" w:space="0" w:color="auto"/>
        <w:left w:val="none" w:sz="0" w:space="0" w:color="auto"/>
        <w:bottom w:val="none" w:sz="0" w:space="0" w:color="auto"/>
        <w:right w:val="none" w:sz="0" w:space="0" w:color="auto"/>
      </w:divBdr>
    </w:div>
    <w:div w:id="1020201420">
      <w:bodyDiv w:val="1"/>
      <w:marLeft w:val="0"/>
      <w:marRight w:val="0"/>
      <w:marTop w:val="0"/>
      <w:marBottom w:val="0"/>
      <w:divBdr>
        <w:top w:val="none" w:sz="0" w:space="0" w:color="auto"/>
        <w:left w:val="none" w:sz="0" w:space="0" w:color="auto"/>
        <w:bottom w:val="none" w:sz="0" w:space="0" w:color="auto"/>
        <w:right w:val="none" w:sz="0" w:space="0" w:color="auto"/>
      </w:divBdr>
    </w:div>
    <w:div w:id="1137408303">
      <w:bodyDiv w:val="1"/>
      <w:marLeft w:val="0"/>
      <w:marRight w:val="0"/>
      <w:marTop w:val="0"/>
      <w:marBottom w:val="0"/>
      <w:divBdr>
        <w:top w:val="none" w:sz="0" w:space="0" w:color="auto"/>
        <w:left w:val="none" w:sz="0" w:space="0" w:color="auto"/>
        <w:bottom w:val="none" w:sz="0" w:space="0" w:color="auto"/>
        <w:right w:val="none" w:sz="0" w:space="0" w:color="auto"/>
      </w:divBdr>
    </w:div>
    <w:div w:id="1159469309">
      <w:bodyDiv w:val="1"/>
      <w:marLeft w:val="0"/>
      <w:marRight w:val="0"/>
      <w:marTop w:val="0"/>
      <w:marBottom w:val="0"/>
      <w:divBdr>
        <w:top w:val="none" w:sz="0" w:space="0" w:color="auto"/>
        <w:left w:val="none" w:sz="0" w:space="0" w:color="auto"/>
        <w:bottom w:val="none" w:sz="0" w:space="0" w:color="auto"/>
        <w:right w:val="none" w:sz="0" w:space="0" w:color="auto"/>
      </w:divBdr>
    </w:div>
    <w:div w:id="1412002771">
      <w:bodyDiv w:val="1"/>
      <w:marLeft w:val="0"/>
      <w:marRight w:val="0"/>
      <w:marTop w:val="0"/>
      <w:marBottom w:val="0"/>
      <w:divBdr>
        <w:top w:val="none" w:sz="0" w:space="0" w:color="auto"/>
        <w:left w:val="none" w:sz="0" w:space="0" w:color="auto"/>
        <w:bottom w:val="none" w:sz="0" w:space="0" w:color="auto"/>
        <w:right w:val="none" w:sz="0" w:space="0" w:color="auto"/>
      </w:divBdr>
    </w:div>
    <w:div w:id="1855731910">
      <w:bodyDiv w:val="1"/>
      <w:marLeft w:val="0"/>
      <w:marRight w:val="0"/>
      <w:marTop w:val="0"/>
      <w:marBottom w:val="0"/>
      <w:divBdr>
        <w:top w:val="none" w:sz="0" w:space="0" w:color="auto"/>
        <w:left w:val="none" w:sz="0" w:space="0" w:color="auto"/>
        <w:bottom w:val="none" w:sz="0" w:space="0" w:color="auto"/>
        <w:right w:val="none" w:sz="0" w:space="0" w:color="auto"/>
      </w:divBdr>
    </w:div>
    <w:div w:id="21091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it72@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vit72@yandex.ru" TargetMode="External"/><Relationship Id="rId4" Type="http://schemas.openxmlformats.org/officeDocument/2006/relationships/settings" Target="settings.xml"/><Relationship Id="rId9" Type="http://schemas.openxmlformats.org/officeDocument/2006/relationships/hyperlink" Target="consultantplus://offline/ref=50A540D52F8C333B29FA6B7E3D97813BEA5D63D911A67E2403AAAA99475AF907B340B67A66BD055C7844DEC947k22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CF4F2-1779-4DA4-9306-6B921A4C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5412</Words>
  <Characters>30849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36189</CharactersWithSpaces>
  <SharedDoc>false</SharedDoc>
  <HLinks>
    <vt:vector size="18" baseType="variant">
      <vt:variant>
        <vt:i4>1835046</vt:i4>
      </vt:variant>
      <vt:variant>
        <vt:i4>6</vt:i4>
      </vt:variant>
      <vt:variant>
        <vt:i4>0</vt:i4>
      </vt:variant>
      <vt:variant>
        <vt:i4>5</vt:i4>
      </vt:variant>
      <vt:variant>
        <vt:lpwstr>mailto:ovit72@yandex.ru</vt:lpwstr>
      </vt:variant>
      <vt:variant>
        <vt:lpwstr/>
      </vt:variant>
      <vt:variant>
        <vt:i4>4456532</vt:i4>
      </vt:variant>
      <vt:variant>
        <vt:i4>3</vt:i4>
      </vt:variant>
      <vt:variant>
        <vt:i4>0</vt:i4>
      </vt:variant>
      <vt:variant>
        <vt:i4>5</vt:i4>
      </vt:variant>
      <vt:variant>
        <vt:lpwstr>consultantplus://offline/ref=50A540D52F8C333B29FA6B7E3D97813BEA5D63D911A67E2403AAAA99475AF907B340B67A66BD055C7844DEC947k220H</vt:lpwstr>
      </vt:variant>
      <vt:variant>
        <vt:lpwstr/>
      </vt:variant>
      <vt:variant>
        <vt:i4>1835046</vt:i4>
      </vt:variant>
      <vt:variant>
        <vt:i4>0</vt:i4>
      </vt:variant>
      <vt:variant>
        <vt:i4>0</vt:i4>
      </vt:variant>
      <vt:variant>
        <vt:i4>5</vt:i4>
      </vt:variant>
      <vt:variant>
        <vt:lpwstr>mailto:ovit72@yandex.ru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Натали</dc:creator>
  <cp:keywords/>
  <cp:lastModifiedBy>Альмира М. Новопашина</cp:lastModifiedBy>
  <cp:revision>10</cp:revision>
  <cp:lastPrinted>2026-06-09T09:29:00Z</cp:lastPrinted>
  <dcterms:created xsi:type="dcterms:W3CDTF">2026-04-28T05:03:00Z</dcterms:created>
  <dcterms:modified xsi:type="dcterms:W3CDTF">2026-06-09T09:31:00Z</dcterms:modified>
</cp:coreProperties>
</file>