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1C9" w:rsidRDefault="00FB71C9" w:rsidP="00CC63CA">
      <w:pPr>
        <w:tabs>
          <w:tab w:val="center" w:leader="dot" w:pos="9072"/>
          <w:tab w:val="left" w:pos="10440"/>
        </w:tabs>
        <w:outlineLvl w:val="0"/>
        <w:rPr>
          <w:rFonts w:ascii="XO Thames" w:hAnsi="XO Thames"/>
          <w:b/>
          <w:bCs/>
          <w:sz w:val="23"/>
          <w:szCs w:val="23"/>
        </w:rPr>
      </w:pPr>
    </w:p>
    <w:p w:rsidR="00FF23A9" w:rsidRPr="00FF23A9" w:rsidRDefault="00FF23A9" w:rsidP="00FF23A9">
      <w:pPr>
        <w:pStyle w:val="ConsPlusNormal"/>
        <w:jc w:val="center"/>
        <w:rPr>
          <w:rFonts w:ascii="Times New Roman" w:hAnsi="Times New Roman" w:cs="Times New Roman"/>
          <w:b/>
        </w:rPr>
      </w:pPr>
      <w:r w:rsidRPr="00FF23A9">
        <w:rPr>
          <w:rFonts w:ascii="Times New Roman" w:hAnsi="Times New Roman" w:cs="Times New Roman"/>
          <w:b/>
        </w:rPr>
        <w:t xml:space="preserve">Договор N </w:t>
      </w:r>
      <w:r w:rsidR="00942793">
        <w:rPr>
          <w:rFonts w:ascii="Times New Roman" w:hAnsi="Times New Roman" w:cs="Times New Roman"/>
          <w:b/>
        </w:rPr>
        <w:t>________</w:t>
      </w:r>
      <w:r w:rsidRPr="00FF23A9">
        <w:rPr>
          <w:rFonts w:ascii="Times New Roman" w:hAnsi="Times New Roman" w:cs="Times New Roman"/>
          <w:b/>
        </w:rPr>
        <w:t xml:space="preserve"> </w:t>
      </w:r>
    </w:p>
    <w:p w:rsidR="00FF23A9" w:rsidRPr="00FF23A9" w:rsidRDefault="00FF23A9" w:rsidP="00FF23A9">
      <w:pPr>
        <w:pStyle w:val="ConsPlusNormal"/>
        <w:jc w:val="center"/>
        <w:rPr>
          <w:rFonts w:ascii="Times New Roman" w:hAnsi="Times New Roman" w:cs="Times New Roman"/>
        </w:rPr>
      </w:pPr>
    </w:p>
    <w:p w:rsidR="00FF23A9" w:rsidRPr="00FF23A9" w:rsidRDefault="00FF23A9" w:rsidP="00FF23A9">
      <w:pPr>
        <w:pStyle w:val="ConsPlusNormal"/>
        <w:jc w:val="center"/>
        <w:rPr>
          <w:rFonts w:ascii="Times New Roman" w:hAnsi="Times New Roman" w:cs="Times New Roman"/>
          <w:b/>
        </w:rPr>
      </w:pPr>
      <w:r w:rsidRPr="00FF23A9">
        <w:rPr>
          <w:rFonts w:ascii="Times New Roman" w:hAnsi="Times New Roman" w:cs="Times New Roman"/>
        </w:rPr>
        <w:t xml:space="preserve"> (Идентификационный код закупки N: 261645111075164510100100110000000244)</w:t>
      </w:r>
    </w:p>
    <w:p w:rsidR="00FF23A9" w:rsidRPr="00FF23A9" w:rsidRDefault="00FF23A9" w:rsidP="00FF23A9">
      <w:pPr>
        <w:pStyle w:val="ConsPlusNormal"/>
        <w:jc w:val="both"/>
        <w:rPr>
          <w:rFonts w:ascii="Times New Roman" w:hAnsi="Times New Roman" w:cs="Times New Roman"/>
        </w:rPr>
      </w:pPr>
    </w:p>
    <w:p w:rsidR="00FF23A9" w:rsidRPr="00FF23A9" w:rsidRDefault="00FF23A9" w:rsidP="00FF23A9">
      <w:pPr>
        <w:pStyle w:val="ConsPlusNonformat"/>
        <w:jc w:val="both"/>
        <w:rPr>
          <w:rFonts w:ascii="Times New Roman" w:hAnsi="Times New Roman" w:cs="Times New Roman"/>
        </w:rPr>
      </w:pPr>
      <w:r w:rsidRPr="00FF23A9">
        <w:rPr>
          <w:rFonts w:ascii="Times New Roman" w:hAnsi="Times New Roman" w:cs="Times New Roman"/>
        </w:rPr>
        <w:t xml:space="preserve">г. Саратов </w:t>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sidRPr="00FF23A9">
        <w:rPr>
          <w:rFonts w:ascii="Times New Roman" w:hAnsi="Times New Roman" w:cs="Times New Roman"/>
        </w:rPr>
        <w:tab/>
      </w:r>
      <w:r>
        <w:rPr>
          <w:rFonts w:ascii="Times New Roman" w:hAnsi="Times New Roman" w:cs="Times New Roman"/>
        </w:rPr>
        <w:t>___</w:t>
      </w:r>
      <w:r w:rsidRPr="00FF23A9">
        <w:rPr>
          <w:rFonts w:ascii="Times New Roman" w:hAnsi="Times New Roman" w:cs="Times New Roman"/>
        </w:rPr>
        <w:t>__ _</w:t>
      </w:r>
      <w:r>
        <w:rPr>
          <w:rFonts w:ascii="Times New Roman" w:hAnsi="Times New Roman" w:cs="Times New Roman"/>
        </w:rPr>
        <w:t>___</w:t>
      </w:r>
      <w:r w:rsidRPr="00FF23A9">
        <w:rPr>
          <w:rFonts w:ascii="Times New Roman" w:hAnsi="Times New Roman" w:cs="Times New Roman"/>
        </w:rPr>
        <w:t xml:space="preserve">______ 2026 г.                                                                                           </w:t>
      </w:r>
    </w:p>
    <w:p w:rsidR="00FF23A9" w:rsidRPr="00FF23A9" w:rsidRDefault="00FF23A9" w:rsidP="00FF23A9">
      <w:pPr>
        <w:pStyle w:val="ConsPlusNonformat"/>
        <w:jc w:val="both"/>
        <w:rPr>
          <w:rFonts w:ascii="Times New Roman" w:hAnsi="Times New Roman" w:cs="Times New Roman"/>
        </w:rPr>
      </w:pPr>
    </w:p>
    <w:p w:rsidR="00FF23A9" w:rsidRPr="00FF23A9" w:rsidRDefault="00FF23A9" w:rsidP="00FF23A9">
      <w:pPr>
        <w:pStyle w:val="ConsPlusNormal"/>
        <w:ind w:firstLine="540"/>
        <w:jc w:val="both"/>
        <w:rPr>
          <w:rFonts w:ascii="Times New Roman" w:hAnsi="Times New Roman" w:cs="Times New Roman"/>
        </w:rPr>
      </w:pPr>
      <w:r w:rsidRPr="00FF23A9">
        <w:rPr>
          <w:rFonts w:ascii="Times New Roman" w:hAnsi="Times New Roman" w:cs="Times New Roman"/>
        </w:rPr>
        <w:t xml:space="preserve">Федеральное казенное лечебно-профилактическое учреждение «Областная туберкулезная больница № 1 Управления Федеральной службы исполнения наказаний по Саратовской области» (далее ФКЛПУ ОТБ-1 УФСИН России по Саратовской области), от имени Российской Федерации, именуемое в дальнейшем «Заказчик», в лице начальника Малюгина Дмитрия Юрьевича, действующего на основании Устава, с одной стороны и </w:t>
      </w:r>
      <w:r w:rsidR="00942793">
        <w:rPr>
          <w:rFonts w:ascii="Times New Roman" w:hAnsi="Times New Roman" w:cs="Times New Roman"/>
          <w:sz w:val="23"/>
          <w:szCs w:val="23"/>
        </w:rPr>
        <w:t>_____________________________________</w:t>
      </w:r>
      <w:r w:rsidRPr="00FF23A9">
        <w:rPr>
          <w:rFonts w:ascii="Times New Roman" w:hAnsi="Times New Roman" w:cs="Times New Roman"/>
          <w:sz w:val="23"/>
          <w:szCs w:val="23"/>
        </w:rPr>
        <w:t xml:space="preserve">, именуемое в дальнейшем «Исполнитель», в лице </w:t>
      </w:r>
      <w:r w:rsidR="00942793">
        <w:rPr>
          <w:rFonts w:ascii="Times New Roman" w:hAnsi="Times New Roman" w:cs="Times New Roman"/>
          <w:sz w:val="23"/>
          <w:szCs w:val="23"/>
        </w:rPr>
        <w:t>____________________________</w:t>
      </w:r>
      <w:r w:rsidRPr="00FF23A9">
        <w:rPr>
          <w:rFonts w:ascii="Times New Roman" w:hAnsi="Times New Roman" w:cs="Times New Roman"/>
          <w:sz w:val="23"/>
          <w:szCs w:val="23"/>
        </w:rPr>
        <w:t xml:space="preserve"> действующего на основании Устава</w:t>
      </w:r>
      <w:r w:rsidRPr="00FF23A9">
        <w:rPr>
          <w:rFonts w:ascii="Times New Roman" w:hAnsi="Times New Roman" w:cs="Times New Roman"/>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FF23A9" w:rsidRPr="00FF23A9" w:rsidRDefault="00FF23A9" w:rsidP="00FF23A9">
      <w:pPr>
        <w:pStyle w:val="ConsPlusNormal"/>
        <w:ind w:firstLine="540"/>
        <w:jc w:val="both"/>
        <w:rPr>
          <w:rFonts w:ascii="Times New Roman" w:hAnsi="Times New Roman" w:cs="Times New Roman"/>
        </w:rPr>
      </w:pPr>
      <w:r w:rsidRPr="00FF23A9">
        <w:rPr>
          <w:rFonts w:ascii="Times New Roman" w:hAnsi="Times New Roman" w:cs="Times New Roman"/>
        </w:rPr>
        <w:t xml:space="preserve">Объявление на ЕАТ: </w:t>
      </w:r>
      <w:r w:rsidR="00942793">
        <w:rPr>
          <w:rFonts w:ascii="Times New Roman" w:hAnsi="Times New Roman" w:cs="Times New Roman"/>
        </w:rPr>
        <w:t>_________________________</w:t>
      </w:r>
    </w:p>
    <w:p w:rsidR="00FF23A9" w:rsidRDefault="00FF23A9" w:rsidP="00CC63CA">
      <w:pPr>
        <w:tabs>
          <w:tab w:val="center" w:leader="dot" w:pos="9072"/>
          <w:tab w:val="left" w:pos="10440"/>
        </w:tabs>
        <w:outlineLvl w:val="0"/>
        <w:rPr>
          <w:rFonts w:ascii="XO Thames" w:hAnsi="XO Thames"/>
          <w:b/>
          <w:bCs/>
          <w:sz w:val="23"/>
          <w:szCs w:val="23"/>
        </w:rPr>
      </w:pPr>
    </w:p>
    <w:p w:rsidR="00FF23A9" w:rsidRPr="00FF23A9" w:rsidRDefault="00FF23A9" w:rsidP="00FF23A9">
      <w:pPr>
        <w:pStyle w:val="ConsPlusNormal"/>
        <w:ind w:firstLine="540"/>
        <w:jc w:val="center"/>
        <w:outlineLvl w:val="1"/>
        <w:rPr>
          <w:rFonts w:ascii="Times New Roman" w:hAnsi="Times New Roman" w:cs="Times New Roman"/>
          <w:b/>
        </w:rPr>
      </w:pPr>
      <w:r w:rsidRPr="00FF23A9">
        <w:rPr>
          <w:rFonts w:ascii="Times New Roman" w:hAnsi="Times New Roman" w:cs="Times New Roman"/>
          <w:b/>
        </w:rPr>
        <w:t>1. Предмет Договора</w:t>
      </w:r>
    </w:p>
    <w:p w:rsidR="00FF23A9" w:rsidRPr="00FF23A9" w:rsidRDefault="00FF23A9" w:rsidP="00FF23A9">
      <w:pPr>
        <w:pStyle w:val="ConsPlusNormal"/>
        <w:ind w:firstLine="540"/>
        <w:jc w:val="both"/>
        <w:rPr>
          <w:rFonts w:ascii="Times New Roman" w:hAnsi="Times New Roman" w:cs="Times New Roman"/>
        </w:rPr>
      </w:pPr>
    </w:p>
    <w:p w:rsidR="00FF23A9" w:rsidRPr="00FF23A9" w:rsidRDefault="00FF23A9" w:rsidP="00FF23A9">
      <w:pPr>
        <w:jc w:val="both"/>
      </w:pPr>
      <w:r w:rsidRPr="00FF23A9">
        <w:t xml:space="preserve">            1.1. Прочая закупка товаров, работ, услуг (услуги по определению реализуемой цены металлолома образовавшегося при списании оборудования продовольственной службы) (далее - Услуга). Исполнитель обязуется оказать услуги, а Заказчик обязуется принять и оплатить их результат в порядке и на условиях, предусмотренных Договором.</w:t>
      </w:r>
    </w:p>
    <w:p w:rsidR="00FF23A9" w:rsidRPr="00FF23A9" w:rsidRDefault="00FF23A9" w:rsidP="00FF23A9">
      <w:pPr>
        <w:pStyle w:val="ConsPlusNormal"/>
        <w:ind w:firstLine="540"/>
        <w:jc w:val="both"/>
        <w:rPr>
          <w:rFonts w:ascii="Times New Roman" w:hAnsi="Times New Roman" w:cs="Times New Roman"/>
        </w:rPr>
      </w:pPr>
      <w:r w:rsidRPr="00FF23A9">
        <w:rPr>
          <w:rFonts w:ascii="Times New Roman" w:hAnsi="Times New Roman" w:cs="Times New Roman"/>
        </w:rPr>
        <w:t>1.2. Наименование, количество и иные характеристики поставляемого Товара указаны в спецификации (приложение к Договору), являющейся неотъемлемой частью Договора.</w:t>
      </w:r>
    </w:p>
    <w:p w:rsidR="007B744B" w:rsidRDefault="007B744B" w:rsidP="002A7EE8">
      <w:pPr>
        <w:ind w:firstLine="709"/>
        <w:jc w:val="both"/>
        <w:rPr>
          <w:rFonts w:ascii="XO Thames" w:hAnsi="XO Thames"/>
          <w:sz w:val="23"/>
          <w:szCs w:val="23"/>
        </w:rPr>
      </w:pPr>
    </w:p>
    <w:p w:rsidR="00FF23A9" w:rsidRPr="00BA4279" w:rsidRDefault="00FF23A9" w:rsidP="00FF23A9">
      <w:pPr>
        <w:pStyle w:val="ConsPlusNormal"/>
        <w:ind w:firstLine="540"/>
        <w:jc w:val="center"/>
        <w:outlineLvl w:val="1"/>
        <w:rPr>
          <w:rFonts w:ascii="Times New Roman" w:hAnsi="Times New Roman" w:cs="Times New Roman"/>
          <w:b/>
        </w:rPr>
      </w:pPr>
      <w:r w:rsidRPr="00BA4279">
        <w:rPr>
          <w:rFonts w:ascii="Times New Roman" w:hAnsi="Times New Roman" w:cs="Times New Roman"/>
          <w:b/>
        </w:rPr>
        <w:t>2. Цена Договора и порядок расчетов</w:t>
      </w:r>
    </w:p>
    <w:p w:rsidR="00FF23A9" w:rsidRPr="00BC2A72" w:rsidRDefault="00FF23A9" w:rsidP="00FF23A9">
      <w:pPr>
        <w:pStyle w:val="ConsPlusNormal"/>
        <w:ind w:firstLine="540"/>
        <w:jc w:val="both"/>
        <w:rPr>
          <w:rFonts w:ascii="PT Astra Serif" w:hAnsi="PT Astra Serif" w:cs="Times New Roman"/>
        </w:rPr>
      </w:pPr>
    </w:p>
    <w:p w:rsidR="00FF23A9" w:rsidRPr="00BA4279" w:rsidRDefault="00FF23A9" w:rsidP="00FF23A9">
      <w:pPr>
        <w:pStyle w:val="ConsPlusNonformat"/>
        <w:ind w:firstLine="540"/>
        <w:jc w:val="both"/>
        <w:rPr>
          <w:rFonts w:ascii="Times New Roman" w:hAnsi="Times New Roman" w:cs="Times New Roman"/>
          <w:sz w:val="24"/>
          <w:szCs w:val="24"/>
        </w:rPr>
      </w:pPr>
      <w:bookmarkStart w:id="0" w:name="P1440"/>
      <w:bookmarkEnd w:id="0"/>
      <w:r w:rsidRPr="00BA4279">
        <w:rPr>
          <w:rFonts w:ascii="Times New Roman" w:hAnsi="Times New Roman" w:cs="Times New Roman"/>
          <w:sz w:val="24"/>
          <w:szCs w:val="24"/>
        </w:rPr>
        <w:t xml:space="preserve">2.1.  Цена  Договора составляет  </w:t>
      </w:r>
      <w:r w:rsidRPr="00942793">
        <w:rPr>
          <w:rFonts w:ascii="Times New Roman" w:hAnsi="Times New Roman" w:cs="Times New Roman"/>
          <w:sz w:val="24"/>
          <w:szCs w:val="24"/>
          <w:highlight w:val="yellow"/>
        </w:rPr>
        <w:t>7920 (семь тысяч девятьсот двадцать) рублей 00 копеек</w:t>
      </w:r>
      <w:r w:rsidRPr="00BA4279">
        <w:rPr>
          <w:rFonts w:ascii="Times New Roman" w:hAnsi="Times New Roman" w:cs="Times New Roman"/>
          <w:sz w:val="24"/>
          <w:szCs w:val="24"/>
        </w:rPr>
        <w:t xml:space="preserve">,  </w:t>
      </w:r>
      <w:r w:rsidRPr="00942793">
        <w:rPr>
          <w:rFonts w:ascii="Times New Roman" w:hAnsi="Times New Roman" w:cs="Times New Roman"/>
          <w:sz w:val="24"/>
          <w:szCs w:val="24"/>
          <w:highlight w:val="yellow"/>
        </w:rPr>
        <w:t>НДС не облагается в соответствии с налоговым законодательством Российской Федерации</w:t>
      </w:r>
      <w:r w:rsidR="00942793" w:rsidRPr="00942793">
        <w:rPr>
          <w:rFonts w:ascii="Times New Roman" w:hAnsi="Times New Roman" w:cs="Times New Roman"/>
          <w:sz w:val="24"/>
          <w:szCs w:val="24"/>
          <w:highlight w:val="yellow"/>
        </w:rPr>
        <w:t>, в т.ч. НДС___%</w:t>
      </w:r>
    </w:p>
    <w:p w:rsidR="00FF23A9" w:rsidRPr="00BA4279" w:rsidRDefault="00FF23A9" w:rsidP="00FF23A9">
      <w:pPr>
        <w:pStyle w:val="ConsPlusNormal"/>
        <w:ind w:firstLine="540"/>
        <w:jc w:val="both"/>
        <w:rPr>
          <w:rFonts w:ascii="Times New Roman" w:hAnsi="Times New Roman" w:cs="Times New Roman"/>
        </w:rPr>
      </w:pPr>
      <w:bookmarkStart w:id="1" w:name="P1445"/>
      <w:bookmarkStart w:id="2" w:name="P1457"/>
      <w:bookmarkEnd w:id="1"/>
      <w:bookmarkEnd w:id="2"/>
      <w:r w:rsidRPr="00BA4279">
        <w:rPr>
          <w:rFonts w:ascii="Times New Roman" w:hAnsi="Times New Roman" w:cs="Times New Roman"/>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рамках данной закупки не предусматривается).</w:t>
      </w:r>
    </w:p>
    <w:p w:rsidR="00FF23A9" w:rsidRPr="00BA4279" w:rsidRDefault="00FF23A9" w:rsidP="00FF23A9">
      <w:pPr>
        <w:pStyle w:val="ConsPlusNormal"/>
        <w:ind w:firstLine="540"/>
        <w:jc w:val="both"/>
        <w:rPr>
          <w:rFonts w:ascii="Times New Roman" w:hAnsi="Times New Roman" w:cs="Times New Roman"/>
        </w:rPr>
      </w:pPr>
      <w:bookmarkStart w:id="3" w:name="P1458"/>
      <w:bookmarkEnd w:id="3"/>
      <w:r w:rsidRPr="00BA4279">
        <w:rPr>
          <w:rFonts w:ascii="Times New Roman" w:hAnsi="Times New Roman" w:cs="Times New Roman"/>
        </w:rPr>
        <w:t xml:space="preserve">2.3. Цена договора включает все расходы Исполнителя, связанные с исполнением обязательств по настоящему Договору. </w:t>
      </w:r>
    </w:p>
    <w:p w:rsidR="00FF23A9" w:rsidRPr="00BA4279" w:rsidRDefault="00FF23A9" w:rsidP="00FF23A9">
      <w:pPr>
        <w:pStyle w:val="ConsPlusNormal"/>
        <w:ind w:firstLine="540"/>
        <w:jc w:val="both"/>
        <w:rPr>
          <w:rFonts w:ascii="Times New Roman" w:hAnsi="Times New Roman" w:cs="Times New Roman"/>
        </w:rPr>
      </w:pPr>
      <w:bookmarkStart w:id="4" w:name="P1459"/>
      <w:bookmarkEnd w:id="4"/>
      <w:r w:rsidRPr="00BA4279">
        <w:rPr>
          <w:rFonts w:ascii="Times New Roman" w:hAnsi="Times New Roman" w:cs="Times New Roman"/>
        </w:rPr>
        <w:t>2.4.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FF23A9" w:rsidRPr="00BA4279" w:rsidRDefault="00FF23A9" w:rsidP="00FF23A9">
      <w:pPr>
        <w:pStyle w:val="ConsPlusNormal"/>
        <w:ind w:firstLine="540"/>
        <w:jc w:val="both"/>
        <w:rPr>
          <w:rFonts w:ascii="Times New Roman" w:hAnsi="Times New Roman" w:cs="Times New Roman"/>
        </w:rPr>
      </w:pPr>
      <w:bookmarkStart w:id="5" w:name="P1460"/>
      <w:bookmarkEnd w:id="5"/>
      <w:r w:rsidRPr="00BA4279">
        <w:rPr>
          <w:rFonts w:ascii="Times New Roman" w:hAnsi="Times New Roman" w:cs="Times New Roman"/>
        </w:rPr>
        <w:t xml:space="preserve">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rsidR="00FF23A9" w:rsidRPr="00BA4279" w:rsidRDefault="00FF23A9" w:rsidP="00FF23A9">
      <w:pPr>
        <w:ind w:firstLine="540"/>
        <w:jc w:val="both"/>
        <w:rPr>
          <w:b/>
        </w:rPr>
      </w:pPr>
      <w:r w:rsidRPr="00BA4279">
        <w:rPr>
          <w:b/>
        </w:rPr>
        <w:t>2.5. Источник финансирования Договора – федеральный бюджет.</w:t>
      </w:r>
    </w:p>
    <w:p w:rsidR="00FF23A9" w:rsidRPr="00BA4279" w:rsidRDefault="00FF23A9" w:rsidP="00FF23A9">
      <w:pPr>
        <w:pStyle w:val="ConsPlusNormal"/>
        <w:ind w:firstLine="540"/>
        <w:jc w:val="both"/>
        <w:rPr>
          <w:rFonts w:ascii="Times New Roman" w:hAnsi="Times New Roman" w:cs="Times New Roman"/>
          <w:b/>
        </w:rPr>
      </w:pPr>
      <w:r w:rsidRPr="00BA4279">
        <w:rPr>
          <w:rFonts w:ascii="Times New Roman" w:hAnsi="Times New Roman" w:cs="Times New Roman"/>
        </w:rPr>
        <w:t xml:space="preserve">КБК 32003054240690049244 </w:t>
      </w:r>
      <w:bookmarkStart w:id="6" w:name="P1466"/>
      <w:bookmarkStart w:id="7" w:name="P1467"/>
      <w:bookmarkStart w:id="8" w:name="P1468"/>
      <w:bookmarkStart w:id="9" w:name="P1469"/>
      <w:bookmarkEnd w:id="6"/>
      <w:bookmarkEnd w:id="7"/>
      <w:bookmarkEnd w:id="8"/>
      <w:bookmarkEnd w:id="9"/>
    </w:p>
    <w:p w:rsidR="00FF23A9" w:rsidRPr="00BA4279" w:rsidRDefault="00FF23A9" w:rsidP="00FF23A9">
      <w:pPr>
        <w:ind w:firstLine="540"/>
        <w:jc w:val="both"/>
      </w:pPr>
      <w:bookmarkStart w:id="10" w:name="P1462"/>
      <w:bookmarkEnd w:id="10"/>
      <w:r w:rsidRPr="00BA4279">
        <w:t xml:space="preserve">2.6. Расчеты между Заказчиком и Исполнителем производятся не позднее </w:t>
      </w:r>
      <w:r w:rsidRPr="00BA4279">
        <w:rPr>
          <w:b/>
        </w:rPr>
        <w:t>7 (семи) рабочих дней</w:t>
      </w:r>
      <w:r w:rsidRPr="00BA4279">
        <w:t xml:space="preserve"> с даты подписания Заказчиком и предоставления Поставщиком универсального передаточного документа (УПД).</w:t>
      </w:r>
    </w:p>
    <w:p w:rsidR="00FF23A9" w:rsidRPr="00BA4279" w:rsidRDefault="00FF23A9" w:rsidP="00FF23A9">
      <w:pPr>
        <w:pStyle w:val="ConsPlusNormal"/>
        <w:ind w:firstLine="540"/>
        <w:jc w:val="both"/>
        <w:rPr>
          <w:rFonts w:ascii="Times New Roman" w:hAnsi="Times New Roman" w:cs="Times New Roman"/>
        </w:rPr>
      </w:pPr>
      <w:bookmarkStart w:id="11" w:name="P1475"/>
      <w:bookmarkEnd w:id="11"/>
      <w:r w:rsidRPr="00BA4279">
        <w:rPr>
          <w:rFonts w:ascii="Times New Roman" w:hAnsi="Times New Roman" w:cs="Times New Roman"/>
        </w:rPr>
        <w:t xml:space="preserve">2.7. Оплата по Договору осуществляется по безналичному расчету платежными поручениями путем перечисления Заказчиком денежных средств на расчетный счет </w:t>
      </w:r>
      <w:r w:rsidRPr="00BA4279">
        <w:rPr>
          <w:rFonts w:ascii="Times New Roman" w:hAnsi="Times New Roman" w:cs="Times New Roman"/>
        </w:rPr>
        <w:lastRenderedPageBreak/>
        <w:t xml:space="preserve">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FF23A9" w:rsidRDefault="00FF23A9" w:rsidP="002A7EE8">
      <w:pPr>
        <w:ind w:firstLine="709"/>
        <w:jc w:val="both"/>
        <w:rPr>
          <w:rFonts w:ascii="XO Thames" w:hAnsi="XO Thames"/>
          <w:sz w:val="23"/>
          <w:szCs w:val="23"/>
        </w:rPr>
      </w:pPr>
    </w:p>
    <w:p w:rsidR="000918A4" w:rsidRPr="000918A4" w:rsidRDefault="000918A4" w:rsidP="000918A4">
      <w:pPr>
        <w:pStyle w:val="ConsPlusNormal"/>
        <w:ind w:firstLine="540"/>
        <w:jc w:val="center"/>
        <w:outlineLvl w:val="1"/>
        <w:rPr>
          <w:rFonts w:ascii="Times New Roman" w:hAnsi="Times New Roman" w:cs="Times New Roman"/>
          <w:b/>
        </w:rPr>
      </w:pPr>
      <w:r w:rsidRPr="000918A4">
        <w:rPr>
          <w:rFonts w:ascii="Times New Roman" w:hAnsi="Times New Roman" w:cs="Times New Roman"/>
          <w:b/>
        </w:rPr>
        <w:t>3. Сроки и место оказания услуг</w:t>
      </w:r>
    </w:p>
    <w:p w:rsidR="000918A4" w:rsidRPr="00BC2A72" w:rsidRDefault="000918A4" w:rsidP="000918A4">
      <w:pPr>
        <w:pStyle w:val="ConsPlusNormal"/>
        <w:ind w:firstLine="540"/>
        <w:jc w:val="both"/>
        <w:rPr>
          <w:rFonts w:ascii="PT Astra Serif" w:hAnsi="PT Astra Serif" w:cs="Times New Roman"/>
        </w:rPr>
      </w:pPr>
    </w:p>
    <w:p w:rsidR="000918A4" w:rsidRPr="000918A4" w:rsidRDefault="000918A4" w:rsidP="000918A4">
      <w:pPr>
        <w:pStyle w:val="ConsPlusNormal"/>
        <w:ind w:firstLine="540"/>
        <w:jc w:val="both"/>
        <w:rPr>
          <w:rFonts w:ascii="Times New Roman" w:hAnsi="Times New Roman" w:cs="Times New Roman"/>
        </w:rPr>
      </w:pPr>
      <w:bookmarkStart w:id="12" w:name="P1480"/>
      <w:bookmarkEnd w:id="12"/>
      <w:r w:rsidRPr="000918A4">
        <w:rPr>
          <w:rFonts w:ascii="Times New Roman" w:hAnsi="Times New Roman" w:cs="Times New Roman"/>
        </w:rPr>
        <w:t xml:space="preserve">3.1. Срок оказания услуг: не позднее 01.09.2026г. </w:t>
      </w:r>
    </w:p>
    <w:p w:rsidR="000918A4" w:rsidRPr="000918A4" w:rsidRDefault="000918A4" w:rsidP="000918A4">
      <w:pPr>
        <w:pStyle w:val="ConsPlusNormal"/>
        <w:ind w:firstLine="540"/>
        <w:jc w:val="both"/>
        <w:rPr>
          <w:rFonts w:ascii="Times New Roman" w:hAnsi="Times New Roman" w:cs="Times New Roman"/>
        </w:rPr>
      </w:pPr>
      <w:r w:rsidRPr="000918A4">
        <w:rPr>
          <w:rFonts w:ascii="Times New Roman" w:hAnsi="Times New Roman" w:cs="Times New Roman"/>
        </w:rPr>
        <w:t xml:space="preserve">3.1.1 Место оказания услуг:: г. Саратов, УШ 382/1 </w:t>
      </w:r>
    </w:p>
    <w:p w:rsidR="000918A4" w:rsidRPr="000918A4" w:rsidRDefault="000918A4" w:rsidP="000918A4">
      <w:pPr>
        <w:pStyle w:val="ConsPlusNormal"/>
        <w:ind w:firstLine="540"/>
        <w:jc w:val="both"/>
        <w:rPr>
          <w:rFonts w:ascii="Times New Roman" w:hAnsi="Times New Roman" w:cs="Times New Roman"/>
        </w:rPr>
      </w:pPr>
      <w:r w:rsidRPr="000918A4">
        <w:rPr>
          <w:rFonts w:ascii="Times New Roman" w:hAnsi="Times New Roman" w:cs="Times New Roman"/>
        </w:rPr>
        <w:t xml:space="preserve">3.2. Приемка </w:t>
      </w:r>
      <w:r>
        <w:rPr>
          <w:rFonts w:ascii="Times New Roman" w:hAnsi="Times New Roman" w:cs="Times New Roman"/>
        </w:rPr>
        <w:t>оказанной услуги</w:t>
      </w:r>
      <w:r w:rsidRPr="000918A4">
        <w:rPr>
          <w:rFonts w:ascii="Times New Roman" w:hAnsi="Times New Roman" w:cs="Times New Roman"/>
        </w:rPr>
        <w:t xml:space="preserve"> осуществляется в течение </w:t>
      </w:r>
      <w:r w:rsidR="00CC4247">
        <w:rPr>
          <w:rFonts w:ascii="Times New Roman" w:hAnsi="Times New Roman" w:cs="Times New Roman"/>
          <w:b/>
        </w:rPr>
        <w:t>3</w:t>
      </w:r>
      <w:r w:rsidRPr="000918A4">
        <w:rPr>
          <w:rFonts w:ascii="Times New Roman" w:hAnsi="Times New Roman" w:cs="Times New Roman"/>
          <w:b/>
        </w:rPr>
        <w:t xml:space="preserve"> рабочих дней</w:t>
      </w:r>
      <w:r w:rsidRPr="000918A4">
        <w:rPr>
          <w:rFonts w:ascii="Times New Roman" w:hAnsi="Times New Roman" w:cs="Times New Roman"/>
        </w:rPr>
        <w:t>, в порядке который установлен Договором, и оформляется документами о приемке, указанными в настоящем Договоре.</w:t>
      </w:r>
    </w:p>
    <w:p w:rsidR="007B744B" w:rsidRPr="0073109F" w:rsidRDefault="007B744B" w:rsidP="002A7EE8">
      <w:pPr>
        <w:autoSpaceDE w:val="0"/>
        <w:autoSpaceDN w:val="0"/>
        <w:adjustRightInd w:val="0"/>
        <w:ind w:firstLine="708"/>
        <w:jc w:val="both"/>
        <w:rPr>
          <w:rFonts w:ascii="XO Thames" w:hAnsi="XO Thames"/>
          <w:noProof/>
          <w:sz w:val="23"/>
          <w:szCs w:val="23"/>
          <w:lang w:eastAsia="ar-SA"/>
        </w:rPr>
      </w:pPr>
    </w:p>
    <w:p w:rsidR="00BB5166" w:rsidRPr="000918A4" w:rsidRDefault="00BC3FF5" w:rsidP="007B744B">
      <w:pPr>
        <w:shd w:val="clear" w:color="auto" w:fill="FFFFFF"/>
        <w:jc w:val="center"/>
        <w:rPr>
          <w:b/>
          <w:bCs/>
        </w:rPr>
      </w:pPr>
      <w:r w:rsidRPr="000918A4">
        <w:rPr>
          <w:b/>
          <w:bCs/>
        </w:rPr>
        <w:t>4</w:t>
      </w:r>
      <w:r w:rsidR="00BB5166" w:rsidRPr="000918A4">
        <w:rPr>
          <w:b/>
          <w:bCs/>
        </w:rPr>
        <w:t xml:space="preserve">. Права и обязанности </w:t>
      </w:r>
    </w:p>
    <w:p w:rsidR="00BB5166" w:rsidRPr="000918A4" w:rsidRDefault="00BC3FF5" w:rsidP="00BC3FF5">
      <w:pPr>
        <w:pStyle w:val="af"/>
        <w:numPr>
          <w:ilvl w:val="1"/>
          <w:numId w:val="35"/>
        </w:numPr>
        <w:jc w:val="both"/>
      </w:pPr>
      <w:r w:rsidRPr="000918A4">
        <w:t xml:space="preserve">    </w:t>
      </w:r>
      <w:r w:rsidR="00BB5166" w:rsidRPr="000918A4">
        <w:t>Исполнитель обязуется:</w:t>
      </w:r>
    </w:p>
    <w:p w:rsidR="00BB5166" w:rsidRPr="000918A4" w:rsidRDefault="00BC3FF5" w:rsidP="00F073B5">
      <w:pPr>
        <w:tabs>
          <w:tab w:val="left" w:pos="1276"/>
        </w:tabs>
        <w:ind w:firstLine="709"/>
        <w:jc w:val="both"/>
      </w:pPr>
      <w:r w:rsidRPr="000918A4">
        <w:t xml:space="preserve">4.1.1. </w:t>
      </w:r>
      <w:r w:rsidR="00BB5166" w:rsidRPr="000918A4">
        <w:t xml:space="preserve">Оказывать заказчику Услуги в соответствии с условиями настоящего </w:t>
      </w:r>
      <w:r w:rsidR="008F69E2" w:rsidRPr="008F69E2">
        <w:t>Договор</w:t>
      </w:r>
      <w:r w:rsidR="00BB5166" w:rsidRPr="000918A4">
        <w:t>а и Приложениями к нему, а также в соответствии с действующим законодательством Российской Федерации с привлечением высококвалифицированных специалистов.</w:t>
      </w:r>
    </w:p>
    <w:p w:rsidR="00BB5166" w:rsidRPr="000918A4" w:rsidRDefault="00BC3FF5" w:rsidP="00F073B5">
      <w:pPr>
        <w:tabs>
          <w:tab w:val="left" w:pos="1276"/>
        </w:tabs>
        <w:ind w:firstLine="709"/>
        <w:jc w:val="both"/>
      </w:pPr>
      <w:r w:rsidRPr="000918A4">
        <w:t xml:space="preserve">4.1.2. </w:t>
      </w:r>
      <w:r w:rsidR="00BB5166" w:rsidRPr="000918A4">
        <w:t xml:space="preserve">Представлять по требованию заказчика информацию и документы, относящиеся к предмету </w:t>
      </w:r>
      <w:r w:rsidR="008F69E2" w:rsidRPr="008F69E2">
        <w:t>Договор</w:t>
      </w:r>
      <w:r w:rsidR="00BB5166" w:rsidRPr="000918A4">
        <w:t>а.</w:t>
      </w:r>
    </w:p>
    <w:p w:rsidR="00BB5166" w:rsidRPr="000918A4" w:rsidRDefault="00BC3FF5" w:rsidP="00F073B5">
      <w:pPr>
        <w:tabs>
          <w:tab w:val="left" w:pos="1276"/>
        </w:tabs>
        <w:ind w:firstLine="709"/>
        <w:jc w:val="both"/>
      </w:pPr>
      <w:r w:rsidRPr="000918A4">
        <w:t xml:space="preserve">4.1.3. </w:t>
      </w:r>
      <w:r w:rsidR="00BB5166" w:rsidRPr="000918A4">
        <w:t xml:space="preserve">Незамедлительно информировать заказчика обо всех обстоятельствах, препятствующих исполнению </w:t>
      </w:r>
      <w:r w:rsidR="008F69E2" w:rsidRPr="008F69E2">
        <w:t>Договор</w:t>
      </w:r>
      <w:r w:rsidR="00BB5166" w:rsidRPr="000918A4">
        <w:t>а.</w:t>
      </w:r>
    </w:p>
    <w:p w:rsidR="00BB5166" w:rsidRPr="000918A4" w:rsidRDefault="00BC3FF5" w:rsidP="00F073B5">
      <w:pPr>
        <w:tabs>
          <w:tab w:val="left" w:pos="1276"/>
        </w:tabs>
        <w:ind w:firstLine="709"/>
        <w:jc w:val="both"/>
      </w:pPr>
      <w:r w:rsidRPr="000918A4">
        <w:t>4</w:t>
      </w:r>
      <w:r w:rsidR="00446E9C" w:rsidRPr="000918A4">
        <w:t>.1.4</w:t>
      </w:r>
      <w:r w:rsidR="00BB5166" w:rsidRPr="000918A4">
        <w:t>.</w:t>
      </w:r>
      <w:r w:rsidRPr="000918A4">
        <w:t xml:space="preserve"> </w:t>
      </w:r>
      <w:r w:rsidR="00BB5166" w:rsidRPr="000918A4">
        <w:t>Устранять своими силами и за свой счет допущенные недостатки при оказании Услуг.</w:t>
      </w:r>
    </w:p>
    <w:p w:rsidR="00BB5166" w:rsidRPr="000918A4" w:rsidRDefault="00BC3FF5" w:rsidP="00F073B5">
      <w:pPr>
        <w:shd w:val="clear" w:color="auto" w:fill="FFFFFF"/>
        <w:tabs>
          <w:tab w:val="left" w:pos="0"/>
        </w:tabs>
        <w:ind w:firstLine="709"/>
        <w:jc w:val="both"/>
      </w:pPr>
      <w:r w:rsidRPr="000918A4">
        <w:t>4</w:t>
      </w:r>
      <w:r w:rsidR="00BB5166" w:rsidRPr="000918A4">
        <w:t>.1.</w:t>
      </w:r>
      <w:r w:rsidR="002A7EE8" w:rsidRPr="000918A4">
        <w:t>5</w:t>
      </w:r>
      <w:r w:rsidR="00BB5166" w:rsidRPr="000918A4">
        <w:t xml:space="preserve">. Обеспечить оказание услуг с соблюдением установленных правил техники безопасности, противопожарных мероприятий и мероприятий по охране окружающей среды, правил по охране труда, других норм безопасности. </w:t>
      </w:r>
    </w:p>
    <w:p w:rsidR="00BB5166" w:rsidRPr="000918A4" w:rsidRDefault="00BB5166" w:rsidP="00F073B5">
      <w:pPr>
        <w:ind w:firstLine="709"/>
        <w:jc w:val="both"/>
      </w:pPr>
      <w:r w:rsidRPr="000918A4">
        <w:t>Исполнитель вправе:</w:t>
      </w:r>
    </w:p>
    <w:p w:rsidR="00BB5166" w:rsidRPr="000918A4" w:rsidRDefault="00BC3FF5" w:rsidP="00F073B5">
      <w:pPr>
        <w:ind w:firstLine="709"/>
        <w:jc w:val="both"/>
      </w:pPr>
      <w:r w:rsidRPr="000918A4">
        <w:t>4</w:t>
      </w:r>
      <w:r w:rsidR="002A7EE8" w:rsidRPr="000918A4">
        <w:t>.1.6</w:t>
      </w:r>
      <w:r w:rsidR="00BB5166" w:rsidRPr="000918A4">
        <w:t xml:space="preserve">. Требовать своевременной и полной оплаты за услуги, оказанные в полном соответствии с условиями </w:t>
      </w:r>
      <w:r w:rsidR="008F69E2" w:rsidRPr="008F69E2">
        <w:t>Договор</w:t>
      </w:r>
      <w:r w:rsidR="00BB5166" w:rsidRPr="000918A4">
        <w:t xml:space="preserve">а. </w:t>
      </w:r>
    </w:p>
    <w:p w:rsidR="00BB5166" w:rsidRPr="000918A4" w:rsidRDefault="00BC3FF5" w:rsidP="00F073B5">
      <w:pPr>
        <w:autoSpaceDE w:val="0"/>
        <w:autoSpaceDN w:val="0"/>
        <w:adjustRightInd w:val="0"/>
        <w:ind w:firstLine="709"/>
        <w:jc w:val="both"/>
      </w:pPr>
      <w:r w:rsidRPr="000918A4">
        <w:t>4</w:t>
      </w:r>
      <w:r w:rsidR="002A7EE8" w:rsidRPr="000918A4">
        <w:t>.1.7</w:t>
      </w:r>
      <w:r w:rsidR="00BB5166" w:rsidRPr="000918A4">
        <w:t xml:space="preserve">. </w:t>
      </w:r>
      <w:r w:rsidR="00446E9C" w:rsidRPr="000918A4">
        <w:t>В письменной форме уведомлять з</w:t>
      </w:r>
      <w:r w:rsidR="00BB5166" w:rsidRPr="000918A4">
        <w:t>аказчика о действиях о</w:t>
      </w:r>
      <w:r w:rsidR="00446E9C" w:rsidRPr="000918A4">
        <w:t>тветственного лица з</w:t>
      </w:r>
      <w:r w:rsidR="00BB5166" w:rsidRPr="000918A4">
        <w:t>аказчика, которые он считает</w:t>
      </w:r>
      <w:r w:rsidR="00446E9C" w:rsidRPr="000918A4">
        <w:t xml:space="preserve"> неправомерными, и получать от з</w:t>
      </w:r>
      <w:r w:rsidR="00BB5166" w:rsidRPr="000918A4">
        <w:t xml:space="preserve">аказчика соответствующие разъяснения относительно условий исполнения </w:t>
      </w:r>
      <w:r w:rsidR="008F69E2" w:rsidRPr="008F69E2">
        <w:t>Договор</w:t>
      </w:r>
      <w:r w:rsidR="00BB5166" w:rsidRPr="000918A4">
        <w:t>а.</w:t>
      </w:r>
    </w:p>
    <w:p w:rsidR="00BB5166" w:rsidRPr="000918A4" w:rsidRDefault="00BB5166" w:rsidP="00BC3FF5">
      <w:pPr>
        <w:pStyle w:val="af"/>
        <w:numPr>
          <w:ilvl w:val="1"/>
          <w:numId w:val="35"/>
        </w:numPr>
        <w:tabs>
          <w:tab w:val="left" w:pos="1276"/>
          <w:tab w:val="left" w:pos="1560"/>
        </w:tabs>
        <w:jc w:val="both"/>
        <w:rPr>
          <w:b/>
        </w:rPr>
      </w:pPr>
      <w:r w:rsidRPr="000918A4">
        <w:rPr>
          <w:b/>
        </w:rPr>
        <w:t>Исполнитель имеет право:</w:t>
      </w:r>
    </w:p>
    <w:p w:rsidR="00BB5166" w:rsidRPr="000918A4" w:rsidRDefault="00BC3FF5" w:rsidP="00F073B5">
      <w:pPr>
        <w:tabs>
          <w:tab w:val="left" w:pos="1276"/>
        </w:tabs>
        <w:ind w:firstLine="709"/>
        <w:jc w:val="both"/>
      </w:pPr>
      <w:r w:rsidRPr="000918A4">
        <w:t xml:space="preserve">4.2.1. </w:t>
      </w:r>
      <w:r w:rsidR="00BB5166" w:rsidRPr="000918A4">
        <w:t xml:space="preserve">Не приступать к оказанию Услуг по настоящему </w:t>
      </w:r>
      <w:r w:rsidR="008F69E2" w:rsidRPr="008F69E2">
        <w:t>Договор</w:t>
      </w:r>
      <w:r w:rsidR="00BB5166" w:rsidRPr="000918A4">
        <w:t xml:space="preserve">у при наличии просроченной задолженности заказчика перед Исполнителем или неисполнении заказчиком всех условий настоящего </w:t>
      </w:r>
      <w:r w:rsidR="008F69E2" w:rsidRPr="008F69E2">
        <w:t>Договор</w:t>
      </w:r>
      <w:r w:rsidR="00BB5166" w:rsidRPr="000918A4">
        <w:t>а. При этом Исполнитель обязан уведомить о данном решении в письменной форме.</w:t>
      </w:r>
    </w:p>
    <w:p w:rsidR="00BB5166" w:rsidRPr="000918A4" w:rsidRDefault="00BB5166" w:rsidP="00F073B5">
      <w:pPr>
        <w:pStyle w:val="af"/>
        <w:numPr>
          <w:ilvl w:val="2"/>
          <w:numId w:val="37"/>
        </w:numPr>
        <w:tabs>
          <w:tab w:val="left" w:pos="1276"/>
        </w:tabs>
        <w:ind w:left="0" w:firstLine="709"/>
        <w:jc w:val="both"/>
      </w:pPr>
      <w:r w:rsidRPr="000918A4">
        <w:t>Требовать уплату неустоек (штрафов, пеней), а также возмещения убытков,</w:t>
      </w:r>
      <w:r w:rsidR="00BC3FF5" w:rsidRPr="000918A4">
        <w:t xml:space="preserve"> </w:t>
      </w:r>
      <w:r w:rsidRPr="000918A4">
        <w:t>согласно</w:t>
      </w:r>
      <w:r w:rsidR="00B14EEC" w:rsidRPr="000918A4">
        <w:t xml:space="preserve"> </w:t>
      </w:r>
      <w:r w:rsidRPr="000918A4">
        <w:t>пункта 6.2. Контракта.</w:t>
      </w:r>
    </w:p>
    <w:p w:rsidR="00BB5166" w:rsidRPr="000918A4" w:rsidRDefault="00BC3FF5" w:rsidP="00F073B5">
      <w:pPr>
        <w:tabs>
          <w:tab w:val="left" w:pos="1276"/>
        </w:tabs>
        <w:ind w:firstLine="709"/>
        <w:jc w:val="both"/>
      </w:pPr>
      <w:r w:rsidRPr="000918A4">
        <w:t>4.2.3.</w:t>
      </w:r>
      <w:r w:rsidR="00FD0D63" w:rsidRPr="000918A4">
        <w:t xml:space="preserve"> </w:t>
      </w:r>
      <w:r w:rsidR="00BB5166" w:rsidRPr="000918A4">
        <w:t>Требовать от заказчика предоставления имеющейся у него информации, необходимой для исполнения обязательств по Контракту.</w:t>
      </w:r>
    </w:p>
    <w:p w:rsidR="002A7EE8" w:rsidRPr="000918A4" w:rsidRDefault="00BB5166" w:rsidP="00F073B5">
      <w:pPr>
        <w:pStyle w:val="af"/>
        <w:numPr>
          <w:ilvl w:val="2"/>
          <w:numId w:val="38"/>
        </w:numPr>
        <w:tabs>
          <w:tab w:val="left" w:pos="1276"/>
        </w:tabs>
        <w:ind w:left="0" w:firstLine="709"/>
        <w:jc w:val="both"/>
      </w:pPr>
      <w:r w:rsidRPr="000918A4">
        <w:t xml:space="preserve">Требовать от заказчика своевременной оплаты оказанных услуг в порядке и на условиях, предусмотренных </w:t>
      </w:r>
      <w:r w:rsidR="008F69E2" w:rsidRPr="008F69E2">
        <w:t>Договор</w:t>
      </w:r>
      <w:r w:rsidRPr="000918A4">
        <w:t>ом.</w:t>
      </w:r>
    </w:p>
    <w:p w:rsidR="00BB5166" w:rsidRPr="000918A4" w:rsidRDefault="00BB5166" w:rsidP="00F073B5">
      <w:pPr>
        <w:pStyle w:val="af"/>
        <w:numPr>
          <w:ilvl w:val="2"/>
          <w:numId w:val="38"/>
        </w:numPr>
        <w:tabs>
          <w:tab w:val="left" w:pos="1276"/>
        </w:tabs>
        <w:ind w:left="0" w:firstLine="709"/>
        <w:jc w:val="both"/>
      </w:pPr>
      <w:r w:rsidRPr="000918A4">
        <w:t xml:space="preserve">Исполнитель гарантирует качество оказанных Услуг по настоящему </w:t>
      </w:r>
      <w:r w:rsidR="008F69E2" w:rsidRPr="008F69E2">
        <w:t>Договор</w:t>
      </w:r>
      <w:r w:rsidRPr="000918A4">
        <w:t xml:space="preserve">у в соответствии с требованиями, предъявляемыми к данному виду Услуг действующим законодательством РФ и требованиями настоящего </w:t>
      </w:r>
      <w:r w:rsidR="008F69E2" w:rsidRPr="008F69E2">
        <w:t>Договор</w:t>
      </w:r>
      <w:r w:rsidRPr="000918A4">
        <w:t>а.</w:t>
      </w:r>
    </w:p>
    <w:p w:rsidR="002A7EE8" w:rsidRPr="000918A4" w:rsidRDefault="000918A4" w:rsidP="00FD0D63">
      <w:pPr>
        <w:pStyle w:val="af"/>
        <w:numPr>
          <w:ilvl w:val="1"/>
          <w:numId w:val="38"/>
        </w:numPr>
        <w:tabs>
          <w:tab w:val="left" w:pos="1276"/>
          <w:tab w:val="left" w:pos="1560"/>
        </w:tabs>
        <w:ind w:left="851" w:hanging="142"/>
        <w:jc w:val="both"/>
        <w:rPr>
          <w:b/>
        </w:rPr>
      </w:pPr>
      <w:r w:rsidRPr="000918A4">
        <w:rPr>
          <w:b/>
        </w:rPr>
        <w:t>З</w:t>
      </w:r>
      <w:r w:rsidR="002A7EE8" w:rsidRPr="000918A4">
        <w:rPr>
          <w:b/>
        </w:rPr>
        <w:t>аказчик обязуется:</w:t>
      </w:r>
    </w:p>
    <w:p w:rsidR="002A7EE8" w:rsidRPr="000918A4" w:rsidRDefault="002A7EE8" w:rsidP="00F073B5">
      <w:pPr>
        <w:pStyle w:val="af"/>
        <w:widowControl w:val="0"/>
        <w:numPr>
          <w:ilvl w:val="2"/>
          <w:numId w:val="39"/>
        </w:numPr>
        <w:tabs>
          <w:tab w:val="left" w:pos="709"/>
          <w:tab w:val="left" w:pos="1276"/>
        </w:tabs>
        <w:ind w:left="0" w:firstLine="709"/>
        <w:jc w:val="both"/>
        <w:rPr>
          <w:rFonts w:eastAsia="Batang"/>
          <w:lang w:eastAsia="ar-SA"/>
        </w:rPr>
      </w:pPr>
      <w:r w:rsidRPr="000918A4">
        <w:rPr>
          <w:rFonts w:eastAsia="Batang"/>
          <w:lang w:eastAsia="ar-SA"/>
        </w:rPr>
        <w:t xml:space="preserve">Своевременно проверить, принять и оплатить оказанные Услуги Исполнителя </w:t>
      </w:r>
      <w:r w:rsidRPr="000918A4">
        <w:rPr>
          <w:rFonts w:eastAsia="Batang"/>
          <w:lang w:eastAsia="ar-SA"/>
        </w:rPr>
        <w:br/>
        <w:t xml:space="preserve">в размере и сроки, предусмотренные настоящим </w:t>
      </w:r>
      <w:r w:rsidR="008F69E2" w:rsidRPr="008F69E2">
        <w:t>Договор</w:t>
      </w:r>
      <w:r w:rsidRPr="000918A4">
        <w:rPr>
          <w:rFonts w:eastAsia="Batang"/>
          <w:lang w:eastAsia="ar-SA"/>
        </w:rPr>
        <w:t>ом.</w:t>
      </w:r>
    </w:p>
    <w:p w:rsidR="002A7EE8" w:rsidRPr="000918A4" w:rsidRDefault="002A7EE8" w:rsidP="00F073B5">
      <w:pPr>
        <w:pStyle w:val="af"/>
        <w:widowControl w:val="0"/>
        <w:numPr>
          <w:ilvl w:val="2"/>
          <w:numId w:val="39"/>
        </w:numPr>
        <w:tabs>
          <w:tab w:val="left" w:pos="709"/>
          <w:tab w:val="left" w:pos="1276"/>
        </w:tabs>
        <w:ind w:left="0" w:firstLine="709"/>
        <w:jc w:val="both"/>
        <w:rPr>
          <w:rFonts w:eastAsia="Batang"/>
          <w:lang w:eastAsia="ar-SA"/>
        </w:rPr>
      </w:pPr>
      <w:r w:rsidRPr="000918A4">
        <w:rPr>
          <w:rFonts w:eastAsia="Batang"/>
          <w:lang w:eastAsia="ar-SA"/>
        </w:rPr>
        <w:t>Требовать уплату неустоек (штрафов, пеней), а также возмещения убытков,</w:t>
      </w:r>
      <w:r w:rsidR="00FB71C9" w:rsidRPr="000918A4">
        <w:rPr>
          <w:rFonts w:eastAsia="Batang"/>
          <w:lang w:eastAsia="ar-SA"/>
        </w:rPr>
        <w:t xml:space="preserve"> </w:t>
      </w:r>
      <w:r w:rsidRPr="000918A4">
        <w:rPr>
          <w:rFonts w:eastAsia="Batang"/>
          <w:lang w:eastAsia="ar-SA"/>
        </w:rPr>
        <w:t>согласно</w:t>
      </w:r>
      <w:r w:rsidR="00F71A7B" w:rsidRPr="000918A4">
        <w:rPr>
          <w:rFonts w:eastAsia="Batang"/>
          <w:lang w:eastAsia="ar-SA"/>
        </w:rPr>
        <w:t xml:space="preserve"> </w:t>
      </w:r>
      <w:r w:rsidRPr="000918A4">
        <w:rPr>
          <w:rFonts w:eastAsia="Batang"/>
          <w:lang w:eastAsia="ar-SA"/>
        </w:rPr>
        <w:t xml:space="preserve">пункта 6.3. </w:t>
      </w:r>
      <w:r w:rsidR="008F69E2" w:rsidRPr="008F69E2">
        <w:t>Договор</w:t>
      </w:r>
      <w:r w:rsidRPr="000918A4">
        <w:rPr>
          <w:rFonts w:eastAsia="Batang"/>
          <w:lang w:eastAsia="ar-SA"/>
        </w:rPr>
        <w:t xml:space="preserve">а. </w:t>
      </w:r>
    </w:p>
    <w:p w:rsidR="002A7EE8" w:rsidRPr="000918A4" w:rsidRDefault="00FD0D63" w:rsidP="00FD0D63">
      <w:pPr>
        <w:tabs>
          <w:tab w:val="left" w:pos="1276"/>
          <w:tab w:val="left" w:pos="1560"/>
        </w:tabs>
        <w:ind w:left="709"/>
        <w:jc w:val="both"/>
        <w:rPr>
          <w:b/>
        </w:rPr>
      </w:pPr>
      <w:r w:rsidRPr="000918A4">
        <w:rPr>
          <w:b/>
        </w:rPr>
        <w:t xml:space="preserve">4.4. </w:t>
      </w:r>
      <w:r w:rsidR="000918A4" w:rsidRPr="000918A4">
        <w:rPr>
          <w:b/>
        </w:rPr>
        <w:t>З</w:t>
      </w:r>
      <w:r w:rsidR="002A7EE8" w:rsidRPr="000918A4">
        <w:rPr>
          <w:b/>
        </w:rPr>
        <w:t>аказчик имеет право:</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4.4.1. </w:t>
      </w:r>
      <w:r w:rsidR="002A7EE8" w:rsidRPr="000918A4">
        <w:rPr>
          <w:rFonts w:eastAsia="Batang"/>
          <w:lang w:eastAsia="ar-SA"/>
        </w:rPr>
        <w:t xml:space="preserve">Требовать от Исполнителя надлежащего исполнения обязательств, предусмотренных </w:t>
      </w:r>
      <w:r w:rsidR="008F69E2" w:rsidRPr="008F69E2">
        <w:t>Договор</w:t>
      </w:r>
      <w:r w:rsidR="002A7EE8" w:rsidRPr="000918A4">
        <w:rPr>
          <w:rFonts w:eastAsia="Batang"/>
          <w:lang w:eastAsia="ar-SA"/>
        </w:rPr>
        <w:t>ом.</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lastRenderedPageBreak/>
        <w:tab/>
        <w:t>4.4.2.</w:t>
      </w:r>
      <w:r w:rsidRPr="000918A4">
        <w:rPr>
          <w:rFonts w:eastAsia="Batang"/>
          <w:lang w:eastAsia="ar-SA"/>
        </w:rPr>
        <w:tab/>
      </w:r>
      <w:r w:rsidR="002A7EE8" w:rsidRPr="000918A4">
        <w:rPr>
          <w:rFonts w:eastAsia="Batang"/>
          <w:lang w:eastAsia="ar-SA"/>
        </w:rPr>
        <w:t>Запрашивать у Исполнителя информацию об исполнении им обязательств по </w:t>
      </w:r>
      <w:r w:rsidR="008F69E2" w:rsidRPr="008F69E2">
        <w:t>Договор</w:t>
      </w:r>
      <w:r w:rsidR="002A7EE8" w:rsidRPr="000918A4">
        <w:rPr>
          <w:rFonts w:eastAsia="Batang"/>
          <w:lang w:eastAsia="ar-SA"/>
        </w:rPr>
        <w:t>у.</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4.4.3. </w:t>
      </w:r>
      <w:r w:rsidR="002A7EE8" w:rsidRPr="000918A4">
        <w:rPr>
          <w:rFonts w:eastAsia="Batang"/>
          <w:lang w:eastAsia="ar-SA"/>
        </w:rPr>
        <w:t>Требовать от Исполнителя и его представителей соблюдения правил обеспечения безопасности информации ограниченного распространения, предусмотренного законодательством Российской Федерации.</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4.4.5. </w:t>
      </w:r>
      <w:r w:rsidR="002A7EE8" w:rsidRPr="000918A4">
        <w:rPr>
          <w:rFonts w:eastAsia="Batang"/>
          <w:lang w:eastAsia="ar-SA"/>
        </w:rPr>
        <w:t>Проверять в любое время ход исполнения Исполнителем обязательств</w:t>
      </w:r>
      <w:r w:rsidR="0073109F" w:rsidRPr="000918A4">
        <w:rPr>
          <w:rFonts w:eastAsia="Batang"/>
          <w:lang w:eastAsia="ar-SA"/>
        </w:rPr>
        <w:t xml:space="preserve"> </w:t>
      </w:r>
      <w:r w:rsidR="002A7EE8" w:rsidRPr="000918A4">
        <w:rPr>
          <w:rFonts w:eastAsia="Batang"/>
          <w:lang w:eastAsia="ar-SA"/>
        </w:rPr>
        <w:t>по </w:t>
      </w:r>
      <w:r w:rsidR="008F69E2" w:rsidRPr="008F69E2">
        <w:t>Договор</w:t>
      </w:r>
      <w:r w:rsidR="002A7EE8" w:rsidRPr="000918A4">
        <w:rPr>
          <w:rFonts w:eastAsia="Batang"/>
          <w:lang w:eastAsia="ar-SA"/>
        </w:rPr>
        <w:t>у.</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4.4.6. </w:t>
      </w:r>
      <w:r w:rsidR="002A7EE8" w:rsidRPr="000918A4">
        <w:rPr>
          <w:rFonts w:eastAsia="Batang"/>
          <w:lang w:eastAsia="ar-SA"/>
        </w:rPr>
        <w:t xml:space="preserve">В случае необходимости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оказываемых по настоящему </w:t>
      </w:r>
      <w:r w:rsidR="008F69E2" w:rsidRPr="008F69E2">
        <w:t>Договор</w:t>
      </w:r>
      <w:r w:rsidR="002A7EE8" w:rsidRPr="000918A4">
        <w:rPr>
          <w:rFonts w:eastAsia="Batang"/>
          <w:lang w:eastAsia="ar-SA"/>
        </w:rPr>
        <w:t>у Услуг.</w:t>
      </w:r>
    </w:p>
    <w:p w:rsidR="002A7EE8"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4.4.7. </w:t>
      </w:r>
      <w:r w:rsidR="002A7EE8" w:rsidRPr="000918A4">
        <w:rPr>
          <w:rFonts w:eastAsia="Batang"/>
          <w:lang w:eastAsia="ar-SA"/>
        </w:rPr>
        <w:t>Требовать от Исполнителя уст</w:t>
      </w:r>
      <w:r w:rsidR="00657D55" w:rsidRPr="000918A4">
        <w:rPr>
          <w:rFonts w:eastAsia="Batang"/>
          <w:lang w:eastAsia="ar-SA"/>
        </w:rPr>
        <w:t xml:space="preserve">ранения недостатков, допущенных </w:t>
      </w:r>
      <w:r w:rsidR="002A7EE8" w:rsidRPr="000918A4">
        <w:rPr>
          <w:rFonts w:eastAsia="Batang"/>
          <w:lang w:eastAsia="ar-SA"/>
        </w:rPr>
        <w:t xml:space="preserve">при исполнении </w:t>
      </w:r>
      <w:r w:rsidR="008F69E2" w:rsidRPr="008F69E2">
        <w:t>Договор</w:t>
      </w:r>
      <w:r w:rsidR="002A7EE8" w:rsidRPr="000918A4">
        <w:rPr>
          <w:rFonts w:eastAsia="Batang"/>
          <w:lang w:eastAsia="ar-SA"/>
        </w:rPr>
        <w:t>а, за его счет.</w:t>
      </w:r>
    </w:p>
    <w:p w:rsidR="009C02E5" w:rsidRPr="000918A4" w:rsidRDefault="00FD0D63" w:rsidP="00FD0D63">
      <w:pPr>
        <w:widowControl w:val="0"/>
        <w:tabs>
          <w:tab w:val="left" w:pos="709"/>
          <w:tab w:val="left" w:pos="1276"/>
        </w:tabs>
        <w:jc w:val="both"/>
        <w:rPr>
          <w:rFonts w:eastAsia="Batang"/>
          <w:lang w:eastAsia="ar-SA"/>
        </w:rPr>
      </w:pPr>
      <w:r w:rsidRPr="000918A4">
        <w:rPr>
          <w:rFonts w:eastAsia="Batang"/>
          <w:lang w:eastAsia="ar-SA"/>
        </w:rPr>
        <w:tab/>
        <w:t xml:space="preserve">4.4.8. </w:t>
      </w:r>
      <w:r w:rsidR="002A7EE8" w:rsidRPr="000918A4">
        <w:rPr>
          <w:rFonts w:eastAsia="Batang"/>
          <w:lang w:eastAsia="ar-SA"/>
        </w:rPr>
        <w:t xml:space="preserve">Отказаться от приемки оказанных Услуг, не соответствующих условиям </w:t>
      </w:r>
      <w:r w:rsidR="008F69E2" w:rsidRPr="008F69E2">
        <w:t>Договор</w:t>
      </w:r>
      <w:r w:rsidR="002A7EE8" w:rsidRPr="000918A4">
        <w:rPr>
          <w:rFonts w:eastAsia="Batang"/>
          <w:lang w:eastAsia="ar-SA"/>
        </w:rPr>
        <w:t>а, и потребовать безвозмездного устранения недостатков.</w:t>
      </w:r>
    </w:p>
    <w:p w:rsidR="007B744B" w:rsidRPr="000918A4" w:rsidRDefault="007B744B" w:rsidP="007B744B">
      <w:pPr>
        <w:widowControl w:val="0"/>
        <w:tabs>
          <w:tab w:val="left" w:pos="709"/>
          <w:tab w:val="left" w:pos="1276"/>
        </w:tabs>
        <w:ind w:left="709"/>
        <w:jc w:val="both"/>
        <w:rPr>
          <w:rFonts w:eastAsia="Batang"/>
          <w:lang w:eastAsia="ar-SA"/>
        </w:rPr>
      </w:pPr>
    </w:p>
    <w:p w:rsidR="00BB5166" w:rsidRPr="00FF68A6" w:rsidRDefault="00BB5166" w:rsidP="007B744B">
      <w:pPr>
        <w:shd w:val="clear" w:color="auto" w:fill="FFFFFF"/>
        <w:jc w:val="center"/>
        <w:rPr>
          <w:b/>
          <w:bCs/>
        </w:rPr>
      </w:pPr>
      <w:r w:rsidRPr="00FF68A6">
        <w:rPr>
          <w:b/>
          <w:bCs/>
        </w:rPr>
        <w:t>5</w:t>
      </w:r>
      <w:bookmarkStart w:id="13" w:name="sub_300"/>
      <w:r w:rsidRPr="00FF68A6">
        <w:rPr>
          <w:b/>
          <w:bCs/>
        </w:rPr>
        <w:t>. Порядок</w:t>
      </w:r>
      <w:r w:rsidR="007B744B" w:rsidRPr="00FF68A6">
        <w:rPr>
          <w:b/>
          <w:bCs/>
        </w:rPr>
        <w:t xml:space="preserve"> сдачи-приемки оказанных услуг</w:t>
      </w:r>
    </w:p>
    <w:bookmarkEnd w:id="13"/>
    <w:p w:rsidR="00BB5166" w:rsidRPr="00FF68A6" w:rsidRDefault="00BB5166" w:rsidP="007B744B">
      <w:pPr>
        <w:numPr>
          <w:ilvl w:val="0"/>
          <w:numId w:val="19"/>
        </w:numPr>
        <w:tabs>
          <w:tab w:val="left" w:pos="1276"/>
        </w:tabs>
        <w:ind w:left="0" w:firstLine="709"/>
        <w:jc w:val="both"/>
      </w:pPr>
      <w:r w:rsidRPr="00FF68A6">
        <w:t>Оказанные Услуги по количеству и качеству передаются Исполнителем и принимаются заказчиком по Акту сдачи-приемки оказанных услуг</w:t>
      </w:r>
      <w:r w:rsidR="00FB71C9" w:rsidRPr="00FF68A6">
        <w:t xml:space="preserve"> (или УПД).</w:t>
      </w:r>
    </w:p>
    <w:p w:rsidR="00BB5166" w:rsidRPr="00FF68A6" w:rsidRDefault="00BB5166" w:rsidP="00BB5166">
      <w:pPr>
        <w:numPr>
          <w:ilvl w:val="0"/>
          <w:numId w:val="19"/>
        </w:numPr>
        <w:tabs>
          <w:tab w:val="left" w:pos="1276"/>
        </w:tabs>
        <w:ind w:left="0" w:firstLine="709"/>
        <w:jc w:val="both"/>
      </w:pPr>
      <w:r w:rsidRPr="00FF68A6">
        <w:t xml:space="preserve">По завершении оказания Услуг, но не позднее </w:t>
      </w:r>
      <w:r w:rsidR="00996036" w:rsidRPr="00FF68A6">
        <w:t>3</w:t>
      </w:r>
      <w:r w:rsidRPr="00FF68A6">
        <w:t xml:space="preserve"> (</w:t>
      </w:r>
      <w:r w:rsidR="00996036" w:rsidRPr="00FF68A6">
        <w:t>трех</w:t>
      </w:r>
      <w:r w:rsidRPr="00FF68A6">
        <w:t>) рабочих дней с даты окончания, Исполнитель предоставляет заказчику отчетную документацию об оказанных услугах.</w:t>
      </w:r>
    </w:p>
    <w:p w:rsidR="00BB5166" w:rsidRPr="00FF68A6" w:rsidRDefault="00BB5166" w:rsidP="00BB5166">
      <w:pPr>
        <w:numPr>
          <w:ilvl w:val="0"/>
          <w:numId w:val="19"/>
        </w:numPr>
        <w:tabs>
          <w:tab w:val="left" w:pos="1276"/>
        </w:tabs>
        <w:ind w:left="0" w:firstLine="709"/>
        <w:jc w:val="both"/>
      </w:pPr>
      <w:r w:rsidRPr="00FF68A6">
        <w:t xml:space="preserve">Акт сдачи-приемки подписывается Сторонами в течение </w:t>
      </w:r>
      <w:r w:rsidR="00CC4247">
        <w:t>3</w:t>
      </w:r>
      <w:r w:rsidRPr="00FF68A6">
        <w:t xml:space="preserve"> (</w:t>
      </w:r>
      <w:r w:rsidR="00CC4247">
        <w:t>трех</w:t>
      </w:r>
      <w:r w:rsidRPr="00FF68A6">
        <w:t xml:space="preserve">) рабочих дней со дня передачи Исполнителем отчетной документации заказчику для проверки ее соответствия оказанным Услугам и условиям настоящего </w:t>
      </w:r>
      <w:r w:rsidR="008F69E2" w:rsidRPr="008F69E2">
        <w:t>Договор</w:t>
      </w:r>
      <w:r w:rsidRPr="00FF68A6">
        <w:t>а. Не</w:t>
      </w:r>
      <w:r w:rsidR="00446E9C" w:rsidRPr="00FF68A6">
        <w:t xml:space="preserve"> </w:t>
      </w:r>
      <w:r w:rsidRPr="00FF68A6">
        <w:t>подписание заказчиком Акта сдачи-приемки в установленный срок допускается в том случае, если в течение указанного срока заказчиком предъявлены мотивированные претензии в письменном виде.</w:t>
      </w:r>
    </w:p>
    <w:p w:rsidR="00BB5166" w:rsidRPr="00FF68A6" w:rsidRDefault="00BB5166" w:rsidP="00BB5166">
      <w:pPr>
        <w:numPr>
          <w:ilvl w:val="0"/>
          <w:numId w:val="19"/>
        </w:numPr>
        <w:tabs>
          <w:tab w:val="left" w:pos="1276"/>
        </w:tabs>
        <w:ind w:left="0" w:firstLine="709"/>
        <w:jc w:val="both"/>
      </w:pPr>
      <w:r w:rsidRPr="00FF68A6">
        <w:t>Если по истечении указанного срока заказчик не предоставит подписанный Акт сдачи-приемки оказанных услуг или обоснованной претензии по отчетной документации услуги считаются оказанными.</w:t>
      </w:r>
    </w:p>
    <w:p w:rsidR="00BB5166" w:rsidRPr="00FF68A6" w:rsidRDefault="00BB5166" w:rsidP="00BB5166">
      <w:pPr>
        <w:numPr>
          <w:ilvl w:val="0"/>
          <w:numId w:val="19"/>
        </w:numPr>
        <w:tabs>
          <w:tab w:val="left" w:pos="1276"/>
        </w:tabs>
        <w:ind w:left="0" w:firstLine="709"/>
        <w:jc w:val="both"/>
      </w:pPr>
      <w:r w:rsidRPr="00FF68A6">
        <w:t>В случае предъявления мотивированного отказа заказчика от подписания Акта сдачи-приемки оказанных услуг Исполнитель обязан рассмотреть его и устранить недостатки в следующий срок – 5 (пять) рабочих дней с даты выявления недостатков.</w:t>
      </w:r>
    </w:p>
    <w:p w:rsidR="00FD0D63" w:rsidRPr="0073109F" w:rsidRDefault="00FD0D63" w:rsidP="00FD0D63">
      <w:pPr>
        <w:tabs>
          <w:tab w:val="left" w:pos="1276"/>
        </w:tabs>
        <w:ind w:left="709"/>
        <w:jc w:val="both"/>
        <w:rPr>
          <w:rFonts w:ascii="XO Thames" w:hAnsi="XO Thames"/>
          <w:sz w:val="23"/>
          <w:szCs w:val="23"/>
        </w:rPr>
      </w:pPr>
    </w:p>
    <w:p w:rsidR="00BB5166" w:rsidRPr="008F69E2" w:rsidRDefault="00BB5166" w:rsidP="007B744B">
      <w:pPr>
        <w:shd w:val="clear" w:color="auto" w:fill="FFFFFF"/>
        <w:jc w:val="center"/>
        <w:rPr>
          <w:b/>
          <w:bCs/>
        </w:rPr>
      </w:pPr>
      <w:r w:rsidRPr="008F69E2">
        <w:rPr>
          <w:b/>
          <w:bCs/>
        </w:rPr>
        <w:t>6. Ответственность Сторон</w:t>
      </w:r>
    </w:p>
    <w:p w:rsidR="00996036" w:rsidRPr="008F69E2" w:rsidRDefault="002A7EE8" w:rsidP="007B744B">
      <w:pPr>
        <w:autoSpaceDE w:val="0"/>
        <w:autoSpaceDN w:val="0"/>
        <w:adjustRightInd w:val="0"/>
        <w:ind w:firstLine="708"/>
        <w:jc w:val="both"/>
        <w:rPr>
          <w:noProof/>
          <w:lang w:eastAsia="ar-SA"/>
        </w:rPr>
      </w:pPr>
      <w:r w:rsidRPr="008F69E2">
        <w:rPr>
          <w:noProof/>
          <w:lang w:eastAsia="ar-SA"/>
        </w:rPr>
        <w:t xml:space="preserve">6.1. </w:t>
      </w:r>
      <w:r w:rsidR="00996036" w:rsidRPr="008F69E2">
        <w:rPr>
          <w:noProof/>
          <w:lang w:eastAsia="ar-SA"/>
        </w:rPr>
        <w:t xml:space="preserve">За неисполнение или ненадлежащее исполнение </w:t>
      </w:r>
      <w:r w:rsidR="008F69E2" w:rsidRPr="008F69E2">
        <w:t>Договор</w:t>
      </w:r>
      <w:r w:rsidR="00996036" w:rsidRPr="008F69E2">
        <w:rPr>
          <w:noProof/>
          <w:lang w:eastAsia="ar-SA"/>
        </w:rPr>
        <w:t xml:space="preserve">а Стороны несут ответственность в соответствии с законодательством Российской Федерации и условиями </w:t>
      </w:r>
      <w:r w:rsidR="008F69E2" w:rsidRPr="008F69E2">
        <w:t>Договор</w:t>
      </w:r>
      <w:r w:rsidR="00996036" w:rsidRPr="008F69E2">
        <w:rPr>
          <w:noProof/>
          <w:lang w:eastAsia="ar-SA"/>
        </w:rPr>
        <w:t>а.</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6.2.</w:t>
      </w:r>
      <w:r w:rsidRPr="008F69E2">
        <w:rPr>
          <w:noProof/>
          <w:lang w:eastAsia="ar-SA"/>
        </w:rPr>
        <w:tab/>
        <w:t xml:space="preserve">В случае полного (частичного) неисполнения условий </w:t>
      </w:r>
      <w:r w:rsidR="008F69E2" w:rsidRPr="008F69E2">
        <w:t>Договор</w:t>
      </w:r>
      <w:r w:rsidRPr="008F69E2">
        <w:rPr>
          <w:noProof/>
          <w:lang w:eastAsia="ar-SA"/>
        </w:rPr>
        <w:t>а одной</w:t>
      </w:r>
      <w:r w:rsidR="008F69E2">
        <w:rPr>
          <w:noProof/>
          <w:lang w:eastAsia="ar-SA"/>
        </w:rPr>
        <w:t xml:space="preserve"> </w:t>
      </w:r>
      <w:r w:rsidRPr="008F69E2">
        <w:rPr>
          <w:noProof/>
          <w:lang w:eastAsia="ar-SA"/>
        </w:rPr>
        <w:t>из Сторон эта Сторона обязана возместить другой Стороне причиненные убытки</w:t>
      </w:r>
      <w:r w:rsidR="008F69E2">
        <w:rPr>
          <w:noProof/>
          <w:lang w:eastAsia="ar-SA"/>
        </w:rPr>
        <w:t xml:space="preserve"> </w:t>
      </w:r>
      <w:r w:rsidRPr="008F69E2">
        <w:rPr>
          <w:noProof/>
          <w:lang w:eastAsia="ar-SA"/>
        </w:rPr>
        <w:t>в части, непокрытой неустойкой.</w:t>
      </w:r>
    </w:p>
    <w:p w:rsidR="00996036" w:rsidRPr="008F69E2" w:rsidRDefault="00996036" w:rsidP="00996036">
      <w:pPr>
        <w:autoSpaceDE w:val="0"/>
        <w:autoSpaceDN w:val="0"/>
        <w:adjustRightInd w:val="0"/>
        <w:ind w:firstLine="708"/>
        <w:jc w:val="both"/>
        <w:rPr>
          <w:noProof/>
          <w:lang w:eastAsia="ar-SA"/>
        </w:rPr>
      </w:pPr>
      <w:bookmarkStart w:id="14" w:name="Par4"/>
      <w:bookmarkEnd w:id="14"/>
      <w:r w:rsidRPr="008F69E2">
        <w:rPr>
          <w:noProof/>
          <w:lang w:eastAsia="ar-SA"/>
        </w:rPr>
        <w:t>6.3.</w:t>
      </w:r>
      <w:r w:rsidRPr="008F69E2">
        <w:rPr>
          <w:noProof/>
          <w:lang w:eastAsia="ar-SA"/>
        </w:rPr>
        <w:tab/>
        <w:t xml:space="preserve">В случае просрочки исполнения Исполнителем обязательств (в том числе гарантийного обязательства), предусмотренных </w:t>
      </w:r>
      <w:r w:rsidR="008F69E2" w:rsidRPr="008F69E2">
        <w:t>Договор</w:t>
      </w:r>
      <w:r w:rsidRPr="008F69E2">
        <w:rPr>
          <w:noProof/>
          <w:lang w:eastAsia="ar-SA"/>
        </w:rPr>
        <w:t xml:space="preserve">ом, </w:t>
      </w:r>
      <w:r w:rsidR="005B28C5" w:rsidRPr="008F69E2">
        <w:rPr>
          <w:noProof/>
          <w:lang w:eastAsia="ar-SA"/>
        </w:rPr>
        <w:t>Исполнитель</w:t>
      </w:r>
      <w:r w:rsidRPr="008F69E2">
        <w:rPr>
          <w:noProof/>
          <w:lang w:eastAsia="ar-SA"/>
        </w:rPr>
        <w:t xml:space="preserve"> уплачивает Заказчику пени. Пеня начисляется за каждый день просрочки исполнения Исполнителем обязательства, предусмотренного </w:t>
      </w:r>
      <w:r w:rsidR="008F69E2" w:rsidRPr="008F69E2">
        <w:t>Договор</w:t>
      </w:r>
      <w:r w:rsidRPr="008F69E2">
        <w:rPr>
          <w:noProof/>
          <w:lang w:eastAsia="ar-SA"/>
        </w:rPr>
        <w:t xml:space="preserve">ом, начиная со дня, следующего после дня истечения установленного </w:t>
      </w:r>
      <w:r w:rsidR="008F69E2" w:rsidRPr="008F69E2">
        <w:t>Договор</w:t>
      </w:r>
      <w:r w:rsidRPr="008F69E2">
        <w:rPr>
          <w:noProof/>
          <w:lang w:eastAsia="ar-SA"/>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w:t>
      </w:r>
      <w:r w:rsidR="008F69E2" w:rsidRPr="008F69E2">
        <w:t>Договор</w:t>
      </w:r>
      <w:r w:rsidRPr="008F69E2">
        <w:rPr>
          <w:noProof/>
          <w:lang w:eastAsia="ar-SA"/>
        </w:rPr>
        <w:t xml:space="preserve">а), уменьшенной на сумму, пропорциональную объему обязательств, предусмотренных Контрактом (соответствующим отдельным этапом исполнения </w:t>
      </w:r>
      <w:r w:rsidR="008F69E2" w:rsidRPr="008F69E2">
        <w:t>Договор</w:t>
      </w:r>
      <w:r w:rsidRPr="008F69E2">
        <w:rPr>
          <w:noProof/>
          <w:lang w:eastAsia="ar-SA"/>
        </w:rPr>
        <w:t xml:space="preserve">а) и фактически исполненных </w:t>
      </w:r>
      <w:r w:rsidR="005B28C5" w:rsidRPr="008F69E2">
        <w:rPr>
          <w:noProof/>
          <w:lang w:eastAsia="ar-SA"/>
        </w:rPr>
        <w:t>Исполнителем.</w:t>
      </w:r>
    </w:p>
    <w:p w:rsidR="00996036" w:rsidRPr="008F69E2" w:rsidRDefault="00996036" w:rsidP="00996036">
      <w:pPr>
        <w:autoSpaceDE w:val="0"/>
        <w:autoSpaceDN w:val="0"/>
        <w:adjustRightInd w:val="0"/>
        <w:ind w:firstLine="708"/>
        <w:jc w:val="both"/>
        <w:rPr>
          <w:b/>
          <w:noProof/>
          <w:lang w:eastAsia="ar-SA"/>
        </w:rPr>
      </w:pPr>
      <w:r w:rsidRPr="008F69E2">
        <w:rPr>
          <w:noProof/>
          <w:lang w:eastAsia="ar-SA"/>
        </w:rPr>
        <w:t>6.4.</w:t>
      </w:r>
      <w:r w:rsidRPr="008F69E2">
        <w:rPr>
          <w:noProof/>
          <w:lang w:eastAsia="ar-SA"/>
        </w:rPr>
        <w:tab/>
        <w:t xml:space="preserve">За каждый факт неисполнения или ненадлежащего исполнения Исполнителем обязательств, предусмотренных </w:t>
      </w:r>
      <w:r w:rsidR="008F69E2" w:rsidRPr="008F69E2">
        <w:t>Договор</w:t>
      </w:r>
      <w:r w:rsidRPr="008F69E2">
        <w:rPr>
          <w:noProof/>
          <w:lang w:eastAsia="ar-SA"/>
        </w:rPr>
        <w:t xml:space="preserve">ом, за исключением просрочки исполнения Исполнителем обязательств (в том числе гарантийного обязательства), предусмотренных </w:t>
      </w:r>
      <w:r w:rsidR="008F69E2" w:rsidRPr="008F69E2">
        <w:t>Договор</w:t>
      </w:r>
      <w:r w:rsidRPr="008F69E2">
        <w:rPr>
          <w:noProof/>
          <w:lang w:eastAsia="ar-SA"/>
        </w:rPr>
        <w:t xml:space="preserve">ом, Исполнитель уплачивает заказчику штраф. Размер штрафа определяется в соответствии с </w:t>
      </w:r>
      <w:hyperlink r:id="rId8" w:history="1">
        <w:r w:rsidRPr="008F69E2">
          <w:rPr>
            <w:noProof/>
            <w:lang w:eastAsia="ar-SA"/>
          </w:rPr>
          <w:t>Правилами</w:t>
        </w:r>
      </w:hyperlink>
      <w:r w:rsidRPr="008F69E2">
        <w:rPr>
          <w:noProof/>
          <w:lang w:eastAsia="ar-SA"/>
        </w:rPr>
        <w:t xml:space="preserve"> определения размера штрафа, начисляемого в </w:t>
      </w:r>
      <w:r w:rsidRPr="008F69E2">
        <w:rPr>
          <w:noProof/>
          <w:lang w:eastAsia="ar-SA"/>
        </w:rPr>
        <w:lastRenderedPageBreak/>
        <w:t xml:space="preserve">случае ненадлежащего исполнения заказчиком, неисполнения или ненадлежащего исполнения </w:t>
      </w:r>
      <w:r w:rsidR="005B28C5" w:rsidRPr="008F69E2">
        <w:rPr>
          <w:noProof/>
          <w:lang w:eastAsia="ar-SA"/>
        </w:rPr>
        <w:t>исполнителем</w:t>
      </w:r>
      <w:r w:rsidRPr="008F69E2">
        <w:rPr>
          <w:noProof/>
          <w:lang w:eastAsia="ar-SA"/>
        </w:rPr>
        <w:t xml:space="preserve"> (</w:t>
      </w:r>
      <w:r w:rsidR="005B28C5" w:rsidRPr="008F69E2">
        <w:rPr>
          <w:noProof/>
          <w:lang w:eastAsia="ar-SA"/>
        </w:rPr>
        <w:t xml:space="preserve">поставщиком, </w:t>
      </w:r>
      <w:r w:rsidRPr="008F69E2">
        <w:rPr>
          <w:noProof/>
          <w:lang w:eastAsia="ar-SA"/>
        </w:rPr>
        <w:t xml:space="preserve">подрядчиком) обязательств, предусмотренных контрактом (за исключением просрочки исполнения обязательств заказчиком, </w:t>
      </w:r>
      <w:r w:rsidR="005B28C5" w:rsidRPr="008F69E2">
        <w:rPr>
          <w:noProof/>
          <w:lang w:eastAsia="ar-SA"/>
        </w:rPr>
        <w:t>исполнителем</w:t>
      </w:r>
      <w:r w:rsidRPr="008F69E2">
        <w:rPr>
          <w:noProof/>
          <w:lang w:eastAsia="ar-SA"/>
        </w:rPr>
        <w:t xml:space="preserve"> (</w:t>
      </w:r>
      <w:r w:rsidR="005B28C5" w:rsidRPr="008F69E2">
        <w:rPr>
          <w:noProof/>
          <w:lang w:eastAsia="ar-SA"/>
        </w:rPr>
        <w:t xml:space="preserve">поставщиком, </w:t>
      </w:r>
      <w:r w:rsidRPr="008F69E2">
        <w:rPr>
          <w:noProof/>
          <w:lang w:eastAsia="ar-SA"/>
        </w:rPr>
        <w:t xml:space="preserve">подрядчиком), утвержденными постановлением Правительства Российской Федерации от 30 августа 2017 г. № 1042 (далее - Правила), и составляет </w:t>
      </w:r>
      <w:r w:rsidRPr="008F69E2">
        <w:rPr>
          <w:b/>
          <w:noProof/>
          <w:lang w:eastAsia="ar-SA"/>
        </w:rPr>
        <w:t xml:space="preserve">10 % цены </w:t>
      </w:r>
      <w:r w:rsidR="008F69E2" w:rsidRPr="008F69E2">
        <w:rPr>
          <w:b/>
          <w:noProof/>
          <w:lang w:eastAsia="ar-SA"/>
        </w:rPr>
        <w:t>Договор</w:t>
      </w:r>
      <w:r w:rsidRPr="008F69E2">
        <w:rPr>
          <w:b/>
          <w:noProof/>
          <w:lang w:eastAsia="ar-SA"/>
        </w:rPr>
        <w:t>а.</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6.5.</w:t>
      </w:r>
      <w:r w:rsidRPr="008F69E2">
        <w:rPr>
          <w:noProof/>
          <w:lang w:eastAsia="ar-SA"/>
        </w:rPr>
        <w:tab/>
        <w:t xml:space="preserve">За каждый факт неисполнения или ненадлежащего исполнения Исполнителем обязательства, предусмотренного </w:t>
      </w:r>
      <w:r w:rsidR="008F69E2" w:rsidRPr="008F69E2">
        <w:t>Договор</w:t>
      </w:r>
      <w:r w:rsidRPr="008F69E2">
        <w:rPr>
          <w:noProof/>
          <w:lang w:eastAsia="ar-SA"/>
        </w:rPr>
        <w:t xml:space="preserve">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8F69E2">
          <w:rPr>
            <w:noProof/>
            <w:lang w:eastAsia="ar-SA"/>
          </w:rPr>
          <w:t>Правилами</w:t>
        </w:r>
      </w:hyperlink>
      <w:r w:rsidRPr="008F69E2">
        <w:rPr>
          <w:noProof/>
          <w:lang w:eastAsia="ar-SA"/>
        </w:rPr>
        <w:t xml:space="preserve"> и составляет </w:t>
      </w:r>
      <w:r w:rsidRPr="008F69E2">
        <w:rPr>
          <w:b/>
          <w:noProof/>
          <w:lang w:eastAsia="ar-SA"/>
        </w:rPr>
        <w:t>1000  (одна тысяча) рублей.</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6.6.</w:t>
      </w:r>
      <w:r w:rsidRPr="008F69E2">
        <w:rPr>
          <w:noProof/>
          <w:lang w:eastAsia="ar-SA"/>
        </w:rPr>
        <w:tab/>
        <w:t xml:space="preserve">В случае просрочки исполнения заказчиком обязательств, предусмотренных </w:t>
      </w:r>
      <w:r w:rsidR="008F69E2" w:rsidRPr="008F69E2">
        <w:t>Договор</w:t>
      </w:r>
      <w:r w:rsidRPr="008F69E2">
        <w:rPr>
          <w:noProof/>
          <w:lang w:eastAsia="ar-SA"/>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8F69E2" w:rsidRPr="008F69E2">
        <w:t>Договор</w:t>
      </w:r>
      <w:r w:rsidRPr="008F69E2">
        <w:rPr>
          <w:noProof/>
          <w:lang w:eastAsia="ar-SA"/>
        </w:rPr>
        <w:t xml:space="preserve">ом, начиная со дня, следующего после дня истечения установленного </w:t>
      </w:r>
      <w:r w:rsidR="008F69E2" w:rsidRPr="008F69E2">
        <w:t>Договор</w:t>
      </w:r>
      <w:r w:rsidRPr="008F69E2">
        <w:rPr>
          <w:noProof/>
          <w:lang w:eastAsia="ar-SA"/>
        </w:rPr>
        <w:t>ом срока исполнения обязательства.</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6.7.</w:t>
      </w:r>
      <w:r w:rsidRPr="008F69E2">
        <w:rPr>
          <w:noProof/>
          <w:lang w:eastAsia="ar-SA"/>
        </w:rPr>
        <w:tab/>
        <w:t xml:space="preserve">За каждый факт неисполнения заказчиком обязательств, предусмотренных </w:t>
      </w:r>
      <w:r w:rsidR="008F69E2" w:rsidRPr="008F69E2">
        <w:t>Договор</w:t>
      </w:r>
      <w:r w:rsidRPr="008F69E2">
        <w:rPr>
          <w:noProof/>
          <w:lang w:eastAsia="ar-SA"/>
        </w:rPr>
        <w:t xml:space="preserve">ом, за исключением просрочки исполнения обязательств, предусмотренных </w:t>
      </w:r>
      <w:r w:rsidR="008F69E2" w:rsidRPr="008F69E2">
        <w:t>Договор</w:t>
      </w:r>
      <w:r w:rsidRPr="008F69E2">
        <w:rPr>
          <w:noProof/>
          <w:lang w:eastAsia="ar-SA"/>
        </w:rPr>
        <w:t xml:space="preserve">ом, Исполнитель вправе потребовать уплату штрафа. Размер штрафа определяется в соответствии с </w:t>
      </w:r>
      <w:hyperlink r:id="rId10" w:history="1">
        <w:r w:rsidRPr="008F69E2">
          <w:rPr>
            <w:noProof/>
            <w:lang w:eastAsia="ar-SA"/>
          </w:rPr>
          <w:t>Правилами</w:t>
        </w:r>
      </w:hyperlink>
      <w:r w:rsidRPr="008F69E2">
        <w:rPr>
          <w:noProof/>
          <w:lang w:eastAsia="ar-SA"/>
        </w:rPr>
        <w:t xml:space="preserve"> и составляет </w:t>
      </w:r>
      <w:r w:rsidRPr="008F69E2">
        <w:rPr>
          <w:b/>
          <w:noProof/>
          <w:lang w:eastAsia="ar-SA"/>
        </w:rPr>
        <w:t>1000 (одна тысяча) рублей.</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6.8.</w:t>
      </w:r>
      <w:r w:rsidRPr="008F69E2">
        <w:rPr>
          <w:noProof/>
          <w:lang w:eastAsia="ar-SA"/>
        </w:rPr>
        <w:tab/>
        <w:t>Применение неустойки (штрафа, пени) не освобождает Стороны</w:t>
      </w:r>
      <w:r w:rsidRPr="008F69E2">
        <w:rPr>
          <w:noProof/>
          <w:lang w:eastAsia="ar-SA"/>
        </w:rPr>
        <w:br/>
        <w:t xml:space="preserve">от исполнения обязательств по </w:t>
      </w:r>
      <w:r w:rsidR="008F69E2" w:rsidRPr="008F69E2">
        <w:t>Договор</w:t>
      </w:r>
      <w:r w:rsidRPr="008F69E2">
        <w:rPr>
          <w:noProof/>
          <w:lang w:eastAsia="ar-SA"/>
        </w:rPr>
        <w:t>у.</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6.9.</w:t>
      </w:r>
      <w:r w:rsidRPr="008F69E2">
        <w:rPr>
          <w:noProof/>
          <w:lang w:eastAsia="ar-SA"/>
        </w:rPr>
        <w:tab/>
        <w:t xml:space="preserve">Общая сумма начисленных штрафов за неисполнение или ненадлежащее исполнение Исполнителем обязательств, предусмотренных </w:t>
      </w:r>
      <w:r w:rsidR="008F69E2" w:rsidRPr="008F69E2">
        <w:t>Договор</w:t>
      </w:r>
      <w:r w:rsidRPr="008F69E2">
        <w:rPr>
          <w:noProof/>
          <w:lang w:eastAsia="ar-SA"/>
        </w:rPr>
        <w:t xml:space="preserve">ом, не может превышать цену </w:t>
      </w:r>
      <w:r w:rsidR="008F69E2" w:rsidRPr="008F69E2">
        <w:t>Договор</w:t>
      </w:r>
      <w:r w:rsidRPr="008F69E2">
        <w:rPr>
          <w:noProof/>
          <w:lang w:eastAsia="ar-SA"/>
        </w:rPr>
        <w:t>а.</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6.10.</w:t>
      </w:r>
      <w:r w:rsidRPr="008F69E2">
        <w:rPr>
          <w:noProof/>
          <w:lang w:eastAsia="ar-SA"/>
        </w:rPr>
        <w:tab/>
        <w:t xml:space="preserve">Общая сумма начисленных штрафов за ненадлежащее исполнение заказчиком обязательств, предусмотренных </w:t>
      </w:r>
      <w:r w:rsidR="008F69E2" w:rsidRPr="008F69E2">
        <w:t>Договор</w:t>
      </w:r>
      <w:r w:rsidRPr="008F69E2">
        <w:rPr>
          <w:noProof/>
          <w:lang w:eastAsia="ar-SA"/>
        </w:rPr>
        <w:t xml:space="preserve">ом, не может превышать цену </w:t>
      </w:r>
      <w:r w:rsidR="008F69E2" w:rsidRPr="008F69E2">
        <w:t>Договор</w:t>
      </w:r>
      <w:r w:rsidRPr="008F69E2">
        <w:rPr>
          <w:noProof/>
          <w:lang w:eastAsia="ar-SA"/>
        </w:rPr>
        <w:t>а.</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6.11.</w:t>
      </w:r>
      <w:r w:rsidRPr="008F69E2">
        <w:rPr>
          <w:noProof/>
          <w:lang w:eastAsia="ar-SA"/>
        </w:rPr>
        <w:tab/>
        <w:t xml:space="preserve">В случае расторжения </w:t>
      </w:r>
      <w:r w:rsidR="008F69E2" w:rsidRPr="008F69E2">
        <w:t>Договор</w:t>
      </w:r>
      <w:r w:rsidRPr="008F69E2">
        <w:rPr>
          <w:noProof/>
          <w:lang w:eastAsia="ar-SA"/>
        </w:rPr>
        <w:t xml:space="preserve">а в связи с односторонним отказом Стороны от исполнения </w:t>
      </w:r>
      <w:r w:rsidR="008F69E2" w:rsidRPr="008F69E2">
        <w:t>Договор</w:t>
      </w:r>
      <w:r w:rsidRPr="008F69E2">
        <w:rPr>
          <w:noProof/>
          <w:lang w:eastAsia="ar-SA"/>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F69E2" w:rsidRPr="008F69E2">
        <w:t>Договор</w:t>
      </w:r>
      <w:r w:rsidRPr="008F69E2">
        <w:rPr>
          <w:noProof/>
          <w:lang w:eastAsia="ar-SA"/>
        </w:rPr>
        <w:t>а.</w:t>
      </w:r>
    </w:p>
    <w:p w:rsidR="00996036" w:rsidRPr="0073109F" w:rsidRDefault="00996036" w:rsidP="00996036">
      <w:pPr>
        <w:autoSpaceDE w:val="0"/>
        <w:autoSpaceDN w:val="0"/>
        <w:adjustRightInd w:val="0"/>
        <w:ind w:firstLine="708"/>
        <w:jc w:val="both"/>
        <w:rPr>
          <w:rFonts w:ascii="XO Thames" w:hAnsi="XO Thames"/>
          <w:noProof/>
          <w:sz w:val="23"/>
          <w:szCs w:val="23"/>
          <w:lang w:eastAsia="ar-SA"/>
        </w:rPr>
      </w:pPr>
    </w:p>
    <w:p w:rsidR="00BB5166" w:rsidRPr="008F69E2" w:rsidRDefault="00BB5166" w:rsidP="00996036">
      <w:pPr>
        <w:autoSpaceDE w:val="0"/>
        <w:autoSpaceDN w:val="0"/>
        <w:adjustRightInd w:val="0"/>
        <w:ind w:firstLine="708"/>
        <w:jc w:val="center"/>
        <w:rPr>
          <w:b/>
          <w:bCs/>
        </w:rPr>
      </w:pPr>
      <w:r w:rsidRPr="008F69E2">
        <w:rPr>
          <w:b/>
          <w:bCs/>
        </w:rPr>
        <w:t>7. Конфиденциальность</w:t>
      </w:r>
    </w:p>
    <w:p w:rsidR="00BB5166" w:rsidRPr="008F69E2" w:rsidRDefault="00BB5166" w:rsidP="00BB5166">
      <w:pPr>
        <w:numPr>
          <w:ilvl w:val="0"/>
          <w:numId w:val="20"/>
        </w:numPr>
        <w:tabs>
          <w:tab w:val="left" w:pos="1276"/>
        </w:tabs>
        <w:ind w:left="0" w:firstLine="709"/>
        <w:jc w:val="both"/>
      </w:pPr>
      <w:r w:rsidRPr="008F69E2">
        <w:t xml:space="preserve">Стороны обязуются соблюдать конфиденциальность, не раскрывать никому кроме своих сотрудников, непосредственно участвующих в исполнении </w:t>
      </w:r>
      <w:r w:rsidR="005B45D1" w:rsidRPr="008F69E2">
        <w:t>Договор</w:t>
      </w:r>
      <w:r w:rsidRPr="008F69E2">
        <w:t xml:space="preserve">а, а также не использовать ни для каких целей, кроме исполнения </w:t>
      </w:r>
      <w:r w:rsidR="005B45D1" w:rsidRPr="008F69E2">
        <w:t>Договор</w:t>
      </w:r>
      <w:r w:rsidRPr="008F69E2">
        <w:t xml:space="preserve">а, технические спецификации, данные, деловую информацию или другую конфиденциальную информацию, которой Стороны будут располагать в силу </w:t>
      </w:r>
      <w:r w:rsidR="005B45D1" w:rsidRPr="008F69E2">
        <w:t>Договор</w:t>
      </w:r>
      <w:r w:rsidRPr="008F69E2">
        <w:t>а, без предварительного письменного согласия другой Стороны.</w:t>
      </w:r>
    </w:p>
    <w:p w:rsidR="00BB5166" w:rsidRPr="008F69E2" w:rsidRDefault="00BB5166" w:rsidP="00BB5166">
      <w:pPr>
        <w:numPr>
          <w:ilvl w:val="0"/>
          <w:numId w:val="20"/>
        </w:numPr>
        <w:tabs>
          <w:tab w:val="left" w:pos="1276"/>
        </w:tabs>
        <w:ind w:left="0" w:firstLine="709"/>
        <w:jc w:val="both"/>
      </w:pPr>
      <w:r w:rsidRPr="008F69E2">
        <w:t xml:space="preserve">Исполнитель обязуется не раскрывать, не обнародовать и не публиковать информацию о предмете или условиях </w:t>
      </w:r>
      <w:r w:rsidR="005B45D1" w:rsidRPr="008F69E2">
        <w:t>Договор</w:t>
      </w:r>
      <w:r w:rsidRPr="008F69E2">
        <w:t>а без предварительного письменного согласия заказчика.</w:t>
      </w:r>
    </w:p>
    <w:p w:rsidR="009C02E5" w:rsidRPr="008F69E2" w:rsidRDefault="00BB5166" w:rsidP="002A7EE8">
      <w:pPr>
        <w:numPr>
          <w:ilvl w:val="0"/>
          <w:numId w:val="20"/>
        </w:numPr>
        <w:tabs>
          <w:tab w:val="left" w:pos="1276"/>
        </w:tabs>
        <w:ind w:left="0" w:firstLine="709"/>
        <w:jc w:val="both"/>
      </w:pPr>
      <w:r w:rsidRPr="008F69E2">
        <w:t xml:space="preserve">Положения </w:t>
      </w:r>
      <w:r w:rsidR="008F69E2" w:rsidRPr="008F69E2">
        <w:t>Договора</w:t>
      </w:r>
      <w:r w:rsidRPr="008F69E2">
        <w:t>,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rsidR="00996036" w:rsidRPr="008F69E2" w:rsidRDefault="00996036" w:rsidP="00996036">
      <w:pPr>
        <w:tabs>
          <w:tab w:val="left" w:pos="1276"/>
        </w:tabs>
        <w:ind w:left="709"/>
        <w:jc w:val="both"/>
      </w:pPr>
    </w:p>
    <w:p w:rsidR="00BB5166" w:rsidRPr="008F69E2" w:rsidRDefault="00BB5166" w:rsidP="00996036">
      <w:pPr>
        <w:autoSpaceDE w:val="0"/>
        <w:autoSpaceDN w:val="0"/>
        <w:adjustRightInd w:val="0"/>
        <w:ind w:left="1080"/>
        <w:jc w:val="center"/>
        <w:outlineLvl w:val="0"/>
        <w:rPr>
          <w:b/>
          <w:noProof/>
          <w:lang w:eastAsia="ar-SA"/>
        </w:rPr>
      </w:pPr>
      <w:r w:rsidRPr="008F69E2">
        <w:rPr>
          <w:b/>
          <w:bCs/>
        </w:rPr>
        <w:t xml:space="preserve">8. </w:t>
      </w:r>
      <w:r w:rsidR="00996036" w:rsidRPr="008F69E2">
        <w:rPr>
          <w:b/>
          <w:noProof/>
          <w:lang w:eastAsia="ar-SA"/>
        </w:rPr>
        <w:t>Обстоятельства непреодолимой силы</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 xml:space="preserve">8.1. Стороны не несут ответственность за полное или частичное неисполнение предусмотренных </w:t>
      </w:r>
      <w:r w:rsidR="005B45D1" w:rsidRPr="008F69E2">
        <w:t>Договор</w:t>
      </w:r>
      <w:r w:rsidRPr="008F69E2">
        <w:rPr>
          <w:noProof/>
          <w:lang w:eastAsia="ar-SA"/>
        </w:rPr>
        <w:t>ом обязательств, если такое неисполнение связано</w:t>
      </w:r>
      <w:r w:rsidRPr="008F69E2">
        <w:rPr>
          <w:noProof/>
          <w:lang w:eastAsia="ar-SA"/>
        </w:rPr>
        <w:br/>
        <w:t>с обстоятельствами непреодолимой силы.</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 xml:space="preserve">8.2. В случае если надлежащее исполнение Стороной предусмотренных </w:t>
      </w:r>
      <w:r w:rsidR="005B45D1" w:rsidRPr="008F69E2">
        <w:t>Договор</w:t>
      </w:r>
      <w:r w:rsidRPr="008F69E2">
        <w:rPr>
          <w:noProof/>
          <w:lang w:eastAsia="ar-SA"/>
        </w:rPr>
        <w:t>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lastRenderedPageBreak/>
        <w:t>8.3.</w:t>
      </w:r>
      <w:r w:rsidRPr="008F69E2">
        <w:rPr>
          <w:noProof/>
          <w:lang w:eastAsia="ar-SA"/>
        </w:rPr>
        <w:tab/>
        <w:t xml:space="preserve">В случае возникновения обстоятельств непреодолимой силы Стороны вправе расторгнуть </w:t>
      </w:r>
      <w:r w:rsidR="005B45D1" w:rsidRPr="008F69E2">
        <w:t>Договор</w:t>
      </w:r>
      <w:r w:rsidRPr="008F69E2">
        <w:rPr>
          <w:noProof/>
          <w:lang w:eastAsia="ar-SA"/>
        </w:rPr>
        <w:t>, и в этом случае ни одна из Сторон не вправе требовать возмещения убытков.</w:t>
      </w:r>
    </w:p>
    <w:p w:rsidR="00996036" w:rsidRPr="008F69E2" w:rsidRDefault="00996036" w:rsidP="00996036">
      <w:pPr>
        <w:autoSpaceDE w:val="0"/>
        <w:autoSpaceDN w:val="0"/>
        <w:adjustRightInd w:val="0"/>
        <w:ind w:firstLine="708"/>
        <w:jc w:val="both"/>
        <w:rPr>
          <w:noProof/>
          <w:lang w:eastAsia="ar-SA"/>
        </w:rPr>
      </w:pPr>
      <w:r w:rsidRPr="008F69E2">
        <w:rPr>
          <w:noProof/>
          <w:lang w:eastAsia="ar-SA"/>
        </w:rPr>
        <w:t>8.4.</w:t>
      </w:r>
      <w:r w:rsidRPr="008F69E2">
        <w:rPr>
          <w:noProof/>
          <w:lang w:eastAsia="ar-SA"/>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6036" w:rsidRPr="0073109F" w:rsidRDefault="00996036" w:rsidP="00996036">
      <w:pPr>
        <w:autoSpaceDE w:val="0"/>
        <w:autoSpaceDN w:val="0"/>
        <w:adjustRightInd w:val="0"/>
        <w:ind w:firstLine="708"/>
        <w:jc w:val="both"/>
        <w:rPr>
          <w:rFonts w:ascii="XO Thames" w:hAnsi="XO Thames"/>
          <w:noProof/>
          <w:sz w:val="23"/>
          <w:szCs w:val="23"/>
          <w:lang w:eastAsia="ar-SA"/>
        </w:rPr>
      </w:pPr>
    </w:p>
    <w:p w:rsidR="005B45D1" w:rsidRPr="00BC2A72" w:rsidRDefault="005B45D1" w:rsidP="005B45D1">
      <w:pPr>
        <w:pStyle w:val="ConsPlusNormal"/>
        <w:ind w:firstLine="540"/>
        <w:jc w:val="center"/>
        <w:outlineLvl w:val="1"/>
        <w:rPr>
          <w:rFonts w:ascii="PT Astra Serif" w:hAnsi="PT Astra Serif" w:cs="Times New Roman"/>
          <w:b/>
        </w:rPr>
      </w:pPr>
      <w:r>
        <w:rPr>
          <w:rFonts w:ascii="PT Astra Serif" w:hAnsi="PT Astra Serif" w:cs="Times New Roman"/>
          <w:b/>
        </w:rPr>
        <w:t>9.</w:t>
      </w:r>
      <w:r w:rsidRPr="00BC2A72">
        <w:rPr>
          <w:rFonts w:ascii="PT Astra Serif" w:hAnsi="PT Astra Serif" w:cs="Times New Roman"/>
          <w:b/>
        </w:rPr>
        <w:t xml:space="preserve"> Рассмотрение и разрешение споров</w:t>
      </w:r>
    </w:p>
    <w:p w:rsidR="005B45D1" w:rsidRPr="005B45D1" w:rsidRDefault="005B45D1" w:rsidP="005B45D1">
      <w:pPr>
        <w:autoSpaceDE w:val="0"/>
        <w:autoSpaceDN w:val="0"/>
        <w:adjustRightInd w:val="0"/>
        <w:ind w:left="1080"/>
        <w:jc w:val="center"/>
        <w:outlineLvl w:val="0"/>
        <w:rPr>
          <w:b/>
          <w:noProof/>
          <w:lang w:eastAsia="ar-SA"/>
        </w:rPr>
      </w:pPr>
    </w:p>
    <w:p w:rsidR="005B45D1" w:rsidRPr="005B45D1" w:rsidRDefault="005B45D1" w:rsidP="005B45D1">
      <w:pPr>
        <w:autoSpaceDE w:val="0"/>
        <w:autoSpaceDN w:val="0"/>
        <w:adjustRightInd w:val="0"/>
        <w:ind w:firstLine="708"/>
        <w:jc w:val="both"/>
        <w:rPr>
          <w:noProof/>
          <w:lang w:eastAsia="ar-SA"/>
        </w:rPr>
      </w:pPr>
      <w:r>
        <w:rPr>
          <w:noProof/>
          <w:lang w:eastAsia="ar-SA"/>
        </w:rPr>
        <w:t>9</w:t>
      </w:r>
      <w:r w:rsidRPr="005B45D1">
        <w:rPr>
          <w:noProof/>
          <w:lang w:eastAsia="ar-SA"/>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5B45D1" w:rsidRPr="005B45D1" w:rsidRDefault="005B45D1" w:rsidP="005B45D1">
      <w:pPr>
        <w:autoSpaceDE w:val="0"/>
        <w:autoSpaceDN w:val="0"/>
        <w:adjustRightInd w:val="0"/>
        <w:ind w:firstLine="708"/>
        <w:jc w:val="both"/>
        <w:rPr>
          <w:noProof/>
          <w:lang w:eastAsia="ar-SA"/>
        </w:rPr>
      </w:pPr>
      <w:r>
        <w:rPr>
          <w:noProof/>
          <w:lang w:eastAsia="ar-SA"/>
        </w:rPr>
        <w:t>9</w:t>
      </w:r>
      <w:r w:rsidRPr="005B45D1">
        <w:rPr>
          <w:noProof/>
          <w:lang w:eastAsia="ar-SA"/>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45D1" w:rsidRPr="005B45D1" w:rsidRDefault="005B45D1" w:rsidP="005B45D1">
      <w:pPr>
        <w:autoSpaceDE w:val="0"/>
        <w:autoSpaceDN w:val="0"/>
        <w:adjustRightInd w:val="0"/>
        <w:ind w:firstLine="708"/>
        <w:jc w:val="both"/>
        <w:rPr>
          <w:noProof/>
          <w:lang w:eastAsia="ar-SA"/>
        </w:rPr>
      </w:pPr>
      <w:r>
        <w:rPr>
          <w:noProof/>
          <w:lang w:eastAsia="ar-SA"/>
        </w:rPr>
        <w:t>9</w:t>
      </w:r>
      <w:r w:rsidRPr="005B45D1">
        <w:rPr>
          <w:noProof/>
          <w:lang w:eastAsia="ar-SA"/>
        </w:rPr>
        <w:t>.3.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w:t>
      </w:r>
    </w:p>
    <w:p w:rsidR="005B45D1" w:rsidRPr="005B45D1" w:rsidRDefault="005B45D1" w:rsidP="005B45D1">
      <w:pPr>
        <w:autoSpaceDE w:val="0"/>
        <w:autoSpaceDN w:val="0"/>
        <w:adjustRightInd w:val="0"/>
        <w:ind w:firstLine="708"/>
        <w:jc w:val="both"/>
        <w:rPr>
          <w:noProof/>
          <w:lang w:eastAsia="ar-SA"/>
        </w:rPr>
      </w:pPr>
      <w:r>
        <w:rPr>
          <w:noProof/>
          <w:lang w:eastAsia="ar-SA"/>
        </w:rPr>
        <w:t>9</w:t>
      </w:r>
      <w:r w:rsidRPr="005B45D1">
        <w:rPr>
          <w:noProof/>
          <w:lang w:eastAsia="ar-SA"/>
        </w:rPr>
        <w:t xml:space="preserve">.4. При неурегулировании Сторонами спора в досудебном порядке, спор разрешается в судебном порядке в Арбитражном суде Саратовской области. </w:t>
      </w:r>
    </w:p>
    <w:p w:rsidR="005B45D1" w:rsidRDefault="005B45D1" w:rsidP="002F00F9">
      <w:pPr>
        <w:autoSpaceDE w:val="0"/>
        <w:autoSpaceDN w:val="0"/>
        <w:adjustRightInd w:val="0"/>
        <w:ind w:left="1080"/>
        <w:jc w:val="center"/>
        <w:outlineLvl w:val="0"/>
        <w:rPr>
          <w:rFonts w:ascii="XO Thames" w:hAnsi="XO Thames"/>
          <w:b/>
          <w:bCs/>
          <w:sz w:val="23"/>
          <w:szCs w:val="23"/>
        </w:rPr>
      </w:pPr>
    </w:p>
    <w:p w:rsidR="005B45D1" w:rsidRPr="00BC2A72" w:rsidRDefault="005B45D1" w:rsidP="005B45D1">
      <w:pPr>
        <w:pStyle w:val="ConsPlusNormal"/>
        <w:ind w:firstLine="540"/>
        <w:jc w:val="center"/>
        <w:outlineLvl w:val="1"/>
        <w:rPr>
          <w:rFonts w:ascii="PT Astra Serif" w:hAnsi="PT Astra Serif" w:cs="Times New Roman"/>
          <w:b/>
        </w:rPr>
      </w:pPr>
      <w:r>
        <w:rPr>
          <w:rFonts w:ascii="PT Astra Serif" w:hAnsi="PT Astra Serif" w:cs="Times New Roman"/>
          <w:b/>
        </w:rPr>
        <w:t>10</w:t>
      </w:r>
      <w:r w:rsidRPr="00BC2A72">
        <w:rPr>
          <w:rFonts w:ascii="PT Astra Serif" w:hAnsi="PT Astra Serif" w:cs="Times New Roman"/>
          <w:b/>
        </w:rPr>
        <w:t xml:space="preserve">. Срок действия и порядок расторжения </w:t>
      </w:r>
      <w:r>
        <w:rPr>
          <w:rFonts w:ascii="PT Astra Serif" w:hAnsi="PT Astra Serif" w:cs="Times New Roman"/>
          <w:b/>
        </w:rPr>
        <w:t>Договор</w:t>
      </w:r>
      <w:r w:rsidRPr="00BC2A72">
        <w:rPr>
          <w:rFonts w:ascii="PT Astra Serif" w:hAnsi="PT Astra Serif" w:cs="Times New Roman"/>
          <w:b/>
        </w:rPr>
        <w:t>а</w:t>
      </w:r>
    </w:p>
    <w:p w:rsidR="005B45D1" w:rsidRPr="00BC2A72" w:rsidRDefault="005B45D1" w:rsidP="005B45D1">
      <w:pPr>
        <w:pStyle w:val="ConsPlusNormal"/>
        <w:ind w:firstLine="540"/>
        <w:jc w:val="both"/>
        <w:rPr>
          <w:rFonts w:ascii="PT Astra Serif" w:hAnsi="PT Astra Serif" w:cs="Times New Roman"/>
        </w:rPr>
      </w:pPr>
    </w:p>
    <w:p w:rsidR="005B45D1" w:rsidRPr="005B45D1" w:rsidRDefault="005B45D1" w:rsidP="005B45D1">
      <w:pPr>
        <w:autoSpaceDE w:val="0"/>
        <w:autoSpaceDN w:val="0"/>
        <w:adjustRightInd w:val="0"/>
        <w:ind w:firstLine="708"/>
        <w:jc w:val="both"/>
        <w:rPr>
          <w:noProof/>
          <w:lang w:eastAsia="ar-SA"/>
        </w:rPr>
      </w:pPr>
      <w:r>
        <w:rPr>
          <w:noProof/>
          <w:lang w:eastAsia="ar-SA"/>
        </w:rPr>
        <w:t>10</w:t>
      </w:r>
      <w:r w:rsidRPr="005B45D1">
        <w:rPr>
          <w:noProof/>
          <w:lang w:eastAsia="ar-SA"/>
        </w:rPr>
        <w:t xml:space="preserve">.1. Договор вступает в силу с момента его подписания обеими Сторонами и действует по </w:t>
      </w:r>
      <w:r w:rsidR="00C80F6E">
        <w:rPr>
          <w:noProof/>
          <w:lang w:eastAsia="ar-SA"/>
        </w:rPr>
        <w:t>25</w:t>
      </w:r>
      <w:r w:rsidRPr="005B45D1">
        <w:rPr>
          <w:noProof/>
          <w:lang w:eastAsia="ar-SA"/>
        </w:rPr>
        <w:t>.</w:t>
      </w:r>
      <w:r w:rsidR="00C80F6E">
        <w:rPr>
          <w:noProof/>
          <w:lang w:eastAsia="ar-SA"/>
        </w:rPr>
        <w:t>12</w:t>
      </w:r>
      <w:r w:rsidRPr="005B45D1">
        <w:rPr>
          <w:noProof/>
          <w:lang w:eastAsia="ar-SA"/>
        </w:rPr>
        <w:t>.2026 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5B45D1" w:rsidRPr="005B45D1" w:rsidRDefault="005B45D1" w:rsidP="005B45D1">
      <w:pPr>
        <w:autoSpaceDE w:val="0"/>
        <w:autoSpaceDN w:val="0"/>
        <w:adjustRightInd w:val="0"/>
        <w:ind w:firstLine="708"/>
        <w:jc w:val="both"/>
        <w:rPr>
          <w:noProof/>
          <w:lang w:eastAsia="ar-SA"/>
        </w:rPr>
      </w:pPr>
      <w:r w:rsidRPr="005B45D1">
        <w:rPr>
          <w:noProof/>
          <w:lang w:eastAsia="ar-SA"/>
        </w:rPr>
        <w:t xml:space="preserve">Срок исполнения обязательств по Договору – по </w:t>
      </w:r>
      <w:r w:rsidRPr="004D196D">
        <w:rPr>
          <w:noProof/>
          <w:lang w:eastAsia="ar-SA"/>
        </w:rPr>
        <w:t>1</w:t>
      </w:r>
      <w:r w:rsidR="00942793">
        <w:rPr>
          <w:noProof/>
          <w:lang w:eastAsia="ar-SA"/>
        </w:rPr>
        <w:t>5</w:t>
      </w:r>
      <w:r w:rsidRPr="004D196D">
        <w:rPr>
          <w:noProof/>
          <w:lang w:eastAsia="ar-SA"/>
        </w:rPr>
        <w:t>.0</w:t>
      </w:r>
      <w:r w:rsidR="004D196D" w:rsidRPr="004D196D">
        <w:rPr>
          <w:noProof/>
          <w:lang w:eastAsia="ar-SA"/>
        </w:rPr>
        <w:t>9</w:t>
      </w:r>
      <w:r w:rsidRPr="004D196D">
        <w:rPr>
          <w:noProof/>
          <w:lang w:eastAsia="ar-SA"/>
        </w:rPr>
        <w:t>.2026</w:t>
      </w:r>
      <w:r w:rsidRPr="005B45D1">
        <w:rPr>
          <w:noProof/>
          <w:lang w:eastAsia="ar-SA"/>
        </w:rPr>
        <w:t xml:space="preserve"> (включительно).</w:t>
      </w:r>
    </w:p>
    <w:p w:rsidR="005B45D1" w:rsidRPr="005B45D1" w:rsidRDefault="005B45D1" w:rsidP="005B45D1">
      <w:pPr>
        <w:autoSpaceDE w:val="0"/>
        <w:autoSpaceDN w:val="0"/>
        <w:adjustRightInd w:val="0"/>
        <w:ind w:firstLine="708"/>
        <w:jc w:val="both"/>
        <w:rPr>
          <w:noProof/>
          <w:lang w:eastAsia="ar-SA"/>
        </w:rPr>
      </w:pPr>
      <w:r>
        <w:rPr>
          <w:noProof/>
          <w:lang w:eastAsia="ar-SA"/>
        </w:rPr>
        <w:t>10</w:t>
      </w:r>
      <w:r w:rsidRPr="005B45D1">
        <w:rPr>
          <w:noProof/>
          <w:lang w:eastAsia="ar-SA"/>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и положениями частей 8 – 11, 12.1, 13 – 14.1, 15 – 19, 20.1, 21 - 23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B45D1" w:rsidRDefault="005B45D1" w:rsidP="002F00F9">
      <w:pPr>
        <w:autoSpaceDE w:val="0"/>
        <w:autoSpaceDN w:val="0"/>
        <w:adjustRightInd w:val="0"/>
        <w:ind w:left="1080"/>
        <w:jc w:val="center"/>
        <w:outlineLvl w:val="0"/>
        <w:rPr>
          <w:rFonts w:ascii="XO Thames" w:hAnsi="XO Thames"/>
          <w:b/>
          <w:bCs/>
          <w:sz w:val="23"/>
          <w:szCs w:val="23"/>
        </w:rPr>
      </w:pPr>
    </w:p>
    <w:p w:rsidR="00CC4247" w:rsidRPr="00BC2A72" w:rsidRDefault="00CC4247" w:rsidP="00CC4247">
      <w:pPr>
        <w:pStyle w:val="ConsPlusNormal"/>
        <w:ind w:firstLine="540"/>
        <w:jc w:val="center"/>
        <w:outlineLvl w:val="1"/>
        <w:rPr>
          <w:rFonts w:ascii="PT Astra Serif" w:hAnsi="PT Astra Serif" w:cs="Times New Roman"/>
          <w:b/>
        </w:rPr>
      </w:pPr>
      <w:r>
        <w:rPr>
          <w:rFonts w:ascii="PT Astra Serif" w:hAnsi="PT Astra Serif" w:cs="Times New Roman"/>
          <w:b/>
        </w:rPr>
        <w:t>11</w:t>
      </w:r>
      <w:r w:rsidRPr="00BC2A72">
        <w:rPr>
          <w:rFonts w:ascii="PT Astra Serif" w:hAnsi="PT Astra Serif" w:cs="Times New Roman"/>
          <w:b/>
        </w:rPr>
        <w:t>. Прочие положения</w:t>
      </w:r>
    </w:p>
    <w:p w:rsidR="00CC4247" w:rsidRPr="00BC2A72" w:rsidRDefault="00CC4247" w:rsidP="00CC4247">
      <w:pPr>
        <w:pStyle w:val="ConsPlusNormal"/>
        <w:ind w:firstLine="540"/>
        <w:jc w:val="both"/>
        <w:rPr>
          <w:rFonts w:ascii="PT Astra Serif" w:hAnsi="PT Astra Serif" w:cs="Times New Roman"/>
        </w:rPr>
      </w:pP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11.4. Изменение условий Договора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lastRenderedPageBreak/>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11.6.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C4247" w:rsidRPr="00CC4247" w:rsidRDefault="00CC4247" w:rsidP="00CC4247">
      <w:pPr>
        <w:pStyle w:val="ConsPlusNormal"/>
        <w:ind w:firstLine="540"/>
        <w:jc w:val="both"/>
        <w:rPr>
          <w:rFonts w:ascii="Times New Roman" w:hAnsi="Times New Roman" w:cs="Times New Roman"/>
        </w:rPr>
      </w:pPr>
      <w:bookmarkStart w:id="15" w:name="P1633"/>
      <w:bookmarkEnd w:id="15"/>
      <w:r w:rsidRPr="00CC4247">
        <w:rPr>
          <w:rFonts w:ascii="Times New Roman" w:hAnsi="Times New Roman" w:cs="Times New Roman"/>
        </w:rPr>
        <w:t>11.7. Договор составлен в форме электронного документа, подписанного усиленными электронными подписями Сторон.</w:t>
      </w:r>
    </w:p>
    <w:p w:rsidR="00CC4247" w:rsidRPr="00BC2A72" w:rsidRDefault="00CC4247" w:rsidP="00CC4247">
      <w:pPr>
        <w:pStyle w:val="ConsPlusNormal"/>
        <w:ind w:firstLine="540"/>
        <w:jc w:val="both"/>
        <w:rPr>
          <w:rFonts w:ascii="PT Astra Serif" w:hAnsi="PT Astra Serif" w:cs="Times New Roman"/>
        </w:rPr>
      </w:pPr>
    </w:p>
    <w:p w:rsidR="00CC4247" w:rsidRPr="00CC4247" w:rsidRDefault="00CC4247" w:rsidP="00CC4247">
      <w:pPr>
        <w:pStyle w:val="ConsPlusNormal"/>
        <w:ind w:firstLine="540"/>
        <w:jc w:val="center"/>
        <w:outlineLvl w:val="1"/>
        <w:rPr>
          <w:rFonts w:ascii="PT Astra Serif" w:hAnsi="PT Astra Serif" w:cs="Times New Roman"/>
          <w:b/>
        </w:rPr>
      </w:pPr>
      <w:r w:rsidRPr="00CC4247">
        <w:rPr>
          <w:rFonts w:ascii="PT Astra Serif" w:hAnsi="PT Astra Serif" w:cs="Times New Roman"/>
          <w:b/>
        </w:rPr>
        <w:t>12. Перечень приложений</w:t>
      </w:r>
    </w:p>
    <w:p w:rsidR="00CC4247" w:rsidRPr="00BC2A72" w:rsidRDefault="00CC4247" w:rsidP="00CC4247">
      <w:pPr>
        <w:pStyle w:val="ConsPlusNormal"/>
        <w:ind w:firstLine="540"/>
        <w:jc w:val="both"/>
        <w:rPr>
          <w:rFonts w:ascii="PT Astra Serif" w:hAnsi="PT Astra Serif" w:cs="Times New Roman"/>
        </w:rPr>
      </w:pPr>
    </w:p>
    <w:p w:rsidR="00CC4247" w:rsidRPr="00CC4247" w:rsidRDefault="00CC4247" w:rsidP="00CC4247">
      <w:pPr>
        <w:pStyle w:val="ConsPlusNormal"/>
        <w:ind w:firstLine="540"/>
        <w:jc w:val="both"/>
        <w:rPr>
          <w:rFonts w:ascii="Times New Roman" w:hAnsi="Times New Roman" w:cs="Times New Roman"/>
        </w:rPr>
      </w:pPr>
      <w:r w:rsidRPr="00CC4247">
        <w:rPr>
          <w:rFonts w:ascii="Times New Roman" w:hAnsi="Times New Roman" w:cs="Times New Roman"/>
        </w:rPr>
        <w:t>12.1. Неотъемлемой частью Договора является следующее:</w:t>
      </w:r>
    </w:p>
    <w:p w:rsidR="00CC4247" w:rsidRPr="00CC4247" w:rsidRDefault="000A7FB5" w:rsidP="00CC4247">
      <w:pPr>
        <w:pStyle w:val="ConsPlusNormal"/>
        <w:ind w:firstLine="540"/>
        <w:jc w:val="both"/>
        <w:rPr>
          <w:rFonts w:ascii="Times New Roman" w:hAnsi="Times New Roman" w:cs="Times New Roman"/>
        </w:rPr>
      </w:pPr>
      <w:r>
        <w:rPr>
          <w:rFonts w:ascii="Times New Roman" w:hAnsi="Times New Roman" w:cs="Times New Roman"/>
        </w:rPr>
        <w:t xml:space="preserve">- </w:t>
      </w:r>
      <w:r w:rsidRPr="00CC4247">
        <w:rPr>
          <w:rFonts w:ascii="Times New Roman" w:hAnsi="Times New Roman" w:cs="Times New Roman"/>
        </w:rPr>
        <w:t>приложение</w:t>
      </w:r>
      <w:r>
        <w:rPr>
          <w:rFonts w:ascii="Times New Roman" w:hAnsi="Times New Roman" w:cs="Times New Roman"/>
        </w:rPr>
        <w:t xml:space="preserve"> №1 (</w:t>
      </w:r>
      <w:r w:rsidR="005234BE">
        <w:rPr>
          <w:rFonts w:ascii="Times New Roman" w:hAnsi="Times New Roman" w:cs="Times New Roman"/>
        </w:rPr>
        <w:t>техническое задание</w:t>
      </w:r>
      <w:r>
        <w:rPr>
          <w:rFonts w:ascii="Times New Roman" w:hAnsi="Times New Roman" w:cs="Times New Roman"/>
        </w:rPr>
        <w:t>)</w:t>
      </w:r>
      <w:r w:rsidR="00CC4247" w:rsidRPr="00CC4247">
        <w:rPr>
          <w:rFonts w:ascii="Times New Roman" w:hAnsi="Times New Roman" w:cs="Times New Roman"/>
        </w:rPr>
        <w:t>.</w:t>
      </w:r>
    </w:p>
    <w:p w:rsidR="00E85B3D" w:rsidRPr="0073109F" w:rsidRDefault="00E85B3D" w:rsidP="007D192F">
      <w:pPr>
        <w:autoSpaceDE w:val="0"/>
        <w:autoSpaceDN w:val="0"/>
        <w:adjustRightInd w:val="0"/>
        <w:ind w:firstLine="708"/>
        <w:jc w:val="both"/>
        <w:rPr>
          <w:rFonts w:ascii="XO Thames" w:hAnsi="XO Thames"/>
          <w:sz w:val="23"/>
          <w:szCs w:val="23"/>
        </w:rPr>
      </w:pPr>
    </w:p>
    <w:p w:rsidR="00BB5166" w:rsidRDefault="0084673C" w:rsidP="00CC4247">
      <w:pPr>
        <w:pStyle w:val="ConsPlusNormal"/>
        <w:ind w:firstLine="540"/>
        <w:jc w:val="center"/>
        <w:outlineLvl w:val="1"/>
        <w:rPr>
          <w:rFonts w:ascii="PT Astra Serif" w:hAnsi="PT Astra Serif" w:cs="Times New Roman"/>
          <w:b/>
        </w:rPr>
      </w:pPr>
      <w:r w:rsidRPr="00CC4247">
        <w:rPr>
          <w:rFonts w:ascii="PT Astra Serif" w:hAnsi="PT Astra Serif" w:cs="Times New Roman"/>
          <w:b/>
        </w:rPr>
        <w:t>1</w:t>
      </w:r>
      <w:r w:rsidR="00CC4247">
        <w:rPr>
          <w:rFonts w:ascii="PT Astra Serif" w:hAnsi="PT Astra Serif" w:cs="Times New Roman"/>
          <w:b/>
        </w:rPr>
        <w:t>3</w:t>
      </w:r>
      <w:r w:rsidR="004950FF" w:rsidRPr="00CC4247">
        <w:rPr>
          <w:rFonts w:ascii="PT Astra Serif" w:hAnsi="PT Astra Serif" w:cs="Times New Roman"/>
          <w:b/>
        </w:rPr>
        <w:t>. Место нахождения и банковские реквизиты сторон</w:t>
      </w:r>
    </w:p>
    <w:p w:rsidR="00CC4247" w:rsidRPr="00CC4247" w:rsidRDefault="00CC4247" w:rsidP="00CC4247">
      <w:pPr>
        <w:pStyle w:val="ConsPlusNormal"/>
        <w:ind w:firstLine="540"/>
        <w:jc w:val="center"/>
        <w:outlineLvl w:val="1"/>
        <w:rPr>
          <w:rFonts w:ascii="PT Astra Serif" w:hAnsi="PT Astra Serif" w:cs="Times New Roman"/>
          <w:b/>
        </w:rPr>
      </w:pPr>
    </w:p>
    <w:tbl>
      <w:tblPr>
        <w:tblW w:w="9498" w:type="dxa"/>
        <w:tblLook w:val="00A0"/>
      </w:tblPr>
      <w:tblGrid>
        <w:gridCol w:w="4718"/>
        <w:gridCol w:w="4780"/>
      </w:tblGrid>
      <w:tr w:rsidR="004950FF" w:rsidRPr="0073109F" w:rsidTr="00111DA6">
        <w:trPr>
          <w:trHeight w:val="60"/>
        </w:trPr>
        <w:tc>
          <w:tcPr>
            <w:tcW w:w="4718" w:type="dxa"/>
          </w:tcPr>
          <w:p w:rsidR="00CC4247" w:rsidRPr="008F7FA9" w:rsidRDefault="00CC4247" w:rsidP="00CC4247">
            <w:pPr>
              <w:jc w:val="both"/>
              <w:rPr>
                <w:b/>
                <w:bCs/>
              </w:rPr>
            </w:pPr>
            <w:r w:rsidRPr="008F7FA9">
              <w:rPr>
                <w:b/>
                <w:bCs/>
              </w:rPr>
              <w:t>Заказчик</w:t>
            </w:r>
          </w:p>
          <w:p w:rsidR="00CC4247" w:rsidRPr="008F7FA9" w:rsidRDefault="00CC4247" w:rsidP="00CC4247">
            <w:pPr>
              <w:jc w:val="both"/>
              <w:rPr>
                <w:b/>
                <w:bCs/>
              </w:rPr>
            </w:pPr>
            <w:r w:rsidRPr="008F7FA9">
              <w:rPr>
                <w:b/>
              </w:rPr>
              <w:t>ФКЛПУ ОТБ-1 УФСИН России по Саратовской области</w:t>
            </w:r>
          </w:p>
          <w:p w:rsidR="00CC4247" w:rsidRPr="008F7FA9" w:rsidRDefault="00CC4247" w:rsidP="00CC4247">
            <w:pPr>
              <w:pBdr>
                <w:bottom w:val="single" w:sz="4" w:space="1" w:color="auto"/>
              </w:pBdr>
              <w:jc w:val="both"/>
            </w:pPr>
            <w:r w:rsidRPr="008F7FA9">
              <w:t>Адрес места нахождения:</w:t>
            </w:r>
          </w:p>
          <w:p w:rsidR="00CC4247" w:rsidRPr="008F7FA9" w:rsidRDefault="00CC4247" w:rsidP="00CC4247">
            <w:pPr>
              <w:pBdr>
                <w:bottom w:val="single" w:sz="4" w:space="1" w:color="auto"/>
              </w:pBdr>
              <w:jc w:val="both"/>
            </w:pPr>
            <w:r>
              <w:t>410000</w:t>
            </w:r>
            <w:r w:rsidRPr="008F7FA9">
              <w:t xml:space="preserve">, Саратовская обл., Саратов г, УШ 382/1 </w:t>
            </w:r>
          </w:p>
          <w:p w:rsidR="00CC4247" w:rsidRPr="008F7FA9" w:rsidRDefault="00CC4247" w:rsidP="00CC4247">
            <w:pPr>
              <w:pBdr>
                <w:bottom w:val="single" w:sz="4" w:space="1" w:color="auto"/>
              </w:pBdr>
              <w:jc w:val="both"/>
            </w:pPr>
            <w:r w:rsidRPr="008F7FA9">
              <w:t>Адрес для корреспонденции:</w:t>
            </w:r>
          </w:p>
          <w:p w:rsidR="00CC4247" w:rsidRPr="008F7FA9" w:rsidRDefault="00CC4247" w:rsidP="00CC4247">
            <w:pPr>
              <w:pBdr>
                <w:bottom w:val="single" w:sz="4" w:space="1" w:color="auto"/>
              </w:pBdr>
              <w:jc w:val="both"/>
            </w:pPr>
            <w:r>
              <w:t>410000</w:t>
            </w:r>
            <w:r w:rsidRPr="008F7FA9">
              <w:t xml:space="preserve">, Саратовская обл., Саратов г, УШ 382/1 </w:t>
            </w:r>
          </w:p>
          <w:p w:rsidR="00CC4247" w:rsidRPr="004D196D" w:rsidRDefault="00CC4247" w:rsidP="00CC4247">
            <w:pPr>
              <w:pStyle w:val="11"/>
              <w:tabs>
                <w:tab w:val="left" w:pos="4642"/>
              </w:tabs>
              <w:ind w:hanging="161"/>
              <w:jc w:val="both"/>
              <w:rPr>
                <w:rFonts w:ascii="Times New Roman" w:hAnsi="Times New Roman"/>
                <w:sz w:val="24"/>
                <w:szCs w:val="24"/>
              </w:rPr>
            </w:pPr>
            <w:r w:rsidRPr="004D196D">
              <w:rPr>
                <w:rFonts w:ascii="Times New Roman" w:hAnsi="Times New Roman"/>
                <w:sz w:val="24"/>
                <w:szCs w:val="24"/>
              </w:rPr>
              <w:t>Телефон: 8 (8452) 92-26-15</w:t>
            </w:r>
          </w:p>
          <w:p w:rsidR="00CC4247" w:rsidRPr="004D196D" w:rsidRDefault="00CC4247" w:rsidP="00CC4247">
            <w:pPr>
              <w:pStyle w:val="11"/>
              <w:tabs>
                <w:tab w:val="left" w:pos="4642"/>
              </w:tabs>
              <w:ind w:hanging="120"/>
              <w:jc w:val="both"/>
              <w:rPr>
                <w:rFonts w:ascii="Times New Roman" w:hAnsi="Times New Roman"/>
                <w:sz w:val="24"/>
                <w:szCs w:val="24"/>
              </w:rPr>
            </w:pPr>
            <w:r w:rsidRPr="004D196D">
              <w:rPr>
                <w:rFonts w:ascii="Times New Roman" w:hAnsi="Times New Roman"/>
                <w:sz w:val="24"/>
                <w:szCs w:val="24"/>
              </w:rPr>
              <w:t xml:space="preserve">электронная почта </w:t>
            </w:r>
            <w:r w:rsidRPr="004D196D">
              <w:rPr>
                <w:rFonts w:ascii="Times New Roman" w:hAnsi="Times New Roman"/>
                <w:sz w:val="24"/>
                <w:szCs w:val="24"/>
                <w:lang w:val="en-US"/>
              </w:rPr>
              <w:t>otb</w:t>
            </w:r>
            <w:r w:rsidRPr="004D196D">
              <w:rPr>
                <w:rFonts w:ascii="Times New Roman" w:hAnsi="Times New Roman"/>
                <w:sz w:val="24"/>
                <w:szCs w:val="24"/>
              </w:rPr>
              <w:t>-1@</w:t>
            </w:r>
            <w:r w:rsidRPr="004D196D">
              <w:rPr>
                <w:rFonts w:ascii="Times New Roman" w:hAnsi="Times New Roman"/>
                <w:sz w:val="24"/>
                <w:szCs w:val="24"/>
                <w:lang w:val="en-US"/>
              </w:rPr>
              <w:t>yandex</w:t>
            </w:r>
            <w:r w:rsidRPr="004D196D">
              <w:rPr>
                <w:rFonts w:ascii="Times New Roman" w:hAnsi="Times New Roman"/>
                <w:sz w:val="24"/>
                <w:szCs w:val="24"/>
              </w:rPr>
              <w:t>.</w:t>
            </w:r>
            <w:r w:rsidRPr="004D196D">
              <w:rPr>
                <w:rFonts w:ascii="Times New Roman" w:hAnsi="Times New Roman"/>
                <w:sz w:val="24"/>
                <w:szCs w:val="24"/>
                <w:lang w:val="en-US"/>
              </w:rPr>
              <w:t>ru</w:t>
            </w:r>
          </w:p>
          <w:p w:rsidR="00CC4247" w:rsidRPr="004D196D" w:rsidRDefault="00CC4247" w:rsidP="00CC4247">
            <w:pPr>
              <w:jc w:val="both"/>
            </w:pPr>
            <w:r w:rsidRPr="004D196D">
              <w:t>Банковские реквизиты</w:t>
            </w:r>
          </w:p>
          <w:p w:rsidR="00CC4247" w:rsidRDefault="00CC4247" w:rsidP="00CC4247">
            <w:pPr>
              <w:jc w:val="both"/>
            </w:pPr>
            <w:r w:rsidRPr="004D196D">
              <w:t>УФК по Нижегородской области (ФКЛПУ</w:t>
            </w:r>
            <w:r w:rsidRPr="00D50B62">
              <w:t xml:space="preserve"> ОТБ-1 </w:t>
            </w:r>
          </w:p>
          <w:p w:rsidR="00CC4247" w:rsidRDefault="00CC4247" w:rsidP="00CC4247">
            <w:pPr>
              <w:jc w:val="both"/>
            </w:pPr>
            <w:r w:rsidRPr="00D50B62">
              <w:t xml:space="preserve">УФСИН России по Саратовской области, </w:t>
            </w:r>
          </w:p>
          <w:p w:rsidR="00CC4247" w:rsidRPr="001770FA" w:rsidRDefault="00CC4247" w:rsidP="00CC4247">
            <w:pPr>
              <w:jc w:val="both"/>
            </w:pPr>
            <w:r w:rsidRPr="00D50B62">
              <w:t>л/с 03601109740)</w:t>
            </w:r>
          </w:p>
          <w:p w:rsidR="00CC4247" w:rsidRPr="001770FA" w:rsidRDefault="00CC4247" w:rsidP="00CC4247">
            <w:pPr>
              <w:jc w:val="both"/>
            </w:pPr>
            <w:r w:rsidRPr="001770FA">
              <w:t>ИНН 6451110751</w:t>
            </w:r>
          </w:p>
          <w:p w:rsidR="00CC4247" w:rsidRPr="001770FA" w:rsidRDefault="00CC4247" w:rsidP="00CC4247">
            <w:pPr>
              <w:jc w:val="both"/>
            </w:pPr>
            <w:r w:rsidRPr="001770FA">
              <w:t>КПП 645101001</w:t>
            </w:r>
          </w:p>
          <w:p w:rsidR="00CC4247" w:rsidRPr="001770FA" w:rsidRDefault="00CC4247" w:rsidP="00CC4247">
            <w:pPr>
              <w:jc w:val="both"/>
            </w:pPr>
            <w:r w:rsidRPr="001770FA">
              <w:t>БИК 012202102</w:t>
            </w:r>
          </w:p>
          <w:p w:rsidR="00CC4247" w:rsidRPr="001770FA" w:rsidRDefault="00CC4247" w:rsidP="00CC4247">
            <w:pPr>
              <w:jc w:val="both"/>
            </w:pPr>
            <w:r w:rsidRPr="001770FA">
              <w:t>Расчетный счет (казначейский счет)</w:t>
            </w:r>
          </w:p>
          <w:p w:rsidR="00CC4247" w:rsidRPr="001770FA" w:rsidRDefault="00CC4247" w:rsidP="00CC4247">
            <w:pPr>
              <w:jc w:val="both"/>
            </w:pPr>
            <w:r w:rsidRPr="00D50B62">
              <w:t>03211643000000013247</w:t>
            </w:r>
          </w:p>
          <w:p w:rsidR="00CC4247" w:rsidRPr="001770FA" w:rsidRDefault="00CC4247" w:rsidP="00CC4247">
            <w:pPr>
              <w:jc w:val="both"/>
            </w:pPr>
            <w:r w:rsidRPr="001770FA">
              <w:t>Наименование банка</w:t>
            </w:r>
          </w:p>
          <w:p w:rsidR="00CC4247" w:rsidRPr="001770FA" w:rsidRDefault="00CC4247" w:rsidP="00CC4247">
            <w:pPr>
              <w:jc w:val="both"/>
            </w:pPr>
            <w:r w:rsidRPr="00D50B62">
              <w:t>ОКЦ № 1 ВВГУ Банка России//УФК по Нижегородской области, г Нижний Новгород</w:t>
            </w:r>
          </w:p>
          <w:p w:rsidR="00CC4247" w:rsidRPr="001770FA" w:rsidRDefault="00CC4247" w:rsidP="00CC4247">
            <w:pPr>
              <w:jc w:val="both"/>
            </w:pPr>
            <w:r w:rsidRPr="001770FA">
              <w:t>Единый казначейский счет (корр.счет)</w:t>
            </w:r>
          </w:p>
          <w:p w:rsidR="00CC4247" w:rsidRPr="001770FA" w:rsidRDefault="00CC4247" w:rsidP="00CC4247">
            <w:pPr>
              <w:jc w:val="both"/>
            </w:pPr>
            <w:r w:rsidRPr="00D50B62">
              <w:t>40102810745370000024</w:t>
            </w:r>
          </w:p>
          <w:p w:rsidR="00CC4247" w:rsidRDefault="00CC4247" w:rsidP="00CC4247">
            <w:pPr>
              <w:jc w:val="both"/>
            </w:pPr>
            <w:r w:rsidRPr="001770FA">
              <w:t xml:space="preserve">   ОКТМО 63701000</w:t>
            </w:r>
          </w:p>
          <w:p w:rsidR="004950FF" w:rsidRPr="0073109F" w:rsidRDefault="00CC4247" w:rsidP="00CC4247">
            <w:pPr>
              <w:rPr>
                <w:rFonts w:ascii="XO Thames" w:hAnsi="XO Thames"/>
                <w:sz w:val="23"/>
                <w:szCs w:val="23"/>
              </w:rPr>
            </w:pPr>
            <w:r>
              <w:t>___ЭЦП_______</w:t>
            </w:r>
            <w:r w:rsidRPr="008F7FA9">
              <w:t>_____</w:t>
            </w:r>
            <w:r>
              <w:t xml:space="preserve"> Д.Ю. Малюгин</w:t>
            </w:r>
          </w:p>
        </w:tc>
        <w:tc>
          <w:tcPr>
            <w:tcW w:w="4780" w:type="dxa"/>
          </w:tcPr>
          <w:p w:rsidR="00526C3F" w:rsidRPr="00CD3EA1" w:rsidRDefault="004950FF" w:rsidP="00CC4247">
            <w:pPr>
              <w:jc w:val="both"/>
              <w:rPr>
                <w:b/>
                <w:bCs/>
              </w:rPr>
            </w:pPr>
            <w:r w:rsidRPr="00CD3EA1">
              <w:rPr>
                <w:b/>
                <w:bCs/>
              </w:rPr>
              <w:t>Исполнитель:</w:t>
            </w:r>
          </w:p>
          <w:p w:rsidR="00BB5166" w:rsidRPr="00CD3EA1" w:rsidRDefault="00BB5166" w:rsidP="007B744B">
            <w:pPr>
              <w:rPr>
                <w:rFonts w:ascii="XO Thames" w:hAnsi="XO Thames"/>
              </w:rPr>
            </w:pPr>
          </w:p>
          <w:p w:rsidR="00CC4247" w:rsidRPr="00CD3EA1" w:rsidRDefault="00CC4247" w:rsidP="007B744B">
            <w:pPr>
              <w:rPr>
                <w:rFonts w:ascii="XO Thames" w:hAnsi="XO Thames"/>
              </w:rPr>
            </w:pPr>
          </w:p>
          <w:p w:rsidR="00CD3EA1" w:rsidRPr="00CD3EA1" w:rsidRDefault="00CD3EA1" w:rsidP="007B744B">
            <w:pPr>
              <w:rPr>
                <w:rFonts w:ascii="XO Thames" w:hAnsi="XO Thames"/>
              </w:rPr>
            </w:pPr>
          </w:p>
          <w:p w:rsidR="00CD3EA1" w:rsidRPr="00CD3EA1" w:rsidRDefault="00CD3EA1" w:rsidP="007B744B">
            <w:pPr>
              <w:rPr>
                <w:rFonts w:ascii="XO Thames" w:hAnsi="XO Thames"/>
              </w:rPr>
            </w:pPr>
          </w:p>
          <w:p w:rsidR="00CD3EA1" w:rsidRPr="00CD3EA1" w:rsidRDefault="00CD3EA1" w:rsidP="007B744B">
            <w:pPr>
              <w:rPr>
                <w:rFonts w:ascii="XO Thames" w:hAnsi="XO Thames"/>
              </w:rPr>
            </w:pPr>
          </w:p>
          <w:p w:rsidR="00CD3EA1" w:rsidRPr="00CD3EA1" w:rsidRDefault="00CD3EA1" w:rsidP="007B744B">
            <w:pPr>
              <w:rPr>
                <w:rFonts w:ascii="XO Thames" w:hAnsi="XO Thames"/>
              </w:rPr>
            </w:pPr>
          </w:p>
          <w:p w:rsidR="00CC4247" w:rsidRPr="00CD3EA1" w:rsidRDefault="00CC4247" w:rsidP="007B744B">
            <w:pPr>
              <w:rPr>
                <w:rFonts w:ascii="XO Thames" w:hAnsi="XO Thames"/>
              </w:rPr>
            </w:pPr>
          </w:p>
          <w:p w:rsidR="003D2BBE" w:rsidRPr="00CD3EA1" w:rsidRDefault="003D2BBE" w:rsidP="007B744B">
            <w:pPr>
              <w:rPr>
                <w:rFonts w:ascii="XO Thames" w:hAnsi="XO Thames"/>
              </w:rPr>
            </w:pPr>
          </w:p>
          <w:p w:rsidR="00CC4247" w:rsidRPr="00CD3EA1" w:rsidRDefault="00CC4247" w:rsidP="007B744B">
            <w:pPr>
              <w:rPr>
                <w:rFonts w:ascii="XO Thames" w:hAnsi="XO Thames"/>
              </w:rPr>
            </w:pPr>
          </w:p>
          <w:p w:rsidR="00CC4247" w:rsidRPr="00CD3EA1" w:rsidRDefault="00CC4247" w:rsidP="007B744B">
            <w:pPr>
              <w:rPr>
                <w:rFonts w:ascii="XO Thames" w:hAnsi="XO Thames"/>
              </w:rPr>
            </w:pPr>
          </w:p>
          <w:p w:rsidR="00111DA6" w:rsidRPr="00CD3EA1" w:rsidRDefault="00111DA6" w:rsidP="007B744B">
            <w:pPr>
              <w:rPr>
                <w:rFonts w:ascii="XO Thames" w:hAnsi="XO Thames"/>
              </w:rPr>
            </w:pPr>
          </w:p>
          <w:p w:rsidR="004950FF" w:rsidRPr="0073109F" w:rsidRDefault="00760C12" w:rsidP="00942793">
            <w:pPr>
              <w:rPr>
                <w:rFonts w:ascii="XO Thames" w:hAnsi="XO Thames"/>
                <w:sz w:val="23"/>
                <w:szCs w:val="23"/>
              </w:rPr>
            </w:pPr>
            <w:r w:rsidRPr="00CD3EA1">
              <w:t>___</w:t>
            </w:r>
            <w:r w:rsidR="00CC4247">
              <w:t xml:space="preserve"> ЭЦП</w:t>
            </w:r>
            <w:r w:rsidR="00CC4247" w:rsidRPr="00CD3EA1">
              <w:t xml:space="preserve"> </w:t>
            </w:r>
            <w:r w:rsidRPr="00CD3EA1">
              <w:t>__________</w:t>
            </w:r>
            <w:r w:rsidR="00E97E52" w:rsidRPr="00CD3EA1">
              <w:t>__</w:t>
            </w:r>
            <w:r w:rsidRPr="00CD3EA1">
              <w:t>/</w:t>
            </w:r>
            <w:r w:rsidR="00942793" w:rsidRPr="00CD3EA1">
              <w:t xml:space="preserve"> </w:t>
            </w:r>
            <w:r w:rsidR="0042513D" w:rsidRPr="00CD3EA1">
              <w:t>/</w:t>
            </w:r>
          </w:p>
        </w:tc>
      </w:tr>
    </w:tbl>
    <w:p w:rsidR="00981254" w:rsidRPr="0073109F" w:rsidRDefault="00981254" w:rsidP="00430E44">
      <w:pPr>
        <w:keepNext/>
        <w:keepLines/>
        <w:spacing w:line="240" w:lineRule="atLeast"/>
        <w:rPr>
          <w:rFonts w:ascii="XO Thames" w:hAnsi="XO Thames"/>
          <w:sz w:val="23"/>
          <w:szCs w:val="23"/>
        </w:rPr>
        <w:sectPr w:rsidR="00981254" w:rsidRPr="0073109F" w:rsidSect="00FA25AD">
          <w:headerReference w:type="default" r:id="rId11"/>
          <w:pgSz w:w="11906" w:h="16838"/>
          <w:pgMar w:top="567" w:right="851" w:bottom="426" w:left="1701" w:header="397" w:footer="397" w:gutter="0"/>
          <w:cols w:space="720"/>
        </w:sectPr>
      </w:pPr>
    </w:p>
    <w:p w:rsidR="00657D55" w:rsidRPr="0073109F" w:rsidRDefault="00657D55" w:rsidP="002F00F9">
      <w:pPr>
        <w:keepNext/>
        <w:keepLines/>
        <w:spacing w:line="240" w:lineRule="atLeast"/>
        <w:jc w:val="right"/>
        <w:rPr>
          <w:rFonts w:ascii="XO Thames" w:hAnsi="XO Thames"/>
          <w:sz w:val="23"/>
          <w:szCs w:val="23"/>
        </w:rPr>
      </w:pPr>
    </w:p>
    <w:p w:rsidR="00430E44" w:rsidRPr="0073109F" w:rsidRDefault="00430E44" w:rsidP="00430E44">
      <w:pPr>
        <w:keepNext/>
        <w:keepLines/>
        <w:spacing w:line="240" w:lineRule="atLeast"/>
        <w:jc w:val="right"/>
        <w:rPr>
          <w:rFonts w:ascii="XO Thames" w:hAnsi="XO Thames"/>
          <w:sz w:val="23"/>
          <w:szCs w:val="23"/>
        </w:rPr>
      </w:pPr>
      <w:r w:rsidRPr="0073109F">
        <w:rPr>
          <w:rFonts w:ascii="XO Thames" w:hAnsi="XO Thames"/>
          <w:sz w:val="23"/>
          <w:szCs w:val="23"/>
        </w:rPr>
        <w:t xml:space="preserve">Приложение № 1 к </w:t>
      </w:r>
      <w:r w:rsidR="005234BE">
        <w:rPr>
          <w:rFonts w:ascii="XO Thames" w:hAnsi="XO Thames"/>
          <w:sz w:val="23"/>
          <w:szCs w:val="23"/>
        </w:rPr>
        <w:t>Договору</w:t>
      </w:r>
    </w:p>
    <w:p w:rsidR="00430E44" w:rsidRPr="0073109F" w:rsidRDefault="00430E44" w:rsidP="00387ADD">
      <w:pPr>
        <w:keepNext/>
        <w:keepLines/>
        <w:spacing w:line="240" w:lineRule="atLeast"/>
        <w:jc w:val="right"/>
        <w:rPr>
          <w:rFonts w:ascii="XO Thames" w:hAnsi="XO Thames"/>
          <w:sz w:val="23"/>
          <w:szCs w:val="23"/>
        </w:rPr>
      </w:pPr>
      <w:r w:rsidRPr="0073109F">
        <w:rPr>
          <w:rFonts w:ascii="XO Thames" w:hAnsi="XO Thames"/>
          <w:sz w:val="23"/>
          <w:szCs w:val="23"/>
        </w:rPr>
        <w:t xml:space="preserve"> от ___</w:t>
      </w:r>
      <w:r w:rsidR="00A475C7" w:rsidRPr="0073109F">
        <w:rPr>
          <w:rFonts w:ascii="XO Thames" w:hAnsi="XO Thames"/>
          <w:sz w:val="23"/>
          <w:szCs w:val="23"/>
        </w:rPr>
        <w:t>____</w:t>
      </w:r>
      <w:r w:rsidR="00164FE4" w:rsidRPr="0073109F">
        <w:rPr>
          <w:rFonts w:ascii="XO Thames" w:hAnsi="XO Thames"/>
          <w:sz w:val="23"/>
          <w:szCs w:val="23"/>
        </w:rPr>
        <w:t>____</w:t>
      </w:r>
      <w:r w:rsidRPr="0073109F">
        <w:rPr>
          <w:rFonts w:ascii="XO Thames" w:hAnsi="XO Thames"/>
          <w:sz w:val="23"/>
          <w:szCs w:val="23"/>
        </w:rPr>
        <w:t xml:space="preserve"> 20___ № </w:t>
      </w:r>
      <w:r w:rsidR="005234BE">
        <w:rPr>
          <w:rFonts w:ascii="XO Thames" w:hAnsi="XO Thames"/>
          <w:sz w:val="23"/>
          <w:szCs w:val="23"/>
        </w:rPr>
        <w:t>49</w:t>
      </w:r>
    </w:p>
    <w:p w:rsidR="00AA272A" w:rsidRPr="0073109F" w:rsidRDefault="00AA272A" w:rsidP="007855A5">
      <w:pPr>
        <w:pStyle w:val="ConsPlusTitle"/>
        <w:keepNext/>
        <w:keepLines/>
        <w:rPr>
          <w:rFonts w:ascii="XO Thames" w:hAnsi="XO Thames"/>
          <w:sz w:val="23"/>
          <w:szCs w:val="23"/>
        </w:rPr>
      </w:pPr>
    </w:p>
    <w:p w:rsidR="00D91538" w:rsidRPr="0073109F" w:rsidRDefault="00D91538" w:rsidP="00657D55">
      <w:pPr>
        <w:pStyle w:val="ConsPlusTitle"/>
        <w:keepNext/>
        <w:keepLines/>
        <w:jc w:val="center"/>
        <w:rPr>
          <w:rFonts w:ascii="XO Thames" w:hAnsi="XO Thames"/>
          <w:sz w:val="23"/>
          <w:szCs w:val="23"/>
        </w:rPr>
      </w:pPr>
    </w:p>
    <w:p w:rsidR="002F2BC8" w:rsidRPr="0073109F" w:rsidRDefault="002F2BC8" w:rsidP="002F2BC8">
      <w:pPr>
        <w:jc w:val="center"/>
        <w:rPr>
          <w:rFonts w:ascii="XO Thames" w:hAnsi="XO Thames"/>
          <w:b/>
          <w:bCs/>
          <w:color w:val="000000"/>
          <w:sz w:val="23"/>
          <w:szCs w:val="23"/>
        </w:rPr>
      </w:pPr>
      <w:r w:rsidRPr="0073109F">
        <w:rPr>
          <w:rFonts w:ascii="XO Thames" w:hAnsi="XO Thames"/>
          <w:b/>
          <w:bCs/>
          <w:color w:val="000000"/>
          <w:sz w:val="23"/>
          <w:szCs w:val="23"/>
        </w:rPr>
        <w:t>ТЕХНИЧЕСКОЕ ЗАДАНИЕ</w:t>
      </w:r>
    </w:p>
    <w:p w:rsidR="002F2BC8" w:rsidRDefault="002F2BC8" w:rsidP="002F2BC8">
      <w:pPr>
        <w:jc w:val="center"/>
        <w:rPr>
          <w:rFonts w:ascii="XO Thames" w:hAnsi="XO Thames"/>
          <w:b/>
          <w:bCs/>
          <w:color w:val="000000"/>
          <w:sz w:val="23"/>
          <w:szCs w:val="23"/>
        </w:rPr>
      </w:pPr>
      <w:r w:rsidRPr="0073109F">
        <w:rPr>
          <w:rFonts w:ascii="XO Thames" w:hAnsi="XO Thames"/>
          <w:b/>
          <w:bCs/>
          <w:color w:val="000000"/>
          <w:sz w:val="23"/>
          <w:szCs w:val="23"/>
        </w:rPr>
        <w:t>на оказание услуг по оценке лома черных и цветных металлов</w:t>
      </w:r>
    </w:p>
    <w:p w:rsidR="00111DA6" w:rsidRDefault="00111DA6" w:rsidP="002F2BC8">
      <w:pPr>
        <w:jc w:val="center"/>
        <w:rPr>
          <w:rFonts w:ascii="XO Thames" w:hAnsi="XO Thames"/>
          <w:b/>
          <w:bCs/>
          <w:color w:val="000000"/>
          <w:sz w:val="23"/>
          <w:szCs w:val="23"/>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969"/>
        <w:gridCol w:w="993"/>
        <w:gridCol w:w="881"/>
        <w:gridCol w:w="1103"/>
        <w:gridCol w:w="1843"/>
      </w:tblGrid>
      <w:tr w:rsidR="00111DA6" w:rsidRPr="00E970D6" w:rsidTr="00545F34">
        <w:trPr>
          <w:trHeight w:val="413"/>
          <w:jc w:val="center"/>
        </w:trPr>
        <w:tc>
          <w:tcPr>
            <w:tcW w:w="562" w:type="dxa"/>
            <w:tcBorders>
              <w:top w:val="single" w:sz="4" w:space="0" w:color="auto"/>
              <w:left w:val="single" w:sz="4" w:space="0" w:color="auto"/>
              <w:bottom w:val="single" w:sz="4" w:space="0" w:color="auto"/>
              <w:right w:val="single" w:sz="4" w:space="0" w:color="auto"/>
            </w:tcBorders>
            <w:hideMark/>
          </w:tcPr>
          <w:p w:rsidR="00111DA6" w:rsidRPr="00E970D6" w:rsidRDefault="00111DA6" w:rsidP="00545F34">
            <w:pPr>
              <w:jc w:val="center"/>
              <w:rPr>
                <w:sz w:val="20"/>
                <w:szCs w:val="20"/>
              </w:rPr>
            </w:pPr>
            <w:r w:rsidRPr="00E970D6">
              <w:rPr>
                <w:sz w:val="20"/>
                <w:szCs w:val="20"/>
              </w:rPr>
              <w:t>№ п/п</w:t>
            </w:r>
          </w:p>
        </w:tc>
        <w:tc>
          <w:tcPr>
            <w:tcW w:w="3969" w:type="dxa"/>
            <w:tcBorders>
              <w:top w:val="single" w:sz="4" w:space="0" w:color="auto"/>
              <w:left w:val="single" w:sz="4" w:space="0" w:color="auto"/>
              <w:bottom w:val="single" w:sz="4" w:space="0" w:color="auto"/>
              <w:right w:val="single" w:sz="4" w:space="0" w:color="auto"/>
            </w:tcBorders>
            <w:hideMark/>
          </w:tcPr>
          <w:p w:rsidR="00111DA6" w:rsidRPr="00E970D6" w:rsidRDefault="00111DA6" w:rsidP="00545F34">
            <w:pPr>
              <w:spacing w:line="276" w:lineRule="auto"/>
              <w:jc w:val="center"/>
              <w:rPr>
                <w:sz w:val="20"/>
                <w:szCs w:val="20"/>
              </w:rPr>
            </w:pPr>
            <w:r w:rsidRPr="00E970D6">
              <w:rPr>
                <w:sz w:val="20"/>
                <w:szCs w:val="20"/>
              </w:rPr>
              <w:t>Наименование услуги</w:t>
            </w:r>
          </w:p>
        </w:tc>
        <w:tc>
          <w:tcPr>
            <w:tcW w:w="993" w:type="dxa"/>
            <w:tcBorders>
              <w:top w:val="single" w:sz="4" w:space="0" w:color="auto"/>
              <w:left w:val="single" w:sz="4" w:space="0" w:color="auto"/>
              <w:bottom w:val="single" w:sz="4" w:space="0" w:color="auto"/>
              <w:right w:val="single" w:sz="4" w:space="0" w:color="auto"/>
            </w:tcBorders>
            <w:hideMark/>
          </w:tcPr>
          <w:p w:rsidR="00111DA6" w:rsidRPr="00E970D6" w:rsidRDefault="00111DA6" w:rsidP="00545F34">
            <w:pPr>
              <w:jc w:val="center"/>
              <w:rPr>
                <w:sz w:val="20"/>
                <w:szCs w:val="20"/>
              </w:rPr>
            </w:pPr>
            <w:r w:rsidRPr="00E970D6">
              <w:rPr>
                <w:sz w:val="20"/>
                <w:szCs w:val="20"/>
              </w:rPr>
              <w:t>Ед. изм.</w:t>
            </w:r>
          </w:p>
        </w:tc>
        <w:tc>
          <w:tcPr>
            <w:tcW w:w="881" w:type="dxa"/>
            <w:tcBorders>
              <w:top w:val="single" w:sz="4" w:space="0" w:color="auto"/>
              <w:left w:val="single" w:sz="4" w:space="0" w:color="auto"/>
              <w:bottom w:val="single" w:sz="4" w:space="0" w:color="auto"/>
              <w:right w:val="single" w:sz="4" w:space="0" w:color="auto"/>
            </w:tcBorders>
          </w:tcPr>
          <w:p w:rsidR="00111DA6" w:rsidRPr="00E970D6" w:rsidRDefault="00111DA6" w:rsidP="00545F34">
            <w:pPr>
              <w:spacing w:line="276" w:lineRule="auto"/>
              <w:jc w:val="center"/>
              <w:rPr>
                <w:sz w:val="20"/>
                <w:szCs w:val="20"/>
              </w:rPr>
            </w:pPr>
            <w:r w:rsidRPr="00E970D6">
              <w:rPr>
                <w:sz w:val="20"/>
                <w:szCs w:val="20"/>
              </w:rPr>
              <w:t>Кол-во</w:t>
            </w:r>
          </w:p>
        </w:tc>
        <w:tc>
          <w:tcPr>
            <w:tcW w:w="1103" w:type="dxa"/>
            <w:tcBorders>
              <w:top w:val="single" w:sz="4" w:space="0" w:color="auto"/>
              <w:left w:val="single" w:sz="4" w:space="0" w:color="auto"/>
              <w:bottom w:val="single" w:sz="4" w:space="0" w:color="auto"/>
              <w:right w:val="single" w:sz="4" w:space="0" w:color="auto"/>
            </w:tcBorders>
          </w:tcPr>
          <w:p w:rsidR="00111DA6" w:rsidRPr="00AC7DC6" w:rsidRDefault="00111DA6" w:rsidP="00545F34">
            <w:pPr>
              <w:jc w:val="center"/>
              <w:rPr>
                <w:sz w:val="20"/>
                <w:szCs w:val="20"/>
              </w:rPr>
            </w:pPr>
            <w:r w:rsidRPr="00AC7DC6">
              <w:rPr>
                <w:sz w:val="20"/>
                <w:szCs w:val="20"/>
              </w:rPr>
              <w:t xml:space="preserve">Цена, руб. </w:t>
            </w:r>
          </w:p>
          <w:p w:rsidR="00111DA6" w:rsidRPr="00AC7DC6" w:rsidRDefault="00111DA6" w:rsidP="00545F34">
            <w:pPr>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111DA6" w:rsidRPr="00AC7DC6" w:rsidRDefault="00111DA6" w:rsidP="00545F34">
            <w:pPr>
              <w:jc w:val="center"/>
              <w:rPr>
                <w:sz w:val="20"/>
                <w:szCs w:val="20"/>
              </w:rPr>
            </w:pPr>
            <w:r w:rsidRPr="00AC7DC6">
              <w:rPr>
                <w:sz w:val="20"/>
                <w:szCs w:val="20"/>
              </w:rPr>
              <w:t xml:space="preserve">Сумма, руб. </w:t>
            </w:r>
            <w:r w:rsidRPr="00AC7DC6">
              <w:rPr>
                <w:sz w:val="20"/>
                <w:szCs w:val="20"/>
              </w:rPr>
              <w:br/>
            </w:r>
          </w:p>
        </w:tc>
      </w:tr>
      <w:tr w:rsidR="00111DA6" w:rsidRPr="00E970D6" w:rsidTr="00545F34">
        <w:trPr>
          <w:trHeight w:val="439"/>
          <w:jc w:val="center"/>
        </w:trPr>
        <w:tc>
          <w:tcPr>
            <w:tcW w:w="562" w:type="dxa"/>
            <w:tcBorders>
              <w:top w:val="single" w:sz="4" w:space="0" w:color="auto"/>
              <w:left w:val="single" w:sz="4" w:space="0" w:color="auto"/>
              <w:bottom w:val="single" w:sz="4" w:space="0" w:color="auto"/>
              <w:right w:val="single" w:sz="4" w:space="0" w:color="auto"/>
            </w:tcBorders>
            <w:vAlign w:val="center"/>
          </w:tcPr>
          <w:p w:rsidR="00111DA6" w:rsidRPr="00E970D6" w:rsidRDefault="00111DA6" w:rsidP="00545F34">
            <w:pPr>
              <w:spacing w:line="276" w:lineRule="auto"/>
              <w:jc w:val="center"/>
              <w:rPr>
                <w:rFonts w:eastAsia="Calibri"/>
                <w:sz w:val="20"/>
                <w:szCs w:val="20"/>
              </w:rPr>
            </w:pPr>
            <w:r>
              <w:rPr>
                <w:rFonts w:eastAsia="Calibri"/>
                <w:sz w:val="20"/>
                <w:szCs w:val="20"/>
              </w:rPr>
              <w:t>1</w:t>
            </w:r>
            <w:r w:rsidRPr="00E970D6">
              <w:rPr>
                <w:rFonts w:eastAsia="Calibri"/>
                <w:sz w:val="20"/>
                <w:szCs w:val="20"/>
              </w:rPr>
              <w:t>.</w:t>
            </w:r>
          </w:p>
        </w:tc>
        <w:tc>
          <w:tcPr>
            <w:tcW w:w="3969" w:type="dxa"/>
            <w:tcBorders>
              <w:top w:val="single" w:sz="4" w:space="0" w:color="auto"/>
              <w:left w:val="single" w:sz="4" w:space="0" w:color="auto"/>
              <w:bottom w:val="single" w:sz="4" w:space="0" w:color="auto"/>
              <w:right w:val="single" w:sz="4" w:space="0" w:color="auto"/>
            </w:tcBorders>
            <w:vAlign w:val="center"/>
          </w:tcPr>
          <w:p w:rsidR="00111DA6" w:rsidRPr="00E970D6" w:rsidRDefault="00D37775" w:rsidP="00D37775">
            <w:pPr>
              <w:spacing w:line="276" w:lineRule="auto"/>
              <w:jc w:val="both"/>
              <w:rPr>
                <w:sz w:val="20"/>
                <w:szCs w:val="20"/>
              </w:rPr>
            </w:pPr>
            <w:r w:rsidRPr="00D37775">
              <w:rPr>
                <w:sz w:val="20"/>
                <w:szCs w:val="20"/>
              </w:rPr>
              <w:t>Прочая закупка товаров, работ, услуг (услуги по определению реализуемой цены металлолома образовавшегося при списании оборудования продовольственной службы)</w:t>
            </w:r>
          </w:p>
        </w:tc>
        <w:tc>
          <w:tcPr>
            <w:tcW w:w="993" w:type="dxa"/>
            <w:tcBorders>
              <w:top w:val="single" w:sz="4" w:space="0" w:color="auto"/>
              <w:left w:val="single" w:sz="4" w:space="0" w:color="auto"/>
              <w:bottom w:val="single" w:sz="4" w:space="0" w:color="auto"/>
              <w:right w:val="single" w:sz="4" w:space="0" w:color="auto"/>
            </w:tcBorders>
            <w:vAlign w:val="center"/>
          </w:tcPr>
          <w:p w:rsidR="00111DA6" w:rsidRPr="00E970D6" w:rsidRDefault="00552255" w:rsidP="00545F34">
            <w:pPr>
              <w:spacing w:line="276" w:lineRule="auto"/>
              <w:jc w:val="center"/>
              <w:rPr>
                <w:sz w:val="20"/>
                <w:szCs w:val="20"/>
              </w:rPr>
            </w:pPr>
            <w:r>
              <w:rPr>
                <w:sz w:val="20"/>
                <w:szCs w:val="20"/>
              </w:rPr>
              <w:t>шт</w:t>
            </w:r>
          </w:p>
        </w:tc>
        <w:tc>
          <w:tcPr>
            <w:tcW w:w="881" w:type="dxa"/>
            <w:tcBorders>
              <w:top w:val="single" w:sz="4" w:space="0" w:color="auto"/>
              <w:left w:val="single" w:sz="4" w:space="0" w:color="auto"/>
              <w:bottom w:val="single" w:sz="4" w:space="0" w:color="auto"/>
              <w:right w:val="single" w:sz="4" w:space="0" w:color="auto"/>
            </w:tcBorders>
            <w:vAlign w:val="center"/>
          </w:tcPr>
          <w:p w:rsidR="00111DA6" w:rsidRPr="009D2F94" w:rsidRDefault="00111DA6" w:rsidP="00545F34">
            <w:pPr>
              <w:spacing w:line="276" w:lineRule="auto"/>
              <w:jc w:val="center"/>
              <w:rPr>
                <w:sz w:val="20"/>
                <w:szCs w:val="20"/>
              </w:rPr>
            </w:pPr>
            <w:r w:rsidRPr="00E970D6">
              <w:rPr>
                <w:sz w:val="20"/>
                <w:szCs w:val="20"/>
              </w:rPr>
              <w:t>1</w:t>
            </w:r>
          </w:p>
        </w:tc>
        <w:tc>
          <w:tcPr>
            <w:tcW w:w="1103" w:type="dxa"/>
            <w:tcBorders>
              <w:top w:val="single" w:sz="4" w:space="0" w:color="auto"/>
              <w:left w:val="single" w:sz="4" w:space="0" w:color="auto"/>
              <w:bottom w:val="single" w:sz="4" w:space="0" w:color="auto"/>
              <w:right w:val="single" w:sz="4" w:space="0" w:color="auto"/>
            </w:tcBorders>
            <w:vAlign w:val="center"/>
          </w:tcPr>
          <w:p w:rsidR="00111DA6" w:rsidRPr="00942793" w:rsidRDefault="00D37775" w:rsidP="00545F34">
            <w:pPr>
              <w:spacing w:line="276" w:lineRule="auto"/>
              <w:jc w:val="center"/>
              <w:rPr>
                <w:sz w:val="20"/>
                <w:szCs w:val="20"/>
                <w:highlight w:val="yellow"/>
              </w:rPr>
            </w:pPr>
            <w:r w:rsidRPr="00942793">
              <w:rPr>
                <w:sz w:val="20"/>
                <w:szCs w:val="20"/>
                <w:highlight w:val="yellow"/>
              </w:rPr>
              <w:t>7920</w:t>
            </w:r>
            <w:r w:rsidR="00111DA6" w:rsidRPr="00942793">
              <w:rPr>
                <w:sz w:val="20"/>
                <w:szCs w:val="20"/>
                <w:highlight w:val="yellow"/>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1DA6" w:rsidRPr="00942793" w:rsidRDefault="00D37775" w:rsidP="00545F34">
            <w:pPr>
              <w:spacing w:line="276" w:lineRule="auto"/>
              <w:jc w:val="center"/>
              <w:rPr>
                <w:sz w:val="20"/>
                <w:szCs w:val="20"/>
                <w:highlight w:val="yellow"/>
              </w:rPr>
            </w:pPr>
            <w:r w:rsidRPr="00942793">
              <w:rPr>
                <w:sz w:val="20"/>
                <w:szCs w:val="20"/>
                <w:highlight w:val="yellow"/>
              </w:rPr>
              <w:t>7920</w:t>
            </w:r>
            <w:r w:rsidR="00111DA6" w:rsidRPr="00942793">
              <w:rPr>
                <w:sz w:val="20"/>
                <w:szCs w:val="20"/>
                <w:highlight w:val="yellow"/>
              </w:rPr>
              <w:t>,00</w:t>
            </w:r>
          </w:p>
        </w:tc>
      </w:tr>
      <w:tr w:rsidR="00111DA6" w:rsidRPr="00E970D6" w:rsidTr="00545F34">
        <w:trPr>
          <w:trHeight w:val="41"/>
          <w:jc w:val="center"/>
        </w:trPr>
        <w:tc>
          <w:tcPr>
            <w:tcW w:w="7508" w:type="dxa"/>
            <w:gridSpan w:val="5"/>
            <w:tcBorders>
              <w:top w:val="single" w:sz="4" w:space="0" w:color="auto"/>
              <w:left w:val="single" w:sz="4" w:space="0" w:color="auto"/>
              <w:bottom w:val="single" w:sz="4" w:space="0" w:color="auto"/>
              <w:right w:val="single" w:sz="4" w:space="0" w:color="auto"/>
            </w:tcBorders>
            <w:vAlign w:val="center"/>
          </w:tcPr>
          <w:p w:rsidR="00111DA6" w:rsidRPr="00E970D6" w:rsidRDefault="00111DA6" w:rsidP="00545F34">
            <w:pPr>
              <w:spacing w:line="276" w:lineRule="auto"/>
              <w:rPr>
                <w:sz w:val="20"/>
                <w:szCs w:val="20"/>
              </w:rPr>
            </w:pPr>
            <w:r w:rsidRPr="00E970D6">
              <w:rPr>
                <w:sz w:val="20"/>
                <w:szCs w:val="20"/>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111DA6" w:rsidRPr="00111DA6" w:rsidRDefault="00D37775" w:rsidP="00545F34">
            <w:pPr>
              <w:spacing w:line="276" w:lineRule="auto"/>
              <w:jc w:val="center"/>
              <w:rPr>
                <w:bCs/>
                <w:sz w:val="20"/>
                <w:szCs w:val="20"/>
              </w:rPr>
            </w:pPr>
            <w:r w:rsidRPr="00942793">
              <w:rPr>
                <w:bCs/>
                <w:sz w:val="20"/>
                <w:szCs w:val="20"/>
                <w:highlight w:val="yellow"/>
              </w:rPr>
              <w:t>7920</w:t>
            </w:r>
            <w:r w:rsidR="00111DA6" w:rsidRPr="00942793">
              <w:rPr>
                <w:bCs/>
                <w:sz w:val="20"/>
                <w:szCs w:val="20"/>
                <w:highlight w:val="yellow"/>
              </w:rPr>
              <w:t>,00</w:t>
            </w:r>
          </w:p>
        </w:tc>
      </w:tr>
    </w:tbl>
    <w:p w:rsidR="00111DA6" w:rsidRDefault="00111DA6" w:rsidP="002F2BC8">
      <w:pPr>
        <w:jc w:val="center"/>
        <w:rPr>
          <w:rFonts w:ascii="XO Thames" w:hAnsi="XO Thames"/>
          <w:b/>
          <w:bCs/>
          <w:color w:val="000000"/>
          <w:sz w:val="23"/>
          <w:szCs w:val="23"/>
        </w:rPr>
      </w:pPr>
    </w:p>
    <w:p w:rsidR="00111DA6" w:rsidRPr="0073109F" w:rsidRDefault="00111DA6" w:rsidP="00111DA6">
      <w:pPr>
        <w:rPr>
          <w:rFonts w:ascii="XO Thames" w:hAnsi="XO Thames"/>
          <w:b/>
          <w:bCs/>
          <w:color w:val="000000"/>
          <w:sz w:val="23"/>
          <w:szCs w:val="23"/>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5909"/>
        <w:gridCol w:w="1888"/>
      </w:tblGrid>
      <w:tr w:rsidR="002F2BC8" w:rsidRPr="00111DA6" w:rsidTr="00111DA6">
        <w:trPr>
          <w:trHeight w:val="47"/>
          <w:jc w:val="center"/>
        </w:trPr>
        <w:tc>
          <w:tcPr>
            <w:tcW w:w="562" w:type="dxa"/>
            <w:tcBorders>
              <w:bottom w:val="single" w:sz="4" w:space="0" w:color="auto"/>
            </w:tcBorders>
            <w:shd w:val="clear" w:color="auto" w:fill="auto"/>
          </w:tcPr>
          <w:p w:rsidR="002F2BC8" w:rsidRPr="00111DA6" w:rsidRDefault="002F2BC8" w:rsidP="00674CB0">
            <w:pPr>
              <w:widowControl w:val="0"/>
              <w:tabs>
                <w:tab w:val="left" w:pos="7614"/>
              </w:tabs>
              <w:autoSpaceDE w:val="0"/>
              <w:autoSpaceDN w:val="0"/>
              <w:adjustRightInd w:val="0"/>
              <w:jc w:val="center"/>
              <w:rPr>
                <w:rFonts w:ascii="XO Thames" w:hAnsi="XO Thames"/>
                <w:sz w:val="20"/>
                <w:szCs w:val="20"/>
              </w:rPr>
            </w:pPr>
            <w:r w:rsidRPr="00111DA6">
              <w:rPr>
                <w:rFonts w:ascii="XO Thames" w:hAnsi="XO Thames"/>
                <w:sz w:val="20"/>
                <w:szCs w:val="20"/>
              </w:rPr>
              <w:t>№ п/п</w:t>
            </w:r>
          </w:p>
        </w:tc>
        <w:tc>
          <w:tcPr>
            <w:tcW w:w="5909" w:type="dxa"/>
            <w:tcBorders>
              <w:bottom w:val="single" w:sz="4" w:space="0" w:color="auto"/>
            </w:tcBorders>
            <w:shd w:val="clear" w:color="auto" w:fill="auto"/>
          </w:tcPr>
          <w:p w:rsidR="002F2BC8" w:rsidRPr="00111DA6" w:rsidRDefault="002F2BC8" w:rsidP="00674CB0">
            <w:pPr>
              <w:widowControl w:val="0"/>
              <w:tabs>
                <w:tab w:val="left" w:pos="7614"/>
              </w:tabs>
              <w:autoSpaceDE w:val="0"/>
              <w:autoSpaceDN w:val="0"/>
              <w:adjustRightInd w:val="0"/>
              <w:jc w:val="center"/>
              <w:rPr>
                <w:rFonts w:ascii="XO Thames" w:hAnsi="XO Thames"/>
                <w:sz w:val="20"/>
                <w:szCs w:val="20"/>
              </w:rPr>
            </w:pPr>
            <w:r w:rsidRPr="00111DA6">
              <w:rPr>
                <w:rFonts w:ascii="XO Thames" w:hAnsi="XO Thames"/>
                <w:sz w:val="20"/>
                <w:szCs w:val="20"/>
              </w:rPr>
              <w:t>Наименование</w:t>
            </w:r>
          </w:p>
        </w:tc>
        <w:tc>
          <w:tcPr>
            <w:tcW w:w="1888" w:type="dxa"/>
            <w:tcBorders>
              <w:bottom w:val="single" w:sz="4" w:space="0" w:color="auto"/>
            </w:tcBorders>
            <w:shd w:val="clear" w:color="auto" w:fill="auto"/>
          </w:tcPr>
          <w:p w:rsidR="002F2BC8" w:rsidRPr="00111DA6" w:rsidRDefault="002F2BC8" w:rsidP="00674CB0">
            <w:pPr>
              <w:widowControl w:val="0"/>
              <w:tabs>
                <w:tab w:val="left" w:pos="7614"/>
              </w:tabs>
              <w:autoSpaceDE w:val="0"/>
              <w:autoSpaceDN w:val="0"/>
              <w:adjustRightInd w:val="0"/>
              <w:jc w:val="center"/>
              <w:rPr>
                <w:rFonts w:ascii="XO Thames" w:hAnsi="XO Thames"/>
                <w:sz w:val="20"/>
                <w:szCs w:val="20"/>
              </w:rPr>
            </w:pPr>
            <w:r w:rsidRPr="00111DA6">
              <w:rPr>
                <w:rFonts w:ascii="XO Thames" w:hAnsi="XO Thames"/>
                <w:sz w:val="20"/>
                <w:szCs w:val="20"/>
              </w:rPr>
              <w:t>ОКПД2</w:t>
            </w:r>
          </w:p>
        </w:tc>
      </w:tr>
      <w:tr w:rsidR="002F2BC8" w:rsidRPr="00111DA6" w:rsidTr="00111DA6">
        <w:trPr>
          <w:trHeight w:val="139"/>
          <w:jc w:val="center"/>
        </w:trPr>
        <w:tc>
          <w:tcPr>
            <w:tcW w:w="562" w:type="dxa"/>
            <w:tcBorders>
              <w:bottom w:val="single" w:sz="4" w:space="0" w:color="auto"/>
            </w:tcBorders>
            <w:shd w:val="clear" w:color="auto" w:fill="auto"/>
          </w:tcPr>
          <w:p w:rsidR="002F2BC8" w:rsidRPr="00111DA6" w:rsidRDefault="002F2BC8" w:rsidP="00674CB0">
            <w:pPr>
              <w:widowControl w:val="0"/>
              <w:tabs>
                <w:tab w:val="left" w:pos="7614"/>
              </w:tabs>
              <w:autoSpaceDE w:val="0"/>
              <w:autoSpaceDN w:val="0"/>
              <w:adjustRightInd w:val="0"/>
              <w:jc w:val="center"/>
              <w:rPr>
                <w:rFonts w:ascii="XO Thames" w:hAnsi="XO Thames"/>
                <w:sz w:val="20"/>
                <w:szCs w:val="20"/>
              </w:rPr>
            </w:pPr>
            <w:r w:rsidRPr="00111DA6">
              <w:rPr>
                <w:rFonts w:ascii="XO Thames" w:hAnsi="XO Thames"/>
                <w:sz w:val="20"/>
                <w:szCs w:val="20"/>
              </w:rPr>
              <w:t>1.</w:t>
            </w:r>
          </w:p>
        </w:tc>
        <w:tc>
          <w:tcPr>
            <w:tcW w:w="5909" w:type="dxa"/>
            <w:tcBorders>
              <w:bottom w:val="single" w:sz="4" w:space="0" w:color="auto"/>
            </w:tcBorders>
            <w:shd w:val="clear" w:color="auto" w:fill="auto"/>
          </w:tcPr>
          <w:p w:rsidR="002F2BC8" w:rsidRPr="00111DA6" w:rsidRDefault="002F2BC8" w:rsidP="00B5447D">
            <w:pPr>
              <w:rPr>
                <w:rFonts w:ascii="XO Thames" w:hAnsi="XO Thames"/>
                <w:b/>
                <w:bCs/>
                <w:i/>
                <w:iCs/>
                <w:sz w:val="20"/>
                <w:szCs w:val="20"/>
              </w:rPr>
            </w:pPr>
            <w:r w:rsidRPr="00111DA6">
              <w:rPr>
                <w:rFonts w:ascii="XO Thames" w:hAnsi="XO Thames"/>
                <w:b/>
                <w:bCs/>
                <w:i/>
                <w:iCs/>
                <w:color w:val="000000"/>
                <w:sz w:val="20"/>
                <w:szCs w:val="20"/>
              </w:rPr>
              <w:t>Количество лома, подлежащее оценке</w:t>
            </w:r>
            <w:r w:rsidRPr="00111DA6">
              <w:rPr>
                <w:rFonts w:ascii="XO Thames" w:hAnsi="XO Thames"/>
                <w:b/>
                <w:bCs/>
                <w:i/>
                <w:iCs/>
                <w:sz w:val="20"/>
                <w:szCs w:val="20"/>
              </w:rPr>
              <w:t>:</w:t>
            </w:r>
          </w:p>
          <w:p w:rsidR="0073109F" w:rsidRPr="00111DA6" w:rsidRDefault="0073109F" w:rsidP="00B5447D">
            <w:pPr>
              <w:rPr>
                <w:rFonts w:ascii="XO Thames" w:hAnsi="XO Thames"/>
                <w:i/>
                <w:iCs/>
                <w:sz w:val="20"/>
                <w:szCs w:val="20"/>
              </w:rPr>
            </w:pPr>
            <w:r w:rsidRPr="00111DA6">
              <w:rPr>
                <w:rFonts w:ascii="XO Thames" w:hAnsi="XO Thames"/>
                <w:i/>
                <w:iCs/>
                <w:sz w:val="20"/>
                <w:szCs w:val="20"/>
              </w:rPr>
              <w:t>Лом цветных металлов:</w:t>
            </w:r>
          </w:p>
          <w:p w:rsidR="0073109F" w:rsidRDefault="0073109F" w:rsidP="00B5447D">
            <w:pPr>
              <w:rPr>
                <w:rFonts w:ascii="XO Thames" w:hAnsi="XO Thames"/>
                <w:i/>
                <w:iCs/>
                <w:sz w:val="20"/>
                <w:szCs w:val="20"/>
              </w:rPr>
            </w:pPr>
            <w:r w:rsidRPr="00111DA6">
              <w:rPr>
                <w:rFonts w:ascii="XO Thames" w:hAnsi="XO Thames"/>
                <w:i/>
                <w:iCs/>
                <w:sz w:val="20"/>
                <w:szCs w:val="20"/>
              </w:rPr>
              <w:t xml:space="preserve">- алюминий - </w:t>
            </w:r>
            <w:r w:rsidR="00552255">
              <w:rPr>
                <w:rFonts w:ascii="XO Thames" w:hAnsi="XO Thames"/>
                <w:i/>
                <w:iCs/>
                <w:sz w:val="20"/>
                <w:szCs w:val="20"/>
              </w:rPr>
              <w:t>25</w:t>
            </w:r>
            <w:r w:rsidRPr="00111DA6">
              <w:rPr>
                <w:rFonts w:ascii="XO Thames" w:hAnsi="XO Thames"/>
                <w:i/>
                <w:iCs/>
                <w:sz w:val="20"/>
                <w:szCs w:val="20"/>
              </w:rPr>
              <w:t>,</w:t>
            </w:r>
            <w:r w:rsidR="00552255">
              <w:rPr>
                <w:rFonts w:ascii="XO Thames" w:hAnsi="XO Thames"/>
                <w:i/>
                <w:iCs/>
                <w:sz w:val="20"/>
                <w:szCs w:val="20"/>
              </w:rPr>
              <w:t>25</w:t>
            </w:r>
            <w:r w:rsidRPr="00111DA6">
              <w:rPr>
                <w:rFonts w:ascii="XO Thames" w:hAnsi="XO Thames"/>
                <w:i/>
                <w:iCs/>
                <w:sz w:val="20"/>
                <w:szCs w:val="20"/>
              </w:rPr>
              <w:t>0 кг</w:t>
            </w:r>
          </w:p>
          <w:p w:rsidR="0073109F" w:rsidRPr="00111DA6" w:rsidRDefault="0073109F" w:rsidP="00B5447D">
            <w:pPr>
              <w:rPr>
                <w:rFonts w:ascii="XO Thames" w:hAnsi="XO Thames"/>
                <w:i/>
                <w:iCs/>
                <w:sz w:val="20"/>
                <w:szCs w:val="20"/>
              </w:rPr>
            </w:pPr>
            <w:r w:rsidRPr="00111DA6">
              <w:rPr>
                <w:rFonts w:ascii="XO Thames" w:hAnsi="XO Thames"/>
                <w:i/>
                <w:iCs/>
                <w:sz w:val="20"/>
                <w:szCs w:val="20"/>
              </w:rPr>
              <w:t xml:space="preserve">- медь – </w:t>
            </w:r>
            <w:r w:rsidR="00552255">
              <w:rPr>
                <w:rFonts w:ascii="XO Thames" w:hAnsi="XO Thames"/>
                <w:i/>
                <w:iCs/>
                <w:sz w:val="20"/>
                <w:szCs w:val="20"/>
              </w:rPr>
              <w:t>9</w:t>
            </w:r>
            <w:r w:rsidRPr="00111DA6">
              <w:rPr>
                <w:rFonts w:ascii="XO Thames" w:hAnsi="XO Thames"/>
                <w:i/>
                <w:iCs/>
                <w:sz w:val="20"/>
                <w:szCs w:val="20"/>
              </w:rPr>
              <w:t>,</w:t>
            </w:r>
            <w:r w:rsidR="00552255">
              <w:rPr>
                <w:rFonts w:ascii="XO Thames" w:hAnsi="XO Thames"/>
                <w:i/>
                <w:iCs/>
                <w:sz w:val="20"/>
                <w:szCs w:val="20"/>
              </w:rPr>
              <w:t>823</w:t>
            </w:r>
            <w:r w:rsidRPr="00111DA6">
              <w:rPr>
                <w:rFonts w:ascii="XO Thames" w:hAnsi="XO Thames"/>
                <w:i/>
                <w:iCs/>
                <w:sz w:val="20"/>
                <w:szCs w:val="20"/>
              </w:rPr>
              <w:t xml:space="preserve"> кг</w:t>
            </w:r>
          </w:p>
          <w:p w:rsidR="0073109F" w:rsidRPr="00111DA6" w:rsidRDefault="0073109F" w:rsidP="00B5447D">
            <w:pPr>
              <w:rPr>
                <w:rFonts w:ascii="XO Thames" w:hAnsi="XO Thames"/>
                <w:i/>
                <w:iCs/>
                <w:sz w:val="20"/>
                <w:szCs w:val="20"/>
              </w:rPr>
            </w:pPr>
            <w:r w:rsidRPr="00111DA6">
              <w:rPr>
                <w:rFonts w:ascii="XO Thames" w:hAnsi="XO Thames"/>
                <w:i/>
                <w:iCs/>
                <w:sz w:val="20"/>
                <w:szCs w:val="20"/>
              </w:rPr>
              <w:t>Лом черных металлов:</w:t>
            </w:r>
          </w:p>
          <w:p w:rsidR="0073109F" w:rsidRPr="00111DA6" w:rsidRDefault="0073109F" w:rsidP="00B5447D">
            <w:pPr>
              <w:rPr>
                <w:rFonts w:ascii="XO Thames" w:hAnsi="XO Thames"/>
                <w:i/>
                <w:iCs/>
                <w:sz w:val="20"/>
                <w:szCs w:val="20"/>
              </w:rPr>
            </w:pPr>
            <w:r w:rsidRPr="00111DA6">
              <w:rPr>
                <w:rFonts w:ascii="XO Thames" w:hAnsi="XO Thames"/>
                <w:i/>
                <w:iCs/>
                <w:sz w:val="20"/>
                <w:szCs w:val="20"/>
              </w:rPr>
              <w:t xml:space="preserve">- стальной – </w:t>
            </w:r>
            <w:r w:rsidR="00552255">
              <w:rPr>
                <w:rFonts w:ascii="XO Thames" w:hAnsi="XO Thames"/>
                <w:i/>
                <w:iCs/>
                <w:sz w:val="20"/>
                <w:szCs w:val="20"/>
              </w:rPr>
              <w:t>1678</w:t>
            </w:r>
            <w:r w:rsidR="003C368C" w:rsidRPr="00111DA6">
              <w:rPr>
                <w:rFonts w:ascii="XO Thames" w:hAnsi="XO Thames"/>
                <w:i/>
                <w:iCs/>
                <w:sz w:val="20"/>
                <w:szCs w:val="20"/>
              </w:rPr>
              <w:t>,</w:t>
            </w:r>
            <w:r w:rsidR="00552255">
              <w:rPr>
                <w:rFonts w:ascii="XO Thames" w:hAnsi="XO Thames"/>
                <w:i/>
                <w:iCs/>
                <w:sz w:val="20"/>
                <w:szCs w:val="20"/>
              </w:rPr>
              <w:t>101</w:t>
            </w:r>
            <w:r w:rsidRPr="00111DA6">
              <w:rPr>
                <w:rFonts w:ascii="XO Thames" w:hAnsi="XO Thames"/>
                <w:i/>
                <w:iCs/>
                <w:sz w:val="20"/>
                <w:szCs w:val="20"/>
              </w:rPr>
              <w:t xml:space="preserve"> кг</w:t>
            </w:r>
          </w:p>
          <w:p w:rsidR="002F2BC8" w:rsidRPr="00111DA6" w:rsidRDefault="00CF0277" w:rsidP="00B5447D">
            <w:pPr>
              <w:rPr>
                <w:rFonts w:ascii="XO Thames" w:hAnsi="XO Thames"/>
                <w:sz w:val="20"/>
                <w:szCs w:val="20"/>
              </w:rPr>
            </w:pPr>
            <w:r>
              <w:rPr>
                <w:rFonts w:ascii="XO Thames" w:hAnsi="XO Thames"/>
                <w:i/>
                <w:iCs/>
                <w:sz w:val="20"/>
                <w:szCs w:val="20"/>
              </w:rPr>
              <w:t>-нержавеющая сталь-59,205 кг</w:t>
            </w:r>
          </w:p>
        </w:tc>
        <w:tc>
          <w:tcPr>
            <w:tcW w:w="1888" w:type="dxa"/>
            <w:tcBorders>
              <w:bottom w:val="single" w:sz="4" w:space="0" w:color="auto"/>
            </w:tcBorders>
            <w:shd w:val="clear" w:color="auto" w:fill="auto"/>
          </w:tcPr>
          <w:p w:rsidR="002F2BC8" w:rsidRPr="00111DA6" w:rsidRDefault="002F2BC8" w:rsidP="00674CB0">
            <w:pPr>
              <w:jc w:val="center"/>
              <w:rPr>
                <w:rFonts w:ascii="XO Thames" w:hAnsi="XO Thames"/>
                <w:sz w:val="20"/>
                <w:szCs w:val="20"/>
              </w:rPr>
            </w:pPr>
            <w:r w:rsidRPr="00111DA6">
              <w:rPr>
                <w:rFonts w:ascii="XO Thames" w:hAnsi="XO Thames"/>
                <w:sz w:val="20"/>
                <w:szCs w:val="20"/>
              </w:rPr>
              <w:t>74.90.12.121</w:t>
            </w:r>
          </w:p>
          <w:p w:rsidR="002F2BC8" w:rsidRPr="00111DA6" w:rsidRDefault="002F2BC8" w:rsidP="00674CB0">
            <w:pPr>
              <w:widowControl w:val="0"/>
              <w:tabs>
                <w:tab w:val="left" w:pos="7614"/>
              </w:tabs>
              <w:autoSpaceDE w:val="0"/>
              <w:autoSpaceDN w:val="0"/>
              <w:adjustRightInd w:val="0"/>
              <w:jc w:val="center"/>
              <w:rPr>
                <w:rFonts w:ascii="XO Thames" w:hAnsi="XO Thames"/>
                <w:sz w:val="20"/>
                <w:szCs w:val="20"/>
              </w:rPr>
            </w:pPr>
          </w:p>
        </w:tc>
      </w:tr>
    </w:tbl>
    <w:p w:rsidR="002F2BC8" w:rsidRPr="0073109F" w:rsidRDefault="002F2BC8" w:rsidP="002F2BC8">
      <w:pPr>
        <w:snapToGrid w:val="0"/>
        <w:rPr>
          <w:rFonts w:ascii="XO Thames" w:hAnsi="XO Thames"/>
          <w:sz w:val="23"/>
          <w:szCs w:val="23"/>
        </w:rPr>
      </w:pPr>
    </w:p>
    <w:p w:rsidR="002F2BC8" w:rsidRPr="0073109F" w:rsidRDefault="002F2BC8" w:rsidP="002F2BC8">
      <w:pPr>
        <w:ind w:firstLine="708"/>
        <w:jc w:val="both"/>
        <w:rPr>
          <w:rFonts w:ascii="XO Thames" w:hAnsi="XO Thames"/>
          <w:sz w:val="23"/>
          <w:szCs w:val="23"/>
        </w:rPr>
      </w:pPr>
      <w:r w:rsidRPr="0073109F">
        <w:rPr>
          <w:rFonts w:ascii="XO Thames" w:hAnsi="XO Thames"/>
          <w:b/>
          <w:bCs/>
          <w:sz w:val="23"/>
          <w:szCs w:val="23"/>
          <w:shd w:val="clear" w:color="auto" w:fill="FFFFFF"/>
        </w:rPr>
        <w:t>Наименование:</w:t>
      </w:r>
      <w:r w:rsidRPr="0073109F">
        <w:rPr>
          <w:rFonts w:ascii="XO Thames" w:hAnsi="XO Thames"/>
          <w:sz w:val="23"/>
          <w:szCs w:val="23"/>
          <w:shd w:val="clear" w:color="auto" w:fill="FFFFFF"/>
        </w:rPr>
        <w:t xml:space="preserve"> </w:t>
      </w:r>
      <w:r w:rsidRPr="0073109F">
        <w:rPr>
          <w:rFonts w:ascii="XO Thames" w:hAnsi="XO Thames"/>
          <w:sz w:val="23"/>
          <w:szCs w:val="23"/>
        </w:rPr>
        <w:t xml:space="preserve">оказание услуг по оценке лома черных и цветных металлов, оставшихся от списания объектов основных средств и деятельности ФКУ СИЗО-1 ФСИН России. </w:t>
      </w:r>
      <w:r w:rsidRPr="0073109F">
        <w:rPr>
          <w:rFonts w:ascii="XO Thames" w:hAnsi="XO Thames"/>
          <w:color w:val="000000"/>
          <w:sz w:val="23"/>
          <w:szCs w:val="23"/>
        </w:rPr>
        <w:t xml:space="preserve">Информация о необходимых услугах: услуга по оценке лома черных и цветных металлов </w:t>
      </w:r>
      <w:r w:rsidR="00A97A47">
        <w:rPr>
          <w:rFonts w:ascii="XO Thames" w:hAnsi="XO Thames"/>
          <w:color w:val="000000"/>
          <w:sz w:val="23"/>
          <w:szCs w:val="23"/>
        </w:rPr>
        <w:br/>
      </w:r>
      <w:r w:rsidRPr="0073109F">
        <w:rPr>
          <w:rStyle w:val="FontStyle20"/>
          <w:rFonts w:ascii="XO Thames" w:hAnsi="XO Thames"/>
          <w:sz w:val="23"/>
          <w:szCs w:val="23"/>
        </w:rPr>
        <w:t>с целью определения рыночной стоимости для его реализации</w:t>
      </w:r>
      <w:r w:rsidRPr="0073109F">
        <w:rPr>
          <w:rFonts w:ascii="XO Thames" w:hAnsi="XO Thames"/>
          <w:color w:val="000000"/>
          <w:sz w:val="23"/>
          <w:szCs w:val="23"/>
        </w:rPr>
        <w:t>.</w:t>
      </w:r>
      <w:r w:rsidR="00BD55DE">
        <w:rPr>
          <w:rFonts w:ascii="XO Thames" w:hAnsi="XO Thames"/>
          <w:color w:val="000000"/>
          <w:sz w:val="23"/>
          <w:szCs w:val="23"/>
        </w:rPr>
        <w:t xml:space="preserve"> </w:t>
      </w:r>
    </w:p>
    <w:p w:rsidR="002F2BC8" w:rsidRPr="0073109F" w:rsidRDefault="002F2BC8" w:rsidP="002F2BC8">
      <w:pPr>
        <w:pStyle w:val="a9"/>
        <w:tabs>
          <w:tab w:val="left" w:pos="0"/>
          <w:tab w:val="left" w:pos="10080"/>
        </w:tabs>
        <w:ind w:firstLine="284"/>
        <w:rPr>
          <w:rFonts w:ascii="XO Thames" w:hAnsi="XO Thames" w:cs="Times New Roman"/>
          <w:color w:val="000000"/>
          <w:sz w:val="23"/>
          <w:szCs w:val="23"/>
        </w:rPr>
      </w:pPr>
      <w:r w:rsidRPr="0073109F">
        <w:rPr>
          <w:rFonts w:ascii="XO Thames" w:hAnsi="XO Thames"/>
          <w:color w:val="000000"/>
          <w:sz w:val="23"/>
          <w:szCs w:val="23"/>
        </w:rPr>
        <w:t xml:space="preserve">       </w:t>
      </w:r>
      <w:r w:rsidRPr="0073109F">
        <w:rPr>
          <w:rFonts w:ascii="XO Thames" w:hAnsi="XO Thames" w:cs="Times New Roman"/>
          <w:b/>
          <w:bCs/>
          <w:color w:val="000000"/>
          <w:sz w:val="23"/>
          <w:szCs w:val="23"/>
        </w:rPr>
        <w:t>Место оказания услуг:</w:t>
      </w:r>
      <w:r w:rsidRPr="0073109F">
        <w:rPr>
          <w:rFonts w:ascii="XO Thames" w:hAnsi="XO Thames" w:cs="Times New Roman"/>
          <w:color w:val="000000"/>
          <w:sz w:val="23"/>
          <w:szCs w:val="23"/>
        </w:rPr>
        <w:t xml:space="preserve"> </w:t>
      </w:r>
      <w:r w:rsidR="00CF0277" w:rsidRPr="00CF0277">
        <w:rPr>
          <w:rStyle w:val="FontStyle20"/>
          <w:rFonts w:ascii="XO Thames" w:eastAsia="Times New Roman" w:hAnsi="XO Thames"/>
          <w:sz w:val="23"/>
          <w:szCs w:val="23"/>
          <w:lang w:eastAsia="ru-RU"/>
        </w:rPr>
        <w:t>410000, Саратовская обл., Саратов г, УШ 382/1</w:t>
      </w:r>
    </w:p>
    <w:p w:rsidR="002F2BC8" w:rsidRPr="0073109F" w:rsidRDefault="002F2BC8" w:rsidP="002F2BC8">
      <w:pPr>
        <w:pStyle w:val="a9"/>
        <w:tabs>
          <w:tab w:val="left" w:pos="0"/>
          <w:tab w:val="left" w:pos="10080"/>
        </w:tabs>
        <w:ind w:firstLine="0"/>
        <w:rPr>
          <w:rFonts w:ascii="XO Thames" w:hAnsi="XO Thames" w:cs="Times New Roman"/>
          <w:color w:val="000000"/>
          <w:sz w:val="23"/>
          <w:szCs w:val="23"/>
        </w:rPr>
      </w:pPr>
      <w:r w:rsidRPr="0073109F">
        <w:rPr>
          <w:rFonts w:ascii="XO Thames" w:hAnsi="XO Thames" w:cs="Times New Roman"/>
          <w:b/>
          <w:bCs/>
          <w:color w:val="000000"/>
          <w:sz w:val="23"/>
          <w:szCs w:val="23"/>
        </w:rPr>
        <w:t xml:space="preserve">            Сроки оказания услуг:</w:t>
      </w:r>
      <w:r w:rsidRPr="0073109F">
        <w:rPr>
          <w:rFonts w:ascii="XO Thames" w:hAnsi="XO Thames" w:cs="Times New Roman"/>
          <w:color w:val="000000"/>
          <w:sz w:val="23"/>
          <w:szCs w:val="23"/>
        </w:rPr>
        <w:t xml:space="preserve"> </w:t>
      </w:r>
      <w:r w:rsidR="00CF0277" w:rsidRPr="00CF0277">
        <w:rPr>
          <w:rStyle w:val="FontStyle20"/>
          <w:rFonts w:ascii="XO Thames" w:eastAsia="Times New Roman" w:hAnsi="XO Thames"/>
          <w:sz w:val="23"/>
          <w:szCs w:val="23"/>
          <w:lang w:eastAsia="ru-RU"/>
        </w:rPr>
        <w:t>не позднее 01.09.2026г.</w:t>
      </w:r>
    </w:p>
    <w:p w:rsidR="002F2BC8" w:rsidRPr="0073109F" w:rsidRDefault="002F2BC8" w:rsidP="002F2BC8">
      <w:pPr>
        <w:pStyle w:val="af1"/>
        <w:ind w:firstLine="708"/>
        <w:rPr>
          <w:rFonts w:ascii="XO Thames" w:hAnsi="XO Thames" w:cs="Times New Roman"/>
          <w:b/>
          <w:bCs/>
          <w:sz w:val="23"/>
          <w:szCs w:val="23"/>
        </w:rPr>
      </w:pPr>
      <w:r w:rsidRPr="0073109F">
        <w:rPr>
          <w:rFonts w:ascii="XO Thames" w:hAnsi="XO Thames" w:cs="Times New Roman"/>
          <w:b/>
          <w:bCs/>
          <w:sz w:val="23"/>
          <w:szCs w:val="23"/>
        </w:rPr>
        <w:t>Требования к качеству услуг:</w:t>
      </w:r>
    </w:p>
    <w:p w:rsidR="002F2BC8" w:rsidRPr="0073109F" w:rsidRDefault="002F2BC8" w:rsidP="002F2BC8">
      <w:pPr>
        <w:pStyle w:val="Style8"/>
        <w:spacing w:line="240" w:lineRule="auto"/>
        <w:ind w:firstLine="709"/>
        <w:rPr>
          <w:rFonts w:ascii="XO Thames" w:hAnsi="XO Thames"/>
          <w:sz w:val="23"/>
          <w:szCs w:val="23"/>
        </w:rPr>
      </w:pPr>
      <w:r w:rsidRPr="0073109F">
        <w:rPr>
          <w:rFonts w:ascii="XO Thames" w:hAnsi="XO Thames"/>
          <w:sz w:val="23"/>
          <w:szCs w:val="23"/>
        </w:rPr>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2F2BC8" w:rsidRPr="0073109F" w:rsidRDefault="002F2BC8" w:rsidP="002F2BC8">
      <w:pPr>
        <w:pStyle w:val="Style8"/>
        <w:spacing w:line="240" w:lineRule="auto"/>
        <w:ind w:firstLine="709"/>
        <w:rPr>
          <w:rFonts w:ascii="XO Thames" w:hAnsi="XO Thames"/>
          <w:sz w:val="23"/>
          <w:szCs w:val="23"/>
        </w:rPr>
      </w:pPr>
      <w:r w:rsidRPr="0073109F">
        <w:rPr>
          <w:rFonts w:ascii="XO Thames" w:hAnsi="XO Thames"/>
          <w:sz w:val="23"/>
          <w:szCs w:val="23"/>
        </w:rPr>
        <w:t>В отчете должны быть указаны:</w:t>
      </w:r>
    </w:p>
    <w:p w:rsidR="002F2BC8" w:rsidRPr="0073109F" w:rsidRDefault="002F2BC8" w:rsidP="002F2BC8">
      <w:pPr>
        <w:pStyle w:val="Style8"/>
        <w:spacing w:line="240" w:lineRule="auto"/>
        <w:ind w:firstLine="709"/>
        <w:rPr>
          <w:rFonts w:ascii="XO Thames" w:hAnsi="XO Thames"/>
          <w:sz w:val="23"/>
          <w:szCs w:val="23"/>
        </w:rPr>
      </w:pPr>
      <w:r w:rsidRPr="0073109F">
        <w:rPr>
          <w:rFonts w:ascii="XO Thames" w:hAnsi="XO Thames"/>
          <w:sz w:val="23"/>
          <w:szCs w:val="23"/>
        </w:rPr>
        <w:t>- дата составления и порядковый номер отчета;</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основание для проведения оценщиком оценки объекта оценки;</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место нахождения оценщика;</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дата определения стоимости объекта оценки;</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 xml:space="preserve">- перечень документов, используемых оценщиком и устанавливающих количественные </w:t>
      </w:r>
      <w:r w:rsidRPr="0073109F">
        <w:rPr>
          <w:rStyle w:val="FontStyle20"/>
          <w:rFonts w:ascii="XO Thames" w:hAnsi="XO Thames"/>
          <w:color w:val="000000"/>
          <w:sz w:val="23"/>
          <w:szCs w:val="23"/>
        </w:rPr>
        <w:lastRenderedPageBreak/>
        <w:t>и качественные характеристики объекта оценки.</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Отчет предоставляется в 2х бумажных экземплярах, и одном экземпляре на электронном носителе.</w:t>
      </w:r>
    </w:p>
    <w:p w:rsidR="002F2BC8" w:rsidRPr="0073109F" w:rsidRDefault="002F2BC8" w:rsidP="002F2BC8">
      <w:pPr>
        <w:pStyle w:val="Style8"/>
        <w:spacing w:line="240" w:lineRule="auto"/>
        <w:ind w:firstLine="709"/>
        <w:rPr>
          <w:rStyle w:val="FontStyle20"/>
          <w:rFonts w:ascii="XO Thames" w:hAnsi="XO Thames"/>
          <w:color w:val="000000"/>
          <w:sz w:val="23"/>
          <w:szCs w:val="23"/>
        </w:rPr>
      </w:pPr>
      <w:r w:rsidRPr="0073109F">
        <w:rPr>
          <w:rStyle w:val="FontStyle20"/>
          <w:rFonts w:ascii="XO Thames" w:hAnsi="XO Thames"/>
          <w:color w:val="000000"/>
          <w:sz w:val="23"/>
          <w:szCs w:val="23"/>
        </w:rPr>
        <w:t>Отчет должен быть пронумерован постранично, прошит,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r w:rsidR="00BD55DE">
        <w:rPr>
          <w:rStyle w:val="FontStyle20"/>
          <w:rFonts w:ascii="XO Thames" w:hAnsi="XO Thames"/>
          <w:color w:val="000000"/>
          <w:sz w:val="23"/>
          <w:szCs w:val="23"/>
        </w:rPr>
        <w:t xml:space="preserve"> </w:t>
      </w:r>
    </w:p>
    <w:p w:rsidR="002F2BC8" w:rsidRPr="0073109F" w:rsidRDefault="002F2BC8" w:rsidP="002F2BC8">
      <w:pPr>
        <w:pStyle w:val="ConsPlusNormal"/>
        <w:ind w:firstLine="708"/>
        <w:jc w:val="both"/>
        <w:rPr>
          <w:rFonts w:ascii="XO Thames" w:hAnsi="XO Thames" w:cs="Times New Roman"/>
          <w:b/>
          <w:sz w:val="23"/>
          <w:szCs w:val="23"/>
        </w:rPr>
      </w:pPr>
      <w:r w:rsidRPr="0073109F">
        <w:rPr>
          <w:rStyle w:val="FontStyle20"/>
          <w:rFonts w:ascii="XO Thames" w:hAnsi="XO Thames"/>
          <w:color w:val="000000"/>
          <w:sz w:val="23"/>
          <w:szCs w:val="23"/>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r w:rsidRPr="0073109F">
        <w:rPr>
          <w:rFonts w:ascii="XO Thames" w:hAnsi="XO Thames" w:cs="Times New Roman"/>
          <w:b/>
          <w:sz w:val="23"/>
          <w:szCs w:val="23"/>
        </w:rPr>
        <w:t xml:space="preserve"> </w:t>
      </w:r>
    </w:p>
    <w:p w:rsidR="004E2CA4" w:rsidRDefault="004E2CA4" w:rsidP="004E2CA4">
      <w:pPr>
        <w:pStyle w:val="ConsPlusNormal"/>
        <w:snapToGrid w:val="0"/>
        <w:ind w:firstLine="709"/>
        <w:jc w:val="both"/>
        <w:rPr>
          <w:rFonts w:ascii="XO Thames" w:hAnsi="XO Thames" w:cs="Times New Roman"/>
          <w:b/>
          <w:bCs/>
          <w:i/>
          <w:iCs/>
          <w:sz w:val="23"/>
          <w:szCs w:val="23"/>
        </w:rPr>
      </w:pPr>
      <w:r w:rsidRPr="00A97A47">
        <w:rPr>
          <w:rFonts w:ascii="XO Thames" w:hAnsi="XO Thames" w:cs="Times New Roman"/>
          <w:b/>
          <w:bCs/>
          <w:i/>
          <w:iCs/>
          <w:sz w:val="23"/>
          <w:szCs w:val="23"/>
        </w:rPr>
        <w:t xml:space="preserve">Рыночная стоимость объекта оценки </w:t>
      </w:r>
      <w:r>
        <w:rPr>
          <w:rFonts w:ascii="XO Thames" w:hAnsi="XO Thames" w:cs="Times New Roman"/>
          <w:b/>
          <w:bCs/>
          <w:i/>
          <w:iCs/>
          <w:sz w:val="23"/>
          <w:szCs w:val="23"/>
        </w:rPr>
        <w:t>должна быть</w:t>
      </w:r>
      <w:r w:rsidRPr="00A97A47">
        <w:rPr>
          <w:rFonts w:ascii="XO Thames" w:hAnsi="XO Thames" w:cs="Times New Roman"/>
          <w:b/>
          <w:bCs/>
          <w:i/>
          <w:iCs/>
          <w:sz w:val="23"/>
          <w:szCs w:val="23"/>
        </w:rPr>
        <w:t xml:space="preserve"> наиболее вероятная цена, по которой данный объект оценки может быть отчужден на открытом рынке в условиях конкуренции.</w:t>
      </w:r>
    </w:p>
    <w:p w:rsidR="002F2BC8" w:rsidRPr="0073109F" w:rsidRDefault="002F2BC8" w:rsidP="002F2BC8">
      <w:pPr>
        <w:pStyle w:val="ConsPlusNormal"/>
        <w:snapToGrid w:val="0"/>
        <w:ind w:firstLine="709"/>
        <w:jc w:val="both"/>
        <w:rPr>
          <w:rFonts w:ascii="XO Thames" w:hAnsi="XO Thames" w:cs="Times New Roman"/>
          <w:sz w:val="23"/>
          <w:szCs w:val="23"/>
        </w:rPr>
      </w:pPr>
      <w:r w:rsidRPr="0073109F">
        <w:rPr>
          <w:rFonts w:ascii="XO Thames" w:hAnsi="XO Thames" w:cs="Times New Roman"/>
          <w:sz w:val="23"/>
          <w:szCs w:val="23"/>
        </w:rPr>
        <w:t>Оценщик при проведении оценки обязан:</w:t>
      </w:r>
    </w:p>
    <w:p w:rsidR="002F2BC8" w:rsidRPr="0073109F" w:rsidRDefault="002F2BC8" w:rsidP="002F2BC8">
      <w:pPr>
        <w:pStyle w:val="ConsPlusNormal"/>
        <w:snapToGrid w:val="0"/>
        <w:ind w:firstLine="709"/>
        <w:jc w:val="both"/>
        <w:rPr>
          <w:rFonts w:ascii="XO Thames" w:hAnsi="XO Thames" w:cs="Times New Roman"/>
          <w:sz w:val="23"/>
          <w:szCs w:val="23"/>
        </w:rPr>
      </w:pPr>
      <w:r w:rsidRPr="0073109F">
        <w:rPr>
          <w:rFonts w:ascii="XO Thames" w:hAnsi="XO Thames" w:cs="Times New Roman"/>
          <w:sz w:val="23"/>
          <w:szCs w:val="23"/>
        </w:rPr>
        <w:t>- соблюдать при осуществлении оценочной деятельности требования Федерального закона от 29.07.1998 №135-ФЗ и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w:t>
      </w:r>
    </w:p>
    <w:p w:rsidR="002F2BC8" w:rsidRPr="0073109F" w:rsidRDefault="002F2BC8" w:rsidP="002F2BC8">
      <w:pPr>
        <w:pStyle w:val="ConsPlusNormal"/>
        <w:numPr>
          <w:ilvl w:val="0"/>
          <w:numId w:val="40"/>
        </w:numPr>
        <w:tabs>
          <w:tab w:val="num" w:pos="851"/>
        </w:tabs>
        <w:suppressAutoHyphens/>
        <w:autoSpaceDN/>
        <w:adjustRightInd/>
        <w:snapToGrid w:val="0"/>
        <w:ind w:left="0" w:firstLine="709"/>
        <w:jc w:val="both"/>
        <w:rPr>
          <w:rFonts w:ascii="XO Thames" w:hAnsi="XO Thames" w:cs="Times New Roman"/>
          <w:sz w:val="23"/>
          <w:szCs w:val="23"/>
        </w:rPr>
      </w:pPr>
      <w:r w:rsidRPr="0073109F">
        <w:rPr>
          <w:rFonts w:ascii="XO Thames" w:hAnsi="XO Thames" w:cs="Times New Roman"/>
          <w:sz w:val="23"/>
          <w:szCs w:val="23"/>
        </w:rPr>
        <w:t>выразить итоговую величину стоимости объектов оценки в рублях (</w:t>
      </w:r>
      <w:r w:rsidR="008B5845">
        <w:rPr>
          <w:rFonts w:ascii="XO Thames" w:hAnsi="XO Thames" w:cs="Times New Roman"/>
          <w:sz w:val="23"/>
          <w:szCs w:val="23"/>
        </w:rPr>
        <w:t xml:space="preserve">с учетом </w:t>
      </w:r>
      <w:r w:rsidRPr="0073109F">
        <w:rPr>
          <w:rFonts w:ascii="XO Thames" w:hAnsi="XO Thames" w:cs="Times New Roman"/>
          <w:sz w:val="23"/>
          <w:szCs w:val="23"/>
        </w:rPr>
        <w:t xml:space="preserve">НДС) </w:t>
      </w:r>
      <w:r w:rsidR="0073109F">
        <w:rPr>
          <w:rFonts w:ascii="XO Thames" w:hAnsi="XO Thames" w:cs="Times New Roman"/>
          <w:sz w:val="23"/>
          <w:szCs w:val="23"/>
        </w:rPr>
        <w:br/>
      </w:r>
      <w:r w:rsidRPr="0073109F">
        <w:rPr>
          <w:rFonts w:ascii="XO Thames" w:hAnsi="XO Thames" w:cs="Times New Roman"/>
          <w:sz w:val="23"/>
          <w:szCs w:val="23"/>
        </w:rPr>
        <w:t>в виде величины стоимости лома черных и цветных металлов, подлежащего реализации. Отчет должен состоять из разделов, по каждому виду металлолома отдельно;</w:t>
      </w:r>
    </w:p>
    <w:p w:rsidR="002F2BC8" w:rsidRDefault="002F2BC8" w:rsidP="002F2BC8">
      <w:pPr>
        <w:pStyle w:val="ConsPlusNormal"/>
        <w:snapToGrid w:val="0"/>
        <w:ind w:firstLine="708"/>
        <w:jc w:val="both"/>
        <w:rPr>
          <w:rFonts w:ascii="XO Thames" w:hAnsi="XO Thames" w:cs="Times New Roman"/>
          <w:sz w:val="23"/>
          <w:szCs w:val="23"/>
        </w:rPr>
      </w:pPr>
      <w:r w:rsidRPr="0073109F">
        <w:rPr>
          <w:rFonts w:ascii="XO Thames" w:hAnsi="XO Thames" w:cs="Times New Roman"/>
          <w:sz w:val="23"/>
          <w:szCs w:val="23"/>
        </w:rPr>
        <w:t xml:space="preserve">- обеспечивать сохранность документов, получаемых от заказчика и третьих лиц </w:t>
      </w:r>
      <w:r w:rsidRPr="0073109F">
        <w:rPr>
          <w:rFonts w:ascii="XO Thames" w:hAnsi="XO Thames" w:cs="Times New Roman"/>
          <w:sz w:val="23"/>
          <w:szCs w:val="23"/>
        </w:rPr>
        <w:br/>
        <w:t>в ходе проведения оценки</w:t>
      </w:r>
      <w:r w:rsidR="004E2CA4">
        <w:rPr>
          <w:rFonts w:ascii="XO Thames" w:hAnsi="XO Thames" w:cs="Times New Roman"/>
          <w:sz w:val="23"/>
          <w:szCs w:val="23"/>
        </w:rPr>
        <w:t>.</w:t>
      </w:r>
    </w:p>
    <w:p w:rsidR="00941B40" w:rsidRDefault="00941B40" w:rsidP="002F2BC8">
      <w:pPr>
        <w:pStyle w:val="ConsPlusNormal"/>
        <w:snapToGrid w:val="0"/>
        <w:ind w:firstLine="708"/>
        <w:jc w:val="both"/>
        <w:rPr>
          <w:rFonts w:ascii="XO Thames" w:hAnsi="XO Thames" w:cs="Times New Roman"/>
          <w:sz w:val="23"/>
          <w:szCs w:val="23"/>
        </w:rPr>
      </w:pPr>
    </w:p>
    <w:p w:rsidR="00941B40" w:rsidRDefault="00941B40" w:rsidP="002F2BC8">
      <w:pPr>
        <w:pStyle w:val="ConsPlusNormal"/>
        <w:snapToGrid w:val="0"/>
        <w:ind w:firstLine="708"/>
        <w:jc w:val="both"/>
        <w:rPr>
          <w:rFonts w:ascii="XO Thames" w:hAnsi="XO Thames" w:cs="Times New Roman"/>
          <w:sz w:val="23"/>
          <w:szCs w:val="23"/>
        </w:rPr>
      </w:pPr>
    </w:p>
    <w:p w:rsidR="0073109F" w:rsidRPr="001E7B8E" w:rsidRDefault="00A97A47" w:rsidP="001E7B8E">
      <w:pPr>
        <w:pStyle w:val="ConsPlusNormal"/>
        <w:snapToGrid w:val="0"/>
        <w:ind w:firstLine="0"/>
        <w:jc w:val="both"/>
        <w:rPr>
          <w:rFonts w:ascii="XO Thames" w:hAnsi="XO Thames" w:cs="Times New Roman"/>
          <w:b/>
          <w:bCs/>
          <w:i/>
          <w:iCs/>
          <w:sz w:val="23"/>
          <w:szCs w:val="23"/>
        </w:rPr>
      </w:pPr>
      <w:r w:rsidRPr="00A97A47">
        <w:rPr>
          <w:rFonts w:ascii="XO Thames" w:hAnsi="XO Thames" w:cs="Times New Roman"/>
          <w:sz w:val="23"/>
          <w:szCs w:val="23"/>
        </w:rPr>
        <w:t xml:space="preserve">           </w:t>
      </w:r>
    </w:p>
    <w:tbl>
      <w:tblPr>
        <w:tblpPr w:leftFromText="180" w:rightFromText="180" w:vertAnchor="text" w:horzAnchor="margin" w:tblpY="164"/>
        <w:tblW w:w="0" w:type="auto"/>
        <w:tblLook w:val="00A0"/>
      </w:tblPr>
      <w:tblGrid>
        <w:gridCol w:w="4776"/>
        <w:gridCol w:w="4795"/>
      </w:tblGrid>
      <w:tr w:rsidR="00430E44" w:rsidRPr="0073109F" w:rsidTr="00430E44">
        <w:tc>
          <w:tcPr>
            <w:tcW w:w="4776" w:type="dxa"/>
          </w:tcPr>
          <w:p w:rsidR="00A91EBC" w:rsidRDefault="00CF0277" w:rsidP="00A91EBC">
            <w:pPr>
              <w:rPr>
                <w:rFonts w:ascii="XO Thames" w:hAnsi="XO Thames"/>
                <w:sz w:val="23"/>
                <w:szCs w:val="23"/>
              </w:rPr>
            </w:pPr>
            <w:r>
              <w:rPr>
                <w:rFonts w:ascii="XO Thames" w:hAnsi="XO Thames"/>
                <w:sz w:val="23"/>
                <w:szCs w:val="23"/>
              </w:rPr>
              <w:t>З</w:t>
            </w:r>
            <w:r w:rsidR="00760C12" w:rsidRPr="0073109F">
              <w:rPr>
                <w:rFonts w:ascii="XO Thames" w:hAnsi="XO Thames"/>
                <w:sz w:val="23"/>
                <w:szCs w:val="23"/>
              </w:rPr>
              <w:t>аказчик</w:t>
            </w:r>
          </w:p>
          <w:p w:rsidR="00111DA6" w:rsidRDefault="00CF0277" w:rsidP="00A91EBC">
            <w:pPr>
              <w:rPr>
                <w:rFonts w:ascii="XO Thames" w:hAnsi="XO Thames"/>
                <w:sz w:val="23"/>
                <w:szCs w:val="23"/>
              </w:rPr>
            </w:pPr>
            <w:r>
              <w:rPr>
                <w:rFonts w:ascii="XO Thames" w:hAnsi="XO Thames"/>
                <w:sz w:val="23"/>
                <w:szCs w:val="23"/>
              </w:rPr>
              <w:t xml:space="preserve">Начальник </w:t>
            </w:r>
            <w:r w:rsidRPr="00CF0277">
              <w:rPr>
                <w:rFonts w:ascii="XO Thames" w:hAnsi="XO Thames"/>
                <w:sz w:val="23"/>
                <w:szCs w:val="23"/>
              </w:rPr>
              <w:t xml:space="preserve"> ФКЛПУ ОТБ-1 УФСИН России по Саратовской области</w:t>
            </w:r>
          </w:p>
          <w:p w:rsidR="00CF0277" w:rsidRPr="0073109F" w:rsidRDefault="00CF0277" w:rsidP="00A91EBC">
            <w:pPr>
              <w:rPr>
                <w:rFonts w:ascii="XO Thames" w:hAnsi="XO Thames"/>
                <w:sz w:val="23"/>
                <w:szCs w:val="23"/>
              </w:rPr>
            </w:pPr>
          </w:p>
          <w:p w:rsidR="0042513D" w:rsidRPr="0073109F" w:rsidRDefault="0042513D" w:rsidP="00A91EBC">
            <w:pPr>
              <w:rPr>
                <w:rFonts w:ascii="XO Thames" w:hAnsi="XO Thames"/>
                <w:sz w:val="23"/>
                <w:szCs w:val="23"/>
              </w:rPr>
            </w:pPr>
            <w:r w:rsidRPr="0073109F">
              <w:rPr>
                <w:rFonts w:ascii="XO Thames" w:hAnsi="XO Thames"/>
                <w:sz w:val="23"/>
                <w:szCs w:val="23"/>
              </w:rPr>
              <w:t>____</w:t>
            </w:r>
            <w:r w:rsidR="00CF0277">
              <w:rPr>
                <w:rFonts w:ascii="XO Thames" w:hAnsi="XO Thames"/>
                <w:sz w:val="23"/>
                <w:szCs w:val="23"/>
              </w:rPr>
              <w:t>ЭЦП</w:t>
            </w:r>
            <w:r w:rsidRPr="0073109F">
              <w:rPr>
                <w:rFonts w:ascii="XO Thames" w:hAnsi="XO Thames"/>
                <w:sz w:val="23"/>
                <w:szCs w:val="23"/>
              </w:rPr>
              <w:t>________/</w:t>
            </w:r>
            <w:r w:rsidR="00CF0277">
              <w:t xml:space="preserve"> </w:t>
            </w:r>
            <w:r w:rsidR="00CF0277" w:rsidRPr="00CF0277">
              <w:rPr>
                <w:rFonts w:ascii="XO Thames" w:hAnsi="XO Thames"/>
                <w:sz w:val="23"/>
                <w:szCs w:val="23"/>
              </w:rPr>
              <w:t>Д.Ю. Малюгин</w:t>
            </w:r>
            <w:r w:rsidR="00CF0277" w:rsidRPr="0073109F">
              <w:rPr>
                <w:rFonts w:ascii="XO Thames" w:hAnsi="XO Thames"/>
                <w:sz w:val="23"/>
                <w:szCs w:val="23"/>
              </w:rPr>
              <w:t xml:space="preserve"> </w:t>
            </w:r>
            <w:r w:rsidRPr="0073109F">
              <w:rPr>
                <w:rFonts w:ascii="XO Thames" w:hAnsi="XO Thames"/>
                <w:sz w:val="23"/>
                <w:szCs w:val="23"/>
              </w:rPr>
              <w:t>/</w:t>
            </w:r>
          </w:p>
          <w:p w:rsidR="00430E44" w:rsidRPr="0073109F" w:rsidRDefault="00430E44" w:rsidP="00760C12">
            <w:pPr>
              <w:rPr>
                <w:rFonts w:ascii="XO Thames" w:hAnsi="XO Thames"/>
                <w:sz w:val="23"/>
                <w:szCs w:val="23"/>
              </w:rPr>
            </w:pPr>
          </w:p>
        </w:tc>
        <w:tc>
          <w:tcPr>
            <w:tcW w:w="4795" w:type="dxa"/>
          </w:tcPr>
          <w:p w:rsidR="00760C12" w:rsidRPr="0073109F" w:rsidRDefault="00760C12" w:rsidP="00A91EBC">
            <w:pPr>
              <w:rPr>
                <w:rFonts w:ascii="XO Thames" w:hAnsi="XO Thames"/>
                <w:sz w:val="23"/>
                <w:szCs w:val="23"/>
              </w:rPr>
            </w:pPr>
            <w:r w:rsidRPr="0073109F">
              <w:rPr>
                <w:rFonts w:ascii="XO Thames" w:hAnsi="XO Thames"/>
                <w:sz w:val="23"/>
                <w:szCs w:val="23"/>
              </w:rPr>
              <w:t>Исполнитель</w:t>
            </w:r>
          </w:p>
          <w:p w:rsidR="00CF0277" w:rsidRDefault="00CF0277" w:rsidP="00A91EBC">
            <w:pPr>
              <w:rPr>
                <w:rFonts w:ascii="XO Thames" w:hAnsi="XO Thames"/>
                <w:sz w:val="23"/>
                <w:szCs w:val="23"/>
              </w:rPr>
            </w:pPr>
          </w:p>
          <w:p w:rsidR="00CF0277" w:rsidRPr="0073109F" w:rsidRDefault="0042513D" w:rsidP="00CF0277">
            <w:pPr>
              <w:rPr>
                <w:rFonts w:ascii="XO Thames" w:hAnsi="XO Thames"/>
                <w:sz w:val="23"/>
                <w:szCs w:val="23"/>
              </w:rPr>
            </w:pPr>
            <w:r w:rsidRPr="0073109F">
              <w:rPr>
                <w:rFonts w:ascii="XO Thames" w:hAnsi="XO Thames"/>
                <w:sz w:val="23"/>
                <w:szCs w:val="23"/>
              </w:rPr>
              <w:t>____</w:t>
            </w:r>
            <w:r w:rsidR="00CF0277">
              <w:rPr>
                <w:rFonts w:ascii="XO Thames" w:hAnsi="XO Thames"/>
                <w:sz w:val="23"/>
                <w:szCs w:val="23"/>
              </w:rPr>
              <w:t xml:space="preserve"> ЭЦП</w:t>
            </w:r>
            <w:r w:rsidR="00CF0277" w:rsidRPr="0073109F">
              <w:rPr>
                <w:rFonts w:ascii="XO Thames" w:hAnsi="XO Thames"/>
                <w:sz w:val="23"/>
                <w:szCs w:val="23"/>
              </w:rPr>
              <w:t xml:space="preserve"> </w:t>
            </w:r>
            <w:r w:rsidRPr="0073109F">
              <w:rPr>
                <w:rFonts w:ascii="XO Thames" w:hAnsi="XO Thames"/>
                <w:sz w:val="23"/>
                <w:szCs w:val="23"/>
              </w:rPr>
              <w:t>_______/</w:t>
            </w:r>
            <w:r w:rsidR="00942793">
              <w:rPr>
                <w:rFonts w:ascii="XO Thames" w:hAnsi="XO Thames"/>
                <w:sz w:val="23"/>
                <w:szCs w:val="23"/>
              </w:rPr>
              <w:t xml:space="preserve"> </w:t>
            </w:r>
            <w:r w:rsidR="002E5FE4">
              <w:rPr>
                <w:rFonts w:ascii="XO Thames" w:hAnsi="XO Thames"/>
                <w:sz w:val="23"/>
                <w:szCs w:val="23"/>
              </w:rPr>
              <w:t>/</w:t>
            </w:r>
            <w:r w:rsidR="00111DA6" w:rsidRPr="0073109F">
              <w:rPr>
                <w:rFonts w:ascii="XO Thames" w:hAnsi="XO Thames"/>
                <w:sz w:val="23"/>
                <w:szCs w:val="23"/>
              </w:rPr>
              <w:t xml:space="preserve"> </w:t>
            </w:r>
          </w:p>
          <w:p w:rsidR="00430E44" w:rsidRPr="0073109F" w:rsidRDefault="00430E44" w:rsidP="00760C12">
            <w:pPr>
              <w:pStyle w:val="a9"/>
              <w:widowControl w:val="0"/>
              <w:ind w:firstLine="0"/>
              <w:rPr>
                <w:rFonts w:ascii="XO Thames" w:hAnsi="XO Thames" w:cs="Times New Roman"/>
                <w:sz w:val="23"/>
                <w:szCs w:val="23"/>
              </w:rPr>
            </w:pPr>
          </w:p>
        </w:tc>
      </w:tr>
    </w:tbl>
    <w:p w:rsidR="0073109F" w:rsidRPr="0073109F" w:rsidRDefault="0073109F" w:rsidP="0073109F">
      <w:pPr>
        <w:keepNext/>
        <w:keepLines/>
        <w:spacing w:line="240" w:lineRule="atLeast"/>
        <w:rPr>
          <w:rFonts w:ascii="XO Thames" w:hAnsi="XO Thames"/>
          <w:sz w:val="23"/>
          <w:szCs w:val="23"/>
        </w:rPr>
      </w:pPr>
    </w:p>
    <w:sectPr w:rsidR="0073109F" w:rsidRPr="0073109F" w:rsidSect="00FA25AD">
      <w:headerReference w:type="default" r:id="rId12"/>
      <w:pgSz w:w="11906" w:h="16838"/>
      <w:pgMar w:top="709"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14F" w:rsidRDefault="00F9214F" w:rsidP="001E5926">
      <w:r>
        <w:separator/>
      </w:r>
    </w:p>
  </w:endnote>
  <w:endnote w:type="continuationSeparator" w:id="0">
    <w:p w:rsidR="00F9214F" w:rsidRDefault="00F9214F" w:rsidP="001E59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14F" w:rsidRDefault="00F9214F" w:rsidP="001E5926">
      <w:r>
        <w:separator/>
      </w:r>
    </w:p>
  </w:footnote>
  <w:footnote w:type="continuationSeparator" w:id="0">
    <w:p w:rsidR="00F9214F" w:rsidRDefault="00F9214F" w:rsidP="001E59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926" w:rsidRDefault="00A95342">
    <w:r>
      <w:pict>
        <v:shape id="SignatureOverlay" o:spid="_x0000_s2050" style="position:absolute;margin-left:-20pt;margin-top:-20pt;width:520pt;height:230pt;z-index:251657216" coordsize="" o:spt="100" adj="0,,0" path="">
          <v:stroke joinstyle="round"/>
          <v:formulas/>
          <v:path o:connecttype="segments"/>
          <v:textbox>
            <w:txbxContent>
              <w:p w:rsidR="001E5926" w:rsidRDefault="001E5926"/>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926" w:rsidRDefault="001E592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4F54E22"/>
    <w:multiLevelType w:val="hybridMultilevel"/>
    <w:tmpl w:val="0C00C7C6"/>
    <w:lvl w:ilvl="0" w:tplc="D17E62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356C83"/>
    <w:multiLevelType w:val="multilevel"/>
    <w:tmpl w:val="4808D284"/>
    <w:lvl w:ilvl="0">
      <w:start w:val="4"/>
      <w:numFmt w:val="decimal"/>
      <w:lvlText w:val="%1"/>
      <w:lvlJc w:val="left"/>
      <w:pPr>
        <w:ind w:left="480" w:hanging="480"/>
      </w:pPr>
      <w:rPr>
        <w:rFonts w:hint="default"/>
      </w:rPr>
    </w:lvl>
    <w:lvl w:ilvl="1">
      <w:start w:val="1"/>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nsid w:val="098146E0"/>
    <w:multiLevelType w:val="multilevel"/>
    <w:tmpl w:val="942E28FC"/>
    <w:lvl w:ilvl="0">
      <w:start w:val="4"/>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4"/>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4">
    <w:nsid w:val="0BD177CD"/>
    <w:multiLevelType w:val="hybridMultilevel"/>
    <w:tmpl w:val="728E2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608AE"/>
    <w:multiLevelType w:val="multilevel"/>
    <w:tmpl w:val="D930807C"/>
    <w:lvl w:ilvl="0">
      <w:start w:val="13"/>
      <w:numFmt w:val="decimal"/>
      <w:lvlText w:val="%1."/>
      <w:lvlJc w:val="left"/>
      <w:pPr>
        <w:ind w:left="144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191E37BE"/>
    <w:multiLevelType w:val="multilevel"/>
    <w:tmpl w:val="90BABE00"/>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000"/>
        </w:tabs>
        <w:ind w:left="1000" w:hanging="432"/>
      </w:pPr>
      <w:rPr>
        <w:rFonts w:hint="default"/>
        <w:b w:val="0"/>
      </w:rPr>
    </w:lvl>
    <w:lvl w:ilvl="2">
      <w:start w:val="1"/>
      <w:numFmt w:val="decimal"/>
      <w:lvlText w:val="%1.%2.%3."/>
      <w:lvlJc w:val="left"/>
      <w:pPr>
        <w:tabs>
          <w:tab w:val="num" w:pos="1440"/>
        </w:tabs>
        <w:ind w:left="122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9C1443E"/>
    <w:multiLevelType w:val="multilevel"/>
    <w:tmpl w:val="A4B06168"/>
    <w:lvl w:ilvl="0">
      <w:start w:val="10"/>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1F9B35E3"/>
    <w:multiLevelType w:val="hybridMultilevel"/>
    <w:tmpl w:val="EFE4A9C4"/>
    <w:lvl w:ilvl="0" w:tplc="ED7667D0">
      <w:start w:val="1"/>
      <w:numFmt w:val="decimal"/>
      <w:lvlText w:val="8.%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652CEF"/>
    <w:multiLevelType w:val="multilevel"/>
    <w:tmpl w:val="32763E5A"/>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232B722D"/>
    <w:multiLevelType w:val="hybridMultilevel"/>
    <w:tmpl w:val="C784A4D4"/>
    <w:lvl w:ilvl="0" w:tplc="F2E0135E">
      <w:start w:val="1"/>
      <w:numFmt w:val="decimal"/>
      <w:lvlText w:val="4.%1."/>
      <w:lvlJc w:val="left"/>
      <w:pPr>
        <w:ind w:left="1353" w:hanging="360"/>
      </w:pPr>
      <w:rPr>
        <w:rFonts w:hint="default"/>
        <w:b w:val="0"/>
      </w:r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42D78F4"/>
    <w:multiLevelType w:val="multilevel"/>
    <w:tmpl w:val="E2AEBE98"/>
    <w:lvl w:ilvl="0">
      <w:start w:val="4"/>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2"/>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3">
    <w:nsid w:val="28FE49FD"/>
    <w:multiLevelType w:val="multilevel"/>
    <w:tmpl w:val="A48E8D7E"/>
    <w:lvl w:ilvl="0">
      <w:start w:val="1"/>
      <w:numFmt w:val="decimal"/>
      <w:lvlText w:val="%1."/>
      <w:lvlJc w:val="left"/>
      <w:pPr>
        <w:ind w:left="1069" w:hanging="360"/>
      </w:pPr>
      <w:rPr>
        <w:rFonts w:cs="Times New Roman"/>
      </w:rPr>
    </w:lvl>
    <w:lvl w:ilvl="1">
      <w:start w:val="1"/>
      <w:numFmt w:val="decimal"/>
      <w:isLgl/>
      <w:lvlText w:val="%1.%2."/>
      <w:lvlJc w:val="left"/>
      <w:pPr>
        <w:ind w:left="1801" w:hanging="1092"/>
      </w:pPr>
      <w:rPr>
        <w:rFonts w:cs="Times New Roman"/>
      </w:rPr>
    </w:lvl>
    <w:lvl w:ilvl="2">
      <w:start w:val="1"/>
      <w:numFmt w:val="decimal"/>
      <w:isLgl/>
      <w:lvlText w:val="%1.%2.%3."/>
      <w:lvlJc w:val="left"/>
      <w:pPr>
        <w:ind w:left="1801" w:hanging="1092"/>
      </w:pPr>
      <w:rPr>
        <w:rFonts w:cs="Times New Roman"/>
      </w:rPr>
    </w:lvl>
    <w:lvl w:ilvl="3">
      <w:start w:val="1"/>
      <w:numFmt w:val="decimal"/>
      <w:isLgl/>
      <w:lvlText w:val="%1.%2.%3.%4."/>
      <w:lvlJc w:val="left"/>
      <w:pPr>
        <w:ind w:left="1801" w:hanging="1092"/>
      </w:pPr>
      <w:rPr>
        <w:rFonts w:cs="Times New Roman"/>
      </w:rPr>
    </w:lvl>
    <w:lvl w:ilvl="4">
      <w:start w:val="1"/>
      <w:numFmt w:val="decimal"/>
      <w:isLgl/>
      <w:lvlText w:val="%1.%2.%3.%4.%5."/>
      <w:lvlJc w:val="left"/>
      <w:pPr>
        <w:ind w:left="1801" w:hanging="1092"/>
      </w:pPr>
      <w:rPr>
        <w:rFonts w:cs="Times New Roman"/>
      </w:rPr>
    </w:lvl>
    <w:lvl w:ilvl="5">
      <w:start w:val="1"/>
      <w:numFmt w:val="decimal"/>
      <w:isLgl/>
      <w:lvlText w:val="%1.%2.%3.%4.%5.%6."/>
      <w:lvlJc w:val="left"/>
      <w:pPr>
        <w:ind w:left="1801" w:hanging="1092"/>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14">
    <w:nsid w:val="2D960462"/>
    <w:multiLevelType w:val="hybridMultilevel"/>
    <w:tmpl w:val="F1B07412"/>
    <w:lvl w:ilvl="0" w:tplc="0B9E0C22">
      <w:start w:val="1"/>
      <w:numFmt w:val="decimal"/>
      <w:lvlText w:val="%1."/>
      <w:lvlJc w:val="left"/>
      <w:pPr>
        <w:ind w:left="1328" w:hanging="360"/>
      </w:pPr>
      <w:rPr>
        <w:rFonts w:hint="default"/>
      </w:rPr>
    </w:lvl>
    <w:lvl w:ilvl="1" w:tplc="04190019" w:tentative="1">
      <w:start w:val="1"/>
      <w:numFmt w:val="lowerLetter"/>
      <w:lvlText w:val="%2."/>
      <w:lvlJc w:val="left"/>
      <w:pPr>
        <w:ind w:left="2048" w:hanging="360"/>
      </w:pPr>
    </w:lvl>
    <w:lvl w:ilvl="2" w:tplc="0419001B" w:tentative="1">
      <w:start w:val="1"/>
      <w:numFmt w:val="lowerRoman"/>
      <w:lvlText w:val="%3."/>
      <w:lvlJc w:val="right"/>
      <w:pPr>
        <w:ind w:left="2768" w:hanging="180"/>
      </w:pPr>
    </w:lvl>
    <w:lvl w:ilvl="3" w:tplc="0419000F" w:tentative="1">
      <w:start w:val="1"/>
      <w:numFmt w:val="decimal"/>
      <w:lvlText w:val="%4."/>
      <w:lvlJc w:val="left"/>
      <w:pPr>
        <w:ind w:left="3488" w:hanging="360"/>
      </w:pPr>
    </w:lvl>
    <w:lvl w:ilvl="4" w:tplc="04190019" w:tentative="1">
      <w:start w:val="1"/>
      <w:numFmt w:val="lowerLetter"/>
      <w:lvlText w:val="%5."/>
      <w:lvlJc w:val="left"/>
      <w:pPr>
        <w:ind w:left="4208" w:hanging="360"/>
      </w:pPr>
    </w:lvl>
    <w:lvl w:ilvl="5" w:tplc="0419001B" w:tentative="1">
      <w:start w:val="1"/>
      <w:numFmt w:val="lowerRoman"/>
      <w:lvlText w:val="%6."/>
      <w:lvlJc w:val="right"/>
      <w:pPr>
        <w:ind w:left="4928" w:hanging="180"/>
      </w:pPr>
    </w:lvl>
    <w:lvl w:ilvl="6" w:tplc="0419000F" w:tentative="1">
      <w:start w:val="1"/>
      <w:numFmt w:val="decimal"/>
      <w:lvlText w:val="%7."/>
      <w:lvlJc w:val="left"/>
      <w:pPr>
        <w:ind w:left="5648" w:hanging="360"/>
      </w:pPr>
    </w:lvl>
    <w:lvl w:ilvl="7" w:tplc="04190019" w:tentative="1">
      <w:start w:val="1"/>
      <w:numFmt w:val="lowerLetter"/>
      <w:lvlText w:val="%8."/>
      <w:lvlJc w:val="left"/>
      <w:pPr>
        <w:ind w:left="6368" w:hanging="360"/>
      </w:pPr>
    </w:lvl>
    <w:lvl w:ilvl="8" w:tplc="0419001B" w:tentative="1">
      <w:start w:val="1"/>
      <w:numFmt w:val="lowerRoman"/>
      <w:lvlText w:val="%9."/>
      <w:lvlJc w:val="right"/>
      <w:pPr>
        <w:ind w:left="7088" w:hanging="180"/>
      </w:pPr>
    </w:lvl>
  </w:abstractNum>
  <w:abstractNum w:abstractNumId="15">
    <w:nsid w:val="31D73E10"/>
    <w:multiLevelType w:val="hybridMultilevel"/>
    <w:tmpl w:val="82B4D33A"/>
    <w:lvl w:ilvl="0" w:tplc="909E8DDA">
      <w:start w:val="1"/>
      <w:numFmt w:val="decimal"/>
      <w:lvlText w:val="%1."/>
      <w:lvlJc w:val="left"/>
      <w:pPr>
        <w:ind w:left="1035" w:hanging="360"/>
      </w:pPr>
      <w:rPr>
        <w:rFonts w:hint="default"/>
        <w:b/>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5C45F75"/>
    <w:multiLevelType w:val="multilevel"/>
    <w:tmpl w:val="E09ED374"/>
    <w:lvl w:ilvl="0">
      <w:start w:val="5"/>
      <w:numFmt w:val="decimal"/>
      <w:lvlText w:val="%1."/>
      <w:lvlJc w:val="left"/>
      <w:pPr>
        <w:ind w:left="450" w:hanging="450"/>
      </w:pPr>
    </w:lvl>
    <w:lvl w:ilvl="1">
      <w:start w:val="1"/>
      <w:numFmt w:val="decimal"/>
      <w:lvlText w:val="%1.%2."/>
      <w:lvlJc w:val="left"/>
      <w:pPr>
        <w:ind w:left="1074" w:hanging="720"/>
      </w:pPr>
    </w:lvl>
    <w:lvl w:ilvl="2">
      <w:start w:val="1"/>
      <w:numFmt w:val="decimal"/>
      <w:lvlText w:val="%1.%2.%3."/>
      <w:lvlJc w:val="left"/>
      <w:pPr>
        <w:ind w:left="1997" w:hanging="720"/>
      </w:pPr>
      <w:rPr>
        <w:b/>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7">
    <w:nsid w:val="39B17DB3"/>
    <w:multiLevelType w:val="hybridMultilevel"/>
    <w:tmpl w:val="3948DE16"/>
    <w:lvl w:ilvl="0" w:tplc="9D66E248">
      <w:start w:val="1"/>
      <w:numFmt w:val="decimal"/>
      <w:lvlText w:val="3.2.%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E5338AF"/>
    <w:multiLevelType w:val="hybridMultilevel"/>
    <w:tmpl w:val="BF84B6DC"/>
    <w:lvl w:ilvl="0" w:tplc="170474C2">
      <w:start w:val="1"/>
      <w:numFmt w:val="decimal"/>
      <w:lvlText w:val="7.%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0071DE7"/>
    <w:multiLevelType w:val="hybridMultilevel"/>
    <w:tmpl w:val="495A7054"/>
    <w:lvl w:ilvl="0" w:tplc="C3C6243E">
      <w:start w:val="1"/>
      <w:numFmt w:val="decimal"/>
      <w:lvlText w:val="10.%1."/>
      <w:lvlJc w:val="left"/>
      <w:pPr>
        <w:ind w:left="1495" w:hanging="360"/>
      </w:pPr>
      <w:rPr>
        <w:rFonts w:ascii="Times New Roman" w:hAnsi="Times New Roman" w:cs="Times New Roman" w:hint="default"/>
        <w:sz w:val="25"/>
        <w:szCs w:val="25"/>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20">
    <w:nsid w:val="42C37085"/>
    <w:multiLevelType w:val="multilevel"/>
    <w:tmpl w:val="FD589F54"/>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31F31A5"/>
    <w:multiLevelType w:val="multilevel"/>
    <w:tmpl w:val="78582478"/>
    <w:lvl w:ilvl="0">
      <w:start w:val="4"/>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2">
    <w:nsid w:val="476E0E69"/>
    <w:multiLevelType w:val="multilevel"/>
    <w:tmpl w:val="F86858D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E21184E"/>
    <w:multiLevelType w:val="multilevel"/>
    <w:tmpl w:val="182829FA"/>
    <w:lvl w:ilvl="0">
      <w:start w:val="4"/>
      <w:numFmt w:val="decimal"/>
      <w:lvlText w:val="%1."/>
      <w:lvlJc w:val="left"/>
      <w:pPr>
        <w:ind w:left="1391" w:hanging="540"/>
      </w:pPr>
      <w:rPr>
        <w:rFonts w:hint="default"/>
      </w:rPr>
    </w:lvl>
    <w:lvl w:ilvl="1">
      <w:start w:val="3"/>
      <w:numFmt w:val="decimal"/>
      <w:lvlText w:val="%1.%2."/>
      <w:lvlJc w:val="left"/>
      <w:pPr>
        <w:ind w:left="1743" w:hanging="540"/>
      </w:pPr>
      <w:rPr>
        <w:rFonts w:hint="default"/>
      </w:rPr>
    </w:lvl>
    <w:lvl w:ilvl="2">
      <w:start w:val="1"/>
      <w:numFmt w:val="decimal"/>
      <w:lvlText w:val="%1.%2.%3."/>
      <w:lvlJc w:val="left"/>
      <w:pPr>
        <w:ind w:left="2275" w:hanging="720"/>
      </w:pPr>
      <w:rPr>
        <w:rFonts w:hint="default"/>
      </w:rPr>
    </w:lvl>
    <w:lvl w:ilvl="3">
      <w:start w:val="1"/>
      <w:numFmt w:val="decimal"/>
      <w:lvlText w:val="%1.%2.%3.%4."/>
      <w:lvlJc w:val="left"/>
      <w:pPr>
        <w:ind w:left="2627" w:hanging="720"/>
      </w:pPr>
      <w:rPr>
        <w:rFonts w:hint="default"/>
      </w:rPr>
    </w:lvl>
    <w:lvl w:ilvl="4">
      <w:start w:val="1"/>
      <w:numFmt w:val="decimal"/>
      <w:lvlText w:val="%1.%2.%3.%4.%5."/>
      <w:lvlJc w:val="left"/>
      <w:pPr>
        <w:ind w:left="3339" w:hanging="1080"/>
      </w:pPr>
      <w:rPr>
        <w:rFonts w:hint="default"/>
      </w:rPr>
    </w:lvl>
    <w:lvl w:ilvl="5">
      <w:start w:val="1"/>
      <w:numFmt w:val="decimal"/>
      <w:lvlText w:val="%1.%2.%3.%4.%5.%6."/>
      <w:lvlJc w:val="left"/>
      <w:pPr>
        <w:ind w:left="3691" w:hanging="1080"/>
      </w:pPr>
      <w:rPr>
        <w:rFonts w:hint="default"/>
      </w:rPr>
    </w:lvl>
    <w:lvl w:ilvl="6">
      <w:start w:val="1"/>
      <w:numFmt w:val="decimal"/>
      <w:lvlText w:val="%1.%2.%3.%4.%5.%6.%7."/>
      <w:lvlJc w:val="left"/>
      <w:pPr>
        <w:ind w:left="4403" w:hanging="1440"/>
      </w:pPr>
      <w:rPr>
        <w:rFonts w:hint="default"/>
      </w:rPr>
    </w:lvl>
    <w:lvl w:ilvl="7">
      <w:start w:val="1"/>
      <w:numFmt w:val="decimal"/>
      <w:lvlText w:val="%1.%2.%3.%4.%5.%6.%7.%8."/>
      <w:lvlJc w:val="left"/>
      <w:pPr>
        <w:ind w:left="4755" w:hanging="1440"/>
      </w:pPr>
      <w:rPr>
        <w:rFonts w:hint="default"/>
      </w:rPr>
    </w:lvl>
    <w:lvl w:ilvl="8">
      <w:start w:val="1"/>
      <w:numFmt w:val="decimal"/>
      <w:lvlText w:val="%1.%2.%3.%4.%5.%6.%7.%8.%9."/>
      <w:lvlJc w:val="left"/>
      <w:pPr>
        <w:ind w:left="5467" w:hanging="1800"/>
      </w:pPr>
      <w:rPr>
        <w:rFonts w:hint="default"/>
      </w:rPr>
    </w:lvl>
  </w:abstractNum>
  <w:abstractNum w:abstractNumId="24">
    <w:nsid w:val="51AA3723"/>
    <w:multiLevelType w:val="hybridMultilevel"/>
    <w:tmpl w:val="B32E9254"/>
    <w:lvl w:ilvl="0" w:tplc="33C0C4B0">
      <w:start w:val="1"/>
      <w:numFmt w:val="decimal"/>
      <w:lvlText w:val="9.%1."/>
      <w:lvlJc w:val="left"/>
      <w:pPr>
        <w:ind w:left="1429" w:hanging="360"/>
      </w:pPr>
      <w:rPr>
        <w:rFonts w:ascii="Times New Roman" w:hAnsi="Times New Roman" w:cs="Times New Roman" w:hint="default"/>
        <w:sz w:val="25"/>
        <w:szCs w:val="25"/>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556056D"/>
    <w:multiLevelType w:val="hybridMultilevel"/>
    <w:tmpl w:val="B2E6BB90"/>
    <w:lvl w:ilvl="0" w:tplc="921CA6F0">
      <w:start w:val="1"/>
      <w:numFmt w:val="decimal"/>
      <w:lvlText w:val="5.%1."/>
      <w:lvlJc w:val="left"/>
      <w:pPr>
        <w:ind w:left="106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6EA11DF"/>
    <w:multiLevelType w:val="hybridMultilevel"/>
    <w:tmpl w:val="9022E738"/>
    <w:lvl w:ilvl="0" w:tplc="DFEE5F0A">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7">
    <w:nsid w:val="58FF0387"/>
    <w:multiLevelType w:val="hybridMultilevel"/>
    <w:tmpl w:val="EA38014A"/>
    <w:lvl w:ilvl="0" w:tplc="CAF24E50">
      <w:start w:val="1"/>
      <w:numFmt w:val="decimal"/>
      <w:lvlText w:val="4.2.%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ED30AB3"/>
    <w:multiLevelType w:val="hybridMultilevel"/>
    <w:tmpl w:val="20526CB0"/>
    <w:lvl w:ilvl="0" w:tplc="028060DC">
      <w:start w:val="1"/>
      <w:numFmt w:val="decimal"/>
      <w:lvlText w:val="11.%1."/>
      <w:lvlJc w:val="left"/>
      <w:pPr>
        <w:ind w:left="2160" w:hanging="360"/>
      </w:pPr>
      <w:rPr>
        <w:rFonts w:ascii="Times New Roman" w:hAnsi="Times New Roman" w:cs="Times New Roman" w:hint="default"/>
        <w:sz w:val="25"/>
        <w:szCs w:val="25"/>
      </w:rPr>
    </w:lvl>
    <w:lvl w:ilvl="1" w:tplc="DAFC8ABA">
      <w:start w:val="1"/>
      <w:numFmt w:val="decimal"/>
      <w:lvlText w:val="%2."/>
      <w:lvlJc w:val="left"/>
      <w:pPr>
        <w:ind w:left="2249" w:hanging="1005"/>
      </w:pPr>
      <w:rPr>
        <w:rFonts w:hint="default"/>
      </w:rPr>
    </w:lvl>
    <w:lvl w:ilvl="2" w:tplc="0419001B" w:tentative="1">
      <w:start w:val="1"/>
      <w:numFmt w:val="lowerRoman"/>
      <w:lvlText w:val="%3."/>
      <w:lvlJc w:val="right"/>
      <w:pPr>
        <w:ind w:left="2324" w:hanging="180"/>
      </w:pPr>
    </w:lvl>
    <w:lvl w:ilvl="3" w:tplc="0419000F" w:tentative="1">
      <w:start w:val="1"/>
      <w:numFmt w:val="decimal"/>
      <w:lvlText w:val="%4."/>
      <w:lvlJc w:val="left"/>
      <w:pPr>
        <w:ind w:left="3044" w:hanging="360"/>
      </w:pPr>
    </w:lvl>
    <w:lvl w:ilvl="4" w:tplc="04190019" w:tentative="1">
      <w:start w:val="1"/>
      <w:numFmt w:val="lowerLetter"/>
      <w:lvlText w:val="%5."/>
      <w:lvlJc w:val="left"/>
      <w:pPr>
        <w:ind w:left="3764" w:hanging="360"/>
      </w:pPr>
    </w:lvl>
    <w:lvl w:ilvl="5" w:tplc="0419001B" w:tentative="1">
      <w:start w:val="1"/>
      <w:numFmt w:val="lowerRoman"/>
      <w:lvlText w:val="%6."/>
      <w:lvlJc w:val="right"/>
      <w:pPr>
        <w:ind w:left="4484" w:hanging="180"/>
      </w:pPr>
    </w:lvl>
    <w:lvl w:ilvl="6" w:tplc="0419000F" w:tentative="1">
      <w:start w:val="1"/>
      <w:numFmt w:val="decimal"/>
      <w:lvlText w:val="%7."/>
      <w:lvlJc w:val="left"/>
      <w:pPr>
        <w:ind w:left="5204" w:hanging="360"/>
      </w:pPr>
    </w:lvl>
    <w:lvl w:ilvl="7" w:tplc="04190019" w:tentative="1">
      <w:start w:val="1"/>
      <w:numFmt w:val="lowerLetter"/>
      <w:lvlText w:val="%8."/>
      <w:lvlJc w:val="left"/>
      <w:pPr>
        <w:ind w:left="5924" w:hanging="360"/>
      </w:pPr>
    </w:lvl>
    <w:lvl w:ilvl="8" w:tplc="0419001B" w:tentative="1">
      <w:start w:val="1"/>
      <w:numFmt w:val="lowerRoman"/>
      <w:lvlText w:val="%9."/>
      <w:lvlJc w:val="right"/>
      <w:pPr>
        <w:ind w:left="6644" w:hanging="180"/>
      </w:pPr>
    </w:lvl>
  </w:abstractNum>
  <w:abstractNum w:abstractNumId="29">
    <w:nsid w:val="62534351"/>
    <w:multiLevelType w:val="multilevel"/>
    <w:tmpl w:val="73505CE8"/>
    <w:lvl w:ilvl="0">
      <w:start w:val="4"/>
      <w:numFmt w:val="decimal"/>
      <w:lvlText w:val="%1"/>
      <w:lvlJc w:val="left"/>
      <w:pPr>
        <w:ind w:left="480" w:hanging="480"/>
      </w:pPr>
      <w:rPr>
        <w:rFonts w:hint="default"/>
      </w:rPr>
    </w:lvl>
    <w:lvl w:ilvl="1">
      <w:start w:val="2"/>
      <w:numFmt w:val="decimal"/>
      <w:lvlText w:val="%1.%2"/>
      <w:lvlJc w:val="left"/>
      <w:pPr>
        <w:ind w:left="1118" w:hanging="48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0">
    <w:nsid w:val="63C96F3A"/>
    <w:multiLevelType w:val="hybridMultilevel"/>
    <w:tmpl w:val="576409D2"/>
    <w:lvl w:ilvl="0" w:tplc="53CC20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1D4C0E"/>
    <w:multiLevelType w:val="hybridMultilevel"/>
    <w:tmpl w:val="0F126582"/>
    <w:lvl w:ilvl="0" w:tplc="8D6604CE">
      <w:start w:val="1"/>
      <w:numFmt w:val="decimal"/>
      <w:lvlText w:val="4.1.%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9F23950"/>
    <w:multiLevelType w:val="multilevel"/>
    <w:tmpl w:val="00FE5EFA"/>
    <w:lvl w:ilvl="0">
      <w:start w:val="4"/>
      <w:numFmt w:val="decimal"/>
      <w:lvlText w:val="%1"/>
      <w:lvlJc w:val="left"/>
      <w:pPr>
        <w:ind w:left="360" w:hanging="360"/>
      </w:pPr>
      <w:rPr>
        <w:rFonts w:hint="default"/>
      </w:rPr>
    </w:lvl>
    <w:lvl w:ilvl="1">
      <w:start w:val="2"/>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6E922187"/>
    <w:multiLevelType w:val="multilevel"/>
    <w:tmpl w:val="BA9EBBC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9812F1"/>
    <w:multiLevelType w:val="multilevel"/>
    <w:tmpl w:val="685AA134"/>
    <w:lvl w:ilvl="0">
      <w:start w:val="9"/>
      <w:numFmt w:val="decimal"/>
      <w:lvlText w:val="%1"/>
      <w:lvlJc w:val="left"/>
      <w:pPr>
        <w:ind w:left="525" w:hanging="525"/>
      </w:pPr>
      <w:rPr>
        <w:rFonts w:hint="default"/>
      </w:rPr>
    </w:lvl>
    <w:lvl w:ilvl="1">
      <w:start w:val="3"/>
      <w:numFmt w:val="decimal"/>
      <w:lvlText w:val="%1.%2"/>
      <w:lvlJc w:val="left"/>
      <w:pPr>
        <w:ind w:left="879" w:hanging="525"/>
      </w:pPr>
      <w:rPr>
        <w:rFonts w:hint="default"/>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nsid w:val="708F62B2"/>
    <w:multiLevelType w:val="hybridMultilevel"/>
    <w:tmpl w:val="1E74C492"/>
    <w:lvl w:ilvl="0" w:tplc="9A38C832">
      <w:start w:val="1"/>
      <w:numFmt w:val="decimal"/>
      <w:lvlText w:val="3.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16C0E29"/>
    <w:multiLevelType w:val="hybridMultilevel"/>
    <w:tmpl w:val="A2DA18EE"/>
    <w:lvl w:ilvl="0" w:tplc="D5CA505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37">
    <w:nsid w:val="72DA6274"/>
    <w:multiLevelType w:val="hybridMultilevel"/>
    <w:tmpl w:val="0F0A3E58"/>
    <w:lvl w:ilvl="0" w:tplc="4DC884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5742E7F"/>
    <w:multiLevelType w:val="hybridMultilevel"/>
    <w:tmpl w:val="8C007BDA"/>
    <w:lvl w:ilvl="0" w:tplc="37B21680">
      <w:start w:val="1"/>
      <w:numFmt w:val="decimal"/>
      <w:lvlText w:val="12.%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348" w:hanging="360"/>
      </w:pPr>
    </w:lvl>
    <w:lvl w:ilvl="2" w:tplc="0419001B" w:tentative="1">
      <w:start w:val="1"/>
      <w:numFmt w:val="lowerRoman"/>
      <w:lvlText w:val="%3."/>
      <w:lvlJc w:val="right"/>
      <w:pPr>
        <w:ind w:left="372" w:hanging="180"/>
      </w:pPr>
    </w:lvl>
    <w:lvl w:ilvl="3" w:tplc="0419000F" w:tentative="1">
      <w:start w:val="1"/>
      <w:numFmt w:val="decimal"/>
      <w:lvlText w:val="%4."/>
      <w:lvlJc w:val="left"/>
      <w:pPr>
        <w:ind w:left="1092" w:hanging="360"/>
      </w:pPr>
    </w:lvl>
    <w:lvl w:ilvl="4" w:tplc="04190019" w:tentative="1">
      <w:start w:val="1"/>
      <w:numFmt w:val="lowerLetter"/>
      <w:lvlText w:val="%5."/>
      <w:lvlJc w:val="left"/>
      <w:pPr>
        <w:ind w:left="1812" w:hanging="360"/>
      </w:pPr>
    </w:lvl>
    <w:lvl w:ilvl="5" w:tplc="0419001B" w:tentative="1">
      <w:start w:val="1"/>
      <w:numFmt w:val="lowerRoman"/>
      <w:lvlText w:val="%6."/>
      <w:lvlJc w:val="right"/>
      <w:pPr>
        <w:ind w:left="2532" w:hanging="180"/>
      </w:pPr>
    </w:lvl>
    <w:lvl w:ilvl="6" w:tplc="0419000F" w:tentative="1">
      <w:start w:val="1"/>
      <w:numFmt w:val="decimal"/>
      <w:lvlText w:val="%7."/>
      <w:lvlJc w:val="left"/>
      <w:pPr>
        <w:ind w:left="3252" w:hanging="360"/>
      </w:pPr>
    </w:lvl>
    <w:lvl w:ilvl="7" w:tplc="04190019" w:tentative="1">
      <w:start w:val="1"/>
      <w:numFmt w:val="lowerLetter"/>
      <w:lvlText w:val="%8."/>
      <w:lvlJc w:val="left"/>
      <w:pPr>
        <w:ind w:left="3972" w:hanging="360"/>
      </w:pPr>
    </w:lvl>
    <w:lvl w:ilvl="8" w:tplc="0419001B" w:tentative="1">
      <w:start w:val="1"/>
      <w:numFmt w:val="lowerRoman"/>
      <w:lvlText w:val="%9."/>
      <w:lvlJc w:val="right"/>
      <w:pPr>
        <w:ind w:left="4692" w:hanging="180"/>
      </w:pPr>
    </w:lvl>
  </w:abstractNum>
  <w:abstractNum w:abstractNumId="39">
    <w:nsid w:val="7B72152B"/>
    <w:multiLevelType w:val="hybridMultilevel"/>
    <w:tmpl w:val="ED4041C4"/>
    <w:lvl w:ilvl="0" w:tplc="533EEACC">
      <w:start w:val="1"/>
      <w:numFmt w:val="decimal"/>
      <w:lvlText w:val="3.%1."/>
      <w:lvlJc w:val="left"/>
      <w:pPr>
        <w:ind w:left="36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9"/>
  </w:num>
  <w:num w:numId="8">
    <w:abstractNumId w:val="20"/>
  </w:num>
  <w:num w:numId="9">
    <w:abstractNumId w:val="32"/>
  </w:num>
  <w:num w:numId="10">
    <w:abstractNumId w:val="33"/>
  </w:num>
  <w:num w:numId="11">
    <w:abstractNumId w:val="34"/>
  </w:num>
  <w:num w:numId="12">
    <w:abstractNumId w:val="7"/>
  </w:num>
  <w:num w:numId="13">
    <w:abstractNumId w:val="39"/>
  </w:num>
  <w:num w:numId="14">
    <w:abstractNumId w:val="35"/>
  </w:num>
  <w:num w:numId="15">
    <w:abstractNumId w:val="17"/>
  </w:num>
  <w:num w:numId="16">
    <w:abstractNumId w:val="10"/>
  </w:num>
  <w:num w:numId="17">
    <w:abstractNumId w:val="31"/>
  </w:num>
  <w:num w:numId="18">
    <w:abstractNumId w:val="27"/>
  </w:num>
  <w:num w:numId="19">
    <w:abstractNumId w:val="25"/>
  </w:num>
  <w:num w:numId="20">
    <w:abstractNumId w:val="18"/>
  </w:num>
  <w:num w:numId="21">
    <w:abstractNumId w:val="8"/>
  </w:num>
  <w:num w:numId="22">
    <w:abstractNumId w:val="24"/>
  </w:num>
  <w:num w:numId="23">
    <w:abstractNumId w:val="19"/>
  </w:num>
  <w:num w:numId="24">
    <w:abstractNumId w:val="28"/>
  </w:num>
  <w:num w:numId="25">
    <w:abstractNumId w:val="38"/>
  </w:num>
  <w:num w:numId="26">
    <w:abstractNumId w:val="30"/>
  </w:num>
  <w:num w:numId="27">
    <w:abstractNumId w:val="6"/>
  </w:num>
  <w:num w:numId="28">
    <w:abstractNumId w:val="26"/>
  </w:num>
  <w:num w:numId="29">
    <w:abstractNumId w:val="5"/>
  </w:num>
  <w:num w:numId="30">
    <w:abstractNumId w:val="4"/>
  </w:num>
  <w:num w:numId="31">
    <w:abstractNumId w:val="1"/>
  </w:num>
  <w:num w:numId="32">
    <w:abstractNumId w:val="14"/>
  </w:num>
  <w:num w:numId="33">
    <w:abstractNumId w:val="15"/>
  </w:num>
  <w:num w:numId="34">
    <w:abstractNumId w:val="22"/>
  </w:num>
  <w:num w:numId="35">
    <w:abstractNumId w:val="9"/>
  </w:num>
  <w:num w:numId="36">
    <w:abstractNumId w:val="21"/>
  </w:num>
  <w:num w:numId="37">
    <w:abstractNumId w:val="12"/>
  </w:num>
  <w:num w:numId="38">
    <w:abstractNumId w:val="3"/>
  </w:num>
  <w:num w:numId="39">
    <w:abstractNumId w:val="23"/>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981254"/>
    <w:rsid w:val="00045D12"/>
    <w:rsid w:val="000466EF"/>
    <w:rsid w:val="00061379"/>
    <w:rsid w:val="00081545"/>
    <w:rsid w:val="000918A4"/>
    <w:rsid w:val="000A7FB5"/>
    <w:rsid w:val="000B72C1"/>
    <w:rsid w:val="00111DA6"/>
    <w:rsid w:val="00112076"/>
    <w:rsid w:val="001144D2"/>
    <w:rsid w:val="00135F8E"/>
    <w:rsid w:val="0013641F"/>
    <w:rsid w:val="00157EFB"/>
    <w:rsid w:val="00164FE4"/>
    <w:rsid w:val="00167D0B"/>
    <w:rsid w:val="00181364"/>
    <w:rsid w:val="001B3CE5"/>
    <w:rsid w:val="001B41F7"/>
    <w:rsid w:val="001E25E1"/>
    <w:rsid w:val="001E5926"/>
    <w:rsid w:val="001E7B8E"/>
    <w:rsid w:val="00200EB5"/>
    <w:rsid w:val="002046E1"/>
    <w:rsid w:val="00210EF1"/>
    <w:rsid w:val="0021139C"/>
    <w:rsid w:val="00244D3C"/>
    <w:rsid w:val="00250758"/>
    <w:rsid w:val="002608CA"/>
    <w:rsid w:val="00287675"/>
    <w:rsid w:val="0029182B"/>
    <w:rsid w:val="002A7EE8"/>
    <w:rsid w:val="002B57B0"/>
    <w:rsid w:val="002C69D8"/>
    <w:rsid w:val="002D4B93"/>
    <w:rsid w:val="002E5FE4"/>
    <w:rsid w:val="002F00F9"/>
    <w:rsid w:val="002F2BC8"/>
    <w:rsid w:val="002F7E06"/>
    <w:rsid w:val="00310175"/>
    <w:rsid w:val="00316244"/>
    <w:rsid w:val="0032122A"/>
    <w:rsid w:val="00322790"/>
    <w:rsid w:val="00332B13"/>
    <w:rsid w:val="00336415"/>
    <w:rsid w:val="00352B07"/>
    <w:rsid w:val="0037468E"/>
    <w:rsid w:val="00387ADD"/>
    <w:rsid w:val="00396BAE"/>
    <w:rsid w:val="003B4CAB"/>
    <w:rsid w:val="003C368C"/>
    <w:rsid w:val="003D2BBE"/>
    <w:rsid w:val="004142AE"/>
    <w:rsid w:val="0042513D"/>
    <w:rsid w:val="00430E44"/>
    <w:rsid w:val="004350EE"/>
    <w:rsid w:val="00435CF4"/>
    <w:rsid w:val="0044235B"/>
    <w:rsid w:val="00446E9C"/>
    <w:rsid w:val="00455EAD"/>
    <w:rsid w:val="0046544B"/>
    <w:rsid w:val="004950FF"/>
    <w:rsid w:val="004B20D2"/>
    <w:rsid w:val="004C512C"/>
    <w:rsid w:val="004D196D"/>
    <w:rsid w:val="004D57B8"/>
    <w:rsid w:val="004E2CA4"/>
    <w:rsid w:val="004F7233"/>
    <w:rsid w:val="005234BE"/>
    <w:rsid w:val="00526C3F"/>
    <w:rsid w:val="005306D8"/>
    <w:rsid w:val="005313E9"/>
    <w:rsid w:val="00552204"/>
    <w:rsid w:val="00552255"/>
    <w:rsid w:val="005A705E"/>
    <w:rsid w:val="005B28C5"/>
    <w:rsid w:val="005B45D1"/>
    <w:rsid w:val="006322EE"/>
    <w:rsid w:val="00657D55"/>
    <w:rsid w:val="006650D7"/>
    <w:rsid w:val="0066705C"/>
    <w:rsid w:val="006B620B"/>
    <w:rsid w:val="006D06B4"/>
    <w:rsid w:val="006D4F0C"/>
    <w:rsid w:val="006F0325"/>
    <w:rsid w:val="00720466"/>
    <w:rsid w:val="00726D5E"/>
    <w:rsid w:val="0073109F"/>
    <w:rsid w:val="00760C12"/>
    <w:rsid w:val="00764F4C"/>
    <w:rsid w:val="0077602D"/>
    <w:rsid w:val="00776B32"/>
    <w:rsid w:val="007855A5"/>
    <w:rsid w:val="007856B8"/>
    <w:rsid w:val="007A7085"/>
    <w:rsid w:val="007B744B"/>
    <w:rsid w:val="007B7C5C"/>
    <w:rsid w:val="007C3034"/>
    <w:rsid w:val="007C642C"/>
    <w:rsid w:val="007D192F"/>
    <w:rsid w:val="007E052A"/>
    <w:rsid w:val="00833A17"/>
    <w:rsid w:val="0084673C"/>
    <w:rsid w:val="00862B36"/>
    <w:rsid w:val="00891944"/>
    <w:rsid w:val="00896FCE"/>
    <w:rsid w:val="008A2550"/>
    <w:rsid w:val="008A3933"/>
    <w:rsid w:val="008A7B37"/>
    <w:rsid w:val="008B4F30"/>
    <w:rsid w:val="008B5845"/>
    <w:rsid w:val="008C3B9E"/>
    <w:rsid w:val="008F3B26"/>
    <w:rsid w:val="008F3FAA"/>
    <w:rsid w:val="008F5156"/>
    <w:rsid w:val="008F69E2"/>
    <w:rsid w:val="00900D34"/>
    <w:rsid w:val="00904A07"/>
    <w:rsid w:val="00910417"/>
    <w:rsid w:val="00933373"/>
    <w:rsid w:val="00941B40"/>
    <w:rsid w:val="00942793"/>
    <w:rsid w:val="00955C78"/>
    <w:rsid w:val="00981254"/>
    <w:rsid w:val="00986BFD"/>
    <w:rsid w:val="00986D35"/>
    <w:rsid w:val="00995442"/>
    <w:rsid w:val="00996036"/>
    <w:rsid w:val="009979D0"/>
    <w:rsid w:val="009A114F"/>
    <w:rsid w:val="009C02E5"/>
    <w:rsid w:val="009F55E4"/>
    <w:rsid w:val="00A07061"/>
    <w:rsid w:val="00A07064"/>
    <w:rsid w:val="00A475C7"/>
    <w:rsid w:val="00A47A82"/>
    <w:rsid w:val="00A5246D"/>
    <w:rsid w:val="00A75395"/>
    <w:rsid w:val="00A76475"/>
    <w:rsid w:val="00A91EBC"/>
    <w:rsid w:val="00A92CB0"/>
    <w:rsid w:val="00A95342"/>
    <w:rsid w:val="00A97A47"/>
    <w:rsid w:val="00AA272A"/>
    <w:rsid w:val="00AA6117"/>
    <w:rsid w:val="00AB1BE5"/>
    <w:rsid w:val="00AC0B2C"/>
    <w:rsid w:val="00AC207C"/>
    <w:rsid w:val="00AC66EA"/>
    <w:rsid w:val="00AC6BD5"/>
    <w:rsid w:val="00AE5C2C"/>
    <w:rsid w:val="00B14EEC"/>
    <w:rsid w:val="00B1702C"/>
    <w:rsid w:val="00B25922"/>
    <w:rsid w:val="00B265DF"/>
    <w:rsid w:val="00B266B2"/>
    <w:rsid w:val="00B3249A"/>
    <w:rsid w:val="00B5311C"/>
    <w:rsid w:val="00B5447D"/>
    <w:rsid w:val="00B7698F"/>
    <w:rsid w:val="00BA4279"/>
    <w:rsid w:val="00BB4C86"/>
    <w:rsid w:val="00BB5166"/>
    <w:rsid w:val="00BC3FF5"/>
    <w:rsid w:val="00BD0771"/>
    <w:rsid w:val="00BD55DE"/>
    <w:rsid w:val="00BE0FA3"/>
    <w:rsid w:val="00BE2E46"/>
    <w:rsid w:val="00C1222F"/>
    <w:rsid w:val="00C12C46"/>
    <w:rsid w:val="00C46F36"/>
    <w:rsid w:val="00C6421F"/>
    <w:rsid w:val="00C74B7B"/>
    <w:rsid w:val="00C80F6E"/>
    <w:rsid w:val="00C81269"/>
    <w:rsid w:val="00CC3094"/>
    <w:rsid w:val="00CC4247"/>
    <w:rsid w:val="00CC63CA"/>
    <w:rsid w:val="00CD2717"/>
    <w:rsid w:val="00CD3EA1"/>
    <w:rsid w:val="00CF0277"/>
    <w:rsid w:val="00CF4026"/>
    <w:rsid w:val="00D108BB"/>
    <w:rsid w:val="00D25202"/>
    <w:rsid w:val="00D27C95"/>
    <w:rsid w:val="00D317E9"/>
    <w:rsid w:val="00D37775"/>
    <w:rsid w:val="00D50AB7"/>
    <w:rsid w:val="00D660EF"/>
    <w:rsid w:val="00D90DFF"/>
    <w:rsid w:val="00D91538"/>
    <w:rsid w:val="00D97616"/>
    <w:rsid w:val="00DB5D01"/>
    <w:rsid w:val="00DD2B38"/>
    <w:rsid w:val="00DE376E"/>
    <w:rsid w:val="00DE52F2"/>
    <w:rsid w:val="00DF3E23"/>
    <w:rsid w:val="00DF69E0"/>
    <w:rsid w:val="00E126F4"/>
    <w:rsid w:val="00E126FD"/>
    <w:rsid w:val="00E43EFD"/>
    <w:rsid w:val="00E67956"/>
    <w:rsid w:val="00E71238"/>
    <w:rsid w:val="00E85B3D"/>
    <w:rsid w:val="00E902C6"/>
    <w:rsid w:val="00E9160F"/>
    <w:rsid w:val="00E93BF9"/>
    <w:rsid w:val="00E94D49"/>
    <w:rsid w:val="00E97E52"/>
    <w:rsid w:val="00EA43F9"/>
    <w:rsid w:val="00ED4175"/>
    <w:rsid w:val="00EE6F86"/>
    <w:rsid w:val="00F073B5"/>
    <w:rsid w:val="00F11828"/>
    <w:rsid w:val="00F30F12"/>
    <w:rsid w:val="00F428D7"/>
    <w:rsid w:val="00F71A7B"/>
    <w:rsid w:val="00F7383F"/>
    <w:rsid w:val="00F7708E"/>
    <w:rsid w:val="00F823F0"/>
    <w:rsid w:val="00F85763"/>
    <w:rsid w:val="00F86238"/>
    <w:rsid w:val="00F9214F"/>
    <w:rsid w:val="00F92632"/>
    <w:rsid w:val="00F927C1"/>
    <w:rsid w:val="00F95AB9"/>
    <w:rsid w:val="00FA05E7"/>
    <w:rsid w:val="00FA25AD"/>
    <w:rsid w:val="00FA25BE"/>
    <w:rsid w:val="00FB71C9"/>
    <w:rsid w:val="00FC640B"/>
    <w:rsid w:val="00FD0D63"/>
    <w:rsid w:val="00FD333B"/>
    <w:rsid w:val="00FE24D0"/>
    <w:rsid w:val="00FF2155"/>
    <w:rsid w:val="00FF23A9"/>
    <w:rsid w:val="00FF6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1254"/>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semiHidden/>
    <w:unhideWhenUsed/>
    <w:qFormat/>
    <w:rsid w:val="009812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0"/>
    <w:next w:val="a0"/>
    <w:link w:val="50"/>
    <w:uiPriority w:val="9"/>
    <w:semiHidden/>
    <w:unhideWhenUsed/>
    <w:qFormat/>
    <w:rsid w:val="002C69D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Обычный (веб) Знак Знак Знак1 Знак"/>
    <w:link w:val="a5"/>
    <w:uiPriority w:val="99"/>
    <w:locked/>
    <w:rsid w:val="00981254"/>
    <w:rPr>
      <w:sz w:val="24"/>
    </w:rPr>
  </w:style>
  <w:style w:type="paragraph" w:styleId="a5">
    <w:name w:val="Normal (Web)"/>
    <w:aliases w:val="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0"/>
    <w:link w:val="a4"/>
    <w:uiPriority w:val="99"/>
    <w:unhideWhenUsed/>
    <w:qFormat/>
    <w:rsid w:val="00981254"/>
    <w:pPr>
      <w:ind w:left="720"/>
      <w:contextualSpacing/>
    </w:pPr>
    <w:rPr>
      <w:rFonts w:asciiTheme="minorHAnsi" w:eastAsiaTheme="minorHAnsi" w:hAnsiTheme="minorHAnsi" w:cstheme="minorBidi"/>
      <w:szCs w:val="22"/>
      <w:lang w:eastAsia="en-US"/>
    </w:rPr>
  </w:style>
  <w:style w:type="character" w:customStyle="1" w:styleId="a6">
    <w:name w:val="Основной текст Знак"/>
    <w:aliases w:val="Список 1 Знак,Body Text Char Знак"/>
    <w:basedOn w:val="a1"/>
    <w:link w:val="a7"/>
    <w:semiHidden/>
    <w:locked/>
    <w:rsid w:val="00981254"/>
    <w:rPr>
      <w:sz w:val="24"/>
      <w:szCs w:val="24"/>
    </w:rPr>
  </w:style>
  <w:style w:type="paragraph" w:styleId="a7">
    <w:name w:val="Body Text"/>
    <w:aliases w:val="Список 1,Body Text Char"/>
    <w:basedOn w:val="a0"/>
    <w:link w:val="a6"/>
    <w:semiHidden/>
    <w:unhideWhenUsed/>
    <w:rsid w:val="00981254"/>
    <w:pPr>
      <w:jc w:val="both"/>
    </w:pPr>
    <w:rPr>
      <w:rFonts w:asciiTheme="minorHAnsi" w:eastAsiaTheme="minorHAnsi" w:hAnsiTheme="minorHAnsi" w:cstheme="minorBidi"/>
      <w:lang w:eastAsia="en-US"/>
    </w:rPr>
  </w:style>
  <w:style w:type="character" w:customStyle="1" w:styleId="1">
    <w:name w:val="Основной текст Знак1"/>
    <w:basedOn w:val="a1"/>
    <w:uiPriority w:val="99"/>
    <w:semiHidden/>
    <w:rsid w:val="00981254"/>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
    <w:basedOn w:val="a1"/>
    <w:link w:val="a9"/>
    <w:uiPriority w:val="99"/>
    <w:locked/>
    <w:rsid w:val="00981254"/>
    <w:rPr>
      <w:sz w:val="24"/>
      <w:szCs w:val="24"/>
    </w:rPr>
  </w:style>
  <w:style w:type="paragraph" w:styleId="a9">
    <w:name w:val="Body Text Indent"/>
    <w:aliases w:val="текст"/>
    <w:basedOn w:val="a0"/>
    <w:link w:val="a8"/>
    <w:uiPriority w:val="99"/>
    <w:unhideWhenUsed/>
    <w:rsid w:val="00981254"/>
    <w:pPr>
      <w:tabs>
        <w:tab w:val="num" w:pos="0"/>
        <w:tab w:val="num" w:pos="1080"/>
      </w:tabs>
      <w:ind w:firstLine="709"/>
      <w:jc w:val="both"/>
    </w:pPr>
    <w:rPr>
      <w:rFonts w:asciiTheme="minorHAnsi" w:eastAsiaTheme="minorHAnsi" w:hAnsiTheme="minorHAnsi" w:cstheme="minorBidi"/>
      <w:lang w:eastAsia="en-US"/>
    </w:rPr>
  </w:style>
  <w:style w:type="character" w:customStyle="1" w:styleId="10">
    <w:name w:val="Основной текст с отступом Знак1"/>
    <w:basedOn w:val="a1"/>
    <w:uiPriority w:val="99"/>
    <w:semiHidden/>
    <w:rsid w:val="00981254"/>
    <w:rPr>
      <w:rFonts w:ascii="Times New Roman" w:eastAsia="Times New Roman" w:hAnsi="Times New Roman" w:cs="Times New Roman"/>
      <w:sz w:val="24"/>
      <w:szCs w:val="24"/>
      <w:lang w:eastAsia="ru-RU"/>
    </w:rPr>
  </w:style>
  <w:style w:type="character" w:customStyle="1" w:styleId="3">
    <w:name w:val="Основной текст с отступом 3 Знак"/>
    <w:aliases w:val="Знак2 Знак"/>
    <w:basedOn w:val="a1"/>
    <w:link w:val="30"/>
    <w:semiHidden/>
    <w:locked/>
    <w:rsid w:val="00981254"/>
    <w:rPr>
      <w:sz w:val="24"/>
      <w:szCs w:val="24"/>
    </w:rPr>
  </w:style>
  <w:style w:type="paragraph" w:styleId="30">
    <w:name w:val="Body Text Indent 3"/>
    <w:aliases w:val="Знак2"/>
    <w:basedOn w:val="a0"/>
    <w:link w:val="3"/>
    <w:semiHidden/>
    <w:unhideWhenUsed/>
    <w:rsid w:val="00981254"/>
    <w:pPr>
      <w:tabs>
        <w:tab w:val="left" w:pos="1260"/>
      </w:tabs>
      <w:ind w:firstLine="720"/>
      <w:jc w:val="both"/>
    </w:pPr>
    <w:rPr>
      <w:rFonts w:asciiTheme="minorHAnsi" w:eastAsiaTheme="minorHAnsi" w:hAnsiTheme="minorHAnsi" w:cstheme="minorBidi"/>
      <w:lang w:eastAsia="en-US"/>
    </w:rPr>
  </w:style>
  <w:style w:type="character" w:customStyle="1" w:styleId="31">
    <w:name w:val="Основной текст с отступом 3 Знак1"/>
    <w:basedOn w:val="a1"/>
    <w:uiPriority w:val="99"/>
    <w:semiHidden/>
    <w:rsid w:val="00981254"/>
    <w:rPr>
      <w:rFonts w:ascii="Times New Roman" w:eastAsia="Times New Roman" w:hAnsi="Times New Roman" w:cs="Times New Roman"/>
      <w:sz w:val="16"/>
      <w:szCs w:val="16"/>
      <w:lang w:eastAsia="ru-RU"/>
    </w:rPr>
  </w:style>
  <w:style w:type="character" w:customStyle="1" w:styleId="ConsNormal">
    <w:name w:val="ConsNormal Знак"/>
    <w:link w:val="ConsNormal0"/>
    <w:locked/>
    <w:rsid w:val="00981254"/>
    <w:rPr>
      <w:rFonts w:ascii="Arial" w:hAnsi="Arial" w:cs="Arial"/>
    </w:rPr>
  </w:style>
  <w:style w:type="paragraph" w:customStyle="1" w:styleId="ConsNormal0">
    <w:name w:val="ConsNormal"/>
    <w:link w:val="ConsNormal"/>
    <w:rsid w:val="00981254"/>
    <w:pPr>
      <w:autoSpaceDE w:val="0"/>
      <w:autoSpaceDN w:val="0"/>
      <w:adjustRightInd w:val="0"/>
      <w:spacing w:after="0" w:line="240" w:lineRule="auto"/>
      <w:ind w:right="19772" w:firstLine="720"/>
    </w:pPr>
    <w:rPr>
      <w:rFonts w:ascii="Arial" w:hAnsi="Arial" w:cs="Arial"/>
    </w:rPr>
  </w:style>
  <w:style w:type="paragraph" w:customStyle="1" w:styleId="Heading">
    <w:name w:val="Heading"/>
    <w:uiPriority w:val="99"/>
    <w:rsid w:val="00981254"/>
    <w:pPr>
      <w:spacing w:after="0" w:line="240" w:lineRule="auto"/>
    </w:pPr>
    <w:rPr>
      <w:rFonts w:ascii="Arial" w:eastAsia="Times New Roman" w:hAnsi="Arial" w:cs="Arial"/>
      <w:b/>
      <w:bCs/>
      <w:lang w:eastAsia="ru-RU"/>
    </w:rPr>
  </w:style>
  <w:style w:type="paragraph" w:customStyle="1" w:styleId="ConsPlusNonformat">
    <w:name w:val="ConsPlusNonformat"/>
    <w:qFormat/>
    <w:rsid w:val="0098125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8125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a">
    <w:name w:val="Пункты Знак"/>
    <w:link w:val="a"/>
    <w:uiPriority w:val="99"/>
    <w:locked/>
    <w:rsid w:val="00981254"/>
    <w:rPr>
      <w:rFonts w:ascii="Arial" w:hAnsi="Arial" w:cs="Arial"/>
      <w:i/>
      <w:iCs/>
      <w:color w:val="000000"/>
      <w:sz w:val="28"/>
    </w:rPr>
  </w:style>
  <w:style w:type="paragraph" w:customStyle="1" w:styleId="a">
    <w:name w:val="Пункты"/>
    <w:basedOn w:val="2"/>
    <w:link w:val="aa"/>
    <w:uiPriority w:val="99"/>
    <w:qFormat/>
    <w:rsid w:val="00981254"/>
    <w:pPr>
      <w:keepLines w:val="0"/>
      <w:numPr>
        <w:ilvl w:val="1"/>
        <w:numId w:val="1"/>
      </w:numPr>
      <w:tabs>
        <w:tab w:val="left" w:pos="1134"/>
      </w:tabs>
      <w:spacing w:before="120"/>
      <w:ind w:left="0" w:firstLine="567"/>
      <w:jc w:val="both"/>
    </w:pPr>
    <w:rPr>
      <w:rFonts w:ascii="Arial" w:eastAsiaTheme="minorHAnsi" w:hAnsi="Arial" w:cs="Arial"/>
      <w:b w:val="0"/>
      <w:bCs w:val="0"/>
      <w:i/>
      <w:iCs/>
      <w:color w:val="000000"/>
      <w:sz w:val="28"/>
      <w:szCs w:val="22"/>
      <w:lang w:eastAsia="en-US"/>
    </w:rPr>
  </w:style>
  <w:style w:type="paragraph" w:customStyle="1" w:styleId="32">
    <w:name w:val="Обычный3"/>
    <w:uiPriority w:val="99"/>
    <w:rsid w:val="00981254"/>
    <w:pPr>
      <w:spacing w:after="0" w:line="240" w:lineRule="auto"/>
    </w:pPr>
    <w:rPr>
      <w:rFonts w:ascii="Times New Roman" w:eastAsia="Times New Roman" w:hAnsi="Times New Roman" w:cs="Times New Roman"/>
      <w:sz w:val="28"/>
      <w:szCs w:val="20"/>
      <w:lang w:eastAsia="ru-RU"/>
    </w:rPr>
  </w:style>
  <w:style w:type="character" w:styleId="ab">
    <w:name w:val="Hyperlink"/>
    <w:basedOn w:val="a1"/>
    <w:unhideWhenUsed/>
    <w:rsid w:val="00981254"/>
    <w:rPr>
      <w:color w:val="0000FF"/>
      <w:u w:val="single"/>
    </w:rPr>
  </w:style>
  <w:style w:type="character" w:customStyle="1" w:styleId="20">
    <w:name w:val="Заголовок 2 Знак"/>
    <w:basedOn w:val="a1"/>
    <w:link w:val="2"/>
    <w:uiPriority w:val="9"/>
    <w:semiHidden/>
    <w:rsid w:val="00981254"/>
    <w:rPr>
      <w:rFonts w:asciiTheme="majorHAnsi" w:eastAsiaTheme="majorEastAsia" w:hAnsiTheme="majorHAnsi" w:cstheme="majorBidi"/>
      <w:b/>
      <w:bCs/>
      <w:color w:val="4F81BD" w:themeColor="accent1"/>
      <w:sz w:val="26"/>
      <w:szCs w:val="26"/>
      <w:lang w:eastAsia="ru-RU"/>
    </w:rPr>
  </w:style>
  <w:style w:type="paragraph" w:styleId="ac">
    <w:name w:val="Balloon Text"/>
    <w:basedOn w:val="a0"/>
    <w:link w:val="ad"/>
    <w:uiPriority w:val="99"/>
    <w:semiHidden/>
    <w:unhideWhenUsed/>
    <w:rsid w:val="00981254"/>
    <w:rPr>
      <w:rFonts w:ascii="Tahoma" w:hAnsi="Tahoma" w:cs="Tahoma"/>
      <w:sz w:val="16"/>
      <w:szCs w:val="16"/>
    </w:rPr>
  </w:style>
  <w:style w:type="character" w:customStyle="1" w:styleId="ad">
    <w:name w:val="Текст выноски Знак"/>
    <w:basedOn w:val="a1"/>
    <w:link w:val="ac"/>
    <w:uiPriority w:val="99"/>
    <w:semiHidden/>
    <w:rsid w:val="00981254"/>
    <w:rPr>
      <w:rFonts w:ascii="Tahoma" w:eastAsia="Times New Roman" w:hAnsi="Tahoma" w:cs="Tahoma"/>
      <w:sz w:val="16"/>
      <w:szCs w:val="16"/>
      <w:lang w:eastAsia="ru-RU"/>
    </w:rPr>
  </w:style>
  <w:style w:type="table" w:styleId="ae">
    <w:name w:val="Table Grid"/>
    <w:basedOn w:val="a2"/>
    <w:uiPriority w:val="59"/>
    <w:rsid w:val="00287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aliases w:val="Нумерованый список,Bullet List,FooterText,numbered,SL_Абзац списка,ТЗ список,Абзац списка литеральный,Цветной список - Акцент 11,ПС - Нумерованный,Основной абзац,Ненумерованный список,Начало абзаца,Абзац списка - заголовок 3,Абзац списка11"/>
    <w:basedOn w:val="a0"/>
    <w:link w:val="af0"/>
    <w:uiPriority w:val="34"/>
    <w:qFormat/>
    <w:rsid w:val="00E94D49"/>
    <w:pPr>
      <w:ind w:left="720"/>
      <w:contextualSpacing/>
    </w:pPr>
  </w:style>
  <w:style w:type="character" w:customStyle="1" w:styleId="50">
    <w:name w:val="Заголовок 5 Знак"/>
    <w:basedOn w:val="a1"/>
    <w:link w:val="5"/>
    <w:uiPriority w:val="9"/>
    <w:semiHidden/>
    <w:rsid w:val="002C69D8"/>
    <w:rPr>
      <w:rFonts w:asciiTheme="majorHAnsi" w:eastAsiaTheme="majorEastAsia" w:hAnsiTheme="majorHAnsi" w:cstheme="majorBidi"/>
      <w:color w:val="243F60" w:themeColor="accent1" w:themeShade="7F"/>
      <w:sz w:val="24"/>
      <w:szCs w:val="24"/>
      <w:lang w:eastAsia="ru-RU"/>
    </w:rPr>
  </w:style>
  <w:style w:type="paragraph" w:styleId="33">
    <w:name w:val="Body Text 3"/>
    <w:basedOn w:val="a0"/>
    <w:link w:val="34"/>
    <w:uiPriority w:val="99"/>
    <w:semiHidden/>
    <w:unhideWhenUsed/>
    <w:rsid w:val="00B265DF"/>
    <w:pPr>
      <w:spacing w:after="120"/>
    </w:pPr>
    <w:rPr>
      <w:sz w:val="16"/>
      <w:szCs w:val="16"/>
    </w:rPr>
  </w:style>
  <w:style w:type="character" w:customStyle="1" w:styleId="34">
    <w:name w:val="Основной текст 3 Знак"/>
    <w:basedOn w:val="a1"/>
    <w:link w:val="33"/>
    <w:uiPriority w:val="99"/>
    <w:semiHidden/>
    <w:rsid w:val="00B265DF"/>
    <w:rPr>
      <w:rFonts w:ascii="Times New Roman" w:eastAsia="Times New Roman" w:hAnsi="Times New Roman" w:cs="Times New Roman"/>
      <w:sz w:val="16"/>
      <w:szCs w:val="16"/>
      <w:lang w:eastAsia="ru-RU"/>
    </w:rPr>
  </w:style>
  <w:style w:type="character" w:customStyle="1" w:styleId="af0">
    <w:name w:val="Абзац списка Знак"/>
    <w:aliases w:val="Нумерованый список Знак,Bullet List Знак,FooterText Знак,numbered Знак,SL_Абзац списка Знак,ТЗ список Знак,Абзац списка литеральный Знак,Цветной список - Акцент 11 Знак,ПС - Нумерованный Знак,Основной абзац Знак,Начало абзаца Знак"/>
    <w:link w:val="af"/>
    <w:uiPriority w:val="34"/>
    <w:qFormat/>
    <w:locked/>
    <w:rsid w:val="009C02E5"/>
    <w:rPr>
      <w:rFonts w:ascii="Times New Roman" w:eastAsia="Times New Roman" w:hAnsi="Times New Roman" w:cs="Times New Roman"/>
      <w:sz w:val="24"/>
      <w:szCs w:val="24"/>
      <w:lang w:eastAsia="ru-RU"/>
    </w:rPr>
  </w:style>
  <w:style w:type="paragraph" w:styleId="af1">
    <w:name w:val="No Spacing"/>
    <w:aliases w:val="No Spacing_0,Без интервала 111,Без интервала2,МОЙ,для таблиц,мой,No Spacing,No Spacing_1,Бес интервала"/>
    <w:link w:val="af2"/>
    <w:uiPriority w:val="99"/>
    <w:qFormat/>
    <w:rsid w:val="007D192F"/>
    <w:pPr>
      <w:spacing w:after="0" w:line="240" w:lineRule="auto"/>
    </w:pPr>
    <w:rPr>
      <w:rFonts w:ascii="Times New Roman" w:eastAsia="Times New Roman" w:hAnsi="Times New Roman" w:cs="Arial"/>
      <w:sz w:val="28"/>
      <w:szCs w:val="16"/>
      <w:lang w:eastAsia="ru-RU"/>
    </w:rPr>
  </w:style>
  <w:style w:type="paragraph" w:customStyle="1" w:styleId="ConsPlusNormal">
    <w:name w:val="ConsPlusNormal"/>
    <w:link w:val="ConsPlusNormal0"/>
    <w:qFormat/>
    <w:rsid w:val="002F2BC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qFormat/>
    <w:locked/>
    <w:rsid w:val="002F2BC8"/>
    <w:rPr>
      <w:rFonts w:ascii="Arial" w:eastAsia="Times New Roman" w:hAnsi="Arial" w:cs="Arial"/>
      <w:sz w:val="24"/>
      <w:szCs w:val="24"/>
      <w:lang w:eastAsia="ru-RU"/>
    </w:rPr>
  </w:style>
  <w:style w:type="character" w:customStyle="1" w:styleId="af2">
    <w:name w:val="Без интервала Знак"/>
    <w:aliases w:val="No Spacing_0 Знак,Без интервала 111 Знак,Без интервала2 Знак,МОЙ Знак,для таблиц Знак,мой Знак,No Spacing Знак,No Spacing_1 Знак,Бес интервала Знак"/>
    <w:basedOn w:val="a1"/>
    <w:link w:val="af1"/>
    <w:uiPriority w:val="99"/>
    <w:qFormat/>
    <w:rsid w:val="002F2BC8"/>
    <w:rPr>
      <w:rFonts w:ascii="Times New Roman" w:eastAsia="Times New Roman" w:hAnsi="Times New Roman" w:cs="Arial"/>
      <w:sz w:val="28"/>
      <w:szCs w:val="16"/>
      <w:lang w:eastAsia="ru-RU"/>
    </w:rPr>
  </w:style>
  <w:style w:type="character" w:customStyle="1" w:styleId="FontStyle20">
    <w:name w:val="Font Style20"/>
    <w:rsid w:val="002F2BC8"/>
    <w:rPr>
      <w:rFonts w:ascii="Times New Roman" w:hAnsi="Times New Roman" w:cs="Times New Roman" w:hint="default"/>
      <w:sz w:val="26"/>
      <w:szCs w:val="26"/>
    </w:rPr>
  </w:style>
  <w:style w:type="paragraph" w:customStyle="1" w:styleId="Style8">
    <w:name w:val="Style8"/>
    <w:basedOn w:val="a0"/>
    <w:uiPriority w:val="99"/>
    <w:qFormat/>
    <w:rsid w:val="002F2BC8"/>
    <w:pPr>
      <w:widowControl w:val="0"/>
      <w:suppressAutoHyphens/>
      <w:autoSpaceDE w:val="0"/>
      <w:spacing w:line="322" w:lineRule="exact"/>
      <w:ind w:firstLine="384"/>
      <w:jc w:val="both"/>
    </w:pPr>
    <w:rPr>
      <w:lang w:eastAsia="ar-SA"/>
    </w:rPr>
  </w:style>
  <w:style w:type="paragraph" w:styleId="af3">
    <w:name w:val="header"/>
    <w:basedOn w:val="a0"/>
    <w:link w:val="af4"/>
    <w:uiPriority w:val="99"/>
    <w:semiHidden/>
    <w:unhideWhenUsed/>
    <w:rsid w:val="00AC207C"/>
    <w:pPr>
      <w:tabs>
        <w:tab w:val="center" w:pos="4677"/>
        <w:tab w:val="right" w:pos="9355"/>
      </w:tabs>
    </w:pPr>
  </w:style>
  <w:style w:type="character" w:customStyle="1" w:styleId="af4">
    <w:name w:val="Верхний колонтитул Знак"/>
    <w:basedOn w:val="a1"/>
    <w:link w:val="af3"/>
    <w:uiPriority w:val="99"/>
    <w:semiHidden/>
    <w:rsid w:val="00AC207C"/>
    <w:rPr>
      <w:rFonts w:ascii="Times New Roman" w:eastAsia="Times New Roman" w:hAnsi="Times New Roman" w:cs="Times New Roman"/>
      <w:sz w:val="24"/>
      <w:szCs w:val="24"/>
      <w:lang w:eastAsia="ru-RU"/>
    </w:rPr>
  </w:style>
  <w:style w:type="paragraph" w:styleId="af5">
    <w:name w:val="footer"/>
    <w:basedOn w:val="a0"/>
    <w:link w:val="af6"/>
    <w:uiPriority w:val="99"/>
    <w:semiHidden/>
    <w:unhideWhenUsed/>
    <w:rsid w:val="00AC207C"/>
    <w:pPr>
      <w:tabs>
        <w:tab w:val="center" w:pos="4677"/>
        <w:tab w:val="right" w:pos="9355"/>
      </w:tabs>
    </w:pPr>
  </w:style>
  <w:style w:type="character" w:customStyle="1" w:styleId="af6">
    <w:name w:val="Нижний колонтитул Знак"/>
    <w:basedOn w:val="a1"/>
    <w:link w:val="af5"/>
    <w:uiPriority w:val="99"/>
    <w:semiHidden/>
    <w:rsid w:val="00AC207C"/>
    <w:rPr>
      <w:rFonts w:ascii="Times New Roman" w:eastAsia="Times New Roman" w:hAnsi="Times New Roman" w:cs="Times New Roman"/>
      <w:sz w:val="24"/>
      <w:szCs w:val="24"/>
      <w:lang w:eastAsia="ru-RU"/>
    </w:rPr>
  </w:style>
  <w:style w:type="paragraph" w:customStyle="1" w:styleId="11">
    <w:name w:val="Обычный1"/>
    <w:link w:val="CharChar"/>
    <w:uiPriority w:val="99"/>
    <w:qFormat/>
    <w:rsid w:val="00CC4247"/>
    <w:pPr>
      <w:widowControl w:val="0"/>
      <w:spacing w:after="0" w:line="240" w:lineRule="auto"/>
      <w:ind w:left="120" w:firstLine="560"/>
    </w:pPr>
    <w:rPr>
      <w:rFonts w:ascii="Arial" w:eastAsia="Times New Roman" w:hAnsi="Arial" w:cs="Times New Roman"/>
      <w:szCs w:val="20"/>
      <w:lang w:eastAsia="ru-RU"/>
    </w:rPr>
  </w:style>
  <w:style w:type="character" w:customStyle="1" w:styleId="CharChar">
    <w:name w:val="Обычный Char Char"/>
    <w:link w:val="11"/>
    <w:uiPriority w:val="99"/>
    <w:qFormat/>
    <w:locked/>
    <w:rsid w:val="00CC4247"/>
    <w:rPr>
      <w:rFonts w:ascii="Arial" w:eastAsia="Times New Roman" w:hAnsi="Arial"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87242354">
      <w:bodyDiv w:val="1"/>
      <w:marLeft w:val="0"/>
      <w:marRight w:val="0"/>
      <w:marTop w:val="0"/>
      <w:marBottom w:val="0"/>
      <w:divBdr>
        <w:top w:val="none" w:sz="0" w:space="0" w:color="auto"/>
        <w:left w:val="none" w:sz="0" w:space="0" w:color="auto"/>
        <w:bottom w:val="none" w:sz="0" w:space="0" w:color="auto"/>
        <w:right w:val="none" w:sz="0" w:space="0" w:color="auto"/>
      </w:divBdr>
    </w:div>
    <w:div w:id="506410407">
      <w:bodyDiv w:val="1"/>
      <w:marLeft w:val="0"/>
      <w:marRight w:val="0"/>
      <w:marTop w:val="0"/>
      <w:marBottom w:val="0"/>
      <w:divBdr>
        <w:top w:val="none" w:sz="0" w:space="0" w:color="auto"/>
        <w:left w:val="none" w:sz="0" w:space="0" w:color="auto"/>
        <w:bottom w:val="none" w:sz="0" w:space="0" w:color="auto"/>
        <w:right w:val="none" w:sz="0" w:space="0" w:color="auto"/>
      </w:divBdr>
    </w:div>
    <w:div w:id="525825953">
      <w:bodyDiv w:val="1"/>
      <w:marLeft w:val="0"/>
      <w:marRight w:val="0"/>
      <w:marTop w:val="0"/>
      <w:marBottom w:val="0"/>
      <w:divBdr>
        <w:top w:val="none" w:sz="0" w:space="0" w:color="auto"/>
        <w:left w:val="none" w:sz="0" w:space="0" w:color="auto"/>
        <w:bottom w:val="none" w:sz="0" w:space="0" w:color="auto"/>
        <w:right w:val="none" w:sz="0" w:space="0" w:color="auto"/>
      </w:divBdr>
      <w:divsChild>
        <w:div w:id="996686476">
          <w:marLeft w:val="0"/>
          <w:marRight w:val="0"/>
          <w:marTop w:val="121"/>
          <w:marBottom w:val="0"/>
          <w:divBdr>
            <w:top w:val="none" w:sz="0" w:space="0" w:color="auto"/>
            <w:left w:val="none" w:sz="0" w:space="0" w:color="auto"/>
            <w:bottom w:val="none" w:sz="0" w:space="0" w:color="auto"/>
            <w:right w:val="none" w:sz="0" w:space="0" w:color="auto"/>
          </w:divBdr>
        </w:div>
      </w:divsChild>
    </w:div>
    <w:div w:id="629628773">
      <w:bodyDiv w:val="1"/>
      <w:marLeft w:val="0"/>
      <w:marRight w:val="0"/>
      <w:marTop w:val="0"/>
      <w:marBottom w:val="0"/>
      <w:divBdr>
        <w:top w:val="none" w:sz="0" w:space="0" w:color="auto"/>
        <w:left w:val="none" w:sz="0" w:space="0" w:color="auto"/>
        <w:bottom w:val="none" w:sz="0" w:space="0" w:color="auto"/>
        <w:right w:val="none" w:sz="0" w:space="0" w:color="auto"/>
      </w:divBdr>
    </w:div>
    <w:div w:id="731007453">
      <w:bodyDiv w:val="1"/>
      <w:marLeft w:val="0"/>
      <w:marRight w:val="0"/>
      <w:marTop w:val="0"/>
      <w:marBottom w:val="0"/>
      <w:divBdr>
        <w:top w:val="none" w:sz="0" w:space="0" w:color="auto"/>
        <w:left w:val="none" w:sz="0" w:space="0" w:color="auto"/>
        <w:bottom w:val="none" w:sz="0" w:space="0" w:color="auto"/>
        <w:right w:val="none" w:sz="0" w:space="0" w:color="auto"/>
      </w:divBdr>
      <w:divsChild>
        <w:div w:id="2112777435">
          <w:marLeft w:val="0"/>
          <w:marRight w:val="0"/>
          <w:marTop w:val="121"/>
          <w:marBottom w:val="0"/>
          <w:divBdr>
            <w:top w:val="none" w:sz="0" w:space="0" w:color="auto"/>
            <w:left w:val="none" w:sz="0" w:space="0" w:color="auto"/>
            <w:bottom w:val="none" w:sz="0" w:space="0" w:color="auto"/>
            <w:right w:val="none" w:sz="0" w:space="0" w:color="auto"/>
          </w:divBdr>
        </w:div>
      </w:divsChild>
    </w:div>
    <w:div w:id="782190904">
      <w:bodyDiv w:val="1"/>
      <w:marLeft w:val="0"/>
      <w:marRight w:val="0"/>
      <w:marTop w:val="0"/>
      <w:marBottom w:val="0"/>
      <w:divBdr>
        <w:top w:val="none" w:sz="0" w:space="0" w:color="auto"/>
        <w:left w:val="none" w:sz="0" w:space="0" w:color="auto"/>
        <w:bottom w:val="none" w:sz="0" w:space="0" w:color="auto"/>
        <w:right w:val="none" w:sz="0" w:space="0" w:color="auto"/>
      </w:divBdr>
      <w:divsChild>
        <w:div w:id="2015259985">
          <w:marLeft w:val="0"/>
          <w:marRight w:val="0"/>
          <w:marTop w:val="0"/>
          <w:marBottom w:val="0"/>
          <w:divBdr>
            <w:top w:val="none" w:sz="0" w:space="0" w:color="auto"/>
            <w:left w:val="none" w:sz="0" w:space="0" w:color="auto"/>
            <w:bottom w:val="none" w:sz="0" w:space="0" w:color="auto"/>
            <w:right w:val="none" w:sz="0" w:space="0" w:color="auto"/>
          </w:divBdr>
        </w:div>
        <w:div w:id="2011135640">
          <w:marLeft w:val="0"/>
          <w:marRight w:val="0"/>
          <w:marTop w:val="0"/>
          <w:marBottom w:val="0"/>
          <w:divBdr>
            <w:top w:val="none" w:sz="0" w:space="0" w:color="auto"/>
            <w:left w:val="none" w:sz="0" w:space="0" w:color="auto"/>
            <w:bottom w:val="none" w:sz="0" w:space="0" w:color="auto"/>
            <w:right w:val="none" w:sz="0" w:space="0" w:color="auto"/>
          </w:divBdr>
        </w:div>
      </w:divsChild>
    </w:div>
    <w:div w:id="925961800">
      <w:bodyDiv w:val="1"/>
      <w:marLeft w:val="0"/>
      <w:marRight w:val="0"/>
      <w:marTop w:val="0"/>
      <w:marBottom w:val="0"/>
      <w:divBdr>
        <w:top w:val="none" w:sz="0" w:space="0" w:color="auto"/>
        <w:left w:val="none" w:sz="0" w:space="0" w:color="auto"/>
        <w:bottom w:val="none" w:sz="0" w:space="0" w:color="auto"/>
        <w:right w:val="none" w:sz="0" w:space="0" w:color="auto"/>
      </w:divBdr>
    </w:div>
    <w:div w:id="1512717891">
      <w:bodyDiv w:val="1"/>
      <w:marLeft w:val="0"/>
      <w:marRight w:val="0"/>
      <w:marTop w:val="0"/>
      <w:marBottom w:val="0"/>
      <w:divBdr>
        <w:top w:val="none" w:sz="0" w:space="0" w:color="auto"/>
        <w:left w:val="none" w:sz="0" w:space="0" w:color="auto"/>
        <w:bottom w:val="none" w:sz="0" w:space="0" w:color="auto"/>
        <w:right w:val="none" w:sz="0" w:space="0" w:color="auto"/>
      </w:divBdr>
    </w:div>
    <w:div w:id="1701317205">
      <w:bodyDiv w:val="1"/>
      <w:marLeft w:val="0"/>
      <w:marRight w:val="0"/>
      <w:marTop w:val="0"/>
      <w:marBottom w:val="0"/>
      <w:divBdr>
        <w:top w:val="none" w:sz="0" w:space="0" w:color="auto"/>
        <w:left w:val="none" w:sz="0" w:space="0" w:color="auto"/>
        <w:bottom w:val="none" w:sz="0" w:space="0" w:color="auto"/>
        <w:right w:val="none" w:sz="0" w:space="0" w:color="auto"/>
      </w:divBdr>
    </w:div>
    <w:div w:id="1778137825">
      <w:bodyDiv w:val="1"/>
      <w:marLeft w:val="0"/>
      <w:marRight w:val="0"/>
      <w:marTop w:val="0"/>
      <w:marBottom w:val="0"/>
      <w:divBdr>
        <w:top w:val="none" w:sz="0" w:space="0" w:color="auto"/>
        <w:left w:val="none" w:sz="0" w:space="0" w:color="auto"/>
        <w:bottom w:val="none" w:sz="0" w:space="0" w:color="auto"/>
        <w:right w:val="none" w:sz="0" w:space="0" w:color="auto"/>
      </w:divBdr>
    </w:div>
    <w:div w:id="1785802580">
      <w:bodyDiv w:val="1"/>
      <w:marLeft w:val="0"/>
      <w:marRight w:val="0"/>
      <w:marTop w:val="0"/>
      <w:marBottom w:val="0"/>
      <w:divBdr>
        <w:top w:val="none" w:sz="0" w:space="0" w:color="auto"/>
        <w:left w:val="none" w:sz="0" w:space="0" w:color="auto"/>
        <w:bottom w:val="none" w:sz="0" w:space="0" w:color="auto"/>
        <w:right w:val="none" w:sz="0" w:space="0" w:color="auto"/>
      </w:divBdr>
      <w:divsChild>
        <w:div w:id="484127580">
          <w:marLeft w:val="0"/>
          <w:marRight w:val="0"/>
          <w:marTop w:val="121"/>
          <w:marBottom w:val="0"/>
          <w:divBdr>
            <w:top w:val="none" w:sz="0" w:space="0" w:color="auto"/>
            <w:left w:val="none" w:sz="0" w:space="0" w:color="auto"/>
            <w:bottom w:val="none" w:sz="0" w:space="0" w:color="auto"/>
            <w:right w:val="none" w:sz="0" w:space="0" w:color="auto"/>
          </w:divBdr>
        </w:div>
      </w:divsChild>
    </w:div>
    <w:div w:id="2125465605">
      <w:bodyDiv w:val="1"/>
      <w:marLeft w:val="0"/>
      <w:marRight w:val="0"/>
      <w:marTop w:val="0"/>
      <w:marBottom w:val="0"/>
      <w:divBdr>
        <w:top w:val="none" w:sz="0" w:space="0" w:color="auto"/>
        <w:left w:val="none" w:sz="0" w:space="0" w:color="auto"/>
        <w:bottom w:val="none" w:sz="0" w:space="0" w:color="auto"/>
        <w:right w:val="none" w:sz="0" w:space="0" w:color="auto"/>
      </w:divBdr>
      <w:divsChild>
        <w:div w:id="290139162">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4C8B04F2B92AB97ABF7B01B808FBF3412A62C1695C5540753ADE88E2B50EB178EF0FD9DFCCFED58049AF8C586BA2EB8B7814R6L0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44C8B04F2B92AB97ABF7B01B808FBF3412A62C1695C5540753ADE88E2B50EB178EF0FD9DFCCFED58049AF8C586BA2EB8B7814R6L0N" TargetMode="External"/><Relationship Id="rId4" Type="http://schemas.openxmlformats.org/officeDocument/2006/relationships/settings" Target="settings.xml"/><Relationship Id="rId9" Type="http://schemas.openxmlformats.org/officeDocument/2006/relationships/hyperlink" Target="consultantplus://offline/ref=044C8B04F2B92AB97ABF7B01B808FBF3412A62C1695C5540753ADE88E2B50EB178EF0FD9DFCCFED58049AF8C586BA2EB8B7814R6L0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85744-2711-45E4-8E81-00135ECAA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3365</Words>
  <Characters>19182</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Legist</dc:creator>
  <cp:lastModifiedBy>GrigorievaAS</cp:lastModifiedBy>
  <cp:revision>24</cp:revision>
  <cp:lastPrinted>2026-04-06T06:04:00Z</cp:lastPrinted>
  <dcterms:created xsi:type="dcterms:W3CDTF">2026-07-20T11:01:00Z</dcterms:created>
  <dcterms:modified xsi:type="dcterms:W3CDTF">2026-08-03T10:46:00Z</dcterms:modified>
</cp:coreProperties>
</file>