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5DA" w:rsidRPr="00437010" w:rsidRDefault="00014E39" w:rsidP="003238BC">
      <w:pPr>
        <w:spacing w:after="0" w:line="240" w:lineRule="auto"/>
        <w:jc w:val="center"/>
        <w:outlineLvl w:val="0"/>
        <w:rPr>
          <w:rFonts w:eastAsia="Times New Roman" w:cs="Calibri"/>
          <w:b/>
          <w:color w:val="000000"/>
          <w:kern w:val="36"/>
          <w:lang w:eastAsia="ru-RU"/>
        </w:rPr>
      </w:pPr>
      <w:r>
        <w:rPr>
          <w:rFonts w:eastAsia="Times New Roman" w:cs="Calibri"/>
          <w:b/>
          <w:color w:val="000000"/>
          <w:kern w:val="36"/>
          <w:lang w:eastAsia="ru-RU"/>
        </w:rPr>
        <w:t>КОНТРАКТ</w:t>
      </w:r>
    </w:p>
    <w:p w:rsidR="00FA65DA" w:rsidRPr="00437010" w:rsidRDefault="00FA65DA" w:rsidP="003238BC">
      <w:pPr>
        <w:spacing w:after="0" w:line="240" w:lineRule="auto"/>
        <w:jc w:val="center"/>
        <w:outlineLvl w:val="0"/>
        <w:rPr>
          <w:rFonts w:eastAsia="Times New Roman" w:cs="Calibri"/>
          <w:b/>
          <w:color w:val="000000"/>
          <w:kern w:val="36"/>
          <w:lang w:eastAsia="ru-RU"/>
        </w:rPr>
      </w:pPr>
      <w:r w:rsidRPr="00437010">
        <w:rPr>
          <w:rFonts w:eastAsia="Times New Roman" w:cs="Calibri"/>
          <w:b/>
          <w:color w:val="000000"/>
          <w:kern w:val="36"/>
          <w:lang w:eastAsia="ru-RU"/>
        </w:rPr>
        <w:t xml:space="preserve">НА ИСПОЛЬЗОВАНИЕ СЕРВИСОВ ПЛАТФОРМЫ «ЯНДЕКС.ОБЛАКО» </w:t>
      </w:r>
    </w:p>
    <w:p w:rsidR="00FA65DA" w:rsidRPr="00437010" w:rsidRDefault="00FA65DA" w:rsidP="00FA65DA">
      <w:pPr>
        <w:spacing w:after="0" w:line="240" w:lineRule="auto"/>
        <w:jc w:val="center"/>
        <w:outlineLvl w:val="0"/>
        <w:rPr>
          <w:rFonts w:eastAsia="Times New Roman" w:cs="Calibri"/>
          <w:b/>
          <w:color w:val="000000"/>
          <w:kern w:val="36"/>
          <w:lang w:eastAsia="ru-RU"/>
        </w:rPr>
      </w:pPr>
    </w:p>
    <w:p w:rsidR="00FA65DA" w:rsidRPr="00437010" w:rsidRDefault="00FA65DA" w:rsidP="00FA65DA">
      <w:pPr>
        <w:spacing w:after="0" w:line="240" w:lineRule="auto"/>
        <w:jc w:val="both"/>
        <w:rPr>
          <w:rFonts w:eastAsia="SimSun" w:cs="Calibri"/>
          <w:b/>
          <w:bCs/>
        </w:rPr>
      </w:pPr>
      <w:r w:rsidRPr="00437010">
        <w:rPr>
          <w:rFonts w:eastAsia="SimSun" w:cs="Calibri"/>
          <w:b/>
          <w:bCs/>
        </w:rPr>
        <w:t xml:space="preserve">Дата: </w:t>
      </w:r>
    </w:p>
    <w:p w:rsidR="00FA65DA" w:rsidRPr="00437010" w:rsidRDefault="00FA65DA" w:rsidP="00FA65DA">
      <w:pPr>
        <w:spacing w:after="0" w:line="240" w:lineRule="auto"/>
        <w:jc w:val="both"/>
        <w:rPr>
          <w:rFonts w:eastAsia="Times New Roman" w:cs="Calibri"/>
        </w:rPr>
      </w:pPr>
    </w:p>
    <w:tbl>
      <w:tblPr>
        <w:tblW w:w="9498" w:type="dxa"/>
        <w:tblLayout w:type="fixed"/>
        <w:tblLook w:val="04A0" w:firstRow="1" w:lastRow="0" w:firstColumn="1" w:lastColumn="0" w:noHBand="0" w:noVBand="1"/>
      </w:tblPr>
      <w:tblGrid>
        <w:gridCol w:w="1843"/>
        <w:gridCol w:w="7655"/>
      </w:tblGrid>
      <w:tr w:rsidR="00FA65DA" w:rsidRPr="001E129C" w:rsidTr="00637A97">
        <w:tc>
          <w:tcPr>
            <w:tcW w:w="1843" w:type="dxa"/>
            <w:tcBorders>
              <w:right w:val="single" w:sz="4" w:space="0" w:color="auto"/>
            </w:tcBorders>
          </w:tcPr>
          <w:p w:rsidR="00FA65DA" w:rsidRPr="00437010" w:rsidRDefault="00FA65DA" w:rsidP="00FA65DA">
            <w:pPr>
              <w:keepNext/>
              <w:keepLines/>
              <w:spacing w:after="0" w:line="240" w:lineRule="auto"/>
              <w:ind w:right="84"/>
              <w:rPr>
                <w:rFonts w:eastAsia="SimSun" w:cs="Calibri"/>
                <w:b/>
                <w:snapToGrid w:val="0"/>
                <w:color w:val="000000"/>
                <w:lang w:eastAsia="zh-CN"/>
              </w:rPr>
            </w:pPr>
            <w:r w:rsidRPr="00437010">
              <w:rPr>
                <w:rFonts w:eastAsia="SimSun" w:cs="Calibri"/>
                <w:b/>
                <w:snapToGrid w:val="0"/>
                <w:color w:val="000000"/>
                <w:lang w:eastAsia="zh-CN"/>
              </w:rPr>
              <w:t>ИСПОЛНИТЕЛЬ</w:t>
            </w:r>
          </w:p>
        </w:tc>
        <w:tc>
          <w:tcPr>
            <w:tcW w:w="7655" w:type="dxa"/>
            <w:tcBorders>
              <w:left w:val="single" w:sz="4" w:space="0" w:color="auto"/>
            </w:tcBorders>
          </w:tcPr>
          <w:p w:rsidR="00FA65DA" w:rsidRPr="00437010" w:rsidRDefault="00FA65DA" w:rsidP="00FA65DA">
            <w:pPr>
              <w:spacing w:after="0" w:line="240" w:lineRule="auto"/>
              <w:jc w:val="both"/>
              <w:rPr>
                <w:rFonts w:eastAsia="SimSun" w:cs="Calibri"/>
                <w:snapToGrid w:val="0"/>
                <w:lang w:eastAsia="zh-CN"/>
              </w:rPr>
            </w:pPr>
          </w:p>
        </w:tc>
      </w:tr>
      <w:tr w:rsidR="00FA65DA" w:rsidRPr="001E129C" w:rsidTr="00637A97">
        <w:tc>
          <w:tcPr>
            <w:tcW w:w="9498" w:type="dxa"/>
            <w:gridSpan w:val="2"/>
          </w:tcPr>
          <w:p w:rsidR="00FA65DA" w:rsidRPr="00437010" w:rsidRDefault="00FA65DA" w:rsidP="00FA65DA">
            <w:pPr>
              <w:spacing w:after="0" w:line="240" w:lineRule="auto"/>
              <w:jc w:val="center"/>
              <w:rPr>
                <w:rFonts w:eastAsia="SimSun" w:cs="Calibri"/>
                <w:b/>
                <w:snapToGrid w:val="0"/>
                <w:lang w:eastAsia="zh-CN"/>
              </w:rPr>
            </w:pPr>
            <w:r w:rsidRPr="00437010">
              <w:rPr>
                <w:rFonts w:eastAsia="SimSun" w:cs="Calibri"/>
                <w:b/>
                <w:snapToGrid w:val="0"/>
                <w:lang w:eastAsia="zh-CN"/>
              </w:rPr>
              <w:t>И</w:t>
            </w:r>
          </w:p>
        </w:tc>
      </w:tr>
      <w:tr w:rsidR="00FA65DA" w:rsidRPr="001E129C" w:rsidTr="00637A97">
        <w:tc>
          <w:tcPr>
            <w:tcW w:w="1843" w:type="dxa"/>
            <w:tcBorders>
              <w:right w:val="single" w:sz="4" w:space="0" w:color="auto"/>
            </w:tcBorders>
          </w:tcPr>
          <w:p w:rsidR="00FA65DA" w:rsidRPr="00437010" w:rsidRDefault="00FA65DA" w:rsidP="00FA65DA">
            <w:pPr>
              <w:keepNext/>
              <w:keepLines/>
              <w:spacing w:after="0" w:line="240" w:lineRule="auto"/>
              <w:ind w:right="84"/>
              <w:rPr>
                <w:rFonts w:eastAsia="SimSun" w:cs="Calibri"/>
                <w:b/>
                <w:snapToGrid w:val="0"/>
                <w:color w:val="000000"/>
                <w:lang w:eastAsia="zh-CN"/>
              </w:rPr>
            </w:pPr>
            <w:r w:rsidRPr="00437010">
              <w:rPr>
                <w:rFonts w:eastAsia="SimSun" w:cs="Calibri"/>
                <w:b/>
                <w:snapToGrid w:val="0"/>
                <w:color w:val="000000"/>
                <w:lang w:eastAsia="zh-CN"/>
              </w:rPr>
              <w:t>КЛИЕНТ</w:t>
            </w:r>
          </w:p>
        </w:tc>
        <w:tc>
          <w:tcPr>
            <w:tcW w:w="7655" w:type="dxa"/>
            <w:tcBorders>
              <w:left w:val="single" w:sz="4" w:space="0" w:color="auto"/>
            </w:tcBorders>
          </w:tcPr>
          <w:p w:rsidR="00FA65DA" w:rsidRPr="00437010" w:rsidRDefault="00FA65DA" w:rsidP="00860A82">
            <w:pPr>
              <w:tabs>
                <w:tab w:val="left" w:pos="284"/>
              </w:tabs>
              <w:spacing w:after="0" w:line="240" w:lineRule="auto"/>
              <w:jc w:val="both"/>
              <w:rPr>
                <w:rFonts w:eastAsia="SimSun" w:cs="Calibri"/>
                <w:snapToGrid w:val="0"/>
                <w:lang w:eastAsia="zh-CN"/>
              </w:rPr>
            </w:pPr>
          </w:p>
          <w:bookmarkStart w:id="0" w:name="_Hlk207721562"/>
          <w:p w:rsidR="00967EC5" w:rsidRPr="00437010" w:rsidRDefault="003238BC" w:rsidP="00860A82">
            <w:pPr>
              <w:tabs>
                <w:tab w:val="left" w:pos="284"/>
              </w:tabs>
              <w:spacing w:after="0" w:line="240" w:lineRule="auto"/>
              <w:jc w:val="both"/>
              <w:rPr>
                <w:rFonts w:eastAsia="SimSun" w:cs="Calibri"/>
                <w:snapToGrid w:val="0"/>
                <w:lang w:eastAsia="zh-CN"/>
              </w:rPr>
            </w:pPr>
            <w:r w:rsidRPr="00437010">
              <w:rPr>
                <w:rFonts w:eastAsia="SimSun" w:cs="Calibri"/>
                <w:snapToGrid w:val="0"/>
                <w:lang w:eastAsia="zh-CN"/>
              </w:rPr>
              <w:fldChar w:fldCharType="begin">
                <w:ffData>
                  <w:name w:val="ТекстовоеПоле1"/>
                  <w:enabled/>
                  <w:calcOnExit w:val="0"/>
                  <w:textInput/>
                </w:ffData>
              </w:fldChar>
            </w:r>
            <w:bookmarkStart w:id="1" w:name="ТекстовоеПоле1"/>
            <w:r w:rsidRPr="00437010">
              <w:rPr>
                <w:rFonts w:eastAsia="SimSun" w:cs="Calibri"/>
                <w:snapToGrid w:val="0"/>
                <w:lang w:eastAsia="zh-CN"/>
              </w:rPr>
              <w:instrText xml:space="preserve"> FORMTEXT </w:instrText>
            </w:r>
            <w:r w:rsidRPr="00437010">
              <w:rPr>
                <w:rFonts w:eastAsia="SimSun" w:cs="Calibri"/>
                <w:snapToGrid w:val="0"/>
                <w:lang w:eastAsia="zh-CN"/>
              </w:rPr>
            </w:r>
            <w:r w:rsidRPr="00437010">
              <w:rPr>
                <w:rFonts w:eastAsia="SimSun" w:cs="Calibri"/>
                <w:snapToGrid w:val="0"/>
                <w:lang w:eastAsia="zh-CN"/>
              </w:rPr>
              <w:fldChar w:fldCharType="separate"/>
            </w:r>
            <w:r w:rsidR="00B40430">
              <w:rPr>
                <w:rFonts w:eastAsia="SimSun" w:cs="Calibri"/>
                <w:snapToGrid w:val="0"/>
                <w:lang w:eastAsia="zh-CN"/>
              </w:rPr>
              <w:t> </w:t>
            </w:r>
            <w:r w:rsidR="00B40430">
              <w:rPr>
                <w:rFonts w:eastAsia="SimSun" w:cs="Calibri"/>
                <w:snapToGrid w:val="0"/>
                <w:lang w:eastAsia="zh-CN"/>
              </w:rPr>
              <w:t> </w:t>
            </w:r>
            <w:r w:rsidR="00B40430">
              <w:rPr>
                <w:rFonts w:eastAsia="SimSun" w:cs="Calibri"/>
                <w:snapToGrid w:val="0"/>
                <w:lang w:eastAsia="zh-CN"/>
              </w:rPr>
              <w:t> </w:t>
            </w:r>
            <w:r w:rsidR="00B40430">
              <w:rPr>
                <w:rFonts w:eastAsia="SimSun" w:cs="Calibri"/>
                <w:snapToGrid w:val="0"/>
                <w:lang w:eastAsia="zh-CN"/>
              </w:rPr>
              <w:t> </w:t>
            </w:r>
            <w:r w:rsidR="00B40430">
              <w:rPr>
                <w:rFonts w:eastAsia="SimSun" w:cs="Calibri"/>
                <w:snapToGrid w:val="0"/>
                <w:lang w:eastAsia="zh-CN"/>
              </w:rPr>
              <w:t> </w:t>
            </w:r>
            <w:r w:rsidRPr="00437010">
              <w:rPr>
                <w:rFonts w:eastAsia="SimSun" w:cs="Calibri"/>
                <w:snapToGrid w:val="0"/>
                <w:lang w:eastAsia="zh-CN"/>
              </w:rPr>
              <w:fldChar w:fldCharType="end"/>
            </w:r>
            <w:bookmarkEnd w:id="0"/>
            <w:bookmarkEnd w:id="1"/>
            <w:r w:rsidR="00967EC5" w:rsidRPr="00437010">
              <w:rPr>
                <w:rFonts w:cs="Calibri"/>
              </w:rPr>
              <w:t xml:space="preserve"> </w:t>
            </w:r>
            <w:r w:rsidR="00967EC5" w:rsidRPr="00437010">
              <w:rPr>
                <w:rFonts w:eastAsia="Times New Roman" w:cs="Calibri"/>
                <w:lang w:eastAsia="ru-RU"/>
              </w:rPr>
              <w:t>именуемая(</w:t>
            </w:r>
            <w:proofErr w:type="spellStart"/>
            <w:r w:rsidR="00967EC5" w:rsidRPr="00437010">
              <w:rPr>
                <w:rFonts w:eastAsia="Times New Roman" w:cs="Calibri"/>
                <w:lang w:eastAsia="ru-RU"/>
              </w:rPr>
              <w:t>ый</w:t>
            </w:r>
            <w:proofErr w:type="spellEnd"/>
            <w:r w:rsidR="00967EC5" w:rsidRPr="00437010">
              <w:rPr>
                <w:rFonts w:eastAsia="Times New Roman" w:cs="Calibri"/>
                <w:lang w:eastAsia="ru-RU"/>
              </w:rPr>
              <w:t>) в дальнейшем «Клиент</w:t>
            </w:r>
            <w:r w:rsidR="00B01728" w:rsidRPr="00437010">
              <w:rPr>
                <w:rFonts w:eastAsia="Times New Roman" w:cs="Calibri"/>
                <w:lang w:eastAsia="ru-RU"/>
              </w:rPr>
              <w:t>/Заказчик</w:t>
            </w:r>
            <w:r w:rsidR="00967EC5" w:rsidRPr="00437010">
              <w:rPr>
                <w:rFonts w:eastAsia="Times New Roman" w:cs="Calibri"/>
                <w:lang w:eastAsia="ru-RU"/>
              </w:rPr>
              <w:t xml:space="preserve">», </w:t>
            </w:r>
          </w:p>
        </w:tc>
      </w:tr>
      <w:tr w:rsidR="00FA65DA" w:rsidRPr="001E129C" w:rsidTr="00637A97">
        <w:trPr>
          <w:trHeight w:val="53"/>
        </w:trPr>
        <w:tc>
          <w:tcPr>
            <w:tcW w:w="9498" w:type="dxa"/>
            <w:gridSpan w:val="2"/>
          </w:tcPr>
          <w:p w:rsidR="00FA65DA" w:rsidRPr="00437010" w:rsidRDefault="00FA65DA" w:rsidP="00FA65DA">
            <w:pPr>
              <w:spacing w:after="0" w:line="240" w:lineRule="auto"/>
              <w:jc w:val="both"/>
              <w:rPr>
                <w:rFonts w:eastAsia="SimSun" w:cs="Calibri"/>
                <w:snapToGrid w:val="0"/>
                <w:color w:val="000000"/>
                <w:lang w:eastAsia="zh-CN"/>
              </w:rPr>
            </w:pPr>
            <w:r w:rsidRPr="00437010">
              <w:rPr>
                <w:rFonts w:eastAsia="SimSun" w:cs="Calibri"/>
                <w:snapToGrid w:val="0"/>
                <w:color w:val="000000"/>
                <w:lang w:eastAsia="zh-CN"/>
              </w:rPr>
              <w:t>совместно именуемые «</w:t>
            </w:r>
            <w:r w:rsidRPr="00437010">
              <w:rPr>
                <w:rFonts w:eastAsia="SimSun" w:cs="Calibri"/>
                <w:b/>
                <w:snapToGrid w:val="0"/>
                <w:color w:val="000000"/>
                <w:lang w:eastAsia="zh-CN"/>
              </w:rPr>
              <w:t>Стороны</w:t>
            </w:r>
            <w:r w:rsidRPr="00437010">
              <w:rPr>
                <w:rFonts w:eastAsia="SimSun" w:cs="Calibri"/>
                <w:snapToGrid w:val="0"/>
                <w:color w:val="000000"/>
                <w:lang w:eastAsia="zh-CN"/>
              </w:rPr>
              <w:t>», а по отдельности – «</w:t>
            </w:r>
            <w:r w:rsidRPr="00437010">
              <w:rPr>
                <w:rFonts w:eastAsia="SimSun" w:cs="Calibri"/>
                <w:b/>
                <w:snapToGrid w:val="0"/>
                <w:color w:val="000000"/>
                <w:lang w:eastAsia="zh-CN"/>
              </w:rPr>
              <w:t>Сторона</w:t>
            </w:r>
            <w:r w:rsidRPr="00437010">
              <w:rPr>
                <w:rFonts w:eastAsia="SimSun" w:cs="Calibri"/>
                <w:snapToGrid w:val="0"/>
                <w:color w:val="000000"/>
                <w:lang w:eastAsia="zh-CN"/>
              </w:rPr>
              <w:t xml:space="preserve">», заключили настоящий </w:t>
            </w:r>
            <w:r w:rsidR="00014E39">
              <w:rPr>
                <w:rFonts w:eastAsia="SimSun" w:cs="Calibri"/>
                <w:snapToGrid w:val="0"/>
                <w:color w:val="000000"/>
                <w:lang w:eastAsia="zh-CN"/>
              </w:rPr>
              <w:t>Контракт</w:t>
            </w:r>
            <w:r w:rsidRPr="00437010">
              <w:rPr>
                <w:rFonts w:eastAsia="SimSun" w:cs="Calibri"/>
                <w:snapToGrid w:val="0"/>
                <w:color w:val="000000"/>
                <w:lang w:eastAsia="zh-CN"/>
              </w:rPr>
              <w:t xml:space="preserve"> на использование Сервисов Платформы «</w:t>
            </w:r>
            <w:proofErr w:type="spellStart"/>
            <w:r w:rsidRPr="00437010">
              <w:rPr>
                <w:rFonts w:eastAsia="SimSun" w:cs="Calibri"/>
                <w:snapToGrid w:val="0"/>
                <w:color w:val="000000"/>
                <w:lang w:eastAsia="zh-CN"/>
              </w:rPr>
              <w:t>Яндекс.Облако</w:t>
            </w:r>
            <w:proofErr w:type="spellEnd"/>
            <w:r w:rsidRPr="00437010">
              <w:rPr>
                <w:rFonts w:eastAsia="SimSun" w:cs="Calibri"/>
                <w:snapToGrid w:val="0"/>
                <w:color w:val="000000"/>
                <w:lang w:eastAsia="zh-CN"/>
              </w:rPr>
              <w:t>» (далее – «</w:t>
            </w:r>
            <w:r w:rsidR="00014E39">
              <w:rPr>
                <w:rFonts w:eastAsia="SimSun" w:cs="Calibri"/>
                <w:b/>
                <w:snapToGrid w:val="0"/>
                <w:color w:val="000000"/>
                <w:lang w:eastAsia="zh-CN"/>
              </w:rPr>
              <w:t>Контракт</w:t>
            </w:r>
            <w:r w:rsidRPr="00437010">
              <w:rPr>
                <w:rFonts w:eastAsia="SimSun" w:cs="Calibri"/>
                <w:snapToGrid w:val="0"/>
                <w:color w:val="000000"/>
                <w:lang w:eastAsia="zh-CN"/>
              </w:rPr>
              <w:t xml:space="preserve">»). </w:t>
            </w:r>
          </w:p>
        </w:tc>
      </w:tr>
    </w:tbl>
    <w:p w:rsidR="00FA65DA" w:rsidRPr="00437010" w:rsidRDefault="00FA65DA" w:rsidP="00FA65DA">
      <w:pPr>
        <w:spacing w:after="0" w:line="240" w:lineRule="auto"/>
        <w:rPr>
          <w:rFonts w:eastAsia="Times New Roman" w:cs="Calibri"/>
          <w:b/>
        </w:rPr>
      </w:pPr>
    </w:p>
    <w:p w:rsidR="00FA65DA" w:rsidRPr="00437010" w:rsidRDefault="00FA65DA" w:rsidP="00FA65DA">
      <w:pPr>
        <w:numPr>
          <w:ilvl w:val="0"/>
          <w:numId w:val="5"/>
        </w:numPr>
        <w:tabs>
          <w:tab w:val="left" w:pos="426"/>
        </w:tabs>
        <w:spacing w:after="0" w:line="240" w:lineRule="auto"/>
        <w:contextualSpacing/>
        <w:rPr>
          <w:rFonts w:eastAsia="Times New Roman" w:cs="Calibri"/>
          <w:b/>
          <w:lang w:eastAsia="ru-RU"/>
        </w:rPr>
      </w:pPr>
      <w:r w:rsidRPr="00437010">
        <w:rPr>
          <w:rFonts w:eastAsia="Times New Roman" w:cs="Calibri"/>
          <w:b/>
          <w:color w:val="000000"/>
          <w:lang w:eastAsia="ru-RU"/>
        </w:rPr>
        <w:t>ТЕРМИНЫ</w:t>
      </w:r>
    </w:p>
    <w:p w:rsidR="00FA65DA" w:rsidRPr="00437010" w:rsidRDefault="00FA65DA" w:rsidP="00FA65DA">
      <w:pPr>
        <w:spacing w:after="0" w:line="240" w:lineRule="auto"/>
        <w:jc w:val="both"/>
        <w:rPr>
          <w:rFonts w:eastAsia="Times New Roman" w:cs="Calibri"/>
          <w:lang w:eastAsia="ru-RU"/>
        </w:rPr>
      </w:pPr>
      <w:r w:rsidRPr="00437010">
        <w:rPr>
          <w:rFonts w:eastAsia="Times New Roman" w:cs="Calibri"/>
          <w:lang w:eastAsia="ru-RU"/>
        </w:rPr>
        <w:t>Термины</w:t>
      </w:r>
      <w:r w:rsidRPr="00437010">
        <w:rPr>
          <w:rFonts w:eastAsia="Times New Roman" w:cs="Calibri"/>
        </w:rPr>
        <w:t xml:space="preserve">, употребляемые в </w:t>
      </w:r>
      <w:r w:rsidR="00014E39">
        <w:rPr>
          <w:rFonts w:eastAsia="Times New Roman" w:cs="Calibri"/>
        </w:rPr>
        <w:t>Контракт</w:t>
      </w:r>
      <w:r w:rsidRPr="00437010">
        <w:rPr>
          <w:rFonts w:eastAsia="Times New Roman" w:cs="Calibri"/>
        </w:rPr>
        <w:t>е с заглавной буквы</w:t>
      </w:r>
      <w:r w:rsidRPr="00437010">
        <w:rPr>
          <w:rFonts w:eastAsia="Times New Roman" w:cs="Calibri"/>
          <w:lang w:eastAsia="ru-RU"/>
        </w:rPr>
        <w:t>, если из текста прямо не вытекает иное, имеют следующие значения:</w:t>
      </w:r>
    </w:p>
    <w:p w:rsidR="00FA65DA" w:rsidRPr="00437010" w:rsidRDefault="00FA65DA" w:rsidP="00FA65DA">
      <w:pPr>
        <w:spacing w:after="0" w:line="240" w:lineRule="auto"/>
        <w:jc w:val="both"/>
        <w:rPr>
          <w:rFonts w:eastAsia="Times New Roman" w:cs="Calibri"/>
          <w:b/>
        </w:rPr>
      </w:pPr>
    </w:p>
    <w:p w:rsidR="00FA65DA" w:rsidRPr="00437010" w:rsidRDefault="00FA65DA" w:rsidP="00FA65DA">
      <w:pPr>
        <w:spacing w:after="0" w:line="240" w:lineRule="auto"/>
        <w:jc w:val="both"/>
        <w:rPr>
          <w:rFonts w:eastAsia="Times New Roman" w:cs="Calibri"/>
        </w:rPr>
      </w:pPr>
      <w:r w:rsidRPr="00437010">
        <w:rPr>
          <w:rFonts w:eastAsia="Times New Roman" w:cs="Calibri"/>
          <w:b/>
        </w:rPr>
        <w:t>Данные Статистики</w:t>
      </w:r>
      <w:r w:rsidRPr="00437010">
        <w:rPr>
          <w:rFonts w:eastAsia="Times New Roman" w:cs="Calibri"/>
        </w:rPr>
        <w:t xml:space="preserve"> </w:t>
      </w:r>
      <w:r w:rsidRPr="00437010">
        <w:rPr>
          <w:rFonts w:eastAsia="Times New Roman" w:cs="Calibri"/>
          <w:color w:val="000000"/>
          <w:lang w:eastAsia="ru-RU"/>
        </w:rPr>
        <w:t xml:space="preserve">– </w:t>
      </w:r>
      <w:r w:rsidRPr="00437010">
        <w:rPr>
          <w:rFonts w:eastAsia="Times New Roman" w:cs="Calibri"/>
        </w:rPr>
        <w:t>данные систем автоматизированного учета информации платформы «</w:t>
      </w:r>
      <w:proofErr w:type="spellStart"/>
      <w:r w:rsidRPr="00437010">
        <w:rPr>
          <w:rFonts w:eastAsia="Times New Roman" w:cs="Calibri"/>
        </w:rPr>
        <w:t>Яндекс.Облако</w:t>
      </w:r>
      <w:proofErr w:type="spellEnd"/>
      <w:r w:rsidRPr="00437010">
        <w:rPr>
          <w:rFonts w:eastAsia="Times New Roman" w:cs="Calibri"/>
        </w:rPr>
        <w:t xml:space="preserve">» в электронном виде, которые, в том числе, могут содержать сведения об объёмах использованных Сервисов и оказанных услугах, их стоимости, а также иные сведения, относящиеся к использованию Сервисов и оказанию услуг по </w:t>
      </w:r>
      <w:r w:rsidR="00014E39">
        <w:rPr>
          <w:rFonts w:eastAsia="Times New Roman" w:cs="Calibri"/>
        </w:rPr>
        <w:t>Контракт</w:t>
      </w:r>
      <w:r w:rsidRPr="00437010">
        <w:rPr>
          <w:rFonts w:eastAsia="Times New Roman" w:cs="Calibri"/>
        </w:rPr>
        <w:t>у;</w:t>
      </w:r>
    </w:p>
    <w:p w:rsidR="00FA65DA" w:rsidRPr="00437010" w:rsidRDefault="00FA65DA" w:rsidP="00FA65DA">
      <w:pPr>
        <w:spacing w:after="0" w:line="240" w:lineRule="auto"/>
        <w:jc w:val="both"/>
        <w:rPr>
          <w:rFonts w:eastAsia="Times New Roman" w:cs="Calibri"/>
          <w:b/>
        </w:rPr>
      </w:pPr>
      <w:r w:rsidRPr="00437010">
        <w:rPr>
          <w:rFonts w:eastAsia="Times New Roman" w:cs="Calibri"/>
          <w:b/>
        </w:rPr>
        <w:t xml:space="preserve">Задолженность </w:t>
      </w:r>
      <w:r w:rsidRPr="00437010">
        <w:rPr>
          <w:rFonts w:eastAsia="Times New Roman" w:cs="Calibri"/>
        </w:rPr>
        <w:t>– отрицательный баланс Лицевого счета Клиента по итогам Отчетного периода;</w:t>
      </w:r>
    </w:p>
    <w:p w:rsidR="00FA65DA" w:rsidRPr="00437010" w:rsidRDefault="00FA65DA" w:rsidP="00FA65DA">
      <w:pPr>
        <w:spacing w:after="0" w:line="240" w:lineRule="auto"/>
        <w:jc w:val="both"/>
        <w:rPr>
          <w:rFonts w:eastAsia="Times New Roman" w:cs="Calibri"/>
        </w:rPr>
      </w:pPr>
      <w:r w:rsidRPr="00437010">
        <w:rPr>
          <w:rFonts w:eastAsia="Times New Roman" w:cs="Calibri"/>
          <w:b/>
        </w:rPr>
        <w:t xml:space="preserve">Заказ </w:t>
      </w:r>
      <w:r w:rsidRPr="00437010">
        <w:rPr>
          <w:rFonts w:eastAsia="Times New Roman" w:cs="Calibri"/>
        </w:rPr>
        <w:t xml:space="preserve">– выбираемый Клиентом набор параметров Сервисов, содержащий информацию о наименовании заказанного Сервиса, запрашиваемую конфигурацию и параметры Сервиса, его стоимость. Заказы размещаются Клиентом в электронной форме через соответствующий функционал Платформы либо путем согласования параметров Резервируемого объема Сервисов в Приложениях к </w:t>
      </w:r>
      <w:r w:rsidR="00014E39">
        <w:rPr>
          <w:rFonts w:eastAsia="Times New Roman" w:cs="Calibri"/>
        </w:rPr>
        <w:t>Контракт</w:t>
      </w:r>
      <w:r w:rsidRPr="00437010">
        <w:rPr>
          <w:rFonts w:eastAsia="Times New Roman" w:cs="Calibri"/>
        </w:rPr>
        <w:t>у;</w:t>
      </w:r>
    </w:p>
    <w:p w:rsidR="00FA65DA" w:rsidRPr="00437010" w:rsidRDefault="00FA65DA" w:rsidP="00FA65DA">
      <w:pPr>
        <w:spacing w:after="0" w:line="240" w:lineRule="auto"/>
        <w:jc w:val="both"/>
        <w:rPr>
          <w:rFonts w:eastAsia="Times New Roman" w:cs="Calibri"/>
          <w:b/>
        </w:rPr>
      </w:pPr>
      <w:r w:rsidRPr="00437010">
        <w:rPr>
          <w:rFonts w:eastAsia="Times New Roman" w:cs="Calibri"/>
          <w:b/>
        </w:rPr>
        <w:t xml:space="preserve">Инструкции </w:t>
      </w:r>
      <w:r w:rsidRPr="00437010">
        <w:rPr>
          <w:rFonts w:eastAsia="Times New Roman" w:cs="Calibri"/>
        </w:rPr>
        <w:t>– документы и информация, размещенные на Сайте и в Консоли управления, содержащие правила подключения и использования Сервисов и иных функциональных возможностей Платформы;</w:t>
      </w:r>
    </w:p>
    <w:p w:rsidR="00FA65DA" w:rsidRPr="00437010" w:rsidRDefault="00FA65DA" w:rsidP="00FA65DA">
      <w:pPr>
        <w:spacing w:after="0" w:line="240" w:lineRule="auto"/>
        <w:jc w:val="both"/>
        <w:rPr>
          <w:rFonts w:eastAsia="Times New Roman" w:cs="Calibri"/>
        </w:rPr>
      </w:pPr>
      <w:r w:rsidRPr="00437010">
        <w:rPr>
          <w:rFonts w:eastAsia="Times New Roman" w:cs="Calibri"/>
          <w:b/>
        </w:rPr>
        <w:t xml:space="preserve">Квоты </w:t>
      </w:r>
      <w:r w:rsidRPr="00437010">
        <w:rPr>
          <w:rFonts w:eastAsia="Times New Roman" w:cs="Calibri"/>
        </w:rPr>
        <w:t xml:space="preserve">– организационные ограничения использования Сервисов, устанавливаемые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индивидуально для каждого Клиента в зависимости от объема заказанных и используемых Клиентом Сервисов. Информация о Квоте доступна Клиенту в соответствующем разделе Консоли управления;</w:t>
      </w:r>
    </w:p>
    <w:p w:rsidR="00FA65DA" w:rsidRPr="00437010" w:rsidRDefault="00FA65DA" w:rsidP="00FA65DA">
      <w:pPr>
        <w:spacing w:after="0" w:line="240" w:lineRule="auto"/>
        <w:jc w:val="both"/>
        <w:rPr>
          <w:rFonts w:eastAsia="Times New Roman" w:cs="Calibri"/>
          <w:color w:val="333333"/>
        </w:rPr>
      </w:pPr>
      <w:r w:rsidRPr="00437010">
        <w:rPr>
          <w:rFonts w:eastAsia="Times New Roman" w:cs="Calibri"/>
          <w:b/>
        </w:rPr>
        <w:t>Консоль управления</w:t>
      </w:r>
      <w:r w:rsidRPr="00437010">
        <w:rPr>
          <w:rFonts w:eastAsia="Times New Roman" w:cs="Calibri"/>
        </w:rPr>
        <w:t xml:space="preserve"> – закрытый раздел Сайта, представляющий собой портал в сети «Интернет», расположенный по адресу </w:t>
      </w:r>
      <w:hyperlink r:id="rId5" w:history="1">
        <w:r w:rsidRPr="00437010">
          <w:rPr>
            <w:rFonts w:eastAsia="Times New Roman" w:cs="Calibri"/>
            <w:color w:val="0000FF"/>
            <w:u w:val="single"/>
          </w:rPr>
          <w:t>https://console.cloud.yandex.ru</w:t>
        </w:r>
      </w:hyperlink>
      <w:r w:rsidRPr="00437010">
        <w:rPr>
          <w:rFonts w:eastAsia="Times New Roman" w:cs="Calibri"/>
        </w:rPr>
        <w:t>, доступ в который предоставляется Клиентам и надлежащим образом авторизованным представителям Клиента, в котором Клиент или надлежащим образом авторизованный представитель Клиента может осуществлять заказ, настройку и управление Сервисами; содержащий Инструкции по использованию Сервисов и иных ресурсах Платформы и иную техническую документацию; Данные статистики по использованным Сервисам, информацию о состоянии Лицевого счета Клиента, его учетных данных, Кредитных лимитах, Квотах, скидках Клиента; позволяющий Сторонам осуществлять обмен уведомлениями и сообщениями; совершать иные действия, необходимые для реализации функциональных возможностей Платформы;</w:t>
      </w:r>
    </w:p>
    <w:p w:rsidR="00FA65DA" w:rsidRPr="00437010" w:rsidRDefault="00FA65DA" w:rsidP="00FA65DA">
      <w:pPr>
        <w:spacing w:after="0" w:line="240" w:lineRule="auto"/>
        <w:jc w:val="both"/>
        <w:rPr>
          <w:rFonts w:eastAsia="Times New Roman" w:cs="Calibri"/>
        </w:rPr>
      </w:pPr>
      <w:r w:rsidRPr="00437010">
        <w:rPr>
          <w:rFonts w:eastAsia="Times New Roman" w:cs="Calibri"/>
          <w:b/>
        </w:rPr>
        <w:t>Контент</w:t>
      </w:r>
      <w:r w:rsidRPr="00437010">
        <w:rPr>
          <w:rFonts w:eastAsia="Times New Roman" w:cs="Calibri"/>
        </w:rPr>
        <w:t xml:space="preserve"> – данные, текст, программы, базы данных, музыка, звуки, фотографии, графика, видео, сообщения и другие материалы;</w:t>
      </w:r>
    </w:p>
    <w:p w:rsidR="00FA65DA" w:rsidRPr="00437010" w:rsidRDefault="00FA65DA" w:rsidP="00FA65DA">
      <w:pPr>
        <w:spacing w:after="0" w:line="240" w:lineRule="auto"/>
        <w:jc w:val="both"/>
        <w:rPr>
          <w:rFonts w:eastAsia="Times New Roman" w:cs="Calibri"/>
          <w:b/>
        </w:rPr>
      </w:pPr>
      <w:r w:rsidRPr="00437010">
        <w:rPr>
          <w:rFonts w:eastAsia="Times New Roman" w:cs="Calibri"/>
          <w:b/>
        </w:rPr>
        <w:t xml:space="preserve">Кредитный лимит – </w:t>
      </w:r>
      <w:r w:rsidRPr="00437010">
        <w:rPr>
          <w:rFonts w:eastAsia="Times New Roman" w:cs="Calibri"/>
        </w:rPr>
        <w:t xml:space="preserve">максимальный отрицательный баланс Лицевого счета, в случае достижения которого Исполнитель и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xml:space="preserve">» вправе приостановить предоставление Сервисов Клиенту, устанавливаемый индивидуально для каждого Клиента в зависимости от объемов заказанных и используемых Сервисов, длительности использования Сервисов, платежной дисциплины Клиента, а также иных параметров, устанавливаемых Исполнителем и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Информация о размере Кредитного лимита доступна Клиенту в соответствующем разделе Консоли управления;</w:t>
      </w:r>
    </w:p>
    <w:p w:rsidR="00FA65DA" w:rsidRPr="00437010" w:rsidRDefault="00FA65DA" w:rsidP="00FA65DA">
      <w:pPr>
        <w:spacing w:after="0" w:line="240" w:lineRule="auto"/>
        <w:jc w:val="both"/>
        <w:rPr>
          <w:rFonts w:eastAsia="Times New Roman" w:cs="Calibri"/>
        </w:rPr>
      </w:pPr>
      <w:r w:rsidRPr="00437010">
        <w:rPr>
          <w:rFonts w:eastAsia="Times New Roman" w:cs="Calibri"/>
          <w:b/>
        </w:rPr>
        <w:t xml:space="preserve">Лимиты </w:t>
      </w:r>
      <w:r w:rsidRPr="00437010">
        <w:rPr>
          <w:rFonts w:eastAsia="Times New Roman" w:cs="Calibri"/>
        </w:rPr>
        <w:t xml:space="preserve">– технические ограничения использования Сервисов, обусловленные особенностями архитектуры Платформы; </w:t>
      </w:r>
    </w:p>
    <w:p w:rsidR="00FA65DA" w:rsidRPr="00437010" w:rsidRDefault="00FA65DA" w:rsidP="00FA65DA">
      <w:pPr>
        <w:spacing w:after="120" w:line="240" w:lineRule="auto"/>
        <w:jc w:val="both"/>
        <w:rPr>
          <w:rFonts w:eastAsia="Times New Roman" w:cs="Calibri"/>
        </w:rPr>
      </w:pPr>
      <w:r w:rsidRPr="00437010">
        <w:rPr>
          <w:rFonts w:eastAsia="Times New Roman" w:cs="Calibri"/>
          <w:b/>
        </w:rPr>
        <w:lastRenderedPageBreak/>
        <w:t>Лицевой счет</w:t>
      </w:r>
      <w:r w:rsidRPr="00437010">
        <w:rPr>
          <w:rFonts w:eastAsia="Times New Roman" w:cs="Calibri"/>
        </w:rPr>
        <w:t xml:space="preserve"> – совокупность записей, отражающая финансовые взаимоотношения между Исполнителем,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xml:space="preserve">» и Клиентом, которая используется для единого суммарного учета заказанных и использованных Сервисов, содержит информацию о платежах Клиента и о задолженности Клиента за использованные, но неоплаченные Сервисы по </w:t>
      </w:r>
      <w:r w:rsidR="00014E39">
        <w:rPr>
          <w:rFonts w:eastAsia="Times New Roman" w:cs="Calibri"/>
        </w:rPr>
        <w:t>Контракт</w:t>
      </w:r>
      <w:r w:rsidRPr="00437010">
        <w:rPr>
          <w:rFonts w:eastAsia="Times New Roman" w:cs="Calibri"/>
        </w:rPr>
        <w:t>у. Лицевой счет носит технологический характер и не имеет статуса расчетного или банковского счета;</w:t>
      </w:r>
    </w:p>
    <w:p w:rsidR="00FA65DA" w:rsidRPr="00437010" w:rsidRDefault="00FA65DA" w:rsidP="00FA65DA">
      <w:pPr>
        <w:spacing w:after="0" w:line="240" w:lineRule="auto"/>
        <w:jc w:val="both"/>
        <w:rPr>
          <w:rFonts w:eastAsia="Times New Roman" w:cs="Calibri"/>
        </w:rPr>
      </w:pPr>
      <w:r w:rsidRPr="00437010">
        <w:rPr>
          <w:rFonts w:eastAsia="Times New Roman" w:cs="Calibri"/>
          <w:b/>
        </w:rPr>
        <w:t xml:space="preserve">Отчётный период </w:t>
      </w:r>
      <w:r w:rsidRPr="00437010">
        <w:rPr>
          <w:rFonts w:eastAsia="Times New Roman" w:cs="Calibri"/>
        </w:rPr>
        <w:t xml:space="preserve">– период времени с первого по последний день каждого календарного месяца включительно. Первый отчетный период определяется как срок с даты заключения </w:t>
      </w:r>
      <w:r w:rsidR="00014E39">
        <w:rPr>
          <w:rFonts w:eastAsia="Times New Roman" w:cs="Calibri"/>
        </w:rPr>
        <w:t>Контракт</w:t>
      </w:r>
      <w:r w:rsidRPr="00437010">
        <w:rPr>
          <w:rFonts w:eastAsia="Times New Roman" w:cs="Calibri"/>
        </w:rPr>
        <w:t xml:space="preserve">а и заканчивая последним числом месяца; </w:t>
      </w:r>
    </w:p>
    <w:p w:rsidR="00FA65DA" w:rsidRPr="00437010" w:rsidRDefault="00FA65DA" w:rsidP="00FA65DA">
      <w:pPr>
        <w:shd w:val="clear" w:color="auto" w:fill="FFFFFF"/>
        <w:spacing w:after="0" w:line="240" w:lineRule="auto"/>
        <w:jc w:val="both"/>
        <w:rPr>
          <w:rFonts w:eastAsia="Times New Roman" w:cs="Calibri"/>
          <w:lang w:eastAsia="ru-RU"/>
        </w:rPr>
      </w:pPr>
      <w:r w:rsidRPr="00437010">
        <w:rPr>
          <w:rFonts w:eastAsia="Times New Roman" w:cs="Calibri"/>
          <w:b/>
          <w:lang w:eastAsia="ru-RU"/>
        </w:rPr>
        <w:t>Платформа «</w:t>
      </w:r>
      <w:proofErr w:type="spellStart"/>
      <w:r w:rsidRPr="00437010">
        <w:rPr>
          <w:rFonts w:eastAsia="Times New Roman" w:cs="Calibri"/>
          <w:b/>
          <w:lang w:eastAsia="ru-RU"/>
        </w:rPr>
        <w:t>Яндекс.Облако</w:t>
      </w:r>
      <w:proofErr w:type="spellEnd"/>
      <w:r w:rsidRPr="00437010">
        <w:rPr>
          <w:rFonts w:eastAsia="Times New Roman" w:cs="Calibri"/>
          <w:b/>
          <w:lang w:eastAsia="ru-RU"/>
        </w:rPr>
        <w:t>» (Платформа)</w:t>
      </w:r>
      <w:r w:rsidRPr="00437010">
        <w:rPr>
          <w:rFonts w:eastAsia="Times New Roman" w:cs="Calibri"/>
          <w:lang w:eastAsia="ru-RU"/>
        </w:rPr>
        <w:t xml:space="preserve"> – программно-аппаратная платформа, состоящая из технических и программных средств, размещенных на инфраструктуре ООО «ЯНДЕКС» и ООО «</w:t>
      </w:r>
      <w:proofErr w:type="spellStart"/>
      <w:r w:rsidRPr="00437010">
        <w:rPr>
          <w:rFonts w:eastAsia="Times New Roman" w:cs="Calibri"/>
          <w:lang w:eastAsia="ru-RU"/>
        </w:rPr>
        <w:t>Яндекс.Облако</w:t>
      </w:r>
      <w:proofErr w:type="spellEnd"/>
      <w:r w:rsidRPr="00437010">
        <w:rPr>
          <w:rFonts w:eastAsia="Times New Roman" w:cs="Calibri"/>
          <w:lang w:eastAsia="ru-RU"/>
        </w:rPr>
        <w:t>», позволяющая использовать Сервисы и иные функциональные возможности Платформы;</w:t>
      </w:r>
    </w:p>
    <w:p w:rsidR="00FA65DA" w:rsidRPr="00437010" w:rsidRDefault="00FA65DA" w:rsidP="00FA65DA">
      <w:pPr>
        <w:spacing w:after="0" w:line="240" w:lineRule="auto"/>
        <w:jc w:val="both"/>
        <w:rPr>
          <w:rFonts w:eastAsia="Times New Roman" w:cs="Calibri"/>
        </w:rPr>
      </w:pPr>
      <w:r w:rsidRPr="00437010">
        <w:rPr>
          <w:rFonts w:eastAsia="Times New Roman" w:cs="Calibri"/>
          <w:b/>
        </w:rPr>
        <w:t>Сайт</w:t>
      </w:r>
      <w:r w:rsidRPr="00437010">
        <w:rPr>
          <w:rFonts w:eastAsia="Times New Roman" w:cs="Calibri"/>
        </w:rPr>
        <w:t xml:space="preserve"> – веб-сайт, расположенный в сети «Интернет» по адресу </w:t>
      </w:r>
      <w:hyperlink r:id="rId6" w:history="1">
        <w:r w:rsidRPr="00437010">
          <w:rPr>
            <w:rFonts w:eastAsia="Times New Roman" w:cs="Calibri"/>
            <w:color w:val="0563C1"/>
            <w:u w:val="single"/>
          </w:rPr>
          <w:t>https://cloud.yandex.ru</w:t>
        </w:r>
      </w:hyperlink>
      <w:r w:rsidRPr="00437010">
        <w:rPr>
          <w:rFonts w:eastAsia="Times New Roman" w:cs="Calibri"/>
        </w:rPr>
        <w:t xml:space="preserve">, через который Клиент получает доступ к Платформе, а также содержащий информацию о Сервисах, их стоимости и условиях использования; </w:t>
      </w:r>
    </w:p>
    <w:p w:rsidR="00FA65DA" w:rsidRPr="00437010" w:rsidRDefault="00FA65DA" w:rsidP="00FA65DA">
      <w:pPr>
        <w:spacing w:after="0" w:line="240" w:lineRule="auto"/>
        <w:jc w:val="both"/>
        <w:rPr>
          <w:rFonts w:eastAsia="Times New Roman" w:cs="Calibri"/>
        </w:rPr>
      </w:pPr>
      <w:r w:rsidRPr="00437010">
        <w:rPr>
          <w:rFonts w:eastAsia="Times New Roman" w:cs="Calibri"/>
          <w:b/>
        </w:rPr>
        <w:t>Сервис</w:t>
      </w:r>
      <w:r w:rsidRPr="00437010">
        <w:rPr>
          <w:rFonts w:eastAsia="Times New Roman" w:cs="Calibri"/>
        </w:rPr>
        <w:t xml:space="preserve"> – веб-служба, услуга или программный продукт, позволяющие удаленно использовать отдельные категории ресурсов Платформы и управлять ими, в том числе, но не ограничиваясь, использовать в режиме реального времени виртуальные вычислительные мощности платформы «</w:t>
      </w:r>
      <w:proofErr w:type="spellStart"/>
      <w:r w:rsidRPr="00437010">
        <w:rPr>
          <w:rFonts w:eastAsia="Times New Roman" w:cs="Calibri"/>
        </w:rPr>
        <w:t>Яндекс.Облако</w:t>
      </w:r>
      <w:proofErr w:type="spellEnd"/>
      <w:r w:rsidRPr="00437010">
        <w:rPr>
          <w:rFonts w:eastAsia="Times New Roman" w:cs="Calibri"/>
        </w:rPr>
        <w:t xml:space="preserve">» для размещения информации и Контента в информационных системах, осуществлять удаленное хранение и обработку информации и Контента, выполнять удаленный доступ к программным продуктам. </w:t>
      </w:r>
      <w:r w:rsidRPr="00437010">
        <w:rPr>
          <w:rFonts w:eastAsia="Times New Roman" w:cs="Calibri"/>
        </w:rPr>
        <w:tab/>
      </w:r>
    </w:p>
    <w:p w:rsidR="00FA65DA" w:rsidRPr="00437010" w:rsidRDefault="00FA65DA" w:rsidP="00FA65DA">
      <w:pPr>
        <w:spacing w:after="0" w:line="240" w:lineRule="auto"/>
        <w:jc w:val="center"/>
        <w:rPr>
          <w:rFonts w:eastAsia="Times New Roman" w:cs="Calibri"/>
          <w:b/>
        </w:rPr>
      </w:pPr>
    </w:p>
    <w:p w:rsidR="00FA65DA" w:rsidRPr="00437010" w:rsidRDefault="00FA65DA" w:rsidP="00FA65DA">
      <w:pPr>
        <w:numPr>
          <w:ilvl w:val="0"/>
          <w:numId w:val="5"/>
        </w:numPr>
        <w:tabs>
          <w:tab w:val="left" w:pos="284"/>
        </w:tabs>
        <w:spacing w:after="0" w:line="240" w:lineRule="auto"/>
        <w:contextualSpacing/>
        <w:rPr>
          <w:rFonts w:eastAsia="Times New Roman" w:cs="Calibri"/>
          <w:b/>
        </w:rPr>
      </w:pPr>
      <w:r w:rsidRPr="00437010">
        <w:rPr>
          <w:rFonts w:eastAsia="Times New Roman" w:cs="Calibri"/>
          <w:b/>
        </w:rPr>
        <w:t xml:space="preserve">ПРЕДМЕТ </w:t>
      </w:r>
      <w:r w:rsidR="00014E39">
        <w:rPr>
          <w:rFonts w:eastAsia="Times New Roman" w:cs="Calibri"/>
          <w:b/>
        </w:rPr>
        <w:t>КОНТРАКТ</w:t>
      </w:r>
      <w:r w:rsidRPr="00437010">
        <w:rPr>
          <w:rFonts w:eastAsia="Times New Roman" w:cs="Calibri"/>
          <w:b/>
        </w:rPr>
        <w:t>А</w:t>
      </w:r>
    </w:p>
    <w:p w:rsidR="00FA65DA" w:rsidRPr="00437010" w:rsidRDefault="00FA65DA" w:rsidP="00FA65DA">
      <w:pPr>
        <w:numPr>
          <w:ilvl w:val="1"/>
          <w:numId w:val="5"/>
        </w:numPr>
        <w:tabs>
          <w:tab w:val="left" w:pos="426"/>
        </w:tabs>
        <w:spacing w:after="0"/>
        <w:ind w:left="567" w:hanging="567"/>
        <w:contextualSpacing/>
        <w:jc w:val="both"/>
        <w:rPr>
          <w:rFonts w:eastAsia="Times New Roman" w:cs="Calibri"/>
        </w:rPr>
      </w:pPr>
      <w:r w:rsidRPr="00437010">
        <w:rPr>
          <w:rFonts w:eastAsia="Times New Roman" w:cs="Calibri"/>
        </w:rPr>
        <w:t xml:space="preserve">   В рамках </w:t>
      </w:r>
      <w:r w:rsidR="00014E39">
        <w:rPr>
          <w:rFonts w:eastAsia="Times New Roman" w:cs="Calibri"/>
        </w:rPr>
        <w:t>Контракт</w:t>
      </w:r>
      <w:r w:rsidRPr="00437010">
        <w:rPr>
          <w:rFonts w:eastAsia="Times New Roman" w:cs="Calibri"/>
        </w:rPr>
        <w:t>а Исполнитель предоставляет Клиенту за плату право использовать Сервисы Платформы «</w:t>
      </w:r>
      <w:proofErr w:type="spellStart"/>
      <w:r w:rsidRPr="00437010">
        <w:rPr>
          <w:rFonts w:eastAsia="Times New Roman" w:cs="Calibri"/>
        </w:rPr>
        <w:t>Яндекс.Облако</w:t>
      </w:r>
      <w:proofErr w:type="spellEnd"/>
      <w:r w:rsidRPr="00437010">
        <w:rPr>
          <w:rFonts w:eastAsia="Times New Roman" w:cs="Calibri"/>
        </w:rPr>
        <w:t xml:space="preserve">» (далее – «Сервисы») в течение срока действия </w:t>
      </w:r>
      <w:r w:rsidR="00014E39">
        <w:rPr>
          <w:rFonts w:eastAsia="Times New Roman" w:cs="Calibri"/>
        </w:rPr>
        <w:t>Контракт</w:t>
      </w:r>
      <w:r w:rsidRPr="00437010">
        <w:rPr>
          <w:rFonts w:eastAsia="Times New Roman" w:cs="Calibri"/>
        </w:rPr>
        <w:t>а. Полный перечень и описание Сервисов, а также связанных с ними услуг, предлагаемых Исполнителем Клиенту, содержатся в Специальных условиях и/или в Консоли управления.</w:t>
      </w:r>
    </w:p>
    <w:p w:rsidR="00FA65DA" w:rsidRPr="00437010" w:rsidRDefault="00FA65DA" w:rsidP="00FA65DA">
      <w:pPr>
        <w:numPr>
          <w:ilvl w:val="1"/>
          <w:numId w:val="5"/>
        </w:numPr>
        <w:tabs>
          <w:tab w:val="left" w:pos="426"/>
        </w:tabs>
        <w:spacing w:after="0" w:line="240" w:lineRule="auto"/>
        <w:ind w:left="567" w:hanging="567"/>
        <w:contextualSpacing/>
        <w:jc w:val="both"/>
        <w:rPr>
          <w:rFonts w:eastAsia="Times New Roman" w:cs="Calibri"/>
        </w:rPr>
      </w:pPr>
      <w:r w:rsidRPr="00437010">
        <w:rPr>
          <w:rFonts w:eastAsia="Times New Roman" w:cs="Calibri"/>
        </w:rPr>
        <w:t xml:space="preserve">   Стороны вправе согласовать предоставление Сервисов в заранее определенном объеме и количестве (далее – «Резервируемый объем Сервисов»), в течение срока, определенного </w:t>
      </w:r>
      <w:r w:rsidR="00014E39">
        <w:rPr>
          <w:rFonts w:eastAsia="Times New Roman" w:cs="Calibri"/>
        </w:rPr>
        <w:t>Контракт</w:t>
      </w:r>
      <w:r w:rsidRPr="00437010">
        <w:rPr>
          <w:rFonts w:eastAsia="Times New Roman" w:cs="Calibri"/>
        </w:rPr>
        <w:t xml:space="preserve">ом (далее – «Период резерва»). Условия предоставления Резервируемого объема Сервисов согласовываются Сторонами в приложениях к настоящему </w:t>
      </w:r>
      <w:r w:rsidR="00014E39">
        <w:rPr>
          <w:rFonts w:eastAsia="Times New Roman" w:cs="Calibri"/>
        </w:rPr>
        <w:t>Контракт</w:t>
      </w:r>
      <w:r w:rsidRPr="00437010">
        <w:rPr>
          <w:rFonts w:eastAsia="Times New Roman" w:cs="Calibri"/>
        </w:rPr>
        <w:t>у.</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Заключением настоящего </w:t>
      </w:r>
      <w:r w:rsidR="00014E39">
        <w:rPr>
          <w:rFonts w:eastAsia="Times New Roman" w:cs="Calibri"/>
        </w:rPr>
        <w:t>Контракт</w:t>
      </w:r>
      <w:r w:rsidRPr="00437010">
        <w:rPr>
          <w:rFonts w:eastAsia="Times New Roman" w:cs="Calibri"/>
        </w:rPr>
        <w:t xml:space="preserve">а Клиент подтверждает, что он согласен и ознакомлен со следующими документами, являющимися неотъемлемой частью </w:t>
      </w:r>
      <w:r w:rsidR="00014E39">
        <w:rPr>
          <w:rFonts w:eastAsia="Times New Roman" w:cs="Calibri"/>
        </w:rPr>
        <w:t>Контракт</w:t>
      </w:r>
      <w:r w:rsidRPr="00437010">
        <w:rPr>
          <w:rFonts w:eastAsia="Times New Roman" w:cs="Calibri"/>
        </w:rPr>
        <w:t>а:</w:t>
      </w:r>
    </w:p>
    <w:p w:rsidR="00FA65DA" w:rsidRPr="00437010" w:rsidRDefault="00FA65DA" w:rsidP="00FA65DA">
      <w:pPr>
        <w:spacing w:after="0" w:line="240" w:lineRule="auto"/>
        <w:ind w:left="851" w:hanging="284"/>
        <w:contextualSpacing/>
        <w:jc w:val="both"/>
        <w:rPr>
          <w:rFonts w:eastAsia="Times New Roman" w:cs="Calibri"/>
        </w:rPr>
      </w:pPr>
      <w:r w:rsidRPr="00437010">
        <w:rPr>
          <w:rFonts w:eastAsia="Times New Roman" w:cs="Calibri"/>
        </w:rPr>
        <w:t>•</w:t>
      </w:r>
      <w:r w:rsidRPr="00437010">
        <w:rPr>
          <w:rFonts w:eastAsia="Times New Roman" w:cs="Calibri"/>
        </w:rPr>
        <w:tab/>
        <w:t xml:space="preserve">Специальные условия использования Сервисов (далее – «Специальные условия»), размещенные в сети «Интернет» по адресу: </w:t>
      </w:r>
      <w:hyperlink r:id="rId7" w:history="1">
        <w:r w:rsidRPr="00437010">
          <w:rPr>
            <w:rFonts w:eastAsia="Times New Roman" w:cs="Calibri"/>
            <w:color w:val="0000FF"/>
            <w:u w:val="single"/>
          </w:rPr>
          <w:t>https://yandex.ru/legal/cloud_specialterms</w:t>
        </w:r>
      </w:hyperlink>
      <w:r w:rsidRPr="00437010">
        <w:rPr>
          <w:rFonts w:eastAsia="Times New Roman" w:cs="Calibri"/>
        </w:rPr>
        <w:t>;</w:t>
      </w:r>
    </w:p>
    <w:p w:rsidR="00FA65DA" w:rsidRPr="00437010" w:rsidRDefault="00FA65DA" w:rsidP="00FA65DA">
      <w:pPr>
        <w:spacing w:after="0" w:line="240" w:lineRule="auto"/>
        <w:ind w:left="851" w:hanging="284"/>
        <w:contextualSpacing/>
        <w:jc w:val="both"/>
        <w:rPr>
          <w:rFonts w:eastAsia="Times New Roman" w:cs="Calibri"/>
        </w:rPr>
      </w:pPr>
      <w:r w:rsidRPr="00437010">
        <w:rPr>
          <w:rFonts w:eastAsia="Times New Roman" w:cs="Calibri"/>
        </w:rPr>
        <w:t>•</w:t>
      </w:r>
      <w:r w:rsidRPr="00437010">
        <w:rPr>
          <w:rFonts w:eastAsia="Times New Roman" w:cs="Calibri"/>
        </w:rPr>
        <w:tab/>
        <w:t xml:space="preserve">Соглашение об уровне обслуживания (далее – «Соглашение»), размещенное в сети «Интернет» по адресу: </w:t>
      </w:r>
      <w:hyperlink r:id="rId8" w:history="1">
        <w:r w:rsidRPr="00437010">
          <w:rPr>
            <w:rFonts w:eastAsia="Times New Roman" w:cs="Calibri"/>
            <w:color w:val="0000FF"/>
            <w:u w:val="single"/>
          </w:rPr>
          <w:t>https://yandex.ru/legal/cloud_sla</w:t>
        </w:r>
      </w:hyperlink>
      <w:r w:rsidRPr="00437010">
        <w:rPr>
          <w:rFonts w:eastAsia="Times New Roman" w:cs="Calibri"/>
        </w:rPr>
        <w:t>;</w:t>
      </w:r>
    </w:p>
    <w:p w:rsidR="00FA65DA" w:rsidRPr="00437010" w:rsidRDefault="00FA65DA" w:rsidP="00FA65DA">
      <w:pPr>
        <w:spacing w:after="0" w:line="240" w:lineRule="auto"/>
        <w:ind w:left="851" w:hanging="284"/>
        <w:contextualSpacing/>
        <w:jc w:val="both"/>
        <w:rPr>
          <w:rFonts w:eastAsia="Times New Roman" w:cs="Calibri"/>
        </w:rPr>
      </w:pPr>
      <w:r w:rsidRPr="00437010">
        <w:rPr>
          <w:rFonts w:eastAsia="Times New Roman" w:cs="Calibri"/>
        </w:rPr>
        <w:t>•</w:t>
      </w:r>
      <w:r w:rsidRPr="00437010">
        <w:rPr>
          <w:rFonts w:eastAsia="Times New Roman" w:cs="Calibri"/>
        </w:rPr>
        <w:tab/>
        <w:t xml:space="preserve">Регламент технического обслуживания Сервисов (далее – «Регламент»), размещенный в сети «Интернет» по адресу: </w:t>
      </w:r>
      <w:hyperlink r:id="rId9" w:history="1">
        <w:r w:rsidRPr="00437010">
          <w:rPr>
            <w:rFonts w:eastAsia="Times New Roman" w:cs="Calibri"/>
            <w:color w:val="0000FF"/>
            <w:u w:val="single"/>
          </w:rPr>
          <w:t>https://yandex.ru/legal/cloud_technicalregulations</w:t>
        </w:r>
      </w:hyperlink>
      <w:r w:rsidRPr="00437010">
        <w:rPr>
          <w:rFonts w:eastAsia="Times New Roman" w:cs="Calibri"/>
        </w:rPr>
        <w:t>;</w:t>
      </w:r>
    </w:p>
    <w:p w:rsidR="00FA65DA" w:rsidRPr="00437010" w:rsidRDefault="00FA65DA" w:rsidP="00FA65DA">
      <w:pPr>
        <w:spacing w:after="0" w:line="240" w:lineRule="auto"/>
        <w:ind w:left="851" w:hanging="284"/>
        <w:contextualSpacing/>
        <w:jc w:val="both"/>
        <w:rPr>
          <w:rFonts w:eastAsia="Times New Roman" w:cs="Calibri"/>
        </w:rPr>
      </w:pPr>
      <w:r w:rsidRPr="00437010">
        <w:rPr>
          <w:rFonts w:eastAsia="Times New Roman" w:cs="Calibri"/>
        </w:rPr>
        <w:t>•</w:t>
      </w:r>
      <w:r w:rsidRPr="00437010">
        <w:rPr>
          <w:rFonts w:eastAsia="Times New Roman" w:cs="Calibri"/>
        </w:rPr>
        <w:tab/>
        <w:t xml:space="preserve">Правила допустимого использования Сервисов (далее – «Правила»), размещенные в сети «Интернет» по адресу: </w:t>
      </w:r>
      <w:hyperlink r:id="rId10" w:history="1">
        <w:r w:rsidRPr="00437010">
          <w:rPr>
            <w:rFonts w:eastAsia="Times New Roman" w:cs="Calibri"/>
            <w:color w:val="0000FF"/>
            <w:u w:val="single"/>
          </w:rPr>
          <w:t>https://yandex.ru/legal/cloud_aup</w:t>
        </w:r>
      </w:hyperlink>
      <w:r w:rsidRPr="00437010">
        <w:rPr>
          <w:rFonts w:eastAsia="Times New Roman" w:cs="Calibri"/>
        </w:rPr>
        <w:t>;</w:t>
      </w:r>
    </w:p>
    <w:p w:rsidR="00FA65DA" w:rsidRPr="00437010" w:rsidRDefault="00FA65DA" w:rsidP="00FA65DA">
      <w:pPr>
        <w:spacing w:after="0" w:line="240" w:lineRule="auto"/>
        <w:ind w:left="851" w:hanging="284"/>
        <w:contextualSpacing/>
        <w:jc w:val="both"/>
        <w:rPr>
          <w:rFonts w:eastAsia="Times New Roman" w:cs="Calibri"/>
        </w:rPr>
      </w:pPr>
      <w:r w:rsidRPr="00437010">
        <w:rPr>
          <w:rFonts w:eastAsia="Times New Roman" w:cs="Calibri"/>
        </w:rPr>
        <w:t>•</w:t>
      </w:r>
      <w:r w:rsidRPr="00437010">
        <w:rPr>
          <w:rFonts w:eastAsia="Times New Roman" w:cs="Calibri"/>
        </w:rPr>
        <w:tab/>
        <w:t>Соглашение об обработке данных, размещенное в сети «Интернет» по адресу: https://yandex.ru/legal/cloud_dpa.</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Использование Сервисов также регулируется следующими обязательными документами ООО «ЯНДЕКС» (ОГРН: 1027700229193):</w:t>
      </w:r>
    </w:p>
    <w:p w:rsidR="00FA65DA" w:rsidRPr="00437010" w:rsidRDefault="00FA65DA" w:rsidP="00FA65DA">
      <w:pPr>
        <w:numPr>
          <w:ilvl w:val="0"/>
          <w:numId w:val="4"/>
        </w:numPr>
        <w:tabs>
          <w:tab w:val="left" w:pos="851"/>
        </w:tabs>
        <w:spacing w:after="0" w:line="240" w:lineRule="auto"/>
        <w:ind w:left="851" w:hanging="284"/>
        <w:contextualSpacing/>
        <w:jc w:val="both"/>
        <w:rPr>
          <w:rFonts w:eastAsia="Times New Roman" w:cs="Calibri"/>
        </w:rPr>
      </w:pPr>
      <w:r w:rsidRPr="00437010">
        <w:rPr>
          <w:rFonts w:eastAsia="Times New Roman" w:cs="Calibri"/>
        </w:rPr>
        <w:t>Пользовательское соглашение сервисов Яндекса (</w:t>
      </w:r>
      <w:hyperlink r:id="rId11" w:history="1">
        <w:r w:rsidRPr="00437010">
          <w:rPr>
            <w:rFonts w:eastAsia="Times New Roman" w:cs="Calibri"/>
            <w:color w:val="0000FF"/>
            <w:u w:val="single"/>
          </w:rPr>
          <w:t>https://yandex.ru/legal/rules/</w:t>
        </w:r>
      </w:hyperlink>
      <w:r w:rsidRPr="00437010">
        <w:rPr>
          <w:rFonts w:eastAsia="Times New Roman" w:cs="Calibri"/>
        </w:rPr>
        <w:t>);</w:t>
      </w:r>
    </w:p>
    <w:p w:rsidR="00FA65DA" w:rsidRPr="00437010" w:rsidRDefault="00FA65DA" w:rsidP="00FA65DA">
      <w:pPr>
        <w:numPr>
          <w:ilvl w:val="0"/>
          <w:numId w:val="4"/>
        </w:numPr>
        <w:tabs>
          <w:tab w:val="left" w:pos="851"/>
        </w:tabs>
        <w:spacing w:after="0" w:line="240" w:lineRule="auto"/>
        <w:ind w:left="851" w:hanging="284"/>
        <w:contextualSpacing/>
        <w:jc w:val="both"/>
        <w:rPr>
          <w:rFonts w:eastAsia="Times New Roman" w:cs="Calibri"/>
        </w:rPr>
      </w:pPr>
      <w:r w:rsidRPr="00437010">
        <w:rPr>
          <w:rFonts w:eastAsia="Times New Roman" w:cs="Calibri"/>
        </w:rPr>
        <w:t>Политика о конфиденциальности (</w:t>
      </w:r>
      <w:hyperlink r:id="rId12" w:history="1">
        <w:r w:rsidRPr="00437010">
          <w:rPr>
            <w:rFonts w:eastAsia="Times New Roman" w:cs="Calibri"/>
            <w:color w:val="0000FF"/>
            <w:u w:val="single"/>
          </w:rPr>
          <w:t>https://yandex.ru/legal/confidential/</w:t>
        </w:r>
      </w:hyperlink>
      <w:r w:rsidRPr="00437010">
        <w:rPr>
          <w:rFonts w:eastAsia="Times New Roman" w:cs="Calibri"/>
        </w:rPr>
        <w:t>);</w:t>
      </w:r>
    </w:p>
    <w:p w:rsidR="00FA65DA" w:rsidRPr="00437010" w:rsidRDefault="00FA65DA" w:rsidP="00FA65DA">
      <w:pPr>
        <w:numPr>
          <w:ilvl w:val="0"/>
          <w:numId w:val="4"/>
        </w:numPr>
        <w:tabs>
          <w:tab w:val="left" w:pos="851"/>
        </w:tabs>
        <w:spacing w:after="0" w:line="240" w:lineRule="auto"/>
        <w:ind w:left="851" w:hanging="284"/>
        <w:contextualSpacing/>
        <w:jc w:val="both"/>
        <w:rPr>
          <w:rFonts w:eastAsia="Times New Roman" w:cs="Calibri"/>
        </w:rPr>
      </w:pPr>
      <w:r w:rsidRPr="00437010">
        <w:rPr>
          <w:rFonts w:eastAsia="Times New Roman" w:cs="Calibri"/>
        </w:rPr>
        <w:t>Условия использования Платформы «</w:t>
      </w:r>
      <w:proofErr w:type="spellStart"/>
      <w:r w:rsidRPr="00437010">
        <w:rPr>
          <w:rFonts w:eastAsia="Times New Roman" w:cs="Calibri"/>
        </w:rPr>
        <w:t>Яндекс.Облако</w:t>
      </w:r>
      <w:proofErr w:type="spellEnd"/>
      <w:r w:rsidRPr="00437010">
        <w:rPr>
          <w:rFonts w:eastAsia="Times New Roman" w:cs="Calibri"/>
        </w:rPr>
        <w:t xml:space="preserve">», размещенное в сети «Интернет» по адресу: </w:t>
      </w:r>
      <w:hyperlink r:id="rId13" w:history="1">
        <w:r w:rsidRPr="00437010">
          <w:rPr>
            <w:rFonts w:eastAsia="Times New Roman" w:cs="Calibri"/>
            <w:color w:val="0000FF"/>
            <w:u w:val="single"/>
          </w:rPr>
          <w:t>https://yandex.ru/legal/cloud_termsofuse</w:t>
        </w:r>
      </w:hyperlink>
      <w:r w:rsidRPr="00437010">
        <w:rPr>
          <w:rFonts w:eastAsia="Times New Roman" w:cs="Calibri"/>
        </w:rPr>
        <w:t xml:space="preserve"> (далее - «Условия использования»)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обязуется соблюдать размещенные на Сайте Инструкции, касающиеся вопросов функционирования Платформы и использования Сервисов, предназначенные для Клиента.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ООО «ЯНДЕКС» и </w:t>
      </w:r>
      <w:r w:rsidR="00351CE6"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xml:space="preserve">» оставляют за собой право вносить изменения в документы, указанные в пункте 2.3 настоящего </w:t>
      </w:r>
      <w:r w:rsidR="00014E39">
        <w:rPr>
          <w:rFonts w:eastAsia="Times New Roman" w:cs="Calibri"/>
        </w:rPr>
        <w:t>Контракт</w:t>
      </w:r>
      <w:r w:rsidRPr="00437010">
        <w:rPr>
          <w:rFonts w:eastAsia="Times New Roman" w:cs="Calibri"/>
        </w:rPr>
        <w:t xml:space="preserve">а. В случае внесения изменений в </w:t>
      </w:r>
      <w:r w:rsidRPr="00437010">
        <w:rPr>
          <w:rFonts w:eastAsia="Times New Roman" w:cs="Calibri"/>
        </w:rPr>
        <w:lastRenderedPageBreak/>
        <w:t xml:space="preserve">соответствующие документы, такие изменения вступают в силу с момента размещения измененного текста соответствующего документа в сети «Интернет» по адресам, указанным в п. 2.3. </w:t>
      </w:r>
      <w:r w:rsidR="00014E39">
        <w:rPr>
          <w:rFonts w:eastAsia="Times New Roman" w:cs="Calibri"/>
        </w:rPr>
        <w:t>Контракт</w:t>
      </w:r>
      <w:r w:rsidRPr="00437010">
        <w:rPr>
          <w:rFonts w:eastAsia="Times New Roman" w:cs="Calibri"/>
        </w:rPr>
        <w:t>а для соответствующих документов, если иной срок вступления изменений в силу не определен дополнительно при таком размещении.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Информация, связанная с запуском новых Сервисов и добавлением новых функциональных возможностей Сервисов, размещается на Сайте без направления дополнительных уведомлений Клиенту. Обязательные документы, указанные в </w:t>
      </w:r>
      <w:proofErr w:type="gramStart"/>
      <w:r w:rsidRPr="00437010">
        <w:rPr>
          <w:rFonts w:eastAsia="Times New Roman" w:cs="Calibri"/>
        </w:rPr>
        <w:t>п.п.2.3,2.4</w:t>
      </w:r>
      <w:proofErr w:type="gramEnd"/>
      <w:r w:rsidRPr="00437010">
        <w:rPr>
          <w:rFonts w:eastAsia="Times New Roman" w:cs="Calibri"/>
        </w:rPr>
        <w:t xml:space="preserve">. </w:t>
      </w:r>
      <w:r w:rsidR="00014E39">
        <w:rPr>
          <w:rFonts w:eastAsia="Times New Roman" w:cs="Calibri"/>
        </w:rPr>
        <w:t>Контракт</w:t>
      </w:r>
      <w:r w:rsidRPr="00437010">
        <w:rPr>
          <w:rFonts w:eastAsia="Times New Roman" w:cs="Calibri"/>
        </w:rPr>
        <w:t xml:space="preserve">а, могут быть изменены ООО «ЯНДЕКС» без какого-либо специального уведомления, новая редакция вышеуказанных документов вступает в силу с момента их размещения в сети «Интернет» по указанным в пп.2.3 и 2.4. </w:t>
      </w:r>
      <w:r w:rsidR="00014E39">
        <w:rPr>
          <w:rFonts w:eastAsia="Times New Roman" w:cs="Calibri"/>
        </w:rPr>
        <w:t>Контракт</w:t>
      </w:r>
      <w:r w:rsidRPr="00437010">
        <w:rPr>
          <w:rFonts w:eastAsia="Times New Roman" w:cs="Calibri"/>
        </w:rPr>
        <w:t xml:space="preserve">а адресам.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Риск не ознакомления с новой редакцией документов, указанных в </w:t>
      </w:r>
      <w:proofErr w:type="gramStart"/>
      <w:r w:rsidRPr="00437010">
        <w:rPr>
          <w:rFonts w:eastAsia="Times New Roman" w:cs="Calibri"/>
        </w:rPr>
        <w:t>п.п.2.3.,</w:t>
      </w:r>
      <w:proofErr w:type="gramEnd"/>
      <w:r w:rsidRPr="00437010">
        <w:rPr>
          <w:rFonts w:eastAsia="Times New Roman" w:cs="Calibri"/>
        </w:rPr>
        <w:t xml:space="preserve"> 2.4. </w:t>
      </w:r>
      <w:r w:rsidR="00014E39">
        <w:rPr>
          <w:rFonts w:eastAsia="Times New Roman" w:cs="Calibri"/>
        </w:rPr>
        <w:t>Контракт</w:t>
      </w:r>
      <w:r w:rsidRPr="00437010">
        <w:rPr>
          <w:rFonts w:eastAsia="Times New Roman" w:cs="Calibri"/>
        </w:rPr>
        <w:t xml:space="preserve">а, несет Клиент. Использование Клиентом Сервисов после внесения изменений в вышеуказанные документы считается согласием с их новой редакцией. Клиент вправе отказаться от принятия изменений и дополнений в документы, указанные в п.2.3. </w:t>
      </w:r>
      <w:r w:rsidR="00014E39">
        <w:rPr>
          <w:rFonts w:eastAsia="Times New Roman" w:cs="Calibri"/>
        </w:rPr>
        <w:t>Контракт</w:t>
      </w:r>
      <w:r w:rsidRPr="00437010">
        <w:rPr>
          <w:rFonts w:eastAsia="Times New Roman" w:cs="Calibri"/>
        </w:rPr>
        <w:t xml:space="preserve">а, что будет означать отказ Клиента от исполнения </w:t>
      </w:r>
      <w:r w:rsidR="00014E39">
        <w:rPr>
          <w:rFonts w:eastAsia="Times New Roman" w:cs="Calibri"/>
        </w:rPr>
        <w:t>Контракт</w:t>
      </w:r>
      <w:r w:rsidRPr="00437010">
        <w:rPr>
          <w:rFonts w:eastAsia="Times New Roman" w:cs="Calibri"/>
        </w:rPr>
        <w:t>а.</w:t>
      </w:r>
    </w:p>
    <w:p w:rsidR="00FA65DA" w:rsidRPr="00437010" w:rsidRDefault="00FA65DA" w:rsidP="00FA65DA">
      <w:pPr>
        <w:spacing w:after="0" w:line="240" w:lineRule="auto"/>
        <w:contextualSpacing/>
        <w:jc w:val="both"/>
        <w:rPr>
          <w:rFonts w:eastAsia="Times New Roman" w:cs="Calibri"/>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 xml:space="preserve">СРОК ДЕЙСТВИЯ </w:t>
      </w:r>
      <w:r w:rsidR="00014E39">
        <w:rPr>
          <w:rFonts w:eastAsia="Times New Roman" w:cs="Calibri"/>
          <w:b/>
        </w:rPr>
        <w:t>КОНТРАКТ</w:t>
      </w:r>
      <w:r w:rsidRPr="00437010">
        <w:rPr>
          <w:rFonts w:eastAsia="Times New Roman" w:cs="Calibri"/>
          <w:b/>
        </w:rPr>
        <w:t>А</w:t>
      </w:r>
    </w:p>
    <w:p w:rsidR="00FA65DA" w:rsidRPr="00437010" w:rsidRDefault="00014E39" w:rsidP="00FA65DA">
      <w:pPr>
        <w:numPr>
          <w:ilvl w:val="1"/>
          <w:numId w:val="5"/>
        </w:numPr>
        <w:spacing w:after="0" w:line="240" w:lineRule="auto"/>
        <w:ind w:left="567" w:hanging="567"/>
        <w:contextualSpacing/>
        <w:jc w:val="both"/>
        <w:rPr>
          <w:rFonts w:eastAsia="Times New Roman" w:cs="Calibri"/>
        </w:rPr>
      </w:pPr>
      <w:r>
        <w:rPr>
          <w:rFonts w:eastAsia="Times New Roman" w:cs="Calibri"/>
        </w:rPr>
        <w:t>Контракт</w:t>
      </w:r>
      <w:r w:rsidR="00FA65DA" w:rsidRPr="00437010">
        <w:rPr>
          <w:rFonts w:eastAsia="Times New Roman" w:cs="Calibri"/>
        </w:rPr>
        <w:t xml:space="preserve"> вступает в силу с даты его подписания Сторонами и считается заключенным на </w:t>
      </w:r>
      <w:r w:rsidR="00A868E7">
        <w:rPr>
          <w:rFonts w:eastAsia="Times New Roman" w:cs="Calibri"/>
        </w:rPr>
        <w:t>12 месяцев</w:t>
      </w:r>
      <w:r w:rsidR="00FA65DA" w:rsidRPr="00437010">
        <w:rPr>
          <w:rFonts w:eastAsia="Times New Roman" w:cs="Calibri"/>
        </w:rPr>
        <w:t xml:space="preserve">.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SimSun" w:cs="Calibri"/>
          <w:snapToGrid w:val="0"/>
          <w:color w:val="000000"/>
          <w:lang w:eastAsia="zh-CN"/>
        </w:rPr>
        <w:t xml:space="preserve">В случае, если Клиентом была акцептована Оферта, размещенная по адресу: </w:t>
      </w:r>
      <w:hyperlink r:id="rId14" w:history="1">
        <w:r w:rsidRPr="00437010">
          <w:rPr>
            <w:rFonts w:eastAsia="SimSun" w:cs="Calibri"/>
            <w:snapToGrid w:val="0"/>
            <w:color w:val="0000FF"/>
            <w:u w:val="single"/>
            <w:lang w:eastAsia="zh-CN"/>
          </w:rPr>
          <w:t>https://yandex.ru/legal/cloud_oferta/</w:t>
        </w:r>
      </w:hyperlink>
      <w:r w:rsidRPr="00437010">
        <w:rPr>
          <w:rFonts w:eastAsia="SimSun" w:cs="Calibri"/>
          <w:snapToGrid w:val="0"/>
          <w:color w:val="000000"/>
          <w:lang w:eastAsia="zh-CN"/>
        </w:rPr>
        <w:t xml:space="preserve">, то с даты заключения настоящего </w:t>
      </w:r>
      <w:r w:rsidR="00014E39">
        <w:rPr>
          <w:rFonts w:eastAsia="SimSun" w:cs="Calibri"/>
          <w:snapToGrid w:val="0"/>
          <w:color w:val="000000"/>
          <w:lang w:eastAsia="zh-CN"/>
        </w:rPr>
        <w:t>Контракт</w:t>
      </w:r>
      <w:r w:rsidRPr="00437010">
        <w:rPr>
          <w:rFonts w:eastAsia="SimSun" w:cs="Calibri"/>
          <w:snapToGrid w:val="0"/>
          <w:color w:val="000000"/>
          <w:lang w:eastAsia="zh-CN"/>
        </w:rPr>
        <w:t xml:space="preserve">а Оферта прекращает свое действие. Все обязательства Сторон, вытекающие из Оферты, с даты заключения настоящего </w:t>
      </w:r>
      <w:r w:rsidR="00014E39">
        <w:rPr>
          <w:rFonts w:eastAsia="SimSun" w:cs="Calibri"/>
          <w:snapToGrid w:val="0"/>
          <w:color w:val="000000"/>
          <w:lang w:eastAsia="zh-CN"/>
        </w:rPr>
        <w:t>Контракт</w:t>
      </w:r>
      <w:r w:rsidRPr="00437010">
        <w:rPr>
          <w:rFonts w:eastAsia="SimSun" w:cs="Calibri"/>
          <w:snapToGrid w:val="0"/>
          <w:color w:val="000000"/>
          <w:lang w:eastAsia="zh-CN"/>
        </w:rPr>
        <w:t xml:space="preserve">а подлежат исполнению в соответствии с положениями </w:t>
      </w:r>
      <w:r w:rsidR="00014E39">
        <w:rPr>
          <w:rFonts w:eastAsia="SimSun" w:cs="Calibri"/>
          <w:snapToGrid w:val="0"/>
          <w:color w:val="000000"/>
          <w:lang w:eastAsia="zh-CN"/>
        </w:rPr>
        <w:t>Контракт</w:t>
      </w:r>
      <w:r w:rsidRPr="00437010">
        <w:rPr>
          <w:rFonts w:eastAsia="SimSun" w:cs="Calibri"/>
          <w:snapToGrid w:val="0"/>
          <w:color w:val="000000"/>
          <w:lang w:eastAsia="zh-CN"/>
        </w:rPr>
        <w:t xml:space="preserve">а. В указанной случае </w:t>
      </w:r>
      <w:r w:rsidR="00014E39">
        <w:rPr>
          <w:rFonts w:eastAsia="Times New Roman" w:cs="Calibri"/>
        </w:rPr>
        <w:t>Контракт</w:t>
      </w:r>
      <w:r w:rsidRPr="00437010">
        <w:rPr>
          <w:rFonts w:eastAsia="Times New Roman" w:cs="Calibri"/>
        </w:rPr>
        <w:t xml:space="preserve"> распространяет свое действие на отношения Сторон, возникшие с даты акцепта Клиентом Оферты.</w:t>
      </w:r>
    </w:p>
    <w:p w:rsidR="00FA65DA" w:rsidRPr="00437010" w:rsidRDefault="00FA65DA" w:rsidP="00FA65DA">
      <w:pPr>
        <w:spacing w:after="0" w:line="240" w:lineRule="auto"/>
        <w:rPr>
          <w:rFonts w:eastAsia="Times New Roman" w:cs="Calibri"/>
          <w:b/>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УПРАВЛЕНИЕ СЕРВИСАМИ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Доступ к Сервисам предоставляется Клиенту удаленно через сеть «Интернет». Организация доступа к Сервисам через сеть «Интернет» является обязанностью Клиента и не входит в обязанности Исполнителя.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Доступ к Сервисам, предоставляется Клиенту в течение </w:t>
      </w:r>
      <w:r w:rsidR="00C33276" w:rsidRPr="00437010">
        <w:rPr>
          <w:rFonts w:eastAsia="Times New Roman" w:cs="Calibri"/>
        </w:rPr>
        <w:t>5</w:t>
      </w:r>
      <w:r w:rsidRPr="00437010">
        <w:rPr>
          <w:rFonts w:eastAsia="Times New Roman" w:cs="Calibri"/>
        </w:rPr>
        <w:t xml:space="preserve"> (</w:t>
      </w:r>
      <w:r w:rsidR="00C33276" w:rsidRPr="00437010">
        <w:rPr>
          <w:rFonts w:eastAsia="Times New Roman" w:cs="Calibri"/>
        </w:rPr>
        <w:t>пяти</w:t>
      </w:r>
      <w:r w:rsidRPr="00437010">
        <w:rPr>
          <w:rFonts w:eastAsia="Times New Roman" w:cs="Calibri"/>
        </w:rPr>
        <w:t>) рабоч</w:t>
      </w:r>
      <w:r w:rsidR="00C33276" w:rsidRPr="00437010">
        <w:rPr>
          <w:rFonts w:eastAsia="Times New Roman" w:cs="Calibri"/>
        </w:rPr>
        <w:t>их</w:t>
      </w:r>
      <w:r w:rsidRPr="00437010">
        <w:rPr>
          <w:rFonts w:eastAsia="Times New Roman" w:cs="Calibri"/>
        </w:rPr>
        <w:t xml:space="preserve"> дн</w:t>
      </w:r>
      <w:r w:rsidR="00C33276" w:rsidRPr="00437010">
        <w:rPr>
          <w:rFonts w:eastAsia="Times New Roman" w:cs="Calibri"/>
        </w:rPr>
        <w:t>ей</w:t>
      </w:r>
      <w:r w:rsidRPr="00437010">
        <w:rPr>
          <w:rFonts w:eastAsia="Times New Roman" w:cs="Calibri"/>
        </w:rPr>
        <w:t xml:space="preserve"> с момента заключения настоящего </w:t>
      </w:r>
      <w:r w:rsidR="00014E39">
        <w:rPr>
          <w:rFonts w:eastAsia="Times New Roman" w:cs="Calibri"/>
        </w:rPr>
        <w:t>Контракт</w:t>
      </w:r>
      <w:r w:rsidRPr="00437010">
        <w:rPr>
          <w:rFonts w:eastAsia="Times New Roman" w:cs="Calibri"/>
        </w:rPr>
        <w:t>а и регистрации Клиента на Платформе. Исполнитель уведомляет Клиента о предоставлении доступа по адресу электронной почты Клиента.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Заказ Сервисов, а также настройка и управление всеми Сервисами, доступными Клиенту, осуществляются Клиентом с помощью Консоли управления, интерфейса командной строки или API Сервисов. Использование Сервиса начинается с момента предоставления Клиенту удаленного доступа к соответствующему Сервису.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Технические и организационные условия пользования Сервисами определяются технической документацией и Инструкциями, которые размещаются на Сайте.</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Если Клиент предоставляет какие-либо права по управлению Сервисами третьим лицам, такие третьи лица (представители Клиента) обязаны соблюдать условия </w:t>
      </w:r>
      <w:r w:rsidR="00014E39">
        <w:rPr>
          <w:rFonts w:eastAsia="Times New Roman" w:cs="Calibri"/>
        </w:rPr>
        <w:t>Контракт</w:t>
      </w:r>
      <w:r w:rsidRPr="00437010">
        <w:rPr>
          <w:rFonts w:eastAsia="Times New Roman" w:cs="Calibri"/>
        </w:rPr>
        <w:t xml:space="preserve">а и документов, на которые даны ссылки в </w:t>
      </w:r>
      <w:r w:rsidR="00014E39">
        <w:rPr>
          <w:rFonts w:eastAsia="Times New Roman" w:cs="Calibri"/>
        </w:rPr>
        <w:t>Контракт</w:t>
      </w:r>
      <w:r w:rsidRPr="00437010">
        <w:rPr>
          <w:rFonts w:eastAsia="Times New Roman" w:cs="Calibri"/>
        </w:rPr>
        <w:t xml:space="preserve">е. Обязанность довести условия </w:t>
      </w:r>
      <w:r w:rsidR="00014E39">
        <w:rPr>
          <w:rFonts w:eastAsia="Times New Roman" w:cs="Calibri"/>
        </w:rPr>
        <w:t>Контракт</w:t>
      </w:r>
      <w:r w:rsidRPr="00437010">
        <w:rPr>
          <w:rFonts w:eastAsia="Times New Roman" w:cs="Calibri"/>
        </w:rPr>
        <w:t xml:space="preserve">а и документов, на которые даны ссылки в </w:t>
      </w:r>
      <w:r w:rsidR="00014E39">
        <w:rPr>
          <w:rFonts w:eastAsia="Times New Roman" w:cs="Calibri"/>
        </w:rPr>
        <w:t>Контракт</w:t>
      </w:r>
      <w:r w:rsidRPr="00437010">
        <w:rPr>
          <w:rFonts w:eastAsia="Times New Roman" w:cs="Calibri"/>
        </w:rPr>
        <w:t xml:space="preserve">е до сведения таких третьих лиц (представителей Клиента), лежит на Клиенте. Ответственность перед Исполнителем и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за любые действие таких третьих лиц (представителей Клиента), связанные с использованием Сервисов, несет Клиент.</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В рамках взаимодействия Клиента и третьих лиц в процессе управления Сервисами, Исполнитель и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xml:space="preserve">» выступают исключительно как лицо, организовавшее техническую возможность такого взаимодействия. Связанные с таким взаимодействием передача, хранение и обеспечение доступа к предоставляемой Клиентом третьим лицам информации и иному Контенту, осуществляются без изменения информации и Контента или влияния на его содержание со стороны Исполнителя и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w:t>
      </w:r>
    </w:p>
    <w:p w:rsidR="00FA65DA" w:rsidRPr="00437010" w:rsidRDefault="00FA65DA" w:rsidP="00FA65DA">
      <w:pPr>
        <w:spacing w:after="0" w:line="240" w:lineRule="auto"/>
        <w:contextualSpacing/>
        <w:jc w:val="both"/>
        <w:rPr>
          <w:rFonts w:eastAsia="Times New Roman" w:cs="Calibri"/>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СТОИМОСТЬ СЕРВИСОВ</w:t>
      </w:r>
    </w:p>
    <w:p w:rsidR="00014E39" w:rsidRDefault="00FA65DA" w:rsidP="00FA65DA">
      <w:pPr>
        <w:numPr>
          <w:ilvl w:val="1"/>
          <w:numId w:val="5"/>
        </w:numPr>
        <w:spacing w:after="0" w:line="240" w:lineRule="auto"/>
        <w:ind w:left="567" w:hanging="567"/>
        <w:contextualSpacing/>
        <w:jc w:val="both"/>
        <w:rPr>
          <w:rFonts w:eastAsia="Times New Roman" w:cs="Calibri"/>
        </w:rPr>
      </w:pPr>
      <w:r w:rsidRPr="00014E39">
        <w:rPr>
          <w:rFonts w:eastAsia="Times New Roman" w:cs="Calibri"/>
        </w:rPr>
        <w:t xml:space="preserve">Стоимость Сервисов, а также связанных с ними услуг </w:t>
      </w:r>
      <w:r w:rsidR="00014E39">
        <w:rPr>
          <w:rFonts w:eastAsia="Times New Roman" w:cs="Calibri"/>
        </w:rPr>
        <w:t>составляет:</w:t>
      </w:r>
    </w:p>
    <w:p w:rsidR="00014E39" w:rsidRDefault="00014E39" w:rsidP="00014E39">
      <w:pPr>
        <w:spacing w:after="0" w:line="240" w:lineRule="auto"/>
        <w:ind w:left="567"/>
        <w:contextualSpacing/>
        <w:jc w:val="both"/>
        <w:rPr>
          <w:rFonts w:eastAsia="Times New Roman" w:cs="Calibri"/>
        </w:rPr>
      </w:pPr>
      <w:r>
        <w:rPr>
          <w:rFonts w:eastAsia="Times New Roman" w:cs="Calibri"/>
        </w:rPr>
        <w:lastRenderedPageBreak/>
        <w:t xml:space="preserve">__________________________ </w:t>
      </w:r>
      <w:proofErr w:type="spellStart"/>
      <w:r>
        <w:rPr>
          <w:rFonts w:eastAsia="Times New Roman" w:cs="Calibri"/>
        </w:rPr>
        <w:t>руб</w:t>
      </w:r>
      <w:proofErr w:type="spellEnd"/>
      <w:r>
        <w:rPr>
          <w:rFonts w:eastAsia="Times New Roman" w:cs="Calibri"/>
        </w:rPr>
        <w:t>_________коп. в том числе НДС/без НДС</w:t>
      </w:r>
    </w:p>
    <w:p w:rsidR="00014E39" w:rsidRDefault="00014E39" w:rsidP="00014E39">
      <w:pPr>
        <w:spacing w:after="0" w:line="240" w:lineRule="auto"/>
        <w:ind w:left="567"/>
        <w:contextualSpacing/>
        <w:jc w:val="both"/>
        <w:rPr>
          <w:rFonts w:eastAsia="Times New Roman" w:cs="Calibri"/>
        </w:rPr>
      </w:pPr>
      <w:r>
        <w:rPr>
          <w:rFonts w:eastAsia="Times New Roman" w:cs="Calibri"/>
        </w:rPr>
        <w:t xml:space="preserve">Стоимость </w:t>
      </w:r>
      <w:r w:rsidRPr="00014E39">
        <w:rPr>
          <w:rFonts w:eastAsia="Times New Roman" w:cs="Calibri"/>
        </w:rPr>
        <w:t>Цена настоящего Контракта, которая определена на весь срок исполнения настоящего Контракта, является твердой и не может и</w:t>
      </w:r>
      <w:r>
        <w:rPr>
          <w:rFonts w:eastAsia="Times New Roman" w:cs="Calibri"/>
        </w:rPr>
        <w:t>зменяться в ходе его исполнения, за исключение случаев, предусмотренных действующим законодательством.</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bookmarkStart w:id="2" w:name="_GoBack"/>
      <w:bookmarkEnd w:id="2"/>
      <w:r w:rsidRPr="00437010">
        <w:rPr>
          <w:rFonts w:eastAsia="Times New Roman" w:cs="Calibri"/>
        </w:rPr>
        <w:t>Учет потребленных и заказанных Сервисов ведется автоматизировано при помощи программного обеспечения, информационной базы и статистических данных учетной системы платформы «</w:t>
      </w:r>
      <w:proofErr w:type="spellStart"/>
      <w:r w:rsidRPr="00437010">
        <w:rPr>
          <w:rFonts w:eastAsia="Times New Roman" w:cs="Calibri"/>
        </w:rPr>
        <w:t>Яндекс.Облако</w:t>
      </w:r>
      <w:proofErr w:type="spellEnd"/>
      <w:r w:rsidRPr="00437010">
        <w:rPr>
          <w:rFonts w:eastAsia="Times New Roman" w:cs="Calibri"/>
        </w:rPr>
        <w:t>» в соответствии с единицами тарификации, установленными платформой для конкретного Сервиса.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Неполная единица тарификации учитывается </w:t>
      </w:r>
      <w:r w:rsidR="003C1209"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как полная единица тарификации, если иное не предусмотрено Специальными условиями.</w:t>
      </w:r>
    </w:p>
    <w:p w:rsidR="00FA65DA" w:rsidRPr="00437010" w:rsidRDefault="00FA65DA" w:rsidP="00FA65DA">
      <w:pPr>
        <w:spacing w:after="0" w:line="240" w:lineRule="auto"/>
        <w:contextualSpacing/>
        <w:rPr>
          <w:rFonts w:eastAsia="Times New Roman" w:cs="Calibri"/>
          <w:b/>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ПОРЯДОК РАСЧЕТОВ</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Оплата Сервисов производится Клиентом исходя из фактического объема заказанных и потребленных Сервисов в соответствующем Отчетном периоде, если иной порядок оплаты не установлен соглашением Сторон.  Условия оплаты Резервируемого объема Сервисов определяются в приложениях к </w:t>
      </w:r>
      <w:r w:rsidR="00014E39">
        <w:rPr>
          <w:rFonts w:eastAsia="Times New Roman" w:cs="Calibri"/>
        </w:rPr>
        <w:t>Контракт</w:t>
      </w:r>
      <w:r w:rsidRPr="00437010">
        <w:rPr>
          <w:rFonts w:eastAsia="Times New Roman" w:cs="Calibri"/>
        </w:rPr>
        <w:t>у, в которых согласовываются условия предоставления Резервируемого объема Сервисов.</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Клиент вправе использовать Сервисы исключительно при условии положительного баланса Лицевого счета, за исключением случаев, когда Клиенту предоставлен Кредитный лимит.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Если иное не согласовано Сторонами в дополнительном соглашении или приложении к </w:t>
      </w:r>
      <w:r w:rsidR="00014E39">
        <w:rPr>
          <w:rFonts w:eastAsia="Times New Roman" w:cs="Calibri"/>
        </w:rPr>
        <w:t>Контракт</w:t>
      </w:r>
      <w:r w:rsidRPr="00437010">
        <w:rPr>
          <w:rFonts w:eastAsia="Times New Roman" w:cs="Calibri"/>
        </w:rPr>
        <w:t>у, ежемесячно в последний день Отчетного периода Исполнитель формирует односторонний акт об оказанных услугах (далее – «Акт») в соответствии с объемом фактически заказанных Клиентом Сервисов в Отчетном периоде и счет-фактуру (если применимо) и направляет их Клиенту не позднее 7 (семи) рабочих дней после окончания Отчетного периода по электронной почте. Датой получения копии текста Акта или универсального передаточного документа (УПД), направленного Исполнителем Клиенту по электронной почте, считается дата отправки сообщения, зафиксированная в электронной почте отправителя.</w:t>
      </w:r>
    </w:p>
    <w:p w:rsidR="00FA65DA" w:rsidRPr="00437010" w:rsidRDefault="00014E39" w:rsidP="00FA65DA">
      <w:pPr>
        <w:numPr>
          <w:ilvl w:val="1"/>
          <w:numId w:val="5"/>
        </w:numPr>
        <w:spacing w:after="0" w:line="240" w:lineRule="auto"/>
        <w:ind w:left="567" w:hanging="567"/>
        <w:contextualSpacing/>
        <w:jc w:val="both"/>
        <w:rPr>
          <w:rFonts w:eastAsia="Times New Roman" w:cs="Calibri"/>
        </w:rPr>
      </w:pPr>
      <w:r>
        <w:rPr>
          <w:rFonts w:eastAsia="Times New Roman" w:cs="Calibri"/>
        </w:rPr>
        <w:t>Контракт</w:t>
      </w:r>
      <w:r w:rsidR="00B8310D" w:rsidRPr="00437010">
        <w:rPr>
          <w:rFonts w:eastAsia="Times New Roman" w:cs="Calibri"/>
        </w:rPr>
        <w:t>, счета, о</w:t>
      </w:r>
      <w:r w:rsidR="00FA65DA" w:rsidRPr="00437010">
        <w:rPr>
          <w:rFonts w:eastAsia="Times New Roman" w:cs="Calibri"/>
        </w:rPr>
        <w:t>ригиналы Актов и счетов-фактур или УПД могут быть направлены на почтовый адрес Клиента</w:t>
      </w:r>
      <w:r w:rsidR="00B8310D" w:rsidRPr="00437010">
        <w:rPr>
          <w:rFonts w:eastAsia="Times New Roman" w:cs="Calibri"/>
        </w:rPr>
        <w:t xml:space="preserve"> или по ЭДО (электронный документооборот)</w:t>
      </w:r>
      <w:r w:rsidR="00FA65DA" w:rsidRPr="00437010">
        <w:rPr>
          <w:rFonts w:eastAsia="Times New Roman" w:cs="Calibri"/>
        </w:rPr>
        <w:t xml:space="preserve"> при условии получения соответствующего запроса Клиента.</w:t>
      </w:r>
    </w:p>
    <w:p w:rsidR="00926815" w:rsidRPr="00926815" w:rsidRDefault="00926815" w:rsidP="00926815">
      <w:pPr>
        <w:numPr>
          <w:ilvl w:val="1"/>
          <w:numId w:val="5"/>
        </w:numPr>
        <w:spacing w:after="0" w:line="240" w:lineRule="auto"/>
        <w:ind w:left="567" w:hanging="567"/>
        <w:contextualSpacing/>
        <w:jc w:val="both"/>
        <w:rPr>
          <w:rFonts w:eastAsia="Times New Roman" w:cs="Calibri"/>
        </w:rPr>
      </w:pPr>
      <w:r w:rsidRPr="00926815">
        <w:rPr>
          <w:rFonts w:eastAsia="Times New Roman" w:cs="Calibri"/>
        </w:rPr>
        <w:t>Обязательства Исполнителя по предоставлению Сервисов считаются исполненными надлежащим образом и принятыми Клиентом в объеме, указанном в Акте (УПД), а Акт (УПД) согласованным, если в течение 10 (десяти) календарных дней с момента отправки Акта (УПД) Клиенту Исполнитель не получил от Клиента мотивированных письменных возражений. Клиент уведомлен и согласен с тем, что после этого денежные средства за оформленный Заказ возврату не подлежат. По истечении срока, указанного выше, претензии относительно недостатков заказанных и потребленных Клиентом Сервисов, в том числе по количеству (объему), стоимости и качеству не принимаются, за исключением претензий, связанных с соблюдением Исполнителем и ООО «</w:t>
      </w:r>
      <w:proofErr w:type="spellStart"/>
      <w:r w:rsidRPr="00926815">
        <w:rPr>
          <w:rFonts w:eastAsia="Times New Roman" w:cs="Calibri"/>
        </w:rPr>
        <w:t>Яндекс.Облако</w:t>
      </w:r>
      <w:proofErr w:type="spellEnd"/>
      <w:r w:rsidRPr="00926815">
        <w:rPr>
          <w:rFonts w:eastAsia="Times New Roman" w:cs="Calibri"/>
        </w:rPr>
        <w:t>» гарантий, установленных Соглашением об уровне обслуживания.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Клиент производит оплату по выставленному Исполнителем счету на оплату в течение </w:t>
      </w:r>
      <w:r w:rsidR="00AF3858" w:rsidRPr="00437010">
        <w:rPr>
          <w:rFonts w:eastAsia="Times New Roman" w:cs="Calibri"/>
        </w:rPr>
        <w:t>7</w:t>
      </w:r>
      <w:r w:rsidRPr="00437010">
        <w:rPr>
          <w:rFonts w:eastAsia="Times New Roman" w:cs="Calibri"/>
        </w:rPr>
        <w:t xml:space="preserve"> (</w:t>
      </w:r>
      <w:r w:rsidR="00AF3858" w:rsidRPr="00437010">
        <w:rPr>
          <w:rFonts w:eastAsia="Times New Roman" w:cs="Calibri"/>
        </w:rPr>
        <w:t>семи</w:t>
      </w:r>
      <w:r w:rsidRPr="00437010">
        <w:rPr>
          <w:rFonts w:eastAsia="Times New Roman" w:cs="Calibri"/>
        </w:rPr>
        <w:t xml:space="preserve">) календарных дней с момента окончания соответствующего Отчетного периода (не включая нерабочие праздничные дни) и самостоятельно несет ответственность за правильность производимых им платежей, если иной срок оплаты не согласован Сторонами в дополнительном соглашении или приложении к </w:t>
      </w:r>
      <w:r w:rsidR="00014E39">
        <w:rPr>
          <w:rFonts w:eastAsia="Times New Roman" w:cs="Calibri"/>
        </w:rPr>
        <w:t>Контракт</w:t>
      </w:r>
      <w:r w:rsidRPr="00437010">
        <w:rPr>
          <w:rFonts w:eastAsia="Times New Roman" w:cs="Calibri"/>
        </w:rPr>
        <w:t xml:space="preserve">у. Клиент производит оплату с обязательным указанием номера </w:t>
      </w:r>
      <w:r w:rsidR="00014E39">
        <w:rPr>
          <w:rFonts w:eastAsia="Times New Roman" w:cs="Calibri"/>
        </w:rPr>
        <w:t>Контракт</w:t>
      </w:r>
      <w:r w:rsidRPr="00437010">
        <w:rPr>
          <w:rFonts w:eastAsia="Times New Roman" w:cs="Calibri"/>
        </w:rPr>
        <w:t xml:space="preserve">а и Лицевого счета.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Оплата производится Клиентом в безналичном порядке способом на расчетный счет Исполнителя. Безопасность, конфиденциальность, а также иные условия использования способа/формы оплаты выходят за рамки </w:t>
      </w:r>
      <w:r w:rsidR="00014E39">
        <w:rPr>
          <w:rFonts w:eastAsia="Times New Roman" w:cs="Calibri"/>
        </w:rPr>
        <w:t>Контракт</w:t>
      </w:r>
      <w:r w:rsidRPr="00437010">
        <w:rPr>
          <w:rFonts w:eastAsia="Times New Roman" w:cs="Calibri"/>
        </w:rPr>
        <w:t>а и регулируются соглашениями (</w:t>
      </w:r>
      <w:r w:rsidR="00014E39">
        <w:rPr>
          <w:rFonts w:eastAsia="Times New Roman" w:cs="Calibri"/>
        </w:rPr>
        <w:t>Контракт</w:t>
      </w:r>
      <w:r w:rsidRPr="00437010">
        <w:rPr>
          <w:rFonts w:eastAsia="Times New Roman" w:cs="Calibri"/>
        </w:rPr>
        <w:t>ами) между Клиентом и соответствующими организациями.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Оплата Сервисов считается произведенной Клиентом с момента получения Исполнителем подтверждения из банка о поступлении всей суммы оплаты на расчетный счет Исполнителя. Комиссия банка за перечисление платежа оплачивается Клиентом.</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lastRenderedPageBreak/>
        <w:t>При несоблюдении Клиентом сроков и условий оплаты Сервисов Исполнитель имеет право приостановить доступ к Сервисам. В случае нарушения сроков оплаты использованных Сервисов Исполнитель вправе требовать от Клиента уплаты неустойки в размере 0,1% от суммы просроченного платежа за каждый день просрочки, но не более 100% от размера задолженности. Клиент обязан уплатить такую неустойку в течение 10 (десяти) рабочих дней с даты получения соответствующего требования Исполнителя.</w:t>
      </w:r>
    </w:p>
    <w:p w:rsidR="00FA65DA" w:rsidRPr="00437010" w:rsidRDefault="00FA65DA" w:rsidP="00FA65DA">
      <w:pPr>
        <w:widowControl w:val="0"/>
        <w:spacing w:after="0" w:line="240" w:lineRule="auto"/>
        <w:contextualSpacing/>
        <w:jc w:val="both"/>
        <w:rPr>
          <w:rFonts w:eastAsia="Arial Unicode MS" w:cs="Calibri"/>
          <w:color w:val="000000"/>
          <w:lang w:eastAsia="zh-CN" w:bidi="hi-IN"/>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ПРАВА И ОБЯЗАННОСТИ СТОРОН</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обязуется:</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 xml:space="preserve">предоставлять Клиенту Сервисы в соответствии с условиями </w:t>
      </w:r>
      <w:r w:rsidR="00014E39">
        <w:rPr>
          <w:rFonts w:eastAsia="Times New Roman" w:cs="Calibri"/>
        </w:rPr>
        <w:t>Контракт</w:t>
      </w:r>
      <w:r w:rsidRPr="00437010">
        <w:rPr>
          <w:rFonts w:eastAsia="Times New Roman" w:cs="Calibri"/>
        </w:rPr>
        <w:t xml:space="preserve">а и документов, на которые даны ссылки в </w:t>
      </w:r>
      <w:r w:rsidR="00014E39">
        <w:rPr>
          <w:rFonts w:eastAsia="Times New Roman" w:cs="Calibri"/>
        </w:rPr>
        <w:t>Контракт</w:t>
      </w:r>
      <w:r w:rsidRPr="00437010">
        <w:rPr>
          <w:rFonts w:eastAsia="Times New Roman" w:cs="Calibri"/>
        </w:rPr>
        <w:t>е;</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обеспечить возможность ознакомления Клиента с Данными статистики использования Сервисов через соответствующий раздел Консоли управления;</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в период использования Сервисов оказывать Клиенту информационную и техническую поддержку в объеме и на условиях, предусмотренных Регламентом;</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уведомлять Клиента об изменениях в работе Сервисов;</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отклонять запросы о предоставлении данных Клиента третьим лицам, если обязанность по предоставлению таких данных не предусмотрена применимым законодательством;</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уведомлять Клиента о всех инцидентах, затрагивающих пользовательские данные Клиента, за исключением случаев, установленных применимым законодательством;</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 xml:space="preserve">не использовать информацию и Контент Клиента, размещенные на ресурсах Платформы, в целях, противоречащих целям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имеет право:</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приостановить Клиенту доступ к Сервисам в случаях:</w:t>
      </w:r>
    </w:p>
    <w:p w:rsidR="00FA65DA" w:rsidRPr="00437010" w:rsidRDefault="00FA65DA" w:rsidP="00FA65DA">
      <w:pPr>
        <w:numPr>
          <w:ilvl w:val="0"/>
          <w:numId w:val="1"/>
        </w:numPr>
        <w:spacing w:after="0" w:line="240" w:lineRule="auto"/>
        <w:ind w:left="851" w:hanging="284"/>
        <w:jc w:val="both"/>
        <w:rPr>
          <w:rFonts w:eastAsia="Times New Roman" w:cs="Calibri"/>
        </w:rPr>
      </w:pPr>
      <w:r w:rsidRPr="00437010">
        <w:rPr>
          <w:rFonts w:eastAsia="Times New Roman" w:cs="Calibri"/>
        </w:rPr>
        <w:t>несоблюдения Клиентом Правил допустимого использования Сервисов;</w:t>
      </w:r>
    </w:p>
    <w:p w:rsidR="00FA65DA" w:rsidRPr="00437010" w:rsidRDefault="00FA65DA" w:rsidP="00FA65DA">
      <w:pPr>
        <w:numPr>
          <w:ilvl w:val="0"/>
          <w:numId w:val="1"/>
        </w:numPr>
        <w:spacing w:after="0" w:line="240" w:lineRule="auto"/>
        <w:ind w:left="851" w:hanging="284"/>
        <w:jc w:val="both"/>
        <w:rPr>
          <w:rFonts w:eastAsia="Times New Roman" w:cs="Calibri"/>
        </w:rPr>
      </w:pPr>
      <w:r w:rsidRPr="00437010">
        <w:rPr>
          <w:rFonts w:eastAsia="Times New Roman" w:cs="Calibri"/>
        </w:rPr>
        <w:t>нарушений гарантий и заверений, данных Клиентом;</w:t>
      </w:r>
    </w:p>
    <w:p w:rsidR="00FA65DA" w:rsidRPr="00437010" w:rsidRDefault="00FA65DA" w:rsidP="00FA65DA">
      <w:pPr>
        <w:numPr>
          <w:ilvl w:val="0"/>
          <w:numId w:val="1"/>
        </w:numPr>
        <w:spacing w:after="0" w:line="240" w:lineRule="auto"/>
        <w:ind w:left="851" w:hanging="284"/>
        <w:jc w:val="both"/>
        <w:rPr>
          <w:rFonts w:eastAsia="Times New Roman" w:cs="Calibri"/>
        </w:rPr>
      </w:pPr>
      <w:r w:rsidRPr="00437010">
        <w:rPr>
          <w:rFonts w:eastAsia="Times New Roman" w:cs="Calibri"/>
        </w:rPr>
        <w:t xml:space="preserve">нарушения Клиентом сроков и условий оплаты Сервисов, установленных </w:t>
      </w:r>
      <w:r w:rsidR="00014E39">
        <w:rPr>
          <w:rFonts w:eastAsia="Times New Roman" w:cs="Calibri"/>
        </w:rPr>
        <w:t>Контракт</w:t>
      </w:r>
      <w:r w:rsidRPr="00437010">
        <w:rPr>
          <w:rFonts w:eastAsia="Times New Roman" w:cs="Calibri"/>
        </w:rPr>
        <w:t>ом;</w:t>
      </w:r>
    </w:p>
    <w:p w:rsidR="00FA65DA" w:rsidRPr="00437010" w:rsidRDefault="00FA65DA" w:rsidP="00FA65DA">
      <w:pPr>
        <w:numPr>
          <w:ilvl w:val="0"/>
          <w:numId w:val="1"/>
        </w:numPr>
        <w:spacing w:after="0" w:line="240" w:lineRule="auto"/>
        <w:ind w:left="851" w:hanging="284"/>
        <w:jc w:val="both"/>
        <w:rPr>
          <w:rFonts w:eastAsia="Times New Roman" w:cs="Calibri"/>
        </w:rPr>
      </w:pPr>
      <w:r w:rsidRPr="00437010">
        <w:rPr>
          <w:rFonts w:eastAsia="Times New Roman" w:cs="Calibri"/>
        </w:rPr>
        <w:t>наступления обстоятельств непреодолимой силы;</w:t>
      </w:r>
    </w:p>
    <w:p w:rsidR="00FA65DA" w:rsidRPr="00437010" w:rsidRDefault="00FA65DA" w:rsidP="00FA65DA">
      <w:pPr>
        <w:numPr>
          <w:ilvl w:val="0"/>
          <w:numId w:val="1"/>
        </w:numPr>
        <w:spacing w:after="0" w:line="240" w:lineRule="auto"/>
        <w:ind w:left="851" w:hanging="284"/>
        <w:contextualSpacing/>
        <w:jc w:val="both"/>
        <w:rPr>
          <w:rFonts w:eastAsia="Times New Roman" w:cs="Calibri"/>
        </w:rPr>
      </w:pPr>
      <w:r w:rsidRPr="00437010">
        <w:rPr>
          <w:rFonts w:eastAsia="Times New Roman" w:cs="Calibri"/>
        </w:rPr>
        <w:t>в случае получения соответствующего указания от уполномоченного государственного органа;</w:t>
      </w:r>
    </w:p>
    <w:p w:rsidR="00FA65DA" w:rsidRPr="00437010" w:rsidRDefault="00FA65DA" w:rsidP="00FA65DA">
      <w:pPr>
        <w:numPr>
          <w:ilvl w:val="0"/>
          <w:numId w:val="1"/>
        </w:numPr>
        <w:spacing w:after="0" w:line="240" w:lineRule="auto"/>
        <w:ind w:left="851" w:hanging="284"/>
        <w:jc w:val="both"/>
        <w:rPr>
          <w:rFonts w:eastAsia="Times New Roman" w:cs="Calibri"/>
        </w:rPr>
      </w:pPr>
      <w:r w:rsidRPr="00437010">
        <w:rPr>
          <w:rFonts w:eastAsia="Times New Roman" w:cs="Calibri"/>
        </w:rPr>
        <w:t>в случае если Клиент использует Сервисы с нарушением исключительных прав правообладателей результатов интеллектуальной деятельности;</w:t>
      </w:r>
    </w:p>
    <w:p w:rsidR="00FA65DA" w:rsidRPr="00437010" w:rsidRDefault="00FA65DA" w:rsidP="00FA65DA">
      <w:pPr>
        <w:numPr>
          <w:ilvl w:val="0"/>
          <w:numId w:val="1"/>
        </w:numPr>
        <w:spacing w:after="0" w:line="240" w:lineRule="auto"/>
        <w:ind w:left="851" w:hanging="284"/>
        <w:jc w:val="both"/>
        <w:rPr>
          <w:rFonts w:eastAsia="Times New Roman" w:cs="Calibri"/>
        </w:rPr>
      </w:pPr>
      <w:r w:rsidRPr="00437010">
        <w:rPr>
          <w:rFonts w:eastAsia="Times New Roman" w:cs="Calibri"/>
        </w:rPr>
        <w:t xml:space="preserve">в иных случаях, установленных </w:t>
      </w:r>
      <w:r w:rsidR="00014E39">
        <w:rPr>
          <w:rFonts w:eastAsia="Times New Roman" w:cs="Calibri"/>
        </w:rPr>
        <w:t>Контракт</w:t>
      </w:r>
      <w:r w:rsidRPr="00437010">
        <w:rPr>
          <w:rFonts w:eastAsia="Times New Roman" w:cs="Calibri"/>
        </w:rPr>
        <w:t xml:space="preserve">ом и документами, на которые даны ссылки в </w:t>
      </w:r>
      <w:r w:rsidR="00014E39">
        <w:rPr>
          <w:rFonts w:eastAsia="Times New Roman" w:cs="Calibri"/>
        </w:rPr>
        <w:t>Контракт</w:t>
      </w:r>
      <w:r w:rsidRPr="00437010">
        <w:rPr>
          <w:rFonts w:eastAsia="Times New Roman" w:cs="Calibri"/>
        </w:rPr>
        <w:t>е.</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заблокировать доступ к информации и Контенту, размещенным Клиентом на ресурсах Платформы или удалить их в следующих случаях:</w:t>
      </w:r>
    </w:p>
    <w:p w:rsidR="00FA65DA" w:rsidRPr="00437010" w:rsidRDefault="00FA65DA" w:rsidP="00FA65DA">
      <w:pPr>
        <w:numPr>
          <w:ilvl w:val="0"/>
          <w:numId w:val="2"/>
        </w:numPr>
        <w:tabs>
          <w:tab w:val="left" w:pos="851"/>
        </w:tabs>
        <w:spacing w:after="0" w:line="240" w:lineRule="auto"/>
        <w:ind w:left="851" w:hanging="284"/>
        <w:jc w:val="both"/>
        <w:rPr>
          <w:rFonts w:eastAsia="Times New Roman" w:cs="Calibri"/>
        </w:rPr>
      </w:pPr>
      <w:r w:rsidRPr="00437010">
        <w:rPr>
          <w:rFonts w:eastAsia="Times New Roman" w:cs="Calibri"/>
        </w:rPr>
        <w:t>если нормативный акт возлагает на Исполнителя обязанность осуществить такие действия;</w:t>
      </w:r>
    </w:p>
    <w:p w:rsidR="00FA65DA" w:rsidRPr="00437010" w:rsidRDefault="00FA65DA" w:rsidP="00FA65DA">
      <w:pPr>
        <w:numPr>
          <w:ilvl w:val="0"/>
          <w:numId w:val="2"/>
        </w:numPr>
        <w:tabs>
          <w:tab w:val="left" w:pos="851"/>
        </w:tabs>
        <w:spacing w:after="0" w:line="240" w:lineRule="auto"/>
        <w:ind w:left="851" w:hanging="284"/>
        <w:jc w:val="both"/>
        <w:rPr>
          <w:rFonts w:eastAsia="Times New Roman" w:cs="Calibri"/>
        </w:rPr>
      </w:pPr>
      <w:r w:rsidRPr="00437010">
        <w:rPr>
          <w:rFonts w:eastAsia="Times New Roman" w:cs="Calibri"/>
        </w:rPr>
        <w:t>если Исполнитель получил от третьего лица претензию, жалобу, запрос, требование или любое иное заявление, из которых следует, что размещение информации или Контента привело к нарушению прав третьего лица или нарушению действующего законодательства;</w:t>
      </w:r>
    </w:p>
    <w:p w:rsidR="00FA65DA" w:rsidRPr="00437010" w:rsidRDefault="00FA65DA" w:rsidP="00FA65DA">
      <w:pPr>
        <w:numPr>
          <w:ilvl w:val="0"/>
          <w:numId w:val="2"/>
        </w:numPr>
        <w:tabs>
          <w:tab w:val="left" w:pos="851"/>
        </w:tabs>
        <w:spacing w:after="0" w:line="240" w:lineRule="auto"/>
        <w:ind w:left="851" w:hanging="284"/>
        <w:jc w:val="both"/>
        <w:rPr>
          <w:rFonts w:eastAsia="Times New Roman" w:cs="Calibri"/>
        </w:rPr>
      </w:pPr>
      <w:r w:rsidRPr="00437010">
        <w:rPr>
          <w:rFonts w:eastAsia="Times New Roman" w:cs="Calibri"/>
        </w:rPr>
        <w:t>если размещение информации или Контента создает угрозу нормальной работоспособности Платформы и Сервисов;</w:t>
      </w:r>
    </w:p>
    <w:p w:rsidR="00FA65DA" w:rsidRPr="00437010" w:rsidRDefault="00FA65DA" w:rsidP="00FA65DA">
      <w:pPr>
        <w:numPr>
          <w:ilvl w:val="0"/>
          <w:numId w:val="2"/>
        </w:numPr>
        <w:tabs>
          <w:tab w:val="left" w:pos="851"/>
        </w:tabs>
        <w:spacing w:after="0" w:line="240" w:lineRule="auto"/>
        <w:ind w:left="851" w:hanging="284"/>
        <w:jc w:val="both"/>
        <w:rPr>
          <w:rFonts w:eastAsia="Times New Roman" w:cs="Calibri"/>
        </w:rPr>
      </w:pPr>
      <w:r w:rsidRPr="00437010">
        <w:rPr>
          <w:rFonts w:eastAsia="Times New Roman" w:cs="Calibri"/>
        </w:rPr>
        <w:t>если Исполнитель получил судебный акт или акт правоохранительного органа, возлагающий на Исполнителя обязанность осуществить такие действия.</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устанавливать Лимиты и Квоты на использование Сервисов и менять их по собственному усмотрению с уведомлением Клиента о таких изменениях;</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периодически производить сканирование ресурсов Платформы при помощи специализированного программного обеспечения платформы «</w:t>
      </w:r>
      <w:proofErr w:type="spellStart"/>
      <w:r w:rsidRPr="00437010">
        <w:rPr>
          <w:rFonts w:eastAsia="Times New Roman" w:cs="Calibri"/>
        </w:rPr>
        <w:t>Яндекс.Облако</w:t>
      </w:r>
      <w:proofErr w:type="spellEnd"/>
      <w:r w:rsidRPr="00437010">
        <w:rPr>
          <w:rFonts w:eastAsia="Times New Roman" w:cs="Calibri"/>
        </w:rPr>
        <w:t>» в целях проверки соблюдения требований безопасности и выявления случаев размещения опасной или законодательно запрещенной информации и Контента на ресурсах Платформы при условии обеспечения сохранности информации Клиента;</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 xml:space="preserve">в целях поддержания работоспособности Платформы проводить профилактические работы, сопровождаемые временными перерывами в работе Сервисов, в пределах, допускаемых </w:t>
      </w:r>
      <w:r w:rsidRPr="00437010">
        <w:rPr>
          <w:rFonts w:eastAsia="Times New Roman" w:cs="Calibri"/>
        </w:rPr>
        <w:lastRenderedPageBreak/>
        <w:t xml:space="preserve">условиями </w:t>
      </w:r>
      <w:r w:rsidR="00014E39">
        <w:rPr>
          <w:rFonts w:eastAsia="Times New Roman" w:cs="Calibri"/>
        </w:rPr>
        <w:t>Контракт</w:t>
      </w:r>
      <w:r w:rsidRPr="00437010">
        <w:rPr>
          <w:rFonts w:eastAsia="Times New Roman" w:cs="Calibri"/>
        </w:rPr>
        <w:t xml:space="preserve">а и документов, на которые даны ссылки в </w:t>
      </w:r>
      <w:r w:rsidR="00014E39">
        <w:rPr>
          <w:rFonts w:eastAsia="Times New Roman" w:cs="Calibri"/>
        </w:rPr>
        <w:t>Контракт</w:t>
      </w:r>
      <w:r w:rsidRPr="00437010">
        <w:rPr>
          <w:rFonts w:eastAsia="Times New Roman" w:cs="Calibri"/>
        </w:rPr>
        <w:t>е, при условии предварительного уведомления Клиента о проведении таких работ;</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запрашивать у Клиента дополнительные сведения и/или документы, необходимые для подтверждения достоверности данных, предоставленных Клиентом. В случае непредставления Клиентом вышеуказанной информации в течение 5 (пяти) рабочих дней с момента направления запроса, Исполнитель вправе приостановить доступ Клиента к Сервисам;</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привлекать для целей предоставления Сервисов третьих лиц, отвечая за их действия, как за свои собственные;</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 xml:space="preserve">в одностороннем порядке отказаться от исполнения </w:t>
      </w:r>
      <w:r w:rsidR="00014E39">
        <w:rPr>
          <w:rFonts w:eastAsia="Times New Roman" w:cs="Calibri"/>
        </w:rPr>
        <w:t>Контракт</w:t>
      </w:r>
      <w:r w:rsidRPr="00437010">
        <w:rPr>
          <w:rFonts w:eastAsia="Times New Roman" w:cs="Calibri"/>
        </w:rPr>
        <w:t xml:space="preserve">а в случаях, предусмотренных </w:t>
      </w:r>
      <w:r w:rsidR="00014E39">
        <w:rPr>
          <w:rFonts w:eastAsia="Times New Roman" w:cs="Calibri"/>
        </w:rPr>
        <w:t>Контракт</w:t>
      </w:r>
      <w:r w:rsidRPr="00437010">
        <w:rPr>
          <w:rFonts w:eastAsia="Times New Roman" w:cs="Calibri"/>
        </w:rPr>
        <w:t>ом.</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имеет право:</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 xml:space="preserve">в случае несогласия с изменениями, внесенными </w:t>
      </w:r>
      <w:r w:rsidR="002C231C" w:rsidRPr="00437010">
        <w:rPr>
          <w:rFonts w:eastAsia="Times New Roman" w:cs="Calibri"/>
        </w:rPr>
        <w:t xml:space="preserve">ООО </w:t>
      </w:r>
      <w:r w:rsidRPr="00437010">
        <w:rPr>
          <w:rFonts w:eastAsia="Times New Roman" w:cs="Calibri"/>
        </w:rPr>
        <w:t>«</w:t>
      </w:r>
      <w:proofErr w:type="spellStart"/>
      <w:r w:rsidRPr="00437010">
        <w:rPr>
          <w:rFonts w:eastAsia="Times New Roman" w:cs="Calibri"/>
        </w:rPr>
        <w:t>Яндекс.Облако</w:t>
      </w:r>
      <w:proofErr w:type="spellEnd"/>
      <w:r w:rsidRPr="00437010">
        <w:rPr>
          <w:rFonts w:eastAsia="Times New Roman" w:cs="Calibri"/>
        </w:rPr>
        <w:t xml:space="preserve">» в регламентирующие документы, на которые даны ссылки в </w:t>
      </w:r>
      <w:r w:rsidR="00014E39">
        <w:rPr>
          <w:rFonts w:eastAsia="Times New Roman" w:cs="Calibri"/>
        </w:rPr>
        <w:t>Контракт</w:t>
      </w:r>
      <w:r w:rsidRPr="00437010">
        <w:rPr>
          <w:rFonts w:eastAsia="Times New Roman" w:cs="Calibri"/>
        </w:rPr>
        <w:t xml:space="preserve">е, отказаться от исполнения заключенного </w:t>
      </w:r>
      <w:r w:rsidR="00014E39">
        <w:rPr>
          <w:rFonts w:eastAsia="Times New Roman" w:cs="Calibri"/>
        </w:rPr>
        <w:t>Контракт</w:t>
      </w:r>
      <w:r w:rsidRPr="00437010">
        <w:rPr>
          <w:rFonts w:eastAsia="Times New Roman" w:cs="Calibri"/>
        </w:rPr>
        <w:t xml:space="preserve">а в одностороннем порядке, письменно уведомив Исполнителя в срок не позднее 7 (семи) календарных дней с момента вступления указанных изменений в силу. </w:t>
      </w:r>
      <w:r w:rsidR="00014E39">
        <w:rPr>
          <w:rFonts w:eastAsia="Times New Roman" w:cs="Calibri"/>
        </w:rPr>
        <w:t>Контракт</w:t>
      </w:r>
      <w:r w:rsidRPr="00437010">
        <w:rPr>
          <w:rFonts w:eastAsia="Times New Roman" w:cs="Calibri"/>
        </w:rPr>
        <w:t xml:space="preserve"> считается расторгнутым с момента получения Исполнителем уведомления Клиента;</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 xml:space="preserve">обращаться к Исполнителю за получением технической и информационной поддержки в объеме и порядке, предусмотренными </w:t>
      </w:r>
      <w:r w:rsidR="00014E39">
        <w:rPr>
          <w:rFonts w:eastAsia="Times New Roman" w:cs="Calibri"/>
        </w:rPr>
        <w:t>Контракт</w:t>
      </w:r>
      <w:r w:rsidRPr="00437010">
        <w:rPr>
          <w:rFonts w:eastAsia="Times New Roman" w:cs="Calibri"/>
        </w:rPr>
        <w:t>ом и Регламентом;</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обращаться к Исполнителю по всем вопросам, связанным с доступностью Сервисов.</w:t>
      </w:r>
    </w:p>
    <w:p w:rsidR="00FA65DA" w:rsidRPr="00437010" w:rsidRDefault="00FA65DA" w:rsidP="00FA65DA">
      <w:pPr>
        <w:numPr>
          <w:ilvl w:val="1"/>
          <w:numId w:val="5"/>
        </w:numPr>
        <w:spacing w:after="0" w:line="240" w:lineRule="auto"/>
        <w:ind w:left="709" w:hanging="709"/>
        <w:contextualSpacing/>
        <w:jc w:val="both"/>
        <w:rPr>
          <w:rFonts w:eastAsia="Times New Roman" w:cs="Calibri"/>
        </w:rPr>
      </w:pPr>
      <w:r w:rsidRPr="00437010">
        <w:rPr>
          <w:rFonts w:eastAsia="Times New Roman" w:cs="Calibri"/>
        </w:rPr>
        <w:t>Клиент обязан:</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своевременно оплачивать заказанные Сервисы;</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 xml:space="preserve">соблюдать Правила допустимого использования Сервисов и иные ограничения, установленные </w:t>
      </w:r>
      <w:r w:rsidR="00014E39">
        <w:rPr>
          <w:rFonts w:eastAsia="Times New Roman" w:cs="Calibri"/>
        </w:rPr>
        <w:t>Контракт</w:t>
      </w:r>
      <w:r w:rsidRPr="00437010">
        <w:rPr>
          <w:rFonts w:eastAsia="Times New Roman" w:cs="Calibri"/>
        </w:rPr>
        <w:t>ом и Специальными условиями;</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самостоятельно обеспечивать резервное копирование принадлежащей Клиенту информации и Контента, размещенных на ресурсах Платформы;</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 xml:space="preserve">соблюдать принципы группы компаний «Яндекс» по взаимодействию с другими сетями, электронная версия которых размещена на странице по ссылке: </w:t>
      </w:r>
      <w:hyperlink r:id="rId15">
        <w:r w:rsidRPr="00437010">
          <w:rPr>
            <w:rFonts w:eastAsia="Times New Roman" w:cs="Calibri"/>
          </w:rPr>
          <w:t>https://yandex.ru/company/rules/coherence</w:t>
        </w:r>
      </w:hyperlink>
      <w:r w:rsidRPr="00437010">
        <w:rPr>
          <w:rFonts w:eastAsia="Times New Roman" w:cs="Calibri"/>
        </w:rPr>
        <w:t xml:space="preserve">; </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при возникновении технических проблем незамедлительно сообщать об этом в службу технической поддержки Исполнителя</w:t>
      </w:r>
      <w:r w:rsidR="00E327B3" w:rsidRPr="00437010">
        <w:rPr>
          <w:rFonts w:eastAsia="Times New Roman" w:cs="Calibri"/>
        </w:rPr>
        <w:t xml:space="preserve"> по электронной почте (</w:t>
      </w:r>
      <w:hyperlink r:id="rId16" w:history="1">
        <w:r w:rsidR="00E327B3" w:rsidRPr="00437010">
          <w:rPr>
            <w:rStyle w:val="a5"/>
            <w:rFonts w:eastAsia="Times New Roman" w:cs="Calibri"/>
            <w:lang w:val="en-US"/>
          </w:rPr>
          <w:t>yandex</w:t>
        </w:r>
        <w:r w:rsidR="00E327B3" w:rsidRPr="00437010">
          <w:rPr>
            <w:rStyle w:val="a5"/>
            <w:rFonts w:eastAsia="Times New Roman" w:cs="Calibri"/>
          </w:rPr>
          <w:t>360@1</w:t>
        </w:r>
        <w:r w:rsidR="00E327B3" w:rsidRPr="00437010">
          <w:rPr>
            <w:rStyle w:val="a5"/>
            <w:rFonts w:eastAsia="Times New Roman" w:cs="Calibri"/>
            <w:lang w:val="en-US"/>
          </w:rPr>
          <w:t>cbit</w:t>
        </w:r>
        <w:r w:rsidR="00E327B3" w:rsidRPr="00437010">
          <w:rPr>
            <w:rStyle w:val="a5"/>
            <w:rFonts w:eastAsia="Times New Roman" w:cs="Calibri"/>
          </w:rPr>
          <w:t>.</w:t>
        </w:r>
        <w:proofErr w:type="spellStart"/>
        <w:r w:rsidR="00E327B3" w:rsidRPr="00437010">
          <w:rPr>
            <w:rStyle w:val="a5"/>
            <w:rFonts w:eastAsia="Times New Roman" w:cs="Calibri"/>
            <w:lang w:val="en-US"/>
          </w:rPr>
          <w:t>ru</w:t>
        </w:r>
        <w:proofErr w:type="spellEnd"/>
      </w:hyperlink>
      <w:r w:rsidR="00E327B3" w:rsidRPr="00437010">
        <w:rPr>
          <w:rFonts w:eastAsia="Times New Roman" w:cs="Calibri"/>
        </w:rPr>
        <w:t>) или телефону - +7 (495) 748-01-23</w:t>
      </w:r>
      <w:r w:rsidRPr="00437010">
        <w:rPr>
          <w:rFonts w:eastAsia="Times New Roman" w:cs="Calibri"/>
        </w:rPr>
        <w:t>;</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обеспечить конфиденциальное хранение и не допускать компрометации учетных данных, используемых Клиентом для доступа к Сервисам;</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незамедлительно уведомить Исполнителя в случае утраты или наличия обоснованных подозрений в отношении нарушения конфиденциальности (компрометации) своих учетных данных, используемых для доступа к Сервисам и Консоли управления;</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сообщать Исполнителю об изменении данных Клиента не позднее 5 (пяти) рабочих дней с момента такого изменения;</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регулярно знакомиться с публикуемой на Сайте информацией, связанной с предоставлением Сервисов;</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в срок, не превышающий 5 (пяти) рабочих дней с момента получения запроса Исполнителя, предоставить надлежаще заверенные копии документов, подтверждающие информацию о Клиенте;</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не использовать стороннее программное обеспечение с нарушением авторских прав и лицензионных ограничений;</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 xml:space="preserve">не передавать свои права и обязанности по </w:t>
      </w:r>
      <w:r w:rsidR="00014E39">
        <w:rPr>
          <w:rFonts w:eastAsia="Times New Roman" w:cs="Calibri"/>
        </w:rPr>
        <w:t>Контракт</w:t>
      </w:r>
      <w:r w:rsidRPr="00437010">
        <w:rPr>
          <w:rFonts w:eastAsia="Times New Roman" w:cs="Calibri"/>
        </w:rPr>
        <w:t>у третьим лицам без письменного согласия Исполнителя;</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не использовать Сервисы для создания интернет-сервисов, программ для ЭВМ или иным образом, если такое использование влечет нарушение действующего применимого законодательства и/или прав и законных интересов третьих лиц;</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t xml:space="preserve">не </w:t>
      </w:r>
      <w:proofErr w:type="spellStart"/>
      <w:r w:rsidRPr="00437010">
        <w:rPr>
          <w:rFonts w:eastAsia="Times New Roman" w:cs="Calibri"/>
        </w:rPr>
        <w:t>декомпилировать</w:t>
      </w:r>
      <w:proofErr w:type="spellEnd"/>
      <w:r w:rsidRPr="00437010">
        <w:rPr>
          <w:rFonts w:eastAsia="Times New Roman" w:cs="Calibri"/>
        </w:rPr>
        <w:t>, деассемблировать или обходить технические ограничения Сервисов и программных продуктов платформы «</w:t>
      </w:r>
      <w:proofErr w:type="spellStart"/>
      <w:r w:rsidRPr="00437010">
        <w:rPr>
          <w:rFonts w:eastAsia="Times New Roman" w:cs="Calibri"/>
        </w:rPr>
        <w:t>Яндекс.Облако</w:t>
      </w:r>
      <w:proofErr w:type="spellEnd"/>
      <w:r w:rsidRPr="00437010">
        <w:rPr>
          <w:rFonts w:eastAsia="Times New Roman" w:cs="Calibri"/>
        </w:rPr>
        <w:t xml:space="preserve">»; </w:t>
      </w:r>
    </w:p>
    <w:p w:rsidR="00FA65DA" w:rsidRPr="00437010" w:rsidRDefault="00FA65DA" w:rsidP="00FA65DA">
      <w:pPr>
        <w:numPr>
          <w:ilvl w:val="2"/>
          <w:numId w:val="5"/>
        </w:numPr>
        <w:spacing w:after="0" w:line="240" w:lineRule="auto"/>
        <w:ind w:left="709" w:hanging="709"/>
        <w:contextualSpacing/>
        <w:jc w:val="both"/>
        <w:rPr>
          <w:rFonts w:eastAsia="Times New Roman" w:cs="Calibri"/>
        </w:rPr>
      </w:pPr>
      <w:r w:rsidRPr="00437010">
        <w:rPr>
          <w:rFonts w:eastAsia="Times New Roman" w:cs="Calibri"/>
        </w:rPr>
        <w:lastRenderedPageBreak/>
        <w:t>не отключать, искажать или другим способом пытаться обойти любой механизм учета потребленных Клиентом Сервисов;</w:t>
      </w:r>
    </w:p>
    <w:p w:rsidR="00FA65DA" w:rsidRPr="00437010" w:rsidRDefault="00FA65DA" w:rsidP="00FA65DA">
      <w:pPr>
        <w:widowControl w:val="0"/>
        <w:spacing w:after="0" w:line="240" w:lineRule="auto"/>
        <w:ind w:left="567" w:hanging="567"/>
        <w:jc w:val="both"/>
        <w:rPr>
          <w:rFonts w:eastAsia="Arial Unicode MS" w:cs="Calibri"/>
          <w:color w:val="000000"/>
          <w:lang w:eastAsia="zh-CN" w:bidi="hi-IN"/>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 xml:space="preserve">ГАРАНТИИ И ЗАВЕРЕНИЯ СТОРОН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гарантирует, что:</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 xml:space="preserve">указанная Клиентом в настоящем </w:t>
      </w:r>
      <w:r w:rsidR="00014E39">
        <w:rPr>
          <w:rFonts w:eastAsia="Times New Roman" w:cs="Calibri"/>
        </w:rPr>
        <w:t>Контракт</w:t>
      </w:r>
      <w:r w:rsidRPr="00437010">
        <w:rPr>
          <w:rFonts w:eastAsia="Times New Roman" w:cs="Calibri"/>
        </w:rPr>
        <w:t>е информация является точной, полной и достоверной;</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 xml:space="preserve">а) полностью ознакомился с условиями документов, на которые содержатся ссылки в </w:t>
      </w:r>
      <w:r w:rsidR="00014E39">
        <w:rPr>
          <w:rFonts w:eastAsia="Times New Roman" w:cs="Calibri"/>
        </w:rPr>
        <w:t>Контракт</w:t>
      </w:r>
      <w:r w:rsidRPr="00437010">
        <w:rPr>
          <w:rFonts w:eastAsia="Times New Roman" w:cs="Calibri"/>
        </w:rPr>
        <w:t xml:space="preserve">е, б) полностью понимает предмет </w:t>
      </w:r>
      <w:r w:rsidR="00014E39">
        <w:rPr>
          <w:rFonts w:eastAsia="Times New Roman" w:cs="Calibri"/>
        </w:rPr>
        <w:t>Контракт</w:t>
      </w:r>
      <w:r w:rsidRPr="00437010">
        <w:rPr>
          <w:rFonts w:eastAsia="Times New Roman" w:cs="Calibri"/>
        </w:rPr>
        <w:t xml:space="preserve">а, в) полностью понимает значение и последствия своих действий в отношении заключения и исполнения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ознакомлен со всеми ограничениями и правилами использования Сервисов, безусловно их принимает и обязуется соблюдать;</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имеет все необходимые согласия третьих лиц и на законных основаниях обладает всеми необходимыми правами на данные, информацию, Контент, программное обеспечение, размещаемое им на ресурсах Платформы;</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при осуществлении своей деятельности соблюдает требования применимого законодательства.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гарантирует, что:</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предоставление Сервисов не противоречит применимому законодательству, обязательствам, взятым на себя Исполнителем перед третьими лицами;</w:t>
      </w:r>
    </w:p>
    <w:p w:rsidR="00FA65DA" w:rsidRPr="00437010" w:rsidRDefault="00FA65DA" w:rsidP="00FA65DA">
      <w:pPr>
        <w:numPr>
          <w:ilvl w:val="2"/>
          <w:numId w:val="5"/>
        </w:numPr>
        <w:spacing w:after="0" w:line="240" w:lineRule="auto"/>
        <w:ind w:left="567" w:hanging="567"/>
        <w:contextualSpacing/>
        <w:jc w:val="both"/>
        <w:rPr>
          <w:rFonts w:eastAsia="Times New Roman" w:cs="Calibri"/>
        </w:rPr>
      </w:pPr>
      <w:r w:rsidRPr="00437010">
        <w:rPr>
          <w:rFonts w:eastAsia="Times New Roman" w:cs="Calibri"/>
        </w:rPr>
        <w:t>Уровень обслуживания и доступности Сервисов будет соответствовать Соглашению об уровне обслуживания. Все возможные компенсации за нарушение настоящей гарантии определены исключительно Соглашением.</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За исключением гарантий, прямо указанных в тексте </w:t>
      </w:r>
      <w:r w:rsidR="00014E39">
        <w:rPr>
          <w:rFonts w:eastAsia="Times New Roman" w:cs="Calibri"/>
        </w:rPr>
        <w:t>Контракт</w:t>
      </w:r>
      <w:r w:rsidRPr="00437010">
        <w:rPr>
          <w:rFonts w:eastAsia="Times New Roman" w:cs="Calibri"/>
        </w:rPr>
        <w:t xml:space="preserve">а и документов, на которые даны ссылки в </w:t>
      </w:r>
      <w:r w:rsidR="00014E39">
        <w:rPr>
          <w:rFonts w:eastAsia="Times New Roman" w:cs="Calibri"/>
        </w:rPr>
        <w:t>Контракт</w:t>
      </w:r>
      <w:r w:rsidRPr="00437010">
        <w:rPr>
          <w:rFonts w:eastAsia="Times New Roman" w:cs="Calibri"/>
        </w:rPr>
        <w:t>е, Исполнитель не предоставляет никаких иных прямых или подразумеваемых гарантий и прямо отказывается от каких-либо гарантий или условий в отношении Сервисов и/или их соответствия конкретным целям Клиента.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признает и соглашается с тем, что при предоставлении доступа к Сервисам Исполнитель не является инициатором передачи информации на ресурсы Платформы и не определяет получателя указанной информации; не изменяет информацию, передаваемую Клиентом или его представителем на ресурсы Платформы; не контролирует содержание Контента и информации, хранимых или обрабатываемых Клиентом с использованием Сервисов, и не несет никакой ответственности за точность, качество и содержание такой информации и Контента.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дает согласие на обработку Исполнителем данных, указанных Клиентом при регистрации на Платформе, а также персональной информации Клиента, как этот термин определен в Политике конфиденциальности ООО «ЯНДЕКС» (</w:t>
      </w:r>
      <w:hyperlink r:id="rId17" w:history="1">
        <w:r w:rsidRPr="00437010">
          <w:rPr>
            <w:rFonts w:eastAsia="Times New Roman" w:cs="Calibri"/>
            <w:color w:val="0000FF"/>
            <w:u w:val="single"/>
          </w:rPr>
          <w:t>https://yandex.ru/legal/confidential/</w:t>
        </w:r>
      </w:hyperlink>
      <w:r w:rsidRPr="00437010">
        <w:rPr>
          <w:rFonts w:eastAsia="Times New Roman" w:cs="Calibri"/>
        </w:rPr>
        <w:t xml:space="preserve">), любыми способами для целей заключения и исполнения </w:t>
      </w:r>
      <w:r w:rsidR="00014E39">
        <w:rPr>
          <w:rFonts w:eastAsia="Times New Roman" w:cs="Calibri"/>
        </w:rPr>
        <w:t>Контракт</w:t>
      </w:r>
      <w:r w:rsidRPr="00437010">
        <w:rPr>
          <w:rFonts w:eastAsia="Times New Roman" w:cs="Calibri"/>
        </w:rPr>
        <w:t>а, на передачу Исполнителем персональной информации Клиента в ООО «ЯНДЕКС» и ООО «</w:t>
      </w:r>
      <w:proofErr w:type="spellStart"/>
      <w:r w:rsidRPr="00437010">
        <w:rPr>
          <w:rFonts w:eastAsia="Times New Roman" w:cs="Calibri"/>
        </w:rPr>
        <w:t>Яндекс.Облако</w:t>
      </w:r>
      <w:proofErr w:type="spellEnd"/>
      <w:r w:rsidRPr="00437010">
        <w:rPr>
          <w:rFonts w:eastAsia="Times New Roman" w:cs="Calibri"/>
        </w:rPr>
        <w:t>», равно как и на получение персональной информации Клиента от ООО «ЯНДЕКС» и ООО «</w:t>
      </w:r>
      <w:proofErr w:type="spellStart"/>
      <w:r w:rsidRPr="00437010">
        <w:rPr>
          <w:rFonts w:eastAsia="Times New Roman" w:cs="Calibri"/>
        </w:rPr>
        <w:t>Яндекс.Облако</w:t>
      </w:r>
      <w:proofErr w:type="spellEnd"/>
      <w:r w:rsidRPr="00437010">
        <w:rPr>
          <w:rFonts w:eastAsia="Times New Roman" w:cs="Calibri"/>
        </w:rPr>
        <w:t>» в тех же целях. Исполнитель передаёт и получает лишь ту персональную информацию Клиента, которая необходима для указанной цели.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В случае размещения Клиентом с использованием Сервисов персональной информации третьих лиц, в том числе работников Клиента, Клиент обязуется получить у лиц установленное законодательством согласие при отсутствии иных оснований для размещения (обработки) персональной информации таких лиц с использованием Сервисов.</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предоставляет свое согласие на получение сообщений рекламного и информационного характера. Клиент вправе отказаться от получения сообщений рекламного характера в порядке, предусмотренном Пользовательским соглашением сервисов ООО «ЯНДЕКС» (</w:t>
      </w:r>
      <w:hyperlink r:id="rId18" w:history="1">
        <w:r w:rsidRPr="00437010">
          <w:rPr>
            <w:rFonts w:eastAsia="Times New Roman" w:cs="Calibri"/>
            <w:color w:val="0000FF"/>
            <w:u w:val="single"/>
          </w:rPr>
          <w:t>https://yandex.ru/legal/rules/</w:t>
        </w:r>
      </w:hyperlink>
      <w:r w:rsidRPr="00437010">
        <w:rPr>
          <w:rFonts w:eastAsia="Times New Roman" w:cs="Calibri"/>
        </w:rPr>
        <w:t>) или следуя инструкциям, указанным в полученном сообщении.</w:t>
      </w:r>
    </w:p>
    <w:p w:rsidR="00FA65DA" w:rsidRPr="00437010" w:rsidRDefault="00FA65DA" w:rsidP="00FA65DA">
      <w:pPr>
        <w:spacing w:after="0" w:line="240" w:lineRule="auto"/>
        <w:contextualSpacing/>
        <w:jc w:val="both"/>
        <w:rPr>
          <w:rFonts w:eastAsia="Times New Roman" w:cs="Calibri"/>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ОТВЕТСТВЕННОСТЬ СТОРОН</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lastRenderedPageBreak/>
        <w:t xml:space="preserve">За неисполнение или ненадлежащее исполнение своих обязательств Стороны несут ответственность в соответствии с условиями </w:t>
      </w:r>
      <w:r w:rsidR="00014E39">
        <w:rPr>
          <w:rFonts w:eastAsia="Times New Roman" w:cs="Calibri"/>
        </w:rPr>
        <w:t>Контракт</w:t>
      </w:r>
      <w:r w:rsidRPr="00437010">
        <w:rPr>
          <w:rFonts w:eastAsia="Times New Roman" w:cs="Calibri"/>
        </w:rPr>
        <w:t>а, а в случаях, им неурегулированных, в соответствии с законодательством России.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несет ответственность за соответствие содержания размещаемой Клиентом информации и Контента на ресурсах Платформы требованиям действующего законодательства, в том числе нормам международного права, включая ответственность перед третьим лицами, в случаях, когда размещение Клиентом информации и Контента нарушает права и законные интересы третьих лиц.</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В случае если Клиент посредством использования Сервисов обрабатывает персональные данные, Клиент несет полную ответственность за такую обработку в соответствии с законодательством России.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В случае несоблюдения Клиентом предоставленных гарантий и заверений, в результате которого Исполнителю, его агентам, субподрядчикам, партнерам, работникам и иным контрагентам будут предъявлены любыми третьими лицами претензии, иски и/или предписания по уплате штрафных санкций со стороны государственных органов и/или третьих лиц (но не ограничиваясь указанным), Клиент обязуется незамедлительно по требованию Исполнителя предоставить всю необходимую и запрашиваемую информацию, касающуюся указанных претензий (исков, предписаний), содействовать Исполнителю в их урегулировании, а также возместить Исполнителю все убытки (включая судебные расходы и расходы на оплату услуг юридических консультантов, расходы по уплате штрафов и пеней), причиненные вследствие предъявления Исполнителю таких претензии (исков, предписаний).</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В случае несоблюдения Исполнителем гарантии, предусмотренной п. 8.2.1 </w:t>
      </w:r>
      <w:r w:rsidR="00014E39">
        <w:rPr>
          <w:rFonts w:eastAsia="Times New Roman" w:cs="Calibri"/>
        </w:rPr>
        <w:t>Контракт</w:t>
      </w:r>
      <w:r w:rsidRPr="00437010">
        <w:rPr>
          <w:rFonts w:eastAsia="Times New Roman" w:cs="Calibri"/>
        </w:rPr>
        <w:t>а, в результате которого Клиенту будут предъявлены любыми третьими лицами требования, претензии и/или иски, Исполнитель обязуется урегулировать указанные требования, претензии и/или иски своими силами и за свой счет, а также возместить Клиенту понесённый им, в связи с этим, реальный ущерб, при условии соблюдения Клиентом следующих обязанностей:</w:t>
      </w:r>
    </w:p>
    <w:p w:rsidR="00FA65DA" w:rsidRPr="00437010" w:rsidRDefault="00FA65DA" w:rsidP="00FA65DA">
      <w:pPr>
        <w:numPr>
          <w:ilvl w:val="0"/>
          <w:numId w:val="8"/>
        </w:numPr>
        <w:spacing w:after="0" w:line="240" w:lineRule="auto"/>
        <w:ind w:left="993"/>
        <w:contextualSpacing/>
        <w:jc w:val="both"/>
        <w:rPr>
          <w:rFonts w:eastAsia="Times New Roman" w:cs="Calibri"/>
        </w:rPr>
      </w:pPr>
      <w:r w:rsidRPr="00437010">
        <w:rPr>
          <w:rFonts w:eastAsia="Times New Roman" w:cs="Calibri"/>
        </w:rPr>
        <w:t>Клиент обязуется незамедлительно уведомить Исполнителя о предъявлении третьими лицами претензий и/или требований, связанных с использованием Сервисов;</w:t>
      </w:r>
    </w:p>
    <w:p w:rsidR="00FA65DA" w:rsidRPr="00437010" w:rsidRDefault="00FA65DA" w:rsidP="00FA65DA">
      <w:pPr>
        <w:numPr>
          <w:ilvl w:val="0"/>
          <w:numId w:val="8"/>
        </w:numPr>
        <w:spacing w:after="0" w:line="240" w:lineRule="auto"/>
        <w:ind w:left="993"/>
        <w:contextualSpacing/>
        <w:jc w:val="both"/>
        <w:rPr>
          <w:rFonts w:eastAsia="Times New Roman" w:cs="Calibri"/>
        </w:rPr>
      </w:pPr>
      <w:r w:rsidRPr="00437010">
        <w:rPr>
          <w:rFonts w:eastAsia="Times New Roman" w:cs="Calibri"/>
        </w:rPr>
        <w:t>Клиент обязуется не признавать в добровольном порядке такие претензии и/или требования третьих лиц, не совершать каких бы то ни было процессуальных и иных юридически значимых действий, а также не заключать соглашений о фактических обстоятельствах с любыми третьими лицами, если они могут повлиять на исход разбирательства или рассмотрения спора, без предварительного письменного согласия Исполнителя;</w:t>
      </w:r>
    </w:p>
    <w:p w:rsidR="00FA65DA" w:rsidRPr="00437010" w:rsidRDefault="00FA65DA" w:rsidP="00FA65DA">
      <w:pPr>
        <w:numPr>
          <w:ilvl w:val="0"/>
          <w:numId w:val="8"/>
        </w:numPr>
        <w:spacing w:after="0" w:line="240" w:lineRule="auto"/>
        <w:ind w:left="993"/>
        <w:contextualSpacing/>
        <w:jc w:val="both"/>
        <w:rPr>
          <w:rFonts w:eastAsia="Times New Roman" w:cs="Calibri"/>
        </w:rPr>
      </w:pPr>
      <w:r w:rsidRPr="00437010">
        <w:rPr>
          <w:rFonts w:eastAsia="Times New Roman" w:cs="Calibri"/>
        </w:rPr>
        <w:t xml:space="preserve">Клиент обязуется по запросу Исполнителя выдать последнему, либо указанным Исполнителем лицам, безотзывную доверенность на представление интересов Клиента и осуществление полномочий, которые могут быть предоставлены Клиенту как стороне и/или участнику разбирательства по спорам и делам, связанным с использованием Сервисов, решение по которым может повлечь за собой возникновение ущерба для Клиента; </w:t>
      </w:r>
    </w:p>
    <w:p w:rsidR="00FA65DA" w:rsidRPr="00437010" w:rsidRDefault="00FA65DA" w:rsidP="00FA65DA">
      <w:pPr>
        <w:numPr>
          <w:ilvl w:val="0"/>
          <w:numId w:val="8"/>
        </w:numPr>
        <w:spacing w:after="0" w:line="240" w:lineRule="auto"/>
        <w:ind w:left="993"/>
        <w:contextualSpacing/>
        <w:jc w:val="both"/>
        <w:rPr>
          <w:rFonts w:eastAsia="Times New Roman" w:cs="Calibri"/>
        </w:rPr>
      </w:pPr>
      <w:r w:rsidRPr="00437010">
        <w:rPr>
          <w:rFonts w:eastAsia="Times New Roman" w:cs="Calibri"/>
        </w:rPr>
        <w:t>Клиент обязуется предоставить Исполнителю доступ к документам и/или информации, относящимся к соответствующему спору или разбирательству.</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Стороны освобождаются от ответственности за частичное или полное неисполнение обязательств по </w:t>
      </w:r>
      <w:r w:rsidR="00014E39">
        <w:rPr>
          <w:rFonts w:eastAsia="Times New Roman" w:cs="Calibri"/>
        </w:rPr>
        <w:t>Контракт</w:t>
      </w:r>
      <w:r w:rsidRPr="00437010">
        <w:rPr>
          <w:rFonts w:eastAsia="Times New Roman" w:cs="Calibri"/>
        </w:rPr>
        <w:t xml:space="preserve">у, если это неисполнение явилось следствием обстоятельств непреодолимой силы, к которым относятся, в частности: стихийные бедствия; природные и промышленные катастрофы; террористические акты; военные действия; гражданские беспорядки; принятие органами государственной власти или органами местного самоуправления актов, содержащих запреты или ограничения в отношении деятельности Сторон в рамках </w:t>
      </w:r>
      <w:r w:rsidR="00014E39">
        <w:rPr>
          <w:rFonts w:eastAsia="Times New Roman" w:cs="Calibri"/>
        </w:rPr>
        <w:t>Контракт</w:t>
      </w:r>
      <w:r w:rsidRPr="00437010">
        <w:rPr>
          <w:rFonts w:eastAsia="Times New Roman" w:cs="Calibri"/>
        </w:rPr>
        <w:t xml:space="preserve">а; иные обстоятельства, возникшие после заключения </w:t>
      </w:r>
      <w:r w:rsidR="00014E39">
        <w:rPr>
          <w:rFonts w:eastAsia="Times New Roman" w:cs="Calibri"/>
        </w:rPr>
        <w:t>Контракт</w:t>
      </w:r>
      <w:r w:rsidRPr="00437010">
        <w:rPr>
          <w:rFonts w:eastAsia="Times New Roman" w:cs="Calibri"/>
        </w:rPr>
        <w:t>а в результате обстоятельств чрезвычайного характера, которые Стороны не могли предвидеть или предотвратить и которые делают невозможным исполнение (надлежащее исполнение) обязательств Сторон.</w:t>
      </w:r>
    </w:p>
    <w:p w:rsidR="00FA65DA" w:rsidRPr="00437010" w:rsidRDefault="00FA65DA" w:rsidP="00FA65DA">
      <w:pPr>
        <w:numPr>
          <w:ilvl w:val="2"/>
          <w:numId w:val="5"/>
        </w:numPr>
        <w:spacing w:after="0" w:line="240" w:lineRule="auto"/>
        <w:ind w:left="567" w:hanging="709"/>
        <w:contextualSpacing/>
        <w:jc w:val="both"/>
        <w:rPr>
          <w:rFonts w:eastAsia="Times New Roman" w:cs="Calibri"/>
        </w:rPr>
      </w:pPr>
      <w:r w:rsidRPr="00437010">
        <w:rPr>
          <w:rFonts w:eastAsia="Times New Roman" w:cs="Calibri"/>
        </w:rPr>
        <w:t xml:space="preserve">При наступлении обстоятельств непреодолимой силы каждая Сторона должна известить о них другую Сторону. Извещение должно содержать данные о характере обстоятельств, а </w:t>
      </w:r>
      <w:r w:rsidRPr="00437010">
        <w:rPr>
          <w:rFonts w:eastAsia="Times New Roman" w:cs="Calibri"/>
        </w:rPr>
        <w:lastRenderedPageBreak/>
        <w:t xml:space="preserve">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w:t>
      </w:r>
      <w:r w:rsidR="00014E39">
        <w:rPr>
          <w:rFonts w:eastAsia="Times New Roman" w:cs="Calibri"/>
        </w:rPr>
        <w:t>Контракт</w:t>
      </w:r>
      <w:r w:rsidRPr="00437010">
        <w:rPr>
          <w:rFonts w:eastAsia="Times New Roman" w:cs="Calibri"/>
        </w:rPr>
        <w:t xml:space="preserve">у. </w:t>
      </w:r>
    </w:p>
    <w:p w:rsidR="00FA65DA" w:rsidRPr="00437010" w:rsidRDefault="00FA65DA" w:rsidP="00FA65DA">
      <w:pPr>
        <w:numPr>
          <w:ilvl w:val="2"/>
          <w:numId w:val="5"/>
        </w:numPr>
        <w:spacing w:after="0" w:line="240" w:lineRule="auto"/>
        <w:ind w:left="567" w:hanging="709"/>
        <w:contextualSpacing/>
        <w:jc w:val="both"/>
        <w:rPr>
          <w:rFonts w:eastAsia="Times New Roman" w:cs="Calibri"/>
        </w:rPr>
      </w:pPr>
      <w:r w:rsidRPr="00437010">
        <w:rPr>
          <w:rFonts w:eastAsia="Times New Roman" w:cs="Calibri"/>
        </w:rPr>
        <w:t xml:space="preserve">Если обстоятельства непреодолимой силы или их последствия продолжаются в течение 1 (одного) месяца или более, любая из Сторон вправе отказаться от исполнения обязательств по </w:t>
      </w:r>
      <w:r w:rsidR="00014E39">
        <w:rPr>
          <w:rFonts w:eastAsia="Times New Roman" w:cs="Calibri"/>
        </w:rPr>
        <w:t>Контракт</w:t>
      </w:r>
      <w:r w:rsidRPr="00437010">
        <w:rPr>
          <w:rFonts w:eastAsia="Times New Roman" w:cs="Calibri"/>
        </w:rPr>
        <w:t>у в одностороннем порядке.</w:t>
      </w:r>
    </w:p>
    <w:p w:rsidR="00FA65DA" w:rsidRPr="00437010" w:rsidRDefault="00FA65DA" w:rsidP="00FA65DA">
      <w:pPr>
        <w:spacing w:after="0" w:line="240" w:lineRule="auto"/>
        <w:ind w:left="290"/>
        <w:contextualSpacing/>
        <w:jc w:val="both"/>
        <w:rPr>
          <w:rFonts w:eastAsia="Times New Roman" w:cs="Calibri"/>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ОГРАНИЧЕНИЕ ОТВЕТСТВЕННОСТИ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ни при каких обстоятельствах не несет перед Клиентом ответственности за упущенную выгоду и косвенные убытки, возникшие в результате или в связи с предоставлением Сервисов.</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Исполнитель не гарантирует, что будет самостоятельно осуществлять резервное копирование данных и информации Клиента и того, что сохранённые данные и информация могут быть восстановлены и не будет нести ответственность за архивирование и резервное копирование данных и информации Клиента.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не гарантирует, что Сервисы будут соответствовать требованиям и ожиданиям Клиента. Клиент соглашается с тем, что предоставление Сервисов осуществляется с использованием программных средств платформы «</w:t>
      </w:r>
      <w:proofErr w:type="spellStart"/>
      <w:r w:rsidRPr="00437010">
        <w:rPr>
          <w:rFonts w:eastAsia="Times New Roman" w:cs="Calibri"/>
        </w:rPr>
        <w:t>Яндекс.Облако</w:t>
      </w:r>
      <w:proofErr w:type="spellEnd"/>
      <w:r w:rsidRPr="00437010">
        <w:rPr>
          <w:rFonts w:eastAsia="Times New Roman" w:cs="Calibri"/>
        </w:rPr>
        <w:t>», которые работают по принципу «как есть» («</w:t>
      </w:r>
      <w:proofErr w:type="spellStart"/>
      <w:r w:rsidRPr="00437010">
        <w:rPr>
          <w:rFonts w:eastAsia="Times New Roman" w:cs="Calibri"/>
        </w:rPr>
        <w:t>as</w:t>
      </w:r>
      <w:proofErr w:type="spellEnd"/>
      <w:r w:rsidRPr="00437010">
        <w:rPr>
          <w:rFonts w:eastAsia="Times New Roman" w:cs="Calibri"/>
        </w:rPr>
        <w:t xml:space="preserve"> </w:t>
      </w:r>
      <w:proofErr w:type="spellStart"/>
      <w:r w:rsidRPr="00437010">
        <w:rPr>
          <w:rFonts w:eastAsia="Times New Roman" w:cs="Calibri"/>
        </w:rPr>
        <w:t>is</w:t>
      </w:r>
      <w:proofErr w:type="spellEnd"/>
      <w:r w:rsidRPr="00437010">
        <w:rPr>
          <w:rFonts w:eastAsia="Times New Roman" w:cs="Calibri"/>
        </w:rPr>
        <w:t xml:space="preserve">»).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Исполнитель не контролирует содержание информации и Контента, размещаемых на ресурсах Платформы и публикуемых или распространяемых Клиентом с использованием Сервисов, и не несет никакой ответственности за точность, качество и содержание такой информации и Контента.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не несет ответственности по претензиям Клиента, связанным с удаленным доступом к Сервисам, связанным с качеством функционирования сетей операторов связи, политикой обмена трафиком между операторами связи, с функционированием оборудования и программного обеспечения Клиента и другими обстоятельствами, находящимися вне контроля Исполнителя.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Исполнитель не несет ответственности по претензиям и искам третьих лиц, в случае если Клиент оказывает услуги таким третьим лицам с использованием Сервисов. Исполнитель не несет ответственности за нарушение прав третьих лиц, возникших в результате действий Клиента, совершенных с использованием Сервисов.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не несет ответственности по претензиям и искам третьих лиц, а также в связи с убытками, связанными с использованием Клиентом программного обеспечения, приобретенного Клиентом не у Исполнителя и установленного Клиентом самостоятельно.</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Предельный размер ответственности Исполнителя за убытки (реальный ущерб), причиненный Клиенту, в любом случае ограничивается общей суммой платежей, полученных от Клиента за последний Отчетный период, предшествующий основанию возникновения ответственности.</w:t>
      </w:r>
    </w:p>
    <w:p w:rsidR="00FA65DA" w:rsidRPr="00437010" w:rsidRDefault="00FA65DA" w:rsidP="00FA65DA">
      <w:pPr>
        <w:widowControl w:val="0"/>
        <w:tabs>
          <w:tab w:val="left" w:pos="567"/>
        </w:tabs>
        <w:spacing w:after="0" w:line="240" w:lineRule="auto"/>
        <w:jc w:val="both"/>
        <w:rPr>
          <w:rFonts w:eastAsia="Arial Unicode MS" w:cs="Calibri"/>
          <w:color w:val="000000"/>
          <w:lang w:eastAsia="zh-CN" w:bidi="hi-IN"/>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 xml:space="preserve">ПРЕКРАЩЕНИЕ </w:t>
      </w:r>
      <w:r w:rsidR="00014E39">
        <w:rPr>
          <w:rFonts w:eastAsia="Times New Roman" w:cs="Calibri"/>
          <w:b/>
        </w:rPr>
        <w:t>КОНТРАКТ</w:t>
      </w:r>
      <w:r w:rsidRPr="00437010">
        <w:rPr>
          <w:rFonts w:eastAsia="Times New Roman" w:cs="Calibri"/>
          <w:b/>
        </w:rPr>
        <w:t>А</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Клиент вправе в одностороннем порядке отказаться от исполнения </w:t>
      </w:r>
      <w:r w:rsidR="00014E39">
        <w:rPr>
          <w:rFonts w:eastAsia="Times New Roman" w:cs="Calibri"/>
        </w:rPr>
        <w:t>Контракт</w:t>
      </w:r>
      <w:r w:rsidRPr="00437010">
        <w:rPr>
          <w:rFonts w:eastAsia="Times New Roman" w:cs="Calibri"/>
        </w:rPr>
        <w:t>а путем направления письменного уведомления Исполнителю не менее чем за 10 (десять) календарных дней до предполагаемой даты расторжения.</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Клиент вправе в одностороннем порядке отказаться от исполнения </w:t>
      </w:r>
      <w:r w:rsidR="00014E39">
        <w:rPr>
          <w:rFonts w:eastAsia="Times New Roman" w:cs="Calibri"/>
        </w:rPr>
        <w:t>Контракт</w:t>
      </w:r>
      <w:r w:rsidRPr="00437010">
        <w:rPr>
          <w:rFonts w:eastAsia="Times New Roman" w:cs="Calibri"/>
        </w:rPr>
        <w:t xml:space="preserve">а в случае несогласия с изменениями, внесенными в документы, на которые даны ссылки в </w:t>
      </w:r>
      <w:r w:rsidR="00014E39">
        <w:rPr>
          <w:rFonts w:eastAsia="Times New Roman" w:cs="Calibri"/>
        </w:rPr>
        <w:t>Контракт</w:t>
      </w:r>
      <w:r w:rsidRPr="00437010">
        <w:rPr>
          <w:rFonts w:eastAsia="Times New Roman" w:cs="Calibri"/>
        </w:rPr>
        <w:t xml:space="preserve">е, при условии уведомления Исполнителя в порядке, предусмотренном п.7.3.1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Уведомления Клиента об одностороннем отказе от исполнения </w:t>
      </w:r>
      <w:r w:rsidR="00014E39">
        <w:rPr>
          <w:rFonts w:eastAsia="Times New Roman" w:cs="Calibri"/>
        </w:rPr>
        <w:t>Контракт</w:t>
      </w:r>
      <w:r w:rsidRPr="00437010">
        <w:rPr>
          <w:rFonts w:eastAsia="Times New Roman" w:cs="Calibri"/>
        </w:rPr>
        <w:t>а должно быть направлено в виде скан копии заявления, подписанного Клиентом или уполномоченным представителем Клиента, на адрес электронной почты Исполнителя.</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Исполнитель вправе в одностороннем порядке отказаться от исполнения </w:t>
      </w:r>
      <w:r w:rsidR="00014E39">
        <w:rPr>
          <w:rFonts w:eastAsia="Times New Roman" w:cs="Calibri"/>
        </w:rPr>
        <w:t>Контракт</w:t>
      </w:r>
      <w:r w:rsidRPr="00437010">
        <w:rPr>
          <w:rFonts w:eastAsia="Times New Roman" w:cs="Calibri"/>
        </w:rPr>
        <w:t>а с немедленным прекращением доступа к Сервисам без возмещения каких-либо затрат и убытков, но не ограничиваясь, в случае:</w:t>
      </w:r>
    </w:p>
    <w:p w:rsidR="00FA65DA" w:rsidRPr="00437010"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437010">
        <w:rPr>
          <w:rFonts w:eastAsia="Times New Roman" w:cs="Calibri"/>
        </w:rPr>
        <w:t>закрытия или прекращения работы Платформы;</w:t>
      </w:r>
    </w:p>
    <w:p w:rsidR="00FA65DA" w:rsidRPr="00437010"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437010">
        <w:rPr>
          <w:rFonts w:eastAsia="Times New Roman" w:cs="Calibri"/>
        </w:rPr>
        <w:lastRenderedPageBreak/>
        <w:t xml:space="preserve">неоднократного нарушения (более двух раз) Клиентом любого обязательства по </w:t>
      </w:r>
      <w:r w:rsidR="00014E39">
        <w:rPr>
          <w:rFonts w:eastAsia="Times New Roman" w:cs="Calibri"/>
        </w:rPr>
        <w:t>Контракт</w:t>
      </w:r>
      <w:r w:rsidRPr="00437010">
        <w:rPr>
          <w:rFonts w:eastAsia="Times New Roman" w:cs="Calibri"/>
        </w:rPr>
        <w:t>у;</w:t>
      </w:r>
    </w:p>
    <w:p w:rsidR="00FA65DA" w:rsidRPr="00437010"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437010">
        <w:rPr>
          <w:rFonts w:eastAsia="Times New Roman" w:cs="Calibri"/>
        </w:rPr>
        <w:t>не устранения Клиентом нарушения, являющегося основанием для приостановления доступа к Сервисам, при условии, что срок приостановления доступа превысил 5 (пять) рабочих дней;</w:t>
      </w:r>
    </w:p>
    <w:p w:rsidR="00FA65DA" w:rsidRPr="00437010"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437010">
        <w:rPr>
          <w:rFonts w:eastAsia="Times New Roman" w:cs="Calibri"/>
        </w:rPr>
        <w:t>несоблюдения Клиентом правил допустимого использования Сервисов, которые привели к нарушению прав третьего лица или нарушению действующего законодательства;</w:t>
      </w:r>
    </w:p>
    <w:p w:rsidR="00FA65DA" w:rsidRPr="00437010" w:rsidRDefault="00FA65DA" w:rsidP="00FA65DA">
      <w:pPr>
        <w:numPr>
          <w:ilvl w:val="0"/>
          <w:numId w:val="6"/>
        </w:numPr>
        <w:tabs>
          <w:tab w:val="left" w:pos="851"/>
        </w:tabs>
        <w:spacing w:after="0" w:line="240" w:lineRule="auto"/>
        <w:ind w:left="851" w:hanging="284"/>
        <w:contextualSpacing/>
        <w:jc w:val="both"/>
        <w:rPr>
          <w:rFonts w:eastAsia="Times New Roman" w:cs="Calibri"/>
        </w:rPr>
      </w:pPr>
      <w:r w:rsidRPr="00437010">
        <w:rPr>
          <w:rFonts w:eastAsia="Times New Roman" w:cs="Calibri"/>
        </w:rPr>
        <w:t xml:space="preserve">по иным основаниям, которые, по мнению Исполнителя, являются достаточными для принятия решения о прекращении действия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Исполнитель обеспечивает хранение информации Клиента, размещенной на ресурсах Платформы, в течение 30 (тридцати) календарных дней с момента приостановления доступа Клиента к Сервисам или прекращения </w:t>
      </w:r>
      <w:r w:rsidR="00014E39">
        <w:rPr>
          <w:rFonts w:eastAsia="Times New Roman" w:cs="Calibri"/>
        </w:rPr>
        <w:t>Контракт</w:t>
      </w:r>
      <w:r w:rsidRPr="00437010">
        <w:rPr>
          <w:rFonts w:eastAsia="Times New Roman" w:cs="Calibri"/>
        </w:rPr>
        <w:t xml:space="preserve">а, если иной срок хранения не предусмотрен применимым законодательством. Данная услуга подлежит дополнительной оплате Клиентом. По окончании вышеуказанного срока данные Клиента, размещенные на ресурсах Платформы, будут удалены. </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Обязательства Сторон, которые в силу своей природы должны продолжать действовать (включая обязательства в отношении конфиденциальности, проведения взаиморасчетов, использованию информации, но, не ограничиваясь указанным), остаются в силе после прекращения </w:t>
      </w:r>
      <w:r w:rsidR="00014E39">
        <w:rPr>
          <w:rFonts w:eastAsia="Times New Roman" w:cs="Calibri"/>
        </w:rPr>
        <w:t>Контракт</w:t>
      </w:r>
      <w:r w:rsidRPr="00437010">
        <w:rPr>
          <w:rFonts w:eastAsia="Times New Roman" w:cs="Calibri"/>
        </w:rPr>
        <w:t xml:space="preserve">а. </w:t>
      </w:r>
    </w:p>
    <w:p w:rsidR="00FA65DA" w:rsidRPr="00437010" w:rsidRDefault="00FA65DA" w:rsidP="00FA65DA">
      <w:pPr>
        <w:numPr>
          <w:ilvl w:val="1"/>
          <w:numId w:val="5"/>
        </w:numPr>
        <w:tabs>
          <w:tab w:val="left" w:pos="567"/>
        </w:tabs>
        <w:spacing w:after="0" w:line="240" w:lineRule="auto"/>
        <w:ind w:left="567" w:hanging="567"/>
        <w:contextualSpacing/>
        <w:jc w:val="both"/>
        <w:rPr>
          <w:rFonts w:eastAsia="Times New Roman" w:cs="Calibri"/>
        </w:rPr>
      </w:pPr>
      <w:r w:rsidRPr="00437010">
        <w:rPr>
          <w:rFonts w:eastAsia="Times New Roman" w:cs="Calibri"/>
        </w:rPr>
        <w:t xml:space="preserve">Прекращение </w:t>
      </w:r>
      <w:r w:rsidR="00014E39">
        <w:rPr>
          <w:rFonts w:eastAsia="Times New Roman" w:cs="Calibri"/>
        </w:rPr>
        <w:t>Контракт</w:t>
      </w:r>
      <w:r w:rsidRPr="00437010">
        <w:rPr>
          <w:rFonts w:eastAsia="Times New Roman" w:cs="Calibri"/>
        </w:rPr>
        <w:t xml:space="preserve">а по любому основанию не освобождает Стороны от ответственности за нарушения условий </w:t>
      </w:r>
      <w:r w:rsidR="00014E39">
        <w:rPr>
          <w:rFonts w:eastAsia="Times New Roman" w:cs="Calibri"/>
        </w:rPr>
        <w:t>Контракт</w:t>
      </w:r>
      <w:r w:rsidRPr="00437010">
        <w:rPr>
          <w:rFonts w:eastAsia="Times New Roman" w:cs="Calibri"/>
        </w:rPr>
        <w:t>а, возникшие в течение срока его действия.</w:t>
      </w:r>
    </w:p>
    <w:p w:rsidR="00FA65DA" w:rsidRPr="00437010" w:rsidRDefault="00FA65DA" w:rsidP="00FA65DA">
      <w:pPr>
        <w:spacing w:after="0" w:line="240" w:lineRule="auto"/>
        <w:contextualSpacing/>
        <w:jc w:val="both"/>
        <w:rPr>
          <w:rFonts w:eastAsia="Arial Unicode MS" w:cs="Calibri"/>
          <w:color w:val="000000"/>
          <w:lang w:eastAsia="zh-CN" w:bidi="hi-IN"/>
        </w:rPr>
      </w:pPr>
    </w:p>
    <w:p w:rsidR="00FA65DA" w:rsidRPr="00437010" w:rsidRDefault="00FA65DA" w:rsidP="00FA65DA">
      <w:pPr>
        <w:numPr>
          <w:ilvl w:val="0"/>
          <w:numId w:val="5"/>
        </w:numPr>
        <w:tabs>
          <w:tab w:val="left" w:pos="567"/>
        </w:tabs>
        <w:spacing w:after="0" w:line="240" w:lineRule="auto"/>
        <w:contextualSpacing/>
        <w:rPr>
          <w:rFonts w:eastAsia="Times New Roman" w:cs="Calibri"/>
          <w:b/>
        </w:rPr>
      </w:pPr>
      <w:r w:rsidRPr="00437010">
        <w:rPr>
          <w:rFonts w:eastAsia="Times New Roman" w:cs="Calibri"/>
          <w:b/>
        </w:rPr>
        <w:t xml:space="preserve">ПРИМЕНИМОЕ ПРАВО И РАЗРЕШЕНИЕ СПОРОВ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Заключение и исполнение </w:t>
      </w:r>
      <w:r w:rsidR="00014E39">
        <w:rPr>
          <w:rFonts w:eastAsia="Times New Roman" w:cs="Calibri"/>
        </w:rPr>
        <w:t>Контракт</w:t>
      </w:r>
      <w:r w:rsidRPr="00437010">
        <w:rPr>
          <w:rFonts w:eastAsia="Times New Roman" w:cs="Calibri"/>
        </w:rPr>
        <w:t xml:space="preserve">а регулируются действующим законодательством Российской Федерации. Все вопросы, не урегулированные </w:t>
      </w:r>
      <w:r w:rsidR="00014E39">
        <w:rPr>
          <w:rFonts w:eastAsia="Times New Roman" w:cs="Calibri"/>
        </w:rPr>
        <w:t>Контракт</w:t>
      </w:r>
      <w:r w:rsidRPr="00437010">
        <w:rPr>
          <w:rFonts w:eastAsia="Times New Roman" w:cs="Calibri"/>
        </w:rPr>
        <w:t xml:space="preserve">ом и документами, на которые даны ссылки в </w:t>
      </w:r>
      <w:r w:rsidR="00014E39">
        <w:rPr>
          <w:rFonts w:eastAsia="Times New Roman" w:cs="Calibri"/>
        </w:rPr>
        <w:t>Контракт</w:t>
      </w:r>
      <w:r w:rsidRPr="00437010">
        <w:rPr>
          <w:rFonts w:eastAsia="Times New Roman" w:cs="Calibri"/>
        </w:rPr>
        <w:t xml:space="preserve">е или урегулированные не полностью, регулируются в соответствии с </w:t>
      </w:r>
      <w:r w:rsidR="0046003C" w:rsidRPr="00437010">
        <w:rPr>
          <w:rFonts w:eastAsia="Times New Roman" w:cs="Calibri"/>
        </w:rPr>
        <w:t xml:space="preserve">процессуальным и </w:t>
      </w:r>
      <w:r w:rsidRPr="00437010">
        <w:rPr>
          <w:rFonts w:eastAsia="Times New Roman" w:cs="Calibri"/>
        </w:rPr>
        <w:t>материальным правом Российской Федерации.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В случае возникновения между Исполнителем и Клиентом любых споров или разногласий, связанных с исполнением </w:t>
      </w:r>
      <w:r w:rsidR="00014E39">
        <w:rPr>
          <w:rFonts w:eastAsia="Times New Roman" w:cs="Calibri"/>
        </w:rPr>
        <w:t>Контракт</w:t>
      </w:r>
      <w:r w:rsidRPr="00437010">
        <w:rPr>
          <w:rFonts w:eastAsia="Times New Roman" w:cs="Calibri"/>
        </w:rPr>
        <w:t>а, Стороны приложат все усилия для их разрешения путем переговоров. Стороны устанавливают обязательный досудебный претензионный порядок разрешения спора.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Претензии Клиента, связанные с использованием Сервисов, рассматриваются Исполнителем в течение 30 (тридцати) календарных дней с даты их получения. Претензии, связанные с требованием Клиента о выплате компенсаций, возмещения ущерба или любых иных денежных сумм, должны быть подписаны уполномоченным представителем Клиента. Скан такой претензии направляется по каналам связи для уведомлений, указанным в </w:t>
      </w:r>
      <w:r w:rsidR="00014E39">
        <w:rPr>
          <w:rFonts w:eastAsia="Times New Roman" w:cs="Calibri"/>
        </w:rPr>
        <w:t>Контракт</w:t>
      </w:r>
      <w:r w:rsidRPr="00437010">
        <w:rPr>
          <w:rFonts w:eastAsia="Times New Roman" w:cs="Calibri"/>
        </w:rPr>
        <w:t>е.</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В случае если Стороны не придут к согласию по спорным вопросам в течение срока рассмотрения претензии (в том числе при отсутствии ответа на претензию и получении отказа в удовлетворении претензии), спор подлежит рассмотрению в суде по месту нахождения Исполнителя в соответствии с применимой подведомственностью, если иное прямо не предусмотрено действующим законодательством Российской Федерации.</w:t>
      </w:r>
    </w:p>
    <w:p w:rsidR="00FA65DA" w:rsidRPr="00437010" w:rsidRDefault="00FA65DA" w:rsidP="00FA65DA">
      <w:pPr>
        <w:spacing w:after="120" w:line="240" w:lineRule="auto"/>
        <w:jc w:val="both"/>
        <w:rPr>
          <w:rFonts w:eastAsia="Times New Roman" w:cs="Calibri"/>
          <w:lang w:eastAsia="ru-RU"/>
        </w:rPr>
      </w:pPr>
    </w:p>
    <w:p w:rsidR="00FA65DA" w:rsidRPr="00437010" w:rsidRDefault="00FA65DA" w:rsidP="00FA65DA">
      <w:pPr>
        <w:numPr>
          <w:ilvl w:val="0"/>
          <w:numId w:val="5"/>
        </w:numPr>
        <w:tabs>
          <w:tab w:val="left" w:pos="567"/>
        </w:tabs>
        <w:spacing w:after="120" w:line="240" w:lineRule="auto"/>
        <w:rPr>
          <w:rFonts w:eastAsia="Times New Roman" w:cs="Calibri"/>
          <w:b/>
        </w:rPr>
      </w:pPr>
      <w:r w:rsidRPr="00437010">
        <w:rPr>
          <w:rFonts w:eastAsia="Times New Roman" w:cs="Calibri"/>
          <w:b/>
          <w:color w:val="000000"/>
          <w:lang w:eastAsia="ru-RU"/>
        </w:rPr>
        <w:t>КОНФИДЕНЦИАЛЬНОСТЬ</w:t>
      </w:r>
    </w:p>
    <w:p w:rsidR="00FA65DA" w:rsidRPr="00437010" w:rsidRDefault="00FA65DA" w:rsidP="00FA65DA">
      <w:pPr>
        <w:numPr>
          <w:ilvl w:val="1"/>
          <w:numId w:val="5"/>
        </w:numPr>
        <w:spacing w:after="0" w:line="240" w:lineRule="auto"/>
        <w:ind w:left="567" w:hanging="567"/>
        <w:jc w:val="both"/>
        <w:rPr>
          <w:rFonts w:eastAsia="Times New Roman" w:cs="Calibri"/>
        </w:rPr>
      </w:pPr>
      <w:r w:rsidRPr="00437010">
        <w:rPr>
          <w:rFonts w:eastAsia="Times New Roman" w:cs="Calibri"/>
        </w:rPr>
        <w:t xml:space="preserve">Понятие конфиденциальная информация означает любую информацию передающей стороны, в том числе, но не ограничиваясь перечисленным: научно-техническую, технологическую, производственную, финансово-экономическую или иную информацию, в том числе информацию о средствах защиты информации и идентификации/аутентификации, авторизации (логинах, паролях и т.д.) и программно-аппаратных комплексах, принципах их работы, исходные коды (их части) программ для ЭВМ; статистическую, информацию о клиентах, о продуктах, услугах, результаты исследований. Стороны обязуются не раскрывать и не передавать каким-либо третьим лицам конфиденциальную информацию, полученную друг от друга в ходе исполнения </w:t>
      </w:r>
      <w:r w:rsidR="00014E39">
        <w:rPr>
          <w:rFonts w:eastAsia="Times New Roman" w:cs="Calibri"/>
        </w:rPr>
        <w:t>Контракт</w:t>
      </w:r>
      <w:r w:rsidRPr="00437010">
        <w:rPr>
          <w:rFonts w:eastAsia="Times New Roman" w:cs="Calibri"/>
        </w:rPr>
        <w:t xml:space="preserve">а, за исключением случаев, указанных в </w:t>
      </w:r>
      <w:r w:rsidR="00014E39">
        <w:rPr>
          <w:rFonts w:eastAsia="Times New Roman" w:cs="Calibri"/>
        </w:rPr>
        <w:t>Контракт</w:t>
      </w:r>
      <w:r w:rsidRPr="00437010">
        <w:rPr>
          <w:rFonts w:eastAsia="Times New Roman" w:cs="Calibri"/>
        </w:rPr>
        <w:t xml:space="preserve">е, определенных применимым законодательством или отдельно письменно согласованных Сторонами, а также не использовать её в целях, противоречащих целям </w:t>
      </w:r>
      <w:r w:rsidR="00014E39">
        <w:rPr>
          <w:rFonts w:eastAsia="Times New Roman" w:cs="Calibri"/>
        </w:rPr>
        <w:t>Контракт</w:t>
      </w:r>
      <w:r w:rsidRPr="00437010">
        <w:rPr>
          <w:rFonts w:eastAsia="Times New Roman" w:cs="Calibri"/>
        </w:rPr>
        <w:t xml:space="preserve">а.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lastRenderedPageBreak/>
        <w:t>Получающая Сторона обязуется соблюдать такие же строгие меры предосторожности для охраны конфиденциальной информации, какие получающая сторона соблюдала бы в разумной степени в отношении своей собственной конфиденциальной информации. Получающая Сторона обязуется при обнаружении фактов или возникновении подозрения в раскрытии конфиденциальной информации максимально быстро, но не позднее 5 (пяти) календарных дней, уведомить передающую сторону об этом и немедленно принять все возможные меры по предотвращению любого дальнейшего раскрытия конфиденциальной информации.</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Обязательства по соблюдению конфиденциальности не распространяются на общедоступную информацию или информацию, которая становится публично известной по обстоятельствам, не зависящим от Сторон.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В случае умышленного или неосторожного разглашения конфиденциальной информации, виновная Сторона обязуется возместить по требованию пострадавшей Стороны причиненные этим разглашением доказанные убытки в размере документально подтвержденного ущерба.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Срок охраны конфиденциальной информации ограничивается Сторонами сроком в 3 (три) года с момента окончания действия </w:t>
      </w:r>
      <w:r w:rsidR="00014E39">
        <w:rPr>
          <w:rFonts w:eastAsia="Times New Roman" w:cs="Calibri"/>
        </w:rPr>
        <w:t>Контракт</w:t>
      </w:r>
      <w:r w:rsidRPr="00437010">
        <w:rPr>
          <w:rFonts w:eastAsia="Times New Roman" w:cs="Calibri"/>
        </w:rPr>
        <w:t xml:space="preserve">а.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Не является нарушением режима конфиденциальности предоставление Сторонами информации:</w:t>
      </w:r>
    </w:p>
    <w:p w:rsidR="00FA65DA" w:rsidRPr="00437010" w:rsidRDefault="00FA65DA" w:rsidP="00FA65DA">
      <w:pPr>
        <w:numPr>
          <w:ilvl w:val="1"/>
          <w:numId w:val="7"/>
        </w:numPr>
        <w:spacing w:after="0" w:line="240" w:lineRule="auto"/>
        <w:ind w:left="851" w:hanging="283"/>
        <w:contextualSpacing/>
        <w:jc w:val="both"/>
        <w:rPr>
          <w:rFonts w:eastAsia="Times New Roman" w:cs="Calibri"/>
        </w:rPr>
      </w:pPr>
      <w:r w:rsidRPr="00437010">
        <w:rPr>
          <w:rFonts w:eastAsia="Times New Roman" w:cs="Calibri"/>
        </w:rPr>
        <w:t>по запросу уполномоченных государственных органов в соответствии с применимым законодательством;</w:t>
      </w:r>
    </w:p>
    <w:p w:rsidR="00FA65DA" w:rsidRPr="00437010" w:rsidRDefault="00FA65DA" w:rsidP="00FA65DA">
      <w:pPr>
        <w:numPr>
          <w:ilvl w:val="1"/>
          <w:numId w:val="7"/>
        </w:numPr>
        <w:spacing w:after="0" w:line="240" w:lineRule="auto"/>
        <w:ind w:left="851" w:hanging="283"/>
        <w:contextualSpacing/>
        <w:jc w:val="both"/>
        <w:rPr>
          <w:rFonts w:eastAsia="Times New Roman" w:cs="Calibri"/>
        </w:rPr>
      </w:pPr>
      <w:r w:rsidRPr="00437010">
        <w:rPr>
          <w:rFonts w:eastAsia="Times New Roman" w:cs="Calibri"/>
        </w:rPr>
        <w:t xml:space="preserve">аудиторам и внешним консультантам, при условии, что такие лица взяли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1"/>
          <w:numId w:val="7"/>
        </w:numPr>
        <w:spacing w:after="0" w:line="240" w:lineRule="auto"/>
        <w:ind w:left="851" w:hanging="283"/>
        <w:contextualSpacing/>
        <w:jc w:val="both"/>
        <w:rPr>
          <w:rFonts w:eastAsia="Times New Roman" w:cs="Calibri"/>
        </w:rPr>
      </w:pPr>
      <w:r w:rsidRPr="00437010">
        <w:rPr>
          <w:rFonts w:eastAsia="Times New Roman" w:cs="Calibri"/>
        </w:rPr>
        <w:t xml:space="preserve">аффилированным лицам Стороны в случае, если предоставление такой информации аффилированному лицу обоснованно необходимо для исполнения Стороной своих обязательств по </w:t>
      </w:r>
      <w:r w:rsidR="00014E39">
        <w:rPr>
          <w:rFonts w:eastAsia="Times New Roman" w:cs="Calibri"/>
        </w:rPr>
        <w:t>Контракт</w:t>
      </w:r>
      <w:r w:rsidRPr="00437010">
        <w:rPr>
          <w:rFonts w:eastAsia="Times New Roman" w:cs="Calibri"/>
        </w:rPr>
        <w:t xml:space="preserve">у, а аффилированное лицо взяло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1"/>
          <w:numId w:val="7"/>
        </w:numPr>
        <w:spacing w:after="0" w:line="240" w:lineRule="auto"/>
        <w:ind w:left="851" w:hanging="283"/>
        <w:contextualSpacing/>
        <w:jc w:val="both"/>
        <w:rPr>
          <w:rFonts w:eastAsia="Times New Roman" w:cs="Calibri"/>
        </w:rPr>
      </w:pPr>
      <w:r w:rsidRPr="00437010">
        <w:rPr>
          <w:rFonts w:eastAsia="Times New Roman" w:cs="Calibri"/>
        </w:rPr>
        <w:t xml:space="preserve">третьим лицам, привлеченным для предоставления всех или нескольких Сервисов, при условии, что такие лица взяли на себя обязательства по сохранению конфиденциальности передаваемой информации на условиях, обеспечивающих равный или больший уровень защиты конфиденциальности информации, по сравнению с условиями </w:t>
      </w:r>
      <w:r w:rsidR="00014E39">
        <w:rPr>
          <w:rFonts w:eastAsia="Times New Roman" w:cs="Calibri"/>
        </w:rPr>
        <w:t>Контракт</w:t>
      </w:r>
      <w:r w:rsidRPr="00437010">
        <w:rPr>
          <w:rFonts w:eastAsia="Times New Roman" w:cs="Calibri"/>
        </w:rPr>
        <w:t>а.</w:t>
      </w:r>
    </w:p>
    <w:p w:rsidR="00FA65DA" w:rsidRPr="00437010" w:rsidRDefault="00FA65DA" w:rsidP="00FA65DA">
      <w:pPr>
        <w:numPr>
          <w:ilvl w:val="1"/>
          <w:numId w:val="5"/>
        </w:numPr>
        <w:spacing w:before="120" w:after="0" w:line="240" w:lineRule="auto"/>
        <w:ind w:left="567" w:hanging="567"/>
        <w:jc w:val="both"/>
        <w:rPr>
          <w:rFonts w:eastAsia="Times New Roman" w:cs="Calibri"/>
        </w:rPr>
      </w:pPr>
      <w:r w:rsidRPr="00437010">
        <w:rPr>
          <w:rFonts w:eastAsia="Times New Roman" w:cs="Calibri"/>
        </w:rPr>
        <w:t>Опубликование любых упоминаний о Исполнителе, платформе «</w:t>
      </w:r>
      <w:proofErr w:type="spellStart"/>
      <w:r w:rsidRPr="00437010">
        <w:rPr>
          <w:rFonts w:eastAsia="Times New Roman" w:cs="Calibri"/>
        </w:rPr>
        <w:t>Яндекс.Облако</w:t>
      </w:r>
      <w:proofErr w:type="spellEnd"/>
      <w:r w:rsidRPr="00437010">
        <w:rPr>
          <w:rFonts w:eastAsia="Times New Roman" w:cs="Calibri"/>
        </w:rPr>
        <w:t xml:space="preserve">», ООО «ЯНДЕКС», сообщение третьим лицам или неопределенному кругу лиц о факте и/или деталях сотрудничества в связи с </w:t>
      </w:r>
      <w:r w:rsidR="00014E39">
        <w:rPr>
          <w:rFonts w:eastAsia="Times New Roman" w:cs="Calibri"/>
        </w:rPr>
        <w:t>Контракт</w:t>
      </w:r>
      <w:r w:rsidRPr="00437010">
        <w:rPr>
          <w:rFonts w:eastAsia="Times New Roman" w:cs="Calibri"/>
        </w:rPr>
        <w:t>ом производится исключительно по предварительному письменному согласию Исполнителя, кроме случаев, когда предоставление соответствующей информации обязательно в соответствии с применимым законодательством.</w:t>
      </w:r>
    </w:p>
    <w:p w:rsidR="00FA65DA" w:rsidRPr="00437010" w:rsidRDefault="00FA65DA" w:rsidP="00FA65DA">
      <w:pPr>
        <w:numPr>
          <w:ilvl w:val="0"/>
          <w:numId w:val="5"/>
        </w:numPr>
        <w:tabs>
          <w:tab w:val="left" w:pos="567"/>
        </w:tabs>
        <w:spacing w:before="120" w:after="120" w:line="240" w:lineRule="auto"/>
        <w:rPr>
          <w:rFonts w:eastAsia="Times New Roman" w:cs="Calibri"/>
          <w:b/>
          <w:color w:val="000000"/>
          <w:lang w:eastAsia="ru-RU"/>
        </w:rPr>
      </w:pPr>
      <w:r w:rsidRPr="00437010">
        <w:rPr>
          <w:rFonts w:eastAsia="Times New Roman" w:cs="Calibri"/>
          <w:b/>
          <w:color w:val="000000"/>
          <w:lang w:eastAsia="ru-RU"/>
        </w:rPr>
        <w:t>УВЕДОМЛЕНИЯ И ОБМЕН ИНФОРМАЦИЕЙ</w:t>
      </w:r>
    </w:p>
    <w:p w:rsidR="00FA65DA" w:rsidRPr="00437010" w:rsidRDefault="00FA65DA" w:rsidP="00FA65DA">
      <w:pPr>
        <w:numPr>
          <w:ilvl w:val="1"/>
          <w:numId w:val="5"/>
        </w:numPr>
        <w:spacing w:after="120" w:line="240" w:lineRule="auto"/>
        <w:ind w:left="567" w:hanging="567"/>
        <w:jc w:val="both"/>
        <w:rPr>
          <w:rFonts w:eastAsia="Times New Roman" w:cs="Calibri"/>
        </w:rPr>
      </w:pPr>
      <w:r w:rsidRPr="00437010">
        <w:rPr>
          <w:rFonts w:eastAsia="Times New Roman" w:cs="Calibri"/>
        </w:rPr>
        <w:t xml:space="preserve">Стороны признают юридическую силу электронной переписки, электронных сообщений, копии текста, содержащегося в электронных документах (файлах), направляемых Сторонами при условии, что такая переписка осуществляется с способами, указанными в настоящем разделе.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Исполнитель вправе направлять любые уведомления, сообщения и документы Клиенту по электронной почте, указанной Клиентом при регистрации на Платформе или путем размещения таких уведомлений, сообщений и документов в Консоли управления.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вправе направлять Исполнителю сообщения, уведомления по электронной почте, указанной на Сайте или через формы обратной связи, доступные Клиенту на Сайте или Консоли управления и предназначенные для отправки различных категорий сообщений.</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В случае обмена информацией через Консоль управления ознакомление с информацией в Консоли управления находится в пределах контроля и ответственности Клиента, который </w:t>
      </w:r>
      <w:r w:rsidRPr="00437010">
        <w:rPr>
          <w:rFonts w:eastAsia="Times New Roman" w:cs="Calibri"/>
        </w:rPr>
        <w:lastRenderedPageBreak/>
        <w:t>должен самостоятельно отслеживать появление и изменение информации, уведомлений и документов в Консоли управления.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Датой получения соответствующего сообщения, отправленного по электронной почте считается дата отправки сообщения, зафиксированная в электронной почте отправителя.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Стороны подтверждают, что обмен документами, в том числе: письмами, уведомлениями, извещениями и иной корреспонденцией, переданной одним из способов, указанных в настоящем разделе, будут иметь доказательственное значение и полную юридическую силу, в том числе при разрешении споров между Сторонами в суде.</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Стороны согласовали, что Акты и счета-фактуры (если применимо) могут направляться Исполнителем Клиенту в виде электронного документа, подписанного усиленной квалифицированной электронной подписью в соответствии с требованиями Федерального закона «Об электронной подписи» № 63-ФЗ от 06.04.2011. Иные виды документов могут направляться Исполнителем Клиенту в виде электронного документа при условии предварительного уведомления об этом Исполнителем Клиента любым из следующих способов: по электронной почте; факсом; курьером; почтой; посредством отправки Исполнителем Заказчику электронного документа, подписанного усиленной квалифицированной электронной подписью в соответствии с требованиями Федерального закона «Об электронной подписи» № 63-ФЗ от 06.04.2011.</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Стороны подтверждают и гарантируют, что для целей обмена электронными документами в указанных выше случаях может применяться исключительно квалифицированная электронная подпись, и гарантируют соблюдение ими при участии в электронном документообороте всех требований Федерального закона «Об электронной подписи» № 63-ФЗ от 06.04.2011 и иного применимого законодательства.</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Отправка Исполнителем Актов и счетов-фактур указанным выше способом осуществляется только при выполнении Клиентом следующих условий:</w:t>
      </w:r>
    </w:p>
    <w:p w:rsidR="00FA65DA" w:rsidRPr="00437010" w:rsidRDefault="00FA65DA" w:rsidP="00FA65DA">
      <w:pPr>
        <w:widowControl w:val="0"/>
        <w:numPr>
          <w:ilvl w:val="0"/>
          <w:numId w:val="3"/>
        </w:numPr>
        <w:tabs>
          <w:tab w:val="left" w:pos="426"/>
        </w:tabs>
        <w:spacing w:after="0" w:line="240" w:lineRule="auto"/>
        <w:ind w:left="567" w:firstLine="0"/>
        <w:contextualSpacing/>
        <w:jc w:val="both"/>
        <w:rPr>
          <w:rFonts w:eastAsia="Arial Unicode MS" w:cs="Calibri"/>
          <w:color w:val="00000A"/>
          <w:lang w:eastAsia="zh-CN" w:bidi="hi-IN"/>
        </w:rPr>
      </w:pPr>
      <w:r w:rsidRPr="00437010">
        <w:rPr>
          <w:rFonts w:eastAsia="Arial Unicode MS" w:cs="Calibri"/>
          <w:color w:val="00000A"/>
          <w:lang w:eastAsia="zh-CN" w:bidi="hi-IN"/>
        </w:rPr>
        <w:t>Клиент является абонентом оператора электронного документооборота;</w:t>
      </w:r>
    </w:p>
    <w:p w:rsidR="00FA65DA" w:rsidRPr="00437010" w:rsidRDefault="00FA65DA" w:rsidP="00FA65DA">
      <w:pPr>
        <w:widowControl w:val="0"/>
        <w:numPr>
          <w:ilvl w:val="0"/>
          <w:numId w:val="3"/>
        </w:numPr>
        <w:tabs>
          <w:tab w:val="left" w:pos="426"/>
        </w:tabs>
        <w:spacing w:after="0" w:line="240" w:lineRule="auto"/>
        <w:ind w:left="567" w:firstLine="0"/>
        <w:contextualSpacing/>
        <w:jc w:val="both"/>
        <w:rPr>
          <w:rFonts w:eastAsia="Arial Unicode MS" w:cs="Calibri"/>
          <w:color w:val="00000A"/>
          <w:lang w:eastAsia="zh-CN" w:bidi="hi-IN"/>
        </w:rPr>
      </w:pPr>
      <w:r w:rsidRPr="00437010">
        <w:rPr>
          <w:rFonts w:eastAsia="Arial Unicode MS" w:cs="Calibri"/>
          <w:color w:val="00000A"/>
          <w:lang w:eastAsia="zh-CN" w:bidi="hi-IN"/>
        </w:rPr>
        <w:t xml:space="preserve">Клиент подписал с </w:t>
      </w:r>
      <w:r w:rsidRPr="00437010">
        <w:rPr>
          <w:rFonts w:eastAsia="Times New Roman" w:cs="Calibri"/>
        </w:rPr>
        <w:t xml:space="preserve">Исполнителем </w:t>
      </w:r>
      <w:r w:rsidRPr="00437010">
        <w:rPr>
          <w:rFonts w:eastAsia="Arial Unicode MS" w:cs="Calibri"/>
          <w:color w:val="00000A"/>
          <w:lang w:eastAsia="zh-CN" w:bidi="hi-IN"/>
        </w:rPr>
        <w:t>соглашение об электронном документообороте, воспользовавшись для указанных целей своим личным кабинетом в системе оператора электронного документооборота.</w:t>
      </w:r>
    </w:p>
    <w:p w:rsidR="00FA65DA" w:rsidRPr="00437010" w:rsidRDefault="00FA65DA" w:rsidP="00FA65DA">
      <w:pPr>
        <w:widowControl w:val="0"/>
        <w:spacing w:after="0" w:line="240" w:lineRule="auto"/>
        <w:rPr>
          <w:rFonts w:eastAsia="Arial Unicode MS" w:cs="Calibri"/>
          <w:color w:val="00000A"/>
          <w:lang w:eastAsia="zh-CN" w:bidi="hi-IN"/>
        </w:rPr>
      </w:pPr>
    </w:p>
    <w:p w:rsidR="00FA65DA" w:rsidRPr="00437010" w:rsidRDefault="00FA65DA" w:rsidP="00FA65DA">
      <w:pPr>
        <w:spacing w:after="0" w:line="240" w:lineRule="auto"/>
        <w:contextualSpacing/>
        <w:jc w:val="both"/>
        <w:rPr>
          <w:rFonts w:eastAsia="Times New Roman" w:cs="Calibri"/>
        </w:rPr>
      </w:pPr>
    </w:p>
    <w:p w:rsidR="00FA65DA" w:rsidRPr="00437010" w:rsidRDefault="00FA65DA" w:rsidP="00FA65DA">
      <w:pPr>
        <w:numPr>
          <w:ilvl w:val="0"/>
          <w:numId w:val="5"/>
        </w:numPr>
        <w:tabs>
          <w:tab w:val="left" w:pos="567"/>
        </w:tabs>
        <w:spacing w:after="0" w:line="240" w:lineRule="auto"/>
        <w:contextualSpacing/>
        <w:rPr>
          <w:rFonts w:eastAsia="Times New Roman" w:cs="Calibri"/>
          <w:b/>
          <w:color w:val="000000"/>
          <w:lang w:eastAsia="ru-RU"/>
        </w:rPr>
      </w:pPr>
      <w:r w:rsidRPr="00437010">
        <w:rPr>
          <w:rFonts w:eastAsia="Times New Roman" w:cs="Calibri"/>
          <w:b/>
          <w:color w:val="000000"/>
          <w:lang w:eastAsia="ru-RU"/>
        </w:rPr>
        <w:t>ЗАКЛЮЧИТЕЛЬНЫЕ ПОЛОЖЕНИЯ</w:t>
      </w:r>
    </w:p>
    <w:p w:rsidR="00FA65DA" w:rsidRPr="00437010" w:rsidRDefault="00FA65DA" w:rsidP="00FA65DA">
      <w:pPr>
        <w:spacing w:after="0" w:line="240" w:lineRule="auto"/>
        <w:contextualSpacing/>
        <w:rPr>
          <w:rFonts w:eastAsia="Times New Roman" w:cs="Calibri"/>
          <w:b/>
          <w:color w:val="000000"/>
          <w:lang w:eastAsia="ru-RU"/>
        </w:rPr>
      </w:pP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Заключение </w:t>
      </w:r>
      <w:r w:rsidR="00014E39">
        <w:rPr>
          <w:rFonts w:eastAsia="Times New Roman" w:cs="Calibri"/>
        </w:rPr>
        <w:t>Контракт</w:t>
      </w:r>
      <w:r w:rsidRPr="00437010">
        <w:rPr>
          <w:rFonts w:eastAsia="Times New Roman" w:cs="Calibri"/>
        </w:rPr>
        <w:t xml:space="preserve">а не может пониматься как установление между Клиентом и Исполнителем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w:t>
      </w:r>
      <w:r w:rsidR="00014E39">
        <w:rPr>
          <w:rFonts w:eastAsia="Times New Roman" w:cs="Calibri"/>
        </w:rPr>
        <w:t>Контракт</w:t>
      </w:r>
      <w:r w:rsidRPr="00437010">
        <w:rPr>
          <w:rFonts w:eastAsia="Times New Roman" w:cs="Calibri"/>
        </w:rPr>
        <w:t xml:space="preserve">ом.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Если по тем или иным причинам одно или несколько положений </w:t>
      </w:r>
      <w:r w:rsidR="00014E39">
        <w:rPr>
          <w:rFonts w:eastAsia="Times New Roman" w:cs="Calibri"/>
        </w:rPr>
        <w:t>Контракт</w:t>
      </w:r>
      <w:r w:rsidRPr="00437010">
        <w:rPr>
          <w:rFonts w:eastAsia="Times New Roman" w:cs="Calibri"/>
        </w:rPr>
        <w:t xml:space="preserve">а или любого документа, на который даны ссылки в </w:t>
      </w:r>
      <w:r w:rsidR="00014E39">
        <w:rPr>
          <w:rFonts w:eastAsia="Times New Roman" w:cs="Calibri"/>
        </w:rPr>
        <w:t>Контракт</w:t>
      </w:r>
      <w:r w:rsidRPr="00437010">
        <w:rPr>
          <w:rFonts w:eastAsia="Times New Roman" w:cs="Calibri"/>
        </w:rPr>
        <w:t xml:space="preserve">е, будут признаны недействительными или не имеющими юридической силы, это не оказывает влияния на действительность или применимость остальных положений </w:t>
      </w:r>
      <w:r w:rsidR="00014E39">
        <w:rPr>
          <w:rFonts w:eastAsia="Times New Roman" w:cs="Calibri"/>
        </w:rPr>
        <w:t>Контракт</w:t>
      </w:r>
      <w:r w:rsidRPr="00437010">
        <w:rPr>
          <w:rFonts w:eastAsia="Times New Roman" w:cs="Calibri"/>
        </w:rPr>
        <w:t xml:space="preserve">а или документов, на которые даны ссылки в </w:t>
      </w:r>
      <w:r w:rsidR="00014E39">
        <w:rPr>
          <w:rFonts w:eastAsia="Times New Roman" w:cs="Calibri"/>
        </w:rPr>
        <w:t>Контракт</w:t>
      </w:r>
      <w:r w:rsidRPr="00437010">
        <w:rPr>
          <w:rFonts w:eastAsia="Times New Roman" w:cs="Calibri"/>
        </w:rPr>
        <w:t xml:space="preserve">е. </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Бездействие со стороны Исполнителя в случае нарушения Клиентом либо его представителем положений </w:t>
      </w:r>
      <w:r w:rsidR="00014E39">
        <w:rPr>
          <w:rFonts w:eastAsia="Times New Roman" w:cs="Calibri"/>
        </w:rPr>
        <w:t>Контракт</w:t>
      </w:r>
      <w:r w:rsidRPr="00437010">
        <w:rPr>
          <w:rFonts w:eastAsia="Times New Roman" w:cs="Calibri"/>
        </w:rPr>
        <w:t xml:space="preserve">а не лишает Исполнителя права предпринять соответствующие действия в защиту своих интересов позднее, а также не означает отказа Исполнителя от своих прав в случае совершения в последующем подобных либо сходных нарушений. </w:t>
      </w:r>
    </w:p>
    <w:p w:rsidR="00FA65DA" w:rsidRPr="00437010" w:rsidRDefault="00014E39" w:rsidP="00FA65DA">
      <w:pPr>
        <w:numPr>
          <w:ilvl w:val="1"/>
          <w:numId w:val="5"/>
        </w:numPr>
        <w:spacing w:after="0" w:line="240" w:lineRule="auto"/>
        <w:ind w:left="567" w:hanging="567"/>
        <w:contextualSpacing/>
        <w:jc w:val="both"/>
        <w:rPr>
          <w:rFonts w:eastAsia="Times New Roman" w:cs="Calibri"/>
        </w:rPr>
      </w:pPr>
      <w:r>
        <w:rPr>
          <w:rFonts w:eastAsia="Times New Roman" w:cs="Calibri"/>
        </w:rPr>
        <w:t>Контракт</w:t>
      </w:r>
      <w:r w:rsidR="00FA65DA" w:rsidRPr="00437010">
        <w:rPr>
          <w:rFonts w:eastAsia="Times New Roman" w:cs="Calibri"/>
        </w:rPr>
        <w:t xml:space="preserve"> не предусматривает уступку каких-либо исключительных прав или предоставление лицензии Исполнителем Клиенту на любые составляющие Платформы и Сервисов, если иное прямо не предусмотрено </w:t>
      </w:r>
      <w:r>
        <w:rPr>
          <w:rFonts w:eastAsia="Times New Roman" w:cs="Calibri"/>
        </w:rPr>
        <w:t>Контракт</w:t>
      </w:r>
      <w:r w:rsidR="00FA65DA" w:rsidRPr="00437010">
        <w:rPr>
          <w:rFonts w:eastAsia="Times New Roman" w:cs="Calibri"/>
        </w:rPr>
        <w:t>ом.</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 xml:space="preserve">Клиент не вправе передавать свои права и обязанности по </w:t>
      </w:r>
      <w:r w:rsidR="00014E39">
        <w:rPr>
          <w:rFonts w:eastAsia="Times New Roman" w:cs="Calibri"/>
        </w:rPr>
        <w:t>Контракт</w:t>
      </w:r>
      <w:r w:rsidRPr="00437010">
        <w:rPr>
          <w:rFonts w:eastAsia="Times New Roman" w:cs="Calibri"/>
        </w:rPr>
        <w:t>у без предварительного письменного согласия Исполнителя.</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t>Клиент подтверждает свое согласие с тем, что Исполнитель вправе осуществлять передачу (уступку) третьим лицам прав требования исполнения денежных обязательств Клиента с представлением им необходимых для этого сведений о Клиенте и его неисполненных обязательствах.</w:t>
      </w:r>
    </w:p>
    <w:p w:rsidR="00FA65DA" w:rsidRPr="00437010" w:rsidRDefault="00FA65DA" w:rsidP="00FA65DA">
      <w:pPr>
        <w:numPr>
          <w:ilvl w:val="1"/>
          <w:numId w:val="5"/>
        </w:numPr>
        <w:spacing w:after="0" w:line="240" w:lineRule="auto"/>
        <w:ind w:left="567" w:hanging="567"/>
        <w:contextualSpacing/>
        <w:jc w:val="both"/>
        <w:rPr>
          <w:rFonts w:eastAsia="Times New Roman" w:cs="Calibri"/>
        </w:rPr>
      </w:pPr>
      <w:r w:rsidRPr="00437010">
        <w:rPr>
          <w:rFonts w:eastAsia="Times New Roman" w:cs="Calibri"/>
        </w:rPr>
        <w:lastRenderedPageBreak/>
        <w:t xml:space="preserve">В случае изменения наименования Сторон, их юридического статуса, адресов и/или расчётных реквизитов Сторон, а также иных изменений, способных повлиять на исполнение </w:t>
      </w:r>
      <w:r w:rsidR="00014E39">
        <w:rPr>
          <w:rFonts w:eastAsia="Times New Roman" w:cs="Calibri"/>
        </w:rPr>
        <w:t>Контракт</w:t>
      </w:r>
      <w:r w:rsidRPr="00437010">
        <w:rPr>
          <w:rFonts w:eastAsia="Times New Roman" w:cs="Calibri"/>
        </w:rPr>
        <w:t xml:space="preserve">а, Сторона, у которой произошли изменения, обязана уведомить об этом другую Сторону в течение 5 (пяти) рабочих дней с момента вступления в силу таких изменений. </w:t>
      </w:r>
    </w:p>
    <w:p w:rsidR="00FA65DA" w:rsidRPr="00437010" w:rsidRDefault="00FA65DA" w:rsidP="00FA65DA">
      <w:pPr>
        <w:numPr>
          <w:ilvl w:val="0"/>
          <w:numId w:val="5"/>
        </w:numPr>
        <w:spacing w:after="0" w:line="240" w:lineRule="auto"/>
        <w:contextualSpacing/>
        <w:rPr>
          <w:rFonts w:eastAsia="Times New Roman" w:cs="Calibri"/>
          <w:shd w:val="clear" w:color="auto" w:fill="FFFFFF"/>
        </w:rPr>
      </w:pPr>
      <w:r w:rsidRPr="00437010">
        <w:rPr>
          <w:rFonts w:eastAsia="Times New Roman" w:cs="Calibri"/>
          <w:b/>
          <w:color w:val="000000"/>
          <w:lang w:eastAsia="ru-RU"/>
        </w:rPr>
        <w:t>АДРЕСА И ПЛАТЕЖНЫЕ РЕКВИЗИТЫ СТОРОН</w:t>
      </w:r>
    </w:p>
    <w:p w:rsidR="00FA65DA" w:rsidRPr="00437010" w:rsidRDefault="00FA65DA" w:rsidP="00FA65DA">
      <w:pPr>
        <w:widowControl w:val="0"/>
        <w:spacing w:after="140" w:line="288" w:lineRule="auto"/>
        <w:jc w:val="both"/>
        <w:rPr>
          <w:rFonts w:eastAsia="Arial Unicode MS" w:cs="Calibri"/>
          <w:color w:val="000000"/>
          <w:lang w:eastAsia="zh-CN" w:bidi="hi-IN"/>
        </w:rPr>
      </w:pPr>
    </w:p>
    <w:tbl>
      <w:tblPr>
        <w:tblW w:w="10034" w:type="dxa"/>
        <w:tblLook w:val="01E0" w:firstRow="1" w:lastRow="1" w:firstColumn="1" w:lastColumn="1" w:noHBand="0" w:noVBand="0"/>
      </w:tblPr>
      <w:tblGrid>
        <w:gridCol w:w="5211"/>
        <w:gridCol w:w="4823"/>
      </w:tblGrid>
      <w:tr w:rsidR="00303CA2" w:rsidRPr="001E129C" w:rsidTr="00F9035F">
        <w:tc>
          <w:tcPr>
            <w:tcW w:w="5211" w:type="dxa"/>
          </w:tcPr>
          <w:p w:rsidR="00303CA2" w:rsidRPr="00437010" w:rsidRDefault="00303CA2" w:rsidP="00F9035F">
            <w:pPr>
              <w:keepNext/>
              <w:spacing w:after="0" w:line="240" w:lineRule="auto"/>
              <w:outlineLvl w:val="2"/>
              <w:rPr>
                <w:rFonts w:eastAsia="Times New Roman" w:cs="Calibri"/>
                <w:bCs/>
                <w:lang w:eastAsia="ru-RU"/>
              </w:rPr>
            </w:pPr>
            <w:r w:rsidRPr="00437010">
              <w:rPr>
                <w:rFonts w:eastAsia="Times New Roman" w:cs="Calibri"/>
                <w:b/>
                <w:bCs/>
                <w:lang w:eastAsia="ru-RU"/>
              </w:rPr>
              <w:t>Исполнитель</w:t>
            </w:r>
            <w:r w:rsidRPr="00437010">
              <w:rPr>
                <w:rFonts w:eastAsia="Times New Roman" w:cs="Calibri"/>
                <w:bCs/>
                <w:lang w:eastAsia="ru-RU"/>
              </w:rPr>
              <w:t>:</w:t>
            </w:r>
          </w:p>
          <w:p w:rsidR="00303CA2" w:rsidRPr="00437010" w:rsidRDefault="00303CA2" w:rsidP="00F9035F">
            <w:pPr>
              <w:keepNext/>
              <w:spacing w:after="0" w:line="240" w:lineRule="auto"/>
              <w:outlineLvl w:val="2"/>
              <w:rPr>
                <w:rFonts w:eastAsia="Times New Roman" w:cs="Calibri"/>
                <w:bCs/>
                <w:lang w:eastAsia="ru-RU"/>
              </w:rPr>
            </w:pPr>
          </w:p>
          <w:p w:rsidR="00303CA2" w:rsidRPr="00437010" w:rsidRDefault="00303CA2" w:rsidP="00F9035F">
            <w:pPr>
              <w:spacing w:after="0" w:line="240" w:lineRule="auto"/>
              <w:rPr>
                <w:rFonts w:eastAsia="Times New Roman" w:cs="Calibri"/>
                <w:lang w:eastAsia="ru-RU"/>
              </w:rPr>
            </w:pPr>
          </w:p>
          <w:p w:rsidR="00303CA2" w:rsidRPr="00437010" w:rsidRDefault="00303CA2" w:rsidP="00F9035F">
            <w:pPr>
              <w:spacing w:after="0" w:line="240" w:lineRule="auto"/>
              <w:rPr>
                <w:rFonts w:eastAsia="Times New Roman" w:cs="Calibri"/>
                <w:lang w:eastAsia="ru-RU"/>
              </w:rPr>
            </w:pPr>
          </w:p>
        </w:tc>
        <w:tc>
          <w:tcPr>
            <w:tcW w:w="4823" w:type="dxa"/>
          </w:tcPr>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
                <w:bCs/>
                <w:lang w:eastAsia="ru-RU"/>
              </w:rPr>
              <w:t>Заказчик</w:t>
            </w:r>
            <w:r w:rsidRPr="00437010">
              <w:rPr>
                <w:rFonts w:eastAsia="Times New Roman" w:cs="Calibri"/>
                <w:bCs/>
                <w:lang w:eastAsia="ru-RU"/>
              </w:rPr>
              <w:t>:</w:t>
            </w:r>
          </w:p>
          <w:p w:rsidR="00303CA2" w:rsidRPr="00437010" w:rsidRDefault="00303CA2" w:rsidP="00F9035F">
            <w:pPr>
              <w:keepNext/>
              <w:spacing w:after="0" w:line="240" w:lineRule="auto"/>
              <w:jc w:val="both"/>
              <w:outlineLvl w:val="1"/>
              <w:rPr>
                <w:rFonts w:eastAsia="Times New Roman" w:cs="Calibri"/>
                <w:bCs/>
                <w:lang w:eastAsia="ru-RU"/>
              </w:rPr>
            </w:pP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fldChar w:fldCharType="begin">
                <w:ffData>
                  <w:name w:val="Контрагент1"/>
                  <w:enabled/>
                  <w:calcOnExit w:val="0"/>
                  <w:textInput>
                    <w:default w:val="Наименование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Федеральное государственное бюджетное научное учреждение "Федеральный исследовательский центр животноводства-ВИЖ имени академика Л.К.Эрнста" (ФГБНУ ФИЦ ВИЖ им.Л.К.Эрнста)</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Адрес: </w:t>
            </w:r>
            <w:r w:rsidRPr="00437010">
              <w:rPr>
                <w:rFonts w:eastAsia="Times New Roman" w:cs="Calibri"/>
                <w:bCs/>
                <w:lang w:eastAsia="ru-RU"/>
              </w:rPr>
              <w:fldChar w:fldCharType="begin">
                <w:ffData>
                  <w:name w:val="КонтрагентЮрАдрес"/>
                  <w:enabled/>
                  <w:calcOnExit w:val="0"/>
                  <w:textInput>
                    <w:default w:val="Юридический адре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142132, Московская обл, г. Подольск, п Дубровицы, дом № 60</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Почтовый адрес: </w:t>
            </w:r>
            <w:r w:rsidRPr="00437010">
              <w:rPr>
                <w:rFonts w:eastAsia="Times New Roman" w:cs="Calibri"/>
                <w:bCs/>
                <w:lang w:eastAsia="ru-RU"/>
              </w:rPr>
              <w:fldChar w:fldCharType="begin">
                <w:ffData>
                  <w:name w:val="КонтрагентФактАдрес"/>
                  <w:enabled/>
                  <w:calcOnExit w:val="0"/>
                  <w:textInput>
                    <w:default w:val="Почтовый адре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 xml:space="preserve">142132, Московская область, г. Подольск, п. Дубровицы, дом </w:t>
            </w:r>
            <w:proofErr w:type="gramStart"/>
            <w:r w:rsidR="00B40430">
              <w:rPr>
                <w:rFonts w:eastAsia="Times New Roman" w:cs="Calibri"/>
                <w:bCs/>
                <w:lang w:eastAsia="ru-RU"/>
              </w:rPr>
              <w:t>№  60</w:t>
            </w:r>
            <w:proofErr w:type="gramEnd"/>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Телефон: </w:t>
            </w:r>
            <w:r w:rsidRPr="00437010">
              <w:rPr>
                <w:rFonts w:eastAsia="Times New Roman" w:cs="Calibri"/>
                <w:bCs/>
                <w:lang w:eastAsia="ru-RU"/>
              </w:rPr>
              <w:fldChar w:fldCharType="begin">
                <w:ffData>
                  <w:name w:val="КонтрагентТелефон"/>
                  <w:enabled/>
                  <w:calcOnExit w:val="0"/>
                  <w:textInput>
                    <w:default w:val="Основной телефон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+7 (916) 792-4315</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Р/с: </w:t>
            </w:r>
            <w:r w:rsidRPr="00437010">
              <w:rPr>
                <w:rFonts w:eastAsia="Times New Roman" w:cs="Calibri"/>
                <w:bCs/>
                <w:lang w:eastAsia="ru-RU"/>
              </w:rPr>
              <w:fldChar w:fldCharType="begin">
                <w:ffData>
                  <w:name w:val="КонтрагентРС"/>
                  <w:enabled/>
                  <w:calcOnExit w:val="0"/>
                  <w:textInput>
                    <w:default w:val="Р/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03214643000000014801</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Банк: </w:t>
            </w:r>
            <w:r w:rsidRPr="00437010">
              <w:rPr>
                <w:rFonts w:eastAsia="Times New Roman" w:cs="Calibri"/>
                <w:bCs/>
                <w:lang w:eastAsia="ru-RU"/>
              </w:rPr>
              <w:fldChar w:fldCharType="begin">
                <w:ffData>
                  <w:name w:val="КонтрагентБанк"/>
                  <w:enabled/>
                  <w:calcOnExit w:val="0"/>
                  <w:textInput>
                    <w:default w:val="Банк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УФК ПО МОСКОВСКОЙ ОБЛАСТИ</w:t>
            </w:r>
            <w:r w:rsidRPr="00437010">
              <w:rPr>
                <w:rFonts w:eastAsia="Times New Roman" w:cs="Calibri"/>
                <w:bCs/>
                <w:lang w:eastAsia="ru-RU"/>
              </w:rPr>
              <w:fldChar w:fldCharType="end"/>
            </w:r>
            <w:r w:rsidRPr="00437010">
              <w:rPr>
                <w:rFonts w:eastAsia="Times New Roman" w:cs="Calibri"/>
                <w:bCs/>
                <w:lang w:eastAsia="ru-RU"/>
              </w:rPr>
              <w:t xml:space="preserve"> </w:t>
            </w:r>
            <w:r w:rsidRPr="00437010">
              <w:rPr>
                <w:rFonts w:eastAsia="Times New Roman" w:cs="Calibri"/>
                <w:bCs/>
                <w:lang w:eastAsia="ru-RU"/>
              </w:rPr>
              <w:fldChar w:fldCharType="begin">
                <w:ffData>
                  <w:name w:val="КонтрагентБанкГород"/>
                  <w:enabled/>
                  <w:calcOnExit w:val="0"/>
                  <w:textInput>
                    <w:default w:val="Город банка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г Москва</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К/с: </w:t>
            </w:r>
            <w:r w:rsidRPr="00437010">
              <w:rPr>
                <w:rFonts w:eastAsia="Times New Roman" w:cs="Calibri"/>
                <w:bCs/>
                <w:lang w:eastAsia="ru-RU"/>
              </w:rPr>
              <w:fldChar w:fldCharType="begin">
                <w:ffData>
                  <w:name w:val="КонтрагентКС"/>
                  <w:enabled/>
                  <w:calcOnExit w:val="0"/>
                  <w:textInput>
                    <w:default w:val="К/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40816810345250000101</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БИК: </w:t>
            </w:r>
            <w:r w:rsidRPr="00437010">
              <w:rPr>
                <w:rFonts w:eastAsia="Times New Roman" w:cs="Calibri"/>
                <w:bCs/>
                <w:lang w:eastAsia="ru-RU"/>
              </w:rPr>
              <w:fldChar w:fldCharType="begin">
                <w:ffData>
                  <w:name w:val="КонтрагентБИК"/>
                  <w:enabled/>
                  <w:calcOnExit w:val="0"/>
                  <w:textInput>
                    <w:default w:val="БИК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004525987</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ИНН: </w:t>
            </w:r>
            <w:r w:rsidRPr="00437010">
              <w:rPr>
                <w:rFonts w:eastAsia="Times New Roman" w:cs="Calibri"/>
                <w:bCs/>
                <w:lang w:eastAsia="ru-RU"/>
              </w:rPr>
              <w:fldChar w:fldCharType="begin">
                <w:ffData>
                  <w:name w:val="КонтрагентИНН"/>
                  <w:enabled/>
                  <w:calcOnExit w:val="0"/>
                  <w:textInput>
                    <w:default w:val="ИНН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5074000646</w:t>
            </w:r>
            <w:r w:rsidRPr="00437010">
              <w:rPr>
                <w:rFonts w:eastAsia="Times New Roman" w:cs="Calibri"/>
                <w:bCs/>
                <w:lang w:eastAsia="ru-RU"/>
              </w:rPr>
              <w:fldChar w:fldCharType="end"/>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КПП: </w:t>
            </w:r>
            <w:r w:rsidRPr="00437010">
              <w:rPr>
                <w:rFonts w:eastAsia="Times New Roman" w:cs="Calibri"/>
                <w:bCs/>
                <w:lang w:eastAsia="ru-RU"/>
              </w:rPr>
              <w:fldChar w:fldCharType="begin">
                <w:ffData>
                  <w:name w:val="КонтрагентКПП"/>
                  <w:enabled/>
                  <w:calcOnExit w:val="0"/>
                  <w:textInput>
                    <w:default w:val="КПП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507401001</w:t>
            </w:r>
            <w:r w:rsidRPr="00437010">
              <w:rPr>
                <w:rFonts w:eastAsia="Times New Roman" w:cs="Calibri"/>
                <w:bCs/>
                <w:lang w:eastAsia="ru-RU"/>
              </w:rPr>
              <w:fldChar w:fldCharType="end"/>
            </w:r>
          </w:p>
        </w:tc>
      </w:tr>
      <w:tr w:rsidR="00303CA2" w:rsidRPr="001E129C" w:rsidTr="00F9035F">
        <w:tc>
          <w:tcPr>
            <w:tcW w:w="5211" w:type="dxa"/>
          </w:tcPr>
          <w:p w:rsidR="00303CA2" w:rsidRPr="00437010" w:rsidRDefault="00303CA2" w:rsidP="00F9035F">
            <w:pPr>
              <w:keepNext/>
              <w:spacing w:after="0" w:line="240" w:lineRule="auto"/>
              <w:outlineLvl w:val="2"/>
              <w:rPr>
                <w:rFonts w:eastAsia="Times New Roman" w:cs="Calibri"/>
                <w:bCs/>
                <w:lang w:eastAsia="ru-RU"/>
              </w:rPr>
            </w:pPr>
            <w:r w:rsidRPr="00437010">
              <w:rPr>
                <w:rFonts w:eastAsia="Times New Roman" w:cs="Calibri"/>
                <w:bCs/>
                <w:lang w:eastAsia="ru-RU"/>
              </w:rPr>
              <w:t>_____________________/</w:t>
            </w:r>
            <w:r w:rsidRPr="00437010">
              <w:rPr>
                <w:rFonts w:eastAsia="Times New Roman" w:cs="Calibri"/>
                <w:bCs/>
                <w:lang w:eastAsia="ru-RU"/>
              </w:rPr>
              <w:fldChar w:fldCharType="begin">
                <w:ffData>
                  <w:name w:val="ПодписываетОтБитИм"/>
                  <w:enabled/>
                  <w:calcOnExit w:val="0"/>
                  <w:textInput>
                    <w:default w:val="Расшифровка подписи представителя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____________________</w:t>
            </w:r>
            <w:r w:rsidRPr="00437010">
              <w:rPr>
                <w:rFonts w:eastAsia="Times New Roman" w:cs="Calibri"/>
                <w:bCs/>
                <w:lang w:eastAsia="ru-RU"/>
              </w:rPr>
              <w:fldChar w:fldCharType="end"/>
            </w:r>
            <w:r w:rsidRPr="00437010">
              <w:rPr>
                <w:rFonts w:eastAsia="Times New Roman" w:cs="Calibri"/>
                <w:bCs/>
                <w:lang w:eastAsia="ru-RU"/>
              </w:rPr>
              <w:t>/</w:t>
            </w:r>
          </w:p>
          <w:p w:rsidR="00303CA2" w:rsidRPr="00437010" w:rsidRDefault="00303CA2" w:rsidP="00F9035F">
            <w:pPr>
              <w:keepNext/>
              <w:spacing w:after="0" w:line="240" w:lineRule="auto"/>
              <w:outlineLvl w:val="2"/>
              <w:rPr>
                <w:rFonts w:eastAsia="Times New Roman" w:cs="Calibri"/>
                <w:bCs/>
                <w:lang w:eastAsia="ru-RU"/>
              </w:rPr>
            </w:pPr>
            <w:r w:rsidRPr="00437010">
              <w:rPr>
                <w:rFonts w:eastAsia="Times New Roman" w:cs="Calibri"/>
                <w:bCs/>
                <w:lang w:eastAsia="ru-RU"/>
              </w:rPr>
              <w:t>(</w:t>
            </w:r>
            <w:r w:rsidRPr="00437010">
              <w:rPr>
                <w:rFonts w:eastAsia="Times New Roman" w:cs="Calibri"/>
                <w:bCs/>
                <w:lang w:eastAsia="ru-RU"/>
              </w:rPr>
              <w:fldChar w:fldCharType="begin">
                <w:ffData>
                  <w:name w:val="ПодпОтБитДолж"/>
                  <w:enabled/>
                  <w:calcOnExit w:val="0"/>
                  <w:textInput>
                    <w:default w:val="Должность представителя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Pr="00437010">
              <w:rPr>
                <w:rFonts w:eastAsia="Times New Roman" w:cs="Calibri"/>
                <w:bCs/>
                <w:lang w:eastAsia="ru-RU"/>
              </w:rPr>
              <w:fldChar w:fldCharType="end"/>
            </w:r>
            <w:r w:rsidRPr="00437010">
              <w:rPr>
                <w:rFonts w:eastAsia="Times New Roman" w:cs="Calibri"/>
                <w:bCs/>
                <w:lang w:eastAsia="ru-RU"/>
              </w:rPr>
              <w:t>)</w:t>
            </w:r>
          </w:p>
          <w:p w:rsidR="00303CA2" w:rsidRPr="00437010" w:rsidRDefault="00303CA2" w:rsidP="00F9035F">
            <w:pPr>
              <w:keepNext/>
              <w:spacing w:after="0" w:line="240" w:lineRule="auto"/>
              <w:outlineLvl w:val="2"/>
              <w:rPr>
                <w:rFonts w:eastAsia="Times New Roman" w:cs="Calibri"/>
                <w:bCs/>
                <w:lang w:eastAsia="ru-RU"/>
              </w:rPr>
            </w:pPr>
          </w:p>
          <w:p w:rsidR="00303CA2" w:rsidRPr="00437010" w:rsidRDefault="00303CA2"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                    </w:t>
            </w:r>
          </w:p>
        </w:tc>
        <w:tc>
          <w:tcPr>
            <w:tcW w:w="4823" w:type="dxa"/>
          </w:tcPr>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____________________/</w:t>
            </w:r>
            <w:r w:rsidRPr="00437010">
              <w:rPr>
                <w:rFonts w:eastAsia="Times New Roman" w:cs="Calibri"/>
                <w:bCs/>
                <w:lang w:eastAsia="ru-RU"/>
              </w:rPr>
              <w:fldChar w:fldCharType="begin">
                <w:ffData>
                  <w:name w:val="КонтрРасшифровка"/>
                  <w:enabled/>
                  <w:calcOnExit w:val="0"/>
                  <w:textInput>
                    <w:default w:val="Расшифровка подписи уполномоченного лица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Pr="00437010">
              <w:rPr>
                <w:rFonts w:eastAsia="Times New Roman" w:cs="Calibri"/>
                <w:bCs/>
                <w:lang w:eastAsia="ru-RU"/>
              </w:rPr>
              <w:fldChar w:fldCharType="end"/>
            </w:r>
            <w:r w:rsidRPr="00437010">
              <w:rPr>
                <w:rFonts w:eastAsia="Times New Roman" w:cs="Calibri"/>
                <w:bCs/>
                <w:lang w:eastAsia="ru-RU"/>
              </w:rPr>
              <w:t>/</w:t>
            </w: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w:t>
            </w:r>
            <w:r w:rsidRPr="00437010">
              <w:rPr>
                <w:rFonts w:eastAsia="Times New Roman" w:cs="Calibri"/>
                <w:bCs/>
                <w:lang w:eastAsia="ru-RU"/>
              </w:rPr>
              <w:fldChar w:fldCharType="begin">
                <w:ffData>
                  <w:name w:val="ДолжнУполнПред7"/>
                  <w:enabled/>
                  <w:calcOnExit w:val="0"/>
                  <w:textInput>
                    <w:default w:val="Должность уполномоченного представителя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00B40430">
              <w:rPr>
                <w:rFonts w:eastAsia="Times New Roman" w:cs="Calibri"/>
                <w:bCs/>
                <w:lang w:eastAsia="ru-RU"/>
              </w:rPr>
              <w:t> </w:t>
            </w:r>
            <w:r w:rsidRPr="00437010">
              <w:rPr>
                <w:rFonts w:eastAsia="Times New Roman" w:cs="Calibri"/>
                <w:bCs/>
                <w:lang w:eastAsia="ru-RU"/>
              </w:rPr>
              <w:fldChar w:fldCharType="end"/>
            </w:r>
            <w:r w:rsidRPr="00437010">
              <w:rPr>
                <w:rFonts w:eastAsia="Times New Roman" w:cs="Calibri"/>
                <w:bCs/>
                <w:lang w:eastAsia="ru-RU"/>
              </w:rPr>
              <w:t>)</w:t>
            </w:r>
          </w:p>
          <w:p w:rsidR="00303CA2" w:rsidRPr="00437010" w:rsidRDefault="00303CA2" w:rsidP="00F9035F">
            <w:pPr>
              <w:keepNext/>
              <w:spacing w:after="0" w:line="240" w:lineRule="auto"/>
              <w:jc w:val="both"/>
              <w:outlineLvl w:val="1"/>
              <w:rPr>
                <w:rFonts w:eastAsia="Times New Roman" w:cs="Calibri"/>
                <w:bCs/>
                <w:lang w:eastAsia="ru-RU"/>
              </w:rPr>
            </w:pPr>
          </w:p>
          <w:p w:rsidR="00303CA2" w:rsidRPr="00437010" w:rsidRDefault="00303CA2"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                           </w:t>
            </w:r>
          </w:p>
        </w:tc>
      </w:tr>
    </w:tbl>
    <w:p w:rsidR="003246DE" w:rsidRDefault="003246DE">
      <w:pPr>
        <w:rPr>
          <w:rFonts w:cs="Calibri"/>
        </w:rPr>
      </w:pPr>
    </w:p>
    <w:p w:rsidR="00A868E7" w:rsidRPr="00437010" w:rsidRDefault="00A868E7">
      <w:pPr>
        <w:rPr>
          <w:rFonts w:cs="Calibri"/>
        </w:rPr>
      </w:pPr>
    </w:p>
    <w:p w:rsidR="003246DE" w:rsidRPr="00437010" w:rsidRDefault="003246DE">
      <w:pPr>
        <w:rPr>
          <w:rFonts w:cs="Calibri"/>
        </w:rPr>
      </w:pPr>
    </w:p>
    <w:p w:rsidR="003246DE" w:rsidRPr="00437010" w:rsidRDefault="003246DE">
      <w:pPr>
        <w:rPr>
          <w:rFonts w:cs="Calibri"/>
        </w:rPr>
      </w:pPr>
    </w:p>
    <w:p w:rsidR="003246DE" w:rsidRPr="00437010" w:rsidRDefault="003246DE" w:rsidP="003246DE">
      <w:pPr>
        <w:tabs>
          <w:tab w:val="left" w:pos="567"/>
        </w:tabs>
        <w:jc w:val="center"/>
        <w:rPr>
          <w:rFonts w:cs="Calibri"/>
          <w:b/>
          <w:bCs/>
          <w:lang w:eastAsia="ru-RU"/>
        </w:rPr>
      </w:pPr>
      <w:r w:rsidRPr="00437010">
        <w:rPr>
          <w:rFonts w:cs="Calibri"/>
          <w:b/>
          <w:bCs/>
          <w:lang w:eastAsia="ru-RU"/>
        </w:rPr>
        <w:t>Дополнительное соглашение №</w:t>
      </w:r>
      <w:r w:rsidR="00303CA2" w:rsidRPr="00437010">
        <w:rPr>
          <w:rFonts w:cs="Calibri"/>
          <w:b/>
          <w:bCs/>
          <w:lang w:eastAsia="ru-RU"/>
        </w:rPr>
        <w:t>1</w:t>
      </w:r>
    </w:p>
    <w:p w:rsidR="003246DE" w:rsidRPr="00437010" w:rsidRDefault="003246DE" w:rsidP="003246DE">
      <w:pPr>
        <w:tabs>
          <w:tab w:val="left" w:pos="567"/>
        </w:tabs>
        <w:jc w:val="center"/>
        <w:rPr>
          <w:rFonts w:eastAsia="MS UI Gothic" w:cs="Calibri"/>
          <w:b/>
        </w:rPr>
      </w:pPr>
      <w:r w:rsidRPr="00437010">
        <w:rPr>
          <w:rFonts w:cs="Calibri"/>
          <w:b/>
          <w:bCs/>
          <w:lang w:eastAsia="ru-RU"/>
        </w:rPr>
        <w:t xml:space="preserve">к </w:t>
      </w:r>
      <w:r w:rsidR="00014E39">
        <w:rPr>
          <w:rFonts w:cs="Calibri"/>
          <w:b/>
          <w:bCs/>
          <w:lang w:eastAsia="ru-RU"/>
        </w:rPr>
        <w:t>Контракт</w:t>
      </w:r>
      <w:r w:rsidRPr="00437010">
        <w:rPr>
          <w:rFonts w:cs="Calibri"/>
          <w:b/>
          <w:bCs/>
          <w:lang w:eastAsia="ru-RU"/>
        </w:rPr>
        <w:t xml:space="preserve">у № </w:t>
      </w:r>
      <w:r w:rsidRPr="00437010">
        <w:rPr>
          <w:rFonts w:cs="Calibri"/>
          <w:b/>
        </w:rPr>
        <w:fldChar w:fldCharType="begin">
          <w:ffData>
            <w:name w:val=""/>
            <w:enabled/>
            <w:calcOnExit w:val="0"/>
            <w:textInput/>
          </w:ffData>
        </w:fldChar>
      </w:r>
      <w:r w:rsidRPr="00437010">
        <w:rPr>
          <w:rFonts w:cs="Calibri"/>
          <w:b/>
        </w:rPr>
        <w:instrText xml:space="preserve"> FORMTEXT </w:instrText>
      </w:r>
      <w:r w:rsidRPr="00437010">
        <w:rPr>
          <w:rFonts w:cs="Calibri"/>
          <w:b/>
        </w:rPr>
      </w:r>
      <w:r w:rsidRPr="00437010">
        <w:rPr>
          <w:rFonts w:cs="Calibri"/>
          <w:b/>
        </w:rPr>
        <w:fldChar w:fldCharType="separate"/>
      </w:r>
      <w:r w:rsidR="00B40430">
        <w:rPr>
          <w:rFonts w:cs="Calibri"/>
          <w:b/>
        </w:rPr>
        <w:t> </w:t>
      </w:r>
      <w:r w:rsidR="00B40430">
        <w:rPr>
          <w:rFonts w:cs="Calibri"/>
          <w:b/>
        </w:rPr>
        <w:t> </w:t>
      </w:r>
      <w:r w:rsidR="00B40430">
        <w:rPr>
          <w:rFonts w:cs="Calibri"/>
          <w:b/>
        </w:rPr>
        <w:t> </w:t>
      </w:r>
      <w:r w:rsidR="00B40430">
        <w:rPr>
          <w:rFonts w:cs="Calibri"/>
          <w:b/>
        </w:rPr>
        <w:t> </w:t>
      </w:r>
      <w:r w:rsidR="00B40430">
        <w:rPr>
          <w:rFonts w:cs="Calibri"/>
          <w:b/>
        </w:rPr>
        <w:t> </w:t>
      </w:r>
      <w:r w:rsidRPr="00437010">
        <w:rPr>
          <w:rFonts w:cs="Calibri"/>
          <w:b/>
        </w:rPr>
        <w:fldChar w:fldCharType="end"/>
      </w:r>
      <w:r w:rsidRPr="00437010">
        <w:rPr>
          <w:rFonts w:eastAsia="MS UI Gothic" w:cs="Calibri"/>
          <w:b/>
        </w:rPr>
        <w:t> </w:t>
      </w:r>
      <w:r w:rsidRPr="00437010">
        <w:rPr>
          <w:rFonts w:eastAsia="MS UI Gothic" w:cs="Calibri"/>
          <w:b/>
        </w:rPr>
        <w:t xml:space="preserve">от </w:t>
      </w:r>
      <w:r w:rsidRPr="00437010">
        <w:rPr>
          <w:rStyle w:val="a9"/>
          <w:rFonts w:cs="Calibri"/>
          <w:b/>
          <w:color w:val="FF0000"/>
        </w:rPr>
        <w:t>Место для ввода даты.</w:t>
      </w:r>
      <w:r w:rsidRPr="00437010">
        <w:rPr>
          <w:rFonts w:eastAsia="MS UI Gothic" w:cs="Calibri"/>
          <w:b/>
        </w:rPr>
        <w:t xml:space="preserve"> </w:t>
      </w:r>
      <w:r w:rsidRPr="00437010">
        <w:rPr>
          <w:rFonts w:eastAsia="MS UI Gothic" w:cs="Calibri"/>
        </w:rPr>
        <w:t> </w:t>
      </w:r>
      <w:r w:rsidRPr="00437010">
        <w:rPr>
          <w:rFonts w:eastAsia="MS UI Gothic" w:cs="Calibri"/>
        </w:rPr>
        <w:t> </w:t>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eastAsia="MS UI Gothic" w:cs="Calibri"/>
          <w:b/>
        </w:rPr>
        <w:t> </w:t>
      </w:r>
    </w:p>
    <w:p w:rsidR="003246DE" w:rsidRPr="00437010" w:rsidRDefault="003246DE" w:rsidP="003246DE">
      <w:pPr>
        <w:tabs>
          <w:tab w:val="left" w:pos="567"/>
        </w:tabs>
        <w:jc w:val="center"/>
        <w:rPr>
          <w:rFonts w:cs="Calibri"/>
          <w:lang w:eastAsia="ru-RU"/>
        </w:rPr>
      </w:pPr>
    </w:p>
    <w:p w:rsidR="003246DE" w:rsidRPr="00437010" w:rsidRDefault="003246DE" w:rsidP="003246DE">
      <w:pPr>
        <w:tabs>
          <w:tab w:val="left" w:pos="567"/>
          <w:tab w:val="right" w:pos="9350"/>
        </w:tabs>
        <w:rPr>
          <w:rFonts w:cs="Calibri"/>
        </w:rPr>
      </w:pPr>
      <w:r w:rsidRPr="00437010">
        <w:rPr>
          <w:rFonts w:eastAsia="Batang" w:cs="Calibri"/>
          <w:lang w:eastAsia="ko-KR"/>
        </w:rPr>
        <w:t>г. Москва</w:t>
      </w:r>
      <w:r w:rsidRPr="00437010">
        <w:rPr>
          <w:rFonts w:eastAsia="Batang" w:cs="Calibri"/>
          <w:lang w:eastAsia="ko-KR"/>
        </w:rPr>
        <w:tab/>
      </w:r>
      <w:r w:rsidRPr="00437010">
        <w:rPr>
          <w:rStyle w:val="a9"/>
          <w:rFonts w:cs="Calibri"/>
          <w:color w:val="FF0000"/>
        </w:rPr>
        <w:t>Место для ввода даты.</w:t>
      </w:r>
    </w:p>
    <w:p w:rsidR="003246DE" w:rsidRPr="00437010" w:rsidRDefault="003246DE" w:rsidP="003246DE">
      <w:pPr>
        <w:tabs>
          <w:tab w:val="left" w:pos="567"/>
        </w:tabs>
        <w:jc w:val="both"/>
        <w:rPr>
          <w:rFonts w:cs="Calibri"/>
          <w:b/>
        </w:rPr>
      </w:pPr>
    </w:p>
    <w:p w:rsidR="003246DE" w:rsidRPr="00437010" w:rsidRDefault="00EF6DCC" w:rsidP="003246DE">
      <w:pPr>
        <w:tabs>
          <w:tab w:val="left" w:pos="567"/>
        </w:tabs>
        <w:jc w:val="both"/>
        <w:rPr>
          <w:rFonts w:cs="Calibri"/>
        </w:rPr>
      </w:pPr>
      <w:r w:rsidRPr="00437010">
        <w:rPr>
          <w:rFonts w:eastAsia="SimSun" w:cs="Calibri"/>
          <w:snapToGrid w:val="0"/>
          <w:lang w:eastAsia="zh-CN"/>
        </w:rPr>
        <w:fldChar w:fldCharType="begin">
          <w:ffData>
            <w:name w:val="ТекстовоеПоле1"/>
            <w:enabled/>
            <w:calcOnExit w:val="0"/>
            <w:textInput/>
          </w:ffData>
        </w:fldChar>
      </w:r>
      <w:r w:rsidRPr="00437010">
        <w:rPr>
          <w:rFonts w:eastAsia="SimSun" w:cs="Calibri"/>
          <w:snapToGrid w:val="0"/>
          <w:lang w:eastAsia="zh-CN"/>
        </w:rPr>
        <w:instrText xml:space="preserve"> FORMTEXT </w:instrText>
      </w:r>
      <w:r w:rsidRPr="00437010">
        <w:rPr>
          <w:rFonts w:eastAsia="SimSun" w:cs="Calibri"/>
          <w:snapToGrid w:val="0"/>
          <w:lang w:eastAsia="zh-CN"/>
        </w:rPr>
      </w:r>
      <w:r w:rsidRPr="00437010">
        <w:rPr>
          <w:rFonts w:eastAsia="SimSun" w:cs="Calibri"/>
          <w:snapToGrid w:val="0"/>
          <w:lang w:eastAsia="zh-CN"/>
        </w:rPr>
        <w:fldChar w:fldCharType="separate"/>
      </w:r>
      <w:r w:rsidRPr="00437010">
        <w:rPr>
          <w:rFonts w:eastAsia="SimSun" w:cs="Calibri"/>
          <w:noProof/>
          <w:snapToGrid w:val="0"/>
          <w:lang w:eastAsia="zh-CN"/>
        </w:rPr>
        <w:t> </w:t>
      </w:r>
      <w:r w:rsidRPr="00437010">
        <w:rPr>
          <w:rFonts w:eastAsia="SimSun" w:cs="Calibri"/>
          <w:noProof/>
          <w:snapToGrid w:val="0"/>
          <w:lang w:eastAsia="zh-CN"/>
        </w:rPr>
        <w:t> </w:t>
      </w:r>
      <w:r w:rsidRPr="00437010">
        <w:rPr>
          <w:rFonts w:eastAsia="Times New Roman" w:cs="Calibri"/>
          <w:sz w:val="20"/>
          <w:szCs w:val="20"/>
          <w:lang w:eastAsia="ru-RU"/>
        </w:rPr>
        <w:fldChar w:fldCharType="begin">
          <w:ffData>
            <w:name w:val="Контрагент"/>
            <w:enabled/>
            <w:calcOnExit w:val="0"/>
            <w:textInput>
              <w:default w:val="Наименование контрагента"/>
            </w:textInput>
          </w:ffData>
        </w:fldChar>
      </w:r>
      <w:r w:rsidRPr="00437010">
        <w:rPr>
          <w:rFonts w:eastAsia="Times New Roman" w:cs="Calibri"/>
          <w:sz w:val="20"/>
          <w:szCs w:val="20"/>
          <w:lang w:eastAsia="ru-RU"/>
        </w:rPr>
        <w:instrText xml:space="preserve"> FORMTEXT </w:instrText>
      </w:r>
      <w:r w:rsidRPr="00437010">
        <w:rPr>
          <w:rFonts w:eastAsia="Times New Roman" w:cs="Calibri"/>
          <w:sz w:val="20"/>
          <w:szCs w:val="20"/>
          <w:lang w:eastAsia="ru-RU"/>
        </w:rPr>
      </w:r>
      <w:r w:rsidRPr="00437010">
        <w:rPr>
          <w:rFonts w:eastAsia="Times New Roman" w:cs="Calibri"/>
          <w:sz w:val="20"/>
          <w:szCs w:val="20"/>
          <w:lang w:eastAsia="ru-RU"/>
        </w:rPr>
        <w:fldChar w:fldCharType="separate"/>
      </w:r>
      <w:r w:rsidR="00B40430">
        <w:rPr>
          <w:rFonts w:eastAsia="Times New Roman" w:cs="Calibri"/>
          <w:sz w:val="20"/>
          <w:szCs w:val="20"/>
          <w:lang w:eastAsia="ru-RU"/>
        </w:rPr>
        <w:t>Федеральное государственное бюджетное научное учреждение "Федеральный исследовательский центр животноводства-ВИЖ имени академика Л.К.Эрнста" (ФГБНУ ФИЦ ВИЖ им.Л.К.Эрнста)</w:t>
      </w:r>
      <w:r w:rsidRPr="00437010">
        <w:rPr>
          <w:rFonts w:eastAsia="Times New Roman" w:cs="Calibri"/>
          <w:sz w:val="20"/>
          <w:szCs w:val="20"/>
          <w:lang w:eastAsia="ru-RU"/>
        </w:rPr>
        <w:fldChar w:fldCharType="end"/>
      </w:r>
      <w:r w:rsidRPr="00437010">
        <w:rPr>
          <w:rFonts w:eastAsia="SimSun" w:cs="Calibri"/>
          <w:noProof/>
          <w:snapToGrid w:val="0"/>
          <w:lang w:eastAsia="zh-CN"/>
        </w:rPr>
        <w:t> </w:t>
      </w:r>
      <w:r w:rsidRPr="00437010">
        <w:rPr>
          <w:rFonts w:eastAsia="SimSun" w:cs="Calibri"/>
          <w:noProof/>
          <w:snapToGrid w:val="0"/>
          <w:lang w:eastAsia="zh-CN"/>
        </w:rPr>
        <w:t> </w:t>
      </w:r>
      <w:r w:rsidRPr="00437010">
        <w:rPr>
          <w:rFonts w:eastAsia="SimSun" w:cs="Calibri"/>
          <w:noProof/>
          <w:snapToGrid w:val="0"/>
          <w:lang w:eastAsia="zh-CN"/>
        </w:rPr>
        <w:t> </w:t>
      </w:r>
      <w:r w:rsidRPr="00437010">
        <w:rPr>
          <w:rFonts w:eastAsia="SimSun" w:cs="Calibri"/>
          <w:snapToGrid w:val="0"/>
          <w:lang w:eastAsia="zh-CN"/>
        </w:rPr>
        <w:fldChar w:fldCharType="end"/>
      </w:r>
      <w:r w:rsidR="003246DE" w:rsidRPr="00437010">
        <w:rPr>
          <w:rFonts w:cs="Calibri"/>
          <w:b/>
        </w:rPr>
        <w:t>,</w:t>
      </w:r>
      <w:r w:rsidR="003246DE" w:rsidRPr="00437010">
        <w:rPr>
          <w:rFonts w:cs="Calibri"/>
        </w:rPr>
        <w:t xml:space="preserve"> именуемое в дальнейшем </w:t>
      </w:r>
      <w:r w:rsidR="003246DE" w:rsidRPr="00437010">
        <w:rPr>
          <w:rFonts w:cs="Calibri"/>
          <w:b/>
        </w:rPr>
        <w:t>«</w:t>
      </w:r>
      <w:r w:rsidR="00E61624" w:rsidRPr="00437010">
        <w:rPr>
          <w:rFonts w:cs="Calibri"/>
          <w:b/>
        </w:rPr>
        <w:t>Клиент/</w:t>
      </w:r>
      <w:r w:rsidR="003246DE" w:rsidRPr="00437010">
        <w:rPr>
          <w:rFonts w:cs="Calibri"/>
          <w:b/>
        </w:rPr>
        <w:t>Заказчик»</w:t>
      </w:r>
      <w:r w:rsidR="003246DE" w:rsidRPr="00437010">
        <w:rPr>
          <w:rFonts w:cs="Calibri"/>
        </w:rPr>
        <w:t xml:space="preserve">, и </w:t>
      </w:r>
    </w:p>
    <w:p w:rsidR="003246DE" w:rsidRPr="00437010" w:rsidRDefault="00A868E7" w:rsidP="003246DE">
      <w:pPr>
        <w:tabs>
          <w:tab w:val="left" w:pos="567"/>
        </w:tabs>
        <w:jc w:val="both"/>
        <w:rPr>
          <w:rFonts w:cs="Calibri"/>
        </w:rPr>
      </w:pPr>
      <w:r>
        <w:rPr>
          <w:rFonts w:eastAsia="Times New Roman" w:cs="Calibri"/>
          <w:sz w:val="20"/>
          <w:szCs w:val="20"/>
          <w:lang w:eastAsia="ru-RU"/>
        </w:rPr>
        <w:t>Общество с ограниченной ответственностью</w:t>
      </w:r>
      <w:r w:rsidR="00EF6DCC" w:rsidRPr="00437010">
        <w:rPr>
          <w:rFonts w:eastAsia="SimSun" w:cs="Calibri"/>
          <w:snapToGrid w:val="0"/>
          <w:lang w:eastAsia="zh-CN"/>
        </w:rPr>
        <w:t xml:space="preserve">, в лице </w:t>
      </w:r>
      <w:r>
        <w:rPr>
          <w:rFonts w:eastAsia="Times New Roman" w:cs="Calibri"/>
          <w:sz w:val="20"/>
          <w:szCs w:val="20"/>
          <w:lang w:eastAsia="ru-RU"/>
        </w:rPr>
        <w:t>Генерального директора Горина Максима Сергеевича</w:t>
      </w:r>
      <w:r w:rsidR="00EF6DCC" w:rsidRPr="00437010">
        <w:rPr>
          <w:rFonts w:eastAsia="Times New Roman" w:cs="Calibri"/>
          <w:sz w:val="20"/>
          <w:szCs w:val="20"/>
          <w:lang w:eastAsia="ru-RU"/>
        </w:rPr>
        <w:t xml:space="preserve"> </w:t>
      </w:r>
      <w:r w:rsidR="00EF6DCC" w:rsidRPr="00437010">
        <w:rPr>
          <w:rFonts w:eastAsia="SimSun" w:cs="Calibri"/>
          <w:snapToGrid w:val="0"/>
          <w:lang w:eastAsia="zh-CN"/>
        </w:rPr>
        <w:t xml:space="preserve">действующего на основании </w:t>
      </w:r>
      <w:r>
        <w:rPr>
          <w:rFonts w:eastAsia="Times New Roman" w:cs="Calibri"/>
          <w:sz w:val="20"/>
          <w:szCs w:val="20"/>
          <w:lang w:eastAsia="ru-RU"/>
        </w:rPr>
        <w:t>устава</w:t>
      </w:r>
      <w:r w:rsidR="00EF6DCC" w:rsidRPr="00437010">
        <w:rPr>
          <w:rFonts w:cs="Calibri"/>
        </w:rPr>
        <w:t xml:space="preserve">, </w:t>
      </w:r>
      <w:r w:rsidR="003246DE" w:rsidRPr="00437010">
        <w:rPr>
          <w:rFonts w:cs="Calibri"/>
        </w:rPr>
        <w:t xml:space="preserve">именуемое в дальнейшем </w:t>
      </w:r>
      <w:r w:rsidR="003246DE" w:rsidRPr="00437010">
        <w:rPr>
          <w:rFonts w:cs="Calibri"/>
          <w:b/>
        </w:rPr>
        <w:t>«Исполнитель»,</w:t>
      </w:r>
      <w:r w:rsidR="003246DE" w:rsidRPr="00437010">
        <w:rPr>
          <w:rFonts w:cs="Calibri"/>
        </w:rPr>
        <w:t xml:space="preserve"> с другой стороны, далее вместе именуемые «Стороны», а каждое по отдельности – «Сторона», заключили настоящее дополнительное соглашение к </w:t>
      </w:r>
      <w:r w:rsidR="00014E39">
        <w:rPr>
          <w:rFonts w:cs="Calibri"/>
        </w:rPr>
        <w:t>Контракт</w:t>
      </w:r>
      <w:r w:rsidR="003246DE" w:rsidRPr="00437010">
        <w:rPr>
          <w:rFonts w:cs="Calibri"/>
        </w:rPr>
        <w:t>у №</w:t>
      </w:r>
      <w:r w:rsidR="003246DE" w:rsidRPr="00437010">
        <w:rPr>
          <w:rFonts w:cs="Calibri"/>
        </w:rPr>
        <w:fldChar w:fldCharType="begin">
          <w:ffData>
            <w:name w:val=""/>
            <w:enabled/>
            <w:calcOnExit w:val="0"/>
            <w:textInput/>
          </w:ffData>
        </w:fldChar>
      </w:r>
      <w:r w:rsidR="003246DE" w:rsidRPr="00437010">
        <w:rPr>
          <w:rFonts w:cs="Calibri"/>
        </w:rPr>
        <w:instrText xml:space="preserve"> FORMTEXT </w:instrText>
      </w:r>
      <w:r w:rsidR="003246DE" w:rsidRPr="00437010">
        <w:rPr>
          <w:rFonts w:cs="Calibri"/>
        </w:rPr>
      </w:r>
      <w:r w:rsidR="003246DE" w:rsidRPr="00437010">
        <w:rPr>
          <w:rFonts w:cs="Calibri"/>
        </w:rPr>
        <w:fldChar w:fldCharType="separate"/>
      </w:r>
      <w:r w:rsidR="003246DE" w:rsidRPr="00437010">
        <w:rPr>
          <w:rFonts w:eastAsia="MS UI Gothic" w:cs="Calibri"/>
        </w:rPr>
        <w:t> </w:t>
      </w:r>
      <w:r w:rsidR="003246DE" w:rsidRPr="00437010">
        <w:rPr>
          <w:rFonts w:eastAsia="MS UI Gothic" w:cs="Calibri"/>
        </w:rPr>
        <w:t> </w:t>
      </w:r>
      <w:r w:rsidR="003246DE" w:rsidRPr="00437010">
        <w:rPr>
          <w:rFonts w:eastAsia="MS UI Gothic" w:cs="Calibri"/>
        </w:rPr>
        <w:t> </w:t>
      </w:r>
      <w:r w:rsidR="003246DE" w:rsidRPr="00437010">
        <w:rPr>
          <w:rFonts w:eastAsia="MS UI Gothic" w:cs="Calibri"/>
        </w:rPr>
        <w:t> </w:t>
      </w:r>
      <w:r w:rsidR="003246DE" w:rsidRPr="00437010">
        <w:rPr>
          <w:rFonts w:eastAsia="MS UI Gothic" w:cs="Calibri"/>
        </w:rPr>
        <w:t> </w:t>
      </w:r>
      <w:r w:rsidR="003246DE" w:rsidRPr="00437010">
        <w:rPr>
          <w:rFonts w:cs="Calibri"/>
        </w:rPr>
        <w:fldChar w:fldCharType="end"/>
      </w:r>
      <w:r w:rsidR="003246DE" w:rsidRPr="00437010">
        <w:rPr>
          <w:rFonts w:cs="Calibri"/>
        </w:rPr>
        <w:t xml:space="preserve"> от </w:t>
      </w:r>
      <w:r w:rsidR="003246DE" w:rsidRPr="00437010">
        <w:rPr>
          <w:rStyle w:val="a9"/>
          <w:rFonts w:cs="Calibri"/>
          <w:color w:val="FF0000"/>
        </w:rPr>
        <w:t>Место для ввода даты.</w:t>
      </w:r>
      <w:r w:rsidR="003246DE" w:rsidRPr="00437010">
        <w:rPr>
          <w:rFonts w:cs="Calibri"/>
        </w:rPr>
        <w:t xml:space="preserve"> (далее – </w:t>
      </w:r>
      <w:r w:rsidR="00014E39">
        <w:rPr>
          <w:rFonts w:cs="Calibri"/>
        </w:rPr>
        <w:t>Контракт</w:t>
      </w:r>
      <w:r w:rsidR="003246DE" w:rsidRPr="00437010">
        <w:rPr>
          <w:rFonts w:cs="Calibri"/>
        </w:rPr>
        <w:t>) о нижеследующем</w:t>
      </w:r>
      <w:r w:rsidR="003246DE" w:rsidRPr="00437010">
        <w:rPr>
          <w:rFonts w:cs="Calibri"/>
          <w:lang w:eastAsia="ru-RU"/>
        </w:rPr>
        <w:t>:</w:t>
      </w:r>
    </w:p>
    <w:p w:rsidR="003246DE" w:rsidRPr="00437010" w:rsidRDefault="003246DE" w:rsidP="003246DE">
      <w:pPr>
        <w:tabs>
          <w:tab w:val="left" w:pos="567"/>
        </w:tabs>
        <w:jc w:val="both"/>
        <w:rPr>
          <w:rFonts w:cs="Calibri"/>
          <w:lang w:eastAsia="ru-RU"/>
        </w:rPr>
      </w:pPr>
    </w:p>
    <w:p w:rsidR="003246DE" w:rsidRPr="00437010" w:rsidRDefault="003246DE" w:rsidP="003246DE">
      <w:pPr>
        <w:pStyle w:val="a6"/>
        <w:spacing w:after="0" w:line="240" w:lineRule="auto"/>
        <w:jc w:val="both"/>
        <w:rPr>
          <w:rFonts w:ascii="Calibri" w:hAnsi="Calibri" w:cs="Calibri"/>
          <w:bCs/>
          <w:color w:val="000000"/>
          <w:sz w:val="22"/>
          <w:szCs w:val="22"/>
        </w:rPr>
      </w:pPr>
      <w:r w:rsidRPr="00437010">
        <w:rPr>
          <w:rFonts w:ascii="Calibri" w:hAnsi="Calibri" w:cs="Calibri"/>
          <w:bCs/>
          <w:color w:val="000000"/>
          <w:sz w:val="22"/>
          <w:szCs w:val="22"/>
        </w:rPr>
        <w:lastRenderedPageBreak/>
        <w:t>Стороны пришли к соглашению</w:t>
      </w:r>
      <w:r w:rsidR="003C1209" w:rsidRPr="00437010">
        <w:rPr>
          <w:rFonts w:ascii="Calibri" w:hAnsi="Calibri" w:cs="Calibri"/>
          <w:bCs/>
          <w:color w:val="000000"/>
          <w:sz w:val="22"/>
          <w:szCs w:val="22"/>
        </w:rPr>
        <w:t xml:space="preserve"> о том</w:t>
      </w:r>
      <w:r w:rsidRPr="00437010">
        <w:rPr>
          <w:rFonts w:ascii="Calibri" w:hAnsi="Calibri" w:cs="Calibri"/>
          <w:bCs/>
          <w:color w:val="000000"/>
          <w:sz w:val="22"/>
          <w:szCs w:val="22"/>
        </w:rPr>
        <w:t>, что термины, указанные в настоящем Дополнительном соглашении с заглавной буквы</w:t>
      </w:r>
      <w:r w:rsidR="003C1209" w:rsidRPr="00437010">
        <w:rPr>
          <w:rFonts w:ascii="Calibri" w:hAnsi="Calibri" w:cs="Calibri"/>
          <w:bCs/>
          <w:color w:val="000000"/>
          <w:sz w:val="22"/>
          <w:szCs w:val="22"/>
        </w:rPr>
        <w:t xml:space="preserve">, используются в том же значении, что указаны в </w:t>
      </w:r>
      <w:r w:rsidR="00014E39">
        <w:rPr>
          <w:rFonts w:ascii="Calibri" w:hAnsi="Calibri" w:cs="Calibri"/>
          <w:bCs/>
          <w:color w:val="000000"/>
          <w:sz w:val="22"/>
          <w:szCs w:val="22"/>
        </w:rPr>
        <w:t>Контракт</w:t>
      </w:r>
      <w:r w:rsidR="003C1209" w:rsidRPr="00437010">
        <w:rPr>
          <w:rFonts w:ascii="Calibri" w:hAnsi="Calibri" w:cs="Calibri"/>
          <w:bCs/>
          <w:color w:val="000000"/>
          <w:sz w:val="22"/>
          <w:szCs w:val="22"/>
        </w:rPr>
        <w:t xml:space="preserve">е. Термину не указанные в </w:t>
      </w:r>
      <w:r w:rsidR="00014E39">
        <w:rPr>
          <w:rFonts w:ascii="Calibri" w:hAnsi="Calibri" w:cs="Calibri"/>
          <w:bCs/>
          <w:color w:val="000000"/>
          <w:sz w:val="22"/>
          <w:szCs w:val="22"/>
        </w:rPr>
        <w:t>Контракт</w:t>
      </w:r>
      <w:r w:rsidR="003C1209" w:rsidRPr="00437010">
        <w:rPr>
          <w:rFonts w:ascii="Calibri" w:hAnsi="Calibri" w:cs="Calibri"/>
          <w:bCs/>
          <w:color w:val="000000"/>
          <w:sz w:val="22"/>
          <w:szCs w:val="22"/>
        </w:rPr>
        <w:t xml:space="preserve">е </w:t>
      </w:r>
      <w:r w:rsidRPr="00437010">
        <w:rPr>
          <w:rFonts w:ascii="Calibri" w:hAnsi="Calibri" w:cs="Calibri"/>
          <w:bCs/>
          <w:color w:val="000000"/>
          <w:sz w:val="22"/>
          <w:szCs w:val="22"/>
        </w:rPr>
        <w:t>используются в следующем значении:</w:t>
      </w:r>
    </w:p>
    <w:p w:rsidR="003246DE" w:rsidRPr="00437010" w:rsidRDefault="003246DE" w:rsidP="003246DE">
      <w:pPr>
        <w:spacing w:before="150"/>
        <w:jc w:val="both"/>
        <w:rPr>
          <w:rFonts w:cs="Calibri"/>
        </w:rPr>
      </w:pPr>
      <w:r w:rsidRPr="00437010">
        <w:rPr>
          <w:rFonts w:cs="Calibri"/>
          <w:b/>
          <w:bCs/>
        </w:rPr>
        <w:t>Администратор</w:t>
      </w:r>
      <w:r w:rsidRPr="00437010">
        <w:rPr>
          <w:rFonts w:cs="Calibri"/>
        </w:rPr>
        <w:t> – Пользователь Адреса 360, которому предоставлены расширенные функциональные возможности использования и права управления дополнительной функциональностью, доступ к которой предоставляется в рамках оказания Услуг по настоящему Дополнительному соглашению, либо в результате предоставления доступа к такой функциональности Пользователям.</w:t>
      </w:r>
    </w:p>
    <w:p w:rsidR="003246DE" w:rsidRPr="00437010" w:rsidRDefault="003246DE" w:rsidP="003246DE">
      <w:pPr>
        <w:spacing w:before="150"/>
        <w:jc w:val="both"/>
        <w:rPr>
          <w:rFonts w:cs="Calibri"/>
        </w:rPr>
      </w:pPr>
      <w:r w:rsidRPr="00437010">
        <w:rPr>
          <w:rFonts w:cs="Calibri"/>
          <w:b/>
          <w:bCs/>
        </w:rPr>
        <w:t>Адрес</w:t>
      </w:r>
      <w:r w:rsidRPr="00437010">
        <w:rPr>
          <w:rFonts w:cs="Calibri"/>
        </w:rPr>
        <w:t xml:space="preserve"> – адрес электронной почты в Домене Пользователя 360. </w:t>
      </w:r>
    </w:p>
    <w:p w:rsidR="003246DE" w:rsidRPr="00437010" w:rsidRDefault="003246DE" w:rsidP="003246DE">
      <w:pPr>
        <w:spacing w:before="150"/>
        <w:jc w:val="both"/>
        <w:rPr>
          <w:rFonts w:cs="Calibri"/>
        </w:rPr>
      </w:pPr>
      <w:r w:rsidRPr="00437010">
        <w:rPr>
          <w:rFonts w:cs="Calibri"/>
          <w:b/>
          <w:bCs/>
        </w:rPr>
        <w:t>Пользователь Адреса 360</w:t>
      </w:r>
      <w:r w:rsidRPr="00437010">
        <w:rPr>
          <w:rFonts w:cs="Calibri"/>
        </w:rPr>
        <w:t xml:space="preserve"> - Пользователь 360, использующий Адрес.</w:t>
      </w:r>
    </w:p>
    <w:p w:rsidR="003246DE" w:rsidRPr="00437010" w:rsidRDefault="003246DE" w:rsidP="003246DE">
      <w:pPr>
        <w:spacing w:before="150"/>
        <w:jc w:val="both"/>
        <w:rPr>
          <w:rFonts w:cs="Calibri"/>
        </w:rPr>
      </w:pPr>
      <w:r w:rsidRPr="00437010">
        <w:rPr>
          <w:rFonts w:cs="Calibri"/>
          <w:b/>
          <w:bCs/>
        </w:rPr>
        <w:t xml:space="preserve">Данные Пользователя 360 </w:t>
      </w:r>
      <w:r w:rsidRPr="00437010">
        <w:rPr>
          <w:rFonts w:cs="Calibri"/>
        </w:rPr>
        <w:t>– информация и контент, загружаемые Пользователем Адреса 360 на ресурсы Яндекса при использовании Услуг.</w:t>
      </w:r>
    </w:p>
    <w:p w:rsidR="003246DE" w:rsidRPr="00437010" w:rsidRDefault="003246DE" w:rsidP="003246DE">
      <w:pPr>
        <w:spacing w:before="150"/>
        <w:jc w:val="both"/>
        <w:rPr>
          <w:rFonts w:cs="Calibri"/>
        </w:rPr>
      </w:pPr>
      <w:r w:rsidRPr="00437010">
        <w:rPr>
          <w:rFonts w:cs="Calibri"/>
          <w:b/>
          <w:bCs/>
        </w:rPr>
        <w:t xml:space="preserve">Домен Пользователя 360 </w:t>
      </w:r>
      <w:r w:rsidRPr="00437010">
        <w:rPr>
          <w:rFonts w:cs="Calibri"/>
        </w:rPr>
        <w:t>– доменное имя, зарегистрированное за Пользователем 360, либо доступное Пользователю 360 для управления по иным основаниям.</w:t>
      </w:r>
    </w:p>
    <w:p w:rsidR="003246DE" w:rsidRPr="00437010" w:rsidRDefault="003246DE" w:rsidP="003246DE">
      <w:pPr>
        <w:spacing w:before="150"/>
        <w:jc w:val="both"/>
        <w:rPr>
          <w:rFonts w:cs="Calibri"/>
          <w:bCs/>
        </w:rPr>
      </w:pPr>
      <w:r w:rsidRPr="00437010">
        <w:rPr>
          <w:rFonts w:cs="Calibri"/>
          <w:b/>
          <w:bCs/>
        </w:rPr>
        <w:t>Пользователь 360</w:t>
      </w:r>
      <w:r w:rsidRPr="00437010">
        <w:rPr>
          <w:rFonts w:cs="Calibri"/>
          <w:bCs/>
        </w:rPr>
        <w:t xml:space="preserve"> – это лицо, использующее дополнительную функциональность, доступ к которой предоставляется в рамках оказания Услуг по настоящему Дополнительному соглашению, либо в результате предоставления доступа к такой функциональности Пользователям. Пользователем 360 является Заказчик.</w:t>
      </w:r>
    </w:p>
    <w:p w:rsidR="003246DE" w:rsidRPr="00437010" w:rsidRDefault="003246DE" w:rsidP="003246DE">
      <w:pPr>
        <w:spacing w:before="150"/>
        <w:jc w:val="both"/>
        <w:rPr>
          <w:rFonts w:cs="Calibri"/>
        </w:rPr>
      </w:pPr>
      <w:r w:rsidRPr="00437010">
        <w:rPr>
          <w:rFonts w:cs="Calibri"/>
          <w:b/>
          <w:bCs/>
        </w:rPr>
        <w:t xml:space="preserve">Личный кабинет Администратора </w:t>
      </w:r>
      <w:r w:rsidRPr="00437010">
        <w:rPr>
          <w:rFonts w:cs="Calibri"/>
        </w:rPr>
        <w:t>– раздел сайта Яндекса и/или его Аффилированных лиц, который содержит информацию об Услугах, а также предоставляет возможность удаленного взаимодействия Сторон в рамках Дополнительного соглашения.</w:t>
      </w:r>
    </w:p>
    <w:p w:rsidR="003246DE" w:rsidRPr="00437010" w:rsidRDefault="003246DE" w:rsidP="003246DE">
      <w:pPr>
        <w:spacing w:before="150"/>
        <w:jc w:val="both"/>
        <w:rPr>
          <w:rFonts w:cs="Calibri"/>
        </w:rPr>
      </w:pPr>
      <w:r w:rsidRPr="00437010">
        <w:rPr>
          <w:rFonts w:cs="Calibri"/>
          <w:b/>
          <w:bCs/>
        </w:rPr>
        <w:t>Условия сервиса</w:t>
      </w:r>
      <w:r w:rsidRPr="00437010">
        <w:rPr>
          <w:rFonts w:cs="Calibri"/>
        </w:rPr>
        <w:t xml:space="preserve"> – условия использования «Яндекс 360 для бизнеса», как они определены на странице </w:t>
      </w:r>
      <w:hyperlink r:id="rId19" w:history="1">
        <w:r w:rsidRPr="00437010">
          <w:rPr>
            <w:rStyle w:val="a5"/>
            <w:rFonts w:cs="Calibri"/>
          </w:rPr>
          <w:t>https://yandex.ru/support/business</w:t>
        </w:r>
      </w:hyperlink>
      <w:r w:rsidRPr="00437010">
        <w:rPr>
          <w:rFonts w:cs="Calibri"/>
        </w:rPr>
        <w:t>.</w:t>
      </w:r>
    </w:p>
    <w:p w:rsidR="003246DE" w:rsidRPr="00437010" w:rsidRDefault="003246DE" w:rsidP="003246DE">
      <w:pPr>
        <w:spacing w:before="150"/>
        <w:jc w:val="both"/>
        <w:rPr>
          <w:rFonts w:cs="Calibri"/>
        </w:rPr>
      </w:pPr>
      <w:r w:rsidRPr="00437010">
        <w:rPr>
          <w:rFonts w:cs="Calibri"/>
          <w:b/>
          <w:bCs/>
        </w:rPr>
        <w:t>Учетная запись Пользователя 360</w:t>
      </w:r>
      <w:r w:rsidRPr="00437010">
        <w:rPr>
          <w:rFonts w:cs="Calibri"/>
        </w:rPr>
        <w:t> – учетная запись, включающая в себя идентифицирующие Пользователя 360 параметры, позволяющие ему пользоваться дополнительной функциональностью, указанной в п.1.1.</w:t>
      </w:r>
    </w:p>
    <w:p w:rsidR="0046003C" w:rsidRPr="00437010" w:rsidRDefault="0046003C" w:rsidP="003246DE">
      <w:pPr>
        <w:spacing w:before="150"/>
        <w:jc w:val="both"/>
        <w:rPr>
          <w:rFonts w:cs="Calibri"/>
        </w:rPr>
      </w:pPr>
      <w:r w:rsidRPr="00437010">
        <w:rPr>
          <w:rFonts w:cs="Calibri"/>
          <w:b/>
          <w:bCs/>
        </w:rPr>
        <w:t>Правообладатель</w:t>
      </w:r>
      <w:r w:rsidRPr="00437010">
        <w:rPr>
          <w:rFonts w:cs="Calibri"/>
        </w:rPr>
        <w:t xml:space="preserve"> - ООО «ЯНДЕКС» и/или ООО «</w:t>
      </w:r>
      <w:proofErr w:type="spellStart"/>
      <w:r w:rsidRPr="00437010">
        <w:rPr>
          <w:rFonts w:cs="Calibri"/>
        </w:rPr>
        <w:t>Яндекс.Облако</w:t>
      </w:r>
      <w:proofErr w:type="spellEnd"/>
      <w:r w:rsidRPr="00437010">
        <w:rPr>
          <w:rFonts w:cs="Calibri"/>
        </w:rPr>
        <w:t>».</w:t>
      </w:r>
    </w:p>
    <w:p w:rsidR="003246DE" w:rsidRPr="00437010" w:rsidRDefault="003246DE" w:rsidP="003246DE">
      <w:pPr>
        <w:spacing w:before="150"/>
        <w:jc w:val="both"/>
        <w:rPr>
          <w:rFonts w:cs="Calibri"/>
        </w:rPr>
      </w:pPr>
    </w:p>
    <w:p w:rsidR="003246DE" w:rsidRPr="00437010" w:rsidRDefault="003246DE" w:rsidP="003246DE">
      <w:pPr>
        <w:pStyle w:val="a6"/>
        <w:numPr>
          <w:ilvl w:val="0"/>
          <w:numId w:val="9"/>
        </w:numPr>
        <w:tabs>
          <w:tab w:val="left" w:pos="567"/>
        </w:tabs>
        <w:spacing w:after="0" w:line="240" w:lineRule="auto"/>
        <w:ind w:left="0" w:firstLine="0"/>
        <w:jc w:val="both"/>
        <w:rPr>
          <w:rFonts w:ascii="Calibri" w:hAnsi="Calibri" w:cs="Calibri"/>
          <w:b/>
          <w:sz w:val="22"/>
          <w:szCs w:val="22"/>
        </w:rPr>
      </w:pPr>
      <w:r w:rsidRPr="00437010">
        <w:rPr>
          <w:rFonts w:ascii="Calibri" w:hAnsi="Calibri" w:cs="Calibri"/>
          <w:b/>
          <w:sz w:val="22"/>
          <w:szCs w:val="22"/>
        </w:rPr>
        <w:t xml:space="preserve">ДОПОЛНИТЕЛЬНЫЕ ФУНКЦИОНАЛЬНЫЕ ВОЗМОЖНОСТИ </w:t>
      </w:r>
    </w:p>
    <w:p w:rsidR="003246DE" w:rsidRPr="00437010" w:rsidRDefault="003246DE" w:rsidP="003246DE">
      <w:pPr>
        <w:pStyle w:val="a6"/>
        <w:numPr>
          <w:ilvl w:val="1"/>
          <w:numId w:val="9"/>
        </w:numPr>
        <w:tabs>
          <w:tab w:val="left" w:pos="567"/>
        </w:tabs>
        <w:spacing w:after="0" w:line="240" w:lineRule="auto"/>
        <w:ind w:left="0" w:firstLine="0"/>
        <w:contextualSpacing/>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 xml:space="preserve">Стороны </w:t>
      </w:r>
      <w:proofErr w:type="spellStart"/>
      <w:r w:rsidR="00014E39">
        <w:rPr>
          <w:rFonts w:ascii="Calibri" w:eastAsia="Calibri" w:hAnsi="Calibri" w:cs="Calibri"/>
          <w:bCs/>
          <w:color w:val="auto"/>
          <w:sz w:val="22"/>
          <w:szCs w:val="22"/>
          <w:lang w:eastAsia="en-US" w:bidi="ar-SA"/>
        </w:rPr>
        <w:t>Контракт</w:t>
      </w:r>
      <w:r w:rsidRPr="00437010">
        <w:rPr>
          <w:rFonts w:ascii="Calibri" w:eastAsia="Calibri" w:hAnsi="Calibri" w:cs="Calibri"/>
          <w:bCs/>
          <w:color w:val="auto"/>
          <w:sz w:val="22"/>
          <w:szCs w:val="22"/>
          <w:lang w:eastAsia="en-US" w:bidi="ar-SA"/>
        </w:rPr>
        <w:t>ились</w:t>
      </w:r>
      <w:proofErr w:type="spellEnd"/>
      <w:r w:rsidRPr="00437010">
        <w:rPr>
          <w:rFonts w:ascii="Calibri" w:eastAsia="Calibri" w:hAnsi="Calibri" w:cs="Calibri"/>
          <w:bCs/>
          <w:color w:val="auto"/>
          <w:sz w:val="22"/>
          <w:szCs w:val="22"/>
          <w:lang w:eastAsia="en-US" w:bidi="ar-SA"/>
        </w:rPr>
        <w:t xml:space="preserve"> о предоставлении Заказчику </w:t>
      </w:r>
      <w:r w:rsidR="0046003C" w:rsidRPr="00437010">
        <w:rPr>
          <w:rFonts w:ascii="Calibri" w:eastAsia="Calibri" w:hAnsi="Calibri" w:cs="Calibri"/>
          <w:bCs/>
          <w:color w:val="auto"/>
          <w:sz w:val="22"/>
          <w:szCs w:val="22"/>
          <w:lang w:eastAsia="en-US" w:bidi="ar-SA"/>
        </w:rPr>
        <w:t xml:space="preserve">права </w:t>
      </w:r>
      <w:r w:rsidRPr="00437010">
        <w:rPr>
          <w:rFonts w:ascii="Calibri" w:eastAsia="Calibri" w:hAnsi="Calibri" w:cs="Calibri"/>
          <w:bCs/>
          <w:color w:val="auto"/>
          <w:sz w:val="22"/>
          <w:szCs w:val="22"/>
          <w:lang w:eastAsia="en-US" w:bidi="ar-SA"/>
        </w:rPr>
        <w:t xml:space="preserve">использования дополнительных функциональных возможностей Платформы (далее – «Услуги») включающего в себя продукты, перечисленные на странице: </w:t>
      </w:r>
      <w:hyperlink r:id="rId20" w:history="1">
        <w:r w:rsidRPr="00437010">
          <w:rPr>
            <w:rFonts w:ascii="Calibri" w:eastAsia="Calibri" w:hAnsi="Calibri" w:cs="Calibri"/>
            <w:bCs/>
            <w:color w:val="auto"/>
            <w:sz w:val="22"/>
            <w:szCs w:val="22"/>
            <w:lang w:eastAsia="en-US" w:bidi="ar-SA"/>
          </w:rPr>
          <w:t>https://yandex.ru/support/business/</w:t>
        </w:r>
      </w:hyperlink>
      <w:r w:rsidRPr="00437010">
        <w:rPr>
          <w:rFonts w:ascii="Calibri" w:eastAsia="Calibri" w:hAnsi="Calibri" w:cs="Calibri"/>
          <w:bCs/>
          <w:color w:val="auto"/>
          <w:sz w:val="22"/>
          <w:szCs w:val="22"/>
          <w:lang w:eastAsia="en-US" w:bidi="ar-SA"/>
        </w:rPr>
        <w:t xml:space="preserve">, либо каждый из указанных продуктов в отдельности на условиях, предусмотренных настоящим Дополнительным соглашением, для целей использования данных продуктов Заказчиком. В случае наличия противоречий, положения настоящего Дополнительного соглашения имеют превалирующую силу над положениями </w:t>
      </w:r>
      <w:r w:rsidR="00014E39">
        <w:rPr>
          <w:rFonts w:ascii="Calibri" w:eastAsia="Calibri" w:hAnsi="Calibri" w:cs="Calibri"/>
          <w:bCs/>
          <w:color w:val="auto"/>
          <w:sz w:val="22"/>
          <w:szCs w:val="22"/>
          <w:lang w:eastAsia="en-US" w:bidi="ar-SA"/>
        </w:rPr>
        <w:t>Контракт</w:t>
      </w:r>
      <w:r w:rsidRPr="00437010">
        <w:rPr>
          <w:rFonts w:ascii="Calibri" w:eastAsia="Calibri" w:hAnsi="Calibri" w:cs="Calibri"/>
          <w:bCs/>
          <w:color w:val="auto"/>
          <w:sz w:val="22"/>
          <w:szCs w:val="22"/>
          <w:lang w:eastAsia="en-US" w:bidi="ar-SA"/>
        </w:rPr>
        <w:t>а и опубликованной документацией.</w:t>
      </w:r>
    </w:p>
    <w:p w:rsidR="003246DE" w:rsidRPr="00437010" w:rsidRDefault="003246DE" w:rsidP="003246DE">
      <w:pPr>
        <w:pStyle w:val="a6"/>
        <w:numPr>
          <w:ilvl w:val="1"/>
          <w:numId w:val="9"/>
        </w:numPr>
        <w:tabs>
          <w:tab w:val="left" w:pos="567"/>
        </w:tabs>
        <w:spacing w:after="0" w:line="240" w:lineRule="auto"/>
        <w:ind w:left="0" w:firstLine="0"/>
        <w:contextualSpacing/>
        <w:jc w:val="both"/>
        <w:rPr>
          <w:rFonts w:ascii="Calibri" w:hAnsi="Calibri" w:cs="Calibri"/>
          <w:sz w:val="22"/>
          <w:szCs w:val="22"/>
        </w:rPr>
      </w:pPr>
      <w:r w:rsidRPr="00437010">
        <w:rPr>
          <w:rFonts w:ascii="Calibri" w:hAnsi="Calibri" w:cs="Calibri"/>
          <w:sz w:val="22"/>
          <w:szCs w:val="22"/>
        </w:rPr>
        <w:t xml:space="preserve">Заключением настоящего Дополнительного соглашения Заказчик подтверждает согласие с условиями, </w:t>
      </w:r>
      <w:r w:rsidRPr="00437010">
        <w:rPr>
          <w:rFonts w:ascii="Calibri" w:eastAsia="Calibri" w:hAnsi="Calibri" w:cs="Calibri"/>
          <w:bCs/>
          <w:color w:val="auto"/>
          <w:sz w:val="22"/>
          <w:szCs w:val="22"/>
          <w:lang w:eastAsia="en-US" w:bidi="ar-SA"/>
        </w:rPr>
        <w:t>изложенными</w:t>
      </w:r>
      <w:r w:rsidRPr="00437010">
        <w:rPr>
          <w:rFonts w:ascii="Calibri" w:hAnsi="Calibri" w:cs="Calibri"/>
          <w:sz w:val="22"/>
          <w:szCs w:val="22"/>
        </w:rPr>
        <w:t xml:space="preserve"> в следующих документах:</w:t>
      </w:r>
    </w:p>
    <w:p w:rsidR="003246DE" w:rsidRPr="00437010" w:rsidRDefault="003246DE" w:rsidP="003246DE">
      <w:pPr>
        <w:pStyle w:val="a3"/>
        <w:numPr>
          <w:ilvl w:val="0"/>
          <w:numId w:val="10"/>
        </w:numPr>
        <w:tabs>
          <w:tab w:val="left" w:pos="567"/>
        </w:tabs>
        <w:spacing w:after="0" w:line="240" w:lineRule="auto"/>
        <w:ind w:left="0" w:firstLine="0"/>
        <w:jc w:val="both"/>
        <w:rPr>
          <w:rFonts w:cs="Calibri"/>
        </w:rPr>
      </w:pPr>
      <w:r w:rsidRPr="00437010">
        <w:rPr>
          <w:rFonts w:cs="Calibri"/>
        </w:rPr>
        <w:t>Лицензионное соглашение на использование программы «Яндекс.Коннект» </w:t>
      </w:r>
      <w:hyperlink r:id="rId21" w:history="1">
        <w:r w:rsidRPr="00437010">
          <w:rPr>
            <w:rStyle w:val="a5"/>
            <w:rFonts w:cs="Calibri"/>
          </w:rPr>
          <w:t>https://yandex.ru/legal/connect_software_agreement</w:t>
        </w:r>
      </w:hyperlink>
      <w:r w:rsidRPr="00437010">
        <w:rPr>
          <w:rFonts w:cs="Calibri"/>
        </w:rPr>
        <w:t>;</w:t>
      </w:r>
    </w:p>
    <w:p w:rsidR="003246DE" w:rsidRPr="00437010" w:rsidRDefault="003246DE" w:rsidP="003246DE">
      <w:pPr>
        <w:pStyle w:val="a6"/>
        <w:numPr>
          <w:ilvl w:val="0"/>
          <w:numId w:val="10"/>
        </w:numPr>
        <w:tabs>
          <w:tab w:val="left" w:pos="284"/>
          <w:tab w:val="left" w:pos="426"/>
          <w:tab w:val="left" w:pos="567"/>
        </w:tabs>
        <w:spacing w:after="0" w:line="240" w:lineRule="auto"/>
        <w:ind w:left="0" w:firstLine="0"/>
        <w:contextualSpacing/>
        <w:jc w:val="both"/>
        <w:rPr>
          <w:rFonts w:ascii="Calibri" w:hAnsi="Calibri" w:cs="Calibri"/>
          <w:sz w:val="22"/>
          <w:szCs w:val="22"/>
        </w:rPr>
      </w:pPr>
      <w:r w:rsidRPr="00437010">
        <w:rPr>
          <w:rFonts w:ascii="Calibri" w:hAnsi="Calibri" w:cs="Calibri"/>
          <w:sz w:val="22"/>
          <w:szCs w:val="22"/>
        </w:rPr>
        <w:t>Лицензионное соглашение на использование программы «Почта для домена» </w:t>
      </w:r>
      <w:hyperlink r:id="rId22" w:history="1">
        <w:r w:rsidRPr="00437010">
          <w:rPr>
            <w:rStyle w:val="a5"/>
            <w:rFonts w:ascii="Calibri" w:hAnsi="Calibri" w:cs="Calibri"/>
            <w:sz w:val="22"/>
            <w:szCs w:val="22"/>
          </w:rPr>
          <w:t>https://yandex.ru/legal/domain_software_agreement</w:t>
        </w:r>
      </w:hyperlink>
      <w:r w:rsidRPr="00437010">
        <w:rPr>
          <w:rFonts w:ascii="Calibri" w:hAnsi="Calibri" w:cs="Calibri"/>
          <w:sz w:val="22"/>
          <w:szCs w:val="22"/>
        </w:rPr>
        <w:t>;</w:t>
      </w:r>
    </w:p>
    <w:p w:rsidR="003246DE" w:rsidRPr="00437010" w:rsidRDefault="003246DE" w:rsidP="003246DE">
      <w:pPr>
        <w:pStyle w:val="a6"/>
        <w:numPr>
          <w:ilvl w:val="0"/>
          <w:numId w:val="10"/>
        </w:numPr>
        <w:tabs>
          <w:tab w:val="left" w:pos="284"/>
          <w:tab w:val="left" w:pos="426"/>
          <w:tab w:val="left" w:pos="567"/>
        </w:tabs>
        <w:spacing w:after="0" w:line="240" w:lineRule="auto"/>
        <w:ind w:left="0" w:firstLine="0"/>
        <w:contextualSpacing/>
        <w:jc w:val="both"/>
        <w:rPr>
          <w:rFonts w:ascii="Calibri" w:hAnsi="Calibri" w:cs="Calibri"/>
          <w:sz w:val="22"/>
          <w:szCs w:val="22"/>
        </w:rPr>
      </w:pPr>
      <w:r w:rsidRPr="00437010">
        <w:rPr>
          <w:rFonts w:ascii="Calibri" w:hAnsi="Calibri" w:cs="Calibri"/>
          <w:sz w:val="22"/>
          <w:szCs w:val="22"/>
        </w:rPr>
        <w:t>Условия использования сервиса «Яндекс Диск» </w:t>
      </w:r>
      <w:hyperlink r:id="rId23" w:history="1">
        <w:r w:rsidRPr="00437010">
          <w:rPr>
            <w:rStyle w:val="a5"/>
            <w:rFonts w:ascii="Calibri" w:hAnsi="Calibri" w:cs="Calibri"/>
            <w:sz w:val="22"/>
            <w:szCs w:val="22"/>
          </w:rPr>
          <w:t>https://yandex.ru/legal/disk_termsofuse</w:t>
        </w:r>
      </w:hyperlink>
      <w:r w:rsidRPr="00437010">
        <w:rPr>
          <w:rStyle w:val="a5"/>
          <w:rFonts w:ascii="Calibri" w:hAnsi="Calibri" w:cs="Calibri"/>
          <w:sz w:val="22"/>
          <w:szCs w:val="22"/>
        </w:rPr>
        <w:t>;</w:t>
      </w:r>
    </w:p>
    <w:p w:rsidR="003246DE" w:rsidRPr="00437010" w:rsidRDefault="003246DE" w:rsidP="003246DE">
      <w:pPr>
        <w:pStyle w:val="a6"/>
        <w:numPr>
          <w:ilvl w:val="0"/>
          <w:numId w:val="10"/>
        </w:numPr>
        <w:tabs>
          <w:tab w:val="left" w:pos="284"/>
          <w:tab w:val="left" w:pos="426"/>
          <w:tab w:val="left" w:pos="567"/>
        </w:tabs>
        <w:spacing w:after="0" w:line="240" w:lineRule="auto"/>
        <w:ind w:left="0" w:firstLine="0"/>
        <w:contextualSpacing/>
        <w:jc w:val="both"/>
        <w:rPr>
          <w:rFonts w:ascii="Calibri" w:hAnsi="Calibri" w:cs="Calibri"/>
          <w:sz w:val="22"/>
          <w:szCs w:val="22"/>
        </w:rPr>
      </w:pPr>
      <w:r w:rsidRPr="00437010">
        <w:rPr>
          <w:rFonts w:ascii="Calibri" w:hAnsi="Calibri" w:cs="Calibri"/>
          <w:sz w:val="22"/>
          <w:szCs w:val="22"/>
        </w:rPr>
        <w:t xml:space="preserve">Условия использования сервиса Почта для бизнеса </w:t>
      </w:r>
      <w:hyperlink r:id="rId24" w:history="1">
        <w:r w:rsidRPr="00437010">
          <w:rPr>
            <w:rStyle w:val="a5"/>
            <w:rFonts w:ascii="Calibri" w:hAnsi="Calibri" w:cs="Calibri"/>
            <w:sz w:val="22"/>
            <w:szCs w:val="22"/>
          </w:rPr>
          <w:t>https://yandex.ru/legal/domain_termsofuse/</w:t>
        </w:r>
      </w:hyperlink>
      <w:r w:rsidRPr="00437010">
        <w:rPr>
          <w:rStyle w:val="a5"/>
          <w:rFonts w:ascii="Calibri" w:hAnsi="Calibri" w:cs="Calibri"/>
          <w:sz w:val="22"/>
          <w:szCs w:val="22"/>
        </w:rPr>
        <w:t>.</w:t>
      </w:r>
      <w:r w:rsidRPr="00437010">
        <w:rPr>
          <w:rFonts w:ascii="Calibri" w:hAnsi="Calibri" w:cs="Calibri"/>
          <w:sz w:val="22"/>
          <w:szCs w:val="22"/>
        </w:rPr>
        <w:t xml:space="preserve"> </w:t>
      </w:r>
    </w:p>
    <w:p w:rsidR="003246DE" w:rsidRPr="00437010" w:rsidRDefault="003246DE" w:rsidP="003246DE">
      <w:pPr>
        <w:pStyle w:val="a6"/>
        <w:numPr>
          <w:ilvl w:val="0"/>
          <w:numId w:val="10"/>
        </w:numPr>
        <w:tabs>
          <w:tab w:val="left" w:pos="284"/>
          <w:tab w:val="left" w:pos="426"/>
          <w:tab w:val="left" w:pos="567"/>
        </w:tabs>
        <w:spacing w:after="0" w:line="240" w:lineRule="auto"/>
        <w:ind w:left="0" w:firstLine="0"/>
        <w:contextualSpacing/>
        <w:jc w:val="both"/>
        <w:rPr>
          <w:rFonts w:ascii="Calibri" w:hAnsi="Calibri" w:cs="Calibri"/>
          <w:sz w:val="22"/>
          <w:szCs w:val="22"/>
        </w:rPr>
      </w:pPr>
      <w:r w:rsidRPr="00437010">
        <w:rPr>
          <w:rFonts w:ascii="Calibri" w:hAnsi="Calibri" w:cs="Calibri"/>
          <w:sz w:val="22"/>
          <w:szCs w:val="22"/>
        </w:rPr>
        <w:t xml:space="preserve">Условия сервиса «Яндекс 360 для бизнеса» - </w:t>
      </w:r>
      <w:hyperlink r:id="rId25" w:history="1">
        <w:r w:rsidRPr="00437010">
          <w:rPr>
            <w:rStyle w:val="a5"/>
            <w:rFonts w:ascii="Calibri" w:hAnsi="Calibri" w:cs="Calibri"/>
            <w:sz w:val="22"/>
            <w:szCs w:val="22"/>
          </w:rPr>
          <w:t>https://yandex.ru/support/business</w:t>
        </w:r>
      </w:hyperlink>
      <w:r w:rsidRPr="00437010">
        <w:rPr>
          <w:rStyle w:val="a5"/>
          <w:rFonts w:ascii="Calibri" w:hAnsi="Calibri" w:cs="Calibri"/>
          <w:sz w:val="22"/>
          <w:szCs w:val="22"/>
        </w:rPr>
        <w:t>.</w:t>
      </w:r>
    </w:p>
    <w:p w:rsidR="003246DE" w:rsidRPr="00437010" w:rsidRDefault="003246DE" w:rsidP="003246DE">
      <w:pPr>
        <w:pStyle w:val="a6"/>
        <w:tabs>
          <w:tab w:val="left" w:pos="284"/>
          <w:tab w:val="left" w:pos="426"/>
          <w:tab w:val="left" w:pos="567"/>
        </w:tabs>
        <w:spacing w:after="0" w:line="240" w:lineRule="auto"/>
        <w:contextualSpacing/>
        <w:jc w:val="both"/>
        <w:rPr>
          <w:rFonts w:ascii="Calibri" w:hAnsi="Calibri" w:cs="Calibri"/>
          <w:sz w:val="22"/>
          <w:szCs w:val="22"/>
        </w:rPr>
      </w:pPr>
      <w:r w:rsidRPr="00437010">
        <w:rPr>
          <w:rFonts w:ascii="Calibri" w:hAnsi="Calibri" w:cs="Calibri"/>
          <w:sz w:val="22"/>
          <w:szCs w:val="22"/>
        </w:rPr>
        <w:lastRenderedPageBreak/>
        <w:t>В случае противоречий между положениями раздела 3 Условий использования сервиса «</w:t>
      </w:r>
      <w:proofErr w:type="spellStart"/>
      <w:r w:rsidRPr="00437010">
        <w:rPr>
          <w:rFonts w:ascii="Calibri" w:hAnsi="Calibri" w:cs="Calibri"/>
          <w:sz w:val="22"/>
          <w:szCs w:val="22"/>
        </w:rPr>
        <w:t>Яндекс.Диск</w:t>
      </w:r>
      <w:proofErr w:type="spellEnd"/>
      <w:r w:rsidRPr="00437010">
        <w:rPr>
          <w:rFonts w:ascii="Calibri" w:hAnsi="Calibri" w:cs="Calibri"/>
          <w:sz w:val="22"/>
          <w:szCs w:val="22"/>
        </w:rPr>
        <w:t>» (</w:t>
      </w:r>
      <w:hyperlink r:id="rId26" w:history="1">
        <w:r w:rsidRPr="00437010">
          <w:rPr>
            <w:rStyle w:val="a5"/>
            <w:rFonts w:ascii="Calibri" w:hAnsi="Calibri" w:cs="Calibri"/>
            <w:sz w:val="22"/>
            <w:szCs w:val="22"/>
          </w:rPr>
          <w:t>https://yandex.ru/legal/disk_termsofuse</w:t>
        </w:r>
      </w:hyperlink>
      <w:r w:rsidRPr="00437010">
        <w:rPr>
          <w:rFonts w:ascii="Calibri" w:hAnsi="Calibri" w:cs="Calibri"/>
          <w:sz w:val="22"/>
          <w:szCs w:val="22"/>
        </w:rPr>
        <w:t xml:space="preserve">) и расчетом стоимости оказанных Услуг в соответствии с настоящим Дополнительным соглашением – положения настоящего Дополнительного соглашения имеют преимущественную силу. </w:t>
      </w:r>
    </w:p>
    <w:p w:rsidR="003246DE" w:rsidRPr="00437010" w:rsidRDefault="003246DE" w:rsidP="003246DE">
      <w:pPr>
        <w:pStyle w:val="a6"/>
        <w:tabs>
          <w:tab w:val="left" w:pos="284"/>
          <w:tab w:val="left" w:pos="426"/>
          <w:tab w:val="left" w:pos="567"/>
        </w:tabs>
        <w:spacing w:after="0" w:line="240" w:lineRule="auto"/>
        <w:contextualSpacing/>
        <w:jc w:val="both"/>
        <w:rPr>
          <w:rFonts w:ascii="Calibri" w:hAnsi="Calibri" w:cs="Calibri"/>
          <w:sz w:val="22"/>
          <w:szCs w:val="22"/>
        </w:rPr>
      </w:pPr>
      <w:r w:rsidRPr="00437010">
        <w:rPr>
          <w:rFonts w:ascii="Calibri" w:hAnsi="Calibri" w:cs="Calibri"/>
          <w:sz w:val="22"/>
          <w:szCs w:val="22"/>
        </w:rPr>
        <w:t xml:space="preserve">Заказчик гарантирует ознакомление и согласие Пользователей 360 с условиями использования дополнительной функциональности, предоставляемой по настоящему Дополнительному соглашению, включая условия, указанные в п.1.2. Дополнительного соглашения. </w:t>
      </w:r>
    </w:p>
    <w:p w:rsidR="003246DE" w:rsidRPr="00437010" w:rsidRDefault="003246DE" w:rsidP="003246DE">
      <w:pPr>
        <w:pStyle w:val="a6"/>
        <w:numPr>
          <w:ilvl w:val="1"/>
          <w:numId w:val="9"/>
        </w:numPr>
        <w:tabs>
          <w:tab w:val="left" w:pos="567"/>
        </w:tabs>
        <w:spacing w:after="0" w:line="240" w:lineRule="auto"/>
        <w:ind w:left="0" w:firstLine="0"/>
        <w:contextualSpacing/>
        <w:jc w:val="both"/>
        <w:rPr>
          <w:rFonts w:ascii="Calibri" w:hAnsi="Calibri" w:cs="Calibri"/>
          <w:sz w:val="22"/>
          <w:szCs w:val="22"/>
        </w:rPr>
      </w:pPr>
      <w:r w:rsidRPr="00437010">
        <w:rPr>
          <w:rFonts w:ascii="Calibri" w:hAnsi="Calibri" w:cs="Calibri"/>
          <w:sz w:val="22"/>
          <w:szCs w:val="22"/>
        </w:rPr>
        <w:t xml:space="preserve">Правообладатель оставляет за собой право внести изменения в документы, указанные в п. 1.2 Дополнительного соглашения, в любой момент по своему усмотрению. В случае внесения Правообладателем изменений в указанные документы, такие изменения вступают в силу с момента размещения измененного текста документов в сети Интернет, если иной срок вступления изменений в силу не определен дополнительно при таком размещении. В случае несогласия с изменениями, внесенными Правообладателем в документы, указанные в п. 1.2 Дополнительного соглашения, Заказчик вправе отказаться от исполнения </w:t>
      </w:r>
      <w:r w:rsidR="00014E39">
        <w:rPr>
          <w:rFonts w:ascii="Calibri" w:hAnsi="Calibri" w:cs="Calibri"/>
          <w:sz w:val="22"/>
          <w:szCs w:val="22"/>
        </w:rPr>
        <w:t>Контракт</w:t>
      </w:r>
      <w:r w:rsidRPr="00437010">
        <w:rPr>
          <w:rFonts w:ascii="Calibri" w:hAnsi="Calibri" w:cs="Calibri"/>
          <w:sz w:val="22"/>
          <w:szCs w:val="22"/>
        </w:rPr>
        <w:t xml:space="preserve">а в одностороннем порядке, письменно уведомив Исполнителя в срок не позднее 7 (семи) календарных дней с момента размещения указанных изменений в силу. </w:t>
      </w:r>
      <w:r w:rsidR="00014E39">
        <w:rPr>
          <w:rFonts w:ascii="Calibri" w:hAnsi="Calibri" w:cs="Calibri"/>
          <w:sz w:val="22"/>
          <w:szCs w:val="22"/>
        </w:rPr>
        <w:t>Контракт</w:t>
      </w:r>
      <w:r w:rsidRPr="00437010">
        <w:rPr>
          <w:rFonts w:ascii="Calibri" w:hAnsi="Calibri" w:cs="Calibri"/>
          <w:sz w:val="22"/>
          <w:szCs w:val="22"/>
        </w:rPr>
        <w:t xml:space="preserve"> считается расторгнутым с момента получения Исполнителем уведомления Заказчика;</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color w:val="auto"/>
          <w:sz w:val="22"/>
          <w:szCs w:val="22"/>
        </w:rPr>
      </w:pPr>
      <w:r w:rsidRPr="00437010">
        <w:rPr>
          <w:rFonts w:ascii="Calibri" w:hAnsi="Calibri" w:cs="Calibri"/>
          <w:sz w:val="22"/>
          <w:szCs w:val="22"/>
        </w:rPr>
        <w:t xml:space="preserve">К Услугам, </w:t>
      </w:r>
      <w:r w:rsidRPr="00437010">
        <w:rPr>
          <w:rFonts w:ascii="Calibri" w:hAnsi="Calibri" w:cs="Calibri"/>
          <w:color w:val="auto"/>
          <w:sz w:val="22"/>
          <w:szCs w:val="22"/>
        </w:rPr>
        <w:t xml:space="preserve">предусмотренным настоящим Дополнительным соглашением, по аналогии применяются положения </w:t>
      </w:r>
      <w:r w:rsidR="00014E39">
        <w:rPr>
          <w:rFonts w:ascii="Calibri" w:hAnsi="Calibri" w:cs="Calibri"/>
          <w:color w:val="auto"/>
          <w:sz w:val="22"/>
          <w:szCs w:val="22"/>
        </w:rPr>
        <w:t>Контракт</w:t>
      </w:r>
      <w:r w:rsidRPr="00437010">
        <w:rPr>
          <w:rFonts w:ascii="Calibri" w:hAnsi="Calibri" w:cs="Calibri"/>
          <w:color w:val="auto"/>
          <w:sz w:val="22"/>
          <w:szCs w:val="22"/>
        </w:rPr>
        <w:t>а о приостановке и блокировке доступа к Сервисам.</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color w:val="auto"/>
          <w:sz w:val="22"/>
          <w:szCs w:val="22"/>
        </w:rPr>
      </w:pPr>
      <w:r w:rsidRPr="00437010">
        <w:rPr>
          <w:rFonts w:ascii="Calibri" w:hAnsi="Calibri" w:cs="Calibri"/>
          <w:color w:val="auto"/>
          <w:sz w:val="22"/>
          <w:szCs w:val="22"/>
        </w:rPr>
        <w:t>Исполнитель вправе в рамках оказания Услуг:</w:t>
      </w:r>
    </w:p>
    <w:p w:rsidR="003246DE" w:rsidRPr="00437010" w:rsidRDefault="003246DE" w:rsidP="003246DE">
      <w:pPr>
        <w:pStyle w:val="a6"/>
        <w:numPr>
          <w:ilvl w:val="2"/>
          <w:numId w:val="9"/>
        </w:numPr>
        <w:tabs>
          <w:tab w:val="left" w:pos="567"/>
        </w:tabs>
        <w:spacing w:after="0" w:line="240" w:lineRule="auto"/>
        <w:ind w:left="0" w:firstLine="0"/>
        <w:jc w:val="both"/>
        <w:rPr>
          <w:rFonts w:ascii="Calibri" w:hAnsi="Calibri" w:cs="Calibri"/>
          <w:color w:val="auto"/>
          <w:sz w:val="22"/>
          <w:szCs w:val="22"/>
        </w:rPr>
      </w:pPr>
      <w:r w:rsidRPr="00437010">
        <w:rPr>
          <w:rFonts w:ascii="Calibri" w:hAnsi="Calibri" w:cs="Calibri"/>
          <w:color w:val="auto"/>
          <w:sz w:val="22"/>
          <w:szCs w:val="22"/>
        </w:rPr>
        <w:t>приостановить оказание Услуг, если в действиях Заказчика, Администратора, Пользователей 360 или способе получения ими Услуг выявлены признаки недобросовестности.</w:t>
      </w:r>
    </w:p>
    <w:p w:rsidR="003246DE" w:rsidRPr="00437010" w:rsidRDefault="003246DE" w:rsidP="003246DE">
      <w:pPr>
        <w:pStyle w:val="a6"/>
        <w:numPr>
          <w:ilvl w:val="2"/>
          <w:numId w:val="9"/>
        </w:numPr>
        <w:tabs>
          <w:tab w:val="left" w:pos="567"/>
        </w:tabs>
        <w:spacing w:after="0" w:line="240" w:lineRule="auto"/>
        <w:ind w:left="0" w:firstLine="0"/>
        <w:jc w:val="both"/>
        <w:rPr>
          <w:rFonts w:ascii="Calibri" w:hAnsi="Calibri" w:cs="Calibri"/>
          <w:color w:val="auto"/>
          <w:sz w:val="22"/>
          <w:szCs w:val="22"/>
        </w:rPr>
      </w:pPr>
      <w:r w:rsidRPr="00437010">
        <w:rPr>
          <w:rFonts w:ascii="Calibri" w:hAnsi="Calibri" w:cs="Calibri"/>
          <w:color w:val="auto"/>
          <w:sz w:val="22"/>
          <w:szCs w:val="22"/>
        </w:rPr>
        <w:t>ограничить доступ к Данным Пользователя 360 (их части) или удалить их (или их часть) в случае отказа Пользователя 360 от Услуг, предусматривающих возможность хранения соответствующих Данных Пользователя 360;</w:t>
      </w:r>
    </w:p>
    <w:p w:rsidR="003246DE" w:rsidRPr="00437010" w:rsidRDefault="003246DE" w:rsidP="003246DE">
      <w:pPr>
        <w:pStyle w:val="a6"/>
        <w:numPr>
          <w:ilvl w:val="2"/>
          <w:numId w:val="9"/>
        </w:numPr>
        <w:tabs>
          <w:tab w:val="left" w:pos="567"/>
        </w:tabs>
        <w:spacing w:after="0" w:line="240" w:lineRule="auto"/>
        <w:ind w:left="0" w:firstLine="0"/>
        <w:jc w:val="both"/>
        <w:rPr>
          <w:rFonts w:ascii="Calibri" w:hAnsi="Calibri" w:cs="Calibri"/>
          <w:color w:val="auto"/>
          <w:sz w:val="22"/>
          <w:szCs w:val="22"/>
        </w:rPr>
      </w:pPr>
      <w:r w:rsidRPr="00437010">
        <w:rPr>
          <w:rFonts w:ascii="Calibri" w:hAnsi="Calibri" w:cs="Calibri"/>
          <w:color w:val="auto"/>
          <w:sz w:val="22"/>
          <w:szCs w:val="22"/>
        </w:rPr>
        <w:t xml:space="preserve">Удалить Данные Пользователя 360 и Учетную запись Пользователя 360 в случае нарушения Пользователем 360 документации, указанной в п.1.2 Дополнительного соглашения, а также п. 2.2-2.4 </w:t>
      </w:r>
      <w:r w:rsidR="00014E39">
        <w:rPr>
          <w:rFonts w:ascii="Calibri" w:hAnsi="Calibri" w:cs="Calibri"/>
          <w:color w:val="auto"/>
          <w:sz w:val="22"/>
          <w:szCs w:val="22"/>
        </w:rPr>
        <w:t>Контракт</w:t>
      </w:r>
      <w:r w:rsidRPr="00437010">
        <w:rPr>
          <w:rFonts w:ascii="Calibri" w:hAnsi="Calibri" w:cs="Calibri"/>
          <w:color w:val="auto"/>
          <w:sz w:val="22"/>
          <w:szCs w:val="22"/>
        </w:rPr>
        <w:t>а.</w:t>
      </w:r>
    </w:p>
    <w:p w:rsidR="003246DE" w:rsidRPr="00437010" w:rsidRDefault="003246DE" w:rsidP="003246DE">
      <w:pPr>
        <w:pStyle w:val="a6"/>
        <w:numPr>
          <w:ilvl w:val="2"/>
          <w:numId w:val="9"/>
        </w:numPr>
        <w:tabs>
          <w:tab w:val="left" w:pos="567"/>
        </w:tabs>
        <w:spacing w:after="0" w:line="240" w:lineRule="auto"/>
        <w:ind w:left="0" w:firstLine="0"/>
        <w:jc w:val="both"/>
        <w:rPr>
          <w:rFonts w:ascii="Calibri" w:hAnsi="Calibri" w:cs="Calibri"/>
          <w:color w:val="auto"/>
          <w:sz w:val="22"/>
          <w:szCs w:val="22"/>
        </w:rPr>
      </w:pPr>
      <w:r w:rsidRPr="00437010">
        <w:rPr>
          <w:rFonts w:ascii="Calibri" w:hAnsi="Calibri" w:cs="Calibri"/>
          <w:color w:val="auto"/>
          <w:sz w:val="22"/>
          <w:szCs w:val="22"/>
        </w:rPr>
        <w:t xml:space="preserve">Осуществлять действия в отношении Данных Пользователя 360, которые предусмотрены в отношении Контента в </w:t>
      </w:r>
      <w:r w:rsidR="00014E39">
        <w:rPr>
          <w:rFonts w:ascii="Calibri" w:hAnsi="Calibri" w:cs="Calibri"/>
          <w:color w:val="auto"/>
          <w:sz w:val="22"/>
          <w:szCs w:val="22"/>
        </w:rPr>
        <w:t>Контракт</w:t>
      </w:r>
      <w:r w:rsidRPr="00437010">
        <w:rPr>
          <w:rFonts w:ascii="Calibri" w:hAnsi="Calibri" w:cs="Calibri"/>
          <w:color w:val="auto"/>
          <w:sz w:val="22"/>
          <w:szCs w:val="22"/>
        </w:rPr>
        <w:t>е, а также осуществлять сканирование Данных Пользователя 360 для обеспечения безопасности Сервисов, Услуг и Платформы.</w:t>
      </w:r>
    </w:p>
    <w:p w:rsidR="003246DE" w:rsidRPr="00437010" w:rsidRDefault="003246DE" w:rsidP="003246DE">
      <w:pPr>
        <w:pStyle w:val="a3"/>
        <w:numPr>
          <w:ilvl w:val="1"/>
          <w:numId w:val="9"/>
        </w:numPr>
        <w:tabs>
          <w:tab w:val="left" w:pos="567"/>
        </w:tabs>
        <w:spacing w:after="0" w:line="240" w:lineRule="auto"/>
        <w:ind w:left="0" w:firstLine="0"/>
        <w:jc w:val="both"/>
        <w:rPr>
          <w:rFonts w:cs="Calibri"/>
        </w:rPr>
      </w:pPr>
      <w:r w:rsidRPr="00437010">
        <w:rPr>
          <w:rFonts w:cs="Calibri"/>
        </w:rPr>
        <w:t>В случае если Пользователь 360 осуществляет с помощью технического функционала, доступ к которому предоставляется в рамках оказания Услуг по настоящему Дополнительному соглашению, рассылки в адрес любых третьих лиц, относимые законодательством к рекламе, такой Пользователь 360 является рекламодателем и рекламораспространителем всех сообщений, отправленных через такие сервисы. Пользователь 360 самостоятельно определяет содержание рекламы и ее адресатов.</w:t>
      </w:r>
    </w:p>
    <w:p w:rsidR="003246DE" w:rsidRPr="00437010" w:rsidRDefault="003246DE" w:rsidP="003246DE">
      <w:pPr>
        <w:pStyle w:val="a3"/>
        <w:numPr>
          <w:ilvl w:val="1"/>
          <w:numId w:val="9"/>
        </w:numPr>
        <w:tabs>
          <w:tab w:val="left" w:pos="567"/>
        </w:tabs>
        <w:spacing w:after="0" w:line="240" w:lineRule="auto"/>
        <w:ind w:left="0" w:firstLine="0"/>
        <w:jc w:val="both"/>
        <w:rPr>
          <w:rFonts w:cs="Calibri"/>
          <w:bCs/>
        </w:rPr>
      </w:pPr>
      <w:r w:rsidRPr="00437010">
        <w:rPr>
          <w:rFonts w:cs="Calibri"/>
        </w:rPr>
        <w:t xml:space="preserve">Пользователь 360 заверяет и гарантирует, что в целях рассылки электронных сообщений, в т.ч. относимых законодательством к рекламе, распространяемые Пользователем 360 материалы не нарушают требований законодательства, включая законодательство о рекламе, от адресатов рассылки получены все необходимые согласия, при этом Пользователь 360 </w:t>
      </w:r>
      <w:r w:rsidRPr="00437010">
        <w:rPr>
          <w:rFonts w:cs="Calibri"/>
          <w:bCs/>
        </w:rPr>
        <w:t>обязуется ни в коей мере не препятствовать адресатам в отзыве таких согласий и не скрывать информацию о возможности такого отзыва.</w:t>
      </w:r>
    </w:p>
    <w:p w:rsidR="003246DE" w:rsidRPr="00437010" w:rsidRDefault="003246DE" w:rsidP="003246DE">
      <w:pPr>
        <w:pStyle w:val="a6"/>
        <w:numPr>
          <w:ilvl w:val="1"/>
          <w:numId w:val="9"/>
        </w:numPr>
        <w:tabs>
          <w:tab w:val="left" w:pos="284"/>
          <w:tab w:val="left" w:pos="426"/>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Пользователь 360 обязуется обеспечить конфиденциальное хранение и не допускать компрометации учетных данных, используемых для доступа к Сервисам и дополнительной функциональности, связанной с Платформой.</w:t>
      </w:r>
    </w:p>
    <w:p w:rsidR="003246DE" w:rsidRPr="00437010" w:rsidRDefault="003246DE" w:rsidP="003246DE">
      <w:pPr>
        <w:pStyle w:val="a6"/>
        <w:numPr>
          <w:ilvl w:val="1"/>
          <w:numId w:val="9"/>
        </w:numPr>
        <w:tabs>
          <w:tab w:val="left" w:pos="284"/>
          <w:tab w:val="left" w:pos="426"/>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Пользователь 360 признает и соглашается с тем, что при предоставлении доступа к дополнительной функциональности, предусмотренной в настоящем Дополнительном соглашении, Правообладатель и Исполнитель не являются инициатором передачи информации, включая передачу информации посредством такой дополнительной функциональности, и не определяют получателя указанной информации; не изменяют информацию, передаваемую Пользователем 360 или его представителем; не контролируют содержание Данных Пользователя 360 и не несут никакой ответственности за точность, качество, сохранность и содержание таких Данных Пользователя 360.</w:t>
      </w:r>
    </w:p>
    <w:p w:rsidR="003246DE" w:rsidRPr="00437010" w:rsidRDefault="003246DE" w:rsidP="003246DE">
      <w:pPr>
        <w:pStyle w:val="a6"/>
        <w:numPr>
          <w:ilvl w:val="1"/>
          <w:numId w:val="9"/>
        </w:numPr>
        <w:tabs>
          <w:tab w:val="left" w:pos="284"/>
          <w:tab w:val="left" w:pos="426"/>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Пользователь 360 имеет право назначать любых лиц в качестве Администратора(-</w:t>
      </w:r>
      <w:proofErr w:type="spellStart"/>
      <w:r w:rsidRPr="00437010">
        <w:rPr>
          <w:rFonts w:ascii="Calibri" w:eastAsia="Calibri" w:hAnsi="Calibri" w:cs="Calibri"/>
          <w:bCs/>
          <w:color w:val="auto"/>
          <w:sz w:val="22"/>
          <w:szCs w:val="22"/>
          <w:lang w:eastAsia="en-US" w:bidi="ar-SA"/>
        </w:rPr>
        <w:t>ов</w:t>
      </w:r>
      <w:proofErr w:type="spellEnd"/>
      <w:r w:rsidRPr="00437010">
        <w:rPr>
          <w:rFonts w:ascii="Calibri" w:eastAsia="Calibri" w:hAnsi="Calibri" w:cs="Calibri"/>
          <w:bCs/>
          <w:color w:val="auto"/>
          <w:sz w:val="22"/>
          <w:szCs w:val="22"/>
          <w:lang w:eastAsia="en-US" w:bidi="ar-SA"/>
        </w:rPr>
        <w:t xml:space="preserve">) и </w:t>
      </w:r>
      <w:r w:rsidRPr="00437010">
        <w:rPr>
          <w:rFonts w:ascii="Calibri" w:eastAsia="Calibri" w:hAnsi="Calibri" w:cs="Calibri"/>
          <w:bCs/>
          <w:color w:val="auto"/>
          <w:sz w:val="22"/>
          <w:szCs w:val="22"/>
          <w:lang w:eastAsia="en-US" w:bidi="ar-SA"/>
        </w:rPr>
        <w:lastRenderedPageBreak/>
        <w:t>прекращать статус любого Администратора(-</w:t>
      </w:r>
      <w:proofErr w:type="spellStart"/>
      <w:r w:rsidRPr="00437010">
        <w:rPr>
          <w:rFonts w:ascii="Calibri" w:eastAsia="Calibri" w:hAnsi="Calibri" w:cs="Calibri"/>
          <w:bCs/>
          <w:color w:val="auto"/>
          <w:sz w:val="22"/>
          <w:szCs w:val="22"/>
          <w:lang w:eastAsia="en-US" w:bidi="ar-SA"/>
        </w:rPr>
        <w:t>ов</w:t>
      </w:r>
      <w:proofErr w:type="spellEnd"/>
      <w:r w:rsidRPr="00437010">
        <w:rPr>
          <w:rFonts w:ascii="Calibri" w:eastAsia="Calibri" w:hAnsi="Calibri" w:cs="Calibri"/>
          <w:bCs/>
          <w:color w:val="auto"/>
          <w:sz w:val="22"/>
          <w:szCs w:val="22"/>
          <w:lang w:eastAsia="en-US" w:bidi="ar-SA"/>
        </w:rPr>
        <w:t>), при этом Пользователь 360 понимает и соглашается, что каждый Администратор может управлять Данными Пользователей 360, администратором которых он является (в рамках конкретной организации), в том числе удалять их. Пользователь 360 подтверждает и соглашается, что действия любого Администратора в рамках использования дополнительной функциональности или оказания Услуг, считаются действиями самого Пользователя 360. Пользователь 360 единолично и самостоятельно несёт ответственность за действия всех таких Администраторов.</w:t>
      </w:r>
    </w:p>
    <w:p w:rsidR="003246DE" w:rsidRPr="00437010" w:rsidRDefault="003246DE" w:rsidP="003246DE">
      <w:pPr>
        <w:pStyle w:val="a6"/>
        <w:tabs>
          <w:tab w:val="left" w:pos="284"/>
          <w:tab w:val="left" w:pos="426"/>
        </w:tabs>
        <w:spacing w:after="0" w:line="240" w:lineRule="auto"/>
        <w:ind w:left="360"/>
        <w:jc w:val="both"/>
        <w:rPr>
          <w:rFonts w:ascii="Calibri" w:eastAsia="Calibri" w:hAnsi="Calibri" w:cs="Calibri"/>
          <w:bCs/>
          <w:color w:val="auto"/>
          <w:sz w:val="22"/>
          <w:szCs w:val="22"/>
          <w:lang w:eastAsia="en-US" w:bidi="ar-SA"/>
        </w:rPr>
      </w:pPr>
    </w:p>
    <w:p w:rsidR="003246DE" w:rsidRPr="00437010" w:rsidRDefault="003246DE" w:rsidP="003246DE">
      <w:pPr>
        <w:pStyle w:val="a6"/>
        <w:numPr>
          <w:ilvl w:val="0"/>
          <w:numId w:val="9"/>
        </w:numPr>
        <w:tabs>
          <w:tab w:val="left" w:pos="567"/>
        </w:tabs>
        <w:spacing w:after="0" w:line="240" w:lineRule="auto"/>
        <w:ind w:left="0" w:firstLine="0"/>
        <w:jc w:val="both"/>
        <w:rPr>
          <w:rFonts w:ascii="Calibri" w:hAnsi="Calibri" w:cs="Calibri"/>
          <w:b/>
          <w:bCs/>
          <w:sz w:val="22"/>
          <w:szCs w:val="22"/>
        </w:rPr>
      </w:pPr>
      <w:r w:rsidRPr="00437010">
        <w:rPr>
          <w:rFonts w:ascii="Calibri" w:hAnsi="Calibri" w:cs="Calibri"/>
          <w:b/>
          <w:bCs/>
          <w:sz w:val="22"/>
          <w:szCs w:val="22"/>
        </w:rPr>
        <w:t>СТОИМОСТЬ ОКАЗЫВАЕМЫХ УСЛУГ</w:t>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Стоимость оказываемых Услуг подлежит оплате в соответствии с условиями Порядка оплаты, указанными в Форме заказа, Приложения №1</w:t>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 xml:space="preserve">Оказание услуг осуществляется с момента заключения </w:t>
      </w:r>
      <w:r w:rsidR="00014E39">
        <w:rPr>
          <w:rFonts w:ascii="Calibri" w:eastAsia="Calibri" w:hAnsi="Calibri" w:cs="Calibri"/>
          <w:bCs/>
          <w:color w:val="auto"/>
          <w:sz w:val="22"/>
          <w:szCs w:val="22"/>
          <w:lang w:eastAsia="en-US" w:bidi="ar-SA"/>
        </w:rPr>
        <w:t>Контракт</w:t>
      </w:r>
      <w:r w:rsidR="00E327B3" w:rsidRPr="00437010">
        <w:rPr>
          <w:rFonts w:ascii="Calibri" w:eastAsia="Calibri" w:hAnsi="Calibri" w:cs="Calibri"/>
          <w:bCs/>
          <w:color w:val="auto"/>
          <w:sz w:val="22"/>
          <w:szCs w:val="22"/>
          <w:lang w:eastAsia="en-US" w:bidi="ar-SA"/>
        </w:rPr>
        <w:t>а и формы заказа</w:t>
      </w:r>
      <w:r w:rsidRPr="00437010">
        <w:rPr>
          <w:rFonts w:ascii="Calibri" w:eastAsia="Calibri" w:hAnsi="Calibri" w:cs="Calibri"/>
          <w:bCs/>
          <w:color w:val="auto"/>
          <w:sz w:val="22"/>
          <w:szCs w:val="22"/>
          <w:lang w:eastAsia="en-US" w:bidi="ar-SA"/>
        </w:rPr>
        <w:t xml:space="preserve"> в течение </w:t>
      </w:r>
      <w:r w:rsidR="00EF6DCC" w:rsidRPr="00437010">
        <w:rPr>
          <w:rFonts w:ascii="Calibri" w:eastAsia="Calibri" w:hAnsi="Calibri" w:cs="Calibri"/>
          <w:bCs/>
          <w:color w:val="auto"/>
          <w:sz w:val="22"/>
          <w:szCs w:val="22"/>
          <w:lang w:val="en-US" w:eastAsia="en-US" w:bidi="ar-SA"/>
        </w:rPr>
        <w:fldChar w:fldCharType="begin">
          <w:ffData>
            <w:name w:val=""/>
            <w:enabled/>
            <w:calcOnExit w:val="0"/>
            <w:textInput>
              <w:default w:val="Период"/>
            </w:textInput>
          </w:ffData>
        </w:fldChar>
      </w:r>
      <w:r w:rsidR="00EF6DCC" w:rsidRPr="00437010">
        <w:rPr>
          <w:rFonts w:ascii="Calibri" w:eastAsia="Calibri" w:hAnsi="Calibri" w:cs="Calibri"/>
          <w:bCs/>
          <w:color w:val="auto"/>
          <w:sz w:val="22"/>
          <w:szCs w:val="22"/>
          <w:lang w:eastAsia="en-US" w:bidi="ar-SA"/>
        </w:rPr>
        <w:instrText xml:space="preserve"> </w:instrText>
      </w:r>
      <w:r w:rsidR="00EF6DCC" w:rsidRPr="00437010">
        <w:rPr>
          <w:rFonts w:ascii="Calibri" w:eastAsia="Calibri" w:hAnsi="Calibri" w:cs="Calibri"/>
          <w:bCs/>
          <w:color w:val="auto"/>
          <w:sz w:val="22"/>
          <w:szCs w:val="22"/>
          <w:lang w:val="en-US" w:eastAsia="en-US" w:bidi="ar-SA"/>
        </w:rPr>
        <w:instrText>FORMTEXT</w:instrText>
      </w:r>
      <w:r w:rsidR="00EF6DCC" w:rsidRPr="00437010">
        <w:rPr>
          <w:rFonts w:ascii="Calibri" w:eastAsia="Calibri" w:hAnsi="Calibri" w:cs="Calibri"/>
          <w:bCs/>
          <w:color w:val="auto"/>
          <w:sz w:val="22"/>
          <w:szCs w:val="22"/>
          <w:lang w:eastAsia="en-US" w:bidi="ar-SA"/>
        </w:rPr>
        <w:instrText xml:space="preserve"> </w:instrText>
      </w:r>
      <w:r w:rsidR="00EF6DCC" w:rsidRPr="00437010">
        <w:rPr>
          <w:rFonts w:ascii="Calibri" w:eastAsia="Calibri" w:hAnsi="Calibri" w:cs="Calibri"/>
          <w:bCs/>
          <w:color w:val="auto"/>
          <w:sz w:val="22"/>
          <w:szCs w:val="22"/>
          <w:lang w:val="en-US" w:eastAsia="en-US" w:bidi="ar-SA"/>
        </w:rPr>
      </w:r>
      <w:r w:rsidR="00EF6DCC" w:rsidRPr="00437010">
        <w:rPr>
          <w:rFonts w:ascii="Calibri" w:eastAsia="Calibri" w:hAnsi="Calibri" w:cs="Calibri"/>
          <w:bCs/>
          <w:color w:val="auto"/>
          <w:sz w:val="22"/>
          <w:szCs w:val="22"/>
          <w:lang w:val="en-US" w:eastAsia="en-US" w:bidi="ar-SA"/>
        </w:rPr>
        <w:fldChar w:fldCharType="separate"/>
      </w:r>
      <w:r w:rsidR="00EF6DCC" w:rsidRPr="00437010">
        <w:rPr>
          <w:rFonts w:ascii="Calibri" w:eastAsia="Calibri" w:hAnsi="Calibri" w:cs="Calibri"/>
          <w:bCs/>
          <w:noProof/>
          <w:color w:val="auto"/>
          <w:sz w:val="22"/>
          <w:szCs w:val="22"/>
          <w:lang w:eastAsia="en-US" w:bidi="ar-SA"/>
        </w:rPr>
        <w:t>Период</w:t>
      </w:r>
      <w:r w:rsidR="00EF6DCC" w:rsidRPr="00437010">
        <w:rPr>
          <w:rFonts w:ascii="Calibri" w:eastAsia="Calibri" w:hAnsi="Calibri" w:cs="Calibri"/>
          <w:bCs/>
          <w:color w:val="auto"/>
          <w:sz w:val="22"/>
          <w:szCs w:val="22"/>
          <w:lang w:val="en-US" w:eastAsia="en-US" w:bidi="ar-SA"/>
        </w:rPr>
        <w:fldChar w:fldCharType="end"/>
      </w:r>
      <w:r w:rsidRPr="00437010">
        <w:rPr>
          <w:rFonts w:ascii="Calibri" w:eastAsia="Calibri" w:hAnsi="Calibri" w:cs="Calibri"/>
          <w:bCs/>
          <w:color w:val="auto"/>
          <w:sz w:val="22"/>
          <w:szCs w:val="22"/>
          <w:lang w:eastAsia="en-US" w:bidi="ar-SA"/>
        </w:rPr>
        <w:t xml:space="preserve">, но не позднее </w:t>
      </w:r>
      <w:r w:rsidR="00EF6DCC" w:rsidRPr="00437010">
        <w:rPr>
          <w:rFonts w:ascii="Calibri" w:eastAsia="Calibri" w:hAnsi="Calibri" w:cs="Calibri"/>
          <w:bCs/>
          <w:color w:val="auto"/>
          <w:sz w:val="22"/>
          <w:szCs w:val="22"/>
          <w:lang w:eastAsia="en-US" w:bidi="ar-SA"/>
        </w:rPr>
        <w:fldChar w:fldCharType="begin">
          <w:ffData>
            <w:name w:val=""/>
            <w:enabled/>
            <w:calcOnExit w:val="0"/>
            <w:textInput>
              <w:default w:val="Дата"/>
            </w:textInput>
          </w:ffData>
        </w:fldChar>
      </w:r>
      <w:r w:rsidR="00EF6DCC" w:rsidRPr="00437010">
        <w:rPr>
          <w:rFonts w:ascii="Calibri" w:eastAsia="Calibri" w:hAnsi="Calibri" w:cs="Calibri"/>
          <w:bCs/>
          <w:color w:val="auto"/>
          <w:sz w:val="22"/>
          <w:szCs w:val="22"/>
          <w:lang w:eastAsia="en-US" w:bidi="ar-SA"/>
        </w:rPr>
        <w:instrText xml:space="preserve"> FORMTEXT </w:instrText>
      </w:r>
      <w:r w:rsidR="00EF6DCC" w:rsidRPr="00437010">
        <w:rPr>
          <w:rFonts w:ascii="Calibri" w:eastAsia="Calibri" w:hAnsi="Calibri" w:cs="Calibri"/>
          <w:bCs/>
          <w:color w:val="auto"/>
          <w:sz w:val="22"/>
          <w:szCs w:val="22"/>
          <w:lang w:eastAsia="en-US" w:bidi="ar-SA"/>
        </w:rPr>
      </w:r>
      <w:r w:rsidR="00EF6DCC" w:rsidRPr="00437010">
        <w:rPr>
          <w:rFonts w:ascii="Calibri" w:eastAsia="Calibri" w:hAnsi="Calibri" w:cs="Calibri"/>
          <w:bCs/>
          <w:color w:val="auto"/>
          <w:sz w:val="22"/>
          <w:szCs w:val="22"/>
          <w:lang w:eastAsia="en-US" w:bidi="ar-SA"/>
        </w:rPr>
        <w:fldChar w:fldCharType="separate"/>
      </w:r>
      <w:r w:rsidR="00EF6DCC" w:rsidRPr="00437010">
        <w:rPr>
          <w:rFonts w:ascii="Calibri" w:eastAsia="Calibri" w:hAnsi="Calibri" w:cs="Calibri"/>
          <w:bCs/>
          <w:noProof/>
          <w:color w:val="auto"/>
          <w:sz w:val="22"/>
          <w:szCs w:val="22"/>
          <w:lang w:eastAsia="en-US" w:bidi="ar-SA"/>
        </w:rPr>
        <w:t>Дата</w:t>
      </w:r>
      <w:r w:rsidR="00EF6DCC" w:rsidRPr="00437010">
        <w:rPr>
          <w:rFonts w:ascii="Calibri" w:eastAsia="Calibri" w:hAnsi="Calibri" w:cs="Calibri"/>
          <w:bCs/>
          <w:color w:val="auto"/>
          <w:sz w:val="22"/>
          <w:szCs w:val="22"/>
          <w:lang w:eastAsia="en-US" w:bidi="ar-SA"/>
        </w:rPr>
        <w:fldChar w:fldCharType="end"/>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 xml:space="preserve">После получения Исполнителем подписанного заказа Заказчика, оформленного по форме, закрепленной в Приложении №1 к Дополнительному соглашению, Исполнитель в течение 5 (пяти) рабочих дней рассматривает его и принимает решение о возможности или невозможности оказания Услуг в указанном объеме, о чем информирует Заказчика по электронной почте. В случае одновременного подключения более 25 000 лицензий срок ответа Исполнителя может быть увеличен до 14 (четырнадцати) дней. </w:t>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 xml:space="preserve">Суммы, указанные в формах заказа, взимаются с Заказчика вне зависимости от количества фактического потребления Услуг, потребления Пользователей 360 или количества таких Пользователей 360, в рамках согласованных заказов. В случае превышения числа Пользователей 360, согласованных в заказах, Исполнитель вправе не оказывать Услуги сверх согласованного объема. Заказчик обязуется оплатить оказанные сверх согласованного объема Услуги по тарифам, указанным Исполнителем. </w:t>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Стоимость Услуг, предоставляемых Исполнителем, определяется в соответствии со следующими тарифами, указанными на сайте Правообладателя:</w:t>
      </w:r>
    </w:p>
    <w:p w:rsidR="003246DE" w:rsidRPr="00437010" w:rsidRDefault="00014E39" w:rsidP="003246DE">
      <w:pPr>
        <w:pStyle w:val="a6"/>
        <w:tabs>
          <w:tab w:val="left" w:pos="567"/>
        </w:tabs>
        <w:spacing w:after="0" w:line="240" w:lineRule="auto"/>
        <w:jc w:val="both"/>
        <w:rPr>
          <w:rFonts w:ascii="Calibri" w:eastAsia="Calibri" w:hAnsi="Calibri" w:cs="Calibri"/>
          <w:bCs/>
          <w:color w:val="auto"/>
          <w:sz w:val="22"/>
          <w:szCs w:val="22"/>
          <w:lang w:eastAsia="en-US" w:bidi="ar-SA"/>
        </w:rPr>
      </w:pPr>
      <w:hyperlink r:id="rId27" w:history="1">
        <w:r w:rsidR="003246DE" w:rsidRPr="00437010">
          <w:rPr>
            <w:rStyle w:val="a5"/>
            <w:rFonts w:ascii="Calibri" w:eastAsia="Calibri" w:hAnsi="Calibri" w:cs="Calibri"/>
            <w:bCs/>
            <w:sz w:val="22"/>
            <w:szCs w:val="22"/>
            <w:lang w:eastAsia="en-US" w:bidi="ar-SA"/>
          </w:rPr>
          <w:t>https://360.yandex.ru/business/tariff/</w:t>
        </w:r>
      </w:hyperlink>
      <w:r w:rsidR="003246DE" w:rsidRPr="00437010">
        <w:rPr>
          <w:rFonts w:ascii="Calibri" w:eastAsia="Calibri" w:hAnsi="Calibri" w:cs="Calibri"/>
          <w:bCs/>
          <w:color w:val="auto"/>
          <w:sz w:val="22"/>
          <w:szCs w:val="22"/>
          <w:lang w:eastAsia="en-US" w:bidi="ar-SA"/>
        </w:rPr>
        <w:t xml:space="preserve"> </w:t>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 xml:space="preserve">Стоимость Услуг рассчитывается в соответствии с правилами тарификации конкретного тарифного плана, определенными в подписанном заказе Заказчика. Тарифы указаны с учетом НДС. </w:t>
      </w:r>
    </w:p>
    <w:p w:rsidR="003246DE" w:rsidRPr="00437010" w:rsidRDefault="003246DE" w:rsidP="003246DE">
      <w:pPr>
        <w:pStyle w:val="a6"/>
        <w:numPr>
          <w:ilvl w:val="1"/>
          <w:numId w:val="9"/>
        </w:numPr>
        <w:tabs>
          <w:tab w:val="left" w:pos="567"/>
        </w:tabs>
        <w:spacing w:after="0" w:line="240" w:lineRule="auto"/>
        <w:ind w:left="0" w:firstLine="0"/>
        <w:jc w:val="both"/>
        <w:rPr>
          <w:rFonts w:ascii="Calibri" w:eastAsia="Calibri" w:hAnsi="Calibri" w:cs="Calibri"/>
          <w:bCs/>
          <w:color w:val="auto"/>
          <w:sz w:val="22"/>
          <w:szCs w:val="22"/>
          <w:lang w:eastAsia="en-US" w:bidi="ar-SA"/>
        </w:rPr>
      </w:pPr>
      <w:r w:rsidRPr="00437010">
        <w:rPr>
          <w:rFonts w:ascii="Calibri" w:eastAsia="Calibri" w:hAnsi="Calibri" w:cs="Calibri"/>
          <w:bCs/>
          <w:color w:val="auto"/>
          <w:sz w:val="22"/>
          <w:szCs w:val="22"/>
          <w:lang w:eastAsia="en-US" w:bidi="ar-SA"/>
        </w:rPr>
        <w:t>Правообладатель вправе в одностороннем порядке изменять тарифы путем обновления соответствующей информации на Сайте. Измененные тарифы вступают в силу с даты, указанной при их публикации, но в любом случае не ранее Отчетного периода, следующего за тем периодом, в котором были изменены тарифы. Правообладатель и/или Исполнитель уведомляет Заказчика об указанных выше изменениях через Консоль управления и/или по электронной почте на адрес, указанный Заказчиком при регистрации на Платформе не менее чем за 10 (десять) календарных дней до даты изменения тарифов.</w:t>
      </w:r>
    </w:p>
    <w:p w:rsidR="003246DE" w:rsidRPr="00437010" w:rsidRDefault="003246DE" w:rsidP="003246DE">
      <w:pPr>
        <w:pStyle w:val="a6"/>
        <w:tabs>
          <w:tab w:val="left" w:pos="567"/>
        </w:tabs>
        <w:spacing w:after="0" w:line="240" w:lineRule="auto"/>
        <w:jc w:val="both"/>
        <w:rPr>
          <w:rFonts w:ascii="Calibri" w:eastAsia="Calibri" w:hAnsi="Calibri" w:cs="Calibri"/>
          <w:bCs/>
          <w:color w:val="auto"/>
          <w:sz w:val="22"/>
          <w:szCs w:val="22"/>
          <w:lang w:eastAsia="en-US" w:bidi="ar-SA"/>
        </w:rPr>
      </w:pPr>
    </w:p>
    <w:p w:rsidR="003246DE" w:rsidRPr="00437010" w:rsidRDefault="003246DE" w:rsidP="003246DE">
      <w:pPr>
        <w:pStyle w:val="a6"/>
        <w:numPr>
          <w:ilvl w:val="0"/>
          <w:numId w:val="9"/>
        </w:numPr>
        <w:tabs>
          <w:tab w:val="left" w:pos="567"/>
        </w:tabs>
        <w:spacing w:after="0" w:line="240" w:lineRule="auto"/>
        <w:ind w:left="0" w:firstLine="0"/>
        <w:jc w:val="both"/>
        <w:rPr>
          <w:rFonts w:ascii="Calibri" w:hAnsi="Calibri" w:cs="Calibri"/>
          <w:b/>
          <w:sz w:val="22"/>
          <w:szCs w:val="22"/>
        </w:rPr>
      </w:pPr>
      <w:r w:rsidRPr="00437010">
        <w:rPr>
          <w:rFonts w:ascii="Calibri" w:hAnsi="Calibri" w:cs="Calibri"/>
          <w:b/>
          <w:sz w:val="22"/>
          <w:szCs w:val="22"/>
        </w:rPr>
        <w:t>СРОК И ПОРЯДОК ПРЕДОСТАВЛЕНИЯ ДОПОЛНИТЕЛЬНЫХ ФУНКЦИОНАЛЬНЫХ ВОЗМОЖНОСТЕЙ</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Срок оказания Услуги: </w:t>
      </w:r>
      <w:r w:rsidR="00335409" w:rsidRPr="00437010">
        <w:rPr>
          <w:rFonts w:ascii="Calibri" w:hAnsi="Calibri" w:cs="Calibri"/>
          <w:sz w:val="22"/>
          <w:szCs w:val="22"/>
        </w:rPr>
        <w:fldChar w:fldCharType="begin">
          <w:ffData>
            <w:name w:val=""/>
            <w:enabled/>
            <w:calcOnExit w:val="0"/>
            <w:textInput>
              <w:default w:val="Период 1"/>
            </w:textInput>
          </w:ffData>
        </w:fldChar>
      </w:r>
      <w:r w:rsidR="00335409" w:rsidRPr="00437010">
        <w:rPr>
          <w:rFonts w:ascii="Calibri" w:hAnsi="Calibri" w:cs="Calibri"/>
          <w:sz w:val="22"/>
          <w:szCs w:val="22"/>
        </w:rPr>
        <w:instrText xml:space="preserve"> FORMTEXT </w:instrText>
      </w:r>
      <w:r w:rsidR="00335409" w:rsidRPr="00437010">
        <w:rPr>
          <w:rFonts w:ascii="Calibri" w:hAnsi="Calibri" w:cs="Calibri"/>
          <w:sz w:val="22"/>
          <w:szCs w:val="22"/>
        </w:rPr>
      </w:r>
      <w:r w:rsidR="00335409" w:rsidRPr="00437010">
        <w:rPr>
          <w:rFonts w:ascii="Calibri" w:hAnsi="Calibri" w:cs="Calibri"/>
          <w:sz w:val="22"/>
          <w:szCs w:val="22"/>
        </w:rPr>
        <w:fldChar w:fldCharType="separate"/>
      </w:r>
      <w:r w:rsidR="00335409" w:rsidRPr="00437010">
        <w:rPr>
          <w:rFonts w:ascii="Calibri" w:hAnsi="Calibri" w:cs="Calibri"/>
          <w:noProof/>
          <w:sz w:val="22"/>
          <w:szCs w:val="22"/>
        </w:rPr>
        <w:t>Период 1</w:t>
      </w:r>
      <w:r w:rsidR="00335409" w:rsidRPr="00437010">
        <w:rPr>
          <w:rFonts w:ascii="Calibri" w:hAnsi="Calibri" w:cs="Calibri"/>
          <w:sz w:val="22"/>
          <w:szCs w:val="22"/>
        </w:rPr>
        <w:fldChar w:fldCharType="end"/>
      </w:r>
      <w:r w:rsidR="00335409" w:rsidRPr="00437010">
        <w:rPr>
          <w:rFonts w:ascii="Calibri" w:hAnsi="Calibri" w:cs="Calibri"/>
          <w:sz w:val="22"/>
          <w:szCs w:val="22"/>
        </w:rPr>
        <w:t xml:space="preserve"> </w:t>
      </w:r>
      <w:r w:rsidRPr="00437010">
        <w:rPr>
          <w:rFonts w:ascii="Calibri" w:hAnsi="Calibri" w:cs="Calibri"/>
          <w:sz w:val="22"/>
          <w:szCs w:val="22"/>
        </w:rPr>
        <w:t xml:space="preserve">год с даты подписания Сторонами настоящего </w:t>
      </w:r>
      <w:r w:rsidR="00C90BD4" w:rsidRPr="00437010">
        <w:rPr>
          <w:rFonts w:ascii="Calibri" w:hAnsi="Calibri" w:cs="Calibri"/>
          <w:sz w:val="22"/>
          <w:szCs w:val="22"/>
        </w:rPr>
        <w:t xml:space="preserve">Дополнительного </w:t>
      </w:r>
      <w:r w:rsidRPr="00437010">
        <w:rPr>
          <w:rFonts w:ascii="Calibri" w:hAnsi="Calibri" w:cs="Calibri"/>
          <w:sz w:val="22"/>
          <w:szCs w:val="22"/>
        </w:rPr>
        <w:t>соглашения.</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Исполнитель и Правообладатель самостоятельно определяют способ обеспечения возможности потребления дополнительных услуг </w:t>
      </w:r>
      <w:r w:rsidR="0046003C" w:rsidRPr="00437010">
        <w:rPr>
          <w:rFonts w:ascii="Calibri" w:hAnsi="Calibri" w:cs="Calibri"/>
          <w:sz w:val="22"/>
          <w:szCs w:val="22"/>
        </w:rPr>
        <w:t>Пользователем 360</w:t>
      </w:r>
      <w:r w:rsidRPr="00437010">
        <w:rPr>
          <w:rFonts w:ascii="Calibri" w:hAnsi="Calibri" w:cs="Calibri"/>
          <w:sz w:val="22"/>
          <w:szCs w:val="22"/>
        </w:rPr>
        <w:t>.</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Исполнитель вправе без согласия Заказчика привлекать третьих лиц для оказания услуг по настоящему Дополнительному соглашению.</w:t>
      </w:r>
    </w:p>
    <w:p w:rsidR="00C90BD4" w:rsidRPr="00437010" w:rsidRDefault="00C90BD4"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Приём и передача Услуг </w:t>
      </w:r>
      <w:proofErr w:type="gramStart"/>
      <w:r w:rsidRPr="00437010">
        <w:rPr>
          <w:rFonts w:ascii="Calibri" w:hAnsi="Calibri" w:cs="Calibri"/>
          <w:sz w:val="22"/>
          <w:szCs w:val="22"/>
        </w:rPr>
        <w:t>производится</w:t>
      </w:r>
      <w:proofErr w:type="gramEnd"/>
      <w:r w:rsidRPr="00437010">
        <w:rPr>
          <w:rFonts w:ascii="Calibri" w:hAnsi="Calibri" w:cs="Calibri"/>
          <w:sz w:val="22"/>
          <w:szCs w:val="22"/>
        </w:rPr>
        <w:t xml:space="preserve"> в порядке определённом в разделе 6 </w:t>
      </w:r>
      <w:r w:rsidR="00014E39">
        <w:rPr>
          <w:rFonts w:ascii="Calibri" w:hAnsi="Calibri" w:cs="Calibri"/>
          <w:sz w:val="22"/>
          <w:szCs w:val="22"/>
        </w:rPr>
        <w:t>Контракт</w:t>
      </w:r>
      <w:r w:rsidRPr="00437010">
        <w:rPr>
          <w:rFonts w:ascii="Calibri" w:hAnsi="Calibri" w:cs="Calibri"/>
          <w:sz w:val="22"/>
          <w:szCs w:val="22"/>
        </w:rPr>
        <w:t>а.</w:t>
      </w:r>
    </w:p>
    <w:p w:rsidR="00E327B3" w:rsidRPr="00437010" w:rsidRDefault="003246DE" w:rsidP="00E327B3">
      <w:pPr>
        <w:pStyle w:val="a3"/>
        <w:numPr>
          <w:ilvl w:val="1"/>
          <w:numId w:val="9"/>
        </w:numPr>
        <w:tabs>
          <w:tab w:val="left" w:pos="567"/>
        </w:tabs>
        <w:spacing w:before="150" w:line="240" w:lineRule="auto"/>
        <w:ind w:left="0" w:firstLine="0"/>
        <w:jc w:val="both"/>
        <w:rPr>
          <w:rFonts w:cs="Calibri"/>
        </w:rPr>
      </w:pPr>
      <w:r w:rsidRPr="00437010">
        <w:rPr>
          <w:rFonts w:cs="Calibri"/>
        </w:rPr>
        <w:t>Дополнительное соглашение может быть расторгнуто:</w:t>
      </w:r>
    </w:p>
    <w:p w:rsidR="003246DE" w:rsidRPr="00437010" w:rsidRDefault="003246DE" w:rsidP="003246DE">
      <w:pPr>
        <w:pStyle w:val="a3"/>
        <w:numPr>
          <w:ilvl w:val="2"/>
          <w:numId w:val="9"/>
        </w:numPr>
        <w:tabs>
          <w:tab w:val="left" w:pos="567"/>
        </w:tabs>
        <w:spacing w:before="150" w:line="240" w:lineRule="auto"/>
        <w:ind w:left="0" w:firstLine="0"/>
        <w:jc w:val="both"/>
        <w:rPr>
          <w:rFonts w:cs="Calibri"/>
        </w:rPr>
      </w:pPr>
      <w:r w:rsidRPr="00437010">
        <w:rPr>
          <w:rFonts w:cs="Calibri"/>
        </w:rPr>
        <w:t>любой из Сторон в порядке одностороннего отказа от исполнения Дополнительного соглашения путём направления письменного уведомления (в том числе, по электронной почте) другой Стороне в следующие сроки: не менее чем за 30 (тридцать) календарных дней до даты расторжения при направлении Заказчиком; не менее чем за 1 (один) календарный день до даты расторжения при направлении Исполнителем</w:t>
      </w:r>
      <w:r w:rsidRPr="00437010" w:rsidDel="00C20FC1">
        <w:rPr>
          <w:rFonts w:cs="Calibri"/>
        </w:rPr>
        <w:t>;</w:t>
      </w:r>
    </w:p>
    <w:p w:rsidR="003246DE" w:rsidRPr="00437010" w:rsidRDefault="003246DE" w:rsidP="003246DE">
      <w:pPr>
        <w:pStyle w:val="a3"/>
        <w:numPr>
          <w:ilvl w:val="2"/>
          <w:numId w:val="9"/>
        </w:numPr>
        <w:tabs>
          <w:tab w:val="left" w:pos="567"/>
        </w:tabs>
        <w:spacing w:before="150" w:line="240" w:lineRule="auto"/>
        <w:ind w:left="0" w:firstLine="0"/>
        <w:jc w:val="both"/>
        <w:rPr>
          <w:rFonts w:cs="Calibri"/>
        </w:rPr>
      </w:pPr>
      <w:r w:rsidRPr="00437010">
        <w:rPr>
          <w:rFonts w:cs="Calibri"/>
        </w:rPr>
        <w:lastRenderedPageBreak/>
        <w:t xml:space="preserve">Исполнителем в порядке одностороннего отказа от исполнения Дополнительного соглашения в случае нарушения Заказчиком условий </w:t>
      </w:r>
      <w:r w:rsidR="00014E39">
        <w:rPr>
          <w:rFonts w:cs="Calibri"/>
        </w:rPr>
        <w:t>Контракт</w:t>
      </w:r>
      <w:r w:rsidRPr="00437010">
        <w:rPr>
          <w:rFonts w:cs="Calibri"/>
        </w:rPr>
        <w:t>а, включая документы, указанные в п.2.2-2.3, а также условий Дополнительного соглашения, включая документы, указанные в п. 1.2. Дополнительного соглашения, немедленно с письменным уведомлением Заказчика;</w:t>
      </w:r>
    </w:p>
    <w:p w:rsidR="003246DE" w:rsidRPr="00437010" w:rsidRDefault="003246DE" w:rsidP="003246DE">
      <w:pPr>
        <w:pStyle w:val="a3"/>
        <w:numPr>
          <w:ilvl w:val="2"/>
          <w:numId w:val="9"/>
        </w:numPr>
        <w:tabs>
          <w:tab w:val="left" w:pos="567"/>
        </w:tabs>
        <w:spacing w:before="150" w:after="0" w:line="240" w:lineRule="auto"/>
        <w:ind w:left="0" w:firstLine="0"/>
        <w:jc w:val="both"/>
        <w:rPr>
          <w:rFonts w:cs="Calibri"/>
        </w:rPr>
      </w:pPr>
      <w:r w:rsidRPr="00437010">
        <w:rPr>
          <w:rFonts w:cs="Calibri"/>
        </w:rPr>
        <w:t>автоматически по истечении 12 (двенадцати) месяцев с даты последней оплаты Услуг Заказчиком;</w:t>
      </w:r>
    </w:p>
    <w:p w:rsidR="003246DE" w:rsidRPr="00437010" w:rsidRDefault="003246DE" w:rsidP="003246DE">
      <w:pPr>
        <w:pStyle w:val="a6"/>
        <w:numPr>
          <w:ilvl w:val="2"/>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по иным основаниям, предусмотренным </w:t>
      </w:r>
      <w:r w:rsidR="00014E39">
        <w:rPr>
          <w:rFonts w:ascii="Calibri" w:hAnsi="Calibri" w:cs="Calibri"/>
          <w:sz w:val="22"/>
          <w:szCs w:val="22"/>
        </w:rPr>
        <w:t>Контракт</w:t>
      </w:r>
      <w:r w:rsidRPr="00437010">
        <w:rPr>
          <w:rFonts w:ascii="Calibri" w:hAnsi="Calibri" w:cs="Calibri"/>
          <w:sz w:val="22"/>
          <w:szCs w:val="22"/>
        </w:rPr>
        <w:t>ом и/или действующим законодательством Российской Федерации.</w:t>
      </w:r>
    </w:p>
    <w:p w:rsidR="003246DE" w:rsidRPr="00437010" w:rsidRDefault="003246DE" w:rsidP="003246DE">
      <w:pPr>
        <w:pStyle w:val="a6"/>
        <w:tabs>
          <w:tab w:val="left" w:pos="567"/>
        </w:tabs>
        <w:spacing w:after="0" w:line="240" w:lineRule="auto"/>
        <w:jc w:val="both"/>
        <w:rPr>
          <w:rFonts w:ascii="Calibri" w:hAnsi="Calibri" w:cs="Calibri"/>
          <w:sz w:val="22"/>
          <w:szCs w:val="22"/>
        </w:rPr>
      </w:pPr>
    </w:p>
    <w:p w:rsidR="003246DE" w:rsidRPr="00437010" w:rsidRDefault="003246DE" w:rsidP="003246DE">
      <w:pPr>
        <w:pStyle w:val="a6"/>
        <w:numPr>
          <w:ilvl w:val="0"/>
          <w:numId w:val="9"/>
        </w:numPr>
        <w:tabs>
          <w:tab w:val="left" w:pos="567"/>
        </w:tabs>
        <w:spacing w:after="0" w:line="240" w:lineRule="auto"/>
        <w:ind w:left="0" w:firstLine="0"/>
        <w:jc w:val="both"/>
        <w:rPr>
          <w:rFonts w:ascii="Calibri" w:hAnsi="Calibri" w:cs="Calibri"/>
          <w:b/>
          <w:bCs/>
          <w:sz w:val="22"/>
          <w:szCs w:val="22"/>
        </w:rPr>
      </w:pPr>
      <w:r w:rsidRPr="00437010">
        <w:rPr>
          <w:rFonts w:ascii="Calibri" w:hAnsi="Calibri" w:cs="Calibri"/>
          <w:b/>
          <w:bCs/>
          <w:sz w:val="22"/>
          <w:szCs w:val="22"/>
        </w:rPr>
        <w:t xml:space="preserve">ОБРАБОТКА ПЕРСОНАЛЬНЫХ ДАННЫХ </w:t>
      </w:r>
    </w:p>
    <w:p w:rsidR="003246DE" w:rsidRPr="00437010" w:rsidRDefault="003246DE" w:rsidP="003246DE">
      <w:pPr>
        <w:pStyle w:val="a3"/>
        <w:numPr>
          <w:ilvl w:val="1"/>
          <w:numId w:val="9"/>
        </w:numPr>
        <w:tabs>
          <w:tab w:val="left" w:pos="567"/>
        </w:tabs>
        <w:spacing w:after="0" w:line="240" w:lineRule="auto"/>
        <w:ind w:left="0" w:firstLine="0"/>
        <w:contextualSpacing w:val="0"/>
        <w:jc w:val="both"/>
        <w:rPr>
          <w:rFonts w:eastAsia="Arial Unicode MS" w:cs="Calibri"/>
          <w:color w:val="00000A"/>
          <w:lang w:eastAsia="zh-CN" w:bidi="hi-IN"/>
        </w:rPr>
      </w:pPr>
      <w:r w:rsidRPr="00437010">
        <w:rPr>
          <w:rFonts w:eastAsia="Arial Unicode MS" w:cs="Calibri"/>
          <w:color w:val="00000A"/>
          <w:lang w:eastAsia="zh-CN" w:bidi="hi-IN"/>
        </w:rPr>
        <w:t>Заказчик указал достоверные данные, в том числе персональные данные, при регистрации в Личном кабинете и достоверные данные, в том числе персональные, Заказчика для оформления документации.</w:t>
      </w:r>
    </w:p>
    <w:p w:rsidR="003246DE" w:rsidRPr="00437010" w:rsidRDefault="003246DE" w:rsidP="003246DE">
      <w:pPr>
        <w:pStyle w:val="a3"/>
        <w:numPr>
          <w:ilvl w:val="1"/>
          <w:numId w:val="9"/>
        </w:numPr>
        <w:tabs>
          <w:tab w:val="left" w:pos="567"/>
        </w:tabs>
        <w:spacing w:after="0" w:line="240" w:lineRule="auto"/>
        <w:ind w:left="0" w:firstLine="0"/>
        <w:contextualSpacing w:val="0"/>
        <w:jc w:val="both"/>
        <w:rPr>
          <w:rFonts w:eastAsia="Arial Unicode MS" w:cs="Calibri"/>
          <w:color w:val="00000A"/>
          <w:lang w:eastAsia="zh-CN" w:bidi="hi-IN"/>
        </w:rPr>
      </w:pPr>
      <w:r w:rsidRPr="00437010">
        <w:rPr>
          <w:rFonts w:eastAsia="Arial Unicode MS" w:cs="Calibri"/>
          <w:color w:val="00000A"/>
          <w:lang w:eastAsia="zh-CN" w:bidi="hi-IN"/>
        </w:rPr>
        <w:t xml:space="preserve">Заказчик дает согласие на обработку Исполнителем м Правообладателем персональных данных, указанных Заказчиком при регистрации в Личном кабинете Администратора и/или при заключении настоящего Дополнительного соглашения, в том числе на совершение действий, предусмотренных п. 3 ст. 3 Федерального закона от 27.07.2006 года № 152-ФЗ «О персональных данных», а также Политикой конфиденциальности, опубликованной по адресу: </w:t>
      </w:r>
      <w:hyperlink r:id="rId28" w:history="1">
        <w:r w:rsidRPr="00437010">
          <w:rPr>
            <w:rFonts w:eastAsia="Arial Unicode MS" w:cs="Calibri"/>
            <w:color w:val="00000A"/>
            <w:lang w:eastAsia="zh-CN" w:bidi="hi-IN"/>
          </w:rPr>
          <w:t>https://yandex.ru/legal/confidential</w:t>
        </w:r>
      </w:hyperlink>
      <w:r w:rsidRPr="00437010">
        <w:rPr>
          <w:rFonts w:eastAsia="Arial Unicode MS" w:cs="Calibri"/>
          <w:color w:val="00000A"/>
          <w:lang w:eastAsia="zh-CN" w:bidi="hi-IN"/>
        </w:rPr>
        <w:t xml:space="preserve">, любыми способами, для целей заключения и исполнения </w:t>
      </w:r>
      <w:r w:rsidR="00014E39">
        <w:rPr>
          <w:rFonts w:eastAsia="Arial Unicode MS" w:cs="Calibri"/>
          <w:color w:val="00000A"/>
          <w:lang w:eastAsia="zh-CN" w:bidi="hi-IN"/>
        </w:rPr>
        <w:t>Контракт</w:t>
      </w:r>
      <w:r w:rsidRPr="00437010">
        <w:rPr>
          <w:rFonts w:eastAsia="Arial Unicode MS" w:cs="Calibri"/>
          <w:color w:val="00000A"/>
          <w:lang w:eastAsia="zh-CN" w:bidi="hi-IN"/>
        </w:rPr>
        <w:t xml:space="preserve">а. В частности, для цели исполнения настоящего Дополнительного соглашения Исполнитель и Правообладатель вправе осуществлять передачу персональных данных, указанных Заказчиком и при регистрации в Личном кабинете Администратора и/или при заключении </w:t>
      </w:r>
      <w:r w:rsidR="00014E39">
        <w:rPr>
          <w:rFonts w:eastAsia="Arial Unicode MS" w:cs="Calibri"/>
          <w:color w:val="00000A"/>
          <w:lang w:eastAsia="zh-CN" w:bidi="hi-IN"/>
        </w:rPr>
        <w:t>Контракт</w:t>
      </w:r>
      <w:r w:rsidRPr="00437010">
        <w:rPr>
          <w:rFonts w:eastAsia="Arial Unicode MS" w:cs="Calibri"/>
          <w:color w:val="00000A"/>
          <w:lang w:eastAsia="zh-CN" w:bidi="hi-IN"/>
        </w:rPr>
        <w:t>а, обществу с ограниченной ответственностью «Яндекс».</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При создании новых Учетных записей Пользователя 360 Партнер и/или назначенный им Администратор гарантируют получение ими всех необходимых согласий Пользователей 360 и/или их законных представителей (в тех случаях, если Пользователем 360 является несовершеннолетнее лицо) для передачи их данных Исполнителю и Правообладателю и последующей обработки персональных данных Пользователя при использовании ими Сервисов для целей исполнения настоящего </w:t>
      </w:r>
      <w:r w:rsidR="00014E39">
        <w:rPr>
          <w:rFonts w:ascii="Calibri" w:hAnsi="Calibri" w:cs="Calibri"/>
          <w:sz w:val="22"/>
          <w:szCs w:val="22"/>
        </w:rPr>
        <w:t>Контракт</w:t>
      </w:r>
      <w:r w:rsidRPr="00437010">
        <w:rPr>
          <w:rFonts w:ascii="Calibri" w:hAnsi="Calibri" w:cs="Calibri"/>
          <w:sz w:val="22"/>
          <w:szCs w:val="22"/>
        </w:rPr>
        <w:t>а на условиях, предусмотренных настоящим Дополнительным соглашением.</w:t>
      </w:r>
    </w:p>
    <w:p w:rsidR="003246DE" w:rsidRPr="00437010" w:rsidRDefault="003246DE" w:rsidP="003246DE">
      <w:pPr>
        <w:pStyle w:val="a3"/>
        <w:numPr>
          <w:ilvl w:val="1"/>
          <w:numId w:val="9"/>
        </w:numPr>
        <w:tabs>
          <w:tab w:val="left" w:pos="567"/>
        </w:tabs>
        <w:spacing w:after="0" w:line="240" w:lineRule="auto"/>
        <w:ind w:left="0" w:firstLine="0"/>
        <w:contextualSpacing w:val="0"/>
        <w:jc w:val="both"/>
        <w:rPr>
          <w:rFonts w:eastAsia="Arial Unicode MS" w:cs="Calibri"/>
          <w:color w:val="00000A"/>
          <w:lang w:eastAsia="zh-CN" w:bidi="hi-IN"/>
        </w:rPr>
      </w:pPr>
      <w:r w:rsidRPr="00437010">
        <w:rPr>
          <w:rFonts w:eastAsia="Arial Unicode MS" w:cs="Calibri"/>
          <w:color w:val="00000A"/>
          <w:lang w:eastAsia="zh-CN" w:bidi="hi-IN"/>
        </w:rPr>
        <w:t xml:space="preserve">За исключением случаев, предусмотренных п. </w:t>
      </w:r>
      <w:proofErr w:type="gramStart"/>
      <w:r w:rsidRPr="00437010">
        <w:rPr>
          <w:rFonts w:eastAsia="Arial Unicode MS" w:cs="Calibri"/>
          <w:color w:val="00000A"/>
          <w:lang w:eastAsia="zh-CN" w:bidi="hi-IN"/>
        </w:rPr>
        <w:t>4.2.-</w:t>
      </w:r>
      <w:proofErr w:type="gramEnd"/>
      <w:r w:rsidRPr="00437010">
        <w:rPr>
          <w:rFonts w:eastAsia="Arial Unicode MS" w:cs="Calibri"/>
          <w:color w:val="00000A"/>
          <w:lang w:eastAsia="zh-CN" w:bidi="hi-IN"/>
        </w:rPr>
        <w:t xml:space="preserve">4.3. настоящего Дополнительного соглашения, Исполнитель и Правообладатель осуществляют обработку персональных данных, полученных от Заказчика, по поручению Заказчика. Исполнитель не несет ответственности за обеспечение законности обработки таких персональных данных, что может включать в себя получение согласий субъектов персональных данных и информирование об условиях обработки персональных данных. Исполнитель и Правообладатель вправе привлекать к обработке персональных данных по поручению Партнера третьих лиц, включая </w:t>
      </w:r>
      <w:r w:rsidRPr="00437010">
        <w:rPr>
          <w:rFonts w:cs="Calibri"/>
        </w:rPr>
        <w:t>общество с ограниченной ответственностью «Яндекс».</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В рамках обработки персональных данных, полученных от Заказчика, включая персональные данные Пользователя 360, Исполнитель осуществляет обработку в целях, установленных настоящим дополнительным соглашением и </w:t>
      </w:r>
      <w:r w:rsidR="00014E39">
        <w:rPr>
          <w:rFonts w:ascii="Calibri" w:hAnsi="Calibri" w:cs="Calibri"/>
          <w:sz w:val="22"/>
          <w:szCs w:val="22"/>
        </w:rPr>
        <w:t>Контракт</w:t>
      </w:r>
      <w:r w:rsidRPr="00437010">
        <w:rPr>
          <w:rFonts w:ascii="Calibri" w:hAnsi="Calibri" w:cs="Calibri"/>
          <w:sz w:val="22"/>
          <w:szCs w:val="22"/>
        </w:rPr>
        <w:t>ом, следующими способами: сбор, запись, систематизация, накопление, хранение, уточнение (обновление, изменение), извлечение, использование, передача (предоставление, доступ), блокирование, удаление, уничтожение персональных данных.</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В отношении персональных данных, полученных от Заказчика, включая персональные данные Пользователя 360, Исполнитель обеспечивает безопасность и конфиденциальность таких персональных данных, а также соблюдение требований к их обработке, установленные применимым законодательством, в том числе принимает необходимые правовые, организационные и технические меры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с такими данными, включая требования к защите обрабатываемых персональных данных, предусмотренные ст. 19 Федерального закона от 27.07.2006 №152-ФЗ «О персональных данных». В рамках обработки указанных персональных данных Исполнитель и Правообладатель обрабатывают такие данные в целях, установленных настоящим </w:t>
      </w:r>
      <w:r w:rsidR="00014E39">
        <w:rPr>
          <w:rFonts w:ascii="Calibri" w:hAnsi="Calibri" w:cs="Calibri"/>
          <w:sz w:val="22"/>
          <w:szCs w:val="22"/>
        </w:rPr>
        <w:t>Контракт</w:t>
      </w:r>
      <w:r w:rsidRPr="00437010">
        <w:rPr>
          <w:rFonts w:ascii="Calibri" w:hAnsi="Calibri" w:cs="Calibri"/>
          <w:sz w:val="22"/>
          <w:szCs w:val="22"/>
        </w:rPr>
        <w:t xml:space="preserve">ом, следующими способами: сбор, запись, систематизация, накопление, хранение, уточнение (обновление, изменение), извлечение, </w:t>
      </w:r>
      <w:r w:rsidRPr="00437010">
        <w:rPr>
          <w:rFonts w:ascii="Calibri" w:hAnsi="Calibri" w:cs="Calibri"/>
          <w:sz w:val="22"/>
          <w:szCs w:val="22"/>
        </w:rPr>
        <w:lastRenderedPageBreak/>
        <w:t>использование, передача (предоставление, доступ), блокирование, удаление, уничтожение персональных данных.</w:t>
      </w:r>
    </w:p>
    <w:p w:rsidR="003246DE" w:rsidRPr="00437010" w:rsidRDefault="003246DE" w:rsidP="003246DE">
      <w:pPr>
        <w:pStyle w:val="a6"/>
        <w:tabs>
          <w:tab w:val="left" w:pos="284"/>
          <w:tab w:val="left" w:pos="426"/>
        </w:tabs>
        <w:spacing w:after="0" w:line="240" w:lineRule="auto"/>
        <w:ind w:left="360"/>
        <w:jc w:val="both"/>
        <w:rPr>
          <w:rFonts w:ascii="Calibri" w:hAnsi="Calibri" w:cs="Calibri"/>
          <w:sz w:val="22"/>
          <w:szCs w:val="22"/>
        </w:rPr>
      </w:pPr>
    </w:p>
    <w:p w:rsidR="003246DE" w:rsidRPr="00437010" w:rsidRDefault="003246DE" w:rsidP="003246DE">
      <w:pPr>
        <w:pStyle w:val="a6"/>
        <w:numPr>
          <w:ilvl w:val="0"/>
          <w:numId w:val="9"/>
        </w:numPr>
        <w:tabs>
          <w:tab w:val="left" w:pos="567"/>
        </w:tabs>
        <w:spacing w:after="0" w:line="240" w:lineRule="auto"/>
        <w:ind w:left="0" w:firstLine="0"/>
        <w:jc w:val="both"/>
        <w:rPr>
          <w:rFonts w:ascii="Calibri" w:hAnsi="Calibri" w:cs="Calibri"/>
          <w:b/>
          <w:bCs/>
          <w:sz w:val="22"/>
          <w:szCs w:val="22"/>
        </w:rPr>
      </w:pPr>
      <w:r w:rsidRPr="00437010">
        <w:rPr>
          <w:rFonts w:ascii="Calibri" w:hAnsi="Calibri" w:cs="Calibri"/>
          <w:b/>
          <w:bCs/>
          <w:sz w:val="22"/>
          <w:szCs w:val="22"/>
        </w:rPr>
        <w:t>ДОПОЛНИТЕЛЬНЫЕ ПОЛОЖЕНИЯ</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Если иное не предусмотрено в описании дополнительной функциональности, Исполнитель и Правообладатель не гарантируют, что будут самостоятельно осуществлять резервное копирование данных и информации Пользователей 360 и того, что сохранённые данные и информация могут быть восстановлены и не будет нести ответственность за хранение, архивирование и резервное копирование Данных Пользователя 360.</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Настоящим Заказчик подтверждает, что Исполнитель не несет ответственность, а также Заказчик отказывается от каких-либо претензий и/или требований к Исполнителю и/или Правообладателю в случае наступления следующих обстоятельств:</w:t>
      </w:r>
    </w:p>
    <w:p w:rsidR="003246DE" w:rsidRPr="00437010" w:rsidRDefault="003246DE" w:rsidP="003246DE">
      <w:pPr>
        <w:pStyle w:val="a6"/>
        <w:tabs>
          <w:tab w:val="left" w:pos="284"/>
          <w:tab w:val="left" w:pos="426"/>
          <w:tab w:val="left" w:pos="567"/>
        </w:tabs>
        <w:spacing w:after="0" w:line="240" w:lineRule="auto"/>
        <w:jc w:val="both"/>
        <w:rPr>
          <w:rFonts w:ascii="Calibri" w:hAnsi="Calibri" w:cs="Calibri"/>
          <w:sz w:val="22"/>
          <w:szCs w:val="22"/>
        </w:rPr>
      </w:pPr>
      <w:r w:rsidRPr="00437010">
        <w:rPr>
          <w:rFonts w:ascii="Calibri" w:hAnsi="Calibri" w:cs="Calibri"/>
          <w:sz w:val="22"/>
          <w:szCs w:val="22"/>
        </w:rPr>
        <w:t>• предъявление Исполнителю претензий и/или требований, связанных с размещением Данных Пользователя 360, которое влечет нарушение прав третьих лиц или нарушение применимого законодательства;</w:t>
      </w:r>
    </w:p>
    <w:p w:rsidR="003246DE" w:rsidRPr="00437010" w:rsidRDefault="003246DE" w:rsidP="003246DE">
      <w:pPr>
        <w:pStyle w:val="a6"/>
        <w:tabs>
          <w:tab w:val="left" w:pos="284"/>
          <w:tab w:val="left" w:pos="426"/>
          <w:tab w:val="left" w:pos="567"/>
        </w:tabs>
        <w:spacing w:after="0" w:line="240" w:lineRule="auto"/>
        <w:jc w:val="both"/>
        <w:rPr>
          <w:rFonts w:ascii="Calibri" w:hAnsi="Calibri" w:cs="Calibri"/>
          <w:sz w:val="22"/>
          <w:szCs w:val="22"/>
        </w:rPr>
      </w:pPr>
      <w:r w:rsidRPr="00437010">
        <w:rPr>
          <w:rFonts w:ascii="Calibri" w:hAnsi="Calibri" w:cs="Calibri"/>
          <w:sz w:val="22"/>
          <w:szCs w:val="22"/>
        </w:rPr>
        <w:t>• привлечение Исполнителя/Правообладателя или должностных лиц Исполнителя/Правообладателя к административной или иной ответственности, если такая ответственность наступила в силу несоблюдения Пользователем 360 требований, установленных применимым законодательством;</w:t>
      </w:r>
    </w:p>
    <w:p w:rsidR="003246DE" w:rsidRPr="00437010" w:rsidRDefault="003246DE" w:rsidP="003246DE">
      <w:pPr>
        <w:pStyle w:val="a6"/>
        <w:tabs>
          <w:tab w:val="left" w:pos="284"/>
          <w:tab w:val="left" w:pos="426"/>
          <w:tab w:val="left" w:pos="567"/>
        </w:tabs>
        <w:spacing w:after="0" w:line="240" w:lineRule="auto"/>
        <w:jc w:val="both"/>
        <w:rPr>
          <w:rFonts w:ascii="Calibri" w:hAnsi="Calibri" w:cs="Calibri"/>
          <w:sz w:val="22"/>
          <w:szCs w:val="22"/>
        </w:rPr>
      </w:pPr>
      <w:r w:rsidRPr="00437010">
        <w:rPr>
          <w:rFonts w:ascii="Calibri" w:hAnsi="Calibri" w:cs="Calibri"/>
          <w:sz w:val="22"/>
          <w:szCs w:val="22"/>
        </w:rPr>
        <w:t>• предъявление Исполнителю/Правообладателю претензий и/или требований Пользователем 360, в связи с нарушением их прав, возникших в результате действий Заказчика, совершенных в связи с использованием дополнительной функциональности, предусмотренной настоящим Дополнительным соглашением.</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Соглашение об уровне обслуживания не применяется к дополнительной функциональности, предоставляемой по настоящему Дополнительному соглашению. Правообладатель вправе осуществлять профилактические работы в любое время, без предварительного уведомления Заказчика.</w:t>
      </w:r>
    </w:p>
    <w:p w:rsidR="003246DE" w:rsidRPr="00437010" w:rsidRDefault="003246DE" w:rsidP="003246DE">
      <w:pPr>
        <w:pStyle w:val="a6"/>
        <w:numPr>
          <w:ilvl w:val="1"/>
          <w:numId w:val="9"/>
        </w:numPr>
        <w:tabs>
          <w:tab w:val="left" w:pos="567"/>
        </w:tabs>
        <w:spacing w:after="0" w:line="240" w:lineRule="auto"/>
        <w:ind w:left="0" w:firstLine="0"/>
        <w:jc w:val="both"/>
        <w:rPr>
          <w:rFonts w:ascii="Calibri" w:hAnsi="Calibri" w:cs="Calibri"/>
          <w:sz w:val="22"/>
          <w:szCs w:val="22"/>
        </w:rPr>
      </w:pPr>
      <w:r w:rsidRPr="00437010">
        <w:rPr>
          <w:rFonts w:ascii="Calibri" w:hAnsi="Calibri" w:cs="Calibri"/>
          <w:sz w:val="22"/>
          <w:szCs w:val="22"/>
        </w:rPr>
        <w:t xml:space="preserve">Во всем, что не предусмотрено настоящим Приложением, Стороны руководствуются условиями </w:t>
      </w:r>
      <w:r w:rsidR="00014E39">
        <w:rPr>
          <w:rFonts w:ascii="Calibri" w:hAnsi="Calibri" w:cs="Calibri"/>
          <w:sz w:val="22"/>
          <w:szCs w:val="22"/>
        </w:rPr>
        <w:t>Контракт</w:t>
      </w:r>
      <w:r w:rsidRPr="00437010">
        <w:rPr>
          <w:rFonts w:ascii="Calibri" w:hAnsi="Calibri" w:cs="Calibri"/>
          <w:sz w:val="22"/>
          <w:szCs w:val="22"/>
        </w:rPr>
        <w:t>а.</w:t>
      </w:r>
    </w:p>
    <w:p w:rsidR="003246DE" w:rsidRPr="00437010" w:rsidRDefault="003246DE" w:rsidP="003246DE">
      <w:pPr>
        <w:pStyle w:val="a6"/>
        <w:tabs>
          <w:tab w:val="left" w:pos="284"/>
          <w:tab w:val="left" w:pos="426"/>
        </w:tabs>
        <w:spacing w:after="0" w:line="240" w:lineRule="auto"/>
        <w:ind w:left="360"/>
        <w:jc w:val="both"/>
        <w:rPr>
          <w:rFonts w:ascii="Calibri" w:hAnsi="Calibri" w:cs="Calibri"/>
          <w:sz w:val="22"/>
          <w:szCs w:val="22"/>
        </w:rPr>
      </w:pPr>
    </w:p>
    <w:p w:rsidR="003246DE" w:rsidRPr="00437010" w:rsidRDefault="003246DE" w:rsidP="003246DE">
      <w:pPr>
        <w:tabs>
          <w:tab w:val="left" w:pos="567"/>
        </w:tabs>
        <w:jc w:val="both"/>
        <w:rPr>
          <w:rFonts w:cs="Calibri"/>
          <w:b/>
          <w:bCs/>
          <w:lang w:eastAsia="ru-RU"/>
        </w:rPr>
      </w:pPr>
      <w:r w:rsidRPr="00437010">
        <w:rPr>
          <w:rFonts w:cs="Calibri"/>
          <w:b/>
          <w:bCs/>
          <w:lang w:eastAsia="ru-RU"/>
        </w:rPr>
        <w:t>Реквизиты Сторон</w:t>
      </w:r>
    </w:p>
    <w:p w:rsidR="003246DE" w:rsidRPr="00437010" w:rsidRDefault="003246DE" w:rsidP="003246DE">
      <w:pPr>
        <w:tabs>
          <w:tab w:val="left" w:pos="567"/>
        </w:tabs>
        <w:jc w:val="both"/>
        <w:rPr>
          <w:rFonts w:cs="Calibri"/>
          <w:lang w:eastAsia="ru-RU"/>
        </w:rPr>
      </w:pPr>
    </w:p>
    <w:tbl>
      <w:tblPr>
        <w:tblW w:w="10034" w:type="dxa"/>
        <w:tblLook w:val="01E0" w:firstRow="1" w:lastRow="1" w:firstColumn="1" w:lastColumn="1" w:noHBand="0" w:noVBand="0"/>
      </w:tblPr>
      <w:tblGrid>
        <w:gridCol w:w="5211"/>
        <w:gridCol w:w="4823"/>
      </w:tblGrid>
      <w:tr w:rsidR="00951F11" w:rsidRPr="001E129C" w:rsidTr="00951F11">
        <w:tc>
          <w:tcPr>
            <w:tcW w:w="5211" w:type="dxa"/>
          </w:tcPr>
          <w:p w:rsidR="00951F11" w:rsidRPr="00437010" w:rsidRDefault="00951F11" w:rsidP="00F9035F">
            <w:pPr>
              <w:keepNext/>
              <w:spacing w:after="0" w:line="240" w:lineRule="auto"/>
              <w:outlineLvl w:val="2"/>
              <w:rPr>
                <w:rFonts w:eastAsia="Times New Roman" w:cs="Calibri"/>
                <w:bCs/>
                <w:lang w:eastAsia="ru-RU"/>
              </w:rPr>
            </w:pPr>
            <w:bookmarkStart w:id="3" w:name="_Hlk207721212"/>
            <w:r w:rsidRPr="00437010">
              <w:rPr>
                <w:rFonts w:eastAsia="Times New Roman" w:cs="Calibri"/>
                <w:b/>
                <w:bCs/>
                <w:lang w:eastAsia="ru-RU"/>
              </w:rPr>
              <w:t>Исполнитель</w:t>
            </w:r>
            <w:r w:rsidRPr="00437010">
              <w:rPr>
                <w:rFonts w:eastAsia="Times New Roman" w:cs="Calibri"/>
                <w:bCs/>
                <w:lang w:eastAsia="ru-RU"/>
              </w:rPr>
              <w:t>:</w:t>
            </w:r>
          </w:p>
          <w:p w:rsidR="00951F11" w:rsidRPr="00437010" w:rsidRDefault="00951F11" w:rsidP="00F9035F">
            <w:pPr>
              <w:keepNext/>
              <w:spacing w:after="0" w:line="240" w:lineRule="auto"/>
              <w:outlineLvl w:val="2"/>
              <w:rPr>
                <w:rFonts w:eastAsia="Times New Roman" w:cs="Calibri"/>
                <w:bCs/>
                <w:lang w:eastAsia="ru-RU"/>
              </w:rPr>
            </w:pPr>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fldChar w:fldCharType="begin">
                <w:ffData>
                  <w:name w:val="Организация1"/>
                  <w:enabled/>
                  <w:calcOnExit w:val="0"/>
                  <w:textInput>
                    <w:default w:val="Наименование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Наименование юрлица БИТ</w:t>
            </w:r>
            <w:r w:rsidRPr="00437010">
              <w:rPr>
                <w:rFonts w:eastAsia="Times New Roman" w:cs="Calibri"/>
                <w:bCs/>
                <w:lang w:eastAsia="ru-RU"/>
              </w:rPr>
              <w:fldChar w:fldCharType="end"/>
            </w:r>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Адрес: </w:t>
            </w:r>
            <w:r w:rsidRPr="00437010">
              <w:rPr>
                <w:rFonts w:eastAsia="Times New Roman" w:cs="Calibri"/>
                <w:bCs/>
                <w:lang w:eastAsia="ru-RU"/>
              </w:rPr>
              <w:fldChar w:fldCharType="begin">
                <w:ffData>
                  <w:name w:val="ЮрАдресАктуальный"/>
                  <w:enabled/>
                  <w:calcOnExit w:val="0"/>
                  <w:textInput>
                    <w:default w:val="Юридический адрес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Юридический адрес юрлица БИТ</w:t>
            </w:r>
            <w:r w:rsidRPr="00437010">
              <w:rPr>
                <w:rFonts w:eastAsia="Times New Roman" w:cs="Calibri"/>
                <w:bCs/>
                <w:lang w:eastAsia="ru-RU"/>
              </w:rPr>
              <w:fldChar w:fldCharType="end"/>
            </w:r>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Почтовый адрес: </w:t>
            </w:r>
            <w:bookmarkStart w:id="4" w:name="ОрганизацияФактАдрес"/>
            <w:r w:rsidRPr="00437010">
              <w:rPr>
                <w:rFonts w:eastAsia="Times New Roman" w:cs="Calibri"/>
                <w:bCs/>
                <w:lang w:eastAsia="ru-RU"/>
              </w:rPr>
              <w:fldChar w:fldCharType="begin">
                <w:ffData>
                  <w:name w:val="ОрганизацияФактАдрес"/>
                  <w:enabled/>
                  <w:calcOnExit w:val="0"/>
                  <w:textInput>
                    <w:default w:val="Почтовый адрес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Почтовый адрес юрлица БИТ</w:t>
            </w:r>
            <w:r w:rsidRPr="00437010">
              <w:rPr>
                <w:rFonts w:eastAsia="Times New Roman" w:cs="Calibri"/>
                <w:bCs/>
                <w:lang w:eastAsia="ru-RU"/>
              </w:rPr>
              <w:fldChar w:fldCharType="end"/>
            </w:r>
            <w:bookmarkEnd w:id="4"/>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Телефон: </w:t>
            </w:r>
            <w:bookmarkStart w:id="5" w:name="ОрганизацияТелефон"/>
            <w:r w:rsidRPr="00437010">
              <w:rPr>
                <w:rFonts w:eastAsia="Times New Roman" w:cs="Calibri"/>
                <w:bCs/>
                <w:lang w:eastAsia="ru-RU"/>
              </w:rPr>
              <w:fldChar w:fldCharType="begin">
                <w:ffData>
                  <w:name w:val="ОрганизацияТелефон"/>
                  <w:enabled/>
                  <w:calcOnExit w:val="0"/>
                  <w:textInput>
                    <w:default w:val="Основной телефон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Основной телефон юрлица БИТ</w:t>
            </w:r>
            <w:r w:rsidRPr="00437010">
              <w:rPr>
                <w:rFonts w:eastAsia="Times New Roman" w:cs="Calibri"/>
                <w:bCs/>
                <w:lang w:eastAsia="ru-RU"/>
              </w:rPr>
              <w:fldChar w:fldCharType="end"/>
            </w:r>
            <w:bookmarkEnd w:id="5"/>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Р/с: </w:t>
            </w:r>
            <w:bookmarkStart w:id="6" w:name="ОрганизацияРС"/>
            <w:r w:rsidRPr="00437010">
              <w:rPr>
                <w:rFonts w:eastAsia="Times New Roman" w:cs="Calibri"/>
                <w:bCs/>
                <w:lang w:eastAsia="ru-RU"/>
              </w:rPr>
              <w:fldChar w:fldCharType="begin">
                <w:ffData>
                  <w:name w:val="ОрганизацияРС"/>
                  <w:enabled/>
                  <w:calcOnExit w:val="0"/>
                  <w:textInput>
                    <w:default w:val="Р/С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Р/С юрлица БИТ</w:t>
            </w:r>
            <w:r w:rsidRPr="00437010">
              <w:rPr>
                <w:rFonts w:eastAsia="Times New Roman" w:cs="Calibri"/>
                <w:bCs/>
                <w:lang w:eastAsia="ru-RU"/>
              </w:rPr>
              <w:fldChar w:fldCharType="end"/>
            </w:r>
            <w:bookmarkEnd w:id="6"/>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Банк: </w:t>
            </w:r>
            <w:bookmarkStart w:id="7" w:name="ОрганизацияБанк"/>
            <w:r w:rsidRPr="00437010">
              <w:rPr>
                <w:rFonts w:eastAsia="Times New Roman" w:cs="Calibri"/>
                <w:bCs/>
                <w:lang w:eastAsia="ru-RU"/>
              </w:rPr>
              <w:fldChar w:fldCharType="begin">
                <w:ffData>
                  <w:name w:val="ОрганизацияБанк"/>
                  <w:enabled/>
                  <w:calcOnExit w:val="0"/>
                  <w:textInput>
                    <w:default w:val="Банк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Банк юрлица БИТ</w:t>
            </w:r>
            <w:r w:rsidRPr="00437010">
              <w:rPr>
                <w:rFonts w:eastAsia="Times New Roman" w:cs="Calibri"/>
                <w:bCs/>
                <w:lang w:eastAsia="ru-RU"/>
              </w:rPr>
              <w:fldChar w:fldCharType="end"/>
            </w:r>
            <w:bookmarkEnd w:id="7"/>
            <w:r w:rsidRPr="00437010">
              <w:rPr>
                <w:rFonts w:eastAsia="Times New Roman" w:cs="Calibri"/>
                <w:bCs/>
                <w:lang w:eastAsia="ru-RU"/>
              </w:rPr>
              <w:t xml:space="preserve"> г. </w:t>
            </w:r>
            <w:bookmarkStart w:id="8" w:name="ОрганизацияБанкГород"/>
            <w:r w:rsidRPr="00437010">
              <w:rPr>
                <w:rFonts w:eastAsia="Times New Roman" w:cs="Calibri"/>
                <w:bCs/>
                <w:lang w:eastAsia="ru-RU"/>
              </w:rPr>
              <w:fldChar w:fldCharType="begin">
                <w:ffData>
                  <w:name w:val="ОрганизацияБанкГород"/>
                  <w:enabled/>
                  <w:calcOnExit w:val="0"/>
                  <w:textInput>
                    <w:default w:val="Город банка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Город банка юрлица БИТ</w:t>
            </w:r>
            <w:r w:rsidRPr="00437010">
              <w:rPr>
                <w:rFonts w:eastAsia="Times New Roman" w:cs="Calibri"/>
                <w:bCs/>
                <w:lang w:eastAsia="ru-RU"/>
              </w:rPr>
              <w:fldChar w:fldCharType="end"/>
            </w:r>
            <w:bookmarkEnd w:id="8"/>
            <w:r w:rsidRPr="00437010">
              <w:rPr>
                <w:rFonts w:eastAsia="Times New Roman" w:cs="Calibri"/>
                <w:bCs/>
                <w:lang w:eastAsia="ru-RU"/>
              </w:rPr>
              <w:t xml:space="preserve"> </w:t>
            </w:r>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К/с: </w:t>
            </w:r>
            <w:bookmarkStart w:id="9" w:name="ОрганизацияКС"/>
            <w:r w:rsidRPr="00437010">
              <w:rPr>
                <w:rFonts w:eastAsia="Times New Roman" w:cs="Calibri"/>
                <w:bCs/>
                <w:lang w:eastAsia="ru-RU"/>
              </w:rPr>
              <w:fldChar w:fldCharType="begin">
                <w:ffData>
                  <w:name w:val="ОрганизацияКС"/>
                  <w:enabled/>
                  <w:calcOnExit w:val="0"/>
                  <w:textInput>
                    <w:default w:val="К/С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К/С юрлица БИТ</w:t>
            </w:r>
            <w:r w:rsidRPr="00437010">
              <w:rPr>
                <w:rFonts w:eastAsia="Times New Roman" w:cs="Calibri"/>
                <w:bCs/>
                <w:lang w:eastAsia="ru-RU"/>
              </w:rPr>
              <w:fldChar w:fldCharType="end"/>
            </w:r>
            <w:bookmarkEnd w:id="9"/>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БИК: </w:t>
            </w:r>
            <w:bookmarkStart w:id="10" w:name="ОрганизацияБИК"/>
            <w:r w:rsidRPr="00437010">
              <w:rPr>
                <w:rFonts w:eastAsia="Times New Roman" w:cs="Calibri"/>
                <w:bCs/>
                <w:lang w:eastAsia="ru-RU"/>
              </w:rPr>
              <w:fldChar w:fldCharType="begin">
                <w:ffData>
                  <w:name w:val="ОрганизацияБИК"/>
                  <w:enabled/>
                  <w:calcOnExit w:val="0"/>
                  <w:textInput>
                    <w:default w:val="БИК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БИК юрлица БИТ</w:t>
            </w:r>
            <w:r w:rsidRPr="00437010">
              <w:rPr>
                <w:rFonts w:eastAsia="Times New Roman" w:cs="Calibri"/>
                <w:bCs/>
                <w:lang w:eastAsia="ru-RU"/>
              </w:rPr>
              <w:fldChar w:fldCharType="end"/>
            </w:r>
            <w:bookmarkEnd w:id="10"/>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ИНН: </w:t>
            </w:r>
            <w:bookmarkStart w:id="11" w:name="ОрганизацияИНН"/>
            <w:r w:rsidRPr="00437010">
              <w:rPr>
                <w:rFonts w:eastAsia="Times New Roman" w:cs="Calibri"/>
                <w:bCs/>
                <w:lang w:eastAsia="ru-RU"/>
              </w:rPr>
              <w:fldChar w:fldCharType="begin">
                <w:ffData>
                  <w:name w:val="ОрганизацияИНН"/>
                  <w:enabled/>
                  <w:calcOnExit w:val="0"/>
                  <w:textInput>
                    <w:default w:val="ИНН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ИНН юрлица БИТ</w:t>
            </w:r>
            <w:r w:rsidRPr="00437010">
              <w:rPr>
                <w:rFonts w:eastAsia="Times New Roman" w:cs="Calibri"/>
                <w:bCs/>
                <w:lang w:eastAsia="ru-RU"/>
              </w:rPr>
              <w:fldChar w:fldCharType="end"/>
            </w:r>
            <w:bookmarkEnd w:id="11"/>
          </w:p>
          <w:p w:rsidR="00951F11" w:rsidRPr="00437010" w:rsidRDefault="00951F11" w:rsidP="00F9035F">
            <w:pPr>
              <w:keepNext/>
              <w:spacing w:after="0" w:line="240" w:lineRule="auto"/>
              <w:jc w:val="both"/>
              <w:outlineLvl w:val="2"/>
              <w:rPr>
                <w:rFonts w:eastAsia="Times New Roman" w:cs="Calibri"/>
                <w:lang w:eastAsia="ru-RU"/>
              </w:rPr>
            </w:pPr>
            <w:bookmarkStart w:id="12" w:name="OLE_LINK10"/>
            <w:bookmarkStart w:id="13" w:name="OLE_LINK11"/>
            <w:r w:rsidRPr="00437010">
              <w:rPr>
                <w:rFonts w:eastAsia="Times New Roman" w:cs="Calibri"/>
                <w:lang w:eastAsia="ru-RU"/>
              </w:rPr>
              <w:t xml:space="preserve">КПП (по месту регистрации): </w:t>
            </w:r>
            <w:bookmarkStart w:id="14" w:name="ОргГоловнаяКПП"/>
            <w:r w:rsidRPr="00437010">
              <w:rPr>
                <w:rFonts w:eastAsia="Times New Roman" w:cs="Calibri"/>
                <w:lang w:eastAsia="ru-RU"/>
              </w:rPr>
              <w:fldChar w:fldCharType="begin">
                <w:ffData>
                  <w:name w:val="ОргГоловнаяКПП"/>
                  <w:enabled/>
                  <w:calcOnExit w:val="0"/>
                  <w:textInput>
                    <w:default w:val="КПП юрлица БИТ"/>
                  </w:textInput>
                </w:ffData>
              </w:fldChar>
            </w:r>
            <w:r w:rsidRPr="00437010">
              <w:rPr>
                <w:rFonts w:eastAsia="Times New Roman" w:cs="Calibri"/>
                <w:lang w:eastAsia="ru-RU"/>
              </w:rPr>
              <w:instrText xml:space="preserve"> FORMTEXT </w:instrText>
            </w:r>
            <w:r w:rsidRPr="00437010">
              <w:rPr>
                <w:rFonts w:eastAsia="Times New Roman" w:cs="Calibri"/>
                <w:lang w:eastAsia="ru-RU"/>
              </w:rPr>
            </w:r>
            <w:r w:rsidRPr="00437010">
              <w:rPr>
                <w:rFonts w:eastAsia="Times New Roman" w:cs="Calibri"/>
                <w:lang w:eastAsia="ru-RU"/>
              </w:rPr>
              <w:fldChar w:fldCharType="separate"/>
            </w:r>
            <w:r w:rsidRPr="00437010">
              <w:rPr>
                <w:rFonts w:eastAsia="Times New Roman" w:cs="Calibri"/>
                <w:noProof/>
                <w:lang w:eastAsia="ru-RU"/>
              </w:rPr>
              <w:t>КПП юрлица БИТ</w:t>
            </w:r>
            <w:r w:rsidRPr="00437010">
              <w:rPr>
                <w:rFonts w:eastAsia="Times New Roman" w:cs="Calibri"/>
                <w:lang w:eastAsia="ru-RU"/>
              </w:rPr>
              <w:fldChar w:fldCharType="end"/>
            </w:r>
            <w:bookmarkEnd w:id="14"/>
          </w:p>
          <w:bookmarkEnd w:id="12"/>
          <w:bookmarkEnd w:id="13"/>
          <w:p w:rsidR="00951F11" w:rsidRPr="00437010" w:rsidRDefault="00951F11" w:rsidP="00F9035F">
            <w:pPr>
              <w:spacing w:after="0" w:line="240" w:lineRule="auto"/>
              <w:rPr>
                <w:rFonts w:eastAsia="Times New Roman" w:cs="Calibri"/>
                <w:lang w:eastAsia="ru-RU"/>
              </w:rPr>
            </w:pPr>
          </w:p>
          <w:p w:rsidR="00951F11" w:rsidRPr="00437010" w:rsidRDefault="00951F11" w:rsidP="00F9035F">
            <w:pPr>
              <w:spacing w:after="0" w:line="240" w:lineRule="auto"/>
              <w:rPr>
                <w:rFonts w:eastAsia="Times New Roman" w:cs="Calibri"/>
                <w:lang w:eastAsia="ru-RU"/>
              </w:rPr>
            </w:pPr>
          </w:p>
        </w:tc>
        <w:tc>
          <w:tcPr>
            <w:tcW w:w="4823" w:type="dxa"/>
          </w:tcPr>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
                <w:bCs/>
                <w:lang w:eastAsia="ru-RU"/>
              </w:rPr>
              <w:t>Заказчик</w:t>
            </w:r>
            <w:r w:rsidRPr="00437010">
              <w:rPr>
                <w:rFonts w:eastAsia="Times New Roman" w:cs="Calibri"/>
                <w:bCs/>
                <w:lang w:eastAsia="ru-RU"/>
              </w:rPr>
              <w:t>:</w:t>
            </w:r>
          </w:p>
          <w:p w:rsidR="00951F11" w:rsidRPr="00437010" w:rsidRDefault="00951F11" w:rsidP="00F9035F">
            <w:pPr>
              <w:keepNext/>
              <w:spacing w:after="0" w:line="240" w:lineRule="auto"/>
              <w:jc w:val="both"/>
              <w:outlineLvl w:val="1"/>
              <w:rPr>
                <w:rFonts w:eastAsia="Times New Roman" w:cs="Calibri"/>
                <w:bCs/>
                <w:lang w:eastAsia="ru-RU"/>
              </w:rPr>
            </w:pPr>
          </w:p>
          <w:bookmarkStart w:id="15" w:name="Контрагент1"/>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fldChar w:fldCharType="begin">
                <w:ffData>
                  <w:name w:val="Контрагент1"/>
                  <w:enabled/>
                  <w:calcOnExit w:val="0"/>
                  <w:textInput>
                    <w:default w:val="Наименование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Наименование контрагента</w:t>
            </w:r>
            <w:r w:rsidRPr="00437010">
              <w:rPr>
                <w:rFonts w:eastAsia="Times New Roman" w:cs="Calibri"/>
                <w:bCs/>
                <w:lang w:eastAsia="ru-RU"/>
              </w:rPr>
              <w:fldChar w:fldCharType="end"/>
            </w:r>
            <w:bookmarkEnd w:id="15"/>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Адрес: </w:t>
            </w:r>
            <w:bookmarkStart w:id="16" w:name="КонтрагентЮрАдрес"/>
            <w:r w:rsidRPr="00437010">
              <w:rPr>
                <w:rFonts w:eastAsia="Times New Roman" w:cs="Calibri"/>
                <w:bCs/>
                <w:lang w:eastAsia="ru-RU"/>
              </w:rPr>
              <w:fldChar w:fldCharType="begin">
                <w:ffData>
                  <w:name w:val="КонтрагентЮрАдрес"/>
                  <w:enabled/>
                  <w:calcOnExit w:val="0"/>
                  <w:textInput>
                    <w:default w:val="Юридический адре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Юридический адрес контрагента</w:t>
            </w:r>
            <w:r w:rsidRPr="00437010">
              <w:rPr>
                <w:rFonts w:eastAsia="Times New Roman" w:cs="Calibri"/>
                <w:bCs/>
                <w:lang w:eastAsia="ru-RU"/>
              </w:rPr>
              <w:fldChar w:fldCharType="end"/>
            </w:r>
            <w:bookmarkEnd w:id="16"/>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Почтовый адрес: </w:t>
            </w:r>
            <w:bookmarkStart w:id="17" w:name="КонтрагентФактАдрес"/>
            <w:r w:rsidRPr="00437010">
              <w:rPr>
                <w:rFonts w:eastAsia="Times New Roman" w:cs="Calibri"/>
                <w:bCs/>
                <w:lang w:eastAsia="ru-RU"/>
              </w:rPr>
              <w:fldChar w:fldCharType="begin">
                <w:ffData>
                  <w:name w:val="КонтрагентФактАдрес"/>
                  <w:enabled/>
                  <w:calcOnExit w:val="0"/>
                  <w:textInput>
                    <w:default w:val="Почтовый адре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Почтовый адрес контрагента</w:t>
            </w:r>
            <w:r w:rsidRPr="00437010">
              <w:rPr>
                <w:rFonts w:eastAsia="Times New Roman" w:cs="Calibri"/>
                <w:bCs/>
                <w:lang w:eastAsia="ru-RU"/>
              </w:rPr>
              <w:fldChar w:fldCharType="end"/>
            </w:r>
            <w:bookmarkEnd w:id="17"/>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Телефон: </w:t>
            </w:r>
            <w:bookmarkStart w:id="18" w:name="КонтрагентТелефон"/>
            <w:r w:rsidRPr="00437010">
              <w:rPr>
                <w:rFonts w:eastAsia="Times New Roman" w:cs="Calibri"/>
                <w:bCs/>
                <w:lang w:eastAsia="ru-RU"/>
              </w:rPr>
              <w:fldChar w:fldCharType="begin">
                <w:ffData>
                  <w:name w:val="КонтрагентТелефон"/>
                  <w:enabled/>
                  <w:calcOnExit w:val="0"/>
                  <w:textInput>
                    <w:default w:val="Основной телефон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Основной телефон контрагента</w:t>
            </w:r>
            <w:r w:rsidRPr="00437010">
              <w:rPr>
                <w:rFonts w:eastAsia="Times New Roman" w:cs="Calibri"/>
                <w:bCs/>
                <w:lang w:eastAsia="ru-RU"/>
              </w:rPr>
              <w:fldChar w:fldCharType="end"/>
            </w:r>
            <w:bookmarkEnd w:id="18"/>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Р/с: </w:t>
            </w:r>
            <w:bookmarkStart w:id="19" w:name="КонтрагентРС"/>
            <w:r w:rsidRPr="00437010">
              <w:rPr>
                <w:rFonts w:eastAsia="Times New Roman" w:cs="Calibri"/>
                <w:bCs/>
                <w:lang w:eastAsia="ru-RU"/>
              </w:rPr>
              <w:fldChar w:fldCharType="begin">
                <w:ffData>
                  <w:name w:val="КонтрагентРС"/>
                  <w:enabled/>
                  <w:calcOnExit w:val="0"/>
                  <w:textInput>
                    <w:default w:val="Р/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Р/С контрагента</w:t>
            </w:r>
            <w:r w:rsidRPr="00437010">
              <w:rPr>
                <w:rFonts w:eastAsia="Times New Roman" w:cs="Calibri"/>
                <w:bCs/>
                <w:lang w:eastAsia="ru-RU"/>
              </w:rPr>
              <w:fldChar w:fldCharType="end"/>
            </w:r>
            <w:bookmarkEnd w:id="19"/>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Банк: </w:t>
            </w:r>
            <w:bookmarkStart w:id="20" w:name="КонтрагентБанк"/>
            <w:r w:rsidRPr="00437010">
              <w:rPr>
                <w:rFonts w:eastAsia="Times New Roman" w:cs="Calibri"/>
                <w:bCs/>
                <w:lang w:eastAsia="ru-RU"/>
              </w:rPr>
              <w:fldChar w:fldCharType="begin">
                <w:ffData>
                  <w:name w:val="КонтрагентБанк"/>
                  <w:enabled/>
                  <w:calcOnExit w:val="0"/>
                  <w:textInput>
                    <w:default w:val="Банк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Банк контрагента</w:t>
            </w:r>
            <w:r w:rsidRPr="00437010">
              <w:rPr>
                <w:rFonts w:eastAsia="Times New Roman" w:cs="Calibri"/>
                <w:bCs/>
                <w:lang w:eastAsia="ru-RU"/>
              </w:rPr>
              <w:fldChar w:fldCharType="end"/>
            </w:r>
            <w:bookmarkEnd w:id="20"/>
            <w:r w:rsidRPr="00437010">
              <w:rPr>
                <w:rFonts w:eastAsia="Times New Roman" w:cs="Calibri"/>
                <w:bCs/>
                <w:lang w:eastAsia="ru-RU"/>
              </w:rPr>
              <w:t xml:space="preserve"> </w:t>
            </w:r>
            <w:bookmarkStart w:id="21" w:name="КонтрагентБанкГород"/>
            <w:r w:rsidRPr="00437010">
              <w:rPr>
                <w:rFonts w:eastAsia="Times New Roman" w:cs="Calibri"/>
                <w:bCs/>
                <w:lang w:eastAsia="ru-RU"/>
              </w:rPr>
              <w:fldChar w:fldCharType="begin">
                <w:ffData>
                  <w:name w:val="КонтрагентБанкГород"/>
                  <w:enabled/>
                  <w:calcOnExit w:val="0"/>
                  <w:textInput>
                    <w:default w:val="Город банка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Город банка контрагента</w:t>
            </w:r>
            <w:r w:rsidRPr="00437010">
              <w:rPr>
                <w:rFonts w:eastAsia="Times New Roman" w:cs="Calibri"/>
                <w:bCs/>
                <w:lang w:eastAsia="ru-RU"/>
              </w:rPr>
              <w:fldChar w:fldCharType="end"/>
            </w:r>
            <w:bookmarkEnd w:id="21"/>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К/с: </w:t>
            </w:r>
            <w:bookmarkStart w:id="22" w:name="КонтрагентКС"/>
            <w:r w:rsidRPr="00437010">
              <w:rPr>
                <w:rFonts w:eastAsia="Times New Roman" w:cs="Calibri"/>
                <w:bCs/>
                <w:lang w:eastAsia="ru-RU"/>
              </w:rPr>
              <w:fldChar w:fldCharType="begin">
                <w:ffData>
                  <w:name w:val="КонтрагентКС"/>
                  <w:enabled/>
                  <w:calcOnExit w:val="0"/>
                  <w:textInput>
                    <w:default w:val="К/С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К/С контрагента</w:t>
            </w:r>
            <w:r w:rsidRPr="00437010">
              <w:rPr>
                <w:rFonts w:eastAsia="Times New Roman" w:cs="Calibri"/>
                <w:bCs/>
                <w:lang w:eastAsia="ru-RU"/>
              </w:rPr>
              <w:fldChar w:fldCharType="end"/>
            </w:r>
            <w:bookmarkEnd w:id="22"/>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БИК: </w:t>
            </w:r>
            <w:bookmarkStart w:id="23" w:name="КонтрагентБИК"/>
            <w:r w:rsidRPr="00437010">
              <w:rPr>
                <w:rFonts w:eastAsia="Times New Roman" w:cs="Calibri"/>
                <w:bCs/>
                <w:lang w:eastAsia="ru-RU"/>
              </w:rPr>
              <w:fldChar w:fldCharType="begin">
                <w:ffData>
                  <w:name w:val="КонтрагентБИК"/>
                  <w:enabled/>
                  <w:calcOnExit w:val="0"/>
                  <w:textInput>
                    <w:default w:val="БИК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БИК контрагента</w:t>
            </w:r>
            <w:r w:rsidRPr="00437010">
              <w:rPr>
                <w:rFonts w:eastAsia="Times New Roman" w:cs="Calibri"/>
                <w:bCs/>
                <w:lang w:eastAsia="ru-RU"/>
              </w:rPr>
              <w:fldChar w:fldCharType="end"/>
            </w:r>
            <w:bookmarkEnd w:id="23"/>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ИНН: </w:t>
            </w:r>
            <w:bookmarkStart w:id="24" w:name="КонтрагентИНН"/>
            <w:r w:rsidRPr="00437010">
              <w:rPr>
                <w:rFonts w:eastAsia="Times New Roman" w:cs="Calibri"/>
                <w:bCs/>
                <w:lang w:eastAsia="ru-RU"/>
              </w:rPr>
              <w:fldChar w:fldCharType="begin">
                <w:ffData>
                  <w:name w:val="КонтрагентИНН"/>
                  <w:enabled/>
                  <w:calcOnExit w:val="0"/>
                  <w:textInput>
                    <w:default w:val="ИНН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ИНН контрагента</w:t>
            </w:r>
            <w:r w:rsidRPr="00437010">
              <w:rPr>
                <w:rFonts w:eastAsia="Times New Roman" w:cs="Calibri"/>
                <w:bCs/>
                <w:lang w:eastAsia="ru-RU"/>
              </w:rPr>
              <w:fldChar w:fldCharType="end"/>
            </w:r>
            <w:bookmarkEnd w:id="24"/>
          </w:p>
          <w:p w:rsidR="00951F11" w:rsidRPr="00437010" w:rsidRDefault="00951F11" w:rsidP="008006D9">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КПП: </w:t>
            </w:r>
            <w:bookmarkStart w:id="25" w:name="КонтрагентКПП"/>
            <w:r w:rsidRPr="00437010">
              <w:rPr>
                <w:rFonts w:eastAsia="Times New Roman" w:cs="Calibri"/>
                <w:bCs/>
                <w:lang w:eastAsia="ru-RU"/>
              </w:rPr>
              <w:fldChar w:fldCharType="begin">
                <w:ffData>
                  <w:name w:val="КонтрагентКПП"/>
                  <w:enabled/>
                  <w:calcOnExit w:val="0"/>
                  <w:textInput>
                    <w:default w:val="КПП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КПП контрагента</w:t>
            </w:r>
            <w:r w:rsidRPr="00437010">
              <w:rPr>
                <w:rFonts w:eastAsia="Times New Roman" w:cs="Calibri"/>
                <w:bCs/>
                <w:lang w:eastAsia="ru-RU"/>
              </w:rPr>
              <w:fldChar w:fldCharType="end"/>
            </w:r>
            <w:bookmarkEnd w:id="25"/>
          </w:p>
        </w:tc>
      </w:tr>
      <w:tr w:rsidR="00951F11" w:rsidRPr="001E129C" w:rsidTr="00951F11">
        <w:tc>
          <w:tcPr>
            <w:tcW w:w="5211" w:type="dxa"/>
          </w:tcPr>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_____________________/</w:t>
            </w:r>
            <w:bookmarkStart w:id="26" w:name="ПодписываетОтБитИм"/>
            <w:r w:rsidRPr="00437010">
              <w:rPr>
                <w:rFonts w:eastAsia="Times New Roman" w:cs="Calibri"/>
                <w:bCs/>
                <w:lang w:eastAsia="ru-RU"/>
              </w:rPr>
              <w:fldChar w:fldCharType="begin">
                <w:ffData>
                  <w:name w:val="ПодписываетОтБитИм"/>
                  <w:enabled/>
                  <w:calcOnExit w:val="0"/>
                  <w:textInput>
                    <w:default w:val="Расшифровка подписи представителя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Расшифровка подписи представителя юрлица БИТ</w:t>
            </w:r>
            <w:r w:rsidRPr="00437010">
              <w:rPr>
                <w:rFonts w:eastAsia="Times New Roman" w:cs="Calibri"/>
                <w:bCs/>
                <w:lang w:eastAsia="ru-RU"/>
              </w:rPr>
              <w:fldChar w:fldCharType="end"/>
            </w:r>
            <w:bookmarkEnd w:id="26"/>
            <w:r w:rsidRPr="00437010">
              <w:rPr>
                <w:rFonts w:eastAsia="Times New Roman" w:cs="Calibri"/>
                <w:bCs/>
                <w:lang w:eastAsia="ru-RU"/>
              </w:rPr>
              <w:t>/</w:t>
            </w:r>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w:t>
            </w:r>
            <w:bookmarkStart w:id="27" w:name="ПодпОтБитДолж"/>
            <w:r w:rsidRPr="00437010">
              <w:rPr>
                <w:rFonts w:eastAsia="Times New Roman" w:cs="Calibri"/>
                <w:bCs/>
                <w:lang w:eastAsia="ru-RU"/>
              </w:rPr>
              <w:fldChar w:fldCharType="begin">
                <w:ffData>
                  <w:name w:val="ПодпОтБитДолж"/>
                  <w:enabled/>
                  <w:calcOnExit w:val="0"/>
                  <w:textInput>
                    <w:default w:val="Должность представителя юрлица БиТ"/>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Должность представителя юрлица БиТ</w:t>
            </w:r>
            <w:r w:rsidRPr="00437010">
              <w:rPr>
                <w:rFonts w:eastAsia="Times New Roman" w:cs="Calibri"/>
                <w:bCs/>
                <w:lang w:eastAsia="ru-RU"/>
              </w:rPr>
              <w:fldChar w:fldCharType="end"/>
            </w:r>
            <w:bookmarkEnd w:id="27"/>
            <w:r w:rsidRPr="00437010">
              <w:rPr>
                <w:rFonts w:eastAsia="Times New Roman" w:cs="Calibri"/>
                <w:bCs/>
                <w:lang w:eastAsia="ru-RU"/>
              </w:rPr>
              <w:t>)</w:t>
            </w:r>
          </w:p>
          <w:p w:rsidR="00951F11" w:rsidRPr="00437010" w:rsidRDefault="00951F11" w:rsidP="00F9035F">
            <w:pPr>
              <w:keepNext/>
              <w:spacing w:after="0" w:line="240" w:lineRule="auto"/>
              <w:outlineLvl w:val="2"/>
              <w:rPr>
                <w:rFonts w:eastAsia="Times New Roman" w:cs="Calibri"/>
                <w:bCs/>
                <w:lang w:eastAsia="ru-RU"/>
              </w:rPr>
            </w:pPr>
          </w:p>
          <w:p w:rsidR="00951F11" w:rsidRPr="00437010" w:rsidRDefault="00951F11" w:rsidP="00F9035F">
            <w:pPr>
              <w:keepNext/>
              <w:spacing w:after="0" w:line="240" w:lineRule="auto"/>
              <w:outlineLvl w:val="2"/>
              <w:rPr>
                <w:rFonts w:eastAsia="Times New Roman" w:cs="Calibri"/>
                <w:bCs/>
                <w:lang w:eastAsia="ru-RU"/>
              </w:rPr>
            </w:pPr>
            <w:r w:rsidRPr="00437010">
              <w:rPr>
                <w:rFonts w:eastAsia="Times New Roman" w:cs="Calibri"/>
                <w:bCs/>
                <w:lang w:eastAsia="ru-RU"/>
              </w:rPr>
              <w:t xml:space="preserve">                    </w:t>
            </w:r>
          </w:p>
        </w:tc>
        <w:tc>
          <w:tcPr>
            <w:tcW w:w="4823" w:type="dxa"/>
          </w:tcPr>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____________________/</w:t>
            </w:r>
            <w:bookmarkStart w:id="28" w:name="КонтрРасшифровка"/>
            <w:r w:rsidRPr="00437010">
              <w:rPr>
                <w:rFonts w:eastAsia="Times New Roman" w:cs="Calibri"/>
                <w:bCs/>
                <w:lang w:eastAsia="ru-RU"/>
              </w:rPr>
              <w:fldChar w:fldCharType="begin">
                <w:ffData>
                  <w:name w:val="КонтрРасшифровка"/>
                  <w:enabled/>
                  <w:calcOnExit w:val="0"/>
                  <w:textInput>
                    <w:default w:val="Расшифровка подписи уполномоченного лица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Расшифровка подписи уполномоченного лица контрагента</w:t>
            </w:r>
            <w:r w:rsidRPr="00437010">
              <w:rPr>
                <w:rFonts w:eastAsia="Times New Roman" w:cs="Calibri"/>
                <w:bCs/>
                <w:lang w:eastAsia="ru-RU"/>
              </w:rPr>
              <w:fldChar w:fldCharType="end"/>
            </w:r>
            <w:bookmarkEnd w:id="28"/>
            <w:r w:rsidRPr="00437010">
              <w:rPr>
                <w:rFonts w:eastAsia="Times New Roman" w:cs="Calibri"/>
                <w:bCs/>
                <w:lang w:eastAsia="ru-RU"/>
              </w:rPr>
              <w:t>/</w:t>
            </w:r>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w:t>
            </w:r>
            <w:bookmarkStart w:id="29" w:name="ДолжнУполнПред7"/>
            <w:r w:rsidRPr="00437010">
              <w:rPr>
                <w:rFonts w:eastAsia="Times New Roman" w:cs="Calibri"/>
                <w:bCs/>
                <w:lang w:eastAsia="ru-RU"/>
              </w:rPr>
              <w:fldChar w:fldCharType="begin">
                <w:ffData>
                  <w:name w:val="ДолжнУполнПред7"/>
                  <w:enabled/>
                  <w:calcOnExit w:val="0"/>
                  <w:textInput>
                    <w:default w:val="Должность уполномоченного представителя контрагента"/>
                  </w:textInput>
                </w:ffData>
              </w:fldChar>
            </w:r>
            <w:r w:rsidRPr="00437010">
              <w:rPr>
                <w:rFonts w:eastAsia="Times New Roman" w:cs="Calibri"/>
                <w:bCs/>
                <w:lang w:eastAsia="ru-RU"/>
              </w:rPr>
              <w:instrText xml:space="preserve"> FORMTEXT </w:instrText>
            </w:r>
            <w:r w:rsidRPr="00437010">
              <w:rPr>
                <w:rFonts w:eastAsia="Times New Roman" w:cs="Calibri"/>
                <w:bCs/>
                <w:lang w:eastAsia="ru-RU"/>
              </w:rPr>
            </w:r>
            <w:r w:rsidRPr="00437010">
              <w:rPr>
                <w:rFonts w:eastAsia="Times New Roman" w:cs="Calibri"/>
                <w:bCs/>
                <w:lang w:eastAsia="ru-RU"/>
              </w:rPr>
              <w:fldChar w:fldCharType="separate"/>
            </w:r>
            <w:r w:rsidRPr="00437010">
              <w:rPr>
                <w:rFonts w:eastAsia="Times New Roman" w:cs="Calibri"/>
                <w:bCs/>
                <w:noProof/>
                <w:lang w:eastAsia="ru-RU"/>
              </w:rPr>
              <w:t>Должность уполномоченного представителя контрагента</w:t>
            </w:r>
            <w:r w:rsidRPr="00437010">
              <w:rPr>
                <w:rFonts w:eastAsia="Times New Roman" w:cs="Calibri"/>
                <w:bCs/>
                <w:lang w:eastAsia="ru-RU"/>
              </w:rPr>
              <w:fldChar w:fldCharType="end"/>
            </w:r>
            <w:bookmarkEnd w:id="29"/>
            <w:r w:rsidRPr="00437010">
              <w:rPr>
                <w:rFonts w:eastAsia="Times New Roman" w:cs="Calibri"/>
                <w:bCs/>
                <w:lang w:eastAsia="ru-RU"/>
              </w:rPr>
              <w:t>)</w:t>
            </w:r>
          </w:p>
          <w:p w:rsidR="00951F11" w:rsidRPr="00437010" w:rsidRDefault="00951F11" w:rsidP="00F9035F">
            <w:pPr>
              <w:keepNext/>
              <w:spacing w:after="0" w:line="240" w:lineRule="auto"/>
              <w:jc w:val="both"/>
              <w:outlineLvl w:val="1"/>
              <w:rPr>
                <w:rFonts w:eastAsia="Times New Roman" w:cs="Calibri"/>
                <w:bCs/>
                <w:lang w:eastAsia="ru-RU"/>
              </w:rPr>
            </w:pPr>
          </w:p>
          <w:p w:rsidR="00951F11" w:rsidRPr="00437010" w:rsidRDefault="00951F11" w:rsidP="00F9035F">
            <w:pPr>
              <w:keepNext/>
              <w:spacing w:after="0" w:line="240" w:lineRule="auto"/>
              <w:jc w:val="both"/>
              <w:outlineLvl w:val="1"/>
              <w:rPr>
                <w:rFonts w:eastAsia="Times New Roman" w:cs="Calibri"/>
                <w:bCs/>
                <w:lang w:eastAsia="ru-RU"/>
              </w:rPr>
            </w:pPr>
            <w:r w:rsidRPr="00437010">
              <w:rPr>
                <w:rFonts w:eastAsia="Times New Roman" w:cs="Calibri"/>
                <w:bCs/>
                <w:lang w:eastAsia="ru-RU"/>
              </w:rPr>
              <w:t xml:space="preserve">                           </w:t>
            </w:r>
          </w:p>
        </w:tc>
      </w:tr>
      <w:bookmarkEnd w:id="3"/>
    </w:tbl>
    <w:p w:rsidR="003246DE" w:rsidRPr="00437010" w:rsidRDefault="003246DE" w:rsidP="003246DE">
      <w:pPr>
        <w:tabs>
          <w:tab w:val="left" w:pos="567"/>
        </w:tabs>
        <w:jc w:val="both"/>
        <w:rPr>
          <w:rFonts w:cs="Calibri"/>
          <w:b/>
          <w:color w:val="000000"/>
          <w:lang w:eastAsia="ru-RU"/>
        </w:rPr>
      </w:pPr>
    </w:p>
    <w:p w:rsidR="00FA5DA6" w:rsidRPr="00437010" w:rsidRDefault="00FA5DA6">
      <w:pPr>
        <w:spacing w:after="0" w:line="240" w:lineRule="auto"/>
        <w:rPr>
          <w:rFonts w:cs="Calibri"/>
          <w:b/>
          <w:caps/>
        </w:rPr>
      </w:pPr>
      <w:r w:rsidRPr="00437010">
        <w:rPr>
          <w:rFonts w:cs="Calibri"/>
          <w:b/>
          <w:caps/>
        </w:rPr>
        <w:lastRenderedPageBreak/>
        <w:br w:type="page"/>
      </w:r>
    </w:p>
    <w:p w:rsidR="003246DE" w:rsidRPr="00437010" w:rsidRDefault="003246DE" w:rsidP="003246DE">
      <w:pPr>
        <w:tabs>
          <w:tab w:val="left" w:pos="4116"/>
        </w:tabs>
        <w:suppressAutoHyphens/>
        <w:jc w:val="both"/>
        <w:rPr>
          <w:rFonts w:cs="Calibri"/>
          <w:b/>
          <w:caps/>
        </w:rPr>
      </w:pPr>
      <w:r w:rsidRPr="00437010">
        <w:rPr>
          <w:rFonts w:cs="Calibri"/>
          <w:b/>
          <w:caps/>
        </w:rPr>
        <w:lastRenderedPageBreak/>
        <w:t>ПРИЛОЖЕНИЕ №1</w:t>
      </w:r>
    </w:p>
    <w:p w:rsidR="003246DE" w:rsidRPr="00437010" w:rsidRDefault="003246DE" w:rsidP="003246DE">
      <w:pPr>
        <w:widowControl w:val="0"/>
        <w:jc w:val="both"/>
        <w:rPr>
          <w:rFonts w:cs="Calibri"/>
          <w:b/>
          <w:color w:val="000000"/>
        </w:rPr>
      </w:pPr>
      <w:r w:rsidRPr="00437010">
        <w:rPr>
          <w:rFonts w:cs="Calibri"/>
          <w:b/>
          <w:color w:val="000000"/>
        </w:rPr>
        <w:t xml:space="preserve">к Дополнительному соглашению № </w:t>
      </w:r>
      <w:r w:rsidRPr="00437010">
        <w:rPr>
          <w:rFonts w:cs="Calibri"/>
          <w:b/>
        </w:rPr>
        <w:fldChar w:fldCharType="begin">
          <w:ffData>
            <w:name w:val=""/>
            <w:enabled/>
            <w:calcOnExit w:val="0"/>
            <w:textInput/>
          </w:ffData>
        </w:fldChar>
      </w:r>
      <w:r w:rsidRPr="00437010">
        <w:rPr>
          <w:rFonts w:cs="Calibri"/>
          <w:b/>
        </w:rPr>
        <w:instrText xml:space="preserve"> FORMTEXT </w:instrText>
      </w:r>
      <w:r w:rsidRPr="00437010">
        <w:rPr>
          <w:rFonts w:cs="Calibri"/>
          <w:b/>
        </w:rPr>
      </w:r>
      <w:r w:rsidRPr="00437010">
        <w:rPr>
          <w:rFonts w:cs="Calibri"/>
          <w:b/>
        </w:rPr>
        <w:fldChar w:fldCharType="separate"/>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cs="Calibri"/>
          <w:b/>
        </w:rPr>
        <w:fldChar w:fldCharType="end"/>
      </w:r>
      <w:r w:rsidRPr="00437010">
        <w:rPr>
          <w:rFonts w:eastAsia="MS UI Gothic" w:cs="Calibri"/>
          <w:b/>
        </w:rPr>
        <w:t> </w:t>
      </w:r>
      <w:r w:rsidRPr="00437010">
        <w:rPr>
          <w:rFonts w:eastAsia="MS UI Gothic" w:cs="Calibri"/>
          <w:b/>
        </w:rPr>
        <w:t xml:space="preserve">от </w:t>
      </w:r>
      <w:r w:rsidRPr="00437010">
        <w:rPr>
          <w:rStyle w:val="a9"/>
          <w:rFonts w:cs="Calibri"/>
          <w:b/>
          <w:color w:val="FF0000"/>
        </w:rPr>
        <w:t>Место для ввода даты.</w:t>
      </w:r>
    </w:p>
    <w:p w:rsidR="003246DE" w:rsidRPr="00437010" w:rsidRDefault="003246DE" w:rsidP="003246DE">
      <w:pPr>
        <w:tabs>
          <w:tab w:val="left" w:pos="4116"/>
        </w:tabs>
        <w:suppressAutoHyphens/>
        <w:jc w:val="center"/>
        <w:rPr>
          <w:rFonts w:cs="Calibri"/>
          <w:b/>
          <w:color w:val="000000"/>
        </w:rPr>
      </w:pPr>
    </w:p>
    <w:p w:rsidR="003246DE" w:rsidRPr="00437010" w:rsidRDefault="003246DE" w:rsidP="003246DE">
      <w:pPr>
        <w:tabs>
          <w:tab w:val="left" w:pos="4116"/>
        </w:tabs>
        <w:suppressAutoHyphens/>
        <w:jc w:val="both"/>
        <w:rPr>
          <w:rFonts w:cs="Calibri"/>
          <w:b/>
          <w:bCs/>
        </w:rPr>
      </w:pPr>
    </w:p>
    <w:p w:rsidR="003246DE" w:rsidRPr="00437010" w:rsidRDefault="003246DE" w:rsidP="003246DE">
      <w:pPr>
        <w:tabs>
          <w:tab w:val="left" w:pos="4116"/>
        </w:tabs>
        <w:suppressAutoHyphens/>
        <w:spacing w:before="120"/>
        <w:jc w:val="center"/>
        <w:rPr>
          <w:rFonts w:cs="Calibri"/>
          <w:b/>
          <w:bCs/>
        </w:rPr>
      </w:pPr>
      <w:r w:rsidRPr="00437010">
        <w:rPr>
          <w:rFonts w:cs="Calibri"/>
          <w:b/>
          <w:bCs/>
        </w:rPr>
        <w:t>Заказ на оказание услуг</w:t>
      </w:r>
    </w:p>
    <w:p w:rsidR="003246DE" w:rsidRPr="00437010" w:rsidRDefault="003246DE" w:rsidP="003246DE">
      <w:pPr>
        <w:tabs>
          <w:tab w:val="left" w:pos="4116"/>
        </w:tabs>
        <w:suppressAutoHyphens/>
        <w:spacing w:before="120"/>
        <w:jc w:val="center"/>
        <w:rPr>
          <w:rFonts w:cs="Calibri"/>
          <w:b/>
          <w:bCs/>
        </w:rPr>
      </w:pPr>
      <w:r w:rsidRPr="00437010">
        <w:rPr>
          <w:rFonts w:cs="Calibri"/>
          <w:b/>
          <w:bCs/>
        </w:rPr>
        <w:t xml:space="preserve">№ </w:t>
      </w:r>
      <w:r w:rsidRPr="00437010">
        <w:rPr>
          <w:rFonts w:cs="Calibri"/>
          <w:b/>
        </w:rPr>
        <w:fldChar w:fldCharType="begin">
          <w:ffData>
            <w:name w:val=""/>
            <w:enabled/>
            <w:calcOnExit w:val="0"/>
            <w:textInput/>
          </w:ffData>
        </w:fldChar>
      </w:r>
      <w:r w:rsidRPr="00437010">
        <w:rPr>
          <w:rFonts w:cs="Calibri"/>
          <w:b/>
        </w:rPr>
        <w:instrText xml:space="preserve"> FORMTEXT </w:instrText>
      </w:r>
      <w:r w:rsidRPr="00437010">
        <w:rPr>
          <w:rFonts w:cs="Calibri"/>
          <w:b/>
        </w:rPr>
      </w:r>
      <w:r w:rsidRPr="00437010">
        <w:rPr>
          <w:rFonts w:cs="Calibri"/>
          <w:b/>
        </w:rPr>
        <w:fldChar w:fldCharType="separate"/>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eastAsia="MS UI Gothic" w:cs="Calibri"/>
          <w:b/>
        </w:rPr>
        <w:t> </w:t>
      </w:r>
      <w:r w:rsidRPr="00437010">
        <w:rPr>
          <w:rFonts w:cs="Calibri"/>
          <w:b/>
        </w:rPr>
        <w:fldChar w:fldCharType="end"/>
      </w:r>
      <w:r w:rsidRPr="00437010">
        <w:rPr>
          <w:rFonts w:cs="Calibri"/>
          <w:b/>
          <w:bCs/>
        </w:rPr>
        <w:t xml:space="preserve">от </w:t>
      </w:r>
      <w:r w:rsidRPr="00437010">
        <w:rPr>
          <w:rStyle w:val="a9"/>
          <w:rFonts w:cs="Calibri"/>
          <w:b/>
          <w:color w:val="FF0000"/>
        </w:rPr>
        <w:t>Место для ввода даты.</w:t>
      </w:r>
    </w:p>
    <w:p w:rsidR="003246DE" w:rsidRPr="00437010" w:rsidRDefault="003246DE" w:rsidP="003246DE">
      <w:pPr>
        <w:tabs>
          <w:tab w:val="left" w:pos="4116"/>
        </w:tabs>
        <w:suppressAutoHyphens/>
        <w:jc w:val="center"/>
        <w:rPr>
          <w:rFonts w:cs="Calibri"/>
          <w:b/>
        </w:rPr>
      </w:pPr>
    </w:p>
    <w:p w:rsidR="003246DE" w:rsidRPr="00437010" w:rsidRDefault="003246DE" w:rsidP="003246DE">
      <w:pPr>
        <w:tabs>
          <w:tab w:val="left" w:pos="4116"/>
        </w:tabs>
        <w:suppressAutoHyphens/>
        <w:spacing w:before="120"/>
        <w:jc w:val="center"/>
        <w:rPr>
          <w:rFonts w:cs="Calibri"/>
          <w:b/>
          <w:bCs/>
        </w:rPr>
      </w:pPr>
      <w:r w:rsidRPr="00437010">
        <w:rPr>
          <w:rFonts w:cs="Calibri"/>
          <w:b/>
          <w:bCs/>
        </w:rPr>
        <w:t>Перечень Услуг</w:t>
      </w:r>
    </w:p>
    <w:p w:rsidR="003246DE" w:rsidRPr="00437010" w:rsidRDefault="003246DE" w:rsidP="003246DE">
      <w:pPr>
        <w:tabs>
          <w:tab w:val="left" w:pos="4116"/>
        </w:tabs>
        <w:suppressAutoHyphens/>
        <w:spacing w:before="120"/>
        <w:jc w:val="center"/>
        <w:rPr>
          <w:rFonts w:cs="Calibri"/>
          <w:b/>
          <w:bCs/>
        </w:rPr>
      </w:pPr>
    </w:p>
    <w:tbl>
      <w:tblPr>
        <w:tblW w:w="97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1"/>
        <w:gridCol w:w="4683"/>
        <w:gridCol w:w="724"/>
        <w:gridCol w:w="1827"/>
        <w:gridCol w:w="2127"/>
      </w:tblGrid>
      <w:tr w:rsidR="00C33276" w:rsidRPr="001E129C" w:rsidTr="00C33276">
        <w:trPr>
          <w:jc w:val="center"/>
        </w:trPr>
        <w:tc>
          <w:tcPr>
            <w:tcW w:w="421" w:type="dxa"/>
            <w:vAlign w:val="center"/>
          </w:tcPr>
          <w:p w:rsidR="00C33276" w:rsidRPr="00437010" w:rsidRDefault="00C33276" w:rsidP="00F9035F">
            <w:pPr>
              <w:tabs>
                <w:tab w:val="left" w:pos="4116"/>
              </w:tabs>
              <w:suppressAutoHyphens/>
              <w:jc w:val="center"/>
              <w:rPr>
                <w:rFonts w:cs="Calibri"/>
                <w:bCs/>
                <w:color w:val="000000"/>
              </w:rPr>
            </w:pPr>
            <w:r w:rsidRPr="00437010">
              <w:rPr>
                <w:rFonts w:cs="Calibri"/>
                <w:bCs/>
                <w:color w:val="000000"/>
              </w:rPr>
              <w:t>№</w:t>
            </w:r>
          </w:p>
        </w:tc>
        <w:tc>
          <w:tcPr>
            <w:tcW w:w="4683" w:type="dxa"/>
            <w:vAlign w:val="center"/>
          </w:tcPr>
          <w:p w:rsidR="00C33276" w:rsidRPr="00437010" w:rsidRDefault="00C33276" w:rsidP="00F9035F">
            <w:pPr>
              <w:tabs>
                <w:tab w:val="left" w:pos="4116"/>
              </w:tabs>
              <w:suppressAutoHyphens/>
              <w:jc w:val="center"/>
              <w:rPr>
                <w:rFonts w:cs="Calibri"/>
                <w:bCs/>
                <w:color w:val="000000"/>
              </w:rPr>
            </w:pPr>
            <w:r w:rsidRPr="00437010">
              <w:rPr>
                <w:rFonts w:cs="Calibri"/>
                <w:bCs/>
                <w:color w:val="000000"/>
              </w:rPr>
              <w:t>Наименование</w:t>
            </w:r>
          </w:p>
        </w:tc>
        <w:tc>
          <w:tcPr>
            <w:tcW w:w="724" w:type="dxa"/>
            <w:vAlign w:val="center"/>
          </w:tcPr>
          <w:p w:rsidR="00C33276" w:rsidRPr="00437010" w:rsidRDefault="00C33276" w:rsidP="00F9035F">
            <w:pPr>
              <w:tabs>
                <w:tab w:val="left" w:pos="4116"/>
              </w:tabs>
              <w:suppressAutoHyphens/>
              <w:jc w:val="center"/>
              <w:rPr>
                <w:rFonts w:cs="Calibri"/>
                <w:bCs/>
                <w:color w:val="000000"/>
              </w:rPr>
            </w:pPr>
            <w:r w:rsidRPr="00437010">
              <w:rPr>
                <w:rFonts w:cs="Calibri"/>
                <w:bCs/>
                <w:color w:val="000000"/>
              </w:rPr>
              <w:t>Кол-во</w:t>
            </w:r>
          </w:p>
        </w:tc>
        <w:tc>
          <w:tcPr>
            <w:tcW w:w="1827" w:type="dxa"/>
            <w:vAlign w:val="center"/>
          </w:tcPr>
          <w:p w:rsidR="00C33276" w:rsidRPr="00437010" w:rsidRDefault="00C33276" w:rsidP="00F9035F">
            <w:pPr>
              <w:tabs>
                <w:tab w:val="left" w:pos="4116"/>
              </w:tabs>
              <w:suppressAutoHyphens/>
              <w:jc w:val="center"/>
              <w:rPr>
                <w:rFonts w:cs="Calibri"/>
                <w:bCs/>
                <w:color w:val="000000"/>
              </w:rPr>
            </w:pPr>
            <w:r w:rsidRPr="00437010">
              <w:rPr>
                <w:rFonts w:cs="Calibri"/>
                <w:bCs/>
                <w:color w:val="000000"/>
              </w:rPr>
              <w:t>Цена с НДС за ед., руб.</w:t>
            </w:r>
          </w:p>
        </w:tc>
        <w:tc>
          <w:tcPr>
            <w:tcW w:w="2127" w:type="dxa"/>
            <w:vAlign w:val="center"/>
          </w:tcPr>
          <w:p w:rsidR="00C33276" w:rsidRPr="00437010" w:rsidRDefault="00C33276" w:rsidP="00F9035F">
            <w:pPr>
              <w:tabs>
                <w:tab w:val="left" w:pos="4116"/>
              </w:tabs>
              <w:suppressAutoHyphens/>
              <w:jc w:val="center"/>
              <w:rPr>
                <w:rFonts w:cs="Calibri"/>
                <w:bCs/>
                <w:color w:val="000000"/>
              </w:rPr>
            </w:pPr>
            <w:r w:rsidRPr="00437010">
              <w:rPr>
                <w:rFonts w:cs="Calibri"/>
                <w:bCs/>
                <w:color w:val="000000"/>
              </w:rPr>
              <w:t>Стоимость с НДС, руб.</w:t>
            </w:r>
          </w:p>
        </w:tc>
      </w:tr>
      <w:tr w:rsidR="00C33276" w:rsidRPr="001E129C" w:rsidTr="00C33276">
        <w:trPr>
          <w:jc w:val="center"/>
        </w:trPr>
        <w:tc>
          <w:tcPr>
            <w:tcW w:w="421" w:type="dxa"/>
            <w:vAlign w:val="center"/>
          </w:tcPr>
          <w:p w:rsidR="00C33276" w:rsidRPr="00437010" w:rsidRDefault="00C33276" w:rsidP="00F9035F">
            <w:pPr>
              <w:tabs>
                <w:tab w:val="left" w:pos="4116"/>
              </w:tabs>
              <w:suppressAutoHyphens/>
              <w:jc w:val="center"/>
              <w:rPr>
                <w:rFonts w:cs="Calibri"/>
                <w:b/>
                <w:color w:val="000000"/>
              </w:rPr>
            </w:pPr>
          </w:p>
        </w:tc>
        <w:tc>
          <w:tcPr>
            <w:tcW w:w="4683" w:type="dxa"/>
            <w:vAlign w:val="center"/>
          </w:tcPr>
          <w:p w:rsidR="00C33276" w:rsidRPr="00437010" w:rsidRDefault="00C33276" w:rsidP="00F9035F">
            <w:pPr>
              <w:tabs>
                <w:tab w:val="left" w:pos="4116"/>
              </w:tabs>
              <w:suppressAutoHyphens/>
              <w:jc w:val="center"/>
              <w:rPr>
                <w:rFonts w:cs="Calibri"/>
                <w:b/>
                <w:color w:val="000000"/>
              </w:rPr>
            </w:pPr>
          </w:p>
        </w:tc>
        <w:tc>
          <w:tcPr>
            <w:tcW w:w="724" w:type="dxa"/>
            <w:vAlign w:val="center"/>
          </w:tcPr>
          <w:p w:rsidR="00C33276" w:rsidRPr="00437010" w:rsidRDefault="00C33276" w:rsidP="00F9035F">
            <w:pPr>
              <w:tabs>
                <w:tab w:val="left" w:pos="4116"/>
              </w:tabs>
              <w:suppressAutoHyphens/>
              <w:jc w:val="center"/>
              <w:rPr>
                <w:rFonts w:cs="Calibri"/>
                <w:b/>
                <w:color w:val="000000"/>
              </w:rPr>
            </w:pPr>
          </w:p>
        </w:tc>
        <w:tc>
          <w:tcPr>
            <w:tcW w:w="1827" w:type="dxa"/>
            <w:vAlign w:val="center"/>
          </w:tcPr>
          <w:p w:rsidR="00C33276" w:rsidRPr="00437010" w:rsidRDefault="00C33276" w:rsidP="00F9035F">
            <w:pPr>
              <w:tabs>
                <w:tab w:val="left" w:pos="4116"/>
              </w:tabs>
              <w:suppressAutoHyphens/>
              <w:jc w:val="center"/>
              <w:rPr>
                <w:rFonts w:cs="Calibri"/>
                <w:b/>
                <w:color w:val="000000"/>
              </w:rPr>
            </w:pPr>
          </w:p>
        </w:tc>
        <w:tc>
          <w:tcPr>
            <w:tcW w:w="2127" w:type="dxa"/>
            <w:vAlign w:val="center"/>
          </w:tcPr>
          <w:p w:rsidR="00C33276" w:rsidRPr="00437010" w:rsidRDefault="00C33276" w:rsidP="00F9035F">
            <w:pPr>
              <w:tabs>
                <w:tab w:val="left" w:pos="4116"/>
              </w:tabs>
              <w:suppressAutoHyphens/>
              <w:jc w:val="center"/>
              <w:rPr>
                <w:rFonts w:cs="Calibri"/>
                <w:b/>
                <w:color w:val="000000"/>
              </w:rPr>
            </w:pPr>
          </w:p>
        </w:tc>
      </w:tr>
      <w:tr w:rsidR="00C33276" w:rsidRPr="001E129C" w:rsidTr="00C33276">
        <w:trPr>
          <w:jc w:val="center"/>
        </w:trPr>
        <w:tc>
          <w:tcPr>
            <w:tcW w:w="421" w:type="dxa"/>
            <w:vAlign w:val="center"/>
          </w:tcPr>
          <w:p w:rsidR="00C33276" w:rsidRPr="00437010" w:rsidRDefault="00C33276" w:rsidP="00F9035F">
            <w:pPr>
              <w:keepNext/>
              <w:keepLines/>
              <w:tabs>
                <w:tab w:val="num" w:pos="1260"/>
                <w:tab w:val="left" w:pos="4116"/>
              </w:tabs>
              <w:jc w:val="center"/>
              <w:rPr>
                <w:rFonts w:cs="Calibri"/>
              </w:rPr>
            </w:pPr>
          </w:p>
        </w:tc>
        <w:tc>
          <w:tcPr>
            <w:tcW w:w="4683" w:type="dxa"/>
            <w:vAlign w:val="center"/>
          </w:tcPr>
          <w:p w:rsidR="00C33276" w:rsidRPr="00437010" w:rsidRDefault="00C33276" w:rsidP="00F9035F">
            <w:pPr>
              <w:keepNext/>
              <w:keepLines/>
              <w:tabs>
                <w:tab w:val="num" w:pos="1260"/>
                <w:tab w:val="left" w:pos="4116"/>
              </w:tabs>
              <w:jc w:val="center"/>
              <w:rPr>
                <w:rFonts w:cs="Calibri"/>
              </w:rPr>
            </w:pPr>
          </w:p>
        </w:tc>
        <w:tc>
          <w:tcPr>
            <w:tcW w:w="724" w:type="dxa"/>
            <w:vAlign w:val="center"/>
          </w:tcPr>
          <w:p w:rsidR="00C33276" w:rsidRPr="00437010" w:rsidRDefault="00C33276" w:rsidP="00F9035F">
            <w:pPr>
              <w:keepNext/>
              <w:keepLines/>
              <w:tabs>
                <w:tab w:val="num" w:pos="1260"/>
                <w:tab w:val="left" w:pos="4116"/>
              </w:tabs>
              <w:jc w:val="center"/>
              <w:rPr>
                <w:rFonts w:cs="Calibri"/>
              </w:rPr>
            </w:pPr>
          </w:p>
        </w:tc>
        <w:tc>
          <w:tcPr>
            <w:tcW w:w="1827" w:type="dxa"/>
            <w:vAlign w:val="center"/>
          </w:tcPr>
          <w:p w:rsidR="00C33276" w:rsidRPr="00437010" w:rsidRDefault="00C33276" w:rsidP="00F9035F">
            <w:pPr>
              <w:keepNext/>
              <w:keepLines/>
              <w:tabs>
                <w:tab w:val="num" w:pos="1260"/>
                <w:tab w:val="left" w:pos="4116"/>
              </w:tabs>
              <w:jc w:val="center"/>
              <w:rPr>
                <w:rFonts w:cs="Calibri"/>
              </w:rPr>
            </w:pPr>
          </w:p>
        </w:tc>
        <w:tc>
          <w:tcPr>
            <w:tcW w:w="2127" w:type="dxa"/>
            <w:vAlign w:val="center"/>
          </w:tcPr>
          <w:p w:rsidR="00C33276" w:rsidRPr="00437010" w:rsidRDefault="00C33276" w:rsidP="00F9035F">
            <w:pPr>
              <w:keepNext/>
              <w:keepLines/>
              <w:tabs>
                <w:tab w:val="num" w:pos="1260"/>
                <w:tab w:val="left" w:pos="4116"/>
              </w:tabs>
              <w:jc w:val="center"/>
              <w:rPr>
                <w:rFonts w:cs="Calibri"/>
              </w:rPr>
            </w:pPr>
          </w:p>
        </w:tc>
      </w:tr>
    </w:tbl>
    <w:p w:rsidR="003246DE" w:rsidRPr="00437010" w:rsidRDefault="003246DE" w:rsidP="003246DE">
      <w:pPr>
        <w:tabs>
          <w:tab w:val="left" w:pos="4116"/>
        </w:tabs>
        <w:rPr>
          <w:rFonts w:cs="Calibri"/>
        </w:rPr>
      </w:pPr>
    </w:p>
    <w:p w:rsidR="003246DE" w:rsidRPr="00437010" w:rsidRDefault="003246DE" w:rsidP="003246DE">
      <w:pPr>
        <w:tabs>
          <w:tab w:val="left" w:pos="4116"/>
        </w:tabs>
        <w:rPr>
          <w:rFonts w:cs="Calibri"/>
        </w:rPr>
      </w:pPr>
      <w:r w:rsidRPr="00437010">
        <w:rPr>
          <w:rFonts w:cs="Calibri"/>
        </w:rPr>
        <w:tab/>
      </w:r>
    </w:p>
    <w:p w:rsidR="003246DE" w:rsidRPr="00437010" w:rsidRDefault="003246DE" w:rsidP="003246DE">
      <w:pPr>
        <w:spacing w:after="120"/>
        <w:jc w:val="both"/>
        <w:rPr>
          <w:rFonts w:cs="Calibri"/>
        </w:rPr>
      </w:pPr>
      <w:r w:rsidRPr="00437010">
        <w:rPr>
          <w:rFonts w:cs="Calibri"/>
        </w:rPr>
        <w:t>Общая стоимость Услуг составляет: _________________________ (_________________) руб. включая НДС_____________ (_________) руб.</w:t>
      </w:r>
    </w:p>
    <w:p w:rsidR="003246DE" w:rsidRPr="00437010" w:rsidRDefault="003246DE" w:rsidP="003246DE">
      <w:pPr>
        <w:tabs>
          <w:tab w:val="left" w:pos="4116"/>
        </w:tabs>
        <w:rPr>
          <w:rFonts w:cs="Calibri"/>
        </w:rPr>
      </w:pPr>
      <w:r w:rsidRPr="00437010">
        <w:rPr>
          <w:rFonts w:cs="Calibri"/>
        </w:rPr>
        <w:t xml:space="preserve">Порядок оплаты: </w:t>
      </w:r>
    </w:p>
    <w:tbl>
      <w:tblPr>
        <w:tblW w:w="0" w:type="auto"/>
        <w:tblInd w:w="5240" w:type="dxa"/>
        <w:tblLook w:val="04A0" w:firstRow="1" w:lastRow="0" w:firstColumn="1" w:lastColumn="0" w:noHBand="0" w:noVBand="1"/>
      </w:tblPr>
      <w:tblGrid>
        <w:gridCol w:w="4115"/>
      </w:tblGrid>
      <w:tr w:rsidR="003246DE" w:rsidRPr="001E129C" w:rsidTr="00437010">
        <w:tc>
          <w:tcPr>
            <w:tcW w:w="4530" w:type="dxa"/>
            <w:shd w:val="clear" w:color="auto" w:fill="auto"/>
          </w:tcPr>
          <w:p w:rsidR="003246DE" w:rsidRPr="00437010" w:rsidRDefault="003246DE" w:rsidP="00437010">
            <w:pPr>
              <w:tabs>
                <w:tab w:val="left" w:pos="4116"/>
              </w:tabs>
              <w:suppressAutoHyphens/>
              <w:spacing w:before="120"/>
              <w:jc w:val="center"/>
              <w:rPr>
                <w:rFonts w:cs="Calibri"/>
                <w:b/>
              </w:rPr>
            </w:pPr>
          </w:p>
          <w:p w:rsidR="003246DE" w:rsidRPr="00437010" w:rsidRDefault="003246DE" w:rsidP="00437010">
            <w:pPr>
              <w:shd w:val="clear" w:color="auto" w:fill="FFFFFF"/>
              <w:rPr>
                <w:rFonts w:cs="Calibri"/>
                <w:b/>
                <w:bCs/>
                <w:snapToGrid w:val="0"/>
                <w:spacing w:val="1"/>
                <w:lang w:eastAsia="zh-CN"/>
              </w:rPr>
            </w:pPr>
            <w:r w:rsidRPr="00437010">
              <w:rPr>
                <w:rFonts w:cs="Calibri"/>
                <w:b/>
                <w:bCs/>
                <w:snapToGrid w:val="0"/>
                <w:spacing w:val="1"/>
                <w:lang w:eastAsia="zh-CN"/>
              </w:rPr>
              <w:t>Заказчик</w:t>
            </w:r>
          </w:p>
          <w:p w:rsidR="003246DE" w:rsidRPr="00437010" w:rsidRDefault="003246DE" w:rsidP="00437010">
            <w:pPr>
              <w:shd w:val="clear" w:color="auto" w:fill="FFFFFF"/>
              <w:rPr>
                <w:rFonts w:cs="Calibri"/>
                <w:b/>
                <w:bCs/>
                <w:snapToGrid w:val="0"/>
                <w:spacing w:val="1"/>
                <w:lang w:eastAsia="zh-CN"/>
              </w:rPr>
            </w:pPr>
          </w:p>
          <w:p w:rsidR="003246DE" w:rsidRPr="00437010" w:rsidRDefault="003246DE" w:rsidP="00437010">
            <w:pPr>
              <w:shd w:val="clear" w:color="auto" w:fill="FFFFFF"/>
              <w:rPr>
                <w:rFonts w:cs="Calibri"/>
                <w:snapToGrid w:val="0"/>
                <w:spacing w:val="1"/>
                <w:lang w:eastAsia="zh-CN"/>
              </w:rPr>
            </w:pPr>
            <w:r w:rsidRPr="00437010">
              <w:rPr>
                <w:rFonts w:cs="Calibri"/>
                <w:bCs/>
                <w:snapToGrid w:val="0"/>
                <w:spacing w:val="1"/>
                <w:lang w:eastAsia="zh-CN"/>
              </w:rPr>
              <w:t>_________________/</w:t>
            </w:r>
            <w:r w:rsidRPr="00437010">
              <w:rPr>
                <w:rFonts w:cs="Calibri"/>
              </w:rPr>
              <w:fldChar w:fldCharType="begin">
                <w:ffData>
                  <w:name w:val=""/>
                  <w:enabled/>
                  <w:calcOnExit w:val="0"/>
                  <w:textInput/>
                </w:ffData>
              </w:fldChar>
            </w:r>
            <w:r w:rsidRPr="00437010">
              <w:rPr>
                <w:rFonts w:cs="Calibri"/>
              </w:rPr>
              <w:instrText xml:space="preserve"> FORMTEXT </w:instrText>
            </w:r>
            <w:r w:rsidRPr="00437010">
              <w:rPr>
                <w:rFonts w:cs="Calibri"/>
              </w:rPr>
            </w:r>
            <w:r w:rsidRPr="00437010">
              <w:rPr>
                <w:rFonts w:cs="Calibri"/>
              </w:rPr>
              <w:fldChar w:fldCharType="separate"/>
            </w:r>
            <w:r w:rsidRPr="00437010">
              <w:rPr>
                <w:rFonts w:eastAsia="MS UI Gothic" w:cs="Calibri"/>
              </w:rPr>
              <w:t> </w:t>
            </w:r>
            <w:r w:rsidRPr="00437010">
              <w:rPr>
                <w:rFonts w:eastAsia="MS UI Gothic" w:cs="Calibri"/>
              </w:rPr>
              <w:t> </w:t>
            </w:r>
            <w:r w:rsidRPr="00437010">
              <w:rPr>
                <w:rFonts w:eastAsia="MS UI Gothic" w:cs="Calibri"/>
              </w:rPr>
              <w:t> </w:t>
            </w:r>
            <w:r w:rsidRPr="00437010">
              <w:rPr>
                <w:rFonts w:eastAsia="MS UI Gothic" w:cs="Calibri"/>
              </w:rPr>
              <w:t> </w:t>
            </w:r>
            <w:r w:rsidRPr="00437010">
              <w:rPr>
                <w:rFonts w:eastAsia="MS UI Gothic" w:cs="Calibri"/>
              </w:rPr>
              <w:t> </w:t>
            </w:r>
            <w:r w:rsidRPr="00437010">
              <w:rPr>
                <w:rFonts w:cs="Calibri"/>
              </w:rPr>
              <w:fldChar w:fldCharType="end"/>
            </w:r>
            <w:r w:rsidRPr="00437010">
              <w:rPr>
                <w:rFonts w:cs="Calibri"/>
                <w:bCs/>
                <w:snapToGrid w:val="0"/>
                <w:spacing w:val="1"/>
                <w:lang w:eastAsia="zh-CN"/>
              </w:rPr>
              <w:t>/</w:t>
            </w:r>
          </w:p>
          <w:p w:rsidR="003246DE" w:rsidRPr="00437010" w:rsidRDefault="003246DE" w:rsidP="00437010">
            <w:pPr>
              <w:tabs>
                <w:tab w:val="left" w:pos="4116"/>
              </w:tabs>
              <w:suppressAutoHyphens/>
              <w:spacing w:before="120"/>
              <w:jc w:val="both"/>
              <w:rPr>
                <w:rFonts w:cs="Calibri"/>
                <w:b/>
              </w:rPr>
            </w:pPr>
          </w:p>
        </w:tc>
      </w:tr>
    </w:tbl>
    <w:p w:rsidR="003246DE" w:rsidRPr="00437010" w:rsidRDefault="003246DE" w:rsidP="003246DE">
      <w:pPr>
        <w:pBdr>
          <w:bottom w:val="single" w:sz="12" w:space="1" w:color="auto"/>
        </w:pBdr>
        <w:spacing w:after="240"/>
        <w:rPr>
          <w:rFonts w:cs="Calibri"/>
        </w:rPr>
      </w:pPr>
    </w:p>
    <w:p w:rsidR="003246DE" w:rsidRPr="00437010" w:rsidRDefault="003246DE" w:rsidP="003246DE">
      <w:pPr>
        <w:pBdr>
          <w:bottom w:val="single" w:sz="12" w:space="1" w:color="auto"/>
        </w:pBdr>
        <w:spacing w:after="240"/>
        <w:jc w:val="center"/>
        <w:rPr>
          <w:rFonts w:cs="Calibri"/>
        </w:rPr>
      </w:pPr>
    </w:p>
    <w:p w:rsidR="003246DE" w:rsidRPr="00437010" w:rsidRDefault="003246DE" w:rsidP="003246DE">
      <w:pPr>
        <w:pBdr>
          <w:bottom w:val="single" w:sz="12" w:space="1" w:color="auto"/>
        </w:pBdr>
        <w:spacing w:after="240"/>
        <w:jc w:val="center"/>
        <w:rPr>
          <w:rFonts w:cs="Calibri"/>
          <w:b/>
        </w:rPr>
      </w:pPr>
      <w:r w:rsidRPr="00437010">
        <w:rPr>
          <w:rFonts w:cs="Calibri"/>
          <w:b/>
        </w:rPr>
        <w:t>ФОРМА СОГЛАСОВАНА СТОРОНАМИ</w:t>
      </w:r>
    </w:p>
    <w:p w:rsidR="003246DE" w:rsidRPr="00437010" w:rsidRDefault="003246DE" w:rsidP="003246DE">
      <w:pPr>
        <w:rPr>
          <w:rFonts w:cs="Calibri"/>
        </w:rPr>
      </w:pPr>
    </w:p>
    <w:tbl>
      <w:tblPr>
        <w:tblW w:w="9923" w:type="dxa"/>
        <w:tblLayout w:type="fixed"/>
        <w:tblLook w:val="04A0" w:firstRow="1" w:lastRow="0" w:firstColumn="1" w:lastColumn="0" w:noHBand="0" w:noVBand="1"/>
      </w:tblPr>
      <w:tblGrid>
        <w:gridCol w:w="5103"/>
        <w:gridCol w:w="2694"/>
        <w:gridCol w:w="2126"/>
      </w:tblGrid>
      <w:tr w:rsidR="003246DE" w:rsidRPr="001E129C" w:rsidTr="003241D3">
        <w:tc>
          <w:tcPr>
            <w:tcW w:w="5103" w:type="dxa"/>
            <w:shd w:val="clear" w:color="auto" w:fill="auto"/>
          </w:tcPr>
          <w:p w:rsidR="003246DE" w:rsidRPr="00437010" w:rsidRDefault="003246DE" w:rsidP="00F9035F">
            <w:pPr>
              <w:shd w:val="clear" w:color="auto" w:fill="FFFFFF"/>
              <w:rPr>
                <w:rFonts w:cs="Calibri"/>
                <w:b/>
                <w:snapToGrid w:val="0"/>
                <w:spacing w:val="1"/>
                <w:lang w:eastAsia="zh-CN"/>
              </w:rPr>
            </w:pPr>
            <w:r w:rsidRPr="00437010">
              <w:rPr>
                <w:rFonts w:cs="Calibri"/>
                <w:b/>
                <w:snapToGrid w:val="0"/>
                <w:spacing w:val="1"/>
                <w:lang w:eastAsia="zh-CN"/>
              </w:rPr>
              <w:t>Заказчик</w:t>
            </w:r>
          </w:p>
          <w:p w:rsidR="003246DE" w:rsidRPr="00437010" w:rsidRDefault="003246DE" w:rsidP="00F9035F">
            <w:pPr>
              <w:shd w:val="clear" w:color="auto" w:fill="FFFFFF"/>
              <w:rPr>
                <w:rFonts w:cs="Calibri"/>
                <w:snapToGrid w:val="0"/>
                <w:spacing w:val="1"/>
                <w:lang w:eastAsia="zh-CN"/>
              </w:rPr>
            </w:pPr>
            <w:r w:rsidRPr="00437010">
              <w:rPr>
                <w:rFonts w:cs="Calibri"/>
                <w:bCs/>
                <w:snapToGrid w:val="0"/>
                <w:spacing w:val="1"/>
                <w:lang w:eastAsia="zh-CN"/>
              </w:rPr>
              <w:t>_________________/</w:t>
            </w:r>
            <w:r w:rsidRPr="00437010">
              <w:rPr>
                <w:rFonts w:cs="Calibri"/>
              </w:rPr>
              <w:fldChar w:fldCharType="begin">
                <w:ffData>
                  <w:name w:val=""/>
                  <w:enabled/>
                  <w:calcOnExit w:val="0"/>
                  <w:textInput/>
                </w:ffData>
              </w:fldChar>
            </w:r>
            <w:r w:rsidRPr="00437010">
              <w:rPr>
                <w:rFonts w:cs="Calibri"/>
              </w:rPr>
              <w:instrText xml:space="preserve"> FORMTEXT </w:instrText>
            </w:r>
            <w:r w:rsidRPr="00437010">
              <w:rPr>
                <w:rFonts w:cs="Calibri"/>
              </w:rPr>
            </w:r>
            <w:r w:rsidRPr="00437010">
              <w:rPr>
                <w:rFonts w:cs="Calibri"/>
              </w:rPr>
              <w:fldChar w:fldCharType="separate"/>
            </w:r>
            <w:r w:rsidRPr="00437010">
              <w:rPr>
                <w:rFonts w:eastAsia="MS UI Gothic" w:cs="Calibri"/>
              </w:rPr>
              <w:t> </w:t>
            </w:r>
            <w:r w:rsidRPr="00437010">
              <w:rPr>
                <w:rFonts w:eastAsia="MS UI Gothic" w:cs="Calibri"/>
              </w:rPr>
              <w:t> </w:t>
            </w:r>
            <w:r w:rsidRPr="00437010">
              <w:rPr>
                <w:rFonts w:eastAsia="MS UI Gothic" w:cs="Calibri"/>
              </w:rPr>
              <w:t> </w:t>
            </w:r>
            <w:r w:rsidRPr="00437010">
              <w:rPr>
                <w:rFonts w:eastAsia="MS UI Gothic" w:cs="Calibri"/>
              </w:rPr>
              <w:t> </w:t>
            </w:r>
            <w:r w:rsidRPr="00437010">
              <w:rPr>
                <w:rFonts w:eastAsia="MS UI Gothic" w:cs="Calibri"/>
              </w:rPr>
              <w:t> </w:t>
            </w:r>
            <w:r w:rsidRPr="00437010">
              <w:rPr>
                <w:rFonts w:cs="Calibri"/>
              </w:rPr>
              <w:fldChar w:fldCharType="end"/>
            </w:r>
            <w:r w:rsidRPr="00437010">
              <w:rPr>
                <w:rFonts w:cs="Calibri"/>
                <w:bCs/>
                <w:snapToGrid w:val="0"/>
                <w:spacing w:val="1"/>
                <w:lang w:eastAsia="zh-CN"/>
              </w:rPr>
              <w:t>/</w:t>
            </w:r>
          </w:p>
        </w:tc>
        <w:tc>
          <w:tcPr>
            <w:tcW w:w="2694" w:type="dxa"/>
          </w:tcPr>
          <w:p w:rsidR="003246DE" w:rsidRPr="00437010" w:rsidRDefault="003246DE" w:rsidP="00F9035F">
            <w:pPr>
              <w:shd w:val="clear" w:color="auto" w:fill="FFFFFF"/>
              <w:rPr>
                <w:rFonts w:cs="Calibri"/>
                <w:b/>
                <w:bCs/>
                <w:snapToGrid w:val="0"/>
                <w:spacing w:val="1"/>
                <w:lang w:eastAsia="zh-CN"/>
              </w:rPr>
            </w:pPr>
            <w:r w:rsidRPr="00437010">
              <w:rPr>
                <w:rFonts w:cs="Calibri"/>
                <w:b/>
                <w:bCs/>
                <w:snapToGrid w:val="0"/>
                <w:spacing w:val="1"/>
                <w:lang w:eastAsia="zh-CN"/>
              </w:rPr>
              <w:t>Исполнитель</w:t>
            </w:r>
          </w:p>
          <w:p w:rsidR="003246DE" w:rsidRPr="00437010" w:rsidRDefault="003246DE" w:rsidP="003241D3">
            <w:pPr>
              <w:shd w:val="clear" w:color="auto" w:fill="FFFFFF"/>
              <w:ind w:right="-3510"/>
              <w:rPr>
                <w:rFonts w:cs="Calibri"/>
                <w:snapToGrid w:val="0"/>
                <w:spacing w:val="1"/>
                <w:lang w:eastAsia="zh-CN"/>
              </w:rPr>
            </w:pPr>
            <w:r w:rsidRPr="00437010">
              <w:rPr>
                <w:rFonts w:cs="Calibri"/>
                <w:bCs/>
                <w:snapToGrid w:val="0"/>
                <w:spacing w:val="1"/>
                <w:lang w:eastAsia="zh-CN"/>
              </w:rPr>
              <w:t>_______________/</w:t>
            </w:r>
            <w:r w:rsidRPr="00437010">
              <w:rPr>
                <w:rFonts w:cs="Calibri"/>
              </w:rPr>
              <w:fldChar w:fldCharType="begin">
                <w:ffData>
                  <w:name w:val=""/>
                  <w:enabled/>
                  <w:calcOnExit w:val="0"/>
                  <w:textInput/>
                </w:ffData>
              </w:fldChar>
            </w:r>
            <w:r w:rsidRPr="00437010">
              <w:rPr>
                <w:rFonts w:cs="Calibri"/>
              </w:rPr>
              <w:instrText xml:space="preserve"> FORMTEXT </w:instrText>
            </w:r>
            <w:r w:rsidRPr="00437010">
              <w:rPr>
                <w:rFonts w:cs="Calibri"/>
              </w:rPr>
            </w:r>
            <w:r w:rsidRPr="00437010">
              <w:rPr>
                <w:rFonts w:cs="Calibri"/>
              </w:rPr>
              <w:fldChar w:fldCharType="separate"/>
            </w:r>
            <w:r w:rsidRPr="00437010">
              <w:rPr>
                <w:rFonts w:eastAsia="MS UI Gothic" w:cs="Calibri"/>
              </w:rPr>
              <w:t> </w:t>
            </w:r>
            <w:r w:rsidRPr="00437010">
              <w:rPr>
                <w:rFonts w:eastAsia="MS UI Gothic" w:cs="Calibri"/>
              </w:rPr>
              <w:t> </w:t>
            </w:r>
            <w:r w:rsidRPr="00437010">
              <w:rPr>
                <w:rFonts w:eastAsia="MS UI Gothic" w:cs="Calibri"/>
              </w:rPr>
              <w:t> </w:t>
            </w:r>
            <w:r w:rsidRPr="00437010">
              <w:rPr>
                <w:rFonts w:eastAsia="MS UI Gothic" w:cs="Calibri"/>
              </w:rPr>
              <w:t> </w:t>
            </w:r>
            <w:r w:rsidRPr="00437010">
              <w:rPr>
                <w:rFonts w:eastAsia="MS UI Gothic" w:cs="Calibri"/>
              </w:rPr>
              <w:t> </w:t>
            </w:r>
            <w:r w:rsidRPr="00437010">
              <w:rPr>
                <w:rFonts w:cs="Calibri"/>
              </w:rPr>
              <w:fldChar w:fldCharType="end"/>
            </w:r>
            <w:r w:rsidRPr="00437010">
              <w:rPr>
                <w:rFonts w:cs="Calibri"/>
                <w:bCs/>
                <w:snapToGrid w:val="0"/>
                <w:spacing w:val="1"/>
                <w:lang w:eastAsia="zh-CN"/>
              </w:rPr>
              <w:t>/</w:t>
            </w:r>
          </w:p>
          <w:p w:rsidR="003246DE" w:rsidRPr="00437010" w:rsidRDefault="003246DE" w:rsidP="00F9035F">
            <w:pPr>
              <w:rPr>
                <w:rFonts w:cs="Calibri"/>
                <w:b/>
                <w:snapToGrid w:val="0"/>
                <w:spacing w:val="1"/>
                <w:lang w:eastAsia="zh-CN"/>
              </w:rPr>
            </w:pPr>
          </w:p>
        </w:tc>
        <w:tc>
          <w:tcPr>
            <w:tcW w:w="2126" w:type="dxa"/>
            <w:shd w:val="clear" w:color="auto" w:fill="auto"/>
          </w:tcPr>
          <w:p w:rsidR="003246DE" w:rsidRPr="00437010" w:rsidRDefault="003246DE" w:rsidP="003241D3">
            <w:pPr>
              <w:shd w:val="clear" w:color="auto" w:fill="FFFFFF"/>
              <w:rPr>
                <w:rFonts w:cs="Calibri"/>
                <w:snapToGrid w:val="0"/>
                <w:lang w:eastAsia="zh-CN"/>
              </w:rPr>
            </w:pPr>
          </w:p>
        </w:tc>
      </w:tr>
    </w:tbl>
    <w:p w:rsidR="003246DE" w:rsidRPr="00437010" w:rsidRDefault="003246DE" w:rsidP="003241D3">
      <w:pPr>
        <w:rPr>
          <w:rFonts w:cs="Calibri"/>
        </w:rPr>
      </w:pPr>
    </w:p>
    <w:sectPr w:rsidR="003246DE" w:rsidRPr="00437010" w:rsidSect="00637A97">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UI Gothic">
    <w:panose1 w:val="020B0600070205080204"/>
    <w:charset w:val="80"/>
    <w:family w:val="swiss"/>
    <w:pitch w:val="variable"/>
    <w:sig w:usb0="E00002FF" w:usb1="6AC7FDFB" w:usb2="08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3B6670"/>
    <w:multiLevelType w:val="hybridMultilevel"/>
    <w:tmpl w:val="4F98E1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DC5A45"/>
    <w:multiLevelType w:val="hybridMultilevel"/>
    <w:tmpl w:val="CA0A9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487145"/>
    <w:multiLevelType w:val="multilevel"/>
    <w:tmpl w:val="D30ADF0E"/>
    <w:lvl w:ilvl="0">
      <w:start w:val="1"/>
      <w:numFmt w:val="decimal"/>
      <w:lvlText w:val="%1."/>
      <w:lvlJc w:val="left"/>
      <w:rPr>
        <w:rFonts w:cs="Times New Roman" w:hint="default"/>
        <w:b/>
      </w:rPr>
    </w:lvl>
    <w:lvl w:ilvl="1">
      <w:start w:val="1"/>
      <w:numFmt w:val="decimal"/>
      <w:lvlText w:val="%1.%2."/>
      <w:lvlJc w:val="left"/>
      <w:rPr>
        <w:rFonts w:cs="Times New Roman" w:hint="default"/>
      </w:rPr>
    </w:lvl>
    <w:lvl w:ilvl="2">
      <w:start w:val="1"/>
      <w:numFmt w:val="decimal"/>
      <w:lvlText w:val="%1.%2.%3."/>
      <w:lvlJc w:val="left"/>
      <w:pPr>
        <w:ind w:left="290" w:hanging="290"/>
      </w:pPr>
      <w:rPr>
        <w:rFonts w:cs="Times New Roman" w:hint="default"/>
      </w:rPr>
    </w:lvl>
    <w:lvl w:ilvl="3">
      <w:start w:val="1"/>
      <w:numFmt w:val="decimal"/>
      <w:lvlText w:val="%1.%2.%3.%4."/>
      <w:lvlJc w:val="left"/>
      <w:pPr>
        <w:ind w:left="290" w:hanging="290"/>
      </w:pPr>
      <w:rPr>
        <w:rFonts w:cs="Times New Roman" w:hint="default"/>
      </w:rPr>
    </w:lvl>
    <w:lvl w:ilvl="4">
      <w:start w:val="1"/>
      <w:numFmt w:val="decimal"/>
      <w:lvlText w:val="%1.%2.%3.%4.%5."/>
      <w:lvlJc w:val="left"/>
      <w:pPr>
        <w:ind w:left="650" w:hanging="650"/>
      </w:pPr>
      <w:rPr>
        <w:rFonts w:cs="Times New Roman" w:hint="default"/>
      </w:rPr>
    </w:lvl>
    <w:lvl w:ilvl="5">
      <w:start w:val="1"/>
      <w:numFmt w:val="decimal"/>
      <w:lvlText w:val="%1.%2.%3.%4.%5.%6."/>
      <w:lvlJc w:val="left"/>
      <w:pPr>
        <w:ind w:left="650" w:hanging="650"/>
      </w:pPr>
      <w:rPr>
        <w:rFonts w:cs="Times New Roman" w:hint="default"/>
      </w:rPr>
    </w:lvl>
    <w:lvl w:ilvl="6">
      <w:start w:val="1"/>
      <w:numFmt w:val="decimal"/>
      <w:lvlText w:val="%1.%2.%3.%4.%5.%6.%7."/>
      <w:lvlJc w:val="left"/>
      <w:pPr>
        <w:ind w:left="1010" w:hanging="1010"/>
      </w:pPr>
      <w:rPr>
        <w:rFonts w:cs="Times New Roman" w:hint="default"/>
      </w:rPr>
    </w:lvl>
    <w:lvl w:ilvl="7">
      <w:start w:val="1"/>
      <w:numFmt w:val="decimal"/>
      <w:lvlText w:val="%1.%2.%3.%4.%5.%6.%7.%8."/>
      <w:lvlJc w:val="left"/>
      <w:pPr>
        <w:ind w:left="1010" w:hanging="1010"/>
      </w:pPr>
      <w:rPr>
        <w:rFonts w:cs="Times New Roman" w:hint="default"/>
      </w:rPr>
    </w:lvl>
    <w:lvl w:ilvl="8">
      <w:start w:val="1"/>
      <w:numFmt w:val="decimal"/>
      <w:lvlText w:val="%1.%2.%3.%4.%5.%6.%7.%8.%9."/>
      <w:lvlJc w:val="left"/>
      <w:pPr>
        <w:ind w:left="1370" w:hanging="1370"/>
      </w:pPr>
      <w:rPr>
        <w:rFonts w:cs="Times New Roman" w:hint="default"/>
      </w:rPr>
    </w:lvl>
  </w:abstractNum>
  <w:abstractNum w:abstractNumId="3" w15:restartNumberingAfterBreak="0">
    <w:nsid w:val="388D356E"/>
    <w:multiLevelType w:val="hybridMultilevel"/>
    <w:tmpl w:val="06C02C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E2334D"/>
    <w:multiLevelType w:val="hybridMultilevel"/>
    <w:tmpl w:val="7FEE32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BC1756"/>
    <w:multiLevelType w:val="hybridMultilevel"/>
    <w:tmpl w:val="0A4A0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9514E93"/>
    <w:multiLevelType w:val="multilevel"/>
    <w:tmpl w:val="34D648BC"/>
    <w:lvl w:ilvl="0">
      <w:start w:val="1"/>
      <w:numFmt w:val="decimal"/>
      <w:lvlText w:val="%1."/>
      <w:lvlJc w:val="left"/>
      <w:rPr>
        <w:rFonts w:cs="Times New Roman" w:hint="default"/>
      </w:rPr>
    </w:lvl>
    <w:lvl w:ilvl="1">
      <w:start w:val="1"/>
      <w:numFmt w:val="bullet"/>
      <w:lvlText w:val=""/>
      <w:lvlJc w:val="left"/>
      <w:rPr>
        <w:rFonts w:ascii="Symbol" w:hAnsi="Symbol" w:hint="default"/>
      </w:rPr>
    </w:lvl>
    <w:lvl w:ilvl="2">
      <w:start w:val="1"/>
      <w:numFmt w:val="decimal"/>
      <w:lvlText w:val="%1.%2.%3."/>
      <w:lvlJc w:val="left"/>
      <w:pPr>
        <w:ind w:left="290" w:hanging="290"/>
      </w:pPr>
      <w:rPr>
        <w:rFonts w:cs="Times New Roman" w:hint="default"/>
      </w:rPr>
    </w:lvl>
    <w:lvl w:ilvl="3">
      <w:start w:val="1"/>
      <w:numFmt w:val="decimal"/>
      <w:lvlText w:val="%1.%2.%3.%4."/>
      <w:lvlJc w:val="left"/>
      <w:pPr>
        <w:ind w:left="290" w:hanging="290"/>
      </w:pPr>
      <w:rPr>
        <w:rFonts w:cs="Times New Roman" w:hint="default"/>
      </w:rPr>
    </w:lvl>
    <w:lvl w:ilvl="4">
      <w:start w:val="1"/>
      <w:numFmt w:val="decimal"/>
      <w:lvlText w:val="%1.%2.%3.%4.%5."/>
      <w:lvlJc w:val="left"/>
      <w:pPr>
        <w:ind w:left="650" w:hanging="650"/>
      </w:pPr>
      <w:rPr>
        <w:rFonts w:cs="Times New Roman" w:hint="default"/>
      </w:rPr>
    </w:lvl>
    <w:lvl w:ilvl="5">
      <w:start w:val="1"/>
      <w:numFmt w:val="decimal"/>
      <w:lvlText w:val="%1.%2.%3.%4.%5.%6."/>
      <w:lvlJc w:val="left"/>
      <w:pPr>
        <w:ind w:left="650" w:hanging="650"/>
      </w:pPr>
      <w:rPr>
        <w:rFonts w:cs="Times New Roman" w:hint="default"/>
      </w:rPr>
    </w:lvl>
    <w:lvl w:ilvl="6">
      <w:start w:val="1"/>
      <w:numFmt w:val="decimal"/>
      <w:lvlText w:val="%1.%2.%3.%4.%5.%6.%7."/>
      <w:lvlJc w:val="left"/>
      <w:pPr>
        <w:ind w:left="1010" w:hanging="1010"/>
      </w:pPr>
      <w:rPr>
        <w:rFonts w:cs="Times New Roman" w:hint="default"/>
      </w:rPr>
    </w:lvl>
    <w:lvl w:ilvl="7">
      <w:start w:val="1"/>
      <w:numFmt w:val="decimal"/>
      <w:lvlText w:val="%1.%2.%3.%4.%5.%6.%7.%8."/>
      <w:lvlJc w:val="left"/>
      <w:pPr>
        <w:ind w:left="1010" w:hanging="1010"/>
      </w:pPr>
      <w:rPr>
        <w:rFonts w:cs="Times New Roman" w:hint="default"/>
      </w:rPr>
    </w:lvl>
    <w:lvl w:ilvl="8">
      <w:start w:val="1"/>
      <w:numFmt w:val="decimal"/>
      <w:lvlText w:val="%1.%2.%3.%4.%5.%6.%7.%8.%9."/>
      <w:lvlJc w:val="left"/>
      <w:pPr>
        <w:ind w:left="1370" w:hanging="1370"/>
      </w:pPr>
      <w:rPr>
        <w:rFonts w:cs="Times New Roman" w:hint="default"/>
      </w:rPr>
    </w:lvl>
  </w:abstractNum>
  <w:abstractNum w:abstractNumId="7" w15:restartNumberingAfterBreak="0">
    <w:nsid w:val="5CEA4E80"/>
    <w:multiLevelType w:val="hybridMultilevel"/>
    <w:tmpl w:val="079066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5A3DE4"/>
    <w:multiLevelType w:val="hybridMultilevel"/>
    <w:tmpl w:val="BE065B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FBD6336"/>
    <w:multiLevelType w:val="multilevel"/>
    <w:tmpl w:val="9668828A"/>
    <w:lvl w:ilvl="0">
      <w:start w:val="1"/>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0"/>
  </w:num>
  <w:num w:numId="4">
    <w:abstractNumId w:val="7"/>
  </w:num>
  <w:num w:numId="5">
    <w:abstractNumId w:val="2"/>
  </w:num>
  <w:num w:numId="6">
    <w:abstractNumId w:val="4"/>
  </w:num>
  <w:num w:numId="7">
    <w:abstractNumId w:val="6"/>
  </w:num>
  <w:num w:numId="8">
    <w:abstractNumId w:val="8"/>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430"/>
    <w:rsid w:val="00014E39"/>
    <w:rsid w:val="0009546D"/>
    <w:rsid w:val="000D2F9A"/>
    <w:rsid w:val="001E129C"/>
    <w:rsid w:val="0026452A"/>
    <w:rsid w:val="0027086C"/>
    <w:rsid w:val="002C231C"/>
    <w:rsid w:val="00303CA2"/>
    <w:rsid w:val="003238BC"/>
    <w:rsid w:val="003241D3"/>
    <w:rsid w:val="003246DE"/>
    <w:rsid w:val="00335409"/>
    <w:rsid w:val="00351CE6"/>
    <w:rsid w:val="00382BB0"/>
    <w:rsid w:val="003A7197"/>
    <w:rsid w:val="003C1209"/>
    <w:rsid w:val="003D2046"/>
    <w:rsid w:val="00437010"/>
    <w:rsid w:val="0046003C"/>
    <w:rsid w:val="00580EB2"/>
    <w:rsid w:val="00603D30"/>
    <w:rsid w:val="00637A97"/>
    <w:rsid w:val="006D16B5"/>
    <w:rsid w:val="00733D04"/>
    <w:rsid w:val="008006D9"/>
    <w:rsid w:val="00860A82"/>
    <w:rsid w:val="008C0C7B"/>
    <w:rsid w:val="008E05CE"/>
    <w:rsid w:val="00926815"/>
    <w:rsid w:val="00951F11"/>
    <w:rsid w:val="00967EC5"/>
    <w:rsid w:val="009B0A5F"/>
    <w:rsid w:val="00A868E7"/>
    <w:rsid w:val="00AF3858"/>
    <w:rsid w:val="00B01728"/>
    <w:rsid w:val="00B0617F"/>
    <w:rsid w:val="00B40430"/>
    <w:rsid w:val="00B466C5"/>
    <w:rsid w:val="00B8310D"/>
    <w:rsid w:val="00BC355E"/>
    <w:rsid w:val="00C33276"/>
    <w:rsid w:val="00C90BD4"/>
    <w:rsid w:val="00D30808"/>
    <w:rsid w:val="00D57759"/>
    <w:rsid w:val="00D708E9"/>
    <w:rsid w:val="00DD5B08"/>
    <w:rsid w:val="00E327B3"/>
    <w:rsid w:val="00E61624"/>
    <w:rsid w:val="00EB173B"/>
    <w:rsid w:val="00EE78AE"/>
    <w:rsid w:val="00EF6DCC"/>
    <w:rsid w:val="00F335E7"/>
    <w:rsid w:val="00F9035F"/>
    <w:rsid w:val="00FA5DA6"/>
    <w:rsid w:val="00FA65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F17E75-C7AF-4708-8545-809ACBDE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Bullet Number,Нумерованый список,List Paragraph1,Bullet List,FooterText,numbered,lp1,Маркер,название,Обычный список,СпБезКС,RDTEX. Абзац списка,1,UL,Содержание. 2 уровень,Paragraphe de liste1,Table-Normal,Предусловия"/>
    <w:basedOn w:val="a"/>
    <w:link w:val="a4"/>
    <w:uiPriority w:val="34"/>
    <w:qFormat/>
    <w:rsid w:val="00FA65DA"/>
    <w:pPr>
      <w:ind w:left="720"/>
      <w:contextualSpacing/>
    </w:pPr>
    <w:rPr>
      <w:rFonts w:eastAsia="Times New Roman"/>
    </w:rPr>
  </w:style>
  <w:style w:type="character" w:styleId="a5">
    <w:name w:val="Hyperlink"/>
    <w:uiPriority w:val="99"/>
    <w:unhideWhenUsed/>
    <w:rsid w:val="00FA65DA"/>
    <w:rPr>
      <w:color w:val="0000FF"/>
      <w:u w:val="single"/>
    </w:rPr>
  </w:style>
  <w:style w:type="paragraph" w:styleId="a6">
    <w:name w:val="Body Text"/>
    <w:basedOn w:val="a"/>
    <w:link w:val="a7"/>
    <w:qFormat/>
    <w:rsid w:val="00FA65DA"/>
    <w:pPr>
      <w:widowControl w:val="0"/>
      <w:spacing w:after="140" w:line="288" w:lineRule="auto"/>
    </w:pPr>
    <w:rPr>
      <w:rFonts w:ascii="Liberation Serif" w:eastAsia="Arial Unicode MS" w:hAnsi="Liberation Serif" w:cs="Arial Unicode MS"/>
      <w:color w:val="00000A"/>
      <w:sz w:val="24"/>
      <w:szCs w:val="24"/>
      <w:lang w:eastAsia="zh-CN" w:bidi="hi-IN"/>
    </w:rPr>
  </w:style>
  <w:style w:type="character" w:customStyle="1" w:styleId="a7">
    <w:name w:val="Основной текст Знак"/>
    <w:link w:val="a6"/>
    <w:rsid w:val="00FA65DA"/>
    <w:rPr>
      <w:rFonts w:ascii="Liberation Serif" w:eastAsia="Arial Unicode MS" w:hAnsi="Liberation Serif" w:cs="Arial Unicode MS"/>
      <w:color w:val="00000A"/>
      <w:sz w:val="24"/>
      <w:szCs w:val="24"/>
      <w:lang w:eastAsia="zh-CN" w:bidi="hi-IN"/>
    </w:rPr>
  </w:style>
  <w:style w:type="character" w:customStyle="1" w:styleId="a4">
    <w:name w:val="Абзац списка Знак"/>
    <w:aliases w:val="Абзац маркированнный Знак,Bullet Number Знак,Нумерованый список Знак,List Paragraph1 Знак,Bullet List Знак,FooterText Знак,numbered Знак,lp1 Знак,Маркер Знак,название Знак,Обычный список Знак,СпБезКС Знак,RDTEX. Абзац списка Знак"/>
    <w:link w:val="a3"/>
    <w:uiPriority w:val="34"/>
    <w:locked/>
    <w:rsid w:val="00FA65DA"/>
    <w:rPr>
      <w:rFonts w:ascii="Calibri" w:eastAsia="Times New Roman" w:hAnsi="Calibri" w:cs="Times New Roman"/>
    </w:rPr>
  </w:style>
  <w:style w:type="paragraph" w:styleId="a8">
    <w:name w:val="No Spacing"/>
    <w:uiPriority w:val="1"/>
    <w:qFormat/>
    <w:rsid w:val="00382BB0"/>
    <w:rPr>
      <w:sz w:val="22"/>
      <w:szCs w:val="22"/>
      <w:lang w:eastAsia="en-US"/>
    </w:rPr>
  </w:style>
  <w:style w:type="paragraph" w:customStyle="1" w:styleId="Standard">
    <w:name w:val="Standard"/>
    <w:rsid w:val="00382BB0"/>
    <w:pPr>
      <w:suppressAutoHyphens/>
      <w:autoSpaceDN w:val="0"/>
      <w:textAlignment w:val="baseline"/>
    </w:pPr>
    <w:rPr>
      <w:rFonts w:ascii="Liberation Serif" w:eastAsia="NSimSun" w:hAnsi="Liberation Serif" w:cs="Arial"/>
      <w:kern w:val="3"/>
      <w:sz w:val="24"/>
      <w:szCs w:val="24"/>
      <w:lang w:eastAsia="zh-CN" w:bidi="hi-IN"/>
    </w:rPr>
  </w:style>
  <w:style w:type="character" w:customStyle="1" w:styleId="allowtextselection">
    <w:name w:val="allowtextselection"/>
    <w:basedOn w:val="a0"/>
    <w:rsid w:val="00382BB0"/>
  </w:style>
  <w:style w:type="character" w:styleId="a9">
    <w:name w:val="Placeholder Text"/>
    <w:uiPriority w:val="99"/>
    <w:semiHidden/>
    <w:rsid w:val="003246DE"/>
    <w:rPr>
      <w:color w:val="808080"/>
    </w:rPr>
  </w:style>
  <w:style w:type="character" w:customStyle="1" w:styleId="aa">
    <w:name w:val="Стиль вставки"/>
    <w:uiPriority w:val="1"/>
    <w:qFormat/>
    <w:rsid w:val="003246DE"/>
    <w:rPr>
      <w:rFonts w:ascii="Tahoma" w:hAnsi="Tahoma"/>
      <w:color w:val="000000"/>
      <w:sz w:val="20"/>
    </w:rPr>
  </w:style>
  <w:style w:type="table" w:styleId="ab">
    <w:name w:val="Table Grid"/>
    <w:basedOn w:val="a1"/>
    <w:uiPriority w:val="39"/>
    <w:rsid w:val="003246D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D57759"/>
    <w:rPr>
      <w:sz w:val="16"/>
      <w:szCs w:val="16"/>
    </w:rPr>
  </w:style>
  <w:style w:type="paragraph" w:styleId="ad">
    <w:name w:val="annotation text"/>
    <w:basedOn w:val="a"/>
    <w:link w:val="ae"/>
    <w:uiPriority w:val="99"/>
    <w:semiHidden/>
    <w:unhideWhenUsed/>
    <w:rsid w:val="00D57759"/>
    <w:pPr>
      <w:spacing w:line="240" w:lineRule="auto"/>
    </w:pPr>
    <w:rPr>
      <w:sz w:val="20"/>
      <w:szCs w:val="20"/>
    </w:rPr>
  </w:style>
  <w:style w:type="character" w:customStyle="1" w:styleId="ae">
    <w:name w:val="Текст примечания Знак"/>
    <w:link w:val="ad"/>
    <w:uiPriority w:val="99"/>
    <w:semiHidden/>
    <w:rsid w:val="00D57759"/>
    <w:rPr>
      <w:lang w:eastAsia="en-US"/>
    </w:rPr>
  </w:style>
  <w:style w:type="paragraph" w:styleId="af">
    <w:name w:val="annotation subject"/>
    <w:basedOn w:val="ad"/>
    <w:next w:val="ad"/>
    <w:link w:val="af0"/>
    <w:uiPriority w:val="99"/>
    <w:semiHidden/>
    <w:unhideWhenUsed/>
    <w:rsid w:val="00D57759"/>
    <w:rPr>
      <w:b/>
      <w:bCs/>
    </w:rPr>
  </w:style>
  <w:style w:type="character" w:customStyle="1" w:styleId="af0">
    <w:name w:val="Тема примечания Знак"/>
    <w:link w:val="af"/>
    <w:uiPriority w:val="99"/>
    <w:semiHidden/>
    <w:rsid w:val="00D57759"/>
    <w:rPr>
      <w:b/>
      <w:bCs/>
      <w:lang w:eastAsia="en-US"/>
    </w:rPr>
  </w:style>
  <w:style w:type="character" w:customStyle="1" w:styleId="UnresolvedMention">
    <w:name w:val="Unresolved Mention"/>
    <w:uiPriority w:val="99"/>
    <w:semiHidden/>
    <w:unhideWhenUsed/>
    <w:rsid w:val="00E32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legal/cloud_sla" TargetMode="External"/><Relationship Id="rId13" Type="http://schemas.openxmlformats.org/officeDocument/2006/relationships/hyperlink" Target="https://yandex.ru/legal/cloud_termsofuse" TargetMode="External"/><Relationship Id="rId18" Type="http://schemas.openxmlformats.org/officeDocument/2006/relationships/hyperlink" Target="https://yandex.ru/legal/rules/" TargetMode="External"/><Relationship Id="rId26" Type="http://schemas.openxmlformats.org/officeDocument/2006/relationships/hyperlink" Target="https://yandex.ru/legal/disk_termsofuse" TargetMode="External"/><Relationship Id="rId3" Type="http://schemas.openxmlformats.org/officeDocument/2006/relationships/settings" Target="settings.xml"/><Relationship Id="rId21" Type="http://schemas.openxmlformats.org/officeDocument/2006/relationships/hyperlink" Target="https://yandex.ru/legal/connect_software_agreement/index.html" TargetMode="External"/><Relationship Id="rId7" Type="http://schemas.openxmlformats.org/officeDocument/2006/relationships/hyperlink" Target="https://yandex.ru/legal/cloud_specialterms" TargetMode="External"/><Relationship Id="rId12" Type="http://schemas.openxmlformats.org/officeDocument/2006/relationships/hyperlink" Target="https://yandex.ru/legal/confidential/" TargetMode="External"/><Relationship Id="rId17" Type="http://schemas.openxmlformats.org/officeDocument/2006/relationships/hyperlink" Target="https://yandex.ru/legal/confidential/" TargetMode="External"/><Relationship Id="rId25" Type="http://schemas.openxmlformats.org/officeDocument/2006/relationships/hyperlink" Target="https://yandex.ru/support/business" TargetMode="External"/><Relationship Id="rId2" Type="http://schemas.openxmlformats.org/officeDocument/2006/relationships/styles" Target="styles.xml"/><Relationship Id="rId16" Type="http://schemas.openxmlformats.org/officeDocument/2006/relationships/hyperlink" Target="mailto:yandex360@1cbit.ru" TargetMode="External"/><Relationship Id="rId20" Type="http://schemas.openxmlformats.org/officeDocument/2006/relationships/hyperlink" Target="https://yandex.ru/support/busines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cloud.yandex.ru" TargetMode="External"/><Relationship Id="rId11" Type="http://schemas.openxmlformats.org/officeDocument/2006/relationships/hyperlink" Target="https://yandex.ru/legal/rules/" TargetMode="External"/><Relationship Id="rId24" Type="http://schemas.openxmlformats.org/officeDocument/2006/relationships/hyperlink" Target="https://yandex.ru/legal/domain_termsofuse/" TargetMode="External"/><Relationship Id="rId5" Type="http://schemas.openxmlformats.org/officeDocument/2006/relationships/hyperlink" Target="https://console.cloud.yandex.ru" TargetMode="External"/><Relationship Id="rId15" Type="http://schemas.openxmlformats.org/officeDocument/2006/relationships/hyperlink" Target="https://yandex.ru/company/rules/coherence" TargetMode="External"/><Relationship Id="rId23" Type="http://schemas.openxmlformats.org/officeDocument/2006/relationships/hyperlink" Target="https://yandex.ru/legal/disk_termsofuse/index.html" TargetMode="External"/><Relationship Id="rId28" Type="http://schemas.openxmlformats.org/officeDocument/2006/relationships/hyperlink" Target="https://yandex.ru/legal/confidential" TargetMode="External"/><Relationship Id="rId10" Type="http://schemas.openxmlformats.org/officeDocument/2006/relationships/hyperlink" Target="https://yandex.ru/legal/cloud_aup" TargetMode="External"/><Relationship Id="rId19" Type="http://schemas.openxmlformats.org/officeDocument/2006/relationships/hyperlink" Target="https://yandex.ru/support/business" TargetMode="External"/><Relationship Id="rId4" Type="http://schemas.openxmlformats.org/officeDocument/2006/relationships/webSettings" Target="webSettings.xml"/><Relationship Id="rId9" Type="http://schemas.openxmlformats.org/officeDocument/2006/relationships/hyperlink" Target="https://yandex.ru/legal/cloud_technicalregulations" TargetMode="External"/><Relationship Id="rId14" Type="http://schemas.openxmlformats.org/officeDocument/2006/relationships/hyperlink" Target="https://yandex.ru/legal/cloud_oferta/" TargetMode="External"/><Relationship Id="rId22" Type="http://schemas.openxmlformats.org/officeDocument/2006/relationships/hyperlink" Target="https://yandex.ru/legal/domain_software_agreement/index.html" TargetMode="External"/><Relationship Id="rId27" Type="http://schemas.openxmlformats.org/officeDocument/2006/relationships/hyperlink" Target="https://360.yandex.ru/business/tariff/"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cal_AnSUrkova\Temp\129\v8_111F_f.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v8_111F_f</Template>
  <TotalTime>1</TotalTime>
  <Pages>20</Pages>
  <Words>9840</Words>
  <Characters>56089</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65798</CharactersWithSpaces>
  <SharedDoc>false</SharedDoc>
  <HLinks>
    <vt:vector size="144" baseType="variant">
      <vt:variant>
        <vt:i4>1835034</vt:i4>
      </vt:variant>
      <vt:variant>
        <vt:i4>201</vt:i4>
      </vt:variant>
      <vt:variant>
        <vt:i4>0</vt:i4>
      </vt:variant>
      <vt:variant>
        <vt:i4>5</vt:i4>
      </vt:variant>
      <vt:variant>
        <vt:lpwstr>https://yandex.ru/legal/confidential</vt:lpwstr>
      </vt:variant>
      <vt:variant>
        <vt:lpwstr/>
      </vt:variant>
      <vt:variant>
        <vt:i4>7077927</vt:i4>
      </vt:variant>
      <vt:variant>
        <vt:i4>195</vt:i4>
      </vt:variant>
      <vt:variant>
        <vt:i4>0</vt:i4>
      </vt:variant>
      <vt:variant>
        <vt:i4>5</vt:i4>
      </vt:variant>
      <vt:variant>
        <vt:lpwstr>https://360.yandex.ru/business/tariff/</vt:lpwstr>
      </vt:variant>
      <vt:variant>
        <vt:lpwstr/>
      </vt:variant>
      <vt:variant>
        <vt:i4>7864404</vt:i4>
      </vt:variant>
      <vt:variant>
        <vt:i4>186</vt:i4>
      </vt:variant>
      <vt:variant>
        <vt:i4>0</vt:i4>
      </vt:variant>
      <vt:variant>
        <vt:i4>5</vt:i4>
      </vt:variant>
      <vt:variant>
        <vt:lpwstr>https://yandex.ru/legal/disk_termsofuse</vt:lpwstr>
      </vt:variant>
      <vt:variant>
        <vt:lpwstr/>
      </vt:variant>
      <vt:variant>
        <vt:i4>6488189</vt:i4>
      </vt:variant>
      <vt:variant>
        <vt:i4>183</vt:i4>
      </vt:variant>
      <vt:variant>
        <vt:i4>0</vt:i4>
      </vt:variant>
      <vt:variant>
        <vt:i4>5</vt:i4>
      </vt:variant>
      <vt:variant>
        <vt:lpwstr>https://yandex.ru/support/business</vt:lpwstr>
      </vt:variant>
      <vt:variant>
        <vt:lpwstr/>
      </vt:variant>
      <vt:variant>
        <vt:i4>3473478</vt:i4>
      </vt:variant>
      <vt:variant>
        <vt:i4>180</vt:i4>
      </vt:variant>
      <vt:variant>
        <vt:i4>0</vt:i4>
      </vt:variant>
      <vt:variant>
        <vt:i4>5</vt:i4>
      </vt:variant>
      <vt:variant>
        <vt:lpwstr>https://yandex.ru/legal/domain_termsofuse/</vt:lpwstr>
      </vt:variant>
      <vt:variant>
        <vt:lpwstr/>
      </vt:variant>
      <vt:variant>
        <vt:i4>6946881</vt:i4>
      </vt:variant>
      <vt:variant>
        <vt:i4>177</vt:i4>
      </vt:variant>
      <vt:variant>
        <vt:i4>0</vt:i4>
      </vt:variant>
      <vt:variant>
        <vt:i4>5</vt:i4>
      </vt:variant>
      <vt:variant>
        <vt:lpwstr>https://yandex.ru/legal/disk_termsofuse/index.html</vt:lpwstr>
      </vt:variant>
      <vt:variant>
        <vt:lpwstr/>
      </vt:variant>
      <vt:variant>
        <vt:i4>2490425</vt:i4>
      </vt:variant>
      <vt:variant>
        <vt:i4>174</vt:i4>
      </vt:variant>
      <vt:variant>
        <vt:i4>0</vt:i4>
      </vt:variant>
      <vt:variant>
        <vt:i4>5</vt:i4>
      </vt:variant>
      <vt:variant>
        <vt:lpwstr>https://yandex.ru/legal/domain_software_agreement/index.html</vt:lpwstr>
      </vt:variant>
      <vt:variant>
        <vt:lpwstr/>
      </vt:variant>
      <vt:variant>
        <vt:i4>3080226</vt:i4>
      </vt:variant>
      <vt:variant>
        <vt:i4>171</vt:i4>
      </vt:variant>
      <vt:variant>
        <vt:i4>0</vt:i4>
      </vt:variant>
      <vt:variant>
        <vt:i4>5</vt:i4>
      </vt:variant>
      <vt:variant>
        <vt:lpwstr>https://yandex.ru/legal/connect_software_agreement/index.html</vt:lpwstr>
      </vt:variant>
      <vt:variant>
        <vt:lpwstr/>
      </vt:variant>
      <vt:variant>
        <vt:i4>6488189</vt:i4>
      </vt:variant>
      <vt:variant>
        <vt:i4>168</vt:i4>
      </vt:variant>
      <vt:variant>
        <vt:i4>0</vt:i4>
      </vt:variant>
      <vt:variant>
        <vt:i4>5</vt:i4>
      </vt:variant>
      <vt:variant>
        <vt:lpwstr>https://yandex.ru/support/business/</vt:lpwstr>
      </vt:variant>
      <vt:variant>
        <vt:lpwstr/>
      </vt:variant>
      <vt:variant>
        <vt:i4>6488189</vt:i4>
      </vt:variant>
      <vt:variant>
        <vt:i4>165</vt:i4>
      </vt:variant>
      <vt:variant>
        <vt:i4>0</vt:i4>
      </vt:variant>
      <vt:variant>
        <vt:i4>5</vt:i4>
      </vt:variant>
      <vt:variant>
        <vt:lpwstr>https://yandex.ru/support/business</vt:lpwstr>
      </vt:variant>
      <vt:variant>
        <vt:lpwstr/>
      </vt:variant>
      <vt:variant>
        <vt:i4>2424931</vt:i4>
      </vt:variant>
      <vt:variant>
        <vt:i4>60</vt:i4>
      </vt:variant>
      <vt:variant>
        <vt:i4>0</vt:i4>
      </vt:variant>
      <vt:variant>
        <vt:i4>5</vt:i4>
      </vt:variant>
      <vt:variant>
        <vt:lpwstr>https://yandex.ru/legal/rules/</vt:lpwstr>
      </vt:variant>
      <vt:variant>
        <vt:lpwstr/>
      </vt:variant>
      <vt:variant>
        <vt:i4>1835034</vt:i4>
      </vt:variant>
      <vt:variant>
        <vt:i4>57</vt:i4>
      </vt:variant>
      <vt:variant>
        <vt:i4>0</vt:i4>
      </vt:variant>
      <vt:variant>
        <vt:i4>5</vt:i4>
      </vt:variant>
      <vt:variant>
        <vt:lpwstr>https://yandex.ru/legal/confidential/</vt:lpwstr>
      </vt:variant>
      <vt:variant>
        <vt:lpwstr/>
      </vt:variant>
      <vt:variant>
        <vt:i4>4587621</vt:i4>
      </vt:variant>
      <vt:variant>
        <vt:i4>54</vt:i4>
      </vt:variant>
      <vt:variant>
        <vt:i4>0</vt:i4>
      </vt:variant>
      <vt:variant>
        <vt:i4>5</vt:i4>
      </vt:variant>
      <vt:variant>
        <vt:lpwstr>mailto:yandex360@1cbit.ru</vt:lpwstr>
      </vt:variant>
      <vt:variant>
        <vt:lpwstr/>
      </vt:variant>
      <vt:variant>
        <vt:i4>6029317</vt:i4>
      </vt:variant>
      <vt:variant>
        <vt:i4>51</vt:i4>
      </vt:variant>
      <vt:variant>
        <vt:i4>0</vt:i4>
      </vt:variant>
      <vt:variant>
        <vt:i4>5</vt:i4>
      </vt:variant>
      <vt:variant>
        <vt:lpwstr>https://yandex.ru/company/rules/coherence</vt:lpwstr>
      </vt:variant>
      <vt:variant>
        <vt:lpwstr/>
      </vt:variant>
      <vt:variant>
        <vt:i4>2687000</vt:i4>
      </vt:variant>
      <vt:variant>
        <vt:i4>48</vt:i4>
      </vt:variant>
      <vt:variant>
        <vt:i4>0</vt:i4>
      </vt:variant>
      <vt:variant>
        <vt:i4>5</vt:i4>
      </vt:variant>
      <vt:variant>
        <vt:lpwstr>https://yandex.ru/legal/cloud_oferta/</vt:lpwstr>
      </vt:variant>
      <vt:variant>
        <vt:lpwstr/>
      </vt:variant>
      <vt:variant>
        <vt:i4>2818054</vt:i4>
      </vt:variant>
      <vt:variant>
        <vt:i4>45</vt:i4>
      </vt:variant>
      <vt:variant>
        <vt:i4>0</vt:i4>
      </vt:variant>
      <vt:variant>
        <vt:i4>5</vt:i4>
      </vt:variant>
      <vt:variant>
        <vt:lpwstr>https://yandex.ru/legal/cloud_termsofuse</vt:lpwstr>
      </vt:variant>
      <vt:variant>
        <vt:lpwstr/>
      </vt:variant>
      <vt:variant>
        <vt:i4>1835034</vt:i4>
      </vt:variant>
      <vt:variant>
        <vt:i4>42</vt:i4>
      </vt:variant>
      <vt:variant>
        <vt:i4>0</vt:i4>
      </vt:variant>
      <vt:variant>
        <vt:i4>5</vt:i4>
      </vt:variant>
      <vt:variant>
        <vt:lpwstr>https://yandex.ru/legal/confidential/</vt:lpwstr>
      </vt:variant>
      <vt:variant>
        <vt:lpwstr/>
      </vt:variant>
      <vt:variant>
        <vt:i4>2424931</vt:i4>
      </vt:variant>
      <vt:variant>
        <vt:i4>39</vt:i4>
      </vt:variant>
      <vt:variant>
        <vt:i4>0</vt:i4>
      </vt:variant>
      <vt:variant>
        <vt:i4>5</vt:i4>
      </vt:variant>
      <vt:variant>
        <vt:lpwstr>https://yandex.ru/legal/rules/</vt:lpwstr>
      </vt:variant>
      <vt:variant>
        <vt:lpwstr/>
      </vt:variant>
      <vt:variant>
        <vt:i4>2686983</vt:i4>
      </vt:variant>
      <vt:variant>
        <vt:i4>36</vt:i4>
      </vt:variant>
      <vt:variant>
        <vt:i4>0</vt:i4>
      </vt:variant>
      <vt:variant>
        <vt:i4>5</vt:i4>
      </vt:variant>
      <vt:variant>
        <vt:lpwstr>https://yandex.ru/legal/cloud_aup</vt:lpwstr>
      </vt:variant>
      <vt:variant>
        <vt:lpwstr/>
      </vt:variant>
      <vt:variant>
        <vt:i4>4718694</vt:i4>
      </vt:variant>
      <vt:variant>
        <vt:i4>33</vt:i4>
      </vt:variant>
      <vt:variant>
        <vt:i4>0</vt:i4>
      </vt:variant>
      <vt:variant>
        <vt:i4>5</vt:i4>
      </vt:variant>
      <vt:variant>
        <vt:lpwstr>https://yandex.ru/legal/cloud_technicalregulations</vt:lpwstr>
      </vt:variant>
      <vt:variant>
        <vt:lpwstr/>
      </vt:variant>
      <vt:variant>
        <vt:i4>3145749</vt:i4>
      </vt:variant>
      <vt:variant>
        <vt:i4>30</vt:i4>
      </vt:variant>
      <vt:variant>
        <vt:i4>0</vt:i4>
      </vt:variant>
      <vt:variant>
        <vt:i4>5</vt:i4>
      </vt:variant>
      <vt:variant>
        <vt:lpwstr>https://yandex.ru/legal/cloud_sla</vt:lpwstr>
      </vt:variant>
      <vt:variant>
        <vt:lpwstr/>
      </vt:variant>
      <vt:variant>
        <vt:i4>5963901</vt:i4>
      </vt:variant>
      <vt:variant>
        <vt:i4>27</vt:i4>
      </vt:variant>
      <vt:variant>
        <vt:i4>0</vt:i4>
      </vt:variant>
      <vt:variant>
        <vt:i4>5</vt:i4>
      </vt:variant>
      <vt:variant>
        <vt:lpwstr>https://yandex.ru/legal/cloud_specialterms</vt:lpwstr>
      </vt:variant>
      <vt:variant>
        <vt:lpwstr/>
      </vt:variant>
      <vt:variant>
        <vt:i4>393217</vt:i4>
      </vt:variant>
      <vt:variant>
        <vt:i4>24</vt:i4>
      </vt:variant>
      <vt:variant>
        <vt:i4>0</vt:i4>
      </vt:variant>
      <vt:variant>
        <vt:i4>5</vt:i4>
      </vt:variant>
      <vt:variant>
        <vt:lpwstr>https://cloud.yandex.ru/</vt:lpwstr>
      </vt:variant>
      <vt:variant>
        <vt:lpwstr/>
      </vt:variant>
      <vt:variant>
        <vt:i4>5767174</vt:i4>
      </vt:variant>
      <vt:variant>
        <vt:i4>21</vt:i4>
      </vt:variant>
      <vt:variant>
        <vt:i4>0</vt:i4>
      </vt:variant>
      <vt:variant>
        <vt:i4>5</vt:i4>
      </vt:variant>
      <vt:variant>
        <vt:lpwstr>https://console.cloud.yandex.ru/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Юркова</dc:creator>
  <cp:keywords/>
  <dc:description/>
  <cp:lastModifiedBy>ВИЖ</cp:lastModifiedBy>
  <cp:revision>2</cp:revision>
  <dcterms:created xsi:type="dcterms:W3CDTF">2026-07-29T08:50:00Z</dcterms:created>
  <dcterms:modified xsi:type="dcterms:W3CDTF">2026-07-29T08:50:00Z</dcterms:modified>
</cp:coreProperties>
</file>