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3563" w:rsidRPr="000A3563" w:rsidRDefault="000A3563" w:rsidP="000A3563">
      <w:pPr>
        <w:spacing w:after="0" w:line="240" w:lineRule="auto"/>
        <w:ind w:right="-5"/>
        <w:jc w:val="right"/>
        <w:rPr>
          <w:rFonts w:ascii="XO Thames" w:eastAsia="Calibri" w:hAnsi="XO Thames" w:cs="Times New Roman"/>
          <w:spacing w:val="-4"/>
          <w:sz w:val="20"/>
          <w:szCs w:val="20"/>
          <w:lang w:eastAsia="ru-RU"/>
        </w:rPr>
      </w:pPr>
      <w:r w:rsidRPr="000A3563">
        <w:rPr>
          <w:rFonts w:ascii="XO Thames" w:eastAsia="Calibri" w:hAnsi="XO Thames" w:cs="Times New Roman"/>
          <w:spacing w:val="-4"/>
          <w:sz w:val="20"/>
          <w:szCs w:val="20"/>
          <w:lang w:eastAsia="ru-RU"/>
        </w:rPr>
        <w:t>Приложение № 2</w:t>
      </w:r>
    </w:p>
    <w:p w:rsidR="003F52F4" w:rsidRPr="00611496" w:rsidRDefault="00B02F2A" w:rsidP="008A1517">
      <w:pPr>
        <w:spacing w:after="0" w:line="240" w:lineRule="auto"/>
        <w:ind w:right="-5"/>
        <w:jc w:val="center"/>
        <w:rPr>
          <w:rFonts w:ascii="XO Thames" w:eastAsia="Times New Roman" w:hAnsi="XO Thames" w:cs="Times New Roman"/>
          <w:b/>
          <w:sz w:val="25"/>
          <w:szCs w:val="25"/>
          <w:lang w:eastAsia="ru-RU"/>
        </w:rPr>
      </w:pPr>
      <w:r w:rsidRPr="00611496">
        <w:rPr>
          <w:rFonts w:ascii="XO Thames" w:eastAsia="Calibri" w:hAnsi="XO Thames" w:cs="Times New Roman"/>
          <w:b/>
          <w:spacing w:val="-4"/>
          <w:sz w:val="25"/>
          <w:szCs w:val="25"/>
          <w:lang w:eastAsia="ru-RU"/>
        </w:rPr>
        <w:t>О</w:t>
      </w:r>
      <w:r w:rsidR="00AC263B" w:rsidRPr="00611496">
        <w:rPr>
          <w:rFonts w:ascii="XO Thames" w:eastAsia="Times New Roman" w:hAnsi="XO Thames" w:cs="Times New Roman"/>
          <w:b/>
          <w:sz w:val="25"/>
          <w:szCs w:val="25"/>
          <w:lang w:eastAsia="ru-RU"/>
        </w:rPr>
        <w:t>боснование цены контракта</w:t>
      </w:r>
    </w:p>
    <w:p w:rsidR="00830104" w:rsidRPr="00611496" w:rsidRDefault="00830104" w:rsidP="0052035F">
      <w:pPr>
        <w:spacing w:after="0" w:line="240" w:lineRule="auto"/>
        <w:ind w:right="-5"/>
        <w:rPr>
          <w:rFonts w:ascii="XO Thames" w:eastAsia="Times New Roman" w:hAnsi="XO Thames" w:cs="Times New Roman"/>
          <w:sz w:val="25"/>
          <w:szCs w:val="25"/>
          <w:lang w:eastAsia="ru-RU"/>
        </w:rPr>
      </w:pPr>
    </w:p>
    <w:tbl>
      <w:tblPr>
        <w:tblStyle w:val="a9"/>
        <w:tblW w:w="14816" w:type="dxa"/>
        <w:tblLook w:val="04A0" w:firstRow="1" w:lastRow="0" w:firstColumn="1" w:lastColumn="0" w:noHBand="0" w:noVBand="1"/>
      </w:tblPr>
      <w:tblGrid>
        <w:gridCol w:w="555"/>
        <w:gridCol w:w="3538"/>
        <w:gridCol w:w="915"/>
        <w:gridCol w:w="927"/>
        <w:gridCol w:w="1415"/>
        <w:gridCol w:w="1557"/>
        <w:gridCol w:w="1414"/>
        <w:gridCol w:w="1558"/>
        <w:gridCol w:w="1414"/>
        <w:gridCol w:w="1523"/>
      </w:tblGrid>
      <w:tr w:rsidR="005C307E" w:rsidRPr="00611496" w:rsidTr="00F238BF">
        <w:tc>
          <w:tcPr>
            <w:tcW w:w="555" w:type="dxa"/>
            <w:vMerge w:val="restart"/>
          </w:tcPr>
          <w:p w:rsidR="005C307E" w:rsidRPr="00611496" w:rsidRDefault="005C307E" w:rsidP="0052035F">
            <w:pPr>
              <w:ind w:right="-5"/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</w:pPr>
            <w:r w:rsidRPr="00611496"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  <w:t>№ п/п</w:t>
            </w:r>
          </w:p>
        </w:tc>
        <w:tc>
          <w:tcPr>
            <w:tcW w:w="3538" w:type="dxa"/>
            <w:vMerge w:val="restart"/>
          </w:tcPr>
          <w:p w:rsidR="005C307E" w:rsidRPr="00611496" w:rsidRDefault="005C307E" w:rsidP="0047306F">
            <w:pPr>
              <w:ind w:left="388" w:right="-5"/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</w:pPr>
            <w:r w:rsidRPr="00611496"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  <w:t>Наименование товара</w:t>
            </w:r>
          </w:p>
        </w:tc>
        <w:tc>
          <w:tcPr>
            <w:tcW w:w="915" w:type="dxa"/>
            <w:vMerge w:val="restart"/>
          </w:tcPr>
          <w:p w:rsidR="005C307E" w:rsidRPr="00611496" w:rsidRDefault="005C307E" w:rsidP="0052035F">
            <w:pPr>
              <w:ind w:right="-5"/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</w:pPr>
            <w:r w:rsidRPr="00611496"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  <w:t>Ед. изм.</w:t>
            </w:r>
          </w:p>
        </w:tc>
        <w:tc>
          <w:tcPr>
            <w:tcW w:w="927" w:type="dxa"/>
            <w:vMerge w:val="restart"/>
          </w:tcPr>
          <w:p w:rsidR="005C307E" w:rsidRPr="00611496" w:rsidRDefault="005C307E" w:rsidP="003A125D">
            <w:pPr>
              <w:ind w:right="-5"/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</w:pPr>
            <w:r w:rsidRPr="00611496"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  <w:t>Кол-во</w:t>
            </w:r>
          </w:p>
        </w:tc>
        <w:tc>
          <w:tcPr>
            <w:tcW w:w="2972" w:type="dxa"/>
            <w:gridSpan w:val="2"/>
          </w:tcPr>
          <w:p w:rsidR="005C307E" w:rsidRPr="00611496" w:rsidRDefault="005C307E" w:rsidP="0032020D">
            <w:pPr>
              <w:ind w:right="-5"/>
              <w:jc w:val="center"/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</w:pPr>
            <w:r w:rsidRPr="00611496"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  <w:t>Поставщик 1</w:t>
            </w:r>
          </w:p>
          <w:p w:rsidR="00680176" w:rsidRPr="00611496" w:rsidRDefault="00680176" w:rsidP="003A125D">
            <w:pPr>
              <w:ind w:right="-5"/>
              <w:jc w:val="center"/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</w:pPr>
            <w:r w:rsidRPr="00611496"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  <w:t>вх-24/ТО/69/1-</w:t>
            </w:r>
            <w:r w:rsidR="001E4818"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  <w:t>5292</w:t>
            </w:r>
          </w:p>
          <w:p w:rsidR="00B63385" w:rsidRPr="00611496" w:rsidRDefault="00680176" w:rsidP="001634D3">
            <w:pPr>
              <w:ind w:right="-5"/>
              <w:jc w:val="center"/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</w:pPr>
            <w:r w:rsidRPr="00611496"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  <w:t xml:space="preserve">от </w:t>
            </w:r>
            <w:r w:rsidR="001E4818"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  <w:t>01</w:t>
            </w:r>
            <w:r w:rsidR="00061C2A"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  <w:t>.0</w:t>
            </w:r>
            <w:r w:rsidR="00F73CB2"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  <w:t>9</w:t>
            </w:r>
            <w:r w:rsidRPr="00611496"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  <w:t>.202</w:t>
            </w:r>
            <w:r w:rsidR="001E4818"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  <w:t>6</w:t>
            </w:r>
            <w:r w:rsidRPr="00611496"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  <w:t xml:space="preserve"> г.</w:t>
            </w:r>
          </w:p>
        </w:tc>
        <w:tc>
          <w:tcPr>
            <w:tcW w:w="2972" w:type="dxa"/>
            <w:gridSpan w:val="2"/>
          </w:tcPr>
          <w:p w:rsidR="005C307E" w:rsidRPr="00611496" w:rsidRDefault="005C307E" w:rsidP="0032020D">
            <w:pPr>
              <w:ind w:right="-5"/>
              <w:jc w:val="center"/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</w:pPr>
            <w:r w:rsidRPr="00611496"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  <w:t>Поставщик 2</w:t>
            </w:r>
          </w:p>
          <w:p w:rsidR="001E4818" w:rsidRPr="00611496" w:rsidRDefault="001E4818" w:rsidP="001E4818">
            <w:pPr>
              <w:ind w:right="-5"/>
              <w:jc w:val="center"/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</w:pPr>
            <w:r w:rsidRPr="00611496"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  <w:t>вх-24/ТО/69/1-</w:t>
            </w:r>
            <w:r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  <w:t>5291</w:t>
            </w:r>
          </w:p>
          <w:p w:rsidR="00B63385" w:rsidRPr="00611496" w:rsidRDefault="001E4818" w:rsidP="001E4818">
            <w:pPr>
              <w:ind w:right="-5"/>
              <w:jc w:val="center"/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</w:pPr>
            <w:r w:rsidRPr="00611496"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  <w:t xml:space="preserve">от </w:t>
            </w:r>
            <w:r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  <w:t>01.09</w:t>
            </w:r>
            <w:r w:rsidRPr="00611496"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  <w:t>.202</w:t>
            </w:r>
            <w:r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  <w:t>6</w:t>
            </w:r>
            <w:r w:rsidRPr="00611496"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  <w:t xml:space="preserve"> г.</w:t>
            </w:r>
          </w:p>
        </w:tc>
        <w:tc>
          <w:tcPr>
            <w:tcW w:w="2937" w:type="dxa"/>
            <w:gridSpan w:val="2"/>
          </w:tcPr>
          <w:p w:rsidR="005C307E" w:rsidRPr="00611496" w:rsidRDefault="005C307E" w:rsidP="003F62E5">
            <w:pPr>
              <w:ind w:right="-5"/>
              <w:jc w:val="center"/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</w:pPr>
            <w:r w:rsidRPr="00611496"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  <w:t>Поставщик 3</w:t>
            </w:r>
          </w:p>
          <w:p w:rsidR="001E4818" w:rsidRPr="00611496" w:rsidRDefault="001E4818" w:rsidP="001E4818">
            <w:pPr>
              <w:ind w:right="-5"/>
              <w:jc w:val="center"/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</w:pPr>
            <w:r w:rsidRPr="00611496"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  <w:t>вх-24/ТО/69/1-</w:t>
            </w:r>
            <w:r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  <w:t>5290</w:t>
            </w:r>
          </w:p>
          <w:p w:rsidR="00B63385" w:rsidRPr="00611496" w:rsidRDefault="001E4818" w:rsidP="001E4818">
            <w:pPr>
              <w:ind w:right="-5"/>
              <w:jc w:val="center"/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</w:pPr>
            <w:r w:rsidRPr="00611496"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  <w:t xml:space="preserve">от </w:t>
            </w:r>
            <w:r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  <w:t>01.09</w:t>
            </w:r>
            <w:r w:rsidRPr="00611496"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  <w:t>.202</w:t>
            </w:r>
            <w:r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  <w:t>6</w:t>
            </w:r>
            <w:r w:rsidRPr="00611496"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  <w:t xml:space="preserve"> г.</w:t>
            </w:r>
          </w:p>
        </w:tc>
      </w:tr>
      <w:tr w:rsidR="005C307E" w:rsidRPr="00611496" w:rsidTr="00F238BF">
        <w:tc>
          <w:tcPr>
            <w:tcW w:w="555" w:type="dxa"/>
            <w:vMerge/>
          </w:tcPr>
          <w:p w:rsidR="005C307E" w:rsidRPr="00611496" w:rsidRDefault="005C307E" w:rsidP="003A125D">
            <w:pPr>
              <w:ind w:right="-5"/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</w:pPr>
          </w:p>
        </w:tc>
        <w:tc>
          <w:tcPr>
            <w:tcW w:w="3538" w:type="dxa"/>
            <w:vMerge/>
          </w:tcPr>
          <w:p w:rsidR="005C307E" w:rsidRPr="00611496" w:rsidRDefault="005C307E" w:rsidP="003A125D">
            <w:pPr>
              <w:ind w:right="-5"/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</w:pPr>
          </w:p>
        </w:tc>
        <w:tc>
          <w:tcPr>
            <w:tcW w:w="915" w:type="dxa"/>
            <w:vMerge/>
          </w:tcPr>
          <w:p w:rsidR="005C307E" w:rsidRPr="00611496" w:rsidRDefault="005C307E" w:rsidP="003A125D">
            <w:pPr>
              <w:ind w:right="-5"/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</w:pPr>
          </w:p>
        </w:tc>
        <w:tc>
          <w:tcPr>
            <w:tcW w:w="927" w:type="dxa"/>
            <w:vMerge/>
          </w:tcPr>
          <w:p w:rsidR="005C307E" w:rsidRPr="00611496" w:rsidRDefault="005C307E" w:rsidP="003A125D">
            <w:pPr>
              <w:ind w:right="-5"/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</w:pPr>
          </w:p>
        </w:tc>
        <w:tc>
          <w:tcPr>
            <w:tcW w:w="1415" w:type="dxa"/>
          </w:tcPr>
          <w:p w:rsidR="005C307E" w:rsidRPr="00611496" w:rsidRDefault="005C307E" w:rsidP="003A125D">
            <w:pPr>
              <w:ind w:right="-5"/>
              <w:jc w:val="center"/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</w:pPr>
            <w:r w:rsidRPr="00611496"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  <w:t>Цена, руб.</w:t>
            </w:r>
          </w:p>
        </w:tc>
        <w:tc>
          <w:tcPr>
            <w:tcW w:w="1557" w:type="dxa"/>
          </w:tcPr>
          <w:p w:rsidR="005C307E" w:rsidRPr="00611496" w:rsidRDefault="005C307E" w:rsidP="003A125D">
            <w:pPr>
              <w:ind w:right="-5"/>
              <w:jc w:val="center"/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</w:pPr>
            <w:r w:rsidRPr="00611496"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  <w:t>Сумма, руб.</w:t>
            </w:r>
          </w:p>
        </w:tc>
        <w:tc>
          <w:tcPr>
            <w:tcW w:w="1414" w:type="dxa"/>
          </w:tcPr>
          <w:p w:rsidR="005C307E" w:rsidRPr="00611496" w:rsidRDefault="005C307E" w:rsidP="003A125D">
            <w:pPr>
              <w:ind w:right="-5"/>
              <w:jc w:val="center"/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</w:pPr>
            <w:r w:rsidRPr="00611496"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  <w:t>Цена, руб.</w:t>
            </w:r>
          </w:p>
        </w:tc>
        <w:tc>
          <w:tcPr>
            <w:tcW w:w="1558" w:type="dxa"/>
          </w:tcPr>
          <w:p w:rsidR="005C307E" w:rsidRPr="00611496" w:rsidRDefault="005C307E" w:rsidP="003A125D">
            <w:pPr>
              <w:ind w:right="-5"/>
              <w:jc w:val="center"/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</w:pPr>
            <w:r w:rsidRPr="00611496"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  <w:t>Сумма, руб.</w:t>
            </w:r>
          </w:p>
        </w:tc>
        <w:tc>
          <w:tcPr>
            <w:tcW w:w="1414" w:type="dxa"/>
          </w:tcPr>
          <w:p w:rsidR="005C307E" w:rsidRPr="00611496" w:rsidRDefault="005C307E" w:rsidP="003A125D">
            <w:pPr>
              <w:ind w:right="-5"/>
              <w:jc w:val="center"/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</w:pPr>
            <w:r w:rsidRPr="00611496"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  <w:t>Цена, руб.</w:t>
            </w:r>
          </w:p>
        </w:tc>
        <w:tc>
          <w:tcPr>
            <w:tcW w:w="1523" w:type="dxa"/>
          </w:tcPr>
          <w:p w:rsidR="005C307E" w:rsidRPr="00611496" w:rsidRDefault="005C307E" w:rsidP="003A125D">
            <w:pPr>
              <w:ind w:right="-5"/>
              <w:jc w:val="center"/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</w:pPr>
            <w:r w:rsidRPr="00611496"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  <w:t>Сумма, руб.</w:t>
            </w:r>
          </w:p>
        </w:tc>
      </w:tr>
      <w:tr w:rsidR="0047306F" w:rsidRPr="00611496" w:rsidTr="00F238BF">
        <w:tc>
          <w:tcPr>
            <w:tcW w:w="555" w:type="dxa"/>
          </w:tcPr>
          <w:p w:rsidR="0047306F" w:rsidRPr="00611496" w:rsidRDefault="0047306F" w:rsidP="0052035F">
            <w:pPr>
              <w:ind w:right="-5"/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</w:pPr>
          </w:p>
        </w:tc>
        <w:tc>
          <w:tcPr>
            <w:tcW w:w="3538" w:type="dxa"/>
          </w:tcPr>
          <w:p w:rsidR="0047306F" w:rsidRPr="00611496" w:rsidRDefault="0047306F" w:rsidP="0047306F">
            <w:pPr>
              <w:ind w:left="1586" w:right="-5"/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</w:pPr>
            <w:r w:rsidRPr="00611496"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915" w:type="dxa"/>
          </w:tcPr>
          <w:p w:rsidR="0047306F" w:rsidRPr="00611496" w:rsidRDefault="0047306F" w:rsidP="0062269C">
            <w:pPr>
              <w:ind w:right="-5"/>
              <w:jc w:val="center"/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</w:pPr>
            <w:r w:rsidRPr="00611496"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927" w:type="dxa"/>
          </w:tcPr>
          <w:p w:rsidR="0047306F" w:rsidRPr="00611496" w:rsidRDefault="0047306F" w:rsidP="0062269C">
            <w:pPr>
              <w:ind w:right="-5"/>
              <w:jc w:val="center"/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</w:pPr>
            <w:r w:rsidRPr="00611496"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15" w:type="dxa"/>
          </w:tcPr>
          <w:p w:rsidR="0047306F" w:rsidRPr="00611496" w:rsidRDefault="0047306F" w:rsidP="0062269C">
            <w:pPr>
              <w:ind w:right="-5"/>
              <w:jc w:val="center"/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</w:pPr>
            <w:r w:rsidRPr="00611496"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557" w:type="dxa"/>
          </w:tcPr>
          <w:p w:rsidR="0047306F" w:rsidRPr="00611496" w:rsidRDefault="0047306F" w:rsidP="0062269C">
            <w:pPr>
              <w:ind w:right="-5"/>
              <w:jc w:val="center"/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</w:pPr>
            <w:r w:rsidRPr="00611496"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14" w:type="dxa"/>
          </w:tcPr>
          <w:p w:rsidR="0047306F" w:rsidRPr="00611496" w:rsidRDefault="0047306F" w:rsidP="0062269C">
            <w:pPr>
              <w:ind w:right="-5"/>
              <w:jc w:val="center"/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</w:pPr>
            <w:r w:rsidRPr="00611496"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558" w:type="dxa"/>
          </w:tcPr>
          <w:p w:rsidR="0047306F" w:rsidRPr="00611496" w:rsidRDefault="0047306F" w:rsidP="0062269C">
            <w:pPr>
              <w:ind w:right="-5"/>
              <w:jc w:val="center"/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</w:pPr>
            <w:r w:rsidRPr="00611496"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1414" w:type="dxa"/>
          </w:tcPr>
          <w:p w:rsidR="0047306F" w:rsidRPr="00611496" w:rsidRDefault="0047306F" w:rsidP="0062269C">
            <w:pPr>
              <w:ind w:right="-5"/>
              <w:jc w:val="center"/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</w:pPr>
            <w:r w:rsidRPr="00611496"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523" w:type="dxa"/>
          </w:tcPr>
          <w:p w:rsidR="0047306F" w:rsidRPr="00611496" w:rsidRDefault="0047306F" w:rsidP="0062269C">
            <w:pPr>
              <w:ind w:right="-5"/>
              <w:jc w:val="center"/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</w:pPr>
            <w:r w:rsidRPr="00611496"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  <w:t>9</w:t>
            </w:r>
          </w:p>
        </w:tc>
      </w:tr>
      <w:tr w:rsidR="009E5278" w:rsidRPr="00611496" w:rsidTr="00F238BF">
        <w:tc>
          <w:tcPr>
            <w:tcW w:w="555" w:type="dxa"/>
          </w:tcPr>
          <w:p w:rsidR="009E5278" w:rsidRPr="00611496" w:rsidRDefault="009E5278" w:rsidP="009E5278">
            <w:pPr>
              <w:ind w:right="-5"/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</w:pPr>
            <w:r w:rsidRPr="00611496"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3538" w:type="dxa"/>
          </w:tcPr>
          <w:p w:rsidR="009E5278" w:rsidRPr="00611496" w:rsidRDefault="001E4818" w:rsidP="009E5278">
            <w:pPr>
              <w:ind w:right="-5"/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</w:pPr>
            <w:r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  <w:t>Аптечка работникам ФЭСТ по приказу МЗ РФ от 24.05.2024 г. № 262н</w:t>
            </w:r>
          </w:p>
        </w:tc>
        <w:tc>
          <w:tcPr>
            <w:tcW w:w="915" w:type="dxa"/>
          </w:tcPr>
          <w:p w:rsidR="009E5278" w:rsidRPr="00611496" w:rsidRDefault="001E4818" w:rsidP="009E5278">
            <w:pPr>
              <w:ind w:right="-5"/>
              <w:jc w:val="center"/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</w:pPr>
            <w:r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  <w:t>шт</w:t>
            </w:r>
            <w:r w:rsidR="000A3563"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927" w:type="dxa"/>
            <w:vAlign w:val="center"/>
          </w:tcPr>
          <w:p w:rsidR="009E5278" w:rsidRPr="00611496" w:rsidRDefault="001E4818" w:rsidP="009E5278">
            <w:pPr>
              <w:jc w:val="center"/>
              <w:rPr>
                <w:rFonts w:ascii="XO Thames" w:hAnsi="XO Thames" w:cs="Times New Roman"/>
                <w:color w:val="000000"/>
                <w:sz w:val="25"/>
                <w:szCs w:val="25"/>
              </w:rPr>
            </w:pPr>
            <w:r>
              <w:rPr>
                <w:rFonts w:ascii="XO Thames" w:hAnsi="XO Thames" w:cs="Times New Roman"/>
                <w:color w:val="000000"/>
                <w:sz w:val="25"/>
                <w:szCs w:val="25"/>
              </w:rPr>
              <w:t>12</w:t>
            </w:r>
          </w:p>
        </w:tc>
        <w:tc>
          <w:tcPr>
            <w:tcW w:w="1415" w:type="dxa"/>
            <w:vAlign w:val="center"/>
          </w:tcPr>
          <w:p w:rsidR="009E5278" w:rsidRPr="00611496" w:rsidRDefault="001E4818" w:rsidP="009E5278">
            <w:pPr>
              <w:jc w:val="center"/>
              <w:rPr>
                <w:rFonts w:ascii="XO Thames" w:hAnsi="XO Thames" w:cs="Times New Roman"/>
                <w:color w:val="000000"/>
                <w:sz w:val="25"/>
                <w:szCs w:val="25"/>
              </w:rPr>
            </w:pPr>
            <w:r>
              <w:rPr>
                <w:rFonts w:ascii="XO Thames" w:hAnsi="XO Thames" w:cs="Times New Roman"/>
                <w:color w:val="000000"/>
                <w:sz w:val="25"/>
                <w:szCs w:val="25"/>
              </w:rPr>
              <w:t>1 910,00</w:t>
            </w:r>
          </w:p>
        </w:tc>
        <w:tc>
          <w:tcPr>
            <w:tcW w:w="1557" w:type="dxa"/>
            <w:vAlign w:val="center"/>
          </w:tcPr>
          <w:p w:rsidR="009E5278" w:rsidRPr="00611496" w:rsidRDefault="001E4818" w:rsidP="009E5278">
            <w:pPr>
              <w:jc w:val="center"/>
              <w:rPr>
                <w:rFonts w:ascii="XO Thames" w:hAnsi="XO Thames" w:cs="Times New Roman"/>
                <w:color w:val="000000"/>
                <w:sz w:val="25"/>
                <w:szCs w:val="25"/>
              </w:rPr>
            </w:pPr>
            <w:r>
              <w:rPr>
                <w:rFonts w:ascii="XO Thames" w:hAnsi="XO Thames" w:cs="Times New Roman"/>
                <w:color w:val="000000"/>
                <w:sz w:val="25"/>
                <w:szCs w:val="25"/>
              </w:rPr>
              <w:t>22 920,00</w:t>
            </w:r>
          </w:p>
        </w:tc>
        <w:tc>
          <w:tcPr>
            <w:tcW w:w="1414" w:type="dxa"/>
            <w:vAlign w:val="center"/>
          </w:tcPr>
          <w:p w:rsidR="009E5278" w:rsidRPr="00611496" w:rsidRDefault="001E4818" w:rsidP="009E5278">
            <w:pPr>
              <w:jc w:val="center"/>
              <w:rPr>
                <w:rFonts w:ascii="XO Thames" w:hAnsi="XO Thames" w:cs="Times New Roman"/>
                <w:color w:val="000000"/>
                <w:sz w:val="25"/>
                <w:szCs w:val="25"/>
              </w:rPr>
            </w:pPr>
            <w:r>
              <w:rPr>
                <w:rFonts w:ascii="XO Thames" w:hAnsi="XO Thames" w:cs="Times New Roman"/>
                <w:color w:val="000000"/>
                <w:sz w:val="25"/>
                <w:szCs w:val="25"/>
              </w:rPr>
              <w:t>1 850,00</w:t>
            </w:r>
          </w:p>
        </w:tc>
        <w:tc>
          <w:tcPr>
            <w:tcW w:w="1558" w:type="dxa"/>
            <w:vAlign w:val="center"/>
          </w:tcPr>
          <w:p w:rsidR="009E5278" w:rsidRPr="00611496" w:rsidRDefault="001E4818" w:rsidP="009E5278">
            <w:pPr>
              <w:jc w:val="center"/>
              <w:rPr>
                <w:rFonts w:ascii="XO Thames" w:hAnsi="XO Thames" w:cs="Times New Roman"/>
                <w:color w:val="000000"/>
                <w:sz w:val="25"/>
                <w:szCs w:val="25"/>
              </w:rPr>
            </w:pPr>
            <w:r>
              <w:rPr>
                <w:rFonts w:ascii="XO Thames" w:hAnsi="XO Thames" w:cs="Times New Roman"/>
                <w:color w:val="000000"/>
                <w:sz w:val="25"/>
                <w:szCs w:val="25"/>
              </w:rPr>
              <w:t>22 200,00</w:t>
            </w:r>
          </w:p>
        </w:tc>
        <w:tc>
          <w:tcPr>
            <w:tcW w:w="1414" w:type="dxa"/>
            <w:vAlign w:val="center"/>
          </w:tcPr>
          <w:p w:rsidR="009E5278" w:rsidRPr="00611496" w:rsidRDefault="001E4818" w:rsidP="009E5278">
            <w:pPr>
              <w:jc w:val="center"/>
              <w:rPr>
                <w:rFonts w:ascii="XO Thames" w:hAnsi="XO Thames" w:cs="Times New Roman"/>
                <w:color w:val="000000"/>
                <w:sz w:val="25"/>
                <w:szCs w:val="25"/>
              </w:rPr>
            </w:pPr>
            <w:r>
              <w:rPr>
                <w:rFonts w:ascii="XO Thames" w:hAnsi="XO Thames" w:cs="Times New Roman"/>
                <w:color w:val="000000"/>
                <w:sz w:val="25"/>
                <w:szCs w:val="25"/>
              </w:rPr>
              <w:t>1 750,00</w:t>
            </w:r>
          </w:p>
        </w:tc>
        <w:tc>
          <w:tcPr>
            <w:tcW w:w="1523" w:type="dxa"/>
            <w:vAlign w:val="center"/>
          </w:tcPr>
          <w:p w:rsidR="009E5278" w:rsidRPr="00611496" w:rsidRDefault="001E4818" w:rsidP="009E5278">
            <w:pPr>
              <w:jc w:val="center"/>
              <w:rPr>
                <w:rFonts w:ascii="XO Thames" w:hAnsi="XO Thames" w:cs="Times New Roman"/>
                <w:color w:val="000000"/>
                <w:sz w:val="25"/>
                <w:szCs w:val="25"/>
              </w:rPr>
            </w:pPr>
            <w:r>
              <w:rPr>
                <w:rFonts w:ascii="XO Thames" w:hAnsi="XO Thames" w:cs="Times New Roman"/>
                <w:color w:val="000000"/>
                <w:sz w:val="25"/>
                <w:szCs w:val="25"/>
              </w:rPr>
              <w:t>21 000,00</w:t>
            </w:r>
          </w:p>
        </w:tc>
      </w:tr>
      <w:tr w:rsidR="00F238BF" w:rsidRPr="00611496" w:rsidTr="00F238BF">
        <w:tc>
          <w:tcPr>
            <w:tcW w:w="4093" w:type="dxa"/>
            <w:gridSpan w:val="2"/>
          </w:tcPr>
          <w:p w:rsidR="00F238BF" w:rsidRPr="00611496" w:rsidRDefault="00F238BF" w:rsidP="003F62E5">
            <w:pPr>
              <w:ind w:right="-5"/>
              <w:jc w:val="right"/>
              <w:rPr>
                <w:rFonts w:ascii="XO Thames" w:eastAsia="Times New Roman" w:hAnsi="XO Thames" w:cs="Times New Roman"/>
                <w:b/>
                <w:sz w:val="25"/>
                <w:szCs w:val="25"/>
                <w:lang w:eastAsia="ru-RU"/>
              </w:rPr>
            </w:pPr>
            <w:r w:rsidRPr="00611496">
              <w:rPr>
                <w:rFonts w:ascii="XO Thames" w:eastAsia="Times New Roman" w:hAnsi="XO Thames" w:cs="Times New Roman"/>
                <w:b/>
                <w:sz w:val="25"/>
                <w:szCs w:val="25"/>
                <w:lang w:eastAsia="ru-RU"/>
              </w:rPr>
              <w:t>Итого:</w:t>
            </w:r>
          </w:p>
        </w:tc>
        <w:tc>
          <w:tcPr>
            <w:tcW w:w="915" w:type="dxa"/>
          </w:tcPr>
          <w:p w:rsidR="00F238BF" w:rsidRPr="00611496" w:rsidRDefault="00F238BF" w:rsidP="00F238BF">
            <w:pPr>
              <w:ind w:right="-5"/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</w:pPr>
          </w:p>
        </w:tc>
        <w:tc>
          <w:tcPr>
            <w:tcW w:w="927" w:type="dxa"/>
          </w:tcPr>
          <w:p w:rsidR="00F238BF" w:rsidRPr="00611496" w:rsidRDefault="00F238BF" w:rsidP="00F238BF">
            <w:pPr>
              <w:ind w:right="-5"/>
              <w:jc w:val="center"/>
              <w:rPr>
                <w:rFonts w:ascii="XO Thames" w:eastAsia="Times New Roman" w:hAnsi="XO Thames" w:cs="Times New Roman"/>
                <w:sz w:val="25"/>
                <w:szCs w:val="25"/>
                <w:lang w:eastAsia="ru-RU"/>
              </w:rPr>
            </w:pPr>
          </w:p>
        </w:tc>
        <w:tc>
          <w:tcPr>
            <w:tcW w:w="1415" w:type="dxa"/>
            <w:vAlign w:val="center"/>
          </w:tcPr>
          <w:p w:rsidR="00F238BF" w:rsidRPr="00611496" w:rsidRDefault="00F238BF" w:rsidP="00F238BF">
            <w:pPr>
              <w:jc w:val="center"/>
              <w:rPr>
                <w:rFonts w:ascii="XO Thames" w:hAnsi="XO Thames" w:cs="Times New Roman"/>
                <w:color w:val="000000"/>
                <w:sz w:val="25"/>
                <w:szCs w:val="25"/>
              </w:rPr>
            </w:pPr>
            <w:r w:rsidRPr="00611496">
              <w:rPr>
                <w:rFonts w:ascii="XO Thames" w:hAnsi="XO Thames" w:cs="Times New Roman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557" w:type="dxa"/>
            <w:vAlign w:val="center"/>
          </w:tcPr>
          <w:p w:rsidR="00F238BF" w:rsidRPr="00611496" w:rsidRDefault="001E4818" w:rsidP="00F238BF">
            <w:pPr>
              <w:jc w:val="center"/>
              <w:rPr>
                <w:rFonts w:ascii="XO Thames" w:hAnsi="XO Thames" w:cs="Times New Roman"/>
                <w:b/>
                <w:bCs/>
                <w:color w:val="000000"/>
                <w:sz w:val="25"/>
                <w:szCs w:val="25"/>
              </w:rPr>
            </w:pPr>
            <w:r>
              <w:rPr>
                <w:rFonts w:ascii="XO Thames" w:hAnsi="XO Thames" w:cs="Times New Roman"/>
                <w:b/>
                <w:bCs/>
                <w:color w:val="000000"/>
                <w:sz w:val="25"/>
                <w:szCs w:val="25"/>
              </w:rPr>
              <w:t>22 920,00</w:t>
            </w:r>
          </w:p>
        </w:tc>
        <w:tc>
          <w:tcPr>
            <w:tcW w:w="1414" w:type="dxa"/>
            <w:vAlign w:val="center"/>
          </w:tcPr>
          <w:p w:rsidR="00F238BF" w:rsidRPr="00611496" w:rsidRDefault="00F238BF" w:rsidP="00F238BF">
            <w:pPr>
              <w:jc w:val="center"/>
              <w:rPr>
                <w:rFonts w:ascii="XO Thames" w:hAnsi="XO Thames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58" w:type="dxa"/>
            <w:vAlign w:val="center"/>
          </w:tcPr>
          <w:p w:rsidR="00F238BF" w:rsidRPr="00611496" w:rsidRDefault="001E4818" w:rsidP="00F238BF">
            <w:pPr>
              <w:jc w:val="center"/>
              <w:rPr>
                <w:rFonts w:ascii="XO Thames" w:hAnsi="XO Thames" w:cs="Times New Roman"/>
                <w:b/>
                <w:bCs/>
                <w:color w:val="000000"/>
                <w:sz w:val="25"/>
                <w:szCs w:val="25"/>
              </w:rPr>
            </w:pPr>
            <w:r>
              <w:rPr>
                <w:rFonts w:ascii="XO Thames" w:hAnsi="XO Thames" w:cs="Times New Roman"/>
                <w:b/>
                <w:bCs/>
                <w:color w:val="000000"/>
                <w:sz w:val="25"/>
                <w:szCs w:val="25"/>
              </w:rPr>
              <w:t>22 200,00</w:t>
            </w:r>
          </w:p>
        </w:tc>
        <w:tc>
          <w:tcPr>
            <w:tcW w:w="1414" w:type="dxa"/>
            <w:vAlign w:val="center"/>
          </w:tcPr>
          <w:p w:rsidR="00F238BF" w:rsidRPr="00611496" w:rsidRDefault="00F238BF" w:rsidP="00F238BF">
            <w:pPr>
              <w:jc w:val="center"/>
              <w:rPr>
                <w:rFonts w:ascii="XO Thames" w:hAnsi="XO Thames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23" w:type="dxa"/>
            <w:vAlign w:val="center"/>
          </w:tcPr>
          <w:p w:rsidR="00F238BF" w:rsidRPr="00611496" w:rsidRDefault="001E4818" w:rsidP="00F238BF">
            <w:pPr>
              <w:jc w:val="center"/>
              <w:rPr>
                <w:rFonts w:ascii="XO Thames" w:hAnsi="XO Thames" w:cs="Times New Roman"/>
                <w:b/>
                <w:bCs/>
                <w:color w:val="000000"/>
                <w:sz w:val="25"/>
                <w:szCs w:val="25"/>
              </w:rPr>
            </w:pPr>
            <w:r>
              <w:rPr>
                <w:rFonts w:ascii="XO Thames" w:hAnsi="XO Thames" w:cs="Times New Roman"/>
                <w:b/>
                <w:bCs/>
                <w:color w:val="000000"/>
                <w:sz w:val="25"/>
                <w:szCs w:val="25"/>
              </w:rPr>
              <w:t>21 000,00</w:t>
            </w:r>
          </w:p>
        </w:tc>
      </w:tr>
    </w:tbl>
    <w:p w:rsidR="003F62E5" w:rsidRDefault="00A36371" w:rsidP="003F62E5">
      <w:pPr>
        <w:spacing w:before="240" w:after="0" w:line="240" w:lineRule="auto"/>
        <w:ind w:right="-6" w:firstLine="709"/>
        <w:jc w:val="both"/>
        <w:rPr>
          <w:rFonts w:ascii="XO Thames" w:eastAsia="Times New Roman" w:hAnsi="XO Thames" w:cs="Times New Roman"/>
          <w:sz w:val="25"/>
          <w:szCs w:val="25"/>
          <w:lang w:eastAsia="ru-RU"/>
        </w:rPr>
      </w:pPr>
      <w:r w:rsidRPr="00611496">
        <w:rPr>
          <w:rFonts w:ascii="XO Thames" w:eastAsia="Times New Roman" w:hAnsi="XO Thames" w:cs="Times New Roman"/>
          <w:sz w:val="25"/>
          <w:szCs w:val="25"/>
          <w:lang w:eastAsia="ru-RU"/>
        </w:rPr>
        <w:t>Государственный заказчик – ФКУ Тюрьма ГУФСИН России по Красноярскому краю</w:t>
      </w:r>
      <w:r w:rsidR="003F62E5">
        <w:rPr>
          <w:rFonts w:ascii="XO Thames" w:eastAsia="Times New Roman" w:hAnsi="XO Thames" w:cs="Times New Roman"/>
          <w:sz w:val="25"/>
          <w:szCs w:val="25"/>
          <w:lang w:eastAsia="ru-RU"/>
        </w:rPr>
        <w:t>,</w:t>
      </w:r>
      <w:r w:rsidRPr="00611496">
        <w:rPr>
          <w:rFonts w:ascii="XO Thames" w:eastAsia="Times New Roman" w:hAnsi="XO Thames" w:cs="Times New Roman"/>
          <w:sz w:val="25"/>
          <w:szCs w:val="25"/>
          <w:lang w:eastAsia="ru-RU"/>
        </w:rPr>
        <w:t xml:space="preserve"> планирует проведение закупки </w:t>
      </w:r>
      <w:r w:rsidR="004A7C5D">
        <w:rPr>
          <w:rFonts w:ascii="XO Thames" w:eastAsia="Times New Roman" w:hAnsi="XO Thames" w:cs="Times New Roman"/>
          <w:sz w:val="25"/>
          <w:szCs w:val="25"/>
          <w:lang w:eastAsia="ru-RU"/>
        </w:rPr>
        <w:br/>
      </w:r>
      <w:r w:rsidRPr="00611496">
        <w:rPr>
          <w:rFonts w:ascii="XO Thames" w:eastAsia="Times New Roman" w:hAnsi="XO Thames" w:cs="Times New Roman"/>
          <w:i/>
          <w:sz w:val="25"/>
          <w:szCs w:val="25"/>
          <w:lang w:eastAsia="ru-RU"/>
        </w:rPr>
        <w:t>н</w:t>
      </w:r>
      <w:r w:rsidR="0032757C" w:rsidRPr="00611496">
        <w:rPr>
          <w:rFonts w:ascii="XO Thames" w:eastAsia="Times New Roman" w:hAnsi="XO Thames" w:cs="Times New Roman"/>
          <w:i/>
          <w:sz w:val="25"/>
          <w:szCs w:val="25"/>
          <w:lang w:eastAsia="ru-RU"/>
        </w:rPr>
        <w:t xml:space="preserve">а </w:t>
      </w:r>
      <w:r w:rsidR="00EA4604" w:rsidRPr="00EA4604">
        <w:rPr>
          <w:rFonts w:ascii="XO Thames" w:eastAsia="Times New Roman" w:hAnsi="XO Thames" w:cs="Times New Roman"/>
          <w:i/>
          <w:sz w:val="25"/>
          <w:szCs w:val="25"/>
          <w:lang w:eastAsia="ru-RU"/>
        </w:rPr>
        <w:t>поставку аптечек для оказания работниками первой помощи пострадавшим с применением медицинских изделий в соответствии</w:t>
      </w:r>
      <w:r w:rsidR="003F62E5">
        <w:rPr>
          <w:rFonts w:ascii="XO Thames" w:eastAsia="Times New Roman" w:hAnsi="XO Thames" w:cs="Times New Roman"/>
          <w:i/>
          <w:sz w:val="25"/>
          <w:szCs w:val="25"/>
          <w:lang w:eastAsia="ru-RU"/>
        </w:rPr>
        <w:br/>
      </w:r>
      <w:r w:rsidR="00EA4604" w:rsidRPr="00EA4604">
        <w:rPr>
          <w:rFonts w:ascii="XO Thames" w:eastAsia="Times New Roman" w:hAnsi="XO Thames" w:cs="Times New Roman"/>
          <w:i/>
          <w:sz w:val="25"/>
          <w:szCs w:val="25"/>
          <w:lang w:eastAsia="ru-RU"/>
        </w:rPr>
        <w:t>с приказом Министерства здравоохранения Российской Федерации № 262н</w:t>
      </w:r>
      <w:r w:rsidRPr="00611496">
        <w:rPr>
          <w:rFonts w:ascii="XO Thames" w:eastAsia="Times New Roman" w:hAnsi="XO Thames" w:cs="Times New Roman"/>
          <w:sz w:val="25"/>
          <w:szCs w:val="25"/>
          <w:lang w:eastAsia="ru-RU"/>
        </w:rPr>
        <w:t>. Товар долж</w:t>
      </w:r>
      <w:r w:rsidR="00EA4604">
        <w:rPr>
          <w:rFonts w:ascii="XO Thames" w:eastAsia="Times New Roman" w:hAnsi="XO Thames" w:cs="Times New Roman"/>
          <w:sz w:val="25"/>
          <w:szCs w:val="25"/>
          <w:lang w:eastAsia="ru-RU"/>
        </w:rPr>
        <w:t>е</w:t>
      </w:r>
      <w:r w:rsidRPr="00611496">
        <w:rPr>
          <w:rFonts w:ascii="XO Thames" w:eastAsia="Times New Roman" w:hAnsi="XO Thames" w:cs="Times New Roman"/>
          <w:sz w:val="25"/>
          <w:szCs w:val="25"/>
          <w:lang w:eastAsia="ru-RU"/>
        </w:rPr>
        <w:t>н соответствовать ГОСТу.</w:t>
      </w:r>
    </w:p>
    <w:p w:rsidR="003F62E5" w:rsidRDefault="00A36371" w:rsidP="003F62E5">
      <w:pPr>
        <w:spacing w:before="120" w:after="0" w:line="240" w:lineRule="auto"/>
        <w:ind w:right="-6" w:firstLine="709"/>
        <w:jc w:val="both"/>
        <w:rPr>
          <w:rFonts w:ascii="XO Thames" w:eastAsia="Times New Roman" w:hAnsi="XO Thames" w:cs="Times New Roman"/>
          <w:sz w:val="25"/>
          <w:szCs w:val="25"/>
          <w:lang w:eastAsia="ru-RU"/>
        </w:rPr>
      </w:pPr>
      <w:r w:rsidRPr="00611496">
        <w:rPr>
          <w:rFonts w:ascii="XO Thames" w:eastAsia="Times New Roman" w:hAnsi="XO Thames" w:cs="Times New Roman"/>
          <w:sz w:val="25"/>
          <w:szCs w:val="25"/>
          <w:lang w:eastAsia="ru-RU"/>
        </w:rPr>
        <w:t>Остаточный срок годности на момент поставки товара</w:t>
      </w:r>
      <w:r w:rsidR="003F62E5">
        <w:rPr>
          <w:rFonts w:ascii="XO Thames" w:eastAsia="Times New Roman" w:hAnsi="XO Thames" w:cs="Times New Roman"/>
          <w:sz w:val="25"/>
          <w:szCs w:val="25"/>
          <w:lang w:eastAsia="ru-RU"/>
        </w:rPr>
        <w:t>:</w:t>
      </w:r>
      <w:r w:rsidRPr="00611496">
        <w:rPr>
          <w:rFonts w:ascii="XO Thames" w:eastAsia="Times New Roman" w:hAnsi="XO Thames" w:cs="Times New Roman"/>
          <w:sz w:val="25"/>
          <w:szCs w:val="25"/>
          <w:lang w:eastAsia="ru-RU"/>
        </w:rPr>
        <w:t xml:space="preserve"> не менее 70%.</w:t>
      </w:r>
    </w:p>
    <w:p w:rsidR="003F62E5" w:rsidRDefault="005C307E" w:rsidP="003F62E5">
      <w:pPr>
        <w:spacing w:before="120" w:after="0" w:line="240" w:lineRule="auto"/>
        <w:ind w:right="-6" w:firstLine="709"/>
        <w:jc w:val="both"/>
        <w:rPr>
          <w:rFonts w:ascii="XO Thames" w:eastAsia="Times New Roman" w:hAnsi="XO Thames" w:cs="Times New Roman"/>
          <w:sz w:val="25"/>
          <w:szCs w:val="25"/>
          <w:lang w:eastAsia="ru-RU"/>
        </w:rPr>
      </w:pPr>
      <w:r w:rsidRPr="00611496">
        <w:rPr>
          <w:rFonts w:ascii="XO Thames" w:hAnsi="XO Thames" w:cs="Times New Roman"/>
          <w:sz w:val="25"/>
          <w:szCs w:val="25"/>
        </w:rPr>
        <w:t>При изучении рынка выяснилось, что</w:t>
      </w:r>
      <w:r w:rsidR="003F62E5">
        <w:rPr>
          <w:rFonts w:ascii="XO Thames" w:eastAsia="Times New Roman" w:hAnsi="XO Thames" w:cs="Times New Roman"/>
          <w:sz w:val="25"/>
          <w:szCs w:val="25"/>
          <w:lang w:eastAsia="ru-RU"/>
        </w:rPr>
        <w:t>:</w:t>
      </w:r>
    </w:p>
    <w:p w:rsidR="003F62E5" w:rsidRDefault="005C307E" w:rsidP="003F62E5">
      <w:pPr>
        <w:spacing w:before="120" w:after="0" w:line="240" w:lineRule="auto"/>
        <w:ind w:right="-6" w:firstLine="709"/>
        <w:jc w:val="both"/>
        <w:rPr>
          <w:rFonts w:ascii="XO Thames" w:eastAsia="Times New Roman" w:hAnsi="XO Thames" w:cs="Times New Roman"/>
          <w:sz w:val="25"/>
          <w:szCs w:val="25"/>
          <w:lang w:eastAsia="ru-RU"/>
        </w:rPr>
      </w:pPr>
      <w:r w:rsidRPr="00611496">
        <w:rPr>
          <w:rFonts w:ascii="XO Thames" w:eastAsia="Times New Roman" w:hAnsi="XO Thames" w:cs="Times New Roman"/>
          <w:sz w:val="25"/>
          <w:szCs w:val="25"/>
          <w:lang w:eastAsia="ru-RU"/>
        </w:rPr>
        <w:t>П</w:t>
      </w:r>
      <w:r w:rsidR="00EA71F1" w:rsidRPr="00611496">
        <w:rPr>
          <w:rFonts w:ascii="XO Thames" w:eastAsia="Times New Roman" w:hAnsi="XO Thames" w:cs="Times New Roman"/>
          <w:sz w:val="25"/>
          <w:szCs w:val="25"/>
          <w:lang w:eastAsia="ru-RU"/>
        </w:rPr>
        <w:t>оставщик №</w:t>
      </w:r>
      <w:r w:rsidR="003F62E5">
        <w:rPr>
          <w:rFonts w:ascii="XO Thames" w:eastAsia="Times New Roman" w:hAnsi="XO Thames" w:cs="Times New Roman"/>
          <w:sz w:val="25"/>
          <w:szCs w:val="25"/>
          <w:lang w:eastAsia="ru-RU"/>
        </w:rPr>
        <w:t xml:space="preserve"> </w:t>
      </w:r>
      <w:r w:rsidR="00EA71F1" w:rsidRPr="00611496">
        <w:rPr>
          <w:rFonts w:ascii="XO Thames" w:eastAsia="Times New Roman" w:hAnsi="XO Thames" w:cs="Times New Roman"/>
          <w:sz w:val="25"/>
          <w:szCs w:val="25"/>
          <w:lang w:eastAsia="ru-RU"/>
        </w:rPr>
        <w:t>1 предлагает то</w:t>
      </w:r>
      <w:r w:rsidR="009A185C" w:rsidRPr="00611496">
        <w:rPr>
          <w:rFonts w:ascii="XO Thames" w:eastAsia="Times New Roman" w:hAnsi="XO Thames" w:cs="Times New Roman"/>
          <w:sz w:val="25"/>
          <w:szCs w:val="25"/>
          <w:lang w:eastAsia="ru-RU"/>
        </w:rPr>
        <w:t xml:space="preserve">вар на сумму </w:t>
      </w:r>
      <w:bookmarkStart w:id="0" w:name="_Hlk209443730"/>
      <w:r w:rsidR="001E4818">
        <w:rPr>
          <w:rFonts w:ascii="XO Thames" w:hAnsi="XO Thames" w:cs="Times New Roman"/>
          <w:b/>
          <w:bCs/>
          <w:color w:val="000000"/>
          <w:sz w:val="25"/>
          <w:szCs w:val="25"/>
        </w:rPr>
        <w:t>22 920,00</w:t>
      </w:r>
      <w:r w:rsidR="001634D3" w:rsidRPr="00611496">
        <w:rPr>
          <w:rFonts w:ascii="XO Thames" w:eastAsia="Times New Roman" w:hAnsi="XO Thames" w:cs="Times New Roman"/>
          <w:sz w:val="25"/>
          <w:szCs w:val="25"/>
          <w:lang w:eastAsia="ru-RU"/>
        </w:rPr>
        <w:t xml:space="preserve"> </w:t>
      </w:r>
      <w:r w:rsidR="009A185C" w:rsidRPr="00611496">
        <w:rPr>
          <w:rFonts w:ascii="XO Thames" w:eastAsia="Times New Roman" w:hAnsi="XO Thames" w:cs="Times New Roman"/>
          <w:sz w:val="25"/>
          <w:szCs w:val="25"/>
          <w:lang w:eastAsia="ru-RU"/>
        </w:rPr>
        <w:t>(</w:t>
      </w:r>
      <w:r w:rsidR="001E4818">
        <w:rPr>
          <w:rFonts w:ascii="XO Thames" w:eastAsia="Times New Roman" w:hAnsi="XO Thames" w:cs="Times New Roman"/>
          <w:sz w:val="25"/>
          <w:szCs w:val="25"/>
          <w:lang w:eastAsia="ru-RU"/>
        </w:rPr>
        <w:t>двадцать две тысячи девятьсот двадцать</w:t>
      </w:r>
      <w:r w:rsidR="004A7C5D">
        <w:rPr>
          <w:rFonts w:ascii="XO Thames" w:eastAsia="Times New Roman" w:hAnsi="XO Thames" w:cs="Times New Roman"/>
          <w:sz w:val="25"/>
          <w:szCs w:val="25"/>
          <w:lang w:eastAsia="ru-RU"/>
        </w:rPr>
        <w:t>)</w:t>
      </w:r>
      <w:r w:rsidR="009A185C" w:rsidRPr="00611496">
        <w:rPr>
          <w:rFonts w:ascii="XO Thames" w:eastAsia="Times New Roman" w:hAnsi="XO Thames" w:cs="Times New Roman"/>
          <w:sz w:val="25"/>
          <w:szCs w:val="25"/>
          <w:lang w:eastAsia="ru-RU"/>
        </w:rPr>
        <w:t xml:space="preserve"> рублей</w:t>
      </w:r>
      <w:r w:rsidR="00EA71F1" w:rsidRPr="00611496">
        <w:rPr>
          <w:rFonts w:ascii="XO Thames" w:eastAsia="Times New Roman" w:hAnsi="XO Thames" w:cs="Times New Roman"/>
          <w:sz w:val="25"/>
          <w:szCs w:val="25"/>
          <w:lang w:eastAsia="ru-RU"/>
        </w:rPr>
        <w:t xml:space="preserve"> </w:t>
      </w:r>
      <w:r w:rsidR="00F70965">
        <w:rPr>
          <w:rFonts w:ascii="XO Thames" w:eastAsia="Times New Roman" w:hAnsi="XO Thames" w:cs="Times New Roman"/>
          <w:sz w:val="25"/>
          <w:szCs w:val="25"/>
          <w:lang w:eastAsia="ru-RU"/>
        </w:rPr>
        <w:t>0</w:t>
      </w:r>
      <w:r w:rsidR="00EA71F1" w:rsidRPr="00611496">
        <w:rPr>
          <w:rFonts w:ascii="XO Thames" w:eastAsia="Times New Roman" w:hAnsi="XO Thames" w:cs="Times New Roman"/>
          <w:sz w:val="25"/>
          <w:szCs w:val="25"/>
          <w:lang w:eastAsia="ru-RU"/>
        </w:rPr>
        <w:t>0 копеек (см. таблицу).</w:t>
      </w:r>
      <w:bookmarkEnd w:id="0"/>
    </w:p>
    <w:p w:rsidR="003F62E5" w:rsidRDefault="00925F29" w:rsidP="003F62E5">
      <w:pPr>
        <w:spacing w:before="120" w:after="0" w:line="240" w:lineRule="auto"/>
        <w:ind w:right="-6" w:firstLine="709"/>
        <w:jc w:val="both"/>
        <w:rPr>
          <w:rFonts w:ascii="XO Thames" w:eastAsia="Times New Roman" w:hAnsi="XO Thames" w:cs="Times New Roman"/>
          <w:sz w:val="25"/>
          <w:szCs w:val="25"/>
          <w:lang w:eastAsia="ru-RU"/>
        </w:rPr>
      </w:pPr>
      <w:r w:rsidRPr="00611496">
        <w:rPr>
          <w:rFonts w:ascii="XO Thames" w:eastAsia="Times New Roman" w:hAnsi="XO Thames" w:cs="Times New Roman"/>
          <w:sz w:val="25"/>
          <w:szCs w:val="25"/>
          <w:lang w:eastAsia="ru-RU"/>
        </w:rPr>
        <w:t>Поставщик №</w:t>
      </w:r>
      <w:r w:rsidR="003F62E5">
        <w:rPr>
          <w:rFonts w:ascii="XO Thames" w:eastAsia="Times New Roman" w:hAnsi="XO Thames" w:cs="Times New Roman"/>
          <w:sz w:val="25"/>
          <w:szCs w:val="25"/>
          <w:lang w:eastAsia="ru-RU"/>
        </w:rPr>
        <w:t xml:space="preserve"> </w:t>
      </w:r>
      <w:r w:rsidRPr="00611496">
        <w:rPr>
          <w:rFonts w:ascii="XO Thames" w:eastAsia="Times New Roman" w:hAnsi="XO Thames" w:cs="Times New Roman"/>
          <w:sz w:val="25"/>
          <w:szCs w:val="25"/>
          <w:lang w:eastAsia="ru-RU"/>
        </w:rPr>
        <w:t xml:space="preserve">2 предлагает товар на сумму </w:t>
      </w:r>
      <w:r w:rsidR="001E4818">
        <w:rPr>
          <w:rFonts w:ascii="XO Thames" w:hAnsi="XO Thames" w:cs="Times New Roman"/>
          <w:b/>
          <w:bCs/>
          <w:color w:val="000000"/>
          <w:sz w:val="25"/>
          <w:szCs w:val="25"/>
        </w:rPr>
        <w:t>22 200,00</w:t>
      </w:r>
      <w:r w:rsidR="001634D3" w:rsidRPr="00611496">
        <w:rPr>
          <w:rFonts w:ascii="XO Thames" w:eastAsia="Times New Roman" w:hAnsi="XO Thames" w:cs="Times New Roman"/>
          <w:sz w:val="25"/>
          <w:szCs w:val="25"/>
          <w:lang w:eastAsia="ru-RU"/>
        </w:rPr>
        <w:t xml:space="preserve"> </w:t>
      </w:r>
      <w:r w:rsidRPr="00611496">
        <w:rPr>
          <w:rFonts w:ascii="XO Thames" w:eastAsia="Times New Roman" w:hAnsi="XO Thames" w:cs="Times New Roman"/>
          <w:sz w:val="25"/>
          <w:szCs w:val="25"/>
          <w:lang w:eastAsia="ru-RU"/>
        </w:rPr>
        <w:t>(</w:t>
      </w:r>
      <w:r w:rsidR="001E4818">
        <w:rPr>
          <w:rFonts w:ascii="XO Thames" w:eastAsia="Times New Roman" w:hAnsi="XO Thames" w:cs="Times New Roman"/>
          <w:sz w:val="25"/>
          <w:szCs w:val="25"/>
          <w:lang w:eastAsia="ru-RU"/>
        </w:rPr>
        <w:t>двадцать две тысячи двести</w:t>
      </w:r>
      <w:r w:rsidR="004A7C5D">
        <w:rPr>
          <w:rFonts w:ascii="XO Thames" w:eastAsia="Times New Roman" w:hAnsi="XO Thames" w:cs="Times New Roman"/>
          <w:sz w:val="25"/>
          <w:szCs w:val="25"/>
          <w:lang w:eastAsia="ru-RU"/>
        </w:rPr>
        <w:t>)</w:t>
      </w:r>
      <w:r w:rsidR="009A185C" w:rsidRPr="00611496">
        <w:rPr>
          <w:rFonts w:ascii="XO Thames" w:eastAsia="Times New Roman" w:hAnsi="XO Thames" w:cs="Times New Roman"/>
          <w:sz w:val="25"/>
          <w:szCs w:val="25"/>
          <w:lang w:eastAsia="ru-RU"/>
        </w:rPr>
        <w:t xml:space="preserve"> рублей </w:t>
      </w:r>
      <w:r w:rsidR="00C400E3" w:rsidRPr="00611496">
        <w:rPr>
          <w:rFonts w:ascii="XO Thames" w:eastAsia="Times New Roman" w:hAnsi="XO Thames" w:cs="Times New Roman"/>
          <w:sz w:val="25"/>
          <w:szCs w:val="25"/>
          <w:lang w:eastAsia="ru-RU"/>
        </w:rPr>
        <w:t>0</w:t>
      </w:r>
      <w:r w:rsidRPr="00611496">
        <w:rPr>
          <w:rFonts w:ascii="XO Thames" w:eastAsia="Times New Roman" w:hAnsi="XO Thames" w:cs="Times New Roman"/>
          <w:sz w:val="25"/>
          <w:szCs w:val="25"/>
          <w:lang w:eastAsia="ru-RU"/>
        </w:rPr>
        <w:t xml:space="preserve">0 копеек </w:t>
      </w:r>
      <w:r w:rsidR="004A7C5D">
        <w:rPr>
          <w:rFonts w:ascii="XO Thames" w:eastAsia="Times New Roman" w:hAnsi="XO Thames" w:cs="Times New Roman"/>
          <w:sz w:val="25"/>
          <w:szCs w:val="25"/>
          <w:lang w:eastAsia="ru-RU"/>
        </w:rPr>
        <w:br/>
      </w:r>
      <w:r w:rsidRPr="00611496">
        <w:rPr>
          <w:rFonts w:ascii="XO Thames" w:eastAsia="Times New Roman" w:hAnsi="XO Thames" w:cs="Times New Roman"/>
          <w:sz w:val="25"/>
          <w:szCs w:val="25"/>
          <w:lang w:eastAsia="ru-RU"/>
        </w:rPr>
        <w:t>(см. таблицу).</w:t>
      </w:r>
    </w:p>
    <w:p w:rsidR="003F62E5" w:rsidRDefault="00EA71F1" w:rsidP="003F62E5">
      <w:pPr>
        <w:spacing w:before="120" w:after="0" w:line="240" w:lineRule="auto"/>
        <w:ind w:right="-6" w:firstLine="709"/>
        <w:jc w:val="both"/>
        <w:rPr>
          <w:rFonts w:ascii="XO Thames" w:eastAsia="Times New Roman" w:hAnsi="XO Thames" w:cs="Times New Roman"/>
          <w:sz w:val="25"/>
          <w:szCs w:val="25"/>
          <w:lang w:eastAsia="ru-RU"/>
        </w:rPr>
      </w:pPr>
      <w:r w:rsidRPr="00611496">
        <w:rPr>
          <w:rFonts w:ascii="XO Thames" w:eastAsia="Times New Roman" w:hAnsi="XO Thames" w:cs="Times New Roman"/>
          <w:sz w:val="25"/>
          <w:szCs w:val="25"/>
          <w:lang w:eastAsia="ru-RU"/>
        </w:rPr>
        <w:t>Поставщик №</w:t>
      </w:r>
      <w:r w:rsidR="003F62E5">
        <w:rPr>
          <w:rFonts w:ascii="XO Thames" w:eastAsia="Times New Roman" w:hAnsi="XO Thames" w:cs="Times New Roman"/>
          <w:sz w:val="25"/>
          <w:szCs w:val="25"/>
          <w:lang w:eastAsia="ru-RU"/>
        </w:rPr>
        <w:t xml:space="preserve"> </w:t>
      </w:r>
      <w:r w:rsidRPr="00611496">
        <w:rPr>
          <w:rFonts w:ascii="XO Thames" w:eastAsia="Times New Roman" w:hAnsi="XO Thames" w:cs="Times New Roman"/>
          <w:sz w:val="25"/>
          <w:szCs w:val="25"/>
          <w:lang w:eastAsia="ru-RU"/>
        </w:rPr>
        <w:t xml:space="preserve">3 предлагает товар на сумму </w:t>
      </w:r>
      <w:r w:rsidR="001E4818">
        <w:rPr>
          <w:rFonts w:ascii="XO Thames" w:hAnsi="XO Thames" w:cs="Times New Roman"/>
          <w:b/>
          <w:bCs/>
          <w:color w:val="000000"/>
          <w:sz w:val="25"/>
          <w:szCs w:val="25"/>
        </w:rPr>
        <w:t>21 000,00</w:t>
      </w:r>
      <w:r w:rsidR="001634D3" w:rsidRPr="00611496">
        <w:rPr>
          <w:rFonts w:ascii="XO Thames" w:eastAsia="Times New Roman" w:hAnsi="XO Thames" w:cs="Times New Roman"/>
          <w:sz w:val="25"/>
          <w:szCs w:val="25"/>
          <w:lang w:eastAsia="ru-RU"/>
        </w:rPr>
        <w:t xml:space="preserve"> </w:t>
      </w:r>
      <w:r w:rsidR="009A185C" w:rsidRPr="00611496">
        <w:rPr>
          <w:rFonts w:ascii="XO Thames" w:eastAsia="Times New Roman" w:hAnsi="XO Thames" w:cs="Times New Roman"/>
          <w:sz w:val="25"/>
          <w:szCs w:val="25"/>
          <w:lang w:eastAsia="ru-RU"/>
        </w:rPr>
        <w:t>(</w:t>
      </w:r>
      <w:r w:rsidR="001E4818">
        <w:rPr>
          <w:rFonts w:ascii="XO Thames" w:eastAsia="Times New Roman" w:hAnsi="XO Thames" w:cs="Times New Roman"/>
          <w:sz w:val="25"/>
          <w:szCs w:val="25"/>
          <w:lang w:eastAsia="ru-RU"/>
        </w:rPr>
        <w:t>двадцать одна тысяча</w:t>
      </w:r>
      <w:r w:rsidR="004A7C5D">
        <w:rPr>
          <w:rFonts w:ascii="XO Thames" w:eastAsia="Times New Roman" w:hAnsi="XO Thames" w:cs="Times New Roman"/>
          <w:sz w:val="25"/>
          <w:szCs w:val="25"/>
          <w:lang w:eastAsia="ru-RU"/>
        </w:rPr>
        <w:t>)</w:t>
      </w:r>
      <w:r w:rsidR="009A185C" w:rsidRPr="00611496">
        <w:rPr>
          <w:rFonts w:ascii="XO Thames" w:eastAsia="Times New Roman" w:hAnsi="XO Thames" w:cs="Times New Roman"/>
          <w:sz w:val="25"/>
          <w:szCs w:val="25"/>
          <w:lang w:eastAsia="ru-RU"/>
        </w:rPr>
        <w:t xml:space="preserve"> рублей </w:t>
      </w:r>
      <w:r w:rsidR="00C400E3" w:rsidRPr="00611496">
        <w:rPr>
          <w:rFonts w:ascii="XO Thames" w:eastAsia="Times New Roman" w:hAnsi="XO Thames" w:cs="Times New Roman"/>
          <w:sz w:val="25"/>
          <w:szCs w:val="25"/>
          <w:lang w:eastAsia="ru-RU"/>
        </w:rPr>
        <w:t>0</w:t>
      </w:r>
      <w:r w:rsidRPr="00611496">
        <w:rPr>
          <w:rFonts w:ascii="XO Thames" w:eastAsia="Times New Roman" w:hAnsi="XO Thames" w:cs="Times New Roman"/>
          <w:sz w:val="25"/>
          <w:szCs w:val="25"/>
          <w:lang w:eastAsia="ru-RU"/>
        </w:rPr>
        <w:t>0 копеек (см. таблицу).</w:t>
      </w:r>
    </w:p>
    <w:p w:rsidR="00925F29" w:rsidRPr="00611496" w:rsidRDefault="00925F29" w:rsidP="003F62E5">
      <w:pPr>
        <w:spacing w:before="120" w:after="0" w:line="240" w:lineRule="auto"/>
        <w:ind w:right="-6" w:firstLine="709"/>
        <w:jc w:val="both"/>
        <w:rPr>
          <w:rFonts w:ascii="XO Thames" w:eastAsia="Times New Roman" w:hAnsi="XO Thames" w:cs="Times New Roman"/>
          <w:sz w:val="25"/>
          <w:szCs w:val="25"/>
          <w:lang w:eastAsia="ru-RU"/>
        </w:rPr>
      </w:pPr>
      <w:r w:rsidRPr="00611496">
        <w:rPr>
          <w:rFonts w:ascii="XO Thames" w:eastAsia="Times New Roman" w:hAnsi="XO Thames" w:cs="Times New Roman"/>
          <w:sz w:val="25"/>
          <w:szCs w:val="25"/>
          <w:lang w:eastAsia="ru-RU"/>
        </w:rPr>
        <w:t>С уч</w:t>
      </w:r>
      <w:r w:rsidR="003F62E5">
        <w:rPr>
          <w:rFonts w:ascii="XO Thames" w:eastAsia="Times New Roman" w:hAnsi="XO Thames" w:cs="Times New Roman"/>
          <w:sz w:val="25"/>
          <w:szCs w:val="25"/>
          <w:lang w:eastAsia="ru-RU"/>
        </w:rPr>
        <w:t>ё</w:t>
      </w:r>
      <w:r w:rsidRPr="00611496">
        <w:rPr>
          <w:rFonts w:ascii="XO Thames" w:eastAsia="Times New Roman" w:hAnsi="XO Thames" w:cs="Times New Roman"/>
          <w:sz w:val="25"/>
          <w:szCs w:val="25"/>
          <w:lang w:eastAsia="ru-RU"/>
        </w:rPr>
        <w:t>том вышеизложенного было принято решение заключить Государст</w:t>
      </w:r>
      <w:r w:rsidR="00B02F2A" w:rsidRPr="00611496">
        <w:rPr>
          <w:rFonts w:ascii="XO Thames" w:eastAsia="Times New Roman" w:hAnsi="XO Thames" w:cs="Times New Roman"/>
          <w:sz w:val="25"/>
          <w:szCs w:val="25"/>
          <w:lang w:eastAsia="ru-RU"/>
        </w:rPr>
        <w:t>венный контракт с Поставщиком №</w:t>
      </w:r>
      <w:r w:rsidR="001E4818">
        <w:rPr>
          <w:rFonts w:ascii="XO Thames" w:eastAsia="Times New Roman" w:hAnsi="XO Thames" w:cs="Times New Roman"/>
          <w:sz w:val="25"/>
          <w:szCs w:val="25"/>
          <w:lang w:eastAsia="ru-RU"/>
        </w:rPr>
        <w:t xml:space="preserve"> 3</w:t>
      </w:r>
      <w:r w:rsidRPr="00611496">
        <w:rPr>
          <w:rFonts w:ascii="XO Thames" w:eastAsia="Times New Roman" w:hAnsi="XO Thames" w:cs="Times New Roman"/>
          <w:sz w:val="25"/>
          <w:szCs w:val="25"/>
          <w:lang w:eastAsia="ru-RU"/>
        </w:rPr>
        <w:t xml:space="preserve">, так как </w:t>
      </w:r>
      <w:r w:rsidR="003F62E5">
        <w:rPr>
          <w:rFonts w:ascii="XO Thames" w:eastAsia="Times New Roman" w:hAnsi="XO Thames" w:cs="Times New Roman"/>
          <w:sz w:val="25"/>
          <w:szCs w:val="25"/>
          <w:lang w:eastAsia="ru-RU"/>
        </w:rPr>
        <w:t xml:space="preserve">указанным поставщиком </w:t>
      </w:r>
      <w:r w:rsidR="003F62E5" w:rsidRPr="00611496">
        <w:rPr>
          <w:rFonts w:ascii="XO Thames" w:eastAsia="Times New Roman" w:hAnsi="XO Thames" w:cs="Times New Roman"/>
          <w:sz w:val="25"/>
          <w:szCs w:val="25"/>
          <w:lang w:eastAsia="ru-RU"/>
        </w:rPr>
        <w:t>предложена</w:t>
      </w:r>
      <w:r w:rsidR="003F62E5" w:rsidRPr="00611496">
        <w:rPr>
          <w:rFonts w:ascii="XO Thames" w:eastAsia="Times New Roman" w:hAnsi="XO Thames" w:cs="Times New Roman"/>
          <w:sz w:val="25"/>
          <w:szCs w:val="25"/>
          <w:lang w:eastAsia="ru-RU"/>
        </w:rPr>
        <w:t xml:space="preserve"> </w:t>
      </w:r>
      <w:r w:rsidR="003F62E5">
        <w:rPr>
          <w:rFonts w:ascii="XO Thames" w:eastAsia="Times New Roman" w:hAnsi="XO Thames" w:cs="Times New Roman"/>
          <w:sz w:val="25"/>
          <w:szCs w:val="25"/>
          <w:lang w:eastAsia="ru-RU"/>
        </w:rPr>
        <w:t xml:space="preserve">минимальная </w:t>
      </w:r>
      <w:r w:rsidRPr="00611496">
        <w:rPr>
          <w:rFonts w:ascii="XO Thames" w:eastAsia="Times New Roman" w:hAnsi="XO Thames" w:cs="Times New Roman"/>
          <w:sz w:val="25"/>
          <w:szCs w:val="25"/>
          <w:lang w:eastAsia="ru-RU"/>
        </w:rPr>
        <w:t>цена.</w:t>
      </w:r>
      <w:bookmarkStart w:id="1" w:name="_GoBack"/>
      <w:bookmarkEnd w:id="1"/>
    </w:p>
    <w:p w:rsidR="005C307E" w:rsidRPr="00611496" w:rsidRDefault="005C307E" w:rsidP="005C307E">
      <w:pPr>
        <w:pStyle w:val="aa"/>
        <w:ind w:firstLine="709"/>
        <w:rPr>
          <w:rFonts w:ascii="XO Thames" w:hAnsi="XO Thames"/>
          <w:sz w:val="25"/>
          <w:szCs w:val="25"/>
        </w:rPr>
      </w:pPr>
    </w:p>
    <w:p w:rsidR="005C307E" w:rsidRDefault="005C307E" w:rsidP="005C307E">
      <w:pPr>
        <w:pStyle w:val="aa"/>
        <w:ind w:firstLine="709"/>
        <w:rPr>
          <w:rFonts w:ascii="XO Thames" w:hAnsi="XO Thames"/>
          <w:sz w:val="25"/>
          <w:szCs w:val="25"/>
        </w:rPr>
      </w:pPr>
    </w:p>
    <w:p w:rsidR="003F62E5" w:rsidRPr="00611496" w:rsidRDefault="003F62E5" w:rsidP="005C307E">
      <w:pPr>
        <w:pStyle w:val="aa"/>
        <w:ind w:firstLine="709"/>
        <w:rPr>
          <w:rFonts w:ascii="XO Thames" w:hAnsi="XO Thames"/>
          <w:sz w:val="25"/>
          <w:szCs w:val="25"/>
        </w:rPr>
      </w:pPr>
    </w:p>
    <w:p w:rsidR="00F74E4F" w:rsidRPr="00611496" w:rsidRDefault="00246B8B" w:rsidP="003F62E5">
      <w:pPr>
        <w:pStyle w:val="aa"/>
        <w:tabs>
          <w:tab w:val="left" w:pos="13183"/>
        </w:tabs>
        <w:rPr>
          <w:rFonts w:ascii="XO Thames" w:eastAsia="Times New Roman" w:hAnsi="XO Thames"/>
          <w:sz w:val="25"/>
          <w:szCs w:val="25"/>
          <w:lang w:eastAsia="ru-RU"/>
        </w:rPr>
      </w:pPr>
      <w:r>
        <w:rPr>
          <w:rFonts w:ascii="XO Thames" w:hAnsi="XO Thames"/>
          <w:sz w:val="25"/>
          <w:szCs w:val="25"/>
        </w:rPr>
        <w:t>Специалист по ОТ и ТБ</w:t>
      </w:r>
      <w:r w:rsidR="005C307E" w:rsidRPr="00611496">
        <w:rPr>
          <w:rFonts w:ascii="XO Thames" w:hAnsi="XO Thames"/>
          <w:sz w:val="25"/>
          <w:szCs w:val="25"/>
        </w:rPr>
        <w:t xml:space="preserve"> </w:t>
      </w:r>
      <w:r w:rsidR="005C307E" w:rsidRPr="00611496">
        <w:rPr>
          <w:rFonts w:ascii="XO Thames" w:hAnsi="XO Thames"/>
          <w:sz w:val="25"/>
          <w:szCs w:val="25"/>
        </w:rPr>
        <w:tab/>
      </w:r>
      <w:r>
        <w:rPr>
          <w:rFonts w:ascii="XO Thames" w:hAnsi="XO Thames"/>
          <w:sz w:val="25"/>
          <w:szCs w:val="25"/>
        </w:rPr>
        <w:t>В</w:t>
      </w:r>
      <w:r w:rsidR="00F70965">
        <w:rPr>
          <w:rFonts w:ascii="XO Thames" w:hAnsi="XO Thames"/>
          <w:sz w:val="25"/>
          <w:szCs w:val="25"/>
        </w:rPr>
        <w:t>.</w:t>
      </w:r>
      <w:r>
        <w:rPr>
          <w:rFonts w:ascii="XO Thames" w:hAnsi="XO Thames"/>
          <w:sz w:val="25"/>
          <w:szCs w:val="25"/>
        </w:rPr>
        <w:t>В</w:t>
      </w:r>
      <w:r w:rsidR="00F70965">
        <w:rPr>
          <w:rFonts w:ascii="XO Thames" w:hAnsi="XO Thames"/>
          <w:sz w:val="25"/>
          <w:szCs w:val="25"/>
        </w:rPr>
        <w:t>.</w:t>
      </w:r>
      <w:r>
        <w:rPr>
          <w:rFonts w:ascii="XO Thames" w:hAnsi="XO Thames"/>
          <w:sz w:val="25"/>
          <w:szCs w:val="25"/>
        </w:rPr>
        <w:t xml:space="preserve"> Макеев</w:t>
      </w:r>
    </w:p>
    <w:sectPr w:rsidR="00F74E4F" w:rsidRPr="00611496" w:rsidSect="008A151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74B8" w:rsidRDefault="00EA74B8" w:rsidP="00D3614A">
      <w:pPr>
        <w:spacing w:after="0" w:line="240" w:lineRule="auto"/>
      </w:pPr>
      <w:r>
        <w:separator/>
      </w:r>
    </w:p>
  </w:endnote>
  <w:endnote w:type="continuationSeparator" w:id="0">
    <w:p w:rsidR="00EA74B8" w:rsidRDefault="00EA74B8" w:rsidP="00D36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74B8" w:rsidRDefault="00EA74B8" w:rsidP="00D3614A">
      <w:pPr>
        <w:spacing w:after="0" w:line="240" w:lineRule="auto"/>
      </w:pPr>
      <w:r>
        <w:separator/>
      </w:r>
    </w:p>
  </w:footnote>
  <w:footnote w:type="continuationSeparator" w:id="0">
    <w:p w:rsidR="00EA74B8" w:rsidRDefault="00EA74B8" w:rsidP="00D361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E4F6F"/>
    <w:multiLevelType w:val="hybridMultilevel"/>
    <w:tmpl w:val="4DCC0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B43BC"/>
    <w:multiLevelType w:val="hybridMultilevel"/>
    <w:tmpl w:val="86563806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F6641F3"/>
    <w:multiLevelType w:val="hybridMultilevel"/>
    <w:tmpl w:val="796CBB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E7123B"/>
    <w:multiLevelType w:val="hybridMultilevel"/>
    <w:tmpl w:val="1584E636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E05"/>
    <w:rsid w:val="0002593A"/>
    <w:rsid w:val="00026892"/>
    <w:rsid w:val="00027FBC"/>
    <w:rsid w:val="0003601D"/>
    <w:rsid w:val="00040A72"/>
    <w:rsid w:val="00045444"/>
    <w:rsid w:val="00057969"/>
    <w:rsid w:val="00061C2A"/>
    <w:rsid w:val="00065A8C"/>
    <w:rsid w:val="000672F9"/>
    <w:rsid w:val="000708D9"/>
    <w:rsid w:val="00086443"/>
    <w:rsid w:val="000A3563"/>
    <w:rsid w:val="000D571F"/>
    <w:rsid w:val="00104A26"/>
    <w:rsid w:val="00134F10"/>
    <w:rsid w:val="001634D3"/>
    <w:rsid w:val="00174B09"/>
    <w:rsid w:val="00196B6E"/>
    <w:rsid w:val="001D13E4"/>
    <w:rsid w:val="001D532C"/>
    <w:rsid w:val="001E2639"/>
    <w:rsid w:val="001E4818"/>
    <w:rsid w:val="001F5FD3"/>
    <w:rsid w:val="00207152"/>
    <w:rsid w:val="002105B1"/>
    <w:rsid w:val="00210BC9"/>
    <w:rsid w:val="00212A04"/>
    <w:rsid w:val="00212F39"/>
    <w:rsid w:val="00224637"/>
    <w:rsid w:val="0023319B"/>
    <w:rsid w:val="00241063"/>
    <w:rsid w:val="00246B8B"/>
    <w:rsid w:val="00246BB0"/>
    <w:rsid w:val="00253194"/>
    <w:rsid w:val="00253C70"/>
    <w:rsid w:val="002A6D2D"/>
    <w:rsid w:val="002D6170"/>
    <w:rsid w:val="002E5B41"/>
    <w:rsid w:val="00306AE8"/>
    <w:rsid w:val="00314713"/>
    <w:rsid w:val="0032020D"/>
    <w:rsid w:val="0032757C"/>
    <w:rsid w:val="00327669"/>
    <w:rsid w:val="0033268A"/>
    <w:rsid w:val="00337B93"/>
    <w:rsid w:val="003447B1"/>
    <w:rsid w:val="003676A4"/>
    <w:rsid w:val="00376D2B"/>
    <w:rsid w:val="00385DB6"/>
    <w:rsid w:val="003915AE"/>
    <w:rsid w:val="003A125D"/>
    <w:rsid w:val="003C1E0A"/>
    <w:rsid w:val="003D2C1B"/>
    <w:rsid w:val="003D7F0F"/>
    <w:rsid w:val="003E20CB"/>
    <w:rsid w:val="003F52F4"/>
    <w:rsid w:val="003F62E5"/>
    <w:rsid w:val="004163BE"/>
    <w:rsid w:val="004168D7"/>
    <w:rsid w:val="004241C4"/>
    <w:rsid w:val="0043223F"/>
    <w:rsid w:val="004540BF"/>
    <w:rsid w:val="00465029"/>
    <w:rsid w:val="0047306F"/>
    <w:rsid w:val="00484ABA"/>
    <w:rsid w:val="004A7C5D"/>
    <w:rsid w:val="004B2719"/>
    <w:rsid w:val="00500516"/>
    <w:rsid w:val="0052035F"/>
    <w:rsid w:val="005235E4"/>
    <w:rsid w:val="00537ABE"/>
    <w:rsid w:val="00540F31"/>
    <w:rsid w:val="00543E05"/>
    <w:rsid w:val="00564240"/>
    <w:rsid w:val="00591FDD"/>
    <w:rsid w:val="005A32FC"/>
    <w:rsid w:val="005B6039"/>
    <w:rsid w:val="005C307E"/>
    <w:rsid w:val="005C3AB9"/>
    <w:rsid w:val="00606B4F"/>
    <w:rsid w:val="00610C19"/>
    <w:rsid w:val="00611496"/>
    <w:rsid w:val="0062269C"/>
    <w:rsid w:val="00624667"/>
    <w:rsid w:val="006310F5"/>
    <w:rsid w:val="00680176"/>
    <w:rsid w:val="00703105"/>
    <w:rsid w:val="00724E25"/>
    <w:rsid w:val="007B1298"/>
    <w:rsid w:val="007C3915"/>
    <w:rsid w:val="007F57AC"/>
    <w:rsid w:val="00807669"/>
    <w:rsid w:val="00810CF8"/>
    <w:rsid w:val="008123ED"/>
    <w:rsid w:val="00816CF5"/>
    <w:rsid w:val="008177E4"/>
    <w:rsid w:val="00830104"/>
    <w:rsid w:val="00830993"/>
    <w:rsid w:val="00843DCC"/>
    <w:rsid w:val="00845DE0"/>
    <w:rsid w:val="0086341C"/>
    <w:rsid w:val="00867127"/>
    <w:rsid w:val="0089305E"/>
    <w:rsid w:val="008A1517"/>
    <w:rsid w:val="008B3C92"/>
    <w:rsid w:val="0090226C"/>
    <w:rsid w:val="009142B0"/>
    <w:rsid w:val="00925F29"/>
    <w:rsid w:val="00943868"/>
    <w:rsid w:val="009979BF"/>
    <w:rsid w:val="009A185C"/>
    <w:rsid w:val="009E5278"/>
    <w:rsid w:val="00A10D39"/>
    <w:rsid w:val="00A278A0"/>
    <w:rsid w:val="00A36371"/>
    <w:rsid w:val="00A36CC6"/>
    <w:rsid w:val="00A37F70"/>
    <w:rsid w:val="00A70B17"/>
    <w:rsid w:val="00A92A80"/>
    <w:rsid w:val="00AA641A"/>
    <w:rsid w:val="00AB3FB3"/>
    <w:rsid w:val="00AB7B16"/>
    <w:rsid w:val="00AC263B"/>
    <w:rsid w:val="00AC4151"/>
    <w:rsid w:val="00AE2622"/>
    <w:rsid w:val="00AF35C1"/>
    <w:rsid w:val="00B018B2"/>
    <w:rsid w:val="00B02F2A"/>
    <w:rsid w:val="00B413A0"/>
    <w:rsid w:val="00B522CD"/>
    <w:rsid w:val="00B535A9"/>
    <w:rsid w:val="00B54EAA"/>
    <w:rsid w:val="00B63385"/>
    <w:rsid w:val="00B6402A"/>
    <w:rsid w:val="00B72EE6"/>
    <w:rsid w:val="00BD3733"/>
    <w:rsid w:val="00C10490"/>
    <w:rsid w:val="00C16A6C"/>
    <w:rsid w:val="00C400E3"/>
    <w:rsid w:val="00C97CF4"/>
    <w:rsid w:val="00CD6B3C"/>
    <w:rsid w:val="00D00F9B"/>
    <w:rsid w:val="00D23614"/>
    <w:rsid w:val="00D3614A"/>
    <w:rsid w:val="00D7301C"/>
    <w:rsid w:val="00D83CD1"/>
    <w:rsid w:val="00DC1DF1"/>
    <w:rsid w:val="00DF0CF8"/>
    <w:rsid w:val="00DF0EC7"/>
    <w:rsid w:val="00E352EB"/>
    <w:rsid w:val="00E66FA8"/>
    <w:rsid w:val="00E8392E"/>
    <w:rsid w:val="00EA4604"/>
    <w:rsid w:val="00EA71F1"/>
    <w:rsid w:val="00EA74B8"/>
    <w:rsid w:val="00EB458B"/>
    <w:rsid w:val="00EC03D7"/>
    <w:rsid w:val="00EC656D"/>
    <w:rsid w:val="00EE16D5"/>
    <w:rsid w:val="00EE7000"/>
    <w:rsid w:val="00F0748B"/>
    <w:rsid w:val="00F238BF"/>
    <w:rsid w:val="00F25C6A"/>
    <w:rsid w:val="00F34649"/>
    <w:rsid w:val="00F35DD1"/>
    <w:rsid w:val="00F473A8"/>
    <w:rsid w:val="00F6289F"/>
    <w:rsid w:val="00F70965"/>
    <w:rsid w:val="00F73CB2"/>
    <w:rsid w:val="00F74E4F"/>
    <w:rsid w:val="00FA2129"/>
    <w:rsid w:val="00FD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99B2E"/>
  <w15:docId w15:val="{ED3390A9-1C38-40E5-AFC7-72703A0C8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6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8392E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a6"/>
    <w:uiPriority w:val="99"/>
    <w:semiHidden/>
    <w:unhideWhenUsed/>
    <w:rsid w:val="00D3614A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3614A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3614A"/>
    <w:rPr>
      <w:vertAlign w:val="superscript"/>
    </w:rPr>
  </w:style>
  <w:style w:type="paragraph" w:styleId="a8">
    <w:name w:val="List Paragraph"/>
    <w:basedOn w:val="a"/>
    <w:uiPriority w:val="34"/>
    <w:qFormat/>
    <w:rsid w:val="008177E4"/>
    <w:pPr>
      <w:ind w:left="720"/>
      <w:contextualSpacing/>
    </w:pPr>
  </w:style>
  <w:style w:type="table" w:styleId="a9">
    <w:name w:val="Table Grid"/>
    <w:basedOn w:val="a1"/>
    <w:uiPriority w:val="59"/>
    <w:rsid w:val="003F52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5C307E"/>
    <w:pPr>
      <w:spacing w:after="0" w:line="240" w:lineRule="auto"/>
    </w:pPr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62203-97D6-4DF5-8EA6-B760C5EB7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Е.В.</dc:creator>
  <cp:lastModifiedBy>makeev_vv@t.24fsin.local</cp:lastModifiedBy>
  <cp:revision>6</cp:revision>
  <cp:lastPrinted>2026-09-03T02:28:00Z</cp:lastPrinted>
  <dcterms:created xsi:type="dcterms:W3CDTF">2026-09-02T09:38:00Z</dcterms:created>
  <dcterms:modified xsi:type="dcterms:W3CDTF">2026-09-03T02:30:00Z</dcterms:modified>
</cp:coreProperties>
</file>