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D7B" w:rsidRDefault="00AC7D7B" w:rsidP="00AC7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A1F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AC7D7B" w:rsidRPr="00D16F8A" w:rsidRDefault="00AC7D7B" w:rsidP="00AC7D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7D7B" w:rsidRDefault="00AC7D7B" w:rsidP="00AC7D7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Pr="002A226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Оказание у</w:t>
      </w:r>
      <w:r w:rsidRPr="00620A1F">
        <w:rPr>
          <w:rFonts w:ascii="Times New Roman" w:hAnsi="Times New Roman" w:cs="Times New Roman"/>
          <w:sz w:val="24"/>
          <w:szCs w:val="24"/>
        </w:rPr>
        <w:t xml:space="preserve">слуг </w:t>
      </w:r>
      <w:r>
        <w:rPr>
          <w:rFonts w:ascii="Times New Roman" w:hAnsi="Times New Roman" w:cs="Times New Roman"/>
          <w:sz w:val="24"/>
          <w:szCs w:val="24"/>
        </w:rPr>
        <w:t xml:space="preserve">по утилизации нефинансовых активов, </w:t>
      </w:r>
      <w:r>
        <w:rPr>
          <w:rFonts w:ascii="Times New Roman" w:hAnsi="Times New Roman" w:cs="Times New Roman"/>
          <w:sz w:val="24"/>
          <w:szCs w:val="24"/>
        </w:rPr>
        <w:br/>
        <w:t xml:space="preserve">не относящихся к информационно-телекоммуникационному оборудованию (сбору, </w:t>
      </w:r>
      <w:r w:rsidRPr="002F7F9F">
        <w:rPr>
          <w:rFonts w:ascii="Times New Roman" w:hAnsi="Times New Roman" w:cs="Times New Roman"/>
          <w:sz w:val="24"/>
          <w:szCs w:val="24"/>
        </w:rPr>
        <w:t>транспортированию</w:t>
      </w:r>
      <w:r>
        <w:rPr>
          <w:rFonts w:ascii="Times New Roman" w:hAnsi="Times New Roman" w:cs="Times New Roman"/>
          <w:sz w:val="24"/>
          <w:szCs w:val="24"/>
        </w:rPr>
        <w:t xml:space="preserve">, обработке, утилизации отходов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82667">
        <w:rPr>
          <w:rFonts w:ascii="Times New Roman" w:hAnsi="Times New Roman" w:cs="Times New Roman"/>
          <w:sz w:val="24"/>
          <w:szCs w:val="24"/>
        </w:rPr>
        <w:t xml:space="preserve"> </w:t>
      </w:r>
      <w:r w:rsidR="008566C5">
        <w:rPr>
          <w:rFonts w:ascii="Times New Roman" w:hAnsi="Times New Roman" w:cs="Times New Roman"/>
          <w:sz w:val="24"/>
          <w:szCs w:val="24"/>
        </w:rPr>
        <w:t>класса опасности)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7D7B" w:rsidRPr="00D61C25" w:rsidRDefault="00AC7D7B" w:rsidP="00AC7D7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C25">
        <w:rPr>
          <w:rFonts w:ascii="Times New Roman" w:hAnsi="Times New Roman" w:cs="Times New Roman"/>
          <w:b/>
          <w:sz w:val="24"/>
          <w:szCs w:val="24"/>
        </w:rPr>
        <w:t>Объём услуг</w:t>
      </w:r>
      <w:r w:rsidRPr="00D61C25"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61C25">
        <w:rPr>
          <w:rFonts w:ascii="Times New Roman" w:hAnsi="Times New Roman" w:cs="Times New Roman"/>
          <w:sz w:val="24"/>
          <w:szCs w:val="24"/>
        </w:rPr>
        <w:t>(одна) условная единица. За 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61C25">
        <w:rPr>
          <w:rFonts w:ascii="Times New Roman" w:hAnsi="Times New Roman" w:cs="Times New Roman"/>
          <w:sz w:val="24"/>
          <w:szCs w:val="24"/>
        </w:rPr>
        <w:t xml:space="preserve">(одну) условную единицу принимается факт надлежащего выполнения Исполнителем всех технологических операций, входящих в состав услуг и установленных пунктом 6.2 описания объекта закупки, в отношении </w:t>
      </w:r>
      <w:r w:rsidRPr="00352E28">
        <w:rPr>
          <w:rFonts w:ascii="Times New Roman" w:hAnsi="Times New Roman" w:cs="Times New Roman"/>
          <w:sz w:val="24"/>
          <w:szCs w:val="24"/>
        </w:rPr>
        <w:t>285 (двухсот восьмидесяти пяти)</w:t>
      </w:r>
      <w:r w:rsidRPr="00D61C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объектов </w:t>
      </w:r>
      <w:r w:rsidRPr="00D61C25">
        <w:rPr>
          <w:rFonts w:ascii="Times New Roman" w:hAnsi="Times New Roman" w:cs="Times New Roman"/>
          <w:sz w:val="24"/>
          <w:szCs w:val="24"/>
        </w:rPr>
        <w:t>нефинансовых активов, подлежащих утилизации, перечень которых установлен в приложении №1 к описанию объекта закупки.</w:t>
      </w:r>
    </w:p>
    <w:p w:rsidR="00AC7D7B" w:rsidRPr="006D6701" w:rsidRDefault="00AC7D7B" w:rsidP="00AC7D7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оказания услуг</w:t>
      </w:r>
      <w:r w:rsidRPr="00297E5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течение 15</w:t>
      </w:r>
      <w:r w:rsidRPr="00155831">
        <w:rPr>
          <w:rFonts w:ascii="Times New Roman" w:hAnsi="Times New Roman" w:cs="Times New Roman"/>
          <w:sz w:val="24"/>
          <w:szCs w:val="24"/>
        </w:rPr>
        <w:t> (</w:t>
      </w:r>
      <w:r>
        <w:rPr>
          <w:rFonts w:ascii="Times New Roman" w:hAnsi="Times New Roman" w:cs="Times New Roman"/>
          <w:sz w:val="24"/>
          <w:szCs w:val="24"/>
        </w:rPr>
        <w:t>пятнадцати</w:t>
      </w:r>
      <w:r w:rsidRPr="00B266C4">
        <w:rPr>
          <w:rFonts w:ascii="Times New Roman" w:hAnsi="Times New Roman" w:cs="Times New Roman"/>
          <w:sz w:val="24"/>
          <w:szCs w:val="24"/>
        </w:rPr>
        <w:t>)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с даты заключения Контракта.</w:t>
      </w:r>
    </w:p>
    <w:p w:rsidR="00AC7D7B" w:rsidRPr="00B266C4" w:rsidRDefault="00AC7D7B" w:rsidP="00AC7D7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оказания услуг</w:t>
      </w:r>
    </w:p>
    <w:p w:rsidR="00AC7D7B" w:rsidRPr="00B266C4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оказания услуг – место осуществления деятельности Исполнителя.</w:t>
      </w:r>
    </w:p>
    <w:p w:rsidR="00AC7D7B" w:rsidRPr="0050715E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оказания услуг должно располагаться в пределах административных границ Калининградской области.</w:t>
      </w:r>
    </w:p>
    <w:p w:rsidR="00AC7D7B" w:rsidRPr="000811B9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1B9">
        <w:rPr>
          <w:rFonts w:ascii="Times New Roman" w:hAnsi="Times New Roman" w:cs="Times New Roman"/>
          <w:sz w:val="24"/>
          <w:szCs w:val="24"/>
        </w:rPr>
        <w:t>Место размещения нефинансовых активов, подлежащих утилизации: Калининградская обл., г. Калининград, ул. Зоологическая, д. 27а.</w:t>
      </w:r>
    </w:p>
    <w:p w:rsidR="00AC7D7B" w:rsidRPr="001223F3" w:rsidRDefault="00AC7D7B" w:rsidP="00AC7D7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ф</w:t>
      </w:r>
      <w:r w:rsidRPr="001223F3">
        <w:rPr>
          <w:rFonts w:ascii="Times New Roman" w:hAnsi="Times New Roman" w:cs="Times New Roman"/>
          <w:b/>
          <w:sz w:val="24"/>
          <w:szCs w:val="24"/>
        </w:rPr>
        <w:t>ункциональны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1223F3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P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услуг</w:t>
      </w:r>
    </w:p>
    <w:p w:rsidR="00AC7D7B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D67">
        <w:rPr>
          <w:rFonts w:ascii="Times New Roman" w:hAnsi="Times New Roman" w:cs="Times New Roman"/>
          <w:sz w:val="24"/>
          <w:szCs w:val="24"/>
        </w:rPr>
        <w:t xml:space="preserve">Услуги оказываются в целях </w:t>
      </w:r>
      <w:r>
        <w:rPr>
          <w:rFonts w:ascii="Times New Roman" w:hAnsi="Times New Roman" w:cs="Times New Roman"/>
          <w:sz w:val="24"/>
          <w:szCs w:val="24"/>
        </w:rPr>
        <w:t>предотвращения вредного воздействия отходов производства и потребления на здоровье человека и окружающую среду, а также вовлечения таких отходов в хозяйственный оборот в качестве дополнительных источников сырья, во исполнение требований, предусмотренных ф</w:t>
      </w:r>
      <w:r w:rsidRPr="00A52861">
        <w:rPr>
          <w:rFonts w:ascii="Times New Roman" w:hAnsi="Times New Roman" w:cs="Times New Roman"/>
          <w:sz w:val="24"/>
          <w:szCs w:val="24"/>
        </w:rPr>
        <w:t>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52861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52861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52861">
        <w:rPr>
          <w:rFonts w:ascii="Times New Roman" w:hAnsi="Times New Roman" w:cs="Times New Roman"/>
          <w:sz w:val="24"/>
          <w:szCs w:val="24"/>
        </w:rPr>
        <w:t xml:space="preserve">24.06.1998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2861">
        <w:rPr>
          <w:rFonts w:ascii="Times New Roman" w:hAnsi="Times New Roman" w:cs="Times New Roman"/>
          <w:sz w:val="24"/>
          <w:szCs w:val="24"/>
        </w:rPr>
        <w:t xml:space="preserve">89-ФЗ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52861">
        <w:rPr>
          <w:rFonts w:ascii="Times New Roman" w:hAnsi="Times New Roman" w:cs="Times New Roman"/>
          <w:sz w:val="24"/>
          <w:szCs w:val="24"/>
        </w:rPr>
        <w:t>Об отходах производства и потребления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C7D7B" w:rsidRPr="001223F3" w:rsidRDefault="00AC7D7B" w:rsidP="00AC7D7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техническим характеристикам услуг</w:t>
      </w:r>
    </w:p>
    <w:p w:rsidR="00AC7D7B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нефинансовых активов, подлежащих утилизации, п</w:t>
      </w:r>
      <w:r w:rsidRPr="005C2D70">
        <w:rPr>
          <w:rFonts w:ascii="Times New Roman" w:hAnsi="Times New Roman" w:cs="Times New Roman"/>
          <w:sz w:val="24"/>
          <w:szCs w:val="24"/>
        </w:rPr>
        <w:t xml:space="preserve">еречень </w:t>
      </w:r>
      <w:r>
        <w:rPr>
          <w:rFonts w:ascii="Times New Roman" w:hAnsi="Times New Roman" w:cs="Times New Roman"/>
          <w:sz w:val="24"/>
          <w:szCs w:val="24"/>
        </w:rPr>
        <w:t xml:space="preserve">образуемых </w:t>
      </w:r>
      <w:r w:rsidRPr="005C2D70">
        <w:rPr>
          <w:rFonts w:ascii="Times New Roman" w:hAnsi="Times New Roman" w:cs="Times New Roman"/>
          <w:sz w:val="24"/>
          <w:szCs w:val="24"/>
        </w:rPr>
        <w:t xml:space="preserve">видов отходов и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5C2D70">
        <w:rPr>
          <w:rFonts w:ascii="Times New Roman" w:hAnsi="Times New Roman" w:cs="Times New Roman"/>
          <w:sz w:val="24"/>
          <w:szCs w:val="24"/>
        </w:rPr>
        <w:t xml:space="preserve">расчётная масса </w:t>
      </w:r>
      <w:r>
        <w:rPr>
          <w:rFonts w:ascii="Times New Roman" w:hAnsi="Times New Roman" w:cs="Times New Roman"/>
          <w:sz w:val="24"/>
          <w:szCs w:val="24"/>
        </w:rPr>
        <w:t>установлены в приложении №1 к описанию объекта закупки.</w:t>
      </w:r>
    </w:p>
    <w:p w:rsidR="00AC7D7B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технологических операций, входящих в состав услуг:</w:t>
      </w:r>
    </w:p>
    <w:tbl>
      <w:tblPr>
        <w:tblStyle w:val="a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9757"/>
      </w:tblGrid>
      <w:tr w:rsidR="00AC7D7B" w:rsidTr="00CB6ED8">
        <w:trPr>
          <w:tblHeader/>
        </w:trPr>
        <w:tc>
          <w:tcPr>
            <w:tcW w:w="421" w:type="dxa"/>
            <w:shd w:val="clear" w:color="auto" w:fill="F2F2F2" w:themeFill="background1" w:themeFillShade="F2"/>
            <w:vAlign w:val="center"/>
          </w:tcPr>
          <w:p w:rsidR="00AC7D7B" w:rsidRDefault="00AC7D7B" w:rsidP="00CB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9774" w:type="dxa"/>
            <w:shd w:val="clear" w:color="auto" w:fill="F2F2F2" w:themeFill="background1" w:themeFillShade="F2"/>
            <w:vAlign w:val="center"/>
          </w:tcPr>
          <w:p w:rsidR="00AC7D7B" w:rsidRDefault="00AC7D7B" w:rsidP="00CB6E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технологической операции</w:t>
            </w:r>
          </w:p>
        </w:tc>
      </w:tr>
      <w:tr w:rsidR="00AC7D7B" w:rsidTr="00CB6ED8">
        <w:tc>
          <w:tcPr>
            <w:tcW w:w="421" w:type="dxa"/>
          </w:tcPr>
          <w:p w:rsidR="00AC7D7B" w:rsidRPr="00AE1DDD" w:rsidRDefault="00AC7D7B" w:rsidP="00CB6ED8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  <w:shd w:val="clear" w:color="auto" w:fill="auto"/>
          </w:tcPr>
          <w:p w:rsidR="00AC7D7B" w:rsidRDefault="00AC7D7B" w:rsidP="00CB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Погрузка нефинансовых активов, подлежащих утилизации, силами и средствами Исполнителя в транспортные средства, контейнеры, используемые при транспортировании отходов.</w:t>
            </w:r>
          </w:p>
        </w:tc>
      </w:tr>
      <w:tr w:rsidR="00AC7D7B" w:rsidTr="00CB6ED8">
        <w:tc>
          <w:tcPr>
            <w:tcW w:w="421" w:type="dxa"/>
          </w:tcPr>
          <w:p w:rsidR="00AC7D7B" w:rsidRPr="00AE1DDD" w:rsidRDefault="00AC7D7B" w:rsidP="00CB6ED8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AC7D7B" w:rsidRDefault="00AC7D7B" w:rsidP="00CB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Транспортирование отходов к месту сбора, обработки, утилизации отходов.</w:t>
            </w:r>
          </w:p>
        </w:tc>
      </w:tr>
      <w:tr w:rsidR="00AC7D7B" w:rsidTr="00CB6ED8">
        <w:tc>
          <w:tcPr>
            <w:tcW w:w="421" w:type="dxa"/>
          </w:tcPr>
          <w:p w:rsidR="00AC7D7B" w:rsidRPr="00AE1DDD" w:rsidRDefault="00AC7D7B" w:rsidP="00CB6ED8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AC7D7B" w:rsidRPr="00D46337" w:rsidRDefault="00AC7D7B" w:rsidP="00CB6E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отходов (при необходимости).</w:t>
            </w:r>
          </w:p>
        </w:tc>
      </w:tr>
      <w:tr w:rsidR="00AC7D7B" w:rsidTr="00CB6ED8">
        <w:tc>
          <w:tcPr>
            <w:tcW w:w="421" w:type="dxa"/>
          </w:tcPr>
          <w:p w:rsidR="00AC7D7B" w:rsidRPr="00AE1DDD" w:rsidRDefault="00AC7D7B" w:rsidP="00CB6ED8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AC7D7B" w:rsidRDefault="00AC7D7B" w:rsidP="00CB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фактической массы (взвешивание) отходов.</w:t>
            </w:r>
          </w:p>
        </w:tc>
      </w:tr>
      <w:tr w:rsidR="00AC7D7B" w:rsidTr="00CB6ED8">
        <w:tc>
          <w:tcPr>
            <w:tcW w:w="421" w:type="dxa"/>
          </w:tcPr>
          <w:p w:rsidR="00AC7D7B" w:rsidRPr="00AE1DDD" w:rsidRDefault="00AC7D7B" w:rsidP="00CB6ED8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AC7D7B" w:rsidRDefault="00AC7D7B" w:rsidP="00CB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обработка отходов.</w:t>
            </w:r>
          </w:p>
        </w:tc>
      </w:tr>
      <w:tr w:rsidR="00AC7D7B" w:rsidTr="00CB6ED8">
        <w:tc>
          <w:tcPr>
            <w:tcW w:w="421" w:type="dxa"/>
          </w:tcPr>
          <w:p w:rsidR="00AC7D7B" w:rsidRPr="00AE1DDD" w:rsidRDefault="00AC7D7B" w:rsidP="00CB6ED8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4" w:type="dxa"/>
          </w:tcPr>
          <w:p w:rsidR="00AC7D7B" w:rsidRDefault="00AC7D7B" w:rsidP="00CB6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Утилизация отходов.</w:t>
            </w:r>
          </w:p>
        </w:tc>
      </w:tr>
    </w:tbl>
    <w:p w:rsidR="00AC7D7B" w:rsidRPr="006F626E" w:rsidRDefault="00AC7D7B" w:rsidP="00AC7D7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26E">
        <w:rPr>
          <w:rFonts w:ascii="Times New Roman" w:hAnsi="Times New Roman" w:cs="Times New Roman"/>
          <w:b/>
          <w:sz w:val="24"/>
          <w:szCs w:val="24"/>
        </w:rPr>
        <w:t>Требования к качеству услуг</w:t>
      </w:r>
    </w:p>
    <w:p w:rsidR="00AC7D7B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должны соответствовать требованиям, предусмотренным ф</w:t>
      </w:r>
      <w:r w:rsidRPr="00A52861">
        <w:rPr>
          <w:rFonts w:ascii="Times New Roman" w:hAnsi="Times New Roman" w:cs="Times New Roman"/>
          <w:sz w:val="24"/>
          <w:szCs w:val="24"/>
        </w:rPr>
        <w:t>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52861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52861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52861">
        <w:rPr>
          <w:rFonts w:ascii="Times New Roman" w:hAnsi="Times New Roman" w:cs="Times New Roman"/>
          <w:sz w:val="24"/>
          <w:szCs w:val="24"/>
        </w:rPr>
        <w:t xml:space="preserve">24.06.1998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52861">
        <w:rPr>
          <w:rFonts w:ascii="Times New Roman" w:hAnsi="Times New Roman" w:cs="Times New Roman"/>
          <w:sz w:val="24"/>
          <w:szCs w:val="24"/>
        </w:rPr>
        <w:t xml:space="preserve">89-ФЗ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52861">
        <w:rPr>
          <w:rFonts w:ascii="Times New Roman" w:hAnsi="Times New Roman" w:cs="Times New Roman"/>
          <w:sz w:val="24"/>
          <w:szCs w:val="24"/>
        </w:rPr>
        <w:t>Об отходах производства и потребления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C7D7B" w:rsidRPr="00503DFF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981">
        <w:rPr>
          <w:rFonts w:ascii="Times New Roman" w:hAnsi="Times New Roman" w:cs="Times New Roman"/>
          <w:sz w:val="24"/>
          <w:szCs w:val="24"/>
        </w:rPr>
        <w:t>Согласно требованиям, предусмотренным статьёй 9 федерального закона от 24.06.1998 №89-ФЗ «Об отходах производства и потребления», пунктом 30 части 1 статьи 12 федерального закона от 04.05.2011 №99-ФЗ «О лицензировании отдельных видов деятельности», постановлением Правительства РФ от 26.12.2020 №2290 «О лицензировании деятельности по сбору, транспортированию, обработке, утилизации, обезвреживанию, размещению отходов I – IV классов 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размещения)»,</w:t>
      </w:r>
      <w:r w:rsidRPr="00503DFF">
        <w:rPr>
          <w:rFonts w:ascii="Times New Roman" w:hAnsi="Times New Roman" w:cs="Times New Roman"/>
          <w:sz w:val="24"/>
          <w:szCs w:val="24"/>
        </w:rPr>
        <w:t xml:space="preserve"> Исполнитель должен иметь лицензию на деятельность по сбору, транспортированию, обработке, утилизации, обезвреживанию, размещению отходов I – IV классов опасности (далее – лицензия), в </w:t>
      </w:r>
      <w:r w:rsidRPr="00596981">
        <w:rPr>
          <w:rFonts w:ascii="Times New Roman" w:hAnsi="Times New Roman" w:cs="Times New Roman"/>
          <w:sz w:val="24"/>
          <w:szCs w:val="24"/>
        </w:rPr>
        <w:t>составе которой должна быть указана следующая информация согласно перечню образуемых видов отходов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 к описанию объекта закупки)</w:t>
      </w:r>
      <w:r w:rsidRPr="00503DFF">
        <w:rPr>
          <w:rFonts w:ascii="Times New Roman" w:hAnsi="Times New Roman" w:cs="Times New Roman"/>
          <w:sz w:val="24"/>
          <w:szCs w:val="24"/>
        </w:rPr>
        <w:t>:</w:t>
      </w:r>
    </w:p>
    <w:p w:rsidR="00AC7D7B" w:rsidRPr="007E604A" w:rsidRDefault="00AC7D7B" w:rsidP="00AC7D7B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26E">
        <w:rPr>
          <w:rFonts w:ascii="Times New Roman" w:hAnsi="Times New Roman" w:cs="Times New Roman"/>
          <w:sz w:val="24"/>
          <w:szCs w:val="24"/>
        </w:rPr>
        <w:lastRenderedPageBreak/>
        <w:t>виды работ согласно Перечню работ, составляющих деятельность по сбору, транспортированию, обработке, утилизации, обезвреживанию и размещению отходов I – IV классов опасности (за исключением случаев, если сбор отходов I – IV классов опасности осуществляется не по месту их обработки, и (или) утилизации, и (или) обезвреживания, и (или) размещения), утверждённому постановлением Правительства РФ от 26.12.2020 №2290</w:t>
      </w:r>
      <w:r>
        <w:rPr>
          <w:rFonts w:ascii="Times New Roman" w:hAnsi="Times New Roman" w:cs="Times New Roman"/>
          <w:sz w:val="24"/>
          <w:szCs w:val="24"/>
        </w:rPr>
        <w:t xml:space="preserve">, в отношении всех видов отходов, указанных в </w:t>
      </w:r>
      <w:r w:rsidR="003F56D0">
        <w:rPr>
          <w:rFonts w:ascii="Times New Roman" w:hAnsi="Times New Roman" w:cs="Times New Roman"/>
          <w:sz w:val="24"/>
          <w:szCs w:val="24"/>
        </w:rPr>
        <w:t>приложении №1 к описанию объекта закупки</w:t>
      </w:r>
      <w:r w:rsidRPr="006F626E">
        <w:rPr>
          <w:rFonts w:ascii="Times New Roman" w:hAnsi="Times New Roman" w:cs="Times New Roman"/>
          <w:sz w:val="24"/>
          <w:szCs w:val="24"/>
        </w:rPr>
        <w:t>:</w:t>
      </w:r>
    </w:p>
    <w:p w:rsidR="00AC7D7B" w:rsidRPr="007E604A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E604A">
        <w:rPr>
          <w:rFonts w:ascii="Times New Roman" w:hAnsi="Times New Roman" w:cs="Times New Roman"/>
          <w:sz w:val="24"/>
          <w:szCs w:val="24"/>
        </w:rPr>
        <w:t>бор отходов IV класса опасности (за исключением случаев, если сбор отходов IV класса опасности осуществляется не по месту их обработки, и (или) утилизации, и (или) обезвреживания, и (или) размещения);</w:t>
      </w:r>
    </w:p>
    <w:p w:rsidR="00AC7D7B" w:rsidRPr="007E604A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7E604A">
        <w:rPr>
          <w:rFonts w:ascii="Times New Roman" w:hAnsi="Times New Roman" w:cs="Times New Roman"/>
          <w:sz w:val="24"/>
          <w:szCs w:val="24"/>
        </w:rPr>
        <w:t>ранспортирование отходов IV класса опасности;</w:t>
      </w:r>
    </w:p>
    <w:p w:rsidR="00AC7D7B" w:rsidRPr="007E604A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E604A">
        <w:rPr>
          <w:rFonts w:ascii="Times New Roman" w:hAnsi="Times New Roman" w:cs="Times New Roman"/>
          <w:sz w:val="24"/>
          <w:szCs w:val="24"/>
        </w:rPr>
        <w:t>бработка отходов IV класса опасности;</w:t>
      </w:r>
    </w:p>
    <w:p w:rsidR="00AC7D7B" w:rsidRPr="007E604A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7E604A">
        <w:rPr>
          <w:rFonts w:ascii="Times New Roman" w:hAnsi="Times New Roman" w:cs="Times New Roman"/>
          <w:sz w:val="24"/>
          <w:szCs w:val="24"/>
        </w:rPr>
        <w:t>тилиза</w:t>
      </w:r>
      <w:r>
        <w:rPr>
          <w:rFonts w:ascii="Times New Roman" w:hAnsi="Times New Roman" w:cs="Times New Roman"/>
          <w:sz w:val="24"/>
          <w:szCs w:val="24"/>
        </w:rPr>
        <w:t>ция отходов IV класса опасности;</w:t>
      </w:r>
    </w:p>
    <w:p w:rsidR="00AC7D7B" w:rsidRPr="007E604A" w:rsidRDefault="00AC7D7B" w:rsidP="00AC7D7B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коды и наименования </w:t>
      </w:r>
      <w:r w:rsidRPr="006F626E">
        <w:rPr>
          <w:rFonts w:ascii="Times New Roman" w:hAnsi="Times New Roman" w:cs="Times New Roman"/>
          <w:sz w:val="24"/>
          <w:szCs w:val="24"/>
        </w:rPr>
        <w:t>вид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F626E">
        <w:rPr>
          <w:rFonts w:ascii="Times New Roman" w:hAnsi="Times New Roman" w:cs="Times New Roman"/>
          <w:sz w:val="24"/>
          <w:szCs w:val="24"/>
        </w:rPr>
        <w:t xml:space="preserve"> отходов согласно Федеральному классификационному каталогу отходов, утверждённому приказом </w:t>
      </w:r>
      <w:proofErr w:type="spellStart"/>
      <w:r w:rsidRPr="006F626E">
        <w:rPr>
          <w:rFonts w:ascii="Times New Roman" w:hAnsi="Times New Roman" w:cs="Times New Roman"/>
          <w:sz w:val="24"/>
          <w:szCs w:val="24"/>
        </w:rPr>
        <w:t>Росприроднадзора</w:t>
      </w:r>
      <w:proofErr w:type="spellEnd"/>
      <w:r w:rsidRPr="006F626E">
        <w:rPr>
          <w:rFonts w:ascii="Times New Roman" w:hAnsi="Times New Roman" w:cs="Times New Roman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sz w:val="24"/>
          <w:szCs w:val="24"/>
        </w:rPr>
        <w:t xml:space="preserve">22.05.2017 №242 (далее – ФККО), и </w:t>
      </w:r>
      <w:r w:rsidRPr="00596981">
        <w:rPr>
          <w:rFonts w:ascii="Times New Roman" w:hAnsi="Times New Roman" w:cs="Times New Roman"/>
          <w:sz w:val="24"/>
          <w:szCs w:val="24"/>
        </w:rPr>
        <w:t>перечню образуемых видов отходов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 к описанию объекта закупки)</w:t>
      </w:r>
      <w:r w:rsidR="003F56D0">
        <w:rPr>
          <w:rFonts w:ascii="Times New Roman" w:hAnsi="Times New Roman" w:cs="Times New Roman"/>
          <w:sz w:val="24"/>
          <w:szCs w:val="24"/>
        </w:rPr>
        <w:t>.</w:t>
      </w:r>
    </w:p>
    <w:p w:rsidR="00AC7D7B" w:rsidRPr="00B172C8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2C8">
        <w:rPr>
          <w:rFonts w:ascii="Times New Roman" w:hAnsi="Times New Roman" w:cs="Times New Roman"/>
          <w:sz w:val="24"/>
          <w:szCs w:val="24"/>
        </w:rPr>
        <w:t xml:space="preserve">Результатом оказанных услуг является </w:t>
      </w:r>
      <w:r>
        <w:rPr>
          <w:rFonts w:ascii="Times New Roman" w:hAnsi="Times New Roman" w:cs="Times New Roman"/>
          <w:sz w:val="24"/>
          <w:szCs w:val="24"/>
        </w:rPr>
        <w:t>Акт утилизации нефинансовых активов</w:t>
      </w:r>
      <w:r w:rsidRPr="00B172C8">
        <w:rPr>
          <w:rFonts w:ascii="Times New Roman" w:hAnsi="Times New Roman" w:cs="Times New Roman"/>
          <w:sz w:val="24"/>
          <w:szCs w:val="24"/>
        </w:rPr>
        <w:t>.</w:t>
      </w:r>
    </w:p>
    <w:p w:rsidR="00AC7D7B" w:rsidRPr="00B172C8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утилизации нефинансовых активов</w:t>
      </w:r>
      <w:r w:rsidRPr="00B172C8">
        <w:rPr>
          <w:rFonts w:ascii="Times New Roman" w:hAnsi="Times New Roman" w:cs="Times New Roman"/>
          <w:sz w:val="24"/>
          <w:szCs w:val="24"/>
        </w:rPr>
        <w:t xml:space="preserve"> должен содержать следующую информацию:</w:t>
      </w:r>
    </w:p>
    <w:p w:rsidR="00AC7D7B" w:rsidRPr="006F626E" w:rsidRDefault="00AC7D7B" w:rsidP="00AC7D7B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F5311">
        <w:rPr>
          <w:rFonts w:ascii="Times New Roman" w:hAnsi="Times New Roman" w:cs="Times New Roman"/>
          <w:sz w:val="24"/>
          <w:szCs w:val="24"/>
        </w:rPr>
        <w:t>информацию об отходах</w:t>
      </w:r>
      <w:r w:rsidRPr="006F626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C7D7B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нефинансовых активов, подлежащих утилизации;</w:t>
      </w:r>
    </w:p>
    <w:p w:rsidR="00AC7D7B" w:rsidRPr="005736C9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наименование, код по ФККО и количество (объём) отходов, включая массу отходов (в тоннах), образованных в результате оказания услуг;</w:t>
      </w:r>
    </w:p>
    <w:p w:rsidR="00AC7D7B" w:rsidRPr="008F5311" w:rsidRDefault="00AC7D7B" w:rsidP="00AC7D7B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11">
        <w:rPr>
          <w:rFonts w:ascii="Times New Roman" w:hAnsi="Times New Roman" w:cs="Times New Roman"/>
          <w:sz w:val="24"/>
          <w:szCs w:val="24"/>
        </w:rPr>
        <w:t>информацию о лице, образовавшем отходы:</w:t>
      </w:r>
    </w:p>
    <w:p w:rsidR="00AC7D7B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>организационно-правовая форма</w:t>
      </w:r>
      <w:r>
        <w:rPr>
          <w:rFonts w:ascii="Times New Roman" w:hAnsi="Times New Roman" w:cs="Times New Roman"/>
          <w:sz w:val="24"/>
          <w:szCs w:val="24"/>
        </w:rPr>
        <w:t xml:space="preserve"> (далее – ОПФ) и</w:t>
      </w:r>
      <w:r w:rsidRPr="005736C9">
        <w:rPr>
          <w:rFonts w:ascii="Times New Roman" w:hAnsi="Times New Roman" w:cs="Times New Roman"/>
          <w:sz w:val="24"/>
          <w:szCs w:val="24"/>
        </w:rPr>
        <w:t xml:space="preserve"> 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736C9">
        <w:rPr>
          <w:rFonts w:ascii="Times New Roman" w:hAnsi="Times New Roman" w:cs="Times New Roman"/>
          <w:sz w:val="24"/>
          <w:szCs w:val="24"/>
        </w:rPr>
        <w:t>лица;</w:t>
      </w:r>
    </w:p>
    <w:p w:rsidR="00AC7D7B" w:rsidRPr="005736C9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государственный регистрационный номер (далее – ОГРН) и идентификационный номер налогоплательщика (далее – ИНН) такого </w:t>
      </w:r>
      <w:r w:rsidRPr="005736C9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7D7B" w:rsidRPr="005736C9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736C9">
        <w:rPr>
          <w:rFonts w:ascii="Times New Roman" w:hAnsi="Times New Roman" w:cs="Times New Roman"/>
          <w:sz w:val="24"/>
          <w:szCs w:val="24"/>
        </w:rPr>
        <w:t>лица;</w:t>
      </w:r>
    </w:p>
    <w:p w:rsidR="00AC7D7B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контакты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736C9">
        <w:rPr>
          <w:rFonts w:ascii="Times New Roman" w:hAnsi="Times New Roman" w:cs="Times New Roman"/>
          <w:sz w:val="24"/>
          <w:szCs w:val="24"/>
        </w:rPr>
        <w:t>лица (номер телефонной связи, адрес электронной почты);</w:t>
      </w:r>
    </w:p>
    <w:p w:rsidR="00AC7D7B" w:rsidRPr="008F5311" w:rsidRDefault="00AC7D7B" w:rsidP="00AC7D7B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311">
        <w:rPr>
          <w:rFonts w:ascii="Times New Roman" w:hAnsi="Times New Roman" w:cs="Times New Roman"/>
          <w:sz w:val="24"/>
          <w:szCs w:val="24"/>
        </w:rPr>
        <w:t>информацию о лице, оказавшем услуги:</w:t>
      </w:r>
    </w:p>
    <w:p w:rsidR="00AC7D7B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ОПФ и</w:t>
      </w:r>
      <w:r w:rsidRPr="005736C9">
        <w:rPr>
          <w:rFonts w:ascii="Times New Roman" w:hAnsi="Times New Roman" w:cs="Times New Roman"/>
          <w:sz w:val="24"/>
          <w:szCs w:val="24"/>
        </w:rPr>
        <w:t xml:space="preserve"> наименование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736C9">
        <w:rPr>
          <w:rFonts w:ascii="Times New Roman" w:hAnsi="Times New Roman" w:cs="Times New Roman"/>
          <w:sz w:val="24"/>
          <w:szCs w:val="24"/>
        </w:rPr>
        <w:t>лица;</w:t>
      </w:r>
    </w:p>
    <w:p w:rsidR="00AC7D7B" w:rsidRPr="005736C9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 и ИНН такого </w:t>
      </w:r>
      <w:r w:rsidRPr="005736C9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7D7B" w:rsidRPr="005736C9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736C9">
        <w:rPr>
          <w:rFonts w:ascii="Times New Roman" w:hAnsi="Times New Roman" w:cs="Times New Roman"/>
          <w:sz w:val="24"/>
          <w:szCs w:val="24"/>
        </w:rPr>
        <w:t>лица;</w:t>
      </w:r>
    </w:p>
    <w:p w:rsidR="00AC7D7B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6C9">
        <w:rPr>
          <w:rFonts w:ascii="Times New Roman" w:hAnsi="Times New Roman" w:cs="Times New Roman"/>
          <w:sz w:val="24"/>
          <w:szCs w:val="24"/>
        </w:rPr>
        <w:t xml:space="preserve">контакты </w:t>
      </w:r>
      <w:r>
        <w:rPr>
          <w:rFonts w:ascii="Times New Roman" w:hAnsi="Times New Roman" w:cs="Times New Roman"/>
          <w:sz w:val="24"/>
          <w:szCs w:val="24"/>
        </w:rPr>
        <w:t xml:space="preserve">такого </w:t>
      </w:r>
      <w:r w:rsidRPr="005736C9">
        <w:rPr>
          <w:rFonts w:ascii="Times New Roman" w:hAnsi="Times New Roman" w:cs="Times New Roman"/>
          <w:sz w:val="24"/>
          <w:szCs w:val="24"/>
        </w:rPr>
        <w:t>лица (номер телефонной связи, адрес электронной почты);</w:t>
      </w:r>
    </w:p>
    <w:p w:rsidR="00AC7D7B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1FE">
        <w:rPr>
          <w:rFonts w:ascii="Times New Roman" w:hAnsi="Times New Roman" w:cs="Times New Roman"/>
          <w:sz w:val="24"/>
          <w:szCs w:val="24"/>
        </w:rPr>
        <w:t>реквизиты лицензии (серия,</w:t>
      </w:r>
      <w:r>
        <w:rPr>
          <w:rFonts w:ascii="Times New Roman" w:hAnsi="Times New Roman" w:cs="Times New Roman"/>
          <w:sz w:val="24"/>
          <w:szCs w:val="24"/>
        </w:rPr>
        <w:t xml:space="preserve"> номер, дата выдачи, кем выдана</w:t>
      </w:r>
      <w:r w:rsidRPr="000B01FE">
        <w:rPr>
          <w:rFonts w:ascii="Times New Roman" w:hAnsi="Times New Roman" w:cs="Times New Roman"/>
          <w:sz w:val="24"/>
          <w:szCs w:val="24"/>
        </w:rPr>
        <w:t>);</w:t>
      </w:r>
    </w:p>
    <w:p w:rsidR="00AC7D7B" w:rsidRDefault="00AC7D7B" w:rsidP="00AC7D7B">
      <w:pPr>
        <w:pStyle w:val="a4"/>
        <w:numPr>
          <w:ilvl w:val="3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оказания услуг (место осуществления деятельности согласно лицензии).</w:t>
      </w:r>
    </w:p>
    <w:p w:rsidR="00AC7D7B" w:rsidRDefault="00AC7D7B" w:rsidP="00AC7D7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E6F">
        <w:rPr>
          <w:rFonts w:ascii="Times New Roman" w:hAnsi="Times New Roman" w:cs="Times New Roman"/>
          <w:b/>
          <w:sz w:val="24"/>
          <w:szCs w:val="24"/>
        </w:rPr>
        <w:t xml:space="preserve">Требования к гарантии качества </w:t>
      </w:r>
      <w:r>
        <w:rPr>
          <w:rFonts w:ascii="Times New Roman" w:hAnsi="Times New Roman" w:cs="Times New Roman"/>
          <w:b/>
          <w:sz w:val="24"/>
          <w:szCs w:val="24"/>
        </w:rPr>
        <w:t>результата у</w:t>
      </w:r>
      <w:r w:rsidRPr="00E77E6F">
        <w:rPr>
          <w:rFonts w:ascii="Times New Roman" w:hAnsi="Times New Roman" w:cs="Times New Roman"/>
          <w:b/>
          <w:sz w:val="24"/>
          <w:szCs w:val="24"/>
        </w:rPr>
        <w:t>слуг, к гарантийному сроку и (или) объ</w:t>
      </w:r>
      <w:r>
        <w:rPr>
          <w:rFonts w:ascii="Times New Roman" w:hAnsi="Times New Roman" w:cs="Times New Roman"/>
          <w:b/>
          <w:sz w:val="24"/>
          <w:szCs w:val="24"/>
        </w:rPr>
        <w:t>ё</w:t>
      </w:r>
      <w:r w:rsidRPr="00E77E6F">
        <w:rPr>
          <w:rFonts w:ascii="Times New Roman" w:hAnsi="Times New Roman" w:cs="Times New Roman"/>
          <w:b/>
          <w:sz w:val="24"/>
          <w:szCs w:val="24"/>
        </w:rPr>
        <w:t>му предоставления гарантий качества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услуг</w:t>
      </w:r>
    </w:p>
    <w:p w:rsidR="00AC7D7B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390">
        <w:rPr>
          <w:rFonts w:ascii="Times New Roman" w:hAnsi="Times New Roman" w:cs="Times New Roman"/>
          <w:sz w:val="24"/>
          <w:szCs w:val="24"/>
        </w:rPr>
        <w:t>Результат услуг должен соответствовать требованиям к качеству в момент его передачи Заказчику.</w:t>
      </w:r>
    </w:p>
    <w:p w:rsidR="00AC7D7B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Гарантия качества результата услуг распространяется на </w:t>
      </w:r>
      <w:r w:rsidRPr="0090318B">
        <w:rPr>
          <w:rFonts w:ascii="Times New Roman" w:hAnsi="Times New Roman" w:cs="Times New Roman"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90318B">
        <w:rPr>
          <w:rFonts w:ascii="Times New Roman" w:hAnsi="Times New Roman" w:cs="Times New Roman"/>
          <w:sz w:val="24"/>
          <w:szCs w:val="24"/>
        </w:rPr>
        <w:t>, составляющее этот результат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7D7B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Гарантийный срок результата услуг не предусмотрен.</w:t>
      </w:r>
    </w:p>
    <w:p w:rsidR="00AC7D7B" w:rsidRPr="009B0133" w:rsidRDefault="00AC7D7B" w:rsidP="00AC7D7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133">
        <w:rPr>
          <w:rFonts w:ascii="Times New Roman" w:hAnsi="Times New Roman" w:cs="Times New Roman"/>
          <w:b/>
          <w:sz w:val="24"/>
          <w:szCs w:val="24"/>
        </w:rPr>
        <w:t xml:space="preserve">Условия и порядок оказания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9B0133">
        <w:rPr>
          <w:rFonts w:ascii="Times New Roman" w:hAnsi="Times New Roman" w:cs="Times New Roman"/>
          <w:b/>
          <w:sz w:val="24"/>
          <w:szCs w:val="24"/>
        </w:rPr>
        <w:t>слуг</w:t>
      </w:r>
    </w:p>
    <w:p w:rsidR="00AC7D7B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не позднее 3 (трёх) рабочих дней</w:t>
      </w:r>
      <w:r w:rsidRPr="008061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даты заключения Контракта Исполнитель обязан согласовать с Заказчиком дату и время передачи нефинансовых активов, подлежащих утилизации, для оказания услуг.</w:t>
      </w:r>
    </w:p>
    <w:p w:rsidR="00AC7D7B" w:rsidRPr="00081690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нефинансовых активов, подлежащих утилизации, удостоверяется Актом приёма-передачи нефинансовых активов, подлежащих утилизации, форма которого установлена в приложении №2 к описанию объекта закупки. </w:t>
      </w:r>
      <w:r w:rsidRPr="00081690">
        <w:rPr>
          <w:rFonts w:ascii="Times New Roman" w:hAnsi="Times New Roman" w:cs="Times New Roman"/>
          <w:sz w:val="24"/>
          <w:szCs w:val="24"/>
        </w:rPr>
        <w:t>Исполнитель приобретает право собственности на отходы и вторичное сырьё, образованные в результате оказанных услуг, с момента</w:t>
      </w:r>
      <w:r>
        <w:rPr>
          <w:rFonts w:ascii="Times New Roman" w:hAnsi="Times New Roman" w:cs="Times New Roman"/>
          <w:sz w:val="24"/>
          <w:szCs w:val="24"/>
        </w:rPr>
        <w:t xml:space="preserve"> подписания сторонами Акта приёма-передачи нефинансовых активов, подлежащих утилизации.</w:t>
      </w:r>
    </w:p>
    <w:p w:rsidR="00AC7D7B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CE">
        <w:rPr>
          <w:rFonts w:ascii="Times New Roman" w:hAnsi="Times New Roman" w:cs="Times New Roman"/>
          <w:sz w:val="24"/>
          <w:szCs w:val="24"/>
        </w:rPr>
        <w:t>Исполнитель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B0DCE">
        <w:rPr>
          <w:rFonts w:ascii="Times New Roman" w:hAnsi="Times New Roman" w:cs="Times New Roman"/>
          <w:sz w:val="24"/>
          <w:szCs w:val="24"/>
        </w:rPr>
        <w:t>т ответственность, в том числе перед третьими лицами, за нарушение законодательства в области охраны окружающей среды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BB0DCE">
        <w:rPr>
          <w:rFonts w:ascii="Times New Roman" w:hAnsi="Times New Roman" w:cs="Times New Roman"/>
          <w:sz w:val="24"/>
          <w:szCs w:val="24"/>
        </w:rPr>
        <w:t xml:space="preserve"> обращения с отходами.</w:t>
      </w:r>
    </w:p>
    <w:p w:rsidR="00AC7D7B" w:rsidRPr="00BB0DCE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DCE">
        <w:rPr>
          <w:rFonts w:ascii="Times New Roman" w:hAnsi="Times New Roman" w:cs="Times New Roman"/>
          <w:sz w:val="24"/>
          <w:szCs w:val="24"/>
        </w:rPr>
        <w:lastRenderedPageBreak/>
        <w:t>Исполнитель 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B0DCE">
        <w:rPr>
          <w:rFonts w:ascii="Times New Roman" w:hAnsi="Times New Roman" w:cs="Times New Roman"/>
          <w:sz w:val="24"/>
          <w:szCs w:val="24"/>
        </w:rPr>
        <w:t xml:space="preserve">т ответственность за соблюдение требований по охране труда и техники безопасности в процессе </w:t>
      </w:r>
      <w:r>
        <w:rPr>
          <w:rFonts w:ascii="Times New Roman" w:hAnsi="Times New Roman" w:cs="Times New Roman"/>
          <w:sz w:val="24"/>
          <w:szCs w:val="24"/>
        </w:rPr>
        <w:t>оказания услуг</w:t>
      </w:r>
      <w:r w:rsidRPr="00BB0DCE">
        <w:rPr>
          <w:rFonts w:ascii="Times New Roman" w:hAnsi="Times New Roman" w:cs="Times New Roman"/>
          <w:sz w:val="24"/>
          <w:szCs w:val="24"/>
        </w:rPr>
        <w:t>.</w:t>
      </w:r>
    </w:p>
    <w:p w:rsidR="00AC7D7B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77F">
        <w:rPr>
          <w:rFonts w:ascii="Times New Roman" w:hAnsi="Times New Roman" w:cs="Times New Roman"/>
          <w:sz w:val="24"/>
          <w:szCs w:val="24"/>
        </w:rPr>
        <w:t xml:space="preserve">Обязательства Исполнителя по Контракту считаются </w:t>
      </w:r>
      <w:r>
        <w:rPr>
          <w:rFonts w:ascii="Times New Roman" w:hAnsi="Times New Roman" w:cs="Times New Roman"/>
          <w:sz w:val="24"/>
          <w:szCs w:val="24"/>
        </w:rPr>
        <w:t>ис</w:t>
      </w:r>
      <w:r w:rsidRPr="009B577F">
        <w:rPr>
          <w:rFonts w:ascii="Times New Roman" w:hAnsi="Times New Roman" w:cs="Times New Roman"/>
          <w:sz w:val="24"/>
          <w:szCs w:val="24"/>
        </w:rPr>
        <w:t xml:space="preserve">полненными после передачи Заказчику </w:t>
      </w:r>
      <w:r>
        <w:rPr>
          <w:rFonts w:ascii="Times New Roman" w:hAnsi="Times New Roman" w:cs="Times New Roman"/>
          <w:sz w:val="24"/>
          <w:szCs w:val="24"/>
        </w:rPr>
        <w:t>Акта утилизации нефинансовых активов</w:t>
      </w:r>
      <w:r w:rsidRPr="009B577F">
        <w:rPr>
          <w:rFonts w:ascii="Times New Roman" w:hAnsi="Times New Roman" w:cs="Times New Roman"/>
          <w:sz w:val="24"/>
          <w:szCs w:val="24"/>
        </w:rPr>
        <w:t>.</w:t>
      </w:r>
    </w:p>
    <w:p w:rsidR="00AC7D7B" w:rsidRPr="009B577F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Все расходы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2657E0">
        <w:rPr>
          <w:rFonts w:ascii="Times New Roman" w:hAnsi="Times New Roman" w:cs="Times New Roman"/>
          <w:sz w:val="24"/>
          <w:szCs w:val="24"/>
        </w:rPr>
        <w:t xml:space="preserve">, связанные с </w:t>
      </w:r>
      <w:r>
        <w:rPr>
          <w:rFonts w:ascii="Times New Roman" w:hAnsi="Times New Roman" w:cs="Times New Roman"/>
          <w:sz w:val="24"/>
          <w:szCs w:val="24"/>
        </w:rPr>
        <w:t>оказанием услуг</w:t>
      </w:r>
      <w:r w:rsidRPr="002657E0">
        <w:rPr>
          <w:rFonts w:ascii="Times New Roman" w:hAnsi="Times New Roman" w:cs="Times New Roman"/>
          <w:sz w:val="24"/>
          <w:szCs w:val="24"/>
        </w:rPr>
        <w:t>, включены в цену Контракта.</w:t>
      </w:r>
    </w:p>
    <w:p w:rsidR="00AC7D7B" w:rsidRDefault="00AC7D7B" w:rsidP="00AC7D7B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C7D7B" w:rsidSect="00877D57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AC7D7B" w:rsidRDefault="00AC7D7B" w:rsidP="00AC7D7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C2D70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5C2D70">
        <w:rPr>
          <w:rFonts w:ascii="Times New Roman" w:hAnsi="Times New Roman" w:cs="Times New Roman"/>
          <w:sz w:val="20"/>
          <w:szCs w:val="20"/>
        </w:rPr>
        <w:t xml:space="preserve"> </w:t>
      </w:r>
      <w:r w:rsidRPr="005C2D70">
        <w:rPr>
          <w:rFonts w:ascii="Times New Roman" w:hAnsi="Times New Roman" w:cs="Times New Roman"/>
          <w:sz w:val="20"/>
          <w:szCs w:val="20"/>
        </w:rPr>
        <w:br/>
        <w:t>к описанию объекта закупки</w:t>
      </w:r>
    </w:p>
    <w:p w:rsidR="00AC7D7B" w:rsidRPr="005C2D70" w:rsidRDefault="00AC7D7B" w:rsidP="00AC7D7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C7D7B" w:rsidRPr="005C2D70" w:rsidRDefault="00AC7D7B" w:rsidP="00AC7D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НЕФИНАНСОВЫХ АКТИВОВ, ПОДЛЕЖАЩИХ УТИЛИЗАЦИИ, </w:t>
      </w:r>
      <w:r>
        <w:rPr>
          <w:rFonts w:ascii="Times New Roman" w:hAnsi="Times New Roman" w:cs="Times New Roman"/>
          <w:b/>
          <w:sz w:val="24"/>
          <w:szCs w:val="24"/>
        </w:rPr>
        <w:br/>
        <w:t>П</w:t>
      </w:r>
      <w:r w:rsidRPr="005C2D70">
        <w:rPr>
          <w:rFonts w:ascii="Times New Roman" w:hAnsi="Times New Roman" w:cs="Times New Roman"/>
          <w:b/>
          <w:sz w:val="24"/>
          <w:szCs w:val="24"/>
        </w:rPr>
        <w:t xml:space="preserve">ЕРЕЧЕНЬ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ОБРАЗУЕМЫХ </w:t>
      </w:r>
      <w:r w:rsidRPr="005C2D70">
        <w:rPr>
          <w:rFonts w:ascii="Times New Roman" w:hAnsi="Times New Roman" w:cs="Times New Roman"/>
          <w:b/>
          <w:sz w:val="24"/>
          <w:szCs w:val="24"/>
        </w:rPr>
        <w:t xml:space="preserve">ВИДОВ ОТХОДОВ И </w:t>
      </w:r>
      <w:r>
        <w:rPr>
          <w:rFonts w:ascii="Times New Roman" w:hAnsi="Times New Roman" w:cs="Times New Roman"/>
          <w:b/>
          <w:sz w:val="24"/>
          <w:szCs w:val="24"/>
        </w:rPr>
        <w:t>ИХ РАСЧЁТНАЯ МАССА</w:t>
      </w:r>
    </w:p>
    <w:p w:rsidR="00AC7D7B" w:rsidRDefault="00AC7D7B" w:rsidP="00AC7D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2"/>
        <w:gridCol w:w="3656"/>
        <w:gridCol w:w="992"/>
        <w:gridCol w:w="2410"/>
        <w:gridCol w:w="6804"/>
        <w:gridCol w:w="1240"/>
      </w:tblGrid>
      <w:tr w:rsidR="00AC7D7B" w:rsidRPr="00352E28" w:rsidTr="00CB6ED8">
        <w:trPr>
          <w:cantSplit/>
          <w:tblHeader/>
        </w:trPr>
        <w:tc>
          <w:tcPr>
            <w:tcW w:w="592" w:type="dxa"/>
            <w:shd w:val="clear" w:color="auto" w:fill="F2F2F2" w:themeFill="background1" w:themeFillShade="F2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656" w:type="dxa"/>
            <w:shd w:val="clear" w:color="auto" w:fill="F2F2F2" w:themeFill="background1" w:themeFillShade="F2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нефинансового объекта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Кол-во,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br/>
              <w:t>шт.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AC7D7B" w:rsidRPr="00352E28" w:rsidRDefault="00AC7D7B" w:rsidP="00CB6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Код и наименование отхода по ФККО</w:t>
            </w:r>
            <w:r w:rsidRPr="00352E2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240" w:type="dxa"/>
            <w:shd w:val="clear" w:color="auto" w:fill="F2F2F2" w:themeFill="background1" w:themeFillShade="F2"/>
            <w:vAlign w:val="center"/>
          </w:tcPr>
          <w:p w:rsidR="00AC7D7B" w:rsidRPr="00352E28" w:rsidRDefault="00AC7D7B" w:rsidP="00CB6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Расчётная масса, т</w:t>
            </w:r>
            <w:r w:rsidRPr="00352E2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Видеорегистратор д/авто PRESTIGIO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RoadRunner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520 (инв. №343302670130000008)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00-000000000000035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00-000000000002355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00-000000000002368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00-000000000002369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00-000000000002373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00-000000000002379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00-000000000002381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00-000000000002426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Тепловентилятор SC 152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00-000000000002463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82 526 51 52 4, нагреватели электрические трубчатые высоковольтные,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Тепловентилятор SC 152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00-000000000002464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82 526 51 52 4, нагреватели электрические трубчатые высоковольтные,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Мультиметр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00-000000000002467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00-000000000002469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00-000000000002471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Электрический чайник CENTEK CT-0035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00-000000000002472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Электрический чайник CENTEK CT-0035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00-000000000002473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Электрический чайник CENTEK CT-0035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00-000000000002474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Вентилятор 1902 CH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00-000000000002496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82 515 11 52 4, вентилятор бытовой напольный,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Система контроля доступа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00-000000000002512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81 433 91 52 4, датчики и камеры автоматических систем охраны и видеонаблюдения,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0,0145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Кондиционер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сплинт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-система марки CHIGO(2/6кВт) (инв. №363302825120000034)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00-000000000002530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15 52 4, сплит-системы кондиционирования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0,0435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Krocus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настен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435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00-000000000003149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00-000000000003151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00-000000000003154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00-000000000003155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00-000000000003164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00-000000000003165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00-000000000003166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435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435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Электрочайник CEJ 330 T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Электрочайник DP1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Moulinex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Surge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фильтр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Defender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ES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00-000000000003189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Магнитола Филипс AQ4150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81 431 81 52 4, магнитолы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0,0029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435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00-000000000003194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435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00-000000000003195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00-000000000003197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00-000000000003198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00-000000000003199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00-000000000003200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00-000000000003203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00-000000000003206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00-000000000003207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00-000000000003208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00-000000000003210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00-000000000003211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Чайник TH WK3209S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00-000000000003212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00-000000000003218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435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00-000000000003231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Чайник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Tefal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78450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00-000000000003233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00-000000000003235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00-000000000003236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00-000000000003237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00-000000000003238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00-000000000003243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00-000000000003244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00-000000000003245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00-000000000003246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00-000000000003248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00-000000000003249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00-000000000003250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00-000000000003251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00-000000000003252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00-000000000003253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00-000000000003254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00-000000000003255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00-000000000003257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SDS 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00-000000000003267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00-000000000003269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Электрический чайник AURORA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00-000000000004235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Surge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Arest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E-10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00-000000000004242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82 351 21 52 4, изделия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электроустановочные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 смеси,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Бойлер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Ariston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15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/1.2 </w:t>
            </w: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00-000000000004399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21 52 4, водонагреватель бытовой,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0,0365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Кондиционер сплит-система CHIGO KFR 51 (5,2/5,2кВт-холод/тепло) (инв. №363302825120000056)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00-000000000005342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15 52 4, сплит-системы кондиционирования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0,0435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Кондиционер сплит-система настенного типа TOILER (инв. №363302825120000057)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00-000000000005343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15 52 4, сплит-системы кондиционирования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0,0435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Кондиционер настенный EACS-07HD (инв. №343302825120000014)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00-000000000005392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15 52 4, сплит-системы кондиционирования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0,0435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Кофемашина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автоматическая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Bosch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TES 50129 RW (инв. №363302829000000018)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00-000000000005434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4 82 524 12 52 4,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электрокофеварка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, утратившая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0,0125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Уничтожитель бумаг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Fellowes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DS-1200 Китай (инв. №343302823230000190)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00-000000000005477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82 823 71 52 4, уничтожитель бумаг (шредер),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0,0085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Пылесос "KARCHER" (инв. №363302829000000021)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00-000000000005544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82 521 11 52 4, пылесос, утративший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0,0082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Пылесос моющий  BMS 1500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00-000000000005546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82 521 11 52 4, пылесос, утративший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0,0082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Сушилка для рук  T-80E STARMIX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00-000000000005588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82 523 21 52 4, сушилка для рук,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Сушилка для рук  T-80E STARMIX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00-000000000005589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82 523 21 52 4, сушилка для рук,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Сушилка для рук  T-80E STARMIX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00-000000000005590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82 523 21 52 4, сушилка для рук,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Сушилка для рук  T-80E STARMIX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00-000000000005592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82 523 21 52 4, сушилка для рук,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Сушилка для рук  T-80E STARMIX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00-000000000005593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82 523 21 52 4, сушилка для рук,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CITIZEN печатающий 440DPN, 14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разр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, 300ч225мм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00-000000000005733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Очиститель воздуха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00-000000000005837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11 52 4, кондиционеры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Калькуляторы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 428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00-000000000005877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435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00-000000000005891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SCD - 888" оригинал.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00-000000000005892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00-000000000005893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00-000000000005894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00-000000000005895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00-000000000005947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Диктофон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00-000000000006075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81 432 21 52 4, диктофоны профессиональные,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Диктофон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00-000000000006076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81 432 21 52 4, диктофоны профессиональные,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Кофеварка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Skarlet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00-000000000006099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4 82 524 12 52 4,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электрокофеварка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, утратившая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0,0125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Лампа настольная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00-000000000006117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Обогреватель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Scarlett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SC-1151 9 секций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00-000000000006126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0,0145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Радиоприемник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00-000000000006151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Уничтожитель бумаг UNIOR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82 823 71 52 4, уничтожитель бумаг (шредер),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0,0085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Чайник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Smile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00-000000000006260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Чайник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Tefal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Чайник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Tefal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Чайник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Tefal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00-000000000006263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Чайник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Tefal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00-000000000006264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00-000000000006265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00-000000000006266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00-000000000006267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 с радио SONY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Эл. чайник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00-000000000006280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Эл. чайник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Tefal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672540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Электронный освежитель воздуха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11 52 4, кондиционеры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Электронный освежитель воздуха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00-000000000006283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11 52 4, кондиционеры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Аккумуляторный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шуруповерт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CDTM-03 12v/2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00-000000000006311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82 911 12 52 4, электроинструменты для сверления отверстий и закручивания крепежных изделий,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Антенна (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)  DIP 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00-000000000006312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81 363 11 52 4, антенна, состоящая преимущественно из алюминиевых деталей,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0,0018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Вентилятор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Ravanson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WT-1023 настольный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00-000000000006332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82 515 11 52 4, вентилятор бытовой напольный,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Диктофон</w:t>
            </w:r>
            <w:r w:rsidRPr="00352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SONY ICD-AX412F/S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81 432 21 52 4, диктофоны профессиональные,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Дрель-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шуруповерт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, 27Н/м, кабель 6м,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комл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-ты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бит+сверл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, 6222АВ, SKIL (E0156222AB)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00-000000000006350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82 911 12 52 4, электроинструменты для сверления отверстий и закручивания крепежных изделий,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Зарядное-предпусковое устройство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81 119 11 72 4, отходы электронных компонентов в смеси с преимущественным содержанием железа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Зарядное устройство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00-000000000006359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81 119 11 72 4, отходы электронных компонентов в смеси с преимущественным содержанием железа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435-SDC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00-000000000006376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SDC 320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SDC-888" оригинал.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00-000000000006379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Клещи-токоизмерительные (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имп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) CIE 260D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00-000000000006384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Обогреватель I-STAR IOH-1007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00-000000000006429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0,0145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Обогреватель масляный TRO 2010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00-000000000006431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0,0145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Радиоприемник SUPRA ST-116 SILVER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00-000000000006484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Тонометр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Омрон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М2 классик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00-000000000006581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Трансформатор тока 0.66 кп.т.0.5 100/5А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00-000000000006583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82 925 13 51 4, вводы трансформаторов керамические, загрязненные нефтепродуктами (содержание нефтепродуктов менее 15%)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0,0156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Трансформатор тока 0.66 кп.т.0.5 100/5А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00-000000000006584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82 925 13 51 4, вводы трансформаторов керамические, загрязненные нефтепродуктами (содержание нефтепродуктов менее 15%)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0,0156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Трансформатор тока 0.66 кп.т.0.5 100/5А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00-000000000006585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82 925 13 51 4, вводы трансформаторов керамические, загрязненные нефтепродуктами (содержание нефтепродуктов менее 15%)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0,0156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00-000000000006604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00-000000000006605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Часы настенные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Reiter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RG-52CW квадратные белые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00-000000000006607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Шлифмашина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Verto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115мм 500 W угловая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00-000000000006613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82 911 13 52 4, угловая шлифовальная машина, утратившая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0,0034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освежитель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Pulse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00-000000000006617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11 52 4, кондиционеры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освежитель воздуха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Pulse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00-000000000006618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11 52 4, кондиционеры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освежитель воздуха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Pulse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00-000000000006619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11 52 4, кондиционеры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освежитель воздуха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Pulse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00-000000000006620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11 52 4, кондиционеры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Видеокамера (инв. №343202630111500007)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00-000000000006624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81 433 11 52 4, видеокамеры бытовые,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Дальномер лазерный MAKITA LD060P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00-000000000006625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Уничтожитель бумаг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00-000000000006732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82 823 71 52 4, уничтожитель бумаг (шредер),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0,0085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Вентилятор TWV 10 D HELLER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00-000000000006772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82 515 11 52 4, вентилятор бытовой напольный,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CITIZEN 888-SDC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00-000000000006779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00-000000000006780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Лампа настольная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Camelion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KD017A, серебро (230V11W)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00-000000000006786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428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00-000000000006861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Кондиционер сплит-система настенного типа TOILER (инв. №363302825120000058)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00-000000000006922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15 52 4, сплит-системы кондиционирования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0,0435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428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00-000000000006937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CX-123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00-000000000006938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CX-123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00-000000000006939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CX-123II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00-000000000006940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00-000000000006941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00-000000000006942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CX123-11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00-000000000006943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440DPII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00-000000000007033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00-000000000007103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00-000000000007104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"STAFF STF-888-16"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00-000000000007105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"STAFF STF-888-16"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00-000000000007106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"STAFF STF-888-16"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00-000000000007107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"STAFF STF-888-16"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00-000000000007108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 Тайм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00-000000000007147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00-000000000007181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00-000000000007182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Уничтожитель документов HSM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Securio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C 18 (инв. №343302823230000151)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00-000000000007477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82 823 71 52 4, уничтожитель бумаг (шредер),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0,0085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Уничтожитель REXEL MERCURY RES1223 полоски 5,8 мм, 2101994 EU (ACCO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Brands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, США) (инв. №343302823230000143)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00-000000000007981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82 823 71 52 4, уничтожитель бумаг (шредер),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0,0085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SDC-888HB"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00-000000000008090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00-000000000008091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Обогреватель I-STAR IOH-1007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00-000000000008093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0,0145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Радиоприемник SUPRA ST-116 SILVER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00-000000000008096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Часы настенные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Rikon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Часы настенные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Rikon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Вентилятор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Ravanson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WT-1023 настольный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00-000000000008175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82 515 11 52 4, вентилятор бытовой напольный,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428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435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00-000000000008185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888-SDC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00-000000000008186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 SDC 888HB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00-000000000008187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SDC-444S" 12 разрядов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00-000000000008188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00-000000000008189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00-000000000008190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бухгалтерский 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Япония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00-000000000008196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 888-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00-000000000008277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 435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00-000000000008278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 435-SDC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00-000000000008279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00-000000000008280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00-000000000008281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00-000000000008282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SDC-444S" 12 разрядов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00-000000000008283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SDC-444S" 12 разрядов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00-000000000008284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"STAFF STF-888-16"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00-000000000008285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бухгалтерский 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Япония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00-000000000008292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Обогреватель MAS 1507  HELLER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00-000000000008293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0,0145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Электрический чайник AURORA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00-000000000008362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Радиоприемник SUPRA ST-116 SILVER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00-000000000008570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00-000000000008596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 435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00-000000000008597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 435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00-000000000008598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888-SDC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00-000000000008599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888-SDC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00-000000000008600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00-000000000008601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00-000000000008602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Лампа настольная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00-000000000008608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бухгалтеский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Япония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00-000000000008611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Обогреватели OFR-1209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00-000000000008612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82 526 31 52 4, обогреватель масляный,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0,0145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Радиоприемник SUPRA ST-116 SILVER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настен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. REITER RG-52G квадрат белые,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коричн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. рамка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00-000000000008682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Калькуляторы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 428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 435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00-000000000008684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SDC-435"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00-000000000008685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Лампа настольная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Camelion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KD017A, серебро (230V11W),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база+струбцина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00-000000000008690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Лампа настольная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Camelion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KD017A, серебро (230V11W),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база+струбцина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00-000000000008691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KaLux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00-000000000008708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Чайник TEFAL KO3000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00-000000000008751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00-000000000008752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Электрочайник CEJ 3200C BINETON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00-000000000008755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435 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00-000000000008758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888-SDC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00-000000000008759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00-000000000008762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00-000000000008763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бухгалтерский 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Япония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00-000000000008772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бухгалтерский 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Япония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00-000000000008773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Чайник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Zelmer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17Z010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00-000000000008830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00-000000000008856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888SDC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00-000000000008857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SDC-888" оригинал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00-000000000008858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"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SDC-888" оригинал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00-000000000008859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435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00-000000000008860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00-000000000008862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Приемник R-303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00-000000000008883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освежитель воздуха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Merida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Pulse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00-000000000008976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4 82 713 11 52 4, кондиционеры бытовые, не содержащие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озоноразрушающих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00-000000000008997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Лампа настольная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Camelion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KD022, черная (230V2*9W) на подставка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00-000000000009001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Радиоприемник SUPRA ST-116 SILVER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81 338 21 52 4, радиостанции стационарные,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Чайник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Zelmer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 17Z018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 наст.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00-000000000009044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Лампа настольная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Camelion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KD017A, белая (230V11W)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база+струбцина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00-000000000009045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Лампа настольная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Camelion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KD022, белая (230V2*9W) на подставке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бухгалтерский 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Япония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00-000000000009048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бухгалтерский калькулятор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Япония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00-000000000009049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Светильник П-22-177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Светильник П-22-177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82 427 21 52 4, светильники для освещения жилых и общественных помещений,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Часы настенные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Rikon</w:t>
            </w:r>
            <w:proofErr w:type="spellEnd"/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00-000000000009075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81 581 11 52 4, часы настенные,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0,0014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00-000000000009078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Гидрометр-термометр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лектронный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А7254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00-000000000009086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0,0007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 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Citizen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SDC-888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00-000000000009100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00-000000000009119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Калькулятор STAFF STF-888-16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00-000000000009136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82 812 11 52 4, калькуляторы,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0,0001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Ручной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металлодетектор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00-000000000009391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0,0009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Электрический чайник CENTEK CT-005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00-000000000009540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Электрический чайник CENTEK CT-005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00-000000000009541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Электрочайник бытовой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00-000000000009825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Электрочайник бытовой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00-000000000009830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Электрочайник бытовой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00-000000000009833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Электрочайник бытовой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00-000000000009834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Электрочайник бытовой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00-000000000009837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Электрочайник бытовой, SCARLETT, наименование страны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происхожения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товара - Китай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00-000000000010216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Электрочайник бытовой, SCARLETT, наименование страны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происхожения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товара - Китай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00-000000000010263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82 524 11 52 4, электрочайник, утративший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0,0012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Бесконтактный инфракрасный термометр, модель F01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00-000000000010574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82 691 11 52 4, приборы КИП и А и их части, утратившие потребительские свойства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Видеорегистратор д/авто PRESTIGIO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RoadRunner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520 (инв. №343302670130000001)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343302670130001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Видеорегистратор д/авто PRESTIGIO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RoadRunner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520 (инв. №343302670130000002)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343302670130002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Видеорегистратор д/авто PRESTIGIO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RoadRunner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520 (инв. №343302670130000003)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343302670130003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Видеорегистратор д/авто PRESTIGIO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RoadRunner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520(инв. №343302670130000004)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343302670130004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Видеорегистратор д/авто PRESTIGIO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RoadRunner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520 (инв. №343302670130005)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343302670130005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Видеорегистратор д/авто PRESTIGIO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RoadRunner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520 (инв. №343302670130006)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343302670130006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7D7B" w:rsidRPr="00352E28" w:rsidRDefault="00AC7D7B" w:rsidP="00CB6ED8">
            <w:pPr>
              <w:pStyle w:val="a4"/>
              <w:numPr>
                <w:ilvl w:val="0"/>
                <w:numId w:val="24"/>
              </w:num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Видеорегистратор д/авто PRESTIGIO </w:t>
            </w:r>
            <w:proofErr w:type="spellStart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RoadRunner</w:t>
            </w:r>
            <w:proofErr w:type="spellEnd"/>
            <w:r w:rsidRPr="00352E28">
              <w:rPr>
                <w:rFonts w:ascii="Times New Roman" w:hAnsi="Times New Roman" w:cs="Times New Roman"/>
                <w:sz w:val="24"/>
                <w:szCs w:val="24"/>
              </w:rPr>
              <w:t xml:space="preserve"> 520 (инв. №343302670130007)</w:t>
            </w:r>
          </w:p>
        </w:tc>
        <w:tc>
          <w:tcPr>
            <w:tcW w:w="992" w:type="dxa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343302670130007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4 81 433 81 52 4, видеорегистраторы автомобильные, утратившие потребительские свойства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7D7B" w:rsidRPr="00352E28" w:rsidTr="00CB6ED8">
        <w:trPr>
          <w:cantSplit/>
        </w:trPr>
        <w:tc>
          <w:tcPr>
            <w:tcW w:w="5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52E28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352E28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285</w:t>
            </w:r>
            <w:r w:rsidRPr="00352E28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41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C7D7B" w:rsidRPr="00352E28" w:rsidRDefault="00AC7D7B" w:rsidP="00CB6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E28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352E28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352E28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0,6738</w:t>
            </w:r>
            <w:r w:rsidRPr="00352E28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:rsidR="00AC7D7B" w:rsidRDefault="00AC7D7B" w:rsidP="00AC7D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7D7B" w:rsidRDefault="00AC7D7B" w:rsidP="00AC7D7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  <w:sectPr w:rsidR="00AC7D7B" w:rsidSect="005C2D70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:rsidR="00AC7D7B" w:rsidRDefault="00AC7D7B" w:rsidP="00AC7D7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№2 </w:t>
      </w:r>
      <w:r>
        <w:rPr>
          <w:rFonts w:ascii="Times New Roman" w:hAnsi="Times New Roman" w:cs="Times New Roman"/>
          <w:sz w:val="20"/>
          <w:szCs w:val="20"/>
        </w:rPr>
        <w:br/>
        <w:t>к описанию объекта закупки</w:t>
      </w:r>
    </w:p>
    <w:p w:rsidR="00AC7D7B" w:rsidRDefault="00AC7D7B" w:rsidP="00AC7D7B">
      <w:pPr>
        <w:spacing w:after="0" w:line="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AC7D7B" w:rsidRDefault="00AC7D7B" w:rsidP="00AC7D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23DE">
        <w:rPr>
          <w:rFonts w:ascii="Times New Roman" w:eastAsia="Calibri" w:hAnsi="Times New Roman" w:cs="Times New Roman"/>
          <w:b/>
          <w:sz w:val="24"/>
          <w:szCs w:val="24"/>
        </w:rPr>
        <w:t xml:space="preserve">АКТ </w:t>
      </w:r>
      <w:r>
        <w:rPr>
          <w:rFonts w:ascii="Times New Roman" w:eastAsia="Calibri" w:hAnsi="Times New Roman" w:cs="Times New Roman"/>
          <w:b/>
          <w:sz w:val="24"/>
          <w:szCs w:val="24"/>
        </w:rPr>
        <w:t>ПРИЁМА-ПЕРЕДАЧИ</w:t>
      </w:r>
      <w:r w:rsidRPr="007323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  <w:t>НЕФИНАНСОВЫХ АКТИВОВ, ПОДЛЕЖАЩИХ УТИЛИЗАЦИИ</w:t>
      </w:r>
    </w:p>
    <w:p w:rsidR="00AC7D7B" w:rsidRDefault="00AC7D7B" w:rsidP="00AC7D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4"/>
        <w:gridCol w:w="3399"/>
      </w:tblGrid>
      <w:tr w:rsidR="00AC7D7B" w:rsidTr="00CB6ED8">
        <w:tc>
          <w:tcPr>
            <w:tcW w:w="3398" w:type="dxa"/>
            <w:tcBorders>
              <w:bottom w:val="single" w:sz="4" w:space="0" w:color="auto"/>
            </w:tcBorders>
          </w:tcPr>
          <w:p w:rsidR="00AC7D7B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 Калининград</w:t>
            </w:r>
          </w:p>
        </w:tc>
        <w:tc>
          <w:tcPr>
            <w:tcW w:w="3401" w:type="dxa"/>
          </w:tcPr>
          <w:p w:rsidR="00AC7D7B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AC7D7B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7D7B" w:rsidRPr="00CB0347" w:rsidTr="00CB6ED8">
        <w:tc>
          <w:tcPr>
            <w:tcW w:w="3398" w:type="dxa"/>
            <w:tcBorders>
              <w:top w:val="single" w:sz="4" w:space="0" w:color="auto"/>
            </w:tcBorders>
          </w:tcPr>
          <w:p w:rsidR="00AC7D7B" w:rsidRPr="00CB0347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B0347">
              <w:rPr>
                <w:rFonts w:ascii="Times New Roman" w:eastAsia="Calibri" w:hAnsi="Times New Roman" w:cs="Times New Roman"/>
                <w:sz w:val="12"/>
                <w:szCs w:val="12"/>
              </w:rPr>
              <w:t>(место составления документа)</w:t>
            </w:r>
          </w:p>
        </w:tc>
        <w:tc>
          <w:tcPr>
            <w:tcW w:w="3401" w:type="dxa"/>
          </w:tcPr>
          <w:p w:rsidR="00AC7D7B" w:rsidRPr="00CB0347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:rsidR="00AC7D7B" w:rsidRPr="00CB0347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CB0347">
              <w:rPr>
                <w:rFonts w:ascii="Times New Roman" w:eastAsia="Calibri" w:hAnsi="Times New Roman" w:cs="Times New Roman"/>
                <w:sz w:val="12"/>
                <w:szCs w:val="12"/>
              </w:rPr>
              <w:t>(дата составления документа)</w:t>
            </w:r>
          </w:p>
        </w:tc>
      </w:tr>
    </w:tbl>
    <w:p w:rsidR="00AC7D7B" w:rsidRPr="007323DE" w:rsidRDefault="00AC7D7B" w:rsidP="00AC7D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500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61"/>
        <w:gridCol w:w="1559"/>
        <w:gridCol w:w="284"/>
        <w:gridCol w:w="1416"/>
        <w:gridCol w:w="427"/>
        <w:gridCol w:w="1700"/>
        <w:gridCol w:w="265"/>
        <w:gridCol w:w="1011"/>
        <w:gridCol w:w="1986"/>
        <w:gridCol w:w="144"/>
      </w:tblGrid>
      <w:tr w:rsidR="00AC7D7B" w:rsidRPr="007323DE" w:rsidTr="00CB6ED8">
        <w:tc>
          <w:tcPr>
            <w:tcW w:w="102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Филиал Федерального казённого учреждения «Центр по обеспечению деятельности</w:t>
            </w:r>
          </w:p>
        </w:tc>
      </w:tr>
      <w:tr w:rsidR="00AC7D7B" w:rsidRPr="007323DE" w:rsidTr="00CB6ED8">
        <w:tc>
          <w:tcPr>
            <w:tcW w:w="1020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AC7D7B" w:rsidRPr="007323DE" w:rsidTr="00CB6ED8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Казначейства России» по Калининградской области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AC7D7B" w:rsidRPr="007323DE" w:rsidTr="00CB6ED8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AC7D7B" w:rsidRPr="00E876D6" w:rsidTr="00CB6ED8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именуемое в дальнейшем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Заказчик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», в лице</w:t>
            </w:r>
          </w:p>
        </w:tc>
        <w:tc>
          <w:tcPr>
            <w:tcW w:w="55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7D7B" w:rsidRPr="00E876D6" w:rsidTr="00CB6ED8">
        <w:tc>
          <w:tcPr>
            <w:tcW w:w="46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55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AC7D7B" w:rsidRPr="007323DE" w:rsidTr="00CB6ED8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AC7D7B" w:rsidRPr="007323DE" w:rsidTr="00CB6ED8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AC7D7B" w:rsidRPr="00E876D6" w:rsidTr="00CB6ED8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72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7D7B" w:rsidRPr="00E876D6" w:rsidTr="00CB6ED8"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72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</w:tr>
      <w:tr w:rsidR="00AC7D7B" w:rsidRPr="007323DE" w:rsidTr="00CB6ED8">
        <w:tc>
          <w:tcPr>
            <w:tcW w:w="80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87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одной стороны, и</w:t>
            </w:r>
          </w:p>
        </w:tc>
      </w:tr>
      <w:tr w:rsidR="00AC7D7B" w:rsidRPr="007323DE" w:rsidTr="00CB6ED8">
        <w:tc>
          <w:tcPr>
            <w:tcW w:w="807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AC7D7B" w:rsidRPr="007323DE" w:rsidTr="00CB6ED8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AC7D7B" w:rsidRPr="007323DE" w:rsidTr="00CB6ED8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AC7D7B" w:rsidRPr="007323DE" w:rsidTr="00CB6ED8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именуемое в дальнейшем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», в лице</w:t>
            </w:r>
          </w:p>
        </w:tc>
        <w:tc>
          <w:tcPr>
            <w:tcW w:w="51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7D7B" w:rsidRPr="007323DE" w:rsidTr="00CB6ED8"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(должность, фамилия, имя, отчество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</w:tr>
      <w:tr w:rsidR="00AC7D7B" w:rsidRPr="007323DE" w:rsidTr="00CB6ED8">
        <w:tc>
          <w:tcPr>
            <w:tcW w:w="70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, действующего на основании</w:t>
            </w:r>
          </w:p>
        </w:tc>
      </w:tr>
      <w:tr w:rsidR="00AC7D7B" w:rsidRPr="007323DE" w:rsidTr="00CB6ED8">
        <w:tc>
          <w:tcPr>
            <w:tcW w:w="70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1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AC7D7B" w:rsidRPr="007323DE" w:rsidTr="00CB6ED8"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6D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AC7D7B" w:rsidRPr="007323DE" w:rsidTr="00CB6ED8">
        <w:tc>
          <w:tcPr>
            <w:tcW w:w="1006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(документ-основание, реквизиты)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AC7D7B" w:rsidRPr="007323DE" w:rsidTr="00CB6ED8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другой стороны, составили настоящий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 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том, что в соответствии с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государственного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7D7B" w:rsidRPr="007323DE" w:rsidTr="00CB6ED8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онтракта от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09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оказание услуг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утилизации</w:t>
            </w:r>
          </w:p>
        </w:tc>
      </w:tr>
      <w:tr w:rsidR="00AC7D7B" w:rsidRPr="007323DE" w:rsidTr="00CB6ED8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8566C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нефинансовых активов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 относящихся к информационно-телекоммуникационному оборудованию (сбору, </w:t>
            </w:r>
            <w:r w:rsidRPr="002F7F9F">
              <w:rPr>
                <w:rFonts w:ascii="Times New Roman" w:hAnsi="Times New Roman" w:cs="Times New Roman"/>
                <w:sz w:val="24"/>
                <w:szCs w:val="24"/>
              </w:rPr>
              <w:t>транспортированию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обработке, утилизации отходов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82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6C5">
              <w:rPr>
                <w:rFonts w:ascii="Times New Roman" w:hAnsi="Times New Roman" w:cs="Times New Roman"/>
                <w:sz w:val="24"/>
                <w:szCs w:val="24"/>
              </w:rPr>
              <w:t>класса опасности)</w:t>
            </w:r>
            <w:r w:rsidR="00E65A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="00856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3DE">
              <w:rPr>
                <w:rFonts w:ascii="Times New Roman" w:eastAsia="Calibri" w:hAnsi="Times New Roman" w:cs="Times New Roman"/>
                <w:sz w:val="24"/>
                <w:szCs w:val="24"/>
              </w:rPr>
              <w:t>(далее – Контракт)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Заказчик передал, а Исполнитель принял для оказания услуг нефинансовые активы, подлежащие утилизации, согласно приложению.</w:t>
            </w:r>
          </w:p>
        </w:tc>
      </w:tr>
      <w:tr w:rsidR="00AC7D7B" w:rsidRPr="00CC63A7" w:rsidTr="00CB6ED8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C7D7B" w:rsidRPr="00CC63A7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AC7D7B" w:rsidRPr="007323DE" w:rsidTr="00CB6ED8">
        <w:tc>
          <w:tcPr>
            <w:tcW w:w="1020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C7D7B" w:rsidRDefault="00AC7D7B" w:rsidP="00CB6ED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Исполнитель приобретает право собственности на отходы и вторичное сырьё, образованные в результате оказанных услуг, с момента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подписания Сторонами настоящего акта.</w:t>
            </w:r>
          </w:p>
          <w:p w:rsidR="00AC7D7B" w:rsidRPr="00CB0347" w:rsidRDefault="00AC7D7B" w:rsidP="00CB6ED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347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несёт ответственность, в том числе перед третьими лицами, за нарушение законодательства в области охраны окружающей среды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CB03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обращения с отходами.</w:t>
            </w:r>
          </w:p>
          <w:p w:rsidR="00AC7D7B" w:rsidRPr="001D0951" w:rsidRDefault="00AC7D7B" w:rsidP="00AC7D7B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2E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Обязательства Исполнителя по Контракту считаются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</w:t>
            </w:r>
            <w:r w:rsidRPr="00962E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полненными после передачи Заказчику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Акта утилизации нефинансовых активов</w:t>
            </w:r>
            <w:r w:rsidRPr="00962EE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C7D7B" w:rsidRPr="007323DE" w:rsidTr="00CB6ED8"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7D7B" w:rsidRPr="00CB0347" w:rsidRDefault="00AC7D7B" w:rsidP="00CB6ED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87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C7D7B" w:rsidRPr="0080697A" w:rsidRDefault="00AC7D7B" w:rsidP="00CB6ED8">
            <w:pPr>
              <w:pStyle w:val="a4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нефинансовых активов, подлежащих утилизации, на ___ листах.</w:t>
            </w:r>
          </w:p>
        </w:tc>
      </w:tr>
    </w:tbl>
    <w:p w:rsidR="00AC7D7B" w:rsidRDefault="00AC7D7B" w:rsidP="00AC7D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6"/>
        <w:gridCol w:w="278"/>
        <w:gridCol w:w="2499"/>
        <w:gridCol w:w="388"/>
        <w:gridCol w:w="2142"/>
        <w:gridCol w:w="233"/>
        <w:gridCol w:w="2453"/>
      </w:tblGrid>
      <w:tr w:rsidR="00AC7D7B" w:rsidRPr="007323DE" w:rsidTr="00CB6ED8">
        <w:tc>
          <w:tcPr>
            <w:tcW w:w="4993" w:type="dxa"/>
            <w:gridSpan w:val="3"/>
            <w:vAlign w:val="bottom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388" w:type="dxa"/>
            <w:vAlign w:val="bottom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8" w:type="dxa"/>
            <w:gridSpan w:val="3"/>
            <w:vAlign w:val="bottom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AC7D7B" w:rsidRPr="007323DE" w:rsidTr="00CB6ED8">
        <w:tc>
          <w:tcPr>
            <w:tcW w:w="4993" w:type="dxa"/>
            <w:gridSpan w:val="3"/>
            <w:tcBorders>
              <w:bottom w:val="single" w:sz="4" w:space="0" w:color="auto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vAlign w:val="bottom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7D7B" w:rsidRPr="007323DE" w:rsidTr="00CB6ED8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  <w:tc>
          <w:tcPr>
            <w:tcW w:w="388" w:type="dxa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(полное наименование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по Контракту)</w:t>
            </w:r>
          </w:p>
        </w:tc>
      </w:tr>
      <w:tr w:rsidR="00AC7D7B" w:rsidRPr="007323DE" w:rsidTr="00CB6ED8">
        <w:tc>
          <w:tcPr>
            <w:tcW w:w="4993" w:type="dxa"/>
            <w:gridSpan w:val="3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AC7D7B" w:rsidRPr="007323DE" w:rsidTr="00CB6ED8">
        <w:tc>
          <w:tcPr>
            <w:tcW w:w="4993" w:type="dxa"/>
            <w:gridSpan w:val="3"/>
            <w:tcBorders>
              <w:bottom w:val="single" w:sz="4" w:space="0" w:color="auto"/>
            </w:tcBorders>
            <w:vAlign w:val="bottom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vAlign w:val="bottom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vAlign w:val="bottom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7D7B" w:rsidRPr="007323DE" w:rsidTr="00CB6ED8">
        <w:tc>
          <w:tcPr>
            <w:tcW w:w="4993" w:type="dxa"/>
            <w:gridSpan w:val="3"/>
            <w:tcBorders>
              <w:top w:val="single" w:sz="4" w:space="0" w:color="auto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Заказчика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388" w:type="dxa"/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single" w:sz="4" w:space="0" w:color="auto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(должность уполномоченного лица </w:t>
            </w:r>
            <w:r>
              <w:rPr>
                <w:rFonts w:ascii="Times New Roman" w:eastAsia="Calibri" w:hAnsi="Times New Roman" w:cs="Times New Roman"/>
                <w:sz w:val="12"/>
                <w:szCs w:val="12"/>
              </w:rPr>
              <w:t>Исполнителя</w:t>
            </w: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)</w:t>
            </w:r>
          </w:p>
        </w:tc>
      </w:tr>
      <w:tr w:rsidR="00AC7D7B" w:rsidRPr="007323DE" w:rsidTr="00CB6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AC7D7B" w:rsidRPr="007323DE" w:rsidTr="00CB6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7D7B" w:rsidRPr="007323DE" w:rsidTr="00CB6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(подпись)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(фамилия, инициалы имени, отчества)</w:t>
            </w:r>
          </w:p>
        </w:tc>
      </w:tr>
      <w:tr w:rsidR="00AC7D7B" w:rsidRPr="007323DE" w:rsidTr="00CB6E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М.П.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D7B" w:rsidRPr="007323DE" w:rsidRDefault="00AC7D7B" w:rsidP="00CB6ED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 w:rsidRPr="007323DE">
              <w:rPr>
                <w:rFonts w:ascii="Times New Roman" w:eastAsia="Calibri" w:hAnsi="Times New Roman" w:cs="Times New Roman"/>
                <w:sz w:val="12"/>
                <w:szCs w:val="12"/>
              </w:rPr>
              <w:t>М.П.</w:t>
            </w:r>
          </w:p>
        </w:tc>
      </w:tr>
    </w:tbl>
    <w:p w:rsidR="00AC7D7B" w:rsidRPr="008E6021" w:rsidRDefault="00AC7D7B" w:rsidP="00AC7D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"/>
          <w:szCs w:val="2"/>
        </w:rPr>
      </w:pPr>
    </w:p>
    <w:sectPr w:rsidR="00AC7D7B" w:rsidRPr="008E6021" w:rsidSect="00122126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8CA" w:rsidRDefault="003B28CA" w:rsidP="00934AEB">
      <w:pPr>
        <w:spacing w:after="0" w:line="240" w:lineRule="auto"/>
      </w:pPr>
      <w:r>
        <w:separator/>
      </w:r>
    </w:p>
  </w:endnote>
  <w:endnote w:type="continuationSeparator" w:id="0">
    <w:p w:rsidR="003B28CA" w:rsidRDefault="003B28CA" w:rsidP="0093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8CA" w:rsidRDefault="003B28CA" w:rsidP="00934AEB">
      <w:pPr>
        <w:spacing w:after="0" w:line="240" w:lineRule="auto"/>
      </w:pPr>
      <w:r>
        <w:separator/>
      </w:r>
    </w:p>
  </w:footnote>
  <w:footnote w:type="continuationSeparator" w:id="0">
    <w:p w:rsidR="003B28CA" w:rsidRDefault="003B28CA" w:rsidP="00934AEB">
      <w:pPr>
        <w:spacing w:after="0" w:line="240" w:lineRule="auto"/>
      </w:pPr>
      <w:r>
        <w:continuationSeparator/>
      </w:r>
    </w:p>
  </w:footnote>
  <w:footnote w:id="1">
    <w:p w:rsidR="00AC7D7B" w:rsidRPr="00E74B2B" w:rsidRDefault="00AC7D7B" w:rsidP="00AC7D7B">
      <w:pPr>
        <w:pStyle w:val="a9"/>
        <w:jc w:val="both"/>
        <w:rPr>
          <w:rFonts w:ascii="Times New Roman" w:hAnsi="Times New Roman" w:cs="Times New Roman"/>
        </w:rPr>
      </w:pPr>
      <w:r w:rsidRPr="00E74B2B">
        <w:rPr>
          <w:rStyle w:val="ab"/>
        </w:rPr>
        <w:footnoteRef/>
      </w:r>
      <w:r w:rsidRPr="00E74B2B">
        <w:rPr>
          <w:rFonts w:ascii="Times New Roman" w:hAnsi="Times New Roman" w:cs="Times New Roman"/>
        </w:rPr>
        <w:t xml:space="preserve"> Установление соответствия </w:t>
      </w:r>
      <w:r>
        <w:rPr>
          <w:rFonts w:ascii="Times New Roman" w:hAnsi="Times New Roman" w:cs="Times New Roman"/>
        </w:rPr>
        <w:t xml:space="preserve">образуемых </w:t>
      </w:r>
      <w:r w:rsidRPr="00E74B2B">
        <w:rPr>
          <w:rFonts w:ascii="Times New Roman" w:hAnsi="Times New Roman" w:cs="Times New Roman"/>
        </w:rPr>
        <w:t>отходов виду отходов, включ</w:t>
      </w:r>
      <w:r>
        <w:rPr>
          <w:rFonts w:ascii="Times New Roman" w:hAnsi="Times New Roman" w:cs="Times New Roman"/>
        </w:rPr>
        <w:t>ё</w:t>
      </w:r>
      <w:r w:rsidRPr="00E74B2B">
        <w:rPr>
          <w:rFonts w:ascii="Times New Roman" w:hAnsi="Times New Roman" w:cs="Times New Roman"/>
        </w:rPr>
        <w:t>нному в ФККО, произв</w:t>
      </w:r>
      <w:r>
        <w:rPr>
          <w:rFonts w:ascii="Times New Roman" w:hAnsi="Times New Roman" w:cs="Times New Roman"/>
        </w:rPr>
        <w:t>едено</w:t>
      </w:r>
      <w:r w:rsidRPr="00E74B2B">
        <w:rPr>
          <w:rFonts w:ascii="Times New Roman" w:hAnsi="Times New Roman" w:cs="Times New Roman"/>
        </w:rPr>
        <w:t xml:space="preserve"> пут</w:t>
      </w:r>
      <w:r>
        <w:rPr>
          <w:rFonts w:ascii="Times New Roman" w:hAnsi="Times New Roman" w:cs="Times New Roman"/>
        </w:rPr>
        <w:t>ё</w:t>
      </w:r>
      <w:r w:rsidRPr="00E74B2B">
        <w:rPr>
          <w:rFonts w:ascii="Times New Roman" w:hAnsi="Times New Roman" w:cs="Times New Roman"/>
        </w:rPr>
        <w:t>м сопоставления и установления идентичности классификационных признаков (происхождение, состав, агрегатное состояние и физическая форма) с использованием банка данных об отходах, ведение которого осуществляется в соответствии с Порядком ведения государственного кадастра отходов, утвержд</w:t>
      </w:r>
      <w:r>
        <w:rPr>
          <w:rFonts w:ascii="Times New Roman" w:hAnsi="Times New Roman" w:cs="Times New Roman"/>
        </w:rPr>
        <w:t>ё</w:t>
      </w:r>
      <w:r w:rsidRPr="00E74B2B">
        <w:rPr>
          <w:rFonts w:ascii="Times New Roman" w:hAnsi="Times New Roman" w:cs="Times New Roman"/>
        </w:rPr>
        <w:t xml:space="preserve">нным приказом Минприроды России от 02.04.2025 </w:t>
      </w:r>
      <w:r>
        <w:rPr>
          <w:rFonts w:ascii="Times New Roman" w:hAnsi="Times New Roman" w:cs="Times New Roman"/>
        </w:rPr>
        <w:t>№</w:t>
      </w:r>
      <w:r w:rsidRPr="00E74B2B">
        <w:rPr>
          <w:rFonts w:ascii="Times New Roman" w:hAnsi="Times New Roman" w:cs="Times New Roman"/>
        </w:rPr>
        <w:t>167</w:t>
      </w:r>
      <w:r>
        <w:rPr>
          <w:rFonts w:ascii="Times New Roman" w:hAnsi="Times New Roman" w:cs="Times New Roman"/>
        </w:rPr>
        <w:t>.</w:t>
      </w:r>
    </w:p>
  </w:footnote>
  <w:footnote w:id="2">
    <w:p w:rsidR="00AC7D7B" w:rsidRPr="00E74B2B" w:rsidRDefault="00AC7D7B" w:rsidP="00AC7D7B">
      <w:pPr>
        <w:pStyle w:val="a9"/>
        <w:jc w:val="both"/>
        <w:rPr>
          <w:rFonts w:ascii="Times New Roman" w:hAnsi="Times New Roman" w:cs="Times New Roman"/>
        </w:rPr>
      </w:pPr>
      <w:r w:rsidRPr="00E74B2B">
        <w:rPr>
          <w:rStyle w:val="ab"/>
        </w:rPr>
        <w:footnoteRef/>
      </w:r>
      <w:r w:rsidRPr="00E74B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Масса отходов определена расчётным путём согласно сведениям бухгалтерского учёта и технической инвентаризации имущества.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401955291"/>
      <w:docPartObj>
        <w:docPartGallery w:val="Page Numbers (Top of Page)"/>
        <w:docPartUnique/>
      </w:docPartObj>
    </w:sdtPr>
    <w:sdtEndPr/>
    <w:sdtContent>
      <w:p w:rsidR="00AC7D7B" w:rsidRPr="001A52DE" w:rsidRDefault="00AC7D7B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A52D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A52D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65A1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150250071"/>
      <w:docPartObj>
        <w:docPartGallery w:val="Page Numbers (Top of Page)"/>
        <w:docPartUnique/>
      </w:docPartObj>
    </w:sdtPr>
    <w:sdtEndPr/>
    <w:sdtContent>
      <w:p w:rsidR="00261F95" w:rsidRPr="001A52DE" w:rsidRDefault="00261F95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A52D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A52D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65A1C">
          <w:rPr>
            <w:rFonts w:ascii="Times New Roman" w:hAnsi="Times New Roman" w:cs="Times New Roman"/>
            <w:noProof/>
            <w:sz w:val="20"/>
            <w:szCs w:val="20"/>
          </w:rPr>
          <w:t>23</w:t>
        </w:r>
        <w:r w:rsidRPr="001A52D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F0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FA7560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BA1B74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737E7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 w15:restartNumberingAfterBreak="0">
    <w:nsid w:val="27D43261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0277D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8F004A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24638E"/>
    <w:multiLevelType w:val="multilevel"/>
    <w:tmpl w:val="6C2A277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E147610"/>
    <w:multiLevelType w:val="multilevel"/>
    <w:tmpl w:val="54E087F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769703C"/>
    <w:multiLevelType w:val="hybridMultilevel"/>
    <w:tmpl w:val="C890DF6C"/>
    <w:lvl w:ilvl="0" w:tplc="85E6458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897E54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BD17B2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D6575B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C1A85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CC538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1ED0F51"/>
    <w:multiLevelType w:val="hybridMultilevel"/>
    <w:tmpl w:val="C890DF6C"/>
    <w:lvl w:ilvl="0" w:tplc="85E6458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AD1372"/>
    <w:multiLevelType w:val="hybridMultilevel"/>
    <w:tmpl w:val="759C48F0"/>
    <w:lvl w:ilvl="0" w:tplc="32D457D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761C9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7CA70CF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97449E1"/>
    <w:multiLevelType w:val="hybridMultilevel"/>
    <w:tmpl w:val="65BAF02C"/>
    <w:lvl w:ilvl="0" w:tplc="074067D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D21B3E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C2126"/>
    <w:multiLevelType w:val="multilevel"/>
    <w:tmpl w:val="54E087F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2087147"/>
    <w:multiLevelType w:val="hybridMultilevel"/>
    <w:tmpl w:val="E0D4CBC4"/>
    <w:lvl w:ilvl="0" w:tplc="6958F2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83AFE"/>
    <w:multiLevelType w:val="hybridMultilevel"/>
    <w:tmpl w:val="8EAAB12A"/>
    <w:lvl w:ilvl="0" w:tplc="2F42570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7"/>
  </w:num>
  <w:num w:numId="5">
    <w:abstractNumId w:val="18"/>
  </w:num>
  <w:num w:numId="6">
    <w:abstractNumId w:val="16"/>
  </w:num>
  <w:num w:numId="7">
    <w:abstractNumId w:val="6"/>
  </w:num>
  <w:num w:numId="8">
    <w:abstractNumId w:val="0"/>
  </w:num>
  <w:num w:numId="9">
    <w:abstractNumId w:val="14"/>
  </w:num>
  <w:num w:numId="10">
    <w:abstractNumId w:val="7"/>
  </w:num>
  <w:num w:numId="11">
    <w:abstractNumId w:val="1"/>
  </w:num>
  <w:num w:numId="12">
    <w:abstractNumId w:val="10"/>
  </w:num>
  <w:num w:numId="13">
    <w:abstractNumId w:val="12"/>
  </w:num>
  <w:num w:numId="14">
    <w:abstractNumId w:val="20"/>
  </w:num>
  <w:num w:numId="15">
    <w:abstractNumId w:val="15"/>
  </w:num>
  <w:num w:numId="16">
    <w:abstractNumId w:val="9"/>
  </w:num>
  <w:num w:numId="17">
    <w:abstractNumId w:val="11"/>
  </w:num>
  <w:num w:numId="18">
    <w:abstractNumId w:val="22"/>
  </w:num>
  <w:num w:numId="19">
    <w:abstractNumId w:val="4"/>
  </w:num>
  <w:num w:numId="20">
    <w:abstractNumId w:val="19"/>
  </w:num>
  <w:num w:numId="21">
    <w:abstractNumId w:val="21"/>
  </w:num>
  <w:num w:numId="22">
    <w:abstractNumId w:val="2"/>
  </w:num>
  <w:num w:numId="23">
    <w:abstractNumId w:val="8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9E"/>
    <w:rsid w:val="00010EA7"/>
    <w:rsid w:val="00035502"/>
    <w:rsid w:val="00045BB1"/>
    <w:rsid w:val="0005312A"/>
    <w:rsid w:val="00060E06"/>
    <w:rsid w:val="0006679A"/>
    <w:rsid w:val="000811B9"/>
    <w:rsid w:val="00093154"/>
    <w:rsid w:val="000A2749"/>
    <w:rsid w:val="000B01FE"/>
    <w:rsid w:val="000B618D"/>
    <w:rsid w:val="000C6486"/>
    <w:rsid w:val="001041F0"/>
    <w:rsid w:val="00122126"/>
    <w:rsid w:val="001223F3"/>
    <w:rsid w:val="001225C1"/>
    <w:rsid w:val="001249BA"/>
    <w:rsid w:val="00144008"/>
    <w:rsid w:val="00147E20"/>
    <w:rsid w:val="0015219E"/>
    <w:rsid w:val="00155831"/>
    <w:rsid w:val="001968C0"/>
    <w:rsid w:val="001A52DE"/>
    <w:rsid w:val="001B49C4"/>
    <w:rsid w:val="001D0951"/>
    <w:rsid w:val="001E2C93"/>
    <w:rsid w:val="001F4CD8"/>
    <w:rsid w:val="00230A3B"/>
    <w:rsid w:val="00232886"/>
    <w:rsid w:val="00237DBC"/>
    <w:rsid w:val="00243236"/>
    <w:rsid w:val="00245999"/>
    <w:rsid w:val="00251B38"/>
    <w:rsid w:val="00261F95"/>
    <w:rsid w:val="00280669"/>
    <w:rsid w:val="00284FF7"/>
    <w:rsid w:val="00297E53"/>
    <w:rsid w:val="002A226E"/>
    <w:rsid w:val="002A2788"/>
    <w:rsid w:val="002A55DB"/>
    <w:rsid w:val="002A5989"/>
    <w:rsid w:val="002B1B5C"/>
    <w:rsid w:val="002D2AC0"/>
    <w:rsid w:val="002E745E"/>
    <w:rsid w:val="002E776C"/>
    <w:rsid w:val="002E7FBB"/>
    <w:rsid w:val="002F247A"/>
    <w:rsid w:val="002F2AB1"/>
    <w:rsid w:val="002F444F"/>
    <w:rsid w:val="002F44A6"/>
    <w:rsid w:val="002F7F9F"/>
    <w:rsid w:val="003202EF"/>
    <w:rsid w:val="003245F7"/>
    <w:rsid w:val="003323E5"/>
    <w:rsid w:val="00335A95"/>
    <w:rsid w:val="00343AD7"/>
    <w:rsid w:val="00350BF6"/>
    <w:rsid w:val="00352E28"/>
    <w:rsid w:val="00354C77"/>
    <w:rsid w:val="00354D6C"/>
    <w:rsid w:val="00357767"/>
    <w:rsid w:val="00363081"/>
    <w:rsid w:val="0036495F"/>
    <w:rsid w:val="0036636B"/>
    <w:rsid w:val="00376370"/>
    <w:rsid w:val="003B18EE"/>
    <w:rsid w:val="003B28CA"/>
    <w:rsid w:val="003C26F4"/>
    <w:rsid w:val="003C4369"/>
    <w:rsid w:val="003F27FC"/>
    <w:rsid w:val="003F56D0"/>
    <w:rsid w:val="003F6315"/>
    <w:rsid w:val="00410C29"/>
    <w:rsid w:val="00411EFF"/>
    <w:rsid w:val="0041407D"/>
    <w:rsid w:val="00435AFB"/>
    <w:rsid w:val="004530FC"/>
    <w:rsid w:val="00472E38"/>
    <w:rsid w:val="00473BDE"/>
    <w:rsid w:val="00486F48"/>
    <w:rsid w:val="00487639"/>
    <w:rsid w:val="00492477"/>
    <w:rsid w:val="004B18C0"/>
    <w:rsid w:val="004D5BC4"/>
    <w:rsid w:val="004E2DD0"/>
    <w:rsid w:val="004E6F3B"/>
    <w:rsid w:val="0050715E"/>
    <w:rsid w:val="005124EC"/>
    <w:rsid w:val="00533980"/>
    <w:rsid w:val="00555874"/>
    <w:rsid w:val="00560B5F"/>
    <w:rsid w:val="00561B42"/>
    <w:rsid w:val="0057040C"/>
    <w:rsid w:val="00572313"/>
    <w:rsid w:val="005736C9"/>
    <w:rsid w:val="00590C24"/>
    <w:rsid w:val="005B0D7A"/>
    <w:rsid w:val="005B7F40"/>
    <w:rsid w:val="005C2D70"/>
    <w:rsid w:val="005E24CA"/>
    <w:rsid w:val="005F7F01"/>
    <w:rsid w:val="0060541D"/>
    <w:rsid w:val="00614747"/>
    <w:rsid w:val="00615D67"/>
    <w:rsid w:val="00616F85"/>
    <w:rsid w:val="00620A1F"/>
    <w:rsid w:val="00622DE3"/>
    <w:rsid w:val="006316D4"/>
    <w:rsid w:val="00631FB6"/>
    <w:rsid w:val="00644702"/>
    <w:rsid w:val="006472B0"/>
    <w:rsid w:val="00651D18"/>
    <w:rsid w:val="00653ECB"/>
    <w:rsid w:val="006761CD"/>
    <w:rsid w:val="00690543"/>
    <w:rsid w:val="006907B0"/>
    <w:rsid w:val="006B0989"/>
    <w:rsid w:val="006B71EC"/>
    <w:rsid w:val="006D0B2F"/>
    <w:rsid w:val="006D6701"/>
    <w:rsid w:val="006D7B71"/>
    <w:rsid w:val="006E13D7"/>
    <w:rsid w:val="006E1BD1"/>
    <w:rsid w:val="006E350C"/>
    <w:rsid w:val="006E689F"/>
    <w:rsid w:val="006F1647"/>
    <w:rsid w:val="006F626E"/>
    <w:rsid w:val="00715C70"/>
    <w:rsid w:val="00763038"/>
    <w:rsid w:val="00764929"/>
    <w:rsid w:val="00773A72"/>
    <w:rsid w:val="00781FED"/>
    <w:rsid w:val="00797E08"/>
    <w:rsid w:val="007A263B"/>
    <w:rsid w:val="007C4EEB"/>
    <w:rsid w:val="007E3FCE"/>
    <w:rsid w:val="007E604A"/>
    <w:rsid w:val="007F57F7"/>
    <w:rsid w:val="00800E7B"/>
    <w:rsid w:val="008061E7"/>
    <w:rsid w:val="0080697A"/>
    <w:rsid w:val="008105A5"/>
    <w:rsid w:val="008270F1"/>
    <w:rsid w:val="00827883"/>
    <w:rsid w:val="00830A9C"/>
    <w:rsid w:val="00830DDC"/>
    <w:rsid w:val="008311BF"/>
    <w:rsid w:val="0083240C"/>
    <w:rsid w:val="00833B4E"/>
    <w:rsid w:val="00836390"/>
    <w:rsid w:val="0084279A"/>
    <w:rsid w:val="0084380E"/>
    <w:rsid w:val="00847174"/>
    <w:rsid w:val="008566C5"/>
    <w:rsid w:val="00861C8B"/>
    <w:rsid w:val="00863106"/>
    <w:rsid w:val="00871613"/>
    <w:rsid w:val="00877D57"/>
    <w:rsid w:val="00882667"/>
    <w:rsid w:val="008857BD"/>
    <w:rsid w:val="00885ED6"/>
    <w:rsid w:val="008863E2"/>
    <w:rsid w:val="00890342"/>
    <w:rsid w:val="00891398"/>
    <w:rsid w:val="00891A79"/>
    <w:rsid w:val="008D324B"/>
    <w:rsid w:val="008E069C"/>
    <w:rsid w:val="008E6021"/>
    <w:rsid w:val="008E7393"/>
    <w:rsid w:val="008F5311"/>
    <w:rsid w:val="0090318B"/>
    <w:rsid w:val="00907A92"/>
    <w:rsid w:val="00912D45"/>
    <w:rsid w:val="00914A60"/>
    <w:rsid w:val="00931B4C"/>
    <w:rsid w:val="00934AEB"/>
    <w:rsid w:val="0094628F"/>
    <w:rsid w:val="00962EEF"/>
    <w:rsid w:val="009732D5"/>
    <w:rsid w:val="009828AE"/>
    <w:rsid w:val="009861FE"/>
    <w:rsid w:val="009B0133"/>
    <w:rsid w:val="009B2E9C"/>
    <w:rsid w:val="009B577F"/>
    <w:rsid w:val="009B63A5"/>
    <w:rsid w:val="009B6905"/>
    <w:rsid w:val="009C2630"/>
    <w:rsid w:val="009D0F74"/>
    <w:rsid w:val="009D365C"/>
    <w:rsid w:val="009E2BCB"/>
    <w:rsid w:val="009E6EA9"/>
    <w:rsid w:val="009F29E7"/>
    <w:rsid w:val="00A005C2"/>
    <w:rsid w:val="00A00E0E"/>
    <w:rsid w:val="00A06BAE"/>
    <w:rsid w:val="00A127FB"/>
    <w:rsid w:val="00A17F9E"/>
    <w:rsid w:val="00A21FF5"/>
    <w:rsid w:val="00A37C15"/>
    <w:rsid w:val="00A4019F"/>
    <w:rsid w:val="00A40E25"/>
    <w:rsid w:val="00A43CD4"/>
    <w:rsid w:val="00A474BC"/>
    <w:rsid w:val="00A52861"/>
    <w:rsid w:val="00A65D23"/>
    <w:rsid w:val="00A82635"/>
    <w:rsid w:val="00AA2C4A"/>
    <w:rsid w:val="00AC75A9"/>
    <w:rsid w:val="00AC7D7B"/>
    <w:rsid w:val="00AE0877"/>
    <w:rsid w:val="00AE1DDD"/>
    <w:rsid w:val="00AE567F"/>
    <w:rsid w:val="00AF2563"/>
    <w:rsid w:val="00AF3A74"/>
    <w:rsid w:val="00B02B01"/>
    <w:rsid w:val="00B030BB"/>
    <w:rsid w:val="00B14D6E"/>
    <w:rsid w:val="00B172C8"/>
    <w:rsid w:val="00B20177"/>
    <w:rsid w:val="00B266C4"/>
    <w:rsid w:val="00B50EEA"/>
    <w:rsid w:val="00B547F7"/>
    <w:rsid w:val="00B60763"/>
    <w:rsid w:val="00B64323"/>
    <w:rsid w:val="00B83A09"/>
    <w:rsid w:val="00B83DCC"/>
    <w:rsid w:val="00B84877"/>
    <w:rsid w:val="00BA0550"/>
    <w:rsid w:val="00BA3AAD"/>
    <w:rsid w:val="00BB0DCE"/>
    <w:rsid w:val="00BC72E0"/>
    <w:rsid w:val="00BC7B9A"/>
    <w:rsid w:val="00BD4412"/>
    <w:rsid w:val="00BD6333"/>
    <w:rsid w:val="00BF4D70"/>
    <w:rsid w:val="00C03A53"/>
    <w:rsid w:val="00C07E64"/>
    <w:rsid w:val="00C1065A"/>
    <w:rsid w:val="00C168EB"/>
    <w:rsid w:val="00C27A38"/>
    <w:rsid w:val="00C444FB"/>
    <w:rsid w:val="00C44FC2"/>
    <w:rsid w:val="00C57A37"/>
    <w:rsid w:val="00C65A46"/>
    <w:rsid w:val="00C90D80"/>
    <w:rsid w:val="00C912BD"/>
    <w:rsid w:val="00C93656"/>
    <w:rsid w:val="00CB0347"/>
    <w:rsid w:val="00CB0EE9"/>
    <w:rsid w:val="00CB17BA"/>
    <w:rsid w:val="00CB54BE"/>
    <w:rsid w:val="00CC63A7"/>
    <w:rsid w:val="00CC71AE"/>
    <w:rsid w:val="00CD486A"/>
    <w:rsid w:val="00CD6721"/>
    <w:rsid w:val="00CF7D5A"/>
    <w:rsid w:val="00D0305C"/>
    <w:rsid w:val="00D03DB0"/>
    <w:rsid w:val="00D04418"/>
    <w:rsid w:val="00D16F8A"/>
    <w:rsid w:val="00D20E85"/>
    <w:rsid w:val="00D37920"/>
    <w:rsid w:val="00D40907"/>
    <w:rsid w:val="00D42B4D"/>
    <w:rsid w:val="00D44911"/>
    <w:rsid w:val="00D46337"/>
    <w:rsid w:val="00D50385"/>
    <w:rsid w:val="00D54E9C"/>
    <w:rsid w:val="00D61C25"/>
    <w:rsid w:val="00D73ACB"/>
    <w:rsid w:val="00D8190C"/>
    <w:rsid w:val="00D86ACA"/>
    <w:rsid w:val="00DA4826"/>
    <w:rsid w:val="00DA600E"/>
    <w:rsid w:val="00DA7962"/>
    <w:rsid w:val="00DB2E63"/>
    <w:rsid w:val="00DB78BB"/>
    <w:rsid w:val="00DC0C1B"/>
    <w:rsid w:val="00DD2084"/>
    <w:rsid w:val="00DE4020"/>
    <w:rsid w:val="00E05A08"/>
    <w:rsid w:val="00E138B7"/>
    <w:rsid w:val="00E25084"/>
    <w:rsid w:val="00E26AE2"/>
    <w:rsid w:val="00E50E6A"/>
    <w:rsid w:val="00E563B5"/>
    <w:rsid w:val="00E625B2"/>
    <w:rsid w:val="00E65A1C"/>
    <w:rsid w:val="00E71692"/>
    <w:rsid w:val="00E74B2B"/>
    <w:rsid w:val="00E77E6F"/>
    <w:rsid w:val="00E8241F"/>
    <w:rsid w:val="00E872DC"/>
    <w:rsid w:val="00EA0873"/>
    <w:rsid w:val="00ED6F41"/>
    <w:rsid w:val="00EE6E92"/>
    <w:rsid w:val="00EF4C79"/>
    <w:rsid w:val="00F026B3"/>
    <w:rsid w:val="00F12FDE"/>
    <w:rsid w:val="00F2337B"/>
    <w:rsid w:val="00F3369F"/>
    <w:rsid w:val="00F349F5"/>
    <w:rsid w:val="00F37373"/>
    <w:rsid w:val="00F46F68"/>
    <w:rsid w:val="00F5304F"/>
    <w:rsid w:val="00F55004"/>
    <w:rsid w:val="00F71B52"/>
    <w:rsid w:val="00FB2384"/>
    <w:rsid w:val="00FB503C"/>
    <w:rsid w:val="00FC3E85"/>
    <w:rsid w:val="00FD3ED3"/>
    <w:rsid w:val="00FE02D2"/>
    <w:rsid w:val="00FF28FF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A22A"/>
  <w15:chartTrackingRefBased/>
  <w15:docId w15:val="{E1D548F3-DC36-4E4A-942C-58AB46B4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D7B"/>
  </w:style>
  <w:style w:type="paragraph" w:styleId="1">
    <w:name w:val="heading 1"/>
    <w:basedOn w:val="a"/>
    <w:next w:val="a"/>
    <w:link w:val="10"/>
    <w:qFormat/>
    <w:rsid w:val="005C2D7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C2D7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C2D7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C2D7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1DD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AEB"/>
  </w:style>
  <w:style w:type="paragraph" w:styleId="a7">
    <w:name w:val="footer"/>
    <w:basedOn w:val="a"/>
    <w:link w:val="a8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934AEB"/>
  </w:style>
  <w:style w:type="paragraph" w:styleId="a9">
    <w:name w:val="footnote text"/>
    <w:basedOn w:val="a"/>
    <w:link w:val="aa"/>
    <w:uiPriority w:val="99"/>
    <w:unhideWhenUsed/>
    <w:rsid w:val="00836390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836390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836390"/>
    <w:rPr>
      <w:vertAlign w:val="superscript"/>
    </w:rPr>
  </w:style>
  <w:style w:type="table" w:customStyle="1" w:styleId="11">
    <w:name w:val="Сетка таблицы1"/>
    <w:basedOn w:val="a1"/>
    <w:next w:val="a3"/>
    <w:uiPriority w:val="39"/>
    <w:rsid w:val="00F02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C2D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C2D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C2D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2D7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rsid w:val="005C2D7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5C2D7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e">
    <w:name w:val="annotation reference"/>
    <w:rsid w:val="005C2D70"/>
    <w:rPr>
      <w:sz w:val="16"/>
      <w:szCs w:val="16"/>
    </w:rPr>
  </w:style>
  <w:style w:type="paragraph" w:styleId="af">
    <w:name w:val="annotation text"/>
    <w:basedOn w:val="a"/>
    <w:link w:val="af0"/>
    <w:rsid w:val="005C2D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rsid w:val="005C2D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5C2D70"/>
    <w:rPr>
      <w:b/>
      <w:bCs/>
      <w:lang w:val="x-none" w:eastAsia="x-none"/>
    </w:rPr>
  </w:style>
  <w:style w:type="character" w:customStyle="1" w:styleId="af2">
    <w:name w:val="Тема примечания Знак"/>
    <w:basedOn w:val="af0"/>
    <w:link w:val="af1"/>
    <w:rsid w:val="005C2D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table" w:customStyle="1" w:styleId="TableStyle0">
    <w:name w:val="TableStyle0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5C2D70"/>
    <w:pPr>
      <w:spacing w:after="0" w:line="240" w:lineRule="auto"/>
    </w:pPr>
    <w:rPr>
      <w:rFonts w:ascii="Arial" w:eastAsia="Times New Roman" w:hAnsi="Arial" w:cs="Times New Roman"/>
      <w:sz w:val="7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Placeholder Text"/>
    <w:basedOn w:val="a0"/>
    <w:uiPriority w:val="99"/>
    <w:semiHidden/>
    <w:rsid w:val="005C2D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7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2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0FA69-805D-4076-8407-6B60DDCC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7457</Words>
  <Characters>42508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 Алексей Валерьевич</dc:creator>
  <cp:keywords/>
  <dc:description/>
  <cp:lastModifiedBy>Родионов Алексей Валерьевич</cp:lastModifiedBy>
  <cp:revision>20</cp:revision>
  <cp:lastPrinted>2026-05-13T14:51:00Z</cp:lastPrinted>
  <dcterms:created xsi:type="dcterms:W3CDTF">2026-05-13T13:52:00Z</dcterms:created>
  <dcterms:modified xsi:type="dcterms:W3CDTF">2026-08-10T09:55:00Z</dcterms:modified>
</cp:coreProperties>
</file>