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8DA" w:rsidRPr="00B66B53" w:rsidRDefault="00BD68DA" w:rsidP="00BD68DA">
      <w:pPr>
        <w:autoSpaceDE w:val="0"/>
        <w:autoSpaceDN w:val="0"/>
        <w:adjustRightInd w:val="0"/>
        <w:spacing w:after="0" w:line="240" w:lineRule="auto"/>
        <w:ind w:firstLine="540"/>
        <w:jc w:val="center"/>
        <w:rPr>
          <w:rFonts w:ascii="PT Astra Serif" w:hAnsi="PT Astra Serif" w:cs="Times New Roman"/>
          <w:b/>
          <w:bCs/>
          <w:sz w:val="24"/>
          <w:szCs w:val="24"/>
        </w:rPr>
      </w:pPr>
      <w:r w:rsidRPr="00B66B53">
        <w:rPr>
          <w:rFonts w:ascii="PT Astra Serif" w:hAnsi="PT Astra Serif" w:cs="Times New Roman"/>
          <w:b/>
          <w:bCs/>
          <w:sz w:val="24"/>
          <w:szCs w:val="24"/>
        </w:rPr>
        <w:t xml:space="preserve">МУНИЦИПАЛЬНЫЙ КОНТРАКТ № </w:t>
      </w:r>
      <w:r w:rsidR="00053224">
        <w:rPr>
          <w:rFonts w:ascii="PT Astra Serif" w:hAnsi="PT Astra Serif" w:cs="Times New Roman"/>
          <w:b/>
          <w:bCs/>
          <w:sz w:val="24"/>
          <w:szCs w:val="24"/>
        </w:rPr>
        <w:t>10</w:t>
      </w:r>
    </w:p>
    <w:p w:rsidR="00BD68DA" w:rsidRPr="00B66B53" w:rsidRDefault="00B86B1E" w:rsidP="00BD68DA">
      <w:pPr>
        <w:autoSpaceDE w:val="0"/>
        <w:autoSpaceDN w:val="0"/>
        <w:adjustRightInd w:val="0"/>
        <w:spacing w:after="0" w:line="240" w:lineRule="auto"/>
        <w:rPr>
          <w:rFonts w:ascii="PT Astra Serif" w:hAnsi="PT Astra Serif"/>
          <w:sz w:val="24"/>
          <w:szCs w:val="24"/>
        </w:rPr>
      </w:pPr>
      <w:r>
        <w:rPr>
          <w:rFonts w:ascii="PT Astra Serif" w:hAnsi="PT Astra Serif"/>
          <w:bCs/>
          <w:color w:val="000000"/>
          <w:sz w:val="24"/>
          <w:szCs w:val="24"/>
        </w:rPr>
        <w:t>С.</w:t>
      </w:r>
      <w:r w:rsidR="00E34D61">
        <w:rPr>
          <w:rFonts w:ascii="PT Astra Serif" w:hAnsi="PT Astra Serif"/>
          <w:bCs/>
          <w:color w:val="000000"/>
          <w:sz w:val="24"/>
          <w:szCs w:val="24"/>
        </w:rPr>
        <w:t>Ермол</w:t>
      </w:r>
      <w:r w:rsidR="007A5481">
        <w:rPr>
          <w:rFonts w:ascii="PT Astra Serif" w:hAnsi="PT Astra Serif"/>
          <w:bCs/>
          <w:color w:val="000000"/>
          <w:sz w:val="24"/>
          <w:szCs w:val="24"/>
        </w:rPr>
        <w:t>овка</w:t>
      </w:r>
      <w:r w:rsidR="00BD68DA" w:rsidRPr="00B66B53">
        <w:rPr>
          <w:rFonts w:ascii="PT Astra Serif" w:hAnsi="PT Astra Serif"/>
          <w:sz w:val="24"/>
          <w:szCs w:val="24"/>
        </w:rPr>
        <w:t xml:space="preserve">                                                                                </w:t>
      </w:r>
      <w:r w:rsidR="00BD68DA" w:rsidRPr="00B66B53">
        <w:rPr>
          <w:rFonts w:ascii="PT Astra Serif" w:hAnsi="PT Astra Serif"/>
          <w:sz w:val="24"/>
          <w:szCs w:val="24"/>
        </w:rPr>
        <w:tab/>
        <w:t xml:space="preserve"> </w:t>
      </w:r>
      <w:r w:rsidR="00AB23B9">
        <w:rPr>
          <w:rFonts w:ascii="PT Astra Serif" w:hAnsi="PT Astra Serif"/>
          <w:sz w:val="24"/>
          <w:szCs w:val="24"/>
        </w:rPr>
        <w:t xml:space="preserve">       </w:t>
      </w:r>
      <w:r w:rsidR="00DA3E09">
        <w:rPr>
          <w:rFonts w:ascii="PT Astra Serif" w:hAnsi="PT Astra Serif"/>
          <w:sz w:val="24"/>
          <w:szCs w:val="24"/>
        </w:rPr>
        <w:t xml:space="preserve">  </w:t>
      </w:r>
      <w:r w:rsidR="00280C1B">
        <w:rPr>
          <w:rFonts w:ascii="PT Astra Serif" w:hAnsi="PT Astra Serif"/>
          <w:sz w:val="24"/>
          <w:szCs w:val="24"/>
        </w:rPr>
        <w:t xml:space="preserve">   </w:t>
      </w:r>
      <w:r w:rsidR="00BD68DA" w:rsidRPr="00B66B53">
        <w:rPr>
          <w:rFonts w:ascii="PT Astra Serif" w:hAnsi="PT Astra Serif"/>
          <w:sz w:val="24"/>
          <w:szCs w:val="24"/>
        </w:rPr>
        <w:t xml:space="preserve"> «</w:t>
      </w:r>
      <w:r w:rsidR="00053224">
        <w:rPr>
          <w:rFonts w:ascii="PT Astra Serif" w:hAnsi="PT Astra Serif"/>
          <w:sz w:val="24"/>
          <w:szCs w:val="24"/>
        </w:rPr>
        <w:t xml:space="preserve">   </w:t>
      </w:r>
      <w:r w:rsidR="00E34D61">
        <w:rPr>
          <w:rFonts w:ascii="PT Astra Serif" w:hAnsi="PT Astra Serif"/>
          <w:sz w:val="24"/>
          <w:szCs w:val="24"/>
        </w:rPr>
        <w:t xml:space="preserve"> </w:t>
      </w:r>
      <w:r w:rsidR="00BD68DA" w:rsidRPr="00B66B53">
        <w:rPr>
          <w:rFonts w:ascii="PT Astra Serif" w:hAnsi="PT Astra Serif"/>
          <w:sz w:val="24"/>
          <w:szCs w:val="24"/>
        </w:rPr>
        <w:t xml:space="preserve">» </w:t>
      </w:r>
      <w:r w:rsidR="00053224">
        <w:rPr>
          <w:rFonts w:ascii="PT Astra Serif" w:hAnsi="PT Astra Serif"/>
          <w:sz w:val="24"/>
          <w:szCs w:val="24"/>
        </w:rPr>
        <w:t>июня</w:t>
      </w:r>
      <w:r w:rsidR="00BD68DA" w:rsidRPr="00B66B53">
        <w:rPr>
          <w:rFonts w:ascii="PT Astra Serif" w:hAnsi="PT Astra Serif"/>
          <w:sz w:val="24"/>
          <w:szCs w:val="24"/>
        </w:rPr>
        <w:t xml:space="preserve"> </w:t>
      </w:r>
      <w:r w:rsidR="00EA101F">
        <w:rPr>
          <w:rFonts w:ascii="PT Astra Serif" w:hAnsi="PT Astra Serif"/>
          <w:sz w:val="24"/>
          <w:szCs w:val="24"/>
        </w:rPr>
        <w:t>202</w:t>
      </w:r>
      <w:r w:rsidR="00053224">
        <w:rPr>
          <w:rFonts w:ascii="PT Astra Serif" w:hAnsi="PT Astra Serif"/>
          <w:sz w:val="24"/>
          <w:szCs w:val="24"/>
        </w:rPr>
        <w:t>6</w:t>
      </w:r>
      <w:r w:rsidR="00AB23B9">
        <w:rPr>
          <w:rFonts w:ascii="PT Astra Serif" w:hAnsi="PT Astra Serif"/>
          <w:sz w:val="24"/>
          <w:szCs w:val="24"/>
        </w:rPr>
        <w:t>г.</w:t>
      </w:r>
    </w:p>
    <w:p w:rsidR="004E310E" w:rsidRDefault="004E310E" w:rsidP="004E310E">
      <w:pPr>
        <w:autoSpaceDE w:val="0"/>
        <w:autoSpaceDN w:val="0"/>
        <w:adjustRightInd w:val="0"/>
        <w:spacing w:after="0" w:line="240" w:lineRule="auto"/>
        <w:jc w:val="center"/>
        <w:rPr>
          <w:rFonts w:ascii="PT Astra Serif" w:hAnsi="PT Astra Serif" w:cs="Times New Roman"/>
          <w:b/>
          <w:sz w:val="24"/>
          <w:szCs w:val="24"/>
        </w:rPr>
      </w:pPr>
    </w:p>
    <w:p w:rsidR="00BD68DA" w:rsidRPr="00B66B53" w:rsidRDefault="00BD68DA" w:rsidP="00BD68DA">
      <w:pPr>
        <w:autoSpaceDE w:val="0"/>
        <w:autoSpaceDN w:val="0"/>
        <w:adjustRightInd w:val="0"/>
        <w:spacing w:after="0" w:line="240" w:lineRule="auto"/>
        <w:rPr>
          <w:rFonts w:ascii="PT Astra Serif" w:hAnsi="PT Astra Serif" w:cs="Times New Roman"/>
          <w:b/>
          <w:sz w:val="24"/>
          <w:szCs w:val="24"/>
        </w:rPr>
      </w:pPr>
    </w:p>
    <w:p w:rsidR="00CE3229" w:rsidRPr="00F065E0" w:rsidRDefault="00CE3229" w:rsidP="00CE3229">
      <w:pPr>
        <w:ind w:firstLine="709"/>
        <w:jc w:val="both"/>
        <w:rPr>
          <w:rFonts w:ascii="PT Astra Serif" w:hAnsi="PT Astra Serif"/>
        </w:rPr>
      </w:pPr>
      <w:r w:rsidRPr="00F065E0">
        <w:rPr>
          <w:rFonts w:ascii="PT Astra Serif" w:hAnsi="PT Astra Serif"/>
        </w:rPr>
        <w:t xml:space="preserve">Муниципальное дошкольное образовательное учреждение </w:t>
      </w:r>
      <w:proofErr w:type="spellStart"/>
      <w:r w:rsidR="00E34D61">
        <w:rPr>
          <w:rFonts w:ascii="PT Astra Serif" w:hAnsi="PT Astra Serif"/>
        </w:rPr>
        <w:t>Ермол</w:t>
      </w:r>
      <w:r w:rsidRPr="00F065E0">
        <w:rPr>
          <w:rFonts w:ascii="PT Astra Serif" w:hAnsi="PT Astra Serif"/>
        </w:rPr>
        <w:t>овский</w:t>
      </w:r>
      <w:proofErr w:type="spellEnd"/>
      <w:r w:rsidRPr="00F065E0">
        <w:rPr>
          <w:rFonts w:ascii="PT Astra Serif" w:hAnsi="PT Astra Serif"/>
        </w:rPr>
        <w:t xml:space="preserve"> детский сад «</w:t>
      </w:r>
      <w:r w:rsidR="00E34D61">
        <w:rPr>
          <w:rFonts w:ascii="PT Astra Serif" w:hAnsi="PT Astra Serif"/>
        </w:rPr>
        <w:t>Василе</w:t>
      </w:r>
      <w:r w:rsidRPr="00F065E0">
        <w:rPr>
          <w:rFonts w:ascii="PT Astra Serif" w:hAnsi="PT Astra Serif"/>
        </w:rPr>
        <w:t>к»</w:t>
      </w:r>
      <w:proofErr w:type="gramStart"/>
      <w:r w:rsidRPr="00F065E0">
        <w:rPr>
          <w:rFonts w:ascii="PT Astra Serif" w:hAnsi="PT Astra Serif"/>
        </w:rPr>
        <w:t xml:space="preserve"> ,</w:t>
      </w:r>
      <w:proofErr w:type="gramEnd"/>
      <w:r w:rsidRPr="00F065E0">
        <w:rPr>
          <w:rFonts w:ascii="PT Astra Serif" w:hAnsi="PT Astra Serif"/>
        </w:rPr>
        <w:t xml:space="preserve"> в лице заведующей </w:t>
      </w:r>
      <w:proofErr w:type="spellStart"/>
      <w:r w:rsidR="00E34D61">
        <w:rPr>
          <w:rFonts w:ascii="PT Astra Serif" w:hAnsi="PT Astra Serif"/>
        </w:rPr>
        <w:t>Апполоновой</w:t>
      </w:r>
      <w:proofErr w:type="spellEnd"/>
      <w:r w:rsidR="00E34D61">
        <w:rPr>
          <w:rFonts w:ascii="PT Astra Serif" w:hAnsi="PT Astra Serif"/>
        </w:rPr>
        <w:t xml:space="preserve"> Надежды Юрьевны</w:t>
      </w:r>
      <w:r w:rsidRPr="00F065E0">
        <w:rPr>
          <w:rFonts w:ascii="PT Astra Serif" w:hAnsi="PT Astra Serif"/>
        </w:rPr>
        <w:t>,</w:t>
      </w:r>
      <w:r w:rsidRPr="00F065E0">
        <w:rPr>
          <w:rFonts w:ascii="PT Astra Serif" w:eastAsia="Calibri" w:hAnsi="PT Astra Serif"/>
          <w:lang w:eastAsia="en-US"/>
        </w:rPr>
        <w:t xml:space="preserve"> действующей на основании Устава, с одной стороны, и </w:t>
      </w:r>
      <w:r w:rsidR="00053224">
        <w:rPr>
          <w:rFonts w:ascii="Times New Roman" w:hAnsi="Times New Roman" w:cs="Times New Roman"/>
          <w:bCs/>
          <w:kern w:val="1"/>
          <w:lang w:eastAsia="hi-IN" w:bidi="hi-IN"/>
        </w:rPr>
        <w:t>_________</w:t>
      </w:r>
      <w:r w:rsidR="00D77D90" w:rsidRPr="001F74AA">
        <w:rPr>
          <w:rFonts w:ascii="Times New Roman" w:hAnsi="Times New Roman" w:cs="Times New Roman"/>
        </w:rPr>
        <w:t>,</w:t>
      </w:r>
      <w:r w:rsidR="00D77D90" w:rsidRPr="001F74AA">
        <w:rPr>
          <w:rFonts w:ascii="Times New Roman" w:hAnsi="Times New Roman" w:cs="Times New Roman"/>
          <w:color w:val="000000"/>
        </w:rPr>
        <w:t xml:space="preserve"> действующей на основании ОГРН </w:t>
      </w:r>
      <w:r w:rsidR="00D77D90" w:rsidRPr="001F74AA">
        <w:rPr>
          <w:rFonts w:ascii="Times New Roman" w:hAnsi="Times New Roman" w:cs="Times New Roman"/>
          <w:kern w:val="1"/>
          <w:lang w:eastAsia="hi-IN" w:bidi="hi-IN"/>
        </w:rPr>
        <w:t>314730933800010</w:t>
      </w:r>
      <w:r w:rsidRPr="00F065E0">
        <w:rPr>
          <w:rFonts w:ascii="PT Astra Serif" w:hAnsi="PT Astra Serif"/>
        </w:rPr>
        <w:t xml:space="preserve">, с другой стороны, здесь и далее именуемые «Стороны», </w:t>
      </w:r>
      <w:r w:rsidR="00A97218" w:rsidRPr="00B07067">
        <w:rPr>
          <w:rFonts w:ascii="PT Astra Serif" w:hAnsi="PT Astra Serif"/>
        </w:rPr>
        <w:t>на основании п. 4 ст. 93</w:t>
      </w:r>
      <w:r w:rsidR="00A97218">
        <w:rPr>
          <w:rFonts w:ascii="PT Astra Serif" w:hAnsi="PT Astra Serif"/>
        </w:rPr>
        <w:t xml:space="preserve"> </w:t>
      </w:r>
      <w:r w:rsidRPr="00F065E0">
        <w:rPr>
          <w:rFonts w:ascii="PT Astra Serif" w:hAnsi="PT Astra Serif"/>
        </w:rPr>
        <w:t xml:space="preserve">в порядке предусмотренном Федеральным </w:t>
      </w:r>
      <w:hyperlink r:id="rId6" w:history="1">
        <w:r w:rsidRPr="00F065E0">
          <w:rPr>
            <w:rStyle w:val="-"/>
            <w:rFonts w:ascii="PT Astra Serif" w:hAnsi="PT Astra Serif"/>
            <w:color w:val="000000"/>
          </w:rPr>
          <w:t>законом</w:t>
        </w:r>
      </w:hyperlink>
      <w:r w:rsidRPr="00F065E0">
        <w:rPr>
          <w:rFonts w:ascii="PT Astra Serif" w:hAnsi="PT Astra Serif"/>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A97218" w:rsidRPr="00A97218">
        <w:rPr>
          <w:rFonts w:ascii="PT Astra Serif" w:hAnsi="PT Astra Serif"/>
        </w:rPr>
        <w:t xml:space="preserve"> </w:t>
      </w:r>
      <w:r w:rsidRPr="00F065E0">
        <w:rPr>
          <w:rFonts w:ascii="PT Astra Serif" w:hAnsi="PT Astra Serif"/>
        </w:rPr>
        <w:t xml:space="preserve"> на основании протокола от «</w:t>
      </w:r>
      <w:r w:rsidR="00053224">
        <w:rPr>
          <w:rFonts w:ascii="PT Astra Serif" w:hAnsi="PT Astra Serif"/>
        </w:rPr>
        <w:t xml:space="preserve">   </w:t>
      </w:r>
      <w:r w:rsidRPr="00F065E0">
        <w:rPr>
          <w:rFonts w:ascii="PT Astra Serif" w:hAnsi="PT Astra Serif"/>
        </w:rPr>
        <w:t xml:space="preserve">» </w:t>
      </w:r>
      <w:r w:rsidR="00053224">
        <w:rPr>
          <w:rFonts w:ascii="PT Astra Serif" w:hAnsi="PT Astra Serif"/>
        </w:rPr>
        <w:t>июня</w:t>
      </w:r>
      <w:r w:rsidR="00E34D61">
        <w:rPr>
          <w:rFonts w:ascii="PT Astra Serif" w:hAnsi="PT Astra Serif"/>
        </w:rPr>
        <w:t xml:space="preserve"> </w:t>
      </w:r>
      <w:r w:rsidRPr="00F065E0">
        <w:rPr>
          <w:rFonts w:ascii="PT Astra Serif" w:hAnsi="PT Astra Serif"/>
        </w:rPr>
        <w:t>202</w:t>
      </w:r>
      <w:r w:rsidR="00053224">
        <w:rPr>
          <w:rFonts w:ascii="PT Astra Serif" w:hAnsi="PT Astra Serif"/>
        </w:rPr>
        <w:t>6</w:t>
      </w:r>
      <w:r w:rsidRPr="00F065E0">
        <w:rPr>
          <w:rFonts w:ascii="PT Astra Serif" w:hAnsi="PT Astra Serif"/>
        </w:rPr>
        <w:t xml:space="preserve">г. № </w:t>
      </w:r>
      <w:r w:rsidR="00053224">
        <w:rPr>
          <w:rFonts w:ascii="PT Astra Serif" w:hAnsi="PT Astra Serif"/>
        </w:rPr>
        <w:t>________</w:t>
      </w:r>
      <w:r w:rsidRPr="00F065E0">
        <w:rPr>
          <w:rFonts w:ascii="PT Astra Serif" w:hAnsi="PT Astra Serif"/>
        </w:rPr>
        <w:t>, заключили настоящий  контракт (далее – Контракт) о нижеследующем:</w:t>
      </w:r>
    </w:p>
    <w:p w:rsidR="00CE3229" w:rsidRPr="00F065E0" w:rsidRDefault="00CE3229" w:rsidP="00CE3229">
      <w:pPr>
        <w:pStyle w:val="LBGovstyle1"/>
        <w:spacing w:before="0" w:after="0"/>
        <w:jc w:val="center"/>
        <w:rPr>
          <w:rFonts w:ascii="PT Astra Serif" w:hAnsi="PT Astra Serif"/>
          <w:szCs w:val="22"/>
        </w:rPr>
      </w:pPr>
      <w:r w:rsidRPr="00F065E0">
        <w:rPr>
          <w:rFonts w:ascii="PT Astra Serif" w:hAnsi="PT Astra Serif"/>
          <w:szCs w:val="22"/>
        </w:rPr>
        <w:t>Предмет Контракта</w:t>
      </w:r>
    </w:p>
    <w:p w:rsidR="00CE3229" w:rsidRPr="00F065E0" w:rsidRDefault="00CE3229" w:rsidP="00CE3229">
      <w:pPr>
        <w:pStyle w:val="LBGovstyle2"/>
        <w:tabs>
          <w:tab w:val="left" w:pos="0"/>
        </w:tabs>
        <w:spacing w:before="0" w:after="0"/>
        <w:ind w:left="0" w:firstLine="709"/>
        <w:rPr>
          <w:rFonts w:ascii="PT Astra Serif" w:hAnsi="PT Astra Serif"/>
          <w:szCs w:val="22"/>
          <w:lang w:val="ru-RU"/>
        </w:rPr>
      </w:pPr>
      <w:r w:rsidRPr="00F065E0">
        <w:rPr>
          <w:rFonts w:ascii="PT Astra Serif" w:hAnsi="PT Astra Serif"/>
          <w:szCs w:val="22"/>
          <w:lang w:val="ru-RU"/>
        </w:rPr>
        <w:t xml:space="preserve">Поставщик обязуется передать в собственность </w:t>
      </w:r>
      <w:r w:rsidR="008A4894">
        <w:rPr>
          <w:rFonts w:ascii="PT Astra Serif" w:hAnsi="PT Astra Serif"/>
          <w:b/>
          <w:szCs w:val="22"/>
          <w:lang w:val="ru-RU"/>
        </w:rPr>
        <w:t>рыба свежемороженая</w:t>
      </w:r>
      <w:r w:rsidRPr="00F065E0">
        <w:rPr>
          <w:rFonts w:ascii="PT Astra Serif" w:hAnsi="PT Astra Serif"/>
          <w:b/>
          <w:szCs w:val="22"/>
          <w:lang w:val="ru-RU"/>
        </w:rPr>
        <w:t xml:space="preserve"> </w:t>
      </w:r>
      <w:r w:rsidRPr="00F065E0">
        <w:rPr>
          <w:rFonts w:ascii="PT Astra Serif" w:hAnsi="PT Astra Serif"/>
          <w:szCs w:val="22"/>
          <w:lang w:val="ru-RU"/>
        </w:rPr>
        <w:t>(далее - Товар) Заказчику в обусловленный настоящим Контрактом срок, согласно Спецификации (Приложение № 1 к Контракту), а Заказчик обязуется принять и оплатить Товар в порядке и на условиях, предусмотренных настоящим Контрактом.</w:t>
      </w:r>
    </w:p>
    <w:p w:rsidR="00CE3229" w:rsidRPr="00F065E0" w:rsidRDefault="00CE3229" w:rsidP="00CE3229">
      <w:pPr>
        <w:pStyle w:val="LBGovstyle2"/>
        <w:tabs>
          <w:tab w:val="left" w:pos="0"/>
        </w:tabs>
        <w:spacing w:before="0" w:after="0"/>
        <w:ind w:left="0" w:firstLine="709"/>
        <w:rPr>
          <w:rFonts w:ascii="PT Astra Serif" w:hAnsi="PT Astra Serif"/>
          <w:szCs w:val="22"/>
          <w:lang w:val="ru-RU"/>
        </w:rPr>
      </w:pPr>
      <w:r w:rsidRPr="00F065E0">
        <w:rPr>
          <w:rFonts w:ascii="PT Astra Serif" w:hAnsi="PT Astra Serif"/>
          <w:szCs w:val="22"/>
          <w:lang w:val="ru-RU"/>
        </w:rPr>
        <w:t xml:space="preserve">Наименование, количество, функциональные, технические и качественные характеристики поставляемого Товара указаны в Спецификации (Приложение № 1 к Контракту). </w:t>
      </w:r>
    </w:p>
    <w:p w:rsidR="00CE3229" w:rsidRPr="00F065E0" w:rsidRDefault="00CE3229" w:rsidP="00CE3229">
      <w:pPr>
        <w:pStyle w:val="LBGovstyle1"/>
        <w:spacing w:before="0" w:after="0"/>
        <w:jc w:val="center"/>
        <w:rPr>
          <w:rFonts w:ascii="PT Astra Serif" w:hAnsi="PT Astra Serif"/>
          <w:szCs w:val="22"/>
        </w:rPr>
      </w:pPr>
      <w:r w:rsidRPr="00F065E0">
        <w:rPr>
          <w:rFonts w:ascii="PT Astra Serif" w:hAnsi="PT Astra Serif"/>
          <w:szCs w:val="22"/>
        </w:rPr>
        <w:t>Сроки и этапы исполнения Контракта</w:t>
      </w:r>
    </w:p>
    <w:p w:rsidR="00CE3229" w:rsidRPr="00F065E0" w:rsidRDefault="00CE3229" w:rsidP="00CE3229">
      <w:pPr>
        <w:pStyle w:val="LBGovstyle2"/>
        <w:spacing w:before="0" w:after="0"/>
        <w:ind w:left="0" w:firstLine="709"/>
        <w:rPr>
          <w:rFonts w:ascii="PT Astra Serif" w:hAnsi="PT Astra Serif"/>
          <w:szCs w:val="22"/>
          <w:lang w:val="ru-RU"/>
        </w:rPr>
      </w:pPr>
      <w:r w:rsidRPr="00F065E0">
        <w:rPr>
          <w:rFonts w:ascii="PT Astra Serif" w:hAnsi="PT Astra Serif"/>
          <w:szCs w:val="22"/>
          <w:lang w:val="ru-RU"/>
        </w:rPr>
        <w:t>Сроки исполнения Контракта в соответствии с положениями статьи 94 Федерального закона о контрактной системе и с учетом письма Минфина России от 12.05.2022 № 24-06-07/43394 (включают в себя, в том числе сроки на приемку и оплату Товара Заказчиком):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39"/>
        <w:gridCol w:w="5399"/>
      </w:tblGrid>
      <w:tr w:rsidR="00CE3229" w:rsidRPr="00F065E0" w:rsidTr="00010811">
        <w:tc>
          <w:tcPr>
            <w:tcW w:w="4239" w:type="dxa"/>
          </w:tcPr>
          <w:p w:rsidR="00CE3229" w:rsidRPr="00F065E0" w:rsidRDefault="00CE3229" w:rsidP="00010811">
            <w:pPr>
              <w:rPr>
                <w:rFonts w:ascii="PT Astra Serif" w:hAnsi="PT Astra Serif"/>
              </w:rPr>
            </w:pPr>
            <w:r w:rsidRPr="00F065E0">
              <w:rPr>
                <w:rFonts w:ascii="PT Astra Serif" w:hAnsi="PT Astra Serif"/>
              </w:rPr>
              <w:t>Дата начала исполнения контракта</w:t>
            </w:r>
          </w:p>
        </w:tc>
        <w:tc>
          <w:tcPr>
            <w:tcW w:w="5399" w:type="dxa"/>
          </w:tcPr>
          <w:p w:rsidR="00CE3229" w:rsidRPr="00F065E0" w:rsidRDefault="00CE3229" w:rsidP="00010811">
            <w:pPr>
              <w:jc w:val="both"/>
              <w:rPr>
                <w:rFonts w:ascii="PT Astra Serif" w:hAnsi="PT Astra Serif"/>
              </w:rPr>
            </w:pPr>
            <w:r w:rsidRPr="00F065E0">
              <w:rPr>
                <w:rFonts w:ascii="PT Astra Serif" w:hAnsi="PT Astra Serif"/>
              </w:rPr>
              <w:t>С момента подписания</w:t>
            </w:r>
          </w:p>
        </w:tc>
      </w:tr>
      <w:tr w:rsidR="00CE3229" w:rsidRPr="00F065E0" w:rsidTr="00010811">
        <w:trPr>
          <w:trHeight w:val="635"/>
        </w:trPr>
        <w:tc>
          <w:tcPr>
            <w:tcW w:w="4239" w:type="dxa"/>
          </w:tcPr>
          <w:p w:rsidR="00CE3229" w:rsidRPr="00F065E0" w:rsidRDefault="00CE3229" w:rsidP="00010811">
            <w:pPr>
              <w:rPr>
                <w:rFonts w:ascii="PT Astra Serif" w:hAnsi="PT Astra Serif"/>
              </w:rPr>
            </w:pPr>
            <w:r w:rsidRPr="00F065E0">
              <w:rPr>
                <w:rFonts w:ascii="PT Astra Serif" w:hAnsi="PT Astra Serif"/>
              </w:rPr>
              <w:t>Дата окончания исполнения контракта (срок исполнения контракта)</w:t>
            </w:r>
          </w:p>
        </w:tc>
        <w:tc>
          <w:tcPr>
            <w:tcW w:w="5399" w:type="dxa"/>
          </w:tcPr>
          <w:p w:rsidR="00CE3229" w:rsidRPr="00F065E0" w:rsidRDefault="00CE3229" w:rsidP="00053224">
            <w:pPr>
              <w:jc w:val="both"/>
              <w:rPr>
                <w:rFonts w:ascii="PT Astra Serif" w:hAnsi="PT Astra Serif"/>
              </w:rPr>
            </w:pPr>
            <w:r w:rsidRPr="00F065E0">
              <w:rPr>
                <w:rFonts w:ascii="PT Astra Serif" w:hAnsi="PT Astra Serif"/>
              </w:rPr>
              <w:t>31.12.202</w:t>
            </w:r>
            <w:r w:rsidR="00053224">
              <w:rPr>
                <w:rFonts w:ascii="PT Astra Serif" w:hAnsi="PT Astra Serif"/>
              </w:rPr>
              <w:t>6</w:t>
            </w:r>
          </w:p>
        </w:tc>
      </w:tr>
    </w:tbl>
    <w:p w:rsidR="00CE3229" w:rsidRPr="00205518" w:rsidRDefault="00CE3229" w:rsidP="00CE3229">
      <w:pPr>
        <w:pStyle w:val="LBGovstyle2"/>
        <w:spacing w:before="0" w:after="0"/>
        <w:ind w:left="0" w:firstLine="709"/>
        <w:rPr>
          <w:rFonts w:ascii="PT Astra Serif" w:hAnsi="PT Astra Serif"/>
          <w:szCs w:val="22"/>
          <w:lang w:val="ru-RU"/>
        </w:rPr>
      </w:pPr>
      <w:r w:rsidRPr="00F065E0">
        <w:rPr>
          <w:rFonts w:ascii="PT Astra Serif" w:hAnsi="PT Astra Serif"/>
          <w:szCs w:val="22"/>
          <w:lang w:val="ru-RU"/>
        </w:rPr>
        <w:t xml:space="preserve">Этапы исполнения контракта: </w:t>
      </w:r>
      <w:r w:rsidRPr="00F065E0">
        <w:rPr>
          <w:rFonts w:ascii="PT Astra Serif" w:hAnsi="PT Astra Serif"/>
          <w:b/>
          <w:szCs w:val="22"/>
          <w:lang w:val="ru-RU"/>
        </w:rPr>
        <w:t>Контракт не разделен на этапы исполнения контракта</w:t>
      </w:r>
    </w:p>
    <w:p w:rsidR="00CE3229" w:rsidRPr="00F065E0" w:rsidRDefault="00CE3229" w:rsidP="00CE3229">
      <w:pPr>
        <w:pStyle w:val="LBGovstyle1"/>
        <w:numPr>
          <w:ilvl w:val="0"/>
          <w:numId w:val="2"/>
        </w:numPr>
        <w:spacing w:before="0" w:after="0"/>
        <w:jc w:val="center"/>
        <w:rPr>
          <w:rFonts w:ascii="PT Astra Serif" w:hAnsi="PT Astra Serif"/>
          <w:szCs w:val="22"/>
        </w:rPr>
      </w:pPr>
      <w:r w:rsidRPr="00F065E0">
        <w:rPr>
          <w:rFonts w:ascii="PT Astra Serif" w:hAnsi="PT Astra Serif"/>
          <w:szCs w:val="22"/>
        </w:rPr>
        <w:t>Цена Контракта и порядок расчетов</w:t>
      </w:r>
    </w:p>
    <w:p w:rsidR="00CE3229" w:rsidRPr="00F065E0" w:rsidRDefault="00CE3229" w:rsidP="00CE3229">
      <w:pPr>
        <w:pStyle w:val="LBGovstyle2"/>
        <w:numPr>
          <w:ilvl w:val="1"/>
          <w:numId w:val="2"/>
        </w:numPr>
        <w:spacing w:before="0" w:after="0"/>
        <w:ind w:left="0" w:firstLine="709"/>
        <w:rPr>
          <w:rFonts w:ascii="PT Astra Serif" w:hAnsi="PT Astra Serif"/>
          <w:b/>
          <w:i/>
          <w:szCs w:val="22"/>
          <w:lang w:val="ru-RU"/>
        </w:rPr>
      </w:pPr>
      <w:r w:rsidRPr="00F065E0">
        <w:rPr>
          <w:rFonts w:ascii="PT Astra Serif" w:hAnsi="PT Astra Serif"/>
          <w:szCs w:val="22"/>
          <w:lang w:val="ru-RU"/>
        </w:rPr>
        <w:t xml:space="preserve">Цена Контракта составляет </w:t>
      </w:r>
      <w:r w:rsidR="00053224">
        <w:rPr>
          <w:rFonts w:ascii="PT Astra Serif" w:hAnsi="PT Astra Serif"/>
          <w:b/>
          <w:i/>
          <w:szCs w:val="22"/>
          <w:lang w:val="ru-RU"/>
        </w:rPr>
        <w:t>_________</w:t>
      </w:r>
    </w:p>
    <w:p w:rsidR="00CE3229" w:rsidRPr="00F065E0" w:rsidRDefault="00CE3229" w:rsidP="00CE3229">
      <w:pPr>
        <w:pStyle w:val="LBGovstyle2"/>
        <w:numPr>
          <w:ilvl w:val="0"/>
          <w:numId w:val="0"/>
        </w:numPr>
        <w:spacing w:before="0" w:after="0"/>
        <w:ind w:firstLine="709"/>
        <w:rPr>
          <w:rFonts w:ascii="PT Astra Serif" w:hAnsi="PT Astra Serif"/>
          <w:szCs w:val="22"/>
          <w:lang w:val="ru-RU"/>
        </w:rPr>
      </w:pPr>
      <w:r w:rsidRPr="00F065E0">
        <w:rPr>
          <w:rFonts w:ascii="PT Astra Serif" w:hAnsi="PT Astra Serif"/>
          <w:szCs w:val="22"/>
          <w:lang w:val="ru-RU"/>
        </w:rPr>
        <w:t>Цена единицы Товара установлена в Спецификации (приложение № 1 к Контракту).</w:t>
      </w:r>
    </w:p>
    <w:p w:rsidR="00CE3229" w:rsidRPr="00F065E0" w:rsidRDefault="00CE3229" w:rsidP="00CE3229">
      <w:pPr>
        <w:pStyle w:val="LBGovstyle2"/>
        <w:numPr>
          <w:ilvl w:val="1"/>
          <w:numId w:val="2"/>
        </w:numPr>
        <w:spacing w:before="0" w:after="0"/>
        <w:ind w:left="0" w:firstLine="709"/>
        <w:rPr>
          <w:rFonts w:ascii="PT Astra Serif" w:hAnsi="PT Astra Serif"/>
          <w:szCs w:val="22"/>
          <w:lang w:val="ru-RU"/>
        </w:rPr>
      </w:pPr>
      <w:r w:rsidRPr="00F065E0">
        <w:rPr>
          <w:rFonts w:ascii="PT Astra Serif" w:hAnsi="PT Astra Serif"/>
          <w:szCs w:val="22"/>
          <w:lang w:val="ru-RU"/>
        </w:rPr>
        <w:t>Цена Контракта включает в себя: расходы Поставщика, связанные с исполнением обязательств по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CE3229" w:rsidRPr="00F065E0" w:rsidRDefault="00CE3229" w:rsidP="00CE3229">
      <w:pPr>
        <w:pStyle w:val="LBGovstyle2"/>
        <w:numPr>
          <w:ilvl w:val="0"/>
          <w:numId w:val="0"/>
        </w:numPr>
        <w:spacing w:before="0" w:after="0"/>
        <w:ind w:firstLine="709"/>
        <w:rPr>
          <w:rFonts w:ascii="PT Astra Serif" w:hAnsi="PT Astra Serif"/>
          <w:color w:val="000000"/>
          <w:szCs w:val="22"/>
          <w:lang w:val="ru-RU"/>
        </w:rPr>
      </w:pPr>
      <w:r w:rsidRPr="00F065E0">
        <w:rPr>
          <w:rFonts w:ascii="PT Astra Serif" w:hAnsi="PT Astra Serif"/>
          <w:color w:val="000000"/>
          <w:szCs w:val="22"/>
          <w:lang w:val="ru-RU"/>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 контрактной системе и Контрактом. </w:t>
      </w:r>
    </w:p>
    <w:p w:rsidR="00CE3229" w:rsidRPr="00F065E0" w:rsidRDefault="00CE3229" w:rsidP="00CE3229">
      <w:pPr>
        <w:pStyle w:val="LBGovstyle2"/>
        <w:numPr>
          <w:ilvl w:val="0"/>
          <w:numId w:val="0"/>
        </w:numPr>
        <w:spacing w:before="0" w:after="0"/>
        <w:ind w:firstLine="709"/>
        <w:rPr>
          <w:rFonts w:ascii="PT Astra Serif" w:hAnsi="PT Astra Serif"/>
          <w:color w:val="000000"/>
          <w:szCs w:val="22"/>
          <w:lang w:val="ru-RU"/>
        </w:rPr>
      </w:pPr>
      <w:r w:rsidRPr="00F065E0">
        <w:rPr>
          <w:rFonts w:ascii="PT Astra Serif" w:hAnsi="PT Astra Serif"/>
          <w:color w:val="000000"/>
          <w:szCs w:val="22"/>
          <w:lang w:val="ru-RU"/>
        </w:rPr>
        <w:t>При заключении и исполнении Контракта изменение его условий не допускается, за исключением случаев, предусмотренных статьями 34 и 95 Федерального закона о контрактной системе.</w:t>
      </w:r>
    </w:p>
    <w:p w:rsidR="00CE3229" w:rsidRPr="00F065E0" w:rsidRDefault="00CE3229" w:rsidP="00CE3229">
      <w:pPr>
        <w:pStyle w:val="LBGovstyle2"/>
        <w:numPr>
          <w:ilvl w:val="1"/>
          <w:numId w:val="2"/>
        </w:numPr>
        <w:spacing w:before="0" w:after="0"/>
        <w:ind w:left="0" w:firstLine="699"/>
        <w:rPr>
          <w:rFonts w:ascii="PT Astra Serif" w:hAnsi="PT Astra Serif"/>
          <w:color w:val="000000"/>
          <w:szCs w:val="22"/>
          <w:lang w:val="ru-RU"/>
        </w:rPr>
      </w:pPr>
      <w:r w:rsidRPr="00F065E0">
        <w:rPr>
          <w:rFonts w:ascii="PT Astra Serif" w:hAnsi="PT Astra Serif"/>
          <w:color w:val="000000"/>
          <w:szCs w:val="22"/>
          <w:lang w:val="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E3229" w:rsidRPr="00A43D76" w:rsidRDefault="00CE3229" w:rsidP="00CE3229">
      <w:pPr>
        <w:pStyle w:val="LBGovstyle2"/>
        <w:numPr>
          <w:ilvl w:val="1"/>
          <w:numId w:val="2"/>
        </w:numPr>
        <w:spacing w:before="0" w:after="0"/>
        <w:ind w:left="0" w:firstLine="699"/>
        <w:rPr>
          <w:rFonts w:ascii="PT Astra Serif" w:hAnsi="PT Astra Serif"/>
          <w:b/>
          <w:szCs w:val="22"/>
          <w:lang w:val="ru-RU"/>
        </w:rPr>
      </w:pPr>
      <w:r w:rsidRPr="00F065E0">
        <w:rPr>
          <w:rFonts w:ascii="PT Astra Serif" w:hAnsi="PT Astra Serif"/>
          <w:szCs w:val="22"/>
          <w:lang w:val="ru-RU"/>
        </w:rPr>
        <w:t xml:space="preserve">Источник финансирования: </w:t>
      </w:r>
      <w:r w:rsidR="00A97218" w:rsidRPr="00A43D76">
        <w:rPr>
          <w:rFonts w:ascii="PT Astra Serif" w:hAnsi="PT Astra Serif"/>
          <w:szCs w:val="22"/>
          <w:lang w:val="ru-RU"/>
        </w:rPr>
        <w:t>Бюджет муниципального образования «</w:t>
      </w:r>
      <w:proofErr w:type="spellStart"/>
      <w:r w:rsidR="00A97218" w:rsidRPr="00A43D76">
        <w:rPr>
          <w:rFonts w:ascii="PT Astra Serif" w:hAnsi="PT Astra Serif"/>
          <w:szCs w:val="22"/>
          <w:lang w:val="ru-RU"/>
        </w:rPr>
        <w:t>Вешкаймский</w:t>
      </w:r>
      <w:proofErr w:type="spellEnd"/>
      <w:r w:rsidR="00A97218" w:rsidRPr="00A43D76">
        <w:rPr>
          <w:rFonts w:ascii="PT Astra Serif" w:hAnsi="PT Astra Serif"/>
          <w:szCs w:val="22"/>
          <w:lang w:val="ru-RU"/>
        </w:rPr>
        <w:t xml:space="preserve"> район» Ульяновской области</w:t>
      </w:r>
      <w:r w:rsidR="00BB1CB2">
        <w:rPr>
          <w:rFonts w:ascii="PT Astra Serif" w:hAnsi="PT Astra Serif"/>
          <w:szCs w:val="22"/>
          <w:lang w:val="ru-RU"/>
        </w:rPr>
        <w:t>.</w:t>
      </w:r>
    </w:p>
    <w:p w:rsidR="00CE3229" w:rsidRPr="00F065E0" w:rsidRDefault="00CE3229" w:rsidP="00CE3229">
      <w:pPr>
        <w:pStyle w:val="LBGovstyle2"/>
        <w:numPr>
          <w:ilvl w:val="1"/>
          <w:numId w:val="2"/>
        </w:numPr>
        <w:spacing w:before="0" w:after="0"/>
        <w:ind w:left="0" w:firstLine="709"/>
        <w:rPr>
          <w:rFonts w:ascii="PT Astra Serif" w:hAnsi="PT Astra Serif"/>
          <w:szCs w:val="22"/>
          <w:lang w:val="ru-RU"/>
        </w:rPr>
      </w:pPr>
      <w:r w:rsidRPr="00F065E0">
        <w:rPr>
          <w:rFonts w:ascii="PT Astra Serif" w:hAnsi="PT Astra Serif"/>
          <w:szCs w:val="22"/>
          <w:lang w:val="ru-RU"/>
        </w:rPr>
        <w:t xml:space="preserve">Оплата по Контракту осуществляется: после исполнения Поставщиком обязательств по поставке Товара по Контракту </w:t>
      </w:r>
      <w:r w:rsidRPr="00F065E0">
        <w:rPr>
          <w:rFonts w:ascii="PT Astra Serif" w:hAnsi="PT Astra Serif"/>
          <w:b/>
          <w:szCs w:val="22"/>
          <w:lang w:val="ru-RU"/>
        </w:rPr>
        <w:t xml:space="preserve">в течение 7 (семи) рабочих дней </w:t>
      </w:r>
      <w:proofErr w:type="gramStart"/>
      <w:r w:rsidRPr="00F065E0">
        <w:rPr>
          <w:rFonts w:ascii="PT Astra Serif" w:hAnsi="PT Astra Serif"/>
          <w:b/>
          <w:szCs w:val="22"/>
          <w:lang w:val="ru-RU"/>
        </w:rPr>
        <w:t>с даты подписания</w:t>
      </w:r>
      <w:proofErr w:type="gramEnd"/>
      <w:r w:rsidRPr="00F065E0">
        <w:rPr>
          <w:rFonts w:ascii="PT Astra Serif" w:hAnsi="PT Astra Serif"/>
          <w:b/>
          <w:szCs w:val="22"/>
          <w:lang w:val="ru-RU"/>
        </w:rPr>
        <w:t xml:space="preserve"> Заказчиком документов о приемке Товара</w:t>
      </w:r>
      <w:r w:rsidRPr="00F065E0">
        <w:rPr>
          <w:rFonts w:ascii="PT Astra Serif" w:hAnsi="PT Astra Serif"/>
          <w:szCs w:val="22"/>
          <w:lang w:val="ru-RU"/>
        </w:rPr>
        <w:t>.</w:t>
      </w:r>
    </w:p>
    <w:p w:rsidR="00CE3229" w:rsidRPr="00F065E0" w:rsidRDefault="00CE3229" w:rsidP="00CE3229">
      <w:pPr>
        <w:pStyle w:val="LBGovstyle2"/>
        <w:numPr>
          <w:ilvl w:val="1"/>
          <w:numId w:val="2"/>
        </w:numPr>
        <w:spacing w:before="0" w:after="0"/>
        <w:ind w:left="0" w:firstLine="709"/>
        <w:rPr>
          <w:rFonts w:ascii="PT Astra Serif" w:hAnsi="PT Astra Serif"/>
          <w:szCs w:val="22"/>
          <w:lang w:val="ru-RU"/>
        </w:rPr>
      </w:pPr>
      <w:r w:rsidRPr="00F065E0">
        <w:rPr>
          <w:rFonts w:ascii="PT Astra Serif" w:hAnsi="PT Astra Serif"/>
          <w:szCs w:val="22"/>
          <w:lang w:val="ru-RU"/>
        </w:rPr>
        <w:t>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CE3229" w:rsidRPr="00F065E0" w:rsidRDefault="00CE3229" w:rsidP="00CE3229">
      <w:pPr>
        <w:pStyle w:val="LBGovstyle2"/>
        <w:numPr>
          <w:ilvl w:val="1"/>
          <w:numId w:val="2"/>
        </w:numPr>
        <w:spacing w:before="0" w:after="0"/>
        <w:ind w:left="0" w:firstLine="709"/>
        <w:rPr>
          <w:rFonts w:ascii="PT Astra Serif" w:hAnsi="PT Astra Serif"/>
          <w:szCs w:val="22"/>
          <w:lang w:val="ru-RU"/>
        </w:rPr>
      </w:pPr>
      <w:proofErr w:type="gramStart"/>
      <w:r w:rsidRPr="00F065E0">
        <w:rPr>
          <w:rFonts w:ascii="PT Astra Serif" w:hAnsi="PT Astra Serif"/>
          <w:szCs w:val="22"/>
          <w:lang w:val="ru-RU"/>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w:t>
      </w:r>
      <w:r w:rsidRPr="00F065E0">
        <w:rPr>
          <w:rFonts w:ascii="PT Astra Serif" w:hAnsi="PT Astra Serif"/>
          <w:szCs w:val="22"/>
          <w:lang w:val="ru-RU"/>
        </w:rPr>
        <w:lastRenderedPageBreak/>
        <w:t>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F065E0">
        <w:rPr>
          <w:rFonts w:ascii="PT Astra Serif" w:hAnsi="PT Astra Serif"/>
          <w:szCs w:val="22"/>
          <w:lang w:val="ru-RU"/>
        </w:rPr>
        <w:t xml:space="preserve"> бюджеты бюджетной системы Российской Федерации Заказчиком.</w:t>
      </w:r>
    </w:p>
    <w:p w:rsidR="00CE3229" w:rsidRPr="00F065E0" w:rsidRDefault="00CE3229" w:rsidP="00CE3229">
      <w:pPr>
        <w:pStyle w:val="LBGovstyle2"/>
        <w:numPr>
          <w:ilvl w:val="1"/>
          <w:numId w:val="2"/>
        </w:numPr>
        <w:spacing w:before="0" w:after="0"/>
        <w:ind w:left="0" w:firstLine="709"/>
        <w:rPr>
          <w:rFonts w:ascii="PT Astra Serif" w:hAnsi="PT Astra Serif"/>
          <w:szCs w:val="22"/>
          <w:lang w:val="ru-RU"/>
        </w:rPr>
      </w:pPr>
      <w:r w:rsidRPr="00F065E0">
        <w:rPr>
          <w:rFonts w:ascii="PT Astra Serif" w:hAnsi="PT Astra Serif"/>
          <w:color w:val="000000"/>
          <w:szCs w:val="22"/>
          <w:lang w:val="ru-RU"/>
        </w:rPr>
        <w:t xml:space="preserve">В случае неисполнения или ненадлежащего исполнения Поставщиком обязательства, предусмотренного настоящим контрактом, Заказчик осуществляет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w:t>
      </w:r>
    </w:p>
    <w:p w:rsidR="00CE3229" w:rsidRPr="00F065E0" w:rsidRDefault="00CE3229" w:rsidP="00CE3229">
      <w:pPr>
        <w:pStyle w:val="LBGovstyle2"/>
        <w:numPr>
          <w:ilvl w:val="1"/>
          <w:numId w:val="2"/>
        </w:numPr>
        <w:spacing w:before="0" w:after="0"/>
        <w:ind w:left="0" w:firstLine="709"/>
        <w:rPr>
          <w:rFonts w:ascii="PT Astra Serif" w:hAnsi="PT Astra Serif"/>
          <w:szCs w:val="22"/>
          <w:lang w:val="ru-RU"/>
        </w:rPr>
      </w:pPr>
      <w:r w:rsidRPr="00F065E0">
        <w:rPr>
          <w:rFonts w:ascii="PT Astra Serif" w:hAnsi="PT Astra Serif"/>
          <w:szCs w:val="22"/>
          <w:lang w:val="ru-RU"/>
        </w:rPr>
        <w:t>Датой оплаты считается дата списания денежных средств со счета Заказчика, указанного в настоящем Контракте.</w:t>
      </w:r>
    </w:p>
    <w:p w:rsidR="00CE3229" w:rsidRPr="00F065E0" w:rsidRDefault="00CE3229" w:rsidP="00CE3229">
      <w:pPr>
        <w:pStyle w:val="LBGovstyle1"/>
        <w:numPr>
          <w:ilvl w:val="0"/>
          <w:numId w:val="3"/>
        </w:numPr>
        <w:spacing w:before="0" w:after="0"/>
        <w:jc w:val="center"/>
        <w:rPr>
          <w:rFonts w:ascii="PT Astra Serif" w:hAnsi="PT Astra Serif"/>
          <w:szCs w:val="22"/>
        </w:rPr>
      </w:pPr>
      <w:r w:rsidRPr="00F065E0">
        <w:rPr>
          <w:rFonts w:ascii="PT Astra Serif" w:hAnsi="PT Astra Serif"/>
          <w:szCs w:val="22"/>
        </w:rPr>
        <w:t>Порядок, сроки и условия поставки и приемки Товара</w:t>
      </w:r>
    </w:p>
    <w:p w:rsidR="00CE3229" w:rsidRPr="00F065E0" w:rsidRDefault="00CE3229" w:rsidP="00CE3229">
      <w:pPr>
        <w:numPr>
          <w:ilvl w:val="1"/>
          <w:numId w:val="3"/>
        </w:numPr>
        <w:spacing w:after="0" w:line="240" w:lineRule="auto"/>
        <w:ind w:left="0" w:firstLine="699"/>
        <w:jc w:val="both"/>
        <w:rPr>
          <w:color w:val="000000"/>
        </w:rPr>
      </w:pPr>
      <w:r w:rsidRPr="00F065E0">
        <w:rPr>
          <w:rFonts w:ascii="PT Astra Serif" w:hAnsi="PT Astra Serif"/>
          <w:color w:val="000000"/>
        </w:rPr>
        <w:t xml:space="preserve">Товар Заказчику поставляется партиями в соответствии с условиями настоящего Контракта. </w:t>
      </w:r>
    </w:p>
    <w:p w:rsidR="00F065E0" w:rsidRPr="00F065E0" w:rsidRDefault="00CE3229" w:rsidP="00F065E0">
      <w:pPr>
        <w:ind w:firstLine="699"/>
        <w:jc w:val="both"/>
        <w:rPr>
          <w:rFonts w:ascii="PT Astra Serif" w:hAnsi="PT Astra Serif"/>
          <w:color w:val="000000"/>
        </w:rPr>
      </w:pPr>
      <w:r w:rsidRPr="00F065E0">
        <w:rPr>
          <w:rFonts w:ascii="PT Astra Serif" w:hAnsi="PT Astra Serif"/>
          <w:color w:val="000000"/>
        </w:rPr>
        <w:t>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CE3229" w:rsidRPr="00F065E0" w:rsidRDefault="00CE3229" w:rsidP="00F065E0">
      <w:pPr>
        <w:ind w:firstLine="699"/>
        <w:jc w:val="both"/>
        <w:rPr>
          <w:rFonts w:ascii="PT Astra Serif" w:hAnsi="PT Astra Serif"/>
          <w:color w:val="000000"/>
        </w:rPr>
      </w:pPr>
      <w:r w:rsidRPr="00F065E0">
        <w:rPr>
          <w:rFonts w:ascii="PT Astra Serif" w:hAnsi="PT Astra Serif"/>
          <w:color w:val="000000"/>
        </w:rPr>
        <w:t xml:space="preserve">Срок исполнения заявки Поставщиком: </w:t>
      </w:r>
      <w:r w:rsidRPr="00F065E0">
        <w:rPr>
          <w:rFonts w:ascii="PT Astra Serif" w:hAnsi="PT Astra Serif"/>
          <w:b/>
          <w:color w:val="000000"/>
        </w:rPr>
        <w:t>1 рабочий день</w:t>
      </w:r>
    </w:p>
    <w:p w:rsidR="00CE3229" w:rsidRPr="00F065E0" w:rsidRDefault="00CE3229" w:rsidP="00CE3229">
      <w:pPr>
        <w:ind w:firstLine="709"/>
        <w:jc w:val="both"/>
        <w:rPr>
          <w:rFonts w:ascii="PT Astra Serif" w:hAnsi="PT Astra Serif"/>
          <w:color w:val="000000"/>
        </w:rPr>
      </w:pPr>
      <w:r w:rsidRPr="00F065E0">
        <w:rPr>
          <w:rFonts w:ascii="PT Astra Serif" w:hAnsi="PT Astra Serif"/>
          <w:color w:val="000000"/>
        </w:rPr>
        <w:t xml:space="preserve">Период направления Заказчиком Заявки: </w:t>
      </w:r>
      <w:r w:rsidRPr="00F065E0">
        <w:rPr>
          <w:rFonts w:ascii="PT Astra Serif" w:hAnsi="PT Astra Serif"/>
          <w:b/>
          <w:color w:val="000000"/>
        </w:rPr>
        <w:t xml:space="preserve">не </w:t>
      </w:r>
      <w:proofErr w:type="gramStart"/>
      <w:r w:rsidRPr="00F065E0">
        <w:rPr>
          <w:rFonts w:ascii="PT Astra Serif" w:hAnsi="PT Astra Serif"/>
          <w:b/>
          <w:color w:val="000000"/>
        </w:rPr>
        <w:t>позднее</w:t>
      </w:r>
      <w:proofErr w:type="gramEnd"/>
      <w:r w:rsidRPr="00F065E0">
        <w:rPr>
          <w:rFonts w:ascii="PT Astra Serif" w:hAnsi="PT Astra Serif"/>
          <w:b/>
          <w:color w:val="000000"/>
        </w:rPr>
        <w:t xml:space="preserve"> чем за 1 (один) рабочий день до предполагаемой поставки Товара</w:t>
      </w:r>
    </w:p>
    <w:p w:rsidR="00F065E0" w:rsidRPr="00F065E0" w:rsidRDefault="00CE3229" w:rsidP="00F065E0">
      <w:pPr>
        <w:jc w:val="both"/>
        <w:rPr>
          <w:rFonts w:ascii="PT Astra Serif" w:hAnsi="PT Astra Serif"/>
          <w:b/>
          <w:color w:val="000000"/>
        </w:rPr>
      </w:pPr>
      <w:r w:rsidRPr="00F065E0">
        <w:rPr>
          <w:rFonts w:ascii="PT Astra Serif" w:hAnsi="PT Astra Serif"/>
          <w:color w:val="000000"/>
        </w:rPr>
        <w:t xml:space="preserve">Срок (период) поставки Товара: </w:t>
      </w:r>
      <w:r w:rsidRPr="00F065E0">
        <w:rPr>
          <w:rFonts w:ascii="PT Astra Serif" w:hAnsi="PT Astra Serif"/>
          <w:b/>
          <w:color w:val="000000"/>
        </w:rPr>
        <w:t xml:space="preserve">с </w:t>
      </w:r>
      <w:r w:rsidR="00053224">
        <w:rPr>
          <w:rFonts w:ascii="PT Astra Serif" w:hAnsi="PT Astra Serif"/>
          <w:b/>
          <w:color w:val="000000"/>
        </w:rPr>
        <w:t>01.07.2026</w:t>
      </w:r>
      <w:r w:rsidRPr="00F065E0">
        <w:rPr>
          <w:rFonts w:ascii="PT Astra Serif" w:hAnsi="PT Astra Serif"/>
          <w:b/>
          <w:color w:val="000000"/>
        </w:rPr>
        <w:t xml:space="preserve"> года по </w:t>
      </w:r>
      <w:r w:rsidR="005D017B" w:rsidRPr="005D017B">
        <w:rPr>
          <w:rFonts w:ascii="PT Astra Serif" w:hAnsi="PT Astra Serif"/>
          <w:b/>
        </w:rPr>
        <w:t>3</w:t>
      </w:r>
      <w:r w:rsidR="00053224">
        <w:rPr>
          <w:rFonts w:ascii="PT Astra Serif" w:hAnsi="PT Astra Serif"/>
          <w:b/>
        </w:rPr>
        <w:t>1.08.2026</w:t>
      </w:r>
      <w:r w:rsidRPr="005D017B">
        <w:rPr>
          <w:rFonts w:ascii="PT Astra Serif" w:hAnsi="PT Astra Serif"/>
          <w:b/>
        </w:rPr>
        <w:t xml:space="preserve"> года</w:t>
      </w:r>
      <w:r w:rsidRPr="00F065E0">
        <w:rPr>
          <w:rFonts w:ascii="PT Astra Serif" w:hAnsi="PT Astra Serif"/>
          <w:b/>
          <w:color w:val="000000"/>
        </w:rPr>
        <w:t>.</w:t>
      </w:r>
    </w:p>
    <w:p w:rsidR="00F065E0" w:rsidRPr="00F065E0" w:rsidRDefault="00CE3229" w:rsidP="00F065E0">
      <w:pPr>
        <w:jc w:val="both"/>
        <w:rPr>
          <w:rFonts w:ascii="PT Astra Serif" w:hAnsi="PT Astra Serif"/>
        </w:rPr>
      </w:pPr>
      <w:r w:rsidRPr="00F065E0">
        <w:rPr>
          <w:rFonts w:ascii="PT Astra Serif" w:hAnsi="PT Astra Serif"/>
          <w:color w:val="000000"/>
        </w:rPr>
        <w:t xml:space="preserve">Место поставки Товара: </w:t>
      </w:r>
      <w:r w:rsidR="005E7566" w:rsidRPr="003D0EE8">
        <w:rPr>
          <w:rFonts w:ascii="PT Astra Serif" w:eastAsia="MS Mincho" w:hAnsi="PT Astra Serif"/>
        </w:rPr>
        <w:t>4331</w:t>
      </w:r>
      <w:r w:rsidR="00E34D61">
        <w:rPr>
          <w:rFonts w:ascii="PT Astra Serif" w:eastAsia="MS Mincho" w:hAnsi="PT Astra Serif"/>
        </w:rPr>
        <w:t>11</w:t>
      </w:r>
      <w:r w:rsidR="005E7566" w:rsidRPr="003D0EE8">
        <w:rPr>
          <w:rFonts w:ascii="PT Astra Serif" w:eastAsia="MS Mincho" w:hAnsi="PT Astra Serif"/>
        </w:rPr>
        <w:t xml:space="preserve">,Ульяновская область, </w:t>
      </w:r>
      <w:proofErr w:type="spellStart"/>
      <w:r w:rsidR="005E7566" w:rsidRPr="003D0EE8">
        <w:rPr>
          <w:rFonts w:ascii="PT Astra Serif" w:eastAsia="MS Mincho" w:hAnsi="PT Astra Serif"/>
        </w:rPr>
        <w:t>Вешкаймский</w:t>
      </w:r>
      <w:proofErr w:type="spellEnd"/>
      <w:r w:rsidR="005E7566" w:rsidRPr="003D0EE8">
        <w:rPr>
          <w:rFonts w:ascii="PT Astra Serif" w:eastAsia="MS Mincho" w:hAnsi="PT Astra Serif"/>
        </w:rPr>
        <w:t xml:space="preserve"> район, с</w:t>
      </w:r>
      <w:proofErr w:type="gramStart"/>
      <w:r w:rsidR="005E7566" w:rsidRPr="003D0EE8">
        <w:rPr>
          <w:rFonts w:ascii="PT Astra Serif" w:eastAsia="MS Mincho" w:hAnsi="PT Astra Serif"/>
        </w:rPr>
        <w:t>.</w:t>
      </w:r>
      <w:r w:rsidR="00E34D61">
        <w:rPr>
          <w:rFonts w:ascii="PT Astra Serif" w:eastAsia="MS Mincho" w:hAnsi="PT Astra Serif"/>
        </w:rPr>
        <w:t>Е</w:t>
      </w:r>
      <w:proofErr w:type="gramEnd"/>
      <w:r w:rsidR="00E34D61">
        <w:rPr>
          <w:rFonts w:ascii="PT Astra Serif" w:eastAsia="MS Mincho" w:hAnsi="PT Astra Serif"/>
        </w:rPr>
        <w:t>рмол</w:t>
      </w:r>
      <w:r w:rsidR="005E7566" w:rsidRPr="003D0EE8">
        <w:rPr>
          <w:rFonts w:ascii="PT Astra Serif" w:eastAsia="MS Mincho" w:hAnsi="PT Astra Serif"/>
        </w:rPr>
        <w:t xml:space="preserve">овка, </w:t>
      </w:r>
      <w:r w:rsidR="00E34D61">
        <w:rPr>
          <w:rFonts w:ascii="PT Astra Serif" w:eastAsia="MS Mincho" w:hAnsi="PT Astra Serif"/>
        </w:rPr>
        <w:t>пер.Школьный</w:t>
      </w:r>
      <w:r w:rsidR="005E7566" w:rsidRPr="003D0EE8">
        <w:rPr>
          <w:rFonts w:ascii="PT Astra Serif" w:eastAsia="MS Mincho" w:hAnsi="PT Astra Serif"/>
        </w:rPr>
        <w:t>, д.</w:t>
      </w:r>
      <w:r w:rsidR="00E34D61">
        <w:rPr>
          <w:rFonts w:ascii="PT Astra Serif" w:eastAsia="MS Mincho" w:hAnsi="PT Astra Serif"/>
        </w:rPr>
        <w:t>1</w:t>
      </w:r>
      <w:r w:rsidR="005E7566" w:rsidRPr="003D0EE8">
        <w:rPr>
          <w:rFonts w:ascii="PT Astra Serif" w:eastAsia="MS Mincho" w:hAnsi="PT Astra Serif"/>
        </w:rPr>
        <w:t>3</w:t>
      </w:r>
      <w:r w:rsidR="00E34D61">
        <w:rPr>
          <w:rFonts w:ascii="PT Astra Serif" w:eastAsia="MS Mincho" w:hAnsi="PT Astra Serif"/>
        </w:rPr>
        <w:t>А</w:t>
      </w:r>
      <w:r w:rsidR="005E7566">
        <w:rPr>
          <w:rFonts w:ascii="PT Astra Serif" w:eastAsia="MS Mincho" w:hAnsi="PT Astra Serif"/>
        </w:rPr>
        <w:t>.</w:t>
      </w:r>
      <w:r w:rsidRPr="00F065E0">
        <w:rPr>
          <w:rFonts w:ascii="PT Astra Serif" w:hAnsi="PT Astra Serif"/>
        </w:rPr>
        <w:t xml:space="preserve">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E3229" w:rsidRPr="00F065E0" w:rsidRDefault="00CE3229" w:rsidP="00F065E0">
      <w:pPr>
        <w:jc w:val="both"/>
        <w:rPr>
          <w:color w:val="000000"/>
        </w:rPr>
      </w:pPr>
      <w:r w:rsidRPr="00F065E0">
        <w:rPr>
          <w:rFonts w:ascii="PT Astra Serif" w:hAnsi="PT Astra Serif"/>
          <w:color w:val="000000"/>
        </w:rPr>
        <w:t>Заказчик, в случае поставки Товара животного происхождения, осуществляет проверку документов, приложенных к Товару согласно п. 4.4.2 настоящего Контракта, в ФГИС «Меркурий».</w:t>
      </w:r>
    </w:p>
    <w:p w:rsidR="00CE3229" w:rsidRPr="00F065E0" w:rsidRDefault="00CE3229" w:rsidP="00CE3229">
      <w:pPr>
        <w:ind w:firstLine="699"/>
        <w:jc w:val="both"/>
        <w:rPr>
          <w:rFonts w:ascii="PT Astra Serif" w:hAnsi="PT Astra Serif"/>
          <w:color w:val="000000"/>
        </w:rPr>
      </w:pPr>
      <w:r w:rsidRPr="00F065E0">
        <w:rPr>
          <w:rFonts w:ascii="PT Astra Serif" w:hAnsi="PT Astra Serif"/>
          <w:color w:val="000000"/>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 контрактной системе.</w:t>
      </w:r>
    </w:p>
    <w:p w:rsidR="00CE3229" w:rsidRPr="00F065E0" w:rsidRDefault="00CE3229" w:rsidP="00CE3229">
      <w:pPr>
        <w:ind w:firstLine="709"/>
        <w:jc w:val="both"/>
        <w:rPr>
          <w:rFonts w:ascii="PT Astra Serif" w:hAnsi="PT Astra Serif"/>
          <w:color w:val="000000"/>
        </w:rPr>
      </w:pPr>
      <w:r w:rsidRPr="00F065E0">
        <w:rPr>
          <w:rFonts w:ascii="PT Astra Serif" w:hAnsi="PT Astra Serif"/>
          <w:color w:val="000000"/>
        </w:rPr>
        <w:t xml:space="preserve">Заказчик вправе для проведения экспертизы Товара осуществлять выборочную проверку качества и безопасности Товара до </w:t>
      </w:r>
      <w:r w:rsidRPr="00F065E0">
        <w:rPr>
          <w:b/>
        </w:rPr>
        <w:t xml:space="preserve">10 процентов </w:t>
      </w:r>
      <w:proofErr w:type="gramStart"/>
      <w:r w:rsidRPr="00F065E0">
        <w:rPr>
          <w:rFonts w:ascii="PT Astra Serif" w:hAnsi="PT Astra Serif"/>
          <w:color w:val="000000"/>
        </w:rP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на складе Поставщика до отгрузки</w:t>
      </w:r>
      <w:proofErr w:type="gramEnd"/>
      <w:r w:rsidRPr="00F065E0">
        <w:rPr>
          <w:rFonts w:ascii="PT Astra Serif" w:hAnsi="PT Astra Serif"/>
          <w:color w:val="000000"/>
        </w:rPr>
        <w:t xml:space="preserve"> Товара.</w:t>
      </w:r>
    </w:p>
    <w:p w:rsidR="00CE3229" w:rsidRPr="00F065E0" w:rsidRDefault="00CE3229" w:rsidP="00CE3229">
      <w:pPr>
        <w:ind w:firstLine="709"/>
        <w:jc w:val="both"/>
        <w:rPr>
          <w:rFonts w:ascii="PT Astra Serif" w:hAnsi="PT Astra Serif"/>
          <w:color w:val="000000"/>
        </w:rPr>
      </w:pPr>
      <w:r w:rsidRPr="00F065E0">
        <w:rPr>
          <w:rFonts w:ascii="PT Astra Serif" w:hAnsi="PT Astra Serif"/>
          <w:color w:val="000000"/>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CE3229" w:rsidRPr="00F065E0" w:rsidRDefault="00CE3229" w:rsidP="00CE3229">
      <w:pPr>
        <w:ind w:firstLine="709"/>
        <w:jc w:val="both"/>
        <w:rPr>
          <w:rFonts w:ascii="PT Astra Serif" w:hAnsi="PT Astra Serif"/>
          <w:color w:val="000000"/>
        </w:rPr>
      </w:pPr>
      <w:r w:rsidRPr="00F065E0">
        <w:rPr>
          <w:rFonts w:ascii="PT Astra Serif" w:hAnsi="PT Astra Serif"/>
          <w:color w:val="000000"/>
        </w:rPr>
        <w:t>Товар на период проведения экспертизы находится у Заказчика на ответственном хранении.</w:t>
      </w:r>
    </w:p>
    <w:p w:rsidR="00CE3229" w:rsidRPr="00F065E0" w:rsidRDefault="00CE3229" w:rsidP="00CE3229">
      <w:pPr>
        <w:ind w:firstLine="709"/>
        <w:jc w:val="both"/>
        <w:rPr>
          <w:rFonts w:ascii="PT Astra Serif" w:hAnsi="PT Astra Serif"/>
          <w:color w:val="000000"/>
        </w:rPr>
      </w:pPr>
      <w:r w:rsidRPr="00F065E0">
        <w:rPr>
          <w:rFonts w:ascii="PT Astra Serif" w:hAnsi="PT Astra Serif"/>
          <w:color w:val="000000"/>
        </w:rPr>
        <w:t>По результатам проведенной экспертизы Товара, в том числе выборочной проверки качества и безопасности Товара</w:t>
      </w:r>
      <w:proofErr w:type="gramStart"/>
      <w:r w:rsidRPr="00F065E0">
        <w:rPr>
          <w:rFonts w:ascii="PT Astra Serif" w:hAnsi="PT Astra Serif"/>
          <w:color w:val="000000"/>
        </w:rPr>
        <w:t xml:space="preserve"> ,</w:t>
      </w:r>
      <w:proofErr w:type="gramEnd"/>
      <w:r w:rsidRPr="00F065E0">
        <w:rPr>
          <w:rFonts w:ascii="PT Astra Serif" w:hAnsi="PT Astra Serif"/>
          <w:color w:val="000000"/>
        </w:rPr>
        <w:t xml:space="preserve"> Заказчик составляет заключение об отсутствии или наличии </w:t>
      </w:r>
      <w:r w:rsidRPr="00F065E0">
        <w:rPr>
          <w:rFonts w:ascii="PT Astra Serif" w:hAnsi="PT Astra Serif"/>
          <w:color w:val="000000"/>
        </w:rPr>
        <w:lastRenderedPageBreak/>
        <w:t>нарушений условий настоящего Контракта, а также об отсутствии или наличии нарушений в части качества и безопасности Товара .</w:t>
      </w:r>
    </w:p>
    <w:p w:rsidR="00CE3229" w:rsidRPr="00F065E0" w:rsidRDefault="00CE3229" w:rsidP="00CE3229">
      <w:pPr>
        <w:ind w:firstLine="709"/>
        <w:jc w:val="both"/>
        <w:rPr>
          <w:rFonts w:ascii="PT Astra Serif" w:hAnsi="PT Astra Serif"/>
          <w:color w:val="000000"/>
        </w:rPr>
      </w:pPr>
      <w:r w:rsidRPr="00F065E0">
        <w:rPr>
          <w:rFonts w:ascii="PT Astra Serif" w:hAnsi="PT Astra Serif"/>
          <w:color w:val="000000"/>
        </w:rPr>
        <w:t>В случае если по результатам такой экспертизы установлены нарушения условий настоящего Контракта , за исключением условий, касающихся качества и безопасности Товара, не препятствующие приемке поставленного Товара, в заключени</w:t>
      </w:r>
      <w:proofErr w:type="gramStart"/>
      <w:r w:rsidRPr="00F065E0">
        <w:rPr>
          <w:rFonts w:ascii="PT Astra Serif" w:hAnsi="PT Astra Serif"/>
          <w:color w:val="000000"/>
        </w:rPr>
        <w:t>и</w:t>
      </w:r>
      <w:proofErr w:type="gramEnd"/>
      <w:r w:rsidRPr="00F065E0">
        <w:rPr>
          <w:rFonts w:ascii="PT Astra Serif" w:hAnsi="PT Astra Serif"/>
          <w:color w:val="000000"/>
        </w:rPr>
        <w:t xml:space="preserve"> могут содержаться предложения об устранении данных нарушений, в том числе с указанием срока их устранения.</w:t>
      </w:r>
    </w:p>
    <w:p w:rsidR="00CE3229" w:rsidRPr="00F065E0" w:rsidRDefault="00CE3229" w:rsidP="00CE3229">
      <w:pPr>
        <w:ind w:firstLine="709"/>
        <w:jc w:val="both"/>
        <w:rPr>
          <w:rFonts w:ascii="PT Astra Serif" w:hAnsi="PT Astra Serif"/>
        </w:rPr>
      </w:pPr>
      <w:r w:rsidRPr="00F065E0">
        <w:rPr>
          <w:rFonts w:ascii="PT Astra Serif" w:hAnsi="PT Astra Serif"/>
          <w:color w:val="00000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E3229" w:rsidRPr="00F065E0" w:rsidRDefault="00CE3229" w:rsidP="00CE3229">
      <w:pPr>
        <w:ind w:firstLine="709"/>
        <w:jc w:val="both"/>
        <w:rPr>
          <w:rFonts w:ascii="PT Astra Serif" w:hAnsi="PT Astra Serif"/>
          <w:color w:val="000000"/>
        </w:rPr>
      </w:pPr>
      <w:r w:rsidRPr="00F065E0">
        <w:rPr>
          <w:rFonts w:ascii="PT Astra Serif" w:hAnsi="PT Astra Serif"/>
          <w:color w:val="00000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065E0" w:rsidRPr="00F065E0" w:rsidRDefault="00CE3229" w:rsidP="00CE3229">
      <w:pPr>
        <w:ind w:firstLine="709"/>
        <w:jc w:val="both"/>
        <w:rPr>
          <w:rFonts w:ascii="PT Astra Serif" w:hAnsi="PT Astra Serif"/>
          <w:color w:val="000000"/>
        </w:rPr>
      </w:pPr>
      <w:proofErr w:type="gramStart"/>
      <w:r w:rsidRPr="00F065E0">
        <w:rPr>
          <w:rFonts w:ascii="PT Astra Serif" w:hAnsi="PT Astra Serif"/>
          <w:color w:val="00000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F065E0">
        <w:rPr>
          <w:rFonts w:ascii="PT Astra Serif" w:hAnsi="PT Astra Serif"/>
          <w:color w:val="000000"/>
        </w:rPr>
        <w:t>допоставить</w:t>
      </w:r>
      <w:proofErr w:type="spellEnd"/>
      <w:r w:rsidRPr="00F065E0">
        <w:rPr>
          <w:rFonts w:ascii="PT Astra Serif" w:hAnsi="PT Astra Serif"/>
          <w:color w:val="000000"/>
        </w:rPr>
        <w:t xml:space="preserve">, доукомплектовать, заменить Товар) в срок не позднее </w:t>
      </w:r>
      <w:r w:rsidRPr="00F065E0">
        <w:rPr>
          <w:rFonts w:ascii="PT Astra Serif" w:hAnsi="PT Astra Serif"/>
          <w:b/>
        </w:rPr>
        <w:t xml:space="preserve">3 (Трёх) рабочих дней </w:t>
      </w:r>
      <w:r w:rsidRPr="00F065E0">
        <w:rPr>
          <w:rFonts w:ascii="PT Astra Serif" w:hAnsi="PT Astra Serif"/>
          <w:color w:val="000000"/>
        </w:rPr>
        <w:t>со дня получения от Заказчика мотивированного отказа.</w:t>
      </w:r>
      <w:proofErr w:type="gramEnd"/>
      <w:r w:rsidRPr="00F065E0">
        <w:rPr>
          <w:rFonts w:ascii="PT Astra Serif" w:hAnsi="PT Astra Serif"/>
          <w:color w:val="000000"/>
        </w:rPr>
        <w:t xml:space="preserve"> Допоставка недопоставленного, доукомплектование или замена некачественного Товара оформляется структурированным документом о приемке в порядке, предусмотренном настоящим разделом.</w:t>
      </w:r>
    </w:p>
    <w:p w:rsidR="00CE3229" w:rsidRPr="00F065E0" w:rsidRDefault="00CE3229" w:rsidP="00CE3229">
      <w:pPr>
        <w:ind w:firstLine="709"/>
        <w:jc w:val="both"/>
        <w:rPr>
          <w:rFonts w:ascii="PT Astra Serif" w:hAnsi="PT Astra Serif"/>
          <w:color w:val="000000"/>
        </w:rPr>
      </w:pPr>
      <w:r w:rsidRPr="00F065E0">
        <w:rPr>
          <w:rFonts w:ascii="PT Astra Serif" w:hAnsi="PT Astra Serif"/>
          <w:color w:val="00000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CE3229" w:rsidRPr="00F065E0" w:rsidRDefault="00CE3229" w:rsidP="00CE3229">
      <w:pPr>
        <w:pStyle w:val="LBGovstyle3"/>
        <w:numPr>
          <w:ilvl w:val="2"/>
          <w:numId w:val="0"/>
        </w:numPr>
        <w:spacing w:before="0" w:after="0"/>
        <w:ind w:left="-6" w:firstLine="705"/>
        <w:rPr>
          <w:rFonts w:ascii="PT Astra Serif" w:hAnsi="PT Astra Serif"/>
          <w:szCs w:val="22"/>
          <w:lang w:val="ru-RU"/>
        </w:rPr>
      </w:pPr>
      <w:r w:rsidRPr="00F065E0">
        <w:rPr>
          <w:rFonts w:ascii="PT Astra Serif" w:hAnsi="PT Astra Serif"/>
          <w:szCs w:val="22"/>
          <w:lang w:val="ru-RU"/>
        </w:rPr>
        <w:t xml:space="preserve">По факту приемки Товара Поставщик и Заказчик в единой информационной системе в сфере закупок (далее – ЕИС) подписывают структурированный документ о приемке в порядке и сроки, предусмотренные пунктом 4.4 настоящего Контракта, либо Поставщику в те же сроки Заказчиком направляется мотивированный отказ от подписания такого документа. </w:t>
      </w:r>
    </w:p>
    <w:p w:rsidR="00CE3229" w:rsidRPr="00F065E0" w:rsidRDefault="00CE3229" w:rsidP="00CE3229">
      <w:pPr>
        <w:pStyle w:val="LBGovstyle2"/>
        <w:numPr>
          <w:ilvl w:val="1"/>
          <w:numId w:val="3"/>
        </w:numPr>
        <w:spacing w:before="0" w:after="0"/>
        <w:ind w:left="-6" w:firstLine="705"/>
        <w:rPr>
          <w:rFonts w:ascii="PT Astra Serif" w:hAnsi="PT Astra Serif"/>
          <w:szCs w:val="22"/>
          <w:lang w:val="ru-RU"/>
        </w:rPr>
      </w:pPr>
      <w:r w:rsidRPr="00F065E0">
        <w:rPr>
          <w:rFonts w:ascii="PT Astra Serif" w:hAnsi="PT Astra Serif"/>
          <w:szCs w:val="22"/>
          <w:lang w:val="ru-RU"/>
        </w:rPr>
        <w:t>Порядок и сроки оформления результатов приемки Товара:</w:t>
      </w:r>
    </w:p>
    <w:p w:rsidR="00CE3229" w:rsidRPr="00F065E0" w:rsidRDefault="00CE3229" w:rsidP="00CE3229">
      <w:pPr>
        <w:pStyle w:val="LBGovstyle3"/>
        <w:numPr>
          <w:ilvl w:val="2"/>
          <w:numId w:val="3"/>
        </w:numPr>
        <w:spacing w:before="0" w:after="0"/>
        <w:ind w:left="0" w:firstLine="684"/>
        <w:rPr>
          <w:rFonts w:ascii="PT Astra Serif" w:hAnsi="PT Astra Serif"/>
          <w:szCs w:val="22"/>
          <w:lang w:val="ru-RU"/>
        </w:rPr>
      </w:pPr>
      <w:r w:rsidRPr="00F065E0">
        <w:rPr>
          <w:rFonts w:ascii="PT Astra Serif" w:hAnsi="PT Astra Serif"/>
          <w:szCs w:val="22"/>
          <w:lang w:val="ru-RU"/>
        </w:rPr>
        <w:t>К документу о приемке должны прилагаться следующие документы, которые считаются его неотъемлемой частью:</w:t>
      </w:r>
    </w:p>
    <w:p w:rsidR="00CE3229" w:rsidRPr="00F065E0" w:rsidRDefault="00CE3229" w:rsidP="00CE3229">
      <w:pPr>
        <w:pStyle w:val="LBGovstyle3"/>
        <w:numPr>
          <w:ilvl w:val="0"/>
          <w:numId w:val="0"/>
        </w:numPr>
        <w:spacing w:before="0" w:after="0"/>
        <w:ind w:firstLine="699"/>
        <w:rPr>
          <w:rFonts w:ascii="PT Astra Serif" w:hAnsi="PT Astra Serif"/>
          <w:b/>
          <w:szCs w:val="22"/>
          <w:lang w:val="ru-RU"/>
        </w:rPr>
      </w:pPr>
      <w:r w:rsidRPr="00F065E0">
        <w:rPr>
          <w:rFonts w:ascii="PT Astra Serif" w:hAnsi="PT Astra Serif"/>
          <w:b/>
          <w:szCs w:val="22"/>
          <w:lang w:val="ru-RU"/>
        </w:rPr>
        <w:t>- копия действующих сертификатов соответствия или деклараций соответствия на весь ассортимент поставленного Товара.</w:t>
      </w:r>
    </w:p>
    <w:p w:rsidR="00CE3229" w:rsidRPr="00F065E0" w:rsidRDefault="00CE3229" w:rsidP="00CE3229">
      <w:pPr>
        <w:pStyle w:val="LBGovstyle3"/>
        <w:numPr>
          <w:ilvl w:val="0"/>
          <w:numId w:val="0"/>
        </w:numPr>
        <w:spacing w:before="0" w:after="0"/>
        <w:ind w:firstLine="699"/>
        <w:rPr>
          <w:rFonts w:ascii="PT Astra Serif" w:hAnsi="PT Astra Serif"/>
          <w:b/>
          <w:szCs w:val="22"/>
          <w:lang w:val="ru-RU"/>
        </w:rPr>
      </w:pPr>
      <w:r w:rsidRPr="00F065E0">
        <w:rPr>
          <w:rFonts w:ascii="PT Astra Serif" w:hAnsi="PT Astra Serif"/>
          <w:b/>
          <w:szCs w:val="22"/>
          <w:lang w:val="ru-RU"/>
        </w:rPr>
        <w:t>- товарная накладная, оформленная в установленном порядке.</w:t>
      </w:r>
    </w:p>
    <w:p w:rsidR="00CE3229" w:rsidRPr="00F065E0" w:rsidRDefault="00CE3229" w:rsidP="00CE3229">
      <w:pPr>
        <w:pStyle w:val="LBGovstyle3"/>
        <w:numPr>
          <w:ilvl w:val="0"/>
          <w:numId w:val="0"/>
        </w:numPr>
        <w:spacing w:before="0" w:after="0"/>
        <w:ind w:firstLine="699"/>
        <w:rPr>
          <w:rFonts w:ascii="PT Astra Serif" w:hAnsi="PT Astra Serif"/>
          <w:szCs w:val="22"/>
          <w:lang w:val="ru-RU"/>
        </w:rPr>
      </w:pPr>
      <w:r w:rsidRPr="00F065E0">
        <w:rPr>
          <w:rFonts w:ascii="PT Astra Serif" w:hAnsi="PT Astra Serif"/>
          <w:b/>
          <w:szCs w:val="22"/>
          <w:lang w:val="ru-RU"/>
        </w:rPr>
        <w:t>- ветеринарное свидетельство формы №2</w:t>
      </w:r>
    </w:p>
    <w:p w:rsidR="00CE3229" w:rsidRPr="00F065E0" w:rsidRDefault="00CE3229" w:rsidP="00CE3229">
      <w:pPr>
        <w:pStyle w:val="LBGovstyle2"/>
        <w:numPr>
          <w:ilvl w:val="1"/>
          <w:numId w:val="0"/>
        </w:numPr>
        <w:spacing w:before="0" w:after="0"/>
        <w:ind w:firstLine="720"/>
        <w:rPr>
          <w:rFonts w:ascii="PT Astra Serif" w:hAnsi="PT Astra Serif"/>
          <w:szCs w:val="22"/>
          <w:lang w:val="ru-RU"/>
        </w:rPr>
      </w:pPr>
      <w:r w:rsidRPr="00F065E0">
        <w:rPr>
          <w:rFonts w:ascii="PT Astra Serif" w:hAnsi="PT Astra Serif"/>
          <w:szCs w:val="22"/>
          <w:lang w:val="ru-RU"/>
        </w:rPr>
        <w:t>При наличии товарной накладной факт ее подписания Заказчиком и Поставщиком не влечет за собой перехода права собственности и риска случайной гибели Товара.</w:t>
      </w:r>
    </w:p>
    <w:p w:rsidR="00CE3229" w:rsidRPr="00F065E0" w:rsidRDefault="00CE3229" w:rsidP="00CE3229">
      <w:pPr>
        <w:pStyle w:val="LBGovstyle1"/>
        <w:numPr>
          <w:ilvl w:val="0"/>
          <w:numId w:val="3"/>
        </w:numPr>
        <w:spacing w:before="0" w:after="0"/>
        <w:ind w:left="0" w:firstLine="0"/>
        <w:jc w:val="center"/>
        <w:rPr>
          <w:rFonts w:ascii="PT Astra Serif" w:hAnsi="PT Astra Serif"/>
          <w:szCs w:val="22"/>
        </w:rPr>
      </w:pPr>
      <w:r w:rsidRPr="00F065E0">
        <w:rPr>
          <w:rFonts w:ascii="PT Astra Serif" w:hAnsi="PT Astra Serif"/>
          <w:szCs w:val="22"/>
        </w:rPr>
        <w:t>Взаимодействие Сторон</w:t>
      </w:r>
    </w:p>
    <w:p w:rsidR="00CE3229" w:rsidRPr="00F065E0" w:rsidRDefault="00CE3229" w:rsidP="00CE3229">
      <w:pPr>
        <w:pStyle w:val="LBGovstyle2"/>
        <w:numPr>
          <w:ilvl w:val="1"/>
          <w:numId w:val="3"/>
        </w:numPr>
        <w:spacing w:before="0" w:after="0"/>
        <w:ind w:left="0" w:firstLine="709"/>
        <w:rPr>
          <w:rFonts w:ascii="PT Astra Serif" w:hAnsi="PT Astra Serif"/>
          <w:szCs w:val="22"/>
          <w:lang w:val="ru-RU"/>
        </w:rPr>
      </w:pPr>
      <w:r w:rsidRPr="00F065E0">
        <w:rPr>
          <w:rFonts w:ascii="PT Astra Serif" w:hAnsi="PT Astra Serif"/>
          <w:szCs w:val="22"/>
          <w:lang w:val="ru-RU"/>
        </w:rPr>
        <w:t>Поставщик обязан:</w:t>
      </w:r>
    </w:p>
    <w:p w:rsidR="00CE3229" w:rsidRPr="00F065E0" w:rsidRDefault="00CE3229" w:rsidP="00CE3229">
      <w:pPr>
        <w:pStyle w:val="LBGovstyle3"/>
        <w:numPr>
          <w:ilvl w:val="2"/>
          <w:numId w:val="3"/>
        </w:numPr>
        <w:spacing w:before="0" w:after="0"/>
        <w:ind w:left="0" w:firstLine="709"/>
        <w:rPr>
          <w:rFonts w:ascii="PT Astra Serif" w:hAnsi="PT Astra Serif"/>
          <w:szCs w:val="22"/>
          <w:lang w:val="ru-RU"/>
        </w:rPr>
      </w:pPr>
      <w:r w:rsidRPr="00F065E0">
        <w:rPr>
          <w:rFonts w:ascii="PT Astra Serif" w:hAnsi="PT Astra Serif"/>
          <w:szCs w:val="22"/>
          <w:lang w:val="ru-RU"/>
        </w:rPr>
        <w:t>Поставить Товар в порядке, количестве, в срок и на условиях, предусмотренных настоящим Контрактом.</w:t>
      </w:r>
    </w:p>
    <w:p w:rsidR="00CE3229" w:rsidRPr="00F065E0" w:rsidRDefault="00CE3229" w:rsidP="00CE3229">
      <w:pPr>
        <w:pStyle w:val="LBGovstyle3"/>
        <w:numPr>
          <w:ilvl w:val="2"/>
          <w:numId w:val="3"/>
        </w:numPr>
        <w:spacing w:before="0" w:after="0"/>
        <w:ind w:left="0" w:firstLine="709"/>
        <w:rPr>
          <w:rFonts w:ascii="PT Astra Serif" w:hAnsi="PT Astra Serif"/>
          <w:szCs w:val="22"/>
          <w:lang w:val="ru-RU"/>
        </w:rPr>
      </w:pPr>
      <w:r w:rsidRPr="00F065E0">
        <w:rPr>
          <w:rFonts w:ascii="PT Astra Serif" w:hAnsi="PT Astra Serif"/>
          <w:szCs w:val="22"/>
          <w:lang w:val="ru-RU"/>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CE3229" w:rsidRPr="00F065E0" w:rsidRDefault="00CE3229" w:rsidP="00CE3229">
      <w:pPr>
        <w:pStyle w:val="LBGovstyle3"/>
        <w:numPr>
          <w:ilvl w:val="2"/>
          <w:numId w:val="3"/>
        </w:numPr>
        <w:spacing w:before="0" w:after="0"/>
        <w:ind w:left="0" w:firstLine="709"/>
        <w:rPr>
          <w:rFonts w:ascii="PT Astra Serif" w:hAnsi="PT Astra Serif"/>
          <w:szCs w:val="22"/>
          <w:lang w:val="ru-RU"/>
        </w:rPr>
      </w:pPr>
      <w:r w:rsidRPr="00F065E0">
        <w:rPr>
          <w:rFonts w:ascii="PT Astra Serif" w:hAnsi="PT Astra Serif"/>
          <w:szCs w:val="22"/>
          <w:lang w:val="ru-RU"/>
        </w:rPr>
        <w:lastRenderedPageBreak/>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CE3229" w:rsidRPr="00F065E0" w:rsidRDefault="00CE3229" w:rsidP="00CE3229">
      <w:pPr>
        <w:pStyle w:val="LBGovstyle3"/>
        <w:numPr>
          <w:ilvl w:val="2"/>
          <w:numId w:val="3"/>
        </w:numPr>
        <w:spacing w:before="0" w:after="0"/>
        <w:ind w:left="0" w:firstLine="709"/>
        <w:rPr>
          <w:rFonts w:ascii="PT Astra Serif" w:hAnsi="PT Astra Serif"/>
          <w:szCs w:val="22"/>
          <w:lang w:val="ru-RU"/>
        </w:rPr>
      </w:pPr>
      <w:r w:rsidRPr="00F065E0">
        <w:rPr>
          <w:rFonts w:ascii="PT Astra Serif" w:hAnsi="PT Astra Serif"/>
          <w:szCs w:val="22"/>
          <w:lang w:val="ru-RU"/>
        </w:rPr>
        <w:t>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CE3229" w:rsidRPr="00F065E0" w:rsidRDefault="00CE3229" w:rsidP="00CE3229">
      <w:pPr>
        <w:pStyle w:val="LBGovstyle2"/>
        <w:numPr>
          <w:ilvl w:val="1"/>
          <w:numId w:val="3"/>
        </w:numPr>
        <w:spacing w:before="0" w:after="0"/>
        <w:ind w:left="0" w:firstLine="709"/>
        <w:rPr>
          <w:rFonts w:ascii="PT Astra Serif" w:hAnsi="PT Astra Serif"/>
          <w:szCs w:val="22"/>
          <w:lang w:val="ru-RU"/>
        </w:rPr>
      </w:pPr>
      <w:r w:rsidRPr="00F065E0">
        <w:rPr>
          <w:rFonts w:ascii="PT Astra Serif" w:hAnsi="PT Astra Serif"/>
          <w:szCs w:val="22"/>
          <w:lang w:val="ru-RU"/>
        </w:rPr>
        <w:t>Поставщик вправе:</w:t>
      </w:r>
    </w:p>
    <w:p w:rsidR="00CE3229" w:rsidRPr="00F065E0" w:rsidRDefault="00CE3229" w:rsidP="00CE3229">
      <w:pPr>
        <w:pStyle w:val="LBGovstyle3"/>
        <w:numPr>
          <w:ilvl w:val="2"/>
          <w:numId w:val="3"/>
        </w:numPr>
        <w:spacing w:before="0" w:after="0"/>
        <w:ind w:left="0" w:firstLine="709"/>
        <w:rPr>
          <w:rFonts w:ascii="PT Astra Serif" w:hAnsi="PT Astra Serif"/>
          <w:szCs w:val="22"/>
          <w:lang w:val="ru-RU"/>
        </w:rPr>
      </w:pPr>
      <w:r w:rsidRPr="00F065E0">
        <w:rPr>
          <w:rFonts w:ascii="PT Astra Serif" w:hAnsi="PT Astra Serif"/>
          <w:szCs w:val="22"/>
          <w:lang w:val="ru-RU"/>
        </w:rPr>
        <w:t>Требовать от Заказчика произвести приемку Товара в порядке и в сроки, предусмотренные настоящим Контрактом.</w:t>
      </w:r>
    </w:p>
    <w:p w:rsidR="00CE3229" w:rsidRPr="00F065E0" w:rsidRDefault="00CE3229" w:rsidP="00CE3229">
      <w:pPr>
        <w:pStyle w:val="LBGovstyle3"/>
        <w:numPr>
          <w:ilvl w:val="2"/>
          <w:numId w:val="3"/>
        </w:numPr>
        <w:spacing w:before="0" w:after="0"/>
        <w:ind w:left="0" w:firstLine="709"/>
        <w:rPr>
          <w:rFonts w:ascii="PT Astra Serif" w:hAnsi="PT Astra Serif"/>
          <w:color w:val="000000"/>
          <w:szCs w:val="22"/>
          <w:lang w:val="ru-RU"/>
        </w:rPr>
      </w:pPr>
      <w:r w:rsidRPr="00F065E0">
        <w:rPr>
          <w:rFonts w:ascii="PT Astra Serif" w:hAnsi="PT Astra Serif"/>
          <w:szCs w:val="22"/>
          <w:lang w:val="ru-RU"/>
        </w:rPr>
        <w:t xml:space="preserve">Требовать своевременной оплаты на условиях, установленных настоящим Контрактом, </w:t>
      </w:r>
      <w:r w:rsidRPr="00F065E0">
        <w:rPr>
          <w:rFonts w:ascii="PT Astra Serif" w:hAnsi="PT Astra Serif"/>
          <w:color w:val="000000"/>
          <w:szCs w:val="22"/>
          <w:lang w:val="ru-RU"/>
        </w:rPr>
        <w:t>надлежащим образом поставленного и принятого Заказчиком Товара.</w:t>
      </w:r>
    </w:p>
    <w:p w:rsidR="00CE3229" w:rsidRPr="00F065E0" w:rsidRDefault="00CE3229" w:rsidP="00CE3229">
      <w:pPr>
        <w:pStyle w:val="LBGovstyle3"/>
        <w:numPr>
          <w:ilvl w:val="2"/>
          <w:numId w:val="3"/>
        </w:numPr>
        <w:spacing w:before="0" w:after="0"/>
        <w:ind w:left="0" w:firstLine="709"/>
        <w:rPr>
          <w:rFonts w:ascii="PT Astra Serif" w:hAnsi="PT Astra Serif"/>
          <w:color w:val="000000"/>
          <w:szCs w:val="22"/>
          <w:lang w:val="ru-RU"/>
        </w:rPr>
      </w:pPr>
      <w:r w:rsidRPr="00F065E0">
        <w:rPr>
          <w:rFonts w:ascii="PT Astra Serif" w:hAnsi="PT Astra Serif"/>
          <w:color w:val="000000"/>
          <w:szCs w:val="22"/>
          <w:lang w:val="ru-RU"/>
        </w:rPr>
        <w:t>Требовать возмещения убытков, уплаты неустоек (штрафов, пеней) в соответствии с разделом 8 настоящего Контракта.</w:t>
      </w:r>
    </w:p>
    <w:p w:rsidR="00CE3229" w:rsidRPr="00F065E0" w:rsidRDefault="00CE3229" w:rsidP="00CE3229">
      <w:pPr>
        <w:pStyle w:val="LBGovstyle3"/>
        <w:numPr>
          <w:ilvl w:val="2"/>
          <w:numId w:val="3"/>
        </w:numPr>
        <w:spacing w:before="0" w:after="0"/>
        <w:ind w:left="0" w:firstLine="709"/>
        <w:rPr>
          <w:rFonts w:ascii="PT Astra Serif" w:hAnsi="PT Astra Serif"/>
          <w:szCs w:val="22"/>
          <w:lang w:val="ru-RU"/>
        </w:rPr>
      </w:pPr>
      <w:r w:rsidRPr="00F065E0">
        <w:rPr>
          <w:rFonts w:ascii="PT Astra Serif" w:hAnsi="PT Astra Serif"/>
          <w:color w:val="000000"/>
          <w:szCs w:val="22"/>
          <w:lang w:val="ru-RU"/>
        </w:rPr>
        <w:t>Принять решение об одностороннем отказе от исполнения Контракта в соответствии с гражданским законодательством Российской Федерации.</w:t>
      </w:r>
    </w:p>
    <w:p w:rsidR="00CE3229" w:rsidRPr="00F065E0" w:rsidRDefault="00CE3229" w:rsidP="00CE3229">
      <w:pPr>
        <w:pStyle w:val="LBGovstyle2"/>
        <w:numPr>
          <w:ilvl w:val="1"/>
          <w:numId w:val="3"/>
        </w:numPr>
        <w:spacing w:before="0" w:after="0"/>
        <w:ind w:left="0" w:firstLine="709"/>
        <w:rPr>
          <w:rFonts w:ascii="PT Astra Serif" w:hAnsi="PT Astra Serif"/>
          <w:szCs w:val="22"/>
          <w:lang w:val="ru-RU"/>
        </w:rPr>
      </w:pPr>
      <w:r w:rsidRPr="00F065E0">
        <w:rPr>
          <w:rFonts w:ascii="PT Astra Serif" w:hAnsi="PT Astra Serif"/>
          <w:szCs w:val="22"/>
          <w:lang w:val="ru-RU"/>
        </w:rPr>
        <w:t>Заказчик обязуется:</w:t>
      </w:r>
    </w:p>
    <w:p w:rsidR="00CE3229" w:rsidRPr="00F065E0" w:rsidRDefault="00CE3229" w:rsidP="00CE3229">
      <w:pPr>
        <w:pStyle w:val="LBGovstyle3"/>
        <w:numPr>
          <w:ilvl w:val="2"/>
          <w:numId w:val="3"/>
        </w:numPr>
        <w:spacing w:before="0" w:after="0"/>
        <w:ind w:left="0" w:firstLine="709"/>
        <w:rPr>
          <w:rFonts w:ascii="PT Astra Serif" w:hAnsi="PT Astra Serif"/>
          <w:szCs w:val="22"/>
          <w:lang w:val="ru-RU"/>
        </w:rPr>
      </w:pPr>
      <w:r w:rsidRPr="00F065E0">
        <w:rPr>
          <w:rFonts w:ascii="PT Astra Serif" w:hAnsi="PT Astra Serif"/>
          <w:szCs w:val="22"/>
          <w:lang w:val="ru-RU"/>
        </w:rPr>
        <w:t>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CE3229" w:rsidRPr="00F065E0" w:rsidRDefault="00CE3229" w:rsidP="00CE3229">
      <w:pPr>
        <w:pStyle w:val="LBGovstyle3"/>
        <w:numPr>
          <w:ilvl w:val="2"/>
          <w:numId w:val="3"/>
        </w:numPr>
        <w:spacing w:before="0" w:after="0"/>
        <w:ind w:left="0" w:firstLine="709"/>
        <w:rPr>
          <w:rFonts w:ascii="PT Astra Serif" w:hAnsi="PT Astra Serif"/>
          <w:szCs w:val="22"/>
          <w:lang w:val="ru-RU"/>
        </w:rPr>
      </w:pPr>
      <w:proofErr w:type="gramStart"/>
      <w:r w:rsidRPr="00F065E0">
        <w:rPr>
          <w:rFonts w:ascii="PT Astra Serif" w:hAnsi="PT Astra Serif"/>
          <w:szCs w:val="22"/>
          <w:lang w:val="ru-RU"/>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w:t>
      </w:r>
      <w:r w:rsidRPr="00F065E0">
        <w:rPr>
          <w:rFonts w:ascii="PT Astra Serif" w:hAnsi="PT Astra Serif"/>
          <w:szCs w:val="22"/>
          <w:vertAlign w:val="superscript"/>
          <w:lang w:val="ru-RU"/>
        </w:rPr>
        <w:t>1</w:t>
      </w:r>
      <w:r w:rsidRPr="00F065E0">
        <w:rPr>
          <w:rFonts w:ascii="PT Astra Serif" w:hAnsi="PT Astra Serif"/>
          <w:szCs w:val="22"/>
          <w:lang w:val="ru-RU"/>
        </w:rPr>
        <w:t xml:space="preserve"> статьи 31 Федерального закона о контрактной системе) и (или) поставляемому Товару, или установлено, что при определении поставщика Поставщик представил недостоверную информацию</w:t>
      </w:r>
      <w:proofErr w:type="gramEnd"/>
      <w:r w:rsidRPr="00F065E0">
        <w:rPr>
          <w:rFonts w:ascii="PT Astra Serif" w:hAnsi="PT Astra Serif"/>
          <w:szCs w:val="22"/>
          <w:lang w:val="ru-RU"/>
        </w:rPr>
        <w:t xml:space="preserve">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E3229" w:rsidRPr="00F065E0" w:rsidRDefault="00CE3229" w:rsidP="00CE3229">
      <w:pPr>
        <w:pStyle w:val="LBGovstyle3"/>
        <w:numPr>
          <w:ilvl w:val="2"/>
          <w:numId w:val="3"/>
        </w:numPr>
        <w:spacing w:before="0" w:after="0"/>
        <w:ind w:left="0" w:firstLine="709"/>
        <w:rPr>
          <w:rFonts w:ascii="PT Astra Serif" w:hAnsi="PT Astra Serif"/>
          <w:szCs w:val="22"/>
          <w:lang w:val="ru-RU"/>
        </w:rPr>
      </w:pPr>
      <w:r w:rsidRPr="00F065E0">
        <w:rPr>
          <w:rFonts w:ascii="PT Astra Serif" w:hAnsi="PT Astra Serif"/>
          <w:szCs w:val="22"/>
          <w:lang w:val="ru-RU"/>
        </w:rPr>
        <w:t>Требовать уплаты неустоек (штрафов, пеней) в соответствии с разделом 8 настоящего Контракта.</w:t>
      </w:r>
    </w:p>
    <w:p w:rsidR="00CE3229" w:rsidRPr="00F065E0" w:rsidRDefault="00CE3229" w:rsidP="00CE3229">
      <w:pPr>
        <w:pStyle w:val="LBGovstyle3"/>
        <w:numPr>
          <w:ilvl w:val="2"/>
          <w:numId w:val="3"/>
        </w:numPr>
        <w:spacing w:before="0" w:after="0"/>
        <w:ind w:left="0" w:firstLine="709"/>
        <w:rPr>
          <w:szCs w:val="22"/>
          <w:lang w:val="ru-RU"/>
        </w:rPr>
      </w:pPr>
      <w:r w:rsidRPr="00F065E0">
        <w:rPr>
          <w:rFonts w:ascii="PT Astra Serif" w:hAnsi="PT Astra Serif"/>
          <w:szCs w:val="22"/>
          <w:lang w:val="ru-RU"/>
        </w:rPr>
        <w:t>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Федеральным законом о контрактной системе и настоящим</w:t>
      </w:r>
      <w:r w:rsidRPr="00F065E0">
        <w:rPr>
          <w:szCs w:val="22"/>
          <w:lang w:val="ru-RU"/>
        </w:rPr>
        <w:t xml:space="preserve"> Контрактом.</w:t>
      </w:r>
    </w:p>
    <w:p w:rsidR="00CE3229" w:rsidRPr="00F065E0" w:rsidRDefault="00CE3229" w:rsidP="00CE3229">
      <w:pPr>
        <w:pStyle w:val="LBGovstyle2"/>
        <w:numPr>
          <w:ilvl w:val="1"/>
          <w:numId w:val="3"/>
        </w:numPr>
        <w:spacing w:before="0" w:after="0"/>
        <w:ind w:left="0" w:firstLine="709"/>
        <w:rPr>
          <w:rFonts w:ascii="PT Astra Serif" w:hAnsi="PT Astra Serif"/>
          <w:szCs w:val="22"/>
          <w:lang w:val="ru-RU"/>
        </w:rPr>
      </w:pPr>
      <w:r w:rsidRPr="00F065E0">
        <w:rPr>
          <w:rFonts w:ascii="PT Astra Serif" w:hAnsi="PT Astra Serif"/>
          <w:szCs w:val="22"/>
          <w:lang w:val="ru-RU"/>
        </w:rPr>
        <w:t>Заказчик вправе:</w:t>
      </w:r>
    </w:p>
    <w:p w:rsidR="00CE3229" w:rsidRPr="00F065E0" w:rsidRDefault="00CE3229" w:rsidP="00CE3229">
      <w:pPr>
        <w:pStyle w:val="LBGovstyle3"/>
        <w:numPr>
          <w:ilvl w:val="2"/>
          <w:numId w:val="3"/>
        </w:numPr>
        <w:spacing w:before="0" w:after="0"/>
        <w:ind w:left="0" w:firstLine="709"/>
        <w:rPr>
          <w:rFonts w:ascii="PT Astra Serif" w:hAnsi="PT Astra Serif"/>
          <w:szCs w:val="22"/>
          <w:lang w:val="ru-RU"/>
        </w:rPr>
      </w:pPr>
      <w:r w:rsidRPr="00F065E0">
        <w:rPr>
          <w:rFonts w:ascii="PT Astra Serif" w:hAnsi="PT Astra Serif"/>
          <w:szCs w:val="22"/>
          <w:lang w:val="ru-RU"/>
        </w:rPr>
        <w:t>Требовать от Поставщика надлежащего исполнения обязательств по настоящему Контракту.</w:t>
      </w:r>
    </w:p>
    <w:p w:rsidR="00CE3229" w:rsidRPr="00F065E0" w:rsidRDefault="00CE3229" w:rsidP="00CE3229">
      <w:pPr>
        <w:pStyle w:val="LBGovstyle3"/>
        <w:numPr>
          <w:ilvl w:val="2"/>
          <w:numId w:val="3"/>
        </w:numPr>
        <w:spacing w:before="0" w:after="0"/>
        <w:ind w:left="0" w:firstLine="709"/>
        <w:rPr>
          <w:rFonts w:ascii="PT Astra Serif" w:hAnsi="PT Astra Serif"/>
          <w:szCs w:val="22"/>
          <w:lang w:val="ru-RU"/>
        </w:rPr>
      </w:pPr>
      <w:r w:rsidRPr="00F065E0">
        <w:rPr>
          <w:rFonts w:ascii="PT Astra Serif" w:hAnsi="PT Astra Serif"/>
          <w:szCs w:val="22"/>
          <w:lang w:val="ru-RU"/>
        </w:rPr>
        <w:t>Требовать от Поставщика своевременного устранения нарушений, выявленных как в ходе приемки, так и в течение срока годности.</w:t>
      </w:r>
    </w:p>
    <w:p w:rsidR="00CE3229" w:rsidRPr="00F065E0" w:rsidRDefault="00CE3229" w:rsidP="00CE3229">
      <w:pPr>
        <w:pStyle w:val="LBGovstyle3"/>
        <w:numPr>
          <w:ilvl w:val="2"/>
          <w:numId w:val="3"/>
        </w:numPr>
        <w:spacing w:before="0" w:after="0"/>
        <w:ind w:left="0" w:firstLine="709"/>
        <w:rPr>
          <w:rFonts w:ascii="PT Astra Serif" w:hAnsi="PT Astra Serif"/>
          <w:color w:val="000000"/>
          <w:szCs w:val="22"/>
          <w:lang w:val="ru-RU"/>
        </w:rPr>
      </w:pPr>
      <w:r w:rsidRPr="00F065E0">
        <w:rPr>
          <w:rFonts w:ascii="PT Astra Serif" w:hAnsi="PT Astra Serif"/>
          <w:szCs w:val="22"/>
          <w:lang w:val="ru-RU"/>
        </w:rPr>
        <w:t>Проверять ход и качество выполнения Поставщиком условий настоящего Контракта.</w:t>
      </w:r>
    </w:p>
    <w:p w:rsidR="00CE3229" w:rsidRPr="00F065E0" w:rsidRDefault="00CE3229" w:rsidP="00CE3229">
      <w:pPr>
        <w:pStyle w:val="LBGovstyle3"/>
        <w:numPr>
          <w:ilvl w:val="2"/>
          <w:numId w:val="3"/>
        </w:numPr>
        <w:spacing w:before="0" w:after="0"/>
        <w:ind w:left="0" w:firstLine="709"/>
        <w:rPr>
          <w:rFonts w:ascii="PT Astra Serif" w:hAnsi="PT Astra Serif"/>
          <w:color w:val="000000"/>
          <w:szCs w:val="22"/>
          <w:lang w:val="ru-RU"/>
        </w:rPr>
      </w:pPr>
      <w:r w:rsidRPr="00F065E0">
        <w:rPr>
          <w:rFonts w:ascii="PT Astra Serif" w:hAnsi="PT Astra Serif"/>
          <w:color w:val="000000"/>
          <w:szCs w:val="22"/>
          <w:lang w:val="ru-RU"/>
        </w:rPr>
        <w:t>Требовать возмещения убытков в соответствии с разделом 8 настоящего Контракта, причиненных по вине Поставщика.</w:t>
      </w:r>
    </w:p>
    <w:p w:rsidR="00CE3229" w:rsidRPr="00F065E0" w:rsidRDefault="00CE3229" w:rsidP="00CE3229">
      <w:pPr>
        <w:pStyle w:val="LBGovstyle3"/>
        <w:numPr>
          <w:ilvl w:val="2"/>
          <w:numId w:val="3"/>
        </w:numPr>
        <w:spacing w:before="0" w:after="0"/>
        <w:ind w:left="0" w:firstLine="709"/>
        <w:rPr>
          <w:rFonts w:ascii="PT Astra Serif" w:hAnsi="PT Astra Serif"/>
          <w:szCs w:val="22"/>
          <w:lang w:val="ru-RU"/>
        </w:rPr>
      </w:pPr>
      <w:r w:rsidRPr="00F065E0">
        <w:rPr>
          <w:rFonts w:ascii="PT Astra Serif" w:hAnsi="PT Astra Serif"/>
          <w:szCs w:val="22"/>
          <w:lang w:val="ru-RU"/>
        </w:rPr>
        <w:t>Отказаться от приемки и оплаты Товара, не соответствующего условиям настоящего Контракта.</w:t>
      </w:r>
    </w:p>
    <w:p w:rsidR="00CE3229" w:rsidRPr="00F065E0" w:rsidRDefault="00CE3229" w:rsidP="00CE3229">
      <w:pPr>
        <w:pStyle w:val="LBGovstyle3"/>
        <w:numPr>
          <w:ilvl w:val="2"/>
          <w:numId w:val="3"/>
        </w:numPr>
        <w:spacing w:before="0" w:after="0"/>
        <w:ind w:left="0" w:firstLine="709"/>
        <w:rPr>
          <w:rFonts w:ascii="PT Astra Serif" w:hAnsi="PT Astra Serif"/>
          <w:szCs w:val="22"/>
          <w:lang w:val="ru-RU"/>
        </w:rPr>
      </w:pPr>
      <w:r w:rsidRPr="00F065E0">
        <w:rPr>
          <w:rFonts w:ascii="PT Astra Serif" w:hAnsi="PT Astra Serif"/>
          <w:szCs w:val="22"/>
          <w:lang w:val="ru-RU"/>
        </w:rPr>
        <w:t>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 контрактной системе.</w:t>
      </w:r>
    </w:p>
    <w:p w:rsidR="00CE3229" w:rsidRPr="00F065E0" w:rsidRDefault="00CE3229" w:rsidP="00CE3229">
      <w:pPr>
        <w:pStyle w:val="LBGovstyle3"/>
        <w:numPr>
          <w:ilvl w:val="2"/>
          <w:numId w:val="3"/>
        </w:numPr>
        <w:spacing w:before="0" w:after="0"/>
        <w:ind w:left="0" w:firstLine="709"/>
        <w:rPr>
          <w:rFonts w:ascii="PT Astra Serif" w:hAnsi="PT Astra Serif"/>
          <w:szCs w:val="22"/>
          <w:lang w:val="ru-RU"/>
        </w:rPr>
      </w:pPr>
      <w:r w:rsidRPr="00F065E0">
        <w:rPr>
          <w:rFonts w:ascii="PT Astra Serif" w:hAnsi="PT Astra Serif"/>
          <w:szCs w:val="22"/>
          <w:lang w:val="ru-RU"/>
        </w:rPr>
        <w:t>Принять решение об одностороннем отказе от исполнения Контракта в соответствии с гражданским законодательством Российской Федерации.</w:t>
      </w:r>
    </w:p>
    <w:p w:rsidR="00CE3229" w:rsidRPr="00F065E0" w:rsidRDefault="00CE3229" w:rsidP="00CE3229">
      <w:pPr>
        <w:pStyle w:val="LBGovstyle1"/>
        <w:numPr>
          <w:ilvl w:val="0"/>
          <w:numId w:val="4"/>
        </w:numPr>
        <w:spacing w:before="0" w:after="0"/>
        <w:jc w:val="center"/>
        <w:rPr>
          <w:rFonts w:ascii="PT Astra Serif" w:hAnsi="PT Astra Serif"/>
          <w:szCs w:val="22"/>
        </w:rPr>
      </w:pPr>
      <w:r w:rsidRPr="00F065E0">
        <w:rPr>
          <w:rFonts w:ascii="PT Astra Serif" w:hAnsi="PT Astra Serif"/>
          <w:szCs w:val="22"/>
        </w:rPr>
        <w:t>Упаковка товара</w:t>
      </w:r>
    </w:p>
    <w:p w:rsidR="00CE3229" w:rsidRPr="00F065E0" w:rsidRDefault="00CE3229" w:rsidP="00CE3229">
      <w:pPr>
        <w:pStyle w:val="LBGovstyle2"/>
        <w:numPr>
          <w:ilvl w:val="1"/>
          <w:numId w:val="4"/>
        </w:numPr>
        <w:spacing w:before="0" w:after="0"/>
        <w:ind w:left="0" w:firstLine="624"/>
        <w:rPr>
          <w:rFonts w:ascii="PT Astra Serif" w:hAnsi="PT Astra Serif"/>
          <w:szCs w:val="22"/>
          <w:lang w:val="ru-RU"/>
        </w:rPr>
      </w:pPr>
      <w:r w:rsidRPr="00F065E0">
        <w:rPr>
          <w:rFonts w:ascii="PT Astra Serif" w:hAnsi="PT Astra Serif"/>
          <w:szCs w:val="22"/>
          <w:lang w:val="ru-RU"/>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E3229" w:rsidRPr="00F065E0" w:rsidRDefault="00CE3229" w:rsidP="00CE3229">
      <w:pPr>
        <w:pStyle w:val="LBGovstyle2"/>
        <w:numPr>
          <w:ilvl w:val="1"/>
          <w:numId w:val="4"/>
        </w:numPr>
        <w:spacing w:before="0" w:after="0"/>
        <w:ind w:left="0" w:firstLine="624"/>
        <w:rPr>
          <w:rFonts w:ascii="PT Astra Serif" w:hAnsi="PT Astra Serif"/>
          <w:szCs w:val="22"/>
          <w:lang w:val="ru-RU"/>
        </w:rPr>
      </w:pPr>
      <w:r w:rsidRPr="00F065E0">
        <w:rPr>
          <w:rFonts w:ascii="PT Astra Serif" w:hAnsi="PT Astra Serif"/>
          <w:szCs w:val="22"/>
          <w:lang w:val="ru-RU"/>
        </w:rPr>
        <w:lastRenderedPageBreak/>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rsidR="00CE3229" w:rsidRPr="00F065E0" w:rsidRDefault="00CE3229" w:rsidP="00CE3229">
      <w:pPr>
        <w:pStyle w:val="LBGovstyle2"/>
        <w:numPr>
          <w:ilvl w:val="1"/>
          <w:numId w:val="4"/>
        </w:numPr>
        <w:spacing w:before="0" w:after="0"/>
        <w:ind w:left="0" w:firstLine="624"/>
        <w:rPr>
          <w:rFonts w:ascii="PT Astra Serif" w:hAnsi="PT Astra Serif"/>
          <w:color w:val="000000"/>
          <w:szCs w:val="22"/>
          <w:lang w:val="ru-RU"/>
        </w:rPr>
      </w:pPr>
      <w:r w:rsidRPr="00F065E0">
        <w:rPr>
          <w:rFonts w:ascii="PT Astra Serif" w:hAnsi="PT Astra Serif"/>
          <w:szCs w:val="22"/>
          <w:lang w:val="ru-RU"/>
        </w:rPr>
        <w:t xml:space="preserve">Поставщик несет ответственность перед Заказчиком за повреждение Товара вследствие его </w:t>
      </w:r>
      <w:r w:rsidRPr="00F065E0">
        <w:rPr>
          <w:rFonts w:ascii="PT Astra Serif" w:hAnsi="PT Astra Serif"/>
          <w:color w:val="000000"/>
          <w:szCs w:val="22"/>
          <w:lang w:val="ru-RU"/>
        </w:rPr>
        <w:t>ненадлежащей упаковки.</w:t>
      </w:r>
    </w:p>
    <w:p w:rsidR="00CE3229" w:rsidRPr="00F065E0" w:rsidRDefault="00CE3229" w:rsidP="00CE3229">
      <w:pPr>
        <w:pStyle w:val="LBGovstyle2"/>
        <w:numPr>
          <w:ilvl w:val="1"/>
          <w:numId w:val="4"/>
        </w:numPr>
        <w:spacing w:before="0" w:after="0"/>
        <w:ind w:left="0" w:firstLine="624"/>
        <w:rPr>
          <w:rFonts w:ascii="PT Astra Serif" w:hAnsi="PT Astra Serif"/>
          <w:color w:val="000000"/>
          <w:szCs w:val="22"/>
          <w:lang w:val="ru-RU"/>
        </w:rPr>
      </w:pPr>
      <w:r w:rsidRPr="00F065E0">
        <w:rPr>
          <w:rFonts w:ascii="PT Astra Serif" w:hAnsi="PT Astra Serif"/>
          <w:color w:val="000000"/>
          <w:szCs w:val="22"/>
          <w:lang w:val="ru-RU"/>
        </w:rPr>
        <w:t xml:space="preserve">На упаковке должна быть маркировка, содержащая информацию согласно </w:t>
      </w:r>
      <w:hyperlink r:id="rId7" w:history="1">
        <w:r w:rsidRPr="00F065E0">
          <w:rPr>
            <w:rStyle w:val="a8"/>
            <w:rFonts w:ascii="PT Astra Serif" w:hAnsi="PT Astra Serif"/>
            <w:color w:val="000000"/>
            <w:szCs w:val="22"/>
            <w:lang w:val="ru-RU"/>
          </w:rPr>
          <w:t>части 4</w:t>
        </w:r>
        <w:r w:rsidRPr="00F065E0">
          <w:rPr>
            <w:rStyle w:val="a8"/>
            <w:rFonts w:ascii="PT Astra Serif" w:hAnsi="PT Astra Serif"/>
            <w:color w:val="000000"/>
            <w:szCs w:val="22"/>
            <w:vertAlign w:val="superscript"/>
            <w:lang w:val="ru-RU"/>
          </w:rPr>
          <w:t>1</w:t>
        </w:r>
        <w:r w:rsidRPr="00F065E0">
          <w:rPr>
            <w:rStyle w:val="a8"/>
            <w:rFonts w:ascii="PT Astra Serif" w:hAnsi="PT Astra Serif"/>
            <w:color w:val="000000"/>
            <w:szCs w:val="22"/>
            <w:lang w:val="ru-RU"/>
          </w:rPr>
          <w:t xml:space="preserve"> статьи 4</w:t>
        </w:r>
      </w:hyperlink>
      <w:r w:rsidRPr="00F065E0">
        <w:rPr>
          <w:rFonts w:ascii="PT Astra Serif" w:hAnsi="PT Astra Serif"/>
          <w:color w:val="000000"/>
          <w:szCs w:val="22"/>
          <w:lang w:val="ru-RU"/>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09.12.2011 № 881, а также информацию согласно иным техническим регламентам на отдельные виды Товара.</w:t>
      </w:r>
    </w:p>
    <w:p w:rsidR="00CE3229" w:rsidRPr="00F065E0" w:rsidRDefault="00CE3229" w:rsidP="00CE3229">
      <w:pPr>
        <w:pStyle w:val="LBGovstyle2"/>
        <w:numPr>
          <w:ilvl w:val="1"/>
          <w:numId w:val="4"/>
        </w:numPr>
        <w:spacing w:before="0" w:after="0"/>
        <w:ind w:left="0" w:firstLine="624"/>
        <w:rPr>
          <w:rFonts w:ascii="PT Astra Serif" w:hAnsi="PT Astra Serif"/>
          <w:color w:val="000000"/>
          <w:szCs w:val="22"/>
          <w:lang w:val="ru-RU"/>
        </w:rPr>
      </w:pPr>
      <w:r w:rsidRPr="00F065E0">
        <w:rPr>
          <w:rFonts w:ascii="PT Astra Serif" w:hAnsi="PT Astra Serif"/>
          <w:color w:val="000000"/>
          <w:szCs w:val="22"/>
          <w:lang w:val="ru-RU"/>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E3229" w:rsidRPr="00F065E0" w:rsidRDefault="00CE3229" w:rsidP="00CE3229">
      <w:pPr>
        <w:pStyle w:val="LBGovstyle1"/>
        <w:numPr>
          <w:ilvl w:val="0"/>
          <w:numId w:val="4"/>
        </w:numPr>
        <w:spacing w:before="0" w:after="0"/>
        <w:jc w:val="center"/>
        <w:rPr>
          <w:rFonts w:ascii="PT Astra Serif" w:hAnsi="PT Astra Serif"/>
          <w:color w:val="000000"/>
          <w:szCs w:val="22"/>
        </w:rPr>
      </w:pPr>
      <w:r w:rsidRPr="00F065E0">
        <w:rPr>
          <w:rFonts w:ascii="PT Astra Serif" w:hAnsi="PT Astra Serif"/>
          <w:color w:val="000000"/>
          <w:szCs w:val="22"/>
        </w:rPr>
        <w:t>Качество Товара и срок годности</w:t>
      </w:r>
    </w:p>
    <w:p w:rsidR="00CE3229" w:rsidRPr="00F065E0" w:rsidRDefault="00CE3229" w:rsidP="00CE3229">
      <w:pPr>
        <w:pStyle w:val="LBGovstyle2"/>
        <w:numPr>
          <w:ilvl w:val="1"/>
          <w:numId w:val="4"/>
        </w:numPr>
        <w:spacing w:before="0" w:after="0"/>
        <w:ind w:left="0" w:firstLine="759"/>
        <w:rPr>
          <w:rFonts w:ascii="PT Astra Serif" w:hAnsi="PT Astra Serif"/>
          <w:color w:val="000000"/>
          <w:szCs w:val="22"/>
          <w:lang w:val="ru-RU"/>
        </w:rPr>
      </w:pPr>
      <w:r w:rsidRPr="00F065E0">
        <w:rPr>
          <w:rFonts w:ascii="PT Astra Serif" w:hAnsi="PT Astra Serif"/>
          <w:color w:val="000000"/>
          <w:szCs w:val="22"/>
          <w:lang w:val="ru-RU"/>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E3229" w:rsidRPr="00F065E0" w:rsidRDefault="00CE3229" w:rsidP="00CE3229">
      <w:pPr>
        <w:pStyle w:val="LBGovstyle2"/>
        <w:numPr>
          <w:ilvl w:val="1"/>
          <w:numId w:val="4"/>
        </w:numPr>
        <w:spacing w:before="0" w:after="0"/>
        <w:ind w:left="0" w:firstLine="759"/>
        <w:rPr>
          <w:rFonts w:ascii="PT Astra Serif" w:hAnsi="PT Astra Serif"/>
          <w:color w:val="000000"/>
          <w:szCs w:val="22"/>
          <w:lang w:val="ru-RU"/>
        </w:rPr>
      </w:pPr>
      <w:r w:rsidRPr="00F065E0">
        <w:rPr>
          <w:rFonts w:ascii="PT Astra Serif" w:hAnsi="PT Astra Serif"/>
          <w:color w:val="000000"/>
          <w:szCs w:val="22"/>
          <w:lang w:val="ru-RU"/>
        </w:rPr>
        <w:t>Товар не должен представлять опасности для жизни и здоровья граждан.</w:t>
      </w:r>
    </w:p>
    <w:p w:rsidR="00CE3229" w:rsidRPr="00F065E0" w:rsidRDefault="00CE3229" w:rsidP="00CE3229">
      <w:pPr>
        <w:pStyle w:val="LBGovstyle2"/>
        <w:numPr>
          <w:ilvl w:val="1"/>
          <w:numId w:val="4"/>
        </w:numPr>
        <w:spacing w:before="0" w:after="0"/>
        <w:ind w:left="0" w:firstLine="759"/>
        <w:rPr>
          <w:rFonts w:ascii="PT Astra Serif" w:hAnsi="PT Astra Serif"/>
          <w:color w:val="000000"/>
          <w:szCs w:val="22"/>
          <w:lang w:val="ru-RU"/>
        </w:rPr>
      </w:pPr>
      <w:r w:rsidRPr="00F065E0">
        <w:rPr>
          <w:rFonts w:ascii="PT Astra Serif" w:hAnsi="PT Astra Serif"/>
          <w:color w:val="000000"/>
          <w:szCs w:val="22"/>
          <w:lang w:val="ru-RU"/>
        </w:rPr>
        <w:t>Товар должен быть пригодным для целей, для которых Товар такого рода обычно используется, и соответствовать условиям настоящего Контракта.</w:t>
      </w:r>
    </w:p>
    <w:p w:rsidR="00CE3229" w:rsidRPr="00F065E0" w:rsidRDefault="00CE3229" w:rsidP="00CE3229">
      <w:pPr>
        <w:pStyle w:val="LBGovstyle2"/>
        <w:numPr>
          <w:ilvl w:val="1"/>
          <w:numId w:val="4"/>
        </w:numPr>
        <w:spacing w:before="0" w:after="0"/>
        <w:ind w:left="0" w:firstLine="759"/>
        <w:rPr>
          <w:rFonts w:ascii="PT Astra Serif" w:hAnsi="PT Astra Serif"/>
          <w:color w:val="000000"/>
          <w:szCs w:val="22"/>
          <w:lang w:val="ru-RU"/>
        </w:rPr>
      </w:pPr>
      <w:r w:rsidRPr="00F065E0">
        <w:rPr>
          <w:rFonts w:ascii="PT Astra Serif" w:hAnsi="PT Astra Serif"/>
          <w:color w:val="000000"/>
          <w:szCs w:val="22"/>
          <w:lang w:val="ru-RU"/>
        </w:rPr>
        <w:t xml:space="preserve">Остаточный </w:t>
      </w:r>
      <w:r w:rsidRPr="00F065E0">
        <w:rPr>
          <w:rFonts w:ascii="PT Astra Serif" w:hAnsi="PT Astra Serif"/>
          <w:szCs w:val="22"/>
          <w:lang w:val="ru-RU"/>
        </w:rPr>
        <w:t xml:space="preserve">срок годности Товара на дату поставки Заказчику </w:t>
      </w:r>
      <w:r w:rsidRPr="00F065E0">
        <w:rPr>
          <w:rFonts w:ascii="PT Astra Serif" w:hAnsi="PT Astra Serif"/>
          <w:b/>
          <w:szCs w:val="22"/>
          <w:lang w:val="ru-RU"/>
        </w:rPr>
        <w:t>установлен в Спецификации (приложение № 1 к Контракту)</w:t>
      </w:r>
      <w:r w:rsidRPr="00F065E0">
        <w:rPr>
          <w:rFonts w:ascii="PT Astra Serif" w:hAnsi="PT Astra Serif"/>
          <w:szCs w:val="22"/>
          <w:lang w:val="ru-RU"/>
        </w:rPr>
        <w:t xml:space="preserve">. </w:t>
      </w:r>
    </w:p>
    <w:p w:rsidR="00CE3229" w:rsidRPr="00F065E0" w:rsidRDefault="00CE3229" w:rsidP="00CE3229">
      <w:pPr>
        <w:pStyle w:val="LBGovstyle2"/>
        <w:numPr>
          <w:ilvl w:val="1"/>
          <w:numId w:val="4"/>
        </w:numPr>
        <w:spacing w:before="0" w:after="0"/>
        <w:ind w:left="0" w:firstLine="759"/>
        <w:rPr>
          <w:rFonts w:ascii="PT Astra Serif" w:hAnsi="PT Astra Serif"/>
          <w:color w:val="000000"/>
          <w:szCs w:val="22"/>
          <w:lang w:val="ru-RU"/>
        </w:rPr>
      </w:pPr>
      <w:r w:rsidRPr="00F065E0">
        <w:rPr>
          <w:rFonts w:ascii="PT Astra Serif" w:hAnsi="PT Astra Serif"/>
          <w:color w:val="000000"/>
          <w:szCs w:val="22"/>
          <w:lang w:val="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CE3229" w:rsidRPr="00F065E0" w:rsidRDefault="00CE3229" w:rsidP="00CE3229">
      <w:pPr>
        <w:pStyle w:val="LBGovstyle2"/>
        <w:numPr>
          <w:ilvl w:val="1"/>
          <w:numId w:val="4"/>
        </w:numPr>
        <w:spacing w:before="0" w:after="0"/>
        <w:ind w:left="0" w:firstLine="759"/>
        <w:rPr>
          <w:rFonts w:ascii="PT Astra Serif" w:hAnsi="PT Astra Serif"/>
          <w:color w:val="000000"/>
          <w:szCs w:val="22"/>
          <w:lang w:val="ru-RU"/>
        </w:rPr>
      </w:pPr>
      <w:r w:rsidRPr="00F065E0">
        <w:rPr>
          <w:rFonts w:ascii="PT Astra Serif" w:hAnsi="PT Astra Serif"/>
          <w:color w:val="000000"/>
          <w:szCs w:val="22"/>
          <w:lang w:val="ru-RU"/>
        </w:rPr>
        <w:t>Заказчик предъявляет претензии по качеству Товара в течение остаточного срока годности Товара.</w:t>
      </w:r>
    </w:p>
    <w:p w:rsidR="00CE3229" w:rsidRDefault="00CE3229" w:rsidP="00CE3229">
      <w:pPr>
        <w:pStyle w:val="LBGovstyle2"/>
        <w:numPr>
          <w:ilvl w:val="1"/>
          <w:numId w:val="4"/>
        </w:numPr>
        <w:spacing w:before="0" w:after="0"/>
        <w:ind w:left="0" w:firstLine="759"/>
        <w:rPr>
          <w:rFonts w:ascii="PT Astra Serif" w:hAnsi="PT Astra Serif"/>
          <w:szCs w:val="22"/>
          <w:lang w:val="ru-RU"/>
        </w:rPr>
      </w:pPr>
      <w:r w:rsidRPr="00F065E0">
        <w:rPr>
          <w:rFonts w:ascii="PT Astra Serif" w:hAnsi="PT Astra Serif"/>
          <w:szCs w:val="22"/>
          <w:lang w:val="ru-RU"/>
        </w:rPr>
        <w:t xml:space="preserve">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Pr="00F065E0">
        <w:rPr>
          <w:rFonts w:ascii="PT Astra Serif" w:hAnsi="PT Astra Serif"/>
          <w:b/>
          <w:szCs w:val="22"/>
          <w:lang w:val="ru-RU"/>
        </w:rPr>
        <w:t xml:space="preserve">3 (Трёх) рабочих дней </w:t>
      </w:r>
      <w:r w:rsidRPr="00F065E0">
        <w:rPr>
          <w:rFonts w:ascii="PT Astra Serif" w:hAnsi="PT Astra Serif"/>
          <w:szCs w:val="22"/>
          <w:lang w:val="ru-RU"/>
        </w:rPr>
        <w:t>с момента уведомления Заказчиком Поставщика.</w:t>
      </w:r>
    </w:p>
    <w:p w:rsidR="00CE3229" w:rsidRPr="00F065E0" w:rsidRDefault="00CE3229" w:rsidP="00CE3229">
      <w:pPr>
        <w:pStyle w:val="LBGovstyle1"/>
        <w:numPr>
          <w:ilvl w:val="0"/>
          <w:numId w:val="4"/>
        </w:numPr>
        <w:spacing w:before="0" w:after="0"/>
        <w:jc w:val="center"/>
        <w:rPr>
          <w:rFonts w:ascii="PT Astra Serif" w:hAnsi="PT Astra Serif"/>
          <w:szCs w:val="22"/>
        </w:rPr>
      </w:pPr>
      <w:r w:rsidRPr="00F065E0">
        <w:rPr>
          <w:rFonts w:ascii="PT Astra Serif" w:hAnsi="PT Astra Serif"/>
          <w:szCs w:val="22"/>
        </w:rPr>
        <w:t>Ответственность Сторон</w:t>
      </w:r>
    </w:p>
    <w:p w:rsidR="00CE3229" w:rsidRPr="00F065E0" w:rsidRDefault="00CE3229" w:rsidP="00CE3229">
      <w:pPr>
        <w:pStyle w:val="LBGovstyle1"/>
        <w:numPr>
          <w:ilvl w:val="0"/>
          <w:numId w:val="0"/>
        </w:numPr>
        <w:spacing w:before="0" w:after="0"/>
        <w:ind w:left="851"/>
        <w:jc w:val="center"/>
        <w:rPr>
          <w:rFonts w:ascii="PT Astra Serif" w:hAnsi="PT Astra Serif"/>
          <w:szCs w:val="22"/>
        </w:rPr>
      </w:pPr>
    </w:p>
    <w:p w:rsidR="00CE3229" w:rsidRDefault="00CE3229" w:rsidP="00CE3229">
      <w:pPr>
        <w:pStyle w:val="LBGovstyle2"/>
        <w:numPr>
          <w:ilvl w:val="1"/>
          <w:numId w:val="4"/>
        </w:numPr>
        <w:spacing w:before="0" w:after="0"/>
        <w:ind w:left="0" w:firstLine="699"/>
        <w:rPr>
          <w:rFonts w:ascii="PT Astra Serif" w:hAnsi="PT Astra Serif"/>
          <w:szCs w:val="22"/>
          <w:lang w:val="ru-RU"/>
        </w:rPr>
      </w:pPr>
      <w:r w:rsidRPr="00F065E0">
        <w:rPr>
          <w:rFonts w:ascii="PT Astra Serif" w:hAnsi="PT Astra Serif"/>
          <w:szCs w:val="22"/>
          <w:lang w:val="ru-RU"/>
        </w:rPr>
        <w:t>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205518" w:rsidRPr="00F065E0" w:rsidRDefault="00205518" w:rsidP="00205518">
      <w:pPr>
        <w:pStyle w:val="LBGovstyle2"/>
        <w:numPr>
          <w:ilvl w:val="0"/>
          <w:numId w:val="0"/>
        </w:numPr>
        <w:spacing w:before="0" w:after="0"/>
        <w:ind w:left="699"/>
        <w:rPr>
          <w:rFonts w:ascii="PT Astra Serif" w:hAnsi="PT Astra Serif"/>
          <w:szCs w:val="22"/>
          <w:lang w:val="ru-RU"/>
        </w:rPr>
      </w:pPr>
    </w:p>
    <w:p w:rsidR="00CE3229" w:rsidRPr="00F065E0" w:rsidRDefault="00CE3229" w:rsidP="00CE3229">
      <w:pPr>
        <w:pStyle w:val="LBGovstyle2"/>
        <w:numPr>
          <w:ilvl w:val="1"/>
          <w:numId w:val="4"/>
        </w:numPr>
        <w:spacing w:before="0" w:after="0"/>
        <w:ind w:left="0" w:firstLine="699"/>
        <w:rPr>
          <w:rFonts w:ascii="PT Astra Serif" w:hAnsi="PT Astra Serif"/>
          <w:b/>
          <w:szCs w:val="22"/>
          <w:lang w:val="ru-RU"/>
        </w:rPr>
      </w:pPr>
      <w:r w:rsidRPr="00F065E0">
        <w:rPr>
          <w:rFonts w:ascii="PT Astra Serif" w:hAnsi="PT Astra Serif"/>
          <w:b/>
          <w:szCs w:val="22"/>
          <w:lang w:val="ru-RU"/>
        </w:rPr>
        <w:t>Ответственность Заказчика:</w:t>
      </w:r>
    </w:p>
    <w:p w:rsidR="00CE3229" w:rsidRPr="00F065E0" w:rsidRDefault="00CE3229" w:rsidP="00CE3229">
      <w:pPr>
        <w:pStyle w:val="LBGovstyle3"/>
        <w:numPr>
          <w:ilvl w:val="2"/>
          <w:numId w:val="4"/>
        </w:numPr>
        <w:spacing w:before="0" w:after="0"/>
        <w:ind w:left="0" w:firstLine="699"/>
        <w:rPr>
          <w:rFonts w:ascii="PT Astra Serif" w:hAnsi="PT Astra Serif"/>
          <w:szCs w:val="22"/>
          <w:lang w:val="ru-RU"/>
        </w:rPr>
      </w:pPr>
      <w:r w:rsidRPr="00F065E0">
        <w:rPr>
          <w:rFonts w:ascii="PT Astra Serif" w:hAnsi="PT Astra Serif"/>
          <w:szCs w:val="22"/>
          <w:lang w:val="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CE3229" w:rsidRPr="00F065E0" w:rsidRDefault="00CE3229" w:rsidP="00CE3229">
      <w:pPr>
        <w:pStyle w:val="LBGovstyle3"/>
        <w:numPr>
          <w:ilvl w:val="2"/>
          <w:numId w:val="4"/>
        </w:numPr>
        <w:spacing w:before="0" w:after="0"/>
        <w:ind w:left="0" w:firstLine="699"/>
        <w:rPr>
          <w:rFonts w:ascii="PT Astra Serif" w:hAnsi="PT Astra Serif"/>
          <w:szCs w:val="22"/>
          <w:lang w:val="ru-RU"/>
        </w:rPr>
      </w:pPr>
      <w:r w:rsidRPr="00F065E0">
        <w:rPr>
          <w:rFonts w:ascii="PT Astra Serif" w:hAnsi="PT Astra Serif"/>
          <w:szCs w:val="22"/>
          <w:lang w:val="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E3229" w:rsidRPr="00F065E0" w:rsidRDefault="00CE3229" w:rsidP="00CE3229">
      <w:pPr>
        <w:pStyle w:val="LBGovstyle3"/>
        <w:numPr>
          <w:ilvl w:val="2"/>
          <w:numId w:val="4"/>
        </w:numPr>
        <w:spacing w:before="0" w:after="0"/>
        <w:ind w:left="0" w:firstLine="699"/>
        <w:rPr>
          <w:rFonts w:ascii="PT Astra Serif" w:hAnsi="PT Astra Serif"/>
          <w:szCs w:val="22"/>
          <w:lang w:val="ru-RU"/>
        </w:rPr>
      </w:pPr>
      <w:r w:rsidRPr="00F065E0">
        <w:rPr>
          <w:rFonts w:ascii="PT Astra Serif" w:hAnsi="PT Astra Serif"/>
          <w:szCs w:val="22"/>
          <w:lang w:val="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E3229" w:rsidRPr="00F065E0" w:rsidRDefault="00CE3229" w:rsidP="00CE3229">
      <w:pPr>
        <w:ind w:firstLine="699"/>
        <w:jc w:val="both"/>
        <w:rPr>
          <w:rFonts w:ascii="PT Astra Serif" w:hAnsi="PT Astra Serif"/>
        </w:rPr>
      </w:pPr>
      <w:r w:rsidRPr="00F065E0">
        <w:rPr>
          <w:rFonts w:ascii="PT Astra Serif" w:hAnsi="PT Astra Serif"/>
        </w:rPr>
        <w:t>а) 1000 рублей, если цена контракта не превышает 3 млн. рублей (включительно);</w:t>
      </w:r>
    </w:p>
    <w:p w:rsidR="00CE3229" w:rsidRPr="00F065E0" w:rsidRDefault="00CE3229" w:rsidP="00CE3229">
      <w:pPr>
        <w:ind w:firstLine="699"/>
        <w:jc w:val="both"/>
        <w:rPr>
          <w:rFonts w:ascii="PT Astra Serif" w:hAnsi="PT Astra Serif"/>
        </w:rPr>
      </w:pPr>
      <w:r w:rsidRPr="00F065E0">
        <w:rPr>
          <w:rFonts w:ascii="PT Astra Serif" w:hAnsi="PT Astra Serif"/>
        </w:rPr>
        <w:t>б) 5000 рублей, если цена контракта составляет от 3 млн. рублей до 50 млн. рублей (включительно);</w:t>
      </w:r>
    </w:p>
    <w:p w:rsidR="00CE3229" w:rsidRPr="00F065E0" w:rsidRDefault="00CE3229" w:rsidP="00CE3229">
      <w:pPr>
        <w:ind w:firstLine="699"/>
        <w:jc w:val="both"/>
        <w:rPr>
          <w:rFonts w:ascii="PT Astra Serif" w:hAnsi="PT Astra Serif"/>
        </w:rPr>
      </w:pPr>
      <w:r w:rsidRPr="00F065E0">
        <w:rPr>
          <w:rFonts w:ascii="PT Astra Serif" w:hAnsi="PT Astra Serif"/>
        </w:rPr>
        <w:t>в) 10000 рублей, если цена контракта составляет от 50 млн. рублей до 100 млн. рублей (включительно);</w:t>
      </w:r>
    </w:p>
    <w:p w:rsidR="00CE3229" w:rsidRPr="00F065E0" w:rsidRDefault="00CE3229" w:rsidP="00CE3229">
      <w:pPr>
        <w:ind w:firstLine="699"/>
        <w:jc w:val="both"/>
        <w:rPr>
          <w:rFonts w:ascii="PT Astra Serif" w:hAnsi="PT Astra Serif"/>
        </w:rPr>
      </w:pPr>
      <w:r w:rsidRPr="00F065E0">
        <w:rPr>
          <w:rFonts w:ascii="PT Astra Serif" w:hAnsi="PT Astra Serif"/>
        </w:rPr>
        <w:lastRenderedPageBreak/>
        <w:t>г) 100000 рублей, если цена контракта превышает 100 млн. рублей.</w:t>
      </w:r>
    </w:p>
    <w:p w:rsidR="00CE3229" w:rsidRDefault="00CE3229" w:rsidP="00CE3229">
      <w:pPr>
        <w:pStyle w:val="LBGovstyle3"/>
        <w:numPr>
          <w:ilvl w:val="2"/>
          <w:numId w:val="4"/>
        </w:numPr>
        <w:spacing w:before="0" w:after="0"/>
        <w:ind w:left="0" w:firstLine="699"/>
        <w:rPr>
          <w:rFonts w:ascii="PT Astra Serif" w:hAnsi="PT Astra Serif"/>
          <w:szCs w:val="22"/>
          <w:lang w:val="ru-RU"/>
        </w:rPr>
      </w:pPr>
      <w:r w:rsidRPr="00F065E0">
        <w:rPr>
          <w:rFonts w:ascii="PT Astra Serif" w:hAnsi="PT Astra Serif"/>
          <w:szCs w:val="22"/>
          <w:lang w:val="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E3229" w:rsidRPr="00F065E0" w:rsidRDefault="00CE3229" w:rsidP="00CE3229">
      <w:pPr>
        <w:pStyle w:val="LBGovstyle2"/>
        <w:numPr>
          <w:ilvl w:val="1"/>
          <w:numId w:val="4"/>
        </w:numPr>
        <w:spacing w:before="0" w:after="0"/>
        <w:ind w:left="0" w:firstLine="699"/>
        <w:rPr>
          <w:rFonts w:ascii="PT Astra Serif" w:hAnsi="PT Astra Serif"/>
          <w:szCs w:val="22"/>
          <w:lang w:val="ru-RU"/>
        </w:rPr>
      </w:pPr>
      <w:r w:rsidRPr="00F065E0">
        <w:rPr>
          <w:rFonts w:ascii="PT Astra Serif" w:hAnsi="PT Astra Serif"/>
          <w:b/>
          <w:szCs w:val="22"/>
          <w:lang w:val="ru-RU"/>
        </w:rPr>
        <w:t>Ответственность Поставщика:</w:t>
      </w:r>
    </w:p>
    <w:p w:rsidR="00CE3229" w:rsidRPr="00F065E0" w:rsidRDefault="00CE3229" w:rsidP="00CE3229">
      <w:pPr>
        <w:pStyle w:val="LBGovstyle3"/>
        <w:numPr>
          <w:ilvl w:val="2"/>
          <w:numId w:val="4"/>
        </w:numPr>
        <w:spacing w:before="0" w:after="0"/>
        <w:ind w:left="0" w:firstLine="699"/>
        <w:rPr>
          <w:rFonts w:ascii="PT Astra Serif" w:hAnsi="PT Astra Serif"/>
          <w:szCs w:val="22"/>
          <w:lang w:val="ru-RU"/>
        </w:rPr>
      </w:pPr>
      <w:r w:rsidRPr="00F065E0">
        <w:rPr>
          <w:rFonts w:ascii="PT Astra Serif" w:hAnsi="PT Astra Serif"/>
          <w:szCs w:val="22"/>
          <w:lang w:val="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E3229" w:rsidRPr="00F065E0" w:rsidRDefault="00CE3229" w:rsidP="00CE3229">
      <w:pPr>
        <w:pStyle w:val="LBGovstyle3"/>
        <w:numPr>
          <w:ilvl w:val="2"/>
          <w:numId w:val="4"/>
        </w:numPr>
        <w:spacing w:before="0" w:after="0"/>
        <w:ind w:left="0" w:firstLine="699"/>
        <w:rPr>
          <w:rFonts w:ascii="PT Astra Serif" w:hAnsi="PT Astra Serif"/>
          <w:szCs w:val="22"/>
          <w:lang w:val="ru-RU"/>
        </w:rPr>
      </w:pPr>
      <w:proofErr w:type="gramStart"/>
      <w:r w:rsidRPr="00F065E0">
        <w:rPr>
          <w:rFonts w:ascii="PT Astra Serif" w:hAnsi="PT Astra Serif"/>
          <w:szCs w:val="22"/>
          <w:lang w:val="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CE3229" w:rsidRPr="00F065E0" w:rsidRDefault="00CE3229" w:rsidP="00CE3229">
      <w:pPr>
        <w:pStyle w:val="LBGovstyle3"/>
        <w:numPr>
          <w:ilvl w:val="2"/>
          <w:numId w:val="4"/>
        </w:numPr>
        <w:spacing w:before="0" w:after="0"/>
        <w:ind w:left="0" w:firstLine="699"/>
        <w:rPr>
          <w:rFonts w:ascii="PT Astra Serif" w:hAnsi="PT Astra Serif"/>
          <w:szCs w:val="22"/>
          <w:lang w:val="ru-RU"/>
        </w:rPr>
      </w:pPr>
      <w:r w:rsidRPr="00F065E0">
        <w:rPr>
          <w:rFonts w:ascii="PT Astra Serif" w:hAnsi="PT Astra Serif"/>
          <w:szCs w:val="22"/>
          <w:lang w:val="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процента цены Контракта, но не более 5 тыс. рублей и не менее 1 тыс. рублей. </w:t>
      </w:r>
    </w:p>
    <w:p w:rsidR="00CE3229" w:rsidRPr="00F065E0" w:rsidRDefault="00CE3229" w:rsidP="00CE3229">
      <w:pPr>
        <w:pStyle w:val="LBGovstyle3"/>
        <w:numPr>
          <w:ilvl w:val="2"/>
          <w:numId w:val="4"/>
        </w:numPr>
        <w:spacing w:before="0" w:after="0"/>
        <w:ind w:left="0" w:firstLine="699"/>
        <w:rPr>
          <w:rFonts w:ascii="PT Astra Serif" w:hAnsi="PT Astra Serif"/>
          <w:szCs w:val="22"/>
          <w:lang w:val="ru-RU"/>
        </w:rPr>
      </w:pPr>
      <w:proofErr w:type="gramStart"/>
      <w:r w:rsidRPr="00F065E0">
        <w:rPr>
          <w:rFonts w:ascii="PT Astra Serif" w:hAnsi="PT Astra Serif"/>
          <w:szCs w:val="22"/>
          <w:lang w:val="ru-RU"/>
        </w:rPr>
        <w:t>В случае заключения контракта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roofErr w:type="gramEnd"/>
    </w:p>
    <w:p w:rsidR="00CE3229" w:rsidRPr="00F065E0" w:rsidRDefault="00CE3229" w:rsidP="00CE3229">
      <w:pPr>
        <w:ind w:firstLine="699"/>
        <w:jc w:val="both"/>
        <w:rPr>
          <w:rFonts w:ascii="PT Astra Serif" w:hAnsi="PT Astra Serif"/>
        </w:rPr>
      </w:pPr>
      <w:r w:rsidRPr="00F065E0">
        <w:rPr>
          <w:rFonts w:ascii="PT Astra Serif" w:hAnsi="PT Astra Serif"/>
        </w:rPr>
        <w:t>а) в случае, если цена Контракта не превышает начальную (максимальную) цену контракта:</w:t>
      </w:r>
    </w:p>
    <w:p w:rsidR="00CE3229" w:rsidRPr="00F065E0" w:rsidRDefault="00CE3229" w:rsidP="00CE3229">
      <w:pPr>
        <w:ind w:firstLine="699"/>
        <w:jc w:val="both"/>
        <w:rPr>
          <w:rFonts w:ascii="PT Astra Serif" w:hAnsi="PT Astra Serif"/>
        </w:rPr>
      </w:pPr>
      <w:r w:rsidRPr="00F065E0">
        <w:rPr>
          <w:rFonts w:ascii="PT Astra Serif" w:hAnsi="PT Astra Serif"/>
        </w:rPr>
        <w:t>10 процентов начальной (максимальной) цены контракта, если цена контракта не превышает 3 млн. рублей;</w:t>
      </w:r>
    </w:p>
    <w:p w:rsidR="00CE3229" w:rsidRPr="00F065E0" w:rsidRDefault="00CE3229" w:rsidP="00CE3229">
      <w:pPr>
        <w:ind w:firstLine="699"/>
        <w:jc w:val="both"/>
        <w:rPr>
          <w:rFonts w:ascii="PT Astra Serif" w:hAnsi="PT Astra Serif"/>
        </w:rPr>
      </w:pPr>
      <w:r w:rsidRPr="00F065E0">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CE3229" w:rsidRPr="00F065E0" w:rsidRDefault="00CE3229" w:rsidP="00CE3229">
      <w:pPr>
        <w:ind w:firstLine="699"/>
        <w:jc w:val="both"/>
        <w:rPr>
          <w:rFonts w:ascii="PT Astra Serif" w:hAnsi="PT Astra Serif"/>
        </w:rPr>
      </w:pPr>
      <w:r w:rsidRPr="00F065E0">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CE3229" w:rsidRPr="00F065E0" w:rsidRDefault="00CE3229" w:rsidP="00CE3229">
      <w:pPr>
        <w:ind w:firstLine="699"/>
        <w:jc w:val="both"/>
        <w:rPr>
          <w:rFonts w:ascii="PT Astra Serif" w:hAnsi="PT Astra Serif"/>
        </w:rPr>
      </w:pPr>
      <w:r w:rsidRPr="00F065E0">
        <w:rPr>
          <w:rFonts w:ascii="PT Astra Serif" w:hAnsi="PT Astra Serif"/>
        </w:rPr>
        <w:t>б) в случае, если цена Контракта превышает начальную (максимальную) цену контракта:</w:t>
      </w:r>
    </w:p>
    <w:p w:rsidR="00CE3229" w:rsidRPr="00F065E0" w:rsidRDefault="00CE3229" w:rsidP="00CE3229">
      <w:pPr>
        <w:ind w:firstLine="699"/>
        <w:jc w:val="both"/>
        <w:rPr>
          <w:rFonts w:ascii="PT Astra Serif" w:hAnsi="PT Astra Serif"/>
        </w:rPr>
      </w:pPr>
      <w:r w:rsidRPr="00F065E0">
        <w:rPr>
          <w:rFonts w:ascii="PT Astra Serif" w:hAnsi="PT Astra Serif"/>
        </w:rPr>
        <w:t>10 процентов цены контракта, если цена контракта не превышает 3 млн. рублей;</w:t>
      </w:r>
    </w:p>
    <w:p w:rsidR="00CE3229" w:rsidRPr="00F065E0" w:rsidRDefault="00CE3229" w:rsidP="00CE3229">
      <w:pPr>
        <w:ind w:firstLine="699"/>
        <w:jc w:val="both"/>
        <w:rPr>
          <w:rFonts w:ascii="PT Astra Serif" w:hAnsi="PT Astra Serif"/>
        </w:rPr>
      </w:pPr>
      <w:r w:rsidRPr="00F065E0">
        <w:rPr>
          <w:rFonts w:ascii="PT Astra Serif" w:hAnsi="PT Astra Serif"/>
        </w:rPr>
        <w:t>5 процентов цены контракта, если цена контракта составляет от 3 млн. рублей до 50 млн. рублей (включительно);</w:t>
      </w:r>
    </w:p>
    <w:p w:rsidR="00CE3229" w:rsidRPr="00F065E0" w:rsidRDefault="00CE3229" w:rsidP="00CE3229">
      <w:pPr>
        <w:ind w:firstLine="699"/>
        <w:jc w:val="both"/>
        <w:rPr>
          <w:rFonts w:ascii="PT Astra Serif" w:hAnsi="PT Astra Serif"/>
        </w:rPr>
      </w:pPr>
      <w:r w:rsidRPr="00F065E0">
        <w:rPr>
          <w:rFonts w:ascii="PT Astra Serif" w:hAnsi="PT Astra Serif"/>
        </w:rPr>
        <w:t>1 процент цены контракта, если цена контракта составляет от 50 млн. рублей до 100 млн. рублей (включительно).</w:t>
      </w:r>
    </w:p>
    <w:p w:rsidR="00CE3229" w:rsidRPr="00F065E0" w:rsidRDefault="00CE3229" w:rsidP="00CE3229">
      <w:pPr>
        <w:pStyle w:val="LBGovstyle3"/>
        <w:numPr>
          <w:ilvl w:val="2"/>
          <w:numId w:val="4"/>
        </w:numPr>
        <w:spacing w:before="0" w:after="0"/>
        <w:ind w:left="0" w:firstLine="699"/>
        <w:rPr>
          <w:rFonts w:ascii="PT Astra Serif" w:hAnsi="PT Astra Serif"/>
          <w:szCs w:val="22"/>
          <w:lang w:val="ru-RU"/>
        </w:rPr>
      </w:pPr>
      <w:r w:rsidRPr="00F065E0">
        <w:rPr>
          <w:rFonts w:ascii="PT Astra Serif" w:hAnsi="PT Astra Serif"/>
          <w:szCs w:val="22"/>
          <w:lang w:val="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E3229" w:rsidRPr="00F065E0" w:rsidRDefault="00CE3229" w:rsidP="00CE3229">
      <w:pPr>
        <w:ind w:firstLine="699"/>
        <w:jc w:val="both"/>
        <w:rPr>
          <w:rFonts w:ascii="PT Astra Serif" w:hAnsi="PT Astra Serif"/>
        </w:rPr>
      </w:pPr>
      <w:r w:rsidRPr="00F065E0">
        <w:rPr>
          <w:rFonts w:ascii="PT Astra Serif" w:hAnsi="PT Astra Serif"/>
        </w:rPr>
        <w:t>а) 1000 рублей, если цена контракта не превышает 3 млн. рублей;</w:t>
      </w:r>
    </w:p>
    <w:p w:rsidR="00CE3229" w:rsidRPr="00F065E0" w:rsidRDefault="00CE3229" w:rsidP="00CE3229">
      <w:pPr>
        <w:ind w:firstLine="699"/>
        <w:jc w:val="both"/>
        <w:rPr>
          <w:rFonts w:ascii="PT Astra Serif" w:hAnsi="PT Astra Serif"/>
        </w:rPr>
      </w:pPr>
      <w:r w:rsidRPr="00F065E0">
        <w:rPr>
          <w:rFonts w:ascii="PT Astra Serif" w:hAnsi="PT Astra Serif"/>
        </w:rPr>
        <w:t>б) 5000 рублей, если цена контракта составляет от 3 млн. рублей до 50 млн. рублей (включительно);</w:t>
      </w:r>
    </w:p>
    <w:p w:rsidR="00CE3229" w:rsidRPr="00F065E0" w:rsidRDefault="00CE3229" w:rsidP="00CE3229">
      <w:pPr>
        <w:ind w:firstLine="699"/>
        <w:jc w:val="both"/>
        <w:rPr>
          <w:rFonts w:ascii="PT Astra Serif" w:hAnsi="PT Astra Serif"/>
        </w:rPr>
      </w:pPr>
      <w:r w:rsidRPr="00F065E0">
        <w:rPr>
          <w:rFonts w:ascii="PT Astra Serif" w:hAnsi="PT Astra Serif"/>
        </w:rPr>
        <w:t>в) 10000 рублей, если цена контракта составляет от 50 млн. рублей до 100 млн. рублей (включительно);</w:t>
      </w:r>
    </w:p>
    <w:p w:rsidR="00CE3229" w:rsidRPr="00F065E0" w:rsidRDefault="00CE3229" w:rsidP="00A97218">
      <w:pPr>
        <w:ind w:firstLine="699"/>
        <w:jc w:val="both"/>
        <w:rPr>
          <w:rFonts w:ascii="PT Astra Serif" w:hAnsi="PT Astra Serif"/>
        </w:rPr>
      </w:pPr>
      <w:r w:rsidRPr="00F065E0">
        <w:rPr>
          <w:rFonts w:ascii="PT Astra Serif" w:hAnsi="PT Astra Serif"/>
        </w:rPr>
        <w:lastRenderedPageBreak/>
        <w:t>г) 100000 рублей, если цена контракта превышает 100 млн. рублей.</w:t>
      </w:r>
      <w:r w:rsidR="00205518">
        <w:rPr>
          <w:rFonts w:ascii="PT Astra Serif" w:hAnsi="PT Astra Serif"/>
        </w:rPr>
        <w:t xml:space="preserve"> </w:t>
      </w:r>
      <w:r w:rsidRPr="00F065E0">
        <w:rPr>
          <w:rFonts w:ascii="PT Astra Serif" w:hAnsi="PT Astra Serif"/>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E3229" w:rsidRPr="00F065E0" w:rsidRDefault="00CE3229" w:rsidP="00CE3229">
      <w:pPr>
        <w:pStyle w:val="LBGovstyle2"/>
        <w:numPr>
          <w:ilvl w:val="1"/>
          <w:numId w:val="4"/>
        </w:numPr>
        <w:spacing w:before="0" w:after="0"/>
        <w:ind w:left="0" w:firstLine="699"/>
        <w:rPr>
          <w:rFonts w:ascii="PT Astra Serif" w:hAnsi="PT Astra Serif"/>
          <w:szCs w:val="22"/>
          <w:lang w:val="ru-RU"/>
        </w:rPr>
      </w:pPr>
      <w:r w:rsidRPr="00F065E0">
        <w:rPr>
          <w:rFonts w:ascii="PT Astra Serif" w:hAnsi="PT Astra Serif"/>
          <w:szCs w:val="22"/>
          <w:lang w:val="ru-RU"/>
        </w:rPr>
        <w:t>За каждый день просрочки исполнения Поставщиком обязательства по предоставлению нового обеспечение исполнения Контракта, предусмотренного пунктом 9.9 Контракта, начисляется пеня в размере, определенном в порядке, установленном в соответствии с пунктом 8.3.2 Контракта.</w:t>
      </w:r>
    </w:p>
    <w:p w:rsidR="00CE3229" w:rsidRDefault="00CE3229" w:rsidP="00CE3229">
      <w:pPr>
        <w:pStyle w:val="LBGovstyle2"/>
        <w:numPr>
          <w:ilvl w:val="1"/>
          <w:numId w:val="4"/>
        </w:numPr>
        <w:spacing w:before="0" w:after="0"/>
        <w:ind w:left="0" w:firstLine="699"/>
        <w:rPr>
          <w:rFonts w:ascii="PT Astra Serif" w:hAnsi="PT Astra Serif"/>
          <w:szCs w:val="22"/>
          <w:lang w:val="ru-RU"/>
        </w:rPr>
      </w:pPr>
      <w:r w:rsidRPr="00F065E0">
        <w:rPr>
          <w:rFonts w:ascii="PT Astra Serif" w:hAnsi="PT Astra Serif"/>
          <w:szCs w:val="22"/>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E3229" w:rsidRPr="00F065E0" w:rsidRDefault="00CE3229" w:rsidP="00205518">
      <w:pPr>
        <w:pStyle w:val="LBGovstyle1"/>
        <w:numPr>
          <w:ilvl w:val="0"/>
          <w:numId w:val="5"/>
        </w:numPr>
        <w:spacing w:before="0" w:after="0"/>
        <w:jc w:val="center"/>
        <w:rPr>
          <w:rFonts w:ascii="PT Astra Serif" w:hAnsi="PT Astra Serif"/>
          <w:szCs w:val="22"/>
        </w:rPr>
      </w:pPr>
      <w:r w:rsidRPr="00F065E0">
        <w:rPr>
          <w:rFonts w:ascii="PT Astra Serif" w:hAnsi="PT Astra Serif"/>
          <w:szCs w:val="22"/>
        </w:rPr>
        <w:t>Обстоятельств непреодолимой силы</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Сторона, у которой возникли обстоятельства непреодолимой силы, обязана в течение 10 (десяти)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E3229"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E3229" w:rsidRPr="00F065E0" w:rsidRDefault="00CE3229" w:rsidP="00CE3229">
      <w:pPr>
        <w:pStyle w:val="LBGovstyle1"/>
        <w:numPr>
          <w:ilvl w:val="0"/>
          <w:numId w:val="5"/>
        </w:numPr>
        <w:spacing w:before="0" w:after="0"/>
        <w:jc w:val="center"/>
        <w:rPr>
          <w:rFonts w:ascii="PT Astra Serif" w:hAnsi="PT Astra Serif"/>
          <w:szCs w:val="22"/>
        </w:rPr>
      </w:pPr>
      <w:r w:rsidRPr="00F065E0">
        <w:rPr>
          <w:rFonts w:ascii="PT Astra Serif" w:hAnsi="PT Astra Serif"/>
          <w:szCs w:val="22"/>
        </w:rPr>
        <w:t>Рассмотрение и разрешение споров</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065E0">
        <w:rPr>
          <w:rFonts w:ascii="PT Astra Serif" w:hAnsi="PT Astra Serif"/>
          <w:szCs w:val="22"/>
          <w:lang w:val="ru-RU"/>
        </w:rPr>
        <w:t>предпринимают усилия</w:t>
      </w:r>
      <w:proofErr w:type="gramEnd"/>
      <w:r w:rsidRPr="00F065E0">
        <w:rPr>
          <w:rFonts w:ascii="PT Astra Serif" w:hAnsi="PT Astra Serif"/>
          <w:szCs w:val="22"/>
          <w:lang w:val="ru-RU"/>
        </w:rPr>
        <w:t xml:space="preserve"> для урегулирования таких противоречий, претензий и разногласий в добровольном порядке.</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 xml:space="preserve">Сторона, получившая уведомление (претензию), обязана ее рассмотреть в течение 10 (десяти) рабочих дней </w:t>
      </w:r>
      <w:proofErr w:type="gramStart"/>
      <w:r w:rsidRPr="00F065E0">
        <w:rPr>
          <w:rFonts w:ascii="PT Astra Serif" w:hAnsi="PT Astra Serif"/>
          <w:szCs w:val="22"/>
          <w:lang w:val="ru-RU"/>
        </w:rPr>
        <w:t>с даты получения</w:t>
      </w:r>
      <w:proofErr w:type="gramEnd"/>
      <w:r w:rsidRPr="00F065E0">
        <w:rPr>
          <w:rFonts w:ascii="PT Astra Serif" w:hAnsi="PT Astra Serif"/>
          <w:szCs w:val="22"/>
          <w:lang w:val="ru-RU"/>
        </w:rPr>
        <w:t xml:space="preserve"> уведомления и дать ответ на претензию по существу.</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В случае удовлетворения претензии Сторона, ее признавшая, обязана в течение 10 (десяти) рабочих дней перечислить на расчетный счет заявителя денежные средства в сумме удовлетворенной претензии, если иное не предусмотрено Контрактом.</w:t>
      </w:r>
    </w:p>
    <w:p w:rsidR="00CE3229"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В случае невыполнения Сторонами своих обязательств и не достижении взаимного согласия споры по настоящему Контракту разрешаются в Арбитражном суде Ульяновской области.</w:t>
      </w:r>
    </w:p>
    <w:p w:rsidR="00CE3229" w:rsidRPr="00F065E0" w:rsidRDefault="00CE3229" w:rsidP="00CE3229">
      <w:pPr>
        <w:pStyle w:val="LBGovstyle1"/>
        <w:numPr>
          <w:ilvl w:val="0"/>
          <w:numId w:val="5"/>
        </w:numPr>
        <w:spacing w:before="0" w:after="0"/>
        <w:jc w:val="center"/>
        <w:rPr>
          <w:rFonts w:ascii="PT Astra Serif" w:hAnsi="PT Astra Serif"/>
          <w:szCs w:val="22"/>
        </w:rPr>
      </w:pPr>
      <w:r w:rsidRPr="00F065E0">
        <w:rPr>
          <w:rFonts w:ascii="PT Astra Serif" w:hAnsi="PT Astra Serif"/>
          <w:szCs w:val="22"/>
        </w:rPr>
        <w:t>Срок действия и порядок изменения, расторжения Контракта</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Настоящий Контра</w:t>
      </w:r>
      <w:proofErr w:type="gramStart"/>
      <w:r w:rsidRPr="00F065E0">
        <w:rPr>
          <w:rFonts w:ascii="PT Astra Serif" w:hAnsi="PT Astra Serif"/>
          <w:szCs w:val="22"/>
          <w:lang w:val="ru-RU"/>
        </w:rPr>
        <w:t>кт вст</w:t>
      </w:r>
      <w:proofErr w:type="gramEnd"/>
      <w:r w:rsidRPr="00F065E0">
        <w:rPr>
          <w:rFonts w:ascii="PT Astra Serif" w:hAnsi="PT Astra Serif"/>
          <w:szCs w:val="22"/>
          <w:lang w:val="ru-RU"/>
        </w:rPr>
        <w:t xml:space="preserve">упает в силу с даты его заключения обеими Сторонами и действует по </w:t>
      </w:r>
      <w:r w:rsidRPr="00F065E0">
        <w:rPr>
          <w:rFonts w:ascii="PT Astra Serif" w:hAnsi="PT Astra Serif"/>
          <w:b/>
          <w:szCs w:val="22"/>
          <w:lang w:val="ru-RU"/>
        </w:rPr>
        <w:t>31.</w:t>
      </w:r>
      <w:r w:rsidR="00053224">
        <w:rPr>
          <w:rFonts w:ascii="PT Astra Serif" w:hAnsi="PT Astra Serif"/>
          <w:b/>
          <w:szCs w:val="22"/>
          <w:lang w:val="ru-RU"/>
        </w:rPr>
        <w:t>08.2026</w:t>
      </w:r>
      <w:r w:rsidRPr="00F065E0">
        <w:rPr>
          <w:rFonts w:ascii="PT Astra Serif" w:hAnsi="PT Astra Serif"/>
          <w:b/>
          <w:szCs w:val="22"/>
          <w:lang w:val="ru-RU"/>
        </w:rPr>
        <w:t xml:space="preserve"> года </w:t>
      </w:r>
      <w:r w:rsidRPr="00F065E0">
        <w:rPr>
          <w:rFonts w:ascii="PT Astra Serif" w:hAnsi="PT Astra Serif"/>
          <w:szCs w:val="22"/>
          <w:lang w:val="ru-RU"/>
        </w:rPr>
        <w:t>(включительно),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F065E0">
        <w:rPr>
          <w:rFonts w:ascii="PT Astra Serif" w:hAnsi="PT Astra Serif"/>
          <w:szCs w:val="22"/>
          <w:lang w:val="ru-RU"/>
        </w:rPr>
        <w:t>ств Ст</w:t>
      </w:r>
      <w:proofErr w:type="gramEnd"/>
      <w:r w:rsidRPr="00F065E0">
        <w:rPr>
          <w:rFonts w:ascii="PT Astra Serif" w:hAnsi="PT Astra Serif"/>
          <w:szCs w:val="22"/>
          <w:lang w:val="ru-RU"/>
        </w:rPr>
        <w:t>орон по настоящему Контракту.</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 xml:space="preserve">Расторжение настоящего Контракта допускается по соглашению Сторон, </w:t>
      </w:r>
      <w:r w:rsidRPr="00F065E0">
        <w:rPr>
          <w:rFonts w:ascii="PT Astra Serif" w:hAnsi="PT Astra Serif"/>
          <w:szCs w:val="22"/>
          <w:lang w:val="ru-RU"/>
        </w:rPr>
        <w:br/>
        <w:t>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 xml:space="preserve">Информация о Поставщике, с которым Контракт </w:t>
      </w:r>
      <w:proofErr w:type="gramStart"/>
      <w:r w:rsidRPr="00F065E0">
        <w:rPr>
          <w:rFonts w:ascii="PT Astra Serif" w:hAnsi="PT Astra Serif"/>
          <w:szCs w:val="22"/>
          <w:lang w:val="ru-RU"/>
        </w:rPr>
        <w:t>был</w:t>
      </w:r>
      <w:proofErr w:type="gramEnd"/>
      <w:r w:rsidRPr="00F065E0">
        <w:rPr>
          <w:rFonts w:ascii="PT Astra Serif" w:hAnsi="PT Astra Serif"/>
          <w:szCs w:val="22"/>
          <w:lang w:val="ru-RU"/>
        </w:rPr>
        <w:t xml:space="preserve"> расторгнут в связи </w:t>
      </w:r>
      <w:r w:rsidRPr="00F065E0">
        <w:rPr>
          <w:rFonts w:ascii="PT Astra Serif" w:hAnsi="PT Astra Serif"/>
          <w:szCs w:val="22"/>
          <w:lang w:val="ru-RU"/>
        </w:rPr>
        <w:br/>
        <w:t>с односторонним отказом Заказчика от исполнения Контракта, включается в установленном Федеральным законом о контрактной системе порядке в реестр недобросовестных поставщиков (подрядчиков, исполнителей).</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E3229"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lastRenderedPageBreak/>
        <w:t>Изменение условий настоящего Контракта при его исполнении не допускается, за исключением случаев, предусмотренных статьей 95 Федерального закона о контрактной системе.</w:t>
      </w:r>
    </w:p>
    <w:p w:rsidR="00CE3229" w:rsidRPr="00F065E0" w:rsidRDefault="00CE3229" w:rsidP="00CE3229">
      <w:pPr>
        <w:pStyle w:val="LBGovstyle1"/>
        <w:numPr>
          <w:ilvl w:val="0"/>
          <w:numId w:val="5"/>
        </w:numPr>
        <w:spacing w:before="0" w:after="0"/>
        <w:jc w:val="center"/>
        <w:rPr>
          <w:rFonts w:ascii="PT Astra Serif" w:hAnsi="PT Astra Serif"/>
          <w:szCs w:val="22"/>
        </w:rPr>
      </w:pPr>
      <w:r w:rsidRPr="00F065E0">
        <w:rPr>
          <w:rFonts w:ascii="PT Astra Serif" w:hAnsi="PT Astra Serif"/>
          <w:szCs w:val="22"/>
        </w:rPr>
        <w:t>Прочие положения</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 xml:space="preserve">Во всем, что не оговорено в настоящем Контракте, Стороны руководствуются действующим законодательством Российской Федерации. </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 xml:space="preserve">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в течение 5 (пяти) рабочих дней </w:t>
      </w:r>
      <w:proofErr w:type="gramStart"/>
      <w:r w:rsidRPr="00F065E0">
        <w:rPr>
          <w:rFonts w:ascii="PT Astra Serif" w:hAnsi="PT Astra Serif"/>
          <w:szCs w:val="22"/>
          <w:lang w:val="ru-RU"/>
        </w:rPr>
        <w:t>с даты</w:t>
      </w:r>
      <w:proofErr w:type="gramEnd"/>
      <w:r w:rsidRPr="00F065E0">
        <w:rPr>
          <w:rFonts w:ascii="PT Astra Serif" w:hAnsi="PT Astra Serif"/>
          <w:szCs w:val="22"/>
          <w:lang w:val="ru-RU"/>
        </w:rPr>
        <w:t xml:space="preserve"> такого изменения. При этом если Поставщик не </w:t>
      </w:r>
      <w:proofErr w:type="gramStart"/>
      <w:r w:rsidRPr="00F065E0">
        <w:rPr>
          <w:rFonts w:ascii="PT Astra Serif" w:hAnsi="PT Astra Serif"/>
          <w:szCs w:val="22"/>
          <w:lang w:val="ru-RU"/>
        </w:rPr>
        <w:t>исполнит</w:t>
      </w:r>
      <w:proofErr w:type="gramEnd"/>
      <w:r w:rsidRPr="00F065E0">
        <w:rPr>
          <w:rFonts w:ascii="PT Astra Serif" w:hAnsi="PT Astra Serif"/>
          <w:szCs w:val="22"/>
          <w:lang w:val="ru-RU"/>
        </w:rPr>
        <w:t xml:space="preserve">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E3229" w:rsidRPr="00F065E0" w:rsidRDefault="00CE3229" w:rsidP="00CE3229">
      <w:pPr>
        <w:pStyle w:val="LBGovstyle2"/>
        <w:numPr>
          <w:ilvl w:val="1"/>
          <w:numId w:val="5"/>
        </w:numPr>
        <w:spacing w:before="0" w:after="0"/>
        <w:ind w:left="0" w:firstLine="709"/>
        <w:rPr>
          <w:rFonts w:ascii="PT Astra Serif" w:hAnsi="PT Astra Serif"/>
          <w:szCs w:val="22"/>
          <w:lang w:val="ru-RU"/>
        </w:rPr>
      </w:pPr>
      <w:r w:rsidRPr="00F065E0">
        <w:rPr>
          <w:rFonts w:ascii="PT Astra Serif" w:hAnsi="PT Astra Serif"/>
          <w:szCs w:val="22"/>
          <w:lang w:val="ru-RU"/>
        </w:rPr>
        <w:t xml:space="preserve">Контракт заключен в форме электронного документа, подписанного усиленными электронными подписями Сторон, в порядке, предусмотренном статьей 51 Федерального закона о контрактной системе. </w:t>
      </w:r>
    </w:p>
    <w:p w:rsidR="00BD68DA" w:rsidRPr="00F065E0" w:rsidRDefault="00BD68DA" w:rsidP="00BD68DA">
      <w:pPr>
        <w:pStyle w:val="a4"/>
        <w:jc w:val="center"/>
        <w:rPr>
          <w:rFonts w:ascii="PT Astra Serif" w:eastAsia="MS Mincho" w:hAnsi="PT Astra Serif" w:cs="Times New Roman"/>
          <w:b/>
          <w:bCs/>
        </w:rPr>
      </w:pPr>
      <w:r w:rsidRPr="00F065E0">
        <w:rPr>
          <w:rFonts w:ascii="PT Astra Serif" w:eastAsia="MS Mincho" w:hAnsi="PT Astra Serif" w:cs="Times New Roman"/>
          <w:b/>
          <w:bCs/>
        </w:rPr>
        <w:t>1</w:t>
      </w:r>
      <w:r w:rsidR="00205518">
        <w:rPr>
          <w:rFonts w:ascii="PT Astra Serif" w:eastAsia="MS Mincho" w:hAnsi="PT Astra Serif" w:cs="Times New Roman"/>
          <w:b/>
          <w:bCs/>
        </w:rPr>
        <w:t>3</w:t>
      </w:r>
      <w:r w:rsidRPr="00F065E0">
        <w:rPr>
          <w:rFonts w:ascii="PT Astra Serif" w:eastAsia="MS Mincho" w:hAnsi="PT Astra Serif" w:cs="Times New Roman"/>
          <w:b/>
          <w:bCs/>
        </w:rPr>
        <w:t>. ЮРИДИЧЕСКИЕ АДРЕСА, БАНКОВСКИЕ РЕКВИЗИТЫ</w:t>
      </w:r>
    </w:p>
    <w:p w:rsidR="00BD68DA" w:rsidRPr="00F065E0" w:rsidRDefault="00BD68DA" w:rsidP="00BD68DA">
      <w:pPr>
        <w:pStyle w:val="a4"/>
        <w:jc w:val="center"/>
        <w:rPr>
          <w:rFonts w:ascii="PT Astra Serif" w:eastAsia="MS Mincho" w:hAnsi="PT Astra Serif" w:cs="Times New Roman"/>
          <w:bCs/>
        </w:rPr>
      </w:pPr>
      <w:r w:rsidRPr="00F065E0">
        <w:rPr>
          <w:rFonts w:ascii="PT Astra Serif" w:eastAsia="MS Mincho" w:hAnsi="PT Astra Serif" w:cs="Times New Roman"/>
          <w:b/>
          <w:bCs/>
        </w:rPr>
        <w:t>И ПОДПИСИ СТОРОН</w:t>
      </w:r>
      <w:r w:rsidRPr="00F065E0">
        <w:rPr>
          <w:rFonts w:ascii="PT Astra Serif" w:eastAsia="MS Mincho" w:hAnsi="PT Astra Serif" w:cs="Times New Roman"/>
          <w:bCs/>
        </w:rPr>
        <w:t>:</w:t>
      </w:r>
    </w:p>
    <w:p w:rsidR="00BD68DA" w:rsidRPr="00F065E0" w:rsidRDefault="00BD68DA" w:rsidP="00BD68DA">
      <w:pPr>
        <w:pStyle w:val="a4"/>
        <w:jc w:val="both"/>
        <w:rPr>
          <w:rFonts w:ascii="PT Astra Serif" w:eastAsia="MS Mincho" w:hAnsi="PT Astra Serif" w:cs="Times New Roman"/>
          <w:bCs/>
        </w:rPr>
      </w:pPr>
      <w:r w:rsidRPr="00F065E0">
        <w:rPr>
          <w:rFonts w:ascii="PT Astra Serif" w:eastAsia="MS Mincho" w:hAnsi="PT Astra Serif" w:cs="Times New Roman"/>
          <w:bCs/>
        </w:rPr>
        <w:t xml:space="preserve">   </w:t>
      </w:r>
    </w:p>
    <w:tbl>
      <w:tblPr>
        <w:tblW w:w="9747" w:type="dxa"/>
        <w:tblLook w:val="00AF"/>
      </w:tblPr>
      <w:tblGrid>
        <w:gridCol w:w="4928"/>
        <w:gridCol w:w="4819"/>
      </w:tblGrid>
      <w:tr w:rsidR="00BD68DA" w:rsidRPr="00F065E0" w:rsidTr="00010811">
        <w:tc>
          <w:tcPr>
            <w:tcW w:w="4928" w:type="dxa"/>
          </w:tcPr>
          <w:p w:rsidR="00BD68DA" w:rsidRPr="00F065E0" w:rsidRDefault="00BD68DA" w:rsidP="00010811">
            <w:pPr>
              <w:pStyle w:val="a4"/>
              <w:jc w:val="both"/>
              <w:rPr>
                <w:rFonts w:ascii="PT Astra Serif" w:eastAsia="MS Mincho" w:hAnsi="PT Astra Serif" w:cs="Times New Roman"/>
              </w:rPr>
            </w:pPr>
            <w:r w:rsidRPr="00F065E0">
              <w:rPr>
                <w:rFonts w:ascii="PT Astra Serif" w:eastAsia="MS Mincho" w:hAnsi="PT Astra Serif" w:cs="Times New Roman"/>
              </w:rPr>
              <w:t xml:space="preserve">ЗАКАЗЧИК </w:t>
            </w:r>
          </w:p>
        </w:tc>
        <w:tc>
          <w:tcPr>
            <w:tcW w:w="4819" w:type="dxa"/>
          </w:tcPr>
          <w:p w:rsidR="00BD68DA" w:rsidRPr="00F065E0" w:rsidRDefault="00BD68DA" w:rsidP="00010811">
            <w:pPr>
              <w:pStyle w:val="a4"/>
              <w:jc w:val="both"/>
              <w:rPr>
                <w:rFonts w:ascii="PT Astra Serif" w:eastAsia="MS Mincho" w:hAnsi="PT Astra Serif" w:cs="Times New Roman"/>
              </w:rPr>
            </w:pPr>
            <w:r w:rsidRPr="00F065E0">
              <w:rPr>
                <w:rFonts w:ascii="PT Astra Serif" w:eastAsia="MS Mincho" w:hAnsi="PT Astra Serif" w:cs="Times New Roman"/>
              </w:rPr>
              <w:t>ПОСТАВЩИК</w:t>
            </w:r>
          </w:p>
        </w:tc>
      </w:tr>
      <w:tr w:rsidR="00BD68DA" w:rsidRPr="00F065E0" w:rsidTr="00010811">
        <w:trPr>
          <w:trHeight w:val="359"/>
        </w:trPr>
        <w:tc>
          <w:tcPr>
            <w:tcW w:w="4928" w:type="dxa"/>
          </w:tcPr>
          <w:p w:rsidR="0091545A" w:rsidRPr="00F065E0" w:rsidRDefault="0091545A" w:rsidP="0091545A">
            <w:pPr>
              <w:pStyle w:val="a4"/>
              <w:rPr>
                <w:rFonts w:ascii="Times New Roman" w:hAnsi="Times New Roman" w:cs="Times New Roman"/>
              </w:rPr>
            </w:pPr>
            <w:r w:rsidRPr="00F065E0">
              <w:rPr>
                <w:rFonts w:ascii="Times New Roman" w:hAnsi="Times New Roman" w:cs="Times New Roman"/>
              </w:rPr>
              <w:t xml:space="preserve">Муниципальное дошкольное образовательное учреждение  </w:t>
            </w:r>
            <w:proofErr w:type="spellStart"/>
            <w:r w:rsidRPr="00F065E0">
              <w:rPr>
                <w:rFonts w:ascii="Times New Roman" w:hAnsi="Times New Roman" w:cs="Times New Roman"/>
              </w:rPr>
              <w:t>Ермоловский</w:t>
            </w:r>
            <w:proofErr w:type="spellEnd"/>
            <w:r w:rsidRPr="00F065E0">
              <w:rPr>
                <w:rFonts w:ascii="Times New Roman" w:hAnsi="Times New Roman" w:cs="Times New Roman"/>
              </w:rPr>
              <w:t xml:space="preserve"> детский сад «Василек» </w:t>
            </w:r>
          </w:p>
          <w:p w:rsidR="0091545A" w:rsidRPr="00F065E0" w:rsidRDefault="0091545A" w:rsidP="0091545A">
            <w:pPr>
              <w:pStyle w:val="a4"/>
              <w:rPr>
                <w:rFonts w:ascii="Times New Roman" w:hAnsi="Times New Roman" w:cs="Times New Roman"/>
              </w:rPr>
            </w:pPr>
            <w:r w:rsidRPr="00F065E0">
              <w:rPr>
                <w:rFonts w:ascii="Times New Roman" w:hAnsi="Times New Roman" w:cs="Times New Roman"/>
              </w:rPr>
              <w:t xml:space="preserve">МДОУ </w:t>
            </w:r>
            <w:proofErr w:type="spellStart"/>
            <w:r w:rsidRPr="00F065E0">
              <w:rPr>
                <w:rFonts w:ascii="Times New Roman" w:hAnsi="Times New Roman" w:cs="Times New Roman"/>
              </w:rPr>
              <w:t>Ермоловский</w:t>
            </w:r>
            <w:proofErr w:type="spellEnd"/>
            <w:r w:rsidRPr="00F065E0">
              <w:rPr>
                <w:rFonts w:ascii="Times New Roman" w:hAnsi="Times New Roman" w:cs="Times New Roman"/>
              </w:rPr>
              <w:t xml:space="preserve"> детский сад «Василек»</w:t>
            </w:r>
          </w:p>
          <w:p w:rsidR="0091545A" w:rsidRPr="00F065E0" w:rsidRDefault="0091545A" w:rsidP="0091545A">
            <w:pPr>
              <w:pStyle w:val="a4"/>
              <w:rPr>
                <w:rFonts w:ascii="Times New Roman" w:hAnsi="Times New Roman" w:cs="Times New Roman"/>
              </w:rPr>
            </w:pPr>
            <w:r w:rsidRPr="00F065E0">
              <w:rPr>
                <w:rFonts w:ascii="Times New Roman" w:hAnsi="Times New Roman" w:cs="Times New Roman"/>
              </w:rPr>
              <w:t xml:space="preserve">433111 РФ Ульяновская обл. </w:t>
            </w:r>
            <w:proofErr w:type="spellStart"/>
            <w:r w:rsidRPr="00F065E0">
              <w:rPr>
                <w:rFonts w:ascii="Times New Roman" w:hAnsi="Times New Roman" w:cs="Times New Roman"/>
              </w:rPr>
              <w:t>Вешкаймский</w:t>
            </w:r>
            <w:proofErr w:type="spellEnd"/>
            <w:r w:rsidRPr="00F065E0">
              <w:rPr>
                <w:rFonts w:ascii="Times New Roman" w:hAnsi="Times New Roman" w:cs="Times New Roman"/>
              </w:rPr>
              <w:t xml:space="preserve"> район, с</w:t>
            </w:r>
            <w:proofErr w:type="gramStart"/>
            <w:r w:rsidRPr="00F065E0">
              <w:rPr>
                <w:rFonts w:ascii="Times New Roman" w:hAnsi="Times New Roman" w:cs="Times New Roman"/>
              </w:rPr>
              <w:t>.Е</w:t>
            </w:r>
            <w:proofErr w:type="gramEnd"/>
            <w:r w:rsidRPr="00F065E0">
              <w:rPr>
                <w:rFonts w:ascii="Times New Roman" w:hAnsi="Times New Roman" w:cs="Times New Roman"/>
              </w:rPr>
              <w:t>рмоловка, пер. Школьный,  д.13А</w:t>
            </w:r>
          </w:p>
          <w:p w:rsidR="0091545A" w:rsidRPr="00F065E0" w:rsidRDefault="0091545A" w:rsidP="0091545A">
            <w:pPr>
              <w:pStyle w:val="a4"/>
              <w:rPr>
                <w:rFonts w:ascii="Times New Roman" w:hAnsi="Times New Roman" w:cs="Times New Roman"/>
              </w:rPr>
            </w:pPr>
            <w:r w:rsidRPr="00F065E0">
              <w:rPr>
                <w:rFonts w:ascii="Times New Roman" w:hAnsi="Times New Roman" w:cs="Times New Roman"/>
              </w:rPr>
              <w:t xml:space="preserve"> </w:t>
            </w:r>
            <w:proofErr w:type="gramStart"/>
            <w:r w:rsidRPr="00F065E0">
              <w:rPr>
                <w:rFonts w:ascii="Times New Roman" w:hAnsi="Times New Roman" w:cs="Times New Roman"/>
              </w:rPr>
              <w:t>л</w:t>
            </w:r>
            <w:proofErr w:type="gramEnd"/>
            <w:r w:rsidRPr="00F065E0">
              <w:rPr>
                <w:rFonts w:ascii="Times New Roman" w:hAnsi="Times New Roman" w:cs="Times New Roman"/>
              </w:rPr>
              <w:t>/с 20573133095, 21573133096</w:t>
            </w:r>
            <w:r w:rsidRPr="00F065E0">
              <w:rPr>
                <w:rFonts w:ascii="Times New Roman" w:hAnsi="Times New Roman" w:cs="Times New Roman"/>
                <w:color w:val="FF0000"/>
              </w:rPr>
              <w:t xml:space="preserve"> </w:t>
            </w:r>
            <w:r w:rsidRPr="00F065E0">
              <w:rPr>
                <w:rFonts w:ascii="Times New Roman" w:hAnsi="Times New Roman" w:cs="Times New Roman"/>
              </w:rPr>
              <w:t>МУ Финансовое управление администрации МО «</w:t>
            </w:r>
            <w:proofErr w:type="spellStart"/>
            <w:r w:rsidRPr="00F065E0">
              <w:rPr>
                <w:rFonts w:ascii="Times New Roman" w:hAnsi="Times New Roman" w:cs="Times New Roman"/>
              </w:rPr>
              <w:t>Вешкаймский</w:t>
            </w:r>
            <w:proofErr w:type="spellEnd"/>
            <w:r w:rsidRPr="00F065E0">
              <w:rPr>
                <w:rFonts w:ascii="Times New Roman" w:hAnsi="Times New Roman" w:cs="Times New Roman"/>
              </w:rPr>
              <w:t xml:space="preserve"> район»</w:t>
            </w:r>
          </w:p>
          <w:p w:rsidR="0091545A" w:rsidRPr="00F065E0" w:rsidRDefault="0091545A" w:rsidP="0091545A">
            <w:pPr>
              <w:pStyle w:val="a4"/>
              <w:rPr>
                <w:rFonts w:ascii="Times New Roman" w:hAnsi="Times New Roman" w:cs="Times New Roman"/>
              </w:rPr>
            </w:pPr>
            <w:r w:rsidRPr="00F065E0">
              <w:rPr>
                <w:rFonts w:ascii="Times New Roman" w:hAnsi="Times New Roman" w:cs="Times New Roman"/>
              </w:rPr>
              <w:t>ИНН/КПП 7305002742/730501001</w:t>
            </w:r>
          </w:p>
          <w:p w:rsidR="0091545A" w:rsidRPr="00F065E0" w:rsidRDefault="0091545A" w:rsidP="0091545A">
            <w:pPr>
              <w:pStyle w:val="a4"/>
              <w:rPr>
                <w:rFonts w:ascii="Times New Roman" w:hAnsi="Times New Roman" w:cs="Times New Roman"/>
              </w:rPr>
            </w:pPr>
            <w:r w:rsidRPr="00F065E0">
              <w:rPr>
                <w:rFonts w:ascii="Times New Roman" w:hAnsi="Times New Roman" w:cs="Times New Roman"/>
              </w:rPr>
              <w:t>БИК 017308101</w:t>
            </w:r>
          </w:p>
          <w:p w:rsidR="0091545A" w:rsidRPr="00F065E0" w:rsidRDefault="0091545A" w:rsidP="0091545A">
            <w:pPr>
              <w:pStyle w:val="a4"/>
              <w:rPr>
                <w:rFonts w:ascii="Times New Roman" w:hAnsi="Times New Roman" w:cs="Times New Roman"/>
              </w:rPr>
            </w:pPr>
            <w:r w:rsidRPr="00F065E0">
              <w:rPr>
                <w:rFonts w:ascii="Times New Roman" w:hAnsi="Times New Roman" w:cs="Times New Roman"/>
              </w:rPr>
              <w:t xml:space="preserve">Единый казначейский счёт </w:t>
            </w:r>
          </w:p>
          <w:p w:rsidR="0091545A" w:rsidRPr="00F065E0" w:rsidRDefault="0091545A" w:rsidP="0091545A">
            <w:pPr>
              <w:pStyle w:val="a4"/>
              <w:rPr>
                <w:rFonts w:ascii="Times New Roman" w:hAnsi="Times New Roman" w:cs="Times New Roman"/>
              </w:rPr>
            </w:pPr>
            <w:r w:rsidRPr="00F065E0">
              <w:rPr>
                <w:rFonts w:ascii="Times New Roman" w:hAnsi="Times New Roman" w:cs="Times New Roman"/>
              </w:rPr>
              <w:t>40102810645370000061</w:t>
            </w:r>
          </w:p>
          <w:p w:rsidR="0091545A" w:rsidRPr="00F065E0" w:rsidRDefault="0091545A" w:rsidP="0091545A">
            <w:pPr>
              <w:pStyle w:val="a4"/>
              <w:rPr>
                <w:rFonts w:ascii="Times New Roman" w:hAnsi="Times New Roman" w:cs="Times New Roman"/>
              </w:rPr>
            </w:pPr>
            <w:r w:rsidRPr="00F065E0">
              <w:rPr>
                <w:rFonts w:ascii="Times New Roman" w:hAnsi="Times New Roman" w:cs="Times New Roman"/>
              </w:rPr>
              <w:t>Номер казначейского счёта</w:t>
            </w:r>
          </w:p>
          <w:p w:rsidR="0091545A" w:rsidRDefault="0091545A" w:rsidP="0091545A">
            <w:pPr>
              <w:rPr>
                <w:rFonts w:ascii="Times New Roman" w:eastAsia="MS Mincho" w:hAnsi="Times New Roman" w:cs="Times New Roman"/>
                <w:bCs/>
              </w:rPr>
            </w:pPr>
            <w:r w:rsidRPr="00F065E0">
              <w:rPr>
                <w:rFonts w:ascii="Times New Roman" w:hAnsi="Times New Roman" w:cs="Times New Roman"/>
              </w:rPr>
              <w:t xml:space="preserve">03234643736070006800 </w:t>
            </w:r>
            <w:r w:rsidRPr="00D70140">
              <w:rPr>
                <w:rFonts w:ascii="PT Astra Serif" w:hAnsi="PT Astra Serif" w:cs="Times New Roman"/>
              </w:rPr>
              <w:t>ОКЦ №5 ВВГУ Банк России//УФК по Ульяновской области г</w:t>
            </w:r>
            <w:proofErr w:type="gramStart"/>
            <w:r w:rsidRPr="00D70140">
              <w:rPr>
                <w:rFonts w:ascii="PT Astra Serif" w:hAnsi="PT Astra Serif" w:cs="Times New Roman"/>
              </w:rPr>
              <w:t>.У</w:t>
            </w:r>
            <w:proofErr w:type="gramEnd"/>
            <w:r w:rsidRPr="00D70140">
              <w:rPr>
                <w:rFonts w:ascii="PT Astra Serif" w:hAnsi="PT Astra Serif" w:cs="Times New Roman"/>
              </w:rPr>
              <w:t>льяновск</w:t>
            </w:r>
            <w:r>
              <w:rPr>
                <w:rFonts w:ascii="Times New Roman" w:eastAsia="MS Mincho" w:hAnsi="Times New Roman" w:cs="Times New Roman"/>
                <w:bCs/>
              </w:rPr>
              <w:t xml:space="preserve"> </w:t>
            </w:r>
          </w:p>
          <w:p w:rsidR="007E086C" w:rsidRPr="00F065E0" w:rsidRDefault="007E086C" w:rsidP="007E086C">
            <w:pPr>
              <w:pStyle w:val="a4"/>
              <w:rPr>
                <w:rFonts w:ascii="Times New Roman" w:hAnsi="Times New Roman" w:cs="Times New Roman"/>
              </w:rPr>
            </w:pPr>
          </w:p>
          <w:p w:rsidR="00D77D90" w:rsidRDefault="00D77D90" w:rsidP="00D77D90">
            <w:pPr>
              <w:pStyle w:val="a4"/>
              <w:rPr>
                <w:rFonts w:eastAsia="MS Mincho"/>
              </w:rPr>
            </w:pPr>
          </w:p>
          <w:p w:rsidR="00D77D90" w:rsidRPr="00D77D90" w:rsidRDefault="007E086C" w:rsidP="00D77D90">
            <w:pPr>
              <w:pStyle w:val="a4"/>
              <w:rPr>
                <w:rFonts w:ascii="Times New Roman" w:hAnsi="Times New Roman" w:cs="Times New Roman"/>
              </w:rPr>
            </w:pPr>
            <w:r w:rsidRPr="00D77D90">
              <w:rPr>
                <w:rFonts w:ascii="Times New Roman" w:eastAsia="MS Mincho" w:hAnsi="Times New Roman" w:cs="Times New Roman"/>
              </w:rPr>
              <w:t>Заведующая:_________</w:t>
            </w:r>
            <w:r w:rsidRPr="00D77D90">
              <w:rPr>
                <w:rFonts w:ascii="Times New Roman" w:hAnsi="Times New Roman" w:cs="Times New Roman"/>
              </w:rPr>
              <w:t xml:space="preserve"> (</w:t>
            </w:r>
            <w:proofErr w:type="spellStart"/>
            <w:r w:rsidRPr="00D77D90">
              <w:rPr>
                <w:rFonts w:ascii="Times New Roman" w:hAnsi="Times New Roman" w:cs="Times New Roman"/>
              </w:rPr>
              <w:t>Н.Ю.Апполонова</w:t>
            </w:r>
            <w:proofErr w:type="spellEnd"/>
            <w:r w:rsidRPr="00D77D90">
              <w:rPr>
                <w:rFonts w:ascii="Times New Roman" w:hAnsi="Times New Roman" w:cs="Times New Roman"/>
              </w:rPr>
              <w:t>)</w:t>
            </w:r>
          </w:p>
          <w:p w:rsidR="007E086C" w:rsidRPr="00D77D90" w:rsidRDefault="007E086C" w:rsidP="00D77D90">
            <w:pPr>
              <w:pStyle w:val="a4"/>
            </w:pPr>
            <w:r w:rsidRPr="00D77D90">
              <w:rPr>
                <w:rFonts w:ascii="Times New Roman" w:hAnsi="Times New Roman" w:cs="Times New Roman"/>
              </w:rPr>
              <w:t>М.П.</w:t>
            </w:r>
          </w:p>
        </w:tc>
        <w:tc>
          <w:tcPr>
            <w:tcW w:w="4819" w:type="dxa"/>
          </w:tcPr>
          <w:p w:rsidR="007E086C" w:rsidRPr="00F065E0" w:rsidRDefault="007E086C" w:rsidP="00053224">
            <w:pPr>
              <w:pStyle w:val="a4"/>
              <w:jc w:val="both"/>
              <w:rPr>
                <w:rFonts w:ascii="PT Astra Serif" w:eastAsia="MS Mincho" w:hAnsi="PT Astra Serif" w:cs="Times New Roman"/>
              </w:rPr>
            </w:pPr>
          </w:p>
        </w:tc>
      </w:tr>
    </w:tbl>
    <w:p w:rsidR="00053224" w:rsidRDefault="00053224" w:rsidP="00CF57D8">
      <w:pPr>
        <w:pStyle w:val="a4"/>
        <w:jc w:val="right"/>
        <w:rPr>
          <w:rFonts w:ascii="PT Astra Serif" w:hAnsi="PT Astra Serif" w:cs="Times New Roman"/>
          <w:sz w:val="24"/>
          <w:szCs w:val="24"/>
        </w:rPr>
      </w:pPr>
    </w:p>
    <w:p w:rsidR="00053224" w:rsidRDefault="00053224" w:rsidP="00CF57D8">
      <w:pPr>
        <w:pStyle w:val="a4"/>
        <w:jc w:val="right"/>
        <w:rPr>
          <w:rFonts w:ascii="PT Astra Serif" w:hAnsi="PT Astra Serif" w:cs="Times New Roman"/>
          <w:sz w:val="24"/>
          <w:szCs w:val="24"/>
        </w:rPr>
      </w:pPr>
    </w:p>
    <w:p w:rsidR="00053224" w:rsidRDefault="00053224" w:rsidP="00CF57D8">
      <w:pPr>
        <w:pStyle w:val="a4"/>
        <w:jc w:val="right"/>
        <w:rPr>
          <w:rFonts w:ascii="PT Astra Serif" w:hAnsi="PT Astra Serif" w:cs="Times New Roman"/>
          <w:sz w:val="24"/>
          <w:szCs w:val="24"/>
        </w:rPr>
      </w:pPr>
    </w:p>
    <w:p w:rsidR="00053224" w:rsidRDefault="00053224" w:rsidP="00CF57D8">
      <w:pPr>
        <w:pStyle w:val="a4"/>
        <w:jc w:val="right"/>
        <w:rPr>
          <w:rFonts w:ascii="PT Astra Serif" w:hAnsi="PT Astra Serif" w:cs="Times New Roman"/>
          <w:sz w:val="24"/>
          <w:szCs w:val="24"/>
        </w:rPr>
      </w:pPr>
    </w:p>
    <w:p w:rsidR="00053224" w:rsidRDefault="00053224" w:rsidP="00CF57D8">
      <w:pPr>
        <w:pStyle w:val="a4"/>
        <w:jc w:val="right"/>
        <w:rPr>
          <w:rFonts w:ascii="PT Astra Serif" w:hAnsi="PT Astra Serif" w:cs="Times New Roman"/>
          <w:sz w:val="24"/>
          <w:szCs w:val="24"/>
        </w:rPr>
      </w:pPr>
    </w:p>
    <w:p w:rsidR="00053224" w:rsidRDefault="00053224" w:rsidP="00CF57D8">
      <w:pPr>
        <w:pStyle w:val="a4"/>
        <w:jc w:val="right"/>
        <w:rPr>
          <w:rFonts w:ascii="PT Astra Serif" w:hAnsi="PT Astra Serif" w:cs="Times New Roman"/>
          <w:sz w:val="24"/>
          <w:szCs w:val="24"/>
        </w:rPr>
      </w:pPr>
    </w:p>
    <w:p w:rsidR="00053224" w:rsidRDefault="00053224" w:rsidP="00CF57D8">
      <w:pPr>
        <w:pStyle w:val="a4"/>
        <w:jc w:val="right"/>
        <w:rPr>
          <w:rFonts w:ascii="PT Astra Serif" w:hAnsi="PT Astra Serif" w:cs="Times New Roman"/>
          <w:sz w:val="24"/>
          <w:szCs w:val="24"/>
        </w:rPr>
      </w:pPr>
    </w:p>
    <w:p w:rsidR="00053224" w:rsidRDefault="00053224" w:rsidP="00CF57D8">
      <w:pPr>
        <w:pStyle w:val="a4"/>
        <w:jc w:val="right"/>
        <w:rPr>
          <w:rFonts w:ascii="PT Astra Serif" w:hAnsi="PT Astra Serif" w:cs="Times New Roman"/>
          <w:sz w:val="24"/>
          <w:szCs w:val="24"/>
        </w:rPr>
      </w:pPr>
    </w:p>
    <w:p w:rsidR="00BD68DA" w:rsidRPr="00B66B53" w:rsidRDefault="00BD68DA" w:rsidP="00CF57D8">
      <w:pPr>
        <w:pStyle w:val="a4"/>
        <w:jc w:val="right"/>
        <w:rPr>
          <w:rFonts w:ascii="PT Astra Serif" w:hAnsi="PT Astra Serif" w:cs="Times New Roman"/>
          <w:sz w:val="24"/>
          <w:szCs w:val="24"/>
        </w:rPr>
      </w:pPr>
      <w:r w:rsidRPr="00B66B53">
        <w:rPr>
          <w:rFonts w:ascii="PT Astra Serif" w:hAnsi="PT Astra Serif" w:cs="Times New Roman"/>
          <w:sz w:val="24"/>
          <w:szCs w:val="24"/>
        </w:rPr>
        <w:t xml:space="preserve">Приложение № 1 </w:t>
      </w:r>
    </w:p>
    <w:p w:rsidR="00BD68DA" w:rsidRPr="00B66B53" w:rsidRDefault="00BD68DA" w:rsidP="00BD68DA">
      <w:pPr>
        <w:pStyle w:val="a4"/>
        <w:jc w:val="right"/>
        <w:rPr>
          <w:rFonts w:ascii="PT Astra Serif" w:hAnsi="PT Astra Serif" w:cs="Times New Roman"/>
          <w:sz w:val="24"/>
          <w:szCs w:val="24"/>
        </w:rPr>
      </w:pPr>
      <w:r w:rsidRPr="00B66B53">
        <w:rPr>
          <w:rFonts w:ascii="PT Astra Serif" w:hAnsi="PT Astra Serif" w:cs="Times New Roman"/>
          <w:sz w:val="24"/>
          <w:szCs w:val="24"/>
        </w:rPr>
        <w:t>к контракту</w:t>
      </w:r>
      <w:r w:rsidR="00451853">
        <w:rPr>
          <w:rFonts w:ascii="PT Astra Serif" w:hAnsi="PT Astra Serif" w:cs="Times New Roman"/>
          <w:sz w:val="24"/>
          <w:szCs w:val="24"/>
        </w:rPr>
        <w:t xml:space="preserve"> № </w:t>
      </w:r>
      <w:r w:rsidR="00053224">
        <w:rPr>
          <w:rFonts w:ascii="PT Astra Serif" w:hAnsi="PT Astra Serif" w:cs="Times New Roman"/>
          <w:sz w:val="24"/>
          <w:szCs w:val="24"/>
        </w:rPr>
        <w:t>10</w:t>
      </w:r>
      <w:r w:rsidR="00451853">
        <w:rPr>
          <w:rFonts w:ascii="PT Astra Serif" w:hAnsi="PT Astra Serif" w:cs="Times New Roman"/>
          <w:sz w:val="24"/>
          <w:szCs w:val="24"/>
        </w:rPr>
        <w:t xml:space="preserve"> от «</w:t>
      </w:r>
      <w:r w:rsidR="00053224">
        <w:rPr>
          <w:rFonts w:ascii="PT Astra Serif" w:hAnsi="PT Astra Serif" w:cs="Times New Roman"/>
          <w:sz w:val="24"/>
          <w:szCs w:val="24"/>
        </w:rPr>
        <w:t xml:space="preserve">  </w:t>
      </w:r>
      <w:r w:rsidR="007E086C">
        <w:rPr>
          <w:rFonts w:ascii="PT Astra Serif" w:hAnsi="PT Astra Serif" w:cs="Times New Roman"/>
          <w:sz w:val="24"/>
          <w:szCs w:val="24"/>
        </w:rPr>
        <w:t xml:space="preserve"> </w:t>
      </w:r>
      <w:r w:rsidR="00451853">
        <w:rPr>
          <w:rFonts w:ascii="PT Astra Serif" w:hAnsi="PT Astra Serif" w:cs="Times New Roman"/>
          <w:sz w:val="24"/>
          <w:szCs w:val="24"/>
        </w:rPr>
        <w:t>»</w:t>
      </w:r>
      <w:r w:rsidR="000702AF">
        <w:rPr>
          <w:rFonts w:ascii="PT Astra Serif" w:hAnsi="PT Astra Serif" w:cs="Times New Roman"/>
          <w:sz w:val="24"/>
          <w:szCs w:val="24"/>
        </w:rPr>
        <w:t xml:space="preserve"> </w:t>
      </w:r>
      <w:r w:rsidR="00053224">
        <w:rPr>
          <w:rFonts w:ascii="PT Astra Serif" w:hAnsi="PT Astra Serif" w:cs="Times New Roman"/>
          <w:sz w:val="24"/>
          <w:szCs w:val="24"/>
        </w:rPr>
        <w:t>июня</w:t>
      </w:r>
      <w:r w:rsidR="000702AF">
        <w:rPr>
          <w:rFonts w:ascii="PT Astra Serif" w:hAnsi="PT Astra Serif" w:cs="Times New Roman"/>
          <w:sz w:val="24"/>
          <w:szCs w:val="24"/>
        </w:rPr>
        <w:t xml:space="preserve"> </w:t>
      </w:r>
      <w:r w:rsidR="00451853">
        <w:rPr>
          <w:rFonts w:ascii="PT Astra Serif" w:hAnsi="PT Astra Serif" w:cs="Times New Roman"/>
          <w:sz w:val="24"/>
          <w:szCs w:val="24"/>
        </w:rPr>
        <w:t>202</w:t>
      </w:r>
      <w:r w:rsidR="00053224">
        <w:rPr>
          <w:rFonts w:ascii="PT Astra Serif" w:hAnsi="PT Astra Serif" w:cs="Times New Roman"/>
          <w:sz w:val="24"/>
          <w:szCs w:val="24"/>
        </w:rPr>
        <w:t>6</w:t>
      </w:r>
      <w:r w:rsidR="00451853">
        <w:rPr>
          <w:rFonts w:ascii="PT Astra Serif" w:hAnsi="PT Astra Serif" w:cs="Times New Roman"/>
          <w:sz w:val="24"/>
          <w:szCs w:val="24"/>
        </w:rPr>
        <w:t>г.</w:t>
      </w:r>
      <w:r w:rsidRPr="00B66B53">
        <w:rPr>
          <w:rFonts w:ascii="PT Astra Serif" w:hAnsi="PT Astra Serif" w:cs="Times New Roman"/>
          <w:sz w:val="24"/>
          <w:szCs w:val="24"/>
        </w:rPr>
        <w:br/>
      </w:r>
    </w:p>
    <w:p w:rsidR="00CA2D80" w:rsidRPr="00B66B53" w:rsidRDefault="00BD68DA" w:rsidP="00BD68DA">
      <w:pPr>
        <w:pStyle w:val="a4"/>
        <w:jc w:val="center"/>
        <w:rPr>
          <w:rFonts w:ascii="PT Astra Serif" w:hAnsi="PT Astra Serif" w:cs="Times New Roman"/>
          <w:bCs/>
          <w:sz w:val="24"/>
          <w:szCs w:val="24"/>
        </w:rPr>
      </w:pPr>
      <w:r w:rsidRPr="00B66B53">
        <w:rPr>
          <w:rFonts w:ascii="PT Astra Serif" w:hAnsi="PT Astra Serif" w:cs="Times New Roman"/>
          <w:bCs/>
          <w:sz w:val="24"/>
          <w:szCs w:val="24"/>
        </w:rPr>
        <w:t>СПЕЦИФИКАЦИЯ</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0"/>
        <w:gridCol w:w="2739"/>
        <w:gridCol w:w="1984"/>
        <w:gridCol w:w="993"/>
        <w:gridCol w:w="708"/>
        <w:gridCol w:w="993"/>
        <w:gridCol w:w="1417"/>
        <w:gridCol w:w="1418"/>
      </w:tblGrid>
      <w:tr w:rsidR="008111E7" w:rsidRPr="00B66B53" w:rsidTr="008111E7">
        <w:trPr>
          <w:cantSplit/>
          <w:trHeight w:val="130"/>
        </w:trPr>
        <w:tc>
          <w:tcPr>
            <w:tcW w:w="380" w:type="dxa"/>
            <w:tcBorders>
              <w:top w:val="single" w:sz="4" w:space="0" w:color="auto"/>
              <w:left w:val="single" w:sz="4" w:space="0" w:color="auto"/>
              <w:bottom w:val="single" w:sz="4" w:space="0" w:color="auto"/>
              <w:right w:val="single" w:sz="4" w:space="0" w:color="auto"/>
            </w:tcBorders>
            <w:hideMark/>
          </w:tcPr>
          <w:p w:rsidR="008111E7" w:rsidRPr="00FC1459" w:rsidRDefault="008111E7" w:rsidP="00EE3CCA">
            <w:pPr>
              <w:pStyle w:val="a4"/>
              <w:jc w:val="both"/>
              <w:rPr>
                <w:rFonts w:ascii="PT Astra Serif" w:hAnsi="PT Astra Serif" w:cs="Times New Roman"/>
                <w:sz w:val="20"/>
                <w:szCs w:val="20"/>
              </w:rPr>
            </w:pPr>
            <w:r w:rsidRPr="00FC1459">
              <w:rPr>
                <w:rFonts w:ascii="PT Astra Serif" w:hAnsi="PT Astra Serif" w:cs="Times New Roman"/>
                <w:sz w:val="20"/>
                <w:szCs w:val="20"/>
              </w:rPr>
              <w:t xml:space="preserve">№ </w:t>
            </w:r>
            <w:proofErr w:type="spellStart"/>
            <w:proofErr w:type="gramStart"/>
            <w:r w:rsidRPr="00FC1459">
              <w:rPr>
                <w:rFonts w:ascii="PT Astra Serif" w:hAnsi="PT Astra Serif" w:cs="Times New Roman"/>
                <w:sz w:val="20"/>
                <w:szCs w:val="20"/>
              </w:rPr>
              <w:t>п</w:t>
            </w:r>
            <w:proofErr w:type="spellEnd"/>
            <w:proofErr w:type="gramEnd"/>
            <w:r w:rsidRPr="00FC1459">
              <w:rPr>
                <w:rFonts w:ascii="PT Astra Serif" w:hAnsi="PT Astra Serif" w:cs="Times New Roman"/>
                <w:sz w:val="20"/>
                <w:szCs w:val="20"/>
              </w:rPr>
              <w:t>/</w:t>
            </w:r>
            <w:proofErr w:type="spellStart"/>
            <w:r w:rsidRPr="00FC1459">
              <w:rPr>
                <w:rFonts w:ascii="PT Astra Serif" w:hAnsi="PT Astra Serif" w:cs="Times New Roman"/>
                <w:sz w:val="20"/>
                <w:szCs w:val="20"/>
              </w:rPr>
              <w:t>п</w:t>
            </w:r>
            <w:proofErr w:type="spellEnd"/>
          </w:p>
        </w:tc>
        <w:tc>
          <w:tcPr>
            <w:tcW w:w="2739" w:type="dxa"/>
            <w:tcBorders>
              <w:top w:val="single" w:sz="4" w:space="0" w:color="auto"/>
              <w:left w:val="single" w:sz="4" w:space="0" w:color="auto"/>
              <w:bottom w:val="single" w:sz="4" w:space="0" w:color="auto"/>
              <w:right w:val="single" w:sz="4" w:space="0" w:color="auto"/>
            </w:tcBorders>
            <w:hideMark/>
          </w:tcPr>
          <w:p w:rsidR="008111E7" w:rsidRPr="00FC1459" w:rsidRDefault="008111E7" w:rsidP="00EE3CCA">
            <w:pPr>
              <w:pStyle w:val="a4"/>
              <w:jc w:val="both"/>
              <w:rPr>
                <w:rFonts w:ascii="PT Astra Serif" w:hAnsi="PT Astra Serif" w:cs="Times New Roman"/>
                <w:sz w:val="20"/>
                <w:szCs w:val="20"/>
              </w:rPr>
            </w:pPr>
            <w:r w:rsidRPr="00FC1459">
              <w:rPr>
                <w:rFonts w:ascii="PT Astra Serif" w:hAnsi="PT Astra Serif" w:cs="Times New Roman"/>
                <w:sz w:val="20"/>
                <w:szCs w:val="20"/>
              </w:rPr>
              <w:t>Наименование Товара</w:t>
            </w:r>
          </w:p>
        </w:tc>
        <w:tc>
          <w:tcPr>
            <w:tcW w:w="1984" w:type="dxa"/>
            <w:tcBorders>
              <w:top w:val="single" w:sz="4" w:space="0" w:color="auto"/>
              <w:left w:val="single" w:sz="4" w:space="0" w:color="auto"/>
              <w:bottom w:val="single" w:sz="4" w:space="0" w:color="auto"/>
              <w:right w:val="single" w:sz="4" w:space="0" w:color="auto"/>
            </w:tcBorders>
            <w:hideMark/>
          </w:tcPr>
          <w:p w:rsidR="008111E7" w:rsidRPr="00FC1459" w:rsidRDefault="008111E7" w:rsidP="00EE3CCA">
            <w:pPr>
              <w:pStyle w:val="a4"/>
              <w:jc w:val="both"/>
              <w:rPr>
                <w:rFonts w:ascii="PT Astra Serif" w:hAnsi="PT Astra Serif" w:cs="Times New Roman"/>
                <w:sz w:val="20"/>
                <w:szCs w:val="20"/>
              </w:rPr>
            </w:pPr>
            <w:r w:rsidRPr="00FC1459">
              <w:rPr>
                <w:rFonts w:ascii="PT Astra Serif" w:hAnsi="PT Astra Serif" w:cs="Times New Roman"/>
                <w:sz w:val="20"/>
                <w:szCs w:val="20"/>
              </w:rPr>
              <w:t>Технические, функциональные характеристики (потребительские свойства)</w:t>
            </w:r>
          </w:p>
        </w:tc>
        <w:tc>
          <w:tcPr>
            <w:tcW w:w="993" w:type="dxa"/>
            <w:tcBorders>
              <w:top w:val="single" w:sz="4" w:space="0" w:color="auto"/>
              <w:left w:val="single" w:sz="4" w:space="0" w:color="auto"/>
              <w:bottom w:val="single" w:sz="4" w:space="0" w:color="auto"/>
              <w:right w:val="single" w:sz="4" w:space="0" w:color="auto"/>
            </w:tcBorders>
            <w:hideMark/>
          </w:tcPr>
          <w:p w:rsidR="008111E7" w:rsidRPr="00FC1459" w:rsidRDefault="008111E7" w:rsidP="00EE3CCA">
            <w:pPr>
              <w:pStyle w:val="a4"/>
              <w:jc w:val="both"/>
              <w:rPr>
                <w:rFonts w:ascii="PT Astra Serif" w:hAnsi="PT Astra Serif" w:cs="Times New Roman"/>
                <w:sz w:val="20"/>
                <w:szCs w:val="20"/>
              </w:rPr>
            </w:pPr>
            <w:r w:rsidRPr="00FC1459">
              <w:rPr>
                <w:rFonts w:ascii="PT Astra Serif" w:hAnsi="PT Astra Serif" w:cs="Times New Roman"/>
                <w:sz w:val="20"/>
                <w:szCs w:val="20"/>
              </w:rPr>
              <w:t>Фасовка, упаковка</w:t>
            </w:r>
          </w:p>
        </w:tc>
        <w:tc>
          <w:tcPr>
            <w:tcW w:w="708" w:type="dxa"/>
            <w:tcBorders>
              <w:top w:val="single" w:sz="4" w:space="0" w:color="auto"/>
              <w:left w:val="single" w:sz="4" w:space="0" w:color="auto"/>
              <w:bottom w:val="single" w:sz="4" w:space="0" w:color="auto"/>
              <w:right w:val="single" w:sz="4" w:space="0" w:color="auto"/>
            </w:tcBorders>
            <w:hideMark/>
          </w:tcPr>
          <w:p w:rsidR="008111E7" w:rsidRPr="00FC1459" w:rsidRDefault="008111E7" w:rsidP="00EE3CCA">
            <w:pPr>
              <w:pStyle w:val="a4"/>
              <w:jc w:val="both"/>
              <w:rPr>
                <w:rFonts w:ascii="PT Astra Serif" w:hAnsi="PT Astra Serif" w:cs="Times New Roman"/>
                <w:sz w:val="20"/>
                <w:szCs w:val="20"/>
              </w:rPr>
            </w:pPr>
            <w:r w:rsidRPr="00FC1459">
              <w:rPr>
                <w:rFonts w:ascii="PT Astra Serif" w:hAnsi="PT Astra Serif" w:cs="Times New Roman"/>
                <w:sz w:val="20"/>
                <w:szCs w:val="20"/>
              </w:rPr>
              <w:t xml:space="preserve">Ед. </w:t>
            </w:r>
            <w:proofErr w:type="spellStart"/>
            <w:r w:rsidRPr="00FC1459">
              <w:rPr>
                <w:rFonts w:ascii="PT Astra Serif" w:hAnsi="PT Astra Serif" w:cs="Times New Roman"/>
                <w:sz w:val="20"/>
                <w:szCs w:val="20"/>
              </w:rPr>
              <w:t>изм</w:t>
            </w:r>
            <w:proofErr w:type="spellEnd"/>
            <w:r w:rsidRPr="00FC1459">
              <w:rPr>
                <w:rFonts w:ascii="PT Astra Serif" w:hAnsi="PT Astra Serif"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hideMark/>
          </w:tcPr>
          <w:p w:rsidR="008111E7" w:rsidRPr="00FC1459" w:rsidRDefault="008111E7" w:rsidP="00EE3CCA">
            <w:pPr>
              <w:pStyle w:val="a4"/>
              <w:jc w:val="both"/>
              <w:rPr>
                <w:rFonts w:ascii="PT Astra Serif" w:hAnsi="PT Astra Serif" w:cs="Times New Roman"/>
                <w:sz w:val="20"/>
                <w:szCs w:val="20"/>
              </w:rPr>
            </w:pPr>
            <w:r w:rsidRPr="00FC1459">
              <w:rPr>
                <w:rFonts w:ascii="PT Astra Serif" w:hAnsi="PT Astra Serif" w:cs="Times New Roman"/>
                <w:sz w:val="20"/>
                <w:szCs w:val="20"/>
              </w:rPr>
              <w:t>Кол-во</w:t>
            </w:r>
          </w:p>
        </w:tc>
        <w:tc>
          <w:tcPr>
            <w:tcW w:w="1417" w:type="dxa"/>
            <w:tcBorders>
              <w:top w:val="single" w:sz="4" w:space="0" w:color="auto"/>
              <w:left w:val="single" w:sz="4" w:space="0" w:color="auto"/>
              <w:bottom w:val="single" w:sz="4" w:space="0" w:color="auto"/>
              <w:right w:val="single" w:sz="4" w:space="0" w:color="auto"/>
            </w:tcBorders>
            <w:hideMark/>
          </w:tcPr>
          <w:p w:rsidR="008111E7" w:rsidRPr="00FC1459" w:rsidRDefault="008111E7" w:rsidP="00EE3CCA">
            <w:pPr>
              <w:pStyle w:val="a4"/>
              <w:jc w:val="both"/>
              <w:rPr>
                <w:rFonts w:ascii="PT Astra Serif" w:hAnsi="PT Astra Serif" w:cs="Times New Roman"/>
                <w:sz w:val="20"/>
                <w:szCs w:val="20"/>
              </w:rPr>
            </w:pPr>
            <w:r w:rsidRPr="00FC1459">
              <w:rPr>
                <w:rFonts w:ascii="PT Astra Serif" w:hAnsi="PT Astra Serif" w:cs="Times New Roman"/>
                <w:sz w:val="20"/>
                <w:szCs w:val="20"/>
              </w:rPr>
              <w:t>Цена за ед., руб.</w:t>
            </w:r>
          </w:p>
        </w:tc>
        <w:tc>
          <w:tcPr>
            <w:tcW w:w="1418" w:type="dxa"/>
            <w:tcBorders>
              <w:top w:val="single" w:sz="4" w:space="0" w:color="auto"/>
              <w:left w:val="single" w:sz="4" w:space="0" w:color="auto"/>
              <w:bottom w:val="single" w:sz="4" w:space="0" w:color="auto"/>
              <w:right w:val="single" w:sz="4" w:space="0" w:color="auto"/>
            </w:tcBorders>
            <w:hideMark/>
          </w:tcPr>
          <w:p w:rsidR="008111E7" w:rsidRPr="00FC1459" w:rsidRDefault="008111E7" w:rsidP="00EE3CCA">
            <w:pPr>
              <w:pStyle w:val="a4"/>
              <w:jc w:val="both"/>
              <w:rPr>
                <w:rFonts w:ascii="PT Astra Serif" w:hAnsi="PT Astra Serif" w:cs="Times New Roman"/>
                <w:sz w:val="20"/>
                <w:szCs w:val="20"/>
              </w:rPr>
            </w:pPr>
            <w:r w:rsidRPr="00FC1459">
              <w:rPr>
                <w:rFonts w:ascii="PT Astra Serif" w:hAnsi="PT Astra Serif" w:cs="Times New Roman"/>
                <w:sz w:val="20"/>
                <w:szCs w:val="20"/>
              </w:rPr>
              <w:t>Общая стоимость, руб.</w:t>
            </w:r>
          </w:p>
        </w:tc>
      </w:tr>
      <w:tr w:rsidR="008111E7" w:rsidRPr="00B66B53" w:rsidTr="008111E7">
        <w:trPr>
          <w:trHeight w:val="63"/>
        </w:trPr>
        <w:tc>
          <w:tcPr>
            <w:tcW w:w="380" w:type="dxa"/>
            <w:tcBorders>
              <w:top w:val="single" w:sz="4" w:space="0" w:color="auto"/>
              <w:left w:val="single" w:sz="4" w:space="0" w:color="auto"/>
              <w:bottom w:val="single" w:sz="4" w:space="0" w:color="auto"/>
              <w:right w:val="single" w:sz="4" w:space="0" w:color="auto"/>
            </w:tcBorders>
            <w:hideMark/>
          </w:tcPr>
          <w:p w:rsidR="008111E7" w:rsidRPr="00FC1459" w:rsidRDefault="008111E7" w:rsidP="00EE3CCA">
            <w:pPr>
              <w:pStyle w:val="a4"/>
              <w:jc w:val="both"/>
              <w:rPr>
                <w:rFonts w:ascii="PT Astra Serif" w:hAnsi="PT Astra Serif" w:cs="Times New Roman"/>
                <w:sz w:val="20"/>
                <w:szCs w:val="20"/>
              </w:rPr>
            </w:pPr>
            <w:r w:rsidRPr="00FC1459">
              <w:rPr>
                <w:rFonts w:ascii="PT Astra Serif" w:hAnsi="PT Astra Serif" w:cs="Times New Roman"/>
                <w:sz w:val="20"/>
                <w:szCs w:val="20"/>
              </w:rPr>
              <w:t>1</w:t>
            </w:r>
          </w:p>
        </w:tc>
        <w:tc>
          <w:tcPr>
            <w:tcW w:w="2739" w:type="dxa"/>
            <w:tcBorders>
              <w:top w:val="single" w:sz="4" w:space="0" w:color="auto"/>
              <w:left w:val="single" w:sz="4" w:space="0" w:color="auto"/>
              <w:bottom w:val="single" w:sz="4" w:space="0" w:color="auto"/>
              <w:right w:val="single" w:sz="4" w:space="0" w:color="auto"/>
            </w:tcBorders>
          </w:tcPr>
          <w:p w:rsidR="008111E7" w:rsidRPr="00FC1459" w:rsidRDefault="008111E7" w:rsidP="00EE3CCA">
            <w:pPr>
              <w:widowControl w:val="0"/>
              <w:ind w:right="2"/>
              <w:jc w:val="both"/>
              <w:rPr>
                <w:rFonts w:ascii="PT Astra Serif" w:hAnsi="PT Astra Serif"/>
                <w:sz w:val="20"/>
                <w:szCs w:val="20"/>
              </w:rPr>
            </w:pPr>
            <w:r>
              <w:rPr>
                <w:rFonts w:ascii="PT Astra Serif" w:hAnsi="PT Astra Serif"/>
              </w:rPr>
              <w:t>Минтай без головы свежемороженый</w:t>
            </w:r>
          </w:p>
        </w:tc>
        <w:tc>
          <w:tcPr>
            <w:tcW w:w="1984" w:type="dxa"/>
            <w:tcBorders>
              <w:top w:val="single" w:sz="4" w:space="0" w:color="auto"/>
              <w:left w:val="single" w:sz="4" w:space="0" w:color="auto"/>
              <w:bottom w:val="single" w:sz="4" w:space="0" w:color="auto"/>
              <w:right w:val="single" w:sz="4" w:space="0" w:color="auto"/>
            </w:tcBorders>
          </w:tcPr>
          <w:p w:rsidR="008111E7" w:rsidRPr="00FC1459" w:rsidRDefault="008111E7" w:rsidP="00EE3CCA">
            <w:pPr>
              <w:widowControl w:val="0"/>
              <w:ind w:right="2"/>
              <w:jc w:val="both"/>
              <w:rPr>
                <w:rFonts w:ascii="PT Astra Serif" w:hAnsi="PT Astra Serif"/>
                <w:sz w:val="20"/>
                <w:szCs w:val="20"/>
              </w:rPr>
            </w:pPr>
            <w:r w:rsidRPr="00FC1459">
              <w:rPr>
                <w:rFonts w:ascii="PT Astra Serif" w:hAnsi="PT Astra Serif"/>
                <w:sz w:val="20"/>
                <w:szCs w:val="20"/>
              </w:rPr>
              <w:t>ГОСТ 32366-2013</w:t>
            </w:r>
          </w:p>
        </w:tc>
        <w:tc>
          <w:tcPr>
            <w:tcW w:w="993" w:type="dxa"/>
            <w:tcBorders>
              <w:top w:val="single" w:sz="4" w:space="0" w:color="auto"/>
              <w:left w:val="single" w:sz="4" w:space="0" w:color="auto"/>
              <w:bottom w:val="single" w:sz="4" w:space="0" w:color="auto"/>
              <w:right w:val="single" w:sz="4" w:space="0" w:color="auto"/>
            </w:tcBorders>
          </w:tcPr>
          <w:p w:rsidR="008111E7" w:rsidRPr="00FC1459" w:rsidRDefault="008111E7" w:rsidP="00EE3CCA">
            <w:pPr>
              <w:widowControl w:val="0"/>
              <w:ind w:right="2"/>
              <w:jc w:val="both"/>
              <w:rPr>
                <w:rFonts w:ascii="PT Astra Serif" w:hAnsi="PT Astra Serif"/>
                <w:sz w:val="20"/>
                <w:szCs w:val="20"/>
              </w:rPr>
            </w:pPr>
            <w:r w:rsidRPr="00FC1459">
              <w:rPr>
                <w:rFonts w:ascii="PT Astra Serif" w:hAnsi="PT Astra Serif"/>
                <w:sz w:val="20"/>
                <w:szCs w:val="20"/>
              </w:rPr>
              <w:t>Весовая</w:t>
            </w:r>
          </w:p>
        </w:tc>
        <w:tc>
          <w:tcPr>
            <w:tcW w:w="708" w:type="dxa"/>
            <w:tcBorders>
              <w:top w:val="single" w:sz="4" w:space="0" w:color="auto"/>
              <w:left w:val="single" w:sz="4" w:space="0" w:color="auto"/>
              <w:bottom w:val="single" w:sz="4" w:space="0" w:color="auto"/>
              <w:right w:val="single" w:sz="4" w:space="0" w:color="auto"/>
            </w:tcBorders>
          </w:tcPr>
          <w:p w:rsidR="008111E7" w:rsidRPr="00FC1459" w:rsidRDefault="008111E7" w:rsidP="00EE3CCA">
            <w:pPr>
              <w:widowControl w:val="0"/>
              <w:ind w:right="2"/>
              <w:jc w:val="both"/>
              <w:rPr>
                <w:rFonts w:ascii="PT Astra Serif" w:hAnsi="PT Astra Serif"/>
                <w:sz w:val="20"/>
                <w:szCs w:val="20"/>
              </w:rPr>
            </w:pPr>
            <w:r w:rsidRPr="00FC1459">
              <w:rPr>
                <w:rFonts w:ascii="PT Astra Serif" w:hAnsi="PT Astra Serif"/>
                <w:sz w:val="20"/>
                <w:szCs w:val="20"/>
              </w:rPr>
              <w:t>кг</w:t>
            </w:r>
          </w:p>
        </w:tc>
        <w:tc>
          <w:tcPr>
            <w:tcW w:w="993" w:type="dxa"/>
            <w:tcBorders>
              <w:top w:val="single" w:sz="4" w:space="0" w:color="auto"/>
              <w:left w:val="single" w:sz="4" w:space="0" w:color="auto"/>
              <w:bottom w:val="single" w:sz="4" w:space="0" w:color="auto"/>
              <w:right w:val="single" w:sz="4" w:space="0" w:color="auto"/>
            </w:tcBorders>
          </w:tcPr>
          <w:p w:rsidR="008111E7" w:rsidRPr="00FC1459" w:rsidRDefault="00053224" w:rsidP="00EE3CCA">
            <w:pPr>
              <w:widowControl w:val="0"/>
              <w:ind w:right="2"/>
              <w:jc w:val="both"/>
              <w:rPr>
                <w:rFonts w:ascii="PT Astra Serif" w:hAnsi="PT Astra Serif"/>
                <w:sz w:val="20"/>
                <w:szCs w:val="20"/>
              </w:rPr>
            </w:pPr>
            <w:r>
              <w:rPr>
                <w:rFonts w:ascii="PT Astra Serif" w:hAnsi="PT Astra Serif"/>
                <w:sz w:val="20"/>
                <w:szCs w:val="20"/>
              </w:rPr>
              <w:t>10,0</w:t>
            </w:r>
          </w:p>
        </w:tc>
        <w:tc>
          <w:tcPr>
            <w:tcW w:w="1417" w:type="dxa"/>
            <w:tcBorders>
              <w:top w:val="single" w:sz="4" w:space="0" w:color="auto"/>
              <w:left w:val="single" w:sz="4" w:space="0" w:color="auto"/>
              <w:bottom w:val="single" w:sz="4" w:space="0" w:color="auto"/>
              <w:right w:val="single" w:sz="4" w:space="0" w:color="auto"/>
            </w:tcBorders>
          </w:tcPr>
          <w:p w:rsidR="008111E7" w:rsidRPr="00FC1459" w:rsidRDefault="008111E7" w:rsidP="00EE3CCA">
            <w:pPr>
              <w:pStyle w:val="a4"/>
              <w:jc w:val="both"/>
              <w:rPr>
                <w:rFonts w:ascii="PT Astra Serif" w:hAnsi="PT Astra Serif"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111E7" w:rsidRPr="00FC1459" w:rsidRDefault="008111E7" w:rsidP="00EE3CCA">
            <w:pPr>
              <w:pStyle w:val="a4"/>
              <w:jc w:val="both"/>
              <w:rPr>
                <w:rFonts w:ascii="PT Astra Serif" w:hAnsi="PT Astra Serif" w:cs="Times New Roman"/>
                <w:sz w:val="20"/>
                <w:szCs w:val="20"/>
              </w:rPr>
            </w:pPr>
          </w:p>
        </w:tc>
      </w:tr>
      <w:tr w:rsidR="008111E7" w:rsidRPr="00B66B53" w:rsidTr="008111E7">
        <w:trPr>
          <w:trHeight w:val="63"/>
        </w:trPr>
        <w:tc>
          <w:tcPr>
            <w:tcW w:w="9214" w:type="dxa"/>
            <w:gridSpan w:val="7"/>
            <w:tcBorders>
              <w:top w:val="single" w:sz="4" w:space="0" w:color="auto"/>
              <w:left w:val="single" w:sz="4" w:space="0" w:color="auto"/>
              <w:bottom w:val="single" w:sz="4" w:space="0" w:color="auto"/>
              <w:right w:val="single" w:sz="4" w:space="0" w:color="auto"/>
            </w:tcBorders>
            <w:hideMark/>
          </w:tcPr>
          <w:p w:rsidR="008111E7" w:rsidRPr="00B66B53" w:rsidRDefault="008111E7" w:rsidP="00EE3CCA">
            <w:pPr>
              <w:pStyle w:val="a4"/>
              <w:jc w:val="both"/>
              <w:rPr>
                <w:rFonts w:ascii="PT Astra Serif" w:hAnsi="PT Astra Serif" w:cs="Times New Roman"/>
                <w:b/>
                <w:sz w:val="24"/>
                <w:szCs w:val="24"/>
              </w:rPr>
            </w:pPr>
            <w:r>
              <w:rPr>
                <w:rFonts w:ascii="PT Astra Serif" w:hAnsi="PT Astra Serif" w:cs="Times New Roman"/>
                <w:b/>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8111E7" w:rsidRPr="00876EC7" w:rsidRDefault="008111E7" w:rsidP="00EE3CCA">
            <w:pPr>
              <w:pStyle w:val="a4"/>
              <w:jc w:val="both"/>
              <w:rPr>
                <w:rFonts w:ascii="PT Astra Serif" w:hAnsi="PT Astra Serif" w:cs="Times New Roman"/>
                <w:sz w:val="20"/>
                <w:szCs w:val="20"/>
              </w:rPr>
            </w:pPr>
          </w:p>
        </w:tc>
      </w:tr>
    </w:tbl>
    <w:p w:rsidR="007445AB" w:rsidRDefault="007445AB" w:rsidP="00040215">
      <w:pPr>
        <w:pStyle w:val="a4"/>
        <w:rPr>
          <w:rFonts w:ascii="Times New Roman" w:eastAsia="MS Mincho" w:hAnsi="Times New Roman" w:cs="Times New Roman"/>
        </w:rPr>
      </w:pPr>
    </w:p>
    <w:p w:rsidR="007445AB" w:rsidRDefault="007445AB" w:rsidP="00040215">
      <w:pPr>
        <w:pStyle w:val="a4"/>
        <w:rPr>
          <w:rFonts w:ascii="Times New Roman" w:eastAsia="MS Mincho" w:hAnsi="Times New Roman" w:cs="Times New Roman"/>
        </w:rPr>
      </w:pPr>
    </w:p>
    <w:p w:rsidR="008111E7" w:rsidRPr="00D77D90" w:rsidRDefault="00040215" w:rsidP="008111E7">
      <w:pPr>
        <w:pStyle w:val="a4"/>
        <w:rPr>
          <w:rFonts w:ascii="Times New Roman" w:hAnsi="Times New Roman" w:cs="Times New Roman"/>
        </w:rPr>
      </w:pPr>
      <w:r w:rsidRPr="00CC0806">
        <w:rPr>
          <w:rFonts w:ascii="Times New Roman" w:eastAsia="MS Mincho" w:hAnsi="Times New Roman" w:cs="Times New Roman"/>
        </w:rPr>
        <w:t>Заведующая ___________</w:t>
      </w:r>
      <w:r w:rsidRPr="00CC0806">
        <w:rPr>
          <w:rFonts w:ascii="Times New Roman" w:hAnsi="Times New Roman" w:cs="Times New Roman"/>
        </w:rPr>
        <w:t xml:space="preserve"> /</w:t>
      </w:r>
      <w:proofErr w:type="spellStart"/>
      <w:r w:rsidR="007E086C">
        <w:rPr>
          <w:rFonts w:ascii="Times New Roman" w:hAnsi="Times New Roman" w:cs="Times New Roman"/>
        </w:rPr>
        <w:t>Н.Ю.Апполонова</w:t>
      </w:r>
      <w:proofErr w:type="spellEnd"/>
      <w:proofErr w:type="gramStart"/>
      <w:r w:rsidRPr="00CC0806">
        <w:rPr>
          <w:rFonts w:ascii="Times New Roman" w:hAnsi="Times New Roman" w:cs="Times New Roman"/>
        </w:rPr>
        <w:t xml:space="preserve">/                     </w:t>
      </w:r>
      <w:r w:rsidR="008111E7">
        <w:rPr>
          <w:rFonts w:ascii="Times New Roman" w:hAnsi="Times New Roman" w:cs="Times New Roman"/>
        </w:rPr>
        <w:t xml:space="preserve">      </w:t>
      </w:r>
      <w:r w:rsidR="008111E7" w:rsidRPr="00D77D90">
        <w:rPr>
          <w:rFonts w:ascii="Times New Roman" w:hAnsi="Times New Roman" w:cs="Times New Roman"/>
        </w:rPr>
        <w:t>_________________ (</w:t>
      </w:r>
      <w:r w:rsidR="00053224">
        <w:rPr>
          <w:rFonts w:ascii="Times New Roman" w:hAnsi="Times New Roman" w:cs="Times New Roman"/>
        </w:rPr>
        <w:t xml:space="preserve">       </w:t>
      </w:r>
      <w:r w:rsidR="008111E7" w:rsidRPr="00D77D90">
        <w:rPr>
          <w:rFonts w:ascii="Times New Roman" w:hAnsi="Times New Roman" w:cs="Times New Roman"/>
        </w:rPr>
        <w:t>)</w:t>
      </w:r>
      <w:proofErr w:type="gramEnd"/>
    </w:p>
    <w:p w:rsidR="00040215" w:rsidRPr="00CC0806" w:rsidRDefault="00040215" w:rsidP="00040215">
      <w:pPr>
        <w:pStyle w:val="a4"/>
        <w:rPr>
          <w:rFonts w:ascii="Times New Roman" w:hAnsi="Times New Roman" w:cs="Times New Roman"/>
          <w:bCs/>
          <w:kern w:val="1"/>
          <w:sz w:val="20"/>
          <w:szCs w:val="20"/>
        </w:rPr>
      </w:pPr>
    </w:p>
    <w:p w:rsidR="00040215" w:rsidRPr="00CC0806" w:rsidRDefault="00040215" w:rsidP="00040215">
      <w:pPr>
        <w:pStyle w:val="a4"/>
        <w:rPr>
          <w:rFonts w:ascii="Times New Roman" w:hAnsi="Times New Roman" w:cs="Times New Roman"/>
          <w:bCs/>
          <w:kern w:val="1"/>
          <w:sz w:val="20"/>
          <w:szCs w:val="20"/>
        </w:rPr>
      </w:pPr>
      <w:r w:rsidRPr="00CC0806">
        <w:rPr>
          <w:rFonts w:ascii="Times New Roman" w:hAnsi="Times New Roman" w:cs="Times New Roman"/>
          <w:bCs/>
          <w:kern w:val="1"/>
          <w:sz w:val="20"/>
          <w:szCs w:val="20"/>
        </w:rPr>
        <w:t xml:space="preserve">                  </w:t>
      </w:r>
    </w:p>
    <w:p w:rsidR="00040215" w:rsidRDefault="00040215" w:rsidP="00040215">
      <w:pPr>
        <w:pStyle w:val="a4"/>
      </w:pPr>
      <w:r w:rsidRPr="00CC0806">
        <w:rPr>
          <w:rFonts w:ascii="Times New Roman" w:hAnsi="Times New Roman" w:cs="Times New Roman"/>
        </w:rPr>
        <w:t xml:space="preserve">МП                                                                                              </w:t>
      </w:r>
      <w:proofErr w:type="spellStart"/>
      <w:proofErr w:type="gramStart"/>
      <w:r w:rsidRPr="00CC0806">
        <w:rPr>
          <w:rFonts w:ascii="Times New Roman" w:hAnsi="Times New Roman" w:cs="Times New Roman"/>
        </w:rPr>
        <w:t>МП</w:t>
      </w:r>
      <w:proofErr w:type="spellEnd"/>
      <w:proofErr w:type="gramEnd"/>
    </w:p>
    <w:p w:rsidR="00767350" w:rsidRDefault="00767350"/>
    <w:sectPr w:rsidR="00767350" w:rsidSect="007673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98">
    <w:altName w:val="Times New Roman"/>
    <w:charset w:val="CC"/>
    <w:family w:val="auto"/>
    <w:pitch w:val="variable"/>
    <w:sig w:usb0="00000000" w:usb1="00000000" w:usb2="00000000" w:usb3="00000000" w:csb0="00000000" w:csb1="00000000"/>
  </w:font>
  <w:font w:name="font299">
    <w:altName w:val="Times New Roman"/>
    <w:charset w:val="CC"/>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528F4"/>
    <w:multiLevelType w:val="multilevel"/>
    <w:tmpl w:val="CBA28ACA"/>
    <w:lvl w:ilvl="0">
      <w:start w:val="3"/>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
    <w:nsid w:val="2F84203B"/>
    <w:multiLevelType w:val="multilevel"/>
    <w:tmpl w:val="841CA62A"/>
    <w:lvl w:ilvl="0">
      <w:start w:val="1"/>
      <w:numFmt w:val="decimal"/>
      <w:pStyle w:val="LBGovstyle1"/>
      <w:lvlText w:val="%1."/>
      <w:lvlJc w:val="left"/>
      <w:pPr>
        <w:ind w:left="851" w:hanging="851"/>
      </w:pPr>
    </w:lvl>
    <w:lvl w:ilvl="1">
      <w:start w:val="1"/>
      <w:numFmt w:val="decimal"/>
      <w:pStyle w:val="LBGovstyle2"/>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pStyle w:val="LBGovstyle3"/>
      <w:lvlText w:val="%1.%2.%3."/>
      <w:lvlJc w:val="left"/>
      <w:pPr>
        <w:ind w:left="851" w:hanging="851"/>
      </w:pPr>
      <w:rPr>
        <w:rFonts w:ascii="PT Astra Serif" w:hAnsi="PT Astra Serif"/>
        <w:color w:val="auto"/>
      </w:rPr>
    </w:lvl>
    <w:lvl w:ilvl="3">
      <w:start w:val="1"/>
      <w:numFmt w:val="decimal"/>
      <w:pStyle w:val="LBGovstyle4"/>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pStyle w:val="LBGovstyle5"/>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
    <w:nsid w:val="3B1250DF"/>
    <w:multiLevelType w:val="multilevel"/>
    <w:tmpl w:val="5E4042AA"/>
    <w:lvl w:ilvl="0">
      <w:start w:val="9"/>
      <w:numFmt w:val="decimal"/>
      <w:lvlText w:val="%1."/>
      <w:lvlJc w:val="left"/>
      <w:pPr>
        <w:ind w:left="851" w:hanging="851"/>
      </w:pPr>
      <w:rPr>
        <w:sz w:val="24"/>
      </w:r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sz w:val="24"/>
        <w:u w:val="none"/>
        <w:vertAlign w:val="baseline"/>
      </w:rPr>
    </w:lvl>
    <w:lvl w:ilvl="2">
      <w:start w:val="1"/>
      <w:numFmt w:val="decimal"/>
      <w:lvlText w:val="%1.%2.%3."/>
      <w:lvlJc w:val="left"/>
      <w:pPr>
        <w:ind w:left="851" w:hanging="851"/>
      </w:pPr>
      <w:rPr>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
    <w:nsid w:val="4F1B770F"/>
    <w:multiLevelType w:val="multilevel"/>
    <w:tmpl w:val="72908F8C"/>
    <w:lvl w:ilvl="0">
      <w:start w:val="4"/>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4">
    <w:nsid w:val="756B483A"/>
    <w:multiLevelType w:val="multilevel"/>
    <w:tmpl w:val="1714AE2C"/>
    <w:lvl w:ilvl="0">
      <w:start w:val="6"/>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D68DA"/>
    <w:rsid w:val="000005A8"/>
    <w:rsid w:val="0000172F"/>
    <w:rsid w:val="00004EE4"/>
    <w:rsid w:val="0000787D"/>
    <w:rsid w:val="00010811"/>
    <w:rsid w:val="00012720"/>
    <w:rsid w:val="000208B1"/>
    <w:rsid w:val="000260E8"/>
    <w:rsid w:val="00040215"/>
    <w:rsid w:val="00053224"/>
    <w:rsid w:val="0006347C"/>
    <w:rsid w:val="000702AF"/>
    <w:rsid w:val="000A4AB5"/>
    <w:rsid w:val="000B2A05"/>
    <w:rsid w:val="000B373C"/>
    <w:rsid w:val="000E38C1"/>
    <w:rsid w:val="000E4FAD"/>
    <w:rsid w:val="000F189B"/>
    <w:rsid w:val="001029BC"/>
    <w:rsid w:val="00111FA3"/>
    <w:rsid w:val="0012014E"/>
    <w:rsid w:val="00120314"/>
    <w:rsid w:val="00125971"/>
    <w:rsid w:val="00132961"/>
    <w:rsid w:val="00153A71"/>
    <w:rsid w:val="0017606D"/>
    <w:rsid w:val="00185D4A"/>
    <w:rsid w:val="00195004"/>
    <w:rsid w:val="001B5FD0"/>
    <w:rsid w:val="001C64C5"/>
    <w:rsid w:val="001F7F44"/>
    <w:rsid w:val="00205518"/>
    <w:rsid w:val="0020731E"/>
    <w:rsid w:val="002225AA"/>
    <w:rsid w:val="00226199"/>
    <w:rsid w:val="0024057C"/>
    <w:rsid w:val="00242F54"/>
    <w:rsid w:val="00280C1B"/>
    <w:rsid w:val="0029017B"/>
    <w:rsid w:val="002915C5"/>
    <w:rsid w:val="0030177A"/>
    <w:rsid w:val="00323F5B"/>
    <w:rsid w:val="00382E7B"/>
    <w:rsid w:val="003B26C6"/>
    <w:rsid w:val="003C5A12"/>
    <w:rsid w:val="003D5366"/>
    <w:rsid w:val="003F562E"/>
    <w:rsid w:val="0041416B"/>
    <w:rsid w:val="0043287A"/>
    <w:rsid w:val="00437AE0"/>
    <w:rsid w:val="00451853"/>
    <w:rsid w:val="00453399"/>
    <w:rsid w:val="00496B8E"/>
    <w:rsid w:val="00497A2E"/>
    <w:rsid w:val="004B3356"/>
    <w:rsid w:val="004B5091"/>
    <w:rsid w:val="004B6F3A"/>
    <w:rsid w:val="004C2DE8"/>
    <w:rsid w:val="004C415E"/>
    <w:rsid w:val="004E310E"/>
    <w:rsid w:val="004E32D8"/>
    <w:rsid w:val="004F0E04"/>
    <w:rsid w:val="004F3C3F"/>
    <w:rsid w:val="00526D1E"/>
    <w:rsid w:val="00530C3D"/>
    <w:rsid w:val="00550A2C"/>
    <w:rsid w:val="005773BA"/>
    <w:rsid w:val="005824C1"/>
    <w:rsid w:val="005B7B20"/>
    <w:rsid w:val="005D017B"/>
    <w:rsid w:val="005D28A8"/>
    <w:rsid w:val="005D35F1"/>
    <w:rsid w:val="005D3C3C"/>
    <w:rsid w:val="005E7566"/>
    <w:rsid w:val="005F06B9"/>
    <w:rsid w:val="005F2BF5"/>
    <w:rsid w:val="005F5800"/>
    <w:rsid w:val="00617502"/>
    <w:rsid w:val="00623221"/>
    <w:rsid w:val="0063284D"/>
    <w:rsid w:val="006452AC"/>
    <w:rsid w:val="00650A4A"/>
    <w:rsid w:val="006545B0"/>
    <w:rsid w:val="006658A4"/>
    <w:rsid w:val="00667FAD"/>
    <w:rsid w:val="00671AB9"/>
    <w:rsid w:val="00682CE9"/>
    <w:rsid w:val="006E69E5"/>
    <w:rsid w:val="006F6F89"/>
    <w:rsid w:val="0070056B"/>
    <w:rsid w:val="007037FD"/>
    <w:rsid w:val="007074E4"/>
    <w:rsid w:val="00715D49"/>
    <w:rsid w:val="00727B26"/>
    <w:rsid w:val="007432B5"/>
    <w:rsid w:val="007445AB"/>
    <w:rsid w:val="007451B8"/>
    <w:rsid w:val="007551F3"/>
    <w:rsid w:val="007632C7"/>
    <w:rsid w:val="007641B9"/>
    <w:rsid w:val="00767350"/>
    <w:rsid w:val="00780454"/>
    <w:rsid w:val="007A5481"/>
    <w:rsid w:val="007C13AB"/>
    <w:rsid w:val="007D2400"/>
    <w:rsid w:val="007E086C"/>
    <w:rsid w:val="007E36E5"/>
    <w:rsid w:val="0080110A"/>
    <w:rsid w:val="00804B04"/>
    <w:rsid w:val="008111E7"/>
    <w:rsid w:val="008409E8"/>
    <w:rsid w:val="00851F75"/>
    <w:rsid w:val="00855F84"/>
    <w:rsid w:val="008579F4"/>
    <w:rsid w:val="00876EC7"/>
    <w:rsid w:val="00880A71"/>
    <w:rsid w:val="008A1D28"/>
    <w:rsid w:val="008A4894"/>
    <w:rsid w:val="008B4EC8"/>
    <w:rsid w:val="008B7B87"/>
    <w:rsid w:val="008C63CE"/>
    <w:rsid w:val="008D5555"/>
    <w:rsid w:val="008D6A05"/>
    <w:rsid w:val="0091545A"/>
    <w:rsid w:val="009201E9"/>
    <w:rsid w:val="00927696"/>
    <w:rsid w:val="0093284D"/>
    <w:rsid w:val="00941C1A"/>
    <w:rsid w:val="00947964"/>
    <w:rsid w:val="00972C14"/>
    <w:rsid w:val="009818A1"/>
    <w:rsid w:val="009B2C88"/>
    <w:rsid w:val="009D146B"/>
    <w:rsid w:val="009E1212"/>
    <w:rsid w:val="00A30138"/>
    <w:rsid w:val="00A324EA"/>
    <w:rsid w:val="00A32C47"/>
    <w:rsid w:val="00A43D76"/>
    <w:rsid w:val="00A54609"/>
    <w:rsid w:val="00A56D6C"/>
    <w:rsid w:val="00A631B3"/>
    <w:rsid w:val="00A82B28"/>
    <w:rsid w:val="00A91E51"/>
    <w:rsid w:val="00A97218"/>
    <w:rsid w:val="00AA5B17"/>
    <w:rsid w:val="00AB23B9"/>
    <w:rsid w:val="00B01E0F"/>
    <w:rsid w:val="00B02050"/>
    <w:rsid w:val="00B106F4"/>
    <w:rsid w:val="00B36C5D"/>
    <w:rsid w:val="00B42080"/>
    <w:rsid w:val="00B450D0"/>
    <w:rsid w:val="00B46643"/>
    <w:rsid w:val="00B56670"/>
    <w:rsid w:val="00B73052"/>
    <w:rsid w:val="00B76C4C"/>
    <w:rsid w:val="00B86B1E"/>
    <w:rsid w:val="00BB1CB2"/>
    <w:rsid w:val="00BC1EF7"/>
    <w:rsid w:val="00BC32A0"/>
    <w:rsid w:val="00BC6270"/>
    <w:rsid w:val="00BD68DA"/>
    <w:rsid w:val="00BF05F2"/>
    <w:rsid w:val="00C0331E"/>
    <w:rsid w:val="00C333BF"/>
    <w:rsid w:val="00C511CD"/>
    <w:rsid w:val="00C8305E"/>
    <w:rsid w:val="00C85C32"/>
    <w:rsid w:val="00CA1B5C"/>
    <w:rsid w:val="00CA2D80"/>
    <w:rsid w:val="00CC18A4"/>
    <w:rsid w:val="00CC1BF1"/>
    <w:rsid w:val="00CD1159"/>
    <w:rsid w:val="00CE3229"/>
    <w:rsid w:val="00CF57D8"/>
    <w:rsid w:val="00D05B2F"/>
    <w:rsid w:val="00D063F0"/>
    <w:rsid w:val="00D133FF"/>
    <w:rsid w:val="00D16927"/>
    <w:rsid w:val="00D17CFF"/>
    <w:rsid w:val="00D23BB9"/>
    <w:rsid w:val="00D26E5A"/>
    <w:rsid w:val="00D5167B"/>
    <w:rsid w:val="00D77D90"/>
    <w:rsid w:val="00D8389F"/>
    <w:rsid w:val="00D83E18"/>
    <w:rsid w:val="00D956D5"/>
    <w:rsid w:val="00DA3E09"/>
    <w:rsid w:val="00DB3084"/>
    <w:rsid w:val="00DB5713"/>
    <w:rsid w:val="00DC2645"/>
    <w:rsid w:val="00DD4C90"/>
    <w:rsid w:val="00DD7A87"/>
    <w:rsid w:val="00DD7A99"/>
    <w:rsid w:val="00DE0A29"/>
    <w:rsid w:val="00DE7A69"/>
    <w:rsid w:val="00E120E5"/>
    <w:rsid w:val="00E24CC5"/>
    <w:rsid w:val="00E34D61"/>
    <w:rsid w:val="00E356D5"/>
    <w:rsid w:val="00E36E0E"/>
    <w:rsid w:val="00E40771"/>
    <w:rsid w:val="00E6784D"/>
    <w:rsid w:val="00E80F10"/>
    <w:rsid w:val="00EA101F"/>
    <w:rsid w:val="00EA3663"/>
    <w:rsid w:val="00EA5A1B"/>
    <w:rsid w:val="00EF7791"/>
    <w:rsid w:val="00F065E0"/>
    <w:rsid w:val="00F41CA5"/>
    <w:rsid w:val="00F67E77"/>
    <w:rsid w:val="00F86D68"/>
    <w:rsid w:val="00FB54C2"/>
    <w:rsid w:val="00FB56B7"/>
    <w:rsid w:val="00FC0DCD"/>
    <w:rsid w:val="00FC1459"/>
    <w:rsid w:val="00FC5730"/>
    <w:rsid w:val="00FC77B2"/>
    <w:rsid w:val="00FF1882"/>
    <w:rsid w:val="00FF1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8D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68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BD68DA"/>
    <w:pPr>
      <w:spacing w:after="0" w:line="240" w:lineRule="auto"/>
    </w:pPr>
    <w:rPr>
      <w:rFonts w:eastAsiaTheme="minorEastAsia"/>
      <w:lang w:eastAsia="ru-RU"/>
    </w:rPr>
  </w:style>
  <w:style w:type="character" w:customStyle="1" w:styleId="a5">
    <w:name w:val="Без интервала Знак"/>
    <w:link w:val="a4"/>
    <w:uiPriority w:val="1"/>
    <w:rsid w:val="00BD68DA"/>
    <w:rPr>
      <w:rFonts w:eastAsiaTheme="minorEastAsia"/>
      <w:lang w:eastAsia="ru-RU"/>
    </w:rPr>
  </w:style>
  <w:style w:type="paragraph" w:customStyle="1" w:styleId="ConsPlusNormal">
    <w:name w:val="ConsPlusNormal"/>
    <w:rsid w:val="008A1D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rsid w:val="00B56670"/>
    <w:pPr>
      <w:suppressAutoHyphens/>
      <w:spacing w:after="0" w:line="100" w:lineRule="atLeast"/>
    </w:pPr>
    <w:rPr>
      <w:rFonts w:ascii="Calibri" w:eastAsia="SimSun" w:hAnsi="Calibri" w:cs="font298"/>
      <w:lang w:eastAsia="ar-SA"/>
    </w:rPr>
  </w:style>
  <w:style w:type="paragraph" w:customStyle="1" w:styleId="2">
    <w:name w:val="Без интервала2"/>
    <w:rsid w:val="00B56670"/>
    <w:pPr>
      <w:suppressAutoHyphens/>
      <w:spacing w:after="0" w:line="100" w:lineRule="atLeast"/>
    </w:pPr>
    <w:rPr>
      <w:rFonts w:ascii="Calibri" w:eastAsia="SimSun" w:hAnsi="Calibri" w:cs="font299"/>
      <w:lang w:eastAsia="ar-SA"/>
    </w:rPr>
  </w:style>
  <w:style w:type="paragraph" w:styleId="a6">
    <w:name w:val="Body Text"/>
    <w:basedOn w:val="a"/>
    <w:link w:val="a7"/>
    <w:rsid w:val="005F2BF5"/>
    <w:pPr>
      <w:spacing w:after="0" w:line="240" w:lineRule="auto"/>
    </w:pPr>
    <w:rPr>
      <w:rFonts w:ascii="Times New Roman" w:eastAsia="Times New Roman" w:hAnsi="Times New Roman" w:cs="Times New Roman"/>
      <w:sz w:val="28"/>
      <w:szCs w:val="20"/>
    </w:rPr>
  </w:style>
  <w:style w:type="character" w:customStyle="1" w:styleId="a7">
    <w:name w:val="Основной текст Знак"/>
    <w:basedOn w:val="a0"/>
    <w:link w:val="a6"/>
    <w:rsid w:val="005F2BF5"/>
    <w:rPr>
      <w:rFonts w:ascii="Times New Roman" w:eastAsia="Times New Roman" w:hAnsi="Times New Roman" w:cs="Times New Roman"/>
      <w:sz w:val="28"/>
      <w:szCs w:val="20"/>
      <w:lang w:eastAsia="ru-RU"/>
    </w:rPr>
  </w:style>
  <w:style w:type="character" w:customStyle="1" w:styleId="-">
    <w:name w:val="Интернет-ссылка"/>
    <w:rsid w:val="00CE3229"/>
    <w:rPr>
      <w:color w:val="0000FF"/>
      <w:u w:val="single"/>
    </w:rPr>
  </w:style>
  <w:style w:type="paragraph" w:customStyle="1" w:styleId="LBGovstyle1">
    <w:name w:val="LB Gov style 1"/>
    <w:uiPriority w:val="98"/>
    <w:rsid w:val="00CE3229"/>
    <w:pPr>
      <w:numPr>
        <w:numId w:val="1"/>
      </w:numPr>
      <w:spacing w:before="120" w:after="120" w:line="240" w:lineRule="auto"/>
      <w:jc w:val="both"/>
    </w:pPr>
    <w:rPr>
      <w:rFonts w:ascii="Times New Roman" w:eastAsia="Times New Roman" w:hAnsi="Times New Roman" w:cs="Times New Roman"/>
      <w:b/>
      <w:szCs w:val="20"/>
      <w:lang w:eastAsia="ru-RU"/>
    </w:rPr>
  </w:style>
  <w:style w:type="paragraph" w:customStyle="1" w:styleId="LBGovstyle2">
    <w:name w:val="LB Gov style 2"/>
    <w:uiPriority w:val="98"/>
    <w:rsid w:val="00CE3229"/>
    <w:pPr>
      <w:numPr>
        <w:ilvl w:val="1"/>
        <w:numId w:val="1"/>
      </w:numPr>
      <w:spacing w:before="120" w:after="120" w:line="240" w:lineRule="auto"/>
      <w:jc w:val="both"/>
    </w:pPr>
    <w:rPr>
      <w:rFonts w:ascii="Times New Roman" w:eastAsia="Times New Roman" w:hAnsi="Times New Roman" w:cs="Times New Roman"/>
      <w:szCs w:val="20"/>
      <w:lang w:val="en-US" w:eastAsia="ru-RU"/>
    </w:rPr>
  </w:style>
  <w:style w:type="paragraph" w:customStyle="1" w:styleId="LBGovstyle3">
    <w:name w:val="LB Gov style 3"/>
    <w:basedOn w:val="LBGovstyle2"/>
    <w:uiPriority w:val="98"/>
    <w:rsid w:val="00CE3229"/>
    <w:pPr>
      <w:numPr>
        <w:ilvl w:val="2"/>
      </w:numPr>
    </w:pPr>
  </w:style>
  <w:style w:type="paragraph" w:customStyle="1" w:styleId="LBGovstyle4">
    <w:name w:val="LB Gov style 4"/>
    <w:basedOn w:val="LBGovstyle3"/>
    <w:uiPriority w:val="98"/>
    <w:rsid w:val="00CE3229"/>
    <w:pPr>
      <w:numPr>
        <w:ilvl w:val="3"/>
      </w:numPr>
    </w:pPr>
  </w:style>
  <w:style w:type="paragraph" w:customStyle="1" w:styleId="LBGovstyle5">
    <w:name w:val="LB Gov style 5"/>
    <w:basedOn w:val="LBGovstyle4"/>
    <w:uiPriority w:val="98"/>
    <w:rsid w:val="00CE3229"/>
    <w:pPr>
      <w:numPr>
        <w:ilvl w:val="4"/>
      </w:numPr>
    </w:pPr>
  </w:style>
  <w:style w:type="paragraph" w:customStyle="1" w:styleId="LBGovstyle6">
    <w:name w:val="LB Gov style 6"/>
    <w:basedOn w:val="a"/>
    <w:uiPriority w:val="98"/>
    <w:rsid w:val="00CE3229"/>
    <w:pPr>
      <w:numPr>
        <w:ilvl w:val="6"/>
        <w:numId w:val="1"/>
      </w:numPr>
      <w:spacing w:before="120" w:after="120" w:line="240" w:lineRule="auto"/>
      <w:jc w:val="both"/>
    </w:pPr>
    <w:rPr>
      <w:rFonts w:ascii="Times New Roman" w:eastAsia="Times New Roman" w:hAnsi="Times New Roman" w:cs="Times New Roman"/>
      <w:szCs w:val="20"/>
      <w:lang w:val="en-US"/>
    </w:rPr>
  </w:style>
  <w:style w:type="character" w:styleId="a8">
    <w:name w:val="Hyperlink"/>
    <w:basedOn w:val="a0"/>
    <w:uiPriority w:val="99"/>
    <w:semiHidden/>
    <w:rsid w:val="00CE3229"/>
    <w:rPr>
      <w:color w:val="0000FF"/>
      <w:u w:val="single"/>
    </w:rPr>
  </w:style>
  <w:style w:type="paragraph" w:styleId="a9">
    <w:name w:val="Title"/>
    <w:basedOn w:val="a"/>
    <w:next w:val="a"/>
    <w:link w:val="aa"/>
    <w:qFormat/>
    <w:rsid w:val="00CA2D80"/>
    <w:pPr>
      <w:keepLines/>
      <w:suppressAutoHyphens/>
      <w:spacing w:after="0" w:line="100" w:lineRule="atLeast"/>
      <w:jc w:val="center"/>
    </w:pPr>
    <w:rPr>
      <w:rFonts w:ascii="Times New Roman" w:eastAsia="Times New Roman" w:hAnsi="Times New Roman" w:cs="Times New Roman"/>
      <w:b/>
      <w:bCs/>
      <w:sz w:val="32"/>
      <w:szCs w:val="36"/>
      <w:lang w:val="en-US" w:eastAsia="ar-SA"/>
    </w:rPr>
  </w:style>
  <w:style w:type="character" w:customStyle="1" w:styleId="aa">
    <w:name w:val="Название Знак"/>
    <w:basedOn w:val="a0"/>
    <w:link w:val="a9"/>
    <w:rsid w:val="00CA2D80"/>
    <w:rPr>
      <w:rFonts w:ascii="Times New Roman" w:eastAsia="Times New Roman" w:hAnsi="Times New Roman" w:cs="Times New Roman"/>
      <w:b/>
      <w:bCs/>
      <w:sz w:val="32"/>
      <w:szCs w:val="36"/>
      <w:lang w:val="en-US" w:eastAsia="ar-SA"/>
    </w:rPr>
  </w:style>
</w:styles>
</file>

<file path=word/webSettings.xml><?xml version="1.0" encoding="utf-8"?>
<w:webSettings xmlns:r="http://schemas.openxmlformats.org/officeDocument/2006/relationships" xmlns:w="http://schemas.openxmlformats.org/wordprocessingml/2006/main">
  <w:divs>
    <w:div w:id="1039280717">
      <w:bodyDiv w:val="1"/>
      <w:marLeft w:val="0"/>
      <w:marRight w:val="0"/>
      <w:marTop w:val="0"/>
      <w:marBottom w:val="0"/>
      <w:divBdr>
        <w:top w:val="none" w:sz="0" w:space="0" w:color="auto"/>
        <w:left w:val="none" w:sz="0" w:space="0" w:color="auto"/>
        <w:bottom w:val="none" w:sz="0" w:space="0" w:color="auto"/>
        <w:right w:val="none" w:sz="0" w:space="0" w:color="auto"/>
      </w:divBdr>
    </w:div>
    <w:div w:id="1130170448">
      <w:bodyDiv w:val="1"/>
      <w:marLeft w:val="0"/>
      <w:marRight w:val="0"/>
      <w:marTop w:val="0"/>
      <w:marBottom w:val="0"/>
      <w:divBdr>
        <w:top w:val="none" w:sz="0" w:space="0" w:color="auto"/>
        <w:left w:val="none" w:sz="0" w:space="0" w:color="auto"/>
        <w:bottom w:val="none" w:sz="0" w:space="0" w:color="auto"/>
        <w:right w:val="none" w:sz="0" w:space="0" w:color="auto"/>
      </w:divBdr>
    </w:div>
    <w:div w:id="15566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3D2744449A2D7F0200C374B39824AF473FAA6BD50CE2DFAC815F68E41BABE68991A059A5B7426C026195CA96B997FB58532736B42B5DD7913PE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6829C25FF6CAED9B5DE7914A32EEDE846B8ACB62B8C17DF6A590798D93D8756C970188D43E581DA077409DCB0vF43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590DC-D6EF-4A5E-BE48-A8EE9D82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9</Pages>
  <Words>3988</Words>
  <Characters>22733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Kachalkina_L_P</dc:creator>
  <cp:lastModifiedBy>User</cp:lastModifiedBy>
  <cp:revision>172</cp:revision>
  <dcterms:created xsi:type="dcterms:W3CDTF">2021-02-10T09:27:00Z</dcterms:created>
  <dcterms:modified xsi:type="dcterms:W3CDTF">2026-06-29T07:55:00Z</dcterms:modified>
</cp:coreProperties>
</file>