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AB" w:rsidRPr="00C34DF2" w:rsidRDefault="00DC42C3" w:rsidP="008504FB">
      <w:pPr>
        <w:pStyle w:val="3"/>
        <w:spacing w:line="276" w:lineRule="auto"/>
        <w:ind w:left="851" w:firstLine="0"/>
        <w:jc w:val="center"/>
        <w:rPr>
          <w:b w:val="0"/>
        </w:rPr>
      </w:pPr>
      <w:r w:rsidRPr="00C34DF2">
        <w:t xml:space="preserve">Договор № </w:t>
      </w:r>
      <w:r w:rsidR="00A60F81">
        <w:rPr>
          <w:b w:val="0"/>
        </w:rPr>
        <w:t>_____</w:t>
      </w:r>
    </w:p>
    <w:p w:rsidR="00387EAB" w:rsidRDefault="00DC42C3" w:rsidP="008504FB">
      <w:pPr>
        <w:spacing w:line="276" w:lineRule="auto"/>
        <w:ind w:left="851"/>
        <w:jc w:val="center"/>
        <w:rPr>
          <w:b/>
          <w:spacing w:val="-2"/>
          <w:sz w:val="24"/>
          <w:szCs w:val="24"/>
        </w:rPr>
      </w:pPr>
      <w:r w:rsidRPr="00C34DF2">
        <w:rPr>
          <w:b/>
          <w:sz w:val="24"/>
          <w:szCs w:val="24"/>
        </w:rPr>
        <w:t>возмездного</w:t>
      </w:r>
      <w:r w:rsidR="00B17083">
        <w:rPr>
          <w:b/>
          <w:sz w:val="24"/>
          <w:szCs w:val="24"/>
        </w:rPr>
        <w:t xml:space="preserve"> </w:t>
      </w:r>
      <w:r w:rsidRPr="00C34DF2">
        <w:rPr>
          <w:b/>
          <w:sz w:val="24"/>
          <w:szCs w:val="24"/>
        </w:rPr>
        <w:t>оказания</w:t>
      </w:r>
      <w:r w:rsidRPr="00C34DF2">
        <w:rPr>
          <w:b/>
          <w:spacing w:val="-2"/>
          <w:sz w:val="24"/>
          <w:szCs w:val="24"/>
        </w:rPr>
        <w:t>услуг</w:t>
      </w:r>
    </w:p>
    <w:p w:rsidR="00A60F81" w:rsidRDefault="00A60F81" w:rsidP="008504FB">
      <w:pPr>
        <w:spacing w:line="276" w:lineRule="auto"/>
        <w:ind w:left="851"/>
        <w:jc w:val="center"/>
        <w:rPr>
          <w:b/>
          <w:spacing w:val="-2"/>
          <w:sz w:val="24"/>
          <w:szCs w:val="24"/>
        </w:rPr>
      </w:pPr>
    </w:p>
    <w:tbl>
      <w:tblPr>
        <w:tblStyle w:val="ab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64"/>
        <w:gridCol w:w="4666"/>
      </w:tblGrid>
      <w:tr w:rsidR="00EA4735" w:rsidTr="00EA4735">
        <w:tc>
          <w:tcPr>
            <w:tcW w:w="5364" w:type="dxa"/>
          </w:tcPr>
          <w:p w:rsidR="00EA4735" w:rsidRDefault="00EA4735" w:rsidP="00EA4735">
            <w:pPr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C34DF2">
              <w:t>г.</w:t>
            </w:r>
            <w:r>
              <w:t xml:space="preserve"> Пермь</w:t>
            </w:r>
          </w:p>
        </w:tc>
        <w:tc>
          <w:tcPr>
            <w:tcW w:w="4666" w:type="dxa"/>
          </w:tcPr>
          <w:p w:rsidR="00EA4735" w:rsidRDefault="00EA4735" w:rsidP="00EA4735">
            <w:pPr>
              <w:spacing w:line="276" w:lineRule="auto"/>
              <w:jc w:val="right"/>
              <w:rPr>
                <w:b/>
                <w:spacing w:val="-2"/>
                <w:sz w:val="24"/>
                <w:szCs w:val="24"/>
              </w:rPr>
            </w:pPr>
            <w:r w:rsidRPr="00C34DF2">
              <w:t>«</w:t>
            </w:r>
            <w:r>
              <w:t>____</w:t>
            </w:r>
            <w:r w:rsidRPr="00C34DF2">
              <w:t xml:space="preserve">» </w:t>
            </w:r>
            <w:r>
              <w:t xml:space="preserve">___________ </w:t>
            </w:r>
            <w:r w:rsidRPr="00C34DF2">
              <w:t>2</w:t>
            </w:r>
            <w:r>
              <w:t>026</w:t>
            </w:r>
            <w:r w:rsidRPr="00C34DF2">
              <w:rPr>
                <w:spacing w:val="-5"/>
              </w:rPr>
              <w:t>г.</w:t>
            </w:r>
          </w:p>
        </w:tc>
      </w:tr>
    </w:tbl>
    <w:p w:rsidR="00A60F81" w:rsidRDefault="00D51809" w:rsidP="00EA4735">
      <w:pPr>
        <w:pStyle w:val="a3"/>
        <w:tabs>
          <w:tab w:val="left" w:pos="2006"/>
          <w:tab w:val="left" w:pos="8574"/>
          <w:tab w:val="left" w:pos="10009"/>
        </w:tabs>
        <w:spacing w:line="276" w:lineRule="auto"/>
        <w:ind w:left="892"/>
        <w:rPr>
          <w:b/>
          <w:color w:val="000000"/>
          <w:sz w:val="22"/>
          <w:szCs w:val="22"/>
        </w:rPr>
      </w:pPr>
      <w:r>
        <w:tab/>
      </w:r>
    </w:p>
    <w:p w:rsidR="00387EAB" w:rsidRPr="00185EBC" w:rsidRDefault="00A60F81" w:rsidP="008504FB">
      <w:pPr>
        <w:pStyle w:val="a3"/>
        <w:tabs>
          <w:tab w:val="left" w:pos="4354"/>
          <w:tab w:val="left" w:pos="10758"/>
        </w:tabs>
        <w:spacing w:line="276" w:lineRule="auto"/>
        <w:ind w:left="892" w:right="605" w:firstLine="708"/>
        <w:jc w:val="both"/>
      </w:pPr>
      <w:r w:rsidRPr="00BF5E94">
        <w:rPr>
          <w:b/>
        </w:rPr>
        <w:t>Федеральное государственное бюджетное водохозяйственное учреждение «Центррегионводхоз»</w:t>
      </w:r>
      <w:r>
        <w:t>, именуемое в дальнейшем «</w:t>
      </w:r>
      <w:r w:rsidRPr="00BF5E94">
        <w:t>Заказчик</w:t>
      </w:r>
      <w:r>
        <w:t>»</w:t>
      </w:r>
      <w:r w:rsidRPr="00BF5E94">
        <w:t xml:space="preserve">, в лице Врио директора Филиала «Камводэксплуатация» Трутнева Михаила Александровича, действующего на основании доверенности от 14.07.2025 № 86/62-н/77-2025-3-709 и </w:t>
      </w:r>
      <w:r w:rsidRPr="00F82BF0">
        <w:t>Положения о Филиале «Камводэксплуатация», утвержденного приказом ФГБВУ «Центррегионводхоз» от 12.03.2026 № 113 «Об утверждении Положений о филиалах Федерального государственного бюджетного водохозяйственного учреждения «Центррегионводхоз»</w:t>
      </w:r>
      <w:r w:rsidR="00D51809" w:rsidRPr="00C34DF2">
        <w:t>,соднойСтороны,и</w:t>
      </w:r>
      <w:r>
        <w:t>__________________</w:t>
      </w:r>
      <w:r w:rsidR="00D51809" w:rsidRPr="00C34DF2">
        <w:rPr>
          <w:spacing w:val="-2"/>
        </w:rPr>
        <w:t>,именуемое</w:t>
      </w:r>
      <w:r w:rsidR="00D51809" w:rsidRPr="00C34DF2">
        <w:rPr>
          <w:spacing w:val="-10"/>
        </w:rPr>
        <w:t>в</w:t>
      </w:r>
      <w:r w:rsidR="00D51809" w:rsidRPr="00C34DF2">
        <w:rPr>
          <w:spacing w:val="-2"/>
        </w:rPr>
        <w:t>дальнейшем</w:t>
      </w:r>
      <w:r w:rsidR="00D51809" w:rsidRPr="00C34DF2">
        <w:rPr>
          <w:b/>
          <w:spacing w:val="-2"/>
        </w:rPr>
        <w:t>«</w:t>
      </w:r>
      <w:r w:rsidR="00D51809" w:rsidRPr="00A60F81">
        <w:rPr>
          <w:spacing w:val="-2"/>
        </w:rPr>
        <w:t>Исполнитель</w:t>
      </w:r>
      <w:r w:rsidR="00D51809" w:rsidRPr="00C34DF2">
        <w:rPr>
          <w:b/>
          <w:spacing w:val="-2"/>
        </w:rPr>
        <w:t>»</w:t>
      </w:r>
      <w:r w:rsidR="00D51809" w:rsidRPr="00C34DF2">
        <w:rPr>
          <w:spacing w:val="-2"/>
        </w:rPr>
        <w:t>,</w:t>
      </w:r>
      <w:r w:rsidR="00D51809" w:rsidRPr="00C34DF2">
        <w:rPr>
          <w:spacing w:val="-10"/>
        </w:rPr>
        <w:t>в</w:t>
      </w:r>
      <w:r w:rsidR="00D51809" w:rsidRPr="00C34DF2">
        <w:rPr>
          <w:spacing w:val="-4"/>
        </w:rPr>
        <w:t>лице</w:t>
      </w:r>
      <w:r>
        <w:rPr>
          <w:spacing w:val="-2"/>
        </w:rPr>
        <w:t>__________</w:t>
      </w:r>
      <w:r w:rsidR="00C34DF2" w:rsidRPr="00C34DF2">
        <w:rPr>
          <w:spacing w:val="-2"/>
        </w:rPr>
        <w:t xml:space="preserve">, действующего на основании </w:t>
      </w:r>
      <w:r>
        <w:rPr>
          <w:spacing w:val="-2"/>
        </w:rPr>
        <w:t>______</w:t>
      </w:r>
      <w:r w:rsidR="00C34DF2" w:rsidRPr="00C34DF2">
        <w:rPr>
          <w:spacing w:val="-2"/>
        </w:rPr>
        <w:t>,</w:t>
      </w:r>
      <w:r w:rsidR="00D51809" w:rsidRPr="00C34DF2">
        <w:t>сдругойСтороны,вместеименуемыев</w:t>
      </w:r>
      <w:r w:rsidR="00D51809" w:rsidRPr="00C34DF2">
        <w:rPr>
          <w:spacing w:val="-2"/>
        </w:rPr>
        <w:t>дальнейшем</w:t>
      </w:r>
      <w:r w:rsidR="00D51809" w:rsidRPr="00C34DF2">
        <w:t>«Стороны»,апоотдельности«Сторона»,</w:t>
      </w:r>
      <w:r w:rsidR="00185EBC" w:rsidRPr="00185EBC">
        <w:t xml:space="preserve">руководствуясь положениями и требованиями Гражданского кодекса Российской Федерации,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</w:t>
      </w:r>
      <w:r w:rsidR="00185EBC">
        <w:t>Д</w:t>
      </w:r>
      <w:r w:rsidR="00185EBC" w:rsidRPr="00185EBC">
        <w:t>оговор о нижеследующем:</w:t>
      </w:r>
    </w:p>
    <w:p w:rsidR="00A60F81" w:rsidRPr="00C34DF2" w:rsidRDefault="00A60F81" w:rsidP="008504FB">
      <w:pPr>
        <w:pStyle w:val="a3"/>
        <w:tabs>
          <w:tab w:val="left" w:pos="4354"/>
          <w:tab w:val="left" w:pos="10758"/>
        </w:tabs>
        <w:spacing w:line="276" w:lineRule="auto"/>
        <w:ind w:left="892" w:right="605" w:firstLine="708"/>
        <w:jc w:val="both"/>
      </w:pPr>
    </w:p>
    <w:p w:rsidR="00387EAB" w:rsidRPr="00C34DF2" w:rsidRDefault="00DC42C3" w:rsidP="008504FB">
      <w:pPr>
        <w:pStyle w:val="3"/>
        <w:numPr>
          <w:ilvl w:val="0"/>
          <w:numId w:val="10"/>
        </w:numPr>
        <w:tabs>
          <w:tab w:val="left" w:pos="4848"/>
        </w:tabs>
        <w:spacing w:line="276" w:lineRule="auto"/>
        <w:ind w:left="4848" w:hanging="357"/>
        <w:jc w:val="both"/>
      </w:pPr>
      <w:r w:rsidRPr="00C34DF2">
        <w:t>Предмет</w:t>
      </w:r>
      <w:r w:rsidRPr="00C34DF2">
        <w:rPr>
          <w:spacing w:val="-2"/>
        </w:rPr>
        <w:t>Договора</w:t>
      </w:r>
    </w:p>
    <w:p w:rsidR="00387EAB" w:rsidRPr="00C34DF2" w:rsidRDefault="00DC42C3" w:rsidP="008504FB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3" w:firstLine="600"/>
        <w:rPr>
          <w:sz w:val="24"/>
          <w:szCs w:val="24"/>
        </w:rPr>
      </w:pPr>
      <w:r w:rsidRPr="00C34DF2">
        <w:rPr>
          <w:sz w:val="24"/>
          <w:szCs w:val="24"/>
        </w:rPr>
        <w:t>Настоящий Договор заключен в соответствии с Федеральными законами от 22.08.1995 № 151-ФЗ «Об аварийно-спасательных службах и статусе спасателей», от 21.07.1997</w:t>
      </w:r>
    </w:p>
    <w:p w:rsidR="00387EAB" w:rsidRPr="00C34DF2" w:rsidRDefault="00DC42C3" w:rsidP="008504FB">
      <w:pPr>
        <w:pStyle w:val="a3"/>
        <w:spacing w:line="276" w:lineRule="auto"/>
        <w:ind w:left="892"/>
        <w:jc w:val="both"/>
      </w:pPr>
      <w:r w:rsidRPr="00C34DF2">
        <w:t>№116-ФЗ«Опромышленнойбезопасностиопасныхпроизводственныхобъектов»,от</w:t>
      </w:r>
      <w:r w:rsidRPr="00C34DF2">
        <w:rPr>
          <w:spacing w:val="-2"/>
        </w:rPr>
        <w:t>21.12.1994</w:t>
      </w:r>
    </w:p>
    <w:p w:rsidR="00387EAB" w:rsidRPr="00C34DF2" w:rsidRDefault="00DC42C3" w:rsidP="008504FB">
      <w:pPr>
        <w:pStyle w:val="a3"/>
        <w:spacing w:line="276" w:lineRule="auto"/>
        <w:ind w:left="892" w:right="604"/>
        <w:jc w:val="both"/>
      </w:pPr>
      <w:r w:rsidRPr="00C34DF2">
        <w:t xml:space="preserve">№ 68-ФЗ «О защите населения и территории от чрезвычайных ситуаций природного и техногенного характера». </w:t>
      </w:r>
    </w:p>
    <w:p w:rsidR="00387EAB" w:rsidRPr="00617146" w:rsidRDefault="00DC42C3" w:rsidP="008504FB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C34DF2">
        <w:rPr>
          <w:sz w:val="24"/>
          <w:szCs w:val="24"/>
        </w:rPr>
        <w:t xml:space="preserve">По настоящему Договору Заказчик </w:t>
      </w:r>
      <w:r w:rsidRPr="00617146">
        <w:rPr>
          <w:sz w:val="24"/>
          <w:szCs w:val="24"/>
        </w:rPr>
        <w:t xml:space="preserve">поручает и оплачивает, а Исполнитель принимает на себя обязательства по поддержанию в постоянной готовности сил и средств к реагированию на чрезвычайные ситуации, выполнению аварийно-спасательных работ, связанных с локализацией и ликвидацией чрезвычайных ситуаций техногенного характера на опасных производственных объектах Заказчика, указанных в </w:t>
      </w:r>
      <w:hyperlink w:anchor="_bookmark6" w:history="1">
        <w:r w:rsidR="00387EAB" w:rsidRPr="00617146">
          <w:rPr>
            <w:sz w:val="24"/>
            <w:szCs w:val="24"/>
          </w:rPr>
          <w:t>Приложении № 1</w:t>
        </w:r>
      </w:hyperlink>
      <w:r w:rsidRPr="00617146">
        <w:rPr>
          <w:sz w:val="24"/>
          <w:szCs w:val="24"/>
        </w:rPr>
        <w:t>к настоящему Договору (далее – Объекты).</w:t>
      </w:r>
    </w:p>
    <w:p w:rsidR="00387EAB" w:rsidRPr="00A60F81" w:rsidRDefault="00DC42C3" w:rsidP="00A60F81">
      <w:pPr>
        <w:pStyle w:val="a4"/>
        <w:numPr>
          <w:ilvl w:val="1"/>
          <w:numId w:val="10"/>
        </w:numPr>
        <w:tabs>
          <w:tab w:val="left" w:pos="2308"/>
        </w:tabs>
        <w:spacing w:line="276" w:lineRule="auto"/>
        <w:ind w:right="605" w:firstLine="600"/>
        <w:rPr>
          <w:sz w:val="24"/>
          <w:szCs w:val="24"/>
        </w:rPr>
      </w:pPr>
      <w:r w:rsidRPr="00617146">
        <w:rPr>
          <w:sz w:val="24"/>
          <w:szCs w:val="24"/>
        </w:rPr>
        <w:t>СрококазанияуслугпоДоговоруустанавливаетсяс</w:t>
      </w:r>
      <w:r w:rsidR="00A60F81">
        <w:rPr>
          <w:sz w:val="24"/>
          <w:szCs w:val="24"/>
        </w:rPr>
        <w:t xml:space="preserve"> момента заключения договора, но не ранее </w:t>
      </w:r>
      <w:r w:rsidRPr="00617146">
        <w:rPr>
          <w:sz w:val="24"/>
          <w:szCs w:val="24"/>
        </w:rPr>
        <w:t>«</w:t>
      </w:r>
      <w:r w:rsidR="00810FDB" w:rsidRPr="00617146">
        <w:rPr>
          <w:sz w:val="24"/>
          <w:szCs w:val="24"/>
        </w:rPr>
        <w:t>01</w:t>
      </w:r>
      <w:r w:rsidRPr="00617146">
        <w:rPr>
          <w:sz w:val="24"/>
          <w:szCs w:val="24"/>
        </w:rPr>
        <w:t>»</w:t>
      </w:r>
      <w:r w:rsidR="00A60F81">
        <w:rPr>
          <w:sz w:val="24"/>
          <w:szCs w:val="24"/>
        </w:rPr>
        <w:t>июня</w:t>
      </w:r>
      <w:r w:rsidR="00B17083">
        <w:rPr>
          <w:sz w:val="24"/>
          <w:szCs w:val="24"/>
        </w:rPr>
        <w:t xml:space="preserve"> </w:t>
      </w:r>
      <w:r w:rsidRPr="00617146">
        <w:rPr>
          <w:sz w:val="24"/>
          <w:szCs w:val="24"/>
        </w:rPr>
        <w:t>202</w:t>
      </w:r>
      <w:r w:rsidR="00A60F81">
        <w:rPr>
          <w:sz w:val="24"/>
          <w:szCs w:val="24"/>
        </w:rPr>
        <w:t xml:space="preserve">6 </w:t>
      </w:r>
      <w:r w:rsidR="00810FDB" w:rsidRPr="00617146">
        <w:rPr>
          <w:sz w:val="24"/>
          <w:szCs w:val="24"/>
        </w:rPr>
        <w:t>г.</w:t>
      </w:r>
      <w:r w:rsidR="00B17083">
        <w:rPr>
          <w:sz w:val="24"/>
          <w:szCs w:val="24"/>
        </w:rPr>
        <w:t xml:space="preserve"> </w:t>
      </w:r>
      <w:r w:rsidRPr="00617146">
        <w:rPr>
          <w:sz w:val="24"/>
          <w:szCs w:val="24"/>
        </w:rPr>
        <w:t>по«</w:t>
      </w:r>
      <w:r w:rsidR="00B73B8B">
        <w:rPr>
          <w:sz w:val="24"/>
          <w:szCs w:val="24"/>
        </w:rPr>
        <w:t>31</w:t>
      </w:r>
      <w:r w:rsidRPr="00A60F81">
        <w:rPr>
          <w:sz w:val="24"/>
          <w:szCs w:val="24"/>
        </w:rPr>
        <w:t>»</w:t>
      </w:r>
      <w:r w:rsidR="00B17083">
        <w:rPr>
          <w:sz w:val="24"/>
          <w:szCs w:val="24"/>
        </w:rPr>
        <w:t xml:space="preserve"> </w:t>
      </w:r>
      <w:r w:rsidR="00A60F81">
        <w:rPr>
          <w:sz w:val="24"/>
          <w:szCs w:val="24"/>
        </w:rPr>
        <w:t>мая</w:t>
      </w:r>
      <w:r w:rsidR="00D51809" w:rsidRPr="00A60F81">
        <w:rPr>
          <w:sz w:val="24"/>
          <w:szCs w:val="24"/>
        </w:rPr>
        <w:t xml:space="preserve"> 202</w:t>
      </w:r>
      <w:r w:rsidR="00A60F81">
        <w:rPr>
          <w:sz w:val="24"/>
          <w:szCs w:val="24"/>
        </w:rPr>
        <w:t>8</w:t>
      </w:r>
      <w:r w:rsidR="00D51809" w:rsidRPr="00A60F81">
        <w:rPr>
          <w:sz w:val="24"/>
          <w:szCs w:val="24"/>
        </w:rPr>
        <w:t xml:space="preserve"> г.</w:t>
      </w:r>
    </w:p>
    <w:p w:rsidR="00750AB4" w:rsidRPr="00A60F81" w:rsidRDefault="00AA4BCC" w:rsidP="00A60F81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617146">
        <w:rPr>
          <w:sz w:val="24"/>
          <w:szCs w:val="24"/>
        </w:rPr>
        <w:t>Идентификационный</w:t>
      </w:r>
      <w:r w:rsidRPr="00A60F81">
        <w:rPr>
          <w:sz w:val="24"/>
          <w:szCs w:val="24"/>
        </w:rPr>
        <w:t xml:space="preserve"> код Закупки – </w:t>
      </w:r>
      <w:r w:rsidR="00A60F81" w:rsidRPr="00A60F81">
        <w:rPr>
          <w:sz w:val="24"/>
          <w:szCs w:val="24"/>
        </w:rPr>
        <w:t>261500802812759024300100400000000000.</w:t>
      </w:r>
    </w:p>
    <w:p w:rsidR="00387EAB" w:rsidRPr="00A60F81" w:rsidRDefault="00387EAB" w:rsidP="00A60F81">
      <w:pPr>
        <w:pStyle w:val="a4"/>
        <w:tabs>
          <w:tab w:val="left" w:pos="2308"/>
        </w:tabs>
        <w:spacing w:line="276" w:lineRule="auto"/>
        <w:ind w:left="1492" w:right="605" w:firstLine="0"/>
        <w:rPr>
          <w:sz w:val="24"/>
          <w:szCs w:val="24"/>
        </w:rPr>
      </w:pPr>
    </w:p>
    <w:p w:rsidR="00387EAB" w:rsidRPr="00617146" w:rsidRDefault="00DC42C3" w:rsidP="008504FB">
      <w:pPr>
        <w:pStyle w:val="3"/>
        <w:numPr>
          <w:ilvl w:val="0"/>
          <w:numId w:val="10"/>
        </w:numPr>
        <w:tabs>
          <w:tab w:val="left" w:pos="4630"/>
        </w:tabs>
        <w:spacing w:line="276" w:lineRule="auto"/>
        <w:ind w:left="4630" w:hanging="708"/>
        <w:jc w:val="both"/>
      </w:pPr>
      <w:r w:rsidRPr="00617146">
        <w:t>Праваиобязанности</w:t>
      </w:r>
      <w:r w:rsidRPr="00617146">
        <w:rPr>
          <w:spacing w:val="-2"/>
        </w:rPr>
        <w:t xml:space="preserve"> Сторон</w:t>
      </w:r>
    </w:p>
    <w:p w:rsidR="00387EAB" w:rsidRPr="00617146" w:rsidRDefault="00DC42C3" w:rsidP="000946DC">
      <w:pPr>
        <w:pStyle w:val="a4"/>
        <w:numPr>
          <w:ilvl w:val="1"/>
          <w:numId w:val="10"/>
        </w:numPr>
        <w:tabs>
          <w:tab w:val="left" w:pos="2308"/>
        </w:tabs>
        <w:spacing w:line="276" w:lineRule="auto"/>
        <w:ind w:right="605" w:firstLine="600"/>
        <w:rPr>
          <w:sz w:val="24"/>
          <w:szCs w:val="24"/>
        </w:rPr>
      </w:pPr>
      <w:r w:rsidRPr="000946DC">
        <w:rPr>
          <w:sz w:val="24"/>
          <w:szCs w:val="24"/>
        </w:rPr>
        <w:t>Заказчик обязуется: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>При эксплуатации Объектов руководствоваться в своей деятельности требованиями промышленной, пожарной и экологической безопасности, установленными российским законодательством, действующими ГОСТами и техническими условиями проведения регламентных работ по обслуживанию оборудования, требованиями техники безопасности и промышленной санитарии.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>Выполнять письменные рекомендации Исполнителя, касающиеся устранения в деятельности</w:t>
      </w:r>
      <w:r w:rsidR="00B17083">
        <w:rPr>
          <w:sz w:val="24"/>
          <w:szCs w:val="24"/>
        </w:rPr>
        <w:t xml:space="preserve"> </w:t>
      </w:r>
      <w:r w:rsidRPr="0022072C">
        <w:rPr>
          <w:sz w:val="24"/>
          <w:szCs w:val="24"/>
        </w:rPr>
        <w:t>Заказчика</w:t>
      </w:r>
      <w:r w:rsidR="00B17083">
        <w:rPr>
          <w:sz w:val="24"/>
          <w:szCs w:val="24"/>
        </w:rPr>
        <w:t xml:space="preserve"> </w:t>
      </w:r>
      <w:r w:rsidRPr="0022072C">
        <w:rPr>
          <w:sz w:val="24"/>
          <w:szCs w:val="24"/>
        </w:rPr>
        <w:t>нарушений</w:t>
      </w:r>
      <w:r w:rsidR="00B17083">
        <w:rPr>
          <w:sz w:val="24"/>
          <w:szCs w:val="24"/>
        </w:rPr>
        <w:t xml:space="preserve"> </w:t>
      </w:r>
      <w:r w:rsidRPr="0022072C">
        <w:rPr>
          <w:sz w:val="24"/>
          <w:szCs w:val="24"/>
        </w:rPr>
        <w:t>требований</w:t>
      </w:r>
      <w:r w:rsidR="00B17083">
        <w:rPr>
          <w:sz w:val="24"/>
          <w:szCs w:val="24"/>
        </w:rPr>
        <w:t xml:space="preserve"> </w:t>
      </w:r>
      <w:r w:rsidRPr="0022072C">
        <w:rPr>
          <w:sz w:val="24"/>
          <w:szCs w:val="24"/>
        </w:rPr>
        <w:t>российского</w:t>
      </w:r>
      <w:r w:rsidR="00B17083">
        <w:rPr>
          <w:sz w:val="24"/>
          <w:szCs w:val="24"/>
        </w:rPr>
        <w:t xml:space="preserve"> </w:t>
      </w:r>
      <w:r w:rsidRPr="0022072C">
        <w:rPr>
          <w:sz w:val="24"/>
          <w:szCs w:val="24"/>
        </w:rPr>
        <w:t>законодательства</w:t>
      </w:r>
      <w:r w:rsidR="00B17083">
        <w:rPr>
          <w:sz w:val="24"/>
          <w:szCs w:val="24"/>
        </w:rPr>
        <w:t xml:space="preserve"> </w:t>
      </w:r>
      <w:r w:rsidRPr="0022072C">
        <w:rPr>
          <w:sz w:val="24"/>
          <w:szCs w:val="24"/>
        </w:rPr>
        <w:t>в</w:t>
      </w:r>
      <w:r w:rsidR="00B17083">
        <w:rPr>
          <w:sz w:val="24"/>
          <w:szCs w:val="24"/>
        </w:rPr>
        <w:t xml:space="preserve"> </w:t>
      </w:r>
      <w:r w:rsidRPr="0022072C">
        <w:rPr>
          <w:sz w:val="24"/>
          <w:szCs w:val="24"/>
        </w:rPr>
        <w:t xml:space="preserve">области пожарной, промышленной и экологической безопасности и предотвращающие угрозу </w:t>
      </w:r>
      <w:r w:rsidRPr="0022072C">
        <w:rPr>
          <w:sz w:val="24"/>
          <w:szCs w:val="24"/>
        </w:rPr>
        <w:lastRenderedPageBreak/>
        <w:t>возникновения чрезвычайных ситуаций (далее - ЧС).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>Предоставлять Исполнителю полную, достоверную информацию об обслуживаемых</w:t>
      </w:r>
      <w:r w:rsidR="00B17083">
        <w:rPr>
          <w:sz w:val="24"/>
          <w:szCs w:val="24"/>
        </w:rPr>
        <w:t xml:space="preserve"> </w:t>
      </w:r>
      <w:r w:rsidRPr="0022072C">
        <w:rPr>
          <w:sz w:val="24"/>
          <w:szCs w:val="24"/>
        </w:rPr>
        <w:t>Объектах,</w:t>
      </w:r>
      <w:r w:rsidR="00B17083">
        <w:rPr>
          <w:sz w:val="24"/>
          <w:szCs w:val="24"/>
        </w:rPr>
        <w:t xml:space="preserve"> </w:t>
      </w:r>
      <w:r w:rsidRPr="0022072C">
        <w:rPr>
          <w:sz w:val="24"/>
          <w:szCs w:val="24"/>
        </w:rPr>
        <w:t>указанных</w:t>
      </w:r>
      <w:r w:rsidR="00B17083">
        <w:rPr>
          <w:sz w:val="24"/>
          <w:szCs w:val="24"/>
        </w:rPr>
        <w:t xml:space="preserve"> </w:t>
      </w:r>
      <w:r w:rsidRPr="0022072C">
        <w:rPr>
          <w:sz w:val="24"/>
          <w:szCs w:val="24"/>
        </w:rPr>
        <w:t>в</w:t>
      </w:r>
      <w:r w:rsidR="00B17083">
        <w:rPr>
          <w:sz w:val="24"/>
          <w:szCs w:val="24"/>
        </w:rPr>
        <w:t xml:space="preserve"> </w:t>
      </w:r>
      <w:hyperlink w:anchor="_bookmark6" w:history="1">
        <w:r w:rsidRPr="0022072C">
          <w:rPr>
            <w:sz w:val="24"/>
            <w:szCs w:val="24"/>
          </w:rPr>
          <w:t>Приложении№1</w:t>
        </w:r>
      </w:hyperlink>
      <w:r w:rsidRPr="0022072C">
        <w:rPr>
          <w:sz w:val="24"/>
          <w:szCs w:val="24"/>
        </w:rPr>
        <w:t>кнастоящему</w:t>
      </w:r>
      <w:r w:rsidR="00EA4735">
        <w:rPr>
          <w:sz w:val="24"/>
          <w:szCs w:val="24"/>
        </w:rPr>
        <w:t>Договор</w:t>
      </w:r>
      <w:r w:rsidRPr="0022072C">
        <w:rPr>
          <w:sz w:val="24"/>
          <w:szCs w:val="24"/>
        </w:rPr>
        <w:t>у,</w:t>
      </w:r>
      <w:r w:rsidR="00B17083">
        <w:rPr>
          <w:sz w:val="24"/>
          <w:szCs w:val="24"/>
        </w:rPr>
        <w:t xml:space="preserve"> </w:t>
      </w:r>
      <w:r w:rsidRPr="0022072C">
        <w:rPr>
          <w:sz w:val="24"/>
          <w:szCs w:val="24"/>
        </w:rPr>
        <w:t xml:space="preserve">необходимую ему для оказания услуг и выполнения работ по настоящему </w:t>
      </w:r>
      <w:r w:rsidR="00EA4735">
        <w:rPr>
          <w:sz w:val="24"/>
          <w:szCs w:val="24"/>
        </w:rPr>
        <w:t>Договор</w:t>
      </w:r>
      <w:r w:rsidRPr="0022072C">
        <w:rPr>
          <w:sz w:val="24"/>
          <w:szCs w:val="24"/>
        </w:rPr>
        <w:t>у.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>В случае возникновения ЧС незамедлительно уведомить Исполнителя о ее возникновении.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 xml:space="preserve">При изменении контактного телефона или адреса электронной почты Заказчика, указанного в </w:t>
      </w:r>
      <w:hyperlink w:anchor="_bookmark6" w:history="1">
        <w:r w:rsidRPr="0022072C">
          <w:rPr>
            <w:sz w:val="24"/>
            <w:szCs w:val="24"/>
          </w:rPr>
          <w:t>Приложении № 1</w:t>
        </w:r>
      </w:hyperlink>
      <w:r w:rsidRPr="0022072C">
        <w:rPr>
          <w:sz w:val="24"/>
          <w:szCs w:val="24"/>
        </w:rPr>
        <w:t xml:space="preserve">к настоящему </w:t>
      </w:r>
      <w:r w:rsidR="00EA4735">
        <w:rPr>
          <w:sz w:val="24"/>
          <w:szCs w:val="24"/>
        </w:rPr>
        <w:t>Договору</w:t>
      </w:r>
      <w:r w:rsidRPr="0022072C">
        <w:rPr>
          <w:sz w:val="24"/>
          <w:szCs w:val="24"/>
        </w:rPr>
        <w:t xml:space="preserve">, незамедлительно уведомить </w:t>
      </w:r>
      <w:r>
        <w:rPr>
          <w:sz w:val="24"/>
          <w:szCs w:val="24"/>
        </w:rPr>
        <w:t xml:space="preserve">Исполнителя о таких изменениях </w:t>
      </w:r>
      <w:r w:rsidRPr="0022072C">
        <w:rPr>
          <w:sz w:val="24"/>
          <w:szCs w:val="24"/>
        </w:rPr>
        <w:t>в письменной форме в течение 3 (</w:t>
      </w:r>
      <w:r w:rsidR="00185EBC">
        <w:rPr>
          <w:sz w:val="24"/>
          <w:szCs w:val="24"/>
        </w:rPr>
        <w:t>Т</w:t>
      </w:r>
      <w:r w:rsidRPr="0022072C">
        <w:rPr>
          <w:sz w:val="24"/>
          <w:szCs w:val="24"/>
        </w:rPr>
        <w:t>рёх) рабочих дней.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>Для руководства силами и средствами, привлеченными к ликвидации ЧС, в том числе в ходе проведения учений/тренировок, и организации их взаимодействия, из числа работников Заказчика назначить Руководителя ликвидации ЧС (ответственного руководителя работ по локализации и ликвидации аварии на ОПО) с наделением его соответствующими полномочиями, предусмотренными действующим законодательством Российской Федерации.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 xml:space="preserve">Обеспечивать беспрепятственный доступ сил и средств Исполнителя на территорию и Объекты Заказчика для проведения работ по ликвидации ЧС, выполнения </w:t>
      </w:r>
      <w:r w:rsidR="00EA4735">
        <w:rPr>
          <w:sz w:val="24"/>
          <w:szCs w:val="24"/>
        </w:rPr>
        <w:t>Договорн</w:t>
      </w:r>
      <w:r w:rsidRPr="0022072C">
        <w:rPr>
          <w:sz w:val="24"/>
          <w:szCs w:val="24"/>
        </w:rPr>
        <w:t>ых обязательств.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>Оказывать Исполнителю содействие в оказани</w:t>
      </w:r>
      <w:r>
        <w:rPr>
          <w:sz w:val="24"/>
          <w:szCs w:val="24"/>
        </w:rPr>
        <w:t>и</w:t>
      </w:r>
      <w:r w:rsidRPr="0022072C">
        <w:rPr>
          <w:sz w:val="24"/>
          <w:szCs w:val="24"/>
        </w:rPr>
        <w:t xml:space="preserve"> услуг, способствующих надлежащему исполнению Сторонами условий настоящего </w:t>
      </w:r>
      <w:r w:rsidR="00EA4735">
        <w:rPr>
          <w:sz w:val="24"/>
          <w:szCs w:val="24"/>
        </w:rPr>
        <w:t>Договора</w:t>
      </w:r>
      <w:r w:rsidRPr="0022072C">
        <w:rPr>
          <w:sz w:val="24"/>
          <w:szCs w:val="24"/>
        </w:rPr>
        <w:t>, в том числе предоставлять необходимые транспортные и материальные средства, в порядке</w:t>
      </w:r>
      <w:r>
        <w:rPr>
          <w:sz w:val="24"/>
          <w:szCs w:val="24"/>
        </w:rPr>
        <w:t>,</w:t>
      </w:r>
      <w:r w:rsidRPr="0022072C">
        <w:rPr>
          <w:sz w:val="24"/>
          <w:szCs w:val="24"/>
        </w:rPr>
        <w:t xml:space="preserve"> предусмотренном действующим законодательством Российской Федерации.</w:t>
      </w:r>
    </w:p>
    <w:p w:rsidR="00387EAB" w:rsidRPr="000946DC" w:rsidRDefault="00DC42C3" w:rsidP="000946DC">
      <w:pPr>
        <w:pStyle w:val="a4"/>
        <w:numPr>
          <w:ilvl w:val="1"/>
          <w:numId w:val="10"/>
        </w:numPr>
        <w:tabs>
          <w:tab w:val="left" w:pos="2308"/>
        </w:tabs>
        <w:spacing w:line="276" w:lineRule="auto"/>
        <w:ind w:right="605" w:firstLine="600"/>
        <w:rPr>
          <w:sz w:val="24"/>
          <w:szCs w:val="24"/>
        </w:rPr>
      </w:pPr>
      <w:r w:rsidRPr="000946DC">
        <w:rPr>
          <w:sz w:val="24"/>
          <w:szCs w:val="24"/>
        </w:rPr>
        <w:t>Заказчик вправе:</w:t>
      </w:r>
    </w:p>
    <w:p w:rsidR="000946DC" w:rsidRPr="00047D89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 xml:space="preserve">Осуществлять контроль за ходом и качеством </w:t>
      </w:r>
      <w:r>
        <w:rPr>
          <w:sz w:val="24"/>
          <w:szCs w:val="24"/>
        </w:rPr>
        <w:t>оказания услуг</w:t>
      </w:r>
      <w:r w:rsidRPr="0022072C">
        <w:rPr>
          <w:sz w:val="24"/>
          <w:szCs w:val="24"/>
        </w:rPr>
        <w:t xml:space="preserve">, соблюдением сроков их выполнения, не вмешиваясь при этом в оперативно-хозяйственную деятельность </w:t>
      </w:r>
      <w:r w:rsidRPr="000946DC">
        <w:rPr>
          <w:sz w:val="24"/>
          <w:szCs w:val="24"/>
        </w:rPr>
        <w:t>Исполнителя.</w:t>
      </w:r>
      <w:bookmarkStart w:id="0" w:name="_bookmark1"/>
      <w:bookmarkEnd w:id="0"/>
    </w:p>
    <w:p w:rsidR="000946DC" w:rsidRPr="00047D89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0946DC">
        <w:rPr>
          <w:sz w:val="24"/>
          <w:szCs w:val="24"/>
        </w:rPr>
        <w:t xml:space="preserve">Получать от Исполнителя устные и письменные объяснения о ходе исполнения обязательств по настоящему </w:t>
      </w:r>
      <w:r w:rsidR="00EA4735">
        <w:rPr>
          <w:sz w:val="24"/>
          <w:szCs w:val="24"/>
        </w:rPr>
        <w:t>Договор</w:t>
      </w:r>
      <w:r w:rsidRPr="000946DC">
        <w:rPr>
          <w:sz w:val="24"/>
          <w:szCs w:val="24"/>
        </w:rPr>
        <w:t>у.</w:t>
      </w:r>
    </w:p>
    <w:p w:rsidR="000946DC" w:rsidRPr="00D27847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0946DC">
        <w:rPr>
          <w:sz w:val="24"/>
          <w:szCs w:val="24"/>
        </w:rPr>
        <w:t xml:space="preserve">Требовать от Исполнителя надлежащего выполнения обязательств по настоящему </w:t>
      </w:r>
      <w:r w:rsidR="00EA4735">
        <w:rPr>
          <w:sz w:val="24"/>
          <w:szCs w:val="24"/>
        </w:rPr>
        <w:t>Договор</w:t>
      </w:r>
      <w:r w:rsidRPr="000946DC">
        <w:rPr>
          <w:sz w:val="24"/>
          <w:szCs w:val="24"/>
        </w:rPr>
        <w:t>у.</w:t>
      </w:r>
    </w:p>
    <w:p w:rsidR="000946DC" w:rsidRPr="00047D89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0946DC">
        <w:rPr>
          <w:sz w:val="24"/>
          <w:szCs w:val="24"/>
        </w:rPr>
        <w:t xml:space="preserve">Расторгнуть </w:t>
      </w:r>
      <w:r w:rsidR="00EA4735">
        <w:rPr>
          <w:sz w:val="24"/>
          <w:szCs w:val="24"/>
        </w:rPr>
        <w:t>Договор</w:t>
      </w:r>
      <w:r w:rsidRPr="000946DC">
        <w:rPr>
          <w:sz w:val="24"/>
          <w:szCs w:val="24"/>
        </w:rPr>
        <w:t xml:space="preserve"> в одностороннем порядке в случае нарушения существенных условий </w:t>
      </w:r>
      <w:r w:rsidR="003F2330">
        <w:rPr>
          <w:sz w:val="24"/>
          <w:szCs w:val="24"/>
        </w:rPr>
        <w:t>Договор</w:t>
      </w:r>
      <w:r w:rsidRPr="000946DC">
        <w:rPr>
          <w:sz w:val="24"/>
          <w:szCs w:val="24"/>
        </w:rPr>
        <w:t xml:space="preserve">а, нарушения условий </w:t>
      </w:r>
      <w:r w:rsidR="003F2330">
        <w:rPr>
          <w:sz w:val="24"/>
          <w:szCs w:val="24"/>
        </w:rPr>
        <w:t>Договор</w:t>
      </w:r>
      <w:r w:rsidRPr="000946DC">
        <w:rPr>
          <w:sz w:val="24"/>
          <w:szCs w:val="24"/>
        </w:rPr>
        <w:t>а более 2 (</w:t>
      </w:r>
      <w:r w:rsidR="00185EBC">
        <w:rPr>
          <w:sz w:val="24"/>
          <w:szCs w:val="24"/>
        </w:rPr>
        <w:t>Д</w:t>
      </w:r>
      <w:r w:rsidRPr="000946DC">
        <w:rPr>
          <w:sz w:val="24"/>
          <w:szCs w:val="24"/>
        </w:rPr>
        <w:t>вух) раз и в соответствии с законодательством Российской Федерации.</w:t>
      </w:r>
    </w:p>
    <w:p w:rsidR="00387EAB" w:rsidRPr="000946DC" w:rsidRDefault="00DC42C3" w:rsidP="000946DC">
      <w:pPr>
        <w:pStyle w:val="a4"/>
        <w:numPr>
          <w:ilvl w:val="1"/>
          <w:numId w:val="10"/>
        </w:numPr>
        <w:tabs>
          <w:tab w:val="left" w:pos="2308"/>
        </w:tabs>
        <w:spacing w:line="276" w:lineRule="auto"/>
        <w:ind w:right="605" w:firstLine="600"/>
        <w:rPr>
          <w:sz w:val="24"/>
          <w:szCs w:val="24"/>
        </w:rPr>
      </w:pPr>
      <w:r w:rsidRPr="000946DC">
        <w:rPr>
          <w:sz w:val="24"/>
          <w:szCs w:val="24"/>
        </w:rPr>
        <w:t>Исполнитель обязуется:</w:t>
      </w:r>
    </w:p>
    <w:p w:rsidR="000946DC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047D89">
        <w:rPr>
          <w:sz w:val="24"/>
          <w:szCs w:val="24"/>
        </w:rPr>
        <w:t xml:space="preserve">Оказать услуги в объеме и в сроки в соответствии с условиями настоящего </w:t>
      </w:r>
      <w:r w:rsidR="00EA4735">
        <w:rPr>
          <w:sz w:val="24"/>
          <w:szCs w:val="24"/>
        </w:rPr>
        <w:t>Договор</w:t>
      </w:r>
      <w:r w:rsidRPr="00047D89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0946DC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047D89">
        <w:rPr>
          <w:sz w:val="24"/>
          <w:szCs w:val="24"/>
        </w:rPr>
        <w:t xml:space="preserve">Представлять по требованию Заказчика любую информацию о ходе исполнения обязательств по настоящему </w:t>
      </w:r>
      <w:r w:rsidR="00EA4735">
        <w:rPr>
          <w:sz w:val="24"/>
          <w:szCs w:val="24"/>
        </w:rPr>
        <w:t>Договор</w:t>
      </w:r>
      <w:r w:rsidRPr="00047D89">
        <w:rPr>
          <w:sz w:val="24"/>
          <w:szCs w:val="24"/>
        </w:rPr>
        <w:t>у</w:t>
      </w:r>
      <w:r>
        <w:rPr>
          <w:sz w:val="24"/>
          <w:szCs w:val="24"/>
        </w:rPr>
        <w:t>.</w:t>
      </w:r>
    </w:p>
    <w:p w:rsidR="000946DC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047D89">
        <w:rPr>
          <w:sz w:val="24"/>
          <w:szCs w:val="24"/>
        </w:rPr>
        <w:t xml:space="preserve">Безвозмездно устранять по требованию Заказчика все выявленные недостатки, если в процессе оказания услуг Исполнитель допустил отступление от условий </w:t>
      </w:r>
      <w:r w:rsidR="00EA4735">
        <w:rPr>
          <w:sz w:val="24"/>
          <w:szCs w:val="24"/>
        </w:rPr>
        <w:t>Договор</w:t>
      </w:r>
      <w:r w:rsidRPr="00047D89">
        <w:rPr>
          <w:sz w:val="24"/>
          <w:szCs w:val="24"/>
        </w:rPr>
        <w:t>а, ухудшившее их качество</w:t>
      </w:r>
      <w:r>
        <w:rPr>
          <w:sz w:val="24"/>
          <w:szCs w:val="24"/>
        </w:rPr>
        <w:t>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>Поддерживать расчетный объем сил и специальных технических средств в постояннойготовностиквыдвижениюипроведениюработполиквидацииЧСнаобслуживаемых объектах Заказчика.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8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 xml:space="preserve">В случае ЧС, при поступлении информации от Заказчика, в течение 0.5 часа в рабочее и 1-го часа во внерабочее время мобилизовать силы и средства спасательного отряда. Выезд из точки дислокации к месту ЧС осуществляется после получения </w:t>
      </w:r>
      <w:r>
        <w:rPr>
          <w:sz w:val="24"/>
          <w:szCs w:val="24"/>
        </w:rPr>
        <w:t xml:space="preserve">от Заказчика </w:t>
      </w:r>
      <w:r>
        <w:rPr>
          <w:sz w:val="24"/>
          <w:szCs w:val="24"/>
        </w:rPr>
        <w:lastRenderedPageBreak/>
        <w:t>информации в письменной форме</w:t>
      </w:r>
      <w:r w:rsidRPr="0022072C">
        <w:rPr>
          <w:sz w:val="24"/>
          <w:szCs w:val="24"/>
        </w:rPr>
        <w:t>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bookmarkStart w:id="1" w:name="_bookmark2"/>
      <w:bookmarkEnd w:id="1"/>
      <w:r w:rsidRPr="0022072C">
        <w:rPr>
          <w:sz w:val="24"/>
          <w:szCs w:val="24"/>
        </w:rPr>
        <w:t>Привлекать в случае необходимости дополнительные силы и средства для проведения работ по ликвидации ЧС на обслуживаемых объектах Заказчика. Исполнитель самостоятельно определяет количество необходимых дополнительных сил и средств для проведения работ по ликвидации ЧС.</w:t>
      </w:r>
    </w:p>
    <w:p w:rsidR="000946DC" w:rsidRDefault="000946DC" w:rsidP="000946DC">
      <w:pPr>
        <w:pStyle w:val="a4"/>
        <w:numPr>
          <w:ilvl w:val="1"/>
          <w:numId w:val="10"/>
        </w:numPr>
        <w:tabs>
          <w:tab w:val="left" w:pos="2308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 xml:space="preserve">Для оказания услуг по настоящему </w:t>
      </w:r>
      <w:r w:rsidR="00EA4735">
        <w:rPr>
          <w:sz w:val="24"/>
          <w:szCs w:val="24"/>
        </w:rPr>
        <w:t>Договор</w:t>
      </w:r>
      <w:r w:rsidRPr="0022072C">
        <w:rPr>
          <w:sz w:val="24"/>
          <w:szCs w:val="24"/>
        </w:rPr>
        <w:t>у использовать специально обученных квалифицированных специалистов.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8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 xml:space="preserve">Соблюдать требования пожарной безопасности, промышленной санитарии, требования законодательства об охране окружающей среды и труда при производстве работ и оказании </w:t>
      </w:r>
      <w:r w:rsidRPr="000946DC">
        <w:rPr>
          <w:sz w:val="24"/>
          <w:szCs w:val="24"/>
        </w:rPr>
        <w:t>услуг.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297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>Поддерживать материалы и инструменты для ликвидации ЧС в технически исправном состоянии.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8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 xml:space="preserve">Обеспечить наличие необходимых лицензий, сертификатов и разрешений на виды деятельности, необходимые для выполнения работ по настоящему </w:t>
      </w:r>
      <w:r w:rsidR="00EA4735">
        <w:rPr>
          <w:sz w:val="24"/>
          <w:szCs w:val="24"/>
        </w:rPr>
        <w:t>Договор</w:t>
      </w:r>
      <w:r w:rsidRPr="0022072C">
        <w:rPr>
          <w:sz w:val="24"/>
          <w:szCs w:val="24"/>
        </w:rPr>
        <w:t>у.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8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 xml:space="preserve">По заявке Заказчика, не </w:t>
      </w:r>
      <w:r>
        <w:rPr>
          <w:sz w:val="24"/>
          <w:szCs w:val="24"/>
        </w:rPr>
        <w:t>реже</w:t>
      </w:r>
      <w:r w:rsidRPr="0022072C">
        <w:rPr>
          <w:sz w:val="24"/>
          <w:szCs w:val="24"/>
        </w:rPr>
        <w:t xml:space="preserve"> одного раза в течение срока действия </w:t>
      </w:r>
      <w:r w:rsidR="00EA4735">
        <w:rPr>
          <w:sz w:val="24"/>
          <w:szCs w:val="24"/>
        </w:rPr>
        <w:t>Договор</w:t>
      </w:r>
      <w:r w:rsidRPr="0022072C">
        <w:rPr>
          <w:sz w:val="24"/>
          <w:szCs w:val="24"/>
        </w:rPr>
        <w:t xml:space="preserve">а, проводить профилактический осмотр объектов, указанных в </w:t>
      </w:r>
      <w:hyperlink w:anchor="_bookmark6" w:history="1">
        <w:r w:rsidRPr="0022072C">
          <w:rPr>
            <w:sz w:val="24"/>
            <w:szCs w:val="24"/>
          </w:rPr>
          <w:t>Приложении № 1</w:t>
        </w:r>
      </w:hyperlink>
      <w:r w:rsidRPr="0022072C">
        <w:rPr>
          <w:sz w:val="24"/>
          <w:szCs w:val="24"/>
        </w:rPr>
        <w:t xml:space="preserve">к настоящему </w:t>
      </w:r>
      <w:r w:rsidR="00EA4735">
        <w:rPr>
          <w:sz w:val="24"/>
          <w:szCs w:val="24"/>
        </w:rPr>
        <w:t>Договор</w:t>
      </w:r>
      <w:r w:rsidRPr="0022072C">
        <w:rPr>
          <w:sz w:val="24"/>
          <w:szCs w:val="24"/>
        </w:rPr>
        <w:t>у (в том числе дистанционно, с помощью средств фото (видео) фиксации, осуществляемой представителем Заказчика), по итогам которого, при необходимости давать рекомендации Заказчику по устранению нарушений в области промышленной, пожарной, экологической безопасности с оформлением Акта обследования ОПО.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19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 xml:space="preserve">В случае возникновения ЧС, при поступлении информации от Заказчика, мобилизовать оперативнуюгруппу и в случае необходимости привлечь дополнительныесилы и средства в соответствии с </w:t>
      </w:r>
      <w:hyperlink w:anchor="_bookmark2" w:history="1">
        <w:r w:rsidRPr="0022072C">
          <w:rPr>
            <w:sz w:val="24"/>
            <w:szCs w:val="24"/>
          </w:rPr>
          <w:t>п. 2.3.3</w:t>
        </w:r>
      </w:hyperlink>
      <w:r w:rsidRPr="0022072C">
        <w:rPr>
          <w:sz w:val="24"/>
          <w:szCs w:val="24"/>
        </w:rPr>
        <w:t xml:space="preserve">. настоящего </w:t>
      </w:r>
      <w:r w:rsidR="00EA4735">
        <w:rPr>
          <w:sz w:val="24"/>
          <w:szCs w:val="24"/>
        </w:rPr>
        <w:t>Договор</w:t>
      </w:r>
      <w:r w:rsidRPr="0022072C">
        <w:rPr>
          <w:sz w:val="24"/>
          <w:szCs w:val="24"/>
        </w:rPr>
        <w:t>а. Полномочный представитель Исполнителя на месте оказания услуг должен проинформировать представителя Заказчика обо всех процедурах и действиях по ликвидации ЧС. Если Заказчик не сообщит о необходимости прекращения каких-либо действий по ликвидации ЧС, то действия Исполнителя, связанные с ними, считаются утвержденными Заказчиком.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8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>Незамедлительно поставить в известность Заказчика и до получения от него указаний приостановить работу при обнаружении:</w:t>
      </w:r>
    </w:p>
    <w:p w:rsidR="000946DC" w:rsidRPr="000946DC" w:rsidRDefault="000946DC" w:rsidP="00D61705">
      <w:pPr>
        <w:pStyle w:val="a4"/>
        <w:tabs>
          <w:tab w:val="left" w:pos="2308"/>
        </w:tabs>
        <w:spacing w:line="276" w:lineRule="auto"/>
        <w:ind w:left="851" w:right="605" w:firstLine="641"/>
        <w:rPr>
          <w:sz w:val="24"/>
          <w:szCs w:val="24"/>
        </w:rPr>
      </w:pPr>
      <w:r w:rsidRPr="000946DC">
        <w:rPr>
          <w:sz w:val="24"/>
          <w:szCs w:val="24"/>
        </w:rPr>
        <w:t>а) возможных неблагоприятных для Заказчика последствий выполнения его указаний;</w:t>
      </w:r>
    </w:p>
    <w:p w:rsidR="000946DC" w:rsidRPr="000946DC" w:rsidRDefault="000946DC" w:rsidP="00D61705">
      <w:pPr>
        <w:pStyle w:val="a4"/>
        <w:tabs>
          <w:tab w:val="left" w:pos="2308"/>
        </w:tabs>
        <w:spacing w:line="276" w:lineRule="auto"/>
        <w:ind w:left="851" w:right="605" w:firstLine="641"/>
        <w:rPr>
          <w:sz w:val="24"/>
          <w:szCs w:val="24"/>
        </w:rPr>
      </w:pPr>
      <w:r w:rsidRPr="000946DC">
        <w:rPr>
          <w:sz w:val="24"/>
          <w:szCs w:val="24"/>
        </w:rPr>
        <w:t>б) иных, не зависящих от Исполнителя обстоятельств, которые грозят качеству выполняемой его работы, жизни и здоровью персонала.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8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>В случае изменения телефона оперативного дежурного или адреса электронной почты, уведомить Заказчика о таких изменениях в течение 3 (трех) рабочих дней.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8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>Предоставить по требованию Заказчика все необходимые документы на право Исполнителя заниматься данной деятельностью, сертификаты на используемую технику, оборудование, материалы.</w:t>
      </w:r>
    </w:p>
    <w:p w:rsidR="00387EAB" w:rsidRPr="000946DC" w:rsidRDefault="00DC42C3" w:rsidP="000946DC">
      <w:pPr>
        <w:pStyle w:val="a4"/>
        <w:numPr>
          <w:ilvl w:val="1"/>
          <w:numId w:val="10"/>
        </w:numPr>
        <w:tabs>
          <w:tab w:val="left" w:pos="2308"/>
        </w:tabs>
        <w:spacing w:line="276" w:lineRule="auto"/>
        <w:ind w:right="605" w:firstLine="600"/>
        <w:rPr>
          <w:sz w:val="24"/>
          <w:szCs w:val="24"/>
        </w:rPr>
      </w:pPr>
      <w:r w:rsidRPr="000946DC">
        <w:rPr>
          <w:sz w:val="24"/>
          <w:szCs w:val="24"/>
        </w:rPr>
        <w:t>Исполнитель вправе: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>Давать письменные рекомендации, направленные на устранение в деятельности Заказчика нарушений требований российского законодательства в области пожарной, промышленной и экологической безопасности, создающих угрозу возникновения ЧС.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 xml:space="preserve">Расторгнуть настоящий </w:t>
      </w:r>
      <w:r w:rsidR="003F2330">
        <w:rPr>
          <w:sz w:val="24"/>
          <w:szCs w:val="24"/>
        </w:rPr>
        <w:t>Договор</w:t>
      </w:r>
      <w:r w:rsidRPr="0022072C">
        <w:rPr>
          <w:sz w:val="24"/>
          <w:szCs w:val="24"/>
        </w:rPr>
        <w:t xml:space="preserve"> в одностороннем порядке в случаях</w:t>
      </w:r>
      <w:r>
        <w:rPr>
          <w:sz w:val="24"/>
          <w:szCs w:val="24"/>
        </w:rPr>
        <w:t>, предусмотренных законодательством</w:t>
      </w:r>
      <w:r w:rsidRPr="0022072C">
        <w:rPr>
          <w:sz w:val="24"/>
          <w:szCs w:val="24"/>
        </w:rPr>
        <w:t>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>В случае вторичного выявления Исполнителем факта не устранения Заказчиком выявленных нарушений Исполнитель вправе: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8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 xml:space="preserve">до момента устранения нарушений приостановить обслуживание Объекта, на </w:t>
      </w:r>
      <w:r w:rsidRPr="0022072C">
        <w:rPr>
          <w:sz w:val="24"/>
          <w:szCs w:val="24"/>
        </w:rPr>
        <w:lastRenderedPageBreak/>
        <w:t>котором Исполнителемвыявлены,аЗаказчикомнеустраняютсянарушения,иеслиэтинарушения угрожают безопасности Объекта;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8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 xml:space="preserve">расторгнуть настоящий </w:t>
      </w:r>
      <w:r w:rsidR="00EA4735">
        <w:rPr>
          <w:sz w:val="24"/>
          <w:szCs w:val="24"/>
        </w:rPr>
        <w:t>Договор</w:t>
      </w:r>
      <w:r w:rsidRPr="0022072C">
        <w:rPr>
          <w:sz w:val="24"/>
          <w:szCs w:val="24"/>
        </w:rPr>
        <w:t xml:space="preserve"> в одностороннем порядке, если указанные нарушения угрожают жизни и здоровью персонала.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8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>Привлекать к оказанию услуг и выполнению работ третьих лиц, неся при этом ответственность за их действия, как за собственные.</w:t>
      </w:r>
    </w:p>
    <w:p w:rsidR="000946DC" w:rsidRPr="0022072C" w:rsidRDefault="000946DC" w:rsidP="000946DC">
      <w:pPr>
        <w:pStyle w:val="a4"/>
        <w:numPr>
          <w:ilvl w:val="1"/>
          <w:numId w:val="10"/>
        </w:numPr>
        <w:tabs>
          <w:tab w:val="left" w:pos="2308"/>
        </w:tabs>
        <w:spacing w:line="276" w:lineRule="auto"/>
        <w:ind w:right="605" w:firstLine="600"/>
        <w:rPr>
          <w:sz w:val="24"/>
          <w:szCs w:val="24"/>
        </w:rPr>
      </w:pPr>
      <w:r w:rsidRPr="0022072C">
        <w:rPr>
          <w:sz w:val="24"/>
          <w:szCs w:val="24"/>
        </w:rPr>
        <w:t xml:space="preserve">В случае расторжения </w:t>
      </w:r>
      <w:r w:rsidR="00EA4735">
        <w:rPr>
          <w:sz w:val="24"/>
          <w:szCs w:val="24"/>
        </w:rPr>
        <w:t>Договора</w:t>
      </w:r>
      <w:r w:rsidRPr="0022072C">
        <w:rPr>
          <w:sz w:val="24"/>
          <w:szCs w:val="24"/>
        </w:rPr>
        <w:t xml:space="preserve"> информировать соответствующие государственные контрольные и надзорные органы о прекращении аварийно-спасательного обслуживания опасных производственных объектов Заказчика профессиональным аварийно- спасательным формированием.</w:t>
      </w:r>
    </w:p>
    <w:p w:rsidR="00387EAB" w:rsidRPr="000946DC" w:rsidRDefault="00387EAB" w:rsidP="00EA4735">
      <w:pPr>
        <w:pStyle w:val="a4"/>
        <w:tabs>
          <w:tab w:val="left" w:pos="2308"/>
        </w:tabs>
        <w:spacing w:line="276" w:lineRule="auto"/>
        <w:ind w:left="1492" w:right="605" w:firstLine="0"/>
        <w:jc w:val="right"/>
        <w:rPr>
          <w:sz w:val="24"/>
          <w:szCs w:val="24"/>
        </w:rPr>
      </w:pPr>
    </w:p>
    <w:p w:rsidR="00387EAB" w:rsidRPr="00617146" w:rsidRDefault="00DC42C3" w:rsidP="008504FB">
      <w:pPr>
        <w:pStyle w:val="3"/>
        <w:numPr>
          <w:ilvl w:val="0"/>
          <w:numId w:val="10"/>
        </w:numPr>
        <w:tabs>
          <w:tab w:val="left" w:pos="2365"/>
          <w:tab w:val="left" w:pos="4719"/>
        </w:tabs>
        <w:spacing w:line="276" w:lineRule="auto"/>
        <w:ind w:left="4719" w:right="1372" w:hanging="3061"/>
        <w:jc w:val="both"/>
      </w:pPr>
      <w:r w:rsidRPr="00617146">
        <w:t>ЦенаДоговора,порядокрасчетовисдачи-приемкиоказанныхуслуги выполненных работ.</w:t>
      </w:r>
    </w:p>
    <w:p w:rsidR="00387EAB" w:rsidRPr="003F2330" w:rsidRDefault="00DC42C3" w:rsidP="008504FB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9" w:firstLine="708"/>
        <w:rPr>
          <w:sz w:val="24"/>
          <w:szCs w:val="24"/>
        </w:rPr>
      </w:pPr>
      <w:r w:rsidRPr="003F2330">
        <w:rPr>
          <w:sz w:val="24"/>
          <w:szCs w:val="24"/>
        </w:rPr>
        <w:t>Услуги по поддержанию в постоянной готовности сил и средств Исполнителя (абонентская плата) для реагирования оплачиваются Заказчиком.</w:t>
      </w:r>
    </w:p>
    <w:p w:rsidR="00387EAB" w:rsidRPr="00B17083" w:rsidRDefault="00DC42C3" w:rsidP="00D61705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9" w:firstLine="708"/>
        <w:rPr>
          <w:color w:val="FF0000"/>
          <w:sz w:val="24"/>
          <w:szCs w:val="24"/>
          <w:highlight w:val="yellow"/>
        </w:rPr>
      </w:pPr>
      <w:r w:rsidRPr="00B17083">
        <w:rPr>
          <w:color w:val="FF0000"/>
          <w:sz w:val="24"/>
          <w:szCs w:val="24"/>
          <w:highlight w:val="yellow"/>
        </w:rPr>
        <w:t>Стоимость</w:t>
      </w:r>
      <w:r w:rsidR="00B17083" w:rsidRPr="00B17083">
        <w:rPr>
          <w:color w:val="FF0000"/>
          <w:sz w:val="24"/>
          <w:szCs w:val="24"/>
          <w:highlight w:val="yellow"/>
        </w:rPr>
        <w:t xml:space="preserve"> </w:t>
      </w:r>
      <w:r w:rsidRPr="00B17083">
        <w:rPr>
          <w:color w:val="FF0000"/>
          <w:sz w:val="24"/>
          <w:szCs w:val="24"/>
          <w:highlight w:val="yellow"/>
        </w:rPr>
        <w:t>Договора</w:t>
      </w:r>
      <w:r w:rsidR="00B17083" w:rsidRPr="00B17083">
        <w:rPr>
          <w:color w:val="FF0000"/>
          <w:sz w:val="24"/>
          <w:szCs w:val="24"/>
          <w:highlight w:val="yellow"/>
        </w:rPr>
        <w:t xml:space="preserve"> </w:t>
      </w:r>
      <w:r w:rsidRPr="00B17083">
        <w:rPr>
          <w:color w:val="FF0000"/>
          <w:sz w:val="24"/>
          <w:szCs w:val="24"/>
          <w:highlight w:val="yellow"/>
        </w:rPr>
        <w:t>составляе</w:t>
      </w:r>
      <w:r w:rsidR="008E4FFB" w:rsidRPr="00B17083">
        <w:rPr>
          <w:color w:val="FF0000"/>
          <w:sz w:val="24"/>
          <w:szCs w:val="24"/>
          <w:highlight w:val="yellow"/>
        </w:rPr>
        <w:t xml:space="preserve">т </w:t>
      </w:r>
      <w:r w:rsidR="00B73B8B" w:rsidRPr="00B17083">
        <w:rPr>
          <w:color w:val="FF0000"/>
          <w:sz w:val="24"/>
          <w:szCs w:val="24"/>
          <w:highlight w:val="yellow"/>
        </w:rPr>
        <w:t>1</w:t>
      </w:r>
      <w:r w:rsidR="00B17083" w:rsidRPr="00B17083">
        <w:rPr>
          <w:color w:val="FF0000"/>
          <w:sz w:val="24"/>
          <w:szCs w:val="24"/>
          <w:highlight w:val="yellow"/>
        </w:rPr>
        <w:t>2</w:t>
      </w:r>
      <w:r w:rsidR="00B73B8B" w:rsidRPr="00B17083">
        <w:rPr>
          <w:color w:val="FF0000"/>
          <w:sz w:val="24"/>
          <w:szCs w:val="24"/>
          <w:highlight w:val="yellow"/>
        </w:rPr>
        <w:t>0</w:t>
      </w:r>
      <w:r w:rsidR="00B17083" w:rsidRPr="00B17083">
        <w:rPr>
          <w:color w:val="FF0000"/>
          <w:sz w:val="24"/>
          <w:szCs w:val="24"/>
          <w:highlight w:val="yellow"/>
        </w:rPr>
        <w:t> </w:t>
      </w:r>
      <w:r w:rsidR="00750AB4" w:rsidRPr="00B17083">
        <w:rPr>
          <w:color w:val="FF0000"/>
          <w:sz w:val="24"/>
          <w:szCs w:val="24"/>
          <w:highlight w:val="yellow"/>
        </w:rPr>
        <w:t>000</w:t>
      </w:r>
      <w:r w:rsidR="00B17083" w:rsidRPr="00B17083">
        <w:rPr>
          <w:color w:val="FF0000"/>
          <w:sz w:val="24"/>
          <w:szCs w:val="24"/>
          <w:highlight w:val="yellow"/>
        </w:rPr>
        <w:t xml:space="preserve"> </w:t>
      </w:r>
      <w:r w:rsidRPr="00B17083">
        <w:rPr>
          <w:color w:val="FF0000"/>
          <w:sz w:val="24"/>
          <w:szCs w:val="24"/>
          <w:highlight w:val="yellow"/>
        </w:rPr>
        <w:t>(</w:t>
      </w:r>
      <w:r w:rsidR="00B73B8B" w:rsidRPr="00B17083">
        <w:rPr>
          <w:color w:val="FF0000"/>
          <w:sz w:val="24"/>
          <w:szCs w:val="24"/>
          <w:highlight w:val="yellow"/>
        </w:rPr>
        <w:t xml:space="preserve">Сто </w:t>
      </w:r>
      <w:r w:rsidR="00B17083" w:rsidRPr="00B17083">
        <w:rPr>
          <w:color w:val="FF0000"/>
          <w:sz w:val="24"/>
          <w:szCs w:val="24"/>
          <w:highlight w:val="yellow"/>
        </w:rPr>
        <w:t xml:space="preserve">двадцать </w:t>
      </w:r>
      <w:r w:rsidRPr="00B17083">
        <w:rPr>
          <w:color w:val="FF0000"/>
          <w:sz w:val="24"/>
          <w:szCs w:val="24"/>
          <w:highlight w:val="yellow"/>
        </w:rPr>
        <w:t>тысяч)</w:t>
      </w:r>
      <w:r w:rsidR="00B17083" w:rsidRPr="00B17083">
        <w:rPr>
          <w:color w:val="FF0000"/>
          <w:sz w:val="24"/>
          <w:szCs w:val="24"/>
          <w:highlight w:val="yellow"/>
        </w:rPr>
        <w:t xml:space="preserve"> </w:t>
      </w:r>
      <w:r w:rsidRPr="00B17083">
        <w:rPr>
          <w:color w:val="FF0000"/>
          <w:sz w:val="24"/>
          <w:szCs w:val="24"/>
          <w:highlight w:val="yellow"/>
        </w:rPr>
        <w:t>рублей00</w:t>
      </w:r>
      <w:r w:rsidR="003F2330" w:rsidRPr="00B17083">
        <w:rPr>
          <w:color w:val="FF0000"/>
          <w:sz w:val="24"/>
          <w:szCs w:val="24"/>
          <w:highlight w:val="yellow"/>
        </w:rPr>
        <w:t>, в</w:t>
      </w:r>
      <w:r w:rsidR="00B17083" w:rsidRPr="00B17083">
        <w:rPr>
          <w:color w:val="FF0000"/>
          <w:sz w:val="24"/>
          <w:szCs w:val="24"/>
          <w:highlight w:val="yellow"/>
        </w:rPr>
        <w:t xml:space="preserve"> </w:t>
      </w:r>
      <w:r w:rsidR="00AA4BCC" w:rsidRPr="00B17083">
        <w:rPr>
          <w:color w:val="FF0000"/>
          <w:sz w:val="24"/>
          <w:szCs w:val="24"/>
          <w:highlight w:val="yellow"/>
        </w:rPr>
        <w:t>том</w:t>
      </w:r>
      <w:r w:rsidR="00B17083" w:rsidRPr="00B17083">
        <w:rPr>
          <w:color w:val="FF0000"/>
          <w:sz w:val="24"/>
          <w:szCs w:val="24"/>
          <w:highlight w:val="yellow"/>
        </w:rPr>
        <w:t xml:space="preserve"> </w:t>
      </w:r>
      <w:r w:rsidR="00AA4BCC" w:rsidRPr="00B17083">
        <w:rPr>
          <w:color w:val="FF0000"/>
          <w:sz w:val="24"/>
          <w:szCs w:val="24"/>
          <w:highlight w:val="yellow"/>
        </w:rPr>
        <w:t>числе НДС</w:t>
      </w:r>
      <w:r w:rsidR="00550266" w:rsidRPr="00B17083">
        <w:rPr>
          <w:color w:val="FF0000"/>
          <w:sz w:val="24"/>
          <w:szCs w:val="24"/>
          <w:highlight w:val="yellow"/>
        </w:rPr>
        <w:t>/ без НДС</w:t>
      </w:r>
      <w:r w:rsidR="004F31C7" w:rsidRPr="00B17083">
        <w:rPr>
          <w:color w:val="FF0000"/>
          <w:sz w:val="24"/>
          <w:szCs w:val="24"/>
          <w:highlight w:val="yellow"/>
        </w:rPr>
        <w:t xml:space="preserve"> из расчёта абонентской платы 5 000 (</w:t>
      </w:r>
      <w:r w:rsidR="003F2330" w:rsidRPr="00B17083">
        <w:rPr>
          <w:color w:val="FF0000"/>
          <w:sz w:val="24"/>
          <w:szCs w:val="24"/>
          <w:highlight w:val="yellow"/>
        </w:rPr>
        <w:t>П</w:t>
      </w:r>
      <w:r w:rsidR="004F31C7" w:rsidRPr="00B17083">
        <w:rPr>
          <w:color w:val="FF0000"/>
          <w:sz w:val="24"/>
          <w:szCs w:val="24"/>
          <w:highlight w:val="yellow"/>
        </w:rPr>
        <w:t>ять тысяч) рублей в месяц.</w:t>
      </w:r>
    </w:p>
    <w:p w:rsidR="004F31C7" w:rsidRPr="00B17083" w:rsidRDefault="004F31C7" w:rsidP="008504FB">
      <w:pPr>
        <w:pStyle w:val="a3"/>
        <w:tabs>
          <w:tab w:val="left" w:pos="5911"/>
          <w:tab w:val="left" w:pos="10117"/>
        </w:tabs>
        <w:spacing w:line="276" w:lineRule="auto"/>
        <w:ind w:left="892" w:right="607" w:firstLine="708"/>
        <w:jc w:val="both"/>
        <w:rPr>
          <w:color w:val="FF0000"/>
          <w:highlight w:val="yellow"/>
        </w:rPr>
      </w:pPr>
      <w:r w:rsidRPr="00B17083">
        <w:rPr>
          <w:color w:val="FF0000"/>
          <w:highlight w:val="yellow"/>
        </w:rPr>
        <w:t>7 месяцев в 2026 году – 35</w:t>
      </w:r>
      <w:r w:rsidR="00D61705" w:rsidRPr="00B17083">
        <w:rPr>
          <w:color w:val="FF0000"/>
          <w:highlight w:val="yellow"/>
        </w:rPr>
        <w:t> </w:t>
      </w:r>
      <w:r w:rsidRPr="00B17083">
        <w:rPr>
          <w:color w:val="FF0000"/>
          <w:highlight w:val="yellow"/>
        </w:rPr>
        <w:t>000 (</w:t>
      </w:r>
      <w:r w:rsidR="00D61705" w:rsidRPr="00B17083">
        <w:rPr>
          <w:color w:val="FF0000"/>
          <w:highlight w:val="yellow"/>
        </w:rPr>
        <w:t>Т</w:t>
      </w:r>
      <w:r w:rsidRPr="00B17083">
        <w:rPr>
          <w:color w:val="FF0000"/>
          <w:highlight w:val="yellow"/>
        </w:rPr>
        <w:t>ридцать пять тысяч) рублей</w:t>
      </w:r>
      <w:r w:rsidR="00D61705" w:rsidRPr="00B17083">
        <w:rPr>
          <w:color w:val="FF0000"/>
          <w:highlight w:val="yellow"/>
        </w:rPr>
        <w:t xml:space="preserve"> 00 копеек.</w:t>
      </w:r>
    </w:p>
    <w:p w:rsidR="004F31C7" w:rsidRPr="00B17083" w:rsidRDefault="004F31C7" w:rsidP="008504FB">
      <w:pPr>
        <w:pStyle w:val="a3"/>
        <w:tabs>
          <w:tab w:val="left" w:pos="5911"/>
          <w:tab w:val="left" w:pos="10117"/>
        </w:tabs>
        <w:spacing w:line="276" w:lineRule="auto"/>
        <w:ind w:left="892" w:right="607" w:firstLine="708"/>
        <w:jc w:val="both"/>
        <w:rPr>
          <w:color w:val="FF0000"/>
          <w:highlight w:val="yellow"/>
        </w:rPr>
      </w:pPr>
      <w:r w:rsidRPr="00B17083">
        <w:rPr>
          <w:color w:val="FF0000"/>
          <w:highlight w:val="yellow"/>
        </w:rPr>
        <w:t>12 месяцев в 2027 году – 60</w:t>
      </w:r>
      <w:r w:rsidR="00D61705" w:rsidRPr="00B17083">
        <w:rPr>
          <w:color w:val="FF0000"/>
          <w:highlight w:val="yellow"/>
        </w:rPr>
        <w:t> </w:t>
      </w:r>
      <w:r w:rsidRPr="00B17083">
        <w:rPr>
          <w:color w:val="FF0000"/>
          <w:highlight w:val="yellow"/>
        </w:rPr>
        <w:t>000 (</w:t>
      </w:r>
      <w:r w:rsidR="00D61705" w:rsidRPr="00B17083">
        <w:rPr>
          <w:color w:val="FF0000"/>
          <w:highlight w:val="yellow"/>
        </w:rPr>
        <w:t>Ш</w:t>
      </w:r>
      <w:r w:rsidRPr="00B17083">
        <w:rPr>
          <w:color w:val="FF0000"/>
          <w:highlight w:val="yellow"/>
        </w:rPr>
        <w:t>естьдесят тысяч) рублей</w:t>
      </w:r>
      <w:r w:rsidR="00D61705" w:rsidRPr="00B17083">
        <w:rPr>
          <w:color w:val="FF0000"/>
          <w:highlight w:val="yellow"/>
        </w:rPr>
        <w:t xml:space="preserve"> 00 копеек.</w:t>
      </w:r>
    </w:p>
    <w:p w:rsidR="004F31C7" w:rsidRPr="00B17083" w:rsidRDefault="004F31C7" w:rsidP="008504FB">
      <w:pPr>
        <w:pStyle w:val="a3"/>
        <w:tabs>
          <w:tab w:val="left" w:pos="5911"/>
          <w:tab w:val="left" w:pos="10117"/>
        </w:tabs>
        <w:spacing w:line="276" w:lineRule="auto"/>
        <w:ind w:left="892" w:right="607" w:firstLine="708"/>
        <w:jc w:val="both"/>
        <w:rPr>
          <w:color w:val="FF0000"/>
        </w:rPr>
      </w:pPr>
      <w:r w:rsidRPr="00B17083">
        <w:rPr>
          <w:color w:val="FF0000"/>
          <w:highlight w:val="yellow"/>
        </w:rPr>
        <w:t>5 месяцев в 2028 году – 25</w:t>
      </w:r>
      <w:r w:rsidR="00D61705" w:rsidRPr="00B17083">
        <w:rPr>
          <w:color w:val="FF0000"/>
          <w:highlight w:val="yellow"/>
        </w:rPr>
        <w:t> </w:t>
      </w:r>
      <w:r w:rsidRPr="00B17083">
        <w:rPr>
          <w:color w:val="FF0000"/>
          <w:highlight w:val="yellow"/>
        </w:rPr>
        <w:t>000 (</w:t>
      </w:r>
      <w:r w:rsidR="00D61705" w:rsidRPr="00B17083">
        <w:rPr>
          <w:color w:val="FF0000"/>
          <w:highlight w:val="yellow"/>
        </w:rPr>
        <w:t>Д</w:t>
      </w:r>
      <w:r w:rsidRPr="00B17083">
        <w:rPr>
          <w:color w:val="FF0000"/>
          <w:highlight w:val="yellow"/>
        </w:rPr>
        <w:t>вадцать пять тысяч) рублей</w:t>
      </w:r>
      <w:r w:rsidR="00D61705" w:rsidRPr="00B17083">
        <w:rPr>
          <w:color w:val="FF0000"/>
          <w:highlight w:val="yellow"/>
        </w:rPr>
        <w:t xml:space="preserve"> 00 копеек</w:t>
      </w:r>
      <w:r w:rsidRPr="00B17083">
        <w:rPr>
          <w:color w:val="FF0000"/>
          <w:highlight w:val="yellow"/>
        </w:rPr>
        <w:t>.</w:t>
      </w:r>
    </w:p>
    <w:p w:rsidR="000946DC" w:rsidRPr="003F2330" w:rsidRDefault="000946DC" w:rsidP="00550266">
      <w:pPr>
        <w:pStyle w:val="a3"/>
        <w:tabs>
          <w:tab w:val="left" w:pos="5911"/>
          <w:tab w:val="left" w:pos="10117"/>
        </w:tabs>
        <w:spacing w:line="276" w:lineRule="auto"/>
        <w:ind w:left="892" w:right="607" w:firstLine="708"/>
        <w:jc w:val="both"/>
      </w:pPr>
      <w:r w:rsidRPr="003F2330">
        <w:t xml:space="preserve">Цена </w:t>
      </w:r>
      <w:r w:rsidR="003F2330">
        <w:t>Договор</w:t>
      </w:r>
      <w:r w:rsidRPr="003F2330">
        <w:t>а является твердой и определяется на весь срок его исполнения.</w:t>
      </w:r>
    </w:p>
    <w:p w:rsidR="00550266" w:rsidRPr="003F2330" w:rsidRDefault="00550266" w:rsidP="00550266">
      <w:pPr>
        <w:pStyle w:val="a3"/>
        <w:tabs>
          <w:tab w:val="left" w:pos="5911"/>
          <w:tab w:val="left" w:pos="10117"/>
        </w:tabs>
        <w:spacing w:line="276" w:lineRule="auto"/>
        <w:ind w:left="892" w:right="607" w:firstLine="708"/>
        <w:jc w:val="both"/>
      </w:pPr>
      <w:r w:rsidRPr="003F2330">
        <w:t xml:space="preserve">Источник финансирования: средства бюджетного учреждения, доведенные в виде субсидии на выполнение государственного задания. </w:t>
      </w:r>
    </w:p>
    <w:p w:rsidR="00550266" w:rsidRPr="003F2330" w:rsidRDefault="00550266" w:rsidP="00550266">
      <w:pPr>
        <w:pStyle w:val="a3"/>
        <w:tabs>
          <w:tab w:val="left" w:pos="5911"/>
          <w:tab w:val="left" w:pos="10117"/>
        </w:tabs>
        <w:spacing w:line="276" w:lineRule="auto"/>
        <w:ind w:left="892" w:right="607" w:firstLine="708"/>
        <w:jc w:val="both"/>
      </w:pPr>
      <w:r w:rsidRPr="003F2330">
        <w:t>Код вида расходов (КВР) – 244.</w:t>
      </w:r>
    </w:p>
    <w:p w:rsidR="00387EAB" w:rsidRPr="00617146" w:rsidRDefault="00DC42C3" w:rsidP="008504FB">
      <w:pPr>
        <w:pStyle w:val="a4"/>
        <w:numPr>
          <w:ilvl w:val="1"/>
          <w:numId w:val="8"/>
        </w:numPr>
        <w:tabs>
          <w:tab w:val="left" w:pos="2307"/>
        </w:tabs>
        <w:spacing w:line="276" w:lineRule="auto"/>
        <w:ind w:right="607" w:firstLine="708"/>
        <w:rPr>
          <w:sz w:val="24"/>
          <w:szCs w:val="24"/>
        </w:rPr>
      </w:pPr>
      <w:r w:rsidRPr="003F2330">
        <w:rPr>
          <w:sz w:val="24"/>
          <w:szCs w:val="24"/>
        </w:rPr>
        <w:t>Оплата Заказчиком за услуги, указанные в п. 3.</w:t>
      </w:r>
      <w:r w:rsidR="00D61705" w:rsidRPr="003F2330">
        <w:rPr>
          <w:sz w:val="24"/>
          <w:szCs w:val="24"/>
        </w:rPr>
        <w:t>2.</w:t>
      </w:r>
      <w:r w:rsidRPr="003F2330">
        <w:rPr>
          <w:sz w:val="24"/>
          <w:szCs w:val="24"/>
        </w:rPr>
        <w:t xml:space="preserve"> настоящего Договора,</w:t>
      </w:r>
      <w:r w:rsidRPr="00617146">
        <w:rPr>
          <w:sz w:val="24"/>
          <w:szCs w:val="24"/>
        </w:rPr>
        <w:t xml:space="preserve"> производится ежемесячно </w:t>
      </w:r>
      <w:r w:rsidR="000946DC">
        <w:rPr>
          <w:sz w:val="24"/>
          <w:szCs w:val="24"/>
        </w:rPr>
        <w:t>в течение 10</w:t>
      </w:r>
      <w:r w:rsidR="00185EBC">
        <w:rPr>
          <w:sz w:val="24"/>
          <w:szCs w:val="24"/>
        </w:rPr>
        <w:t xml:space="preserve"> (Десять)</w:t>
      </w:r>
      <w:r w:rsidR="000946DC">
        <w:rPr>
          <w:sz w:val="24"/>
          <w:szCs w:val="24"/>
        </w:rPr>
        <w:t xml:space="preserve"> рабочих дней с момента предоставления акта оказанных услуг (при фактическом оказании услуг)</w:t>
      </w:r>
      <w:r w:rsidRPr="00617146">
        <w:rPr>
          <w:sz w:val="24"/>
          <w:szCs w:val="24"/>
        </w:rPr>
        <w:t xml:space="preserve">. Обязательство Заказчика считается исполненным с даты </w:t>
      </w:r>
      <w:r w:rsidR="000946DC">
        <w:rPr>
          <w:sz w:val="24"/>
          <w:szCs w:val="24"/>
        </w:rPr>
        <w:t>списания денежных средств с</w:t>
      </w:r>
      <w:r w:rsidRPr="00617146">
        <w:rPr>
          <w:sz w:val="24"/>
          <w:szCs w:val="24"/>
        </w:rPr>
        <w:t xml:space="preserve"> расчетн</w:t>
      </w:r>
      <w:r w:rsidR="000946DC">
        <w:rPr>
          <w:sz w:val="24"/>
          <w:szCs w:val="24"/>
        </w:rPr>
        <w:t>ого</w:t>
      </w:r>
      <w:r w:rsidRPr="00617146">
        <w:rPr>
          <w:sz w:val="24"/>
          <w:szCs w:val="24"/>
        </w:rPr>
        <w:t xml:space="preserve"> счет</w:t>
      </w:r>
      <w:r w:rsidR="000946DC">
        <w:rPr>
          <w:sz w:val="24"/>
          <w:szCs w:val="24"/>
        </w:rPr>
        <w:t>аЗаказчика</w:t>
      </w:r>
      <w:r w:rsidRPr="00617146">
        <w:rPr>
          <w:sz w:val="24"/>
          <w:szCs w:val="24"/>
        </w:rPr>
        <w:t>.</w:t>
      </w:r>
    </w:p>
    <w:p w:rsidR="00387EAB" w:rsidRPr="00617146" w:rsidRDefault="00DC42C3" w:rsidP="008504FB">
      <w:pPr>
        <w:pStyle w:val="a4"/>
        <w:numPr>
          <w:ilvl w:val="1"/>
          <w:numId w:val="8"/>
        </w:numPr>
        <w:tabs>
          <w:tab w:val="left" w:pos="2070"/>
        </w:tabs>
        <w:spacing w:line="276" w:lineRule="auto"/>
        <w:ind w:right="607" w:firstLine="708"/>
        <w:rPr>
          <w:sz w:val="24"/>
          <w:szCs w:val="24"/>
        </w:rPr>
      </w:pPr>
      <w:r w:rsidRPr="00617146">
        <w:rPr>
          <w:sz w:val="24"/>
          <w:szCs w:val="24"/>
        </w:rPr>
        <w:t>При поддержании в постоянной готовности сил и средств Исполнителя для реагирования на возможные ЧС на обслуживаемых объектах Заказчика:</w:t>
      </w:r>
    </w:p>
    <w:p w:rsidR="000946DC" w:rsidRPr="000946DC" w:rsidRDefault="00DC42C3" w:rsidP="000946DC">
      <w:pPr>
        <w:pStyle w:val="a4"/>
        <w:numPr>
          <w:ilvl w:val="2"/>
          <w:numId w:val="8"/>
        </w:numPr>
        <w:tabs>
          <w:tab w:val="left" w:pos="2135"/>
        </w:tabs>
        <w:spacing w:line="276" w:lineRule="auto"/>
        <w:ind w:right="604" w:firstLine="708"/>
        <w:rPr>
          <w:sz w:val="24"/>
          <w:szCs w:val="24"/>
        </w:rPr>
      </w:pPr>
      <w:r w:rsidRPr="00617146">
        <w:rPr>
          <w:sz w:val="24"/>
          <w:szCs w:val="24"/>
        </w:rPr>
        <w:t>Непозднее5(</w:t>
      </w:r>
      <w:r w:rsidR="00185EBC">
        <w:rPr>
          <w:sz w:val="24"/>
          <w:szCs w:val="24"/>
        </w:rPr>
        <w:t>П</w:t>
      </w:r>
      <w:r w:rsidRPr="00617146">
        <w:rPr>
          <w:sz w:val="24"/>
          <w:szCs w:val="24"/>
        </w:rPr>
        <w:t xml:space="preserve">ятого)числамесяца,следующегозаотчетныммесяцем,Исполнитель оформляет и направляет Заказчику в двух экземплярах акт оказанных услуг по настоящему </w:t>
      </w:r>
      <w:r w:rsidRPr="00617146">
        <w:rPr>
          <w:spacing w:val="-2"/>
          <w:sz w:val="24"/>
          <w:szCs w:val="24"/>
        </w:rPr>
        <w:t>Договору.</w:t>
      </w:r>
      <w:bookmarkStart w:id="2" w:name="_bookmark3"/>
      <w:bookmarkEnd w:id="2"/>
    </w:p>
    <w:p w:rsidR="00387EAB" w:rsidRPr="00B17083" w:rsidRDefault="00DC42C3" w:rsidP="000946DC">
      <w:pPr>
        <w:pStyle w:val="a4"/>
        <w:numPr>
          <w:ilvl w:val="2"/>
          <w:numId w:val="8"/>
        </w:numPr>
        <w:tabs>
          <w:tab w:val="left" w:pos="2135"/>
        </w:tabs>
        <w:spacing w:line="276" w:lineRule="auto"/>
        <w:ind w:right="604" w:firstLine="708"/>
        <w:rPr>
          <w:sz w:val="24"/>
          <w:szCs w:val="24"/>
        </w:rPr>
      </w:pPr>
      <w:r w:rsidRPr="00B17083">
        <w:rPr>
          <w:sz w:val="24"/>
          <w:szCs w:val="24"/>
        </w:rPr>
        <w:t xml:space="preserve">Заказчик в течение </w:t>
      </w:r>
      <w:r w:rsidR="000946DC" w:rsidRPr="00B17083">
        <w:rPr>
          <w:sz w:val="24"/>
          <w:szCs w:val="24"/>
        </w:rPr>
        <w:t>5</w:t>
      </w:r>
      <w:r w:rsidRPr="00B17083">
        <w:rPr>
          <w:sz w:val="24"/>
          <w:szCs w:val="24"/>
        </w:rPr>
        <w:t xml:space="preserve"> (</w:t>
      </w:r>
      <w:r w:rsidR="00185EBC" w:rsidRPr="00B17083">
        <w:rPr>
          <w:sz w:val="24"/>
          <w:szCs w:val="24"/>
        </w:rPr>
        <w:t>П</w:t>
      </w:r>
      <w:r w:rsidR="000946DC" w:rsidRPr="00B17083">
        <w:rPr>
          <w:sz w:val="24"/>
          <w:szCs w:val="24"/>
        </w:rPr>
        <w:t>яти</w:t>
      </w:r>
      <w:r w:rsidRPr="00B17083">
        <w:rPr>
          <w:sz w:val="24"/>
          <w:szCs w:val="24"/>
        </w:rPr>
        <w:t xml:space="preserve">) </w:t>
      </w:r>
      <w:r w:rsidR="000946DC" w:rsidRPr="00B17083">
        <w:rPr>
          <w:sz w:val="24"/>
          <w:szCs w:val="24"/>
        </w:rPr>
        <w:t>рабочих</w:t>
      </w:r>
      <w:r w:rsidRPr="00B17083">
        <w:rPr>
          <w:sz w:val="24"/>
          <w:szCs w:val="24"/>
        </w:rPr>
        <w:t xml:space="preserve"> дней с даты получения от Исполнителя акта оказанных услуг направляет Исполнителю подписанный акт оказанных услуг или мотивированный отказ от приемки работ с перечнем недостатков. В ином случае акт считается принятым и подписанным.</w:t>
      </w:r>
    </w:p>
    <w:p w:rsidR="000946DC" w:rsidRPr="006D0881" w:rsidRDefault="000946DC" w:rsidP="000946DC">
      <w:pPr>
        <w:pStyle w:val="a4"/>
        <w:numPr>
          <w:ilvl w:val="1"/>
          <w:numId w:val="8"/>
        </w:numPr>
        <w:tabs>
          <w:tab w:val="left" w:pos="2070"/>
        </w:tabs>
        <w:spacing w:line="276" w:lineRule="auto"/>
        <w:ind w:right="607" w:firstLine="708"/>
        <w:rPr>
          <w:sz w:val="24"/>
          <w:szCs w:val="24"/>
        </w:rPr>
      </w:pPr>
      <w:r w:rsidRPr="00B17083">
        <w:rPr>
          <w:sz w:val="24"/>
          <w:szCs w:val="24"/>
        </w:rPr>
        <w:t>Сумма, подлежащая уплате Заказчиком Исполнителю, уменьшается на размер налогов, сборов и иных обязательных платежей в бюджеты бюджетной систем</w:t>
      </w:r>
      <w:r w:rsidRPr="006D0881">
        <w:rPr>
          <w:sz w:val="24"/>
          <w:szCs w:val="24"/>
        </w:rPr>
        <w:t xml:space="preserve">ы Российской Федерации, связанных с оплатой </w:t>
      </w:r>
      <w:r w:rsidR="003F2330">
        <w:rPr>
          <w:sz w:val="24"/>
          <w:szCs w:val="24"/>
        </w:rPr>
        <w:t>Договор</w:t>
      </w:r>
      <w:r w:rsidRPr="006D0881">
        <w:rPr>
          <w:sz w:val="24"/>
          <w:szCs w:val="24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0946DC" w:rsidRDefault="000946DC" w:rsidP="000946DC">
      <w:pPr>
        <w:pStyle w:val="a4"/>
        <w:numPr>
          <w:ilvl w:val="1"/>
          <w:numId w:val="8"/>
        </w:numPr>
        <w:tabs>
          <w:tab w:val="left" w:pos="2070"/>
        </w:tabs>
        <w:spacing w:line="276" w:lineRule="auto"/>
        <w:ind w:right="607" w:firstLine="708"/>
        <w:rPr>
          <w:sz w:val="24"/>
          <w:szCs w:val="24"/>
        </w:rPr>
      </w:pPr>
      <w:r w:rsidRPr="006D0881">
        <w:rPr>
          <w:sz w:val="24"/>
          <w:szCs w:val="24"/>
        </w:rPr>
        <w:t>Суммы не исполненных Исполнителем требований об уплате неустоек (штрафов, пеней), предъявленных Заказчиком, удерживаются из суммы, подлежащей оплате Исполнителю</w:t>
      </w:r>
      <w:r>
        <w:rPr>
          <w:sz w:val="24"/>
          <w:szCs w:val="24"/>
        </w:rPr>
        <w:t>.</w:t>
      </w:r>
    </w:p>
    <w:p w:rsidR="00B17083" w:rsidRPr="000946DC" w:rsidRDefault="00B17083" w:rsidP="000946DC">
      <w:pPr>
        <w:pStyle w:val="a4"/>
        <w:numPr>
          <w:ilvl w:val="1"/>
          <w:numId w:val="8"/>
        </w:numPr>
        <w:tabs>
          <w:tab w:val="left" w:pos="2070"/>
        </w:tabs>
        <w:spacing w:line="276" w:lineRule="auto"/>
        <w:ind w:right="607" w:firstLine="708"/>
        <w:rPr>
          <w:sz w:val="24"/>
          <w:szCs w:val="24"/>
        </w:rPr>
      </w:pPr>
    </w:p>
    <w:p w:rsidR="00387EAB" w:rsidRPr="00617146" w:rsidRDefault="00DC42C3" w:rsidP="008504FB">
      <w:pPr>
        <w:pStyle w:val="3"/>
        <w:numPr>
          <w:ilvl w:val="0"/>
          <w:numId w:val="10"/>
        </w:numPr>
        <w:tabs>
          <w:tab w:val="left" w:pos="4844"/>
        </w:tabs>
        <w:spacing w:line="276" w:lineRule="auto"/>
        <w:ind w:left="4844" w:right="613" w:hanging="708"/>
        <w:jc w:val="both"/>
      </w:pPr>
      <w:r w:rsidRPr="00617146">
        <w:lastRenderedPageBreak/>
        <w:t>Ответственность</w:t>
      </w:r>
      <w:r w:rsidR="00B17083">
        <w:t xml:space="preserve"> </w:t>
      </w:r>
      <w:r w:rsidRPr="00617146">
        <w:rPr>
          <w:spacing w:val="-2"/>
        </w:rPr>
        <w:t>Сторон</w:t>
      </w:r>
    </w:p>
    <w:p w:rsidR="00A23092" w:rsidRPr="00617146" w:rsidRDefault="00A23092" w:rsidP="008504FB">
      <w:pPr>
        <w:pStyle w:val="ConsPlusNormal"/>
        <w:numPr>
          <w:ilvl w:val="1"/>
          <w:numId w:val="10"/>
        </w:numPr>
        <w:spacing w:line="276" w:lineRule="auto"/>
        <w:ind w:left="851" w:right="613" w:firstLine="709"/>
        <w:jc w:val="both"/>
        <w:rPr>
          <w:rFonts w:ascii="Times New Roman" w:hAnsi="Times New Roman"/>
          <w:b/>
          <w:sz w:val="24"/>
          <w:szCs w:val="24"/>
        </w:rPr>
      </w:pPr>
      <w:r w:rsidRPr="00617146">
        <w:rPr>
          <w:rFonts w:ascii="Times New Roman" w:hAnsi="Times New Roman"/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A23092" w:rsidRPr="00617146" w:rsidRDefault="00A23092" w:rsidP="008504FB">
      <w:pPr>
        <w:pStyle w:val="ConsPlusNormal"/>
        <w:numPr>
          <w:ilvl w:val="1"/>
          <w:numId w:val="10"/>
        </w:numPr>
        <w:spacing w:line="276" w:lineRule="auto"/>
        <w:ind w:left="851" w:right="613" w:firstLine="709"/>
        <w:jc w:val="both"/>
        <w:rPr>
          <w:rFonts w:ascii="Times New Roman" w:hAnsi="Times New Roman"/>
          <w:sz w:val="24"/>
          <w:szCs w:val="24"/>
        </w:rPr>
      </w:pPr>
      <w:r w:rsidRPr="00617146">
        <w:rPr>
          <w:rFonts w:ascii="Times New Roman" w:hAnsi="Times New Roman"/>
          <w:sz w:val="24"/>
          <w:szCs w:val="24"/>
        </w:rPr>
        <w:t>В случае просрочки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:rsidR="00A23092" w:rsidRPr="00617146" w:rsidRDefault="00A23092" w:rsidP="008504FB">
      <w:pPr>
        <w:pStyle w:val="ConsPlusNormal"/>
        <w:numPr>
          <w:ilvl w:val="1"/>
          <w:numId w:val="10"/>
        </w:numPr>
        <w:spacing w:line="276" w:lineRule="auto"/>
        <w:ind w:left="851" w:right="613" w:firstLine="709"/>
        <w:jc w:val="both"/>
        <w:rPr>
          <w:rFonts w:ascii="Times New Roman" w:hAnsi="Times New Roman"/>
          <w:sz w:val="24"/>
          <w:szCs w:val="24"/>
        </w:rPr>
      </w:pPr>
      <w:r w:rsidRPr="00617146">
        <w:rPr>
          <w:rFonts w:ascii="Times New Roman" w:hAnsi="Times New Roman"/>
          <w:sz w:val="24"/>
          <w:szCs w:val="24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A23092" w:rsidRPr="00617146" w:rsidRDefault="00A23092" w:rsidP="008504FB">
      <w:pPr>
        <w:pStyle w:val="ConsPlusNormal"/>
        <w:numPr>
          <w:ilvl w:val="1"/>
          <w:numId w:val="10"/>
        </w:numPr>
        <w:spacing w:line="276" w:lineRule="auto"/>
        <w:ind w:left="851" w:right="613" w:firstLine="709"/>
        <w:jc w:val="both"/>
        <w:rPr>
          <w:rFonts w:ascii="Times New Roman" w:hAnsi="Times New Roman"/>
          <w:sz w:val="24"/>
          <w:szCs w:val="24"/>
        </w:rPr>
      </w:pPr>
      <w:r w:rsidRPr="00617146">
        <w:rPr>
          <w:rFonts w:ascii="Times New Roman" w:hAnsi="Times New Roman"/>
          <w:sz w:val="24"/>
          <w:szCs w:val="24"/>
        </w:rPr>
        <w:t>Штраф устанавливается за ненадлежащее неисполнение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виде фиксированной суммы и составляет 1000 (</w:t>
      </w:r>
      <w:r w:rsidR="00D61705">
        <w:rPr>
          <w:rFonts w:ascii="Times New Roman" w:hAnsi="Times New Roman"/>
          <w:sz w:val="24"/>
          <w:szCs w:val="24"/>
        </w:rPr>
        <w:t>О</w:t>
      </w:r>
      <w:r w:rsidRPr="00617146">
        <w:rPr>
          <w:rFonts w:ascii="Times New Roman" w:hAnsi="Times New Roman"/>
          <w:sz w:val="24"/>
          <w:szCs w:val="24"/>
        </w:rPr>
        <w:t xml:space="preserve">дна) тысяча рублей 00 копеек. </w:t>
      </w:r>
    </w:p>
    <w:p w:rsidR="00A23092" w:rsidRPr="00617146" w:rsidRDefault="00A23092" w:rsidP="008504FB">
      <w:pPr>
        <w:pStyle w:val="ConsPlusNormal"/>
        <w:numPr>
          <w:ilvl w:val="1"/>
          <w:numId w:val="10"/>
        </w:numPr>
        <w:spacing w:line="276" w:lineRule="auto"/>
        <w:ind w:left="851" w:right="613" w:firstLine="709"/>
        <w:jc w:val="both"/>
        <w:rPr>
          <w:rFonts w:ascii="Times New Roman" w:hAnsi="Times New Roman"/>
          <w:sz w:val="24"/>
          <w:szCs w:val="24"/>
        </w:rPr>
      </w:pPr>
      <w:r w:rsidRPr="00617146">
        <w:rPr>
          <w:rFonts w:ascii="Times New Roman" w:hAnsi="Times New Roman"/>
          <w:sz w:val="24"/>
          <w:szCs w:val="24"/>
        </w:rPr>
        <w:t xml:space="preserve">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вправе направить Исполнителю требование об уплате неустоек (штрафов, пеней). </w:t>
      </w:r>
    </w:p>
    <w:p w:rsidR="00A23092" w:rsidRPr="00617146" w:rsidRDefault="00A23092" w:rsidP="008504FB">
      <w:pPr>
        <w:pStyle w:val="ConsPlusNormal"/>
        <w:numPr>
          <w:ilvl w:val="1"/>
          <w:numId w:val="10"/>
        </w:numPr>
        <w:spacing w:line="276" w:lineRule="auto"/>
        <w:ind w:left="851" w:right="613" w:firstLine="709"/>
        <w:jc w:val="both"/>
        <w:rPr>
          <w:rFonts w:ascii="Times New Roman" w:hAnsi="Times New Roman"/>
          <w:sz w:val="24"/>
          <w:szCs w:val="24"/>
        </w:rPr>
      </w:pPr>
      <w:r w:rsidRPr="00617146">
        <w:rPr>
          <w:rFonts w:ascii="Times New Roman" w:hAnsi="Times New Roman"/>
          <w:sz w:val="24"/>
          <w:szCs w:val="24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A23092" w:rsidRPr="00617146" w:rsidRDefault="00A23092" w:rsidP="008504FB">
      <w:pPr>
        <w:pStyle w:val="ConsPlusNormal"/>
        <w:numPr>
          <w:ilvl w:val="1"/>
          <w:numId w:val="10"/>
        </w:numPr>
        <w:spacing w:line="276" w:lineRule="auto"/>
        <w:ind w:left="851" w:right="613" w:firstLine="709"/>
        <w:jc w:val="both"/>
        <w:rPr>
          <w:rFonts w:ascii="Times New Roman" w:hAnsi="Times New Roman"/>
          <w:sz w:val="24"/>
          <w:szCs w:val="24"/>
        </w:rPr>
      </w:pPr>
      <w:r w:rsidRPr="00617146">
        <w:rPr>
          <w:rFonts w:ascii="Times New Roman" w:hAnsi="Times New Roman"/>
          <w:sz w:val="24"/>
          <w:szCs w:val="24"/>
        </w:rPr>
        <w:t xml:space="preserve">Штраф устанавливается в размере 10% от цены Договора за каждый факт неисполнения или ненадлежащего исполнения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устанавливается Договором в виде фиксированной суммы, и составляет </w:t>
      </w:r>
      <w:r w:rsidR="00965B1D" w:rsidRPr="00965B1D">
        <w:rPr>
          <w:rFonts w:ascii="Times New Roman" w:hAnsi="Times New Roman"/>
          <w:sz w:val="24"/>
          <w:szCs w:val="24"/>
          <w:highlight w:val="yellow"/>
        </w:rPr>
        <w:t>_____</w:t>
      </w:r>
      <w:r w:rsidRPr="00617146">
        <w:rPr>
          <w:rFonts w:ascii="Times New Roman" w:hAnsi="Times New Roman"/>
          <w:sz w:val="24"/>
          <w:szCs w:val="24"/>
        </w:rPr>
        <w:t xml:space="preserve"> рублей 00 копеек.</w:t>
      </w:r>
    </w:p>
    <w:p w:rsidR="00A23092" w:rsidRPr="00617146" w:rsidRDefault="00A23092" w:rsidP="008504FB">
      <w:pPr>
        <w:pStyle w:val="ConsPlusNormal"/>
        <w:numPr>
          <w:ilvl w:val="1"/>
          <w:numId w:val="10"/>
        </w:numPr>
        <w:spacing w:line="276" w:lineRule="auto"/>
        <w:ind w:left="851" w:right="613" w:firstLine="709"/>
        <w:jc w:val="both"/>
        <w:rPr>
          <w:rFonts w:ascii="Times New Roman" w:hAnsi="Times New Roman"/>
          <w:sz w:val="24"/>
          <w:szCs w:val="24"/>
        </w:rPr>
      </w:pPr>
      <w:r w:rsidRPr="00617146">
        <w:rPr>
          <w:rFonts w:ascii="Times New Roman" w:hAnsi="Times New Roman"/>
          <w:sz w:val="24"/>
          <w:szCs w:val="24"/>
        </w:rPr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рублей.</w:t>
      </w:r>
    </w:p>
    <w:p w:rsidR="00A23092" w:rsidRPr="00617146" w:rsidRDefault="00A23092" w:rsidP="008504FB">
      <w:pPr>
        <w:pStyle w:val="ConsPlusNormal"/>
        <w:numPr>
          <w:ilvl w:val="1"/>
          <w:numId w:val="10"/>
        </w:numPr>
        <w:spacing w:line="276" w:lineRule="auto"/>
        <w:ind w:left="851" w:right="613" w:firstLine="709"/>
        <w:jc w:val="both"/>
        <w:rPr>
          <w:rFonts w:ascii="Times New Roman" w:hAnsi="Times New Roman"/>
          <w:sz w:val="24"/>
          <w:szCs w:val="24"/>
        </w:rPr>
      </w:pPr>
      <w:r w:rsidRPr="00617146">
        <w:rPr>
          <w:rFonts w:ascii="Times New Roman" w:hAnsi="Times New Roman"/>
          <w:sz w:val="24"/>
          <w:szCs w:val="24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A23092" w:rsidRPr="00617146" w:rsidRDefault="00A23092" w:rsidP="008504FB">
      <w:pPr>
        <w:pStyle w:val="ConsPlusNormal"/>
        <w:numPr>
          <w:ilvl w:val="1"/>
          <w:numId w:val="10"/>
        </w:numPr>
        <w:spacing w:line="276" w:lineRule="auto"/>
        <w:ind w:left="851" w:right="613" w:firstLine="709"/>
        <w:jc w:val="both"/>
        <w:rPr>
          <w:rFonts w:ascii="Times New Roman" w:hAnsi="Times New Roman"/>
          <w:sz w:val="24"/>
          <w:szCs w:val="24"/>
        </w:rPr>
      </w:pPr>
      <w:r w:rsidRPr="00617146">
        <w:rPr>
          <w:rFonts w:ascii="Times New Roman" w:hAnsi="Times New Roman"/>
          <w:sz w:val="24"/>
          <w:szCs w:val="24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A23092" w:rsidRPr="00617146" w:rsidRDefault="00A23092" w:rsidP="008504FB">
      <w:pPr>
        <w:pStyle w:val="ConsPlusNormal"/>
        <w:numPr>
          <w:ilvl w:val="1"/>
          <w:numId w:val="10"/>
        </w:numPr>
        <w:spacing w:line="276" w:lineRule="auto"/>
        <w:ind w:left="851" w:right="613" w:firstLine="709"/>
        <w:jc w:val="both"/>
        <w:rPr>
          <w:rFonts w:ascii="Times New Roman" w:hAnsi="Times New Roman"/>
          <w:sz w:val="24"/>
          <w:szCs w:val="24"/>
        </w:rPr>
      </w:pPr>
      <w:r w:rsidRPr="00617146">
        <w:rPr>
          <w:rFonts w:ascii="Times New Roman" w:hAnsi="Times New Roman"/>
          <w:sz w:val="24"/>
          <w:szCs w:val="24"/>
        </w:rPr>
        <w:t>Применение штрафных санкций не освобождает Стороны от исполнения обязательств по настоящему Договору.</w:t>
      </w:r>
    </w:p>
    <w:p w:rsidR="00A23092" w:rsidRPr="00617146" w:rsidRDefault="00A23092" w:rsidP="008504FB">
      <w:pPr>
        <w:pStyle w:val="ConsPlusNormal"/>
        <w:numPr>
          <w:ilvl w:val="1"/>
          <w:numId w:val="10"/>
        </w:numPr>
        <w:spacing w:line="276" w:lineRule="auto"/>
        <w:ind w:left="851" w:right="613" w:firstLine="709"/>
        <w:jc w:val="both"/>
        <w:rPr>
          <w:rFonts w:ascii="Times New Roman" w:hAnsi="Times New Roman"/>
          <w:sz w:val="24"/>
          <w:szCs w:val="24"/>
        </w:rPr>
      </w:pPr>
      <w:r w:rsidRPr="00617146">
        <w:rPr>
          <w:rFonts w:ascii="Times New Roman" w:hAnsi="Times New Roman"/>
          <w:sz w:val="24"/>
          <w:szCs w:val="24"/>
        </w:rPr>
        <w:t xml:space="preserve">Сторона освобождается от уплаты неустойки (штрафа, пени), если докажет, что </w:t>
      </w:r>
      <w:r w:rsidRPr="00617146">
        <w:rPr>
          <w:rFonts w:ascii="Times New Roman" w:hAnsi="Times New Roman"/>
          <w:sz w:val="24"/>
          <w:szCs w:val="24"/>
        </w:rPr>
        <w:lastRenderedPageBreak/>
        <w:t>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A23092" w:rsidRPr="00617146" w:rsidRDefault="00A23092" w:rsidP="008504FB">
      <w:pPr>
        <w:pStyle w:val="ConsPlusNormal"/>
        <w:numPr>
          <w:ilvl w:val="1"/>
          <w:numId w:val="10"/>
        </w:numPr>
        <w:spacing w:line="276" w:lineRule="auto"/>
        <w:ind w:left="851" w:right="613" w:firstLine="709"/>
        <w:jc w:val="both"/>
        <w:rPr>
          <w:rFonts w:ascii="Times New Roman" w:hAnsi="Times New Roman"/>
          <w:sz w:val="24"/>
          <w:szCs w:val="24"/>
        </w:rPr>
      </w:pPr>
      <w:r w:rsidRPr="00617146">
        <w:rPr>
          <w:rFonts w:ascii="Times New Roman" w:hAnsi="Times New Roman"/>
          <w:sz w:val="24"/>
          <w:szCs w:val="24"/>
        </w:rPr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387EAB" w:rsidRPr="00617146" w:rsidRDefault="00387EAB" w:rsidP="008504FB">
      <w:pPr>
        <w:pStyle w:val="a3"/>
        <w:spacing w:line="276" w:lineRule="auto"/>
      </w:pPr>
    </w:p>
    <w:p w:rsidR="00387EAB" w:rsidRPr="00617146" w:rsidRDefault="00965B1D" w:rsidP="00965B1D">
      <w:pPr>
        <w:pStyle w:val="3"/>
        <w:numPr>
          <w:ilvl w:val="0"/>
          <w:numId w:val="10"/>
        </w:numPr>
        <w:tabs>
          <w:tab w:val="left" w:pos="1418"/>
        </w:tabs>
        <w:ind w:left="0" w:firstLine="709"/>
        <w:jc w:val="center"/>
      </w:pPr>
      <w:r w:rsidRPr="004733EA">
        <w:rPr>
          <w:spacing w:val="-2"/>
        </w:rPr>
        <w:t>Порядок разрешения споров</w:t>
      </w:r>
    </w:p>
    <w:p w:rsidR="00387EAB" w:rsidRPr="00617146" w:rsidRDefault="00DC42C3" w:rsidP="008504FB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4" w:firstLine="708"/>
        <w:rPr>
          <w:sz w:val="24"/>
          <w:szCs w:val="24"/>
        </w:rPr>
      </w:pPr>
      <w:r w:rsidRPr="00617146">
        <w:rPr>
          <w:sz w:val="24"/>
          <w:szCs w:val="24"/>
        </w:rPr>
        <w:t>Стороны обязуются прилагать все возможные усилия для разрешения споров и претензий по вопросам, связанным с настоящим Договором, путем переговоров между Сторонами. Претензионный порядок досудебного рассмотрения споров является обязательным для Сторон. Срок рассмотрения претензий – 10 (</w:t>
      </w:r>
      <w:r w:rsidR="00D61705">
        <w:rPr>
          <w:sz w:val="24"/>
          <w:szCs w:val="24"/>
        </w:rPr>
        <w:t>Д</w:t>
      </w:r>
      <w:r w:rsidRPr="00617146">
        <w:rPr>
          <w:sz w:val="24"/>
          <w:szCs w:val="24"/>
        </w:rPr>
        <w:t>есять)</w:t>
      </w:r>
      <w:r w:rsidR="00D61705">
        <w:rPr>
          <w:sz w:val="24"/>
          <w:szCs w:val="24"/>
        </w:rPr>
        <w:t xml:space="preserve"> календарных</w:t>
      </w:r>
      <w:r w:rsidRPr="00617146">
        <w:rPr>
          <w:sz w:val="24"/>
          <w:szCs w:val="24"/>
        </w:rPr>
        <w:t xml:space="preserve"> дней.</w:t>
      </w:r>
    </w:p>
    <w:p w:rsidR="00387EAB" w:rsidRPr="00617146" w:rsidRDefault="00DC42C3" w:rsidP="008504FB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9" w:firstLine="708"/>
        <w:rPr>
          <w:sz w:val="24"/>
          <w:szCs w:val="24"/>
        </w:rPr>
      </w:pPr>
      <w:r w:rsidRPr="00617146">
        <w:rPr>
          <w:sz w:val="24"/>
          <w:szCs w:val="24"/>
        </w:rPr>
        <w:t>Все споры и претензии, не урегулированные Сторонами путем переговоров, подлежат рассмотрению в арбитражном суде по месту нахождения ответчика.</w:t>
      </w:r>
    </w:p>
    <w:p w:rsidR="00387EAB" w:rsidRPr="00617146" w:rsidRDefault="00387EAB" w:rsidP="008504FB">
      <w:pPr>
        <w:pStyle w:val="a3"/>
        <w:spacing w:line="276" w:lineRule="auto"/>
      </w:pPr>
    </w:p>
    <w:p w:rsidR="00387EAB" w:rsidRPr="00617146" w:rsidRDefault="00DC42C3" w:rsidP="008504FB">
      <w:pPr>
        <w:pStyle w:val="3"/>
        <w:numPr>
          <w:ilvl w:val="0"/>
          <w:numId w:val="10"/>
        </w:numPr>
        <w:tabs>
          <w:tab w:val="left" w:pos="5155"/>
        </w:tabs>
        <w:spacing w:line="276" w:lineRule="auto"/>
        <w:ind w:left="5155" w:hanging="357"/>
        <w:jc w:val="both"/>
      </w:pPr>
      <w:r w:rsidRPr="00617146">
        <w:rPr>
          <w:spacing w:val="-2"/>
        </w:rPr>
        <w:t>Форс–мажор</w:t>
      </w:r>
    </w:p>
    <w:p w:rsidR="00387EAB" w:rsidRPr="00617146" w:rsidRDefault="00DC42C3" w:rsidP="008504FB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7" w:firstLine="708"/>
        <w:rPr>
          <w:sz w:val="24"/>
          <w:szCs w:val="24"/>
        </w:rPr>
      </w:pPr>
      <w:r w:rsidRPr="00617146">
        <w:rPr>
          <w:sz w:val="24"/>
          <w:szCs w:val="24"/>
        </w:rPr>
        <w:t>Стороны освобождаются от ответственности за полное или частичное неисполнениепринятыхнасебяпонастоящемуДоговоруобязательств,еслитакоенеисполнение явилось следствием обстоятельств непреодолимой силы, возникших после заключения настоящего Договора в результате событий, которые Сторона не могла ни предвидеть, ни предотвратить разумными мерами.</w:t>
      </w:r>
    </w:p>
    <w:p w:rsidR="00387EAB" w:rsidRPr="00617146" w:rsidRDefault="00DC42C3" w:rsidP="008504FB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4" w:firstLine="708"/>
        <w:rPr>
          <w:sz w:val="24"/>
          <w:szCs w:val="24"/>
        </w:rPr>
      </w:pPr>
      <w:r w:rsidRPr="00617146">
        <w:rPr>
          <w:sz w:val="24"/>
          <w:szCs w:val="24"/>
        </w:rPr>
        <w:t>К обстоятельствам непреодолимой силы относятся события, на которые Сторона настоящего Договора не может оказывать влияние и за возникновение которых не несет ответственности: землетрясение, наводнение, пожар, а также забастовка запретительные меры государственных и муниципальных органов власти и управления, военные действия любого характера, препятствующие выполнению предмета настоящего Договора.</w:t>
      </w:r>
    </w:p>
    <w:p w:rsidR="00387EAB" w:rsidRPr="00617146" w:rsidRDefault="00DC42C3" w:rsidP="008504FB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8" w:firstLine="708"/>
        <w:rPr>
          <w:sz w:val="24"/>
          <w:szCs w:val="24"/>
        </w:rPr>
      </w:pPr>
      <w:r w:rsidRPr="00617146">
        <w:rPr>
          <w:sz w:val="24"/>
          <w:szCs w:val="24"/>
        </w:rPr>
        <w:t>Сторона, ссылающаяся на обстоятельства непреодолимой силы, обязана незамедлительноинформироватьдругуюСторонуонаступленииподобныхобстоятельствв</w:t>
      </w:r>
    </w:p>
    <w:p w:rsidR="00387EAB" w:rsidRPr="00617146" w:rsidRDefault="00DC42C3" w:rsidP="008504FB">
      <w:pPr>
        <w:pStyle w:val="a3"/>
        <w:spacing w:line="276" w:lineRule="auto"/>
        <w:ind w:left="892" w:right="608"/>
        <w:jc w:val="both"/>
      </w:pPr>
      <w:r w:rsidRPr="00617146">
        <w:t>письменной форме, причем, по требованию другой Стороны должен быть представлен удостоверяющий документ, выданный уполномоченным на то органом.</w:t>
      </w:r>
    </w:p>
    <w:p w:rsidR="00387EAB" w:rsidRPr="00617146" w:rsidRDefault="00DC42C3" w:rsidP="008504FB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4" w:firstLine="708"/>
        <w:rPr>
          <w:sz w:val="24"/>
          <w:szCs w:val="24"/>
        </w:rPr>
      </w:pPr>
      <w:r w:rsidRPr="00617146">
        <w:rPr>
          <w:sz w:val="24"/>
          <w:szCs w:val="24"/>
        </w:rPr>
        <w:t>Если из-за обстоятельств непреодолимой силы состояние невыполнения обязательств, вытекающих из настоящего Договора, длится более 6 (шести) месяцев и нет возможности сделать обязательное заявление о дате прекращения обстоятельств в течение не более шести месяцев, то каждая Сторона имеет право расторгнуть настоящий Договор в одностороннемпорядке, известивоб этомдругую Сторону. В этомслучаени однаиз Сторон не будет иметь права на возмещение убытков.</w:t>
      </w:r>
    </w:p>
    <w:p w:rsidR="00387EAB" w:rsidRPr="00617146" w:rsidRDefault="00387EAB" w:rsidP="008504FB">
      <w:pPr>
        <w:pStyle w:val="a3"/>
        <w:spacing w:line="276" w:lineRule="auto"/>
      </w:pPr>
    </w:p>
    <w:p w:rsidR="00387EAB" w:rsidRPr="00617146" w:rsidRDefault="00DC42C3" w:rsidP="008504FB">
      <w:pPr>
        <w:pStyle w:val="3"/>
        <w:numPr>
          <w:ilvl w:val="0"/>
          <w:numId w:val="10"/>
        </w:numPr>
        <w:tabs>
          <w:tab w:val="left" w:pos="4447"/>
        </w:tabs>
        <w:spacing w:line="276" w:lineRule="auto"/>
        <w:ind w:left="4447" w:hanging="357"/>
        <w:jc w:val="both"/>
      </w:pPr>
      <w:r w:rsidRPr="00617146">
        <w:t>Дополнительные</w:t>
      </w:r>
      <w:r w:rsidRPr="00617146">
        <w:rPr>
          <w:spacing w:val="-2"/>
        </w:rPr>
        <w:t>условия</w:t>
      </w:r>
    </w:p>
    <w:p w:rsidR="00387EAB" w:rsidRPr="00617146" w:rsidRDefault="00DC42C3" w:rsidP="008504FB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9" w:firstLine="600"/>
        <w:rPr>
          <w:sz w:val="24"/>
          <w:szCs w:val="24"/>
        </w:rPr>
      </w:pPr>
      <w:r w:rsidRPr="00617146">
        <w:rPr>
          <w:sz w:val="24"/>
          <w:szCs w:val="24"/>
        </w:rPr>
        <w:t>Любыеизмененияидополнениякнастоящему Договорудействительнылишьпри условии, что они совершены в письменной форме и подписаны уполномоченными на то представителями Сторон.</w:t>
      </w:r>
    </w:p>
    <w:p w:rsidR="00387EAB" w:rsidRPr="00617146" w:rsidRDefault="00DC42C3" w:rsidP="008504FB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11" w:firstLine="600"/>
        <w:rPr>
          <w:sz w:val="24"/>
          <w:szCs w:val="24"/>
        </w:rPr>
      </w:pPr>
      <w:r w:rsidRPr="00617146">
        <w:rPr>
          <w:sz w:val="24"/>
          <w:szCs w:val="24"/>
        </w:rPr>
        <w:t>При изменении наименования, местонахождения, банковских реквизитов или реорганизацииоднойизСторон,онаобязанаписьменновдвухнедельныйсроксообщитьдругой Стороне о произошедших изменениях.</w:t>
      </w:r>
    </w:p>
    <w:p w:rsidR="00387EAB" w:rsidRPr="00617146" w:rsidRDefault="00DC42C3" w:rsidP="008504FB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9" w:firstLine="600"/>
        <w:rPr>
          <w:sz w:val="24"/>
          <w:szCs w:val="24"/>
        </w:rPr>
      </w:pPr>
      <w:r w:rsidRPr="00617146">
        <w:rPr>
          <w:sz w:val="24"/>
          <w:szCs w:val="24"/>
        </w:rPr>
        <w:t>Приложения и дополнительные соглашения к настоящему Договору составляют его неотъемлемую часть.</w:t>
      </w:r>
    </w:p>
    <w:p w:rsidR="00387EAB" w:rsidRPr="00617146" w:rsidRDefault="00DC42C3" w:rsidP="008504FB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2" w:firstLine="600"/>
        <w:rPr>
          <w:sz w:val="24"/>
          <w:szCs w:val="24"/>
        </w:rPr>
      </w:pPr>
      <w:r w:rsidRPr="00617146">
        <w:rPr>
          <w:sz w:val="24"/>
          <w:szCs w:val="24"/>
        </w:rPr>
        <w:lastRenderedPageBreak/>
        <w:t>Во всех случаях, не предусмотренных настоящим Договором, Стороны руководствуются действующим законодательством РФ.</w:t>
      </w:r>
    </w:p>
    <w:p w:rsidR="00387EAB" w:rsidRPr="00617146" w:rsidRDefault="00DC42C3" w:rsidP="008504FB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7" w:firstLine="600"/>
        <w:rPr>
          <w:sz w:val="24"/>
          <w:szCs w:val="24"/>
        </w:rPr>
      </w:pPr>
      <w:r w:rsidRPr="00617146">
        <w:rPr>
          <w:sz w:val="24"/>
          <w:szCs w:val="24"/>
        </w:rPr>
        <w:t>Сведения данного Договора являются конфиденциальными, не допускается разглашения конфиденциальной информации, за исключением случаев, когда предоставление конфиденциальной информации происходит в соответствии с условиями данного Договора или после получения предварительного письменного согласия от другой Стороны.</w:t>
      </w:r>
    </w:p>
    <w:p w:rsidR="00387EAB" w:rsidRPr="00617146" w:rsidRDefault="00DC42C3" w:rsidP="008504FB">
      <w:pPr>
        <w:pStyle w:val="a4"/>
        <w:numPr>
          <w:ilvl w:val="1"/>
          <w:numId w:val="10"/>
        </w:numPr>
        <w:tabs>
          <w:tab w:val="left" w:pos="2307"/>
        </w:tabs>
        <w:spacing w:line="276" w:lineRule="auto"/>
        <w:ind w:right="608" w:firstLine="600"/>
        <w:rPr>
          <w:sz w:val="24"/>
          <w:szCs w:val="24"/>
        </w:rPr>
      </w:pPr>
      <w:r w:rsidRPr="00617146">
        <w:rPr>
          <w:sz w:val="24"/>
          <w:szCs w:val="24"/>
        </w:rPr>
        <w:t>Настоящий Договор составлен в 2 (двух) экземплярах, имеющих равную юридическую силу, по одному для каждой из Сторон.</w:t>
      </w:r>
    </w:p>
    <w:p w:rsidR="00387EAB" w:rsidRPr="006F0933" w:rsidRDefault="00DC42C3" w:rsidP="008504FB">
      <w:pPr>
        <w:pStyle w:val="a4"/>
        <w:numPr>
          <w:ilvl w:val="1"/>
          <w:numId w:val="10"/>
        </w:numPr>
        <w:tabs>
          <w:tab w:val="left" w:pos="2308"/>
        </w:tabs>
        <w:spacing w:line="276" w:lineRule="auto"/>
        <w:ind w:left="2308" w:hanging="815"/>
        <w:rPr>
          <w:sz w:val="24"/>
          <w:szCs w:val="24"/>
        </w:rPr>
      </w:pPr>
      <w:r w:rsidRPr="006F0933">
        <w:rPr>
          <w:sz w:val="24"/>
          <w:szCs w:val="24"/>
        </w:rPr>
        <w:t>КнастоящемуДоговору</w:t>
      </w:r>
      <w:r w:rsidRPr="006F0933">
        <w:rPr>
          <w:spacing w:val="-2"/>
          <w:sz w:val="24"/>
          <w:szCs w:val="24"/>
        </w:rPr>
        <w:t xml:space="preserve"> прилагаются:</w:t>
      </w:r>
    </w:p>
    <w:p w:rsidR="00387EAB" w:rsidRPr="006F0933" w:rsidRDefault="00A5007F" w:rsidP="008504FB">
      <w:pPr>
        <w:pStyle w:val="a4"/>
        <w:numPr>
          <w:ilvl w:val="0"/>
          <w:numId w:val="5"/>
        </w:numPr>
        <w:tabs>
          <w:tab w:val="left" w:pos="1613"/>
        </w:tabs>
        <w:spacing w:line="276" w:lineRule="auto"/>
        <w:ind w:right="471"/>
        <w:rPr>
          <w:sz w:val="24"/>
          <w:szCs w:val="24"/>
        </w:rPr>
      </w:pPr>
      <w:hyperlink w:anchor="_bookmark6" w:history="1">
        <w:r w:rsidR="00387EAB" w:rsidRPr="006F0933">
          <w:rPr>
            <w:sz w:val="24"/>
            <w:szCs w:val="24"/>
          </w:rPr>
          <w:t>Приложение № 1</w:t>
        </w:r>
      </w:hyperlink>
      <w:r w:rsidR="00387EAB" w:rsidRPr="006F0933">
        <w:rPr>
          <w:sz w:val="24"/>
          <w:szCs w:val="24"/>
        </w:rPr>
        <w:t xml:space="preserve"> - Перечень и состав обслуживаемых опасных производственных </w:t>
      </w:r>
      <w:r w:rsidR="00387EAB" w:rsidRPr="006F0933">
        <w:rPr>
          <w:spacing w:val="-2"/>
          <w:sz w:val="24"/>
          <w:szCs w:val="24"/>
        </w:rPr>
        <w:t>объектов</w:t>
      </w:r>
    </w:p>
    <w:p w:rsidR="00387EAB" w:rsidRPr="00617146" w:rsidRDefault="00387EAB" w:rsidP="008504FB">
      <w:pPr>
        <w:pStyle w:val="a3"/>
        <w:spacing w:line="276" w:lineRule="auto"/>
        <w:ind w:right="471"/>
        <w:jc w:val="both"/>
      </w:pPr>
    </w:p>
    <w:p w:rsidR="00387EAB" w:rsidRPr="00617146" w:rsidRDefault="00DC42C3" w:rsidP="008504FB">
      <w:pPr>
        <w:pStyle w:val="3"/>
        <w:numPr>
          <w:ilvl w:val="0"/>
          <w:numId w:val="10"/>
        </w:numPr>
        <w:tabs>
          <w:tab w:val="left" w:pos="3206"/>
        </w:tabs>
        <w:spacing w:line="276" w:lineRule="auto"/>
        <w:ind w:left="3206" w:hanging="708"/>
        <w:jc w:val="left"/>
      </w:pPr>
      <w:r w:rsidRPr="00617146">
        <w:t>Юридическиеадресаибанковскиереквизиты</w:t>
      </w:r>
      <w:r w:rsidRPr="00617146">
        <w:rPr>
          <w:spacing w:val="-2"/>
        </w:rPr>
        <w:t>Сторон:</w:t>
      </w:r>
    </w:p>
    <w:p w:rsidR="00387EAB" w:rsidRPr="00617146" w:rsidRDefault="00387EAB" w:rsidP="008504FB">
      <w:pPr>
        <w:pStyle w:val="a3"/>
        <w:spacing w:line="276" w:lineRule="auto"/>
        <w:rPr>
          <w:b/>
        </w:rPr>
      </w:pPr>
    </w:p>
    <w:tbl>
      <w:tblPr>
        <w:tblW w:w="10064" w:type="dxa"/>
        <w:tblInd w:w="959" w:type="dxa"/>
        <w:tblLook w:val="04A0"/>
      </w:tblPr>
      <w:tblGrid>
        <w:gridCol w:w="4961"/>
        <w:gridCol w:w="5103"/>
      </w:tblGrid>
      <w:tr w:rsidR="00C66CD3" w:rsidRPr="00546CEE" w:rsidTr="00D61705">
        <w:tc>
          <w:tcPr>
            <w:tcW w:w="4961" w:type="dxa"/>
          </w:tcPr>
          <w:p w:rsidR="00C66CD3" w:rsidRPr="00546CEE" w:rsidRDefault="00C66CD3" w:rsidP="00263331">
            <w:r w:rsidRPr="00546CEE">
              <w:rPr>
                <w:b/>
              </w:rPr>
              <w:t>Исполнитель:</w:t>
            </w:r>
          </w:p>
        </w:tc>
        <w:tc>
          <w:tcPr>
            <w:tcW w:w="5103" w:type="dxa"/>
          </w:tcPr>
          <w:p w:rsidR="00C66CD3" w:rsidRPr="00546CEE" w:rsidRDefault="00C66CD3" w:rsidP="00263331">
            <w:pPr>
              <w:rPr>
                <w:b/>
              </w:rPr>
            </w:pPr>
            <w:r w:rsidRPr="00546CEE">
              <w:rPr>
                <w:b/>
              </w:rPr>
              <w:t>Заказчик:</w:t>
            </w:r>
          </w:p>
        </w:tc>
      </w:tr>
      <w:tr w:rsidR="00C66CD3" w:rsidRPr="00546CEE" w:rsidTr="00D61705">
        <w:tc>
          <w:tcPr>
            <w:tcW w:w="4961" w:type="dxa"/>
          </w:tcPr>
          <w:p w:rsidR="00C66CD3" w:rsidRPr="00546CEE" w:rsidRDefault="00C66CD3" w:rsidP="00D61705">
            <w:pPr>
              <w:ind w:firstLine="851"/>
            </w:pPr>
          </w:p>
        </w:tc>
        <w:tc>
          <w:tcPr>
            <w:tcW w:w="5103" w:type="dxa"/>
          </w:tcPr>
          <w:p w:rsidR="003F2330" w:rsidRPr="00C66CD3" w:rsidRDefault="003F2330" w:rsidP="003F2330">
            <w:r w:rsidRPr="00C66CD3">
              <w:t xml:space="preserve">Филиал «Камводэксплуатация» </w:t>
            </w:r>
          </w:p>
          <w:p w:rsidR="003F2330" w:rsidRPr="00C66CD3" w:rsidRDefault="003F2330" w:rsidP="003F2330">
            <w:r w:rsidRPr="00C66CD3">
              <w:t>Место нахождения: 614081, Пермский край, г. Пермь, ул. 25 Октября</w:t>
            </w:r>
            <w:r>
              <w:t>,</w:t>
            </w:r>
            <w:r w:rsidRPr="00C66CD3">
              <w:t xml:space="preserve"> 28А</w:t>
            </w:r>
          </w:p>
          <w:p w:rsidR="003F2330" w:rsidRPr="00C66CD3" w:rsidRDefault="003F2330" w:rsidP="003F2330">
            <w:r w:rsidRPr="00C66CD3">
              <w:t xml:space="preserve">Почтовый адрес: 614094, Пермский край, г. Пермь, </w:t>
            </w:r>
          </w:p>
          <w:p w:rsidR="003F2330" w:rsidRPr="00C66CD3" w:rsidRDefault="003F2330" w:rsidP="003F2330">
            <w:r w:rsidRPr="00C66CD3">
              <w:t>ул. Связистов, 24, офис 73</w:t>
            </w:r>
          </w:p>
          <w:p w:rsidR="003F2330" w:rsidRPr="00C66CD3" w:rsidRDefault="003F2330" w:rsidP="003F2330">
            <w:pPr>
              <w:rPr>
                <w:color w:val="000000"/>
              </w:rPr>
            </w:pPr>
            <w:r w:rsidRPr="00C66CD3">
              <w:rPr>
                <w:color w:val="000000"/>
              </w:rPr>
              <w:t>ИНН 5008028127 КПП 590243001</w:t>
            </w:r>
          </w:p>
          <w:p w:rsidR="003F2330" w:rsidRPr="00C66CD3" w:rsidRDefault="003F2330" w:rsidP="003F2330">
            <w:pPr>
              <w:rPr>
                <w:color w:val="000000"/>
              </w:rPr>
            </w:pPr>
            <w:r w:rsidRPr="00C66CD3">
              <w:rPr>
                <w:color w:val="000000"/>
              </w:rPr>
              <w:t>УФК по Новосибирской области, г Новосибирск (филиал «Камводэксплуатация», л/с 20566Е35340)</w:t>
            </w:r>
          </w:p>
          <w:p w:rsidR="003F2330" w:rsidRPr="00C66CD3" w:rsidRDefault="003F2330" w:rsidP="003F2330">
            <w:pPr>
              <w:rPr>
                <w:color w:val="000000"/>
              </w:rPr>
            </w:pPr>
            <w:r w:rsidRPr="00C66CD3">
              <w:rPr>
                <w:color w:val="000000"/>
              </w:rPr>
              <w:t>БИК 015004950</w:t>
            </w:r>
          </w:p>
          <w:p w:rsidR="003F2330" w:rsidRPr="00C66CD3" w:rsidRDefault="003F2330" w:rsidP="003F2330">
            <w:pPr>
              <w:rPr>
                <w:color w:val="000000"/>
              </w:rPr>
            </w:pPr>
            <w:r w:rsidRPr="00C66CD3">
              <w:rPr>
                <w:color w:val="000000"/>
              </w:rPr>
              <w:t>Наименование банка: ОКЦ № 1 СибГУ Банка России//УФК по Новосибирской области, г Новосибирск</w:t>
            </w:r>
          </w:p>
          <w:p w:rsidR="003F2330" w:rsidRPr="00C66CD3" w:rsidRDefault="003F2330" w:rsidP="003F2330">
            <w:pPr>
              <w:rPr>
                <w:color w:val="000000"/>
              </w:rPr>
            </w:pPr>
            <w:r w:rsidRPr="00C66CD3">
              <w:rPr>
                <w:color w:val="000000"/>
              </w:rPr>
              <w:t>Номер ЕКС: 40102810445370000043</w:t>
            </w:r>
          </w:p>
          <w:p w:rsidR="003F2330" w:rsidRPr="00C66CD3" w:rsidRDefault="003F2330" w:rsidP="003F2330">
            <w:pPr>
              <w:rPr>
                <w:color w:val="000000"/>
              </w:rPr>
            </w:pPr>
            <w:r w:rsidRPr="00C66CD3">
              <w:rPr>
                <w:color w:val="000000"/>
              </w:rPr>
              <w:t>Номер казначейского счета: 03214643000000015111</w:t>
            </w:r>
          </w:p>
          <w:p w:rsidR="003F2330" w:rsidRPr="003F2330" w:rsidRDefault="003F2330" w:rsidP="003F2330">
            <w:pPr>
              <w:adjustRightInd w:val="0"/>
              <w:rPr>
                <w:rFonts w:eastAsia="Calibri"/>
                <w:lang/>
              </w:rPr>
            </w:pPr>
            <w:r w:rsidRPr="00C66CD3">
              <w:t>Эл.почта</w:t>
            </w:r>
            <w:r w:rsidRPr="003F2330">
              <w:rPr>
                <w:rFonts w:eastAsia="Calibri"/>
                <w:lang/>
              </w:rPr>
              <w:t>: kamvod.crvh@voda.gov.ru</w:t>
            </w:r>
          </w:p>
          <w:p w:rsidR="003F2330" w:rsidRPr="003F2330" w:rsidRDefault="003F2330" w:rsidP="003F2330">
            <w:pPr>
              <w:keepNext/>
              <w:keepLines/>
              <w:snapToGrid w:val="0"/>
              <w:rPr>
                <w:rFonts w:eastAsia="Calibri"/>
                <w:lang/>
              </w:rPr>
            </w:pPr>
            <w:r w:rsidRPr="003F2330">
              <w:rPr>
                <w:rFonts w:eastAsia="Calibri"/>
                <w:lang/>
              </w:rPr>
              <w:t>тел.: +7(342)224-44-99</w:t>
            </w:r>
          </w:p>
          <w:p w:rsidR="003F2330" w:rsidRPr="00770B88" w:rsidRDefault="003F2330" w:rsidP="003F2330">
            <w:pPr>
              <w:keepNext/>
              <w:keepLines/>
              <w:snapToGrid w:val="0"/>
              <w:ind w:right="144"/>
              <w:rPr>
                <w:rFonts w:eastAsia="Calibri"/>
                <w:sz w:val="8"/>
                <w:szCs w:val="8"/>
                <w:lang/>
              </w:rPr>
            </w:pPr>
          </w:p>
          <w:p w:rsidR="003F2330" w:rsidRDefault="003F2330" w:rsidP="00263331">
            <w:pPr>
              <w:keepNext/>
              <w:keepLines/>
              <w:snapToGrid w:val="0"/>
            </w:pPr>
          </w:p>
          <w:p w:rsidR="003F2330" w:rsidRPr="003F2330" w:rsidRDefault="003F2330" w:rsidP="003F2330">
            <w:pPr>
              <w:keepNext/>
              <w:keepLines/>
              <w:snapToGrid w:val="0"/>
              <w:ind w:right="144"/>
              <w:rPr>
                <w:rFonts w:eastAsia="Calibri"/>
                <w:lang/>
              </w:rPr>
            </w:pPr>
            <w:r w:rsidRPr="003F2330">
              <w:rPr>
                <w:rFonts w:eastAsia="Calibri"/>
                <w:lang/>
              </w:rPr>
              <w:t>Федеральное государственное бюджетное водохозяйственное учреждение</w:t>
            </w:r>
          </w:p>
          <w:p w:rsidR="003F2330" w:rsidRPr="003F2330" w:rsidRDefault="003F2330" w:rsidP="003F2330">
            <w:pPr>
              <w:keepNext/>
              <w:keepLines/>
              <w:snapToGrid w:val="0"/>
              <w:ind w:right="144"/>
              <w:rPr>
                <w:rFonts w:eastAsia="Calibri"/>
                <w:lang/>
              </w:rPr>
            </w:pPr>
            <w:r w:rsidRPr="003F2330">
              <w:rPr>
                <w:rFonts w:eastAsia="Calibri"/>
                <w:lang/>
              </w:rPr>
              <w:t>«Центррегионводхоз» (ФГБВУ «Центррегионводхоз»)</w:t>
            </w:r>
          </w:p>
          <w:p w:rsidR="003F2330" w:rsidRPr="003F2330" w:rsidRDefault="003F2330" w:rsidP="003F2330">
            <w:pPr>
              <w:keepNext/>
              <w:keepLines/>
              <w:snapToGrid w:val="0"/>
              <w:ind w:right="144"/>
              <w:rPr>
                <w:rFonts w:eastAsia="Calibri"/>
                <w:lang/>
              </w:rPr>
            </w:pPr>
            <w:r w:rsidRPr="003F2330">
              <w:rPr>
                <w:rFonts w:eastAsia="Calibri"/>
                <w:lang/>
              </w:rPr>
              <w:t>Юридический адрес, почтовый адрес: 119334, г. Москва, Канатчиковский проезд, дом 3;</w:t>
            </w:r>
          </w:p>
          <w:p w:rsidR="003F2330" w:rsidRPr="003F2330" w:rsidRDefault="003F2330" w:rsidP="003F2330">
            <w:pPr>
              <w:keepNext/>
              <w:keepLines/>
              <w:snapToGrid w:val="0"/>
              <w:ind w:right="144"/>
              <w:rPr>
                <w:rFonts w:eastAsia="Calibri"/>
                <w:lang/>
              </w:rPr>
            </w:pPr>
            <w:r w:rsidRPr="003F2330">
              <w:rPr>
                <w:rFonts w:eastAsia="Calibri"/>
                <w:lang/>
              </w:rPr>
              <w:t xml:space="preserve">ОГРН 1027739504528 ОКВЭД 71.12.53 </w:t>
            </w:r>
          </w:p>
          <w:p w:rsidR="003F2330" w:rsidRDefault="003F2330" w:rsidP="003F2330">
            <w:pPr>
              <w:keepNext/>
              <w:keepLines/>
              <w:snapToGrid w:val="0"/>
              <w:ind w:right="144"/>
              <w:rPr>
                <w:rFonts w:eastAsia="Calibri"/>
                <w:lang/>
              </w:rPr>
            </w:pPr>
            <w:r w:rsidRPr="003F2330">
              <w:rPr>
                <w:rFonts w:eastAsia="Calibri"/>
                <w:lang/>
              </w:rPr>
              <w:t xml:space="preserve">ОКПО 52834973 ОКТМО 45915000 </w:t>
            </w:r>
          </w:p>
          <w:p w:rsidR="003F2330" w:rsidRPr="003F2330" w:rsidRDefault="003F2330" w:rsidP="003F2330">
            <w:pPr>
              <w:keepNext/>
              <w:keepLines/>
              <w:snapToGrid w:val="0"/>
              <w:ind w:right="144"/>
              <w:rPr>
                <w:rFonts w:eastAsia="Calibri"/>
                <w:lang/>
              </w:rPr>
            </w:pPr>
            <w:r w:rsidRPr="003F2330">
              <w:rPr>
                <w:rFonts w:eastAsia="Calibri"/>
                <w:lang/>
              </w:rPr>
              <w:t>ОКОПФ 75103</w:t>
            </w:r>
          </w:p>
          <w:p w:rsidR="00C66CD3" w:rsidRPr="00C66CD3" w:rsidRDefault="003F2330" w:rsidP="003F2330">
            <w:pPr>
              <w:pStyle w:val="a9"/>
              <w:jc w:val="both"/>
              <w:rPr>
                <w:rFonts w:ascii="Times New Roman" w:hAnsi="Times New Roman"/>
              </w:rPr>
            </w:pPr>
            <w:r w:rsidRPr="003F2330">
              <w:rPr>
                <w:rFonts w:ascii="Times New Roman" w:hAnsi="Times New Roman"/>
                <w:lang/>
              </w:rPr>
              <w:t>ИНН 5008028127 КПП 772501001</w:t>
            </w:r>
          </w:p>
        </w:tc>
      </w:tr>
      <w:tr w:rsidR="00C66CD3" w:rsidRPr="00546CEE" w:rsidTr="00D61705">
        <w:trPr>
          <w:trHeight w:val="1550"/>
        </w:trPr>
        <w:tc>
          <w:tcPr>
            <w:tcW w:w="4961" w:type="dxa"/>
          </w:tcPr>
          <w:p w:rsidR="00C66CD3" w:rsidRPr="00546CEE" w:rsidRDefault="00C66CD3" w:rsidP="00263331"/>
          <w:p w:rsidR="003F2330" w:rsidRDefault="003F2330" w:rsidP="00263331"/>
          <w:p w:rsidR="003F2330" w:rsidRDefault="003F2330" w:rsidP="00263331"/>
          <w:p w:rsidR="003F2330" w:rsidRDefault="003F2330" w:rsidP="00263331">
            <w:r>
              <w:t>_______________________</w:t>
            </w:r>
          </w:p>
          <w:p w:rsidR="00C66CD3" w:rsidRPr="00546CEE" w:rsidRDefault="00C66CD3" w:rsidP="00263331">
            <w:r w:rsidRPr="00546CEE">
              <w:t xml:space="preserve"> (подпись)</w:t>
            </w:r>
          </w:p>
          <w:p w:rsidR="00C66CD3" w:rsidRPr="00546CEE" w:rsidRDefault="00C66CD3" w:rsidP="00263331">
            <w:r w:rsidRPr="00546CEE">
              <w:t>МП</w:t>
            </w:r>
          </w:p>
        </w:tc>
        <w:tc>
          <w:tcPr>
            <w:tcW w:w="5103" w:type="dxa"/>
          </w:tcPr>
          <w:p w:rsidR="003F2330" w:rsidRDefault="003F2330" w:rsidP="00263331"/>
          <w:p w:rsidR="00C66CD3" w:rsidRPr="00C66CD3" w:rsidRDefault="00C66CD3" w:rsidP="00263331">
            <w:r w:rsidRPr="00C66CD3">
              <w:t>Врио директора</w:t>
            </w:r>
            <w:r w:rsidR="003F2330">
              <w:t xml:space="preserve"> Филиала «Камводэксплуатация»</w:t>
            </w:r>
          </w:p>
          <w:p w:rsidR="00C66CD3" w:rsidRPr="00C66CD3" w:rsidRDefault="00C66CD3" w:rsidP="00263331"/>
          <w:p w:rsidR="00C66CD3" w:rsidRPr="00C66CD3" w:rsidRDefault="00C66CD3" w:rsidP="00263331">
            <w:pPr>
              <w:rPr>
                <w:b/>
              </w:rPr>
            </w:pPr>
            <w:r w:rsidRPr="00C66CD3">
              <w:t xml:space="preserve"> ______</w:t>
            </w:r>
            <w:r w:rsidR="003F2330">
              <w:t>___</w:t>
            </w:r>
            <w:r w:rsidRPr="00C66CD3">
              <w:t>________  М.А. Трутнев</w:t>
            </w:r>
          </w:p>
          <w:p w:rsidR="00C66CD3" w:rsidRPr="00C66CD3" w:rsidRDefault="00C66CD3" w:rsidP="00263331">
            <w:r w:rsidRPr="00C66CD3">
              <w:t>(подпись)</w:t>
            </w:r>
          </w:p>
          <w:p w:rsidR="00C66CD3" w:rsidRPr="00C66CD3" w:rsidRDefault="00C66CD3" w:rsidP="00263331">
            <w:pPr>
              <w:rPr>
                <w:b/>
              </w:rPr>
            </w:pPr>
            <w:r w:rsidRPr="00C66CD3">
              <w:t xml:space="preserve">      МП</w:t>
            </w:r>
          </w:p>
        </w:tc>
      </w:tr>
    </w:tbl>
    <w:p w:rsidR="00387EAB" w:rsidRPr="00617146" w:rsidRDefault="00387EAB" w:rsidP="008504FB">
      <w:pPr>
        <w:spacing w:line="276" w:lineRule="auto"/>
        <w:jc w:val="center"/>
        <w:rPr>
          <w:sz w:val="24"/>
          <w:szCs w:val="24"/>
        </w:rPr>
        <w:sectPr w:rsidR="00387EAB" w:rsidRPr="00617146" w:rsidSect="00185EBC">
          <w:footerReference w:type="default" r:id="rId7"/>
          <w:pgSz w:w="11910" w:h="16850"/>
          <w:pgMar w:top="1134" w:right="249" w:bottom="993" w:left="284" w:header="0" w:footer="306" w:gutter="0"/>
          <w:cols w:space="720"/>
        </w:sectPr>
      </w:pPr>
    </w:p>
    <w:p w:rsidR="00D61705" w:rsidRDefault="00D61705" w:rsidP="00965B1D">
      <w:pPr>
        <w:pStyle w:val="a3"/>
        <w:tabs>
          <w:tab w:val="left" w:pos="9596"/>
          <w:tab w:val="left" w:pos="10873"/>
        </w:tabs>
        <w:spacing w:line="276" w:lineRule="auto"/>
        <w:ind w:left="7938" w:right="550" w:firstLine="936"/>
        <w:jc w:val="right"/>
      </w:pPr>
    </w:p>
    <w:p w:rsidR="00D61705" w:rsidRDefault="00D61705" w:rsidP="00965B1D">
      <w:pPr>
        <w:pStyle w:val="a3"/>
        <w:tabs>
          <w:tab w:val="left" w:pos="9596"/>
          <w:tab w:val="left" w:pos="10873"/>
        </w:tabs>
        <w:spacing w:line="276" w:lineRule="auto"/>
        <w:ind w:left="7938" w:right="550" w:firstLine="936"/>
        <w:jc w:val="right"/>
      </w:pPr>
    </w:p>
    <w:p w:rsidR="00387EAB" w:rsidRPr="00617146" w:rsidRDefault="00965B1D" w:rsidP="00965B1D">
      <w:pPr>
        <w:pStyle w:val="a3"/>
        <w:tabs>
          <w:tab w:val="left" w:pos="9596"/>
          <w:tab w:val="left" w:pos="10873"/>
        </w:tabs>
        <w:spacing w:line="276" w:lineRule="auto"/>
        <w:ind w:left="7938" w:right="550" w:firstLine="936"/>
        <w:jc w:val="right"/>
      </w:pPr>
      <w:r>
        <w:t xml:space="preserve">Приложение № 1 </w:t>
      </w:r>
    </w:p>
    <w:p w:rsidR="00387EAB" w:rsidRPr="00617146" w:rsidRDefault="00387EAB" w:rsidP="008504FB">
      <w:pPr>
        <w:pStyle w:val="a3"/>
        <w:spacing w:line="276" w:lineRule="auto"/>
      </w:pPr>
    </w:p>
    <w:p w:rsidR="00387EAB" w:rsidRPr="00617146" w:rsidRDefault="00DC42C3" w:rsidP="008504FB">
      <w:pPr>
        <w:pStyle w:val="2"/>
        <w:spacing w:line="276" w:lineRule="auto"/>
        <w:ind w:left="284"/>
      </w:pPr>
      <w:r w:rsidRPr="00617146">
        <w:rPr>
          <w:spacing w:val="-2"/>
        </w:rPr>
        <w:t>ПЕРЕЧЕНЬ</w:t>
      </w:r>
    </w:p>
    <w:p w:rsidR="00387EAB" w:rsidRPr="00617146" w:rsidRDefault="00DC42C3" w:rsidP="008504FB">
      <w:pPr>
        <w:pStyle w:val="3"/>
        <w:spacing w:line="276" w:lineRule="auto"/>
        <w:ind w:left="279" w:firstLine="0"/>
        <w:jc w:val="center"/>
        <w:rPr>
          <w:spacing w:val="-2"/>
        </w:rPr>
      </w:pPr>
      <w:r w:rsidRPr="00617146">
        <w:t>обслуживаемыхопасныхпроизводственных</w:t>
      </w:r>
      <w:r w:rsidRPr="00617146">
        <w:rPr>
          <w:spacing w:val="-2"/>
        </w:rPr>
        <w:t>объектов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0"/>
        <w:gridCol w:w="2197"/>
        <w:gridCol w:w="2085"/>
        <w:gridCol w:w="1713"/>
        <w:gridCol w:w="1727"/>
      </w:tblGrid>
      <w:tr w:rsidR="00387EAB" w:rsidRPr="00C66CD3" w:rsidTr="003F2330">
        <w:trPr>
          <w:trHeight w:val="635"/>
          <w:jc w:val="center"/>
        </w:trPr>
        <w:tc>
          <w:tcPr>
            <w:tcW w:w="566" w:type="dxa"/>
            <w:vAlign w:val="center"/>
          </w:tcPr>
          <w:p w:rsidR="00387EAB" w:rsidRPr="00C66CD3" w:rsidRDefault="00DC42C3" w:rsidP="008504FB">
            <w:pPr>
              <w:pStyle w:val="TableParagraph"/>
              <w:spacing w:line="276" w:lineRule="auto"/>
              <w:ind w:left="11"/>
              <w:jc w:val="center"/>
              <w:rPr>
                <w:sz w:val="20"/>
                <w:szCs w:val="20"/>
              </w:rPr>
            </w:pPr>
            <w:r w:rsidRPr="00C66CD3">
              <w:rPr>
                <w:spacing w:val="-10"/>
                <w:sz w:val="20"/>
                <w:szCs w:val="20"/>
              </w:rPr>
              <w:t>№</w:t>
            </w:r>
          </w:p>
        </w:tc>
        <w:tc>
          <w:tcPr>
            <w:tcW w:w="2410" w:type="dxa"/>
            <w:vAlign w:val="center"/>
          </w:tcPr>
          <w:p w:rsidR="00387EAB" w:rsidRPr="00C66CD3" w:rsidRDefault="00DC42C3" w:rsidP="00D61705">
            <w:pPr>
              <w:pStyle w:val="TableParagraph"/>
              <w:spacing w:line="276" w:lineRule="auto"/>
              <w:ind w:left="15"/>
              <w:jc w:val="center"/>
              <w:rPr>
                <w:sz w:val="20"/>
                <w:szCs w:val="20"/>
              </w:rPr>
            </w:pPr>
            <w:r w:rsidRPr="00C66CD3">
              <w:rPr>
                <w:spacing w:val="-2"/>
                <w:sz w:val="20"/>
                <w:szCs w:val="20"/>
              </w:rPr>
              <w:t>Наименование</w:t>
            </w:r>
          </w:p>
          <w:p w:rsidR="00387EAB" w:rsidRPr="00C66CD3" w:rsidRDefault="00DC42C3" w:rsidP="00D61705">
            <w:pPr>
              <w:pStyle w:val="TableParagraph"/>
              <w:spacing w:line="276" w:lineRule="auto"/>
              <w:ind w:left="15" w:right="2"/>
              <w:jc w:val="center"/>
              <w:rPr>
                <w:sz w:val="20"/>
                <w:szCs w:val="20"/>
              </w:rPr>
            </w:pPr>
            <w:r w:rsidRPr="00C66CD3">
              <w:rPr>
                <w:spacing w:val="-2"/>
                <w:sz w:val="20"/>
                <w:szCs w:val="20"/>
              </w:rPr>
              <w:t>объекта</w:t>
            </w:r>
          </w:p>
        </w:tc>
        <w:tc>
          <w:tcPr>
            <w:tcW w:w="2197" w:type="dxa"/>
            <w:vAlign w:val="center"/>
          </w:tcPr>
          <w:p w:rsidR="00387EAB" w:rsidRPr="00C66CD3" w:rsidRDefault="00DC42C3" w:rsidP="00D6170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C66CD3">
              <w:rPr>
                <w:spacing w:val="-2"/>
                <w:sz w:val="20"/>
                <w:szCs w:val="20"/>
              </w:rPr>
              <w:t>Местонахождение</w:t>
            </w:r>
          </w:p>
        </w:tc>
        <w:tc>
          <w:tcPr>
            <w:tcW w:w="2085" w:type="dxa"/>
            <w:vAlign w:val="center"/>
          </w:tcPr>
          <w:p w:rsidR="00387EAB" w:rsidRPr="00C66CD3" w:rsidRDefault="00C66CD3" w:rsidP="00D61705">
            <w:pPr>
              <w:pStyle w:val="TableParagraph"/>
              <w:spacing w:line="276" w:lineRule="auto"/>
              <w:ind w:left="10"/>
              <w:jc w:val="center"/>
              <w:rPr>
                <w:sz w:val="20"/>
                <w:szCs w:val="20"/>
              </w:rPr>
            </w:pPr>
            <w:r w:rsidRPr="00C66CD3">
              <w:rPr>
                <w:bCs/>
                <w:sz w:val="20"/>
                <w:szCs w:val="20"/>
              </w:rPr>
              <w:t>Вид опасного продукта, класс опасности</w:t>
            </w:r>
          </w:p>
        </w:tc>
        <w:tc>
          <w:tcPr>
            <w:tcW w:w="1713" w:type="dxa"/>
            <w:vAlign w:val="center"/>
          </w:tcPr>
          <w:p w:rsidR="00C66CD3" w:rsidRPr="00C66CD3" w:rsidRDefault="00C66CD3" w:rsidP="00D61705">
            <w:pPr>
              <w:jc w:val="center"/>
              <w:rPr>
                <w:bCs/>
                <w:sz w:val="20"/>
                <w:szCs w:val="20"/>
              </w:rPr>
            </w:pPr>
            <w:r w:rsidRPr="00C66CD3">
              <w:rPr>
                <w:bCs/>
                <w:sz w:val="20"/>
                <w:szCs w:val="20"/>
              </w:rPr>
              <w:t>Краткая характеристика</w:t>
            </w:r>
          </w:p>
          <w:p w:rsidR="00387EAB" w:rsidRPr="00C66CD3" w:rsidRDefault="00C66CD3" w:rsidP="00D61705">
            <w:pPr>
              <w:pStyle w:val="TableParagraph"/>
              <w:spacing w:line="276" w:lineRule="auto"/>
              <w:ind w:left="6"/>
              <w:jc w:val="center"/>
              <w:rPr>
                <w:sz w:val="20"/>
                <w:szCs w:val="20"/>
              </w:rPr>
            </w:pPr>
            <w:r w:rsidRPr="00C66CD3">
              <w:rPr>
                <w:bCs/>
                <w:sz w:val="20"/>
                <w:szCs w:val="20"/>
              </w:rPr>
              <w:t>объекта, местности</w:t>
            </w:r>
          </w:p>
        </w:tc>
        <w:tc>
          <w:tcPr>
            <w:tcW w:w="1727" w:type="dxa"/>
            <w:vAlign w:val="center"/>
          </w:tcPr>
          <w:p w:rsidR="00387EAB" w:rsidRPr="00C66CD3" w:rsidRDefault="00DC42C3" w:rsidP="00D61705">
            <w:pPr>
              <w:pStyle w:val="TableParagraph"/>
              <w:spacing w:line="276" w:lineRule="auto"/>
              <w:ind w:left="180"/>
              <w:jc w:val="center"/>
              <w:rPr>
                <w:sz w:val="20"/>
                <w:szCs w:val="20"/>
              </w:rPr>
            </w:pPr>
            <w:r w:rsidRPr="00C66CD3">
              <w:rPr>
                <w:spacing w:val="-2"/>
                <w:sz w:val="20"/>
                <w:szCs w:val="20"/>
              </w:rPr>
              <w:t>Ответственное</w:t>
            </w:r>
          </w:p>
          <w:p w:rsidR="00387EAB" w:rsidRPr="00C66CD3" w:rsidRDefault="00DC42C3" w:rsidP="00D61705">
            <w:pPr>
              <w:pStyle w:val="TableParagraph"/>
              <w:spacing w:line="276" w:lineRule="auto"/>
              <w:ind w:left="125"/>
              <w:jc w:val="center"/>
              <w:rPr>
                <w:sz w:val="20"/>
                <w:szCs w:val="20"/>
              </w:rPr>
            </w:pPr>
            <w:r w:rsidRPr="00C66CD3">
              <w:rPr>
                <w:sz w:val="20"/>
                <w:szCs w:val="20"/>
              </w:rPr>
              <w:t>лицо,</w:t>
            </w:r>
            <w:r w:rsidRPr="00C66CD3">
              <w:rPr>
                <w:spacing w:val="-2"/>
                <w:sz w:val="20"/>
                <w:szCs w:val="20"/>
              </w:rPr>
              <w:t>контакты</w:t>
            </w:r>
          </w:p>
        </w:tc>
      </w:tr>
      <w:tr w:rsidR="00387EAB" w:rsidRPr="00C66CD3" w:rsidTr="00A369A5">
        <w:trPr>
          <w:trHeight w:val="1185"/>
          <w:jc w:val="center"/>
        </w:trPr>
        <w:tc>
          <w:tcPr>
            <w:tcW w:w="566" w:type="dxa"/>
            <w:vAlign w:val="center"/>
          </w:tcPr>
          <w:p w:rsidR="00387EAB" w:rsidRPr="00C66CD3" w:rsidRDefault="00DC42C3" w:rsidP="008504FB">
            <w:pPr>
              <w:pStyle w:val="TableParagraph"/>
              <w:spacing w:line="276" w:lineRule="auto"/>
              <w:ind w:left="11" w:right="4"/>
              <w:jc w:val="center"/>
              <w:rPr>
                <w:sz w:val="20"/>
                <w:szCs w:val="20"/>
              </w:rPr>
            </w:pPr>
            <w:r w:rsidRPr="00C66CD3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7B03C9" w:rsidRPr="00C66CD3" w:rsidRDefault="00E07857" w:rsidP="00D61705">
            <w:pPr>
              <w:pStyle w:val="TableParagraph"/>
              <w:spacing w:line="276" w:lineRule="auto"/>
              <w:ind w:left="34"/>
              <w:rPr>
                <w:sz w:val="20"/>
                <w:szCs w:val="20"/>
              </w:rPr>
            </w:pPr>
            <w:r w:rsidRPr="00C66CD3">
              <w:rPr>
                <w:sz w:val="20"/>
                <w:szCs w:val="20"/>
              </w:rPr>
              <w:t>Опасный производственный объект «</w:t>
            </w:r>
            <w:r w:rsidR="00965B1D" w:rsidRPr="00C66CD3">
              <w:rPr>
                <w:sz w:val="20"/>
                <w:szCs w:val="20"/>
              </w:rPr>
              <w:t>Участок транспортный</w:t>
            </w:r>
            <w:r w:rsidR="00C66CD3" w:rsidRPr="00C66CD3">
              <w:rPr>
                <w:sz w:val="20"/>
                <w:szCs w:val="20"/>
              </w:rPr>
              <w:t xml:space="preserve"> Камводэксплуатация</w:t>
            </w:r>
            <w:r w:rsidRPr="00C66CD3">
              <w:rPr>
                <w:sz w:val="20"/>
                <w:szCs w:val="20"/>
              </w:rPr>
              <w:t>»</w:t>
            </w:r>
          </w:p>
        </w:tc>
        <w:tc>
          <w:tcPr>
            <w:tcW w:w="2197" w:type="dxa"/>
            <w:vAlign w:val="center"/>
          </w:tcPr>
          <w:p w:rsidR="00387EAB" w:rsidRPr="00C66CD3" w:rsidRDefault="00965B1D" w:rsidP="00A369A5">
            <w:pPr>
              <w:pStyle w:val="TableParagraph"/>
              <w:spacing w:line="276" w:lineRule="auto"/>
              <w:ind w:left="29" w:right="35"/>
              <w:jc w:val="center"/>
              <w:rPr>
                <w:sz w:val="20"/>
                <w:szCs w:val="20"/>
              </w:rPr>
            </w:pPr>
            <w:r w:rsidRPr="00C66CD3">
              <w:rPr>
                <w:sz w:val="20"/>
                <w:szCs w:val="20"/>
              </w:rPr>
              <w:t>Р</w:t>
            </w:r>
            <w:r w:rsidR="00C66CD3" w:rsidRPr="00C66CD3">
              <w:rPr>
                <w:sz w:val="20"/>
                <w:szCs w:val="20"/>
              </w:rPr>
              <w:t>осс</w:t>
            </w:r>
            <w:r w:rsidRPr="00C66CD3">
              <w:rPr>
                <w:sz w:val="20"/>
                <w:szCs w:val="20"/>
              </w:rPr>
              <w:t>ийская Федерация, Пермский край, муниципальный округ Пермский, деревня Берег Камы, з/у 37а</w:t>
            </w:r>
          </w:p>
        </w:tc>
        <w:tc>
          <w:tcPr>
            <w:tcW w:w="2085" w:type="dxa"/>
          </w:tcPr>
          <w:p w:rsidR="003F2330" w:rsidRDefault="00C66CD3" w:rsidP="00D61705">
            <w:pPr>
              <w:pStyle w:val="a9"/>
              <w:ind w:left="10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Кран-манипулятор,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AZN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МАЗ-4371Р2.РК-6500.П, учетный № </w:t>
            </w:r>
          </w:p>
          <w:p w:rsidR="00C66CD3" w:rsidRDefault="00C66CD3" w:rsidP="00D61705">
            <w:pPr>
              <w:pStyle w:val="a9"/>
              <w:ind w:left="10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 02-00586-0002пс, заводской №670.</w:t>
            </w:r>
          </w:p>
          <w:p w:rsidR="00C66CD3" w:rsidRDefault="00C66CD3" w:rsidP="00D61705">
            <w:pPr>
              <w:pStyle w:val="a9"/>
              <w:ind w:left="10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Признак опасности – 2.3.</w:t>
            </w:r>
          </w:p>
          <w:p w:rsidR="00387EAB" w:rsidRPr="00C66CD3" w:rsidRDefault="00C66CD3" w:rsidP="00D61705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Класс опасности –</w:t>
            </w:r>
            <w:r>
              <w:rPr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1713" w:type="dxa"/>
          </w:tcPr>
          <w:p w:rsidR="00893B14" w:rsidRPr="00C66CD3" w:rsidRDefault="00C66CD3" w:rsidP="003F2330">
            <w:pPr>
              <w:pStyle w:val="TableParagraph"/>
              <w:spacing w:line="276" w:lineRule="auto"/>
              <w:ind w:left="14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Использование грузоподъемных механизмов</w:t>
            </w:r>
          </w:p>
        </w:tc>
        <w:tc>
          <w:tcPr>
            <w:tcW w:w="1727" w:type="dxa"/>
            <w:vAlign w:val="center"/>
          </w:tcPr>
          <w:p w:rsidR="00387EAB" w:rsidRPr="00C66CD3" w:rsidRDefault="00B17083" w:rsidP="00B17083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Балашов Денис Николаевич</w:t>
            </w:r>
          </w:p>
          <w:p w:rsidR="00893B14" w:rsidRPr="00C66CD3" w:rsidRDefault="00893B14" w:rsidP="00B17083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C66CD3">
              <w:rPr>
                <w:sz w:val="20"/>
                <w:szCs w:val="20"/>
                <w:highlight w:val="yellow"/>
              </w:rPr>
              <w:t>Тел.</w:t>
            </w:r>
            <w:r w:rsidR="00965B1D" w:rsidRPr="00C66CD3">
              <w:rPr>
                <w:sz w:val="20"/>
                <w:szCs w:val="20"/>
                <w:highlight w:val="yellow"/>
              </w:rPr>
              <w:t>_________</w:t>
            </w:r>
          </w:p>
        </w:tc>
      </w:tr>
    </w:tbl>
    <w:p w:rsidR="00387EAB" w:rsidRPr="00617146" w:rsidRDefault="00387EAB" w:rsidP="008504FB">
      <w:pPr>
        <w:pStyle w:val="a3"/>
        <w:spacing w:line="276" w:lineRule="auto"/>
        <w:rPr>
          <w:b/>
        </w:rPr>
      </w:pPr>
    </w:p>
    <w:p w:rsidR="00387EAB" w:rsidRPr="00617146" w:rsidRDefault="00387EAB" w:rsidP="008504FB">
      <w:pPr>
        <w:pStyle w:val="a3"/>
        <w:spacing w:line="276" w:lineRule="auto"/>
        <w:rPr>
          <w:b/>
        </w:rPr>
      </w:pPr>
    </w:p>
    <w:p w:rsidR="00387EAB" w:rsidRPr="00617146" w:rsidRDefault="00DC42C3" w:rsidP="003F2330">
      <w:pPr>
        <w:pStyle w:val="a3"/>
        <w:tabs>
          <w:tab w:val="left" w:pos="2390"/>
          <w:tab w:val="left" w:pos="3671"/>
          <w:tab w:val="left" w:pos="5153"/>
          <w:tab w:val="left" w:pos="5604"/>
          <w:tab w:val="left" w:pos="7482"/>
          <w:tab w:val="left" w:pos="8692"/>
          <w:tab w:val="left" w:pos="10578"/>
        </w:tabs>
        <w:spacing w:line="276" w:lineRule="auto"/>
        <w:ind w:left="892" w:right="607"/>
      </w:pPr>
      <w:r w:rsidRPr="00617146">
        <w:rPr>
          <w:spacing w:val="-2"/>
        </w:rPr>
        <w:t>Более</w:t>
      </w:r>
      <w:r w:rsidR="001C16C9">
        <w:rPr>
          <w:spacing w:val="-2"/>
        </w:rPr>
        <w:t xml:space="preserve"> </w:t>
      </w:r>
      <w:r w:rsidRPr="00617146">
        <w:rPr>
          <w:spacing w:val="-2"/>
        </w:rPr>
        <w:t>подробная</w:t>
      </w:r>
      <w:r w:rsidR="001C16C9">
        <w:rPr>
          <w:spacing w:val="-2"/>
        </w:rPr>
        <w:t xml:space="preserve"> </w:t>
      </w:r>
      <w:r w:rsidRPr="00617146">
        <w:rPr>
          <w:spacing w:val="-2"/>
        </w:rPr>
        <w:t>информация</w:t>
      </w:r>
      <w:r w:rsidR="001C16C9">
        <w:rPr>
          <w:spacing w:val="-2"/>
        </w:rPr>
        <w:t xml:space="preserve"> </w:t>
      </w:r>
      <w:r w:rsidRPr="00617146">
        <w:rPr>
          <w:spacing w:val="-6"/>
        </w:rPr>
        <w:t>по</w:t>
      </w:r>
      <w:r w:rsidR="001C16C9">
        <w:rPr>
          <w:spacing w:val="-6"/>
        </w:rPr>
        <w:t xml:space="preserve"> </w:t>
      </w:r>
      <w:r w:rsidRPr="00617146">
        <w:rPr>
          <w:spacing w:val="-2"/>
        </w:rPr>
        <w:t>обслуживаемым</w:t>
      </w:r>
      <w:r w:rsidR="001C16C9">
        <w:rPr>
          <w:spacing w:val="-2"/>
        </w:rPr>
        <w:t xml:space="preserve"> </w:t>
      </w:r>
      <w:r w:rsidRPr="00617146">
        <w:rPr>
          <w:spacing w:val="-2"/>
        </w:rPr>
        <w:t>Объектам</w:t>
      </w:r>
      <w:r w:rsidR="001C16C9">
        <w:rPr>
          <w:spacing w:val="-2"/>
        </w:rPr>
        <w:t xml:space="preserve"> </w:t>
      </w:r>
      <w:r w:rsidRPr="00617146">
        <w:rPr>
          <w:spacing w:val="-2"/>
        </w:rPr>
        <w:t>предоставляется</w:t>
      </w:r>
      <w:r w:rsidR="001C16C9">
        <w:rPr>
          <w:spacing w:val="-2"/>
        </w:rPr>
        <w:t xml:space="preserve"> </w:t>
      </w:r>
      <w:r w:rsidRPr="00617146">
        <w:rPr>
          <w:spacing w:val="-6"/>
        </w:rPr>
        <w:t xml:space="preserve">на </w:t>
      </w:r>
      <w:r w:rsidRPr="00617146">
        <w:t>основании отдельного запроса Исполнителя.</w:t>
      </w:r>
    </w:p>
    <w:p w:rsidR="00387EAB" w:rsidRPr="00617146" w:rsidRDefault="00387EAB" w:rsidP="008504FB">
      <w:pPr>
        <w:pStyle w:val="a3"/>
        <w:spacing w:line="276" w:lineRule="auto"/>
      </w:pPr>
    </w:p>
    <w:p w:rsidR="00387EAB" w:rsidRPr="00617146" w:rsidRDefault="00387EAB" w:rsidP="008504FB">
      <w:pPr>
        <w:pStyle w:val="a3"/>
        <w:spacing w:line="276" w:lineRule="auto"/>
      </w:pPr>
    </w:p>
    <w:p w:rsidR="00387EAB" w:rsidRPr="00617146" w:rsidRDefault="00387EAB" w:rsidP="008504FB">
      <w:pPr>
        <w:pStyle w:val="a3"/>
        <w:spacing w:line="276" w:lineRule="auto"/>
      </w:pPr>
    </w:p>
    <w:sectPr w:rsidR="00387EAB" w:rsidRPr="00617146" w:rsidSect="006F0933">
      <w:pgSz w:w="11910" w:h="16850"/>
      <w:pgMar w:top="360" w:right="240" w:bottom="540" w:left="240" w:header="0" w:footer="3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43B" w:rsidRDefault="00C2143B">
      <w:r>
        <w:separator/>
      </w:r>
    </w:p>
  </w:endnote>
  <w:endnote w:type="continuationSeparator" w:id="1">
    <w:p w:rsidR="00C2143B" w:rsidRDefault="00C21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F81" w:rsidRDefault="00A5007F">
    <w:pPr>
      <w:pStyle w:val="a3"/>
      <w:spacing w:line="14" w:lineRule="auto"/>
      <w:rPr>
        <w:sz w:val="20"/>
      </w:rPr>
    </w:pPr>
    <w:r w:rsidRPr="00A5007F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43.95pt;margin-top:814.05pt;width:13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14xCe+IAAAAP&#10;AQAADwAAAAAAAAAAAAAAAADsAwAAZHJzL2Rvd25yZXYueG1sUEsFBgAAAAAEAAQA8wAAAPsEAAAA&#10;AA==&#10;" filled="f" stroked="f">
          <v:textbox inset="0,0,0,0">
            <w:txbxContent>
              <w:p w:rsidR="00A60F81" w:rsidRDefault="00A5007F">
                <w:pPr>
                  <w:pStyle w:val="a3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A60F81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A369A5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43B" w:rsidRDefault="00C2143B">
      <w:r>
        <w:separator/>
      </w:r>
    </w:p>
  </w:footnote>
  <w:footnote w:type="continuationSeparator" w:id="1">
    <w:p w:rsidR="00C2143B" w:rsidRDefault="00C214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07CAE"/>
    <w:multiLevelType w:val="multilevel"/>
    <w:tmpl w:val="F996720A"/>
    <w:lvl w:ilvl="0">
      <w:start w:val="3"/>
      <w:numFmt w:val="decimal"/>
      <w:lvlText w:val="%1"/>
      <w:lvlJc w:val="left"/>
      <w:pPr>
        <w:ind w:left="892" w:hanging="708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892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1" w:hanging="708"/>
      </w:pPr>
      <w:rPr>
        <w:rFonts w:hint="default"/>
        <w:lang w:val="ru-RU" w:eastAsia="en-US" w:bidi="ar-SA"/>
      </w:rPr>
    </w:lvl>
  </w:abstractNum>
  <w:abstractNum w:abstractNumId="1">
    <w:nsid w:val="1A671D03"/>
    <w:multiLevelType w:val="hybridMultilevel"/>
    <w:tmpl w:val="779ABA78"/>
    <w:lvl w:ilvl="0" w:tplc="3C247DFE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1C0CB8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2" w:tplc="613CCE36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3" w:tplc="AA900C40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4" w:tplc="5426D0AE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5" w:tplc="538EFAF0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6" w:tplc="4DD665DC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7" w:tplc="4864922E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  <w:lvl w:ilvl="8" w:tplc="5D3061CA">
      <w:numFmt w:val="bullet"/>
      <w:lvlText w:val="•"/>
      <w:lvlJc w:val="left"/>
      <w:pPr>
        <w:ind w:left="9465" w:hanging="360"/>
      </w:pPr>
      <w:rPr>
        <w:rFonts w:hint="default"/>
        <w:lang w:val="ru-RU" w:eastAsia="en-US" w:bidi="ar-SA"/>
      </w:rPr>
    </w:lvl>
  </w:abstractNum>
  <w:abstractNum w:abstractNumId="2">
    <w:nsid w:val="2236251D"/>
    <w:multiLevelType w:val="multilevel"/>
    <w:tmpl w:val="4094028E"/>
    <w:lvl w:ilvl="0">
      <w:start w:val="1"/>
      <w:numFmt w:val="decimal"/>
      <w:lvlText w:val="%1."/>
      <w:lvlJc w:val="left"/>
      <w:pPr>
        <w:ind w:left="4849" w:hanging="3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2" w:hanging="816"/>
      </w:pPr>
      <w:rPr>
        <w:rFonts w:hint="default"/>
        <w:b w:val="0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2" w:hanging="8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63" w:hanging="8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6" w:hanging="8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9" w:hanging="8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33" w:hanging="8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6" w:hanging="8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9" w:hanging="816"/>
      </w:pPr>
      <w:rPr>
        <w:rFonts w:hint="default"/>
        <w:lang w:val="ru-RU" w:eastAsia="en-US" w:bidi="ar-SA"/>
      </w:rPr>
    </w:lvl>
  </w:abstractNum>
  <w:abstractNum w:abstractNumId="3">
    <w:nsid w:val="38C47F50"/>
    <w:multiLevelType w:val="multilevel"/>
    <w:tmpl w:val="F88008B4"/>
    <w:lvl w:ilvl="0">
      <w:start w:val="1"/>
      <w:numFmt w:val="upperRoman"/>
      <w:lvlText w:val="%1."/>
      <w:lvlJc w:val="left"/>
      <w:pPr>
        <w:ind w:left="4234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51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3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9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52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4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7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9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1" w:hanging="147"/>
      </w:pPr>
      <w:rPr>
        <w:rFonts w:hint="default"/>
        <w:lang w:val="ru-RU" w:eastAsia="en-US" w:bidi="ar-SA"/>
      </w:rPr>
    </w:lvl>
  </w:abstractNum>
  <w:abstractNum w:abstractNumId="4">
    <w:nsid w:val="39BA4886"/>
    <w:multiLevelType w:val="hybridMultilevel"/>
    <w:tmpl w:val="F48408CC"/>
    <w:lvl w:ilvl="0" w:tplc="CB5C4004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D25EC0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2" w:tplc="65FE393A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3" w:tplc="AF5E5D2C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4" w:tplc="E48AFD80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5" w:tplc="B0565D22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6" w:tplc="6BCAC718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7" w:tplc="9A54F32A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  <w:lvl w:ilvl="8" w:tplc="5ACA68E2">
      <w:numFmt w:val="bullet"/>
      <w:lvlText w:val="•"/>
      <w:lvlJc w:val="left"/>
      <w:pPr>
        <w:ind w:left="9465" w:hanging="360"/>
      </w:pPr>
      <w:rPr>
        <w:rFonts w:hint="default"/>
        <w:lang w:val="ru-RU" w:eastAsia="en-US" w:bidi="ar-SA"/>
      </w:rPr>
    </w:lvl>
  </w:abstractNum>
  <w:abstractNum w:abstractNumId="5">
    <w:nsid w:val="3C2513F4"/>
    <w:multiLevelType w:val="multilevel"/>
    <w:tmpl w:val="ABD20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F1D7E8E"/>
    <w:multiLevelType w:val="multilevel"/>
    <w:tmpl w:val="E2102A3E"/>
    <w:lvl w:ilvl="0">
      <w:start w:val="3"/>
      <w:numFmt w:val="decimal"/>
      <w:lvlText w:val="%1"/>
      <w:lvlJc w:val="left"/>
      <w:pPr>
        <w:ind w:left="892" w:hanging="708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892" w:hanging="708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1" w:hanging="708"/>
      </w:pPr>
      <w:rPr>
        <w:rFonts w:hint="default"/>
        <w:lang w:val="ru-RU" w:eastAsia="en-US" w:bidi="ar-SA"/>
      </w:rPr>
    </w:lvl>
  </w:abstractNum>
  <w:abstractNum w:abstractNumId="7">
    <w:nsid w:val="493E05E2"/>
    <w:multiLevelType w:val="multilevel"/>
    <w:tmpl w:val="D7A8EAA2"/>
    <w:lvl w:ilvl="0">
      <w:start w:val="2"/>
      <w:numFmt w:val="decimal"/>
      <w:lvlText w:val="%1"/>
      <w:lvlJc w:val="left"/>
      <w:pPr>
        <w:ind w:left="29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4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</w:abstractNum>
  <w:abstractNum w:abstractNumId="8">
    <w:nsid w:val="516E2607"/>
    <w:multiLevelType w:val="hybridMultilevel"/>
    <w:tmpl w:val="34BA1F5C"/>
    <w:lvl w:ilvl="0" w:tplc="969C4FD4">
      <w:start w:val="1"/>
      <w:numFmt w:val="decimal"/>
      <w:lvlText w:val="%1."/>
      <w:lvlJc w:val="left"/>
      <w:pPr>
        <w:ind w:left="100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 w:tplc="0FAEEBD6">
      <w:start w:val="1"/>
      <w:numFmt w:val="upperRoman"/>
      <w:lvlText w:val="%2"/>
      <w:lvlJc w:val="left"/>
      <w:pPr>
        <w:ind w:left="1414" w:hanging="1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EE44AF6">
      <w:numFmt w:val="bullet"/>
      <w:lvlText w:val="•"/>
      <w:lvlJc w:val="left"/>
      <w:pPr>
        <w:ind w:left="1053" w:hanging="128"/>
      </w:pPr>
      <w:rPr>
        <w:rFonts w:hint="default"/>
        <w:lang w:val="ru-RU" w:eastAsia="en-US" w:bidi="ar-SA"/>
      </w:rPr>
    </w:lvl>
    <w:lvl w:ilvl="3" w:tplc="5546B902">
      <w:numFmt w:val="bullet"/>
      <w:lvlText w:val="•"/>
      <w:lvlJc w:val="left"/>
      <w:pPr>
        <w:ind w:left="687" w:hanging="128"/>
      </w:pPr>
      <w:rPr>
        <w:rFonts w:hint="default"/>
        <w:lang w:val="ru-RU" w:eastAsia="en-US" w:bidi="ar-SA"/>
      </w:rPr>
    </w:lvl>
    <w:lvl w:ilvl="4" w:tplc="FDC4CA6E">
      <w:numFmt w:val="bullet"/>
      <w:lvlText w:val="•"/>
      <w:lvlJc w:val="left"/>
      <w:pPr>
        <w:ind w:left="321" w:hanging="128"/>
      </w:pPr>
      <w:rPr>
        <w:rFonts w:hint="default"/>
        <w:lang w:val="ru-RU" w:eastAsia="en-US" w:bidi="ar-SA"/>
      </w:rPr>
    </w:lvl>
    <w:lvl w:ilvl="5" w:tplc="8A381AEA">
      <w:numFmt w:val="bullet"/>
      <w:lvlText w:val="•"/>
      <w:lvlJc w:val="left"/>
      <w:pPr>
        <w:ind w:left="-45" w:hanging="128"/>
      </w:pPr>
      <w:rPr>
        <w:rFonts w:hint="default"/>
        <w:lang w:val="ru-RU" w:eastAsia="en-US" w:bidi="ar-SA"/>
      </w:rPr>
    </w:lvl>
    <w:lvl w:ilvl="6" w:tplc="087A7712">
      <w:numFmt w:val="bullet"/>
      <w:lvlText w:val="•"/>
      <w:lvlJc w:val="left"/>
      <w:pPr>
        <w:ind w:left="-411" w:hanging="128"/>
      </w:pPr>
      <w:rPr>
        <w:rFonts w:hint="default"/>
        <w:lang w:val="ru-RU" w:eastAsia="en-US" w:bidi="ar-SA"/>
      </w:rPr>
    </w:lvl>
    <w:lvl w:ilvl="7" w:tplc="782C8BB0">
      <w:numFmt w:val="bullet"/>
      <w:lvlText w:val="•"/>
      <w:lvlJc w:val="left"/>
      <w:pPr>
        <w:ind w:left="-777" w:hanging="128"/>
      </w:pPr>
      <w:rPr>
        <w:rFonts w:hint="default"/>
        <w:lang w:val="ru-RU" w:eastAsia="en-US" w:bidi="ar-SA"/>
      </w:rPr>
    </w:lvl>
    <w:lvl w:ilvl="8" w:tplc="87EC0D28">
      <w:numFmt w:val="bullet"/>
      <w:lvlText w:val="•"/>
      <w:lvlJc w:val="left"/>
      <w:pPr>
        <w:ind w:left="-1143" w:hanging="128"/>
      </w:pPr>
      <w:rPr>
        <w:rFonts w:hint="default"/>
        <w:lang w:val="ru-RU" w:eastAsia="en-US" w:bidi="ar-SA"/>
      </w:rPr>
    </w:lvl>
  </w:abstractNum>
  <w:abstractNum w:abstractNumId="9">
    <w:nsid w:val="53A818F5"/>
    <w:multiLevelType w:val="multilevel"/>
    <w:tmpl w:val="8354C5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10">
    <w:nsid w:val="6E340B67"/>
    <w:multiLevelType w:val="multilevel"/>
    <w:tmpl w:val="4042A6D4"/>
    <w:lvl w:ilvl="0">
      <w:start w:val="3"/>
      <w:numFmt w:val="decimal"/>
      <w:lvlText w:val="%1"/>
      <w:lvlJc w:val="left"/>
      <w:pPr>
        <w:ind w:left="892" w:hanging="70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92" w:hanging="708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92" w:hanging="5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7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0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5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8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1" w:hanging="536"/>
      </w:pPr>
      <w:rPr>
        <w:rFonts w:hint="default"/>
        <w:lang w:val="ru-RU" w:eastAsia="en-US" w:bidi="ar-SA"/>
      </w:rPr>
    </w:lvl>
  </w:abstractNum>
  <w:abstractNum w:abstractNumId="11">
    <w:nsid w:val="75615C5D"/>
    <w:multiLevelType w:val="multilevel"/>
    <w:tmpl w:val="51185DD4"/>
    <w:lvl w:ilvl="0">
      <w:start w:val="1"/>
      <w:numFmt w:val="decimal"/>
      <w:lvlText w:val="%1"/>
      <w:lvlJc w:val="left"/>
      <w:pPr>
        <w:ind w:left="1421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2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7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10"/>
  </w:num>
  <w:num w:numId="9">
    <w:abstractNumId w:val="1"/>
  </w:num>
  <w:num w:numId="10">
    <w:abstractNumId w:val="2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87EAB"/>
    <w:rsid w:val="000946DC"/>
    <w:rsid w:val="000A1EA1"/>
    <w:rsid w:val="00185EBC"/>
    <w:rsid w:val="00187402"/>
    <w:rsid w:val="001C16C9"/>
    <w:rsid w:val="002942D7"/>
    <w:rsid w:val="002E7EA6"/>
    <w:rsid w:val="00341C04"/>
    <w:rsid w:val="00374CF5"/>
    <w:rsid w:val="00387EAB"/>
    <w:rsid w:val="003A7D08"/>
    <w:rsid w:val="003F2330"/>
    <w:rsid w:val="00406B72"/>
    <w:rsid w:val="00460A31"/>
    <w:rsid w:val="004B250A"/>
    <w:rsid w:val="004C7C93"/>
    <w:rsid w:val="004D4AD5"/>
    <w:rsid w:val="004F31C7"/>
    <w:rsid w:val="00504D0F"/>
    <w:rsid w:val="00513D23"/>
    <w:rsid w:val="00550266"/>
    <w:rsid w:val="00617146"/>
    <w:rsid w:val="006C604A"/>
    <w:rsid w:val="006F0933"/>
    <w:rsid w:val="00735725"/>
    <w:rsid w:val="00750AB4"/>
    <w:rsid w:val="0076328A"/>
    <w:rsid w:val="00772A27"/>
    <w:rsid w:val="007B03C9"/>
    <w:rsid w:val="0080559F"/>
    <w:rsid w:val="00810FDB"/>
    <w:rsid w:val="00837E63"/>
    <w:rsid w:val="008504FB"/>
    <w:rsid w:val="0086153F"/>
    <w:rsid w:val="00893B14"/>
    <w:rsid w:val="008B0E0E"/>
    <w:rsid w:val="008B3D84"/>
    <w:rsid w:val="008B4EFC"/>
    <w:rsid w:val="008E37E3"/>
    <w:rsid w:val="008E4FFB"/>
    <w:rsid w:val="00942A6E"/>
    <w:rsid w:val="00963B28"/>
    <w:rsid w:val="00965B1D"/>
    <w:rsid w:val="00993B11"/>
    <w:rsid w:val="009F38A2"/>
    <w:rsid w:val="00A17316"/>
    <w:rsid w:val="00A2095B"/>
    <w:rsid w:val="00A22F30"/>
    <w:rsid w:val="00A23092"/>
    <w:rsid w:val="00A369A5"/>
    <w:rsid w:val="00A5007F"/>
    <w:rsid w:val="00A60F81"/>
    <w:rsid w:val="00AA4BCC"/>
    <w:rsid w:val="00B1208E"/>
    <w:rsid w:val="00B17083"/>
    <w:rsid w:val="00B44B6D"/>
    <w:rsid w:val="00B4622A"/>
    <w:rsid w:val="00B73B8B"/>
    <w:rsid w:val="00BA2C1C"/>
    <w:rsid w:val="00BA72BC"/>
    <w:rsid w:val="00BC79A2"/>
    <w:rsid w:val="00C2143B"/>
    <w:rsid w:val="00C34DF2"/>
    <w:rsid w:val="00C4528B"/>
    <w:rsid w:val="00C66CD3"/>
    <w:rsid w:val="00C91268"/>
    <w:rsid w:val="00CA4926"/>
    <w:rsid w:val="00CC31B8"/>
    <w:rsid w:val="00D127FE"/>
    <w:rsid w:val="00D416DA"/>
    <w:rsid w:val="00D51809"/>
    <w:rsid w:val="00D61705"/>
    <w:rsid w:val="00DB2848"/>
    <w:rsid w:val="00DC42C3"/>
    <w:rsid w:val="00E07857"/>
    <w:rsid w:val="00E13996"/>
    <w:rsid w:val="00E1588B"/>
    <w:rsid w:val="00E27DFB"/>
    <w:rsid w:val="00EA4735"/>
    <w:rsid w:val="00EC25FB"/>
    <w:rsid w:val="00EF0639"/>
    <w:rsid w:val="00F279B4"/>
    <w:rsid w:val="00FC6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7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5007F"/>
    <w:pPr>
      <w:spacing w:line="298" w:lineRule="exact"/>
      <w:ind w:left="105" w:right="357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rsid w:val="00A5007F"/>
    <w:pPr>
      <w:ind w:left="105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rsid w:val="00A5007F"/>
    <w:pPr>
      <w:ind w:left="2308" w:hanging="707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00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007F"/>
    <w:rPr>
      <w:sz w:val="24"/>
      <w:szCs w:val="24"/>
    </w:rPr>
  </w:style>
  <w:style w:type="paragraph" w:styleId="a4">
    <w:name w:val="List Paragraph"/>
    <w:basedOn w:val="a"/>
    <w:uiPriority w:val="34"/>
    <w:qFormat/>
    <w:rsid w:val="00A5007F"/>
    <w:pPr>
      <w:ind w:left="8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5007F"/>
  </w:style>
  <w:style w:type="paragraph" w:styleId="20">
    <w:name w:val="Body Text 2"/>
    <w:basedOn w:val="a"/>
    <w:link w:val="21"/>
    <w:uiPriority w:val="99"/>
    <w:semiHidden/>
    <w:unhideWhenUsed/>
    <w:rsid w:val="00C34DF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C34DF2"/>
    <w:rPr>
      <w:rFonts w:ascii="Times New Roman" w:eastAsia="Times New Roman" w:hAnsi="Times New Roman" w:cs="Times New Roman"/>
      <w:lang w:val="ru-RU"/>
    </w:rPr>
  </w:style>
  <w:style w:type="character" w:styleId="a5">
    <w:name w:val="Hyperlink"/>
    <w:basedOn w:val="a0"/>
    <w:uiPriority w:val="99"/>
    <w:unhideWhenUsed/>
    <w:rsid w:val="00D5180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5180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04D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D0F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A23092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8B4EFC"/>
    <w:rPr>
      <w:color w:val="605E5C"/>
      <w:shd w:val="clear" w:color="auto" w:fill="E1DFDD"/>
    </w:rPr>
  </w:style>
  <w:style w:type="character" w:styleId="a8">
    <w:name w:val="Strong"/>
    <w:uiPriority w:val="22"/>
    <w:qFormat/>
    <w:rsid w:val="00C66CD3"/>
    <w:rPr>
      <w:b/>
      <w:bCs/>
    </w:rPr>
  </w:style>
  <w:style w:type="paragraph" w:styleId="a9">
    <w:name w:val="No Spacing"/>
    <w:link w:val="aa"/>
    <w:qFormat/>
    <w:rsid w:val="00C66CD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a">
    <w:name w:val="Без интервала Знак"/>
    <w:link w:val="a9"/>
    <w:rsid w:val="00C66CD3"/>
    <w:rPr>
      <w:rFonts w:ascii="Calibri" w:eastAsia="Calibri" w:hAnsi="Calibri" w:cs="Times New Roman"/>
      <w:lang w:val="ru-RU"/>
    </w:rPr>
  </w:style>
  <w:style w:type="table" w:styleId="ab">
    <w:name w:val="Table Grid"/>
    <w:basedOn w:val="a1"/>
    <w:uiPriority w:val="39"/>
    <w:rsid w:val="00EA4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3F2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3004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на обслуживание, представлен-</vt:lpstr>
    </vt:vector>
  </TitlesOfParts>
  <Company/>
  <LinksUpToDate>false</LinksUpToDate>
  <CharactersWithSpaces>20093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на обслуживание, представлен-</dc:title>
  <dc:creator>Голиков ДО</dc:creator>
  <cp:lastModifiedBy>User Windows</cp:lastModifiedBy>
  <cp:revision>4</cp:revision>
  <cp:lastPrinted>2025-02-10T06:31:00Z</cp:lastPrinted>
  <dcterms:created xsi:type="dcterms:W3CDTF">2026-05-25T11:14:00Z</dcterms:created>
  <dcterms:modified xsi:type="dcterms:W3CDTF">2026-05-25T11:51:00Z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2024-12-05T00:00:00Z</vt:filetime>
  </property>
  <property fmtid="{D5CDD505-2E9C-101B-9397-08002B2CF9AE}" pid="5" name="Producer">
    <vt:lpwstr>3-Heights(TM) PDF Security Shell 4.8.25.2 (http://www.pdf-tools.com)</vt:lpwstr>
  </property>
</Properties>
</file>