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829BA9" w14:textId="4B40EB11" w:rsidR="005B003D" w:rsidRPr="009E4A67" w:rsidRDefault="00CA509E" w:rsidP="002B5C63">
      <w:pPr>
        <w:pStyle w:val="ConsPlusNormal"/>
        <w:contextualSpacing/>
        <w:jc w:val="center"/>
        <w:rPr>
          <w:rFonts w:ascii="Times New Roman" w:hAnsi="Times New Roman" w:cs="Times New Roman"/>
          <w:b/>
          <w:bCs/>
          <w:sz w:val="24"/>
          <w:szCs w:val="24"/>
        </w:rPr>
      </w:pPr>
      <w:r w:rsidRPr="009E4A67">
        <w:rPr>
          <w:rFonts w:ascii="Times New Roman" w:hAnsi="Times New Roman" w:cs="Times New Roman"/>
          <w:b/>
          <w:bCs/>
          <w:sz w:val="24"/>
          <w:szCs w:val="24"/>
        </w:rPr>
        <w:t>Государственный к</w:t>
      </w:r>
      <w:r w:rsidR="005B003D" w:rsidRPr="009E4A67">
        <w:rPr>
          <w:rFonts w:ascii="Times New Roman" w:hAnsi="Times New Roman" w:cs="Times New Roman"/>
          <w:b/>
          <w:bCs/>
          <w:sz w:val="24"/>
          <w:szCs w:val="24"/>
        </w:rPr>
        <w:t xml:space="preserve">онтракт </w:t>
      </w:r>
      <w:r w:rsidR="00296A79">
        <w:rPr>
          <w:rFonts w:ascii="Times New Roman" w:hAnsi="Times New Roman" w:cs="Times New Roman"/>
          <w:b/>
          <w:bCs/>
          <w:sz w:val="24"/>
          <w:szCs w:val="24"/>
        </w:rPr>
        <w:t>(проект)</w:t>
      </w:r>
      <w:bookmarkStart w:id="0" w:name="_GoBack"/>
      <w:bookmarkEnd w:id="0"/>
    </w:p>
    <w:p w14:paraId="4DDC4E0D" w14:textId="77777777" w:rsidR="00CA509E" w:rsidRPr="009E4A67" w:rsidRDefault="005B003D" w:rsidP="002B5C63">
      <w:pPr>
        <w:pStyle w:val="ConsPlusNormal"/>
        <w:contextualSpacing/>
        <w:jc w:val="center"/>
        <w:rPr>
          <w:rFonts w:ascii="Times New Roman" w:hAnsi="Times New Roman" w:cs="Times New Roman"/>
          <w:b/>
          <w:bCs/>
          <w:sz w:val="24"/>
          <w:szCs w:val="24"/>
        </w:rPr>
      </w:pPr>
      <w:bookmarkStart w:id="1" w:name="_Hlk211442101"/>
      <w:r w:rsidRPr="009E4A67">
        <w:rPr>
          <w:rFonts w:ascii="Times New Roman" w:hAnsi="Times New Roman" w:cs="Times New Roman"/>
          <w:b/>
          <w:bCs/>
          <w:sz w:val="24"/>
          <w:szCs w:val="24"/>
        </w:rPr>
        <w:t xml:space="preserve">на </w:t>
      </w:r>
      <w:bookmarkEnd w:id="1"/>
      <w:r w:rsidR="00CA509E" w:rsidRPr="009E4A67">
        <w:rPr>
          <w:rFonts w:ascii="Times New Roman" w:hAnsi="Times New Roman" w:cs="Times New Roman"/>
          <w:b/>
          <w:bCs/>
          <w:sz w:val="24"/>
          <w:szCs w:val="24"/>
        </w:rPr>
        <w:t>о</w:t>
      </w:r>
      <w:r w:rsidR="00280C2C" w:rsidRPr="009E4A67">
        <w:rPr>
          <w:rFonts w:ascii="Times New Roman" w:hAnsi="Times New Roman" w:cs="Times New Roman"/>
          <w:b/>
          <w:bCs/>
          <w:sz w:val="24"/>
          <w:szCs w:val="24"/>
        </w:rPr>
        <w:t>казание услуг по установлению рыночной стоимости металлолома</w:t>
      </w:r>
      <w:r w:rsidR="00CA509E" w:rsidRPr="009E4A67">
        <w:rPr>
          <w:rFonts w:ascii="Times New Roman" w:hAnsi="Times New Roman" w:cs="Times New Roman"/>
          <w:b/>
          <w:bCs/>
          <w:sz w:val="24"/>
          <w:szCs w:val="24"/>
        </w:rPr>
        <w:t xml:space="preserve"> </w:t>
      </w:r>
    </w:p>
    <w:p w14:paraId="78488C1C" w14:textId="17AB2BB5" w:rsidR="00DE1766" w:rsidRPr="009E4A67" w:rsidRDefault="00CA509E" w:rsidP="002B5C63">
      <w:pPr>
        <w:pStyle w:val="ConsPlusNormal"/>
        <w:contextualSpacing/>
        <w:jc w:val="center"/>
        <w:rPr>
          <w:rFonts w:ascii="Times New Roman" w:hAnsi="Times New Roman" w:cs="Times New Roman"/>
          <w:b/>
          <w:bCs/>
          <w:sz w:val="24"/>
          <w:szCs w:val="24"/>
        </w:rPr>
      </w:pPr>
      <w:r w:rsidRPr="009E4A67">
        <w:rPr>
          <w:rFonts w:ascii="Times New Roman" w:hAnsi="Times New Roman" w:cs="Times New Roman"/>
          <w:b/>
          <w:bCs/>
          <w:sz w:val="24"/>
          <w:szCs w:val="24"/>
        </w:rPr>
        <w:t>для нужд ФКУ ИК-1 ОФСИН России по Республике Алтай</w:t>
      </w:r>
    </w:p>
    <w:p w14:paraId="1597216E" w14:textId="59B27289" w:rsidR="00DE1766" w:rsidRPr="009E4A67" w:rsidRDefault="00CA509E" w:rsidP="00CA509E">
      <w:pPr>
        <w:widowControl w:val="0"/>
        <w:tabs>
          <w:tab w:val="left" w:pos="426"/>
        </w:tabs>
        <w:suppressAutoHyphens/>
        <w:ind w:firstLine="709"/>
        <w:jc w:val="center"/>
        <w:rPr>
          <w:rFonts w:eastAsia="Calibri"/>
          <w:kern w:val="2"/>
          <w:shd w:val="clear" w:color="auto" w:fill="FFFFFF"/>
          <w:lang w:eastAsia="en-US" w:bidi="en-US"/>
        </w:rPr>
      </w:pPr>
      <w:r w:rsidRPr="009E4A67">
        <w:rPr>
          <w:rFonts w:eastAsia="Arial Unicode MS"/>
          <w:color w:val="000000"/>
          <w:kern w:val="2"/>
          <w:shd w:val="clear" w:color="auto" w:fill="FFFFFF"/>
          <w:lang w:eastAsia="en-US" w:bidi="en-US"/>
        </w:rPr>
        <w:t xml:space="preserve">ИКЗ: </w:t>
      </w:r>
      <w:r w:rsidR="009E4A67" w:rsidRPr="009E4A67">
        <w:t>261040800678504080100100150000000244</w:t>
      </w:r>
    </w:p>
    <w:p w14:paraId="5C869ECD" w14:textId="77777777" w:rsidR="003B7A92" w:rsidRPr="009E4A67" w:rsidRDefault="003B7A92" w:rsidP="002B5C63">
      <w:pPr>
        <w:pStyle w:val="ConsPlusNormal"/>
        <w:contextualSpacing/>
        <w:jc w:val="center"/>
        <w:rPr>
          <w:rFonts w:ascii="Times New Roman" w:hAnsi="Times New Roman" w:cs="Times New Roman"/>
          <w:sz w:val="24"/>
          <w:szCs w:val="24"/>
        </w:rPr>
      </w:pPr>
    </w:p>
    <w:p w14:paraId="25CCBB30" w14:textId="46404B80" w:rsidR="00616141" w:rsidRPr="009E4A67" w:rsidRDefault="009E4A67" w:rsidP="002B5C63">
      <w:pPr>
        <w:suppressAutoHyphens/>
        <w:ind w:left="51" w:right="108" w:hanging="51"/>
        <w:contextualSpacing/>
        <w:rPr>
          <w:color w:val="000000"/>
          <w:lang w:eastAsia="zh-CN"/>
        </w:rPr>
      </w:pPr>
      <w:r w:rsidRPr="009E4A67">
        <w:rPr>
          <w:color w:val="000000"/>
          <w:lang w:eastAsia="zh-CN"/>
        </w:rPr>
        <w:t>с. Майма</w:t>
      </w:r>
      <w:r w:rsidR="00616141" w:rsidRPr="009E4A67">
        <w:rPr>
          <w:color w:val="000000"/>
          <w:lang w:eastAsia="zh-CN"/>
        </w:rPr>
        <w:tab/>
        <w:t xml:space="preserve">                                         </w:t>
      </w:r>
      <w:r w:rsidR="0047741A" w:rsidRPr="009E4A67">
        <w:rPr>
          <w:color w:val="000000"/>
          <w:lang w:eastAsia="zh-CN"/>
        </w:rPr>
        <w:t xml:space="preserve">                    </w:t>
      </w:r>
      <w:r w:rsidR="00146DC4" w:rsidRPr="009E4A67">
        <w:rPr>
          <w:color w:val="000000"/>
          <w:lang w:eastAsia="zh-CN"/>
        </w:rPr>
        <w:t xml:space="preserve">        </w:t>
      </w:r>
      <w:r w:rsidR="005875AD" w:rsidRPr="009E4A67">
        <w:rPr>
          <w:color w:val="000000"/>
          <w:lang w:eastAsia="zh-CN"/>
        </w:rPr>
        <w:t xml:space="preserve">   </w:t>
      </w:r>
      <w:r>
        <w:rPr>
          <w:color w:val="000000"/>
          <w:lang w:eastAsia="zh-CN"/>
        </w:rPr>
        <w:t xml:space="preserve">            </w:t>
      </w:r>
      <w:r w:rsidR="00616141" w:rsidRPr="009E4A67">
        <w:rPr>
          <w:color w:val="000000"/>
          <w:lang w:eastAsia="zh-CN"/>
        </w:rPr>
        <w:t>«</w:t>
      </w:r>
      <w:r w:rsidR="00C849F5" w:rsidRPr="009E4A67">
        <w:rPr>
          <w:color w:val="000000"/>
          <w:lang w:eastAsia="zh-CN"/>
        </w:rPr>
        <w:t>_</w:t>
      </w:r>
      <w:r w:rsidR="0089504F" w:rsidRPr="009E4A67">
        <w:rPr>
          <w:color w:val="000000"/>
          <w:lang w:eastAsia="zh-CN"/>
        </w:rPr>
        <w:t>___</w:t>
      </w:r>
      <w:r w:rsidR="00C849F5" w:rsidRPr="009E4A67">
        <w:rPr>
          <w:color w:val="000000"/>
          <w:lang w:eastAsia="zh-CN"/>
        </w:rPr>
        <w:t>__</w:t>
      </w:r>
      <w:r w:rsidR="00616141" w:rsidRPr="009E4A67">
        <w:rPr>
          <w:color w:val="000000"/>
          <w:lang w:eastAsia="zh-CN"/>
        </w:rPr>
        <w:t xml:space="preserve">» </w:t>
      </w:r>
      <w:r w:rsidR="0089504F" w:rsidRPr="009E4A67">
        <w:rPr>
          <w:color w:val="000000"/>
          <w:lang w:eastAsia="zh-CN"/>
        </w:rPr>
        <w:t>_____</w:t>
      </w:r>
      <w:r w:rsidR="00C849F5" w:rsidRPr="009E4A67">
        <w:rPr>
          <w:color w:val="000000"/>
          <w:lang w:eastAsia="zh-CN"/>
        </w:rPr>
        <w:t>___</w:t>
      </w:r>
      <w:r w:rsidR="00616141" w:rsidRPr="009E4A67">
        <w:rPr>
          <w:color w:val="000000"/>
          <w:lang w:eastAsia="zh-CN"/>
        </w:rPr>
        <w:t xml:space="preserve"> </w:t>
      </w:r>
      <w:r w:rsidR="00AC20CD" w:rsidRPr="009E4A67">
        <w:rPr>
          <w:color w:val="000000"/>
          <w:lang w:eastAsia="zh-CN"/>
        </w:rPr>
        <w:t>2026</w:t>
      </w:r>
      <w:r w:rsidR="00616141" w:rsidRPr="009E4A67">
        <w:rPr>
          <w:color w:val="000000"/>
          <w:lang w:eastAsia="zh-CN"/>
        </w:rPr>
        <w:t xml:space="preserve"> г.</w:t>
      </w:r>
    </w:p>
    <w:p w14:paraId="3A35F422" w14:textId="77777777" w:rsidR="00616141" w:rsidRPr="009E4A67" w:rsidRDefault="00616141" w:rsidP="002B5C63">
      <w:pPr>
        <w:suppressAutoHyphens/>
        <w:ind w:left="51" w:right="108" w:firstLine="941"/>
        <w:contextualSpacing/>
        <w:rPr>
          <w:b/>
          <w:color w:val="000000"/>
          <w:lang w:eastAsia="zh-CN"/>
        </w:rPr>
      </w:pPr>
    </w:p>
    <w:p w14:paraId="4286D7DC" w14:textId="28170E5C" w:rsidR="00EE5D6B" w:rsidRPr="009E4A67" w:rsidRDefault="009E4A67" w:rsidP="00EE5D6B">
      <w:pPr>
        <w:pStyle w:val="ConsPlusNormal"/>
        <w:ind w:firstLine="659"/>
        <w:contextualSpacing/>
        <w:jc w:val="both"/>
        <w:outlineLvl w:val="0"/>
        <w:rPr>
          <w:rFonts w:ascii="Times New Roman" w:hAnsi="Times New Roman" w:cs="Times New Roman"/>
          <w:color w:val="000000"/>
          <w:sz w:val="24"/>
          <w:szCs w:val="24"/>
          <w:lang w:eastAsia="zh-CN"/>
        </w:rPr>
      </w:pPr>
      <w:proofErr w:type="gramStart"/>
      <w:r w:rsidRPr="009E4A67">
        <w:rPr>
          <w:rFonts w:ascii="Times New Roman" w:hAnsi="Times New Roman" w:cs="Times New Roman"/>
          <w:bCs/>
          <w:color w:val="000000"/>
          <w:sz w:val="24"/>
          <w:szCs w:val="24"/>
          <w:lang w:eastAsia="zh-CN"/>
        </w:rPr>
        <w:t>Федеральное казенное учреждение «Исправительная колония № 1 Отдела Федеральной службы исполнения наказаний по Республике Алтай» (далее – ФКУ ИК-1 ОФСИН России по Республике Алтай)</w:t>
      </w:r>
      <w:r w:rsidR="00EE5D6B" w:rsidRPr="009E4A67">
        <w:rPr>
          <w:rFonts w:ascii="Times New Roman" w:hAnsi="Times New Roman" w:cs="Times New Roman"/>
          <w:color w:val="000000"/>
          <w:sz w:val="24"/>
          <w:szCs w:val="24"/>
          <w:lang w:eastAsia="zh-CN"/>
        </w:rPr>
        <w:t xml:space="preserve">, действующего </w:t>
      </w:r>
      <w:r>
        <w:rPr>
          <w:rFonts w:ascii="Times New Roman" w:hAnsi="Times New Roman" w:cs="Times New Roman"/>
          <w:color w:val="000000"/>
          <w:sz w:val="24"/>
          <w:szCs w:val="24"/>
          <w:lang w:eastAsia="zh-CN"/>
        </w:rPr>
        <w:t>от имени Российской Федерации в лице ________________________, действующего на основании ___________</w:t>
      </w:r>
      <w:r w:rsidR="00EE5D6B" w:rsidRPr="009E4A67">
        <w:rPr>
          <w:rFonts w:ascii="Times New Roman" w:hAnsi="Times New Roman" w:cs="Times New Roman"/>
          <w:color w:val="000000"/>
          <w:sz w:val="24"/>
          <w:szCs w:val="24"/>
          <w:lang w:eastAsia="zh-CN"/>
        </w:rPr>
        <w:t xml:space="preserve">, именуемое в дальнейшем </w:t>
      </w:r>
      <w:r w:rsidR="00EE5D6B" w:rsidRPr="009E4A67">
        <w:rPr>
          <w:rFonts w:ascii="Times New Roman" w:hAnsi="Times New Roman" w:cs="Times New Roman"/>
          <w:bCs/>
          <w:color w:val="000000"/>
          <w:sz w:val="24"/>
          <w:szCs w:val="24"/>
          <w:lang w:eastAsia="zh-CN"/>
        </w:rPr>
        <w:t>«Заказчик»</w:t>
      </w:r>
      <w:r w:rsidR="00EE5D6B" w:rsidRPr="009E4A67">
        <w:rPr>
          <w:rFonts w:ascii="Times New Roman" w:hAnsi="Times New Roman" w:cs="Times New Roman"/>
          <w:color w:val="000000"/>
          <w:sz w:val="24"/>
          <w:szCs w:val="24"/>
          <w:lang w:eastAsia="zh-CN"/>
        </w:rPr>
        <w:t xml:space="preserve">, с одной стороны, и </w:t>
      </w:r>
      <w:r>
        <w:rPr>
          <w:rFonts w:ascii="Times New Roman" w:hAnsi="Times New Roman" w:cs="Times New Roman"/>
          <w:b/>
          <w:bCs/>
          <w:color w:val="000000"/>
          <w:sz w:val="24"/>
          <w:szCs w:val="24"/>
          <w:lang w:eastAsia="zh-CN"/>
        </w:rPr>
        <w:t xml:space="preserve">__________________ </w:t>
      </w:r>
      <w:r w:rsidRPr="009E4A67">
        <w:rPr>
          <w:rFonts w:ascii="Times New Roman" w:hAnsi="Times New Roman" w:cs="Times New Roman"/>
          <w:bCs/>
          <w:color w:val="000000"/>
          <w:sz w:val="24"/>
          <w:szCs w:val="24"/>
          <w:lang w:eastAsia="zh-CN"/>
        </w:rPr>
        <w:t>(далее - _____________)</w:t>
      </w:r>
      <w:r w:rsidR="00DD549F" w:rsidRPr="009E4A67">
        <w:rPr>
          <w:rFonts w:ascii="Times New Roman" w:hAnsi="Times New Roman" w:cs="Times New Roman"/>
          <w:bCs/>
          <w:color w:val="000000"/>
          <w:sz w:val="24"/>
          <w:szCs w:val="24"/>
          <w:lang w:eastAsia="zh-CN"/>
        </w:rPr>
        <w:t>,</w:t>
      </w:r>
      <w:r w:rsidR="00EE5D6B" w:rsidRPr="009E4A67">
        <w:rPr>
          <w:rFonts w:ascii="Times New Roman" w:hAnsi="Times New Roman" w:cs="Times New Roman"/>
          <w:color w:val="000000"/>
          <w:sz w:val="24"/>
          <w:szCs w:val="24"/>
          <w:lang w:eastAsia="zh-CN"/>
        </w:rPr>
        <w:t xml:space="preserve"> именуемое в дальнейшем </w:t>
      </w:r>
      <w:r w:rsidR="00EE5D6B" w:rsidRPr="009E4A67">
        <w:rPr>
          <w:rFonts w:ascii="Times New Roman" w:hAnsi="Times New Roman" w:cs="Times New Roman"/>
          <w:bCs/>
          <w:color w:val="000000"/>
          <w:sz w:val="24"/>
          <w:szCs w:val="24"/>
          <w:lang w:eastAsia="zh-CN"/>
        </w:rPr>
        <w:t>«</w:t>
      </w:r>
      <w:r w:rsidR="00CC2F79" w:rsidRPr="009E4A67">
        <w:rPr>
          <w:rFonts w:ascii="Times New Roman" w:hAnsi="Times New Roman" w:cs="Times New Roman"/>
          <w:bCs/>
          <w:color w:val="000000"/>
          <w:sz w:val="24"/>
          <w:szCs w:val="24"/>
          <w:lang w:eastAsia="zh-CN"/>
        </w:rPr>
        <w:t>Исполнитель</w:t>
      </w:r>
      <w:r w:rsidR="00EE5D6B" w:rsidRPr="009E4A67">
        <w:rPr>
          <w:rFonts w:ascii="Times New Roman" w:hAnsi="Times New Roman" w:cs="Times New Roman"/>
          <w:bCs/>
          <w:color w:val="000000"/>
          <w:sz w:val="24"/>
          <w:szCs w:val="24"/>
          <w:lang w:eastAsia="zh-CN"/>
        </w:rPr>
        <w:t>»</w:t>
      </w:r>
      <w:r w:rsidR="00EE5D6B" w:rsidRPr="009E4A67">
        <w:rPr>
          <w:rFonts w:ascii="Times New Roman" w:hAnsi="Times New Roman" w:cs="Times New Roman"/>
          <w:color w:val="000000"/>
          <w:sz w:val="24"/>
          <w:szCs w:val="24"/>
          <w:lang w:eastAsia="zh-CN"/>
        </w:rPr>
        <w:t xml:space="preserve">, в лице </w:t>
      </w:r>
      <w:r>
        <w:rPr>
          <w:rFonts w:ascii="Times New Roman" w:hAnsi="Times New Roman" w:cs="Times New Roman"/>
          <w:color w:val="000000"/>
          <w:sz w:val="24"/>
          <w:szCs w:val="24"/>
          <w:lang w:eastAsia="zh-CN"/>
        </w:rPr>
        <w:t>__________________</w:t>
      </w:r>
      <w:r w:rsidR="00EE5D6B" w:rsidRPr="009E4A67">
        <w:rPr>
          <w:rFonts w:ascii="Times New Roman" w:hAnsi="Times New Roman" w:cs="Times New Roman"/>
          <w:color w:val="000000"/>
          <w:sz w:val="24"/>
          <w:szCs w:val="24"/>
          <w:lang w:eastAsia="zh-CN"/>
        </w:rPr>
        <w:t>, действующе</w:t>
      </w:r>
      <w:r w:rsidR="00CC2F79" w:rsidRPr="009E4A67">
        <w:rPr>
          <w:rFonts w:ascii="Times New Roman" w:hAnsi="Times New Roman" w:cs="Times New Roman"/>
          <w:color w:val="000000"/>
          <w:sz w:val="24"/>
          <w:szCs w:val="24"/>
          <w:lang w:eastAsia="zh-CN"/>
        </w:rPr>
        <w:t xml:space="preserve">й </w:t>
      </w:r>
      <w:r w:rsidR="00EE5D6B" w:rsidRPr="009E4A67">
        <w:rPr>
          <w:rFonts w:ascii="Times New Roman" w:hAnsi="Times New Roman" w:cs="Times New Roman"/>
          <w:color w:val="000000"/>
          <w:sz w:val="24"/>
          <w:szCs w:val="24"/>
          <w:lang w:eastAsia="zh-CN"/>
        </w:rPr>
        <w:t xml:space="preserve"> на основании </w:t>
      </w:r>
      <w:r>
        <w:rPr>
          <w:rFonts w:ascii="Times New Roman" w:hAnsi="Times New Roman" w:cs="Times New Roman"/>
          <w:color w:val="000000"/>
          <w:sz w:val="24"/>
          <w:szCs w:val="24"/>
          <w:lang w:eastAsia="zh-CN"/>
        </w:rPr>
        <w:t>_______</w:t>
      </w:r>
      <w:r w:rsidR="00EE5D6B" w:rsidRPr="009E4A67">
        <w:rPr>
          <w:rFonts w:ascii="Times New Roman" w:hAnsi="Times New Roman" w:cs="Times New Roman"/>
          <w:color w:val="000000"/>
          <w:sz w:val="24"/>
          <w:szCs w:val="24"/>
          <w:lang w:eastAsia="zh-CN"/>
        </w:rPr>
        <w:t xml:space="preserve"> с другой стороны, именуемые в дальнейшем «Стороны», в соответствии с</w:t>
      </w:r>
      <w:proofErr w:type="gramEnd"/>
      <w:r w:rsidR="00EE5D6B" w:rsidRPr="009E4A67">
        <w:rPr>
          <w:rFonts w:ascii="Times New Roman" w:hAnsi="Times New Roman" w:cs="Times New Roman"/>
          <w:color w:val="000000"/>
          <w:sz w:val="24"/>
          <w:szCs w:val="24"/>
          <w:lang w:eastAsia="zh-CN"/>
        </w:rPr>
        <w:t xml:space="preserve"> </w:t>
      </w:r>
      <w:r>
        <w:rPr>
          <w:rFonts w:ascii="Times New Roman" w:hAnsi="Times New Roman" w:cs="Times New Roman"/>
          <w:color w:val="000000"/>
          <w:sz w:val="24"/>
          <w:szCs w:val="24"/>
          <w:lang w:eastAsia="zh-CN"/>
        </w:rPr>
        <w:t xml:space="preserve">п.4 ч.1 ст.93 </w:t>
      </w:r>
      <w:r w:rsidR="00EE5D6B" w:rsidRPr="009E4A67">
        <w:rPr>
          <w:rFonts w:ascii="Times New Roman" w:hAnsi="Times New Roman" w:cs="Times New Roman"/>
          <w:color w:val="000000"/>
          <w:sz w:val="24"/>
          <w:szCs w:val="24"/>
          <w:lang w:eastAsia="zh-CN"/>
        </w:rPr>
        <w:t>Федеральн</w:t>
      </w:r>
      <w:r>
        <w:rPr>
          <w:rFonts w:ascii="Times New Roman" w:hAnsi="Times New Roman" w:cs="Times New Roman"/>
          <w:color w:val="000000"/>
          <w:sz w:val="24"/>
          <w:szCs w:val="24"/>
          <w:lang w:eastAsia="zh-CN"/>
        </w:rPr>
        <w:t>ого закона</w:t>
      </w:r>
      <w:r w:rsidR="00EE5D6B" w:rsidRPr="009E4A67">
        <w:rPr>
          <w:rFonts w:ascii="Times New Roman" w:hAnsi="Times New Roman" w:cs="Times New Roman"/>
          <w:color w:val="000000"/>
          <w:sz w:val="24"/>
          <w:szCs w:val="24"/>
          <w:lang w:eastAsia="zh-CN"/>
        </w:rPr>
        <w:t xml:space="preserve"> от 05.04.2013 № 44-ФЗ </w:t>
      </w:r>
      <w:r>
        <w:rPr>
          <w:rFonts w:ascii="Times New Roman" w:hAnsi="Times New Roman" w:cs="Times New Roman"/>
          <w:color w:val="000000"/>
          <w:sz w:val="24"/>
          <w:szCs w:val="24"/>
          <w:lang w:eastAsia="zh-CN"/>
        </w:rPr>
        <w:t>«</w:t>
      </w:r>
      <w:r w:rsidR="00EE5D6B" w:rsidRPr="009E4A67">
        <w:rPr>
          <w:rFonts w:ascii="Times New Roman" w:hAnsi="Times New Roman" w:cs="Times New Roman"/>
          <w:color w:val="000000"/>
          <w:sz w:val="24"/>
          <w:szCs w:val="24"/>
          <w:lang w:eastAsia="zh-CN"/>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color w:val="000000"/>
          <w:sz w:val="24"/>
          <w:szCs w:val="24"/>
          <w:lang w:eastAsia="zh-CN"/>
        </w:rPr>
        <w:t>»</w:t>
      </w:r>
      <w:r w:rsidR="00EE5D6B" w:rsidRPr="009E4A67">
        <w:rPr>
          <w:rFonts w:ascii="Times New Roman" w:hAnsi="Times New Roman" w:cs="Times New Roman"/>
          <w:color w:val="000000"/>
          <w:sz w:val="24"/>
          <w:szCs w:val="24"/>
          <w:lang w:eastAsia="zh-CN"/>
        </w:rPr>
        <w:t xml:space="preserve"> заключили настоящий контракт (да</w:t>
      </w:r>
      <w:r>
        <w:rPr>
          <w:rFonts w:ascii="Times New Roman" w:hAnsi="Times New Roman" w:cs="Times New Roman"/>
          <w:color w:val="000000"/>
          <w:sz w:val="24"/>
          <w:szCs w:val="24"/>
          <w:lang w:eastAsia="zh-CN"/>
        </w:rPr>
        <w:t>лее – Контракт) о нижеследующем:</w:t>
      </w:r>
    </w:p>
    <w:p w14:paraId="7ADBD616" w14:textId="77777777" w:rsidR="00EE5D6B" w:rsidRPr="009E4A67" w:rsidRDefault="00EE5D6B" w:rsidP="002B5C63">
      <w:pPr>
        <w:pStyle w:val="ConsPlusNormal"/>
        <w:ind w:firstLine="659"/>
        <w:contextualSpacing/>
        <w:jc w:val="center"/>
        <w:outlineLvl w:val="0"/>
        <w:rPr>
          <w:rFonts w:ascii="Times New Roman" w:hAnsi="Times New Roman" w:cs="Times New Roman"/>
          <w:color w:val="000000"/>
          <w:sz w:val="24"/>
          <w:szCs w:val="24"/>
          <w:lang w:eastAsia="zh-CN"/>
        </w:rPr>
      </w:pPr>
    </w:p>
    <w:p w14:paraId="32D5E65C" w14:textId="4A13F647" w:rsidR="005B003D" w:rsidRPr="009E4A67" w:rsidRDefault="005B003D" w:rsidP="002B5C63">
      <w:pPr>
        <w:pStyle w:val="ConsPlusNormal"/>
        <w:ind w:firstLine="659"/>
        <w:contextualSpacing/>
        <w:jc w:val="center"/>
        <w:outlineLvl w:val="0"/>
        <w:rPr>
          <w:rFonts w:ascii="Times New Roman" w:hAnsi="Times New Roman" w:cs="Times New Roman"/>
          <w:sz w:val="24"/>
          <w:szCs w:val="24"/>
        </w:rPr>
      </w:pPr>
      <w:r w:rsidRPr="009E4A67">
        <w:rPr>
          <w:rFonts w:ascii="Times New Roman" w:hAnsi="Times New Roman" w:cs="Times New Roman"/>
          <w:sz w:val="24"/>
          <w:szCs w:val="24"/>
        </w:rPr>
        <w:t xml:space="preserve">I. Предмет Контракта </w:t>
      </w:r>
    </w:p>
    <w:p w14:paraId="4BB1F5AE" w14:textId="77777777" w:rsidR="001A76AF" w:rsidRDefault="001A76AF" w:rsidP="00447996">
      <w:pPr>
        <w:pStyle w:val="ConsPlusNormal"/>
        <w:ind w:firstLine="709"/>
        <w:contextualSpacing/>
        <w:jc w:val="both"/>
        <w:rPr>
          <w:rFonts w:ascii="Times New Roman" w:hAnsi="Times New Roman" w:cs="Times New Roman"/>
          <w:sz w:val="24"/>
          <w:szCs w:val="24"/>
        </w:rPr>
      </w:pPr>
    </w:p>
    <w:p w14:paraId="2D1FC1F4" w14:textId="2BF7483F" w:rsidR="00447996" w:rsidRPr="009E4A67" w:rsidRDefault="005B003D" w:rsidP="00447996">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 xml:space="preserve">1.1. Исполнитель по заданию Заказчика обязуется в установленный Контрактом срок оказать услуги </w:t>
      </w:r>
      <w:r w:rsidR="00EE5D6B" w:rsidRPr="009E4A67">
        <w:rPr>
          <w:rFonts w:ascii="Times New Roman" w:hAnsi="Times New Roman" w:cs="Times New Roman"/>
          <w:sz w:val="24"/>
          <w:szCs w:val="24"/>
        </w:rPr>
        <w:t>по установлению рыночной стоимости металлолома</w:t>
      </w:r>
      <w:r w:rsidRPr="009E4A67">
        <w:rPr>
          <w:rFonts w:ascii="Times New Roman" w:hAnsi="Times New Roman" w:cs="Times New Roman"/>
          <w:sz w:val="24"/>
          <w:szCs w:val="24"/>
        </w:rPr>
        <w:t xml:space="preserve">, а Заказчик обязуется принять оказанные услуги и оплатить их. </w:t>
      </w:r>
    </w:p>
    <w:p w14:paraId="3B796EAB" w14:textId="1AF7CD09" w:rsidR="00051179" w:rsidRPr="009E4A67" w:rsidRDefault="00F60B30" w:rsidP="00051179">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 xml:space="preserve">1.2. Исполнитель подтверждает </w:t>
      </w:r>
      <w:r w:rsidR="00CB79A2" w:rsidRPr="009E4A67">
        <w:rPr>
          <w:rFonts w:ascii="Times New Roman" w:hAnsi="Times New Roman" w:cs="Times New Roman"/>
          <w:sz w:val="24"/>
          <w:szCs w:val="24"/>
        </w:rPr>
        <w:t xml:space="preserve">соответствие требованиям, установленным </w:t>
      </w:r>
      <w:r w:rsidR="00AE0198" w:rsidRPr="009E4A67">
        <w:rPr>
          <w:rFonts w:ascii="Times New Roman" w:hAnsi="Times New Roman" w:cs="Times New Roman"/>
          <w:sz w:val="24"/>
          <w:szCs w:val="24"/>
        </w:rPr>
        <w:t>ст.</w:t>
      </w:r>
      <w:r w:rsidR="00D97C43" w:rsidRPr="009E4A67">
        <w:rPr>
          <w:rFonts w:ascii="Times New Roman" w:hAnsi="Times New Roman" w:cs="Times New Roman"/>
          <w:sz w:val="24"/>
          <w:szCs w:val="24"/>
        </w:rPr>
        <w:t xml:space="preserve"> 4, 15, 15.1, 24.7</w:t>
      </w:r>
      <w:r w:rsidR="00CB79A2" w:rsidRPr="009E4A67">
        <w:rPr>
          <w:rFonts w:ascii="Times New Roman" w:hAnsi="Times New Roman" w:cs="Times New Roman"/>
          <w:sz w:val="24"/>
          <w:szCs w:val="24"/>
        </w:rPr>
        <w:t xml:space="preserve"> Федерально</w:t>
      </w:r>
      <w:r w:rsidR="00AE0198" w:rsidRPr="009E4A67">
        <w:rPr>
          <w:rFonts w:ascii="Times New Roman" w:hAnsi="Times New Roman" w:cs="Times New Roman"/>
          <w:sz w:val="24"/>
          <w:szCs w:val="24"/>
        </w:rPr>
        <w:t>го</w:t>
      </w:r>
      <w:r w:rsidR="00CB79A2" w:rsidRPr="009E4A67">
        <w:rPr>
          <w:rFonts w:ascii="Times New Roman" w:hAnsi="Times New Roman" w:cs="Times New Roman"/>
          <w:sz w:val="24"/>
          <w:szCs w:val="24"/>
        </w:rPr>
        <w:t xml:space="preserve"> закон</w:t>
      </w:r>
      <w:r w:rsidR="00AE0198" w:rsidRPr="009E4A67">
        <w:rPr>
          <w:rFonts w:ascii="Times New Roman" w:hAnsi="Times New Roman" w:cs="Times New Roman"/>
          <w:sz w:val="24"/>
          <w:szCs w:val="24"/>
        </w:rPr>
        <w:t>а</w:t>
      </w:r>
      <w:r w:rsidR="00CB79A2" w:rsidRPr="009E4A67">
        <w:rPr>
          <w:rFonts w:ascii="Times New Roman" w:hAnsi="Times New Roman" w:cs="Times New Roman"/>
          <w:sz w:val="24"/>
          <w:szCs w:val="24"/>
        </w:rPr>
        <w:t xml:space="preserve"> от 29.07.1998 N 135-ФЗ «Об оценочной деятельности в Российской Федерации».</w:t>
      </w:r>
    </w:p>
    <w:p w14:paraId="65BD890D" w14:textId="559D5C98" w:rsidR="00CC30B8" w:rsidRPr="009E4A67" w:rsidRDefault="007721EB" w:rsidP="009E4A67">
      <w:pPr>
        <w:ind w:firstLine="709"/>
        <w:jc w:val="both"/>
        <w:rPr>
          <w:bCs/>
          <w:spacing w:val="2"/>
          <w:lang w:eastAsia="zh-CN"/>
        </w:rPr>
      </w:pPr>
      <w:r w:rsidRPr="009E4A67">
        <w:t xml:space="preserve">1.3. </w:t>
      </w:r>
      <w:r w:rsidR="00CC30B8" w:rsidRPr="009E4A67">
        <w:rPr>
          <w:bCs/>
          <w:lang w:eastAsia="zh-CN"/>
        </w:rPr>
        <w:t>Исполнитель, подписывая Контракт, подтверждает, что оказание Услуг по Контракту осуществляется в соответствии с требованиями статьи 16 Федерального закона от 29.07.1998 №135-ФЗ «Об оценочной деятельности в Российской Федерации».</w:t>
      </w:r>
    </w:p>
    <w:p w14:paraId="333FB4B4" w14:textId="46E335FA" w:rsidR="00CC30B8" w:rsidRPr="009E4A67" w:rsidRDefault="009E4A67" w:rsidP="00CC30B8">
      <w:pPr>
        <w:widowControl w:val="0"/>
        <w:suppressAutoHyphens/>
        <w:ind w:firstLine="709"/>
        <w:jc w:val="both"/>
        <w:rPr>
          <w:bCs/>
          <w:spacing w:val="2"/>
          <w:lang w:eastAsia="zh-CN"/>
        </w:rPr>
      </w:pPr>
      <w:r>
        <w:rPr>
          <w:bCs/>
          <w:spacing w:val="2"/>
          <w:lang w:eastAsia="zh-CN"/>
        </w:rPr>
        <w:t xml:space="preserve">Заказчик </w:t>
      </w:r>
      <w:r w:rsidR="00CC30B8" w:rsidRPr="009E4A67">
        <w:rPr>
          <w:bCs/>
          <w:spacing w:val="2"/>
          <w:lang w:eastAsia="zh-CN"/>
        </w:rPr>
        <w:t xml:space="preserve">в течение 1 (одного) рабочего дня </w:t>
      </w:r>
      <w:proofErr w:type="gramStart"/>
      <w:r w:rsidR="00CC30B8" w:rsidRPr="009E4A67">
        <w:rPr>
          <w:bCs/>
          <w:spacing w:val="2"/>
          <w:lang w:eastAsia="zh-CN"/>
        </w:rPr>
        <w:t>с</w:t>
      </w:r>
      <w:r>
        <w:rPr>
          <w:bCs/>
          <w:spacing w:val="2"/>
          <w:lang w:eastAsia="zh-CN"/>
        </w:rPr>
        <w:t xml:space="preserve"> даты заключения</w:t>
      </w:r>
      <w:proofErr w:type="gramEnd"/>
      <w:r>
        <w:rPr>
          <w:bCs/>
          <w:spacing w:val="2"/>
          <w:lang w:eastAsia="zh-CN"/>
        </w:rPr>
        <w:t xml:space="preserve"> контракта </w:t>
      </w:r>
      <w:r w:rsidR="00CC30B8" w:rsidRPr="009E4A67">
        <w:rPr>
          <w:bCs/>
          <w:spacing w:val="2"/>
          <w:lang w:eastAsia="zh-CN"/>
        </w:rPr>
        <w:t>предостав</w:t>
      </w:r>
      <w:r>
        <w:rPr>
          <w:bCs/>
          <w:spacing w:val="2"/>
          <w:lang w:eastAsia="zh-CN"/>
        </w:rPr>
        <w:t>ляет</w:t>
      </w:r>
      <w:r w:rsidR="00CC30B8" w:rsidRPr="009E4A67">
        <w:rPr>
          <w:bCs/>
          <w:spacing w:val="2"/>
          <w:lang w:eastAsia="zh-CN"/>
        </w:rPr>
        <w:t xml:space="preserve"> Заказчику </w:t>
      </w:r>
      <w:r>
        <w:rPr>
          <w:bCs/>
          <w:spacing w:val="2"/>
          <w:lang w:eastAsia="zh-CN"/>
        </w:rPr>
        <w:t xml:space="preserve">список лиц Оценщиков исполняющих контракт и </w:t>
      </w:r>
      <w:r w:rsidR="00CC30B8" w:rsidRPr="009E4A67">
        <w:rPr>
          <w:bCs/>
          <w:spacing w:val="2"/>
          <w:lang w:eastAsia="zh-CN"/>
        </w:rPr>
        <w:t>копии документов, подтверждающих соответствие Оценщиков требованиям, установленным Федеральным законом от 29.07.1998 №135-ФЗ «Об оценочной деятельности в Российской Федерации».</w:t>
      </w:r>
    </w:p>
    <w:p w14:paraId="2508B5F3" w14:textId="77777777" w:rsidR="007721EB" w:rsidRPr="009E4A67" w:rsidRDefault="007721EB" w:rsidP="007721EB">
      <w:pPr>
        <w:ind w:firstLine="709"/>
        <w:jc w:val="both"/>
      </w:pPr>
    </w:p>
    <w:p w14:paraId="64AF9C83" w14:textId="77777777" w:rsidR="005B003D" w:rsidRPr="009E4A67" w:rsidRDefault="005B003D" w:rsidP="002B5C63">
      <w:pPr>
        <w:pStyle w:val="ConsPlusNormal"/>
        <w:ind w:firstLine="659"/>
        <w:contextualSpacing/>
        <w:jc w:val="center"/>
        <w:outlineLvl w:val="0"/>
        <w:rPr>
          <w:rFonts w:ascii="Times New Roman" w:hAnsi="Times New Roman" w:cs="Times New Roman"/>
          <w:sz w:val="24"/>
          <w:szCs w:val="24"/>
        </w:rPr>
      </w:pPr>
      <w:r w:rsidRPr="009E4A67">
        <w:rPr>
          <w:rFonts w:ascii="Times New Roman" w:hAnsi="Times New Roman" w:cs="Times New Roman"/>
          <w:sz w:val="24"/>
          <w:szCs w:val="24"/>
        </w:rPr>
        <w:t>II. Условия оказания услуг</w:t>
      </w:r>
    </w:p>
    <w:p w14:paraId="052AE8CF" w14:textId="77777777" w:rsidR="001A76AF" w:rsidRDefault="001A76AF" w:rsidP="002B5C63">
      <w:pPr>
        <w:pStyle w:val="ConsPlusNormal"/>
        <w:ind w:firstLine="659"/>
        <w:contextualSpacing/>
        <w:jc w:val="both"/>
        <w:rPr>
          <w:rFonts w:ascii="Times New Roman" w:hAnsi="Times New Roman" w:cs="Times New Roman"/>
          <w:sz w:val="24"/>
          <w:szCs w:val="24"/>
        </w:rPr>
      </w:pPr>
    </w:p>
    <w:p w14:paraId="40143A89" w14:textId="32D0720E" w:rsidR="006B52DD" w:rsidRPr="009E4A67" w:rsidRDefault="005B003D" w:rsidP="002B5C63">
      <w:pPr>
        <w:pStyle w:val="ConsPlusNormal"/>
        <w:ind w:firstLine="659"/>
        <w:contextualSpacing/>
        <w:jc w:val="both"/>
        <w:rPr>
          <w:rFonts w:ascii="Times New Roman" w:hAnsi="Times New Roman" w:cs="Times New Roman"/>
          <w:sz w:val="24"/>
          <w:szCs w:val="24"/>
        </w:rPr>
      </w:pPr>
      <w:r w:rsidRPr="009E4A67">
        <w:rPr>
          <w:rFonts w:ascii="Times New Roman" w:hAnsi="Times New Roman" w:cs="Times New Roman"/>
          <w:sz w:val="24"/>
          <w:szCs w:val="24"/>
        </w:rPr>
        <w:t>2.1.</w:t>
      </w:r>
      <w:r w:rsidR="006B52DD" w:rsidRPr="009E4A67">
        <w:rPr>
          <w:rFonts w:ascii="Times New Roman" w:hAnsi="Times New Roman" w:cs="Times New Roman"/>
          <w:sz w:val="24"/>
          <w:szCs w:val="24"/>
        </w:rPr>
        <w:t xml:space="preserve"> Услуги оказываются Исполнителем в соответствии с треб</w:t>
      </w:r>
      <w:r w:rsidR="00472A7D" w:rsidRPr="009E4A67">
        <w:rPr>
          <w:rFonts w:ascii="Times New Roman" w:hAnsi="Times New Roman" w:cs="Times New Roman"/>
          <w:sz w:val="24"/>
          <w:szCs w:val="24"/>
        </w:rPr>
        <w:t xml:space="preserve">ованиями </w:t>
      </w:r>
      <w:r w:rsidR="00DD2D58" w:rsidRPr="009E4A67">
        <w:rPr>
          <w:rFonts w:ascii="Times New Roman" w:hAnsi="Times New Roman" w:cs="Times New Roman"/>
          <w:sz w:val="24"/>
          <w:szCs w:val="24"/>
        </w:rPr>
        <w:t>описания объекта закупки</w:t>
      </w:r>
      <w:r w:rsidR="006B52DD" w:rsidRPr="009E4A67">
        <w:rPr>
          <w:rFonts w:ascii="Times New Roman" w:hAnsi="Times New Roman" w:cs="Times New Roman"/>
          <w:sz w:val="24"/>
          <w:szCs w:val="24"/>
        </w:rPr>
        <w:t xml:space="preserve"> </w:t>
      </w:r>
      <w:r w:rsidR="00380848" w:rsidRPr="009E4A67">
        <w:rPr>
          <w:rFonts w:ascii="Times New Roman" w:hAnsi="Times New Roman" w:cs="Times New Roman"/>
          <w:sz w:val="24"/>
          <w:szCs w:val="24"/>
        </w:rPr>
        <w:t xml:space="preserve">(приложение № </w:t>
      </w:r>
      <w:r w:rsidR="00465628" w:rsidRPr="009E4A67">
        <w:rPr>
          <w:rFonts w:ascii="Times New Roman" w:hAnsi="Times New Roman" w:cs="Times New Roman"/>
          <w:sz w:val="24"/>
          <w:szCs w:val="24"/>
        </w:rPr>
        <w:t>2</w:t>
      </w:r>
      <w:r w:rsidR="00380848" w:rsidRPr="009E4A67">
        <w:rPr>
          <w:rFonts w:ascii="Times New Roman" w:hAnsi="Times New Roman" w:cs="Times New Roman"/>
          <w:sz w:val="24"/>
          <w:szCs w:val="24"/>
        </w:rPr>
        <w:t xml:space="preserve"> к Контракту)</w:t>
      </w:r>
      <w:r w:rsidR="006B52DD" w:rsidRPr="009E4A67">
        <w:rPr>
          <w:rFonts w:ascii="Times New Roman" w:hAnsi="Times New Roman" w:cs="Times New Roman"/>
          <w:sz w:val="24"/>
          <w:szCs w:val="24"/>
        </w:rPr>
        <w:t>, являющегося неотъемлемой частью Контракта, а также техническими нормами, требованиями общепринятых стандартов качества, регламентирующими порядок организации выполнения работ и оказания услуг, действующими в Российской Федерации.</w:t>
      </w:r>
    </w:p>
    <w:p w14:paraId="74027834" w14:textId="77777777" w:rsidR="00502EBC" w:rsidRPr="009E4A67" w:rsidRDefault="00502EBC" w:rsidP="002B5C63">
      <w:pPr>
        <w:pStyle w:val="ConsPlusNormal"/>
        <w:ind w:firstLine="659"/>
        <w:contextualSpacing/>
        <w:jc w:val="both"/>
        <w:rPr>
          <w:rFonts w:ascii="Times New Roman" w:hAnsi="Times New Roman" w:cs="Times New Roman"/>
          <w:sz w:val="24"/>
          <w:szCs w:val="24"/>
        </w:rPr>
      </w:pPr>
    </w:p>
    <w:p w14:paraId="631677A7" w14:textId="77777777" w:rsidR="005B003D" w:rsidRPr="009E4A67" w:rsidRDefault="005B003D" w:rsidP="002B5C63">
      <w:pPr>
        <w:pStyle w:val="ConsPlusNormal"/>
        <w:contextualSpacing/>
        <w:jc w:val="center"/>
        <w:outlineLvl w:val="0"/>
        <w:rPr>
          <w:rFonts w:ascii="Times New Roman" w:hAnsi="Times New Roman" w:cs="Times New Roman"/>
          <w:sz w:val="24"/>
          <w:szCs w:val="24"/>
        </w:rPr>
      </w:pPr>
      <w:r w:rsidRPr="009E4A67">
        <w:rPr>
          <w:rFonts w:ascii="Times New Roman" w:hAnsi="Times New Roman" w:cs="Times New Roman"/>
          <w:sz w:val="24"/>
          <w:szCs w:val="24"/>
        </w:rPr>
        <w:t>III. Взаимодействие Сторон</w:t>
      </w:r>
    </w:p>
    <w:p w14:paraId="5A320372" w14:textId="77777777" w:rsidR="001A76AF" w:rsidRDefault="001A76AF" w:rsidP="002B5C63">
      <w:pPr>
        <w:pStyle w:val="ConsPlusNormal"/>
        <w:ind w:firstLine="709"/>
        <w:contextualSpacing/>
        <w:jc w:val="both"/>
        <w:rPr>
          <w:rFonts w:ascii="Times New Roman" w:hAnsi="Times New Roman" w:cs="Times New Roman"/>
          <w:sz w:val="24"/>
          <w:szCs w:val="24"/>
        </w:rPr>
      </w:pPr>
    </w:p>
    <w:p w14:paraId="7CE7B111" w14:textId="77777777" w:rsidR="008D20D7" w:rsidRPr="009E4A67" w:rsidRDefault="008D20D7" w:rsidP="002B5C63">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3.1. Исполнитель вправе:</w:t>
      </w:r>
    </w:p>
    <w:p w14:paraId="5F80D495" w14:textId="77777777" w:rsidR="008D20D7" w:rsidRPr="009E4A67" w:rsidRDefault="008D20D7" w:rsidP="002B5C63">
      <w:pPr>
        <w:pStyle w:val="ConsPlusNormal"/>
        <w:ind w:firstLine="709"/>
        <w:contextualSpacing/>
        <w:jc w:val="both"/>
        <w:rPr>
          <w:rFonts w:ascii="Times New Roman" w:hAnsi="Times New Roman" w:cs="Times New Roman"/>
          <w:sz w:val="24"/>
          <w:szCs w:val="24"/>
        </w:rPr>
      </w:pPr>
      <w:bookmarkStart w:id="2" w:name="Par805"/>
      <w:bookmarkEnd w:id="2"/>
      <w:r w:rsidRPr="009E4A67">
        <w:rPr>
          <w:rFonts w:ascii="Times New Roman" w:hAnsi="Times New Roman" w:cs="Times New Roman"/>
          <w:sz w:val="24"/>
          <w:szCs w:val="24"/>
        </w:rPr>
        <w:t>а)</w:t>
      </w:r>
      <w:bookmarkStart w:id="3" w:name="Par808"/>
      <w:bookmarkEnd w:id="3"/>
      <w:r w:rsidRPr="009E4A67">
        <w:rPr>
          <w:rFonts w:ascii="Times New Roman" w:hAnsi="Times New Roman" w:cs="Times New Roman"/>
          <w:sz w:val="24"/>
          <w:szCs w:val="24"/>
        </w:rPr>
        <w:t xml:space="preserve"> требовать своевременной оплаты на условиях, установленных Контрактом, надлежащим образом оказанных и принятых Заказчиком услуг;</w:t>
      </w:r>
    </w:p>
    <w:p w14:paraId="6C683842" w14:textId="77777777" w:rsidR="008D20D7" w:rsidRPr="009E4A67" w:rsidRDefault="008D20D7" w:rsidP="002B5C63">
      <w:pPr>
        <w:pStyle w:val="ConsPlusNormal"/>
        <w:ind w:firstLine="709"/>
        <w:contextualSpacing/>
        <w:jc w:val="both"/>
        <w:rPr>
          <w:rFonts w:ascii="Times New Roman" w:hAnsi="Times New Roman" w:cs="Times New Roman"/>
          <w:sz w:val="24"/>
          <w:szCs w:val="24"/>
        </w:rPr>
      </w:pPr>
      <w:bookmarkStart w:id="4" w:name="Par809"/>
      <w:bookmarkEnd w:id="4"/>
      <w:r w:rsidRPr="009E4A67">
        <w:rPr>
          <w:rFonts w:ascii="Times New Roman" w:hAnsi="Times New Roman" w:cs="Times New Roman"/>
          <w:sz w:val="24"/>
          <w:szCs w:val="24"/>
        </w:rPr>
        <w:t xml:space="preserve">б) принять решение об одностороннем отказе от исполнения Контракта в соответствии с гражданским законодательством; </w:t>
      </w:r>
    </w:p>
    <w:p w14:paraId="75433DE6" w14:textId="77CB9F22" w:rsidR="008D20D7" w:rsidRPr="009E4A67" w:rsidRDefault="008D20D7" w:rsidP="002B5C63">
      <w:pPr>
        <w:pStyle w:val="ConsPlusNormal"/>
        <w:ind w:firstLine="709"/>
        <w:contextualSpacing/>
        <w:jc w:val="both"/>
        <w:rPr>
          <w:rFonts w:ascii="Times New Roman" w:hAnsi="Times New Roman" w:cs="Times New Roman"/>
          <w:sz w:val="24"/>
          <w:szCs w:val="24"/>
        </w:rPr>
      </w:pPr>
      <w:proofErr w:type="gramStart"/>
      <w:r w:rsidRPr="009E4A67">
        <w:rPr>
          <w:rFonts w:ascii="Times New Roman" w:hAnsi="Times New Roman" w:cs="Times New Roman"/>
          <w:sz w:val="24"/>
          <w:szCs w:val="24"/>
        </w:rPr>
        <w:t xml:space="preserve">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w:t>
      </w:r>
      <w:r w:rsidRPr="009E4A67">
        <w:rPr>
          <w:rFonts w:ascii="Times New Roman" w:hAnsi="Times New Roman" w:cs="Times New Roman"/>
          <w:sz w:val="24"/>
          <w:szCs w:val="24"/>
        </w:rPr>
        <w:lastRenderedPageBreak/>
        <w:t xml:space="preserve">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w:t>
      </w:r>
      <w:bookmarkStart w:id="5" w:name="_Hlk154416994"/>
      <w:r w:rsidRPr="009E4A67">
        <w:rPr>
          <w:rFonts w:ascii="Times New Roman" w:hAnsi="Times New Roman" w:cs="Times New Roman"/>
          <w:sz w:val="24"/>
          <w:szCs w:val="24"/>
        </w:rPr>
        <w:t>Федерального закона № 44-ФЗ</w:t>
      </w:r>
      <w:bookmarkEnd w:id="5"/>
      <w:r w:rsidRPr="009E4A67">
        <w:rPr>
          <w:rFonts w:ascii="Times New Roman" w:hAnsi="Times New Roman" w:cs="Times New Roman"/>
          <w:sz w:val="24"/>
          <w:szCs w:val="24"/>
        </w:rPr>
        <w:t>;</w:t>
      </w:r>
      <w:proofErr w:type="gramEnd"/>
    </w:p>
    <w:p w14:paraId="2FAA9F8F" w14:textId="11CC2410" w:rsidR="008D20D7" w:rsidRPr="009E4A67" w:rsidRDefault="008D20D7" w:rsidP="002B5C63">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 xml:space="preserve">г) требовать возмещения убытков, уплаты неустоек (штрафов, пеней) в соответствии с разделом </w:t>
      </w:r>
      <w:r w:rsidR="00977D12" w:rsidRPr="009E4A67">
        <w:rPr>
          <w:rFonts w:ascii="Times New Roman" w:hAnsi="Times New Roman" w:cs="Times New Roman"/>
          <w:sz w:val="24"/>
          <w:szCs w:val="24"/>
        </w:rPr>
        <w:t>VIII</w:t>
      </w:r>
      <w:r w:rsidRPr="009E4A67">
        <w:rPr>
          <w:rFonts w:ascii="Times New Roman" w:hAnsi="Times New Roman" w:cs="Times New Roman"/>
          <w:sz w:val="24"/>
          <w:szCs w:val="24"/>
        </w:rPr>
        <w:t xml:space="preserve"> Контракта;</w:t>
      </w:r>
    </w:p>
    <w:p w14:paraId="3FB8064B" w14:textId="77777777" w:rsidR="008D20D7" w:rsidRPr="009E4A67" w:rsidRDefault="008D20D7" w:rsidP="002B5C63">
      <w:pPr>
        <w:pStyle w:val="ConsPlusNormal"/>
        <w:ind w:firstLine="709"/>
        <w:contextualSpacing/>
        <w:jc w:val="both"/>
        <w:rPr>
          <w:rFonts w:ascii="Times New Roman" w:hAnsi="Times New Roman" w:cs="Times New Roman"/>
          <w:sz w:val="24"/>
          <w:szCs w:val="24"/>
        </w:rPr>
      </w:pPr>
      <w:bookmarkStart w:id="6" w:name="Par812"/>
      <w:bookmarkStart w:id="7" w:name="Par813"/>
      <w:bookmarkEnd w:id="6"/>
      <w:bookmarkEnd w:id="7"/>
      <w:r w:rsidRPr="009E4A67">
        <w:rPr>
          <w:rFonts w:ascii="Times New Roman" w:hAnsi="Times New Roman" w:cs="Times New Roman"/>
          <w:sz w:val="24"/>
          <w:szCs w:val="24"/>
        </w:rPr>
        <w:t>3.2. Исполнитель обязан:</w:t>
      </w:r>
    </w:p>
    <w:p w14:paraId="11D640D1" w14:textId="77777777" w:rsidR="008D20D7" w:rsidRPr="009E4A67" w:rsidRDefault="008D20D7" w:rsidP="002B5C63">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а) оказать услуги в соответствии с техническим заданием в предусмотренный Контрактом срок;</w:t>
      </w:r>
    </w:p>
    <w:p w14:paraId="63815609" w14:textId="77777777" w:rsidR="008D20D7" w:rsidRPr="009E4A67" w:rsidRDefault="008D20D7" w:rsidP="002B5C63">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73CE7560" w14:textId="0F3C2EFD" w:rsidR="008D20D7" w:rsidRPr="009E4A67" w:rsidRDefault="008D20D7" w:rsidP="002B5C63">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 xml:space="preserve">в) в случае принятия решения об одностороннем отказе от исполнения </w:t>
      </w:r>
      <w:r w:rsidR="00461069" w:rsidRPr="009E4A67">
        <w:rPr>
          <w:rFonts w:ascii="Times New Roman" w:hAnsi="Times New Roman" w:cs="Times New Roman"/>
          <w:sz w:val="24"/>
          <w:szCs w:val="24"/>
        </w:rPr>
        <w:t>К</w:t>
      </w:r>
      <w:r w:rsidRPr="009E4A67">
        <w:rPr>
          <w:rFonts w:ascii="Times New Roman" w:hAnsi="Times New Roman" w:cs="Times New Roman"/>
          <w:sz w:val="24"/>
          <w:szCs w:val="24"/>
        </w:rPr>
        <w:t xml:space="preserve">онтракта, принять такое решение и реализовать его в порядке и сроки, установленные статьей 95 </w:t>
      </w:r>
      <w:r w:rsidR="00250D17" w:rsidRPr="009E4A67">
        <w:rPr>
          <w:rFonts w:ascii="Times New Roman" w:hAnsi="Times New Roman" w:cs="Times New Roman"/>
          <w:sz w:val="24"/>
          <w:szCs w:val="24"/>
        </w:rPr>
        <w:t>Федерального закона № 44-ФЗ</w:t>
      </w:r>
      <w:r w:rsidRPr="009E4A67">
        <w:rPr>
          <w:rFonts w:ascii="Times New Roman" w:hAnsi="Times New Roman" w:cs="Times New Roman"/>
          <w:sz w:val="24"/>
          <w:szCs w:val="24"/>
        </w:rPr>
        <w:t>;</w:t>
      </w:r>
    </w:p>
    <w:p w14:paraId="5279E979" w14:textId="77777777" w:rsidR="008D20D7" w:rsidRPr="009E4A67" w:rsidRDefault="008D20D7" w:rsidP="002B5C63">
      <w:pPr>
        <w:pStyle w:val="ConsPlusNormal"/>
        <w:ind w:firstLine="709"/>
        <w:contextualSpacing/>
        <w:jc w:val="both"/>
        <w:rPr>
          <w:rFonts w:ascii="Times New Roman" w:hAnsi="Times New Roman" w:cs="Times New Roman"/>
          <w:sz w:val="24"/>
          <w:szCs w:val="24"/>
        </w:rPr>
      </w:pPr>
      <w:bookmarkStart w:id="8" w:name="Par816"/>
      <w:bookmarkEnd w:id="8"/>
      <w:r w:rsidRPr="009E4A67">
        <w:rPr>
          <w:rFonts w:ascii="Times New Roman" w:hAnsi="Times New Roman" w:cs="Times New Roman"/>
          <w:sz w:val="24"/>
          <w:szCs w:val="24"/>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9FE9BB4" w14:textId="41B3DEB0" w:rsidR="008D20D7" w:rsidRPr="009E4A67" w:rsidRDefault="008D20D7" w:rsidP="002B5C63">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д) обеспечить за свой счет устранение недостатков, выявленных при приемке Заказчиком оказанных услуг;</w:t>
      </w:r>
    </w:p>
    <w:p w14:paraId="446F0FA5" w14:textId="09D07F71" w:rsidR="00051179" w:rsidRPr="009E4A67" w:rsidRDefault="00471D5B" w:rsidP="00793F87">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е</w:t>
      </w:r>
      <w:r w:rsidR="00051179" w:rsidRPr="009E4A67">
        <w:rPr>
          <w:rFonts w:ascii="Times New Roman" w:hAnsi="Times New Roman" w:cs="Times New Roman"/>
          <w:sz w:val="24"/>
          <w:szCs w:val="24"/>
        </w:rPr>
        <w:t>) для подтверждения соответствия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 исполнитель обязан представить</w:t>
      </w:r>
      <w:r w:rsidR="00C47468" w:rsidRPr="009E4A67">
        <w:rPr>
          <w:rStyle w:val="af8"/>
          <w:rFonts w:ascii="Times New Roman" w:hAnsi="Times New Roman" w:cs="Times New Roman"/>
          <w:sz w:val="24"/>
          <w:szCs w:val="24"/>
        </w:rPr>
        <w:footnoteReference w:id="1"/>
      </w:r>
      <w:r w:rsidR="00051179" w:rsidRPr="009E4A67">
        <w:rPr>
          <w:rFonts w:ascii="Times New Roman" w:hAnsi="Times New Roman" w:cs="Times New Roman"/>
          <w:sz w:val="24"/>
          <w:szCs w:val="24"/>
        </w:rPr>
        <w:t>:</w:t>
      </w:r>
    </w:p>
    <w:p w14:paraId="74482B14" w14:textId="27E1E1A2" w:rsidR="00051179" w:rsidRPr="009E4A67" w:rsidRDefault="00051179" w:rsidP="0088095C">
      <w:pPr>
        <w:pStyle w:val="ConsPlusNormal"/>
        <w:ind w:firstLine="709"/>
        <w:contextualSpacing/>
        <w:jc w:val="both"/>
        <w:rPr>
          <w:rFonts w:ascii="Times New Roman" w:hAnsi="Times New Roman" w:cs="Times New Roman"/>
          <w:i/>
          <w:iCs/>
          <w:sz w:val="24"/>
          <w:szCs w:val="24"/>
        </w:rPr>
      </w:pPr>
      <w:r w:rsidRPr="009E4A67">
        <w:rPr>
          <w:rFonts w:ascii="Times New Roman" w:hAnsi="Times New Roman" w:cs="Times New Roman"/>
          <w:i/>
          <w:iCs/>
          <w:sz w:val="24"/>
          <w:szCs w:val="24"/>
        </w:rPr>
        <w:t xml:space="preserve">Для физических лиц </w:t>
      </w:r>
      <w:r w:rsidR="0088095C" w:rsidRPr="009E4A67">
        <w:rPr>
          <w:rFonts w:ascii="Times New Roman" w:hAnsi="Times New Roman" w:cs="Times New Roman"/>
          <w:i/>
          <w:iCs/>
          <w:sz w:val="24"/>
          <w:szCs w:val="24"/>
        </w:rPr>
        <w:t xml:space="preserve">(индивидуального предпринимателя) </w:t>
      </w:r>
      <w:r w:rsidRPr="009E4A67">
        <w:rPr>
          <w:rFonts w:ascii="Times New Roman" w:hAnsi="Times New Roman" w:cs="Times New Roman"/>
          <w:i/>
          <w:iCs/>
          <w:sz w:val="24"/>
          <w:szCs w:val="24"/>
        </w:rPr>
        <w:t xml:space="preserve">(в соответствии со ст. 15 Федерального </w:t>
      </w:r>
      <w:r w:rsidR="0088095C" w:rsidRPr="009E4A67">
        <w:rPr>
          <w:rFonts w:ascii="Times New Roman" w:hAnsi="Times New Roman" w:cs="Times New Roman"/>
          <w:i/>
          <w:iCs/>
          <w:sz w:val="24"/>
          <w:szCs w:val="24"/>
        </w:rPr>
        <w:t>закона №</w:t>
      </w:r>
      <w:r w:rsidRPr="009E4A67">
        <w:rPr>
          <w:rFonts w:ascii="Times New Roman" w:hAnsi="Times New Roman" w:cs="Times New Roman"/>
          <w:i/>
          <w:iCs/>
          <w:sz w:val="24"/>
          <w:szCs w:val="24"/>
        </w:rPr>
        <w:t xml:space="preserve"> 135-ФЗ от 29.07.1998):</w:t>
      </w:r>
    </w:p>
    <w:p w14:paraId="0FA98DD6" w14:textId="77777777" w:rsidR="00051179" w:rsidRPr="009E4A67" w:rsidRDefault="00051179" w:rsidP="00051179">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 копию документа, подтверждающего членство в саморегулируемой организации оценщиков;</w:t>
      </w:r>
    </w:p>
    <w:p w14:paraId="76B3100C" w14:textId="77777777" w:rsidR="00051179" w:rsidRPr="009E4A67" w:rsidRDefault="00051179" w:rsidP="00051179">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 копию действующего договора (полиса) обязательного страхования гражданской ответственности оценщика;</w:t>
      </w:r>
    </w:p>
    <w:p w14:paraId="4E7B9D3C" w14:textId="647F3C69" w:rsidR="00051179" w:rsidRPr="009E4A67" w:rsidRDefault="00051179" w:rsidP="00051179">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 копию квалификационного аттестата оценщика в области оценочной деятельности</w:t>
      </w:r>
      <w:r w:rsidR="00B22985" w:rsidRPr="009E4A67">
        <w:rPr>
          <w:rFonts w:ascii="Times New Roman" w:hAnsi="Times New Roman" w:cs="Times New Roman"/>
          <w:sz w:val="24"/>
          <w:szCs w:val="24"/>
        </w:rPr>
        <w:t>.</w:t>
      </w:r>
    </w:p>
    <w:p w14:paraId="774BF0D1" w14:textId="77777777" w:rsidR="00051179" w:rsidRPr="009E4A67" w:rsidRDefault="00051179" w:rsidP="00051179">
      <w:pPr>
        <w:pStyle w:val="ConsPlusNormal"/>
        <w:ind w:firstLine="709"/>
        <w:contextualSpacing/>
        <w:jc w:val="both"/>
        <w:rPr>
          <w:rFonts w:ascii="Times New Roman" w:hAnsi="Times New Roman" w:cs="Times New Roman"/>
          <w:i/>
          <w:iCs/>
          <w:sz w:val="24"/>
          <w:szCs w:val="24"/>
        </w:rPr>
      </w:pPr>
      <w:proofErr w:type="gramStart"/>
      <w:r w:rsidRPr="009E4A67">
        <w:rPr>
          <w:rFonts w:ascii="Times New Roman" w:hAnsi="Times New Roman" w:cs="Times New Roman"/>
          <w:i/>
          <w:iCs/>
          <w:sz w:val="24"/>
          <w:szCs w:val="24"/>
        </w:rPr>
        <w:t>Для юридических лиц (в соответствии со статьей 15.1., статьей 24.7.</w:t>
      </w:r>
      <w:proofErr w:type="gramEnd"/>
      <w:r w:rsidRPr="009E4A67">
        <w:rPr>
          <w:rFonts w:ascii="Times New Roman" w:hAnsi="Times New Roman" w:cs="Times New Roman"/>
          <w:i/>
          <w:iCs/>
          <w:sz w:val="24"/>
          <w:szCs w:val="24"/>
        </w:rPr>
        <w:t xml:space="preserve"> </w:t>
      </w:r>
      <w:proofErr w:type="gramStart"/>
      <w:r w:rsidRPr="009E4A67">
        <w:rPr>
          <w:rFonts w:ascii="Times New Roman" w:hAnsi="Times New Roman" w:cs="Times New Roman"/>
          <w:i/>
          <w:iCs/>
          <w:sz w:val="24"/>
          <w:szCs w:val="24"/>
        </w:rPr>
        <w:t>Федерального закона № 135-ФЗ от 29.07.1998):</w:t>
      </w:r>
      <w:proofErr w:type="gramEnd"/>
    </w:p>
    <w:p w14:paraId="376282F4" w14:textId="7EEFC86F" w:rsidR="00051179" w:rsidRPr="009E4A67" w:rsidRDefault="00051179" w:rsidP="00051179">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 xml:space="preserve">- копию действующего договора обязательного страхования ответственности юридического лица, размер страховой суммы в котором не может быть менее чем пять миллионов рублей (15.1 Федерального закона от </w:t>
      </w:r>
      <w:r w:rsidR="009C03AA" w:rsidRPr="009E4A67">
        <w:rPr>
          <w:rFonts w:ascii="Times New Roman" w:hAnsi="Times New Roman" w:cs="Times New Roman"/>
          <w:sz w:val="24"/>
          <w:szCs w:val="24"/>
        </w:rPr>
        <w:t>29.07.1998 №</w:t>
      </w:r>
      <w:r w:rsidRPr="009E4A67">
        <w:rPr>
          <w:rFonts w:ascii="Times New Roman" w:hAnsi="Times New Roman" w:cs="Times New Roman"/>
          <w:sz w:val="24"/>
          <w:szCs w:val="24"/>
        </w:rPr>
        <w:t xml:space="preserve"> 135-ФЗ)</w:t>
      </w:r>
    </w:p>
    <w:p w14:paraId="59469C63" w14:textId="77777777" w:rsidR="00051179" w:rsidRPr="009E4A67" w:rsidRDefault="00051179" w:rsidP="00051179">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 xml:space="preserve">- копии документов, подтверждающих наличие в штате не менее двух лиц, право осуществления оценочной деятельности, которых не </w:t>
      </w:r>
      <w:proofErr w:type="gramStart"/>
      <w:r w:rsidRPr="009E4A67">
        <w:rPr>
          <w:rFonts w:ascii="Times New Roman" w:hAnsi="Times New Roman" w:cs="Times New Roman"/>
          <w:sz w:val="24"/>
          <w:szCs w:val="24"/>
        </w:rPr>
        <w:t>приостановлена</w:t>
      </w:r>
      <w:proofErr w:type="gramEnd"/>
      <w:r w:rsidRPr="009E4A67">
        <w:rPr>
          <w:rFonts w:ascii="Times New Roman" w:hAnsi="Times New Roman" w:cs="Times New Roman"/>
          <w:sz w:val="24"/>
          <w:szCs w:val="24"/>
        </w:rPr>
        <w:t>;</w:t>
      </w:r>
    </w:p>
    <w:p w14:paraId="04EA6254" w14:textId="77777777" w:rsidR="00051179" w:rsidRPr="009E4A67" w:rsidRDefault="00051179" w:rsidP="00051179">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 копии документов, подтверждающих членство в саморегулируемой организации оценщиков, членами которой являются указанные работники,</w:t>
      </w:r>
    </w:p>
    <w:p w14:paraId="2ECAD442" w14:textId="425EA011" w:rsidR="00051179" w:rsidRPr="009E4A67" w:rsidRDefault="00051179" w:rsidP="00051179">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 xml:space="preserve">- копию действующего </w:t>
      </w:r>
      <w:r w:rsidR="009C03AA" w:rsidRPr="009E4A67">
        <w:rPr>
          <w:rFonts w:ascii="Times New Roman" w:hAnsi="Times New Roman" w:cs="Times New Roman"/>
          <w:sz w:val="24"/>
          <w:szCs w:val="24"/>
        </w:rPr>
        <w:t>договора обязательного</w:t>
      </w:r>
      <w:r w:rsidRPr="009E4A67">
        <w:rPr>
          <w:rFonts w:ascii="Times New Roman" w:hAnsi="Times New Roman" w:cs="Times New Roman"/>
          <w:sz w:val="24"/>
          <w:szCs w:val="24"/>
        </w:rPr>
        <w:t xml:space="preserve"> страхования ответственности оценщика, заключенного </w:t>
      </w:r>
      <w:r w:rsidR="009C03AA" w:rsidRPr="009E4A67">
        <w:rPr>
          <w:rFonts w:ascii="Times New Roman" w:hAnsi="Times New Roman" w:cs="Times New Roman"/>
          <w:sz w:val="24"/>
          <w:szCs w:val="24"/>
        </w:rPr>
        <w:t>в соответствии</w:t>
      </w:r>
      <w:r w:rsidRPr="009E4A67">
        <w:rPr>
          <w:rFonts w:ascii="Times New Roman" w:hAnsi="Times New Roman" w:cs="Times New Roman"/>
          <w:sz w:val="24"/>
          <w:szCs w:val="24"/>
        </w:rPr>
        <w:t xml:space="preserve"> со ст.24.7. Федерального закона   № 135-ФЗ от 29.07.1998;</w:t>
      </w:r>
    </w:p>
    <w:p w14:paraId="15636F07" w14:textId="5A174B2E" w:rsidR="00051179" w:rsidRPr="009E4A67" w:rsidRDefault="00051179" w:rsidP="00051179">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-копии не менее одного квалификационного аттестата оценщика по направлению оценочной деятельности</w:t>
      </w:r>
      <w:r w:rsidR="00B22985" w:rsidRPr="009E4A67">
        <w:rPr>
          <w:rFonts w:ascii="Times New Roman" w:hAnsi="Times New Roman" w:cs="Times New Roman"/>
          <w:sz w:val="24"/>
          <w:szCs w:val="24"/>
        </w:rPr>
        <w:t>.</w:t>
      </w:r>
    </w:p>
    <w:p w14:paraId="3E8EA72C" w14:textId="59A6EF10" w:rsidR="00AF31ED" w:rsidRPr="009E4A67" w:rsidRDefault="008D20D7" w:rsidP="00C47468">
      <w:pPr>
        <w:pStyle w:val="ConsPlusNormal"/>
        <w:tabs>
          <w:tab w:val="left" w:pos="3930"/>
        </w:tabs>
        <w:ind w:firstLine="709"/>
        <w:contextualSpacing/>
        <w:jc w:val="both"/>
        <w:rPr>
          <w:rFonts w:ascii="Times New Roman" w:hAnsi="Times New Roman" w:cs="Times New Roman"/>
          <w:sz w:val="24"/>
          <w:szCs w:val="24"/>
        </w:rPr>
      </w:pPr>
      <w:bookmarkStart w:id="9" w:name="Par819"/>
      <w:bookmarkStart w:id="10" w:name="Par820"/>
      <w:bookmarkStart w:id="11" w:name="Par821"/>
      <w:bookmarkStart w:id="12" w:name="Par824"/>
      <w:bookmarkStart w:id="13" w:name="Par825"/>
      <w:bookmarkStart w:id="14" w:name="Par828"/>
      <w:bookmarkEnd w:id="9"/>
      <w:bookmarkEnd w:id="10"/>
      <w:bookmarkEnd w:id="11"/>
      <w:bookmarkEnd w:id="12"/>
      <w:bookmarkEnd w:id="13"/>
      <w:bookmarkEnd w:id="14"/>
      <w:r w:rsidRPr="009E4A67">
        <w:rPr>
          <w:rFonts w:ascii="Times New Roman" w:hAnsi="Times New Roman" w:cs="Times New Roman"/>
          <w:sz w:val="24"/>
          <w:szCs w:val="24"/>
        </w:rPr>
        <w:t>3.3. Заказчик вправе:</w:t>
      </w:r>
      <w:r w:rsidR="00C47468" w:rsidRPr="009E4A67">
        <w:rPr>
          <w:rFonts w:ascii="Times New Roman" w:hAnsi="Times New Roman" w:cs="Times New Roman"/>
          <w:sz w:val="24"/>
          <w:szCs w:val="24"/>
        </w:rPr>
        <w:tab/>
      </w:r>
    </w:p>
    <w:p w14:paraId="74F7487A" w14:textId="77777777" w:rsidR="008D20D7" w:rsidRPr="009E4A67" w:rsidRDefault="008D20D7" w:rsidP="002B5C63">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а) требовать от Исполнителя надлежащего исполнения обязательств, установленных Контрактом;</w:t>
      </w:r>
    </w:p>
    <w:p w14:paraId="4DA471CC" w14:textId="77777777" w:rsidR="008D20D7" w:rsidRPr="009E4A67" w:rsidRDefault="008D20D7" w:rsidP="002B5C63">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 xml:space="preserve">б) требовать от Исполнителя своевременного устранения недостатков, выявленных </w:t>
      </w:r>
      <w:r w:rsidRPr="009E4A67">
        <w:rPr>
          <w:rFonts w:ascii="Times New Roman" w:hAnsi="Times New Roman" w:cs="Times New Roman"/>
          <w:sz w:val="24"/>
          <w:szCs w:val="24"/>
        </w:rPr>
        <w:lastRenderedPageBreak/>
        <w:t>как в ходе приемки, так и в течение гарантийного периода;</w:t>
      </w:r>
    </w:p>
    <w:p w14:paraId="38AE7427" w14:textId="77777777" w:rsidR="008D20D7" w:rsidRPr="009E4A67" w:rsidRDefault="008D20D7" w:rsidP="002B5C63">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14:paraId="17AADC3B" w14:textId="4462BD4C" w:rsidR="008D20D7" w:rsidRPr="009E4A67" w:rsidRDefault="008D20D7" w:rsidP="002B5C63">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 xml:space="preserve">г) требовать возмещения убытков в соответствии с разделом </w:t>
      </w:r>
      <w:r w:rsidR="00977D12" w:rsidRPr="009E4A67">
        <w:rPr>
          <w:rFonts w:ascii="Times New Roman" w:hAnsi="Times New Roman" w:cs="Times New Roman"/>
          <w:sz w:val="24"/>
          <w:szCs w:val="24"/>
        </w:rPr>
        <w:t>VIII</w:t>
      </w:r>
      <w:r w:rsidRPr="009E4A67">
        <w:rPr>
          <w:rFonts w:ascii="Times New Roman" w:hAnsi="Times New Roman" w:cs="Times New Roman"/>
          <w:sz w:val="24"/>
          <w:szCs w:val="24"/>
        </w:rPr>
        <w:t xml:space="preserve"> Контракта, причиненных по вине Исполнителя;</w:t>
      </w:r>
    </w:p>
    <w:p w14:paraId="005B2EA3" w14:textId="23D914AB" w:rsidR="00216111" w:rsidRPr="009E4A67" w:rsidRDefault="00216111" w:rsidP="002B5C63">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законом №44-</w:t>
      </w:r>
      <w:r w:rsidR="00977D12" w:rsidRPr="009E4A67">
        <w:rPr>
          <w:rFonts w:ascii="Times New Roman" w:hAnsi="Times New Roman" w:cs="Times New Roman"/>
          <w:sz w:val="24"/>
          <w:szCs w:val="24"/>
        </w:rPr>
        <w:t>ФЗ;</w:t>
      </w:r>
    </w:p>
    <w:p w14:paraId="10CF71AB" w14:textId="41EC00A4" w:rsidR="008D20D7" w:rsidRPr="009E4A67" w:rsidRDefault="00216111" w:rsidP="002B5C63">
      <w:pPr>
        <w:pStyle w:val="ConsPlusNormal"/>
        <w:ind w:firstLine="709"/>
        <w:contextualSpacing/>
        <w:jc w:val="both"/>
        <w:rPr>
          <w:rFonts w:ascii="Times New Roman" w:hAnsi="Times New Roman" w:cs="Times New Roman"/>
          <w:sz w:val="24"/>
          <w:szCs w:val="24"/>
        </w:rPr>
      </w:pPr>
      <w:bookmarkStart w:id="15" w:name="Par834"/>
      <w:bookmarkStart w:id="16" w:name="Par835"/>
      <w:bookmarkEnd w:id="15"/>
      <w:bookmarkEnd w:id="16"/>
      <w:r w:rsidRPr="009E4A67">
        <w:rPr>
          <w:rFonts w:ascii="Times New Roman" w:hAnsi="Times New Roman" w:cs="Times New Roman"/>
          <w:sz w:val="24"/>
          <w:szCs w:val="24"/>
        </w:rPr>
        <w:t>е</w:t>
      </w:r>
      <w:r w:rsidR="008D20D7" w:rsidRPr="009E4A67">
        <w:rPr>
          <w:rFonts w:ascii="Times New Roman" w:hAnsi="Times New Roman" w:cs="Times New Roman"/>
          <w:sz w:val="24"/>
          <w:szCs w:val="24"/>
        </w:rPr>
        <w:t>) принять решение об одностороннем отказе от исполнения Контракта в соответствии с гражданским законодательством;</w:t>
      </w:r>
    </w:p>
    <w:p w14:paraId="01486360" w14:textId="0554A65B" w:rsidR="008D20D7" w:rsidRPr="009E4A67" w:rsidRDefault="00216111" w:rsidP="002B5C63">
      <w:pPr>
        <w:pStyle w:val="ConsPlusNormal"/>
        <w:ind w:firstLine="709"/>
        <w:contextualSpacing/>
        <w:jc w:val="both"/>
        <w:rPr>
          <w:rFonts w:ascii="Times New Roman" w:hAnsi="Times New Roman" w:cs="Times New Roman"/>
          <w:sz w:val="24"/>
          <w:szCs w:val="24"/>
        </w:rPr>
      </w:pPr>
      <w:bookmarkStart w:id="17" w:name="Par836"/>
      <w:bookmarkEnd w:id="17"/>
      <w:r w:rsidRPr="009E4A67">
        <w:rPr>
          <w:rFonts w:ascii="Times New Roman" w:hAnsi="Times New Roman" w:cs="Times New Roman"/>
          <w:sz w:val="24"/>
          <w:szCs w:val="24"/>
        </w:rPr>
        <w:t>ж</w:t>
      </w:r>
      <w:r w:rsidR="008D20D7" w:rsidRPr="009E4A67">
        <w:rPr>
          <w:rFonts w:ascii="Times New Roman" w:hAnsi="Times New Roman" w:cs="Times New Roman"/>
          <w:sz w:val="24"/>
          <w:szCs w:val="24"/>
        </w:rPr>
        <w:t>)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14:paraId="464DA7F5" w14:textId="77777777" w:rsidR="008D20D7" w:rsidRPr="009E4A67" w:rsidRDefault="008D20D7" w:rsidP="002B5C63">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3.4. Заказчик обязан:</w:t>
      </w:r>
    </w:p>
    <w:p w14:paraId="2C31498E" w14:textId="77777777" w:rsidR="008D20D7" w:rsidRPr="009E4A67" w:rsidRDefault="008D20D7" w:rsidP="002B5C63">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а) принять и оплатить оказанные услуги в соответствии с Контрактом;</w:t>
      </w:r>
    </w:p>
    <w:p w14:paraId="79DFA779" w14:textId="324885AD" w:rsidR="008D20D7" w:rsidRPr="009E4A67" w:rsidRDefault="008D20D7" w:rsidP="002B5C63">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 xml:space="preserve">б) обеспечить </w:t>
      </w:r>
      <w:proofErr w:type="gramStart"/>
      <w:r w:rsidRPr="009E4A67">
        <w:rPr>
          <w:rFonts w:ascii="Times New Roman" w:hAnsi="Times New Roman" w:cs="Times New Roman"/>
          <w:sz w:val="24"/>
          <w:szCs w:val="24"/>
        </w:rPr>
        <w:t>контроль за</w:t>
      </w:r>
      <w:proofErr w:type="gramEnd"/>
      <w:r w:rsidRPr="009E4A67">
        <w:rPr>
          <w:rFonts w:ascii="Times New Roman" w:hAnsi="Times New Roman" w:cs="Times New Roman"/>
          <w:sz w:val="24"/>
          <w:szCs w:val="24"/>
        </w:rPr>
        <w:t xml:space="preserve"> исполнением Контракта;</w:t>
      </w:r>
      <w:r w:rsidR="00743C5B" w:rsidRPr="009E4A67">
        <w:rPr>
          <w:rFonts w:ascii="Times New Roman" w:hAnsi="Times New Roman" w:cs="Times New Roman"/>
          <w:sz w:val="24"/>
          <w:szCs w:val="24"/>
        </w:rPr>
        <w:t xml:space="preserve">         </w:t>
      </w:r>
    </w:p>
    <w:p w14:paraId="1428B376" w14:textId="77777777" w:rsidR="008D20D7" w:rsidRPr="009E4A67" w:rsidRDefault="008D20D7" w:rsidP="002B5C63">
      <w:pPr>
        <w:pStyle w:val="ConsPlusNormal"/>
        <w:ind w:firstLine="709"/>
        <w:contextualSpacing/>
        <w:jc w:val="both"/>
        <w:rPr>
          <w:rFonts w:ascii="Times New Roman" w:hAnsi="Times New Roman" w:cs="Times New Roman"/>
          <w:sz w:val="24"/>
          <w:szCs w:val="24"/>
        </w:rPr>
      </w:pPr>
      <w:bookmarkStart w:id="18" w:name="Par840"/>
      <w:bookmarkEnd w:id="18"/>
      <w:r w:rsidRPr="009E4A67">
        <w:rPr>
          <w:rFonts w:ascii="Times New Roman" w:hAnsi="Times New Roman" w:cs="Times New Roman"/>
          <w:sz w:val="24"/>
          <w:szCs w:val="24"/>
        </w:rPr>
        <w:t xml:space="preserve">в) </w:t>
      </w:r>
      <w:bookmarkStart w:id="19" w:name="Par841"/>
      <w:bookmarkEnd w:id="19"/>
      <w:r w:rsidRPr="009E4A67">
        <w:rPr>
          <w:rFonts w:ascii="Times New Roman" w:hAnsi="Times New Roman" w:cs="Times New Roman"/>
          <w:sz w:val="24"/>
          <w:szCs w:val="24"/>
        </w:rPr>
        <w:t>принять решение об одностороннем отказе от исполнения контракта в случае, если в ходе исполнения контракта установлено, что:</w:t>
      </w:r>
    </w:p>
    <w:p w14:paraId="78797BEC" w14:textId="5D3397E1" w:rsidR="008D20D7" w:rsidRPr="009E4A67" w:rsidRDefault="008D20D7" w:rsidP="002B5C63">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1) Исполнитель перестал соответствовать установленным требованиям к участникам закупки;</w:t>
      </w:r>
    </w:p>
    <w:p w14:paraId="67940691" w14:textId="4C05C6E6" w:rsidR="008D20D7" w:rsidRPr="009E4A67" w:rsidRDefault="008D20D7" w:rsidP="002B5C63">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 xml:space="preserve">2) при определении Исполнителя </w:t>
      </w:r>
      <w:r w:rsidR="006A4196" w:rsidRPr="009E4A67">
        <w:rPr>
          <w:rFonts w:ascii="Times New Roman" w:hAnsi="Times New Roman" w:cs="Times New Roman"/>
          <w:sz w:val="24"/>
          <w:szCs w:val="24"/>
        </w:rPr>
        <w:t>И</w:t>
      </w:r>
      <w:r w:rsidRPr="009E4A67">
        <w:rPr>
          <w:rFonts w:ascii="Times New Roman" w:hAnsi="Times New Roman" w:cs="Times New Roman"/>
          <w:sz w:val="24"/>
          <w:szCs w:val="24"/>
        </w:rPr>
        <w:t>сполнитель представил недостоверную информацию о своем соответствии требованиям, указанным в подпункте «1)» настоящего пункта, что позволило ему стать победителем определения исполнителя.</w:t>
      </w:r>
    </w:p>
    <w:p w14:paraId="34CCD001" w14:textId="7699A73A" w:rsidR="008D20D7" w:rsidRPr="009E4A67" w:rsidRDefault="008D20D7" w:rsidP="002B5C63">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г) в случае принятия Заказчиком решения об одностороннем отказе от исполнения контракта, принять такое решение и реализовать его в порядке и сроки, установленные статьей 95 Закона № 44-ФЗ;</w:t>
      </w:r>
    </w:p>
    <w:p w14:paraId="7FB15321" w14:textId="0D92B958" w:rsidR="003A6F03" w:rsidRPr="009E4A67" w:rsidRDefault="003A6F03" w:rsidP="002B5C63">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д) провести экспертизу оказанных услуг для проверки их соответствия условиям Контракта в соответствии с Федеральным законом N 44-ФЗ ";</w:t>
      </w:r>
    </w:p>
    <w:p w14:paraId="31366250" w14:textId="6FC07A74" w:rsidR="009F6C7B" w:rsidRPr="009E4A67" w:rsidRDefault="003A6F03" w:rsidP="00943748">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е</w:t>
      </w:r>
      <w:r w:rsidR="008D20D7" w:rsidRPr="009E4A67">
        <w:rPr>
          <w:rFonts w:ascii="Times New Roman" w:hAnsi="Times New Roman" w:cs="Times New Roman"/>
          <w:sz w:val="24"/>
          <w:szCs w:val="24"/>
        </w:rPr>
        <w:t xml:space="preserve">) требовать уплаты неустоек (штрафов, пеней) в соответствии с разделом </w:t>
      </w:r>
      <w:r w:rsidR="00250D17" w:rsidRPr="009E4A67">
        <w:rPr>
          <w:rFonts w:ascii="Times New Roman" w:hAnsi="Times New Roman" w:cs="Times New Roman"/>
          <w:sz w:val="24"/>
          <w:szCs w:val="24"/>
        </w:rPr>
        <w:t>VIII.</w:t>
      </w:r>
      <w:r w:rsidR="008D20D7" w:rsidRPr="009E4A67">
        <w:rPr>
          <w:rFonts w:ascii="Times New Roman" w:hAnsi="Times New Roman" w:cs="Times New Roman"/>
          <w:sz w:val="24"/>
          <w:szCs w:val="24"/>
        </w:rPr>
        <w:t xml:space="preserve"> Контракта.</w:t>
      </w:r>
    </w:p>
    <w:p w14:paraId="70C15C53" w14:textId="77777777" w:rsidR="004672AD" w:rsidRPr="009E4A67" w:rsidRDefault="004672AD" w:rsidP="002B5C63">
      <w:pPr>
        <w:pStyle w:val="a9"/>
        <w:ind w:firstLine="709"/>
        <w:contextualSpacing/>
        <w:jc w:val="both"/>
      </w:pPr>
    </w:p>
    <w:p w14:paraId="0E667134" w14:textId="77777777" w:rsidR="00920A3D" w:rsidRPr="009E4A67" w:rsidRDefault="00920A3D" w:rsidP="002B5C63">
      <w:pPr>
        <w:pStyle w:val="a9"/>
        <w:tabs>
          <w:tab w:val="left" w:pos="4143"/>
        </w:tabs>
        <w:contextualSpacing/>
        <w:jc w:val="center"/>
        <w:rPr>
          <w:rFonts w:eastAsiaTheme="minorHAnsi"/>
          <w:lang w:eastAsia="en-US"/>
        </w:rPr>
      </w:pPr>
      <w:r w:rsidRPr="009E4A67">
        <w:rPr>
          <w:rFonts w:eastAsiaTheme="minorHAnsi"/>
          <w:lang w:eastAsia="en-US"/>
        </w:rPr>
        <w:t>IV. Место и сроки оказания услуг</w:t>
      </w:r>
    </w:p>
    <w:p w14:paraId="4BBB19BC" w14:textId="77777777" w:rsidR="001A76AF" w:rsidRDefault="00502EBC" w:rsidP="002B5C63">
      <w:pPr>
        <w:pStyle w:val="a9"/>
        <w:contextualSpacing/>
        <w:jc w:val="both"/>
        <w:rPr>
          <w:rFonts w:eastAsiaTheme="minorHAnsi"/>
          <w:lang w:eastAsia="en-US"/>
        </w:rPr>
      </w:pPr>
      <w:r w:rsidRPr="009E4A67">
        <w:rPr>
          <w:rFonts w:eastAsiaTheme="minorHAnsi"/>
          <w:lang w:eastAsia="en-US"/>
        </w:rPr>
        <w:t xml:space="preserve">        </w:t>
      </w:r>
    </w:p>
    <w:p w14:paraId="5111C7F4" w14:textId="63D71BA9" w:rsidR="004D71FA" w:rsidRPr="009E4A67" w:rsidRDefault="00920A3D" w:rsidP="001A76AF">
      <w:pPr>
        <w:pStyle w:val="a9"/>
        <w:ind w:firstLine="709"/>
        <w:contextualSpacing/>
        <w:jc w:val="both"/>
        <w:rPr>
          <w:rFonts w:eastAsiaTheme="minorHAnsi"/>
          <w:lang w:eastAsia="en-US"/>
        </w:rPr>
      </w:pPr>
      <w:r w:rsidRPr="009E4A67">
        <w:rPr>
          <w:rFonts w:eastAsiaTheme="minorHAnsi"/>
          <w:lang w:eastAsia="en-US"/>
        </w:rPr>
        <w:t xml:space="preserve">4.1. </w:t>
      </w:r>
      <w:r w:rsidR="00AD7B75" w:rsidRPr="009E4A67">
        <w:rPr>
          <w:rFonts w:eastAsiaTheme="minorHAnsi"/>
          <w:lang w:eastAsia="en-US"/>
        </w:rPr>
        <w:t>Услуги оказываются в сроки, указанные в Контракте.</w:t>
      </w:r>
    </w:p>
    <w:p w14:paraId="1CF64736" w14:textId="77CF810E" w:rsidR="00DB1B83" w:rsidRPr="009E4A67" w:rsidRDefault="00585093" w:rsidP="00D7768B">
      <w:pPr>
        <w:pStyle w:val="a9"/>
        <w:ind w:firstLine="567"/>
        <w:contextualSpacing/>
        <w:jc w:val="both"/>
      </w:pPr>
      <w:r w:rsidRPr="009E4A67">
        <w:t xml:space="preserve">Начало оказания услуг – </w:t>
      </w:r>
      <w:r w:rsidR="009E4A67">
        <w:t>в течени</w:t>
      </w:r>
      <w:proofErr w:type="gramStart"/>
      <w:r w:rsidR="009E4A67">
        <w:t>и</w:t>
      </w:r>
      <w:proofErr w:type="gramEnd"/>
      <w:r w:rsidR="009E4A67">
        <w:t xml:space="preserve"> 15 (пятнадцати) рабочих дней </w:t>
      </w:r>
      <w:r w:rsidRPr="009E4A67">
        <w:t xml:space="preserve">с </w:t>
      </w:r>
      <w:r w:rsidR="00384E71" w:rsidRPr="009E4A67">
        <w:t>даты заключения контракта</w:t>
      </w:r>
      <w:r w:rsidR="009E4A67">
        <w:t>.</w:t>
      </w:r>
    </w:p>
    <w:p w14:paraId="55202CB6" w14:textId="0816A34A" w:rsidR="002A4A4C" w:rsidRPr="009E4A67" w:rsidRDefault="002C4FEB" w:rsidP="001A76AF">
      <w:pPr>
        <w:pStyle w:val="a9"/>
        <w:ind w:firstLine="709"/>
        <w:contextualSpacing/>
        <w:jc w:val="both"/>
      </w:pPr>
      <w:bookmarkStart w:id="20" w:name="P850"/>
      <w:bookmarkEnd w:id="20"/>
      <w:r w:rsidRPr="009E4A67">
        <w:rPr>
          <w:rFonts w:eastAsiaTheme="minorHAnsi"/>
          <w:lang w:eastAsia="en-US"/>
        </w:rPr>
        <w:t>4.2.</w:t>
      </w:r>
      <w:r w:rsidR="003A6F03" w:rsidRPr="009E4A67">
        <w:rPr>
          <w:rFonts w:eastAsiaTheme="minorHAnsi"/>
          <w:lang w:eastAsia="en-US"/>
        </w:rPr>
        <w:t xml:space="preserve"> </w:t>
      </w:r>
      <w:r w:rsidR="00CB31FD" w:rsidRPr="009E4A67">
        <w:rPr>
          <w:rFonts w:eastAsiaTheme="minorHAnsi"/>
          <w:lang w:eastAsia="en-US"/>
        </w:rPr>
        <w:t>Датой исполнения обязательств по настоящему Контракту считается дата подписания сторонами документа о приемке</w:t>
      </w:r>
      <w:r w:rsidR="00722AC9">
        <w:rPr>
          <w:rFonts w:eastAsiaTheme="minorHAnsi"/>
          <w:lang w:eastAsia="en-US"/>
        </w:rPr>
        <w:t>.</w:t>
      </w:r>
    </w:p>
    <w:p w14:paraId="72B72A7C" w14:textId="1B949B10" w:rsidR="005B003D" w:rsidRDefault="005D37A8" w:rsidP="001A76AF">
      <w:pPr>
        <w:pStyle w:val="a9"/>
        <w:ind w:firstLine="709"/>
        <w:contextualSpacing/>
        <w:jc w:val="both"/>
      </w:pPr>
      <w:r w:rsidRPr="009E4A67">
        <w:t>4.</w:t>
      </w:r>
      <w:r w:rsidR="00722AC9">
        <w:t>3</w:t>
      </w:r>
      <w:r w:rsidRPr="009E4A67">
        <w:t xml:space="preserve">. Место оказания услуг: </w:t>
      </w:r>
      <w:r w:rsidR="00722AC9">
        <w:t>649100, Республика Алтай, с. Майма, ул. Энергетиков д.31В корпус 10.</w:t>
      </w:r>
    </w:p>
    <w:p w14:paraId="096D2D66" w14:textId="77777777" w:rsidR="00722AC9" w:rsidRPr="009E4A67" w:rsidRDefault="00722AC9" w:rsidP="00722AC9">
      <w:pPr>
        <w:pStyle w:val="a9"/>
        <w:contextualSpacing/>
        <w:jc w:val="both"/>
      </w:pPr>
    </w:p>
    <w:p w14:paraId="77E5BF92" w14:textId="77777777" w:rsidR="005B003D" w:rsidRPr="009E4A67" w:rsidRDefault="005B003D" w:rsidP="002B5C63">
      <w:pPr>
        <w:pStyle w:val="ConsPlusNormal"/>
        <w:contextualSpacing/>
        <w:jc w:val="center"/>
        <w:outlineLvl w:val="0"/>
        <w:rPr>
          <w:rFonts w:ascii="Times New Roman" w:hAnsi="Times New Roman" w:cs="Times New Roman"/>
          <w:sz w:val="24"/>
          <w:szCs w:val="24"/>
        </w:rPr>
      </w:pPr>
      <w:r w:rsidRPr="009E4A67">
        <w:rPr>
          <w:rFonts w:ascii="Times New Roman" w:hAnsi="Times New Roman" w:cs="Times New Roman"/>
          <w:sz w:val="24"/>
          <w:szCs w:val="24"/>
        </w:rPr>
        <w:t>V. Порядок сдачи и приемки оказанных услуг</w:t>
      </w:r>
    </w:p>
    <w:p w14:paraId="4E4CFE7B" w14:textId="77777777" w:rsidR="001A76AF" w:rsidRDefault="001A76AF" w:rsidP="00D46B5D">
      <w:pPr>
        <w:autoSpaceDE w:val="0"/>
        <w:autoSpaceDN w:val="0"/>
        <w:adjustRightInd w:val="0"/>
        <w:ind w:firstLine="709"/>
        <w:jc w:val="both"/>
        <w:rPr>
          <w:rFonts w:eastAsia="Calibri"/>
        </w:rPr>
      </w:pPr>
      <w:bookmarkStart w:id="21" w:name="P155"/>
      <w:bookmarkEnd w:id="21"/>
    </w:p>
    <w:p w14:paraId="3B677497" w14:textId="1A39F895" w:rsidR="00D46B5D" w:rsidRPr="009E4A67" w:rsidRDefault="004F17C6" w:rsidP="00D46B5D">
      <w:pPr>
        <w:autoSpaceDE w:val="0"/>
        <w:autoSpaceDN w:val="0"/>
        <w:adjustRightInd w:val="0"/>
        <w:ind w:firstLine="709"/>
        <w:jc w:val="both"/>
      </w:pPr>
      <w:r w:rsidRPr="009E4A67">
        <w:rPr>
          <w:rFonts w:eastAsia="Calibri"/>
        </w:rPr>
        <w:t>5.1</w:t>
      </w:r>
      <w:r w:rsidR="00D46B5D" w:rsidRPr="009E4A67">
        <w:t>. Приемка услуг по качеству и количеству осуществляется путем подписания Сторонами документа о приемке</w:t>
      </w:r>
      <w:r w:rsidR="00722AC9">
        <w:t>.</w:t>
      </w:r>
    </w:p>
    <w:p w14:paraId="4C891E63" w14:textId="77777777" w:rsidR="00D46B5D" w:rsidRPr="009E4A67" w:rsidRDefault="00D46B5D" w:rsidP="00D46B5D">
      <w:pPr>
        <w:autoSpaceDE w:val="0"/>
        <w:autoSpaceDN w:val="0"/>
        <w:adjustRightInd w:val="0"/>
        <w:ind w:firstLine="709"/>
        <w:jc w:val="both"/>
      </w:pPr>
      <w:r w:rsidRPr="009E4A67">
        <w:t>Приемка услуг осуществляется согласно требованиям действующего законодательства РФ, включая проведение экспертизы выполненных работ в соответствии с Федеральным законом № 44-ФЗ.</w:t>
      </w:r>
    </w:p>
    <w:p w14:paraId="435F979A" w14:textId="0C645B24" w:rsidR="00D46B5D" w:rsidRPr="009E4A67" w:rsidRDefault="00D46B5D" w:rsidP="00D46B5D">
      <w:pPr>
        <w:widowControl w:val="0"/>
        <w:ind w:firstLine="709"/>
        <w:jc w:val="both"/>
      </w:pPr>
      <w:r w:rsidRPr="009E4A67">
        <w:t xml:space="preserve">5.2. В случае если на любых стадиях оказания услуг будут обнаружены некачественно оказанные услуги, Заказчик составляет акт и предоставляет его Исполнителю, а Исполнитель обязан своими силами и без увеличения цены контракта в срок, указанный в данном акте Заказчиком, переделать эти услуги, устранить выявленные Заказчиком недостатки для обеспечения их надлежащего качества. В случае не устранения </w:t>
      </w:r>
      <w:r w:rsidRPr="009E4A67">
        <w:lastRenderedPageBreak/>
        <w:t xml:space="preserve">указанных замечаний Заказчик вправе приостановить оплату выполненных работ до устранения замечаний и предписаний. </w:t>
      </w:r>
    </w:p>
    <w:p w14:paraId="59B1F5AC" w14:textId="14D6D6BE" w:rsidR="00D46B5D" w:rsidRPr="009E4A67" w:rsidRDefault="00D46B5D" w:rsidP="00D46B5D">
      <w:pPr>
        <w:widowControl w:val="0"/>
        <w:ind w:firstLine="709"/>
        <w:jc w:val="both"/>
      </w:pPr>
      <w:r w:rsidRPr="009E4A67">
        <w:t>5.</w:t>
      </w:r>
      <w:r w:rsidR="00722AC9">
        <w:t>3</w:t>
      </w:r>
      <w:r w:rsidRPr="009E4A67">
        <w:t>. При наличии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 44-ФЗ.</w:t>
      </w:r>
    </w:p>
    <w:p w14:paraId="1B2A9E7B" w14:textId="7160051D" w:rsidR="00D46B5D" w:rsidRPr="009E4A67" w:rsidRDefault="00D46B5D" w:rsidP="00D46B5D">
      <w:pPr>
        <w:widowControl w:val="0"/>
        <w:ind w:firstLine="709"/>
        <w:jc w:val="both"/>
      </w:pPr>
      <w:r w:rsidRPr="009E4A67">
        <w:t>5.</w:t>
      </w:r>
      <w:r w:rsidR="00722AC9">
        <w:t>4</w:t>
      </w:r>
      <w:r w:rsidRPr="009E4A67">
        <w:t xml:space="preserve">. Датой приемки выполненных работ считается дата </w:t>
      </w:r>
      <w:r w:rsidR="00722AC9">
        <w:t>подписания</w:t>
      </w:r>
      <w:r w:rsidRPr="009E4A67">
        <w:t xml:space="preserve"> документа о приемке, подписанного Заказчиком.</w:t>
      </w:r>
    </w:p>
    <w:p w14:paraId="2AE29F98" w14:textId="2328910A" w:rsidR="001B7DC5" w:rsidRPr="009E4A67" w:rsidRDefault="00D46B5D" w:rsidP="00D46B5D">
      <w:pPr>
        <w:widowControl w:val="0"/>
        <w:autoSpaceDE w:val="0"/>
        <w:autoSpaceDN w:val="0"/>
        <w:adjustRightInd w:val="0"/>
        <w:ind w:firstLine="709"/>
        <w:contextualSpacing/>
        <w:jc w:val="both"/>
      </w:pPr>
      <w:r w:rsidRPr="009E4A67">
        <w:t>5.</w:t>
      </w:r>
      <w:r w:rsidR="00722AC9">
        <w:t>5</w:t>
      </w:r>
      <w:r w:rsidRPr="009E4A67">
        <w:t xml:space="preserve">. При возникновении между Заказчиком и </w:t>
      </w:r>
      <w:bookmarkStart w:id="22" w:name="_Hlk208305933"/>
      <w:r w:rsidRPr="009E4A67">
        <w:t xml:space="preserve">Исполнителем </w:t>
      </w:r>
      <w:bookmarkEnd w:id="22"/>
      <w:r w:rsidRPr="009E4A67">
        <w:t>спора по поводу недостатков выполненной работы или их причин по требованию любой из Сторон – Заказчика или Исполнителя, должна быть назначена независимая экспертиза.</w:t>
      </w:r>
    </w:p>
    <w:p w14:paraId="61AE9833" w14:textId="77777777" w:rsidR="00D46B5D" w:rsidRPr="009E4A67" w:rsidRDefault="00D46B5D" w:rsidP="00D46B5D">
      <w:pPr>
        <w:widowControl w:val="0"/>
        <w:autoSpaceDE w:val="0"/>
        <w:autoSpaceDN w:val="0"/>
        <w:adjustRightInd w:val="0"/>
        <w:ind w:firstLine="709"/>
        <w:contextualSpacing/>
        <w:jc w:val="both"/>
      </w:pPr>
    </w:p>
    <w:p w14:paraId="531153B9" w14:textId="77777777" w:rsidR="00931768" w:rsidRPr="009E4A67" w:rsidRDefault="00931768" w:rsidP="002B5C63">
      <w:pPr>
        <w:pStyle w:val="ConsPlusNormal"/>
        <w:contextualSpacing/>
        <w:jc w:val="center"/>
        <w:outlineLvl w:val="0"/>
        <w:rPr>
          <w:rFonts w:ascii="Times New Roman" w:hAnsi="Times New Roman" w:cs="Times New Roman"/>
          <w:sz w:val="24"/>
          <w:szCs w:val="24"/>
        </w:rPr>
      </w:pPr>
      <w:r w:rsidRPr="009E4A67">
        <w:rPr>
          <w:rFonts w:ascii="Times New Roman" w:hAnsi="Times New Roman" w:cs="Times New Roman"/>
          <w:sz w:val="24"/>
          <w:szCs w:val="24"/>
        </w:rPr>
        <w:t>VI. Цена Контракта и порядок расчетов</w:t>
      </w:r>
      <w:r w:rsidR="005B003D" w:rsidRPr="009E4A67">
        <w:rPr>
          <w:rFonts w:ascii="Times New Roman" w:hAnsi="Times New Roman" w:cs="Times New Roman"/>
          <w:sz w:val="24"/>
          <w:szCs w:val="24"/>
        </w:rPr>
        <w:t xml:space="preserve">. </w:t>
      </w:r>
    </w:p>
    <w:p w14:paraId="2F0D8044" w14:textId="77777777" w:rsidR="001A76AF" w:rsidRDefault="001A76AF" w:rsidP="00994B09">
      <w:pPr>
        <w:pStyle w:val="a9"/>
        <w:ind w:firstLine="709"/>
        <w:contextualSpacing/>
        <w:jc w:val="both"/>
        <w:rPr>
          <w:rFonts w:eastAsiaTheme="minorHAnsi"/>
          <w:lang w:eastAsia="en-US"/>
        </w:rPr>
      </w:pPr>
    </w:p>
    <w:p w14:paraId="72AFAB9F" w14:textId="71FAE86D" w:rsidR="007635BA" w:rsidRPr="009E4A67" w:rsidRDefault="00931768" w:rsidP="00994B09">
      <w:pPr>
        <w:pStyle w:val="a9"/>
        <w:ind w:firstLine="709"/>
        <w:contextualSpacing/>
        <w:jc w:val="both"/>
        <w:rPr>
          <w:rFonts w:eastAsiaTheme="minorHAnsi"/>
          <w:b/>
          <w:bCs/>
          <w:lang w:eastAsia="en-US"/>
        </w:rPr>
      </w:pPr>
      <w:r w:rsidRPr="009E4A67">
        <w:rPr>
          <w:rFonts w:eastAsiaTheme="minorHAnsi"/>
          <w:lang w:eastAsia="en-US"/>
        </w:rPr>
        <w:t>6.1.</w:t>
      </w:r>
      <w:r w:rsidR="00585093" w:rsidRPr="009E4A67">
        <w:rPr>
          <w:rFonts w:eastAsiaTheme="minorHAnsi"/>
          <w:lang w:eastAsia="en-US"/>
        </w:rPr>
        <w:t xml:space="preserve"> </w:t>
      </w:r>
      <w:r w:rsidR="009770A3" w:rsidRPr="009E4A67">
        <w:rPr>
          <w:rFonts w:eastAsiaTheme="minorHAnsi"/>
          <w:lang w:eastAsia="en-US"/>
        </w:rPr>
        <w:t>Цена Контракта</w:t>
      </w:r>
      <w:r w:rsidR="00585093" w:rsidRPr="009E4A67">
        <w:rPr>
          <w:rFonts w:eastAsiaTheme="minorHAnsi"/>
          <w:lang w:eastAsia="en-US"/>
        </w:rPr>
        <w:t xml:space="preserve"> составляет</w:t>
      </w:r>
      <w:proofErr w:type="gramStart"/>
      <w:r w:rsidR="00585093" w:rsidRPr="009E4A67">
        <w:rPr>
          <w:rFonts w:eastAsiaTheme="minorHAnsi"/>
          <w:lang w:eastAsia="en-US"/>
        </w:rPr>
        <w:t xml:space="preserve"> </w:t>
      </w:r>
      <w:r w:rsidR="00722AC9" w:rsidRPr="00722AC9">
        <w:rPr>
          <w:rFonts w:eastAsiaTheme="minorHAnsi"/>
          <w:bCs/>
          <w:lang w:eastAsia="en-US"/>
        </w:rPr>
        <w:t xml:space="preserve">______________ (______________) </w:t>
      </w:r>
      <w:proofErr w:type="gramEnd"/>
      <w:r w:rsidR="00722AC9" w:rsidRPr="00722AC9">
        <w:rPr>
          <w:rFonts w:eastAsiaTheme="minorHAnsi"/>
          <w:bCs/>
          <w:lang w:eastAsia="en-US"/>
        </w:rPr>
        <w:t>рублей ___ копеек</w:t>
      </w:r>
      <w:r w:rsidR="00585093" w:rsidRPr="00722AC9">
        <w:rPr>
          <w:rFonts w:eastAsiaTheme="minorHAnsi"/>
          <w:bCs/>
          <w:lang w:eastAsia="en-US"/>
        </w:rPr>
        <w:t xml:space="preserve">, НДС </w:t>
      </w:r>
      <w:r w:rsidR="00CC2F79" w:rsidRPr="00722AC9">
        <w:rPr>
          <w:rFonts w:eastAsiaTheme="minorHAnsi"/>
          <w:bCs/>
          <w:lang w:eastAsia="en-US"/>
        </w:rPr>
        <w:t>не облагается</w:t>
      </w:r>
      <w:r w:rsidR="00722AC9" w:rsidRPr="00722AC9">
        <w:rPr>
          <w:rFonts w:eastAsiaTheme="minorHAnsi"/>
          <w:bCs/>
          <w:lang w:eastAsia="en-US"/>
        </w:rPr>
        <w:t>/НДС ____%.</w:t>
      </w:r>
    </w:p>
    <w:p w14:paraId="3423DAF1" w14:textId="35DC386E" w:rsidR="009D42EC" w:rsidRPr="009E4A67" w:rsidRDefault="009D42EC" w:rsidP="009D42EC">
      <w:pPr>
        <w:pStyle w:val="ConsPlusNormal"/>
        <w:ind w:firstLine="709"/>
        <w:contextualSpacing/>
        <w:jc w:val="both"/>
        <w:rPr>
          <w:rFonts w:ascii="Times New Roman" w:eastAsiaTheme="minorHAnsi" w:hAnsi="Times New Roman" w:cs="Times New Roman"/>
          <w:sz w:val="24"/>
          <w:szCs w:val="24"/>
          <w:lang w:eastAsia="en-US"/>
        </w:rPr>
      </w:pPr>
      <w:r w:rsidRPr="009E4A67">
        <w:rPr>
          <w:rFonts w:ascii="Times New Roman" w:eastAsiaTheme="minorHAnsi" w:hAnsi="Times New Roman" w:cs="Times New Roman"/>
          <w:sz w:val="24"/>
          <w:szCs w:val="24"/>
          <w:lang w:eastAsia="en-US"/>
        </w:rPr>
        <w:t>6.2. Цена настоящего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статьей 95 Федерального закона № 44-ФЗ.</w:t>
      </w:r>
    </w:p>
    <w:p w14:paraId="5E932079" w14:textId="1F8F308D" w:rsidR="009D42EC" w:rsidRPr="009E4A67" w:rsidRDefault="009D42EC" w:rsidP="009D42EC">
      <w:pPr>
        <w:pStyle w:val="ConsPlusNormal"/>
        <w:ind w:firstLine="709"/>
        <w:contextualSpacing/>
        <w:jc w:val="both"/>
        <w:rPr>
          <w:rFonts w:ascii="Times New Roman" w:eastAsiaTheme="minorHAnsi" w:hAnsi="Times New Roman" w:cs="Times New Roman"/>
          <w:sz w:val="24"/>
          <w:szCs w:val="24"/>
          <w:lang w:eastAsia="en-US"/>
        </w:rPr>
      </w:pPr>
      <w:r w:rsidRPr="009E4A67">
        <w:rPr>
          <w:rFonts w:ascii="Times New Roman" w:eastAsiaTheme="minorHAnsi" w:hAnsi="Times New Roman" w:cs="Times New Roman"/>
          <w:sz w:val="24"/>
          <w:szCs w:val="24"/>
          <w:lang w:eastAsia="en-US"/>
        </w:rPr>
        <w:t>6.2.1. В случаях, предусмотренных пунктом 5 статьи 78.</w:t>
      </w:r>
      <w:r w:rsidR="00061D79" w:rsidRPr="009E4A67">
        <w:rPr>
          <w:rFonts w:ascii="Times New Roman" w:eastAsiaTheme="minorHAnsi" w:hAnsi="Times New Roman" w:cs="Times New Roman"/>
          <w:sz w:val="24"/>
          <w:szCs w:val="24"/>
          <w:lang w:eastAsia="en-US"/>
        </w:rPr>
        <w:t>2</w:t>
      </w:r>
      <w:r w:rsidRPr="009E4A67">
        <w:rPr>
          <w:rFonts w:ascii="Times New Roman" w:eastAsiaTheme="minorHAnsi" w:hAnsi="Times New Roman" w:cs="Times New Roman"/>
          <w:sz w:val="24"/>
          <w:szCs w:val="24"/>
          <w:lang w:eastAsia="en-US"/>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14:paraId="4D51A264" w14:textId="40195A73" w:rsidR="009D42EC" w:rsidRPr="009E4A67" w:rsidRDefault="009D42EC" w:rsidP="009D42EC">
      <w:pPr>
        <w:pStyle w:val="ConsPlusNormal"/>
        <w:ind w:firstLine="709"/>
        <w:contextualSpacing/>
        <w:jc w:val="both"/>
        <w:rPr>
          <w:rFonts w:ascii="Times New Roman" w:eastAsiaTheme="minorHAnsi" w:hAnsi="Times New Roman" w:cs="Times New Roman"/>
          <w:sz w:val="24"/>
          <w:szCs w:val="24"/>
          <w:lang w:eastAsia="en-US"/>
        </w:rPr>
      </w:pPr>
      <w:r w:rsidRPr="009E4A67">
        <w:rPr>
          <w:rFonts w:ascii="Times New Roman" w:eastAsiaTheme="minorHAnsi" w:hAnsi="Times New Roman" w:cs="Times New Roman"/>
          <w:sz w:val="24"/>
          <w:szCs w:val="24"/>
          <w:lang w:eastAsia="en-US"/>
        </w:rPr>
        <w:t>6.3. Цена контракта включает в себя все налоги, сборы и другие обязательные платежи, предусмотренные законодательством Российской Федерации, а также все расходы Исполнителя, связанные с исполнением настоящего контракта, в том числе расходы Исполнителя, прямо не предусмотренные контрактом, но которые могут возникнуть в ходе исполнения контракта.</w:t>
      </w:r>
    </w:p>
    <w:p w14:paraId="21D210E7" w14:textId="1C113B04" w:rsidR="002716A7" w:rsidRPr="009E4A67" w:rsidRDefault="009D42EC" w:rsidP="009D42EC">
      <w:pPr>
        <w:pStyle w:val="ConsPlusNormal"/>
        <w:ind w:firstLine="709"/>
        <w:contextualSpacing/>
        <w:jc w:val="both"/>
        <w:rPr>
          <w:rFonts w:ascii="Times New Roman" w:hAnsi="Times New Roman" w:cs="Times New Roman"/>
          <w:sz w:val="24"/>
          <w:szCs w:val="24"/>
        </w:rPr>
      </w:pPr>
      <w:r w:rsidRPr="009E4A67">
        <w:rPr>
          <w:rFonts w:ascii="Times New Roman" w:eastAsiaTheme="minorHAnsi" w:hAnsi="Times New Roman" w:cs="Times New Roman"/>
          <w:sz w:val="24"/>
          <w:szCs w:val="24"/>
          <w:lang w:eastAsia="en-US"/>
        </w:rPr>
        <w:t>6.4. Валютой для установления цены контракта и расчетов с Исполнителем является рубль Российской Федерации.</w:t>
      </w:r>
    </w:p>
    <w:p w14:paraId="53A357EA" w14:textId="21D67D5D" w:rsidR="00237381" w:rsidRPr="009E4A67" w:rsidRDefault="00237381" w:rsidP="00722AC9">
      <w:pPr>
        <w:widowControl w:val="0"/>
        <w:suppressAutoHyphens/>
        <w:spacing w:line="100" w:lineRule="atLeast"/>
        <w:ind w:firstLine="709"/>
        <w:jc w:val="both"/>
        <w:textAlignment w:val="baseline"/>
        <w:rPr>
          <w:color w:val="000000"/>
          <w:kern w:val="2"/>
        </w:rPr>
      </w:pPr>
      <w:r w:rsidRPr="009E4A67">
        <w:rPr>
          <w:color w:val="000000"/>
          <w:kern w:val="2"/>
        </w:rPr>
        <w:t>6.</w:t>
      </w:r>
      <w:r w:rsidR="00722AC9">
        <w:rPr>
          <w:color w:val="000000"/>
          <w:kern w:val="2"/>
        </w:rPr>
        <w:t>5</w:t>
      </w:r>
      <w:r w:rsidRPr="009E4A67">
        <w:rPr>
          <w:color w:val="000000"/>
          <w:kern w:val="2"/>
        </w:rPr>
        <w:t>. Авансирование не предусмотрено.</w:t>
      </w:r>
    </w:p>
    <w:p w14:paraId="3C708E17" w14:textId="46946DFD" w:rsidR="00237381" w:rsidRPr="009E4A67" w:rsidRDefault="00237381" w:rsidP="00722AC9">
      <w:pPr>
        <w:widowControl w:val="0"/>
        <w:suppressAutoHyphens/>
        <w:spacing w:line="100" w:lineRule="atLeast"/>
        <w:ind w:firstLine="709"/>
        <w:jc w:val="both"/>
        <w:textAlignment w:val="baseline"/>
        <w:rPr>
          <w:color w:val="000000"/>
          <w:kern w:val="2"/>
        </w:rPr>
      </w:pPr>
      <w:r w:rsidRPr="009E4A67">
        <w:rPr>
          <w:color w:val="000000"/>
          <w:kern w:val="2"/>
        </w:rPr>
        <w:t>6.</w:t>
      </w:r>
      <w:r w:rsidR="001A76AF">
        <w:rPr>
          <w:color w:val="000000"/>
          <w:kern w:val="2"/>
        </w:rPr>
        <w:t>6</w:t>
      </w:r>
      <w:r w:rsidRPr="009E4A67">
        <w:rPr>
          <w:color w:val="000000"/>
          <w:kern w:val="2"/>
        </w:rPr>
        <w:t xml:space="preserve">. Оплата за оказанные услуги производится безналичным расчетом, путем перечисления денежных средств на расчетный счет Исполнителя в срок не более </w:t>
      </w:r>
      <w:r w:rsidR="00722AC9">
        <w:rPr>
          <w:color w:val="000000"/>
          <w:kern w:val="2"/>
        </w:rPr>
        <w:t>10</w:t>
      </w:r>
      <w:r w:rsidRPr="009E4A67">
        <w:rPr>
          <w:color w:val="000000"/>
          <w:kern w:val="2"/>
        </w:rPr>
        <w:t xml:space="preserve"> (</w:t>
      </w:r>
      <w:r w:rsidR="00722AC9">
        <w:rPr>
          <w:color w:val="000000"/>
          <w:kern w:val="2"/>
        </w:rPr>
        <w:t>десяти</w:t>
      </w:r>
      <w:r w:rsidRPr="009E4A67">
        <w:rPr>
          <w:color w:val="000000"/>
          <w:kern w:val="2"/>
        </w:rPr>
        <w:t xml:space="preserve">) рабочих дней </w:t>
      </w:r>
      <w:proofErr w:type="gramStart"/>
      <w:r w:rsidRPr="009E4A67">
        <w:rPr>
          <w:color w:val="000000"/>
          <w:kern w:val="2"/>
        </w:rPr>
        <w:t>с даты подписания</w:t>
      </w:r>
      <w:proofErr w:type="gramEnd"/>
      <w:r w:rsidRPr="009E4A67">
        <w:rPr>
          <w:color w:val="000000"/>
          <w:kern w:val="2"/>
        </w:rPr>
        <w:t xml:space="preserve"> Заказчиком документа о приемке, предусмотренного частью 7 статьи 94 Федерального закона № 44-ФЗ. </w:t>
      </w:r>
    </w:p>
    <w:p w14:paraId="4507D947" w14:textId="56896F30" w:rsidR="00237381" w:rsidRPr="009E4A67" w:rsidRDefault="00237381" w:rsidP="001A76AF">
      <w:pPr>
        <w:widowControl w:val="0"/>
        <w:suppressAutoHyphens/>
        <w:spacing w:line="100" w:lineRule="atLeast"/>
        <w:ind w:firstLine="709"/>
        <w:jc w:val="both"/>
        <w:textAlignment w:val="baseline"/>
        <w:rPr>
          <w:color w:val="000000"/>
          <w:kern w:val="2"/>
        </w:rPr>
      </w:pPr>
      <w:r w:rsidRPr="009E4A67">
        <w:rPr>
          <w:color w:val="000000"/>
          <w:kern w:val="2"/>
        </w:rPr>
        <w:t>6.</w:t>
      </w:r>
      <w:r w:rsidR="001A76AF">
        <w:rPr>
          <w:color w:val="000000"/>
          <w:kern w:val="2"/>
        </w:rPr>
        <w:t>7</w:t>
      </w:r>
      <w:r w:rsidRPr="009E4A67">
        <w:rPr>
          <w:color w:val="000000"/>
          <w:kern w:val="2"/>
        </w:rPr>
        <w:t>. Расчеты производятся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пятидневный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несёт Исполнитель.</w:t>
      </w:r>
    </w:p>
    <w:p w14:paraId="59275939" w14:textId="294088E6" w:rsidR="00237381" w:rsidRPr="009E4A67" w:rsidRDefault="00237381" w:rsidP="001A76AF">
      <w:pPr>
        <w:widowControl w:val="0"/>
        <w:suppressAutoHyphens/>
        <w:spacing w:line="100" w:lineRule="atLeast"/>
        <w:ind w:firstLine="709"/>
        <w:jc w:val="both"/>
        <w:textAlignment w:val="baseline"/>
        <w:rPr>
          <w:color w:val="000000"/>
          <w:kern w:val="2"/>
        </w:rPr>
      </w:pPr>
      <w:r w:rsidRPr="009E4A67">
        <w:rPr>
          <w:color w:val="000000"/>
          <w:kern w:val="2"/>
        </w:rPr>
        <w:t>6.</w:t>
      </w:r>
      <w:r w:rsidR="001A76AF">
        <w:rPr>
          <w:color w:val="000000"/>
          <w:kern w:val="2"/>
        </w:rPr>
        <w:t>8</w:t>
      </w:r>
      <w:r w:rsidRPr="009E4A67">
        <w:rPr>
          <w:color w:val="000000"/>
          <w:kern w:val="2"/>
        </w:rPr>
        <w:t>. Обязательство Заказчика по оплате оказанных услуг Исполнителю считается исполненным с момента списания денежных средств со счета Заказчика.</w:t>
      </w:r>
    </w:p>
    <w:p w14:paraId="5596D724" w14:textId="0B4A32D6" w:rsidR="00237381" w:rsidRPr="009E4A67" w:rsidRDefault="00237381" w:rsidP="001A76AF">
      <w:pPr>
        <w:widowControl w:val="0"/>
        <w:suppressAutoHyphens/>
        <w:spacing w:line="100" w:lineRule="atLeast"/>
        <w:ind w:firstLine="709"/>
        <w:jc w:val="both"/>
        <w:textAlignment w:val="baseline"/>
        <w:rPr>
          <w:color w:val="000000"/>
          <w:kern w:val="2"/>
        </w:rPr>
      </w:pPr>
      <w:r w:rsidRPr="009E4A67">
        <w:rPr>
          <w:color w:val="000000"/>
          <w:kern w:val="2"/>
        </w:rPr>
        <w:t>6.</w:t>
      </w:r>
      <w:r w:rsidR="001A76AF">
        <w:rPr>
          <w:color w:val="000000"/>
          <w:kern w:val="2"/>
        </w:rPr>
        <w:t>9</w:t>
      </w:r>
      <w:r w:rsidRPr="009E4A67">
        <w:rPr>
          <w:color w:val="000000"/>
          <w:kern w:val="2"/>
        </w:rPr>
        <w:t>. Заказчиком из суммы, подлежащей оплате Исполнителю, может быть удержана сумма неисполненных Исполнителем требований об уплате неустоек (штрафов, пеней), предъявленных Заказчиком в соответствии с Федеральным законом № 44-ФЗ.</w:t>
      </w:r>
    </w:p>
    <w:p w14:paraId="32AB1F19" w14:textId="77777777" w:rsidR="0033280F" w:rsidRPr="009E4A67" w:rsidRDefault="0033280F" w:rsidP="002B5C63">
      <w:pPr>
        <w:pStyle w:val="ConsPlusNormal"/>
        <w:contextualSpacing/>
        <w:jc w:val="center"/>
        <w:outlineLvl w:val="0"/>
        <w:rPr>
          <w:rFonts w:ascii="Times New Roman" w:hAnsi="Times New Roman" w:cs="Times New Roman"/>
          <w:sz w:val="24"/>
          <w:szCs w:val="24"/>
        </w:rPr>
      </w:pPr>
    </w:p>
    <w:p w14:paraId="01F498CC" w14:textId="46E57208" w:rsidR="005B003D" w:rsidRPr="009E4A67" w:rsidRDefault="005B003D" w:rsidP="002B5C63">
      <w:pPr>
        <w:pStyle w:val="ConsPlusNormal"/>
        <w:contextualSpacing/>
        <w:jc w:val="center"/>
        <w:outlineLvl w:val="0"/>
        <w:rPr>
          <w:rFonts w:ascii="Times New Roman" w:hAnsi="Times New Roman" w:cs="Times New Roman"/>
          <w:sz w:val="24"/>
          <w:szCs w:val="24"/>
        </w:rPr>
      </w:pPr>
      <w:bookmarkStart w:id="23" w:name="_Hlk154414214"/>
      <w:r w:rsidRPr="009E4A67">
        <w:rPr>
          <w:rFonts w:ascii="Times New Roman" w:hAnsi="Times New Roman" w:cs="Times New Roman"/>
          <w:sz w:val="24"/>
          <w:szCs w:val="24"/>
        </w:rPr>
        <w:t>VII</w:t>
      </w:r>
      <w:bookmarkEnd w:id="23"/>
      <w:r w:rsidRPr="009E4A67">
        <w:rPr>
          <w:rFonts w:ascii="Times New Roman" w:hAnsi="Times New Roman" w:cs="Times New Roman"/>
          <w:sz w:val="24"/>
          <w:szCs w:val="24"/>
        </w:rPr>
        <w:t>. Гаранти</w:t>
      </w:r>
      <w:r w:rsidR="0087027D" w:rsidRPr="009E4A67">
        <w:rPr>
          <w:rFonts w:ascii="Times New Roman" w:hAnsi="Times New Roman" w:cs="Times New Roman"/>
          <w:sz w:val="24"/>
          <w:szCs w:val="24"/>
        </w:rPr>
        <w:t>я и качество оказываемых услуг</w:t>
      </w:r>
    </w:p>
    <w:p w14:paraId="388CE15C" w14:textId="77777777" w:rsidR="001A76AF" w:rsidRDefault="001A76AF" w:rsidP="002B5C63">
      <w:pPr>
        <w:ind w:firstLine="709"/>
        <w:contextualSpacing/>
        <w:jc w:val="both"/>
        <w:rPr>
          <w:rFonts w:eastAsiaTheme="minorHAnsi"/>
        </w:rPr>
      </w:pPr>
    </w:p>
    <w:p w14:paraId="1F966862" w14:textId="7F8C36AB" w:rsidR="00774A01" w:rsidRPr="009E4A67" w:rsidRDefault="007635BA" w:rsidP="002B5C63">
      <w:pPr>
        <w:ind w:firstLine="709"/>
        <w:contextualSpacing/>
        <w:jc w:val="both"/>
        <w:rPr>
          <w:rFonts w:eastAsiaTheme="minorHAnsi"/>
        </w:rPr>
      </w:pPr>
      <w:r w:rsidRPr="009E4A67">
        <w:rPr>
          <w:rFonts w:eastAsiaTheme="minorHAnsi"/>
        </w:rPr>
        <w:t>7</w:t>
      </w:r>
      <w:r w:rsidR="00774A01" w:rsidRPr="009E4A67">
        <w:rPr>
          <w:rFonts w:eastAsiaTheme="minorHAnsi"/>
        </w:rPr>
        <w:t>.1. Исполнитель гарантирует Заказчику качество оказания услуг в соответствии с требованиями, предусмотренными Контрактом</w:t>
      </w:r>
      <w:r w:rsidR="00DE6E31" w:rsidRPr="009E4A67">
        <w:rPr>
          <w:rFonts w:eastAsiaTheme="minorHAnsi"/>
        </w:rPr>
        <w:t xml:space="preserve"> и техническим заданием</w:t>
      </w:r>
      <w:r w:rsidR="00774A01" w:rsidRPr="009E4A67">
        <w:rPr>
          <w:rFonts w:eastAsiaTheme="minorHAnsi"/>
        </w:rPr>
        <w:t>.</w:t>
      </w:r>
    </w:p>
    <w:p w14:paraId="58E126AD" w14:textId="534785A9" w:rsidR="00F60B30" w:rsidRPr="009E4A67" w:rsidRDefault="007635BA" w:rsidP="002B5C63">
      <w:pPr>
        <w:ind w:firstLine="709"/>
        <w:contextualSpacing/>
        <w:jc w:val="both"/>
      </w:pPr>
      <w:r w:rsidRPr="009E4A67">
        <w:lastRenderedPageBreak/>
        <w:t>7</w:t>
      </w:r>
      <w:r w:rsidR="00F60B30" w:rsidRPr="009E4A67">
        <w:t xml:space="preserve">.2. </w:t>
      </w:r>
      <w:r w:rsidR="009770A3" w:rsidRPr="009E4A67">
        <w:t>Услуги должны</w:t>
      </w:r>
      <w:r w:rsidR="00F60B30" w:rsidRPr="009E4A67">
        <w:t xml:space="preserve"> быть оказаны своевременно, надлежащего качества, в полном объеме, соответствовать стандартам, которые устанавливают обязательные требования к качеству данного вида услуг.</w:t>
      </w:r>
    </w:p>
    <w:p w14:paraId="7A225284" w14:textId="77777777" w:rsidR="00A97902" w:rsidRPr="009E4A67" w:rsidRDefault="00A97902" w:rsidP="002B5C63">
      <w:pPr>
        <w:ind w:firstLine="709"/>
        <w:contextualSpacing/>
        <w:jc w:val="both"/>
        <w:rPr>
          <w:rFonts w:eastAsiaTheme="minorHAnsi"/>
        </w:rPr>
      </w:pPr>
    </w:p>
    <w:p w14:paraId="6EF2AE71" w14:textId="06D780A8" w:rsidR="00025F4E" w:rsidRPr="009E4A67" w:rsidRDefault="007635BA" w:rsidP="002B5C63">
      <w:pPr>
        <w:contextualSpacing/>
        <w:jc w:val="center"/>
      </w:pPr>
      <w:bookmarkStart w:id="24" w:name="P300"/>
      <w:bookmarkStart w:id="25" w:name="_Hlk166680554"/>
      <w:bookmarkStart w:id="26" w:name="_Hlk115442231"/>
      <w:bookmarkEnd w:id="24"/>
      <w:r w:rsidRPr="009E4A67">
        <w:t>VIII</w:t>
      </w:r>
      <w:bookmarkEnd w:id="25"/>
      <w:r w:rsidR="00025F4E" w:rsidRPr="009E4A67">
        <w:t>.</w:t>
      </w:r>
      <w:bookmarkEnd w:id="26"/>
      <w:r w:rsidR="00025F4E" w:rsidRPr="009E4A67">
        <w:t xml:space="preserve"> Ответственность Сторон </w:t>
      </w:r>
    </w:p>
    <w:p w14:paraId="0FAE4C72" w14:textId="77777777" w:rsidR="001A76AF" w:rsidRDefault="001A76AF" w:rsidP="006737C7">
      <w:pPr>
        <w:ind w:firstLine="709"/>
        <w:jc w:val="both"/>
      </w:pPr>
    </w:p>
    <w:p w14:paraId="4B9E8965" w14:textId="6609D707" w:rsidR="006737C7" w:rsidRPr="009E4A67" w:rsidRDefault="006737C7" w:rsidP="006737C7">
      <w:pPr>
        <w:ind w:firstLine="709"/>
        <w:jc w:val="both"/>
      </w:pPr>
      <w:r w:rsidRPr="009E4A67">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C09CC3F" w14:textId="4E9AA667" w:rsidR="006737C7" w:rsidRPr="009E4A67" w:rsidRDefault="006737C7" w:rsidP="006737C7">
      <w:pPr>
        <w:ind w:firstLine="709"/>
        <w:jc w:val="both"/>
      </w:pPr>
      <w:r w:rsidRPr="009E4A67">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EED5D96" w14:textId="68862A1B" w:rsidR="006737C7" w:rsidRPr="009E4A67" w:rsidRDefault="006737C7" w:rsidP="006737C7">
      <w:pPr>
        <w:ind w:firstLine="709"/>
        <w:jc w:val="both"/>
      </w:pPr>
      <w:r w:rsidRPr="009E4A67">
        <w:t>8.3.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332C0F05" w14:textId="6C3D1C50" w:rsidR="006737C7" w:rsidRPr="009E4A67" w:rsidRDefault="006737C7" w:rsidP="006737C7">
      <w:pPr>
        <w:ind w:firstLine="709"/>
        <w:jc w:val="both"/>
      </w:pPr>
      <w:r w:rsidRPr="009E4A67">
        <w:t xml:space="preserve">8.4. </w:t>
      </w:r>
      <w:proofErr w:type="gramStart"/>
      <w:r w:rsidRPr="009E4A67">
        <w:t>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w:t>
      </w:r>
      <w:proofErr w:type="gramEnd"/>
      <w:r w:rsidRPr="009E4A67">
        <w:t xml:space="preserve"> утратившим силу постановления Правительства Российской Федерации от 25 ноября 2013 г. № 1063» (далее – Правила).</w:t>
      </w:r>
    </w:p>
    <w:p w14:paraId="3C491041" w14:textId="77777777" w:rsidR="006737C7" w:rsidRPr="009E4A67" w:rsidRDefault="006737C7" w:rsidP="006737C7">
      <w:pPr>
        <w:ind w:firstLine="709"/>
        <w:jc w:val="both"/>
      </w:pPr>
      <w:proofErr w:type="gramStart"/>
      <w:r w:rsidRPr="009E4A67">
        <w:t>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w:t>
      </w:r>
      <w:proofErr w:type="gramEnd"/>
      <w:r w:rsidRPr="009E4A67">
        <w:t>. рублей.</w:t>
      </w:r>
    </w:p>
    <w:p w14:paraId="5A01547F" w14:textId="223E170B" w:rsidR="006737C7" w:rsidRPr="009E4A67" w:rsidRDefault="006737C7" w:rsidP="006737C7">
      <w:pPr>
        <w:ind w:firstLine="709"/>
        <w:jc w:val="both"/>
      </w:pPr>
      <w:r w:rsidRPr="009E4A67">
        <w:t>8.4.1. В случае</w:t>
      </w:r>
      <w:proofErr w:type="gramStart"/>
      <w:r w:rsidRPr="009E4A67">
        <w:t>,</w:t>
      </w:r>
      <w:proofErr w:type="gramEnd"/>
      <w:r w:rsidRPr="009E4A67">
        <w:t xml:space="preserve">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пунктом 5 Правил:</w:t>
      </w:r>
    </w:p>
    <w:p w14:paraId="00135F89" w14:textId="77777777" w:rsidR="006737C7" w:rsidRPr="009E4A67" w:rsidRDefault="006737C7" w:rsidP="006737C7">
      <w:pPr>
        <w:ind w:firstLine="709"/>
        <w:jc w:val="both"/>
      </w:pPr>
      <w:r w:rsidRPr="009E4A67">
        <w:t>а) в случае, если цена Контракта не превышает начальную (максимальную) цену государственного (муниципального) контракта (контракта):</w:t>
      </w:r>
    </w:p>
    <w:p w14:paraId="0244C49E" w14:textId="77777777" w:rsidR="006737C7" w:rsidRPr="009E4A67" w:rsidRDefault="006737C7" w:rsidP="006737C7">
      <w:pPr>
        <w:ind w:firstLine="709"/>
        <w:jc w:val="both"/>
      </w:pPr>
      <w:r w:rsidRPr="009E4A67">
        <w:t>10 процентов начальной (максимальной) цены государственного (муниципального) контракта (контракта), если цена Контракта не превышает 3 млн. рублей;</w:t>
      </w:r>
    </w:p>
    <w:p w14:paraId="23379D92" w14:textId="77777777" w:rsidR="006737C7" w:rsidRPr="009E4A67" w:rsidRDefault="006737C7" w:rsidP="006737C7">
      <w:pPr>
        <w:ind w:firstLine="709"/>
        <w:jc w:val="both"/>
      </w:pPr>
      <w:r w:rsidRPr="009E4A67">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14:paraId="27A4A5B4" w14:textId="77777777" w:rsidR="006737C7" w:rsidRPr="009E4A67" w:rsidRDefault="006737C7" w:rsidP="006737C7">
      <w:pPr>
        <w:ind w:firstLine="709"/>
        <w:jc w:val="both"/>
      </w:pPr>
      <w:r w:rsidRPr="009E4A67">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14:paraId="7275AC7A" w14:textId="77512912" w:rsidR="006737C7" w:rsidRPr="009E4A67" w:rsidRDefault="006737C7" w:rsidP="006737C7">
      <w:pPr>
        <w:ind w:firstLine="709"/>
        <w:jc w:val="both"/>
      </w:pPr>
      <w:r w:rsidRPr="009E4A67">
        <w:lastRenderedPageBreak/>
        <w:t>8.5.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w:t>
      </w:r>
    </w:p>
    <w:p w14:paraId="2766A61B" w14:textId="77777777" w:rsidR="006737C7" w:rsidRPr="009E4A67" w:rsidRDefault="006737C7" w:rsidP="006737C7">
      <w:pPr>
        <w:ind w:firstLine="709"/>
        <w:jc w:val="both"/>
      </w:pPr>
      <w:r w:rsidRPr="009E4A67">
        <w:t xml:space="preserve">а) 1000 рублей, если цена Контракта не превышает 3 </w:t>
      </w:r>
      <w:proofErr w:type="gramStart"/>
      <w:r w:rsidRPr="009E4A67">
        <w:t>млн</w:t>
      </w:r>
      <w:proofErr w:type="gramEnd"/>
      <w:r w:rsidRPr="009E4A67">
        <w:t xml:space="preserve"> рублей;</w:t>
      </w:r>
    </w:p>
    <w:p w14:paraId="27FF0EEF" w14:textId="77777777" w:rsidR="006737C7" w:rsidRPr="009E4A67" w:rsidRDefault="006737C7" w:rsidP="006737C7">
      <w:pPr>
        <w:ind w:firstLine="709"/>
        <w:jc w:val="both"/>
      </w:pPr>
      <w:r w:rsidRPr="009E4A67">
        <w:t xml:space="preserve">б) 5000 рублей, если цена Контракта составляет от 3 </w:t>
      </w:r>
      <w:proofErr w:type="gramStart"/>
      <w:r w:rsidRPr="009E4A67">
        <w:t>млн</w:t>
      </w:r>
      <w:proofErr w:type="gramEnd"/>
      <w:r w:rsidRPr="009E4A67">
        <w:t xml:space="preserve"> рублей до 50 млн рублей (включительно);</w:t>
      </w:r>
    </w:p>
    <w:p w14:paraId="7EECB858" w14:textId="77777777" w:rsidR="006737C7" w:rsidRPr="009E4A67" w:rsidRDefault="006737C7" w:rsidP="006737C7">
      <w:pPr>
        <w:ind w:firstLine="709"/>
        <w:jc w:val="both"/>
      </w:pPr>
      <w:r w:rsidRPr="009E4A67">
        <w:t xml:space="preserve">в) 10000 рублей, если цена Контракта составляет от 50 </w:t>
      </w:r>
      <w:proofErr w:type="gramStart"/>
      <w:r w:rsidRPr="009E4A67">
        <w:t>млн</w:t>
      </w:r>
      <w:proofErr w:type="gramEnd"/>
      <w:r w:rsidRPr="009E4A67">
        <w:t xml:space="preserve"> рублей до 100 млн рублей (включительно);</w:t>
      </w:r>
    </w:p>
    <w:p w14:paraId="5A68F9C9" w14:textId="77777777" w:rsidR="006737C7" w:rsidRPr="009E4A67" w:rsidRDefault="006737C7" w:rsidP="006737C7">
      <w:pPr>
        <w:ind w:firstLine="709"/>
        <w:jc w:val="both"/>
      </w:pPr>
      <w:r w:rsidRPr="009E4A67">
        <w:t xml:space="preserve">г) 100000 рублей, если цена Контракта превышает 100 </w:t>
      </w:r>
      <w:proofErr w:type="gramStart"/>
      <w:r w:rsidRPr="009E4A67">
        <w:t>млн</w:t>
      </w:r>
      <w:proofErr w:type="gramEnd"/>
      <w:r w:rsidRPr="009E4A67">
        <w:t xml:space="preserve"> рублей.</w:t>
      </w:r>
    </w:p>
    <w:p w14:paraId="08436A91" w14:textId="71591308" w:rsidR="006737C7" w:rsidRPr="009E4A67" w:rsidRDefault="006737C7" w:rsidP="006737C7">
      <w:pPr>
        <w:ind w:firstLine="709"/>
        <w:jc w:val="both"/>
      </w:pPr>
      <w:r w:rsidRPr="009E4A67">
        <w:t>8.6.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5BE849" w14:textId="786F452D" w:rsidR="006737C7" w:rsidRPr="009E4A67" w:rsidRDefault="006737C7" w:rsidP="006737C7">
      <w:pPr>
        <w:ind w:firstLine="709"/>
        <w:jc w:val="both"/>
      </w:pPr>
      <w:r w:rsidRPr="009E4A67">
        <w:t>8.6.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9EB076B" w14:textId="0EED1BA7" w:rsidR="006737C7" w:rsidRPr="009E4A67" w:rsidRDefault="006737C7" w:rsidP="006737C7">
      <w:pPr>
        <w:ind w:firstLine="709"/>
        <w:jc w:val="both"/>
      </w:pPr>
      <w:r w:rsidRPr="009E4A67">
        <w:t>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w:t>
      </w:r>
    </w:p>
    <w:p w14:paraId="788877F9" w14:textId="77777777" w:rsidR="006737C7" w:rsidRPr="009E4A67" w:rsidRDefault="006737C7" w:rsidP="006737C7">
      <w:pPr>
        <w:ind w:firstLine="709"/>
        <w:jc w:val="both"/>
      </w:pPr>
      <w:r w:rsidRPr="009E4A67">
        <w:t xml:space="preserve">а) 1000 рублей, если цена Контракта не превышает 3 </w:t>
      </w:r>
      <w:proofErr w:type="gramStart"/>
      <w:r w:rsidRPr="009E4A67">
        <w:t>млн</w:t>
      </w:r>
      <w:proofErr w:type="gramEnd"/>
      <w:r w:rsidRPr="009E4A67">
        <w:t xml:space="preserve"> рублей (включительно);</w:t>
      </w:r>
    </w:p>
    <w:p w14:paraId="266F7F13" w14:textId="77777777" w:rsidR="006737C7" w:rsidRPr="009E4A67" w:rsidRDefault="006737C7" w:rsidP="006737C7">
      <w:pPr>
        <w:ind w:firstLine="709"/>
        <w:jc w:val="both"/>
      </w:pPr>
      <w:r w:rsidRPr="009E4A67">
        <w:t xml:space="preserve">б) 5000 рублей, если цена Контракта составляет от 3 </w:t>
      </w:r>
      <w:proofErr w:type="gramStart"/>
      <w:r w:rsidRPr="009E4A67">
        <w:t>млн</w:t>
      </w:r>
      <w:proofErr w:type="gramEnd"/>
      <w:r w:rsidRPr="009E4A67">
        <w:t xml:space="preserve"> рублей до 50 млн рублей (включительно);</w:t>
      </w:r>
    </w:p>
    <w:p w14:paraId="1E6AB9DF" w14:textId="77777777" w:rsidR="006737C7" w:rsidRPr="009E4A67" w:rsidRDefault="006737C7" w:rsidP="006737C7">
      <w:pPr>
        <w:ind w:firstLine="709"/>
        <w:jc w:val="both"/>
      </w:pPr>
      <w:r w:rsidRPr="009E4A67">
        <w:t xml:space="preserve">в) 10000 рублей, если цена Контракта составляет от 50 </w:t>
      </w:r>
      <w:proofErr w:type="gramStart"/>
      <w:r w:rsidRPr="009E4A67">
        <w:t>млн</w:t>
      </w:r>
      <w:proofErr w:type="gramEnd"/>
      <w:r w:rsidRPr="009E4A67">
        <w:t xml:space="preserve"> рублей до 100 млн рублей (включительно);</w:t>
      </w:r>
    </w:p>
    <w:p w14:paraId="7F695BCD" w14:textId="77777777" w:rsidR="006737C7" w:rsidRPr="009E4A67" w:rsidRDefault="006737C7" w:rsidP="006737C7">
      <w:pPr>
        <w:ind w:firstLine="709"/>
        <w:jc w:val="both"/>
      </w:pPr>
      <w:r w:rsidRPr="009E4A67">
        <w:t xml:space="preserve">г) 100000 рублей, если цена Контракта превышает 100 </w:t>
      </w:r>
      <w:proofErr w:type="gramStart"/>
      <w:r w:rsidRPr="009E4A67">
        <w:t>млн</w:t>
      </w:r>
      <w:proofErr w:type="gramEnd"/>
      <w:r w:rsidRPr="009E4A67">
        <w:t xml:space="preserve"> рублей.</w:t>
      </w:r>
    </w:p>
    <w:p w14:paraId="07F3C5BB" w14:textId="5C75CFDA" w:rsidR="006737C7" w:rsidRPr="009E4A67" w:rsidRDefault="006737C7" w:rsidP="006737C7">
      <w:pPr>
        <w:ind w:firstLine="709"/>
        <w:jc w:val="both"/>
      </w:pPr>
      <w:r w:rsidRPr="009E4A67">
        <w:t>8.8. За каждый день просрочки исполнения Исполнителем обязательства по предоставлению нового обеспечение исполнения Контракта, предусмотренного пунктом 8.7. Контракта, начисляется пеня в размере, определенном в порядке, установленном в соответствии с пунктом 8.3 Контракта.</w:t>
      </w:r>
    </w:p>
    <w:p w14:paraId="2DF54CF5" w14:textId="68898FE7" w:rsidR="006737C7" w:rsidRPr="009E4A67" w:rsidRDefault="006737C7" w:rsidP="006737C7">
      <w:pPr>
        <w:ind w:firstLine="709"/>
        <w:jc w:val="both"/>
      </w:pPr>
      <w:r w:rsidRPr="009E4A67">
        <w:t>8.9. Применение неустойки (штрафа, пени) не освобождает Стороны от исполнения обязательств по Контракту.</w:t>
      </w:r>
    </w:p>
    <w:p w14:paraId="36962B6C" w14:textId="3F2744F5" w:rsidR="006737C7" w:rsidRPr="009E4A67" w:rsidRDefault="006737C7" w:rsidP="006737C7">
      <w:pPr>
        <w:ind w:firstLine="709"/>
        <w:jc w:val="both"/>
      </w:pPr>
      <w:r w:rsidRPr="009E4A67">
        <w:t>8.10.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A0C8E99" w14:textId="24DF17EE" w:rsidR="006737C7" w:rsidRPr="009E4A67" w:rsidRDefault="006737C7" w:rsidP="006737C7">
      <w:pPr>
        <w:ind w:firstLine="709"/>
        <w:jc w:val="both"/>
      </w:pPr>
      <w:r w:rsidRPr="009E4A67">
        <w:t>8.11.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35CE3C6" w14:textId="7C2464CB" w:rsidR="002F4B6C" w:rsidRPr="009E4A67" w:rsidRDefault="006737C7" w:rsidP="006737C7">
      <w:pPr>
        <w:ind w:firstLine="709"/>
        <w:jc w:val="both"/>
        <w:rPr>
          <w:snapToGrid w:val="0"/>
        </w:rPr>
      </w:pPr>
      <w:r w:rsidRPr="009E4A67">
        <w:t>8.12.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5DFCABE" w14:textId="3489A029" w:rsidR="002F4B6C" w:rsidRPr="009E4A67" w:rsidRDefault="002F4B6C" w:rsidP="002B5C63">
      <w:pPr>
        <w:widowControl w:val="0"/>
        <w:ind w:firstLine="851"/>
        <w:contextualSpacing/>
        <w:jc w:val="both"/>
        <w:rPr>
          <w:b/>
          <w:bCs/>
          <w:color w:val="000000"/>
        </w:rPr>
      </w:pPr>
    </w:p>
    <w:p w14:paraId="3019A0F3" w14:textId="69CCCC38" w:rsidR="003C0FDD" w:rsidRPr="009E4A67" w:rsidRDefault="003C0FDD" w:rsidP="003C0F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center"/>
        <w:rPr>
          <w:rFonts w:eastAsia="Calibri"/>
          <w:bCs/>
          <w:spacing w:val="-2"/>
        </w:rPr>
      </w:pPr>
      <w:r w:rsidRPr="009E4A67">
        <w:rPr>
          <w:bCs/>
          <w:spacing w:val="-2"/>
        </w:rPr>
        <w:t xml:space="preserve">IX. </w:t>
      </w:r>
      <w:r w:rsidRPr="009E4A67">
        <w:rPr>
          <w:rFonts w:eastAsia="Calibri"/>
          <w:bCs/>
          <w:spacing w:val="-2"/>
        </w:rPr>
        <w:t>О</w:t>
      </w:r>
      <w:r w:rsidR="001A76AF">
        <w:rPr>
          <w:rFonts w:eastAsia="Calibri"/>
          <w:bCs/>
          <w:spacing w:val="-2"/>
        </w:rPr>
        <w:t>беспечение исполнения контракта</w:t>
      </w:r>
    </w:p>
    <w:p w14:paraId="70C37D65" w14:textId="77777777" w:rsidR="001A76AF" w:rsidRDefault="001A76AF" w:rsidP="00722AC9">
      <w:pPr>
        <w:widowControl w:val="0"/>
        <w:suppressAutoHyphens/>
        <w:spacing w:line="100" w:lineRule="atLeast"/>
        <w:ind w:firstLine="851"/>
        <w:jc w:val="both"/>
        <w:textAlignment w:val="baseline"/>
        <w:rPr>
          <w:color w:val="000000"/>
          <w:kern w:val="2"/>
        </w:rPr>
      </w:pPr>
    </w:p>
    <w:p w14:paraId="1ED20A5B" w14:textId="0B314FA4" w:rsidR="003C0FDD" w:rsidRPr="009E4A67" w:rsidRDefault="003C0FDD" w:rsidP="00722AC9">
      <w:pPr>
        <w:widowControl w:val="0"/>
        <w:suppressAutoHyphens/>
        <w:spacing w:line="100" w:lineRule="atLeast"/>
        <w:ind w:firstLine="851"/>
        <w:jc w:val="both"/>
        <w:textAlignment w:val="baseline"/>
      </w:pPr>
      <w:r w:rsidRPr="009E4A67">
        <w:rPr>
          <w:color w:val="000000"/>
          <w:kern w:val="2"/>
        </w:rPr>
        <w:t xml:space="preserve">9.1. </w:t>
      </w:r>
      <w:r w:rsidR="00722AC9">
        <w:rPr>
          <w:color w:val="000000"/>
          <w:kern w:val="2"/>
        </w:rPr>
        <w:t xml:space="preserve">Обеспечение исполнения контракта не установлено в соответствии с п.2 ст.96 Федерального закона 44-ФЗ от 05.04.2013 «О контрактной системе в сфере закупок </w:t>
      </w:r>
      <w:r w:rsidR="00722AC9">
        <w:rPr>
          <w:color w:val="000000"/>
          <w:kern w:val="2"/>
        </w:rPr>
        <w:lastRenderedPageBreak/>
        <w:t>товаров, работ, услуг для обеспечения государственных и муниципальных нужд».</w:t>
      </w:r>
    </w:p>
    <w:p w14:paraId="7FE8CEE9" w14:textId="77777777" w:rsidR="00216111" w:rsidRPr="009E4A67" w:rsidRDefault="00216111" w:rsidP="002B5C63">
      <w:pPr>
        <w:ind w:firstLine="709"/>
        <w:contextualSpacing/>
        <w:jc w:val="both"/>
      </w:pPr>
    </w:p>
    <w:p w14:paraId="45AD0280" w14:textId="19DA0271" w:rsidR="005B003D" w:rsidRPr="009E4A67" w:rsidRDefault="00A97902" w:rsidP="002B5C63">
      <w:pPr>
        <w:pStyle w:val="ConsPlusNormal"/>
        <w:contextualSpacing/>
        <w:jc w:val="center"/>
        <w:outlineLvl w:val="0"/>
        <w:rPr>
          <w:rFonts w:ascii="Times New Roman" w:hAnsi="Times New Roman" w:cs="Times New Roman"/>
          <w:sz w:val="24"/>
          <w:szCs w:val="24"/>
        </w:rPr>
      </w:pPr>
      <w:bookmarkStart w:id="27" w:name="_Hlk211438999"/>
      <w:r w:rsidRPr="009E4A67">
        <w:rPr>
          <w:rFonts w:ascii="Times New Roman" w:hAnsi="Times New Roman" w:cs="Times New Roman"/>
          <w:sz w:val="24"/>
          <w:szCs w:val="24"/>
        </w:rPr>
        <w:t>X</w:t>
      </w:r>
      <w:bookmarkEnd w:id="27"/>
      <w:r w:rsidR="005B003D" w:rsidRPr="009E4A67">
        <w:rPr>
          <w:rFonts w:ascii="Times New Roman" w:hAnsi="Times New Roman" w:cs="Times New Roman"/>
          <w:sz w:val="24"/>
          <w:szCs w:val="24"/>
        </w:rPr>
        <w:t>. Обстоятельства непреодолимой силы</w:t>
      </w:r>
    </w:p>
    <w:p w14:paraId="16AE91F7" w14:textId="77777777" w:rsidR="001A76AF" w:rsidRDefault="001A76AF" w:rsidP="002B5C63">
      <w:pPr>
        <w:pStyle w:val="ConsPlusNormal"/>
        <w:ind w:firstLine="709"/>
        <w:contextualSpacing/>
        <w:jc w:val="both"/>
        <w:outlineLvl w:val="0"/>
        <w:rPr>
          <w:rFonts w:ascii="Times New Roman" w:hAnsi="Times New Roman" w:cs="Times New Roman"/>
          <w:sz w:val="24"/>
          <w:szCs w:val="24"/>
        </w:rPr>
      </w:pPr>
    </w:p>
    <w:p w14:paraId="1945BAC6" w14:textId="1E775B8F" w:rsidR="009609A7" w:rsidRPr="009E4A67" w:rsidRDefault="003C0FDD" w:rsidP="002B5C63">
      <w:pPr>
        <w:pStyle w:val="ConsPlusNormal"/>
        <w:ind w:firstLine="709"/>
        <w:contextualSpacing/>
        <w:jc w:val="both"/>
        <w:outlineLvl w:val="0"/>
        <w:rPr>
          <w:rFonts w:ascii="Times New Roman" w:hAnsi="Times New Roman" w:cs="Times New Roman"/>
          <w:sz w:val="24"/>
          <w:szCs w:val="24"/>
        </w:rPr>
      </w:pPr>
      <w:r w:rsidRPr="009E4A67">
        <w:rPr>
          <w:rFonts w:ascii="Times New Roman" w:hAnsi="Times New Roman" w:cs="Times New Roman"/>
          <w:sz w:val="24"/>
          <w:szCs w:val="24"/>
        </w:rPr>
        <w:t>10.</w:t>
      </w:r>
      <w:r w:rsidR="009609A7" w:rsidRPr="009E4A67">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31B0257" w14:textId="0DA8C417" w:rsidR="009609A7" w:rsidRPr="009E4A67" w:rsidRDefault="003C0FDD" w:rsidP="002B5C63">
      <w:pPr>
        <w:pStyle w:val="ConsPlusNormal"/>
        <w:ind w:firstLine="709"/>
        <w:contextualSpacing/>
        <w:jc w:val="both"/>
        <w:outlineLvl w:val="0"/>
        <w:rPr>
          <w:rFonts w:ascii="Times New Roman" w:hAnsi="Times New Roman" w:cs="Times New Roman"/>
          <w:sz w:val="24"/>
          <w:szCs w:val="24"/>
        </w:rPr>
      </w:pPr>
      <w:r w:rsidRPr="009E4A67">
        <w:rPr>
          <w:rFonts w:ascii="Times New Roman" w:hAnsi="Times New Roman" w:cs="Times New Roman"/>
          <w:sz w:val="24"/>
          <w:szCs w:val="24"/>
        </w:rPr>
        <w:t>10</w:t>
      </w:r>
      <w:r w:rsidR="009609A7" w:rsidRPr="009E4A67">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AA5978" w:rsidRPr="009E4A67">
        <w:rPr>
          <w:rFonts w:ascii="Times New Roman" w:hAnsi="Times New Roman" w:cs="Times New Roman"/>
          <w:sz w:val="24"/>
          <w:szCs w:val="24"/>
        </w:rPr>
        <w:t xml:space="preserve">5 </w:t>
      </w:r>
      <w:r w:rsidR="009609A7" w:rsidRPr="009E4A67">
        <w:rPr>
          <w:rFonts w:ascii="Times New Roman" w:hAnsi="Times New Roman" w:cs="Times New Roman"/>
          <w:sz w:val="24"/>
          <w:szCs w:val="24"/>
        </w:rPr>
        <w:t>(</w:t>
      </w:r>
      <w:r w:rsidR="00AA5978" w:rsidRPr="009E4A67">
        <w:rPr>
          <w:rFonts w:ascii="Times New Roman" w:hAnsi="Times New Roman" w:cs="Times New Roman"/>
          <w:sz w:val="24"/>
          <w:szCs w:val="24"/>
        </w:rPr>
        <w:t>пяти</w:t>
      </w:r>
      <w:r w:rsidR="009609A7" w:rsidRPr="009E4A67">
        <w:rPr>
          <w:rFonts w:ascii="Times New Roman" w:hAnsi="Times New Roman" w:cs="Times New Roman"/>
          <w:sz w:val="24"/>
          <w:szCs w:val="24"/>
        </w:rPr>
        <w:t>)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E359739" w14:textId="7F1A996C" w:rsidR="009609A7" w:rsidRPr="009E4A67" w:rsidRDefault="003C0FDD" w:rsidP="002B5C63">
      <w:pPr>
        <w:pStyle w:val="ConsPlusNormal"/>
        <w:ind w:firstLine="709"/>
        <w:contextualSpacing/>
        <w:jc w:val="both"/>
        <w:outlineLvl w:val="0"/>
        <w:rPr>
          <w:rFonts w:ascii="Times New Roman" w:hAnsi="Times New Roman" w:cs="Times New Roman"/>
          <w:sz w:val="24"/>
          <w:szCs w:val="24"/>
        </w:rPr>
      </w:pPr>
      <w:r w:rsidRPr="009E4A67">
        <w:rPr>
          <w:rFonts w:ascii="Times New Roman" w:hAnsi="Times New Roman" w:cs="Times New Roman"/>
          <w:sz w:val="24"/>
          <w:szCs w:val="24"/>
        </w:rPr>
        <w:t>10</w:t>
      </w:r>
      <w:r w:rsidR="009609A7" w:rsidRPr="009E4A67">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8F75AD2" w14:textId="03476B5D" w:rsidR="009609A7" w:rsidRPr="009E4A67" w:rsidRDefault="003C0FDD" w:rsidP="002B5C63">
      <w:pPr>
        <w:pStyle w:val="ConsPlusNormal"/>
        <w:ind w:firstLine="709"/>
        <w:contextualSpacing/>
        <w:jc w:val="both"/>
        <w:outlineLvl w:val="0"/>
        <w:rPr>
          <w:rFonts w:ascii="Times New Roman" w:hAnsi="Times New Roman" w:cs="Times New Roman"/>
          <w:sz w:val="24"/>
          <w:szCs w:val="24"/>
        </w:rPr>
      </w:pPr>
      <w:r w:rsidRPr="009E4A67">
        <w:rPr>
          <w:rFonts w:ascii="Times New Roman" w:hAnsi="Times New Roman" w:cs="Times New Roman"/>
          <w:sz w:val="24"/>
          <w:szCs w:val="24"/>
        </w:rPr>
        <w:t>10</w:t>
      </w:r>
      <w:r w:rsidR="009609A7" w:rsidRPr="009E4A67">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4640075" w14:textId="77777777" w:rsidR="00FC7783" w:rsidRPr="009E4A67" w:rsidRDefault="00FC7783" w:rsidP="002B5C63">
      <w:pPr>
        <w:pStyle w:val="ConsPlusNormal"/>
        <w:contextualSpacing/>
        <w:jc w:val="both"/>
        <w:rPr>
          <w:rFonts w:ascii="Times New Roman" w:hAnsi="Times New Roman" w:cs="Times New Roman"/>
          <w:sz w:val="24"/>
          <w:szCs w:val="24"/>
        </w:rPr>
      </w:pPr>
    </w:p>
    <w:p w14:paraId="1B725E00" w14:textId="65EE8A34" w:rsidR="006F27EF" w:rsidRPr="009E4A67" w:rsidRDefault="00A97902" w:rsidP="002B5C63">
      <w:pPr>
        <w:pStyle w:val="ConsPlusNormal"/>
        <w:contextualSpacing/>
        <w:jc w:val="center"/>
        <w:rPr>
          <w:rFonts w:ascii="Times New Roman" w:hAnsi="Times New Roman" w:cs="Times New Roman"/>
          <w:sz w:val="24"/>
          <w:szCs w:val="24"/>
        </w:rPr>
      </w:pPr>
      <w:r w:rsidRPr="009E4A67">
        <w:rPr>
          <w:rFonts w:ascii="Times New Roman" w:hAnsi="Times New Roman" w:cs="Times New Roman"/>
          <w:sz w:val="24"/>
          <w:szCs w:val="24"/>
        </w:rPr>
        <w:t>X</w:t>
      </w:r>
      <w:r w:rsidR="003C0FDD" w:rsidRPr="009E4A67">
        <w:rPr>
          <w:rFonts w:ascii="Times New Roman" w:hAnsi="Times New Roman" w:cs="Times New Roman"/>
          <w:sz w:val="24"/>
          <w:szCs w:val="24"/>
          <w:lang w:val="en-US"/>
        </w:rPr>
        <w:t>I</w:t>
      </w:r>
      <w:r w:rsidR="006F27EF" w:rsidRPr="009E4A67">
        <w:rPr>
          <w:rFonts w:ascii="Times New Roman" w:hAnsi="Times New Roman" w:cs="Times New Roman"/>
          <w:sz w:val="24"/>
          <w:szCs w:val="24"/>
        </w:rPr>
        <w:t>. Рассмотрение и разрешение споров</w:t>
      </w:r>
    </w:p>
    <w:p w14:paraId="42227763" w14:textId="77777777" w:rsidR="001A76AF" w:rsidRDefault="001A76AF" w:rsidP="006737C7">
      <w:pPr>
        <w:widowControl w:val="0"/>
        <w:autoSpaceDE w:val="0"/>
        <w:autoSpaceDN w:val="0"/>
        <w:ind w:firstLine="851"/>
        <w:jc w:val="both"/>
      </w:pPr>
    </w:p>
    <w:p w14:paraId="2E88E38E" w14:textId="1C6939E5" w:rsidR="006737C7" w:rsidRPr="009E4A67" w:rsidRDefault="006737C7" w:rsidP="006737C7">
      <w:pPr>
        <w:widowControl w:val="0"/>
        <w:autoSpaceDE w:val="0"/>
        <w:autoSpaceDN w:val="0"/>
        <w:ind w:firstLine="851"/>
        <w:jc w:val="both"/>
      </w:pPr>
      <w:r w:rsidRPr="009E4A67">
        <w:t>1</w:t>
      </w:r>
      <w:r w:rsidR="003C0FDD" w:rsidRPr="009E4A67">
        <w:t>1</w:t>
      </w:r>
      <w:r w:rsidRPr="009E4A67">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48E99C6" w14:textId="7D5FC5F1" w:rsidR="006737C7" w:rsidRPr="009E4A67" w:rsidRDefault="006737C7" w:rsidP="006737C7">
      <w:pPr>
        <w:widowControl w:val="0"/>
        <w:autoSpaceDE w:val="0"/>
        <w:autoSpaceDN w:val="0"/>
        <w:ind w:firstLine="851"/>
        <w:jc w:val="both"/>
      </w:pPr>
      <w:r w:rsidRPr="009E4A67">
        <w:t>1</w:t>
      </w:r>
      <w:r w:rsidR="003C0FDD" w:rsidRPr="009E4A67">
        <w:t>1</w:t>
      </w:r>
      <w:r w:rsidRPr="009E4A67">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DAE1CF0" w14:textId="77777777" w:rsidR="006737C7" w:rsidRPr="009E4A67" w:rsidRDefault="006737C7" w:rsidP="006737C7">
      <w:pPr>
        <w:widowControl w:val="0"/>
        <w:autoSpaceDE w:val="0"/>
        <w:autoSpaceDN w:val="0"/>
        <w:ind w:firstLine="851"/>
        <w:jc w:val="both"/>
      </w:pPr>
      <w:r w:rsidRPr="009E4A67">
        <w:t>Срок рассмотрения претензии не может превышать 10 (десяти) дней.</w:t>
      </w:r>
    </w:p>
    <w:p w14:paraId="1B99257E" w14:textId="77777777" w:rsidR="006737C7" w:rsidRPr="009E4A67" w:rsidRDefault="006737C7" w:rsidP="006737C7">
      <w:pPr>
        <w:widowControl w:val="0"/>
        <w:autoSpaceDE w:val="0"/>
        <w:autoSpaceDN w:val="0"/>
        <w:ind w:firstLine="851"/>
        <w:jc w:val="both"/>
      </w:pPr>
      <w:r w:rsidRPr="009E4A67">
        <w:t>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 без размещения на официальном сайте.</w:t>
      </w:r>
    </w:p>
    <w:p w14:paraId="5D400174" w14:textId="3FFBA2EE" w:rsidR="006737C7" w:rsidRPr="009E4A67" w:rsidRDefault="006737C7" w:rsidP="006737C7">
      <w:pPr>
        <w:widowControl w:val="0"/>
        <w:autoSpaceDE w:val="0"/>
        <w:autoSpaceDN w:val="0"/>
        <w:ind w:firstLine="851"/>
        <w:jc w:val="both"/>
      </w:pPr>
      <w:r w:rsidRPr="009E4A67">
        <w:t>1</w:t>
      </w:r>
      <w:r w:rsidR="003C0FDD" w:rsidRPr="009E4A67">
        <w:t>1</w:t>
      </w:r>
      <w:r w:rsidRPr="009E4A67">
        <w:t xml:space="preserve">.3. При </w:t>
      </w:r>
      <w:proofErr w:type="spellStart"/>
      <w:r w:rsidRPr="009E4A67">
        <w:t>неурегулировании</w:t>
      </w:r>
      <w:proofErr w:type="spellEnd"/>
      <w:r w:rsidRPr="009E4A67">
        <w:t xml:space="preserve"> Сторонами спора в досудебном порядке спор разрешается в судебном порядке в Арбитражном суде </w:t>
      </w:r>
      <w:r w:rsidR="00722AC9">
        <w:t>Республики Алтай</w:t>
      </w:r>
      <w:r w:rsidRPr="009E4A67">
        <w:t>.</w:t>
      </w:r>
    </w:p>
    <w:p w14:paraId="0F2437A5" w14:textId="77777777" w:rsidR="006F27EF" w:rsidRPr="009E4A67" w:rsidRDefault="006F27EF" w:rsidP="002B5C63">
      <w:pPr>
        <w:pStyle w:val="ConsPlusNormal"/>
        <w:ind w:firstLine="709"/>
        <w:contextualSpacing/>
        <w:jc w:val="both"/>
        <w:rPr>
          <w:rFonts w:ascii="Times New Roman" w:hAnsi="Times New Roman" w:cs="Times New Roman"/>
          <w:sz w:val="24"/>
          <w:szCs w:val="24"/>
        </w:rPr>
      </w:pPr>
    </w:p>
    <w:p w14:paraId="7B776DA9" w14:textId="14563FE7" w:rsidR="006F27EF" w:rsidRPr="009E4A67" w:rsidRDefault="006F27EF" w:rsidP="002B5C63">
      <w:pPr>
        <w:pStyle w:val="ConsPlusNormal"/>
        <w:contextualSpacing/>
        <w:jc w:val="center"/>
        <w:rPr>
          <w:rFonts w:ascii="Times New Roman" w:hAnsi="Times New Roman" w:cs="Times New Roman"/>
          <w:sz w:val="24"/>
          <w:szCs w:val="24"/>
        </w:rPr>
      </w:pPr>
      <w:bookmarkStart w:id="28" w:name="_Hlk115443792"/>
      <w:r w:rsidRPr="009E4A67">
        <w:rPr>
          <w:rFonts w:ascii="Times New Roman" w:hAnsi="Times New Roman" w:cs="Times New Roman"/>
          <w:sz w:val="24"/>
          <w:szCs w:val="24"/>
        </w:rPr>
        <w:t>X</w:t>
      </w:r>
      <w:bookmarkEnd w:id="28"/>
      <w:r w:rsidR="003C0FDD" w:rsidRPr="009E4A67">
        <w:rPr>
          <w:rFonts w:ascii="Times New Roman" w:hAnsi="Times New Roman" w:cs="Times New Roman"/>
          <w:sz w:val="24"/>
          <w:szCs w:val="24"/>
          <w:lang w:val="en-US"/>
        </w:rPr>
        <w:t>I</w:t>
      </w:r>
      <w:r w:rsidR="00A97902" w:rsidRPr="009E4A67">
        <w:rPr>
          <w:rFonts w:ascii="Times New Roman" w:hAnsi="Times New Roman" w:cs="Times New Roman"/>
          <w:sz w:val="24"/>
          <w:szCs w:val="24"/>
          <w:lang w:val="en-US"/>
        </w:rPr>
        <w:t>I</w:t>
      </w:r>
      <w:r w:rsidRPr="009E4A67">
        <w:rPr>
          <w:rFonts w:ascii="Times New Roman" w:hAnsi="Times New Roman" w:cs="Times New Roman"/>
          <w:sz w:val="24"/>
          <w:szCs w:val="24"/>
        </w:rPr>
        <w:t xml:space="preserve">. Срок действия </w:t>
      </w:r>
      <w:r w:rsidR="003C0FDD" w:rsidRPr="009E4A67">
        <w:rPr>
          <w:rFonts w:ascii="Times New Roman" w:hAnsi="Times New Roman" w:cs="Times New Roman"/>
          <w:sz w:val="24"/>
          <w:szCs w:val="24"/>
        </w:rPr>
        <w:t xml:space="preserve">и исполнения </w:t>
      </w:r>
      <w:r w:rsidRPr="009E4A67">
        <w:rPr>
          <w:rFonts w:ascii="Times New Roman" w:hAnsi="Times New Roman" w:cs="Times New Roman"/>
          <w:sz w:val="24"/>
          <w:szCs w:val="24"/>
        </w:rPr>
        <w:t>Контракта</w:t>
      </w:r>
    </w:p>
    <w:p w14:paraId="3F4AF5D2" w14:textId="77777777" w:rsidR="001A76AF" w:rsidRDefault="001A76AF" w:rsidP="002B5C63">
      <w:pPr>
        <w:pStyle w:val="ConsPlusNormal"/>
        <w:ind w:firstLine="709"/>
        <w:contextualSpacing/>
        <w:jc w:val="both"/>
        <w:rPr>
          <w:rFonts w:ascii="Times New Roman" w:hAnsi="Times New Roman" w:cs="Times New Roman"/>
          <w:sz w:val="24"/>
          <w:szCs w:val="24"/>
        </w:rPr>
      </w:pPr>
    </w:p>
    <w:p w14:paraId="2FB6D97E" w14:textId="3FE018B6" w:rsidR="006F27EF" w:rsidRPr="009E4A67" w:rsidRDefault="006F27EF" w:rsidP="002B5C63">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 1</w:t>
      </w:r>
      <w:r w:rsidR="003C0FDD" w:rsidRPr="009E4A67">
        <w:rPr>
          <w:rFonts w:ascii="Times New Roman" w:hAnsi="Times New Roman" w:cs="Times New Roman"/>
          <w:sz w:val="24"/>
          <w:szCs w:val="24"/>
        </w:rPr>
        <w:t>2</w:t>
      </w:r>
      <w:r w:rsidRPr="009E4A67">
        <w:rPr>
          <w:rFonts w:ascii="Times New Roman" w:hAnsi="Times New Roman" w:cs="Times New Roman"/>
          <w:sz w:val="24"/>
          <w:szCs w:val="24"/>
        </w:rPr>
        <w:t xml:space="preserve">.1. </w:t>
      </w:r>
      <w:r w:rsidR="006737C7" w:rsidRPr="009E4A67">
        <w:rPr>
          <w:rFonts w:ascii="Times New Roman" w:hAnsi="Times New Roman" w:cs="Times New Roman"/>
          <w:sz w:val="24"/>
          <w:szCs w:val="24"/>
        </w:rPr>
        <w:t>Контра</w:t>
      </w:r>
      <w:proofErr w:type="gramStart"/>
      <w:r w:rsidR="006737C7" w:rsidRPr="009E4A67">
        <w:rPr>
          <w:rFonts w:ascii="Times New Roman" w:hAnsi="Times New Roman" w:cs="Times New Roman"/>
          <w:sz w:val="24"/>
          <w:szCs w:val="24"/>
        </w:rPr>
        <w:t>кт вст</w:t>
      </w:r>
      <w:proofErr w:type="gramEnd"/>
      <w:r w:rsidR="006737C7" w:rsidRPr="009E4A67">
        <w:rPr>
          <w:rFonts w:ascii="Times New Roman" w:hAnsi="Times New Roman" w:cs="Times New Roman"/>
          <w:sz w:val="24"/>
          <w:szCs w:val="24"/>
        </w:rPr>
        <w:t xml:space="preserve">упает в силу с даты его заключения и действует до </w:t>
      </w:r>
      <w:r w:rsidR="00722AC9">
        <w:rPr>
          <w:rFonts w:ascii="Times New Roman" w:hAnsi="Times New Roman" w:cs="Times New Roman"/>
          <w:sz w:val="24"/>
          <w:szCs w:val="24"/>
        </w:rPr>
        <w:t>31.12.</w:t>
      </w:r>
      <w:r w:rsidR="00AC20CD" w:rsidRPr="009E4A67">
        <w:rPr>
          <w:rFonts w:ascii="Times New Roman" w:hAnsi="Times New Roman" w:cs="Times New Roman"/>
          <w:sz w:val="24"/>
          <w:szCs w:val="24"/>
        </w:rPr>
        <w:t>2026</w:t>
      </w:r>
      <w:r w:rsidR="006737C7" w:rsidRPr="009E4A67">
        <w:rPr>
          <w:rFonts w:ascii="Times New Roman" w:hAnsi="Times New Roman" w:cs="Times New Roman"/>
          <w:sz w:val="24"/>
          <w:szCs w:val="24"/>
        </w:rPr>
        <w:t xml:space="preserve"> года, в части взаиморасчетов – до полного исполнения Сторонами своих обязательств по Контракту.</w:t>
      </w:r>
    </w:p>
    <w:p w14:paraId="2645BEB4" w14:textId="7C3D033B" w:rsidR="003C0FDD" w:rsidRPr="009E4A67" w:rsidRDefault="003C0FDD" w:rsidP="002B5C63">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 xml:space="preserve">Срок исполнения контракта </w:t>
      </w:r>
      <w:proofErr w:type="gramStart"/>
      <w:r w:rsidRPr="009E4A67">
        <w:rPr>
          <w:rFonts w:ascii="Times New Roman" w:hAnsi="Times New Roman" w:cs="Times New Roman"/>
          <w:sz w:val="24"/>
          <w:szCs w:val="24"/>
        </w:rPr>
        <w:t>с даты заключения</w:t>
      </w:r>
      <w:proofErr w:type="gramEnd"/>
      <w:r w:rsidRPr="009E4A67">
        <w:rPr>
          <w:rFonts w:ascii="Times New Roman" w:hAnsi="Times New Roman" w:cs="Times New Roman"/>
          <w:sz w:val="24"/>
          <w:szCs w:val="24"/>
        </w:rPr>
        <w:t xml:space="preserve"> и по </w:t>
      </w:r>
      <w:r w:rsidR="00722AC9">
        <w:rPr>
          <w:rFonts w:ascii="Times New Roman" w:hAnsi="Times New Roman" w:cs="Times New Roman"/>
          <w:sz w:val="24"/>
          <w:szCs w:val="24"/>
        </w:rPr>
        <w:t>31.12.</w:t>
      </w:r>
      <w:r w:rsidR="00AC20CD" w:rsidRPr="009E4A67">
        <w:rPr>
          <w:rFonts w:ascii="Times New Roman" w:hAnsi="Times New Roman" w:cs="Times New Roman"/>
          <w:sz w:val="24"/>
          <w:szCs w:val="24"/>
        </w:rPr>
        <w:t>2026</w:t>
      </w:r>
      <w:r w:rsidRPr="009E4A67">
        <w:rPr>
          <w:rFonts w:ascii="Times New Roman" w:hAnsi="Times New Roman" w:cs="Times New Roman"/>
          <w:sz w:val="24"/>
          <w:szCs w:val="24"/>
        </w:rPr>
        <w:t xml:space="preserve"> г.</w:t>
      </w:r>
    </w:p>
    <w:p w14:paraId="14C27C3C" w14:textId="77777777" w:rsidR="00D71CD9" w:rsidRPr="009E4A67" w:rsidRDefault="00D71CD9" w:rsidP="002B5C63">
      <w:pPr>
        <w:pStyle w:val="ConsPlusNormal"/>
        <w:ind w:firstLine="709"/>
        <w:contextualSpacing/>
        <w:jc w:val="both"/>
        <w:rPr>
          <w:rFonts w:ascii="Times New Roman" w:hAnsi="Times New Roman" w:cs="Times New Roman"/>
          <w:sz w:val="24"/>
          <w:szCs w:val="24"/>
        </w:rPr>
      </w:pPr>
    </w:p>
    <w:p w14:paraId="015F1091" w14:textId="436E55B1" w:rsidR="006F27EF" w:rsidRPr="009E4A67" w:rsidRDefault="002B5C63" w:rsidP="002B5C63">
      <w:pPr>
        <w:widowControl w:val="0"/>
        <w:numPr>
          <w:ilvl w:val="0"/>
          <w:numId w:val="20"/>
        </w:numPr>
        <w:tabs>
          <w:tab w:val="left" w:pos="284"/>
        </w:tabs>
        <w:autoSpaceDE w:val="0"/>
        <w:autoSpaceDN w:val="0"/>
        <w:adjustRightInd w:val="0"/>
        <w:ind w:right="166"/>
        <w:contextualSpacing/>
        <w:jc w:val="center"/>
      </w:pPr>
      <w:bookmarkStart w:id="29" w:name="_Hlk211439323"/>
      <w:r w:rsidRPr="009E4A67">
        <w:t>X</w:t>
      </w:r>
      <w:bookmarkEnd w:id="29"/>
      <w:r w:rsidRPr="009E4A67">
        <w:rPr>
          <w:lang w:val="en-US"/>
        </w:rPr>
        <w:t>II</w:t>
      </w:r>
      <w:r w:rsidR="003C0FDD" w:rsidRPr="009E4A67">
        <w:rPr>
          <w:lang w:val="en-US"/>
        </w:rPr>
        <w:t>I</w:t>
      </w:r>
      <w:r w:rsidR="00D71CD9" w:rsidRPr="009E4A67">
        <w:rPr>
          <w:color w:val="000000"/>
          <w:lang w:eastAsia="zh-CN"/>
        </w:rPr>
        <w:t xml:space="preserve">. </w:t>
      </w:r>
      <w:r w:rsidR="003C0FDD" w:rsidRPr="009E4A67">
        <w:t>А</w:t>
      </w:r>
      <w:r w:rsidR="001A76AF">
        <w:t xml:space="preserve">нтикоррупционная </w:t>
      </w:r>
      <w:proofErr w:type="spellStart"/>
      <w:r w:rsidR="001A76AF">
        <w:t>огоровка</w:t>
      </w:r>
      <w:proofErr w:type="spellEnd"/>
    </w:p>
    <w:p w14:paraId="39C53F7F" w14:textId="77777777" w:rsidR="001A76AF" w:rsidRDefault="001A76AF" w:rsidP="003C0FDD">
      <w:pPr>
        <w:ind w:firstLine="567"/>
        <w:contextualSpacing/>
        <w:jc w:val="both"/>
      </w:pPr>
    </w:p>
    <w:p w14:paraId="6365A711" w14:textId="0478BE64" w:rsidR="003C0FDD" w:rsidRPr="009E4A67" w:rsidRDefault="006F27EF" w:rsidP="003C0FDD">
      <w:pPr>
        <w:ind w:firstLine="567"/>
        <w:contextualSpacing/>
        <w:jc w:val="both"/>
      </w:pPr>
      <w:r w:rsidRPr="009E4A67">
        <w:t> 1</w:t>
      </w:r>
      <w:r w:rsidR="003C0FDD" w:rsidRPr="009E4A67">
        <w:t>3</w:t>
      </w:r>
      <w:r w:rsidR="0047741A" w:rsidRPr="009E4A67">
        <w:t>.1.</w:t>
      </w:r>
      <w:r w:rsidR="003C0FDD" w:rsidRPr="009E4A67">
        <w:t xml:space="preserve"> </w:t>
      </w:r>
      <w:proofErr w:type="gramStart"/>
      <w:r w:rsidR="003C0FDD" w:rsidRPr="009E4A67">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w:t>
      </w:r>
      <w:r w:rsidR="003C0FDD" w:rsidRPr="009E4A67">
        <w:lastRenderedPageBreak/>
        <w:t>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4DC71702" w14:textId="770E4B1C" w:rsidR="003C0FDD" w:rsidRPr="009E4A67" w:rsidRDefault="003C0FDD" w:rsidP="003C0FDD">
      <w:pPr>
        <w:ind w:firstLine="567"/>
        <w:contextualSpacing/>
        <w:jc w:val="both"/>
      </w:pPr>
      <w:r w:rsidRPr="009E4A67">
        <w:t>13.2.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дача/получения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9CA8DC7" w14:textId="7BD9B08C" w:rsidR="003C0FDD" w:rsidRPr="009E4A67" w:rsidRDefault="003C0FDD" w:rsidP="003C0FDD">
      <w:pPr>
        <w:ind w:firstLine="567"/>
        <w:contextualSpacing/>
        <w:jc w:val="both"/>
      </w:pPr>
      <w:r w:rsidRPr="009E4A67">
        <w:t xml:space="preserve">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10 (десяти) рабочих дней </w:t>
      </w:r>
      <w:proofErr w:type="gramStart"/>
      <w:r w:rsidRPr="009E4A67">
        <w:t>с даты направления</w:t>
      </w:r>
      <w:proofErr w:type="gramEnd"/>
      <w:r w:rsidRPr="009E4A67">
        <w:t xml:space="preserve"> письменного уведомления.</w:t>
      </w:r>
    </w:p>
    <w:p w14:paraId="1AADF445" w14:textId="77777777" w:rsidR="003C0FDD" w:rsidRPr="009E4A67" w:rsidRDefault="003C0FDD" w:rsidP="003C0FDD">
      <w:pPr>
        <w:ind w:firstLine="567"/>
        <w:contextualSpacing/>
        <w:jc w:val="both"/>
      </w:pPr>
      <w:proofErr w:type="gramStart"/>
      <w:r w:rsidRPr="009E4A67">
        <w:t>В письменном уведомлении Сторона обязана сослаться на обоснованные факты или предоставить материалы, достоверно подтверждающие или не достающие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w:t>
      </w:r>
      <w:proofErr w:type="gramEnd"/>
      <w:r w:rsidRPr="009E4A67">
        <w:t xml:space="preserve"> </w:t>
      </w:r>
      <w:proofErr w:type="gramStart"/>
      <w:r w:rsidRPr="009E4A67">
        <w:t>противодействии</w:t>
      </w:r>
      <w:proofErr w:type="gramEnd"/>
      <w:r w:rsidRPr="009E4A67">
        <w:t xml:space="preserve"> легализации доходов, полученных преступным путем.</w:t>
      </w:r>
    </w:p>
    <w:p w14:paraId="571ADBA1" w14:textId="42895196" w:rsidR="006F27EF" w:rsidRPr="009E4A67" w:rsidRDefault="003C0FDD" w:rsidP="003C0FDD">
      <w:pPr>
        <w:ind w:firstLine="567"/>
        <w:contextualSpacing/>
        <w:jc w:val="both"/>
      </w:pPr>
      <w:r w:rsidRPr="009E4A67">
        <w:t xml:space="preserve">13.4. </w:t>
      </w:r>
      <w:proofErr w:type="gramStart"/>
      <w:r w:rsidRPr="009E4A67">
        <w:t>В случае нарушения одной Стороной обязательств воздерживаться от запрещенных в разделе 12 настоящего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r w:rsidR="006F27EF" w:rsidRPr="009E4A67">
        <w:t>.</w:t>
      </w:r>
      <w:proofErr w:type="gramEnd"/>
    </w:p>
    <w:p w14:paraId="290BBAF7" w14:textId="77777777" w:rsidR="00930474" w:rsidRPr="009E4A67" w:rsidRDefault="00930474" w:rsidP="003C0FDD">
      <w:pPr>
        <w:ind w:firstLine="567"/>
        <w:contextualSpacing/>
        <w:jc w:val="both"/>
      </w:pPr>
    </w:p>
    <w:p w14:paraId="4210568B" w14:textId="00694104" w:rsidR="00930474" w:rsidRPr="009E4A67" w:rsidRDefault="00930474" w:rsidP="00930474">
      <w:pPr>
        <w:suppressAutoHyphens/>
        <w:ind w:firstLine="851"/>
        <w:jc w:val="center"/>
        <w:rPr>
          <w:bCs/>
        </w:rPr>
      </w:pPr>
      <w:r w:rsidRPr="009E4A67">
        <w:t>X</w:t>
      </w:r>
      <w:r w:rsidRPr="009E4A67">
        <w:rPr>
          <w:lang w:val="en-US"/>
        </w:rPr>
        <w:t>VI</w:t>
      </w:r>
      <w:r w:rsidRPr="009E4A67">
        <w:rPr>
          <w:b/>
          <w:shd w:val="clear" w:color="auto" w:fill="FFFFFF"/>
        </w:rPr>
        <w:t xml:space="preserve">. </w:t>
      </w:r>
      <w:r w:rsidRPr="009E4A67">
        <w:rPr>
          <w:shd w:val="clear" w:color="auto" w:fill="FFFFFF"/>
        </w:rPr>
        <w:t>Р</w:t>
      </w:r>
      <w:r w:rsidR="001A76AF">
        <w:rPr>
          <w:shd w:val="clear" w:color="auto" w:fill="FFFFFF"/>
        </w:rPr>
        <w:t>асторжение контракта</w:t>
      </w:r>
    </w:p>
    <w:p w14:paraId="7ADA488E" w14:textId="77777777" w:rsidR="001A76AF" w:rsidRDefault="001A76AF" w:rsidP="00930474">
      <w:pPr>
        <w:suppressAutoHyphens/>
        <w:ind w:firstLine="851"/>
        <w:jc w:val="both"/>
        <w:rPr>
          <w:bCs/>
        </w:rPr>
      </w:pPr>
    </w:p>
    <w:p w14:paraId="07D4F0E9" w14:textId="5ACC93D2" w:rsidR="00930474" w:rsidRPr="009E4A67" w:rsidRDefault="00930474" w:rsidP="001A76AF">
      <w:pPr>
        <w:suppressAutoHyphens/>
        <w:ind w:firstLine="567"/>
        <w:jc w:val="both"/>
        <w:rPr>
          <w:bCs/>
        </w:rPr>
      </w:pPr>
      <w:r w:rsidRPr="009E4A67">
        <w:rPr>
          <w:bCs/>
        </w:rPr>
        <w:t>14.1. Настоящий контракт может быть расторгнут:</w:t>
      </w:r>
    </w:p>
    <w:p w14:paraId="0F2AC907" w14:textId="77777777" w:rsidR="00930474" w:rsidRPr="009E4A67" w:rsidRDefault="00930474" w:rsidP="001A76AF">
      <w:pPr>
        <w:suppressAutoHyphens/>
        <w:ind w:firstLine="567"/>
        <w:jc w:val="both"/>
        <w:rPr>
          <w:bCs/>
        </w:rPr>
      </w:pPr>
      <w:r w:rsidRPr="009E4A67">
        <w:rPr>
          <w:bCs/>
        </w:rPr>
        <w:t>- по соглашению Сторон;</w:t>
      </w:r>
    </w:p>
    <w:p w14:paraId="776ED5BA" w14:textId="77777777" w:rsidR="00930474" w:rsidRPr="009E4A67" w:rsidRDefault="00930474" w:rsidP="001A76AF">
      <w:pPr>
        <w:suppressAutoHyphens/>
        <w:ind w:firstLine="567"/>
        <w:jc w:val="both"/>
        <w:rPr>
          <w:bCs/>
        </w:rPr>
      </w:pPr>
      <w:r w:rsidRPr="009E4A67">
        <w:rPr>
          <w:bCs/>
        </w:rPr>
        <w:t>- в судебном порядке;</w:t>
      </w:r>
    </w:p>
    <w:p w14:paraId="720A25A5" w14:textId="77777777" w:rsidR="00930474" w:rsidRPr="009E4A67" w:rsidRDefault="00930474" w:rsidP="001A76AF">
      <w:pPr>
        <w:suppressAutoHyphens/>
        <w:ind w:firstLine="567"/>
        <w:jc w:val="both"/>
        <w:rPr>
          <w:bCs/>
        </w:rPr>
      </w:pPr>
      <w:r w:rsidRPr="009E4A67">
        <w:rPr>
          <w:bCs/>
        </w:rPr>
        <w:t>- в связи с односторонним отказом одной из сторон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A532C7F" w14:textId="12F04573" w:rsidR="00930474" w:rsidRPr="009E4A67" w:rsidRDefault="00930474" w:rsidP="001A76AF">
      <w:pPr>
        <w:suppressAutoHyphens/>
        <w:ind w:firstLine="567"/>
        <w:jc w:val="both"/>
        <w:rPr>
          <w:bCs/>
        </w:rPr>
      </w:pPr>
      <w:r w:rsidRPr="009E4A67">
        <w:rPr>
          <w:bCs/>
        </w:rPr>
        <w:t>14.2. Расторжение контракта в связи с односторонним отказом одной из Сторон от исполнения контракта осуществляется по основаниям, предусмотренным гражданским законодательством и в порядке, предусмотренном статьей 95 Федерального закона № 44-ФЗ.</w:t>
      </w:r>
    </w:p>
    <w:p w14:paraId="3C6880F0" w14:textId="25A27149" w:rsidR="006F27EF" w:rsidRPr="009E4A67" w:rsidRDefault="00930474" w:rsidP="001A76AF">
      <w:pPr>
        <w:pStyle w:val="ConsPlusNormal"/>
        <w:ind w:firstLine="567"/>
        <w:contextualSpacing/>
        <w:jc w:val="both"/>
        <w:rPr>
          <w:rFonts w:ascii="Times New Roman" w:hAnsi="Times New Roman" w:cs="Times New Roman"/>
          <w:bCs/>
          <w:sz w:val="24"/>
          <w:szCs w:val="24"/>
        </w:rPr>
      </w:pPr>
      <w:r w:rsidRPr="009E4A67">
        <w:rPr>
          <w:rFonts w:ascii="Times New Roman" w:hAnsi="Times New Roman" w:cs="Times New Roman"/>
          <w:bCs/>
          <w:sz w:val="24"/>
          <w:szCs w:val="24"/>
        </w:rPr>
        <w:t>14.3. Расторжение контракта по соглашению сторон производится Сторонами путем подписания соответствующего соглашения о расторжении.</w:t>
      </w:r>
    </w:p>
    <w:p w14:paraId="1FB4BEF2" w14:textId="77777777" w:rsidR="00930474" w:rsidRPr="009E4A67" w:rsidRDefault="00930474" w:rsidP="00930474">
      <w:pPr>
        <w:pStyle w:val="ConsPlusNormal"/>
        <w:ind w:firstLine="851"/>
        <w:contextualSpacing/>
        <w:jc w:val="both"/>
        <w:rPr>
          <w:rFonts w:ascii="Times New Roman" w:hAnsi="Times New Roman" w:cs="Times New Roman"/>
          <w:sz w:val="24"/>
          <w:szCs w:val="24"/>
        </w:rPr>
      </w:pPr>
    </w:p>
    <w:p w14:paraId="10273BAD" w14:textId="10AC6677" w:rsidR="00D4073A" w:rsidRPr="009E4A67" w:rsidRDefault="009B16C1" w:rsidP="002B5C63">
      <w:pPr>
        <w:pStyle w:val="ConsPlusNormal"/>
        <w:ind w:firstLine="709"/>
        <w:contextualSpacing/>
        <w:jc w:val="center"/>
        <w:rPr>
          <w:rFonts w:ascii="Times New Roman" w:hAnsi="Times New Roman" w:cs="Times New Roman"/>
          <w:sz w:val="24"/>
          <w:szCs w:val="24"/>
        </w:rPr>
      </w:pPr>
      <w:r w:rsidRPr="009E4A67">
        <w:rPr>
          <w:rFonts w:ascii="Times New Roman" w:hAnsi="Times New Roman" w:cs="Times New Roman"/>
          <w:sz w:val="24"/>
          <w:szCs w:val="24"/>
        </w:rPr>
        <w:t>XV</w:t>
      </w:r>
      <w:r w:rsidR="00D4073A" w:rsidRPr="009E4A67">
        <w:rPr>
          <w:rFonts w:ascii="Times New Roman" w:hAnsi="Times New Roman" w:cs="Times New Roman"/>
          <w:sz w:val="24"/>
          <w:szCs w:val="24"/>
        </w:rPr>
        <w:t>. Перечень приложений</w:t>
      </w:r>
    </w:p>
    <w:p w14:paraId="60EFF145" w14:textId="77777777" w:rsidR="001A76AF" w:rsidRDefault="001A76AF" w:rsidP="002B5C63">
      <w:pPr>
        <w:pStyle w:val="ConsPlusNormal"/>
        <w:ind w:firstLine="709"/>
        <w:contextualSpacing/>
        <w:jc w:val="both"/>
        <w:rPr>
          <w:rFonts w:ascii="Times New Roman" w:hAnsi="Times New Roman" w:cs="Times New Roman"/>
          <w:sz w:val="24"/>
          <w:szCs w:val="24"/>
        </w:rPr>
      </w:pPr>
    </w:p>
    <w:p w14:paraId="4C291012" w14:textId="3E54B3E9" w:rsidR="00D4073A" w:rsidRPr="009E4A67" w:rsidRDefault="00D4073A" w:rsidP="002B5C63">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1</w:t>
      </w:r>
      <w:r w:rsidR="00930474" w:rsidRPr="009E4A67">
        <w:rPr>
          <w:rFonts w:ascii="Times New Roman" w:hAnsi="Times New Roman" w:cs="Times New Roman"/>
          <w:sz w:val="24"/>
          <w:szCs w:val="24"/>
        </w:rPr>
        <w:t>5</w:t>
      </w:r>
      <w:r w:rsidRPr="009E4A67">
        <w:rPr>
          <w:rFonts w:ascii="Times New Roman" w:hAnsi="Times New Roman" w:cs="Times New Roman"/>
          <w:sz w:val="24"/>
          <w:szCs w:val="24"/>
        </w:rPr>
        <w:t>.1. Неотъемлемой частью Контракта являются следующие приложения:</w:t>
      </w:r>
    </w:p>
    <w:p w14:paraId="5E5A7388" w14:textId="486D5B2A" w:rsidR="00D4073A" w:rsidRPr="009E4A67" w:rsidRDefault="00465628" w:rsidP="002B5C63">
      <w:pPr>
        <w:pStyle w:val="ConsPlusNormal"/>
        <w:ind w:firstLine="709"/>
        <w:contextualSpacing/>
        <w:jc w:val="both"/>
        <w:rPr>
          <w:rFonts w:ascii="Times New Roman" w:hAnsi="Times New Roman" w:cs="Times New Roman"/>
          <w:sz w:val="24"/>
          <w:szCs w:val="24"/>
        </w:rPr>
      </w:pPr>
      <w:r w:rsidRPr="009E4A67">
        <w:rPr>
          <w:rFonts w:ascii="Times New Roman" w:hAnsi="Times New Roman" w:cs="Times New Roman"/>
          <w:sz w:val="24"/>
          <w:szCs w:val="24"/>
        </w:rPr>
        <w:t xml:space="preserve">- спецификация </w:t>
      </w:r>
      <w:r w:rsidR="00D4073A" w:rsidRPr="009E4A67">
        <w:rPr>
          <w:rFonts w:ascii="Times New Roman" w:hAnsi="Times New Roman" w:cs="Times New Roman"/>
          <w:sz w:val="24"/>
          <w:szCs w:val="24"/>
        </w:rPr>
        <w:t xml:space="preserve">(приложение </w:t>
      </w:r>
      <w:r w:rsidR="00B86300" w:rsidRPr="009E4A67">
        <w:rPr>
          <w:rFonts w:ascii="Times New Roman" w:hAnsi="Times New Roman" w:cs="Times New Roman"/>
          <w:sz w:val="24"/>
          <w:szCs w:val="24"/>
        </w:rPr>
        <w:t>№</w:t>
      </w:r>
      <w:r w:rsidR="00D4073A" w:rsidRPr="009E4A67">
        <w:rPr>
          <w:rFonts w:ascii="Times New Roman" w:hAnsi="Times New Roman" w:cs="Times New Roman"/>
          <w:sz w:val="24"/>
          <w:szCs w:val="24"/>
        </w:rPr>
        <w:t xml:space="preserve"> 1);</w:t>
      </w:r>
    </w:p>
    <w:p w14:paraId="712CA026" w14:textId="29AE7D6D" w:rsidR="00D25D0A" w:rsidRPr="009E4A67" w:rsidRDefault="00CA7D08" w:rsidP="00CA7D08">
      <w:pPr>
        <w:pStyle w:val="ConsPlusNormal"/>
        <w:ind w:firstLine="708"/>
        <w:contextualSpacing/>
        <w:jc w:val="both"/>
        <w:rPr>
          <w:rFonts w:ascii="Times New Roman" w:hAnsi="Times New Roman" w:cs="Times New Roman"/>
          <w:sz w:val="24"/>
          <w:szCs w:val="24"/>
        </w:rPr>
      </w:pPr>
      <w:r w:rsidRPr="009E4A67">
        <w:rPr>
          <w:rFonts w:ascii="Times New Roman" w:hAnsi="Times New Roman" w:cs="Times New Roman"/>
          <w:sz w:val="24"/>
          <w:szCs w:val="24"/>
        </w:rPr>
        <w:t xml:space="preserve">- </w:t>
      </w:r>
      <w:r w:rsidR="00DD2D58" w:rsidRPr="009E4A67">
        <w:rPr>
          <w:rFonts w:ascii="Times New Roman" w:hAnsi="Times New Roman" w:cs="Times New Roman"/>
          <w:sz w:val="24"/>
          <w:szCs w:val="24"/>
        </w:rPr>
        <w:t>Описание объекта закупки</w:t>
      </w:r>
      <w:r w:rsidR="00465628" w:rsidRPr="009E4A67">
        <w:rPr>
          <w:rFonts w:ascii="Times New Roman" w:hAnsi="Times New Roman" w:cs="Times New Roman"/>
          <w:sz w:val="24"/>
          <w:szCs w:val="24"/>
        </w:rPr>
        <w:t xml:space="preserve"> </w:t>
      </w:r>
      <w:r w:rsidRPr="009E4A67">
        <w:rPr>
          <w:rFonts w:ascii="Times New Roman" w:hAnsi="Times New Roman" w:cs="Times New Roman"/>
          <w:sz w:val="24"/>
          <w:szCs w:val="24"/>
        </w:rPr>
        <w:t>(приложение №2)</w:t>
      </w:r>
    </w:p>
    <w:p w14:paraId="18B82D3B" w14:textId="77777777" w:rsidR="00C1601A" w:rsidRDefault="00C1601A" w:rsidP="00CA7D08">
      <w:pPr>
        <w:pStyle w:val="ConsPlusNormal"/>
        <w:ind w:firstLine="708"/>
        <w:contextualSpacing/>
        <w:jc w:val="both"/>
        <w:rPr>
          <w:rFonts w:ascii="Times New Roman" w:hAnsi="Times New Roman" w:cs="Times New Roman"/>
          <w:sz w:val="24"/>
          <w:szCs w:val="24"/>
        </w:rPr>
      </w:pPr>
    </w:p>
    <w:p w14:paraId="7007D475" w14:textId="77777777" w:rsidR="001A76AF" w:rsidRDefault="001A76AF" w:rsidP="00CA7D08">
      <w:pPr>
        <w:pStyle w:val="ConsPlusNormal"/>
        <w:ind w:firstLine="708"/>
        <w:contextualSpacing/>
        <w:jc w:val="both"/>
        <w:rPr>
          <w:rFonts w:ascii="Times New Roman" w:hAnsi="Times New Roman" w:cs="Times New Roman"/>
          <w:sz w:val="24"/>
          <w:szCs w:val="24"/>
        </w:rPr>
      </w:pPr>
    </w:p>
    <w:p w14:paraId="776E8669" w14:textId="77777777" w:rsidR="001A76AF" w:rsidRPr="009E4A67" w:rsidRDefault="001A76AF" w:rsidP="00CA7D08">
      <w:pPr>
        <w:pStyle w:val="ConsPlusNormal"/>
        <w:ind w:firstLine="708"/>
        <w:contextualSpacing/>
        <w:jc w:val="both"/>
        <w:rPr>
          <w:rFonts w:ascii="Times New Roman" w:hAnsi="Times New Roman" w:cs="Times New Roman"/>
          <w:sz w:val="24"/>
          <w:szCs w:val="24"/>
        </w:rPr>
      </w:pPr>
    </w:p>
    <w:p w14:paraId="613778E5" w14:textId="1870D4A3" w:rsidR="008951D4" w:rsidRPr="009E4A67" w:rsidRDefault="008951D4" w:rsidP="002B5C63">
      <w:pPr>
        <w:contextualSpacing/>
        <w:jc w:val="center"/>
      </w:pPr>
      <w:r w:rsidRPr="009E4A67">
        <w:lastRenderedPageBreak/>
        <w:t>XVI. Адреса и банковские реквизиты Сторон</w:t>
      </w:r>
      <w:r w:rsidR="0033280F" w:rsidRPr="009E4A67">
        <w:t>:</w:t>
      </w:r>
    </w:p>
    <w:p w14:paraId="23420EB1" w14:textId="77777777" w:rsidR="0033280F" w:rsidRPr="009E4A67" w:rsidRDefault="0033280F" w:rsidP="002B5C63">
      <w:pPr>
        <w:contextualSpacing/>
        <w:jc w:val="cente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605"/>
      </w:tblGrid>
      <w:tr w:rsidR="0084707E" w:rsidRPr="00234FBC" w14:paraId="4388673F" w14:textId="77777777" w:rsidTr="00A700B7">
        <w:trPr>
          <w:trHeight w:val="2329"/>
        </w:trPr>
        <w:tc>
          <w:tcPr>
            <w:tcW w:w="4635" w:type="dxa"/>
          </w:tcPr>
          <w:p w14:paraId="7D0B1B88" w14:textId="77777777" w:rsidR="0084707E" w:rsidRPr="00234FBC" w:rsidRDefault="0084707E" w:rsidP="00A700B7">
            <w:pPr>
              <w:widowControl w:val="0"/>
              <w:autoSpaceDE w:val="0"/>
              <w:autoSpaceDN w:val="0"/>
              <w:adjustRightInd w:val="0"/>
              <w:ind w:firstLine="567"/>
              <w:contextualSpacing/>
              <w:jc w:val="center"/>
              <w:rPr>
                <w:b/>
                <w:u w:val="single"/>
              </w:rPr>
            </w:pPr>
            <w:bookmarkStart w:id="30" w:name="_Hlk129792955"/>
          </w:p>
          <w:p w14:paraId="2E2C321C" w14:textId="77777777" w:rsidR="0084707E" w:rsidRPr="00234FBC" w:rsidRDefault="0084707E" w:rsidP="00A700B7">
            <w:pPr>
              <w:widowControl w:val="0"/>
              <w:autoSpaceDE w:val="0"/>
              <w:autoSpaceDN w:val="0"/>
              <w:adjustRightInd w:val="0"/>
              <w:ind w:firstLine="567"/>
              <w:contextualSpacing/>
              <w:jc w:val="center"/>
              <w:rPr>
                <w:b/>
                <w:u w:val="single"/>
              </w:rPr>
            </w:pPr>
            <w:r w:rsidRPr="00234FBC">
              <w:rPr>
                <w:b/>
                <w:u w:val="single"/>
              </w:rPr>
              <w:t>Государственный заказчик:</w:t>
            </w:r>
          </w:p>
          <w:p w14:paraId="708B1FD4" w14:textId="77777777" w:rsidR="0084707E" w:rsidRPr="00234FBC" w:rsidRDefault="0084707E" w:rsidP="00A700B7">
            <w:pPr>
              <w:ind w:firstLine="567"/>
              <w:rPr>
                <w:rFonts w:eastAsia="Calibri"/>
                <w:iCs/>
              </w:rPr>
            </w:pPr>
          </w:p>
          <w:p w14:paraId="2451090B" w14:textId="77777777" w:rsidR="0084707E" w:rsidRPr="00234FBC" w:rsidRDefault="0084707E" w:rsidP="00A700B7">
            <w:pPr>
              <w:rPr>
                <w:bCs/>
              </w:rPr>
            </w:pPr>
            <w:r w:rsidRPr="00234FBC">
              <w:rPr>
                <w:rFonts w:eastAsia="Calibri"/>
                <w:iCs/>
              </w:rPr>
              <w:t>ФКУ ИК-1 ОФСИН России по Республике Алтай</w:t>
            </w:r>
            <w:r w:rsidRPr="00234FBC">
              <w:rPr>
                <w:bCs/>
              </w:rPr>
              <w:t xml:space="preserve"> </w:t>
            </w:r>
            <w:r w:rsidRPr="00234FBC">
              <w:rPr>
                <w:b/>
                <w:bCs/>
              </w:rPr>
              <w:t>Место нахождения</w:t>
            </w:r>
            <w:r w:rsidRPr="00234FBC">
              <w:rPr>
                <w:bCs/>
              </w:rPr>
              <w:t xml:space="preserve">: 649100, Республика Алтай, Майминский муниципальный район, </w:t>
            </w:r>
            <w:proofErr w:type="spellStart"/>
            <w:r w:rsidRPr="00234FBC">
              <w:rPr>
                <w:bCs/>
              </w:rPr>
              <w:t>Майминское</w:t>
            </w:r>
            <w:proofErr w:type="spellEnd"/>
            <w:r w:rsidRPr="00234FBC">
              <w:rPr>
                <w:bCs/>
              </w:rPr>
              <w:t xml:space="preserve"> сельское поселение, с. Майма, улица Энергетиков, 31В, корпус 10</w:t>
            </w:r>
          </w:p>
          <w:p w14:paraId="53D4BC98" w14:textId="77777777" w:rsidR="0084707E" w:rsidRPr="00234FBC" w:rsidRDefault="0084707E" w:rsidP="00A700B7">
            <w:pPr>
              <w:rPr>
                <w:bCs/>
              </w:rPr>
            </w:pPr>
            <w:r w:rsidRPr="00234FBC">
              <w:rPr>
                <w:bCs/>
              </w:rPr>
              <w:t>Тел. 8(38822)64353 факс 8(38822) 64260</w:t>
            </w:r>
          </w:p>
          <w:p w14:paraId="2353E5A4" w14:textId="77777777" w:rsidR="0084707E" w:rsidRPr="00234FBC" w:rsidRDefault="0084707E" w:rsidP="00A700B7">
            <w:pPr>
              <w:rPr>
                <w:bCs/>
              </w:rPr>
            </w:pPr>
            <w:proofErr w:type="spellStart"/>
            <w:r w:rsidRPr="00234FBC">
              <w:rPr>
                <w:bCs/>
              </w:rPr>
              <w:t>Эл</w:t>
            </w:r>
            <w:proofErr w:type="gramStart"/>
            <w:r w:rsidRPr="00234FBC">
              <w:rPr>
                <w:bCs/>
              </w:rPr>
              <w:t>.п</w:t>
            </w:r>
            <w:proofErr w:type="gramEnd"/>
            <w:r w:rsidRPr="00234FBC">
              <w:rPr>
                <w:bCs/>
              </w:rPr>
              <w:t>очта</w:t>
            </w:r>
            <w:proofErr w:type="spellEnd"/>
            <w:r w:rsidRPr="00234FBC">
              <w:rPr>
                <w:bCs/>
              </w:rPr>
              <w:t>: ctao-ik@04.fsin.gov.ru</w:t>
            </w:r>
          </w:p>
          <w:p w14:paraId="649D96EC" w14:textId="77777777" w:rsidR="0084707E" w:rsidRPr="00234FBC" w:rsidRDefault="0084707E" w:rsidP="00A700B7">
            <w:pPr>
              <w:rPr>
                <w:bCs/>
              </w:rPr>
            </w:pPr>
            <w:r w:rsidRPr="00234FBC">
              <w:rPr>
                <w:bCs/>
              </w:rPr>
              <w:t>ИНН 0408006785 КПП 040801001</w:t>
            </w:r>
          </w:p>
          <w:p w14:paraId="0CB3CD7B" w14:textId="77777777" w:rsidR="0084707E" w:rsidRPr="00234FBC" w:rsidRDefault="0084707E" w:rsidP="00A700B7">
            <w:pPr>
              <w:rPr>
                <w:bCs/>
              </w:rPr>
            </w:pPr>
            <w:r w:rsidRPr="00234FBC">
              <w:rPr>
                <w:bCs/>
              </w:rPr>
              <w:t>БИК 015004950</w:t>
            </w:r>
          </w:p>
          <w:p w14:paraId="68DE90D1" w14:textId="77777777" w:rsidR="0084707E" w:rsidRPr="00234FBC" w:rsidRDefault="0084707E" w:rsidP="00A700B7">
            <w:pPr>
              <w:rPr>
                <w:bCs/>
              </w:rPr>
            </w:pPr>
            <w:r>
              <w:rPr>
                <w:bCs/>
              </w:rPr>
              <w:t xml:space="preserve">Банк: ОКЦ № 1 </w:t>
            </w:r>
            <w:proofErr w:type="spellStart"/>
            <w:r>
              <w:rPr>
                <w:bCs/>
              </w:rPr>
              <w:t>Сиб</w:t>
            </w:r>
            <w:r w:rsidRPr="00234FBC">
              <w:rPr>
                <w:bCs/>
              </w:rPr>
              <w:t>ГУ</w:t>
            </w:r>
            <w:proofErr w:type="spellEnd"/>
            <w:r w:rsidRPr="00234FBC">
              <w:rPr>
                <w:bCs/>
              </w:rPr>
              <w:t xml:space="preserve"> БАНКА РОССИИ// Новосибирской области, г. Новосибирск,</w:t>
            </w:r>
            <w:r w:rsidRPr="00234FBC">
              <w:rPr>
                <w:bCs/>
              </w:rPr>
              <w:br/>
              <w:t xml:space="preserve"> </w:t>
            </w:r>
            <w:proofErr w:type="gramStart"/>
            <w:r w:rsidRPr="00234FBC">
              <w:rPr>
                <w:bCs/>
              </w:rPr>
              <w:t>л</w:t>
            </w:r>
            <w:proofErr w:type="gramEnd"/>
            <w:r w:rsidRPr="00234FBC">
              <w:rPr>
                <w:bCs/>
              </w:rPr>
              <w:t>/с 03771177540</w:t>
            </w:r>
          </w:p>
          <w:p w14:paraId="3D66976A" w14:textId="77777777" w:rsidR="0084707E" w:rsidRPr="00234FBC" w:rsidRDefault="0084707E" w:rsidP="00A700B7">
            <w:pPr>
              <w:rPr>
                <w:bCs/>
              </w:rPr>
            </w:pPr>
            <w:r w:rsidRPr="00234FBC">
              <w:rPr>
                <w:bCs/>
              </w:rPr>
              <w:t>Единый казначейский счет 401028110445370000043</w:t>
            </w:r>
          </w:p>
          <w:p w14:paraId="23CB9028" w14:textId="77777777" w:rsidR="0084707E" w:rsidRPr="00234FBC" w:rsidRDefault="0084707E" w:rsidP="00A700B7">
            <w:pPr>
              <w:rPr>
                <w:bCs/>
              </w:rPr>
            </w:pPr>
            <w:r w:rsidRPr="00234FBC">
              <w:rPr>
                <w:bCs/>
              </w:rPr>
              <w:t>Казначейский счет 03211643000000015101</w:t>
            </w:r>
          </w:p>
          <w:p w14:paraId="53660F6B" w14:textId="77777777" w:rsidR="0084707E" w:rsidRPr="00234FBC" w:rsidRDefault="0084707E" w:rsidP="00A700B7">
            <w:pPr>
              <w:rPr>
                <w:bCs/>
              </w:rPr>
            </w:pPr>
            <w:r w:rsidRPr="00234FBC">
              <w:rPr>
                <w:bCs/>
              </w:rPr>
              <w:t>ОКПО 08550310, ОКАТО 84215830001</w:t>
            </w:r>
          </w:p>
          <w:p w14:paraId="0D6A6141" w14:textId="77777777" w:rsidR="0084707E" w:rsidRPr="00234FBC" w:rsidRDefault="0084707E" w:rsidP="00A700B7">
            <w:pPr>
              <w:rPr>
                <w:bCs/>
              </w:rPr>
            </w:pPr>
            <w:r w:rsidRPr="00234FBC">
              <w:rPr>
                <w:bCs/>
              </w:rPr>
              <w:t>ОГРН 1020400665625  ОКТМО 84615430</w:t>
            </w:r>
          </w:p>
          <w:p w14:paraId="4521A4DF" w14:textId="77777777" w:rsidR="0084707E" w:rsidRPr="00234FBC" w:rsidRDefault="0084707E" w:rsidP="00A700B7">
            <w:r w:rsidRPr="00234FBC">
              <w:rPr>
                <w:bCs/>
              </w:rPr>
              <w:t>Дата постановки на учет в налоговом органе: 27.09.2000г.</w:t>
            </w:r>
          </w:p>
          <w:p w14:paraId="36BEE9EF" w14:textId="77777777" w:rsidR="0084707E" w:rsidRPr="00234FBC" w:rsidRDefault="0084707E" w:rsidP="00A700B7">
            <w:pPr>
              <w:widowControl w:val="0"/>
              <w:autoSpaceDE w:val="0"/>
              <w:autoSpaceDN w:val="0"/>
              <w:adjustRightInd w:val="0"/>
              <w:ind w:left="540" w:right="180"/>
              <w:rPr>
                <w:bCs/>
              </w:rPr>
            </w:pPr>
          </w:p>
          <w:p w14:paraId="55215761" w14:textId="77777777" w:rsidR="0084707E" w:rsidRPr="00234FBC" w:rsidRDefault="0084707E" w:rsidP="00A700B7">
            <w:pPr>
              <w:widowControl w:val="0"/>
              <w:autoSpaceDE w:val="0"/>
              <w:autoSpaceDN w:val="0"/>
              <w:adjustRightInd w:val="0"/>
              <w:ind w:right="180"/>
              <w:rPr>
                <w:bCs/>
              </w:rPr>
            </w:pPr>
          </w:p>
          <w:p w14:paraId="7B22111B" w14:textId="77777777" w:rsidR="0084707E" w:rsidRPr="00234FBC" w:rsidRDefault="0084707E" w:rsidP="00A700B7">
            <w:pPr>
              <w:widowControl w:val="0"/>
              <w:autoSpaceDE w:val="0"/>
              <w:autoSpaceDN w:val="0"/>
              <w:adjustRightInd w:val="0"/>
            </w:pPr>
            <w:r w:rsidRPr="00234FBC">
              <w:t>_________________/________________ /</w:t>
            </w:r>
          </w:p>
          <w:p w14:paraId="64F73616" w14:textId="77777777" w:rsidR="0084707E" w:rsidRPr="00234FBC" w:rsidRDefault="0084707E" w:rsidP="00A700B7">
            <w:pPr>
              <w:widowControl w:val="0"/>
              <w:autoSpaceDE w:val="0"/>
              <w:autoSpaceDN w:val="0"/>
              <w:adjustRightInd w:val="0"/>
            </w:pPr>
            <w:r w:rsidRPr="00234FBC">
              <w:t>М.П.</w:t>
            </w:r>
          </w:p>
          <w:p w14:paraId="7AE2DECD" w14:textId="77777777" w:rsidR="0084707E" w:rsidRPr="00234FBC" w:rsidRDefault="0084707E" w:rsidP="00A700B7">
            <w:pPr>
              <w:widowControl w:val="0"/>
              <w:autoSpaceDE w:val="0"/>
              <w:autoSpaceDN w:val="0"/>
              <w:adjustRightInd w:val="0"/>
              <w:ind w:right="-71" w:firstLine="567"/>
              <w:contextualSpacing/>
              <w:rPr>
                <w:bCs/>
                <w:snapToGrid w:val="0"/>
              </w:rPr>
            </w:pPr>
          </w:p>
          <w:p w14:paraId="6C8A657E" w14:textId="77777777" w:rsidR="0084707E" w:rsidRPr="00234FBC" w:rsidRDefault="0084707E" w:rsidP="00A700B7">
            <w:pPr>
              <w:widowControl w:val="0"/>
              <w:shd w:val="clear" w:color="auto" w:fill="FFFFFF"/>
              <w:tabs>
                <w:tab w:val="num" w:pos="2880"/>
              </w:tabs>
              <w:autoSpaceDE w:val="0"/>
              <w:autoSpaceDN w:val="0"/>
              <w:adjustRightInd w:val="0"/>
              <w:ind w:firstLine="567"/>
              <w:jc w:val="both"/>
            </w:pPr>
          </w:p>
        </w:tc>
        <w:tc>
          <w:tcPr>
            <w:tcW w:w="4605" w:type="dxa"/>
          </w:tcPr>
          <w:p w14:paraId="146478C1" w14:textId="77777777" w:rsidR="0084707E" w:rsidRPr="00234FBC" w:rsidRDefault="0084707E" w:rsidP="00A700B7">
            <w:pPr>
              <w:widowControl w:val="0"/>
              <w:autoSpaceDE w:val="0"/>
              <w:autoSpaceDN w:val="0"/>
              <w:adjustRightInd w:val="0"/>
              <w:ind w:firstLine="567"/>
              <w:jc w:val="center"/>
              <w:rPr>
                <w:b/>
                <w:u w:val="single"/>
              </w:rPr>
            </w:pPr>
          </w:p>
          <w:p w14:paraId="6D793FD4" w14:textId="77777777" w:rsidR="0084707E" w:rsidRPr="00234FBC" w:rsidRDefault="0084707E" w:rsidP="00A700B7">
            <w:pPr>
              <w:widowControl w:val="0"/>
              <w:autoSpaceDE w:val="0"/>
              <w:autoSpaceDN w:val="0"/>
              <w:adjustRightInd w:val="0"/>
              <w:ind w:firstLine="567"/>
              <w:jc w:val="center"/>
              <w:rPr>
                <w:b/>
                <w:u w:val="single"/>
              </w:rPr>
            </w:pPr>
            <w:r w:rsidRPr="00234FBC">
              <w:rPr>
                <w:b/>
                <w:u w:val="single"/>
              </w:rPr>
              <w:t>Поставщик:</w:t>
            </w:r>
          </w:p>
          <w:p w14:paraId="5F929F4D" w14:textId="77777777" w:rsidR="0084707E" w:rsidRPr="00234FBC" w:rsidRDefault="0084707E" w:rsidP="00A700B7">
            <w:pPr>
              <w:widowControl w:val="0"/>
              <w:tabs>
                <w:tab w:val="left" w:pos="1478"/>
              </w:tabs>
              <w:autoSpaceDE w:val="0"/>
              <w:autoSpaceDN w:val="0"/>
              <w:adjustRightInd w:val="0"/>
              <w:ind w:firstLine="567"/>
              <w:contextualSpacing/>
            </w:pPr>
          </w:p>
          <w:p w14:paraId="16F62D68" w14:textId="77777777" w:rsidR="0084707E" w:rsidRPr="00234FBC" w:rsidRDefault="0084707E" w:rsidP="00A700B7">
            <w:pPr>
              <w:widowControl w:val="0"/>
              <w:tabs>
                <w:tab w:val="left" w:pos="1478"/>
              </w:tabs>
              <w:autoSpaceDE w:val="0"/>
              <w:autoSpaceDN w:val="0"/>
              <w:adjustRightInd w:val="0"/>
              <w:contextualSpacing/>
            </w:pPr>
            <w:r w:rsidRPr="00234FBC">
              <w:t xml:space="preserve">Адрес юридический/почтовый: </w:t>
            </w:r>
          </w:p>
          <w:p w14:paraId="7D38BFDA" w14:textId="77777777" w:rsidR="0084707E" w:rsidRPr="00234FBC" w:rsidRDefault="0084707E" w:rsidP="00A700B7">
            <w:pPr>
              <w:widowControl w:val="0"/>
              <w:tabs>
                <w:tab w:val="left" w:pos="1478"/>
              </w:tabs>
              <w:autoSpaceDE w:val="0"/>
              <w:autoSpaceDN w:val="0"/>
              <w:adjustRightInd w:val="0"/>
              <w:contextualSpacing/>
            </w:pPr>
            <w:r w:rsidRPr="00234FBC">
              <w:t xml:space="preserve">Телефон: </w:t>
            </w:r>
          </w:p>
          <w:p w14:paraId="0524FC92" w14:textId="77777777" w:rsidR="0084707E" w:rsidRPr="00234FBC" w:rsidRDefault="0084707E" w:rsidP="00A700B7">
            <w:pPr>
              <w:widowControl w:val="0"/>
              <w:tabs>
                <w:tab w:val="left" w:pos="1478"/>
              </w:tabs>
              <w:autoSpaceDE w:val="0"/>
              <w:autoSpaceDN w:val="0"/>
              <w:adjustRightInd w:val="0"/>
              <w:contextualSpacing/>
            </w:pPr>
            <w:proofErr w:type="gramStart"/>
            <w:r w:rsidRPr="00234FBC">
              <w:t>Е</w:t>
            </w:r>
            <w:proofErr w:type="gramEnd"/>
            <w:r w:rsidRPr="00234FBC">
              <w:t>-</w:t>
            </w:r>
            <w:r w:rsidRPr="00234FBC">
              <w:rPr>
                <w:lang w:val="en-US"/>
              </w:rPr>
              <w:t>Mail</w:t>
            </w:r>
            <w:r w:rsidRPr="00234FBC">
              <w:t xml:space="preserve">: </w:t>
            </w:r>
          </w:p>
          <w:p w14:paraId="76FA0F94" w14:textId="77777777" w:rsidR="0084707E" w:rsidRPr="00234FBC" w:rsidRDefault="0084707E" w:rsidP="00A700B7">
            <w:pPr>
              <w:widowControl w:val="0"/>
              <w:tabs>
                <w:tab w:val="left" w:pos="1478"/>
              </w:tabs>
              <w:autoSpaceDE w:val="0"/>
              <w:autoSpaceDN w:val="0"/>
              <w:adjustRightInd w:val="0"/>
              <w:contextualSpacing/>
            </w:pPr>
            <w:r w:rsidRPr="00234FBC">
              <w:t xml:space="preserve">ИНН </w:t>
            </w:r>
          </w:p>
          <w:p w14:paraId="723496DA" w14:textId="77777777" w:rsidR="0084707E" w:rsidRPr="00234FBC" w:rsidRDefault="0084707E" w:rsidP="00A700B7">
            <w:pPr>
              <w:widowControl w:val="0"/>
              <w:tabs>
                <w:tab w:val="left" w:pos="1478"/>
              </w:tabs>
              <w:autoSpaceDE w:val="0"/>
              <w:autoSpaceDN w:val="0"/>
              <w:adjustRightInd w:val="0"/>
              <w:contextualSpacing/>
            </w:pPr>
            <w:r w:rsidRPr="00234FBC">
              <w:t xml:space="preserve">ОКАТО </w:t>
            </w:r>
          </w:p>
          <w:p w14:paraId="668C0D39" w14:textId="77777777" w:rsidR="0084707E" w:rsidRPr="00234FBC" w:rsidRDefault="0084707E" w:rsidP="00A700B7">
            <w:pPr>
              <w:widowControl w:val="0"/>
              <w:tabs>
                <w:tab w:val="left" w:pos="1478"/>
              </w:tabs>
              <w:autoSpaceDE w:val="0"/>
              <w:autoSpaceDN w:val="0"/>
              <w:adjustRightInd w:val="0"/>
              <w:contextualSpacing/>
            </w:pPr>
            <w:r w:rsidRPr="00234FBC">
              <w:t xml:space="preserve">ОГРН </w:t>
            </w:r>
          </w:p>
          <w:p w14:paraId="25E4306E" w14:textId="77777777" w:rsidR="0084707E" w:rsidRPr="00234FBC" w:rsidRDefault="0084707E" w:rsidP="00A700B7">
            <w:pPr>
              <w:widowControl w:val="0"/>
              <w:tabs>
                <w:tab w:val="left" w:pos="1478"/>
              </w:tabs>
              <w:autoSpaceDE w:val="0"/>
              <w:autoSpaceDN w:val="0"/>
              <w:adjustRightInd w:val="0"/>
              <w:contextualSpacing/>
            </w:pPr>
            <w:r w:rsidRPr="00234FBC">
              <w:t xml:space="preserve">ОКПО </w:t>
            </w:r>
          </w:p>
          <w:p w14:paraId="3E22B4F1" w14:textId="77777777" w:rsidR="0084707E" w:rsidRPr="00234FBC" w:rsidRDefault="0084707E" w:rsidP="00A700B7">
            <w:pPr>
              <w:widowControl w:val="0"/>
              <w:tabs>
                <w:tab w:val="left" w:pos="1478"/>
              </w:tabs>
              <w:autoSpaceDE w:val="0"/>
              <w:autoSpaceDN w:val="0"/>
              <w:adjustRightInd w:val="0"/>
              <w:contextualSpacing/>
            </w:pPr>
            <w:proofErr w:type="gramStart"/>
            <w:r w:rsidRPr="00234FBC">
              <w:t>р</w:t>
            </w:r>
            <w:proofErr w:type="gramEnd"/>
            <w:r w:rsidRPr="00234FBC">
              <w:t xml:space="preserve">/с </w:t>
            </w:r>
          </w:p>
          <w:p w14:paraId="5484583E" w14:textId="77777777" w:rsidR="0084707E" w:rsidRPr="00234FBC" w:rsidRDefault="0084707E" w:rsidP="00A700B7">
            <w:pPr>
              <w:widowControl w:val="0"/>
              <w:tabs>
                <w:tab w:val="left" w:pos="1478"/>
              </w:tabs>
              <w:autoSpaceDE w:val="0"/>
              <w:autoSpaceDN w:val="0"/>
              <w:adjustRightInd w:val="0"/>
              <w:contextualSpacing/>
            </w:pPr>
            <w:r w:rsidRPr="00234FBC">
              <w:t xml:space="preserve">Банк: </w:t>
            </w:r>
          </w:p>
          <w:p w14:paraId="743A226E" w14:textId="77777777" w:rsidR="0084707E" w:rsidRPr="00234FBC" w:rsidRDefault="0084707E" w:rsidP="00A700B7">
            <w:pPr>
              <w:widowControl w:val="0"/>
              <w:tabs>
                <w:tab w:val="left" w:pos="1478"/>
              </w:tabs>
              <w:autoSpaceDE w:val="0"/>
              <w:autoSpaceDN w:val="0"/>
              <w:adjustRightInd w:val="0"/>
              <w:contextualSpacing/>
            </w:pPr>
            <w:r w:rsidRPr="00234FBC">
              <w:t xml:space="preserve">БИК: </w:t>
            </w:r>
          </w:p>
          <w:p w14:paraId="7547C2FB" w14:textId="77777777" w:rsidR="0084707E" w:rsidRPr="00234FBC" w:rsidRDefault="0084707E" w:rsidP="00A700B7">
            <w:pPr>
              <w:widowControl w:val="0"/>
              <w:tabs>
                <w:tab w:val="left" w:pos="1478"/>
              </w:tabs>
              <w:autoSpaceDE w:val="0"/>
              <w:autoSpaceDN w:val="0"/>
              <w:adjustRightInd w:val="0"/>
              <w:contextualSpacing/>
            </w:pPr>
            <w:r w:rsidRPr="00234FBC">
              <w:t xml:space="preserve">к/с </w:t>
            </w:r>
          </w:p>
          <w:p w14:paraId="5D0FFC1C" w14:textId="77777777" w:rsidR="0084707E" w:rsidRPr="00234FBC" w:rsidRDefault="0084707E" w:rsidP="00A700B7">
            <w:pPr>
              <w:widowControl w:val="0"/>
              <w:autoSpaceDE w:val="0"/>
              <w:autoSpaceDN w:val="0"/>
              <w:adjustRightInd w:val="0"/>
            </w:pPr>
          </w:p>
          <w:p w14:paraId="4947B1C9" w14:textId="77777777" w:rsidR="0084707E" w:rsidRDefault="0084707E" w:rsidP="00A700B7">
            <w:pPr>
              <w:widowControl w:val="0"/>
              <w:autoSpaceDE w:val="0"/>
              <w:autoSpaceDN w:val="0"/>
              <w:adjustRightInd w:val="0"/>
            </w:pPr>
          </w:p>
          <w:p w14:paraId="5E7C5046" w14:textId="77777777" w:rsidR="0084707E" w:rsidRDefault="0084707E" w:rsidP="00A700B7">
            <w:pPr>
              <w:widowControl w:val="0"/>
              <w:autoSpaceDE w:val="0"/>
              <w:autoSpaceDN w:val="0"/>
              <w:adjustRightInd w:val="0"/>
            </w:pPr>
          </w:p>
          <w:p w14:paraId="6220689E" w14:textId="77777777" w:rsidR="0084707E" w:rsidRDefault="0084707E" w:rsidP="00A700B7">
            <w:pPr>
              <w:widowControl w:val="0"/>
              <w:autoSpaceDE w:val="0"/>
              <w:autoSpaceDN w:val="0"/>
              <w:adjustRightInd w:val="0"/>
            </w:pPr>
          </w:p>
          <w:p w14:paraId="105A516A" w14:textId="77777777" w:rsidR="0084707E" w:rsidRDefault="0084707E" w:rsidP="00A700B7">
            <w:pPr>
              <w:widowControl w:val="0"/>
              <w:autoSpaceDE w:val="0"/>
              <w:autoSpaceDN w:val="0"/>
              <w:adjustRightInd w:val="0"/>
            </w:pPr>
          </w:p>
          <w:p w14:paraId="73F20514" w14:textId="77777777" w:rsidR="0084707E" w:rsidRPr="00234FBC" w:rsidRDefault="0084707E" w:rsidP="00A700B7">
            <w:pPr>
              <w:widowControl w:val="0"/>
              <w:autoSpaceDE w:val="0"/>
              <w:autoSpaceDN w:val="0"/>
              <w:adjustRightInd w:val="0"/>
            </w:pPr>
          </w:p>
          <w:p w14:paraId="26B9CB99" w14:textId="77777777" w:rsidR="0084707E" w:rsidRPr="00234FBC" w:rsidRDefault="0084707E" w:rsidP="00A700B7">
            <w:pPr>
              <w:widowControl w:val="0"/>
              <w:autoSpaceDE w:val="0"/>
              <w:autoSpaceDN w:val="0"/>
              <w:adjustRightInd w:val="0"/>
            </w:pPr>
          </w:p>
          <w:p w14:paraId="40C485AC" w14:textId="77777777" w:rsidR="0084707E" w:rsidRPr="00234FBC" w:rsidRDefault="0084707E" w:rsidP="00A700B7">
            <w:pPr>
              <w:widowControl w:val="0"/>
              <w:autoSpaceDE w:val="0"/>
              <w:autoSpaceDN w:val="0"/>
              <w:adjustRightInd w:val="0"/>
            </w:pPr>
          </w:p>
          <w:p w14:paraId="4E48F033" w14:textId="77777777" w:rsidR="0084707E" w:rsidRPr="00234FBC" w:rsidRDefault="0084707E" w:rsidP="00A700B7">
            <w:pPr>
              <w:widowControl w:val="0"/>
              <w:autoSpaceDE w:val="0"/>
              <w:autoSpaceDN w:val="0"/>
              <w:adjustRightInd w:val="0"/>
            </w:pPr>
          </w:p>
          <w:p w14:paraId="5F33B0C3" w14:textId="77777777" w:rsidR="0084707E" w:rsidRPr="00234FBC" w:rsidRDefault="0084707E" w:rsidP="00A700B7">
            <w:pPr>
              <w:widowControl w:val="0"/>
              <w:autoSpaceDE w:val="0"/>
              <w:autoSpaceDN w:val="0"/>
              <w:adjustRightInd w:val="0"/>
            </w:pPr>
          </w:p>
          <w:p w14:paraId="5D1119AE" w14:textId="77777777" w:rsidR="0084707E" w:rsidRPr="00234FBC" w:rsidRDefault="0084707E" w:rsidP="00A700B7">
            <w:pPr>
              <w:widowControl w:val="0"/>
              <w:autoSpaceDE w:val="0"/>
              <w:autoSpaceDN w:val="0"/>
              <w:adjustRightInd w:val="0"/>
            </w:pPr>
          </w:p>
          <w:p w14:paraId="7413172D" w14:textId="77777777" w:rsidR="0084707E" w:rsidRPr="00234FBC" w:rsidRDefault="0084707E" w:rsidP="00A700B7">
            <w:pPr>
              <w:widowControl w:val="0"/>
              <w:autoSpaceDE w:val="0"/>
              <w:autoSpaceDN w:val="0"/>
              <w:adjustRightInd w:val="0"/>
            </w:pPr>
            <w:r w:rsidRPr="00234FBC">
              <w:t>________________/_______________/</w:t>
            </w:r>
          </w:p>
          <w:p w14:paraId="1B6D19ED" w14:textId="77777777" w:rsidR="0084707E" w:rsidRPr="00234FBC" w:rsidRDefault="0084707E" w:rsidP="00A700B7">
            <w:pPr>
              <w:widowControl w:val="0"/>
              <w:suppressAutoHyphens/>
              <w:autoSpaceDE w:val="0"/>
              <w:autoSpaceDN w:val="0"/>
              <w:adjustRightInd w:val="0"/>
              <w:jc w:val="both"/>
              <w:rPr>
                <w:kern w:val="3"/>
              </w:rPr>
            </w:pPr>
            <w:r w:rsidRPr="00234FBC">
              <w:rPr>
                <w:kern w:val="3"/>
              </w:rPr>
              <w:t>М.П.</w:t>
            </w:r>
          </w:p>
        </w:tc>
      </w:tr>
    </w:tbl>
    <w:p w14:paraId="470BFEA1" w14:textId="32343C0F" w:rsidR="00465628" w:rsidRPr="009E4A67" w:rsidRDefault="00465628" w:rsidP="00426EEC">
      <w:pPr>
        <w:pStyle w:val="ConsPlusNormal"/>
        <w:contextualSpacing/>
        <w:outlineLvl w:val="0"/>
        <w:rPr>
          <w:rFonts w:ascii="Times New Roman" w:hAnsi="Times New Roman" w:cs="Times New Roman"/>
          <w:sz w:val="24"/>
          <w:szCs w:val="24"/>
        </w:rPr>
      </w:pPr>
    </w:p>
    <w:p w14:paraId="0FE31EFC" w14:textId="77777777" w:rsidR="00465628" w:rsidRPr="009E4A67" w:rsidRDefault="00465628" w:rsidP="00426EEC">
      <w:pPr>
        <w:pStyle w:val="ConsPlusNormal"/>
        <w:contextualSpacing/>
        <w:outlineLvl w:val="0"/>
        <w:rPr>
          <w:rFonts w:ascii="Times New Roman" w:hAnsi="Times New Roman" w:cs="Times New Roman"/>
          <w:sz w:val="24"/>
          <w:szCs w:val="24"/>
        </w:rPr>
        <w:sectPr w:rsidR="00465628" w:rsidRPr="009E4A67" w:rsidSect="009E4A67">
          <w:headerReference w:type="default" r:id="rId9"/>
          <w:footerReference w:type="default" r:id="rId10"/>
          <w:type w:val="continuous"/>
          <w:pgSz w:w="11906" w:h="16838"/>
          <w:pgMar w:top="655" w:right="850" w:bottom="1134" w:left="1701" w:header="284" w:footer="709" w:gutter="0"/>
          <w:pgNumType w:start="1"/>
          <w:cols w:space="708"/>
          <w:docGrid w:linePitch="360"/>
        </w:sectPr>
      </w:pPr>
    </w:p>
    <w:p w14:paraId="0AB531DD" w14:textId="3660D3CB" w:rsidR="00465628" w:rsidRPr="009E4A67" w:rsidRDefault="00465628" w:rsidP="00465628">
      <w:pPr>
        <w:widowControl w:val="0"/>
        <w:suppressAutoHyphens/>
        <w:spacing w:line="100" w:lineRule="atLeast"/>
        <w:jc w:val="right"/>
        <w:rPr>
          <w:rFonts w:eastAsia="Arial Unicode MS"/>
          <w:color w:val="000000"/>
          <w:kern w:val="2"/>
          <w:lang w:eastAsia="en-US" w:bidi="en-US"/>
        </w:rPr>
      </w:pPr>
      <w:r w:rsidRPr="009E4A67">
        <w:rPr>
          <w:rFonts w:eastAsia="Arial Unicode MS"/>
          <w:color w:val="000000"/>
          <w:kern w:val="2"/>
          <w:lang w:eastAsia="en-US" w:bidi="en-US"/>
        </w:rPr>
        <w:lastRenderedPageBreak/>
        <w:t xml:space="preserve">Приложение № 1 </w:t>
      </w:r>
    </w:p>
    <w:p w14:paraId="644699F7" w14:textId="665C59B2" w:rsidR="00465628" w:rsidRPr="009E4A67" w:rsidRDefault="00465628" w:rsidP="00465628">
      <w:pPr>
        <w:widowControl w:val="0"/>
        <w:suppressAutoHyphens/>
        <w:spacing w:line="100" w:lineRule="atLeast"/>
        <w:jc w:val="right"/>
        <w:rPr>
          <w:rFonts w:eastAsia="Arial Unicode MS"/>
          <w:color w:val="000000"/>
          <w:kern w:val="2"/>
          <w:lang w:eastAsia="en-US" w:bidi="en-US"/>
        </w:rPr>
      </w:pPr>
      <w:r w:rsidRPr="009E4A67">
        <w:rPr>
          <w:rFonts w:eastAsia="Arial Unicode MS"/>
          <w:color w:val="000000"/>
          <w:kern w:val="2"/>
          <w:lang w:eastAsia="en-US" w:bidi="en-US"/>
        </w:rPr>
        <w:t xml:space="preserve">к </w:t>
      </w:r>
      <w:r w:rsidR="0084707E">
        <w:rPr>
          <w:rFonts w:eastAsia="Arial Unicode MS"/>
          <w:color w:val="000000"/>
          <w:kern w:val="2"/>
          <w:lang w:eastAsia="en-US" w:bidi="en-US"/>
        </w:rPr>
        <w:t>Государственному контракту № ________</w:t>
      </w:r>
      <w:r w:rsidRPr="009E4A67">
        <w:rPr>
          <w:rFonts w:eastAsia="Arial Unicode MS"/>
          <w:color w:val="000000"/>
          <w:kern w:val="2"/>
          <w:lang w:eastAsia="en-US" w:bidi="en-US"/>
        </w:rPr>
        <w:t xml:space="preserve"> </w:t>
      </w:r>
    </w:p>
    <w:p w14:paraId="038D78CB" w14:textId="2FB42F35" w:rsidR="00465628" w:rsidRPr="009E4A67" w:rsidRDefault="00465628" w:rsidP="00465628">
      <w:pPr>
        <w:widowControl w:val="0"/>
        <w:suppressAutoHyphens/>
        <w:spacing w:line="100" w:lineRule="atLeast"/>
        <w:jc w:val="right"/>
        <w:rPr>
          <w:rFonts w:eastAsia="Arial Unicode MS"/>
          <w:color w:val="000000"/>
          <w:kern w:val="2"/>
          <w:lang w:eastAsia="en-US" w:bidi="en-US"/>
        </w:rPr>
      </w:pPr>
      <w:r w:rsidRPr="009E4A67">
        <w:rPr>
          <w:rFonts w:eastAsia="Arial Unicode MS"/>
          <w:color w:val="000000"/>
          <w:kern w:val="2"/>
          <w:lang w:eastAsia="en-US" w:bidi="en-US"/>
        </w:rPr>
        <w:t xml:space="preserve">от </w:t>
      </w:r>
      <w:r w:rsidR="0084707E">
        <w:rPr>
          <w:rFonts w:eastAsia="Arial Unicode MS"/>
          <w:color w:val="000000"/>
          <w:kern w:val="2"/>
          <w:lang w:eastAsia="en-US" w:bidi="en-US"/>
        </w:rPr>
        <w:t>«</w:t>
      </w:r>
      <w:r w:rsidRPr="009E4A67">
        <w:rPr>
          <w:rFonts w:eastAsia="Arial Unicode MS"/>
          <w:color w:val="000000"/>
          <w:kern w:val="2"/>
          <w:lang w:eastAsia="en-US" w:bidi="en-US"/>
        </w:rPr>
        <w:t>_</w:t>
      </w:r>
      <w:r w:rsidR="0084707E">
        <w:rPr>
          <w:rFonts w:eastAsia="Arial Unicode MS"/>
          <w:color w:val="000000"/>
          <w:kern w:val="2"/>
          <w:lang w:eastAsia="en-US" w:bidi="en-US"/>
        </w:rPr>
        <w:t>__</w:t>
      </w:r>
      <w:r w:rsidRPr="009E4A67">
        <w:rPr>
          <w:rFonts w:eastAsia="Arial Unicode MS"/>
          <w:color w:val="000000"/>
          <w:kern w:val="2"/>
          <w:lang w:eastAsia="en-US" w:bidi="en-US"/>
        </w:rPr>
        <w:t>_</w:t>
      </w:r>
      <w:r w:rsidR="0084707E">
        <w:rPr>
          <w:rFonts w:eastAsia="Arial Unicode MS"/>
          <w:color w:val="000000"/>
          <w:kern w:val="2"/>
          <w:lang w:eastAsia="en-US" w:bidi="en-US"/>
        </w:rPr>
        <w:t>»</w:t>
      </w:r>
      <w:r w:rsidRPr="009E4A67">
        <w:rPr>
          <w:rFonts w:eastAsia="Arial Unicode MS"/>
          <w:color w:val="000000"/>
          <w:kern w:val="2"/>
          <w:lang w:eastAsia="en-US" w:bidi="en-US"/>
        </w:rPr>
        <w:t xml:space="preserve"> _______ </w:t>
      </w:r>
      <w:r w:rsidR="00AC20CD" w:rsidRPr="009E4A67">
        <w:rPr>
          <w:rFonts w:eastAsia="Arial Unicode MS"/>
          <w:color w:val="000000"/>
          <w:kern w:val="2"/>
          <w:lang w:eastAsia="en-US" w:bidi="en-US"/>
        </w:rPr>
        <w:t>2026</w:t>
      </w:r>
      <w:r w:rsidRPr="009E4A67">
        <w:rPr>
          <w:rFonts w:eastAsia="Arial Unicode MS"/>
          <w:color w:val="000000"/>
          <w:kern w:val="2"/>
          <w:lang w:eastAsia="en-US" w:bidi="en-US"/>
        </w:rPr>
        <w:t xml:space="preserve"> г.</w:t>
      </w:r>
    </w:p>
    <w:p w14:paraId="1E61C262" w14:textId="77777777" w:rsidR="00465628" w:rsidRPr="009E4A67" w:rsidRDefault="00465628" w:rsidP="00465628">
      <w:pPr>
        <w:widowControl w:val="0"/>
        <w:suppressAutoHyphens/>
        <w:jc w:val="center"/>
        <w:rPr>
          <w:b/>
          <w:color w:val="111111"/>
          <w:kern w:val="2"/>
          <w:lang w:eastAsia="en-US" w:bidi="en-US"/>
        </w:rPr>
      </w:pPr>
    </w:p>
    <w:p w14:paraId="41868948" w14:textId="5EA5EC29" w:rsidR="00465628" w:rsidRPr="009E4A67" w:rsidRDefault="00465628" w:rsidP="00465628">
      <w:pPr>
        <w:widowControl w:val="0"/>
        <w:suppressAutoHyphens/>
        <w:jc w:val="center"/>
        <w:rPr>
          <w:b/>
          <w:color w:val="111111"/>
          <w:kern w:val="2"/>
          <w:lang w:eastAsia="en-US" w:bidi="en-US"/>
        </w:rPr>
      </w:pPr>
      <w:r w:rsidRPr="009E4A67">
        <w:rPr>
          <w:b/>
          <w:color w:val="111111"/>
          <w:kern w:val="2"/>
          <w:lang w:eastAsia="en-US" w:bidi="en-US"/>
        </w:rPr>
        <w:t>Спецификация</w:t>
      </w:r>
    </w:p>
    <w:p w14:paraId="614D6985" w14:textId="77777777" w:rsidR="00465628" w:rsidRPr="009E4A67" w:rsidRDefault="00465628" w:rsidP="00465628">
      <w:pPr>
        <w:widowControl w:val="0"/>
        <w:suppressAutoHyphens/>
        <w:jc w:val="center"/>
        <w:rPr>
          <w:rFonts w:eastAsia="Calibri"/>
          <w:b/>
          <w:color w:val="111111"/>
          <w:kern w:val="2"/>
          <w:lang w:eastAsia="en-US" w:bidi="en-US"/>
        </w:rPr>
      </w:pPr>
    </w:p>
    <w:tbl>
      <w:tblPr>
        <w:tblW w:w="14310" w:type="dxa"/>
        <w:tblInd w:w="436" w:type="dxa"/>
        <w:tblLayout w:type="fixed"/>
        <w:tblCellMar>
          <w:left w:w="10" w:type="dxa"/>
          <w:right w:w="10" w:type="dxa"/>
        </w:tblCellMar>
        <w:tblLook w:val="04A0" w:firstRow="1" w:lastRow="0" w:firstColumn="1" w:lastColumn="0" w:noHBand="0" w:noVBand="1"/>
      </w:tblPr>
      <w:tblGrid>
        <w:gridCol w:w="567"/>
        <w:gridCol w:w="4957"/>
        <w:gridCol w:w="1699"/>
        <w:gridCol w:w="2549"/>
        <w:gridCol w:w="993"/>
        <w:gridCol w:w="708"/>
        <w:gridCol w:w="1280"/>
        <w:gridCol w:w="1557"/>
      </w:tblGrid>
      <w:tr w:rsidR="00465628" w:rsidRPr="009E4A67" w14:paraId="797DAEFC" w14:textId="77777777" w:rsidTr="004056B7">
        <w:trPr>
          <w:trHeight w:val="1202"/>
        </w:trPr>
        <w:tc>
          <w:tcPr>
            <w:tcW w:w="567" w:type="dxa"/>
            <w:tcBorders>
              <w:top w:val="single" w:sz="4" w:space="0" w:color="000000"/>
              <w:left w:val="single" w:sz="4" w:space="0" w:color="000000"/>
              <w:bottom w:val="single" w:sz="4" w:space="0" w:color="000000"/>
              <w:right w:val="nil"/>
            </w:tcBorders>
            <w:shd w:val="clear" w:color="auto" w:fill="FFFFFF"/>
            <w:vAlign w:val="center"/>
            <w:hideMark/>
          </w:tcPr>
          <w:p w14:paraId="374E2553" w14:textId="77777777" w:rsidR="00465628" w:rsidRPr="009E4A67" w:rsidRDefault="00465628" w:rsidP="004056B7">
            <w:pPr>
              <w:widowControl w:val="0"/>
              <w:suppressAutoHyphens/>
              <w:jc w:val="center"/>
              <w:rPr>
                <w:color w:val="111111"/>
                <w:kern w:val="2"/>
                <w:lang w:val="en-US" w:eastAsia="en-US" w:bidi="en-US"/>
              </w:rPr>
            </w:pPr>
            <w:r w:rsidRPr="009E4A67">
              <w:rPr>
                <w:color w:val="111111"/>
                <w:kern w:val="2"/>
                <w:lang w:val="en-US" w:eastAsia="en-US" w:bidi="en-US"/>
              </w:rPr>
              <w:t>№ п/п</w:t>
            </w:r>
          </w:p>
        </w:tc>
        <w:tc>
          <w:tcPr>
            <w:tcW w:w="4959" w:type="dxa"/>
            <w:tcBorders>
              <w:top w:val="single" w:sz="4" w:space="0" w:color="000000"/>
              <w:left w:val="single" w:sz="4" w:space="0" w:color="000000"/>
              <w:bottom w:val="single" w:sz="4" w:space="0" w:color="000000"/>
              <w:right w:val="nil"/>
            </w:tcBorders>
            <w:shd w:val="clear" w:color="auto" w:fill="FFFFFF"/>
            <w:vAlign w:val="center"/>
            <w:hideMark/>
          </w:tcPr>
          <w:p w14:paraId="4BFAB200" w14:textId="77777777" w:rsidR="00465628" w:rsidRPr="009E4A67" w:rsidRDefault="00465628" w:rsidP="004056B7">
            <w:pPr>
              <w:widowControl w:val="0"/>
              <w:suppressAutoHyphens/>
              <w:jc w:val="center"/>
              <w:rPr>
                <w:color w:val="111111"/>
                <w:kern w:val="2"/>
                <w:lang w:eastAsia="en-US" w:bidi="en-US"/>
              </w:rPr>
            </w:pPr>
            <w:proofErr w:type="spellStart"/>
            <w:r w:rsidRPr="009E4A67">
              <w:rPr>
                <w:color w:val="111111"/>
                <w:kern w:val="2"/>
                <w:lang w:val="en-US" w:eastAsia="en-US" w:bidi="en-US"/>
              </w:rPr>
              <w:t>Наименование</w:t>
            </w:r>
            <w:proofErr w:type="spellEnd"/>
            <w:r w:rsidRPr="009E4A67">
              <w:rPr>
                <w:color w:val="111111"/>
                <w:kern w:val="2"/>
                <w:lang w:val="en-US" w:eastAsia="en-US" w:bidi="en-US"/>
              </w:rPr>
              <w:t xml:space="preserve"> </w:t>
            </w:r>
            <w:proofErr w:type="spellStart"/>
            <w:r w:rsidRPr="009E4A67">
              <w:rPr>
                <w:color w:val="111111"/>
                <w:kern w:val="2"/>
                <w:lang w:val="en-US" w:eastAsia="en-US" w:bidi="en-US"/>
              </w:rPr>
              <w:t>услуги</w:t>
            </w:r>
            <w:proofErr w:type="spellEnd"/>
          </w:p>
        </w:tc>
        <w:tc>
          <w:tcPr>
            <w:tcW w:w="1700" w:type="dxa"/>
            <w:tcBorders>
              <w:top w:val="single" w:sz="4" w:space="0" w:color="000000"/>
              <w:left w:val="single" w:sz="4" w:space="0" w:color="000000"/>
              <w:bottom w:val="single" w:sz="4" w:space="0" w:color="000000"/>
              <w:right w:val="single" w:sz="4" w:space="0" w:color="000000"/>
            </w:tcBorders>
            <w:shd w:val="clear" w:color="auto" w:fill="FFFFFF"/>
            <w:hideMark/>
          </w:tcPr>
          <w:p w14:paraId="6B8B8376" w14:textId="77777777" w:rsidR="00465628" w:rsidRPr="009E4A67" w:rsidRDefault="00465628" w:rsidP="004056B7">
            <w:pPr>
              <w:widowControl w:val="0"/>
              <w:suppressAutoHyphens/>
              <w:jc w:val="center"/>
              <w:rPr>
                <w:color w:val="111111"/>
                <w:kern w:val="2"/>
                <w:lang w:eastAsia="en-US" w:bidi="en-US"/>
              </w:rPr>
            </w:pPr>
            <w:r w:rsidRPr="009E4A67">
              <w:rPr>
                <w:color w:val="111111"/>
                <w:kern w:val="2"/>
                <w:lang w:eastAsia="en-US" w:bidi="en-US"/>
              </w:rPr>
              <w:t>ОКПД</w:t>
            </w:r>
            <w:proofErr w:type="gramStart"/>
            <w:r w:rsidRPr="009E4A67">
              <w:rPr>
                <w:color w:val="111111"/>
                <w:kern w:val="2"/>
                <w:lang w:eastAsia="en-US" w:bidi="en-US"/>
              </w:rPr>
              <w:t>2</w:t>
            </w:r>
            <w:proofErr w:type="gramEnd"/>
          </w:p>
        </w:tc>
        <w:tc>
          <w:tcPr>
            <w:tcW w:w="2550" w:type="dxa"/>
            <w:tcBorders>
              <w:top w:val="single" w:sz="4" w:space="0" w:color="000000"/>
              <w:left w:val="single" w:sz="4" w:space="0" w:color="000000"/>
              <w:bottom w:val="single" w:sz="4" w:space="0" w:color="000000"/>
              <w:right w:val="nil"/>
            </w:tcBorders>
            <w:shd w:val="clear" w:color="auto" w:fill="FFFFFF"/>
            <w:vAlign w:val="center"/>
            <w:hideMark/>
          </w:tcPr>
          <w:p w14:paraId="623F416C" w14:textId="77777777" w:rsidR="00465628" w:rsidRPr="009E4A67" w:rsidRDefault="00465628" w:rsidP="004056B7">
            <w:pPr>
              <w:widowControl w:val="0"/>
              <w:suppressAutoHyphens/>
              <w:jc w:val="center"/>
              <w:rPr>
                <w:color w:val="111111"/>
                <w:kern w:val="2"/>
                <w:lang w:eastAsia="en-US" w:bidi="en-US"/>
              </w:rPr>
            </w:pPr>
            <w:r w:rsidRPr="009E4A67">
              <w:rPr>
                <w:color w:val="111111"/>
                <w:kern w:val="2"/>
                <w:lang w:eastAsia="en-US" w:bidi="en-US"/>
              </w:rPr>
              <w:t xml:space="preserve">Функциональные, технические и качественные характеристики </w:t>
            </w:r>
          </w:p>
        </w:tc>
        <w:tc>
          <w:tcPr>
            <w:tcW w:w="993" w:type="dxa"/>
            <w:tcBorders>
              <w:top w:val="single" w:sz="4" w:space="0" w:color="000000"/>
              <w:left w:val="single" w:sz="4" w:space="0" w:color="000000"/>
              <w:bottom w:val="single" w:sz="4" w:space="0" w:color="000000"/>
              <w:right w:val="nil"/>
            </w:tcBorders>
            <w:shd w:val="clear" w:color="auto" w:fill="FFFFFF"/>
            <w:vAlign w:val="center"/>
            <w:hideMark/>
          </w:tcPr>
          <w:p w14:paraId="2FBDBA4E" w14:textId="77777777" w:rsidR="00465628" w:rsidRPr="009E4A67" w:rsidRDefault="00465628" w:rsidP="004056B7">
            <w:pPr>
              <w:widowControl w:val="0"/>
              <w:suppressAutoHyphens/>
              <w:jc w:val="center"/>
              <w:rPr>
                <w:color w:val="111111"/>
                <w:kern w:val="2"/>
                <w:lang w:val="en-US" w:eastAsia="en-US" w:bidi="en-US"/>
              </w:rPr>
            </w:pPr>
            <w:proofErr w:type="spellStart"/>
            <w:r w:rsidRPr="009E4A67">
              <w:rPr>
                <w:color w:val="111111"/>
                <w:kern w:val="2"/>
                <w:lang w:val="en-US" w:eastAsia="en-US" w:bidi="en-US"/>
              </w:rPr>
              <w:t>Ед</w:t>
            </w:r>
            <w:proofErr w:type="spellEnd"/>
            <w:r w:rsidRPr="009E4A67">
              <w:rPr>
                <w:color w:val="111111"/>
                <w:kern w:val="2"/>
                <w:lang w:val="en-US" w:eastAsia="en-US" w:bidi="en-US"/>
              </w:rPr>
              <w:t>. изм.</w:t>
            </w:r>
          </w:p>
        </w:tc>
        <w:tc>
          <w:tcPr>
            <w:tcW w:w="708" w:type="dxa"/>
            <w:tcBorders>
              <w:top w:val="single" w:sz="4" w:space="0" w:color="000000"/>
              <w:left w:val="single" w:sz="4" w:space="0" w:color="000000"/>
              <w:bottom w:val="single" w:sz="4" w:space="0" w:color="000000"/>
              <w:right w:val="nil"/>
            </w:tcBorders>
            <w:shd w:val="clear" w:color="auto" w:fill="FFFFFF"/>
            <w:vAlign w:val="center"/>
            <w:hideMark/>
          </w:tcPr>
          <w:p w14:paraId="1CA115A9" w14:textId="77777777" w:rsidR="00465628" w:rsidRPr="009E4A67" w:rsidRDefault="00465628" w:rsidP="004056B7">
            <w:pPr>
              <w:widowControl w:val="0"/>
              <w:suppressAutoHyphens/>
              <w:jc w:val="center"/>
              <w:rPr>
                <w:color w:val="111111"/>
                <w:kern w:val="2"/>
                <w:lang w:eastAsia="en-US" w:bidi="en-US"/>
              </w:rPr>
            </w:pPr>
            <w:proofErr w:type="spellStart"/>
            <w:r w:rsidRPr="009E4A67">
              <w:rPr>
                <w:color w:val="111111"/>
                <w:kern w:val="2"/>
                <w:lang w:val="en-US" w:eastAsia="en-US" w:bidi="en-US"/>
              </w:rPr>
              <w:t>Кол-во</w:t>
            </w:r>
            <w:proofErr w:type="spellEnd"/>
          </w:p>
        </w:tc>
        <w:tc>
          <w:tcPr>
            <w:tcW w:w="1275" w:type="dxa"/>
            <w:tcBorders>
              <w:top w:val="single" w:sz="4" w:space="0" w:color="000000"/>
              <w:left w:val="single" w:sz="4" w:space="0" w:color="000000"/>
              <w:bottom w:val="single" w:sz="4" w:space="0" w:color="000000"/>
              <w:right w:val="nil"/>
            </w:tcBorders>
            <w:shd w:val="clear" w:color="auto" w:fill="FFFFFF"/>
            <w:vAlign w:val="center"/>
            <w:hideMark/>
          </w:tcPr>
          <w:p w14:paraId="6AC8A745" w14:textId="77777777" w:rsidR="00465628" w:rsidRPr="009E4A67" w:rsidRDefault="00465628" w:rsidP="004056B7">
            <w:pPr>
              <w:widowControl w:val="0"/>
              <w:suppressAutoHyphens/>
              <w:jc w:val="center"/>
              <w:rPr>
                <w:color w:val="111111"/>
                <w:kern w:val="2"/>
                <w:lang w:eastAsia="en-US" w:bidi="en-US"/>
              </w:rPr>
            </w:pPr>
            <w:r w:rsidRPr="009E4A67">
              <w:rPr>
                <w:color w:val="111111"/>
                <w:kern w:val="2"/>
                <w:lang w:eastAsia="en-US" w:bidi="en-US"/>
              </w:rPr>
              <w:t>Цена за ед. изм., руб.</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EC5E8B8" w14:textId="77777777" w:rsidR="00465628" w:rsidRPr="009E4A67" w:rsidRDefault="00465628" w:rsidP="004056B7">
            <w:pPr>
              <w:widowControl w:val="0"/>
              <w:suppressAutoHyphens/>
              <w:jc w:val="center"/>
              <w:rPr>
                <w:rFonts w:eastAsia="Arial Unicode MS"/>
                <w:color w:val="000000"/>
                <w:kern w:val="2"/>
                <w:lang w:val="en-US" w:eastAsia="en-US" w:bidi="en-US"/>
              </w:rPr>
            </w:pPr>
            <w:r w:rsidRPr="009E4A67">
              <w:rPr>
                <w:color w:val="111111"/>
                <w:kern w:val="2"/>
                <w:lang w:eastAsia="en-US" w:bidi="en-US"/>
              </w:rPr>
              <w:t>Сумма, руб.</w:t>
            </w:r>
          </w:p>
        </w:tc>
      </w:tr>
      <w:tr w:rsidR="00465628" w:rsidRPr="009E4A67" w14:paraId="40B19CBC" w14:textId="77777777" w:rsidTr="004056B7">
        <w:trPr>
          <w:trHeight w:val="279"/>
        </w:trPr>
        <w:tc>
          <w:tcPr>
            <w:tcW w:w="567" w:type="dxa"/>
            <w:tcBorders>
              <w:top w:val="single" w:sz="4" w:space="0" w:color="000000"/>
              <w:left w:val="single" w:sz="4" w:space="0" w:color="000000"/>
              <w:bottom w:val="single" w:sz="4" w:space="0" w:color="000000"/>
              <w:right w:val="nil"/>
            </w:tcBorders>
            <w:shd w:val="clear" w:color="auto" w:fill="FFFFFF"/>
            <w:vAlign w:val="center"/>
            <w:hideMark/>
          </w:tcPr>
          <w:p w14:paraId="65AEF913" w14:textId="77777777" w:rsidR="00465628" w:rsidRPr="009E4A67" w:rsidRDefault="00465628" w:rsidP="004056B7">
            <w:pPr>
              <w:widowControl w:val="0"/>
              <w:suppressAutoHyphens/>
              <w:snapToGrid w:val="0"/>
              <w:jc w:val="center"/>
              <w:rPr>
                <w:rFonts w:eastAsia="Calibri"/>
                <w:color w:val="111111"/>
                <w:kern w:val="2"/>
                <w:lang w:eastAsia="en-US" w:bidi="en-US"/>
              </w:rPr>
            </w:pPr>
            <w:r w:rsidRPr="009E4A67">
              <w:rPr>
                <w:rFonts w:eastAsia="Calibri"/>
                <w:color w:val="111111"/>
                <w:kern w:val="2"/>
                <w:lang w:eastAsia="en-US" w:bidi="en-US"/>
              </w:rPr>
              <w:t>1</w:t>
            </w:r>
          </w:p>
        </w:tc>
        <w:tc>
          <w:tcPr>
            <w:tcW w:w="4959" w:type="dxa"/>
            <w:tcBorders>
              <w:top w:val="single" w:sz="4" w:space="0" w:color="000000"/>
              <w:left w:val="single" w:sz="4" w:space="0" w:color="000000"/>
              <w:bottom w:val="single" w:sz="4" w:space="0" w:color="000000"/>
              <w:right w:val="nil"/>
            </w:tcBorders>
            <w:shd w:val="clear" w:color="auto" w:fill="FFFFFF"/>
            <w:hideMark/>
          </w:tcPr>
          <w:p w14:paraId="04962DBD" w14:textId="6FC15D84" w:rsidR="00465628" w:rsidRPr="009E4A67" w:rsidRDefault="00E12F8D" w:rsidP="004056B7">
            <w:pPr>
              <w:widowControl w:val="0"/>
              <w:suppressAutoHyphens/>
              <w:spacing w:after="1" w:line="278" w:lineRule="auto"/>
              <w:rPr>
                <w:rFonts w:eastAsia="Calibri"/>
                <w:color w:val="111111"/>
                <w:kern w:val="2"/>
                <w:highlight w:val="yellow"/>
                <w:lang w:eastAsia="en-US" w:bidi="en-US"/>
              </w:rPr>
            </w:pPr>
            <w:r w:rsidRPr="009E4A67">
              <w:rPr>
                <w:rFonts w:eastAsia="Calibri"/>
                <w:color w:val="111111"/>
                <w:kern w:val="2"/>
                <w:lang w:eastAsia="en-US" w:bidi="en-US"/>
              </w:rPr>
              <w:t>Услуги по установлению рыночной стоимости металлолома</w:t>
            </w:r>
          </w:p>
        </w:tc>
        <w:tc>
          <w:tcPr>
            <w:tcW w:w="1700" w:type="dxa"/>
            <w:tcBorders>
              <w:top w:val="single" w:sz="4" w:space="0" w:color="000000"/>
              <w:left w:val="single" w:sz="4" w:space="0" w:color="000000"/>
              <w:bottom w:val="single" w:sz="4" w:space="0" w:color="000000"/>
              <w:right w:val="single" w:sz="4" w:space="0" w:color="000000"/>
            </w:tcBorders>
            <w:shd w:val="clear" w:color="auto" w:fill="FFFFFF"/>
            <w:hideMark/>
          </w:tcPr>
          <w:p w14:paraId="73C8E75C" w14:textId="77777777" w:rsidR="00465628" w:rsidRPr="009E4A67" w:rsidRDefault="00465628" w:rsidP="004056B7">
            <w:pPr>
              <w:widowControl w:val="0"/>
              <w:suppressAutoHyphens/>
              <w:snapToGrid w:val="0"/>
              <w:jc w:val="center"/>
            </w:pPr>
            <w:r w:rsidRPr="009E4A67">
              <w:t>74.90.12.121</w:t>
            </w:r>
          </w:p>
          <w:p w14:paraId="10656B5A" w14:textId="192D9028" w:rsidR="00C416C8" w:rsidRPr="009E4A67" w:rsidRDefault="00C416C8" w:rsidP="004056B7">
            <w:pPr>
              <w:widowControl w:val="0"/>
              <w:suppressAutoHyphens/>
              <w:snapToGrid w:val="0"/>
              <w:jc w:val="center"/>
              <w:rPr>
                <w:rFonts w:eastAsia="Calibri"/>
                <w:color w:val="111111"/>
                <w:kern w:val="2"/>
                <w:highlight w:val="yellow"/>
                <w:lang w:eastAsia="en-US" w:bidi="en-US"/>
              </w:rPr>
            </w:pPr>
            <w:r w:rsidRPr="009E4A67">
              <w:rPr>
                <w:rFonts w:eastAsia="Calibri"/>
                <w:color w:val="111111"/>
                <w:kern w:val="2"/>
                <w:lang w:eastAsia="en-US" w:bidi="en-US"/>
              </w:rPr>
              <w:t>Услуги по установлению рыночной или иной стоимости отдельных материальных объектов (вещей)</w:t>
            </w:r>
          </w:p>
        </w:tc>
        <w:tc>
          <w:tcPr>
            <w:tcW w:w="2550" w:type="dxa"/>
            <w:tcBorders>
              <w:top w:val="single" w:sz="4" w:space="0" w:color="000000"/>
              <w:left w:val="single" w:sz="4" w:space="0" w:color="000000"/>
              <w:bottom w:val="single" w:sz="4" w:space="0" w:color="000000"/>
              <w:right w:val="nil"/>
            </w:tcBorders>
            <w:shd w:val="clear" w:color="auto" w:fill="FFFFFF"/>
            <w:hideMark/>
          </w:tcPr>
          <w:p w14:paraId="1DD41E4F" w14:textId="46EF8B99" w:rsidR="00465628" w:rsidRPr="009E4A67" w:rsidRDefault="00465628" w:rsidP="004056B7">
            <w:pPr>
              <w:widowControl w:val="0"/>
              <w:suppressAutoHyphens/>
              <w:snapToGrid w:val="0"/>
              <w:jc w:val="center"/>
              <w:rPr>
                <w:rFonts w:eastAsia="Calibri"/>
                <w:color w:val="111111"/>
                <w:kern w:val="2"/>
                <w:highlight w:val="yellow"/>
                <w:lang w:eastAsia="en-US" w:bidi="en-US"/>
              </w:rPr>
            </w:pPr>
            <w:r w:rsidRPr="009E4A67">
              <w:t xml:space="preserve">Услуги оказываются в соответствии с </w:t>
            </w:r>
            <w:r w:rsidR="00C416C8" w:rsidRPr="009E4A67">
              <w:t>Приложением №2 к контракту</w:t>
            </w:r>
          </w:p>
        </w:tc>
        <w:tc>
          <w:tcPr>
            <w:tcW w:w="993" w:type="dxa"/>
            <w:tcBorders>
              <w:top w:val="single" w:sz="4" w:space="0" w:color="000000"/>
              <w:left w:val="single" w:sz="4" w:space="0" w:color="000000"/>
              <w:bottom w:val="single" w:sz="4" w:space="0" w:color="000000"/>
              <w:right w:val="nil"/>
            </w:tcBorders>
            <w:shd w:val="clear" w:color="auto" w:fill="FFFFFF"/>
            <w:vAlign w:val="center"/>
            <w:hideMark/>
          </w:tcPr>
          <w:p w14:paraId="6D9B8288" w14:textId="77777777" w:rsidR="00465628" w:rsidRPr="009E4A67" w:rsidRDefault="00465628" w:rsidP="004056B7">
            <w:pPr>
              <w:widowControl w:val="0"/>
              <w:suppressAutoHyphens/>
              <w:snapToGrid w:val="0"/>
              <w:jc w:val="center"/>
              <w:rPr>
                <w:rFonts w:eastAsia="Calibri"/>
                <w:color w:val="111111"/>
                <w:kern w:val="2"/>
                <w:lang w:eastAsia="en-US" w:bidi="en-US"/>
              </w:rPr>
            </w:pPr>
            <w:r w:rsidRPr="009E4A67">
              <w:rPr>
                <w:rFonts w:eastAsia="Calibri"/>
                <w:color w:val="111111"/>
                <w:kern w:val="2"/>
                <w:lang w:eastAsia="en-US" w:bidi="en-US"/>
              </w:rPr>
              <w:t>Условная единица</w:t>
            </w:r>
          </w:p>
        </w:tc>
        <w:tc>
          <w:tcPr>
            <w:tcW w:w="708" w:type="dxa"/>
            <w:tcBorders>
              <w:top w:val="single" w:sz="4" w:space="0" w:color="000000"/>
              <w:left w:val="single" w:sz="4" w:space="0" w:color="000000"/>
              <w:bottom w:val="single" w:sz="4" w:space="0" w:color="000000"/>
              <w:right w:val="nil"/>
            </w:tcBorders>
            <w:shd w:val="clear" w:color="auto" w:fill="FFFFFF"/>
            <w:vAlign w:val="center"/>
            <w:hideMark/>
          </w:tcPr>
          <w:p w14:paraId="01EB8057" w14:textId="77777777" w:rsidR="00465628" w:rsidRPr="009E4A67" w:rsidRDefault="00465628" w:rsidP="004056B7">
            <w:pPr>
              <w:widowControl w:val="0"/>
              <w:suppressAutoHyphens/>
              <w:snapToGrid w:val="0"/>
              <w:jc w:val="center"/>
              <w:rPr>
                <w:rFonts w:eastAsia="Calibri"/>
                <w:color w:val="111111"/>
                <w:kern w:val="2"/>
                <w:lang w:eastAsia="en-US" w:bidi="en-US"/>
              </w:rPr>
            </w:pPr>
            <w:r w:rsidRPr="009E4A67">
              <w:rPr>
                <w:rFonts w:eastAsia="Calibri"/>
                <w:color w:val="111111"/>
                <w:kern w:val="2"/>
                <w:lang w:eastAsia="en-US" w:bidi="en-US"/>
              </w:rPr>
              <w:t>1</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42A7307E" w14:textId="120C05FE" w:rsidR="00465628" w:rsidRPr="009E4A67" w:rsidRDefault="00465628" w:rsidP="004056B7">
            <w:pPr>
              <w:widowControl w:val="0"/>
              <w:suppressAutoHyphens/>
              <w:snapToGrid w:val="0"/>
              <w:jc w:val="center"/>
              <w:rPr>
                <w:rFonts w:eastAsia="Calibri"/>
                <w:color w:val="111111"/>
                <w:kern w:val="2"/>
                <w:highlight w:val="yellow"/>
                <w:lang w:eastAsia="en-US" w:bidi="en-US"/>
              </w:rPr>
            </w:pP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FC3608" w14:textId="2E83D195" w:rsidR="00465628" w:rsidRPr="009E4A67" w:rsidRDefault="00465628" w:rsidP="004056B7">
            <w:pPr>
              <w:widowControl w:val="0"/>
              <w:suppressAutoHyphens/>
              <w:snapToGrid w:val="0"/>
              <w:jc w:val="center"/>
              <w:rPr>
                <w:rFonts w:eastAsia="Calibri"/>
                <w:color w:val="111111"/>
                <w:kern w:val="2"/>
                <w:highlight w:val="yellow"/>
                <w:lang w:eastAsia="en-US" w:bidi="en-US"/>
              </w:rPr>
            </w:pPr>
          </w:p>
        </w:tc>
      </w:tr>
      <w:tr w:rsidR="0084707E" w:rsidRPr="009E4A67" w14:paraId="2DB93391" w14:textId="77777777" w:rsidTr="0084707E">
        <w:trPr>
          <w:trHeight w:val="279"/>
        </w:trPr>
        <w:tc>
          <w:tcPr>
            <w:tcW w:w="12757" w:type="dxa"/>
            <w:gridSpan w:val="7"/>
            <w:tcBorders>
              <w:top w:val="single" w:sz="4" w:space="0" w:color="000000"/>
              <w:left w:val="single" w:sz="4" w:space="0" w:color="000000"/>
              <w:bottom w:val="single" w:sz="4" w:space="0" w:color="000000"/>
              <w:right w:val="single" w:sz="4" w:space="0" w:color="000000"/>
            </w:tcBorders>
            <w:shd w:val="clear" w:color="auto" w:fill="FFFFFF"/>
          </w:tcPr>
          <w:p w14:paraId="096BF160" w14:textId="77777777" w:rsidR="0084707E" w:rsidRPr="009E4A67" w:rsidRDefault="0084707E" w:rsidP="0084707E">
            <w:pPr>
              <w:widowControl w:val="0"/>
              <w:suppressAutoHyphens/>
              <w:snapToGrid w:val="0"/>
              <w:jc w:val="right"/>
              <w:rPr>
                <w:rFonts w:eastAsia="Calibri"/>
                <w:color w:val="111111"/>
                <w:kern w:val="2"/>
                <w:lang w:eastAsia="en-US" w:bidi="en-US"/>
              </w:rPr>
            </w:pPr>
            <w:r>
              <w:rPr>
                <w:rFonts w:eastAsia="Calibri"/>
                <w:color w:val="111111"/>
                <w:kern w:val="2"/>
                <w:lang w:eastAsia="en-US" w:bidi="en-US"/>
              </w:rPr>
              <w:t>ИТОГО:</w:t>
            </w:r>
          </w:p>
        </w:tc>
        <w:tc>
          <w:tcPr>
            <w:tcW w:w="1553" w:type="dxa"/>
            <w:tcBorders>
              <w:top w:val="single" w:sz="4" w:space="0" w:color="000000"/>
              <w:left w:val="single" w:sz="4" w:space="0" w:color="000000"/>
              <w:bottom w:val="single" w:sz="4" w:space="0" w:color="000000"/>
              <w:right w:val="single" w:sz="4" w:space="0" w:color="000000"/>
            </w:tcBorders>
            <w:shd w:val="clear" w:color="auto" w:fill="FFFFFF"/>
          </w:tcPr>
          <w:p w14:paraId="5E744648" w14:textId="32BCA0A7" w:rsidR="0084707E" w:rsidRPr="009E4A67" w:rsidRDefault="0084707E" w:rsidP="004056B7">
            <w:pPr>
              <w:widowControl w:val="0"/>
              <w:suppressAutoHyphens/>
              <w:snapToGrid w:val="0"/>
              <w:rPr>
                <w:rFonts w:eastAsia="Calibri"/>
                <w:color w:val="111111"/>
                <w:kern w:val="2"/>
                <w:lang w:eastAsia="en-US" w:bidi="en-US"/>
              </w:rPr>
            </w:pPr>
          </w:p>
        </w:tc>
      </w:tr>
    </w:tbl>
    <w:p w14:paraId="34FBFB5F" w14:textId="77777777" w:rsidR="00465628" w:rsidRPr="009E4A67" w:rsidRDefault="00465628" w:rsidP="00465628">
      <w:pPr>
        <w:widowControl w:val="0"/>
        <w:tabs>
          <w:tab w:val="left" w:pos="1552"/>
        </w:tabs>
        <w:suppressAutoHyphens/>
        <w:spacing w:line="228" w:lineRule="auto"/>
        <w:rPr>
          <w:color w:val="111111"/>
          <w:kern w:val="2"/>
          <w:lang w:eastAsia="en-US" w:bidi="en-US"/>
        </w:rPr>
      </w:pPr>
    </w:p>
    <w:tbl>
      <w:tblPr>
        <w:tblpPr w:leftFromText="180" w:rightFromText="180" w:vertAnchor="text" w:horzAnchor="margin" w:tblpXSpec="center" w:tblpY="143"/>
        <w:tblW w:w="12765" w:type="dxa"/>
        <w:tblLayout w:type="fixed"/>
        <w:tblCellMar>
          <w:left w:w="10" w:type="dxa"/>
          <w:right w:w="10" w:type="dxa"/>
        </w:tblCellMar>
        <w:tblLook w:val="04A0" w:firstRow="1" w:lastRow="0" w:firstColumn="1" w:lastColumn="0" w:noHBand="0" w:noVBand="1"/>
      </w:tblPr>
      <w:tblGrid>
        <w:gridCol w:w="6671"/>
        <w:gridCol w:w="6094"/>
      </w:tblGrid>
      <w:tr w:rsidR="00465628" w:rsidRPr="009E4A67" w14:paraId="5827F838" w14:textId="77777777" w:rsidTr="004056B7">
        <w:trPr>
          <w:trHeight w:val="1192"/>
        </w:trPr>
        <w:tc>
          <w:tcPr>
            <w:tcW w:w="6673" w:type="dxa"/>
            <w:shd w:val="clear" w:color="auto" w:fill="FFFFFF"/>
          </w:tcPr>
          <w:p w14:paraId="509D3F8A" w14:textId="77777777" w:rsidR="004056B7" w:rsidRDefault="00465628" w:rsidP="004056B7">
            <w:pPr>
              <w:widowControl w:val="0"/>
              <w:suppressAutoHyphens/>
              <w:rPr>
                <w:b/>
                <w:color w:val="111111"/>
                <w:kern w:val="2"/>
                <w:lang w:eastAsia="en-US" w:bidi="en-US"/>
              </w:rPr>
            </w:pPr>
            <w:bookmarkStart w:id="31" w:name="_Hlk79664871"/>
            <w:r w:rsidRPr="009E4A67">
              <w:rPr>
                <w:b/>
                <w:color w:val="111111"/>
                <w:kern w:val="2"/>
                <w:lang w:eastAsia="en-US" w:bidi="en-US"/>
              </w:rPr>
              <w:t>Заказчик:</w:t>
            </w:r>
          </w:p>
          <w:p w14:paraId="5F6F5F07" w14:textId="77777777" w:rsidR="0084707E" w:rsidRDefault="0084707E" w:rsidP="004056B7">
            <w:pPr>
              <w:widowControl w:val="0"/>
              <w:suppressAutoHyphens/>
              <w:rPr>
                <w:b/>
                <w:color w:val="111111"/>
                <w:kern w:val="2"/>
                <w:lang w:eastAsia="en-US" w:bidi="en-US"/>
              </w:rPr>
            </w:pPr>
          </w:p>
          <w:p w14:paraId="4E9D852E" w14:textId="77777777" w:rsidR="0084707E" w:rsidRPr="009E4A67" w:rsidRDefault="0084707E" w:rsidP="004056B7">
            <w:pPr>
              <w:widowControl w:val="0"/>
              <w:suppressAutoHyphens/>
              <w:rPr>
                <w:b/>
                <w:color w:val="111111"/>
                <w:kern w:val="2"/>
                <w:lang w:eastAsia="en-US" w:bidi="en-US"/>
              </w:rPr>
            </w:pPr>
          </w:p>
          <w:p w14:paraId="59F31FD6" w14:textId="77777777" w:rsidR="00195681" w:rsidRPr="009E4A67" w:rsidRDefault="00195681" w:rsidP="00195681">
            <w:pPr>
              <w:widowControl w:val="0"/>
              <w:suppressAutoHyphens/>
              <w:rPr>
                <w:color w:val="111111"/>
                <w:kern w:val="2"/>
                <w:lang w:eastAsia="en-US" w:bidi="en-US"/>
              </w:rPr>
            </w:pPr>
          </w:p>
          <w:p w14:paraId="689AF5DF" w14:textId="14F315BE" w:rsidR="00465628" w:rsidRPr="009E4A67" w:rsidRDefault="00195681" w:rsidP="0084707E">
            <w:pPr>
              <w:widowControl w:val="0"/>
              <w:suppressAutoHyphens/>
              <w:spacing w:line="228" w:lineRule="auto"/>
              <w:rPr>
                <w:color w:val="111111"/>
                <w:kern w:val="2"/>
                <w:lang w:eastAsia="en-US" w:bidi="en-US"/>
              </w:rPr>
            </w:pPr>
            <w:r w:rsidRPr="009E4A67">
              <w:rPr>
                <w:color w:val="111111"/>
                <w:kern w:val="2"/>
                <w:lang w:eastAsia="en-US" w:bidi="en-US"/>
              </w:rPr>
              <w:t>________________________</w:t>
            </w:r>
            <w:r w:rsidR="0084707E">
              <w:rPr>
                <w:color w:val="111111"/>
                <w:kern w:val="2"/>
                <w:lang w:eastAsia="en-US" w:bidi="en-US"/>
              </w:rPr>
              <w:t>/_______________/</w:t>
            </w:r>
          </w:p>
        </w:tc>
        <w:tc>
          <w:tcPr>
            <w:tcW w:w="6095" w:type="dxa"/>
            <w:shd w:val="clear" w:color="auto" w:fill="FFFFFF"/>
          </w:tcPr>
          <w:p w14:paraId="1BD7633A" w14:textId="77777777" w:rsidR="00465628" w:rsidRPr="009E4A67" w:rsidRDefault="00465628" w:rsidP="004056B7">
            <w:pPr>
              <w:widowControl w:val="0"/>
              <w:suppressAutoHyphens/>
              <w:rPr>
                <w:b/>
                <w:color w:val="111111"/>
                <w:kern w:val="2"/>
                <w:lang w:eastAsia="en-US" w:bidi="en-US"/>
              </w:rPr>
            </w:pPr>
            <w:r w:rsidRPr="009E4A67">
              <w:rPr>
                <w:color w:val="111111"/>
                <w:kern w:val="2"/>
                <w:lang w:eastAsia="en-US" w:bidi="en-US"/>
              </w:rPr>
              <w:t xml:space="preserve"> </w:t>
            </w:r>
            <w:r w:rsidRPr="009E4A67">
              <w:rPr>
                <w:b/>
                <w:color w:val="111111"/>
                <w:kern w:val="2"/>
                <w:lang w:eastAsia="en-US" w:bidi="en-US"/>
              </w:rPr>
              <w:t>Исполнитель:</w:t>
            </w:r>
          </w:p>
          <w:p w14:paraId="2A911210" w14:textId="0D17A707" w:rsidR="00565D4C" w:rsidRPr="009E4A67" w:rsidRDefault="00E22BBF" w:rsidP="00565D4C">
            <w:pPr>
              <w:widowControl w:val="0"/>
              <w:suppressAutoHyphens/>
              <w:rPr>
                <w:color w:val="111111"/>
                <w:kern w:val="2"/>
                <w:lang w:eastAsia="en-US" w:bidi="en-US"/>
              </w:rPr>
            </w:pPr>
            <w:r w:rsidRPr="009E4A67">
              <w:rPr>
                <w:color w:val="111111"/>
                <w:kern w:val="2"/>
                <w:lang w:eastAsia="en-US" w:bidi="en-US"/>
              </w:rPr>
              <w:t xml:space="preserve"> </w:t>
            </w:r>
          </w:p>
          <w:p w14:paraId="1A6ECBFA" w14:textId="77777777" w:rsidR="00565D4C" w:rsidRPr="009E4A67" w:rsidRDefault="00565D4C" w:rsidP="00565D4C">
            <w:pPr>
              <w:widowControl w:val="0"/>
              <w:suppressAutoHyphens/>
              <w:rPr>
                <w:color w:val="111111"/>
                <w:kern w:val="2"/>
                <w:lang w:eastAsia="en-US" w:bidi="en-US"/>
              </w:rPr>
            </w:pPr>
          </w:p>
          <w:p w14:paraId="2793F955" w14:textId="77777777" w:rsidR="00565D4C" w:rsidRPr="009E4A67" w:rsidRDefault="00565D4C" w:rsidP="00565D4C">
            <w:pPr>
              <w:widowControl w:val="0"/>
              <w:suppressAutoHyphens/>
              <w:rPr>
                <w:color w:val="111111"/>
                <w:kern w:val="2"/>
                <w:lang w:eastAsia="en-US" w:bidi="en-US"/>
              </w:rPr>
            </w:pPr>
          </w:p>
          <w:p w14:paraId="72D0FE9A" w14:textId="75CE6C1E" w:rsidR="00565D4C" w:rsidRPr="009E4A67" w:rsidRDefault="00565D4C" w:rsidP="00565D4C">
            <w:pPr>
              <w:widowControl w:val="0"/>
              <w:suppressAutoHyphens/>
              <w:rPr>
                <w:color w:val="111111"/>
                <w:kern w:val="2"/>
                <w:lang w:eastAsia="en-US" w:bidi="en-US"/>
              </w:rPr>
            </w:pPr>
            <w:r w:rsidRPr="009E4A67">
              <w:rPr>
                <w:color w:val="111111"/>
                <w:kern w:val="2"/>
                <w:lang w:eastAsia="en-US" w:bidi="en-US"/>
              </w:rPr>
              <w:t>___________________</w:t>
            </w:r>
            <w:r w:rsidR="0084707E">
              <w:rPr>
                <w:color w:val="111111"/>
                <w:kern w:val="2"/>
                <w:lang w:eastAsia="en-US" w:bidi="en-US"/>
              </w:rPr>
              <w:t>/__________________/</w:t>
            </w:r>
          </w:p>
          <w:p w14:paraId="31065B2C" w14:textId="0AF1766E" w:rsidR="00465628" w:rsidRPr="009E4A67" w:rsidRDefault="00465628" w:rsidP="00565D4C">
            <w:pPr>
              <w:widowControl w:val="0"/>
              <w:suppressAutoHyphens/>
              <w:rPr>
                <w:color w:val="111111"/>
                <w:kern w:val="2"/>
                <w:lang w:eastAsia="en-US" w:bidi="en-US"/>
              </w:rPr>
            </w:pPr>
          </w:p>
          <w:p w14:paraId="677CB857" w14:textId="77777777" w:rsidR="00465628" w:rsidRPr="009E4A67" w:rsidRDefault="00465628" w:rsidP="004056B7">
            <w:pPr>
              <w:widowControl w:val="0"/>
              <w:suppressAutoHyphens/>
              <w:rPr>
                <w:color w:val="111111"/>
                <w:kern w:val="2"/>
                <w:lang w:eastAsia="en-US" w:bidi="en-US"/>
              </w:rPr>
            </w:pPr>
          </w:p>
          <w:p w14:paraId="46A23715" w14:textId="77777777" w:rsidR="00465628" w:rsidRPr="009E4A67" w:rsidRDefault="00465628" w:rsidP="00195681">
            <w:pPr>
              <w:widowControl w:val="0"/>
              <w:suppressAutoHyphens/>
              <w:rPr>
                <w:rFonts w:eastAsia="Arial Unicode MS"/>
                <w:color w:val="000000"/>
                <w:kern w:val="2"/>
                <w:lang w:eastAsia="en-US" w:bidi="en-US"/>
              </w:rPr>
            </w:pPr>
          </w:p>
        </w:tc>
      </w:tr>
      <w:bookmarkEnd w:id="31"/>
    </w:tbl>
    <w:p w14:paraId="106A6326" w14:textId="77777777" w:rsidR="00465628" w:rsidRPr="009E4A67" w:rsidRDefault="00465628" w:rsidP="00465628">
      <w:pPr>
        <w:pStyle w:val="ConsPlusNormal"/>
        <w:contextualSpacing/>
        <w:jc w:val="right"/>
        <w:outlineLvl w:val="0"/>
        <w:rPr>
          <w:rFonts w:ascii="Times New Roman" w:hAnsi="Times New Roman" w:cs="Times New Roman"/>
          <w:sz w:val="24"/>
          <w:szCs w:val="24"/>
        </w:rPr>
      </w:pPr>
    </w:p>
    <w:p w14:paraId="5CB241AF" w14:textId="3D8EAB3E" w:rsidR="00465628" w:rsidRPr="009E4A67" w:rsidRDefault="00465628" w:rsidP="00426EEC">
      <w:pPr>
        <w:pStyle w:val="ConsPlusNormal"/>
        <w:contextualSpacing/>
        <w:outlineLvl w:val="0"/>
        <w:rPr>
          <w:rFonts w:ascii="Times New Roman" w:hAnsi="Times New Roman" w:cs="Times New Roman"/>
          <w:sz w:val="24"/>
          <w:szCs w:val="24"/>
        </w:rPr>
      </w:pPr>
    </w:p>
    <w:p w14:paraId="254C4D1B" w14:textId="7B36C7A4" w:rsidR="00465628" w:rsidRPr="009E4A67" w:rsidRDefault="00465628" w:rsidP="00426EEC">
      <w:pPr>
        <w:pStyle w:val="ConsPlusNormal"/>
        <w:contextualSpacing/>
        <w:outlineLvl w:val="0"/>
        <w:rPr>
          <w:rFonts w:ascii="Times New Roman" w:hAnsi="Times New Roman" w:cs="Times New Roman"/>
          <w:sz w:val="24"/>
          <w:szCs w:val="24"/>
        </w:rPr>
      </w:pPr>
    </w:p>
    <w:p w14:paraId="7F95DFAD" w14:textId="33B2EEDA" w:rsidR="00465628" w:rsidRPr="009E4A67" w:rsidRDefault="00465628" w:rsidP="00426EEC">
      <w:pPr>
        <w:pStyle w:val="ConsPlusNormal"/>
        <w:contextualSpacing/>
        <w:outlineLvl w:val="0"/>
        <w:rPr>
          <w:rFonts w:ascii="Times New Roman" w:hAnsi="Times New Roman" w:cs="Times New Roman"/>
          <w:sz w:val="24"/>
          <w:szCs w:val="24"/>
        </w:rPr>
      </w:pPr>
    </w:p>
    <w:p w14:paraId="7281F689" w14:textId="7EDBE1B3" w:rsidR="00465628" w:rsidRPr="009E4A67" w:rsidRDefault="00465628" w:rsidP="00426EEC">
      <w:pPr>
        <w:pStyle w:val="ConsPlusNormal"/>
        <w:contextualSpacing/>
        <w:outlineLvl w:val="0"/>
        <w:rPr>
          <w:rFonts w:ascii="Times New Roman" w:hAnsi="Times New Roman" w:cs="Times New Roman"/>
          <w:sz w:val="24"/>
          <w:szCs w:val="24"/>
        </w:rPr>
      </w:pPr>
    </w:p>
    <w:p w14:paraId="546E7AA6" w14:textId="2D641E6D" w:rsidR="00465628" w:rsidRPr="009E4A67" w:rsidRDefault="00465628" w:rsidP="00426EEC">
      <w:pPr>
        <w:pStyle w:val="ConsPlusNormal"/>
        <w:contextualSpacing/>
        <w:outlineLvl w:val="0"/>
        <w:rPr>
          <w:rFonts w:ascii="Times New Roman" w:hAnsi="Times New Roman" w:cs="Times New Roman"/>
          <w:sz w:val="24"/>
          <w:szCs w:val="24"/>
        </w:rPr>
      </w:pPr>
    </w:p>
    <w:p w14:paraId="74F0198E" w14:textId="3A11543F" w:rsidR="00465628" w:rsidRPr="009E4A67" w:rsidRDefault="00465628" w:rsidP="00426EEC">
      <w:pPr>
        <w:pStyle w:val="ConsPlusNormal"/>
        <w:contextualSpacing/>
        <w:outlineLvl w:val="0"/>
        <w:rPr>
          <w:rFonts w:ascii="Times New Roman" w:hAnsi="Times New Roman" w:cs="Times New Roman"/>
          <w:sz w:val="24"/>
          <w:szCs w:val="24"/>
        </w:rPr>
      </w:pPr>
    </w:p>
    <w:p w14:paraId="45D9D1DF" w14:textId="505541CF" w:rsidR="00465628" w:rsidRPr="009E4A67" w:rsidRDefault="00465628" w:rsidP="00426EEC">
      <w:pPr>
        <w:pStyle w:val="ConsPlusNormal"/>
        <w:contextualSpacing/>
        <w:outlineLvl w:val="0"/>
        <w:rPr>
          <w:rFonts w:ascii="Times New Roman" w:hAnsi="Times New Roman" w:cs="Times New Roman"/>
          <w:sz w:val="24"/>
          <w:szCs w:val="24"/>
        </w:rPr>
      </w:pPr>
    </w:p>
    <w:p w14:paraId="71CA8E51" w14:textId="02C2BDC1" w:rsidR="00465628" w:rsidRPr="009E4A67" w:rsidRDefault="00465628" w:rsidP="00426EEC">
      <w:pPr>
        <w:pStyle w:val="ConsPlusNormal"/>
        <w:contextualSpacing/>
        <w:outlineLvl w:val="0"/>
        <w:rPr>
          <w:rFonts w:ascii="Times New Roman" w:hAnsi="Times New Roman" w:cs="Times New Roman"/>
          <w:sz w:val="24"/>
          <w:szCs w:val="24"/>
        </w:rPr>
      </w:pPr>
    </w:p>
    <w:p w14:paraId="01F2E774" w14:textId="77777777" w:rsidR="00465628" w:rsidRPr="009E4A67" w:rsidRDefault="00465628" w:rsidP="00426EEC">
      <w:pPr>
        <w:pStyle w:val="ConsPlusNormal"/>
        <w:contextualSpacing/>
        <w:outlineLvl w:val="0"/>
        <w:rPr>
          <w:rFonts w:ascii="Times New Roman" w:hAnsi="Times New Roman" w:cs="Times New Roman"/>
          <w:sz w:val="24"/>
          <w:szCs w:val="24"/>
        </w:rPr>
        <w:sectPr w:rsidR="00465628" w:rsidRPr="009E4A67" w:rsidSect="009E4A67">
          <w:type w:val="continuous"/>
          <w:pgSz w:w="16838" w:h="11906" w:orient="landscape"/>
          <w:pgMar w:top="1134" w:right="850" w:bottom="1134" w:left="1701" w:header="709" w:footer="709" w:gutter="0"/>
          <w:pgNumType w:start="1"/>
          <w:cols w:space="708"/>
          <w:docGrid w:linePitch="360"/>
        </w:sectPr>
      </w:pPr>
    </w:p>
    <w:p w14:paraId="51773416" w14:textId="77777777" w:rsidR="00DA4756" w:rsidRPr="009E4A67" w:rsidRDefault="009B44FB" w:rsidP="00C1601A">
      <w:pPr>
        <w:pStyle w:val="ConsPlusNormal"/>
        <w:contextualSpacing/>
        <w:jc w:val="right"/>
        <w:outlineLvl w:val="0"/>
        <w:rPr>
          <w:rFonts w:ascii="Times New Roman" w:hAnsi="Times New Roman" w:cs="Times New Roman"/>
          <w:sz w:val="24"/>
          <w:szCs w:val="24"/>
        </w:rPr>
      </w:pPr>
      <w:r w:rsidRPr="009E4A67">
        <w:rPr>
          <w:rFonts w:ascii="Times New Roman" w:hAnsi="Times New Roman" w:cs="Times New Roman"/>
          <w:sz w:val="24"/>
          <w:szCs w:val="24"/>
        </w:rPr>
        <w:lastRenderedPageBreak/>
        <w:t xml:space="preserve">Приложение № </w:t>
      </w:r>
      <w:r w:rsidR="00465628" w:rsidRPr="009E4A67">
        <w:rPr>
          <w:rFonts w:ascii="Times New Roman" w:hAnsi="Times New Roman" w:cs="Times New Roman"/>
          <w:sz w:val="24"/>
          <w:szCs w:val="24"/>
        </w:rPr>
        <w:t>2</w:t>
      </w:r>
      <w:r w:rsidR="00C1601A" w:rsidRPr="009E4A67">
        <w:rPr>
          <w:rFonts w:ascii="Times New Roman" w:hAnsi="Times New Roman" w:cs="Times New Roman"/>
          <w:sz w:val="24"/>
          <w:szCs w:val="24"/>
        </w:rPr>
        <w:t xml:space="preserve"> </w:t>
      </w:r>
    </w:p>
    <w:p w14:paraId="34157334" w14:textId="1F011D6D" w:rsidR="009B44FB" w:rsidRPr="009E4A67" w:rsidRDefault="002B4170" w:rsidP="00DA4756">
      <w:pPr>
        <w:pStyle w:val="ConsPlusNormal"/>
        <w:contextualSpacing/>
        <w:jc w:val="right"/>
        <w:outlineLvl w:val="0"/>
        <w:rPr>
          <w:rFonts w:ascii="Times New Roman" w:hAnsi="Times New Roman" w:cs="Times New Roman"/>
          <w:sz w:val="24"/>
          <w:szCs w:val="24"/>
        </w:rPr>
      </w:pPr>
      <w:r w:rsidRPr="009E4A67">
        <w:rPr>
          <w:rFonts w:ascii="Times New Roman" w:hAnsi="Times New Roman" w:cs="Times New Roman"/>
          <w:sz w:val="24"/>
          <w:szCs w:val="24"/>
        </w:rPr>
        <w:t xml:space="preserve">к </w:t>
      </w:r>
      <w:r w:rsidR="0084707E">
        <w:rPr>
          <w:rFonts w:ascii="Times New Roman" w:hAnsi="Times New Roman" w:cs="Times New Roman"/>
          <w:sz w:val="24"/>
          <w:szCs w:val="24"/>
        </w:rPr>
        <w:t>Государственному контракту № _____</w:t>
      </w:r>
    </w:p>
    <w:p w14:paraId="7524CB7C" w14:textId="14768F55" w:rsidR="00465628" w:rsidRPr="009E4A67" w:rsidRDefault="00DA4756" w:rsidP="00DA4756">
      <w:pPr>
        <w:pStyle w:val="ConsPlusNormal"/>
        <w:contextualSpacing/>
        <w:jc w:val="right"/>
        <w:outlineLvl w:val="0"/>
        <w:rPr>
          <w:rFonts w:ascii="Times New Roman" w:hAnsi="Times New Roman" w:cs="Times New Roman"/>
          <w:sz w:val="24"/>
          <w:szCs w:val="24"/>
        </w:rPr>
      </w:pPr>
      <w:r w:rsidRPr="009E4A67">
        <w:rPr>
          <w:rFonts w:ascii="Times New Roman" w:hAnsi="Times New Roman" w:cs="Times New Roman"/>
          <w:sz w:val="24"/>
          <w:szCs w:val="24"/>
        </w:rPr>
        <w:t>от «____»________2026 г.</w:t>
      </w:r>
    </w:p>
    <w:p w14:paraId="5BCA978C" w14:textId="0624B074" w:rsidR="00CA79DC" w:rsidRPr="009E4A67" w:rsidRDefault="00CA79DC" w:rsidP="002B5C63">
      <w:pPr>
        <w:keepNext/>
        <w:ind w:left="864" w:hanging="864"/>
        <w:contextualSpacing/>
        <w:jc w:val="center"/>
        <w:outlineLvl w:val="3"/>
      </w:pPr>
      <w:bookmarkStart w:id="32" w:name="P499"/>
      <w:bookmarkEnd w:id="30"/>
      <w:bookmarkEnd w:id="32"/>
    </w:p>
    <w:p w14:paraId="13608E79" w14:textId="2365654E" w:rsidR="00CA79DC" w:rsidRPr="009E4A67" w:rsidRDefault="00DD2D58" w:rsidP="002B5C63">
      <w:pPr>
        <w:ind w:left="-426" w:firstLine="708"/>
        <w:contextualSpacing/>
        <w:jc w:val="center"/>
        <w:rPr>
          <w:b/>
          <w:bCs/>
        </w:rPr>
      </w:pPr>
      <w:r w:rsidRPr="009E4A67">
        <w:rPr>
          <w:b/>
        </w:rPr>
        <w:t>Описание объекта закупки</w:t>
      </w:r>
    </w:p>
    <w:p w14:paraId="43F6827E" w14:textId="591BE22E" w:rsidR="00256A0D" w:rsidRPr="009E4A67" w:rsidRDefault="00C1601A" w:rsidP="00256A0D">
      <w:pPr>
        <w:spacing w:line="240" w:lineRule="exact"/>
        <w:jc w:val="center"/>
      </w:pPr>
      <w:r w:rsidRPr="009E4A67">
        <w:rPr>
          <w:color w:val="000000" w:themeColor="text1"/>
          <w:lang w:eastAsia="ar-SA"/>
        </w:rPr>
        <w:t xml:space="preserve">на оказание услуги </w:t>
      </w:r>
      <w:r w:rsidR="00E4644C" w:rsidRPr="009E4A67">
        <w:rPr>
          <w:color w:val="000000" w:themeColor="text1"/>
          <w:lang w:eastAsia="ar-SA"/>
        </w:rPr>
        <w:t>по установлению рыночной стоимости металлолома</w:t>
      </w:r>
    </w:p>
    <w:p w14:paraId="1A7F2480" w14:textId="77777777" w:rsidR="00C1601A" w:rsidRPr="009E4A67" w:rsidRDefault="00C1601A" w:rsidP="00A9002A">
      <w:pPr>
        <w:rPr>
          <w:bCs/>
          <w:i/>
        </w:rPr>
      </w:pPr>
    </w:p>
    <w:p w14:paraId="1AA7FBF9" w14:textId="65909898" w:rsidR="00C1601A" w:rsidRPr="009E4A67" w:rsidRDefault="00C1601A" w:rsidP="00C1601A">
      <w:pPr>
        <w:ind w:firstLine="709"/>
        <w:jc w:val="both"/>
        <w:rPr>
          <w:color w:val="000000"/>
        </w:rPr>
      </w:pPr>
      <w:r w:rsidRPr="009E4A67">
        <w:rPr>
          <w:b/>
        </w:rPr>
        <w:t xml:space="preserve">1. Наименование объекта закупки: </w:t>
      </w:r>
      <w:r w:rsidRPr="009E4A67">
        <w:t xml:space="preserve">оказание </w:t>
      </w:r>
      <w:r w:rsidRPr="009E4A67">
        <w:rPr>
          <w:shd w:val="clear" w:color="auto" w:fill="FFFFFF"/>
        </w:rPr>
        <w:t>услуг</w:t>
      </w:r>
      <w:r w:rsidR="002F7C2C" w:rsidRPr="009E4A67">
        <w:rPr>
          <w:shd w:val="clear" w:color="auto" w:fill="FFFFFF"/>
        </w:rPr>
        <w:t xml:space="preserve"> по установлению рыночной стоимости металлолома</w:t>
      </w:r>
    </w:p>
    <w:p w14:paraId="397A3F26" w14:textId="3A8869A6" w:rsidR="00C1601A" w:rsidRPr="009E4A67" w:rsidRDefault="00C1601A" w:rsidP="00C1601A">
      <w:pPr>
        <w:overflowPunct w:val="0"/>
        <w:ind w:firstLine="709"/>
        <w:jc w:val="both"/>
        <w:textAlignment w:val="baseline"/>
        <w:rPr>
          <w:b/>
        </w:rPr>
      </w:pPr>
      <w:r w:rsidRPr="009E4A67">
        <w:rPr>
          <w:b/>
        </w:rPr>
        <w:t xml:space="preserve">2. Заказчик: </w:t>
      </w:r>
      <w:r w:rsidR="0084707E">
        <w:t>ФКУ ИК-1 ОФСИН  России по Республике Алтай</w:t>
      </w:r>
    </w:p>
    <w:p w14:paraId="2D5F2DF7" w14:textId="146C8FD2" w:rsidR="00C1601A" w:rsidRPr="009E4A67" w:rsidRDefault="0084707E" w:rsidP="00C1601A">
      <w:pPr>
        <w:ind w:firstLine="709"/>
        <w:jc w:val="both"/>
        <w:rPr>
          <w:b/>
        </w:rPr>
      </w:pPr>
      <w:r>
        <w:rPr>
          <w:b/>
        </w:rPr>
        <w:t>3</w:t>
      </w:r>
      <w:r w:rsidR="00C1601A" w:rsidRPr="009E4A67">
        <w:rPr>
          <w:b/>
        </w:rPr>
        <w:t>. Объекты оценки:</w:t>
      </w:r>
    </w:p>
    <w:p w14:paraId="5A858AC3" w14:textId="77777777" w:rsidR="00C1601A" w:rsidRPr="009E4A67" w:rsidRDefault="00C1601A" w:rsidP="00C1601A">
      <w:pPr>
        <w:tabs>
          <w:tab w:val="left" w:pos="851"/>
        </w:tabs>
        <w:ind w:firstLine="709"/>
        <w:contextualSpacing/>
        <w:jc w:val="both"/>
      </w:pPr>
    </w:p>
    <w:tbl>
      <w:tblPr>
        <w:tblStyle w:val="a6"/>
        <w:tblW w:w="0" w:type="auto"/>
        <w:tblLook w:val="04A0" w:firstRow="1" w:lastRow="0" w:firstColumn="1" w:lastColumn="0" w:noHBand="0" w:noVBand="1"/>
      </w:tblPr>
      <w:tblGrid>
        <w:gridCol w:w="4004"/>
        <w:gridCol w:w="1921"/>
        <w:gridCol w:w="2147"/>
        <w:gridCol w:w="1499"/>
      </w:tblGrid>
      <w:tr w:rsidR="00271080" w:rsidRPr="009E4A67" w14:paraId="5EBD7E4D" w14:textId="77777777" w:rsidTr="00CE3766">
        <w:tc>
          <w:tcPr>
            <w:tcW w:w="4004" w:type="dxa"/>
            <w:vAlign w:val="center"/>
          </w:tcPr>
          <w:p w14:paraId="7A20DB02" w14:textId="4297A12C" w:rsidR="00271080" w:rsidRPr="009E4A67" w:rsidRDefault="00271080" w:rsidP="00271080">
            <w:pPr>
              <w:tabs>
                <w:tab w:val="left" w:pos="851"/>
              </w:tabs>
              <w:contextualSpacing/>
              <w:jc w:val="center"/>
              <w:rPr>
                <w:b/>
                <w:bCs/>
              </w:rPr>
            </w:pPr>
            <w:r w:rsidRPr="009E4A67">
              <w:rPr>
                <w:b/>
                <w:bCs/>
              </w:rPr>
              <w:t>Место нахождения</w:t>
            </w:r>
          </w:p>
        </w:tc>
        <w:tc>
          <w:tcPr>
            <w:tcW w:w="1921" w:type="dxa"/>
            <w:vAlign w:val="center"/>
          </w:tcPr>
          <w:p w14:paraId="597EDAE1" w14:textId="148E535F" w:rsidR="00271080" w:rsidRPr="009E4A67" w:rsidRDefault="00271080" w:rsidP="00271080">
            <w:pPr>
              <w:tabs>
                <w:tab w:val="left" w:pos="851"/>
              </w:tabs>
              <w:contextualSpacing/>
              <w:jc w:val="center"/>
              <w:rPr>
                <w:b/>
                <w:bCs/>
              </w:rPr>
            </w:pPr>
            <w:r w:rsidRPr="009E4A67">
              <w:rPr>
                <w:b/>
                <w:bCs/>
              </w:rPr>
              <w:t>Объект</w:t>
            </w:r>
          </w:p>
        </w:tc>
        <w:tc>
          <w:tcPr>
            <w:tcW w:w="2147" w:type="dxa"/>
            <w:vAlign w:val="center"/>
          </w:tcPr>
          <w:p w14:paraId="729FCD04" w14:textId="2441FD58" w:rsidR="00271080" w:rsidRPr="009E4A67" w:rsidRDefault="00271080" w:rsidP="00271080">
            <w:pPr>
              <w:tabs>
                <w:tab w:val="left" w:pos="851"/>
              </w:tabs>
              <w:contextualSpacing/>
              <w:jc w:val="center"/>
              <w:rPr>
                <w:b/>
                <w:bCs/>
              </w:rPr>
            </w:pPr>
            <w:r w:rsidRPr="009E4A67">
              <w:rPr>
                <w:b/>
                <w:bCs/>
              </w:rPr>
              <w:t>Единица измерения</w:t>
            </w:r>
          </w:p>
        </w:tc>
        <w:tc>
          <w:tcPr>
            <w:tcW w:w="1499" w:type="dxa"/>
            <w:vAlign w:val="center"/>
          </w:tcPr>
          <w:p w14:paraId="77890624" w14:textId="0248FF4A" w:rsidR="00271080" w:rsidRPr="009E4A67" w:rsidRDefault="00271080" w:rsidP="00271080">
            <w:pPr>
              <w:tabs>
                <w:tab w:val="left" w:pos="851"/>
              </w:tabs>
              <w:contextualSpacing/>
              <w:jc w:val="center"/>
              <w:rPr>
                <w:b/>
                <w:bCs/>
              </w:rPr>
            </w:pPr>
            <w:r w:rsidRPr="009E4A67">
              <w:rPr>
                <w:b/>
                <w:bCs/>
              </w:rPr>
              <w:t>Количество</w:t>
            </w:r>
          </w:p>
        </w:tc>
      </w:tr>
      <w:tr w:rsidR="00CE3766" w:rsidRPr="009E4A67" w14:paraId="52D427DD" w14:textId="77777777" w:rsidTr="00CE3766">
        <w:tc>
          <w:tcPr>
            <w:tcW w:w="4004" w:type="dxa"/>
            <w:vMerge w:val="restart"/>
            <w:vAlign w:val="center"/>
          </w:tcPr>
          <w:p w14:paraId="0EACFEA9" w14:textId="319EA4E6" w:rsidR="00CE3766" w:rsidRPr="009E4A67" w:rsidRDefault="00CE3766" w:rsidP="00271080">
            <w:pPr>
              <w:tabs>
                <w:tab w:val="left" w:pos="851"/>
              </w:tabs>
              <w:contextualSpacing/>
              <w:jc w:val="center"/>
            </w:pPr>
            <w:r>
              <w:t>649100, Республика Алтай, с. Майма, ул. Энергетиков д.31В корпус 10</w:t>
            </w:r>
          </w:p>
        </w:tc>
        <w:tc>
          <w:tcPr>
            <w:tcW w:w="1921" w:type="dxa"/>
            <w:vAlign w:val="center"/>
          </w:tcPr>
          <w:p w14:paraId="1DB2600E" w14:textId="085123E2" w:rsidR="00CE3766" w:rsidRPr="009E4A67" w:rsidRDefault="00CE3766" w:rsidP="00CE3766">
            <w:pPr>
              <w:tabs>
                <w:tab w:val="left" w:pos="851"/>
              </w:tabs>
              <w:contextualSpacing/>
              <w:jc w:val="center"/>
            </w:pPr>
            <w:r>
              <w:t>Лом ч</w:t>
            </w:r>
            <w:r w:rsidRPr="009E4A67">
              <w:t>ерны</w:t>
            </w:r>
            <w:r>
              <w:t>х металлов</w:t>
            </w:r>
          </w:p>
        </w:tc>
        <w:tc>
          <w:tcPr>
            <w:tcW w:w="2147" w:type="dxa"/>
            <w:vAlign w:val="center"/>
          </w:tcPr>
          <w:p w14:paraId="5F1BB793" w14:textId="78C64EB5" w:rsidR="00CE3766" w:rsidRPr="009E4A67" w:rsidRDefault="00CE3766" w:rsidP="00271080">
            <w:pPr>
              <w:tabs>
                <w:tab w:val="left" w:pos="851"/>
              </w:tabs>
              <w:contextualSpacing/>
              <w:jc w:val="center"/>
            </w:pPr>
            <w:r>
              <w:t>кг</w:t>
            </w:r>
          </w:p>
        </w:tc>
        <w:tc>
          <w:tcPr>
            <w:tcW w:w="1499" w:type="dxa"/>
            <w:vAlign w:val="center"/>
          </w:tcPr>
          <w:p w14:paraId="455E6EF9" w14:textId="0616A7B3" w:rsidR="00CE3766" w:rsidRPr="009E4A67" w:rsidRDefault="00CE3766" w:rsidP="00271080">
            <w:pPr>
              <w:tabs>
                <w:tab w:val="left" w:pos="851"/>
              </w:tabs>
              <w:contextualSpacing/>
              <w:jc w:val="center"/>
            </w:pPr>
            <w:r>
              <w:t>6 082</w:t>
            </w:r>
          </w:p>
        </w:tc>
      </w:tr>
      <w:tr w:rsidR="00CE3766" w:rsidRPr="009E4A67" w14:paraId="1E697E11" w14:textId="77777777" w:rsidTr="00CE3766">
        <w:tc>
          <w:tcPr>
            <w:tcW w:w="4004" w:type="dxa"/>
            <w:vMerge/>
            <w:vAlign w:val="center"/>
          </w:tcPr>
          <w:p w14:paraId="6FB2F28A" w14:textId="77777777" w:rsidR="00CE3766" w:rsidRDefault="00CE3766" w:rsidP="00271080">
            <w:pPr>
              <w:tabs>
                <w:tab w:val="left" w:pos="851"/>
              </w:tabs>
              <w:contextualSpacing/>
              <w:jc w:val="center"/>
            </w:pPr>
          </w:p>
        </w:tc>
        <w:tc>
          <w:tcPr>
            <w:tcW w:w="1921" w:type="dxa"/>
            <w:vAlign w:val="center"/>
          </w:tcPr>
          <w:p w14:paraId="3F0F7A5D" w14:textId="2BDA4B0D" w:rsidR="00CE3766" w:rsidRPr="009E4A67" w:rsidRDefault="00CE3766" w:rsidP="00271080">
            <w:pPr>
              <w:tabs>
                <w:tab w:val="left" w:pos="851"/>
              </w:tabs>
              <w:contextualSpacing/>
              <w:jc w:val="center"/>
            </w:pPr>
            <w:r>
              <w:t>Лом цветных металлов (Алюминий)</w:t>
            </w:r>
          </w:p>
        </w:tc>
        <w:tc>
          <w:tcPr>
            <w:tcW w:w="2147" w:type="dxa"/>
            <w:vAlign w:val="center"/>
          </w:tcPr>
          <w:p w14:paraId="4FD620B8" w14:textId="707E032B" w:rsidR="00CE3766" w:rsidRDefault="00CE3766" w:rsidP="00271080">
            <w:pPr>
              <w:tabs>
                <w:tab w:val="left" w:pos="851"/>
              </w:tabs>
              <w:contextualSpacing/>
              <w:jc w:val="center"/>
            </w:pPr>
            <w:r>
              <w:t>кг</w:t>
            </w:r>
          </w:p>
        </w:tc>
        <w:tc>
          <w:tcPr>
            <w:tcW w:w="1499" w:type="dxa"/>
            <w:vAlign w:val="center"/>
          </w:tcPr>
          <w:p w14:paraId="64B21200" w14:textId="2D4C7378" w:rsidR="00CE3766" w:rsidRDefault="00CE3766" w:rsidP="00271080">
            <w:pPr>
              <w:tabs>
                <w:tab w:val="left" w:pos="851"/>
              </w:tabs>
              <w:contextualSpacing/>
              <w:jc w:val="center"/>
            </w:pPr>
            <w:r>
              <w:t>123</w:t>
            </w:r>
          </w:p>
        </w:tc>
      </w:tr>
    </w:tbl>
    <w:p w14:paraId="061F77E5" w14:textId="77777777" w:rsidR="00C1601A" w:rsidRPr="009E4A67" w:rsidRDefault="00C1601A" w:rsidP="00C1601A">
      <w:pPr>
        <w:tabs>
          <w:tab w:val="left" w:pos="851"/>
        </w:tabs>
        <w:ind w:firstLine="709"/>
        <w:contextualSpacing/>
        <w:jc w:val="both"/>
      </w:pPr>
    </w:p>
    <w:p w14:paraId="1DBA62BA" w14:textId="65A62DF5" w:rsidR="00C1601A" w:rsidRPr="009E4A67" w:rsidRDefault="00CE3766" w:rsidP="00C1601A">
      <w:pPr>
        <w:tabs>
          <w:tab w:val="left" w:pos="1134"/>
        </w:tabs>
        <w:ind w:firstLine="709"/>
        <w:contextualSpacing/>
        <w:jc w:val="both"/>
        <w:rPr>
          <w:b/>
        </w:rPr>
      </w:pPr>
      <w:r>
        <w:rPr>
          <w:b/>
        </w:rPr>
        <w:t>4</w:t>
      </w:r>
      <w:r w:rsidR="00C1601A" w:rsidRPr="009E4A67">
        <w:rPr>
          <w:b/>
        </w:rPr>
        <w:t>. Порядок оказания услуги.</w:t>
      </w:r>
    </w:p>
    <w:p w14:paraId="0DCABCFC" w14:textId="6CB90D2D" w:rsidR="00C1601A" w:rsidRPr="009E4A67" w:rsidRDefault="00CE3766" w:rsidP="00941E36">
      <w:pPr>
        <w:ind w:firstLine="709"/>
        <w:jc w:val="both"/>
      </w:pPr>
      <w:r>
        <w:t>4</w:t>
      </w:r>
      <w:r w:rsidR="00C1601A" w:rsidRPr="009E4A67">
        <w:t>.1. Перед началом оказания услуги Заказчик представляет исполнителю имеющиеся в его распоряжении копии следующих документов и материалов:</w:t>
      </w:r>
    </w:p>
    <w:p w14:paraId="35C0C053" w14:textId="0B760B3B" w:rsidR="00C1601A" w:rsidRPr="009E4A67" w:rsidRDefault="00C1601A" w:rsidP="00C1601A">
      <w:pPr>
        <w:ind w:firstLine="709"/>
        <w:jc w:val="both"/>
      </w:pPr>
      <w:r w:rsidRPr="009E4A67">
        <w:t>- документы, определяющие наименование объектов оценки и их характеристики.</w:t>
      </w:r>
    </w:p>
    <w:p w14:paraId="3E9F1382" w14:textId="0D385B7A" w:rsidR="00C1601A" w:rsidRPr="009E4A67" w:rsidRDefault="00CE3766" w:rsidP="00C1601A">
      <w:pPr>
        <w:tabs>
          <w:tab w:val="left" w:pos="1134"/>
        </w:tabs>
        <w:autoSpaceDE w:val="0"/>
        <w:autoSpaceDN w:val="0"/>
        <w:adjustRightInd w:val="0"/>
        <w:ind w:firstLine="709"/>
        <w:contextualSpacing/>
        <w:jc w:val="both"/>
      </w:pPr>
      <w:r>
        <w:t>4</w:t>
      </w:r>
      <w:r w:rsidR="00C1601A" w:rsidRPr="009E4A67">
        <w:t>.2. Исполнителем осуществляется:</w:t>
      </w:r>
    </w:p>
    <w:p w14:paraId="77BC3685" w14:textId="71A6D410" w:rsidR="00C1601A" w:rsidRPr="009E4A67" w:rsidRDefault="00CE3766" w:rsidP="00C1601A">
      <w:pPr>
        <w:tabs>
          <w:tab w:val="left" w:pos="1134"/>
        </w:tabs>
        <w:autoSpaceDE w:val="0"/>
        <w:autoSpaceDN w:val="0"/>
        <w:adjustRightInd w:val="0"/>
        <w:ind w:firstLine="709"/>
        <w:contextualSpacing/>
        <w:jc w:val="both"/>
      </w:pPr>
      <w:r>
        <w:t>4</w:t>
      </w:r>
      <w:r w:rsidR="00C1601A" w:rsidRPr="009E4A67">
        <w:t>.2.1. Сбор и анализ информации, документов, необходимых для проведения оценки.</w:t>
      </w:r>
    </w:p>
    <w:p w14:paraId="0A84736C" w14:textId="4719BD5D" w:rsidR="00C1601A" w:rsidRPr="009E4A67" w:rsidRDefault="00CE3766" w:rsidP="00C1601A">
      <w:pPr>
        <w:tabs>
          <w:tab w:val="left" w:pos="1134"/>
        </w:tabs>
        <w:autoSpaceDE w:val="0"/>
        <w:autoSpaceDN w:val="0"/>
        <w:adjustRightInd w:val="0"/>
        <w:ind w:firstLine="709"/>
        <w:contextualSpacing/>
        <w:jc w:val="both"/>
        <w:rPr>
          <w:color w:val="000000"/>
        </w:rPr>
      </w:pPr>
      <w:r>
        <w:rPr>
          <w:color w:val="000000"/>
        </w:rPr>
        <w:t>4</w:t>
      </w:r>
      <w:r w:rsidR="00C1601A" w:rsidRPr="009E4A67">
        <w:rPr>
          <w:color w:val="000000"/>
        </w:rPr>
        <w:t>.2.2. Оценка с применением подходов к оценке, включая выбор методов оценки и осуществление необходимых расчетов.</w:t>
      </w:r>
    </w:p>
    <w:p w14:paraId="164CA751" w14:textId="44C7920C" w:rsidR="00C1601A" w:rsidRPr="009E4A67" w:rsidRDefault="00CE3766" w:rsidP="00C1601A">
      <w:pPr>
        <w:tabs>
          <w:tab w:val="left" w:pos="1134"/>
        </w:tabs>
        <w:autoSpaceDE w:val="0"/>
        <w:autoSpaceDN w:val="0"/>
        <w:adjustRightInd w:val="0"/>
        <w:ind w:firstLine="709"/>
        <w:contextualSpacing/>
        <w:jc w:val="both"/>
        <w:rPr>
          <w:color w:val="000000"/>
        </w:rPr>
      </w:pPr>
      <w:r>
        <w:rPr>
          <w:color w:val="000000"/>
        </w:rPr>
        <w:t>4</w:t>
      </w:r>
      <w:r w:rsidR="00C1601A" w:rsidRPr="009E4A67">
        <w:rPr>
          <w:color w:val="000000"/>
        </w:rPr>
        <w:t xml:space="preserve">.2.3. Выезд на объекты оценки совместно с </w:t>
      </w:r>
      <w:r w:rsidR="00B36898" w:rsidRPr="009E4A67">
        <w:rPr>
          <w:color w:val="000000"/>
        </w:rPr>
        <w:t xml:space="preserve">заказчиком </w:t>
      </w:r>
      <w:r w:rsidR="00C1601A" w:rsidRPr="009E4A67">
        <w:rPr>
          <w:color w:val="000000"/>
        </w:rPr>
        <w:t>объектов оценки.</w:t>
      </w:r>
    </w:p>
    <w:p w14:paraId="15BB80EE" w14:textId="60CB8E9B" w:rsidR="00C1601A" w:rsidRPr="009E4A67" w:rsidRDefault="00CE3766" w:rsidP="00C1601A">
      <w:pPr>
        <w:ind w:firstLine="709"/>
        <w:jc w:val="both"/>
        <w:rPr>
          <w:color w:val="000000"/>
        </w:rPr>
      </w:pPr>
      <w:r>
        <w:rPr>
          <w:color w:val="000000"/>
        </w:rPr>
        <w:t>4</w:t>
      </w:r>
      <w:r w:rsidR="00C1601A" w:rsidRPr="009E4A67">
        <w:rPr>
          <w:color w:val="000000"/>
        </w:rPr>
        <w:t xml:space="preserve">.2.3.1. Оповещение </w:t>
      </w:r>
      <w:r w:rsidR="00B36898" w:rsidRPr="009E4A67">
        <w:rPr>
          <w:color w:val="000000"/>
        </w:rPr>
        <w:t>заказчика</w:t>
      </w:r>
      <w:r w:rsidR="00C1601A" w:rsidRPr="009E4A67">
        <w:rPr>
          <w:color w:val="000000"/>
        </w:rPr>
        <w:t xml:space="preserve"> объектов оценки о планируемом осмотре объектов оценки. </w:t>
      </w:r>
    </w:p>
    <w:p w14:paraId="554DEE45" w14:textId="6091409A" w:rsidR="00C1601A" w:rsidRPr="009E4A67" w:rsidRDefault="00C1601A" w:rsidP="00C1601A">
      <w:pPr>
        <w:ind w:firstLine="709"/>
        <w:jc w:val="both"/>
        <w:rPr>
          <w:color w:val="0D0D0D"/>
        </w:rPr>
      </w:pPr>
      <w:r w:rsidRPr="009E4A67">
        <w:rPr>
          <w:color w:val="0D0D0D"/>
        </w:rPr>
        <w:t xml:space="preserve">В целях проведения оценки исполнитель самостоятельно оповещает </w:t>
      </w:r>
      <w:r w:rsidR="00B36898" w:rsidRPr="009E4A67">
        <w:rPr>
          <w:color w:val="0D0D0D"/>
        </w:rPr>
        <w:t>заказчика.</w:t>
      </w:r>
    </w:p>
    <w:p w14:paraId="29BAB5AB" w14:textId="0BA3276C" w:rsidR="00C1601A" w:rsidRPr="009E4A67" w:rsidRDefault="00CE3766" w:rsidP="00C1601A">
      <w:pPr>
        <w:ind w:firstLine="709"/>
        <w:jc w:val="both"/>
      </w:pPr>
      <w:r>
        <w:t>4</w:t>
      </w:r>
      <w:r w:rsidR="00C1601A" w:rsidRPr="009E4A67">
        <w:t xml:space="preserve">.2.3.2. Выполнение осмотра объектов оценки с составлением актов осмотра, в которых должна быть отражена информация о перечне и характеристиках имущества, с приложением </w:t>
      </w:r>
      <w:proofErr w:type="spellStart"/>
      <w:r w:rsidR="00C1601A" w:rsidRPr="009E4A67">
        <w:t>фотофиксации</w:t>
      </w:r>
      <w:proofErr w:type="spellEnd"/>
      <w:r w:rsidR="00C1601A" w:rsidRPr="009E4A67">
        <w:t xml:space="preserve"> всех объектов.</w:t>
      </w:r>
    </w:p>
    <w:p w14:paraId="7AD82A79" w14:textId="13125EDF" w:rsidR="00C1601A" w:rsidRPr="009E4A67" w:rsidRDefault="00C1601A" w:rsidP="00C1601A">
      <w:pPr>
        <w:ind w:firstLine="709"/>
        <w:jc w:val="both"/>
        <w:rPr>
          <w:color w:val="0D0D0D"/>
        </w:rPr>
      </w:pPr>
      <w:r w:rsidRPr="009E4A67">
        <w:t xml:space="preserve">Акты осмотра должны быть подписаны исполнителем и </w:t>
      </w:r>
      <w:r w:rsidR="00B36898" w:rsidRPr="009E4A67">
        <w:t>заказчиком</w:t>
      </w:r>
      <w:r w:rsidRPr="009E4A67">
        <w:t>. Акты осмотра должны являться приложением к Отчётам об оценке.</w:t>
      </w:r>
    </w:p>
    <w:p w14:paraId="51E25D7D" w14:textId="6BCC6B2B" w:rsidR="00C1601A" w:rsidRPr="009E4A67" w:rsidRDefault="00CE3766" w:rsidP="00C1601A">
      <w:pPr>
        <w:tabs>
          <w:tab w:val="left" w:pos="1134"/>
        </w:tabs>
        <w:autoSpaceDE w:val="0"/>
        <w:autoSpaceDN w:val="0"/>
        <w:adjustRightInd w:val="0"/>
        <w:ind w:firstLine="709"/>
        <w:contextualSpacing/>
        <w:jc w:val="both"/>
      </w:pPr>
      <w:r>
        <w:t>4</w:t>
      </w:r>
      <w:r w:rsidR="00C1601A" w:rsidRPr="009E4A67">
        <w:t>.2.4. Оформление Отчетов об оценке.</w:t>
      </w:r>
    </w:p>
    <w:p w14:paraId="7EA92A48" w14:textId="39879790" w:rsidR="00C1601A" w:rsidRPr="009E4A67" w:rsidRDefault="00B36898" w:rsidP="00C1601A">
      <w:pPr>
        <w:ind w:firstLine="709"/>
        <w:jc w:val="both"/>
        <w:rPr>
          <w:rFonts w:eastAsia="TimesNewRomanPSMT"/>
          <w:bCs/>
          <w:iCs/>
        </w:rPr>
      </w:pPr>
      <w:r w:rsidRPr="009E4A67">
        <w:t>Если общее количество оцениваемого металлолома состоит из отдельных видов металлов, эта информация прописывается в исходном Отчете.</w:t>
      </w:r>
    </w:p>
    <w:p w14:paraId="3AC8138D" w14:textId="77777777" w:rsidR="00C1601A" w:rsidRPr="009E4A67" w:rsidRDefault="00C1601A" w:rsidP="00C1601A">
      <w:pPr>
        <w:shd w:val="clear" w:color="auto" w:fill="FFFFFF"/>
        <w:tabs>
          <w:tab w:val="num" w:pos="540"/>
          <w:tab w:val="left" w:pos="1134"/>
        </w:tabs>
        <w:ind w:firstLine="709"/>
        <w:contextualSpacing/>
        <w:jc w:val="both"/>
      </w:pPr>
      <w:r w:rsidRPr="009E4A67">
        <w:t>Метод оценки определяется исполнителем самостоятельно. Метод оценки должен максимально соответствовать достижению цели и задачам оценки.</w:t>
      </w:r>
    </w:p>
    <w:p w14:paraId="28A2EAC1" w14:textId="36F1C6DE" w:rsidR="00C1601A" w:rsidRPr="009E4A67" w:rsidRDefault="00CE3766" w:rsidP="00C1601A">
      <w:pPr>
        <w:shd w:val="clear" w:color="auto" w:fill="FFFFFF"/>
        <w:tabs>
          <w:tab w:val="num" w:pos="540"/>
          <w:tab w:val="left" w:pos="1134"/>
        </w:tabs>
        <w:ind w:firstLine="709"/>
        <w:contextualSpacing/>
        <w:jc w:val="both"/>
      </w:pPr>
      <w:r>
        <w:t>4</w:t>
      </w:r>
      <w:r w:rsidR="00C1601A" w:rsidRPr="009E4A67">
        <w:t>.2.5. Предоставление гарантии качества оказанной услуги в течение 6 месяцев с момента составления Отчета об оценке объекта оценки, являющегося результатом оказания услуги</w:t>
      </w:r>
      <w:r w:rsidR="00F70D95" w:rsidRPr="009E4A67">
        <w:t>.</w:t>
      </w:r>
    </w:p>
    <w:p w14:paraId="0D14C27C" w14:textId="155135EB" w:rsidR="00C1601A" w:rsidRPr="009E4A67" w:rsidRDefault="00CE3766" w:rsidP="00C1601A">
      <w:pPr>
        <w:ind w:firstLine="709"/>
        <w:contextualSpacing/>
        <w:jc w:val="both"/>
      </w:pPr>
      <w:r>
        <w:rPr>
          <w:b/>
        </w:rPr>
        <w:t>5</w:t>
      </w:r>
      <w:r w:rsidR="00C1601A" w:rsidRPr="009E4A67">
        <w:rPr>
          <w:b/>
        </w:rPr>
        <w:t xml:space="preserve">. </w:t>
      </w:r>
      <w:r w:rsidR="00C1601A" w:rsidRPr="009E4A67">
        <w:rPr>
          <w:b/>
          <w:bCs/>
        </w:rPr>
        <w:t>Срок оказания услуги:</w:t>
      </w:r>
      <w:r w:rsidR="00C1601A" w:rsidRPr="009E4A67">
        <w:t xml:space="preserve"> </w:t>
      </w:r>
      <w:r>
        <w:t>в течени</w:t>
      </w:r>
      <w:proofErr w:type="gramStart"/>
      <w:r>
        <w:t>и</w:t>
      </w:r>
      <w:proofErr w:type="gramEnd"/>
      <w:r>
        <w:t xml:space="preserve"> 15 (пятнадцати) рабочих дней с даты заключения контракта.</w:t>
      </w:r>
      <w:r w:rsidR="00C1601A" w:rsidRPr="009E4A67">
        <w:t xml:space="preserve"> </w:t>
      </w:r>
    </w:p>
    <w:p w14:paraId="7075D6C0" w14:textId="57C14CA3" w:rsidR="00C1601A" w:rsidRPr="009E4A67" w:rsidRDefault="00CE3766" w:rsidP="00C1601A">
      <w:pPr>
        <w:ind w:firstLine="709"/>
        <w:contextualSpacing/>
        <w:jc w:val="both"/>
        <w:rPr>
          <w:b/>
        </w:rPr>
      </w:pPr>
      <w:r>
        <w:rPr>
          <w:b/>
        </w:rPr>
        <w:t>6</w:t>
      </w:r>
      <w:r w:rsidR="00C1601A" w:rsidRPr="009E4A67">
        <w:rPr>
          <w:b/>
        </w:rPr>
        <w:t>. Требования к содержанию и качеству оказываемой услуги, применяемые стандарты оценки.</w:t>
      </w:r>
    </w:p>
    <w:p w14:paraId="73BC7D6E" w14:textId="50439EE9" w:rsidR="00C1601A" w:rsidRPr="009E4A67" w:rsidRDefault="00CE3766" w:rsidP="00C1601A">
      <w:pPr>
        <w:ind w:firstLine="709"/>
        <w:jc w:val="both"/>
      </w:pPr>
      <w:r>
        <w:lastRenderedPageBreak/>
        <w:t>6</w:t>
      </w:r>
      <w:r w:rsidR="00C1601A" w:rsidRPr="009E4A67">
        <w:t xml:space="preserve">.1. Оказание услуги должно осуществляться в соответствии с действующим законодательством Российской Федерации. </w:t>
      </w:r>
    </w:p>
    <w:p w14:paraId="1F614F0B" w14:textId="68E67F55" w:rsidR="00C1601A" w:rsidRPr="009E4A67" w:rsidRDefault="00CE3766" w:rsidP="00C1601A">
      <w:pPr>
        <w:ind w:firstLine="709"/>
        <w:jc w:val="both"/>
      </w:pPr>
      <w:r>
        <w:t>6</w:t>
      </w:r>
      <w:r w:rsidR="00C1601A" w:rsidRPr="009E4A67">
        <w:t>.</w:t>
      </w:r>
      <w:r w:rsidR="00BA22EC" w:rsidRPr="009E4A67">
        <w:t>2</w:t>
      </w:r>
      <w:r w:rsidR="00C1601A" w:rsidRPr="009E4A67">
        <w:t xml:space="preserve">. В случае возникновения судебного спора в части содержания Отчетов об оценке и (или) в части оспаривания </w:t>
      </w:r>
      <w:r w:rsidR="00BA22EC" w:rsidRPr="009E4A67">
        <w:t>итоговой оценки</w:t>
      </w:r>
      <w:r w:rsidR="00C1601A" w:rsidRPr="009E4A67">
        <w:t xml:space="preserve">, исполнитель обеспечивает участие своего представителя в суде и в случае необходимости </w:t>
      </w:r>
      <w:proofErr w:type="gramStart"/>
      <w:r w:rsidR="00C1601A" w:rsidRPr="009E4A67">
        <w:t>предоставить все необходимые документы</w:t>
      </w:r>
      <w:proofErr w:type="gramEnd"/>
      <w:r w:rsidR="00C1601A" w:rsidRPr="009E4A67">
        <w:t>.</w:t>
      </w:r>
    </w:p>
    <w:p w14:paraId="7C706DB0" w14:textId="2DDEC728" w:rsidR="00C1601A" w:rsidRPr="009E4A67" w:rsidRDefault="00C1601A" w:rsidP="00C1601A">
      <w:pPr>
        <w:widowControl w:val="0"/>
        <w:ind w:firstLine="709"/>
        <w:jc w:val="both"/>
      </w:pPr>
      <w:r w:rsidRPr="009E4A67">
        <w:t>В рамках исполнения гарантийных обязательств актуализировать оценку размера возмещения, в том числе убытков и (или) упущенной выгоды, причиняемых</w:t>
      </w:r>
      <w:r w:rsidR="00BA22EC" w:rsidRPr="009E4A67">
        <w:t>.</w:t>
      </w:r>
    </w:p>
    <w:p w14:paraId="002CE151" w14:textId="0CFB30E9" w:rsidR="00C1601A" w:rsidRPr="009E4A67" w:rsidRDefault="00CE3766" w:rsidP="00C1601A">
      <w:pPr>
        <w:ind w:firstLine="709"/>
        <w:jc w:val="both"/>
      </w:pPr>
      <w:r>
        <w:t>6</w:t>
      </w:r>
      <w:r w:rsidR="00C1601A" w:rsidRPr="009E4A67">
        <w:t>.5. Услуга должна оказываться в соответствии со следующими нормативными документами:</w:t>
      </w:r>
    </w:p>
    <w:p w14:paraId="54CC94F3" w14:textId="77777777" w:rsidR="00C1601A" w:rsidRPr="009E4A67" w:rsidRDefault="00C1601A" w:rsidP="00C1601A">
      <w:pPr>
        <w:suppressAutoHyphens/>
        <w:ind w:firstLine="709"/>
        <w:jc w:val="both"/>
        <w:rPr>
          <w:color w:val="000000"/>
          <w:lang w:eastAsia="ar-SA"/>
        </w:rPr>
      </w:pPr>
      <w:r w:rsidRPr="009E4A67">
        <w:rPr>
          <w:color w:val="000000"/>
          <w:lang w:eastAsia="ar-SA"/>
        </w:rPr>
        <w:t>- Гражданским кодексом Российской Федерации;</w:t>
      </w:r>
    </w:p>
    <w:p w14:paraId="3D71E11F" w14:textId="77777777" w:rsidR="00C1601A" w:rsidRPr="009E4A67" w:rsidRDefault="00C1601A" w:rsidP="00C1601A">
      <w:pPr>
        <w:ind w:firstLine="709"/>
        <w:jc w:val="both"/>
        <w:rPr>
          <w:bCs/>
        </w:rPr>
      </w:pPr>
      <w:r w:rsidRPr="009E4A67">
        <w:rPr>
          <w:bCs/>
        </w:rPr>
        <w:t>- Федеральным законом от 29.07.1998 № 135-ФЗ «Об оценочной деятельности в Российской Федерации»;</w:t>
      </w:r>
    </w:p>
    <w:p w14:paraId="3834557B" w14:textId="77777777" w:rsidR="00C1601A" w:rsidRPr="009E4A67" w:rsidRDefault="00C1601A" w:rsidP="00C1601A">
      <w:pPr>
        <w:ind w:firstLine="709"/>
        <w:jc w:val="both"/>
        <w:rPr>
          <w:shd w:val="clear" w:color="auto" w:fill="FFFFFF"/>
        </w:rPr>
      </w:pPr>
      <w:r w:rsidRPr="009E4A67">
        <w:rPr>
          <w:shd w:val="clear" w:color="auto" w:fill="FFFFFF"/>
        </w:rPr>
        <w:t>- Приказом Министерства экономического развития РФ от 14.04.2022 № 200 «Об утверждении федеральных стандартов оценки и о внесении изменений в некоторые приказы Минэкономразвития России о федеральных стандартах оценки».</w:t>
      </w:r>
    </w:p>
    <w:p w14:paraId="4AC032D0" w14:textId="01F5FBDE" w:rsidR="00C1601A" w:rsidRPr="009E4A67" w:rsidRDefault="00CE3766" w:rsidP="00C1601A">
      <w:pPr>
        <w:ind w:firstLine="709"/>
        <w:jc w:val="both"/>
        <w:rPr>
          <w:lang w:eastAsia="ar-SA"/>
        </w:rPr>
      </w:pPr>
      <w:r>
        <w:t>6</w:t>
      </w:r>
      <w:r w:rsidR="00C1601A" w:rsidRPr="009E4A67">
        <w:t>.6. Услуга оказывается организациями и/или оценщиками,</w:t>
      </w:r>
      <w:r w:rsidR="00C1601A" w:rsidRPr="009E4A67">
        <w:rPr>
          <w:b/>
        </w:rPr>
        <w:t xml:space="preserve"> </w:t>
      </w:r>
      <w:r w:rsidR="00C1601A" w:rsidRPr="009E4A67">
        <w:t>удовлетворяющими требованиям</w:t>
      </w:r>
      <w:r w:rsidR="00C1601A" w:rsidRPr="009E4A67">
        <w:rPr>
          <w:rFonts w:eastAsia="Calibri"/>
          <w:lang w:eastAsia="en-US"/>
        </w:rPr>
        <w:t xml:space="preserve"> </w:t>
      </w:r>
      <w:r w:rsidR="00C1601A" w:rsidRPr="009E4A67">
        <w:t>ст. 4, 15, 15.1, 24.7 Федерального закона от 29.07.1998 г. № 135-ФЗ «Об оценочной деятельности в Российской Федерации».</w:t>
      </w:r>
    </w:p>
    <w:p w14:paraId="4A6A3B51" w14:textId="77777777" w:rsidR="00C1601A" w:rsidRPr="009E4A67" w:rsidRDefault="00C1601A" w:rsidP="00C1601A">
      <w:pPr>
        <w:ind w:firstLine="709"/>
        <w:jc w:val="both"/>
        <w:rPr>
          <w:lang w:eastAsia="en-US"/>
        </w:rPr>
      </w:pPr>
      <w:r w:rsidRPr="009E4A67">
        <w:t>В случае выявления ошибок в Отчетах об оценке исполнитель обязан незамедлительно устранить ошибки за свой счет. Содержание Отчетов об оценке не должно вводить в заблуждение и (или) допускать неоднозначного толкования.</w:t>
      </w:r>
    </w:p>
    <w:p w14:paraId="0D79B7CE" w14:textId="77777777" w:rsidR="002B5C63" w:rsidRPr="009E4A67" w:rsidRDefault="002B5C63" w:rsidP="003D453B">
      <w:pPr>
        <w:contextualSpacing/>
      </w:pPr>
    </w:p>
    <w:p w14:paraId="14797DC4" w14:textId="77777777" w:rsidR="00E22BBF" w:rsidRPr="009E4A67" w:rsidRDefault="00E22BBF" w:rsidP="00E22BBF">
      <w:pPr>
        <w:rPr>
          <w:rFonts w:eastAsia="Arial Unicode MS"/>
          <w:lang w:eastAsia="en-US" w:bidi="en-US"/>
        </w:rPr>
      </w:pPr>
    </w:p>
    <w:tbl>
      <w:tblPr>
        <w:tblpPr w:leftFromText="180" w:rightFromText="180" w:vertAnchor="text" w:horzAnchor="margin" w:tblpXSpec="center" w:tblpY="143"/>
        <w:tblW w:w="5000" w:type="pct"/>
        <w:tblCellMar>
          <w:left w:w="10" w:type="dxa"/>
          <w:right w:w="10" w:type="dxa"/>
        </w:tblCellMar>
        <w:tblLook w:val="04A0" w:firstRow="1" w:lastRow="0" w:firstColumn="1" w:lastColumn="0" w:noHBand="0" w:noVBand="1"/>
      </w:tblPr>
      <w:tblGrid>
        <w:gridCol w:w="4899"/>
        <w:gridCol w:w="4476"/>
      </w:tblGrid>
      <w:tr w:rsidR="00E22BBF" w:rsidRPr="009E4A67" w14:paraId="21A6E65A" w14:textId="77777777" w:rsidTr="00E22BBF">
        <w:trPr>
          <w:trHeight w:val="1192"/>
        </w:trPr>
        <w:tc>
          <w:tcPr>
            <w:tcW w:w="2613" w:type="pct"/>
            <w:shd w:val="clear" w:color="auto" w:fill="FFFFFF"/>
          </w:tcPr>
          <w:p w14:paraId="02901664" w14:textId="77777777" w:rsidR="00E22BBF" w:rsidRPr="009E4A67" w:rsidRDefault="00E22BBF" w:rsidP="00E50AED">
            <w:pPr>
              <w:widowControl w:val="0"/>
              <w:suppressAutoHyphens/>
              <w:rPr>
                <w:b/>
                <w:color w:val="111111"/>
                <w:kern w:val="2"/>
                <w:lang w:eastAsia="en-US" w:bidi="en-US"/>
              </w:rPr>
            </w:pPr>
            <w:r w:rsidRPr="009E4A67">
              <w:rPr>
                <w:b/>
                <w:color w:val="111111"/>
                <w:kern w:val="2"/>
                <w:lang w:eastAsia="en-US" w:bidi="en-US"/>
              </w:rPr>
              <w:t>Заказчик:</w:t>
            </w:r>
          </w:p>
          <w:p w14:paraId="79DE1012" w14:textId="77777777" w:rsidR="00E22BBF" w:rsidRDefault="00E22BBF" w:rsidP="00E50AED">
            <w:pPr>
              <w:widowControl w:val="0"/>
              <w:suppressAutoHyphens/>
              <w:rPr>
                <w:color w:val="111111"/>
                <w:kern w:val="2"/>
                <w:lang w:eastAsia="en-US" w:bidi="en-US"/>
              </w:rPr>
            </w:pPr>
          </w:p>
          <w:p w14:paraId="7C56C3A6" w14:textId="77777777" w:rsidR="00CE3766" w:rsidRDefault="00CE3766" w:rsidP="00E50AED">
            <w:pPr>
              <w:widowControl w:val="0"/>
              <w:suppressAutoHyphens/>
              <w:rPr>
                <w:color w:val="111111"/>
                <w:kern w:val="2"/>
                <w:lang w:eastAsia="en-US" w:bidi="en-US"/>
              </w:rPr>
            </w:pPr>
          </w:p>
          <w:p w14:paraId="279CAA19" w14:textId="77777777" w:rsidR="00CE3766" w:rsidRDefault="00CE3766" w:rsidP="00E50AED">
            <w:pPr>
              <w:widowControl w:val="0"/>
              <w:suppressAutoHyphens/>
              <w:rPr>
                <w:color w:val="111111"/>
                <w:kern w:val="2"/>
                <w:lang w:eastAsia="en-US" w:bidi="en-US"/>
              </w:rPr>
            </w:pPr>
          </w:p>
          <w:p w14:paraId="571B879C" w14:textId="43E4D6DB" w:rsidR="00E22BBF" w:rsidRPr="009E4A67" w:rsidRDefault="00E22BBF" w:rsidP="00CE3766">
            <w:pPr>
              <w:widowControl w:val="0"/>
              <w:suppressAutoHyphens/>
              <w:spacing w:line="228" w:lineRule="auto"/>
              <w:rPr>
                <w:color w:val="111111"/>
                <w:kern w:val="2"/>
                <w:lang w:eastAsia="en-US" w:bidi="en-US"/>
              </w:rPr>
            </w:pPr>
            <w:r w:rsidRPr="009E4A67">
              <w:rPr>
                <w:color w:val="111111"/>
                <w:kern w:val="2"/>
                <w:lang w:eastAsia="en-US" w:bidi="en-US"/>
              </w:rPr>
              <w:t>____________________</w:t>
            </w:r>
            <w:r w:rsidR="00CE3766">
              <w:rPr>
                <w:color w:val="111111"/>
                <w:kern w:val="2"/>
                <w:lang w:eastAsia="en-US" w:bidi="en-US"/>
              </w:rPr>
              <w:t>/_______________/</w:t>
            </w:r>
          </w:p>
        </w:tc>
        <w:tc>
          <w:tcPr>
            <w:tcW w:w="2387" w:type="pct"/>
            <w:shd w:val="clear" w:color="auto" w:fill="FFFFFF"/>
          </w:tcPr>
          <w:p w14:paraId="562E5C4A" w14:textId="77777777" w:rsidR="00E22BBF" w:rsidRPr="009E4A67" w:rsidRDefault="00E22BBF" w:rsidP="00E50AED">
            <w:pPr>
              <w:widowControl w:val="0"/>
              <w:suppressAutoHyphens/>
              <w:rPr>
                <w:b/>
                <w:color w:val="111111"/>
                <w:kern w:val="2"/>
                <w:lang w:eastAsia="en-US" w:bidi="en-US"/>
              </w:rPr>
            </w:pPr>
            <w:r w:rsidRPr="009E4A67">
              <w:rPr>
                <w:color w:val="111111"/>
                <w:kern w:val="2"/>
                <w:lang w:eastAsia="en-US" w:bidi="en-US"/>
              </w:rPr>
              <w:t xml:space="preserve"> </w:t>
            </w:r>
            <w:r w:rsidRPr="009E4A67">
              <w:rPr>
                <w:b/>
                <w:color w:val="111111"/>
                <w:kern w:val="2"/>
                <w:lang w:eastAsia="en-US" w:bidi="en-US"/>
              </w:rPr>
              <w:t>Исполнитель:</w:t>
            </w:r>
          </w:p>
          <w:p w14:paraId="4B975CF2" w14:textId="3CED72B8" w:rsidR="00E22BBF" w:rsidRPr="009E4A67" w:rsidRDefault="00E22BBF" w:rsidP="00E50AED">
            <w:pPr>
              <w:widowControl w:val="0"/>
              <w:suppressAutoHyphens/>
              <w:rPr>
                <w:color w:val="111111"/>
                <w:kern w:val="2"/>
                <w:lang w:eastAsia="en-US" w:bidi="en-US"/>
              </w:rPr>
            </w:pPr>
            <w:r w:rsidRPr="009E4A67">
              <w:rPr>
                <w:color w:val="111111"/>
                <w:kern w:val="2"/>
                <w:lang w:eastAsia="en-US" w:bidi="en-US"/>
              </w:rPr>
              <w:t xml:space="preserve"> </w:t>
            </w:r>
          </w:p>
          <w:p w14:paraId="08D5967F" w14:textId="77777777" w:rsidR="00E22BBF" w:rsidRPr="009E4A67" w:rsidRDefault="00E22BBF" w:rsidP="00E50AED">
            <w:pPr>
              <w:widowControl w:val="0"/>
              <w:suppressAutoHyphens/>
              <w:rPr>
                <w:color w:val="111111"/>
                <w:kern w:val="2"/>
                <w:lang w:eastAsia="en-US" w:bidi="en-US"/>
              </w:rPr>
            </w:pPr>
          </w:p>
          <w:p w14:paraId="04FB2CCE" w14:textId="77777777" w:rsidR="00E22BBF" w:rsidRPr="009E4A67" w:rsidRDefault="00E22BBF" w:rsidP="00E50AED">
            <w:pPr>
              <w:widowControl w:val="0"/>
              <w:suppressAutoHyphens/>
              <w:rPr>
                <w:color w:val="111111"/>
                <w:kern w:val="2"/>
                <w:lang w:eastAsia="en-US" w:bidi="en-US"/>
              </w:rPr>
            </w:pPr>
          </w:p>
          <w:p w14:paraId="32F283D3" w14:textId="10C2C00A" w:rsidR="00E22BBF" w:rsidRPr="009E4A67" w:rsidRDefault="00E22BBF" w:rsidP="00E50AED">
            <w:pPr>
              <w:widowControl w:val="0"/>
              <w:suppressAutoHyphens/>
              <w:rPr>
                <w:color w:val="111111"/>
                <w:kern w:val="2"/>
                <w:lang w:eastAsia="en-US" w:bidi="en-US"/>
              </w:rPr>
            </w:pPr>
            <w:r w:rsidRPr="009E4A67">
              <w:rPr>
                <w:color w:val="111111"/>
                <w:kern w:val="2"/>
                <w:lang w:eastAsia="en-US" w:bidi="en-US"/>
              </w:rPr>
              <w:t>___________________</w:t>
            </w:r>
            <w:r w:rsidR="00CE3766">
              <w:rPr>
                <w:color w:val="111111"/>
                <w:kern w:val="2"/>
                <w:lang w:eastAsia="en-US" w:bidi="en-US"/>
              </w:rPr>
              <w:t>/_______________/</w:t>
            </w:r>
          </w:p>
          <w:p w14:paraId="1CB7F6D8" w14:textId="77777777" w:rsidR="00E22BBF" w:rsidRPr="009E4A67" w:rsidRDefault="00E22BBF" w:rsidP="00E50AED">
            <w:pPr>
              <w:widowControl w:val="0"/>
              <w:suppressAutoHyphens/>
              <w:rPr>
                <w:color w:val="111111"/>
                <w:kern w:val="2"/>
                <w:lang w:eastAsia="en-US" w:bidi="en-US"/>
              </w:rPr>
            </w:pPr>
          </w:p>
          <w:p w14:paraId="588570FE" w14:textId="77777777" w:rsidR="00E22BBF" w:rsidRPr="009E4A67" w:rsidRDefault="00E22BBF" w:rsidP="00E50AED">
            <w:pPr>
              <w:widowControl w:val="0"/>
              <w:suppressAutoHyphens/>
              <w:rPr>
                <w:color w:val="111111"/>
                <w:kern w:val="2"/>
                <w:lang w:eastAsia="en-US" w:bidi="en-US"/>
              </w:rPr>
            </w:pPr>
          </w:p>
          <w:p w14:paraId="124CA6C7" w14:textId="77777777" w:rsidR="00E22BBF" w:rsidRPr="009E4A67" w:rsidRDefault="00E22BBF" w:rsidP="00E50AED">
            <w:pPr>
              <w:widowControl w:val="0"/>
              <w:suppressAutoHyphens/>
              <w:rPr>
                <w:rFonts w:eastAsia="Arial Unicode MS"/>
                <w:color w:val="000000"/>
                <w:kern w:val="2"/>
                <w:lang w:eastAsia="en-US" w:bidi="en-US"/>
              </w:rPr>
            </w:pPr>
          </w:p>
        </w:tc>
      </w:tr>
    </w:tbl>
    <w:p w14:paraId="1BA24C69" w14:textId="6EF22D95" w:rsidR="00E22BBF" w:rsidRPr="009E4A67" w:rsidRDefault="00E22BBF" w:rsidP="00E22BBF">
      <w:pPr>
        <w:tabs>
          <w:tab w:val="left" w:pos="6765"/>
        </w:tabs>
        <w:rPr>
          <w:rFonts w:eastAsia="Arial Unicode MS"/>
          <w:lang w:eastAsia="en-US" w:bidi="en-US"/>
        </w:rPr>
      </w:pPr>
    </w:p>
    <w:p w14:paraId="66B31677" w14:textId="77777777" w:rsidR="00E22BBF" w:rsidRPr="009E4A67" w:rsidRDefault="00E22BBF" w:rsidP="00E22BBF">
      <w:pPr>
        <w:rPr>
          <w:rFonts w:eastAsia="Arial Unicode MS"/>
          <w:lang w:eastAsia="en-US" w:bidi="en-US"/>
        </w:rPr>
      </w:pPr>
    </w:p>
    <w:p w14:paraId="4942839B" w14:textId="77777777" w:rsidR="00E22BBF" w:rsidRPr="009E4A67" w:rsidRDefault="00E22BBF" w:rsidP="00E22BBF">
      <w:pPr>
        <w:rPr>
          <w:rFonts w:eastAsia="Arial Unicode MS"/>
          <w:lang w:eastAsia="en-US" w:bidi="en-US"/>
        </w:rPr>
      </w:pPr>
    </w:p>
    <w:p w14:paraId="1F5EB67F" w14:textId="03B50760" w:rsidR="00E22BBF" w:rsidRPr="009E4A67" w:rsidRDefault="00E22BBF" w:rsidP="00E22BBF">
      <w:pPr>
        <w:tabs>
          <w:tab w:val="left" w:pos="4980"/>
        </w:tabs>
      </w:pPr>
    </w:p>
    <w:sectPr w:rsidR="00E22BBF" w:rsidRPr="009E4A67" w:rsidSect="009E4A67">
      <w:type w:val="continuous"/>
      <w:pgSz w:w="11906" w:h="16838"/>
      <w:pgMar w:top="1134" w:right="850"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56CCCD" w14:textId="77777777" w:rsidR="00D87EB0" w:rsidRDefault="00D87EB0" w:rsidP="007D2C75">
      <w:r>
        <w:separator/>
      </w:r>
    </w:p>
  </w:endnote>
  <w:endnote w:type="continuationSeparator" w:id="0">
    <w:p w14:paraId="6401BD3B" w14:textId="77777777" w:rsidR="00D87EB0" w:rsidRDefault="00D87EB0" w:rsidP="007D2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CC"/>
    <w:family w:val="roman"/>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68141"/>
      <w:docPartObj>
        <w:docPartGallery w:val="Page Numbers (Bottom of Page)"/>
        <w:docPartUnique/>
      </w:docPartObj>
    </w:sdtPr>
    <w:sdtEndPr/>
    <w:sdtContent>
      <w:p w14:paraId="45733ADA" w14:textId="77777777" w:rsidR="00277AE1" w:rsidRDefault="00277AE1">
        <w:pPr>
          <w:pStyle w:val="af1"/>
          <w:jc w:val="right"/>
        </w:pPr>
        <w:r>
          <w:rPr>
            <w:noProof/>
          </w:rPr>
          <w:fldChar w:fldCharType="begin"/>
        </w:r>
        <w:r>
          <w:rPr>
            <w:noProof/>
          </w:rPr>
          <w:instrText xml:space="preserve"> PAGE   \* MERGEFORMAT </w:instrText>
        </w:r>
        <w:r>
          <w:rPr>
            <w:noProof/>
          </w:rPr>
          <w:fldChar w:fldCharType="separate"/>
        </w:r>
        <w:r w:rsidR="00296A79">
          <w:rPr>
            <w:noProof/>
          </w:rPr>
          <w:t>1</w:t>
        </w:r>
        <w:r>
          <w:rPr>
            <w:noProof/>
          </w:rPr>
          <w:fldChar w:fldCharType="end"/>
        </w:r>
      </w:p>
    </w:sdtContent>
  </w:sdt>
  <w:p w14:paraId="70A5A006" w14:textId="77777777" w:rsidR="00277AE1" w:rsidRDefault="00277AE1">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A97002" w14:textId="77777777" w:rsidR="00D87EB0" w:rsidRDefault="00D87EB0" w:rsidP="007D2C75">
      <w:r>
        <w:separator/>
      </w:r>
    </w:p>
  </w:footnote>
  <w:footnote w:type="continuationSeparator" w:id="0">
    <w:p w14:paraId="03656666" w14:textId="77777777" w:rsidR="00D87EB0" w:rsidRDefault="00D87EB0" w:rsidP="007D2C75">
      <w:r>
        <w:continuationSeparator/>
      </w:r>
    </w:p>
  </w:footnote>
  <w:footnote w:id="1">
    <w:p w14:paraId="4BA50465" w14:textId="238C0859" w:rsidR="00277AE1" w:rsidRDefault="00277AE1">
      <w:pPr>
        <w:pStyle w:val="af6"/>
      </w:pPr>
      <w:r>
        <w:rPr>
          <w:rStyle w:val="af8"/>
        </w:rPr>
        <w:footnoteRef/>
      </w:r>
      <w:r>
        <w:t xml:space="preserve"> В контракте по результатам проведения закупки указывается нужный вариант.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8881137"/>
      <w:docPartObj>
        <w:docPartGallery w:val="Page Numbers (Top of Page)"/>
        <w:docPartUnique/>
      </w:docPartObj>
    </w:sdtPr>
    <w:sdtEndPr/>
    <w:sdtContent>
      <w:p w14:paraId="2BF2C2EB" w14:textId="159AD72A" w:rsidR="009E4A67" w:rsidRDefault="009E4A67">
        <w:pPr>
          <w:pStyle w:val="ae"/>
          <w:jc w:val="center"/>
        </w:pPr>
        <w:r>
          <w:fldChar w:fldCharType="begin"/>
        </w:r>
        <w:r>
          <w:instrText>PAGE   \* MERGEFORMAT</w:instrText>
        </w:r>
        <w:r>
          <w:fldChar w:fldCharType="separate"/>
        </w:r>
        <w:r w:rsidR="00296A79">
          <w:rPr>
            <w:noProof/>
          </w:rPr>
          <w:t>1</w:t>
        </w:r>
        <w:r>
          <w:fldChar w:fldCharType="end"/>
        </w:r>
      </w:p>
    </w:sdtContent>
  </w:sdt>
  <w:p w14:paraId="0992411D" w14:textId="77777777" w:rsidR="009E4A67" w:rsidRDefault="009E4A67">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5F65691"/>
    <w:multiLevelType w:val="hybridMultilevel"/>
    <w:tmpl w:val="E4D671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66B6410"/>
    <w:multiLevelType w:val="hybridMultilevel"/>
    <w:tmpl w:val="E4D671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D1B048C"/>
    <w:multiLevelType w:val="hybridMultilevel"/>
    <w:tmpl w:val="45E016E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13003B8"/>
    <w:multiLevelType w:val="hybridMultilevel"/>
    <w:tmpl w:val="DCB6EC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2DC3854"/>
    <w:multiLevelType w:val="hybridMultilevel"/>
    <w:tmpl w:val="136C592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B0E1A53"/>
    <w:multiLevelType w:val="hybridMultilevel"/>
    <w:tmpl w:val="136C592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7A63417"/>
    <w:multiLevelType w:val="hybridMultilevel"/>
    <w:tmpl w:val="3A902C2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8034358"/>
    <w:multiLevelType w:val="singleLevel"/>
    <w:tmpl w:val="77603CB4"/>
    <w:lvl w:ilvl="0">
      <w:start w:val="16"/>
      <w:numFmt w:val="decimal"/>
      <w:pStyle w:val="3"/>
      <w:lvlText w:val="%1."/>
      <w:legacy w:legacy="1" w:legacySpace="0" w:legacyIndent="336"/>
      <w:lvlJc w:val="left"/>
      <w:rPr>
        <w:rFonts w:ascii="Times New Roman" w:hAnsi="Times New Roman" w:cs="Times New Roman" w:hint="default"/>
      </w:rPr>
    </w:lvl>
  </w:abstractNum>
  <w:abstractNum w:abstractNumId="9">
    <w:nsid w:val="412D0E18"/>
    <w:multiLevelType w:val="hybridMultilevel"/>
    <w:tmpl w:val="E4D671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435558F4"/>
    <w:multiLevelType w:val="hybridMultilevel"/>
    <w:tmpl w:val="E4D671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4BB064C6"/>
    <w:multiLevelType w:val="hybridMultilevel"/>
    <w:tmpl w:val="E4D671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5094128F"/>
    <w:multiLevelType w:val="hybridMultilevel"/>
    <w:tmpl w:val="E4D671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51600FB4"/>
    <w:multiLevelType w:val="hybridMultilevel"/>
    <w:tmpl w:val="DCB6EC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534E20DB"/>
    <w:multiLevelType w:val="hybridMultilevel"/>
    <w:tmpl w:val="E4D671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5B092414"/>
    <w:multiLevelType w:val="hybridMultilevel"/>
    <w:tmpl w:val="E4D671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67685673"/>
    <w:multiLevelType w:val="hybridMultilevel"/>
    <w:tmpl w:val="DEE45D24"/>
    <w:lvl w:ilvl="0" w:tplc="D03C4454">
      <w:start w:val="1"/>
      <w:numFmt w:val="decimal"/>
      <w:suff w:val="space"/>
      <w:lvlText w:val="%1."/>
      <w:lvlJc w:val="left"/>
      <w:pPr>
        <w:ind w:left="284" w:firstLine="0"/>
      </w:pPr>
      <w:rPr>
        <w:rFonts w:hint="default"/>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17">
    <w:nsid w:val="771C3175"/>
    <w:multiLevelType w:val="hybridMultilevel"/>
    <w:tmpl w:val="136C592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7B1822CD"/>
    <w:multiLevelType w:val="hybridMultilevel"/>
    <w:tmpl w:val="E4D671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7B2461CD"/>
    <w:multiLevelType w:val="hybridMultilevel"/>
    <w:tmpl w:val="DCB6EC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19"/>
  </w:num>
  <w:num w:numId="3">
    <w:abstractNumId w:val="13"/>
  </w:num>
  <w:num w:numId="4">
    <w:abstractNumId w:val="4"/>
  </w:num>
  <w:num w:numId="5">
    <w:abstractNumId w:val="6"/>
  </w:num>
  <w:num w:numId="6">
    <w:abstractNumId w:val="17"/>
  </w:num>
  <w:num w:numId="7">
    <w:abstractNumId w:val="5"/>
  </w:num>
  <w:num w:numId="8">
    <w:abstractNumId w:val="7"/>
  </w:num>
  <w:num w:numId="9">
    <w:abstractNumId w:val="3"/>
  </w:num>
  <w:num w:numId="10">
    <w:abstractNumId w:val="12"/>
  </w:num>
  <w:num w:numId="11">
    <w:abstractNumId w:val="1"/>
  </w:num>
  <w:num w:numId="12">
    <w:abstractNumId w:val="9"/>
  </w:num>
  <w:num w:numId="13">
    <w:abstractNumId w:val="2"/>
  </w:num>
  <w:num w:numId="14">
    <w:abstractNumId w:val="18"/>
  </w:num>
  <w:num w:numId="15">
    <w:abstractNumId w:val="11"/>
  </w:num>
  <w:num w:numId="16">
    <w:abstractNumId w:val="10"/>
  </w:num>
  <w:num w:numId="17">
    <w:abstractNumId w:val="15"/>
  </w:num>
  <w:num w:numId="18">
    <w:abstractNumId w:val="14"/>
  </w:num>
  <w:num w:numId="19">
    <w:abstractNumId w:val="16"/>
  </w:num>
  <w:num w:numId="2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03D"/>
    <w:rsid w:val="00004876"/>
    <w:rsid w:val="00004DC6"/>
    <w:rsid w:val="00004FB6"/>
    <w:rsid w:val="00007767"/>
    <w:rsid w:val="000115F1"/>
    <w:rsid w:val="000117E4"/>
    <w:rsid w:val="00016683"/>
    <w:rsid w:val="00020EBD"/>
    <w:rsid w:val="000214E8"/>
    <w:rsid w:val="00022614"/>
    <w:rsid w:val="00025F4E"/>
    <w:rsid w:val="000278BA"/>
    <w:rsid w:val="00035B8F"/>
    <w:rsid w:val="00037C7C"/>
    <w:rsid w:val="00051179"/>
    <w:rsid w:val="000529F0"/>
    <w:rsid w:val="00053CE5"/>
    <w:rsid w:val="00055B7B"/>
    <w:rsid w:val="00061D79"/>
    <w:rsid w:val="0006402D"/>
    <w:rsid w:val="000648E6"/>
    <w:rsid w:val="00064C6C"/>
    <w:rsid w:val="0006505E"/>
    <w:rsid w:val="000661C0"/>
    <w:rsid w:val="000713B3"/>
    <w:rsid w:val="00075CB4"/>
    <w:rsid w:val="00084B88"/>
    <w:rsid w:val="00085073"/>
    <w:rsid w:val="00085CB1"/>
    <w:rsid w:val="000865C9"/>
    <w:rsid w:val="00086A04"/>
    <w:rsid w:val="00090780"/>
    <w:rsid w:val="00092A38"/>
    <w:rsid w:val="00093F9D"/>
    <w:rsid w:val="000959BE"/>
    <w:rsid w:val="000962DA"/>
    <w:rsid w:val="0009771A"/>
    <w:rsid w:val="000A18A4"/>
    <w:rsid w:val="000A2932"/>
    <w:rsid w:val="000A528A"/>
    <w:rsid w:val="000B1320"/>
    <w:rsid w:val="000B3CE2"/>
    <w:rsid w:val="000B6943"/>
    <w:rsid w:val="000C255D"/>
    <w:rsid w:val="000C2719"/>
    <w:rsid w:val="000C67B7"/>
    <w:rsid w:val="000C7997"/>
    <w:rsid w:val="000D0074"/>
    <w:rsid w:val="000D3BDF"/>
    <w:rsid w:val="000D4032"/>
    <w:rsid w:val="000D49B0"/>
    <w:rsid w:val="000D776E"/>
    <w:rsid w:val="000E0963"/>
    <w:rsid w:val="000F3A5A"/>
    <w:rsid w:val="000F6D30"/>
    <w:rsid w:val="000F79DA"/>
    <w:rsid w:val="00106624"/>
    <w:rsid w:val="0010705E"/>
    <w:rsid w:val="001103FB"/>
    <w:rsid w:val="00114628"/>
    <w:rsid w:val="0012080B"/>
    <w:rsid w:val="00122331"/>
    <w:rsid w:val="00123520"/>
    <w:rsid w:val="00127E76"/>
    <w:rsid w:val="001303AB"/>
    <w:rsid w:val="001315F8"/>
    <w:rsid w:val="00135336"/>
    <w:rsid w:val="00136AE2"/>
    <w:rsid w:val="00143628"/>
    <w:rsid w:val="00146DC4"/>
    <w:rsid w:val="00147C0D"/>
    <w:rsid w:val="00150056"/>
    <w:rsid w:val="001506A9"/>
    <w:rsid w:val="001521AD"/>
    <w:rsid w:val="001533D0"/>
    <w:rsid w:val="00163B1C"/>
    <w:rsid w:val="00163CB6"/>
    <w:rsid w:val="0016536E"/>
    <w:rsid w:val="00165CCF"/>
    <w:rsid w:val="001749CE"/>
    <w:rsid w:val="0017777E"/>
    <w:rsid w:val="00182906"/>
    <w:rsid w:val="00184492"/>
    <w:rsid w:val="00185EFB"/>
    <w:rsid w:val="00191BD2"/>
    <w:rsid w:val="00191D22"/>
    <w:rsid w:val="00195681"/>
    <w:rsid w:val="0019686E"/>
    <w:rsid w:val="001A1855"/>
    <w:rsid w:val="001A4AB1"/>
    <w:rsid w:val="001A6EF7"/>
    <w:rsid w:val="001A76AF"/>
    <w:rsid w:val="001B1BCE"/>
    <w:rsid w:val="001B3FC7"/>
    <w:rsid w:val="001B4AE0"/>
    <w:rsid w:val="001B4CBC"/>
    <w:rsid w:val="001B5C67"/>
    <w:rsid w:val="001B7DC5"/>
    <w:rsid w:val="001C55BB"/>
    <w:rsid w:val="001C590A"/>
    <w:rsid w:val="001C7643"/>
    <w:rsid w:val="001D46EE"/>
    <w:rsid w:val="001D48EC"/>
    <w:rsid w:val="001D52AE"/>
    <w:rsid w:val="001E3DEB"/>
    <w:rsid w:val="001E5F76"/>
    <w:rsid w:val="001F2B5E"/>
    <w:rsid w:val="001F4B8F"/>
    <w:rsid w:val="001F5A1C"/>
    <w:rsid w:val="001F6956"/>
    <w:rsid w:val="002006F5"/>
    <w:rsid w:val="00200C52"/>
    <w:rsid w:val="00202017"/>
    <w:rsid w:val="00202D4C"/>
    <w:rsid w:val="00205E6E"/>
    <w:rsid w:val="00206AF2"/>
    <w:rsid w:val="00210E4F"/>
    <w:rsid w:val="00213541"/>
    <w:rsid w:val="002147C6"/>
    <w:rsid w:val="00214E14"/>
    <w:rsid w:val="00215988"/>
    <w:rsid w:val="00216111"/>
    <w:rsid w:val="002170ED"/>
    <w:rsid w:val="00217AEC"/>
    <w:rsid w:val="00217C47"/>
    <w:rsid w:val="00220A6C"/>
    <w:rsid w:val="00230066"/>
    <w:rsid w:val="00236A6D"/>
    <w:rsid w:val="00237381"/>
    <w:rsid w:val="00242291"/>
    <w:rsid w:val="00242AE8"/>
    <w:rsid w:val="00244D9D"/>
    <w:rsid w:val="00245CD7"/>
    <w:rsid w:val="00246AED"/>
    <w:rsid w:val="00250D17"/>
    <w:rsid w:val="002541F8"/>
    <w:rsid w:val="0025545C"/>
    <w:rsid w:val="00256A0D"/>
    <w:rsid w:val="00257086"/>
    <w:rsid w:val="00257ACF"/>
    <w:rsid w:val="00261520"/>
    <w:rsid w:val="002667EE"/>
    <w:rsid w:val="00267295"/>
    <w:rsid w:val="00267810"/>
    <w:rsid w:val="00270A9E"/>
    <w:rsid w:val="00271080"/>
    <w:rsid w:val="002716A7"/>
    <w:rsid w:val="002730B5"/>
    <w:rsid w:val="0027547C"/>
    <w:rsid w:val="0027622F"/>
    <w:rsid w:val="00276EFF"/>
    <w:rsid w:val="00277AE1"/>
    <w:rsid w:val="00280C2C"/>
    <w:rsid w:val="0028153F"/>
    <w:rsid w:val="00284CE9"/>
    <w:rsid w:val="002860A3"/>
    <w:rsid w:val="00293A24"/>
    <w:rsid w:val="00296A79"/>
    <w:rsid w:val="00297DDD"/>
    <w:rsid w:val="002A0097"/>
    <w:rsid w:val="002A143D"/>
    <w:rsid w:val="002A4676"/>
    <w:rsid w:val="002A4A4C"/>
    <w:rsid w:val="002A4B63"/>
    <w:rsid w:val="002A5648"/>
    <w:rsid w:val="002B0230"/>
    <w:rsid w:val="002B15EF"/>
    <w:rsid w:val="002B2848"/>
    <w:rsid w:val="002B4170"/>
    <w:rsid w:val="002B4B95"/>
    <w:rsid w:val="002B5C63"/>
    <w:rsid w:val="002B6024"/>
    <w:rsid w:val="002B613F"/>
    <w:rsid w:val="002B7396"/>
    <w:rsid w:val="002C12C5"/>
    <w:rsid w:val="002C4FEB"/>
    <w:rsid w:val="002C58CE"/>
    <w:rsid w:val="002C5F2D"/>
    <w:rsid w:val="002E1400"/>
    <w:rsid w:val="002E1A7E"/>
    <w:rsid w:val="002E4B6D"/>
    <w:rsid w:val="002F2D3D"/>
    <w:rsid w:val="002F4B6C"/>
    <w:rsid w:val="002F7C2C"/>
    <w:rsid w:val="00302553"/>
    <w:rsid w:val="00304A68"/>
    <w:rsid w:val="003052F1"/>
    <w:rsid w:val="003114A3"/>
    <w:rsid w:val="00312C92"/>
    <w:rsid w:val="00313BE2"/>
    <w:rsid w:val="00315A3A"/>
    <w:rsid w:val="00317867"/>
    <w:rsid w:val="00320666"/>
    <w:rsid w:val="003228E4"/>
    <w:rsid w:val="00330C60"/>
    <w:rsid w:val="00331CF9"/>
    <w:rsid w:val="0033280F"/>
    <w:rsid w:val="0033399B"/>
    <w:rsid w:val="003345AE"/>
    <w:rsid w:val="00335880"/>
    <w:rsid w:val="003379FA"/>
    <w:rsid w:val="003455FE"/>
    <w:rsid w:val="00347DC0"/>
    <w:rsid w:val="00350333"/>
    <w:rsid w:val="00351FAA"/>
    <w:rsid w:val="0035284D"/>
    <w:rsid w:val="00356485"/>
    <w:rsid w:val="003571DB"/>
    <w:rsid w:val="00361B86"/>
    <w:rsid w:val="0036452F"/>
    <w:rsid w:val="00365449"/>
    <w:rsid w:val="00367440"/>
    <w:rsid w:val="00370021"/>
    <w:rsid w:val="00371B7E"/>
    <w:rsid w:val="003741BE"/>
    <w:rsid w:val="00380848"/>
    <w:rsid w:val="00383915"/>
    <w:rsid w:val="00383EFA"/>
    <w:rsid w:val="00384E71"/>
    <w:rsid w:val="003863C9"/>
    <w:rsid w:val="0038740D"/>
    <w:rsid w:val="003A0CEC"/>
    <w:rsid w:val="003A6F03"/>
    <w:rsid w:val="003B224B"/>
    <w:rsid w:val="003B2968"/>
    <w:rsid w:val="003B4ECE"/>
    <w:rsid w:val="003B73E9"/>
    <w:rsid w:val="003B7A92"/>
    <w:rsid w:val="003C02F8"/>
    <w:rsid w:val="003C08AF"/>
    <w:rsid w:val="003C0FDD"/>
    <w:rsid w:val="003C158C"/>
    <w:rsid w:val="003C1B97"/>
    <w:rsid w:val="003C3D52"/>
    <w:rsid w:val="003C76E6"/>
    <w:rsid w:val="003D37BD"/>
    <w:rsid w:val="003D453B"/>
    <w:rsid w:val="003D454B"/>
    <w:rsid w:val="003D62B0"/>
    <w:rsid w:val="003E2ED8"/>
    <w:rsid w:val="003F1143"/>
    <w:rsid w:val="003F2026"/>
    <w:rsid w:val="003F2DCB"/>
    <w:rsid w:val="003F3AAC"/>
    <w:rsid w:val="003F40BF"/>
    <w:rsid w:val="003F42DB"/>
    <w:rsid w:val="003F548C"/>
    <w:rsid w:val="00403427"/>
    <w:rsid w:val="004056B7"/>
    <w:rsid w:val="00405A24"/>
    <w:rsid w:val="00415046"/>
    <w:rsid w:val="00415256"/>
    <w:rsid w:val="004263F2"/>
    <w:rsid w:val="00426768"/>
    <w:rsid w:val="00426EEC"/>
    <w:rsid w:val="00434345"/>
    <w:rsid w:val="004368B6"/>
    <w:rsid w:val="004407E9"/>
    <w:rsid w:val="004452AE"/>
    <w:rsid w:val="004455BD"/>
    <w:rsid w:val="004457AB"/>
    <w:rsid w:val="00447996"/>
    <w:rsid w:val="0045108C"/>
    <w:rsid w:val="004527AC"/>
    <w:rsid w:val="00460F2E"/>
    <w:rsid w:val="00461069"/>
    <w:rsid w:val="004626C2"/>
    <w:rsid w:val="00464E34"/>
    <w:rsid w:val="00465034"/>
    <w:rsid w:val="00465628"/>
    <w:rsid w:val="00466206"/>
    <w:rsid w:val="004672AD"/>
    <w:rsid w:val="00471D5B"/>
    <w:rsid w:val="00472A7D"/>
    <w:rsid w:val="0047741A"/>
    <w:rsid w:val="00483B63"/>
    <w:rsid w:val="00484FAE"/>
    <w:rsid w:val="004859F8"/>
    <w:rsid w:val="00492748"/>
    <w:rsid w:val="004A0B7E"/>
    <w:rsid w:val="004A39E3"/>
    <w:rsid w:val="004B07F8"/>
    <w:rsid w:val="004B2EEC"/>
    <w:rsid w:val="004B346B"/>
    <w:rsid w:val="004B424E"/>
    <w:rsid w:val="004B5AC1"/>
    <w:rsid w:val="004C04AF"/>
    <w:rsid w:val="004C32E6"/>
    <w:rsid w:val="004C3E2E"/>
    <w:rsid w:val="004C5631"/>
    <w:rsid w:val="004C5FC6"/>
    <w:rsid w:val="004D4E6E"/>
    <w:rsid w:val="004D501B"/>
    <w:rsid w:val="004D6700"/>
    <w:rsid w:val="004D71FA"/>
    <w:rsid w:val="004E1C27"/>
    <w:rsid w:val="004E24E9"/>
    <w:rsid w:val="004E4A7D"/>
    <w:rsid w:val="004F17C6"/>
    <w:rsid w:val="004F3A9B"/>
    <w:rsid w:val="004F53BB"/>
    <w:rsid w:val="004F548B"/>
    <w:rsid w:val="00501DA1"/>
    <w:rsid w:val="00502EBC"/>
    <w:rsid w:val="00503F99"/>
    <w:rsid w:val="00505A36"/>
    <w:rsid w:val="00505C13"/>
    <w:rsid w:val="00512DE2"/>
    <w:rsid w:val="00520714"/>
    <w:rsid w:val="0052226F"/>
    <w:rsid w:val="005235A6"/>
    <w:rsid w:val="00523835"/>
    <w:rsid w:val="00526EE2"/>
    <w:rsid w:val="005315E3"/>
    <w:rsid w:val="00531623"/>
    <w:rsid w:val="0053192A"/>
    <w:rsid w:val="005370C5"/>
    <w:rsid w:val="005436F7"/>
    <w:rsid w:val="005500CB"/>
    <w:rsid w:val="00555E48"/>
    <w:rsid w:val="005632C3"/>
    <w:rsid w:val="00565D4C"/>
    <w:rsid w:val="00566183"/>
    <w:rsid w:val="00571446"/>
    <w:rsid w:val="0057249D"/>
    <w:rsid w:val="0057318D"/>
    <w:rsid w:val="00575ECE"/>
    <w:rsid w:val="00581869"/>
    <w:rsid w:val="00584AFD"/>
    <w:rsid w:val="00585093"/>
    <w:rsid w:val="0058664B"/>
    <w:rsid w:val="005875AD"/>
    <w:rsid w:val="005942FE"/>
    <w:rsid w:val="0059518B"/>
    <w:rsid w:val="00595610"/>
    <w:rsid w:val="00597FDC"/>
    <w:rsid w:val="005A0A6B"/>
    <w:rsid w:val="005A1897"/>
    <w:rsid w:val="005A4E76"/>
    <w:rsid w:val="005B003D"/>
    <w:rsid w:val="005B4A96"/>
    <w:rsid w:val="005B7025"/>
    <w:rsid w:val="005B74AB"/>
    <w:rsid w:val="005C3444"/>
    <w:rsid w:val="005C46D6"/>
    <w:rsid w:val="005D2B0E"/>
    <w:rsid w:val="005D37A8"/>
    <w:rsid w:val="005D5A22"/>
    <w:rsid w:val="005D6F54"/>
    <w:rsid w:val="005E33A3"/>
    <w:rsid w:val="005E467B"/>
    <w:rsid w:val="005E4E76"/>
    <w:rsid w:val="005E5498"/>
    <w:rsid w:val="005F1ECF"/>
    <w:rsid w:val="005F2567"/>
    <w:rsid w:val="005F2846"/>
    <w:rsid w:val="005F66F8"/>
    <w:rsid w:val="0061413B"/>
    <w:rsid w:val="00616141"/>
    <w:rsid w:val="0061675E"/>
    <w:rsid w:val="00616AEF"/>
    <w:rsid w:val="006208E3"/>
    <w:rsid w:val="00621565"/>
    <w:rsid w:val="006234D9"/>
    <w:rsid w:val="00633DC9"/>
    <w:rsid w:val="00642BAF"/>
    <w:rsid w:val="00645EB7"/>
    <w:rsid w:val="00651568"/>
    <w:rsid w:val="006570D2"/>
    <w:rsid w:val="00670685"/>
    <w:rsid w:val="00671DF7"/>
    <w:rsid w:val="00672050"/>
    <w:rsid w:val="006737C7"/>
    <w:rsid w:val="00680D2F"/>
    <w:rsid w:val="006836CD"/>
    <w:rsid w:val="00684054"/>
    <w:rsid w:val="00686690"/>
    <w:rsid w:val="00692FCF"/>
    <w:rsid w:val="00696268"/>
    <w:rsid w:val="00697D9F"/>
    <w:rsid w:val="006A3AE8"/>
    <w:rsid w:val="006A4196"/>
    <w:rsid w:val="006A6940"/>
    <w:rsid w:val="006B3A18"/>
    <w:rsid w:val="006B4398"/>
    <w:rsid w:val="006B52DD"/>
    <w:rsid w:val="006C7AB8"/>
    <w:rsid w:val="006D2411"/>
    <w:rsid w:val="006D258C"/>
    <w:rsid w:val="006E4682"/>
    <w:rsid w:val="006E77B3"/>
    <w:rsid w:val="006F111C"/>
    <w:rsid w:val="006F22D6"/>
    <w:rsid w:val="006F27EF"/>
    <w:rsid w:val="006F534A"/>
    <w:rsid w:val="0070288D"/>
    <w:rsid w:val="00707E04"/>
    <w:rsid w:val="0071012F"/>
    <w:rsid w:val="0071139F"/>
    <w:rsid w:val="00712B2D"/>
    <w:rsid w:val="0071404E"/>
    <w:rsid w:val="007160E1"/>
    <w:rsid w:val="007211BB"/>
    <w:rsid w:val="00722AC9"/>
    <w:rsid w:val="0072309E"/>
    <w:rsid w:val="00726CD3"/>
    <w:rsid w:val="00731750"/>
    <w:rsid w:val="007350F5"/>
    <w:rsid w:val="00743C5B"/>
    <w:rsid w:val="007474FC"/>
    <w:rsid w:val="007507D0"/>
    <w:rsid w:val="007603EC"/>
    <w:rsid w:val="0076173F"/>
    <w:rsid w:val="007635BA"/>
    <w:rsid w:val="007721EB"/>
    <w:rsid w:val="00774A01"/>
    <w:rsid w:val="0077732F"/>
    <w:rsid w:val="007869CE"/>
    <w:rsid w:val="007903B0"/>
    <w:rsid w:val="00790B86"/>
    <w:rsid w:val="00793F87"/>
    <w:rsid w:val="00794C53"/>
    <w:rsid w:val="007954F9"/>
    <w:rsid w:val="00795CEA"/>
    <w:rsid w:val="007A081F"/>
    <w:rsid w:val="007B03DA"/>
    <w:rsid w:val="007B1F85"/>
    <w:rsid w:val="007B5723"/>
    <w:rsid w:val="007B6ED2"/>
    <w:rsid w:val="007C3FF4"/>
    <w:rsid w:val="007C7726"/>
    <w:rsid w:val="007D1389"/>
    <w:rsid w:val="007D2C75"/>
    <w:rsid w:val="007D4470"/>
    <w:rsid w:val="007D4A7A"/>
    <w:rsid w:val="007E745C"/>
    <w:rsid w:val="007F01FE"/>
    <w:rsid w:val="007F6951"/>
    <w:rsid w:val="00801EEA"/>
    <w:rsid w:val="0080229F"/>
    <w:rsid w:val="00805B73"/>
    <w:rsid w:val="008060A7"/>
    <w:rsid w:val="008067E4"/>
    <w:rsid w:val="00810CEB"/>
    <w:rsid w:val="00811E0D"/>
    <w:rsid w:val="00814563"/>
    <w:rsid w:val="00814F25"/>
    <w:rsid w:val="00815D2F"/>
    <w:rsid w:val="00820210"/>
    <w:rsid w:val="008223C5"/>
    <w:rsid w:val="0083055B"/>
    <w:rsid w:val="00832717"/>
    <w:rsid w:val="008358A7"/>
    <w:rsid w:val="00836EA7"/>
    <w:rsid w:val="0084527D"/>
    <w:rsid w:val="0084707E"/>
    <w:rsid w:val="00860ECD"/>
    <w:rsid w:val="00862DBC"/>
    <w:rsid w:val="0086329B"/>
    <w:rsid w:val="0087027D"/>
    <w:rsid w:val="008707C2"/>
    <w:rsid w:val="00871A98"/>
    <w:rsid w:val="0087327A"/>
    <w:rsid w:val="00875849"/>
    <w:rsid w:val="0088095C"/>
    <w:rsid w:val="00884E4F"/>
    <w:rsid w:val="00891D17"/>
    <w:rsid w:val="0089504F"/>
    <w:rsid w:val="008951D4"/>
    <w:rsid w:val="00895574"/>
    <w:rsid w:val="008A1C04"/>
    <w:rsid w:val="008A4456"/>
    <w:rsid w:val="008A5BF0"/>
    <w:rsid w:val="008B251B"/>
    <w:rsid w:val="008B7690"/>
    <w:rsid w:val="008C24D5"/>
    <w:rsid w:val="008C7DF8"/>
    <w:rsid w:val="008D071F"/>
    <w:rsid w:val="008D0D66"/>
    <w:rsid w:val="008D20D7"/>
    <w:rsid w:val="008D3054"/>
    <w:rsid w:val="008D3364"/>
    <w:rsid w:val="008D3939"/>
    <w:rsid w:val="008D6088"/>
    <w:rsid w:val="008E0217"/>
    <w:rsid w:val="008E204E"/>
    <w:rsid w:val="008E47E0"/>
    <w:rsid w:val="008F1A5B"/>
    <w:rsid w:val="008F5B6C"/>
    <w:rsid w:val="00900641"/>
    <w:rsid w:val="00901676"/>
    <w:rsid w:val="00901989"/>
    <w:rsid w:val="00907035"/>
    <w:rsid w:val="00907B72"/>
    <w:rsid w:val="009103CC"/>
    <w:rsid w:val="00913F92"/>
    <w:rsid w:val="00920A3D"/>
    <w:rsid w:val="00922C64"/>
    <w:rsid w:val="009241B5"/>
    <w:rsid w:val="00927764"/>
    <w:rsid w:val="00930474"/>
    <w:rsid w:val="00931768"/>
    <w:rsid w:val="00933E79"/>
    <w:rsid w:val="00940FB3"/>
    <w:rsid w:val="00941E36"/>
    <w:rsid w:val="00943748"/>
    <w:rsid w:val="009474CF"/>
    <w:rsid w:val="009511E7"/>
    <w:rsid w:val="009609A7"/>
    <w:rsid w:val="00973272"/>
    <w:rsid w:val="009770A3"/>
    <w:rsid w:val="00977D12"/>
    <w:rsid w:val="00980162"/>
    <w:rsid w:val="00981697"/>
    <w:rsid w:val="0098477E"/>
    <w:rsid w:val="00984B64"/>
    <w:rsid w:val="00990080"/>
    <w:rsid w:val="00993214"/>
    <w:rsid w:val="009942F8"/>
    <w:rsid w:val="00994B09"/>
    <w:rsid w:val="00995AF4"/>
    <w:rsid w:val="00997C7C"/>
    <w:rsid w:val="009A4673"/>
    <w:rsid w:val="009A6A78"/>
    <w:rsid w:val="009A6D08"/>
    <w:rsid w:val="009B16C1"/>
    <w:rsid w:val="009B44FB"/>
    <w:rsid w:val="009B4AC7"/>
    <w:rsid w:val="009C03AA"/>
    <w:rsid w:val="009C0BB9"/>
    <w:rsid w:val="009D0AEB"/>
    <w:rsid w:val="009D2CB7"/>
    <w:rsid w:val="009D2D2D"/>
    <w:rsid w:val="009D3552"/>
    <w:rsid w:val="009D42EC"/>
    <w:rsid w:val="009E0EC3"/>
    <w:rsid w:val="009E4A67"/>
    <w:rsid w:val="009E4AC5"/>
    <w:rsid w:val="009E74C5"/>
    <w:rsid w:val="009F081A"/>
    <w:rsid w:val="009F0A4B"/>
    <w:rsid w:val="009F42C8"/>
    <w:rsid w:val="009F6C7B"/>
    <w:rsid w:val="00A00B8E"/>
    <w:rsid w:val="00A11CE7"/>
    <w:rsid w:val="00A12C5E"/>
    <w:rsid w:val="00A1346E"/>
    <w:rsid w:val="00A23FE1"/>
    <w:rsid w:val="00A36DA4"/>
    <w:rsid w:val="00A40319"/>
    <w:rsid w:val="00A42F2E"/>
    <w:rsid w:val="00A43980"/>
    <w:rsid w:val="00A60AD6"/>
    <w:rsid w:val="00A61C69"/>
    <w:rsid w:val="00A64EB7"/>
    <w:rsid w:val="00A65919"/>
    <w:rsid w:val="00A72036"/>
    <w:rsid w:val="00A7233B"/>
    <w:rsid w:val="00A728B4"/>
    <w:rsid w:val="00A74D32"/>
    <w:rsid w:val="00A87866"/>
    <w:rsid w:val="00A9002A"/>
    <w:rsid w:val="00A91C27"/>
    <w:rsid w:val="00A94F49"/>
    <w:rsid w:val="00A97902"/>
    <w:rsid w:val="00AA27AC"/>
    <w:rsid w:val="00AA28DF"/>
    <w:rsid w:val="00AA34C7"/>
    <w:rsid w:val="00AA5978"/>
    <w:rsid w:val="00AB1278"/>
    <w:rsid w:val="00AB3978"/>
    <w:rsid w:val="00AC1A71"/>
    <w:rsid w:val="00AC20CD"/>
    <w:rsid w:val="00AD23D0"/>
    <w:rsid w:val="00AD60A5"/>
    <w:rsid w:val="00AD747D"/>
    <w:rsid w:val="00AD7B75"/>
    <w:rsid w:val="00AE006A"/>
    <w:rsid w:val="00AE0198"/>
    <w:rsid w:val="00AE7845"/>
    <w:rsid w:val="00AF31ED"/>
    <w:rsid w:val="00AF58C3"/>
    <w:rsid w:val="00B00209"/>
    <w:rsid w:val="00B10B05"/>
    <w:rsid w:val="00B11C74"/>
    <w:rsid w:val="00B151E7"/>
    <w:rsid w:val="00B17BB1"/>
    <w:rsid w:val="00B21203"/>
    <w:rsid w:val="00B22985"/>
    <w:rsid w:val="00B23770"/>
    <w:rsid w:val="00B23F59"/>
    <w:rsid w:val="00B24103"/>
    <w:rsid w:val="00B24253"/>
    <w:rsid w:val="00B24961"/>
    <w:rsid w:val="00B34BD1"/>
    <w:rsid w:val="00B35F0F"/>
    <w:rsid w:val="00B36898"/>
    <w:rsid w:val="00B442E8"/>
    <w:rsid w:val="00B44DEE"/>
    <w:rsid w:val="00B44E57"/>
    <w:rsid w:val="00B477C6"/>
    <w:rsid w:val="00B502BB"/>
    <w:rsid w:val="00B50537"/>
    <w:rsid w:val="00B61B76"/>
    <w:rsid w:val="00B6551D"/>
    <w:rsid w:val="00B719F0"/>
    <w:rsid w:val="00B73BA1"/>
    <w:rsid w:val="00B86300"/>
    <w:rsid w:val="00B86B52"/>
    <w:rsid w:val="00B91C41"/>
    <w:rsid w:val="00B94477"/>
    <w:rsid w:val="00B961A4"/>
    <w:rsid w:val="00BA22EC"/>
    <w:rsid w:val="00BA260D"/>
    <w:rsid w:val="00BA5554"/>
    <w:rsid w:val="00BA603C"/>
    <w:rsid w:val="00BA63A0"/>
    <w:rsid w:val="00BA77D9"/>
    <w:rsid w:val="00BB340E"/>
    <w:rsid w:val="00BC2ED3"/>
    <w:rsid w:val="00BD154B"/>
    <w:rsid w:val="00BD495E"/>
    <w:rsid w:val="00BD5E57"/>
    <w:rsid w:val="00BD5F6F"/>
    <w:rsid w:val="00BD6EC3"/>
    <w:rsid w:val="00BE2D01"/>
    <w:rsid w:val="00BF2E10"/>
    <w:rsid w:val="00BF36A3"/>
    <w:rsid w:val="00BF457E"/>
    <w:rsid w:val="00BF5144"/>
    <w:rsid w:val="00C046EA"/>
    <w:rsid w:val="00C063FA"/>
    <w:rsid w:val="00C10055"/>
    <w:rsid w:val="00C14402"/>
    <w:rsid w:val="00C14BB7"/>
    <w:rsid w:val="00C14F02"/>
    <w:rsid w:val="00C1601A"/>
    <w:rsid w:val="00C20DFF"/>
    <w:rsid w:val="00C23461"/>
    <w:rsid w:val="00C2546E"/>
    <w:rsid w:val="00C26EBC"/>
    <w:rsid w:val="00C35034"/>
    <w:rsid w:val="00C403B8"/>
    <w:rsid w:val="00C416C8"/>
    <w:rsid w:val="00C42D63"/>
    <w:rsid w:val="00C47468"/>
    <w:rsid w:val="00C60615"/>
    <w:rsid w:val="00C6743B"/>
    <w:rsid w:val="00C6764A"/>
    <w:rsid w:val="00C70EB9"/>
    <w:rsid w:val="00C713C1"/>
    <w:rsid w:val="00C74123"/>
    <w:rsid w:val="00C753F4"/>
    <w:rsid w:val="00C849F5"/>
    <w:rsid w:val="00C86451"/>
    <w:rsid w:val="00C923F8"/>
    <w:rsid w:val="00C938A7"/>
    <w:rsid w:val="00C93B4D"/>
    <w:rsid w:val="00C94503"/>
    <w:rsid w:val="00CA3C57"/>
    <w:rsid w:val="00CA509E"/>
    <w:rsid w:val="00CA55C6"/>
    <w:rsid w:val="00CA79DC"/>
    <w:rsid w:val="00CA7D08"/>
    <w:rsid w:val="00CB0347"/>
    <w:rsid w:val="00CB31FD"/>
    <w:rsid w:val="00CB4B1D"/>
    <w:rsid w:val="00CB6EDF"/>
    <w:rsid w:val="00CB78EF"/>
    <w:rsid w:val="00CB79A2"/>
    <w:rsid w:val="00CC2F79"/>
    <w:rsid w:val="00CC30B8"/>
    <w:rsid w:val="00CC54B2"/>
    <w:rsid w:val="00CC7031"/>
    <w:rsid w:val="00CD1F60"/>
    <w:rsid w:val="00CD4707"/>
    <w:rsid w:val="00CD51AB"/>
    <w:rsid w:val="00CE32D3"/>
    <w:rsid w:val="00CE3766"/>
    <w:rsid w:val="00CF06F5"/>
    <w:rsid w:val="00CF083E"/>
    <w:rsid w:val="00CF28B9"/>
    <w:rsid w:val="00CF6131"/>
    <w:rsid w:val="00D02950"/>
    <w:rsid w:val="00D11DEF"/>
    <w:rsid w:val="00D13A94"/>
    <w:rsid w:val="00D142C7"/>
    <w:rsid w:val="00D17832"/>
    <w:rsid w:val="00D211BD"/>
    <w:rsid w:val="00D25D0A"/>
    <w:rsid w:val="00D265FD"/>
    <w:rsid w:val="00D4073A"/>
    <w:rsid w:val="00D40BDC"/>
    <w:rsid w:val="00D42A76"/>
    <w:rsid w:val="00D46375"/>
    <w:rsid w:val="00D46B5D"/>
    <w:rsid w:val="00D46C9E"/>
    <w:rsid w:val="00D6019F"/>
    <w:rsid w:val="00D67439"/>
    <w:rsid w:val="00D71CD9"/>
    <w:rsid w:val="00D7630F"/>
    <w:rsid w:val="00D7768B"/>
    <w:rsid w:val="00D813A6"/>
    <w:rsid w:val="00D81575"/>
    <w:rsid w:val="00D81B0F"/>
    <w:rsid w:val="00D834C7"/>
    <w:rsid w:val="00D842CD"/>
    <w:rsid w:val="00D85402"/>
    <w:rsid w:val="00D85C85"/>
    <w:rsid w:val="00D87EB0"/>
    <w:rsid w:val="00D97C43"/>
    <w:rsid w:val="00DA2894"/>
    <w:rsid w:val="00DA4283"/>
    <w:rsid w:val="00DA4756"/>
    <w:rsid w:val="00DA4F16"/>
    <w:rsid w:val="00DB1B83"/>
    <w:rsid w:val="00DB6B39"/>
    <w:rsid w:val="00DC46EA"/>
    <w:rsid w:val="00DC5E4E"/>
    <w:rsid w:val="00DD0B6D"/>
    <w:rsid w:val="00DD1A43"/>
    <w:rsid w:val="00DD2D58"/>
    <w:rsid w:val="00DD514E"/>
    <w:rsid w:val="00DD549F"/>
    <w:rsid w:val="00DE1766"/>
    <w:rsid w:val="00DE46CB"/>
    <w:rsid w:val="00DE4D80"/>
    <w:rsid w:val="00DE6E31"/>
    <w:rsid w:val="00DF1735"/>
    <w:rsid w:val="00DF5070"/>
    <w:rsid w:val="00E0059A"/>
    <w:rsid w:val="00E01C85"/>
    <w:rsid w:val="00E02AD6"/>
    <w:rsid w:val="00E07178"/>
    <w:rsid w:val="00E07415"/>
    <w:rsid w:val="00E12F8D"/>
    <w:rsid w:val="00E14040"/>
    <w:rsid w:val="00E22BBF"/>
    <w:rsid w:val="00E264EF"/>
    <w:rsid w:val="00E3131C"/>
    <w:rsid w:val="00E34F64"/>
    <w:rsid w:val="00E351E9"/>
    <w:rsid w:val="00E367BE"/>
    <w:rsid w:val="00E41011"/>
    <w:rsid w:val="00E4644C"/>
    <w:rsid w:val="00E506BD"/>
    <w:rsid w:val="00E535F9"/>
    <w:rsid w:val="00E53EE1"/>
    <w:rsid w:val="00E556DE"/>
    <w:rsid w:val="00E57247"/>
    <w:rsid w:val="00E63735"/>
    <w:rsid w:val="00E70681"/>
    <w:rsid w:val="00E73878"/>
    <w:rsid w:val="00E76ADA"/>
    <w:rsid w:val="00E804E8"/>
    <w:rsid w:val="00E8114C"/>
    <w:rsid w:val="00E81B50"/>
    <w:rsid w:val="00E83BBC"/>
    <w:rsid w:val="00E853C3"/>
    <w:rsid w:val="00E8715E"/>
    <w:rsid w:val="00E90B39"/>
    <w:rsid w:val="00E94F86"/>
    <w:rsid w:val="00EA1F60"/>
    <w:rsid w:val="00EA45AC"/>
    <w:rsid w:val="00EA7068"/>
    <w:rsid w:val="00EB2D43"/>
    <w:rsid w:val="00EB2FDF"/>
    <w:rsid w:val="00EB49EB"/>
    <w:rsid w:val="00EC6C92"/>
    <w:rsid w:val="00ED0FFE"/>
    <w:rsid w:val="00EE1629"/>
    <w:rsid w:val="00EE4467"/>
    <w:rsid w:val="00EE5D6B"/>
    <w:rsid w:val="00EF137F"/>
    <w:rsid w:val="00EF1AC7"/>
    <w:rsid w:val="00F06C06"/>
    <w:rsid w:val="00F074F5"/>
    <w:rsid w:val="00F104B0"/>
    <w:rsid w:val="00F11FB9"/>
    <w:rsid w:val="00F12771"/>
    <w:rsid w:val="00F12989"/>
    <w:rsid w:val="00F176D9"/>
    <w:rsid w:val="00F17770"/>
    <w:rsid w:val="00F20F68"/>
    <w:rsid w:val="00F21411"/>
    <w:rsid w:val="00F21C49"/>
    <w:rsid w:val="00F3277A"/>
    <w:rsid w:val="00F332EB"/>
    <w:rsid w:val="00F34269"/>
    <w:rsid w:val="00F353D8"/>
    <w:rsid w:val="00F356B9"/>
    <w:rsid w:val="00F36E98"/>
    <w:rsid w:val="00F464DB"/>
    <w:rsid w:val="00F52482"/>
    <w:rsid w:val="00F54686"/>
    <w:rsid w:val="00F55C3E"/>
    <w:rsid w:val="00F56AEC"/>
    <w:rsid w:val="00F60B30"/>
    <w:rsid w:val="00F62669"/>
    <w:rsid w:val="00F65B06"/>
    <w:rsid w:val="00F707A8"/>
    <w:rsid w:val="00F70D95"/>
    <w:rsid w:val="00F71EB8"/>
    <w:rsid w:val="00F7216C"/>
    <w:rsid w:val="00F727CD"/>
    <w:rsid w:val="00F72CCF"/>
    <w:rsid w:val="00F77E77"/>
    <w:rsid w:val="00F81234"/>
    <w:rsid w:val="00F84C09"/>
    <w:rsid w:val="00F85074"/>
    <w:rsid w:val="00F860A9"/>
    <w:rsid w:val="00F87A44"/>
    <w:rsid w:val="00FA2B27"/>
    <w:rsid w:val="00FB1BE3"/>
    <w:rsid w:val="00FB20DD"/>
    <w:rsid w:val="00FB265F"/>
    <w:rsid w:val="00FB3BC3"/>
    <w:rsid w:val="00FB4F22"/>
    <w:rsid w:val="00FC010F"/>
    <w:rsid w:val="00FC3847"/>
    <w:rsid w:val="00FC3B66"/>
    <w:rsid w:val="00FC5C08"/>
    <w:rsid w:val="00FC7783"/>
    <w:rsid w:val="00FD25E2"/>
    <w:rsid w:val="00FD3998"/>
    <w:rsid w:val="00FD4AE7"/>
    <w:rsid w:val="00FD6073"/>
    <w:rsid w:val="00FE0DE5"/>
    <w:rsid w:val="00FE10D7"/>
    <w:rsid w:val="00FE4308"/>
    <w:rsid w:val="00FE47EE"/>
    <w:rsid w:val="00FF2422"/>
    <w:rsid w:val="00FF4EE8"/>
    <w:rsid w:val="00FF5056"/>
    <w:rsid w:val="00FF51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B0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tex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A1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228E4"/>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228E4"/>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0">
    <w:name w:val="heading 3"/>
    <w:basedOn w:val="a"/>
    <w:next w:val="a"/>
    <w:link w:val="31"/>
    <w:qFormat/>
    <w:rsid w:val="003228E4"/>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3228E4"/>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3228E4"/>
    <w:pPr>
      <w:keepNext/>
      <w:ind w:firstLine="5940"/>
      <w:outlineLvl w:val="4"/>
    </w:pPr>
    <w:rPr>
      <w:caps/>
      <w:sz w:val="28"/>
      <w:szCs w:val="28"/>
    </w:rPr>
  </w:style>
  <w:style w:type="paragraph" w:styleId="6">
    <w:name w:val="heading 6"/>
    <w:basedOn w:val="a"/>
    <w:next w:val="a"/>
    <w:link w:val="60"/>
    <w:qFormat/>
    <w:rsid w:val="003228E4"/>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3228E4"/>
    <w:pPr>
      <w:spacing w:before="240" w:after="60"/>
      <w:outlineLvl w:val="6"/>
    </w:pPr>
  </w:style>
  <w:style w:type="paragraph" w:styleId="8">
    <w:name w:val="heading 8"/>
    <w:basedOn w:val="a"/>
    <w:next w:val="a"/>
    <w:link w:val="80"/>
    <w:qFormat/>
    <w:rsid w:val="003228E4"/>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5B003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B00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B003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B00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B00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B003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B003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B003D"/>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464E34"/>
    <w:rPr>
      <w:color w:val="0000FF" w:themeColor="hyperlink"/>
      <w:u w:val="single"/>
    </w:rPr>
  </w:style>
  <w:style w:type="paragraph" w:styleId="a4">
    <w:name w:val="Body Text Indent"/>
    <w:basedOn w:val="a"/>
    <w:link w:val="a5"/>
    <w:uiPriority w:val="99"/>
    <w:rsid w:val="00037C7C"/>
    <w:pPr>
      <w:widowControl w:val="0"/>
      <w:autoSpaceDE w:val="0"/>
      <w:autoSpaceDN w:val="0"/>
      <w:adjustRightInd w:val="0"/>
      <w:spacing w:after="120" w:line="360" w:lineRule="auto"/>
      <w:ind w:left="283" w:firstLine="720"/>
      <w:jc w:val="both"/>
    </w:pPr>
  </w:style>
  <w:style w:type="character" w:customStyle="1" w:styleId="a5">
    <w:name w:val="Основной текст с отступом Знак"/>
    <w:basedOn w:val="a0"/>
    <w:link w:val="a4"/>
    <w:uiPriority w:val="99"/>
    <w:rsid w:val="00037C7C"/>
    <w:rPr>
      <w:rFonts w:ascii="Times New Roman" w:eastAsia="Times New Roman" w:hAnsi="Times New Roman" w:cs="Times New Roman"/>
      <w:sz w:val="24"/>
      <w:szCs w:val="24"/>
      <w:lang w:eastAsia="ru-RU"/>
    </w:rPr>
  </w:style>
  <w:style w:type="paragraph" w:styleId="32">
    <w:name w:val="Body Text Indent 3"/>
    <w:basedOn w:val="a"/>
    <w:link w:val="33"/>
    <w:uiPriority w:val="99"/>
    <w:rsid w:val="00037C7C"/>
    <w:pPr>
      <w:widowControl w:val="0"/>
      <w:autoSpaceDE w:val="0"/>
      <w:autoSpaceDN w:val="0"/>
      <w:adjustRightInd w:val="0"/>
      <w:spacing w:line="360" w:lineRule="auto"/>
      <w:ind w:firstLine="720"/>
      <w:jc w:val="both"/>
    </w:pPr>
    <w:rPr>
      <w:sz w:val="28"/>
      <w:szCs w:val="28"/>
    </w:rPr>
  </w:style>
  <w:style w:type="character" w:customStyle="1" w:styleId="33">
    <w:name w:val="Основной текст с отступом 3 Знак"/>
    <w:basedOn w:val="a0"/>
    <w:link w:val="32"/>
    <w:uiPriority w:val="99"/>
    <w:rsid w:val="00037C7C"/>
    <w:rPr>
      <w:rFonts w:ascii="Times New Roman" w:eastAsia="Times New Roman" w:hAnsi="Times New Roman" w:cs="Times New Roman"/>
      <w:sz w:val="28"/>
      <w:szCs w:val="28"/>
      <w:lang w:eastAsia="ru-RU"/>
    </w:rPr>
  </w:style>
  <w:style w:type="table" w:styleId="a6">
    <w:name w:val="Table Grid"/>
    <w:basedOn w:val="a1"/>
    <w:uiPriority w:val="59"/>
    <w:rsid w:val="00037C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a8"/>
    <w:unhideWhenUsed/>
    <w:rsid w:val="00633DC9"/>
    <w:pPr>
      <w:spacing w:after="120"/>
    </w:pPr>
  </w:style>
  <w:style w:type="character" w:customStyle="1" w:styleId="a8">
    <w:name w:val="Основной текст Знак"/>
    <w:basedOn w:val="a0"/>
    <w:link w:val="a7"/>
    <w:rsid w:val="00633DC9"/>
    <w:rPr>
      <w:rFonts w:ascii="Times New Roman" w:eastAsia="Times New Roman" w:hAnsi="Times New Roman" w:cs="Times New Roman"/>
      <w:sz w:val="24"/>
      <w:szCs w:val="24"/>
      <w:lang w:eastAsia="ru-RU"/>
    </w:rPr>
  </w:style>
  <w:style w:type="character" w:customStyle="1" w:styleId="iceouttxt6">
    <w:name w:val="iceouttxt6"/>
    <w:basedOn w:val="a0"/>
    <w:rsid w:val="00633DC9"/>
    <w:rPr>
      <w:rFonts w:ascii="Arial" w:hAnsi="Arial" w:cs="Arial" w:hint="default"/>
      <w:color w:val="666666"/>
      <w:sz w:val="17"/>
      <w:szCs w:val="17"/>
    </w:rPr>
  </w:style>
  <w:style w:type="paragraph" w:styleId="a9">
    <w:name w:val="No Spacing"/>
    <w:link w:val="aa"/>
    <w:uiPriority w:val="1"/>
    <w:qFormat/>
    <w:rsid w:val="00633DC9"/>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3228E4"/>
    <w:rPr>
      <w:rFonts w:ascii="Arial" w:eastAsia="Times New Roman" w:hAnsi="Arial" w:cs="Arial"/>
      <w:b/>
      <w:bCs/>
      <w:kern w:val="32"/>
      <w:sz w:val="32"/>
      <w:szCs w:val="32"/>
      <w:lang w:eastAsia="ru-RU"/>
    </w:rPr>
  </w:style>
  <w:style w:type="character" w:customStyle="1" w:styleId="20">
    <w:name w:val="Заголовок 2 Знак"/>
    <w:basedOn w:val="a0"/>
    <w:link w:val="2"/>
    <w:rsid w:val="003228E4"/>
    <w:rPr>
      <w:rFonts w:ascii="Arial" w:eastAsia="Times New Roman" w:hAnsi="Arial" w:cs="Arial"/>
      <w:b/>
      <w:bCs/>
      <w:i/>
      <w:iCs/>
      <w:sz w:val="28"/>
      <w:szCs w:val="28"/>
      <w:lang w:eastAsia="ru-RU"/>
    </w:rPr>
  </w:style>
  <w:style w:type="character" w:customStyle="1" w:styleId="31">
    <w:name w:val="Заголовок 3 Знак"/>
    <w:basedOn w:val="a0"/>
    <w:link w:val="30"/>
    <w:rsid w:val="003228E4"/>
    <w:rPr>
      <w:rFonts w:ascii="Arial" w:eastAsia="Times New Roman" w:hAnsi="Arial" w:cs="Arial"/>
      <w:b/>
      <w:bCs/>
      <w:sz w:val="26"/>
      <w:szCs w:val="26"/>
      <w:lang w:eastAsia="ru-RU"/>
    </w:rPr>
  </w:style>
  <w:style w:type="character" w:customStyle="1" w:styleId="40">
    <w:name w:val="Заголовок 4 Знак"/>
    <w:basedOn w:val="a0"/>
    <w:link w:val="4"/>
    <w:rsid w:val="003228E4"/>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3228E4"/>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3228E4"/>
    <w:rPr>
      <w:rFonts w:ascii="Times New Roman" w:eastAsia="Times New Roman" w:hAnsi="Times New Roman" w:cs="Times New Roman"/>
      <w:b/>
      <w:bCs/>
      <w:lang w:eastAsia="ru-RU"/>
    </w:rPr>
  </w:style>
  <w:style w:type="character" w:customStyle="1" w:styleId="70">
    <w:name w:val="Заголовок 7 Знак"/>
    <w:basedOn w:val="a0"/>
    <w:link w:val="7"/>
    <w:rsid w:val="003228E4"/>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3228E4"/>
    <w:rPr>
      <w:rFonts w:ascii="Times New Roman" w:eastAsia="Times New Roman" w:hAnsi="Times New Roman" w:cs="Times New Roman"/>
      <w:b/>
      <w:bCs/>
      <w:sz w:val="28"/>
      <w:szCs w:val="28"/>
      <w:lang w:eastAsia="ru-RU"/>
    </w:rPr>
  </w:style>
  <w:style w:type="paragraph" w:styleId="ab">
    <w:name w:val="List Paragraph"/>
    <w:basedOn w:val="a"/>
    <w:uiPriority w:val="34"/>
    <w:qFormat/>
    <w:rsid w:val="003228E4"/>
    <w:pPr>
      <w:ind w:left="720"/>
      <w:contextualSpacing/>
    </w:pPr>
  </w:style>
  <w:style w:type="paragraph" w:customStyle="1" w:styleId="11">
    <w:name w:val="Обычный1"/>
    <w:rsid w:val="003228E4"/>
    <w:pPr>
      <w:widowControl w:val="0"/>
      <w:spacing w:after="0" w:line="240" w:lineRule="auto"/>
      <w:ind w:left="120" w:firstLine="560"/>
    </w:pPr>
    <w:rPr>
      <w:rFonts w:ascii="Arial" w:eastAsia="Times New Roman" w:hAnsi="Arial" w:cs="Times New Roman"/>
      <w:szCs w:val="20"/>
      <w:lang w:eastAsia="ru-RU"/>
    </w:rPr>
  </w:style>
  <w:style w:type="paragraph" w:styleId="34">
    <w:name w:val="Body Text 3"/>
    <w:basedOn w:val="a"/>
    <w:link w:val="35"/>
    <w:rsid w:val="003228E4"/>
    <w:pPr>
      <w:spacing w:after="120"/>
    </w:pPr>
    <w:rPr>
      <w:sz w:val="16"/>
      <w:szCs w:val="16"/>
    </w:rPr>
  </w:style>
  <w:style w:type="character" w:customStyle="1" w:styleId="35">
    <w:name w:val="Основной текст 3 Знак"/>
    <w:basedOn w:val="a0"/>
    <w:link w:val="34"/>
    <w:rsid w:val="003228E4"/>
    <w:rPr>
      <w:rFonts w:ascii="Times New Roman" w:eastAsia="Times New Roman" w:hAnsi="Times New Roman" w:cs="Times New Roman"/>
      <w:sz w:val="16"/>
      <w:szCs w:val="16"/>
      <w:lang w:eastAsia="ru-RU"/>
    </w:rPr>
  </w:style>
  <w:style w:type="paragraph" w:styleId="ac">
    <w:name w:val="Title"/>
    <w:basedOn w:val="a"/>
    <w:link w:val="ad"/>
    <w:qFormat/>
    <w:rsid w:val="003228E4"/>
    <w:pPr>
      <w:jc w:val="center"/>
    </w:pPr>
    <w:rPr>
      <w:sz w:val="28"/>
      <w:szCs w:val="20"/>
    </w:rPr>
  </w:style>
  <w:style w:type="character" w:customStyle="1" w:styleId="ad">
    <w:name w:val="Название Знак"/>
    <w:basedOn w:val="a0"/>
    <w:link w:val="ac"/>
    <w:rsid w:val="003228E4"/>
    <w:rPr>
      <w:rFonts w:ascii="Times New Roman" w:eastAsia="Times New Roman" w:hAnsi="Times New Roman" w:cs="Times New Roman"/>
      <w:sz w:val="28"/>
      <w:szCs w:val="20"/>
      <w:lang w:eastAsia="ru-RU"/>
    </w:rPr>
  </w:style>
  <w:style w:type="paragraph" w:styleId="ae">
    <w:name w:val="header"/>
    <w:aliases w:val="Знак1"/>
    <w:basedOn w:val="a"/>
    <w:link w:val="af"/>
    <w:uiPriority w:val="99"/>
    <w:rsid w:val="003228E4"/>
    <w:pPr>
      <w:tabs>
        <w:tab w:val="center" w:pos="4677"/>
        <w:tab w:val="right" w:pos="9355"/>
      </w:tabs>
    </w:pPr>
  </w:style>
  <w:style w:type="character" w:customStyle="1" w:styleId="af">
    <w:name w:val="Верхний колонтитул Знак"/>
    <w:aliases w:val="Знак1 Знак"/>
    <w:basedOn w:val="a0"/>
    <w:link w:val="ae"/>
    <w:uiPriority w:val="99"/>
    <w:rsid w:val="003228E4"/>
    <w:rPr>
      <w:rFonts w:ascii="Times New Roman" w:eastAsia="Times New Roman" w:hAnsi="Times New Roman" w:cs="Times New Roman"/>
      <w:sz w:val="24"/>
      <w:szCs w:val="24"/>
      <w:lang w:eastAsia="ru-RU"/>
    </w:rPr>
  </w:style>
  <w:style w:type="character" w:styleId="af0">
    <w:name w:val="page number"/>
    <w:basedOn w:val="a0"/>
    <w:rsid w:val="003228E4"/>
  </w:style>
  <w:style w:type="paragraph" w:customStyle="1" w:styleId="310">
    <w:name w:val="Основной текст с отступом 31"/>
    <w:basedOn w:val="11"/>
    <w:rsid w:val="003228E4"/>
    <w:pPr>
      <w:spacing w:line="360" w:lineRule="auto"/>
      <w:ind w:left="0" w:firstLine="709"/>
      <w:jc w:val="both"/>
    </w:pPr>
    <w:rPr>
      <w:sz w:val="24"/>
    </w:rPr>
  </w:style>
  <w:style w:type="paragraph" w:customStyle="1" w:styleId="21">
    <w:name w:val="Текст_начало_2"/>
    <w:basedOn w:val="a"/>
    <w:rsid w:val="003228E4"/>
    <w:pPr>
      <w:spacing w:line="360" w:lineRule="exact"/>
      <w:jc w:val="both"/>
    </w:pPr>
    <w:rPr>
      <w:rFonts w:ascii="Arial" w:hAnsi="Arial"/>
      <w:szCs w:val="20"/>
      <w:lang w:val="en-GB"/>
    </w:rPr>
  </w:style>
  <w:style w:type="paragraph" w:customStyle="1" w:styleId="BodyText21">
    <w:name w:val="Body Text 21"/>
    <w:basedOn w:val="11"/>
    <w:rsid w:val="003228E4"/>
    <w:pPr>
      <w:spacing w:line="360" w:lineRule="auto"/>
      <w:ind w:left="0" w:firstLine="851"/>
      <w:jc w:val="both"/>
    </w:pPr>
    <w:rPr>
      <w:sz w:val="24"/>
    </w:rPr>
  </w:style>
  <w:style w:type="paragraph" w:styleId="af1">
    <w:name w:val="footer"/>
    <w:basedOn w:val="a"/>
    <w:link w:val="af2"/>
    <w:uiPriority w:val="99"/>
    <w:rsid w:val="003228E4"/>
    <w:pPr>
      <w:tabs>
        <w:tab w:val="center" w:pos="4677"/>
        <w:tab w:val="right" w:pos="9355"/>
      </w:tabs>
    </w:pPr>
  </w:style>
  <w:style w:type="character" w:customStyle="1" w:styleId="af2">
    <w:name w:val="Нижний колонтитул Знак"/>
    <w:basedOn w:val="a0"/>
    <w:link w:val="af1"/>
    <w:uiPriority w:val="99"/>
    <w:rsid w:val="003228E4"/>
    <w:rPr>
      <w:rFonts w:ascii="Times New Roman" w:eastAsia="Times New Roman" w:hAnsi="Times New Roman" w:cs="Times New Roman"/>
      <w:sz w:val="24"/>
      <w:szCs w:val="24"/>
      <w:lang w:eastAsia="ru-RU"/>
    </w:rPr>
  </w:style>
  <w:style w:type="paragraph" w:styleId="22">
    <w:name w:val="Body Text 2"/>
    <w:basedOn w:val="a"/>
    <w:link w:val="23"/>
    <w:rsid w:val="003228E4"/>
    <w:pPr>
      <w:jc w:val="both"/>
    </w:pPr>
    <w:rPr>
      <w:sz w:val="28"/>
      <w:szCs w:val="28"/>
    </w:rPr>
  </w:style>
  <w:style w:type="character" w:customStyle="1" w:styleId="23">
    <w:name w:val="Основной текст 2 Знак"/>
    <w:basedOn w:val="a0"/>
    <w:link w:val="22"/>
    <w:rsid w:val="003228E4"/>
    <w:rPr>
      <w:rFonts w:ascii="Times New Roman" w:eastAsia="Times New Roman" w:hAnsi="Times New Roman" w:cs="Times New Roman"/>
      <w:sz w:val="28"/>
      <w:szCs w:val="28"/>
      <w:lang w:eastAsia="ru-RU"/>
    </w:rPr>
  </w:style>
  <w:style w:type="paragraph" w:styleId="af3">
    <w:name w:val="Balloon Text"/>
    <w:basedOn w:val="a"/>
    <w:link w:val="af4"/>
    <w:rsid w:val="003228E4"/>
    <w:rPr>
      <w:rFonts w:ascii="Tahoma" w:hAnsi="Tahoma" w:cs="Tahoma"/>
      <w:sz w:val="16"/>
      <w:szCs w:val="16"/>
    </w:rPr>
  </w:style>
  <w:style w:type="character" w:customStyle="1" w:styleId="af4">
    <w:name w:val="Текст выноски Знак"/>
    <w:basedOn w:val="a0"/>
    <w:link w:val="af3"/>
    <w:qFormat/>
    <w:rsid w:val="003228E4"/>
    <w:rPr>
      <w:rFonts w:ascii="Tahoma" w:eastAsia="Times New Roman" w:hAnsi="Tahoma" w:cs="Tahoma"/>
      <w:sz w:val="16"/>
      <w:szCs w:val="16"/>
      <w:lang w:eastAsia="ru-RU"/>
    </w:rPr>
  </w:style>
  <w:style w:type="paragraph" w:styleId="24">
    <w:name w:val="Body Text Indent 2"/>
    <w:basedOn w:val="a"/>
    <w:link w:val="25"/>
    <w:rsid w:val="003228E4"/>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3228E4"/>
    <w:rPr>
      <w:rFonts w:ascii="Times New Roman" w:eastAsia="Times New Roman" w:hAnsi="Times New Roman" w:cs="Times New Roman"/>
      <w:color w:val="000000"/>
      <w:spacing w:val="-1"/>
      <w:sz w:val="28"/>
      <w:szCs w:val="28"/>
      <w:lang w:eastAsia="ru-RU"/>
    </w:rPr>
  </w:style>
  <w:style w:type="paragraph" w:styleId="af5">
    <w:name w:val="Block Text"/>
    <w:basedOn w:val="a"/>
    <w:rsid w:val="003228E4"/>
    <w:pPr>
      <w:ind w:left="5040" w:right="140"/>
    </w:pPr>
    <w:rPr>
      <w:sz w:val="22"/>
      <w:szCs w:val="22"/>
    </w:rPr>
  </w:style>
  <w:style w:type="paragraph" w:customStyle="1" w:styleId="FR1">
    <w:name w:val="FR1"/>
    <w:rsid w:val="003228E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3228E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Heading">
    <w:name w:val="Heading"/>
    <w:rsid w:val="003228E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0"/>
    <w:link w:val="ConsNormal"/>
    <w:rsid w:val="003228E4"/>
    <w:rPr>
      <w:rFonts w:ascii="Arial" w:eastAsia="Times New Roman" w:hAnsi="Arial" w:cs="Arial"/>
      <w:sz w:val="20"/>
      <w:szCs w:val="20"/>
      <w:lang w:eastAsia="ru-RU"/>
    </w:rPr>
  </w:style>
  <w:style w:type="paragraph" w:styleId="af6">
    <w:name w:val="footnote text"/>
    <w:basedOn w:val="a"/>
    <w:link w:val="af7"/>
    <w:rsid w:val="003228E4"/>
    <w:rPr>
      <w:sz w:val="20"/>
      <w:szCs w:val="20"/>
    </w:rPr>
  </w:style>
  <w:style w:type="character" w:customStyle="1" w:styleId="af7">
    <w:name w:val="Текст сноски Знак"/>
    <w:basedOn w:val="a0"/>
    <w:link w:val="af6"/>
    <w:rsid w:val="003228E4"/>
    <w:rPr>
      <w:rFonts w:ascii="Times New Roman" w:eastAsia="Times New Roman" w:hAnsi="Times New Roman" w:cs="Times New Roman"/>
      <w:sz w:val="20"/>
      <w:szCs w:val="20"/>
      <w:lang w:eastAsia="ru-RU"/>
    </w:rPr>
  </w:style>
  <w:style w:type="character" w:styleId="af8">
    <w:name w:val="footnote reference"/>
    <w:basedOn w:val="a0"/>
    <w:rsid w:val="003228E4"/>
    <w:rPr>
      <w:vertAlign w:val="superscript"/>
    </w:rPr>
  </w:style>
  <w:style w:type="character" w:customStyle="1" w:styleId="12">
    <w:name w:val="Основной текст Знак1"/>
    <w:rsid w:val="003228E4"/>
    <w:rPr>
      <w:rFonts w:ascii="Times New Roman" w:eastAsia="Times New Roman" w:hAnsi="Times New Roman" w:cs="Times New Roman"/>
      <w:color w:val="000000"/>
      <w:sz w:val="28"/>
      <w:szCs w:val="28"/>
    </w:rPr>
  </w:style>
  <w:style w:type="paragraph" w:customStyle="1" w:styleId="26">
    <w:name w:val="Обычный2"/>
    <w:uiPriority w:val="99"/>
    <w:rsid w:val="003228E4"/>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
    <w:rsid w:val="003228E4"/>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3228E4"/>
    <w:rPr>
      <w:rFonts w:ascii="Times New Roman" w:hAnsi="Times New Roman" w:cs="Times New Roman"/>
      <w:i/>
      <w:iCs/>
      <w:spacing w:val="-20"/>
      <w:sz w:val="24"/>
      <w:szCs w:val="24"/>
    </w:rPr>
  </w:style>
  <w:style w:type="character" w:customStyle="1" w:styleId="FontStyle14">
    <w:name w:val="Font Style14"/>
    <w:uiPriority w:val="99"/>
    <w:rsid w:val="003228E4"/>
    <w:rPr>
      <w:rFonts w:ascii="Times New Roman" w:hAnsi="Times New Roman" w:cs="Times New Roman"/>
      <w:sz w:val="26"/>
      <w:szCs w:val="26"/>
    </w:rPr>
  </w:style>
  <w:style w:type="paragraph" w:customStyle="1" w:styleId="af9">
    <w:name w:val="Обычный.Нормальный абзац Знак"/>
    <w:rsid w:val="003228E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36">
    <w:name w:val="Знак3"/>
    <w:basedOn w:val="a"/>
    <w:rsid w:val="003228E4"/>
    <w:pPr>
      <w:spacing w:after="160" w:line="240" w:lineRule="exact"/>
    </w:pPr>
    <w:rPr>
      <w:rFonts w:ascii="Verdana" w:hAnsi="Verdana"/>
      <w:lang w:val="en-US" w:eastAsia="en-US"/>
    </w:rPr>
  </w:style>
  <w:style w:type="character" w:styleId="afa">
    <w:name w:val="Placeholder Text"/>
    <w:basedOn w:val="a0"/>
    <w:uiPriority w:val="99"/>
    <w:semiHidden/>
    <w:rsid w:val="003228E4"/>
    <w:rPr>
      <w:color w:val="808080"/>
    </w:rPr>
  </w:style>
  <w:style w:type="paragraph" w:styleId="afb">
    <w:name w:val="endnote text"/>
    <w:basedOn w:val="a"/>
    <w:link w:val="afc"/>
    <w:semiHidden/>
    <w:unhideWhenUsed/>
    <w:rsid w:val="003228E4"/>
    <w:pPr>
      <w:jc w:val="both"/>
    </w:pPr>
    <w:rPr>
      <w:sz w:val="20"/>
      <w:szCs w:val="20"/>
    </w:rPr>
  </w:style>
  <w:style w:type="character" w:customStyle="1" w:styleId="afc">
    <w:name w:val="Текст концевой сноски Знак"/>
    <w:basedOn w:val="a0"/>
    <w:link w:val="afb"/>
    <w:semiHidden/>
    <w:rsid w:val="003228E4"/>
    <w:rPr>
      <w:rFonts w:ascii="Times New Roman" w:eastAsia="Times New Roman" w:hAnsi="Times New Roman" w:cs="Times New Roman"/>
      <w:sz w:val="20"/>
      <w:szCs w:val="20"/>
      <w:lang w:eastAsia="ru-RU"/>
    </w:rPr>
  </w:style>
  <w:style w:type="character" w:styleId="afd">
    <w:name w:val="endnote reference"/>
    <w:basedOn w:val="a0"/>
    <w:uiPriority w:val="99"/>
    <w:semiHidden/>
    <w:unhideWhenUsed/>
    <w:rsid w:val="003228E4"/>
    <w:rPr>
      <w:vertAlign w:val="superscript"/>
    </w:rPr>
  </w:style>
  <w:style w:type="paragraph" w:styleId="afe">
    <w:name w:val="Subtitle"/>
    <w:basedOn w:val="a"/>
    <w:next w:val="a"/>
    <w:link w:val="aff"/>
    <w:qFormat/>
    <w:rsid w:val="003228E4"/>
    <w:pPr>
      <w:spacing w:after="60"/>
      <w:jc w:val="center"/>
      <w:outlineLvl w:val="1"/>
    </w:pPr>
    <w:rPr>
      <w:rFonts w:ascii="Cambria" w:hAnsi="Cambria"/>
    </w:rPr>
  </w:style>
  <w:style w:type="character" w:customStyle="1" w:styleId="aff">
    <w:name w:val="Подзаголовок Знак"/>
    <w:basedOn w:val="a0"/>
    <w:link w:val="afe"/>
    <w:rsid w:val="003228E4"/>
    <w:rPr>
      <w:rFonts w:ascii="Cambria" w:eastAsia="Times New Roman" w:hAnsi="Cambria" w:cs="Times New Roman"/>
      <w:sz w:val="24"/>
      <w:szCs w:val="24"/>
      <w:lang w:eastAsia="ru-RU"/>
    </w:rPr>
  </w:style>
  <w:style w:type="paragraph" w:customStyle="1" w:styleId="37">
    <w:name w:val="Обычный3"/>
    <w:rsid w:val="003228E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7"/>
    <w:rsid w:val="003228E4"/>
    <w:pPr>
      <w:spacing w:line="360" w:lineRule="auto"/>
      <w:ind w:left="0" w:firstLine="709"/>
      <w:jc w:val="both"/>
    </w:pPr>
    <w:rPr>
      <w:sz w:val="24"/>
    </w:rPr>
  </w:style>
  <w:style w:type="paragraph" w:styleId="aff0">
    <w:name w:val="annotation text"/>
    <w:basedOn w:val="a"/>
    <w:link w:val="aff1"/>
    <w:uiPriority w:val="99"/>
    <w:semiHidden/>
    <w:unhideWhenUsed/>
    <w:rsid w:val="003228E4"/>
    <w:rPr>
      <w:sz w:val="20"/>
      <w:szCs w:val="20"/>
    </w:rPr>
  </w:style>
  <w:style w:type="character" w:customStyle="1" w:styleId="aff1">
    <w:name w:val="Текст примечания Знак"/>
    <w:basedOn w:val="a0"/>
    <w:link w:val="aff0"/>
    <w:uiPriority w:val="99"/>
    <w:semiHidden/>
    <w:rsid w:val="003228E4"/>
    <w:rPr>
      <w:rFonts w:ascii="Times New Roman" w:eastAsia="Times New Roman" w:hAnsi="Times New Roman" w:cs="Times New Roman"/>
      <w:sz w:val="20"/>
      <w:szCs w:val="20"/>
      <w:lang w:eastAsia="ru-RU"/>
    </w:rPr>
  </w:style>
  <w:style w:type="paragraph" w:customStyle="1" w:styleId="aff2">
    <w:name w:val="Договор текст"/>
    <w:basedOn w:val="a"/>
    <w:rsid w:val="003228E4"/>
    <w:pPr>
      <w:ind w:firstLine="567"/>
      <w:jc w:val="both"/>
    </w:pPr>
    <w:rPr>
      <w:szCs w:val="20"/>
    </w:rPr>
  </w:style>
  <w:style w:type="paragraph" w:customStyle="1" w:styleId="13">
    <w:name w:val="Основной текст с отступом1"/>
    <w:basedOn w:val="a"/>
    <w:rsid w:val="003228E4"/>
    <w:pPr>
      <w:widowControl w:val="0"/>
      <w:autoSpaceDE w:val="0"/>
      <w:autoSpaceDN w:val="0"/>
      <w:adjustRightInd w:val="0"/>
      <w:spacing w:after="120"/>
      <w:ind w:left="283"/>
    </w:pPr>
    <w:rPr>
      <w:rFonts w:ascii="Arial" w:hAnsi="Arial" w:cs="Arial"/>
      <w:sz w:val="18"/>
      <w:szCs w:val="18"/>
    </w:rPr>
  </w:style>
  <w:style w:type="paragraph" w:customStyle="1" w:styleId="aff3">
    <w:name w:val="Знак"/>
    <w:basedOn w:val="a"/>
    <w:rsid w:val="003228E4"/>
    <w:pPr>
      <w:spacing w:before="100" w:beforeAutospacing="1" w:after="100" w:afterAutospacing="1"/>
    </w:pPr>
    <w:rPr>
      <w:rFonts w:ascii="Tahoma" w:hAnsi="Tahoma"/>
      <w:sz w:val="20"/>
      <w:szCs w:val="20"/>
      <w:lang w:val="en-US" w:eastAsia="en-US"/>
    </w:rPr>
  </w:style>
  <w:style w:type="paragraph" w:styleId="aff4">
    <w:name w:val="Document Map"/>
    <w:basedOn w:val="a"/>
    <w:link w:val="aff5"/>
    <w:semiHidden/>
    <w:rsid w:val="003228E4"/>
    <w:pPr>
      <w:widowControl w:val="0"/>
      <w:shd w:val="clear" w:color="auto" w:fill="000080"/>
      <w:autoSpaceDE w:val="0"/>
      <w:autoSpaceDN w:val="0"/>
      <w:adjustRightInd w:val="0"/>
    </w:pPr>
    <w:rPr>
      <w:rFonts w:ascii="Tahoma" w:hAnsi="Tahoma" w:cs="Tahoma"/>
      <w:sz w:val="20"/>
      <w:szCs w:val="20"/>
    </w:rPr>
  </w:style>
  <w:style w:type="character" w:customStyle="1" w:styleId="aff5">
    <w:name w:val="Схема документа Знак"/>
    <w:basedOn w:val="a0"/>
    <w:link w:val="aff4"/>
    <w:semiHidden/>
    <w:rsid w:val="003228E4"/>
    <w:rPr>
      <w:rFonts w:ascii="Tahoma" w:eastAsia="Times New Roman" w:hAnsi="Tahoma" w:cs="Tahoma"/>
      <w:sz w:val="20"/>
      <w:szCs w:val="20"/>
      <w:shd w:val="clear" w:color="auto" w:fill="000080"/>
      <w:lang w:eastAsia="ru-RU"/>
    </w:rPr>
  </w:style>
  <w:style w:type="paragraph" w:customStyle="1" w:styleId="14">
    <w:name w:val="Знак Знак Знак1 Знак"/>
    <w:basedOn w:val="a"/>
    <w:rsid w:val="003228E4"/>
    <w:pPr>
      <w:spacing w:before="100" w:beforeAutospacing="1" w:after="100" w:afterAutospacing="1"/>
    </w:pPr>
    <w:rPr>
      <w:rFonts w:ascii="Tahoma" w:hAnsi="Tahoma"/>
      <w:sz w:val="20"/>
      <w:szCs w:val="20"/>
      <w:lang w:val="en-US" w:eastAsia="en-US"/>
    </w:rPr>
  </w:style>
  <w:style w:type="paragraph" w:customStyle="1" w:styleId="15">
    <w:name w:val="Знак Знак Знак1 Знак Знак Знак Знак"/>
    <w:basedOn w:val="a"/>
    <w:rsid w:val="003228E4"/>
    <w:pPr>
      <w:spacing w:before="100" w:beforeAutospacing="1" w:after="100" w:afterAutospacing="1"/>
    </w:pPr>
    <w:rPr>
      <w:rFonts w:ascii="Tahoma" w:hAnsi="Tahoma"/>
      <w:sz w:val="20"/>
      <w:szCs w:val="20"/>
      <w:lang w:val="en-US" w:eastAsia="en-US"/>
    </w:rPr>
  </w:style>
  <w:style w:type="paragraph" w:styleId="27">
    <w:name w:val="List Number 2"/>
    <w:basedOn w:val="a"/>
    <w:rsid w:val="003228E4"/>
    <w:pPr>
      <w:widowControl w:val="0"/>
      <w:autoSpaceDE w:val="0"/>
      <w:autoSpaceDN w:val="0"/>
      <w:adjustRightInd w:val="0"/>
    </w:pPr>
    <w:rPr>
      <w:rFonts w:eastAsia="Calibri"/>
      <w:sz w:val="20"/>
      <w:szCs w:val="20"/>
    </w:rPr>
  </w:style>
  <w:style w:type="paragraph" w:customStyle="1" w:styleId="3">
    <w:name w:val="Стиль3"/>
    <w:basedOn w:val="24"/>
    <w:rsid w:val="003228E4"/>
    <w:pPr>
      <w:numPr>
        <w:numId w:val="1"/>
      </w:numPr>
      <w:tabs>
        <w:tab w:val="num" w:pos="1127"/>
      </w:tabs>
      <w:autoSpaceDE/>
      <w:autoSpaceDN/>
      <w:ind w:left="900" w:firstLine="0"/>
    </w:pPr>
    <w:rPr>
      <w:rFonts w:eastAsia="Calibri"/>
      <w:color w:val="auto"/>
      <w:spacing w:val="0"/>
      <w:sz w:val="24"/>
      <w:szCs w:val="24"/>
    </w:rPr>
  </w:style>
  <w:style w:type="character" w:styleId="aff6">
    <w:name w:val="FollowedHyperlink"/>
    <w:uiPriority w:val="99"/>
    <w:unhideWhenUsed/>
    <w:rsid w:val="003228E4"/>
    <w:rPr>
      <w:color w:val="800080"/>
      <w:u w:val="single"/>
    </w:rPr>
  </w:style>
  <w:style w:type="paragraph" w:customStyle="1" w:styleId="xl64">
    <w:name w:val="xl64"/>
    <w:basedOn w:val="a"/>
    <w:rsid w:val="003228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65">
    <w:name w:val="xl65"/>
    <w:basedOn w:val="a"/>
    <w:rsid w:val="003228E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6">
    <w:name w:val="xl66"/>
    <w:basedOn w:val="a"/>
    <w:rsid w:val="003228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67">
    <w:name w:val="xl67"/>
    <w:basedOn w:val="a"/>
    <w:rsid w:val="003228E4"/>
    <w:pPr>
      <w:spacing w:before="100" w:beforeAutospacing="1" w:after="100" w:afterAutospacing="1"/>
      <w:jc w:val="right"/>
    </w:pPr>
  </w:style>
  <w:style w:type="paragraph" w:customStyle="1" w:styleId="xl68">
    <w:name w:val="xl68"/>
    <w:basedOn w:val="a"/>
    <w:rsid w:val="003228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9">
    <w:name w:val="xl69"/>
    <w:basedOn w:val="a"/>
    <w:rsid w:val="003228E4"/>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a"/>
    <w:rsid w:val="003228E4"/>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3">
    <w:name w:val="xl63"/>
    <w:basedOn w:val="a"/>
    <w:rsid w:val="003228E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styleId="aff7">
    <w:name w:val="caption"/>
    <w:basedOn w:val="a"/>
    <w:next w:val="a"/>
    <w:uiPriority w:val="35"/>
    <w:unhideWhenUsed/>
    <w:qFormat/>
    <w:rsid w:val="003228E4"/>
    <w:pPr>
      <w:spacing w:after="200" w:line="276" w:lineRule="auto"/>
    </w:pPr>
    <w:rPr>
      <w:rFonts w:ascii="Calibri" w:eastAsia="Calibri" w:hAnsi="Calibri"/>
      <w:b/>
      <w:bCs/>
      <w:sz w:val="20"/>
      <w:szCs w:val="20"/>
      <w:lang w:eastAsia="en-US"/>
    </w:rPr>
  </w:style>
  <w:style w:type="paragraph" w:customStyle="1" w:styleId="xl71">
    <w:name w:val="xl71"/>
    <w:basedOn w:val="a"/>
    <w:rsid w:val="003228E4"/>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28">
    <w:name w:val="Основной текст с отступом2"/>
    <w:basedOn w:val="a"/>
    <w:rsid w:val="003228E4"/>
    <w:pPr>
      <w:widowControl w:val="0"/>
      <w:autoSpaceDE w:val="0"/>
      <w:autoSpaceDN w:val="0"/>
      <w:adjustRightInd w:val="0"/>
      <w:spacing w:after="120"/>
      <w:ind w:left="283"/>
    </w:pPr>
    <w:rPr>
      <w:rFonts w:ascii="Arial" w:hAnsi="Arial" w:cs="Arial"/>
      <w:sz w:val="18"/>
      <w:szCs w:val="18"/>
    </w:rPr>
  </w:style>
  <w:style w:type="paragraph" w:customStyle="1" w:styleId="xl72">
    <w:name w:val="xl72"/>
    <w:basedOn w:val="a"/>
    <w:rsid w:val="003228E4"/>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3228E4"/>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a"/>
    <w:rsid w:val="003228E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a"/>
    <w:rsid w:val="003228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38">
    <w:name w:val="Основной текст с отступом3"/>
    <w:basedOn w:val="a"/>
    <w:rsid w:val="003228E4"/>
    <w:pPr>
      <w:widowControl w:val="0"/>
      <w:autoSpaceDE w:val="0"/>
      <w:autoSpaceDN w:val="0"/>
      <w:adjustRightInd w:val="0"/>
      <w:spacing w:after="120"/>
      <w:ind w:left="283"/>
    </w:pPr>
    <w:rPr>
      <w:rFonts w:ascii="Arial" w:hAnsi="Arial" w:cs="Arial"/>
      <w:sz w:val="18"/>
      <w:szCs w:val="18"/>
    </w:rPr>
  </w:style>
  <w:style w:type="numbering" w:customStyle="1" w:styleId="16">
    <w:name w:val="Нет списка1"/>
    <w:next w:val="a2"/>
    <w:uiPriority w:val="99"/>
    <w:semiHidden/>
    <w:unhideWhenUsed/>
    <w:rsid w:val="003228E4"/>
  </w:style>
  <w:style w:type="table" w:customStyle="1" w:styleId="17">
    <w:name w:val="Сетка таблицы1"/>
    <w:basedOn w:val="a1"/>
    <w:next w:val="a6"/>
    <w:uiPriority w:val="59"/>
    <w:rsid w:val="003228E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
    <w:name w:val="Нет списка2"/>
    <w:next w:val="a2"/>
    <w:uiPriority w:val="99"/>
    <w:semiHidden/>
    <w:unhideWhenUsed/>
    <w:rsid w:val="003228E4"/>
  </w:style>
  <w:style w:type="table" w:customStyle="1" w:styleId="2a">
    <w:name w:val="Сетка таблицы2"/>
    <w:basedOn w:val="a1"/>
    <w:next w:val="a6"/>
    <w:uiPriority w:val="59"/>
    <w:rsid w:val="003228E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2"/>
    <w:uiPriority w:val="99"/>
    <w:semiHidden/>
    <w:unhideWhenUsed/>
    <w:rsid w:val="003228E4"/>
  </w:style>
  <w:style w:type="table" w:customStyle="1" w:styleId="3a">
    <w:name w:val="Сетка таблицы3"/>
    <w:basedOn w:val="a1"/>
    <w:next w:val="a6"/>
    <w:uiPriority w:val="59"/>
    <w:rsid w:val="003228E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3228E4"/>
  </w:style>
  <w:style w:type="table" w:customStyle="1" w:styleId="42">
    <w:name w:val="Сетка таблицы4"/>
    <w:basedOn w:val="a1"/>
    <w:next w:val="a6"/>
    <w:uiPriority w:val="59"/>
    <w:rsid w:val="003228E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3228E4"/>
  </w:style>
  <w:style w:type="table" w:customStyle="1" w:styleId="52">
    <w:name w:val="Сетка таблицы5"/>
    <w:basedOn w:val="a1"/>
    <w:next w:val="a6"/>
    <w:uiPriority w:val="59"/>
    <w:rsid w:val="003228E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3228E4"/>
  </w:style>
  <w:style w:type="table" w:customStyle="1" w:styleId="62">
    <w:name w:val="Сетка таблицы6"/>
    <w:basedOn w:val="a1"/>
    <w:next w:val="a6"/>
    <w:uiPriority w:val="59"/>
    <w:rsid w:val="003228E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Нет списка7"/>
    <w:next w:val="a2"/>
    <w:uiPriority w:val="99"/>
    <w:semiHidden/>
    <w:unhideWhenUsed/>
    <w:rsid w:val="003228E4"/>
  </w:style>
  <w:style w:type="table" w:customStyle="1" w:styleId="72">
    <w:name w:val="Сетка таблицы7"/>
    <w:basedOn w:val="a1"/>
    <w:next w:val="a6"/>
    <w:uiPriority w:val="59"/>
    <w:rsid w:val="003228E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
    <w:name w:val="Нет списка8"/>
    <w:next w:val="a2"/>
    <w:uiPriority w:val="99"/>
    <w:semiHidden/>
    <w:unhideWhenUsed/>
    <w:rsid w:val="003228E4"/>
  </w:style>
  <w:style w:type="table" w:customStyle="1" w:styleId="82">
    <w:name w:val="Сетка таблицы8"/>
    <w:basedOn w:val="a1"/>
    <w:next w:val="a6"/>
    <w:uiPriority w:val="59"/>
    <w:rsid w:val="003228E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
    <w:name w:val="Нет списка9"/>
    <w:next w:val="a2"/>
    <w:uiPriority w:val="99"/>
    <w:semiHidden/>
    <w:unhideWhenUsed/>
    <w:rsid w:val="003228E4"/>
  </w:style>
  <w:style w:type="table" w:customStyle="1" w:styleId="90">
    <w:name w:val="Сетка таблицы9"/>
    <w:basedOn w:val="a1"/>
    <w:next w:val="a6"/>
    <w:uiPriority w:val="59"/>
    <w:rsid w:val="003228E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
    <w:name w:val="Нет списка10"/>
    <w:next w:val="a2"/>
    <w:uiPriority w:val="99"/>
    <w:semiHidden/>
    <w:unhideWhenUsed/>
    <w:rsid w:val="003228E4"/>
  </w:style>
  <w:style w:type="table" w:customStyle="1" w:styleId="101">
    <w:name w:val="Сетка таблицы10"/>
    <w:basedOn w:val="a1"/>
    <w:next w:val="a6"/>
    <w:uiPriority w:val="59"/>
    <w:rsid w:val="003228E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3228E4"/>
  </w:style>
  <w:style w:type="table" w:customStyle="1" w:styleId="111">
    <w:name w:val="Сетка таблицы11"/>
    <w:basedOn w:val="a1"/>
    <w:next w:val="a6"/>
    <w:uiPriority w:val="59"/>
    <w:rsid w:val="003228E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3228E4"/>
  </w:style>
  <w:style w:type="table" w:customStyle="1" w:styleId="121">
    <w:name w:val="Сетка таблицы12"/>
    <w:basedOn w:val="a1"/>
    <w:next w:val="a6"/>
    <w:uiPriority w:val="59"/>
    <w:rsid w:val="003228E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76">
    <w:name w:val="xl76"/>
    <w:basedOn w:val="a"/>
    <w:rsid w:val="003228E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77">
    <w:name w:val="xl77"/>
    <w:basedOn w:val="a"/>
    <w:rsid w:val="003228E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78">
    <w:name w:val="xl78"/>
    <w:basedOn w:val="a"/>
    <w:rsid w:val="003228E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79">
    <w:name w:val="xl79"/>
    <w:basedOn w:val="a"/>
    <w:rsid w:val="003228E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character" w:customStyle="1" w:styleId="aa">
    <w:name w:val="Без интервала Знак"/>
    <w:link w:val="a9"/>
    <w:uiPriority w:val="1"/>
    <w:locked/>
    <w:rsid w:val="00FE10D7"/>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8D20D7"/>
    <w:rPr>
      <w:rFonts w:ascii="Calibri" w:eastAsia="Times New Roman" w:hAnsi="Calibri" w:cs="Calibri"/>
      <w:szCs w:val="20"/>
      <w:lang w:eastAsia="ru-RU"/>
    </w:rPr>
  </w:style>
  <w:style w:type="character" w:customStyle="1" w:styleId="UnresolvedMention">
    <w:name w:val="Unresolved Mention"/>
    <w:basedOn w:val="a0"/>
    <w:uiPriority w:val="99"/>
    <w:semiHidden/>
    <w:unhideWhenUsed/>
    <w:rsid w:val="008D3054"/>
    <w:rPr>
      <w:color w:val="605E5C"/>
      <w:shd w:val="clear" w:color="auto" w:fill="E1DFDD"/>
    </w:rPr>
  </w:style>
  <w:style w:type="table" w:customStyle="1" w:styleId="130">
    <w:name w:val="Сетка таблицы13"/>
    <w:basedOn w:val="a1"/>
    <w:next w:val="a6"/>
    <w:locked/>
    <w:rsid w:val="009F0A4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8">
    <w:name w:val="Normal (Web)"/>
    <w:basedOn w:val="a"/>
    <w:uiPriority w:val="99"/>
    <w:rsid w:val="00256A0D"/>
    <w:pPr>
      <w:spacing w:before="100" w:beforeAutospacing="1" w:after="100" w:afterAutospacing="1"/>
    </w:pPr>
  </w:style>
  <w:style w:type="table" w:customStyle="1" w:styleId="140">
    <w:name w:val="Сетка таблицы14"/>
    <w:basedOn w:val="a1"/>
    <w:next w:val="a6"/>
    <w:uiPriority w:val="39"/>
    <w:rsid w:val="00C1601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tex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A1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228E4"/>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228E4"/>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0">
    <w:name w:val="heading 3"/>
    <w:basedOn w:val="a"/>
    <w:next w:val="a"/>
    <w:link w:val="31"/>
    <w:qFormat/>
    <w:rsid w:val="003228E4"/>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3228E4"/>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3228E4"/>
    <w:pPr>
      <w:keepNext/>
      <w:ind w:firstLine="5940"/>
      <w:outlineLvl w:val="4"/>
    </w:pPr>
    <w:rPr>
      <w:caps/>
      <w:sz w:val="28"/>
      <w:szCs w:val="28"/>
    </w:rPr>
  </w:style>
  <w:style w:type="paragraph" w:styleId="6">
    <w:name w:val="heading 6"/>
    <w:basedOn w:val="a"/>
    <w:next w:val="a"/>
    <w:link w:val="60"/>
    <w:qFormat/>
    <w:rsid w:val="003228E4"/>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3228E4"/>
    <w:pPr>
      <w:spacing w:before="240" w:after="60"/>
      <w:outlineLvl w:val="6"/>
    </w:pPr>
  </w:style>
  <w:style w:type="paragraph" w:styleId="8">
    <w:name w:val="heading 8"/>
    <w:basedOn w:val="a"/>
    <w:next w:val="a"/>
    <w:link w:val="80"/>
    <w:qFormat/>
    <w:rsid w:val="003228E4"/>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5B003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B00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B003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B00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B00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B003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B003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B003D"/>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464E34"/>
    <w:rPr>
      <w:color w:val="0000FF" w:themeColor="hyperlink"/>
      <w:u w:val="single"/>
    </w:rPr>
  </w:style>
  <w:style w:type="paragraph" w:styleId="a4">
    <w:name w:val="Body Text Indent"/>
    <w:basedOn w:val="a"/>
    <w:link w:val="a5"/>
    <w:uiPriority w:val="99"/>
    <w:rsid w:val="00037C7C"/>
    <w:pPr>
      <w:widowControl w:val="0"/>
      <w:autoSpaceDE w:val="0"/>
      <w:autoSpaceDN w:val="0"/>
      <w:adjustRightInd w:val="0"/>
      <w:spacing w:after="120" w:line="360" w:lineRule="auto"/>
      <w:ind w:left="283" w:firstLine="720"/>
      <w:jc w:val="both"/>
    </w:pPr>
  </w:style>
  <w:style w:type="character" w:customStyle="1" w:styleId="a5">
    <w:name w:val="Основной текст с отступом Знак"/>
    <w:basedOn w:val="a0"/>
    <w:link w:val="a4"/>
    <w:uiPriority w:val="99"/>
    <w:rsid w:val="00037C7C"/>
    <w:rPr>
      <w:rFonts w:ascii="Times New Roman" w:eastAsia="Times New Roman" w:hAnsi="Times New Roman" w:cs="Times New Roman"/>
      <w:sz w:val="24"/>
      <w:szCs w:val="24"/>
      <w:lang w:eastAsia="ru-RU"/>
    </w:rPr>
  </w:style>
  <w:style w:type="paragraph" w:styleId="32">
    <w:name w:val="Body Text Indent 3"/>
    <w:basedOn w:val="a"/>
    <w:link w:val="33"/>
    <w:uiPriority w:val="99"/>
    <w:rsid w:val="00037C7C"/>
    <w:pPr>
      <w:widowControl w:val="0"/>
      <w:autoSpaceDE w:val="0"/>
      <w:autoSpaceDN w:val="0"/>
      <w:adjustRightInd w:val="0"/>
      <w:spacing w:line="360" w:lineRule="auto"/>
      <w:ind w:firstLine="720"/>
      <w:jc w:val="both"/>
    </w:pPr>
    <w:rPr>
      <w:sz w:val="28"/>
      <w:szCs w:val="28"/>
    </w:rPr>
  </w:style>
  <w:style w:type="character" w:customStyle="1" w:styleId="33">
    <w:name w:val="Основной текст с отступом 3 Знак"/>
    <w:basedOn w:val="a0"/>
    <w:link w:val="32"/>
    <w:uiPriority w:val="99"/>
    <w:rsid w:val="00037C7C"/>
    <w:rPr>
      <w:rFonts w:ascii="Times New Roman" w:eastAsia="Times New Roman" w:hAnsi="Times New Roman" w:cs="Times New Roman"/>
      <w:sz w:val="28"/>
      <w:szCs w:val="28"/>
      <w:lang w:eastAsia="ru-RU"/>
    </w:rPr>
  </w:style>
  <w:style w:type="table" w:styleId="a6">
    <w:name w:val="Table Grid"/>
    <w:basedOn w:val="a1"/>
    <w:uiPriority w:val="59"/>
    <w:rsid w:val="00037C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a8"/>
    <w:unhideWhenUsed/>
    <w:rsid w:val="00633DC9"/>
    <w:pPr>
      <w:spacing w:after="120"/>
    </w:pPr>
  </w:style>
  <w:style w:type="character" w:customStyle="1" w:styleId="a8">
    <w:name w:val="Основной текст Знак"/>
    <w:basedOn w:val="a0"/>
    <w:link w:val="a7"/>
    <w:rsid w:val="00633DC9"/>
    <w:rPr>
      <w:rFonts w:ascii="Times New Roman" w:eastAsia="Times New Roman" w:hAnsi="Times New Roman" w:cs="Times New Roman"/>
      <w:sz w:val="24"/>
      <w:szCs w:val="24"/>
      <w:lang w:eastAsia="ru-RU"/>
    </w:rPr>
  </w:style>
  <w:style w:type="character" w:customStyle="1" w:styleId="iceouttxt6">
    <w:name w:val="iceouttxt6"/>
    <w:basedOn w:val="a0"/>
    <w:rsid w:val="00633DC9"/>
    <w:rPr>
      <w:rFonts w:ascii="Arial" w:hAnsi="Arial" w:cs="Arial" w:hint="default"/>
      <w:color w:val="666666"/>
      <w:sz w:val="17"/>
      <w:szCs w:val="17"/>
    </w:rPr>
  </w:style>
  <w:style w:type="paragraph" w:styleId="a9">
    <w:name w:val="No Spacing"/>
    <w:link w:val="aa"/>
    <w:uiPriority w:val="1"/>
    <w:qFormat/>
    <w:rsid w:val="00633DC9"/>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3228E4"/>
    <w:rPr>
      <w:rFonts w:ascii="Arial" w:eastAsia="Times New Roman" w:hAnsi="Arial" w:cs="Arial"/>
      <w:b/>
      <w:bCs/>
      <w:kern w:val="32"/>
      <w:sz w:val="32"/>
      <w:szCs w:val="32"/>
      <w:lang w:eastAsia="ru-RU"/>
    </w:rPr>
  </w:style>
  <w:style w:type="character" w:customStyle="1" w:styleId="20">
    <w:name w:val="Заголовок 2 Знак"/>
    <w:basedOn w:val="a0"/>
    <w:link w:val="2"/>
    <w:rsid w:val="003228E4"/>
    <w:rPr>
      <w:rFonts w:ascii="Arial" w:eastAsia="Times New Roman" w:hAnsi="Arial" w:cs="Arial"/>
      <w:b/>
      <w:bCs/>
      <w:i/>
      <w:iCs/>
      <w:sz w:val="28"/>
      <w:szCs w:val="28"/>
      <w:lang w:eastAsia="ru-RU"/>
    </w:rPr>
  </w:style>
  <w:style w:type="character" w:customStyle="1" w:styleId="31">
    <w:name w:val="Заголовок 3 Знак"/>
    <w:basedOn w:val="a0"/>
    <w:link w:val="30"/>
    <w:rsid w:val="003228E4"/>
    <w:rPr>
      <w:rFonts w:ascii="Arial" w:eastAsia="Times New Roman" w:hAnsi="Arial" w:cs="Arial"/>
      <w:b/>
      <w:bCs/>
      <w:sz w:val="26"/>
      <w:szCs w:val="26"/>
      <w:lang w:eastAsia="ru-RU"/>
    </w:rPr>
  </w:style>
  <w:style w:type="character" w:customStyle="1" w:styleId="40">
    <w:name w:val="Заголовок 4 Знак"/>
    <w:basedOn w:val="a0"/>
    <w:link w:val="4"/>
    <w:rsid w:val="003228E4"/>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3228E4"/>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3228E4"/>
    <w:rPr>
      <w:rFonts w:ascii="Times New Roman" w:eastAsia="Times New Roman" w:hAnsi="Times New Roman" w:cs="Times New Roman"/>
      <w:b/>
      <w:bCs/>
      <w:lang w:eastAsia="ru-RU"/>
    </w:rPr>
  </w:style>
  <w:style w:type="character" w:customStyle="1" w:styleId="70">
    <w:name w:val="Заголовок 7 Знак"/>
    <w:basedOn w:val="a0"/>
    <w:link w:val="7"/>
    <w:rsid w:val="003228E4"/>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3228E4"/>
    <w:rPr>
      <w:rFonts w:ascii="Times New Roman" w:eastAsia="Times New Roman" w:hAnsi="Times New Roman" w:cs="Times New Roman"/>
      <w:b/>
      <w:bCs/>
      <w:sz w:val="28"/>
      <w:szCs w:val="28"/>
      <w:lang w:eastAsia="ru-RU"/>
    </w:rPr>
  </w:style>
  <w:style w:type="paragraph" w:styleId="ab">
    <w:name w:val="List Paragraph"/>
    <w:basedOn w:val="a"/>
    <w:uiPriority w:val="34"/>
    <w:qFormat/>
    <w:rsid w:val="003228E4"/>
    <w:pPr>
      <w:ind w:left="720"/>
      <w:contextualSpacing/>
    </w:pPr>
  </w:style>
  <w:style w:type="paragraph" w:customStyle="1" w:styleId="11">
    <w:name w:val="Обычный1"/>
    <w:rsid w:val="003228E4"/>
    <w:pPr>
      <w:widowControl w:val="0"/>
      <w:spacing w:after="0" w:line="240" w:lineRule="auto"/>
      <w:ind w:left="120" w:firstLine="560"/>
    </w:pPr>
    <w:rPr>
      <w:rFonts w:ascii="Arial" w:eastAsia="Times New Roman" w:hAnsi="Arial" w:cs="Times New Roman"/>
      <w:szCs w:val="20"/>
      <w:lang w:eastAsia="ru-RU"/>
    </w:rPr>
  </w:style>
  <w:style w:type="paragraph" w:styleId="34">
    <w:name w:val="Body Text 3"/>
    <w:basedOn w:val="a"/>
    <w:link w:val="35"/>
    <w:rsid w:val="003228E4"/>
    <w:pPr>
      <w:spacing w:after="120"/>
    </w:pPr>
    <w:rPr>
      <w:sz w:val="16"/>
      <w:szCs w:val="16"/>
    </w:rPr>
  </w:style>
  <w:style w:type="character" w:customStyle="1" w:styleId="35">
    <w:name w:val="Основной текст 3 Знак"/>
    <w:basedOn w:val="a0"/>
    <w:link w:val="34"/>
    <w:rsid w:val="003228E4"/>
    <w:rPr>
      <w:rFonts w:ascii="Times New Roman" w:eastAsia="Times New Roman" w:hAnsi="Times New Roman" w:cs="Times New Roman"/>
      <w:sz w:val="16"/>
      <w:szCs w:val="16"/>
      <w:lang w:eastAsia="ru-RU"/>
    </w:rPr>
  </w:style>
  <w:style w:type="paragraph" w:styleId="ac">
    <w:name w:val="Title"/>
    <w:basedOn w:val="a"/>
    <w:link w:val="ad"/>
    <w:qFormat/>
    <w:rsid w:val="003228E4"/>
    <w:pPr>
      <w:jc w:val="center"/>
    </w:pPr>
    <w:rPr>
      <w:sz w:val="28"/>
      <w:szCs w:val="20"/>
    </w:rPr>
  </w:style>
  <w:style w:type="character" w:customStyle="1" w:styleId="ad">
    <w:name w:val="Название Знак"/>
    <w:basedOn w:val="a0"/>
    <w:link w:val="ac"/>
    <w:rsid w:val="003228E4"/>
    <w:rPr>
      <w:rFonts w:ascii="Times New Roman" w:eastAsia="Times New Roman" w:hAnsi="Times New Roman" w:cs="Times New Roman"/>
      <w:sz w:val="28"/>
      <w:szCs w:val="20"/>
      <w:lang w:eastAsia="ru-RU"/>
    </w:rPr>
  </w:style>
  <w:style w:type="paragraph" w:styleId="ae">
    <w:name w:val="header"/>
    <w:aliases w:val="Знак1"/>
    <w:basedOn w:val="a"/>
    <w:link w:val="af"/>
    <w:uiPriority w:val="99"/>
    <w:rsid w:val="003228E4"/>
    <w:pPr>
      <w:tabs>
        <w:tab w:val="center" w:pos="4677"/>
        <w:tab w:val="right" w:pos="9355"/>
      </w:tabs>
    </w:pPr>
  </w:style>
  <w:style w:type="character" w:customStyle="1" w:styleId="af">
    <w:name w:val="Верхний колонтитул Знак"/>
    <w:aliases w:val="Знак1 Знак"/>
    <w:basedOn w:val="a0"/>
    <w:link w:val="ae"/>
    <w:uiPriority w:val="99"/>
    <w:rsid w:val="003228E4"/>
    <w:rPr>
      <w:rFonts w:ascii="Times New Roman" w:eastAsia="Times New Roman" w:hAnsi="Times New Roman" w:cs="Times New Roman"/>
      <w:sz w:val="24"/>
      <w:szCs w:val="24"/>
      <w:lang w:eastAsia="ru-RU"/>
    </w:rPr>
  </w:style>
  <w:style w:type="character" w:styleId="af0">
    <w:name w:val="page number"/>
    <w:basedOn w:val="a0"/>
    <w:rsid w:val="003228E4"/>
  </w:style>
  <w:style w:type="paragraph" w:customStyle="1" w:styleId="310">
    <w:name w:val="Основной текст с отступом 31"/>
    <w:basedOn w:val="11"/>
    <w:rsid w:val="003228E4"/>
    <w:pPr>
      <w:spacing w:line="360" w:lineRule="auto"/>
      <w:ind w:left="0" w:firstLine="709"/>
      <w:jc w:val="both"/>
    </w:pPr>
    <w:rPr>
      <w:sz w:val="24"/>
    </w:rPr>
  </w:style>
  <w:style w:type="paragraph" w:customStyle="1" w:styleId="21">
    <w:name w:val="Текст_начало_2"/>
    <w:basedOn w:val="a"/>
    <w:rsid w:val="003228E4"/>
    <w:pPr>
      <w:spacing w:line="360" w:lineRule="exact"/>
      <w:jc w:val="both"/>
    </w:pPr>
    <w:rPr>
      <w:rFonts w:ascii="Arial" w:hAnsi="Arial"/>
      <w:szCs w:val="20"/>
      <w:lang w:val="en-GB"/>
    </w:rPr>
  </w:style>
  <w:style w:type="paragraph" w:customStyle="1" w:styleId="BodyText21">
    <w:name w:val="Body Text 21"/>
    <w:basedOn w:val="11"/>
    <w:rsid w:val="003228E4"/>
    <w:pPr>
      <w:spacing w:line="360" w:lineRule="auto"/>
      <w:ind w:left="0" w:firstLine="851"/>
      <w:jc w:val="both"/>
    </w:pPr>
    <w:rPr>
      <w:sz w:val="24"/>
    </w:rPr>
  </w:style>
  <w:style w:type="paragraph" w:styleId="af1">
    <w:name w:val="footer"/>
    <w:basedOn w:val="a"/>
    <w:link w:val="af2"/>
    <w:uiPriority w:val="99"/>
    <w:rsid w:val="003228E4"/>
    <w:pPr>
      <w:tabs>
        <w:tab w:val="center" w:pos="4677"/>
        <w:tab w:val="right" w:pos="9355"/>
      </w:tabs>
    </w:pPr>
  </w:style>
  <w:style w:type="character" w:customStyle="1" w:styleId="af2">
    <w:name w:val="Нижний колонтитул Знак"/>
    <w:basedOn w:val="a0"/>
    <w:link w:val="af1"/>
    <w:uiPriority w:val="99"/>
    <w:rsid w:val="003228E4"/>
    <w:rPr>
      <w:rFonts w:ascii="Times New Roman" w:eastAsia="Times New Roman" w:hAnsi="Times New Roman" w:cs="Times New Roman"/>
      <w:sz w:val="24"/>
      <w:szCs w:val="24"/>
      <w:lang w:eastAsia="ru-RU"/>
    </w:rPr>
  </w:style>
  <w:style w:type="paragraph" w:styleId="22">
    <w:name w:val="Body Text 2"/>
    <w:basedOn w:val="a"/>
    <w:link w:val="23"/>
    <w:rsid w:val="003228E4"/>
    <w:pPr>
      <w:jc w:val="both"/>
    </w:pPr>
    <w:rPr>
      <w:sz w:val="28"/>
      <w:szCs w:val="28"/>
    </w:rPr>
  </w:style>
  <w:style w:type="character" w:customStyle="1" w:styleId="23">
    <w:name w:val="Основной текст 2 Знак"/>
    <w:basedOn w:val="a0"/>
    <w:link w:val="22"/>
    <w:rsid w:val="003228E4"/>
    <w:rPr>
      <w:rFonts w:ascii="Times New Roman" w:eastAsia="Times New Roman" w:hAnsi="Times New Roman" w:cs="Times New Roman"/>
      <w:sz w:val="28"/>
      <w:szCs w:val="28"/>
      <w:lang w:eastAsia="ru-RU"/>
    </w:rPr>
  </w:style>
  <w:style w:type="paragraph" w:styleId="af3">
    <w:name w:val="Balloon Text"/>
    <w:basedOn w:val="a"/>
    <w:link w:val="af4"/>
    <w:rsid w:val="003228E4"/>
    <w:rPr>
      <w:rFonts w:ascii="Tahoma" w:hAnsi="Tahoma" w:cs="Tahoma"/>
      <w:sz w:val="16"/>
      <w:szCs w:val="16"/>
    </w:rPr>
  </w:style>
  <w:style w:type="character" w:customStyle="1" w:styleId="af4">
    <w:name w:val="Текст выноски Знак"/>
    <w:basedOn w:val="a0"/>
    <w:link w:val="af3"/>
    <w:qFormat/>
    <w:rsid w:val="003228E4"/>
    <w:rPr>
      <w:rFonts w:ascii="Tahoma" w:eastAsia="Times New Roman" w:hAnsi="Tahoma" w:cs="Tahoma"/>
      <w:sz w:val="16"/>
      <w:szCs w:val="16"/>
      <w:lang w:eastAsia="ru-RU"/>
    </w:rPr>
  </w:style>
  <w:style w:type="paragraph" w:styleId="24">
    <w:name w:val="Body Text Indent 2"/>
    <w:basedOn w:val="a"/>
    <w:link w:val="25"/>
    <w:rsid w:val="003228E4"/>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3228E4"/>
    <w:rPr>
      <w:rFonts w:ascii="Times New Roman" w:eastAsia="Times New Roman" w:hAnsi="Times New Roman" w:cs="Times New Roman"/>
      <w:color w:val="000000"/>
      <w:spacing w:val="-1"/>
      <w:sz w:val="28"/>
      <w:szCs w:val="28"/>
      <w:lang w:eastAsia="ru-RU"/>
    </w:rPr>
  </w:style>
  <w:style w:type="paragraph" w:styleId="af5">
    <w:name w:val="Block Text"/>
    <w:basedOn w:val="a"/>
    <w:rsid w:val="003228E4"/>
    <w:pPr>
      <w:ind w:left="5040" w:right="140"/>
    </w:pPr>
    <w:rPr>
      <w:sz w:val="22"/>
      <w:szCs w:val="22"/>
    </w:rPr>
  </w:style>
  <w:style w:type="paragraph" w:customStyle="1" w:styleId="FR1">
    <w:name w:val="FR1"/>
    <w:rsid w:val="003228E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3228E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Heading">
    <w:name w:val="Heading"/>
    <w:rsid w:val="003228E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0"/>
    <w:link w:val="ConsNormal"/>
    <w:rsid w:val="003228E4"/>
    <w:rPr>
      <w:rFonts w:ascii="Arial" w:eastAsia="Times New Roman" w:hAnsi="Arial" w:cs="Arial"/>
      <w:sz w:val="20"/>
      <w:szCs w:val="20"/>
      <w:lang w:eastAsia="ru-RU"/>
    </w:rPr>
  </w:style>
  <w:style w:type="paragraph" w:styleId="af6">
    <w:name w:val="footnote text"/>
    <w:basedOn w:val="a"/>
    <w:link w:val="af7"/>
    <w:rsid w:val="003228E4"/>
    <w:rPr>
      <w:sz w:val="20"/>
      <w:szCs w:val="20"/>
    </w:rPr>
  </w:style>
  <w:style w:type="character" w:customStyle="1" w:styleId="af7">
    <w:name w:val="Текст сноски Знак"/>
    <w:basedOn w:val="a0"/>
    <w:link w:val="af6"/>
    <w:rsid w:val="003228E4"/>
    <w:rPr>
      <w:rFonts w:ascii="Times New Roman" w:eastAsia="Times New Roman" w:hAnsi="Times New Roman" w:cs="Times New Roman"/>
      <w:sz w:val="20"/>
      <w:szCs w:val="20"/>
      <w:lang w:eastAsia="ru-RU"/>
    </w:rPr>
  </w:style>
  <w:style w:type="character" w:styleId="af8">
    <w:name w:val="footnote reference"/>
    <w:basedOn w:val="a0"/>
    <w:rsid w:val="003228E4"/>
    <w:rPr>
      <w:vertAlign w:val="superscript"/>
    </w:rPr>
  </w:style>
  <w:style w:type="character" w:customStyle="1" w:styleId="12">
    <w:name w:val="Основной текст Знак1"/>
    <w:rsid w:val="003228E4"/>
    <w:rPr>
      <w:rFonts w:ascii="Times New Roman" w:eastAsia="Times New Roman" w:hAnsi="Times New Roman" w:cs="Times New Roman"/>
      <w:color w:val="000000"/>
      <w:sz w:val="28"/>
      <w:szCs w:val="28"/>
    </w:rPr>
  </w:style>
  <w:style w:type="paragraph" w:customStyle="1" w:styleId="26">
    <w:name w:val="Обычный2"/>
    <w:uiPriority w:val="99"/>
    <w:rsid w:val="003228E4"/>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
    <w:rsid w:val="003228E4"/>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3228E4"/>
    <w:rPr>
      <w:rFonts w:ascii="Times New Roman" w:hAnsi="Times New Roman" w:cs="Times New Roman"/>
      <w:i/>
      <w:iCs/>
      <w:spacing w:val="-20"/>
      <w:sz w:val="24"/>
      <w:szCs w:val="24"/>
    </w:rPr>
  </w:style>
  <w:style w:type="character" w:customStyle="1" w:styleId="FontStyle14">
    <w:name w:val="Font Style14"/>
    <w:uiPriority w:val="99"/>
    <w:rsid w:val="003228E4"/>
    <w:rPr>
      <w:rFonts w:ascii="Times New Roman" w:hAnsi="Times New Roman" w:cs="Times New Roman"/>
      <w:sz w:val="26"/>
      <w:szCs w:val="26"/>
    </w:rPr>
  </w:style>
  <w:style w:type="paragraph" w:customStyle="1" w:styleId="af9">
    <w:name w:val="Обычный.Нормальный абзац Знак"/>
    <w:rsid w:val="003228E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36">
    <w:name w:val="Знак3"/>
    <w:basedOn w:val="a"/>
    <w:rsid w:val="003228E4"/>
    <w:pPr>
      <w:spacing w:after="160" w:line="240" w:lineRule="exact"/>
    </w:pPr>
    <w:rPr>
      <w:rFonts w:ascii="Verdana" w:hAnsi="Verdana"/>
      <w:lang w:val="en-US" w:eastAsia="en-US"/>
    </w:rPr>
  </w:style>
  <w:style w:type="character" w:styleId="afa">
    <w:name w:val="Placeholder Text"/>
    <w:basedOn w:val="a0"/>
    <w:uiPriority w:val="99"/>
    <w:semiHidden/>
    <w:rsid w:val="003228E4"/>
    <w:rPr>
      <w:color w:val="808080"/>
    </w:rPr>
  </w:style>
  <w:style w:type="paragraph" w:styleId="afb">
    <w:name w:val="endnote text"/>
    <w:basedOn w:val="a"/>
    <w:link w:val="afc"/>
    <w:semiHidden/>
    <w:unhideWhenUsed/>
    <w:rsid w:val="003228E4"/>
    <w:pPr>
      <w:jc w:val="both"/>
    </w:pPr>
    <w:rPr>
      <w:sz w:val="20"/>
      <w:szCs w:val="20"/>
    </w:rPr>
  </w:style>
  <w:style w:type="character" w:customStyle="1" w:styleId="afc">
    <w:name w:val="Текст концевой сноски Знак"/>
    <w:basedOn w:val="a0"/>
    <w:link w:val="afb"/>
    <w:semiHidden/>
    <w:rsid w:val="003228E4"/>
    <w:rPr>
      <w:rFonts w:ascii="Times New Roman" w:eastAsia="Times New Roman" w:hAnsi="Times New Roman" w:cs="Times New Roman"/>
      <w:sz w:val="20"/>
      <w:szCs w:val="20"/>
      <w:lang w:eastAsia="ru-RU"/>
    </w:rPr>
  </w:style>
  <w:style w:type="character" w:styleId="afd">
    <w:name w:val="endnote reference"/>
    <w:basedOn w:val="a0"/>
    <w:uiPriority w:val="99"/>
    <w:semiHidden/>
    <w:unhideWhenUsed/>
    <w:rsid w:val="003228E4"/>
    <w:rPr>
      <w:vertAlign w:val="superscript"/>
    </w:rPr>
  </w:style>
  <w:style w:type="paragraph" w:styleId="afe">
    <w:name w:val="Subtitle"/>
    <w:basedOn w:val="a"/>
    <w:next w:val="a"/>
    <w:link w:val="aff"/>
    <w:qFormat/>
    <w:rsid w:val="003228E4"/>
    <w:pPr>
      <w:spacing w:after="60"/>
      <w:jc w:val="center"/>
      <w:outlineLvl w:val="1"/>
    </w:pPr>
    <w:rPr>
      <w:rFonts w:ascii="Cambria" w:hAnsi="Cambria"/>
    </w:rPr>
  </w:style>
  <w:style w:type="character" w:customStyle="1" w:styleId="aff">
    <w:name w:val="Подзаголовок Знак"/>
    <w:basedOn w:val="a0"/>
    <w:link w:val="afe"/>
    <w:rsid w:val="003228E4"/>
    <w:rPr>
      <w:rFonts w:ascii="Cambria" w:eastAsia="Times New Roman" w:hAnsi="Cambria" w:cs="Times New Roman"/>
      <w:sz w:val="24"/>
      <w:szCs w:val="24"/>
      <w:lang w:eastAsia="ru-RU"/>
    </w:rPr>
  </w:style>
  <w:style w:type="paragraph" w:customStyle="1" w:styleId="37">
    <w:name w:val="Обычный3"/>
    <w:rsid w:val="003228E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7"/>
    <w:rsid w:val="003228E4"/>
    <w:pPr>
      <w:spacing w:line="360" w:lineRule="auto"/>
      <w:ind w:left="0" w:firstLine="709"/>
      <w:jc w:val="both"/>
    </w:pPr>
    <w:rPr>
      <w:sz w:val="24"/>
    </w:rPr>
  </w:style>
  <w:style w:type="paragraph" w:styleId="aff0">
    <w:name w:val="annotation text"/>
    <w:basedOn w:val="a"/>
    <w:link w:val="aff1"/>
    <w:uiPriority w:val="99"/>
    <w:semiHidden/>
    <w:unhideWhenUsed/>
    <w:rsid w:val="003228E4"/>
    <w:rPr>
      <w:sz w:val="20"/>
      <w:szCs w:val="20"/>
    </w:rPr>
  </w:style>
  <w:style w:type="character" w:customStyle="1" w:styleId="aff1">
    <w:name w:val="Текст примечания Знак"/>
    <w:basedOn w:val="a0"/>
    <w:link w:val="aff0"/>
    <w:uiPriority w:val="99"/>
    <w:semiHidden/>
    <w:rsid w:val="003228E4"/>
    <w:rPr>
      <w:rFonts w:ascii="Times New Roman" w:eastAsia="Times New Roman" w:hAnsi="Times New Roman" w:cs="Times New Roman"/>
      <w:sz w:val="20"/>
      <w:szCs w:val="20"/>
      <w:lang w:eastAsia="ru-RU"/>
    </w:rPr>
  </w:style>
  <w:style w:type="paragraph" w:customStyle="1" w:styleId="aff2">
    <w:name w:val="Договор текст"/>
    <w:basedOn w:val="a"/>
    <w:rsid w:val="003228E4"/>
    <w:pPr>
      <w:ind w:firstLine="567"/>
      <w:jc w:val="both"/>
    </w:pPr>
    <w:rPr>
      <w:szCs w:val="20"/>
    </w:rPr>
  </w:style>
  <w:style w:type="paragraph" w:customStyle="1" w:styleId="13">
    <w:name w:val="Основной текст с отступом1"/>
    <w:basedOn w:val="a"/>
    <w:rsid w:val="003228E4"/>
    <w:pPr>
      <w:widowControl w:val="0"/>
      <w:autoSpaceDE w:val="0"/>
      <w:autoSpaceDN w:val="0"/>
      <w:adjustRightInd w:val="0"/>
      <w:spacing w:after="120"/>
      <w:ind w:left="283"/>
    </w:pPr>
    <w:rPr>
      <w:rFonts w:ascii="Arial" w:hAnsi="Arial" w:cs="Arial"/>
      <w:sz w:val="18"/>
      <w:szCs w:val="18"/>
    </w:rPr>
  </w:style>
  <w:style w:type="paragraph" w:customStyle="1" w:styleId="aff3">
    <w:name w:val="Знак"/>
    <w:basedOn w:val="a"/>
    <w:rsid w:val="003228E4"/>
    <w:pPr>
      <w:spacing w:before="100" w:beforeAutospacing="1" w:after="100" w:afterAutospacing="1"/>
    </w:pPr>
    <w:rPr>
      <w:rFonts w:ascii="Tahoma" w:hAnsi="Tahoma"/>
      <w:sz w:val="20"/>
      <w:szCs w:val="20"/>
      <w:lang w:val="en-US" w:eastAsia="en-US"/>
    </w:rPr>
  </w:style>
  <w:style w:type="paragraph" w:styleId="aff4">
    <w:name w:val="Document Map"/>
    <w:basedOn w:val="a"/>
    <w:link w:val="aff5"/>
    <w:semiHidden/>
    <w:rsid w:val="003228E4"/>
    <w:pPr>
      <w:widowControl w:val="0"/>
      <w:shd w:val="clear" w:color="auto" w:fill="000080"/>
      <w:autoSpaceDE w:val="0"/>
      <w:autoSpaceDN w:val="0"/>
      <w:adjustRightInd w:val="0"/>
    </w:pPr>
    <w:rPr>
      <w:rFonts w:ascii="Tahoma" w:hAnsi="Tahoma" w:cs="Tahoma"/>
      <w:sz w:val="20"/>
      <w:szCs w:val="20"/>
    </w:rPr>
  </w:style>
  <w:style w:type="character" w:customStyle="1" w:styleId="aff5">
    <w:name w:val="Схема документа Знак"/>
    <w:basedOn w:val="a0"/>
    <w:link w:val="aff4"/>
    <w:semiHidden/>
    <w:rsid w:val="003228E4"/>
    <w:rPr>
      <w:rFonts w:ascii="Tahoma" w:eastAsia="Times New Roman" w:hAnsi="Tahoma" w:cs="Tahoma"/>
      <w:sz w:val="20"/>
      <w:szCs w:val="20"/>
      <w:shd w:val="clear" w:color="auto" w:fill="000080"/>
      <w:lang w:eastAsia="ru-RU"/>
    </w:rPr>
  </w:style>
  <w:style w:type="paragraph" w:customStyle="1" w:styleId="14">
    <w:name w:val="Знак Знак Знак1 Знак"/>
    <w:basedOn w:val="a"/>
    <w:rsid w:val="003228E4"/>
    <w:pPr>
      <w:spacing w:before="100" w:beforeAutospacing="1" w:after="100" w:afterAutospacing="1"/>
    </w:pPr>
    <w:rPr>
      <w:rFonts w:ascii="Tahoma" w:hAnsi="Tahoma"/>
      <w:sz w:val="20"/>
      <w:szCs w:val="20"/>
      <w:lang w:val="en-US" w:eastAsia="en-US"/>
    </w:rPr>
  </w:style>
  <w:style w:type="paragraph" w:customStyle="1" w:styleId="15">
    <w:name w:val="Знак Знак Знак1 Знак Знак Знак Знак"/>
    <w:basedOn w:val="a"/>
    <w:rsid w:val="003228E4"/>
    <w:pPr>
      <w:spacing w:before="100" w:beforeAutospacing="1" w:after="100" w:afterAutospacing="1"/>
    </w:pPr>
    <w:rPr>
      <w:rFonts w:ascii="Tahoma" w:hAnsi="Tahoma"/>
      <w:sz w:val="20"/>
      <w:szCs w:val="20"/>
      <w:lang w:val="en-US" w:eastAsia="en-US"/>
    </w:rPr>
  </w:style>
  <w:style w:type="paragraph" w:styleId="27">
    <w:name w:val="List Number 2"/>
    <w:basedOn w:val="a"/>
    <w:rsid w:val="003228E4"/>
    <w:pPr>
      <w:widowControl w:val="0"/>
      <w:autoSpaceDE w:val="0"/>
      <w:autoSpaceDN w:val="0"/>
      <w:adjustRightInd w:val="0"/>
    </w:pPr>
    <w:rPr>
      <w:rFonts w:eastAsia="Calibri"/>
      <w:sz w:val="20"/>
      <w:szCs w:val="20"/>
    </w:rPr>
  </w:style>
  <w:style w:type="paragraph" w:customStyle="1" w:styleId="3">
    <w:name w:val="Стиль3"/>
    <w:basedOn w:val="24"/>
    <w:rsid w:val="003228E4"/>
    <w:pPr>
      <w:numPr>
        <w:numId w:val="1"/>
      </w:numPr>
      <w:tabs>
        <w:tab w:val="num" w:pos="1127"/>
      </w:tabs>
      <w:autoSpaceDE/>
      <w:autoSpaceDN/>
      <w:ind w:left="900" w:firstLine="0"/>
    </w:pPr>
    <w:rPr>
      <w:rFonts w:eastAsia="Calibri"/>
      <w:color w:val="auto"/>
      <w:spacing w:val="0"/>
      <w:sz w:val="24"/>
      <w:szCs w:val="24"/>
    </w:rPr>
  </w:style>
  <w:style w:type="character" w:styleId="aff6">
    <w:name w:val="FollowedHyperlink"/>
    <w:uiPriority w:val="99"/>
    <w:unhideWhenUsed/>
    <w:rsid w:val="003228E4"/>
    <w:rPr>
      <w:color w:val="800080"/>
      <w:u w:val="single"/>
    </w:rPr>
  </w:style>
  <w:style w:type="paragraph" w:customStyle="1" w:styleId="xl64">
    <w:name w:val="xl64"/>
    <w:basedOn w:val="a"/>
    <w:rsid w:val="003228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65">
    <w:name w:val="xl65"/>
    <w:basedOn w:val="a"/>
    <w:rsid w:val="003228E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6">
    <w:name w:val="xl66"/>
    <w:basedOn w:val="a"/>
    <w:rsid w:val="003228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67">
    <w:name w:val="xl67"/>
    <w:basedOn w:val="a"/>
    <w:rsid w:val="003228E4"/>
    <w:pPr>
      <w:spacing w:before="100" w:beforeAutospacing="1" w:after="100" w:afterAutospacing="1"/>
      <w:jc w:val="right"/>
    </w:pPr>
  </w:style>
  <w:style w:type="paragraph" w:customStyle="1" w:styleId="xl68">
    <w:name w:val="xl68"/>
    <w:basedOn w:val="a"/>
    <w:rsid w:val="003228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9">
    <w:name w:val="xl69"/>
    <w:basedOn w:val="a"/>
    <w:rsid w:val="003228E4"/>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a"/>
    <w:rsid w:val="003228E4"/>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3">
    <w:name w:val="xl63"/>
    <w:basedOn w:val="a"/>
    <w:rsid w:val="003228E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styleId="aff7">
    <w:name w:val="caption"/>
    <w:basedOn w:val="a"/>
    <w:next w:val="a"/>
    <w:uiPriority w:val="35"/>
    <w:unhideWhenUsed/>
    <w:qFormat/>
    <w:rsid w:val="003228E4"/>
    <w:pPr>
      <w:spacing w:after="200" w:line="276" w:lineRule="auto"/>
    </w:pPr>
    <w:rPr>
      <w:rFonts w:ascii="Calibri" w:eastAsia="Calibri" w:hAnsi="Calibri"/>
      <w:b/>
      <w:bCs/>
      <w:sz w:val="20"/>
      <w:szCs w:val="20"/>
      <w:lang w:eastAsia="en-US"/>
    </w:rPr>
  </w:style>
  <w:style w:type="paragraph" w:customStyle="1" w:styleId="xl71">
    <w:name w:val="xl71"/>
    <w:basedOn w:val="a"/>
    <w:rsid w:val="003228E4"/>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28">
    <w:name w:val="Основной текст с отступом2"/>
    <w:basedOn w:val="a"/>
    <w:rsid w:val="003228E4"/>
    <w:pPr>
      <w:widowControl w:val="0"/>
      <w:autoSpaceDE w:val="0"/>
      <w:autoSpaceDN w:val="0"/>
      <w:adjustRightInd w:val="0"/>
      <w:spacing w:after="120"/>
      <w:ind w:left="283"/>
    </w:pPr>
    <w:rPr>
      <w:rFonts w:ascii="Arial" w:hAnsi="Arial" w:cs="Arial"/>
      <w:sz w:val="18"/>
      <w:szCs w:val="18"/>
    </w:rPr>
  </w:style>
  <w:style w:type="paragraph" w:customStyle="1" w:styleId="xl72">
    <w:name w:val="xl72"/>
    <w:basedOn w:val="a"/>
    <w:rsid w:val="003228E4"/>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3228E4"/>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a"/>
    <w:rsid w:val="003228E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a"/>
    <w:rsid w:val="003228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38">
    <w:name w:val="Основной текст с отступом3"/>
    <w:basedOn w:val="a"/>
    <w:rsid w:val="003228E4"/>
    <w:pPr>
      <w:widowControl w:val="0"/>
      <w:autoSpaceDE w:val="0"/>
      <w:autoSpaceDN w:val="0"/>
      <w:adjustRightInd w:val="0"/>
      <w:spacing w:after="120"/>
      <w:ind w:left="283"/>
    </w:pPr>
    <w:rPr>
      <w:rFonts w:ascii="Arial" w:hAnsi="Arial" w:cs="Arial"/>
      <w:sz w:val="18"/>
      <w:szCs w:val="18"/>
    </w:rPr>
  </w:style>
  <w:style w:type="numbering" w:customStyle="1" w:styleId="16">
    <w:name w:val="Нет списка1"/>
    <w:next w:val="a2"/>
    <w:uiPriority w:val="99"/>
    <w:semiHidden/>
    <w:unhideWhenUsed/>
    <w:rsid w:val="003228E4"/>
  </w:style>
  <w:style w:type="table" w:customStyle="1" w:styleId="17">
    <w:name w:val="Сетка таблицы1"/>
    <w:basedOn w:val="a1"/>
    <w:next w:val="a6"/>
    <w:uiPriority w:val="59"/>
    <w:rsid w:val="003228E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
    <w:name w:val="Нет списка2"/>
    <w:next w:val="a2"/>
    <w:uiPriority w:val="99"/>
    <w:semiHidden/>
    <w:unhideWhenUsed/>
    <w:rsid w:val="003228E4"/>
  </w:style>
  <w:style w:type="table" w:customStyle="1" w:styleId="2a">
    <w:name w:val="Сетка таблицы2"/>
    <w:basedOn w:val="a1"/>
    <w:next w:val="a6"/>
    <w:uiPriority w:val="59"/>
    <w:rsid w:val="003228E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2"/>
    <w:uiPriority w:val="99"/>
    <w:semiHidden/>
    <w:unhideWhenUsed/>
    <w:rsid w:val="003228E4"/>
  </w:style>
  <w:style w:type="table" w:customStyle="1" w:styleId="3a">
    <w:name w:val="Сетка таблицы3"/>
    <w:basedOn w:val="a1"/>
    <w:next w:val="a6"/>
    <w:uiPriority w:val="59"/>
    <w:rsid w:val="003228E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3228E4"/>
  </w:style>
  <w:style w:type="table" w:customStyle="1" w:styleId="42">
    <w:name w:val="Сетка таблицы4"/>
    <w:basedOn w:val="a1"/>
    <w:next w:val="a6"/>
    <w:uiPriority w:val="59"/>
    <w:rsid w:val="003228E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3228E4"/>
  </w:style>
  <w:style w:type="table" w:customStyle="1" w:styleId="52">
    <w:name w:val="Сетка таблицы5"/>
    <w:basedOn w:val="a1"/>
    <w:next w:val="a6"/>
    <w:uiPriority w:val="59"/>
    <w:rsid w:val="003228E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3228E4"/>
  </w:style>
  <w:style w:type="table" w:customStyle="1" w:styleId="62">
    <w:name w:val="Сетка таблицы6"/>
    <w:basedOn w:val="a1"/>
    <w:next w:val="a6"/>
    <w:uiPriority w:val="59"/>
    <w:rsid w:val="003228E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Нет списка7"/>
    <w:next w:val="a2"/>
    <w:uiPriority w:val="99"/>
    <w:semiHidden/>
    <w:unhideWhenUsed/>
    <w:rsid w:val="003228E4"/>
  </w:style>
  <w:style w:type="table" w:customStyle="1" w:styleId="72">
    <w:name w:val="Сетка таблицы7"/>
    <w:basedOn w:val="a1"/>
    <w:next w:val="a6"/>
    <w:uiPriority w:val="59"/>
    <w:rsid w:val="003228E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
    <w:name w:val="Нет списка8"/>
    <w:next w:val="a2"/>
    <w:uiPriority w:val="99"/>
    <w:semiHidden/>
    <w:unhideWhenUsed/>
    <w:rsid w:val="003228E4"/>
  </w:style>
  <w:style w:type="table" w:customStyle="1" w:styleId="82">
    <w:name w:val="Сетка таблицы8"/>
    <w:basedOn w:val="a1"/>
    <w:next w:val="a6"/>
    <w:uiPriority w:val="59"/>
    <w:rsid w:val="003228E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
    <w:name w:val="Нет списка9"/>
    <w:next w:val="a2"/>
    <w:uiPriority w:val="99"/>
    <w:semiHidden/>
    <w:unhideWhenUsed/>
    <w:rsid w:val="003228E4"/>
  </w:style>
  <w:style w:type="table" w:customStyle="1" w:styleId="90">
    <w:name w:val="Сетка таблицы9"/>
    <w:basedOn w:val="a1"/>
    <w:next w:val="a6"/>
    <w:uiPriority w:val="59"/>
    <w:rsid w:val="003228E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
    <w:name w:val="Нет списка10"/>
    <w:next w:val="a2"/>
    <w:uiPriority w:val="99"/>
    <w:semiHidden/>
    <w:unhideWhenUsed/>
    <w:rsid w:val="003228E4"/>
  </w:style>
  <w:style w:type="table" w:customStyle="1" w:styleId="101">
    <w:name w:val="Сетка таблицы10"/>
    <w:basedOn w:val="a1"/>
    <w:next w:val="a6"/>
    <w:uiPriority w:val="59"/>
    <w:rsid w:val="003228E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3228E4"/>
  </w:style>
  <w:style w:type="table" w:customStyle="1" w:styleId="111">
    <w:name w:val="Сетка таблицы11"/>
    <w:basedOn w:val="a1"/>
    <w:next w:val="a6"/>
    <w:uiPriority w:val="59"/>
    <w:rsid w:val="003228E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3228E4"/>
  </w:style>
  <w:style w:type="table" w:customStyle="1" w:styleId="121">
    <w:name w:val="Сетка таблицы12"/>
    <w:basedOn w:val="a1"/>
    <w:next w:val="a6"/>
    <w:uiPriority w:val="59"/>
    <w:rsid w:val="003228E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76">
    <w:name w:val="xl76"/>
    <w:basedOn w:val="a"/>
    <w:rsid w:val="003228E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77">
    <w:name w:val="xl77"/>
    <w:basedOn w:val="a"/>
    <w:rsid w:val="003228E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78">
    <w:name w:val="xl78"/>
    <w:basedOn w:val="a"/>
    <w:rsid w:val="003228E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79">
    <w:name w:val="xl79"/>
    <w:basedOn w:val="a"/>
    <w:rsid w:val="003228E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character" w:customStyle="1" w:styleId="aa">
    <w:name w:val="Без интервала Знак"/>
    <w:link w:val="a9"/>
    <w:uiPriority w:val="1"/>
    <w:locked/>
    <w:rsid w:val="00FE10D7"/>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8D20D7"/>
    <w:rPr>
      <w:rFonts w:ascii="Calibri" w:eastAsia="Times New Roman" w:hAnsi="Calibri" w:cs="Calibri"/>
      <w:szCs w:val="20"/>
      <w:lang w:eastAsia="ru-RU"/>
    </w:rPr>
  </w:style>
  <w:style w:type="character" w:customStyle="1" w:styleId="UnresolvedMention">
    <w:name w:val="Unresolved Mention"/>
    <w:basedOn w:val="a0"/>
    <w:uiPriority w:val="99"/>
    <w:semiHidden/>
    <w:unhideWhenUsed/>
    <w:rsid w:val="008D3054"/>
    <w:rPr>
      <w:color w:val="605E5C"/>
      <w:shd w:val="clear" w:color="auto" w:fill="E1DFDD"/>
    </w:rPr>
  </w:style>
  <w:style w:type="table" w:customStyle="1" w:styleId="130">
    <w:name w:val="Сетка таблицы13"/>
    <w:basedOn w:val="a1"/>
    <w:next w:val="a6"/>
    <w:locked/>
    <w:rsid w:val="009F0A4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8">
    <w:name w:val="Normal (Web)"/>
    <w:basedOn w:val="a"/>
    <w:uiPriority w:val="99"/>
    <w:rsid w:val="00256A0D"/>
    <w:pPr>
      <w:spacing w:before="100" w:beforeAutospacing="1" w:after="100" w:afterAutospacing="1"/>
    </w:pPr>
  </w:style>
  <w:style w:type="table" w:customStyle="1" w:styleId="140">
    <w:name w:val="Сетка таблицы14"/>
    <w:basedOn w:val="a1"/>
    <w:next w:val="a6"/>
    <w:uiPriority w:val="39"/>
    <w:rsid w:val="00C1601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98172">
      <w:bodyDiv w:val="1"/>
      <w:marLeft w:val="0"/>
      <w:marRight w:val="0"/>
      <w:marTop w:val="0"/>
      <w:marBottom w:val="0"/>
      <w:divBdr>
        <w:top w:val="none" w:sz="0" w:space="0" w:color="auto"/>
        <w:left w:val="none" w:sz="0" w:space="0" w:color="auto"/>
        <w:bottom w:val="none" w:sz="0" w:space="0" w:color="auto"/>
        <w:right w:val="none" w:sz="0" w:space="0" w:color="auto"/>
      </w:divBdr>
    </w:div>
    <w:div w:id="139156672">
      <w:bodyDiv w:val="1"/>
      <w:marLeft w:val="0"/>
      <w:marRight w:val="0"/>
      <w:marTop w:val="0"/>
      <w:marBottom w:val="0"/>
      <w:divBdr>
        <w:top w:val="none" w:sz="0" w:space="0" w:color="auto"/>
        <w:left w:val="none" w:sz="0" w:space="0" w:color="auto"/>
        <w:bottom w:val="none" w:sz="0" w:space="0" w:color="auto"/>
        <w:right w:val="none" w:sz="0" w:space="0" w:color="auto"/>
      </w:divBdr>
    </w:div>
    <w:div w:id="223293527">
      <w:bodyDiv w:val="1"/>
      <w:marLeft w:val="0"/>
      <w:marRight w:val="0"/>
      <w:marTop w:val="0"/>
      <w:marBottom w:val="0"/>
      <w:divBdr>
        <w:top w:val="none" w:sz="0" w:space="0" w:color="auto"/>
        <w:left w:val="none" w:sz="0" w:space="0" w:color="auto"/>
        <w:bottom w:val="none" w:sz="0" w:space="0" w:color="auto"/>
        <w:right w:val="none" w:sz="0" w:space="0" w:color="auto"/>
      </w:divBdr>
    </w:div>
    <w:div w:id="236600112">
      <w:bodyDiv w:val="1"/>
      <w:marLeft w:val="0"/>
      <w:marRight w:val="0"/>
      <w:marTop w:val="0"/>
      <w:marBottom w:val="0"/>
      <w:divBdr>
        <w:top w:val="none" w:sz="0" w:space="0" w:color="auto"/>
        <w:left w:val="none" w:sz="0" w:space="0" w:color="auto"/>
        <w:bottom w:val="none" w:sz="0" w:space="0" w:color="auto"/>
        <w:right w:val="none" w:sz="0" w:space="0" w:color="auto"/>
      </w:divBdr>
    </w:div>
    <w:div w:id="343167427">
      <w:bodyDiv w:val="1"/>
      <w:marLeft w:val="0"/>
      <w:marRight w:val="0"/>
      <w:marTop w:val="0"/>
      <w:marBottom w:val="0"/>
      <w:divBdr>
        <w:top w:val="none" w:sz="0" w:space="0" w:color="auto"/>
        <w:left w:val="none" w:sz="0" w:space="0" w:color="auto"/>
        <w:bottom w:val="none" w:sz="0" w:space="0" w:color="auto"/>
        <w:right w:val="none" w:sz="0" w:space="0" w:color="auto"/>
      </w:divBdr>
    </w:div>
    <w:div w:id="364982945">
      <w:bodyDiv w:val="1"/>
      <w:marLeft w:val="0"/>
      <w:marRight w:val="0"/>
      <w:marTop w:val="0"/>
      <w:marBottom w:val="0"/>
      <w:divBdr>
        <w:top w:val="none" w:sz="0" w:space="0" w:color="auto"/>
        <w:left w:val="none" w:sz="0" w:space="0" w:color="auto"/>
        <w:bottom w:val="none" w:sz="0" w:space="0" w:color="auto"/>
        <w:right w:val="none" w:sz="0" w:space="0" w:color="auto"/>
      </w:divBdr>
    </w:div>
    <w:div w:id="396442892">
      <w:bodyDiv w:val="1"/>
      <w:marLeft w:val="0"/>
      <w:marRight w:val="0"/>
      <w:marTop w:val="0"/>
      <w:marBottom w:val="0"/>
      <w:divBdr>
        <w:top w:val="none" w:sz="0" w:space="0" w:color="auto"/>
        <w:left w:val="none" w:sz="0" w:space="0" w:color="auto"/>
        <w:bottom w:val="none" w:sz="0" w:space="0" w:color="auto"/>
        <w:right w:val="none" w:sz="0" w:space="0" w:color="auto"/>
      </w:divBdr>
    </w:div>
    <w:div w:id="456871632">
      <w:bodyDiv w:val="1"/>
      <w:marLeft w:val="0"/>
      <w:marRight w:val="0"/>
      <w:marTop w:val="0"/>
      <w:marBottom w:val="0"/>
      <w:divBdr>
        <w:top w:val="none" w:sz="0" w:space="0" w:color="auto"/>
        <w:left w:val="none" w:sz="0" w:space="0" w:color="auto"/>
        <w:bottom w:val="none" w:sz="0" w:space="0" w:color="auto"/>
        <w:right w:val="none" w:sz="0" w:space="0" w:color="auto"/>
      </w:divBdr>
    </w:div>
    <w:div w:id="581261226">
      <w:bodyDiv w:val="1"/>
      <w:marLeft w:val="0"/>
      <w:marRight w:val="0"/>
      <w:marTop w:val="0"/>
      <w:marBottom w:val="0"/>
      <w:divBdr>
        <w:top w:val="none" w:sz="0" w:space="0" w:color="auto"/>
        <w:left w:val="none" w:sz="0" w:space="0" w:color="auto"/>
        <w:bottom w:val="none" w:sz="0" w:space="0" w:color="auto"/>
        <w:right w:val="none" w:sz="0" w:space="0" w:color="auto"/>
      </w:divBdr>
      <w:divsChild>
        <w:div w:id="286276992">
          <w:marLeft w:val="60"/>
          <w:marRight w:val="60"/>
          <w:marTop w:val="100"/>
          <w:marBottom w:val="100"/>
          <w:divBdr>
            <w:top w:val="none" w:sz="0" w:space="0" w:color="auto"/>
            <w:left w:val="none" w:sz="0" w:space="0" w:color="auto"/>
            <w:bottom w:val="none" w:sz="0" w:space="0" w:color="auto"/>
            <w:right w:val="none" w:sz="0" w:space="0" w:color="auto"/>
          </w:divBdr>
        </w:div>
        <w:div w:id="1905867739">
          <w:marLeft w:val="60"/>
          <w:marRight w:val="60"/>
          <w:marTop w:val="100"/>
          <w:marBottom w:val="100"/>
          <w:divBdr>
            <w:top w:val="none" w:sz="0" w:space="0" w:color="auto"/>
            <w:left w:val="none" w:sz="0" w:space="0" w:color="auto"/>
            <w:bottom w:val="none" w:sz="0" w:space="0" w:color="auto"/>
            <w:right w:val="none" w:sz="0" w:space="0" w:color="auto"/>
          </w:divBdr>
        </w:div>
        <w:div w:id="1640501948">
          <w:marLeft w:val="60"/>
          <w:marRight w:val="60"/>
          <w:marTop w:val="100"/>
          <w:marBottom w:val="100"/>
          <w:divBdr>
            <w:top w:val="none" w:sz="0" w:space="0" w:color="auto"/>
            <w:left w:val="none" w:sz="0" w:space="0" w:color="auto"/>
            <w:bottom w:val="none" w:sz="0" w:space="0" w:color="auto"/>
            <w:right w:val="none" w:sz="0" w:space="0" w:color="auto"/>
          </w:divBdr>
        </w:div>
        <w:div w:id="926959293">
          <w:marLeft w:val="60"/>
          <w:marRight w:val="60"/>
          <w:marTop w:val="100"/>
          <w:marBottom w:val="100"/>
          <w:divBdr>
            <w:top w:val="none" w:sz="0" w:space="0" w:color="auto"/>
            <w:left w:val="none" w:sz="0" w:space="0" w:color="auto"/>
            <w:bottom w:val="none" w:sz="0" w:space="0" w:color="auto"/>
            <w:right w:val="none" w:sz="0" w:space="0" w:color="auto"/>
          </w:divBdr>
        </w:div>
        <w:div w:id="1759403999">
          <w:marLeft w:val="60"/>
          <w:marRight w:val="60"/>
          <w:marTop w:val="100"/>
          <w:marBottom w:val="100"/>
          <w:divBdr>
            <w:top w:val="none" w:sz="0" w:space="0" w:color="auto"/>
            <w:left w:val="none" w:sz="0" w:space="0" w:color="auto"/>
            <w:bottom w:val="none" w:sz="0" w:space="0" w:color="auto"/>
            <w:right w:val="none" w:sz="0" w:space="0" w:color="auto"/>
          </w:divBdr>
        </w:div>
        <w:div w:id="270088165">
          <w:marLeft w:val="60"/>
          <w:marRight w:val="60"/>
          <w:marTop w:val="100"/>
          <w:marBottom w:val="100"/>
          <w:divBdr>
            <w:top w:val="none" w:sz="0" w:space="0" w:color="auto"/>
            <w:left w:val="none" w:sz="0" w:space="0" w:color="auto"/>
            <w:bottom w:val="none" w:sz="0" w:space="0" w:color="auto"/>
            <w:right w:val="none" w:sz="0" w:space="0" w:color="auto"/>
          </w:divBdr>
        </w:div>
        <w:div w:id="1394935173">
          <w:marLeft w:val="60"/>
          <w:marRight w:val="60"/>
          <w:marTop w:val="100"/>
          <w:marBottom w:val="100"/>
          <w:divBdr>
            <w:top w:val="none" w:sz="0" w:space="0" w:color="auto"/>
            <w:left w:val="none" w:sz="0" w:space="0" w:color="auto"/>
            <w:bottom w:val="none" w:sz="0" w:space="0" w:color="auto"/>
            <w:right w:val="none" w:sz="0" w:space="0" w:color="auto"/>
          </w:divBdr>
        </w:div>
        <w:div w:id="1422071301">
          <w:marLeft w:val="60"/>
          <w:marRight w:val="60"/>
          <w:marTop w:val="100"/>
          <w:marBottom w:val="100"/>
          <w:divBdr>
            <w:top w:val="none" w:sz="0" w:space="0" w:color="auto"/>
            <w:left w:val="none" w:sz="0" w:space="0" w:color="auto"/>
            <w:bottom w:val="none" w:sz="0" w:space="0" w:color="auto"/>
            <w:right w:val="none" w:sz="0" w:space="0" w:color="auto"/>
          </w:divBdr>
          <w:divsChild>
            <w:div w:id="929235827">
              <w:marLeft w:val="0"/>
              <w:marRight w:val="0"/>
              <w:marTop w:val="0"/>
              <w:marBottom w:val="0"/>
              <w:divBdr>
                <w:top w:val="none" w:sz="0" w:space="0" w:color="auto"/>
                <w:left w:val="none" w:sz="0" w:space="0" w:color="auto"/>
                <w:bottom w:val="none" w:sz="0" w:space="0" w:color="auto"/>
                <w:right w:val="none" w:sz="0" w:space="0" w:color="auto"/>
              </w:divBdr>
            </w:div>
          </w:divsChild>
        </w:div>
        <w:div w:id="1302922110">
          <w:marLeft w:val="60"/>
          <w:marRight w:val="60"/>
          <w:marTop w:val="100"/>
          <w:marBottom w:val="100"/>
          <w:divBdr>
            <w:top w:val="none" w:sz="0" w:space="0" w:color="auto"/>
            <w:left w:val="none" w:sz="0" w:space="0" w:color="auto"/>
            <w:bottom w:val="none" w:sz="0" w:space="0" w:color="auto"/>
            <w:right w:val="none" w:sz="0" w:space="0" w:color="auto"/>
          </w:divBdr>
          <w:divsChild>
            <w:div w:id="1349061174">
              <w:marLeft w:val="0"/>
              <w:marRight w:val="0"/>
              <w:marTop w:val="0"/>
              <w:marBottom w:val="0"/>
              <w:divBdr>
                <w:top w:val="none" w:sz="0" w:space="0" w:color="auto"/>
                <w:left w:val="none" w:sz="0" w:space="0" w:color="auto"/>
                <w:bottom w:val="none" w:sz="0" w:space="0" w:color="auto"/>
                <w:right w:val="none" w:sz="0" w:space="0" w:color="auto"/>
              </w:divBdr>
            </w:div>
          </w:divsChild>
        </w:div>
        <w:div w:id="1260990212">
          <w:marLeft w:val="60"/>
          <w:marRight w:val="60"/>
          <w:marTop w:val="100"/>
          <w:marBottom w:val="100"/>
          <w:divBdr>
            <w:top w:val="none" w:sz="0" w:space="0" w:color="auto"/>
            <w:left w:val="none" w:sz="0" w:space="0" w:color="auto"/>
            <w:bottom w:val="none" w:sz="0" w:space="0" w:color="auto"/>
            <w:right w:val="none" w:sz="0" w:space="0" w:color="auto"/>
          </w:divBdr>
          <w:divsChild>
            <w:div w:id="34426160">
              <w:marLeft w:val="0"/>
              <w:marRight w:val="0"/>
              <w:marTop w:val="0"/>
              <w:marBottom w:val="0"/>
              <w:divBdr>
                <w:top w:val="none" w:sz="0" w:space="0" w:color="auto"/>
                <w:left w:val="none" w:sz="0" w:space="0" w:color="auto"/>
                <w:bottom w:val="none" w:sz="0" w:space="0" w:color="auto"/>
                <w:right w:val="none" w:sz="0" w:space="0" w:color="auto"/>
              </w:divBdr>
            </w:div>
          </w:divsChild>
        </w:div>
        <w:div w:id="1395085356">
          <w:marLeft w:val="60"/>
          <w:marRight w:val="60"/>
          <w:marTop w:val="100"/>
          <w:marBottom w:val="100"/>
          <w:divBdr>
            <w:top w:val="none" w:sz="0" w:space="0" w:color="auto"/>
            <w:left w:val="none" w:sz="0" w:space="0" w:color="auto"/>
            <w:bottom w:val="none" w:sz="0" w:space="0" w:color="auto"/>
            <w:right w:val="none" w:sz="0" w:space="0" w:color="auto"/>
          </w:divBdr>
          <w:divsChild>
            <w:div w:id="971055068">
              <w:marLeft w:val="0"/>
              <w:marRight w:val="0"/>
              <w:marTop w:val="0"/>
              <w:marBottom w:val="0"/>
              <w:divBdr>
                <w:top w:val="none" w:sz="0" w:space="0" w:color="auto"/>
                <w:left w:val="none" w:sz="0" w:space="0" w:color="auto"/>
                <w:bottom w:val="none" w:sz="0" w:space="0" w:color="auto"/>
                <w:right w:val="none" w:sz="0" w:space="0" w:color="auto"/>
              </w:divBdr>
            </w:div>
          </w:divsChild>
        </w:div>
        <w:div w:id="2014530702">
          <w:marLeft w:val="60"/>
          <w:marRight w:val="60"/>
          <w:marTop w:val="100"/>
          <w:marBottom w:val="100"/>
          <w:divBdr>
            <w:top w:val="none" w:sz="0" w:space="0" w:color="auto"/>
            <w:left w:val="none" w:sz="0" w:space="0" w:color="auto"/>
            <w:bottom w:val="none" w:sz="0" w:space="0" w:color="auto"/>
            <w:right w:val="none" w:sz="0" w:space="0" w:color="auto"/>
          </w:divBdr>
          <w:divsChild>
            <w:div w:id="1272082403">
              <w:marLeft w:val="0"/>
              <w:marRight w:val="0"/>
              <w:marTop w:val="0"/>
              <w:marBottom w:val="0"/>
              <w:divBdr>
                <w:top w:val="none" w:sz="0" w:space="0" w:color="auto"/>
                <w:left w:val="none" w:sz="0" w:space="0" w:color="auto"/>
                <w:bottom w:val="none" w:sz="0" w:space="0" w:color="auto"/>
                <w:right w:val="none" w:sz="0" w:space="0" w:color="auto"/>
              </w:divBdr>
            </w:div>
          </w:divsChild>
        </w:div>
        <w:div w:id="2118137457">
          <w:marLeft w:val="60"/>
          <w:marRight w:val="60"/>
          <w:marTop w:val="100"/>
          <w:marBottom w:val="100"/>
          <w:divBdr>
            <w:top w:val="none" w:sz="0" w:space="0" w:color="auto"/>
            <w:left w:val="none" w:sz="0" w:space="0" w:color="auto"/>
            <w:bottom w:val="none" w:sz="0" w:space="0" w:color="auto"/>
            <w:right w:val="none" w:sz="0" w:space="0" w:color="auto"/>
          </w:divBdr>
        </w:div>
        <w:div w:id="1998996415">
          <w:marLeft w:val="60"/>
          <w:marRight w:val="60"/>
          <w:marTop w:val="100"/>
          <w:marBottom w:val="100"/>
          <w:divBdr>
            <w:top w:val="none" w:sz="0" w:space="0" w:color="auto"/>
            <w:left w:val="none" w:sz="0" w:space="0" w:color="auto"/>
            <w:bottom w:val="none" w:sz="0" w:space="0" w:color="auto"/>
            <w:right w:val="none" w:sz="0" w:space="0" w:color="auto"/>
          </w:divBdr>
          <w:divsChild>
            <w:div w:id="473718106">
              <w:marLeft w:val="0"/>
              <w:marRight w:val="0"/>
              <w:marTop w:val="0"/>
              <w:marBottom w:val="0"/>
              <w:divBdr>
                <w:top w:val="none" w:sz="0" w:space="0" w:color="auto"/>
                <w:left w:val="none" w:sz="0" w:space="0" w:color="auto"/>
                <w:bottom w:val="none" w:sz="0" w:space="0" w:color="auto"/>
                <w:right w:val="none" w:sz="0" w:space="0" w:color="auto"/>
              </w:divBdr>
            </w:div>
          </w:divsChild>
        </w:div>
        <w:div w:id="25640047">
          <w:marLeft w:val="60"/>
          <w:marRight w:val="60"/>
          <w:marTop w:val="100"/>
          <w:marBottom w:val="100"/>
          <w:divBdr>
            <w:top w:val="none" w:sz="0" w:space="0" w:color="auto"/>
            <w:left w:val="none" w:sz="0" w:space="0" w:color="auto"/>
            <w:bottom w:val="none" w:sz="0" w:space="0" w:color="auto"/>
            <w:right w:val="none" w:sz="0" w:space="0" w:color="auto"/>
          </w:divBdr>
        </w:div>
        <w:div w:id="1034618937">
          <w:marLeft w:val="60"/>
          <w:marRight w:val="60"/>
          <w:marTop w:val="100"/>
          <w:marBottom w:val="100"/>
          <w:divBdr>
            <w:top w:val="none" w:sz="0" w:space="0" w:color="auto"/>
            <w:left w:val="none" w:sz="0" w:space="0" w:color="auto"/>
            <w:bottom w:val="none" w:sz="0" w:space="0" w:color="auto"/>
            <w:right w:val="none" w:sz="0" w:space="0" w:color="auto"/>
          </w:divBdr>
          <w:divsChild>
            <w:div w:id="267667556">
              <w:marLeft w:val="0"/>
              <w:marRight w:val="0"/>
              <w:marTop w:val="0"/>
              <w:marBottom w:val="0"/>
              <w:divBdr>
                <w:top w:val="none" w:sz="0" w:space="0" w:color="auto"/>
                <w:left w:val="none" w:sz="0" w:space="0" w:color="auto"/>
                <w:bottom w:val="none" w:sz="0" w:space="0" w:color="auto"/>
                <w:right w:val="none" w:sz="0" w:space="0" w:color="auto"/>
              </w:divBdr>
            </w:div>
          </w:divsChild>
        </w:div>
        <w:div w:id="930436400">
          <w:marLeft w:val="60"/>
          <w:marRight w:val="60"/>
          <w:marTop w:val="100"/>
          <w:marBottom w:val="100"/>
          <w:divBdr>
            <w:top w:val="none" w:sz="0" w:space="0" w:color="auto"/>
            <w:left w:val="none" w:sz="0" w:space="0" w:color="auto"/>
            <w:bottom w:val="none" w:sz="0" w:space="0" w:color="auto"/>
            <w:right w:val="none" w:sz="0" w:space="0" w:color="auto"/>
          </w:divBdr>
          <w:divsChild>
            <w:div w:id="135492911">
              <w:marLeft w:val="0"/>
              <w:marRight w:val="0"/>
              <w:marTop w:val="0"/>
              <w:marBottom w:val="0"/>
              <w:divBdr>
                <w:top w:val="none" w:sz="0" w:space="0" w:color="auto"/>
                <w:left w:val="none" w:sz="0" w:space="0" w:color="auto"/>
                <w:bottom w:val="none" w:sz="0" w:space="0" w:color="auto"/>
                <w:right w:val="none" w:sz="0" w:space="0" w:color="auto"/>
              </w:divBdr>
            </w:div>
          </w:divsChild>
        </w:div>
        <w:div w:id="1658729972">
          <w:marLeft w:val="60"/>
          <w:marRight w:val="60"/>
          <w:marTop w:val="100"/>
          <w:marBottom w:val="100"/>
          <w:divBdr>
            <w:top w:val="none" w:sz="0" w:space="0" w:color="auto"/>
            <w:left w:val="none" w:sz="0" w:space="0" w:color="auto"/>
            <w:bottom w:val="none" w:sz="0" w:space="0" w:color="auto"/>
            <w:right w:val="none" w:sz="0" w:space="0" w:color="auto"/>
          </w:divBdr>
          <w:divsChild>
            <w:div w:id="855464181">
              <w:marLeft w:val="0"/>
              <w:marRight w:val="0"/>
              <w:marTop w:val="0"/>
              <w:marBottom w:val="0"/>
              <w:divBdr>
                <w:top w:val="none" w:sz="0" w:space="0" w:color="auto"/>
                <w:left w:val="none" w:sz="0" w:space="0" w:color="auto"/>
                <w:bottom w:val="none" w:sz="0" w:space="0" w:color="auto"/>
                <w:right w:val="none" w:sz="0" w:space="0" w:color="auto"/>
              </w:divBdr>
            </w:div>
          </w:divsChild>
        </w:div>
        <w:div w:id="252201684">
          <w:marLeft w:val="60"/>
          <w:marRight w:val="60"/>
          <w:marTop w:val="100"/>
          <w:marBottom w:val="100"/>
          <w:divBdr>
            <w:top w:val="none" w:sz="0" w:space="0" w:color="auto"/>
            <w:left w:val="none" w:sz="0" w:space="0" w:color="auto"/>
            <w:bottom w:val="none" w:sz="0" w:space="0" w:color="auto"/>
            <w:right w:val="none" w:sz="0" w:space="0" w:color="auto"/>
          </w:divBdr>
          <w:divsChild>
            <w:div w:id="1987396249">
              <w:marLeft w:val="0"/>
              <w:marRight w:val="0"/>
              <w:marTop w:val="0"/>
              <w:marBottom w:val="0"/>
              <w:divBdr>
                <w:top w:val="none" w:sz="0" w:space="0" w:color="auto"/>
                <w:left w:val="none" w:sz="0" w:space="0" w:color="auto"/>
                <w:bottom w:val="none" w:sz="0" w:space="0" w:color="auto"/>
                <w:right w:val="none" w:sz="0" w:space="0" w:color="auto"/>
              </w:divBdr>
            </w:div>
          </w:divsChild>
        </w:div>
        <w:div w:id="906964380">
          <w:marLeft w:val="60"/>
          <w:marRight w:val="60"/>
          <w:marTop w:val="100"/>
          <w:marBottom w:val="100"/>
          <w:divBdr>
            <w:top w:val="none" w:sz="0" w:space="0" w:color="auto"/>
            <w:left w:val="none" w:sz="0" w:space="0" w:color="auto"/>
            <w:bottom w:val="none" w:sz="0" w:space="0" w:color="auto"/>
            <w:right w:val="none" w:sz="0" w:space="0" w:color="auto"/>
          </w:divBdr>
          <w:divsChild>
            <w:div w:id="1178958668">
              <w:marLeft w:val="0"/>
              <w:marRight w:val="0"/>
              <w:marTop w:val="0"/>
              <w:marBottom w:val="0"/>
              <w:divBdr>
                <w:top w:val="none" w:sz="0" w:space="0" w:color="auto"/>
                <w:left w:val="none" w:sz="0" w:space="0" w:color="auto"/>
                <w:bottom w:val="none" w:sz="0" w:space="0" w:color="auto"/>
                <w:right w:val="none" w:sz="0" w:space="0" w:color="auto"/>
              </w:divBdr>
            </w:div>
          </w:divsChild>
        </w:div>
        <w:div w:id="216278844">
          <w:marLeft w:val="60"/>
          <w:marRight w:val="60"/>
          <w:marTop w:val="100"/>
          <w:marBottom w:val="100"/>
          <w:divBdr>
            <w:top w:val="none" w:sz="0" w:space="0" w:color="auto"/>
            <w:left w:val="none" w:sz="0" w:space="0" w:color="auto"/>
            <w:bottom w:val="none" w:sz="0" w:space="0" w:color="auto"/>
            <w:right w:val="none" w:sz="0" w:space="0" w:color="auto"/>
          </w:divBdr>
          <w:divsChild>
            <w:div w:id="1475293321">
              <w:marLeft w:val="0"/>
              <w:marRight w:val="0"/>
              <w:marTop w:val="0"/>
              <w:marBottom w:val="0"/>
              <w:divBdr>
                <w:top w:val="none" w:sz="0" w:space="0" w:color="auto"/>
                <w:left w:val="none" w:sz="0" w:space="0" w:color="auto"/>
                <w:bottom w:val="none" w:sz="0" w:space="0" w:color="auto"/>
                <w:right w:val="none" w:sz="0" w:space="0" w:color="auto"/>
              </w:divBdr>
            </w:div>
          </w:divsChild>
        </w:div>
        <w:div w:id="1491167207">
          <w:marLeft w:val="60"/>
          <w:marRight w:val="60"/>
          <w:marTop w:val="100"/>
          <w:marBottom w:val="100"/>
          <w:divBdr>
            <w:top w:val="none" w:sz="0" w:space="0" w:color="auto"/>
            <w:left w:val="none" w:sz="0" w:space="0" w:color="auto"/>
            <w:bottom w:val="none" w:sz="0" w:space="0" w:color="auto"/>
            <w:right w:val="none" w:sz="0" w:space="0" w:color="auto"/>
          </w:divBdr>
          <w:divsChild>
            <w:div w:id="1175458379">
              <w:marLeft w:val="0"/>
              <w:marRight w:val="0"/>
              <w:marTop w:val="0"/>
              <w:marBottom w:val="0"/>
              <w:divBdr>
                <w:top w:val="none" w:sz="0" w:space="0" w:color="auto"/>
                <w:left w:val="none" w:sz="0" w:space="0" w:color="auto"/>
                <w:bottom w:val="none" w:sz="0" w:space="0" w:color="auto"/>
                <w:right w:val="none" w:sz="0" w:space="0" w:color="auto"/>
              </w:divBdr>
            </w:div>
          </w:divsChild>
        </w:div>
        <w:div w:id="1120026590">
          <w:marLeft w:val="60"/>
          <w:marRight w:val="60"/>
          <w:marTop w:val="100"/>
          <w:marBottom w:val="100"/>
          <w:divBdr>
            <w:top w:val="none" w:sz="0" w:space="0" w:color="auto"/>
            <w:left w:val="none" w:sz="0" w:space="0" w:color="auto"/>
            <w:bottom w:val="none" w:sz="0" w:space="0" w:color="auto"/>
            <w:right w:val="none" w:sz="0" w:space="0" w:color="auto"/>
          </w:divBdr>
        </w:div>
        <w:div w:id="1110663957">
          <w:marLeft w:val="60"/>
          <w:marRight w:val="60"/>
          <w:marTop w:val="100"/>
          <w:marBottom w:val="100"/>
          <w:divBdr>
            <w:top w:val="none" w:sz="0" w:space="0" w:color="auto"/>
            <w:left w:val="none" w:sz="0" w:space="0" w:color="auto"/>
            <w:bottom w:val="none" w:sz="0" w:space="0" w:color="auto"/>
            <w:right w:val="none" w:sz="0" w:space="0" w:color="auto"/>
          </w:divBdr>
          <w:divsChild>
            <w:div w:id="1181891560">
              <w:marLeft w:val="0"/>
              <w:marRight w:val="0"/>
              <w:marTop w:val="0"/>
              <w:marBottom w:val="0"/>
              <w:divBdr>
                <w:top w:val="none" w:sz="0" w:space="0" w:color="auto"/>
                <w:left w:val="none" w:sz="0" w:space="0" w:color="auto"/>
                <w:bottom w:val="none" w:sz="0" w:space="0" w:color="auto"/>
                <w:right w:val="none" w:sz="0" w:space="0" w:color="auto"/>
              </w:divBdr>
            </w:div>
          </w:divsChild>
        </w:div>
        <w:div w:id="1087116304">
          <w:marLeft w:val="60"/>
          <w:marRight w:val="60"/>
          <w:marTop w:val="100"/>
          <w:marBottom w:val="100"/>
          <w:divBdr>
            <w:top w:val="none" w:sz="0" w:space="0" w:color="auto"/>
            <w:left w:val="none" w:sz="0" w:space="0" w:color="auto"/>
            <w:bottom w:val="none" w:sz="0" w:space="0" w:color="auto"/>
            <w:right w:val="none" w:sz="0" w:space="0" w:color="auto"/>
          </w:divBdr>
          <w:divsChild>
            <w:div w:id="974026809">
              <w:marLeft w:val="0"/>
              <w:marRight w:val="0"/>
              <w:marTop w:val="0"/>
              <w:marBottom w:val="0"/>
              <w:divBdr>
                <w:top w:val="none" w:sz="0" w:space="0" w:color="auto"/>
                <w:left w:val="none" w:sz="0" w:space="0" w:color="auto"/>
                <w:bottom w:val="none" w:sz="0" w:space="0" w:color="auto"/>
                <w:right w:val="none" w:sz="0" w:space="0" w:color="auto"/>
              </w:divBdr>
            </w:div>
          </w:divsChild>
        </w:div>
        <w:div w:id="2022930118">
          <w:marLeft w:val="60"/>
          <w:marRight w:val="60"/>
          <w:marTop w:val="100"/>
          <w:marBottom w:val="100"/>
          <w:divBdr>
            <w:top w:val="none" w:sz="0" w:space="0" w:color="auto"/>
            <w:left w:val="none" w:sz="0" w:space="0" w:color="auto"/>
            <w:bottom w:val="none" w:sz="0" w:space="0" w:color="auto"/>
            <w:right w:val="none" w:sz="0" w:space="0" w:color="auto"/>
          </w:divBdr>
          <w:divsChild>
            <w:div w:id="1099519459">
              <w:marLeft w:val="0"/>
              <w:marRight w:val="0"/>
              <w:marTop w:val="0"/>
              <w:marBottom w:val="0"/>
              <w:divBdr>
                <w:top w:val="none" w:sz="0" w:space="0" w:color="auto"/>
                <w:left w:val="none" w:sz="0" w:space="0" w:color="auto"/>
                <w:bottom w:val="none" w:sz="0" w:space="0" w:color="auto"/>
                <w:right w:val="none" w:sz="0" w:space="0" w:color="auto"/>
              </w:divBdr>
            </w:div>
          </w:divsChild>
        </w:div>
        <w:div w:id="1719091192">
          <w:marLeft w:val="60"/>
          <w:marRight w:val="60"/>
          <w:marTop w:val="100"/>
          <w:marBottom w:val="100"/>
          <w:divBdr>
            <w:top w:val="none" w:sz="0" w:space="0" w:color="auto"/>
            <w:left w:val="none" w:sz="0" w:space="0" w:color="auto"/>
            <w:bottom w:val="none" w:sz="0" w:space="0" w:color="auto"/>
            <w:right w:val="none" w:sz="0" w:space="0" w:color="auto"/>
          </w:divBdr>
          <w:divsChild>
            <w:div w:id="763574409">
              <w:marLeft w:val="0"/>
              <w:marRight w:val="0"/>
              <w:marTop w:val="0"/>
              <w:marBottom w:val="0"/>
              <w:divBdr>
                <w:top w:val="none" w:sz="0" w:space="0" w:color="auto"/>
                <w:left w:val="none" w:sz="0" w:space="0" w:color="auto"/>
                <w:bottom w:val="none" w:sz="0" w:space="0" w:color="auto"/>
                <w:right w:val="none" w:sz="0" w:space="0" w:color="auto"/>
              </w:divBdr>
            </w:div>
          </w:divsChild>
        </w:div>
        <w:div w:id="729958834">
          <w:marLeft w:val="60"/>
          <w:marRight w:val="60"/>
          <w:marTop w:val="100"/>
          <w:marBottom w:val="100"/>
          <w:divBdr>
            <w:top w:val="none" w:sz="0" w:space="0" w:color="auto"/>
            <w:left w:val="none" w:sz="0" w:space="0" w:color="auto"/>
            <w:bottom w:val="none" w:sz="0" w:space="0" w:color="auto"/>
            <w:right w:val="none" w:sz="0" w:space="0" w:color="auto"/>
          </w:divBdr>
          <w:divsChild>
            <w:div w:id="637534442">
              <w:marLeft w:val="0"/>
              <w:marRight w:val="0"/>
              <w:marTop w:val="0"/>
              <w:marBottom w:val="0"/>
              <w:divBdr>
                <w:top w:val="none" w:sz="0" w:space="0" w:color="auto"/>
                <w:left w:val="none" w:sz="0" w:space="0" w:color="auto"/>
                <w:bottom w:val="none" w:sz="0" w:space="0" w:color="auto"/>
                <w:right w:val="none" w:sz="0" w:space="0" w:color="auto"/>
              </w:divBdr>
            </w:div>
          </w:divsChild>
        </w:div>
        <w:div w:id="689258440">
          <w:marLeft w:val="60"/>
          <w:marRight w:val="60"/>
          <w:marTop w:val="100"/>
          <w:marBottom w:val="100"/>
          <w:divBdr>
            <w:top w:val="none" w:sz="0" w:space="0" w:color="auto"/>
            <w:left w:val="none" w:sz="0" w:space="0" w:color="auto"/>
            <w:bottom w:val="none" w:sz="0" w:space="0" w:color="auto"/>
            <w:right w:val="none" w:sz="0" w:space="0" w:color="auto"/>
          </w:divBdr>
          <w:divsChild>
            <w:div w:id="1084034854">
              <w:marLeft w:val="0"/>
              <w:marRight w:val="0"/>
              <w:marTop w:val="0"/>
              <w:marBottom w:val="0"/>
              <w:divBdr>
                <w:top w:val="none" w:sz="0" w:space="0" w:color="auto"/>
                <w:left w:val="none" w:sz="0" w:space="0" w:color="auto"/>
                <w:bottom w:val="none" w:sz="0" w:space="0" w:color="auto"/>
                <w:right w:val="none" w:sz="0" w:space="0" w:color="auto"/>
              </w:divBdr>
            </w:div>
          </w:divsChild>
        </w:div>
        <w:div w:id="244842996">
          <w:marLeft w:val="60"/>
          <w:marRight w:val="60"/>
          <w:marTop w:val="100"/>
          <w:marBottom w:val="100"/>
          <w:divBdr>
            <w:top w:val="none" w:sz="0" w:space="0" w:color="auto"/>
            <w:left w:val="none" w:sz="0" w:space="0" w:color="auto"/>
            <w:bottom w:val="none" w:sz="0" w:space="0" w:color="auto"/>
            <w:right w:val="none" w:sz="0" w:space="0" w:color="auto"/>
          </w:divBdr>
          <w:divsChild>
            <w:div w:id="2146703949">
              <w:marLeft w:val="0"/>
              <w:marRight w:val="0"/>
              <w:marTop w:val="0"/>
              <w:marBottom w:val="0"/>
              <w:divBdr>
                <w:top w:val="none" w:sz="0" w:space="0" w:color="auto"/>
                <w:left w:val="none" w:sz="0" w:space="0" w:color="auto"/>
                <w:bottom w:val="none" w:sz="0" w:space="0" w:color="auto"/>
                <w:right w:val="none" w:sz="0" w:space="0" w:color="auto"/>
              </w:divBdr>
            </w:div>
          </w:divsChild>
        </w:div>
        <w:div w:id="694380530">
          <w:marLeft w:val="60"/>
          <w:marRight w:val="60"/>
          <w:marTop w:val="100"/>
          <w:marBottom w:val="100"/>
          <w:divBdr>
            <w:top w:val="none" w:sz="0" w:space="0" w:color="auto"/>
            <w:left w:val="none" w:sz="0" w:space="0" w:color="auto"/>
            <w:bottom w:val="none" w:sz="0" w:space="0" w:color="auto"/>
            <w:right w:val="none" w:sz="0" w:space="0" w:color="auto"/>
          </w:divBdr>
          <w:divsChild>
            <w:div w:id="1891108632">
              <w:marLeft w:val="0"/>
              <w:marRight w:val="0"/>
              <w:marTop w:val="0"/>
              <w:marBottom w:val="0"/>
              <w:divBdr>
                <w:top w:val="none" w:sz="0" w:space="0" w:color="auto"/>
                <w:left w:val="none" w:sz="0" w:space="0" w:color="auto"/>
                <w:bottom w:val="none" w:sz="0" w:space="0" w:color="auto"/>
                <w:right w:val="none" w:sz="0" w:space="0" w:color="auto"/>
              </w:divBdr>
            </w:div>
          </w:divsChild>
        </w:div>
        <w:div w:id="1528565508">
          <w:marLeft w:val="60"/>
          <w:marRight w:val="60"/>
          <w:marTop w:val="100"/>
          <w:marBottom w:val="100"/>
          <w:divBdr>
            <w:top w:val="none" w:sz="0" w:space="0" w:color="auto"/>
            <w:left w:val="none" w:sz="0" w:space="0" w:color="auto"/>
            <w:bottom w:val="none" w:sz="0" w:space="0" w:color="auto"/>
            <w:right w:val="none" w:sz="0" w:space="0" w:color="auto"/>
          </w:divBdr>
          <w:divsChild>
            <w:div w:id="1501264487">
              <w:marLeft w:val="0"/>
              <w:marRight w:val="0"/>
              <w:marTop w:val="0"/>
              <w:marBottom w:val="0"/>
              <w:divBdr>
                <w:top w:val="none" w:sz="0" w:space="0" w:color="auto"/>
                <w:left w:val="none" w:sz="0" w:space="0" w:color="auto"/>
                <w:bottom w:val="none" w:sz="0" w:space="0" w:color="auto"/>
                <w:right w:val="none" w:sz="0" w:space="0" w:color="auto"/>
              </w:divBdr>
            </w:div>
          </w:divsChild>
        </w:div>
        <w:div w:id="1220215210">
          <w:marLeft w:val="60"/>
          <w:marRight w:val="60"/>
          <w:marTop w:val="100"/>
          <w:marBottom w:val="100"/>
          <w:divBdr>
            <w:top w:val="none" w:sz="0" w:space="0" w:color="auto"/>
            <w:left w:val="none" w:sz="0" w:space="0" w:color="auto"/>
            <w:bottom w:val="none" w:sz="0" w:space="0" w:color="auto"/>
            <w:right w:val="none" w:sz="0" w:space="0" w:color="auto"/>
          </w:divBdr>
          <w:divsChild>
            <w:div w:id="646207719">
              <w:marLeft w:val="0"/>
              <w:marRight w:val="0"/>
              <w:marTop w:val="0"/>
              <w:marBottom w:val="0"/>
              <w:divBdr>
                <w:top w:val="none" w:sz="0" w:space="0" w:color="auto"/>
                <w:left w:val="none" w:sz="0" w:space="0" w:color="auto"/>
                <w:bottom w:val="none" w:sz="0" w:space="0" w:color="auto"/>
                <w:right w:val="none" w:sz="0" w:space="0" w:color="auto"/>
              </w:divBdr>
            </w:div>
          </w:divsChild>
        </w:div>
        <w:div w:id="1169757055">
          <w:marLeft w:val="60"/>
          <w:marRight w:val="60"/>
          <w:marTop w:val="100"/>
          <w:marBottom w:val="100"/>
          <w:divBdr>
            <w:top w:val="none" w:sz="0" w:space="0" w:color="auto"/>
            <w:left w:val="none" w:sz="0" w:space="0" w:color="auto"/>
            <w:bottom w:val="none" w:sz="0" w:space="0" w:color="auto"/>
            <w:right w:val="none" w:sz="0" w:space="0" w:color="auto"/>
          </w:divBdr>
          <w:divsChild>
            <w:div w:id="1721661927">
              <w:marLeft w:val="0"/>
              <w:marRight w:val="0"/>
              <w:marTop w:val="0"/>
              <w:marBottom w:val="0"/>
              <w:divBdr>
                <w:top w:val="none" w:sz="0" w:space="0" w:color="auto"/>
                <w:left w:val="none" w:sz="0" w:space="0" w:color="auto"/>
                <w:bottom w:val="none" w:sz="0" w:space="0" w:color="auto"/>
                <w:right w:val="none" w:sz="0" w:space="0" w:color="auto"/>
              </w:divBdr>
            </w:div>
          </w:divsChild>
        </w:div>
        <w:div w:id="1453481065">
          <w:marLeft w:val="60"/>
          <w:marRight w:val="60"/>
          <w:marTop w:val="100"/>
          <w:marBottom w:val="100"/>
          <w:divBdr>
            <w:top w:val="none" w:sz="0" w:space="0" w:color="auto"/>
            <w:left w:val="none" w:sz="0" w:space="0" w:color="auto"/>
            <w:bottom w:val="none" w:sz="0" w:space="0" w:color="auto"/>
            <w:right w:val="none" w:sz="0" w:space="0" w:color="auto"/>
          </w:divBdr>
          <w:divsChild>
            <w:div w:id="174347786">
              <w:marLeft w:val="0"/>
              <w:marRight w:val="0"/>
              <w:marTop w:val="0"/>
              <w:marBottom w:val="0"/>
              <w:divBdr>
                <w:top w:val="none" w:sz="0" w:space="0" w:color="auto"/>
                <w:left w:val="none" w:sz="0" w:space="0" w:color="auto"/>
                <w:bottom w:val="none" w:sz="0" w:space="0" w:color="auto"/>
                <w:right w:val="none" w:sz="0" w:space="0" w:color="auto"/>
              </w:divBdr>
            </w:div>
          </w:divsChild>
        </w:div>
        <w:div w:id="1232305891">
          <w:marLeft w:val="60"/>
          <w:marRight w:val="60"/>
          <w:marTop w:val="100"/>
          <w:marBottom w:val="100"/>
          <w:divBdr>
            <w:top w:val="none" w:sz="0" w:space="0" w:color="auto"/>
            <w:left w:val="none" w:sz="0" w:space="0" w:color="auto"/>
            <w:bottom w:val="none" w:sz="0" w:space="0" w:color="auto"/>
            <w:right w:val="none" w:sz="0" w:space="0" w:color="auto"/>
          </w:divBdr>
        </w:div>
        <w:div w:id="544483670">
          <w:marLeft w:val="60"/>
          <w:marRight w:val="60"/>
          <w:marTop w:val="100"/>
          <w:marBottom w:val="100"/>
          <w:divBdr>
            <w:top w:val="none" w:sz="0" w:space="0" w:color="auto"/>
            <w:left w:val="none" w:sz="0" w:space="0" w:color="auto"/>
            <w:bottom w:val="none" w:sz="0" w:space="0" w:color="auto"/>
            <w:right w:val="none" w:sz="0" w:space="0" w:color="auto"/>
          </w:divBdr>
          <w:divsChild>
            <w:div w:id="2084065230">
              <w:marLeft w:val="0"/>
              <w:marRight w:val="0"/>
              <w:marTop w:val="0"/>
              <w:marBottom w:val="0"/>
              <w:divBdr>
                <w:top w:val="none" w:sz="0" w:space="0" w:color="auto"/>
                <w:left w:val="none" w:sz="0" w:space="0" w:color="auto"/>
                <w:bottom w:val="none" w:sz="0" w:space="0" w:color="auto"/>
                <w:right w:val="none" w:sz="0" w:space="0" w:color="auto"/>
              </w:divBdr>
            </w:div>
          </w:divsChild>
        </w:div>
        <w:div w:id="1400252472">
          <w:marLeft w:val="60"/>
          <w:marRight w:val="60"/>
          <w:marTop w:val="100"/>
          <w:marBottom w:val="100"/>
          <w:divBdr>
            <w:top w:val="none" w:sz="0" w:space="0" w:color="auto"/>
            <w:left w:val="none" w:sz="0" w:space="0" w:color="auto"/>
            <w:bottom w:val="none" w:sz="0" w:space="0" w:color="auto"/>
            <w:right w:val="none" w:sz="0" w:space="0" w:color="auto"/>
          </w:divBdr>
          <w:divsChild>
            <w:div w:id="1607616316">
              <w:marLeft w:val="0"/>
              <w:marRight w:val="0"/>
              <w:marTop w:val="0"/>
              <w:marBottom w:val="0"/>
              <w:divBdr>
                <w:top w:val="none" w:sz="0" w:space="0" w:color="auto"/>
                <w:left w:val="none" w:sz="0" w:space="0" w:color="auto"/>
                <w:bottom w:val="none" w:sz="0" w:space="0" w:color="auto"/>
                <w:right w:val="none" w:sz="0" w:space="0" w:color="auto"/>
              </w:divBdr>
            </w:div>
          </w:divsChild>
        </w:div>
        <w:div w:id="1758667284">
          <w:marLeft w:val="60"/>
          <w:marRight w:val="60"/>
          <w:marTop w:val="100"/>
          <w:marBottom w:val="100"/>
          <w:divBdr>
            <w:top w:val="none" w:sz="0" w:space="0" w:color="auto"/>
            <w:left w:val="none" w:sz="0" w:space="0" w:color="auto"/>
            <w:bottom w:val="none" w:sz="0" w:space="0" w:color="auto"/>
            <w:right w:val="none" w:sz="0" w:space="0" w:color="auto"/>
          </w:divBdr>
          <w:divsChild>
            <w:div w:id="236789128">
              <w:marLeft w:val="0"/>
              <w:marRight w:val="0"/>
              <w:marTop w:val="0"/>
              <w:marBottom w:val="0"/>
              <w:divBdr>
                <w:top w:val="none" w:sz="0" w:space="0" w:color="auto"/>
                <w:left w:val="none" w:sz="0" w:space="0" w:color="auto"/>
                <w:bottom w:val="none" w:sz="0" w:space="0" w:color="auto"/>
                <w:right w:val="none" w:sz="0" w:space="0" w:color="auto"/>
              </w:divBdr>
            </w:div>
          </w:divsChild>
        </w:div>
        <w:div w:id="832137212">
          <w:marLeft w:val="60"/>
          <w:marRight w:val="60"/>
          <w:marTop w:val="100"/>
          <w:marBottom w:val="100"/>
          <w:divBdr>
            <w:top w:val="none" w:sz="0" w:space="0" w:color="auto"/>
            <w:left w:val="none" w:sz="0" w:space="0" w:color="auto"/>
            <w:bottom w:val="none" w:sz="0" w:space="0" w:color="auto"/>
            <w:right w:val="none" w:sz="0" w:space="0" w:color="auto"/>
          </w:divBdr>
          <w:divsChild>
            <w:div w:id="1759599647">
              <w:marLeft w:val="0"/>
              <w:marRight w:val="0"/>
              <w:marTop w:val="0"/>
              <w:marBottom w:val="0"/>
              <w:divBdr>
                <w:top w:val="none" w:sz="0" w:space="0" w:color="auto"/>
                <w:left w:val="none" w:sz="0" w:space="0" w:color="auto"/>
                <w:bottom w:val="none" w:sz="0" w:space="0" w:color="auto"/>
                <w:right w:val="none" w:sz="0" w:space="0" w:color="auto"/>
              </w:divBdr>
            </w:div>
          </w:divsChild>
        </w:div>
        <w:div w:id="2036614976">
          <w:marLeft w:val="60"/>
          <w:marRight w:val="60"/>
          <w:marTop w:val="100"/>
          <w:marBottom w:val="100"/>
          <w:divBdr>
            <w:top w:val="none" w:sz="0" w:space="0" w:color="auto"/>
            <w:left w:val="none" w:sz="0" w:space="0" w:color="auto"/>
            <w:bottom w:val="none" w:sz="0" w:space="0" w:color="auto"/>
            <w:right w:val="none" w:sz="0" w:space="0" w:color="auto"/>
          </w:divBdr>
          <w:divsChild>
            <w:div w:id="1244756643">
              <w:marLeft w:val="0"/>
              <w:marRight w:val="0"/>
              <w:marTop w:val="0"/>
              <w:marBottom w:val="0"/>
              <w:divBdr>
                <w:top w:val="none" w:sz="0" w:space="0" w:color="auto"/>
                <w:left w:val="none" w:sz="0" w:space="0" w:color="auto"/>
                <w:bottom w:val="none" w:sz="0" w:space="0" w:color="auto"/>
                <w:right w:val="none" w:sz="0" w:space="0" w:color="auto"/>
              </w:divBdr>
            </w:div>
          </w:divsChild>
        </w:div>
        <w:div w:id="1910915525">
          <w:marLeft w:val="60"/>
          <w:marRight w:val="60"/>
          <w:marTop w:val="100"/>
          <w:marBottom w:val="100"/>
          <w:divBdr>
            <w:top w:val="none" w:sz="0" w:space="0" w:color="auto"/>
            <w:left w:val="none" w:sz="0" w:space="0" w:color="auto"/>
            <w:bottom w:val="none" w:sz="0" w:space="0" w:color="auto"/>
            <w:right w:val="none" w:sz="0" w:space="0" w:color="auto"/>
          </w:divBdr>
          <w:divsChild>
            <w:div w:id="105195803">
              <w:marLeft w:val="0"/>
              <w:marRight w:val="0"/>
              <w:marTop w:val="0"/>
              <w:marBottom w:val="0"/>
              <w:divBdr>
                <w:top w:val="none" w:sz="0" w:space="0" w:color="auto"/>
                <w:left w:val="none" w:sz="0" w:space="0" w:color="auto"/>
                <w:bottom w:val="none" w:sz="0" w:space="0" w:color="auto"/>
                <w:right w:val="none" w:sz="0" w:space="0" w:color="auto"/>
              </w:divBdr>
            </w:div>
          </w:divsChild>
        </w:div>
        <w:div w:id="1364399408">
          <w:marLeft w:val="60"/>
          <w:marRight w:val="60"/>
          <w:marTop w:val="100"/>
          <w:marBottom w:val="100"/>
          <w:divBdr>
            <w:top w:val="none" w:sz="0" w:space="0" w:color="auto"/>
            <w:left w:val="none" w:sz="0" w:space="0" w:color="auto"/>
            <w:bottom w:val="none" w:sz="0" w:space="0" w:color="auto"/>
            <w:right w:val="none" w:sz="0" w:space="0" w:color="auto"/>
          </w:divBdr>
          <w:divsChild>
            <w:div w:id="899052801">
              <w:marLeft w:val="0"/>
              <w:marRight w:val="0"/>
              <w:marTop w:val="0"/>
              <w:marBottom w:val="0"/>
              <w:divBdr>
                <w:top w:val="none" w:sz="0" w:space="0" w:color="auto"/>
                <w:left w:val="none" w:sz="0" w:space="0" w:color="auto"/>
                <w:bottom w:val="none" w:sz="0" w:space="0" w:color="auto"/>
                <w:right w:val="none" w:sz="0" w:space="0" w:color="auto"/>
              </w:divBdr>
            </w:div>
          </w:divsChild>
        </w:div>
        <w:div w:id="985743378">
          <w:marLeft w:val="60"/>
          <w:marRight w:val="60"/>
          <w:marTop w:val="100"/>
          <w:marBottom w:val="100"/>
          <w:divBdr>
            <w:top w:val="none" w:sz="0" w:space="0" w:color="auto"/>
            <w:left w:val="none" w:sz="0" w:space="0" w:color="auto"/>
            <w:bottom w:val="none" w:sz="0" w:space="0" w:color="auto"/>
            <w:right w:val="none" w:sz="0" w:space="0" w:color="auto"/>
          </w:divBdr>
          <w:divsChild>
            <w:div w:id="1473255767">
              <w:marLeft w:val="0"/>
              <w:marRight w:val="0"/>
              <w:marTop w:val="0"/>
              <w:marBottom w:val="0"/>
              <w:divBdr>
                <w:top w:val="none" w:sz="0" w:space="0" w:color="auto"/>
                <w:left w:val="none" w:sz="0" w:space="0" w:color="auto"/>
                <w:bottom w:val="none" w:sz="0" w:space="0" w:color="auto"/>
                <w:right w:val="none" w:sz="0" w:space="0" w:color="auto"/>
              </w:divBdr>
            </w:div>
          </w:divsChild>
        </w:div>
        <w:div w:id="802776665">
          <w:marLeft w:val="60"/>
          <w:marRight w:val="60"/>
          <w:marTop w:val="100"/>
          <w:marBottom w:val="100"/>
          <w:divBdr>
            <w:top w:val="none" w:sz="0" w:space="0" w:color="auto"/>
            <w:left w:val="none" w:sz="0" w:space="0" w:color="auto"/>
            <w:bottom w:val="none" w:sz="0" w:space="0" w:color="auto"/>
            <w:right w:val="none" w:sz="0" w:space="0" w:color="auto"/>
          </w:divBdr>
          <w:divsChild>
            <w:div w:id="216866999">
              <w:marLeft w:val="0"/>
              <w:marRight w:val="0"/>
              <w:marTop w:val="0"/>
              <w:marBottom w:val="0"/>
              <w:divBdr>
                <w:top w:val="none" w:sz="0" w:space="0" w:color="auto"/>
                <w:left w:val="none" w:sz="0" w:space="0" w:color="auto"/>
                <w:bottom w:val="none" w:sz="0" w:space="0" w:color="auto"/>
                <w:right w:val="none" w:sz="0" w:space="0" w:color="auto"/>
              </w:divBdr>
            </w:div>
          </w:divsChild>
        </w:div>
        <w:div w:id="1157763327">
          <w:marLeft w:val="60"/>
          <w:marRight w:val="60"/>
          <w:marTop w:val="100"/>
          <w:marBottom w:val="100"/>
          <w:divBdr>
            <w:top w:val="none" w:sz="0" w:space="0" w:color="auto"/>
            <w:left w:val="none" w:sz="0" w:space="0" w:color="auto"/>
            <w:bottom w:val="none" w:sz="0" w:space="0" w:color="auto"/>
            <w:right w:val="none" w:sz="0" w:space="0" w:color="auto"/>
          </w:divBdr>
          <w:divsChild>
            <w:div w:id="168763086">
              <w:marLeft w:val="0"/>
              <w:marRight w:val="0"/>
              <w:marTop w:val="0"/>
              <w:marBottom w:val="0"/>
              <w:divBdr>
                <w:top w:val="none" w:sz="0" w:space="0" w:color="auto"/>
                <w:left w:val="none" w:sz="0" w:space="0" w:color="auto"/>
                <w:bottom w:val="none" w:sz="0" w:space="0" w:color="auto"/>
                <w:right w:val="none" w:sz="0" w:space="0" w:color="auto"/>
              </w:divBdr>
            </w:div>
          </w:divsChild>
        </w:div>
        <w:div w:id="1236546608">
          <w:marLeft w:val="60"/>
          <w:marRight w:val="60"/>
          <w:marTop w:val="100"/>
          <w:marBottom w:val="100"/>
          <w:divBdr>
            <w:top w:val="none" w:sz="0" w:space="0" w:color="auto"/>
            <w:left w:val="none" w:sz="0" w:space="0" w:color="auto"/>
            <w:bottom w:val="none" w:sz="0" w:space="0" w:color="auto"/>
            <w:right w:val="none" w:sz="0" w:space="0" w:color="auto"/>
          </w:divBdr>
          <w:divsChild>
            <w:div w:id="64567348">
              <w:marLeft w:val="0"/>
              <w:marRight w:val="0"/>
              <w:marTop w:val="0"/>
              <w:marBottom w:val="0"/>
              <w:divBdr>
                <w:top w:val="none" w:sz="0" w:space="0" w:color="auto"/>
                <w:left w:val="none" w:sz="0" w:space="0" w:color="auto"/>
                <w:bottom w:val="none" w:sz="0" w:space="0" w:color="auto"/>
                <w:right w:val="none" w:sz="0" w:space="0" w:color="auto"/>
              </w:divBdr>
            </w:div>
          </w:divsChild>
        </w:div>
        <w:div w:id="276454744">
          <w:marLeft w:val="60"/>
          <w:marRight w:val="60"/>
          <w:marTop w:val="100"/>
          <w:marBottom w:val="100"/>
          <w:divBdr>
            <w:top w:val="none" w:sz="0" w:space="0" w:color="auto"/>
            <w:left w:val="none" w:sz="0" w:space="0" w:color="auto"/>
            <w:bottom w:val="none" w:sz="0" w:space="0" w:color="auto"/>
            <w:right w:val="none" w:sz="0" w:space="0" w:color="auto"/>
          </w:divBdr>
          <w:divsChild>
            <w:div w:id="853769695">
              <w:marLeft w:val="0"/>
              <w:marRight w:val="0"/>
              <w:marTop w:val="0"/>
              <w:marBottom w:val="0"/>
              <w:divBdr>
                <w:top w:val="none" w:sz="0" w:space="0" w:color="auto"/>
                <w:left w:val="none" w:sz="0" w:space="0" w:color="auto"/>
                <w:bottom w:val="none" w:sz="0" w:space="0" w:color="auto"/>
                <w:right w:val="none" w:sz="0" w:space="0" w:color="auto"/>
              </w:divBdr>
            </w:div>
          </w:divsChild>
        </w:div>
        <w:div w:id="862866341">
          <w:marLeft w:val="60"/>
          <w:marRight w:val="60"/>
          <w:marTop w:val="100"/>
          <w:marBottom w:val="100"/>
          <w:divBdr>
            <w:top w:val="none" w:sz="0" w:space="0" w:color="auto"/>
            <w:left w:val="none" w:sz="0" w:space="0" w:color="auto"/>
            <w:bottom w:val="none" w:sz="0" w:space="0" w:color="auto"/>
            <w:right w:val="none" w:sz="0" w:space="0" w:color="auto"/>
          </w:divBdr>
          <w:divsChild>
            <w:div w:id="777407401">
              <w:marLeft w:val="0"/>
              <w:marRight w:val="0"/>
              <w:marTop w:val="0"/>
              <w:marBottom w:val="0"/>
              <w:divBdr>
                <w:top w:val="none" w:sz="0" w:space="0" w:color="auto"/>
                <w:left w:val="none" w:sz="0" w:space="0" w:color="auto"/>
                <w:bottom w:val="none" w:sz="0" w:space="0" w:color="auto"/>
                <w:right w:val="none" w:sz="0" w:space="0" w:color="auto"/>
              </w:divBdr>
            </w:div>
          </w:divsChild>
        </w:div>
        <w:div w:id="579676056">
          <w:marLeft w:val="60"/>
          <w:marRight w:val="60"/>
          <w:marTop w:val="100"/>
          <w:marBottom w:val="100"/>
          <w:divBdr>
            <w:top w:val="none" w:sz="0" w:space="0" w:color="auto"/>
            <w:left w:val="none" w:sz="0" w:space="0" w:color="auto"/>
            <w:bottom w:val="none" w:sz="0" w:space="0" w:color="auto"/>
            <w:right w:val="none" w:sz="0" w:space="0" w:color="auto"/>
          </w:divBdr>
          <w:divsChild>
            <w:div w:id="148790339">
              <w:marLeft w:val="0"/>
              <w:marRight w:val="0"/>
              <w:marTop w:val="0"/>
              <w:marBottom w:val="0"/>
              <w:divBdr>
                <w:top w:val="none" w:sz="0" w:space="0" w:color="auto"/>
                <w:left w:val="none" w:sz="0" w:space="0" w:color="auto"/>
                <w:bottom w:val="none" w:sz="0" w:space="0" w:color="auto"/>
                <w:right w:val="none" w:sz="0" w:space="0" w:color="auto"/>
              </w:divBdr>
            </w:div>
          </w:divsChild>
        </w:div>
        <w:div w:id="1991133268">
          <w:marLeft w:val="60"/>
          <w:marRight w:val="60"/>
          <w:marTop w:val="100"/>
          <w:marBottom w:val="100"/>
          <w:divBdr>
            <w:top w:val="none" w:sz="0" w:space="0" w:color="auto"/>
            <w:left w:val="none" w:sz="0" w:space="0" w:color="auto"/>
            <w:bottom w:val="none" w:sz="0" w:space="0" w:color="auto"/>
            <w:right w:val="none" w:sz="0" w:space="0" w:color="auto"/>
          </w:divBdr>
        </w:div>
        <w:div w:id="1480994518">
          <w:marLeft w:val="60"/>
          <w:marRight w:val="60"/>
          <w:marTop w:val="100"/>
          <w:marBottom w:val="100"/>
          <w:divBdr>
            <w:top w:val="none" w:sz="0" w:space="0" w:color="auto"/>
            <w:left w:val="none" w:sz="0" w:space="0" w:color="auto"/>
            <w:bottom w:val="none" w:sz="0" w:space="0" w:color="auto"/>
            <w:right w:val="none" w:sz="0" w:space="0" w:color="auto"/>
          </w:divBdr>
        </w:div>
        <w:div w:id="1529756097">
          <w:marLeft w:val="60"/>
          <w:marRight w:val="60"/>
          <w:marTop w:val="100"/>
          <w:marBottom w:val="100"/>
          <w:divBdr>
            <w:top w:val="none" w:sz="0" w:space="0" w:color="auto"/>
            <w:left w:val="none" w:sz="0" w:space="0" w:color="auto"/>
            <w:bottom w:val="none" w:sz="0" w:space="0" w:color="auto"/>
            <w:right w:val="none" w:sz="0" w:space="0" w:color="auto"/>
          </w:divBdr>
        </w:div>
        <w:div w:id="779952514">
          <w:marLeft w:val="60"/>
          <w:marRight w:val="60"/>
          <w:marTop w:val="100"/>
          <w:marBottom w:val="100"/>
          <w:divBdr>
            <w:top w:val="none" w:sz="0" w:space="0" w:color="auto"/>
            <w:left w:val="none" w:sz="0" w:space="0" w:color="auto"/>
            <w:bottom w:val="none" w:sz="0" w:space="0" w:color="auto"/>
            <w:right w:val="none" w:sz="0" w:space="0" w:color="auto"/>
          </w:divBdr>
        </w:div>
        <w:div w:id="404189165">
          <w:marLeft w:val="60"/>
          <w:marRight w:val="60"/>
          <w:marTop w:val="100"/>
          <w:marBottom w:val="100"/>
          <w:divBdr>
            <w:top w:val="none" w:sz="0" w:space="0" w:color="auto"/>
            <w:left w:val="none" w:sz="0" w:space="0" w:color="auto"/>
            <w:bottom w:val="none" w:sz="0" w:space="0" w:color="auto"/>
            <w:right w:val="none" w:sz="0" w:space="0" w:color="auto"/>
          </w:divBdr>
        </w:div>
        <w:div w:id="265431692">
          <w:marLeft w:val="60"/>
          <w:marRight w:val="60"/>
          <w:marTop w:val="100"/>
          <w:marBottom w:val="100"/>
          <w:divBdr>
            <w:top w:val="none" w:sz="0" w:space="0" w:color="auto"/>
            <w:left w:val="none" w:sz="0" w:space="0" w:color="auto"/>
            <w:bottom w:val="none" w:sz="0" w:space="0" w:color="auto"/>
            <w:right w:val="none" w:sz="0" w:space="0" w:color="auto"/>
          </w:divBdr>
        </w:div>
        <w:div w:id="1200583814">
          <w:marLeft w:val="60"/>
          <w:marRight w:val="60"/>
          <w:marTop w:val="100"/>
          <w:marBottom w:val="100"/>
          <w:divBdr>
            <w:top w:val="none" w:sz="0" w:space="0" w:color="auto"/>
            <w:left w:val="none" w:sz="0" w:space="0" w:color="auto"/>
            <w:bottom w:val="none" w:sz="0" w:space="0" w:color="auto"/>
            <w:right w:val="none" w:sz="0" w:space="0" w:color="auto"/>
          </w:divBdr>
        </w:div>
        <w:div w:id="1752852105">
          <w:marLeft w:val="60"/>
          <w:marRight w:val="60"/>
          <w:marTop w:val="100"/>
          <w:marBottom w:val="100"/>
          <w:divBdr>
            <w:top w:val="none" w:sz="0" w:space="0" w:color="auto"/>
            <w:left w:val="none" w:sz="0" w:space="0" w:color="auto"/>
            <w:bottom w:val="none" w:sz="0" w:space="0" w:color="auto"/>
            <w:right w:val="none" w:sz="0" w:space="0" w:color="auto"/>
          </w:divBdr>
        </w:div>
        <w:div w:id="1022052937">
          <w:marLeft w:val="60"/>
          <w:marRight w:val="60"/>
          <w:marTop w:val="100"/>
          <w:marBottom w:val="100"/>
          <w:divBdr>
            <w:top w:val="none" w:sz="0" w:space="0" w:color="auto"/>
            <w:left w:val="none" w:sz="0" w:space="0" w:color="auto"/>
            <w:bottom w:val="none" w:sz="0" w:space="0" w:color="auto"/>
            <w:right w:val="none" w:sz="0" w:space="0" w:color="auto"/>
          </w:divBdr>
        </w:div>
        <w:div w:id="247926909">
          <w:marLeft w:val="60"/>
          <w:marRight w:val="60"/>
          <w:marTop w:val="100"/>
          <w:marBottom w:val="100"/>
          <w:divBdr>
            <w:top w:val="none" w:sz="0" w:space="0" w:color="auto"/>
            <w:left w:val="none" w:sz="0" w:space="0" w:color="auto"/>
            <w:bottom w:val="none" w:sz="0" w:space="0" w:color="auto"/>
            <w:right w:val="none" w:sz="0" w:space="0" w:color="auto"/>
          </w:divBdr>
          <w:divsChild>
            <w:div w:id="174614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691390">
      <w:bodyDiv w:val="1"/>
      <w:marLeft w:val="0"/>
      <w:marRight w:val="0"/>
      <w:marTop w:val="0"/>
      <w:marBottom w:val="0"/>
      <w:divBdr>
        <w:top w:val="none" w:sz="0" w:space="0" w:color="auto"/>
        <w:left w:val="none" w:sz="0" w:space="0" w:color="auto"/>
        <w:bottom w:val="none" w:sz="0" w:space="0" w:color="auto"/>
        <w:right w:val="none" w:sz="0" w:space="0" w:color="auto"/>
      </w:divBdr>
    </w:div>
    <w:div w:id="936326427">
      <w:bodyDiv w:val="1"/>
      <w:marLeft w:val="0"/>
      <w:marRight w:val="0"/>
      <w:marTop w:val="0"/>
      <w:marBottom w:val="0"/>
      <w:divBdr>
        <w:top w:val="none" w:sz="0" w:space="0" w:color="auto"/>
        <w:left w:val="none" w:sz="0" w:space="0" w:color="auto"/>
        <w:bottom w:val="none" w:sz="0" w:space="0" w:color="auto"/>
        <w:right w:val="none" w:sz="0" w:space="0" w:color="auto"/>
      </w:divBdr>
    </w:div>
    <w:div w:id="950937422">
      <w:bodyDiv w:val="1"/>
      <w:marLeft w:val="0"/>
      <w:marRight w:val="0"/>
      <w:marTop w:val="0"/>
      <w:marBottom w:val="0"/>
      <w:divBdr>
        <w:top w:val="none" w:sz="0" w:space="0" w:color="auto"/>
        <w:left w:val="none" w:sz="0" w:space="0" w:color="auto"/>
        <w:bottom w:val="none" w:sz="0" w:space="0" w:color="auto"/>
        <w:right w:val="none" w:sz="0" w:space="0" w:color="auto"/>
      </w:divBdr>
    </w:div>
    <w:div w:id="1006713324">
      <w:bodyDiv w:val="1"/>
      <w:marLeft w:val="0"/>
      <w:marRight w:val="0"/>
      <w:marTop w:val="0"/>
      <w:marBottom w:val="0"/>
      <w:divBdr>
        <w:top w:val="none" w:sz="0" w:space="0" w:color="auto"/>
        <w:left w:val="none" w:sz="0" w:space="0" w:color="auto"/>
        <w:bottom w:val="none" w:sz="0" w:space="0" w:color="auto"/>
        <w:right w:val="none" w:sz="0" w:space="0" w:color="auto"/>
      </w:divBdr>
    </w:div>
    <w:div w:id="1035697644">
      <w:bodyDiv w:val="1"/>
      <w:marLeft w:val="0"/>
      <w:marRight w:val="0"/>
      <w:marTop w:val="0"/>
      <w:marBottom w:val="0"/>
      <w:divBdr>
        <w:top w:val="none" w:sz="0" w:space="0" w:color="auto"/>
        <w:left w:val="none" w:sz="0" w:space="0" w:color="auto"/>
        <w:bottom w:val="none" w:sz="0" w:space="0" w:color="auto"/>
        <w:right w:val="none" w:sz="0" w:space="0" w:color="auto"/>
      </w:divBdr>
    </w:div>
    <w:div w:id="1091044764">
      <w:bodyDiv w:val="1"/>
      <w:marLeft w:val="0"/>
      <w:marRight w:val="0"/>
      <w:marTop w:val="0"/>
      <w:marBottom w:val="0"/>
      <w:divBdr>
        <w:top w:val="none" w:sz="0" w:space="0" w:color="auto"/>
        <w:left w:val="none" w:sz="0" w:space="0" w:color="auto"/>
        <w:bottom w:val="none" w:sz="0" w:space="0" w:color="auto"/>
        <w:right w:val="none" w:sz="0" w:space="0" w:color="auto"/>
      </w:divBdr>
    </w:div>
    <w:div w:id="1439445001">
      <w:bodyDiv w:val="1"/>
      <w:marLeft w:val="0"/>
      <w:marRight w:val="0"/>
      <w:marTop w:val="0"/>
      <w:marBottom w:val="0"/>
      <w:divBdr>
        <w:top w:val="none" w:sz="0" w:space="0" w:color="auto"/>
        <w:left w:val="none" w:sz="0" w:space="0" w:color="auto"/>
        <w:bottom w:val="none" w:sz="0" w:space="0" w:color="auto"/>
        <w:right w:val="none" w:sz="0" w:space="0" w:color="auto"/>
      </w:divBdr>
    </w:div>
    <w:div w:id="1528526527">
      <w:bodyDiv w:val="1"/>
      <w:marLeft w:val="0"/>
      <w:marRight w:val="0"/>
      <w:marTop w:val="0"/>
      <w:marBottom w:val="0"/>
      <w:divBdr>
        <w:top w:val="none" w:sz="0" w:space="0" w:color="auto"/>
        <w:left w:val="none" w:sz="0" w:space="0" w:color="auto"/>
        <w:bottom w:val="none" w:sz="0" w:space="0" w:color="auto"/>
        <w:right w:val="none" w:sz="0" w:space="0" w:color="auto"/>
      </w:divBdr>
    </w:div>
    <w:div w:id="1701740433">
      <w:bodyDiv w:val="1"/>
      <w:marLeft w:val="0"/>
      <w:marRight w:val="0"/>
      <w:marTop w:val="0"/>
      <w:marBottom w:val="0"/>
      <w:divBdr>
        <w:top w:val="none" w:sz="0" w:space="0" w:color="auto"/>
        <w:left w:val="none" w:sz="0" w:space="0" w:color="auto"/>
        <w:bottom w:val="none" w:sz="0" w:space="0" w:color="auto"/>
        <w:right w:val="none" w:sz="0" w:space="0" w:color="auto"/>
      </w:divBdr>
    </w:div>
    <w:div w:id="1731925069">
      <w:bodyDiv w:val="1"/>
      <w:marLeft w:val="0"/>
      <w:marRight w:val="0"/>
      <w:marTop w:val="0"/>
      <w:marBottom w:val="0"/>
      <w:divBdr>
        <w:top w:val="none" w:sz="0" w:space="0" w:color="auto"/>
        <w:left w:val="none" w:sz="0" w:space="0" w:color="auto"/>
        <w:bottom w:val="none" w:sz="0" w:space="0" w:color="auto"/>
        <w:right w:val="none" w:sz="0" w:space="0" w:color="auto"/>
      </w:divBdr>
      <w:divsChild>
        <w:div w:id="876627862">
          <w:marLeft w:val="0"/>
          <w:marRight w:val="0"/>
          <w:marTop w:val="175"/>
          <w:marBottom w:val="0"/>
          <w:divBdr>
            <w:top w:val="none" w:sz="0" w:space="0" w:color="auto"/>
            <w:left w:val="none" w:sz="0" w:space="0" w:color="auto"/>
            <w:bottom w:val="none" w:sz="0" w:space="0" w:color="auto"/>
            <w:right w:val="none" w:sz="0" w:space="0" w:color="auto"/>
          </w:divBdr>
        </w:div>
      </w:divsChild>
    </w:div>
    <w:div w:id="1771241693">
      <w:bodyDiv w:val="1"/>
      <w:marLeft w:val="0"/>
      <w:marRight w:val="0"/>
      <w:marTop w:val="0"/>
      <w:marBottom w:val="0"/>
      <w:divBdr>
        <w:top w:val="none" w:sz="0" w:space="0" w:color="auto"/>
        <w:left w:val="none" w:sz="0" w:space="0" w:color="auto"/>
        <w:bottom w:val="none" w:sz="0" w:space="0" w:color="auto"/>
        <w:right w:val="none" w:sz="0" w:space="0" w:color="auto"/>
      </w:divBdr>
    </w:div>
    <w:div w:id="1800755616">
      <w:bodyDiv w:val="1"/>
      <w:marLeft w:val="0"/>
      <w:marRight w:val="0"/>
      <w:marTop w:val="0"/>
      <w:marBottom w:val="0"/>
      <w:divBdr>
        <w:top w:val="none" w:sz="0" w:space="0" w:color="auto"/>
        <w:left w:val="none" w:sz="0" w:space="0" w:color="auto"/>
        <w:bottom w:val="none" w:sz="0" w:space="0" w:color="auto"/>
        <w:right w:val="none" w:sz="0" w:space="0" w:color="auto"/>
      </w:divBdr>
    </w:div>
    <w:div w:id="1894805727">
      <w:bodyDiv w:val="1"/>
      <w:marLeft w:val="0"/>
      <w:marRight w:val="0"/>
      <w:marTop w:val="0"/>
      <w:marBottom w:val="0"/>
      <w:divBdr>
        <w:top w:val="none" w:sz="0" w:space="0" w:color="auto"/>
        <w:left w:val="none" w:sz="0" w:space="0" w:color="auto"/>
        <w:bottom w:val="none" w:sz="0" w:space="0" w:color="auto"/>
        <w:right w:val="none" w:sz="0" w:space="0" w:color="auto"/>
      </w:divBdr>
    </w:div>
    <w:div w:id="1925066596">
      <w:bodyDiv w:val="1"/>
      <w:marLeft w:val="0"/>
      <w:marRight w:val="0"/>
      <w:marTop w:val="0"/>
      <w:marBottom w:val="0"/>
      <w:divBdr>
        <w:top w:val="none" w:sz="0" w:space="0" w:color="auto"/>
        <w:left w:val="none" w:sz="0" w:space="0" w:color="auto"/>
        <w:bottom w:val="none" w:sz="0" w:space="0" w:color="auto"/>
        <w:right w:val="none" w:sz="0" w:space="0" w:color="auto"/>
      </w:divBdr>
    </w:div>
    <w:div w:id="1963612419">
      <w:bodyDiv w:val="1"/>
      <w:marLeft w:val="0"/>
      <w:marRight w:val="0"/>
      <w:marTop w:val="0"/>
      <w:marBottom w:val="0"/>
      <w:divBdr>
        <w:top w:val="none" w:sz="0" w:space="0" w:color="auto"/>
        <w:left w:val="none" w:sz="0" w:space="0" w:color="auto"/>
        <w:bottom w:val="none" w:sz="0" w:space="0" w:color="auto"/>
        <w:right w:val="none" w:sz="0" w:space="0" w:color="auto"/>
      </w:divBdr>
    </w:div>
    <w:div w:id="1997106066">
      <w:bodyDiv w:val="1"/>
      <w:marLeft w:val="0"/>
      <w:marRight w:val="0"/>
      <w:marTop w:val="0"/>
      <w:marBottom w:val="0"/>
      <w:divBdr>
        <w:top w:val="none" w:sz="0" w:space="0" w:color="auto"/>
        <w:left w:val="none" w:sz="0" w:space="0" w:color="auto"/>
        <w:bottom w:val="none" w:sz="0" w:space="0" w:color="auto"/>
        <w:right w:val="none" w:sz="0" w:space="0" w:color="auto"/>
      </w:divBdr>
    </w:div>
    <w:div w:id="2069643345">
      <w:bodyDiv w:val="1"/>
      <w:marLeft w:val="0"/>
      <w:marRight w:val="0"/>
      <w:marTop w:val="0"/>
      <w:marBottom w:val="0"/>
      <w:divBdr>
        <w:top w:val="none" w:sz="0" w:space="0" w:color="auto"/>
        <w:left w:val="none" w:sz="0" w:space="0" w:color="auto"/>
        <w:bottom w:val="none" w:sz="0" w:space="0" w:color="auto"/>
        <w:right w:val="none" w:sz="0" w:space="0" w:color="auto"/>
      </w:divBdr>
    </w:div>
    <w:div w:id="2079286868">
      <w:bodyDiv w:val="1"/>
      <w:marLeft w:val="0"/>
      <w:marRight w:val="0"/>
      <w:marTop w:val="0"/>
      <w:marBottom w:val="0"/>
      <w:divBdr>
        <w:top w:val="none" w:sz="0" w:space="0" w:color="auto"/>
        <w:left w:val="none" w:sz="0" w:space="0" w:color="auto"/>
        <w:bottom w:val="none" w:sz="0" w:space="0" w:color="auto"/>
        <w:right w:val="none" w:sz="0" w:space="0" w:color="auto"/>
      </w:divBdr>
    </w:div>
    <w:div w:id="2114128961">
      <w:bodyDiv w:val="1"/>
      <w:marLeft w:val="0"/>
      <w:marRight w:val="0"/>
      <w:marTop w:val="0"/>
      <w:marBottom w:val="0"/>
      <w:divBdr>
        <w:top w:val="none" w:sz="0" w:space="0" w:color="auto"/>
        <w:left w:val="none" w:sz="0" w:space="0" w:color="auto"/>
        <w:bottom w:val="none" w:sz="0" w:space="0" w:color="auto"/>
        <w:right w:val="none" w:sz="0" w:space="0" w:color="auto"/>
      </w:divBdr>
    </w:div>
    <w:div w:id="211852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F33B09-30AF-4237-8CB3-5F203F768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12</Pages>
  <Words>4487</Words>
  <Characters>25581</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dc:creator>
  <cp:lastModifiedBy>Михаил</cp:lastModifiedBy>
  <cp:revision>8</cp:revision>
  <cp:lastPrinted>2021-07-02T09:07:00Z</cp:lastPrinted>
  <dcterms:created xsi:type="dcterms:W3CDTF">2026-05-25T05:44:00Z</dcterms:created>
  <dcterms:modified xsi:type="dcterms:W3CDTF">2026-07-27T08:58:00Z</dcterms:modified>
</cp:coreProperties>
</file>