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857B8B" w:rsidRPr="00B42A1F">
        <w:rPr>
          <w:rFonts w:ascii="XO Thames" w:eastAsia="Times New Roman" w:hAnsi="XO Thames" w:cs="Times New Roman"/>
          <w:b/>
          <w:lang w:eastAsia="ru-RU"/>
        </w:rPr>
        <w:t>№</w:t>
      </w:r>
      <w:proofErr w:type="gramEnd"/>
      <w:r w:rsidR="00B42A1F" w:rsidRPr="00620FCE">
        <w:rPr>
          <w:rFonts w:ascii="XO Thames" w:eastAsia="Times New Roman" w:hAnsi="XO Thames" w:cs="Times New Roman"/>
          <w:b/>
          <w:lang w:eastAsia="ru-RU"/>
        </w:rPr>
        <w:t xml:space="preserve"> </w:t>
      </w:r>
      <w:r w:rsidR="00851FE8">
        <w:rPr>
          <w:rFonts w:ascii="XO Thames" w:eastAsia="Times New Roman" w:hAnsi="XO Thames" w:cs="Times New Roman"/>
          <w:b/>
          <w:lang w:eastAsia="ru-RU"/>
        </w:rPr>
        <w:t>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620FCE">
        <w:rPr>
          <w:rFonts w:ascii="XO Thames" w:eastAsia="Times New Roman" w:hAnsi="XO Thames" w:cs="Times New Roman"/>
          <w:b/>
          <w:bCs/>
          <w:lang w:eastAsia="ru-RU"/>
        </w:rPr>
        <w:t>продуктов питания</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1E4132" w:rsidRPr="001E4132">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B42A1F" w:rsidRPr="00B16884" w:rsidRDefault="00CD2A0C" w:rsidP="00B42A1F">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B42A1F" w:rsidRPr="00B16884">
        <w:rPr>
          <w:rFonts w:ascii="XO Thames" w:eastAsia="Times New Roman" w:hAnsi="XO Thames" w:cs="Times New Roman"/>
          <w:lang w:eastAsia="ru-RU"/>
        </w:rPr>
        <w:t xml:space="preserve">Федеральное казенное учреждение </w:t>
      </w:r>
      <w:r w:rsidR="00B42A1F" w:rsidRPr="00172DE5">
        <w:rPr>
          <w:rFonts w:ascii="XO Thames" w:eastAsia="Times New Roman" w:hAnsi="XO Thames" w:cs="Times New Roman"/>
          <w:lang w:eastAsia="ru-RU"/>
        </w:rPr>
        <w:t>«База отдыха «Республика Солнечная»</w:t>
      </w:r>
      <w:r w:rsidR="00B42A1F">
        <w:rPr>
          <w:rFonts w:ascii="XO Thames" w:eastAsia="Times New Roman" w:hAnsi="XO Thames" w:cs="Times New Roman"/>
          <w:lang w:eastAsia="ru-RU"/>
        </w:rPr>
        <w:t xml:space="preserve"> </w:t>
      </w:r>
      <w:r w:rsidR="00B42A1F"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B42A1F" w:rsidRPr="00B16884">
        <w:rPr>
          <w:rFonts w:ascii="XO Thames" w:eastAsia="Times New Roman" w:hAnsi="XO Thames" w:cs="Times New Roman"/>
          <w:b/>
          <w:lang w:eastAsia="ru-RU"/>
        </w:rPr>
        <w:t xml:space="preserve">ФКУ </w:t>
      </w:r>
      <w:r w:rsidR="00B42A1F" w:rsidRPr="00172DE5">
        <w:rPr>
          <w:rFonts w:ascii="XO Thames" w:eastAsia="Times New Roman" w:hAnsi="XO Thames" w:cs="Times New Roman"/>
          <w:b/>
          <w:lang w:eastAsia="ru-RU"/>
        </w:rPr>
        <w:t>«База отдыха «Республика Солнечная»</w:t>
      </w:r>
      <w:r w:rsidR="00B42A1F" w:rsidRPr="00B16884">
        <w:rPr>
          <w:rFonts w:ascii="XO Thames" w:eastAsia="Times New Roman" w:hAnsi="XO Thames" w:cs="Times New Roman"/>
          <w:b/>
          <w:lang w:eastAsia="ru-RU"/>
        </w:rPr>
        <w:t xml:space="preserve"> ГУФСИН России по Красноярскому краю</w:t>
      </w:r>
      <w:r w:rsidR="00B42A1F" w:rsidRPr="00B16884">
        <w:rPr>
          <w:rFonts w:ascii="XO Thames" w:eastAsia="Times New Roman" w:hAnsi="XO Thames" w:cs="Times New Roman"/>
          <w:lang w:eastAsia="ru-RU"/>
        </w:rPr>
        <w:t>), выступающее от имени Российской Федерации, именуемое в дальнейшем «</w:t>
      </w:r>
      <w:r w:rsidR="00B42A1F" w:rsidRPr="00B16884">
        <w:rPr>
          <w:rFonts w:ascii="XO Thames" w:eastAsia="Times New Roman" w:hAnsi="XO Thames" w:cs="Times New Roman"/>
          <w:b/>
          <w:bCs/>
          <w:lang w:eastAsia="ru-RU"/>
        </w:rPr>
        <w:t>Государственный заказчик</w:t>
      </w:r>
      <w:r w:rsidR="00B42A1F" w:rsidRPr="00B16884">
        <w:rPr>
          <w:rFonts w:ascii="XO Thames" w:eastAsia="Times New Roman" w:hAnsi="XO Thames" w:cs="Times New Roman"/>
          <w:lang w:eastAsia="ru-RU"/>
        </w:rPr>
        <w:t xml:space="preserve">», в лице </w:t>
      </w:r>
      <w:proofErr w:type="spellStart"/>
      <w:r w:rsidR="00B42A1F" w:rsidRPr="008E3206">
        <w:rPr>
          <w:rFonts w:ascii="XO Thames" w:eastAsia="Times New Roman" w:hAnsi="XO Thames" w:cs="Times New Roman"/>
          <w:lang w:eastAsia="ru-RU"/>
        </w:rPr>
        <w:t>врио</w:t>
      </w:r>
      <w:proofErr w:type="spellEnd"/>
      <w:r w:rsidR="00B42A1F" w:rsidRPr="008E3206">
        <w:rPr>
          <w:rFonts w:ascii="XO Thames" w:eastAsia="Times New Roman" w:hAnsi="XO Thames" w:cs="Times New Roman"/>
          <w:lang w:eastAsia="ru-RU"/>
        </w:rPr>
        <w:t xml:space="preserve"> начальника Плохих Любовь Анатольевны, действующего на основании приказа ГУФСИН России по Красноярскому краю от 08.06.2026 № 97-к, с одной стороны, и </w:t>
      </w:r>
      <w:r w:rsidR="00851FE8">
        <w:rPr>
          <w:rFonts w:ascii="XO Thames" w:eastAsia="Times New Roman" w:hAnsi="XO Thames" w:cs="Times New Roman"/>
          <w:b/>
          <w:lang w:eastAsia="ru-RU"/>
        </w:rPr>
        <w:t>_________</w:t>
      </w:r>
      <w:r w:rsidR="00B42A1F" w:rsidRPr="008E3206">
        <w:rPr>
          <w:rFonts w:ascii="XO Thames" w:eastAsia="Times New Roman" w:hAnsi="XO Thames" w:cs="Times New Roman"/>
          <w:lang w:eastAsia="ru-RU"/>
        </w:rPr>
        <w:t xml:space="preserve">, именуемое в дальнейшем </w:t>
      </w:r>
      <w:r w:rsidR="00B42A1F" w:rsidRPr="008E3206">
        <w:rPr>
          <w:rFonts w:ascii="XO Thames" w:eastAsia="Times New Roman" w:hAnsi="XO Thames" w:cs="Times New Roman"/>
          <w:b/>
          <w:lang w:eastAsia="ru-RU"/>
        </w:rPr>
        <w:t>«Поставщик»</w:t>
      </w:r>
      <w:r w:rsidR="00B42A1F" w:rsidRPr="008E3206">
        <w:rPr>
          <w:rFonts w:ascii="XO Thames" w:eastAsia="Times New Roman" w:hAnsi="XO Thames" w:cs="Times New Roman"/>
          <w:lang w:eastAsia="ru-RU"/>
        </w:rPr>
        <w:t xml:space="preserve">, в лице </w:t>
      </w:r>
      <w:r w:rsidR="00851FE8">
        <w:rPr>
          <w:rFonts w:ascii="XO Thames" w:eastAsia="Times New Roman" w:hAnsi="XO Thames" w:cs="Times New Roman"/>
          <w:lang w:eastAsia="ru-RU"/>
        </w:rPr>
        <w:t>_______</w:t>
      </w:r>
      <w:r w:rsidR="00B42A1F" w:rsidRPr="008E3206">
        <w:rPr>
          <w:rFonts w:ascii="XO Thames" w:eastAsia="Times New Roman" w:hAnsi="XO Thames" w:cs="Times New Roman"/>
          <w:lang w:eastAsia="ru-RU"/>
        </w:rPr>
        <w:t>,</w:t>
      </w:r>
      <w:r w:rsidR="00B42A1F" w:rsidRPr="005D55D9">
        <w:rPr>
          <w:rFonts w:ascii="XO Thames" w:eastAsia="Times New Roman" w:hAnsi="XO Thames" w:cs="Times New Roman"/>
          <w:lang w:eastAsia="ru-RU"/>
        </w:rPr>
        <w:t xml:space="preserve"> действующего на основании Устава,</w:t>
      </w:r>
      <w:r w:rsidR="00B42A1F"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B42A1F">
      <w:pPr>
        <w:spacing w:after="0" w:line="240" w:lineRule="auto"/>
        <w:ind w:firstLine="840"/>
        <w:jc w:val="both"/>
        <w:textAlignment w:val="baseline"/>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620FCE" w:rsidRPr="00620FCE">
        <w:rPr>
          <w:rFonts w:ascii="XO Thames" w:eastAsia="Times New Roman" w:hAnsi="XO Thames" w:cs="Times New Roman"/>
          <w:lang w:eastAsia="ru-RU"/>
        </w:rPr>
        <w:t>продуктов питания</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D51EF2" w:rsidRDefault="00CD2A0C" w:rsidP="00D51EF2">
      <w:pPr>
        <w:tabs>
          <w:tab w:val="left" w:pos="993"/>
        </w:tabs>
        <w:jc w:val="both"/>
        <w:rPr>
          <w:rFonts w:ascii="XO Thames" w:eastAsia="Times New Roman" w:hAnsi="XO Thames" w:cs="Times New Roman"/>
          <w:lang w:eastAsia="ru-RU"/>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D51EF2" w:rsidRPr="00D51EF2">
        <w:rPr>
          <w:rFonts w:ascii="XO Thames" w:eastAsia="Times New Roman" w:hAnsi="XO Thames" w:cs="Times New Roman"/>
          <w:lang w:eastAsia="ru-RU"/>
        </w:rPr>
        <w:t xml:space="preserve">662525, Красноярский край, </w:t>
      </w:r>
      <w:proofErr w:type="spellStart"/>
      <w:r w:rsidR="00D51EF2" w:rsidRPr="00D51EF2">
        <w:rPr>
          <w:rFonts w:ascii="XO Thames" w:eastAsia="Times New Roman" w:hAnsi="XO Thames" w:cs="Times New Roman"/>
          <w:lang w:eastAsia="ru-RU"/>
        </w:rPr>
        <w:t>м.о</w:t>
      </w:r>
      <w:proofErr w:type="spellEnd"/>
      <w:r w:rsidR="00D51EF2" w:rsidRPr="00D51EF2">
        <w:rPr>
          <w:rFonts w:ascii="XO Thames" w:eastAsia="Times New Roman" w:hAnsi="XO Thames" w:cs="Times New Roman"/>
          <w:lang w:eastAsia="ru-RU"/>
        </w:rPr>
        <w:t xml:space="preserve">. </w:t>
      </w:r>
      <w:proofErr w:type="spellStart"/>
      <w:r w:rsidR="00D51EF2" w:rsidRPr="00D51EF2">
        <w:rPr>
          <w:rFonts w:ascii="XO Thames" w:eastAsia="Times New Roman" w:hAnsi="XO Thames" w:cs="Times New Roman"/>
          <w:lang w:eastAsia="ru-RU"/>
        </w:rPr>
        <w:t>Сосновоборский</w:t>
      </w:r>
      <w:proofErr w:type="spellEnd"/>
      <w:r w:rsidR="00D51EF2" w:rsidRPr="00D51EF2">
        <w:rPr>
          <w:rFonts w:ascii="XO Thames" w:eastAsia="Times New Roman" w:hAnsi="XO Thames" w:cs="Times New Roman"/>
          <w:lang w:eastAsia="ru-RU"/>
        </w:rPr>
        <w:t>, тер. Солнечная, зд.10</w:t>
      </w:r>
      <w:r w:rsidR="00D51EF2">
        <w:rPr>
          <w:rFonts w:ascii="XO Thames" w:eastAsia="Times New Roman" w:hAnsi="XO Thames" w:cs="Times New Roman"/>
          <w:lang w:eastAsia="ru-RU"/>
        </w:rPr>
        <w:t>.</w:t>
      </w:r>
    </w:p>
    <w:p w:rsidR="00CD2A0C" w:rsidRPr="00B16884" w:rsidRDefault="00D51EF2" w:rsidP="00D51EF2">
      <w:pPr>
        <w:tabs>
          <w:tab w:val="left" w:pos="993"/>
        </w:tabs>
        <w:jc w:val="center"/>
        <w:rPr>
          <w:rFonts w:ascii="XO Thames" w:eastAsia="Times New Roman" w:hAnsi="XO Thames" w:cs="Times New Roman"/>
          <w:lang w:eastAsia="ru-RU"/>
        </w:rPr>
      </w:pPr>
      <w:r>
        <w:rPr>
          <w:rFonts w:ascii="XO Thames" w:eastAsia="Times New Roman" w:hAnsi="XO Thames" w:cs="Times New Roman"/>
          <w:b/>
          <w:bCs/>
          <w:lang w:eastAsia="ru-RU"/>
        </w:rPr>
        <w:t xml:space="preserve">2. </w:t>
      </w:r>
      <w:r w:rsidR="00CD2A0C" w:rsidRPr="00B16884">
        <w:rPr>
          <w:rFonts w:ascii="XO Thames" w:eastAsia="Times New Roman" w:hAnsi="XO Thames" w:cs="Times New Roman"/>
          <w:b/>
          <w:bCs/>
          <w:lang w:eastAsia="ru-RU"/>
        </w:rPr>
        <w:t>Права и обязанности Сторон</w:t>
      </w:r>
    </w:p>
    <w:p w:rsidR="00CD2A0C" w:rsidRPr="00B16884" w:rsidRDefault="00CD2A0C" w:rsidP="00D51EF2">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D51EF2">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D51EF2">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D51EF2">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851FE8">
        <w:rPr>
          <w:rFonts w:ascii="XO Thames" w:eastAsia="Times New Roman" w:hAnsi="XO Thames" w:cs="Times New Roman"/>
          <w:b/>
          <w:bCs/>
          <w:shd w:val="clear" w:color="auto" w:fill="FFFFFF"/>
          <w:lang w:eastAsia="ru-RU"/>
        </w:rPr>
        <w:t>______</w:t>
      </w:r>
      <w:r w:rsidR="00B41EC5" w:rsidRPr="00B16884">
        <w:rPr>
          <w:rFonts w:ascii="XO Thames" w:eastAsia="Times New Roman" w:hAnsi="XO Thames" w:cs="Times New Roman"/>
          <w:lang w:eastAsia="ru-RU"/>
        </w:rPr>
        <w:t xml:space="preserve"> рублей </w:t>
      </w:r>
      <w:r w:rsidR="00851FE8">
        <w:rPr>
          <w:rFonts w:ascii="XO Thames" w:eastAsia="Times New Roman" w:hAnsi="XO Thames" w:cs="Times New Roman"/>
          <w:b/>
          <w:bCs/>
          <w:lang w:eastAsia="ru-RU"/>
        </w:rPr>
        <w:t>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851FE8">
        <w:rPr>
          <w:rFonts w:ascii="XO Thames" w:eastAsia="Times New Roman" w:hAnsi="XO Thames" w:cs="Times New Roman"/>
          <w:b/>
          <w:bCs/>
          <w:lang w:eastAsia="ru-RU"/>
        </w:rPr>
        <w:t>____</w:t>
      </w:r>
      <w:r w:rsidR="00D433F5" w:rsidRPr="00B16884">
        <w:rPr>
          <w:rFonts w:ascii="XO Thames" w:eastAsia="Times New Roman" w:hAnsi="XO Thames" w:cs="Times New Roman"/>
          <w:lang w:eastAsia="ru-RU"/>
        </w:rPr>
        <w:t>, что составляет</w:t>
      </w:r>
      <w:r w:rsidR="00B42A1F">
        <w:rPr>
          <w:rFonts w:ascii="XO Thames" w:eastAsia="Times New Roman" w:hAnsi="XO Thames" w:cs="Times New Roman"/>
          <w:lang w:eastAsia="ru-RU"/>
        </w:rPr>
        <w:t xml:space="preserve"> </w:t>
      </w:r>
      <w:r w:rsidR="00851FE8">
        <w:rPr>
          <w:rFonts w:ascii="XO Thames" w:eastAsia="Times New Roman" w:hAnsi="XO Thames" w:cs="Times New Roman"/>
          <w:b/>
          <w:lang w:eastAsia="ru-RU"/>
        </w:rPr>
        <w:t>______</w:t>
      </w:r>
      <w:r w:rsidR="00B169CE" w:rsidRPr="00B16884">
        <w:rPr>
          <w:rFonts w:ascii="XO Thames" w:eastAsia="Times New Roman" w:hAnsi="XO Thames" w:cs="Times New Roman"/>
          <w:lang w:eastAsia="ru-RU"/>
        </w:rPr>
        <w:t xml:space="preserve"> рублей </w:t>
      </w:r>
      <w:r w:rsidR="00851FE8">
        <w:rPr>
          <w:rFonts w:ascii="XO Thames" w:eastAsia="Times New Roman" w:hAnsi="XO Thames" w:cs="Times New Roman"/>
          <w:b/>
          <w:lang w:eastAsia="ru-RU"/>
        </w:rPr>
        <w:t>_____</w:t>
      </w:r>
      <w:r w:rsidR="00B42A1F">
        <w:rPr>
          <w:rFonts w:ascii="XO Thames" w:eastAsia="Times New Roman" w:hAnsi="XO Thames" w:cs="Times New Roman"/>
          <w:b/>
          <w:lang w:eastAsia="ru-RU"/>
        </w:rPr>
        <w:t xml:space="preserve"> </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01583"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01583" w:rsidRPr="00401583">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01583" w:rsidRPr="00401583">
        <w:rPr>
          <w:rFonts w:ascii="XO Thames" w:eastAsia="Times New Roman" w:hAnsi="XO Thames" w:cs="Times New Roman"/>
          <w:lang w:eastAsia="ru-RU"/>
        </w:rPr>
        <w:t>Сосновоборский</w:t>
      </w:r>
      <w:proofErr w:type="spellEnd"/>
      <w:r w:rsidR="00401583" w:rsidRPr="00401583">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B42A1F" w:rsidRPr="00B42A1F" w:rsidRDefault="00CD2A0C" w:rsidP="00B42A1F">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1C6BED">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F86913" w:rsidRPr="00B16884">
        <w:rPr>
          <w:rFonts w:ascii="XO Thames" w:eastAsia="Times New Roman" w:hAnsi="XO Thames" w:cs="Times New Roman"/>
          <w:lang w:eastAsia="ru-RU"/>
        </w:rPr>
        <w:t>(</w:t>
      </w:r>
      <w:r w:rsidR="001C6BED">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B42A1F" w:rsidRPr="00B42A1F">
        <w:rPr>
          <w:rFonts w:ascii="XO Thames" w:eastAsia="Times New Roman" w:hAnsi="XO Thames" w:cs="Times New Roman"/>
          <w:lang w:eastAsia="ru-RU"/>
        </w:rPr>
        <w:t xml:space="preserve">662525, Красноярский край, </w:t>
      </w:r>
      <w:proofErr w:type="spellStart"/>
      <w:r w:rsidR="00B42A1F" w:rsidRPr="00B42A1F">
        <w:rPr>
          <w:rFonts w:ascii="XO Thames" w:eastAsia="Times New Roman" w:hAnsi="XO Thames" w:cs="Times New Roman"/>
          <w:lang w:eastAsia="ru-RU"/>
        </w:rPr>
        <w:t>м.о</w:t>
      </w:r>
      <w:proofErr w:type="spellEnd"/>
      <w:r w:rsidR="00B42A1F" w:rsidRPr="00B42A1F">
        <w:rPr>
          <w:rFonts w:ascii="XO Thames" w:eastAsia="Times New Roman" w:hAnsi="XO Thames" w:cs="Times New Roman"/>
          <w:lang w:eastAsia="ru-RU"/>
        </w:rPr>
        <w:t xml:space="preserve">. </w:t>
      </w:r>
      <w:proofErr w:type="spellStart"/>
      <w:r w:rsidR="00B42A1F" w:rsidRPr="00B42A1F">
        <w:rPr>
          <w:rFonts w:ascii="XO Thames" w:eastAsia="Times New Roman" w:hAnsi="XO Thames" w:cs="Times New Roman"/>
          <w:lang w:eastAsia="ru-RU"/>
        </w:rPr>
        <w:t>Сосновоборский</w:t>
      </w:r>
      <w:proofErr w:type="spellEnd"/>
      <w:r w:rsidR="00B42A1F" w:rsidRPr="00B42A1F">
        <w:rPr>
          <w:rFonts w:ascii="XO Thames" w:eastAsia="Times New Roman" w:hAnsi="XO Thames" w:cs="Times New Roman"/>
          <w:lang w:eastAsia="ru-RU"/>
        </w:rPr>
        <w:t>, тер. Солнечная, зд.10</w:t>
      </w:r>
      <w:r w:rsidR="00B42A1F">
        <w:rPr>
          <w:rFonts w:ascii="XO Thames" w:eastAsia="Times New Roman" w:hAnsi="XO Thames" w:cs="Times New Roman"/>
          <w:lang w:eastAsia="ru-RU"/>
        </w:rPr>
        <w:t>.</w:t>
      </w:r>
    </w:p>
    <w:p w:rsidR="00CA75A8" w:rsidRPr="00B16884" w:rsidRDefault="00CD2A0C" w:rsidP="00B42A1F">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1C6BED">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1C6BED">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D51EF2" w:rsidRPr="00D51EF2" w:rsidRDefault="00D51EF2" w:rsidP="00D51EF2">
      <w:pPr>
        <w:shd w:val="clear" w:color="auto" w:fill="FFFFFF"/>
        <w:spacing w:after="0" w:line="240" w:lineRule="auto"/>
        <w:ind w:firstLine="709"/>
        <w:jc w:val="both"/>
        <w:textAlignment w:val="baseline"/>
        <w:rPr>
          <w:rFonts w:ascii="XO Thames" w:eastAsia="Times New Roman" w:hAnsi="XO Thames" w:cs="Times New Roman"/>
          <w:lang w:eastAsia="ru-RU"/>
        </w:rPr>
      </w:pPr>
      <w:r w:rsidRPr="00D51EF2">
        <w:rPr>
          <w:rFonts w:ascii="XO Thames" w:eastAsia="Times New Roman" w:hAnsi="XO Thames" w:cs="Times New Roman"/>
          <w:lang w:eastAsia="ru-RU"/>
        </w:rPr>
        <w:t xml:space="preserve">6.1. Срок годности в соответствии с приложением 2 </w:t>
      </w:r>
    </w:p>
    <w:p w:rsidR="00D51EF2" w:rsidRPr="00D51EF2" w:rsidRDefault="00D51EF2" w:rsidP="00D51EF2">
      <w:pPr>
        <w:shd w:val="clear" w:color="auto" w:fill="FFFFFF"/>
        <w:spacing w:after="0" w:line="240" w:lineRule="auto"/>
        <w:ind w:firstLine="709"/>
        <w:jc w:val="both"/>
        <w:textAlignment w:val="baseline"/>
        <w:rPr>
          <w:rFonts w:ascii="XO Thames" w:eastAsia="Times New Roman" w:hAnsi="XO Thames" w:cs="Times New Roman"/>
          <w:lang w:eastAsia="ru-RU"/>
        </w:rPr>
      </w:pPr>
      <w:r w:rsidRPr="00D51EF2">
        <w:rPr>
          <w:rFonts w:ascii="XO Thames" w:eastAsia="Times New Roman" w:hAnsi="XO Thames" w:cs="Times New Roman"/>
          <w:lang w:eastAsia="ru-RU"/>
        </w:rPr>
        <w:t xml:space="preserve">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D51EF2" w:rsidRPr="00D51EF2" w:rsidRDefault="00D51EF2" w:rsidP="00D51EF2">
      <w:pPr>
        <w:shd w:val="clear" w:color="auto" w:fill="FFFFFF"/>
        <w:spacing w:after="0" w:line="240" w:lineRule="auto"/>
        <w:ind w:firstLine="709"/>
        <w:jc w:val="both"/>
        <w:textAlignment w:val="baseline"/>
        <w:rPr>
          <w:rFonts w:ascii="XO Thames" w:eastAsia="Times New Roman" w:hAnsi="XO Thames" w:cs="Times New Roman"/>
          <w:lang w:eastAsia="ru-RU"/>
        </w:rPr>
      </w:pPr>
      <w:r w:rsidRPr="00D51EF2">
        <w:rPr>
          <w:rFonts w:ascii="XO Thames" w:eastAsia="Times New Roman" w:hAnsi="XO Thames" w:cs="Times New Roman"/>
          <w:lang w:eastAsia="ru-RU"/>
        </w:rPr>
        <w:t>6.3.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Срок замены товара не должен превышать срок поставки товара.</w:t>
      </w:r>
    </w:p>
    <w:p w:rsidR="00D51EF2" w:rsidRDefault="00D51EF2" w:rsidP="00D51EF2">
      <w:pPr>
        <w:shd w:val="clear" w:color="auto" w:fill="FFFFFF"/>
        <w:spacing w:after="0" w:line="240" w:lineRule="auto"/>
        <w:ind w:firstLine="709"/>
        <w:jc w:val="both"/>
        <w:textAlignment w:val="baseline"/>
        <w:rPr>
          <w:rFonts w:ascii="XO Thames" w:eastAsia="Times New Roman" w:hAnsi="XO Thames" w:cs="Times New Roman"/>
          <w:lang w:eastAsia="ru-RU"/>
        </w:rPr>
      </w:pPr>
      <w:r w:rsidRPr="00D51EF2">
        <w:rPr>
          <w:rFonts w:ascii="XO Thames" w:eastAsia="Times New Roman" w:hAnsi="XO Thames" w:cs="Times New Roman"/>
          <w:lang w:eastAsia="ru-RU"/>
        </w:rPr>
        <w:t xml:space="preserve">6.4. Все расходы, связанные с заменой товара ненадлежащего качества, оплачиваются за счет Поставщика. </w:t>
      </w:r>
    </w:p>
    <w:p w:rsidR="0035668F" w:rsidRPr="00B16884" w:rsidRDefault="0035668F" w:rsidP="00D51EF2">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1C6BED">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B42A1F" w:rsidRPr="00233F8A" w:rsidTr="001C6BED">
        <w:tc>
          <w:tcPr>
            <w:tcW w:w="4966" w:type="dxa"/>
          </w:tcPr>
          <w:p w:rsidR="00B42A1F" w:rsidRPr="00233F8A" w:rsidRDefault="00B42A1F" w:rsidP="00B42A1F">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Pr="00172DE5">
              <w:rPr>
                <w:rFonts w:ascii="XO Thames" w:eastAsia="Calibri" w:hAnsi="XO Thames" w:cs="Times New Roman"/>
                <w:b/>
                <w:sz w:val="21"/>
                <w:szCs w:val="21"/>
                <w:lang w:eastAsia="ru-RU"/>
              </w:rPr>
              <w:t>«База отдыха «Республика Солнечная»</w:t>
            </w:r>
            <w:r>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B42A1F" w:rsidRPr="00233F8A" w:rsidRDefault="00B42A1F" w:rsidP="00B42A1F">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B42A1F" w:rsidRPr="00172DE5"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B42A1F" w:rsidRPr="00620FCE"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B42A1F" w:rsidRPr="00620FCE"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B42A1F" w:rsidRPr="00620FCE"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B42A1F" w:rsidRPr="00620FCE"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Pr="00233F8A">
              <w:rPr>
                <w:rFonts w:ascii="XO Thames" w:eastAsia="Calibri" w:hAnsi="XO Thames" w:cs="Times New Roman"/>
                <w:sz w:val="21"/>
                <w:szCs w:val="21"/>
                <w:lang w:val="en-US" w:eastAsia="ru-RU"/>
              </w:rPr>
              <w:t>:</w:t>
            </w: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B42A1F" w:rsidRPr="000D25FF" w:rsidRDefault="00851FE8" w:rsidP="00B42A1F">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Pr>
                <w:rFonts w:ascii="XO Thames" w:eastAsia="Calibri" w:hAnsi="XO Thames" w:cs="Times New Roman"/>
                <w:b/>
                <w:sz w:val="21"/>
                <w:szCs w:val="21"/>
                <w:lang w:eastAsia="ru-RU"/>
              </w:rPr>
              <w:t>______</w:t>
            </w: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851FE8"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Юридический адрес: </w:t>
            </w:r>
          </w:p>
          <w:p w:rsidR="0093168F"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ИНН</w:t>
            </w:r>
            <w:r w:rsidR="0093168F">
              <w:rPr>
                <w:rFonts w:ascii="XO Thames" w:eastAsia="Calibri" w:hAnsi="XO Thames" w:cs="Times New Roman"/>
                <w:sz w:val="21"/>
                <w:szCs w:val="21"/>
                <w:lang w:eastAsia="ru-RU"/>
              </w:rPr>
              <w:t xml:space="preserve"> </w:t>
            </w:r>
          </w:p>
          <w:p w:rsidR="00B42A1F"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КПП: </w:t>
            </w:r>
          </w:p>
          <w:p w:rsidR="0093168F" w:rsidRDefault="0093168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ОКТМО: </w:t>
            </w:r>
          </w:p>
          <w:p w:rsidR="0093168F" w:rsidRDefault="0093168F" w:rsidP="0093168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ОГРН: </w:t>
            </w:r>
          </w:p>
          <w:p w:rsidR="0093168F" w:rsidRPr="005D55D9" w:rsidRDefault="0093168F" w:rsidP="0093168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ОКПО: </w:t>
            </w:r>
          </w:p>
          <w:p w:rsidR="0093168F" w:rsidRDefault="0093168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93168F">
              <w:rPr>
                <w:rFonts w:ascii="XO Thames" w:eastAsia="Calibri" w:hAnsi="XO Thames" w:cs="Times New Roman"/>
                <w:sz w:val="21"/>
                <w:szCs w:val="21"/>
                <w:lang w:eastAsia="ru-RU"/>
              </w:rPr>
              <w:t>Дата постановки на учет в налоговом органе</w:t>
            </w:r>
          </w:p>
          <w:p w:rsidR="0093168F" w:rsidRPr="005D55D9" w:rsidRDefault="00851FE8" w:rsidP="00851FE8">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p>
          <w:p w:rsidR="00B42A1F" w:rsidRPr="005D55D9"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Р</w:t>
            </w:r>
            <w:r w:rsidR="00851FE8">
              <w:rPr>
                <w:rFonts w:ascii="XO Thames" w:eastAsia="Calibri" w:hAnsi="XO Thames" w:cs="Times New Roman"/>
                <w:sz w:val="21"/>
                <w:szCs w:val="21"/>
                <w:lang w:eastAsia="ru-RU"/>
              </w:rPr>
              <w:t xml:space="preserve">/с: </w:t>
            </w:r>
          </w:p>
          <w:p w:rsidR="00B42A1F" w:rsidRPr="005D55D9" w:rsidRDefault="00851FE8"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 xml:space="preserve">К/с: </w:t>
            </w:r>
          </w:p>
          <w:p w:rsidR="00B42A1F" w:rsidRPr="005D55D9"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БИК: </w:t>
            </w:r>
          </w:p>
          <w:p w:rsidR="00851FE8"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Контактный номер: </w:t>
            </w:r>
          </w:p>
          <w:p w:rsidR="00B42A1F"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5D55D9">
              <w:rPr>
                <w:rFonts w:ascii="XO Thames" w:eastAsia="Calibri" w:hAnsi="XO Thames" w:cs="Times New Roman"/>
                <w:sz w:val="21"/>
                <w:szCs w:val="21"/>
                <w:lang w:eastAsia="ru-RU"/>
              </w:rPr>
              <w:t xml:space="preserve">Электронная почта: </w:t>
            </w:r>
          </w:p>
          <w:p w:rsidR="0093168F" w:rsidRDefault="0093168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93168F" w:rsidRDefault="0093168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93168F" w:rsidRDefault="0093168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B42A1F" w:rsidRDefault="00851FE8"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______</w:t>
            </w:r>
            <w:r w:rsidR="00B42A1F">
              <w:rPr>
                <w:rFonts w:ascii="XO Thames" w:eastAsia="Calibri" w:hAnsi="XO Thames" w:cs="Times New Roman"/>
                <w:sz w:val="21"/>
                <w:szCs w:val="21"/>
                <w:lang w:eastAsia="ru-RU"/>
              </w:rPr>
              <w:t>:</w:t>
            </w: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tc>
      </w:tr>
      <w:tr w:rsidR="00B42A1F" w:rsidRPr="00233F8A" w:rsidTr="001C6BED">
        <w:tc>
          <w:tcPr>
            <w:tcW w:w="4966" w:type="dxa"/>
            <w:hideMark/>
          </w:tcPr>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Pr>
                <w:rFonts w:ascii="XO Thames" w:eastAsia="Calibri" w:hAnsi="XO Thames" w:cs="Times New Roman"/>
                <w:sz w:val="21"/>
                <w:szCs w:val="21"/>
                <w:lang w:eastAsia="ru-RU"/>
              </w:rPr>
              <w:t>Л.А.Плохих</w:t>
            </w:r>
            <w:r w:rsidRPr="00233F8A">
              <w:rPr>
                <w:rFonts w:ascii="XO Thames" w:eastAsia="Calibri" w:hAnsi="XO Thames" w:cs="Times New Roman"/>
                <w:sz w:val="21"/>
                <w:szCs w:val="21"/>
                <w:lang w:eastAsia="ru-RU"/>
              </w:rPr>
              <w:t xml:space="preserve"> /</w:t>
            </w: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t xml:space="preserve"> </w:t>
            </w:r>
            <w:r w:rsidR="00851FE8">
              <w:rPr>
                <w:rFonts w:ascii="XO Thames" w:hAnsi="XO Thames"/>
              </w:rPr>
              <w:t>________</w:t>
            </w:r>
            <w:r w:rsidRPr="000D25FF">
              <w:rPr>
                <w:rFonts w:ascii="XO Thames" w:eastAsia="Calibri" w:hAnsi="XO Thames" w:cs="Times New Roman"/>
                <w:sz w:val="21"/>
                <w:szCs w:val="21"/>
                <w:lang w:eastAsia="ru-RU"/>
              </w:rPr>
              <w:t xml:space="preserve"> </w:t>
            </w:r>
            <w:r w:rsidRPr="00233F8A">
              <w:rPr>
                <w:rFonts w:ascii="XO Thames" w:eastAsia="Calibri" w:hAnsi="XO Thames" w:cs="Times New Roman"/>
                <w:sz w:val="21"/>
                <w:szCs w:val="21"/>
                <w:lang w:eastAsia="ru-RU"/>
              </w:rPr>
              <w:t>/</w:t>
            </w:r>
          </w:p>
          <w:p w:rsidR="00B42A1F" w:rsidRPr="00233F8A" w:rsidRDefault="00B42A1F" w:rsidP="00B42A1F">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Default="00E30590" w:rsidP="00E01755">
      <w:pPr>
        <w:spacing w:after="0" w:line="240" w:lineRule="auto"/>
        <w:ind w:left="6237"/>
        <w:jc w:val="both"/>
        <w:textAlignment w:val="baseline"/>
        <w:rPr>
          <w:rFonts w:ascii="XO Thames" w:eastAsia="Times New Roman" w:hAnsi="XO Thames" w:cs="Times New Roman"/>
          <w:lang w:eastAsia="ru-RU"/>
        </w:rPr>
      </w:pPr>
    </w:p>
    <w:p w:rsidR="00851FE8" w:rsidRDefault="00851FE8" w:rsidP="00E01755">
      <w:pPr>
        <w:spacing w:after="0" w:line="240" w:lineRule="auto"/>
        <w:ind w:left="6237"/>
        <w:jc w:val="both"/>
        <w:textAlignment w:val="baseline"/>
        <w:rPr>
          <w:rFonts w:ascii="XO Thames" w:eastAsia="Times New Roman" w:hAnsi="XO Thames" w:cs="Times New Roman"/>
          <w:lang w:eastAsia="ru-RU"/>
        </w:rPr>
      </w:pPr>
    </w:p>
    <w:p w:rsidR="00851FE8" w:rsidRDefault="00851FE8" w:rsidP="00E01755">
      <w:pPr>
        <w:spacing w:after="0" w:line="240" w:lineRule="auto"/>
        <w:ind w:left="6237"/>
        <w:jc w:val="both"/>
        <w:textAlignment w:val="baseline"/>
        <w:rPr>
          <w:rFonts w:ascii="XO Thames" w:eastAsia="Times New Roman" w:hAnsi="XO Thames" w:cs="Times New Roman"/>
          <w:lang w:eastAsia="ru-RU"/>
        </w:rPr>
      </w:pPr>
    </w:p>
    <w:p w:rsidR="00851FE8" w:rsidRDefault="00851FE8" w:rsidP="00E01755">
      <w:pPr>
        <w:spacing w:after="0" w:line="240" w:lineRule="auto"/>
        <w:ind w:left="6237"/>
        <w:jc w:val="both"/>
        <w:textAlignment w:val="baseline"/>
        <w:rPr>
          <w:rFonts w:ascii="XO Thames" w:eastAsia="Times New Roman" w:hAnsi="XO Thames" w:cs="Times New Roman"/>
          <w:lang w:eastAsia="ru-RU"/>
        </w:rPr>
      </w:pPr>
    </w:p>
    <w:p w:rsidR="00851FE8" w:rsidRPr="00B16884" w:rsidRDefault="00851FE8"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620FCE" w:rsidRPr="00620FCE">
        <w:rPr>
          <w:rFonts w:ascii="XO Thames" w:eastAsia="Times New Roman" w:hAnsi="XO Thames" w:cs="Times New Roman"/>
          <w:lang w:eastAsia="ru-RU"/>
        </w:rPr>
        <w:t>продуктов питания</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BC0C20">
        <w:rPr>
          <w:rFonts w:ascii="XO Thames" w:eastAsia="Times New Roman" w:hAnsi="XO Thames" w:cs="Times New Roman"/>
          <w:lang w:val="en-US" w:eastAsia="ru-RU"/>
        </w:rPr>
        <w:t xml:space="preserve"> </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262"/>
        <w:gridCol w:w="974"/>
        <w:gridCol w:w="871"/>
        <w:gridCol w:w="1811"/>
        <w:gridCol w:w="1734"/>
        <w:gridCol w:w="1774"/>
      </w:tblGrid>
      <w:tr w:rsidR="00620FCE" w:rsidTr="00620FCE">
        <w:trPr>
          <w:trHeight w:val="255"/>
        </w:trPr>
        <w:tc>
          <w:tcPr>
            <w:tcW w:w="217"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tabs>
                <w:tab w:val="left" w:pos="426"/>
                <w:tab w:val="left" w:pos="709"/>
              </w:tabs>
              <w:ind w:firstLine="567"/>
              <w:jc w:val="center"/>
              <w:rPr>
                <w:rFonts w:ascii="XO Thames" w:hAnsi="XO Thames"/>
                <w:b/>
                <w:bCs/>
              </w:rPr>
            </w:pPr>
            <w:r>
              <w:rPr>
                <w:rFonts w:ascii="XO Thames" w:hAnsi="XO Thames"/>
                <w:b/>
                <w:bCs/>
              </w:rPr>
              <w:t>№</w:t>
            </w:r>
          </w:p>
        </w:tc>
        <w:tc>
          <w:tcPr>
            <w:tcW w:w="1148"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ind w:firstLine="34"/>
              <w:rPr>
                <w:rFonts w:ascii="XO Thames" w:hAnsi="XO Thames"/>
                <w:b/>
                <w:bCs/>
              </w:rPr>
            </w:pPr>
            <w:r>
              <w:rPr>
                <w:rFonts w:ascii="XO Thames" w:hAnsi="XO Thames"/>
                <w:b/>
                <w:bCs/>
              </w:rPr>
              <w:t>Наименование товара</w:t>
            </w:r>
          </w:p>
        </w:tc>
        <w:tc>
          <w:tcPr>
            <w:tcW w:w="494"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ind w:firstLine="34"/>
              <w:rPr>
                <w:rFonts w:ascii="XO Thames" w:hAnsi="XO Thames"/>
                <w:b/>
                <w:bCs/>
              </w:rPr>
            </w:pPr>
            <w:r>
              <w:rPr>
                <w:rFonts w:ascii="XO Thames" w:hAnsi="XO Thames"/>
                <w:b/>
                <w:bCs/>
              </w:rPr>
              <w:t>Ед. изм.</w:t>
            </w:r>
          </w:p>
        </w:tc>
        <w:tc>
          <w:tcPr>
            <w:tcW w:w="442"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ind w:firstLine="34"/>
              <w:rPr>
                <w:rFonts w:ascii="XO Thames" w:hAnsi="XO Thames"/>
                <w:b/>
                <w:bCs/>
              </w:rPr>
            </w:pPr>
            <w:r>
              <w:rPr>
                <w:rFonts w:ascii="XO Thames" w:hAnsi="XO Thames"/>
                <w:b/>
                <w:bCs/>
              </w:rPr>
              <w:t xml:space="preserve">Кол-во </w:t>
            </w:r>
          </w:p>
        </w:tc>
        <w:tc>
          <w:tcPr>
            <w:tcW w:w="919" w:type="pct"/>
            <w:tcBorders>
              <w:top w:val="single" w:sz="4" w:space="0" w:color="auto"/>
              <w:left w:val="single" w:sz="4" w:space="0" w:color="auto"/>
              <w:bottom w:val="single" w:sz="4" w:space="0" w:color="auto"/>
              <w:right w:val="single" w:sz="4" w:space="0" w:color="auto"/>
            </w:tcBorders>
            <w:hideMark/>
          </w:tcPr>
          <w:p w:rsidR="00620FCE" w:rsidRDefault="00620FCE">
            <w:pPr>
              <w:ind w:firstLine="34"/>
              <w:rPr>
                <w:rFonts w:ascii="XO Thames" w:hAnsi="XO Thames"/>
                <w:b/>
                <w:bCs/>
              </w:rPr>
            </w:pPr>
            <w:r>
              <w:rPr>
                <w:rFonts w:ascii="XO Thames" w:hAnsi="XO Thames"/>
                <w:b/>
                <w:bCs/>
              </w:rPr>
              <w:t>Страна производитель</w:t>
            </w:r>
          </w:p>
        </w:tc>
        <w:tc>
          <w:tcPr>
            <w:tcW w:w="880" w:type="pct"/>
            <w:tcBorders>
              <w:top w:val="single" w:sz="4" w:space="0" w:color="auto"/>
              <w:left w:val="single" w:sz="4" w:space="0" w:color="auto"/>
              <w:bottom w:val="single" w:sz="4" w:space="0" w:color="auto"/>
              <w:right w:val="single" w:sz="4" w:space="0" w:color="auto"/>
            </w:tcBorders>
            <w:hideMark/>
          </w:tcPr>
          <w:p w:rsidR="00620FCE" w:rsidRDefault="00620FCE">
            <w:pPr>
              <w:ind w:firstLine="34"/>
              <w:rPr>
                <w:rFonts w:ascii="XO Thames" w:hAnsi="XO Thames"/>
                <w:b/>
                <w:bCs/>
              </w:rPr>
            </w:pPr>
            <w:r>
              <w:rPr>
                <w:rFonts w:ascii="XO Thames" w:hAnsi="XO Thames"/>
                <w:b/>
                <w:bCs/>
              </w:rPr>
              <w:t xml:space="preserve">Цена </w:t>
            </w:r>
          </w:p>
          <w:p w:rsidR="00620FCE" w:rsidRDefault="00620FCE">
            <w:pPr>
              <w:ind w:firstLine="34"/>
              <w:rPr>
                <w:rFonts w:ascii="XO Thames" w:hAnsi="XO Thames"/>
                <w:b/>
                <w:bCs/>
              </w:rPr>
            </w:pPr>
            <w:r>
              <w:rPr>
                <w:rFonts w:ascii="XO Thames" w:hAnsi="XO Thames"/>
                <w:b/>
                <w:bCs/>
              </w:rPr>
              <w:t>за ед.</w:t>
            </w:r>
          </w:p>
        </w:tc>
        <w:tc>
          <w:tcPr>
            <w:tcW w:w="901" w:type="pct"/>
            <w:tcBorders>
              <w:top w:val="single" w:sz="4" w:space="0" w:color="auto"/>
              <w:left w:val="single" w:sz="4" w:space="0" w:color="auto"/>
              <w:bottom w:val="single" w:sz="4" w:space="0" w:color="auto"/>
              <w:right w:val="single" w:sz="4" w:space="0" w:color="auto"/>
            </w:tcBorders>
            <w:hideMark/>
          </w:tcPr>
          <w:p w:rsidR="00620FCE" w:rsidRDefault="00620FCE">
            <w:pPr>
              <w:ind w:firstLine="34"/>
              <w:rPr>
                <w:rFonts w:ascii="XO Thames" w:hAnsi="XO Thames"/>
                <w:b/>
                <w:bCs/>
              </w:rPr>
            </w:pPr>
            <w:r>
              <w:rPr>
                <w:rFonts w:ascii="XO Thames" w:hAnsi="XO Thames"/>
                <w:b/>
                <w:bCs/>
              </w:rPr>
              <w:t>Сумма руб.</w:t>
            </w:r>
          </w:p>
        </w:tc>
      </w:tr>
      <w:tr w:rsidR="00620FCE" w:rsidTr="00620FCE">
        <w:trPr>
          <w:trHeight w:val="481"/>
        </w:trPr>
        <w:tc>
          <w:tcPr>
            <w:tcW w:w="217" w:type="pct"/>
            <w:tcBorders>
              <w:top w:val="single" w:sz="4" w:space="0" w:color="auto"/>
              <w:left w:val="single" w:sz="4" w:space="0" w:color="auto"/>
              <w:bottom w:val="single" w:sz="4" w:space="0" w:color="auto"/>
              <w:right w:val="single" w:sz="4" w:space="0" w:color="auto"/>
            </w:tcBorders>
            <w:noWrap/>
            <w:hideMark/>
          </w:tcPr>
          <w:p w:rsidR="00620FCE" w:rsidRDefault="00620FCE">
            <w:pPr>
              <w:tabs>
                <w:tab w:val="left" w:pos="460"/>
                <w:tab w:val="left" w:pos="709"/>
              </w:tabs>
              <w:ind w:right="-108"/>
              <w:rPr>
                <w:rFonts w:ascii="XO Thames" w:hAnsi="XO Thames"/>
              </w:rPr>
            </w:pPr>
            <w:r>
              <w:rPr>
                <w:rFonts w:ascii="XO Thames" w:hAnsi="XO Thames"/>
              </w:rPr>
              <w:t>1.</w:t>
            </w:r>
          </w:p>
        </w:tc>
        <w:tc>
          <w:tcPr>
            <w:tcW w:w="1148" w:type="pct"/>
            <w:tcBorders>
              <w:top w:val="single" w:sz="4" w:space="0" w:color="auto"/>
              <w:left w:val="single" w:sz="4" w:space="0" w:color="auto"/>
              <w:bottom w:val="single" w:sz="4" w:space="0" w:color="auto"/>
              <w:right w:val="single" w:sz="4" w:space="0" w:color="auto"/>
            </w:tcBorders>
            <w:vAlign w:val="center"/>
            <w:hideMark/>
          </w:tcPr>
          <w:p w:rsidR="00620FCE" w:rsidRDefault="00620FCE">
            <w:pPr>
              <w:pStyle w:val="a7"/>
              <w:shd w:val="clear" w:color="auto" w:fill="FFFFFF" w:themeFill="background1"/>
              <w:tabs>
                <w:tab w:val="left" w:pos="426"/>
                <w:tab w:val="left" w:pos="709"/>
              </w:tabs>
              <w:spacing w:line="276" w:lineRule="auto"/>
              <w:rPr>
                <w:rFonts w:ascii="XO Thames" w:hAnsi="XO Thames"/>
              </w:rPr>
            </w:pPr>
            <w:r>
              <w:rPr>
                <w:rFonts w:ascii="XO Thames" w:hAnsi="XO Thames"/>
              </w:rPr>
              <w:t>Чай черный</w:t>
            </w:r>
          </w:p>
        </w:tc>
        <w:tc>
          <w:tcPr>
            <w:tcW w:w="494"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tabs>
                <w:tab w:val="left" w:pos="426"/>
                <w:tab w:val="left" w:pos="709"/>
              </w:tabs>
              <w:rPr>
                <w:rFonts w:ascii="XO Thames" w:hAnsi="XO Thames"/>
              </w:rPr>
            </w:pPr>
            <w:r>
              <w:rPr>
                <w:rFonts w:ascii="XO Thames" w:hAnsi="XO Thames"/>
              </w:rPr>
              <w:t>кг</w:t>
            </w:r>
          </w:p>
        </w:tc>
        <w:tc>
          <w:tcPr>
            <w:tcW w:w="442" w:type="pct"/>
            <w:tcBorders>
              <w:top w:val="single" w:sz="4" w:space="0" w:color="auto"/>
              <w:left w:val="single" w:sz="4" w:space="0" w:color="auto"/>
              <w:bottom w:val="single" w:sz="4" w:space="0" w:color="auto"/>
              <w:right w:val="single" w:sz="4" w:space="0" w:color="auto"/>
            </w:tcBorders>
            <w:noWrap/>
            <w:vAlign w:val="center"/>
            <w:hideMark/>
          </w:tcPr>
          <w:p w:rsidR="00620FCE" w:rsidRDefault="00851FE8">
            <w:pPr>
              <w:tabs>
                <w:tab w:val="left" w:pos="426"/>
                <w:tab w:val="left" w:pos="709"/>
              </w:tabs>
              <w:rPr>
                <w:rFonts w:ascii="XO Thames" w:hAnsi="XO Thames"/>
              </w:rPr>
            </w:pPr>
            <w:r>
              <w:rPr>
                <w:rFonts w:ascii="XO Thames" w:hAnsi="XO Thames"/>
              </w:rPr>
              <w:t>5</w:t>
            </w:r>
          </w:p>
        </w:tc>
        <w:tc>
          <w:tcPr>
            <w:tcW w:w="919"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880"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901"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r>
      <w:tr w:rsidR="00620FCE" w:rsidTr="00620FCE">
        <w:trPr>
          <w:trHeight w:val="481"/>
        </w:trPr>
        <w:tc>
          <w:tcPr>
            <w:tcW w:w="217" w:type="pct"/>
            <w:tcBorders>
              <w:top w:val="single" w:sz="4" w:space="0" w:color="auto"/>
              <w:left w:val="single" w:sz="4" w:space="0" w:color="auto"/>
              <w:bottom w:val="single" w:sz="4" w:space="0" w:color="auto"/>
              <w:right w:val="single" w:sz="4" w:space="0" w:color="auto"/>
            </w:tcBorders>
            <w:noWrap/>
            <w:hideMark/>
          </w:tcPr>
          <w:p w:rsidR="00620FCE" w:rsidRDefault="00620FCE">
            <w:pPr>
              <w:tabs>
                <w:tab w:val="left" w:pos="460"/>
                <w:tab w:val="left" w:pos="709"/>
              </w:tabs>
              <w:ind w:right="-108"/>
              <w:rPr>
                <w:rFonts w:ascii="XO Thames" w:hAnsi="XO Thames"/>
              </w:rPr>
            </w:pPr>
            <w:r>
              <w:rPr>
                <w:rFonts w:ascii="XO Thames" w:hAnsi="XO Thames"/>
              </w:rPr>
              <w:t>2</w:t>
            </w:r>
          </w:p>
        </w:tc>
        <w:tc>
          <w:tcPr>
            <w:tcW w:w="1148" w:type="pct"/>
            <w:tcBorders>
              <w:top w:val="single" w:sz="4" w:space="0" w:color="auto"/>
              <w:left w:val="single" w:sz="4" w:space="0" w:color="auto"/>
              <w:bottom w:val="single" w:sz="4" w:space="0" w:color="auto"/>
              <w:right w:val="single" w:sz="4" w:space="0" w:color="auto"/>
            </w:tcBorders>
            <w:vAlign w:val="center"/>
            <w:hideMark/>
          </w:tcPr>
          <w:p w:rsidR="00620FCE" w:rsidRDefault="00620FCE">
            <w:pPr>
              <w:pStyle w:val="a7"/>
              <w:shd w:val="clear" w:color="auto" w:fill="FFFFFF" w:themeFill="background1"/>
              <w:tabs>
                <w:tab w:val="left" w:pos="426"/>
                <w:tab w:val="left" w:pos="709"/>
              </w:tabs>
              <w:spacing w:line="276" w:lineRule="auto"/>
              <w:rPr>
                <w:rFonts w:ascii="XO Thames" w:hAnsi="XO Thames"/>
              </w:rPr>
            </w:pPr>
            <w:r>
              <w:rPr>
                <w:rFonts w:ascii="XO Thames" w:hAnsi="XO Thames"/>
              </w:rPr>
              <w:t>Какао порошок</w:t>
            </w:r>
          </w:p>
        </w:tc>
        <w:tc>
          <w:tcPr>
            <w:tcW w:w="494"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tabs>
                <w:tab w:val="left" w:pos="426"/>
                <w:tab w:val="left" w:pos="709"/>
              </w:tabs>
              <w:rPr>
                <w:rFonts w:ascii="XO Thames" w:hAnsi="XO Thames"/>
              </w:rPr>
            </w:pPr>
            <w:r>
              <w:rPr>
                <w:rFonts w:ascii="XO Thames" w:hAnsi="XO Thames"/>
              </w:rPr>
              <w:t>кг</w:t>
            </w:r>
          </w:p>
        </w:tc>
        <w:tc>
          <w:tcPr>
            <w:tcW w:w="442" w:type="pct"/>
            <w:tcBorders>
              <w:top w:val="single" w:sz="4" w:space="0" w:color="auto"/>
              <w:left w:val="single" w:sz="4" w:space="0" w:color="auto"/>
              <w:bottom w:val="single" w:sz="4" w:space="0" w:color="auto"/>
              <w:right w:val="single" w:sz="4" w:space="0" w:color="auto"/>
            </w:tcBorders>
            <w:noWrap/>
            <w:vAlign w:val="center"/>
            <w:hideMark/>
          </w:tcPr>
          <w:p w:rsidR="00620FCE" w:rsidRDefault="00851FE8">
            <w:pPr>
              <w:tabs>
                <w:tab w:val="left" w:pos="426"/>
                <w:tab w:val="left" w:pos="709"/>
              </w:tabs>
              <w:rPr>
                <w:rFonts w:ascii="XO Thames" w:hAnsi="XO Thames"/>
              </w:rPr>
            </w:pPr>
            <w:r>
              <w:rPr>
                <w:rFonts w:ascii="XO Thames" w:hAnsi="XO Thames"/>
              </w:rPr>
              <w:t>5</w:t>
            </w:r>
          </w:p>
        </w:tc>
        <w:tc>
          <w:tcPr>
            <w:tcW w:w="919"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880"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901"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r>
      <w:tr w:rsidR="00620FCE" w:rsidTr="00620FCE">
        <w:trPr>
          <w:trHeight w:val="481"/>
        </w:trPr>
        <w:tc>
          <w:tcPr>
            <w:tcW w:w="217" w:type="pct"/>
            <w:tcBorders>
              <w:top w:val="single" w:sz="4" w:space="0" w:color="auto"/>
              <w:left w:val="single" w:sz="4" w:space="0" w:color="auto"/>
              <w:bottom w:val="single" w:sz="4" w:space="0" w:color="auto"/>
              <w:right w:val="single" w:sz="4" w:space="0" w:color="auto"/>
            </w:tcBorders>
            <w:noWrap/>
            <w:hideMark/>
          </w:tcPr>
          <w:p w:rsidR="00620FCE" w:rsidRDefault="00620FCE">
            <w:pPr>
              <w:tabs>
                <w:tab w:val="left" w:pos="460"/>
                <w:tab w:val="left" w:pos="709"/>
              </w:tabs>
              <w:ind w:right="-108"/>
              <w:rPr>
                <w:rFonts w:ascii="XO Thames" w:hAnsi="XO Thames"/>
              </w:rPr>
            </w:pPr>
            <w:r>
              <w:rPr>
                <w:rFonts w:ascii="XO Thames" w:hAnsi="XO Thames"/>
              </w:rPr>
              <w:t>3</w:t>
            </w:r>
          </w:p>
        </w:tc>
        <w:tc>
          <w:tcPr>
            <w:tcW w:w="1148" w:type="pct"/>
            <w:tcBorders>
              <w:top w:val="single" w:sz="4" w:space="0" w:color="auto"/>
              <w:left w:val="single" w:sz="4" w:space="0" w:color="auto"/>
              <w:bottom w:val="single" w:sz="4" w:space="0" w:color="auto"/>
              <w:right w:val="single" w:sz="4" w:space="0" w:color="auto"/>
            </w:tcBorders>
            <w:vAlign w:val="center"/>
            <w:hideMark/>
          </w:tcPr>
          <w:p w:rsidR="00620FCE" w:rsidRDefault="00620FCE">
            <w:pPr>
              <w:pStyle w:val="a7"/>
              <w:shd w:val="clear" w:color="auto" w:fill="FFFFFF" w:themeFill="background1"/>
              <w:tabs>
                <w:tab w:val="left" w:pos="426"/>
                <w:tab w:val="left" w:pos="709"/>
              </w:tabs>
              <w:spacing w:line="276" w:lineRule="auto"/>
              <w:rPr>
                <w:rFonts w:ascii="XO Thames" w:hAnsi="XO Thames"/>
              </w:rPr>
            </w:pPr>
            <w:r>
              <w:rPr>
                <w:rFonts w:ascii="XO Thames" w:hAnsi="XO Thames"/>
              </w:rPr>
              <w:t>Кофейный напиток</w:t>
            </w:r>
          </w:p>
        </w:tc>
        <w:tc>
          <w:tcPr>
            <w:tcW w:w="494" w:type="pct"/>
            <w:tcBorders>
              <w:top w:val="single" w:sz="4" w:space="0" w:color="auto"/>
              <w:left w:val="single" w:sz="4" w:space="0" w:color="auto"/>
              <w:bottom w:val="single" w:sz="4" w:space="0" w:color="auto"/>
              <w:right w:val="single" w:sz="4" w:space="0" w:color="auto"/>
            </w:tcBorders>
            <w:noWrap/>
            <w:vAlign w:val="center"/>
            <w:hideMark/>
          </w:tcPr>
          <w:p w:rsidR="00620FCE" w:rsidRDefault="00620FCE">
            <w:pPr>
              <w:tabs>
                <w:tab w:val="left" w:pos="426"/>
                <w:tab w:val="left" w:pos="709"/>
              </w:tabs>
              <w:rPr>
                <w:rFonts w:ascii="XO Thames" w:hAnsi="XO Thames"/>
              </w:rPr>
            </w:pPr>
            <w:r>
              <w:rPr>
                <w:rFonts w:ascii="XO Thames" w:hAnsi="XO Thames"/>
              </w:rPr>
              <w:t>кг</w:t>
            </w:r>
          </w:p>
        </w:tc>
        <w:tc>
          <w:tcPr>
            <w:tcW w:w="442" w:type="pct"/>
            <w:tcBorders>
              <w:top w:val="single" w:sz="4" w:space="0" w:color="auto"/>
              <w:left w:val="single" w:sz="4" w:space="0" w:color="auto"/>
              <w:bottom w:val="single" w:sz="4" w:space="0" w:color="auto"/>
              <w:right w:val="single" w:sz="4" w:space="0" w:color="auto"/>
            </w:tcBorders>
            <w:noWrap/>
            <w:vAlign w:val="center"/>
            <w:hideMark/>
          </w:tcPr>
          <w:p w:rsidR="00620FCE" w:rsidRDefault="00851FE8">
            <w:pPr>
              <w:tabs>
                <w:tab w:val="left" w:pos="426"/>
                <w:tab w:val="left" w:pos="709"/>
              </w:tabs>
              <w:rPr>
                <w:rFonts w:ascii="XO Thames" w:hAnsi="XO Thames"/>
              </w:rPr>
            </w:pPr>
            <w:r>
              <w:rPr>
                <w:rFonts w:ascii="XO Thames" w:hAnsi="XO Thames"/>
              </w:rPr>
              <w:t>5</w:t>
            </w:r>
          </w:p>
        </w:tc>
        <w:tc>
          <w:tcPr>
            <w:tcW w:w="919"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880"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901"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r>
      <w:tr w:rsidR="00620FCE" w:rsidTr="00620FCE">
        <w:trPr>
          <w:trHeight w:val="481"/>
        </w:trPr>
        <w:tc>
          <w:tcPr>
            <w:tcW w:w="1858" w:type="pct"/>
            <w:gridSpan w:val="3"/>
            <w:tcBorders>
              <w:top w:val="single" w:sz="4" w:space="0" w:color="auto"/>
              <w:left w:val="single" w:sz="4" w:space="0" w:color="auto"/>
              <w:bottom w:val="single" w:sz="4" w:space="0" w:color="auto"/>
              <w:right w:val="single" w:sz="4" w:space="0" w:color="auto"/>
            </w:tcBorders>
            <w:noWrap/>
            <w:hideMark/>
          </w:tcPr>
          <w:p w:rsidR="00620FCE" w:rsidRDefault="00620FCE">
            <w:pPr>
              <w:tabs>
                <w:tab w:val="left" w:pos="426"/>
                <w:tab w:val="left" w:pos="709"/>
              </w:tabs>
              <w:rPr>
                <w:rFonts w:ascii="XO Thames" w:hAnsi="XO Thames"/>
                <w:b/>
              </w:rPr>
            </w:pPr>
            <w:r>
              <w:rPr>
                <w:rFonts w:ascii="XO Thames" w:hAnsi="XO Thames"/>
                <w:b/>
              </w:rPr>
              <w:t>ИТОГО:</w:t>
            </w:r>
            <w:r>
              <w:t xml:space="preserve">                                    </w:t>
            </w:r>
          </w:p>
          <w:p w:rsidR="00620FCE" w:rsidRPr="00620FCE" w:rsidRDefault="00620FCE" w:rsidP="00851FE8">
            <w:pPr>
              <w:tabs>
                <w:tab w:val="left" w:pos="426"/>
                <w:tab w:val="left" w:pos="709"/>
              </w:tabs>
              <w:rPr>
                <w:rFonts w:ascii="XO Thames" w:hAnsi="XO Thames"/>
                <w:b/>
              </w:rPr>
            </w:pPr>
            <w:r>
              <w:rPr>
                <w:rFonts w:ascii="XO Thames" w:hAnsi="XO Thames"/>
                <w:b/>
              </w:rPr>
              <w:t xml:space="preserve">В том числе НДС </w:t>
            </w:r>
          </w:p>
        </w:tc>
        <w:tc>
          <w:tcPr>
            <w:tcW w:w="442" w:type="pct"/>
            <w:tcBorders>
              <w:top w:val="single" w:sz="4" w:space="0" w:color="auto"/>
              <w:left w:val="single" w:sz="4" w:space="0" w:color="auto"/>
              <w:bottom w:val="single" w:sz="4" w:space="0" w:color="auto"/>
              <w:right w:val="single" w:sz="4" w:space="0" w:color="auto"/>
            </w:tcBorders>
            <w:noWrap/>
            <w:vAlign w:val="center"/>
          </w:tcPr>
          <w:p w:rsidR="00620FCE" w:rsidRDefault="00620FCE">
            <w:pPr>
              <w:tabs>
                <w:tab w:val="left" w:pos="426"/>
                <w:tab w:val="left" w:pos="709"/>
              </w:tabs>
              <w:ind w:firstLine="567"/>
              <w:jc w:val="center"/>
              <w:rPr>
                <w:rFonts w:ascii="XO Thames" w:hAnsi="XO Thames"/>
              </w:rPr>
            </w:pPr>
          </w:p>
        </w:tc>
        <w:tc>
          <w:tcPr>
            <w:tcW w:w="919"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880"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c>
          <w:tcPr>
            <w:tcW w:w="901" w:type="pct"/>
            <w:tcBorders>
              <w:top w:val="single" w:sz="4" w:space="0" w:color="auto"/>
              <w:left w:val="single" w:sz="4" w:space="0" w:color="auto"/>
              <w:bottom w:val="single" w:sz="4" w:space="0" w:color="auto"/>
              <w:right w:val="single" w:sz="4" w:space="0" w:color="auto"/>
            </w:tcBorders>
            <w:vAlign w:val="center"/>
          </w:tcPr>
          <w:p w:rsidR="00620FCE" w:rsidRDefault="00620FCE">
            <w:pPr>
              <w:tabs>
                <w:tab w:val="left" w:pos="426"/>
                <w:tab w:val="left" w:pos="709"/>
              </w:tabs>
              <w:ind w:firstLine="567"/>
              <w:jc w:val="center"/>
              <w:rPr>
                <w:rFonts w:ascii="XO Thames" w:hAnsi="XO Thames"/>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B42A1F" w:rsidRPr="00B16884" w:rsidTr="00B169CE">
        <w:tc>
          <w:tcPr>
            <w:tcW w:w="5353" w:type="dxa"/>
          </w:tcPr>
          <w:p w:rsidR="00B42A1F" w:rsidRPr="00B16884" w:rsidRDefault="00B42A1F" w:rsidP="00B42A1F">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Pr="00F0789A">
              <w:rPr>
                <w:rFonts w:ascii="XO Thames" w:hAnsi="XO Thames" w:cs="Times New Roman"/>
                <w:b/>
              </w:rPr>
              <w:t xml:space="preserve">«База отдыха «Республика </w:t>
            </w:r>
            <w:proofErr w:type="gramStart"/>
            <w:r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B42A1F" w:rsidRPr="00B16884" w:rsidRDefault="00B42A1F" w:rsidP="00B42A1F">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B42A1F" w:rsidRPr="00B16884" w:rsidRDefault="00B42A1F" w:rsidP="00B42A1F">
            <w:pPr>
              <w:autoSpaceDE w:val="0"/>
              <w:autoSpaceDN w:val="0"/>
              <w:adjustRightInd w:val="0"/>
              <w:spacing w:after="0" w:line="240" w:lineRule="auto"/>
              <w:jc w:val="center"/>
              <w:rPr>
                <w:rFonts w:ascii="XO Thames" w:hAnsi="XO Thames" w:cs="Times New Roman"/>
                <w:b/>
              </w:rPr>
            </w:pPr>
          </w:p>
          <w:p w:rsidR="00B42A1F" w:rsidRPr="00B16884" w:rsidRDefault="00B42A1F" w:rsidP="00B42A1F">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Pr="00B16884">
              <w:rPr>
                <w:rFonts w:ascii="XO Thames" w:hAnsi="XO Thames" w:cs="Times New Roman"/>
              </w:rPr>
              <w:t>ачальник</w:t>
            </w:r>
            <w:r>
              <w:rPr>
                <w:rFonts w:ascii="XO Thames" w:hAnsi="XO Thames" w:cs="Times New Roman"/>
              </w:rPr>
              <w:t>а</w:t>
            </w:r>
          </w:p>
          <w:p w:rsidR="00B42A1F" w:rsidRPr="00B16884" w:rsidRDefault="00B42A1F" w:rsidP="00B42A1F">
            <w:pPr>
              <w:spacing w:after="0" w:line="240" w:lineRule="auto"/>
              <w:jc w:val="center"/>
              <w:rPr>
                <w:rFonts w:ascii="XO Thames" w:hAnsi="XO Thames" w:cs="Times New Roman"/>
                <w:b/>
              </w:rPr>
            </w:pPr>
          </w:p>
        </w:tc>
        <w:tc>
          <w:tcPr>
            <w:tcW w:w="5103" w:type="dxa"/>
            <w:hideMark/>
          </w:tcPr>
          <w:p w:rsidR="00B42A1F" w:rsidRPr="000D25FF" w:rsidRDefault="00851FE8" w:rsidP="00B42A1F">
            <w:pPr>
              <w:spacing w:after="0" w:line="240" w:lineRule="auto"/>
              <w:jc w:val="center"/>
              <w:rPr>
                <w:rFonts w:ascii="XO Thames" w:hAnsi="XO Thames" w:cs="Times New Roman"/>
                <w:b/>
              </w:rPr>
            </w:pPr>
            <w:r>
              <w:rPr>
                <w:rFonts w:ascii="XO Thames" w:hAnsi="XO Thames" w:cs="Times New Roman"/>
                <w:b/>
              </w:rPr>
              <w:t>______</w:t>
            </w:r>
          </w:p>
          <w:p w:rsidR="00B42A1F" w:rsidRPr="00B16884" w:rsidRDefault="00B42A1F" w:rsidP="00B42A1F">
            <w:pPr>
              <w:spacing w:after="0" w:line="240" w:lineRule="auto"/>
              <w:rPr>
                <w:rFonts w:ascii="XO Thames" w:hAnsi="XO Thames" w:cs="Times New Roman"/>
              </w:rPr>
            </w:pPr>
          </w:p>
          <w:p w:rsidR="00B42A1F" w:rsidRPr="00B16884" w:rsidRDefault="00B42A1F" w:rsidP="00B42A1F">
            <w:pPr>
              <w:spacing w:after="0" w:line="240" w:lineRule="auto"/>
              <w:rPr>
                <w:rFonts w:ascii="XO Thames" w:hAnsi="XO Thames" w:cs="Times New Roman"/>
              </w:rPr>
            </w:pPr>
          </w:p>
          <w:p w:rsidR="00B42A1F" w:rsidRDefault="00B42A1F" w:rsidP="00B42A1F">
            <w:pPr>
              <w:spacing w:after="0" w:line="240" w:lineRule="auto"/>
              <w:rPr>
                <w:rFonts w:ascii="XO Thames" w:hAnsi="XO Thames" w:cs="Times New Roman"/>
              </w:rPr>
            </w:pPr>
          </w:p>
          <w:p w:rsidR="00B42A1F" w:rsidRPr="005D55D9" w:rsidRDefault="00851FE8" w:rsidP="00B42A1F">
            <w:pPr>
              <w:spacing w:after="0" w:line="240" w:lineRule="auto"/>
              <w:rPr>
                <w:rFonts w:ascii="XO Thames" w:hAnsi="XO Thames" w:cs="Times New Roman"/>
              </w:rPr>
            </w:pPr>
            <w:r>
              <w:rPr>
                <w:rFonts w:ascii="XO Thames" w:hAnsi="XO Thames" w:cs="Times New Roman"/>
              </w:rPr>
              <w:t>__________</w:t>
            </w:r>
          </w:p>
          <w:p w:rsidR="00B42A1F" w:rsidRPr="00B16884" w:rsidRDefault="00B42A1F" w:rsidP="00B42A1F">
            <w:pPr>
              <w:spacing w:after="0" w:line="240" w:lineRule="auto"/>
              <w:rPr>
                <w:rFonts w:ascii="XO Thames" w:hAnsi="XO Thames" w:cs="Times New Roman"/>
              </w:rPr>
            </w:pPr>
          </w:p>
        </w:tc>
      </w:tr>
      <w:tr w:rsidR="00B42A1F" w:rsidRPr="00B16884" w:rsidTr="00B169CE">
        <w:tc>
          <w:tcPr>
            <w:tcW w:w="5353" w:type="dxa"/>
            <w:hideMark/>
          </w:tcPr>
          <w:p w:rsidR="00B42A1F" w:rsidRPr="00B16884" w:rsidRDefault="00B42A1F" w:rsidP="00B42A1F">
            <w:pPr>
              <w:spacing w:after="0" w:line="240" w:lineRule="auto"/>
              <w:rPr>
                <w:rFonts w:ascii="XO Thames" w:hAnsi="XO Thames" w:cs="Times New Roman"/>
              </w:rPr>
            </w:pPr>
            <w:r w:rsidRPr="00B16884">
              <w:rPr>
                <w:rFonts w:ascii="XO Thames" w:hAnsi="XO Thames" w:cs="Times New Roman"/>
              </w:rPr>
              <w:t>__________________ /</w:t>
            </w:r>
            <w:r>
              <w:rPr>
                <w:rFonts w:ascii="XO Thames" w:eastAsia="Calibri" w:hAnsi="XO Thames" w:cs="Times New Roman"/>
                <w:sz w:val="21"/>
                <w:szCs w:val="21"/>
                <w:lang w:eastAsia="ru-RU"/>
              </w:rPr>
              <w:t xml:space="preserve"> Л.А. Плохих</w:t>
            </w:r>
            <w:r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B42A1F" w:rsidRPr="00B16884" w:rsidRDefault="00B42A1F" w:rsidP="00B42A1F">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B42A1F" w:rsidRPr="00B16884" w:rsidRDefault="00B42A1F" w:rsidP="00B42A1F">
            <w:pPr>
              <w:spacing w:after="0" w:line="240" w:lineRule="auto"/>
              <w:ind w:hanging="6"/>
              <w:rPr>
                <w:rFonts w:ascii="XO Thames" w:hAnsi="XO Thames" w:cs="Times New Roman"/>
                <w:bCs/>
              </w:rPr>
            </w:pPr>
            <w:r w:rsidRPr="00B16884">
              <w:rPr>
                <w:rFonts w:ascii="XO Thames" w:hAnsi="XO Thames" w:cs="Times New Roman"/>
                <w:bCs/>
              </w:rPr>
              <w:t>_________________ /</w:t>
            </w:r>
            <w:r w:rsidRPr="000D25FF">
              <w:rPr>
                <w:rFonts w:ascii="XO Thames" w:hAnsi="XO Thames"/>
              </w:rPr>
              <w:t xml:space="preserve"> </w:t>
            </w:r>
            <w:r w:rsidR="00851FE8">
              <w:rPr>
                <w:rFonts w:ascii="XO Thames" w:hAnsi="XO Thames"/>
              </w:rPr>
              <w:t>_________</w:t>
            </w:r>
            <w:r w:rsidRPr="000D25FF">
              <w:rPr>
                <w:rFonts w:ascii="XO Thames" w:eastAsia="Calibri" w:hAnsi="XO Thames" w:cs="Times New Roman"/>
                <w:sz w:val="21"/>
                <w:szCs w:val="21"/>
                <w:lang w:eastAsia="ru-RU"/>
              </w:rPr>
              <w:t xml:space="preserve"> </w:t>
            </w:r>
            <w:r w:rsidRPr="00B16884">
              <w:rPr>
                <w:rFonts w:ascii="XO Thames" w:hAnsi="XO Thames" w:cs="Times New Roman"/>
                <w:bCs/>
              </w:rPr>
              <w:t>/</w:t>
            </w:r>
          </w:p>
          <w:p w:rsidR="00B42A1F" w:rsidRPr="00B16884" w:rsidRDefault="00B42A1F" w:rsidP="00B42A1F">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620FCE" w:rsidRDefault="00620FCE" w:rsidP="00740A93">
      <w:pPr>
        <w:pStyle w:val="a7"/>
        <w:tabs>
          <w:tab w:val="left" w:pos="6225"/>
          <w:tab w:val="left" w:pos="7110"/>
        </w:tabs>
        <w:rPr>
          <w:rFonts w:ascii="XO Thames" w:hAnsi="XO Thames" w:cs="Times New Roman"/>
        </w:rPr>
      </w:pPr>
    </w:p>
    <w:p w:rsidR="00227FEC" w:rsidRPr="004A2861" w:rsidRDefault="00740A93" w:rsidP="00740A93">
      <w:pPr>
        <w:pStyle w:val="a7"/>
        <w:tabs>
          <w:tab w:val="left" w:pos="6225"/>
          <w:tab w:val="left" w:pos="7110"/>
        </w:tabs>
        <w:rPr>
          <w:rFonts w:ascii="XO Thames" w:eastAsia="Times New Roman" w:hAnsi="XO Thames" w:cs="Times New Roman"/>
          <w:lang w:eastAsia="ru-RU"/>
        </w:rPr>
      </w:pPr>
      <w:r>
        <w:rPr>
          <w:rFonts w:ascii="XO Thames" w:hAnsi="XO Thames" w:cs="Times New Roman"/>
        </w:rPr>
        <w:tab/>
      </w:r>
      <w:r w:rsidR="00227FEC" w:rsidRPr="004A2861">
        <w:rPr>
          <w:rFonts w:ascii="XO Thames" w:eastAsia="Times New Roman" w:hAnsi="XO Thames" w:cs="Times New Roman"/>
          <w:lang w:eastAsia="ru-RU"/>
        </w:rPr>
        <w:t>Приложение № 2 </w:t>
      </w:r>
    </w:p>
    <w:p w:rsidR="00B41EC5" w:rsidRPr="004A2861" w:rsidRDefault="00227FE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к государственному контракту </w:t>
      </w:r>
    </w:p>
    <w:p w:rsidR="00227FEC" w:rsidRPr="004A2861" w:rsidRDefault="006B6852"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на </w:t>
      </w:r>
      <w:r w:rsidR="00227FEC" w:rsidRPr="004A2861">
        <w:rPr>
          <w:rFonts w:ascii="XO Thames" w:eastAsia="Times New Roman" w:hAnsi="XO Thames" w:cs="Times New Roman"/>
          <w:lang w:eastAsia="ru-RU"/>
        </w:rPr>
        <w:t>поставку</w:t>
      </w:r>
      <w:r w:rsidR="00740A93" w:rsidRPr="004A2861">
        <w:rPr>
          <w:rFonts w:ascii="XO Thames" w:eastAsia="Times New Roman" w:hAnsi="XO Thames" w:cs="Times New Roman"/>
          <w:lang w:eastAsia="ru-RU"/>
        </w:rPr>
        <w:t xml:space="preserve"> </w:t>
      </w:r>
      <w:r w:rsidR="00620FCE" w:rsidRPr="00620FCE">
        <w:rPr>
          <w:rFonts w:ascii="XO Thames" w:eastAsia="Times New Roman" w:hAnsi="XO Thames" w:cs="Times New Roman"/>
          <w:lang w:eastAsia="ru-RU"/>
        </w:rPr>
        <w:t>продуктов питания</w:t>
      </w:r>
    </w:p>
    <w:p w:rsidR="00227FEC" w:rsidRPr="00851FE8" w:rsidRDefault="00227FE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w:t>
      </w:r>
      <w:r w:rsidR="00BC0C20">
        <w:rPr>
          <w:rFonts w:ascii="XO Thames" w:eastAsia="Times New Roman" w:hAnsi="XO Thames" w:cs="Times New Roman"/>
          <w:lang w:val="en-US" w:eastAsia="ru-RU"/>
        </w:rPr>
        <w:t xml:space="preserve"> </w:t>
      </w:r>
      <w:r w:rsidR="00851FE8">
        <w:rPr>
          <w:rFonts w:ascii="XO Thames" w:eastAsia="Times New Roman" w:hAnsi="XO Thames" w:cs="Times New Roman"/>
          <w:lang w:eastAsia="ru-RU"/>
        </w:rPr>
        <w:t>______</w:t>
      </w:r>
    </w:p>
    <w:p w:rsidR="00227FEC" w:rsidRPr="004A2861" w:rsidRDefault="00A37D5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от «___» </w:t>
      </w:r>
      <w:r w:rsidR="00ED19AA" w:rsidRPr="004A2861">
        <w:rPr>
          <w:rFonts w:ascii="XO Thames" w:eastAsia="Times New Roman" w:hAnsi="XO Thames" w:cs="Times New Roman"/>
          <w:lang w:eastAsia="ru-RU"/>
        </w:rPr>
        <w:t xml:space="preserve">____________2026 </w:t>
      </w:r>
      <w:r w:rsidR="00227FEC" w:rsidRPr="004A2861">
        <w:rPr>
          <w:rFonts w:ascii="XO Thames" w:eastAsia="Times New Roman" w:hAnsi="XO Thames" w:cs="Times New Roman"/>
          <w:lang w:eastAsia="ru-RU"/>
        </w:rPr>
        <w:t>г. </w:t>
      </w:r>
    </w:p>
    <w:p w:rsidR="00C833C1" w:rsidRPr="004A2861"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4A2861" w:rsidRDefault="00C833C1" w:rsidP="00450DBE">
      <w:pPr>
        <w:tabs>
          <w:tab w:val="left" w:pos="426"/>
          <w:tab w:val="left" w:pos="709"/>
          <w:tab w:val="left" w:pos="8404"/>
        </w:tabs>
        <w:spacing w:after="0" w:line="240" w:lineRule="auto"/>
        <w:rPr>
          <w:rFonts w:ascii="XO Thames" w:hAnsi="XO Thames" w:cs="Times New Roman"/>
        </w:rPr>
      </w:pPr>
    </w:p>
    <w:p w:rsidR="00C833C1" w:rsidRPr="004A2861"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4A2861"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4A2861">
        <w:rPr>
          <w:rFonts w:ascii="XO Thames" w:hAnsi="XO Thames" w:cs="Times New Roman"/>
          <w:b/>
        </w:rPr>
        <w:t>Техническое задание</w:t>
      </w:r>
    </w:p>
    <w:p w:rsidR="00C833C1" w:rsidRPr="004A2861" w:rsidRDefault="00C833C1" w:rsidP="00C833C1">
      <w:pPr>
        <w:tabs>
          <w:tab w:val="left" w:pos="426"/>
          <w:tab w:val="left" w:pos="709"/>
        </w:tabs>
        <w:spacing w:after="0" w:line="240" w:lineRule="auto"/>
        <w:ind w:firstLine="567"/>
        <w:jc w:val="both"/>
        <w:rPr>
          <w:rFonts w:ascii="XO Thames" w:hAnsi="XO Thames" w:cs="Times New Roman"/>
        </w:rPr>
      </w:pPr>
    </w:p>
    <w:tbl>
      <w:tblPr>
        <w:tblStyle w:val="110"/>
        <w:tblW w:w="5000" w:type="pct"/>
        <w:tblLook w:val="04A0" w:firstRow="1" w:lastRow="0" w:firstColumn="1" w:lastColumn="0" w:noHBand="0" w:noVBand="1"/>
      </w:tblPr>
      <w:tblGrid>
        <w:gridCol w:w="531"/>
        <w:gridCol w:w="1839"/>
        <w:gridCol w:w="1445"/>
        <w:gridCol w:w="2841"/>
        <w:gridCol w:w="582"/>
        <w:gridCol w:w="683"/>
        <w:gridCol w:w="1933"/>
      </w:tblGrid>
      <w:tr w:rsidR="00620FCE" w:rsidRPr="00620FCE" w:rsidTr="00620FCE">
        <w:tc>
          <w:tcPr>
            <w:tcW w:w="183"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b/>
                <w:bCs/>
              </w:rPr>
            </w:pPr>
            <w:r w:rsidRPr="00620FCE">
              <w:rPr>
                <w:rFonts w:ascii="Times New Roman" w:hAnsi="Times New Roman"/>
                <w:b/>
              </w:rPr>
              <w:t>№ п/п</w:t>
            </w:r>
          </w:p>
        </w:tc>
        <w:tc>
          <w:tcPr>
            <w:tcW w:w="995" w:type="pct"/>
            <w:tcBorders>
              <w:top w:val="single" w:sz="4" w:space="0" w:color="auto"/>
              <w:left w:val="single" w:sz="4" w:space="0" w:color="auto"/>
              <w:bottom w:val="single" w:sz="4" w:space="0" w:color="auto"/>
              <w:right w:val="single" w:sz="4" w:space="0" w:color="auto"/>
            </w:tcBorders>
          </w:tcPr>
          <w:p w:rsidR="00620FCE" w:rsidRPr="00620FCE" w:rsidRDefault="00620FCE" w:rsidP="00620FCE">
            <w:pPr>
              <w:shd w:val="clear" w:color="auto" w:fill="FFFFFF" w:themeFill="background1"/>
              <w:tabs>
                <w:tab w:val="left" w:pos="0"/>
                <w:tab w:val="left" w:pos="709"/>
              </w:tabs>
              <w:ind w:firstLine="141"/>
              <w:jc w:val="both"/>
              <w:rPr>
                <w:rFonts w:ascii="Times New Roman" w:hAnsi="Times New Roman"/>
              </w:rPr>
            </w:pPr>
            <w:r w:rsidRPr="00620FCE">
              <w:rPr>
                <w:rFonts w:ascii="Times New Roman" w:hAnsi="Times New Roman"/>
                <w:b/>
              </w:rPr>
              <w:t>Наименование товара</w:t>
            </w:r>
          </w:p>
          <w:p w:rsidR="00620FCE" w:rsidRPr="00620FCE" w:rsidRDefault="00620FCE" w:rsidP="00620FCE">
            <w:pPr>
              <w:tabs>
                <w:tab w:val="left" w:pos="8415"/>
              </w:tabs>
              <w:jc w:val="both"/>
              <w:rPr>
                <w:rFonts w:ascii="Times New Roman" w:hAnsi="Times New Roman"/>
                <w:b/>
                <w:bCs/>
              </w:rPr>
            </w:pPr>
          </w:p>
        </w:tc>
        <w:tc>
          <w:tcPr>
            <w:tcW w:w="664"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shd w:val="clear" w:color="auto" w:fill="FFFFFF" w:themeFill="background1"/>
              <w:tabs>
                <w:tab w:val="left" w:pos="0"/>
                <w:tab w:val="left" w:pos="709"/>
              </w:tabs>
              <w:ind w:firstLine="141"/>
              <w:jc w:val="both"/>
              <w:rPr>
                <w:rFonts w:ascii="Times New Roman" w:hAnsi="Times New Roman"/>
                <w:b/>
              </w:rPr>
            </w:pPr>
            <w:r w:rsidRPr="00620FCE">
              <w:rPr>
                <w:rFonts w:ascii="Times New Roman" w:hAnsi="Times New Roman"/>
                <w:b/>
              </w:rPr>
              <w:t>ОКПД 2</w:t>
            </w:r>
          </w:p>
          <w:p w:rsidR="00620FCE" w:rsidRPr="00620FCE" w:rsidRDefault="00620FCE" w:rsidP="00620FCE">
            <w:pPr>
              <w:tabs>
                <w:tab w:val="left" w:pos="8415"/>
              </w:tabs>
              <w:jc w:val="both"/>
              <w:rPr>
                <w:rFonts w:ascii="Times New Roman" w:hAnsi="Times New Roman"/>
                <w:b/>
                <w:bCs/>
              </w:rPr>
            </w:pPr>
            <w:r w:rsidRPr="00620FCE">
              <w:rPr>
                <w:rFonts w:ascii="Times New Roman" w:hAnsi="Times New Roman"/>
                <w:b/>
              </w:rPr>
              <w:t>КТРУ</w:t>
            </w:r>
          </w:p>
        </w:tc>
        <w:tc>
          <w:tcPr>
            <w:tcW w:w="1503"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shd w:val="clear" w:color="auto" w:fill="FFFFFF" w:themeFill="background1"/>
              <w:tabs>
                <w:tab w:val="left" w:pos="0"/>
                <w:tab w:val="left" w:pos="709"/>
              </w:tabs>
              <w:ind w:firstLine="141"/>
              <w:jc w:val="both"/>
              <w:rPr>
                <w:rFonts w:ascii="Times New Roman" w:hAnsi="Times New Roman"/>
                <w:b/>
              </w:rPr>
            </w:pPr>
            <w:r w:rsidRPr="00620FCE">
              <w:rPr>
                <w:rFonts w:ascii="Times New Roman" w:hAnsi="Times New Roman"/>
                <w:b/>
              </w:rPr>
              <w:t>Нормативный</w:t>
            </w:r>
          </w:p>
          <w:p w:rsidR="00620FCE" w:rsidRPr="00620FCE" w:rsidRDefault="00620FCE" w:rsidP="00620FCE">
            <w:pPr>
              <w:tabs>
                <w:tab w:val="left" w:pos="8415"/>
              </w:tabs>
              <w:jc w:val="both"/>
              <w:rPr>
                <w:rFonts w:ascii="Times New Roman" w:hAnsi="Times New Roman"/>
                <w:b/>
                <w:bCs/>
              </w:rPr>
            </w:pPr>
            <w:r w:rsidRPr="00620FCE">
              <w:rPr>
                <w:rFonts w:ascii="Times New Roman" w:hAnsi="Times New Roman"/>
                <w:b/>
              </w:rPr>
              <w:t>документ</w:t>
            </w:r>
          </w:p>
        </w:tc>
        <w:tc>
          <w:tcPr>
            <w:tcW w:w="28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b/>
                <w:bCs/>
              </w:rPr>
            </w:pPr>
            <w:r w:rsidRPr="00620FCE">
              <w:rPr>
                <w:rFonts w:ascii="Times New Roman" w:hAnsi="Times New Roman"/>
                <w:b/>
              </w:rPr>
              <w:t xml:space="preserve">Ед. </w:t>
            </w:r>
            <w:proofErr w:type="spellStart"/>
            <w:r w:rsidRPr="00620FCE">
              <w:rPr>
                <w:rFonts w:ascii="Times New Roman" w:hAnsi="Times New Roman"/>
                <w:b/>
              </w:rPr>
              <w:t>изм</w:t>
            </w:r>
            <w:proofErr w:type="spellEnd"/>
          </w:p>
        </w:tc>
        <w:tc>
          <w:tcPr>
            <w:tcW w:w="39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b/>
                <w:bCs/>
              </w:rPr>
            </w:pPr>
            <w:r w:rsidRPr="00620FCE">
              <w:rPr>
                <w:rFonts w:ascii="Times New Roman" w:hAnsi="Times New Roman"/>
                <w:b/>
              </w:rPr>
              <w:t>Кол-во</w:t>
            </w:r>
          </w:p>
        </w:tc>
        <w:tc>
          <w:tcPr>
            <w:tcW w:w="96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shd w:val="clear" w:color="auto" w:fill="FFFFFF" w:themeFill="background1"/>
              <w:tabs>
                <w:tab w:val="left" w:pos="0"/>
                <w:tab w:val="left" w:pos="709"/>
              </w:tabs>
              <w:ind w:firstLine="141"/>
              <w:jc w:val="both"/>
              <w:rPr>
                <w:rFonts w:ascii="Times New Roman" w:hAnsi="Times New Roman"/>
                <w:b/>
              </w:rPr>
            </w:pPr>
            <w:r w:rsidRPr="00620FCE">
              <w:rPr>
                <w:rFonts w:ascii="Times New Roman" w:hAnsi="Times New Roman"/>
                <w:b/>
              </w:rPr>
              <w:t>Срок хранения</w:t>
            </w:r>
          </w:p>
          <w:p w:rsidR="00620FCE" w:rsidRPr="00620FCE" w:rsidRDefault="00620FCE" w:rsidP="00620FCE">
            <w:pPr>
              <w:shd w:val="clear" w:color="auto" w:fill="FFFFFF" w:themeFill="background1"/>
              <w:tabs>
                <w:tab w:val="left" w:pos="0"/>
                <w:tab w:val="left" w:pos="709"/>
              </w:tabs>
              <w:ind w:firstLine="141"/>
              <w:jc w:val="both"/>
              <w:rPr>
                <w:rFonts w:ascii="Times New Roman" w:hAnsi="Times New Roman"/>
                <w:b/>
              </w:rPr>
            </w:pPr>
            <w:r w:rsidRPr="00620FCE">
              <w:rPr>
                <w:rFonts w:ascii="Times New Roman" w:hAnsi="Times New Roman"/>
                <w:b/>
              </w:rPr>
              <w:t>(годности)товара</w:t>
            </w:r>
          </w:p>
          <w:p w:rsidR="00620FCE" w:rsidRPr="00620FCE" w:rsidRDefault="00620FCE" w:rsidP="00620FCE">
            <w:pPr>
              <w:tabs>
                <w:tab w:val="left" w:pos="8415"/>
              </w:tabs>
              <w:jc w:val="both"/>
              <w:rPr>
                <w:rFonts w:ascii="Times New Roman" w:hAnsi="Times New Roman"/>
                <w:b/>
                <w:bCs/>
              </w:rPr>
            </w:pPr>
            <w:r w:rsidRPr="00620FCE">
              <w:rPr>
                <w:rFonts w:ascii="Times New Roman" w:eastAsia="Times New Roman" w:hAnsi="Times New Roman"/>
                <w:b/>
              </w:rPr>
              <w:t>Остаточный срок на момент поставки</w:t>
            </w:r>
          </w:p>
        </w:tc>
      </w:tr>
      <w:tr w:rsidR="00620FCE" w:rsidRPr="00620FCE" w:rsidTr="00620FCE">
        <w:tc>
          <w:tcPr>
            <w:tcW w:w="183" w:type="pct"/>
            <w:tcBorders>
              <w:top w:val="single" w:sz="4" w:space="0" w:color="auto"/>
              <w:left w:val="single" w:sz="4" w:space="0" w:color="auto"/>
              <w:bottom w:val="single" w:sz="4" w:space="0" w:color="auto"/>
              <w:right w:val="single" w:sz="4" w:space="0" w:color="auto"/>
            </w:tcBorders>
          </w:tcPr>
          <w:p w:rsidR="00620FCE" w:rsidRPr="00620FCE" w:rsidRDefault="00620FCE" w:rsidP="00620FCE">
            <w:pPr>
              <w:tabs>
                <w:tab w:val="left" w:pos="8415"/>
              </w:tabs>
              <w:jc w:val="both"/>
              <w:rPr>
                <w:rFonts w:ascii="Times New Roman" w:eastAsia="Times New Roman" w:hAnsi="Times New Roman"/>
              </w:rPr>
            </w:pPr>
          </w:p>
        </w:tc>
        <w:tc>
          <w:tcPr>
            <w:tcW w:w="995"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adjustRightInd w:val="0"/>
              <w:jc w:val="both"/>
              <w:rPr>
                <w:rFonts w:ascii="Times New Roman" w:eastAsia="Times New Roman" w:hAnsi="Times New Roman"/>
              </w:rPr>
            </w:pPr>
            <w:r w:rsidRPr="00620FCE">
              <w:rPr>
                <w:rFonts w:ascii="Times New Roman" w:eastAsia="Times New Roman" w:hAnsi="Times New Roman"/>
              </w:rPr>
              <w:t>Чай черный</w:t>
            </w:r>
          </w:p>
        </w:tc>
        <w:tc>
          <w:tcPr>
            <w:tcW w:w="664"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354"/>
              </w:tabs>
              <w:jc w:val="both"/>
              <w:rPr>
                <w:rFonts w:ascii="Times New Roman" w:eastAsia="Times New Roman" w:hAnsi="Times New Roman"/>
              </w:rPr>
            </w:pPr>
            <w:r w:rsidRPr="00620FCE">
              <w:rPr>
                <w:rFonts w:ascii="Times New Roman" w:eastAsia="Times New Roman" w:hAnsi="Times New Roman"/>
              </w:rPr>
              <w:t>10.83.13.120-00000003</w:t>
            </w:r>
          </w:p>
        </w:tc>
        <w:tc>
          <w:tcPr>
            <w:tcW w:w="1503"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ГОСТ 32573-2013</w:t>
            </w:r>
          </w:p>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 xml:space="preserve">Вид чая черного (ферментированного) по способу обработки листа: Листовой </w:t>
            </w:r>
          </w:p>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Тип листа чая черного (ферментированного): Средний</w:t>
            </w:r>
          </w:p>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 Масса нетто не менее 100 гр.</w:t>
            </w:r>
          </w:p>
        </w:tc>
        <w:tc>
          <w:tcPr>
            <w:tcW w:w="28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eastAsia="Times New Roman" w:hAnsi="Times New Roman"/>
              </w:rPr>
            </w:pPr>
            <w:r w:rsidRPr="00620FCE">
              <w:rPr>
                <w:rFonts w:ascii="Times New Roman" w:eastAsia="Times New Roman" w:hAnsi="Times New Roman"/>
              </w:rPr>
              <w:t>кг</w:t>
            </w:r>
          </w:p>
        </w:tc>
        <w:tc>
          <w:tcPr>
            <w:tcW w:w="398" w:type="pct"/>
            <w:tcBorders>
              <w:top w:val="single" w:sz="4" w:space="0" w:color="auto"/>
              <w:left w:val="single" w:sz="4" w:space="0" w:color="auto"/>
              <w:bottom w:val="single" w:sz="4" w:space="0" w:color="auto"/>
              <w:right w:val="single" w:sz="4" w:space="0" w:color="auto"/>
            </w:tcBorders>
            <w:hideMark/>
          </w:tcPr>
          <w:p w:rsidR="00620FCE" w:rsidRPr="00620FCE" w:rsidRDefault="00851FE8" w:rsidP="00620FCE">
            <w:pPr>
              <w:tabs>
                <w:tab w:val="left" w:pos="8415"/>
              </w:tabs>
              <w:jc w:val="both"/>
              <w:rPr>
                <w:rFonts w:ascii="Times New Roman" w:hAnsi="Times New Roman"/>
                <w:bCs/>
              </w:rPr>
            </w:pPr>
            <w:r>
              <w:rPr>
                <w:rFonts w:ascii="Times New Roman" w:hAnsi="Times New Roman"/>
                <w:bCs/>
              </w:rPr>
              <w:t>5</w:t>
            </w:r>
          </w:p>
        </w:tc>
        <w:tc>
          <w:tcPr>
            <w:tcW w:w="96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spacing w:val="-3"/>
              </w:rPr>
            </w:pPr>
            <w:r w:rsidRPr="00620FCE">
              <w:rPr>
                <w:rFonts w:ascii="Times New Roman" w:hAnsi="Times New Roman"/>
                <w:spacing w:val="-3"/>
              </w:rPr>
              <w:t xml:space="preserve">Остаточный срок годности на момент поставки-не менее 8 (восьми) месяцев </w:t>
            </w:r>
          </w:p>
        </w:tc>
      </w:tr>
      <w:tr w:rsidR="00620FCE" w:rsidRPr="00620FCE" w:rsidTr="00620FCE">
        <w:tc>
          <w:tcPr>
            <w:tcW w:w="183" w:type="pct"/>
            <w:tcBorders>
              <w:top w:val="single" w:sz="4" w:space="0" w:color="auto"/>
              <w:left w:val="single" w:sz="4" w:space="0" w:color="auto"/>
              <w:bottom w:val="single" w:sz="4" w:space="0" w:color="auto"/>
              <w:right w:val="single" w:sz="4" w:space="0" w:color="auto"/>
            </w:tcBorders>
          </w:tcPr>
          <w:p w:rsidR="00620FCE" w:rsidRPr="00620FCE" w:rsidRDefault="00620FCE" w:rsidP="00620FCE">
            <w:pPr>
              <w:tabs>
                <w:tab w:val="left" w:pos="8415"/>
              </w:tabs>
              <w:jc w:val="both"/>
              <w:rPr>
                <w:rFonts w:ascii="Times New Roman" w:eastAsia="Times New Roman" w:hAnsi="Times New Roman"/>
              </w:rPr>
            </w:pPr>
          </w:p>
        </w:tc>
        <w:tc>
          <w:tcPr>
            <w:tcW w:w="995"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adjustRightInd w:val="0"/>
              <w:jc w:val="both"/>
              <w:rPr>
                <w:rFonts w:ascii="Times New Roman" w:eastAsia="Times New Roman" w:hAnsi="Times New Roman"/>
              </w:rPr>
            </w:pPr>
            <w:r w:rsidRPr="00620FCE">
              <w:rPr>
                <w:rFonts w:ascii="Times New Roman" w:eastAsia="Times New Roman" w:hAnsi="Times New Roman"/>
              </w:rPr>
              <w:t>Какао порошок</w:t>
            </w:r>
          </w:p>
        </w:tc>
        <w:tc>
          <w:tcPr>
            <w:tcW w:w="664"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354"/>
              </w:tabs>
              <w:jc w:val="both"/>
              <w:rPr>
                <w:rFonts w:ascii="Times New Roman" w:eastAsia="Times New Roman" w:hAnsi="Times New Roman"/>
              </w:rPr>
            </w:pPr>
            <w:r w:rsidRPr="00620FCE">
              <w:rPr>
                <w:rFonts w:ascii="Times New Roman" w:eastAsia="Times New Roman" w:hAnsi="Times New Roman"/>
              </w:rPr>
              <w:t>10.82.14.000-00000009</w:t>
            </w:r>
          </w:p>
        </w:tc>
        <w:tc>
          <w:tcPr>
            <w:tcW w:w="1503"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 xml:space="preserve">ГОСТ 108-2014 </w:t>
            </w:r>
          </w:p>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 xml:space="preserve">Наличие в составе сахара или других подслащивающих веществ: Нет. Тип: Какао- порошок </w:t>
            </w:r>
          </w:p>
          <w:p w:rsidR="00620FCE" w:rsidRPr="00620FCE" w:rsidRDefault="00620FCE" w:rsidP="00620FCE">
            <w:pPr>
              <w:jc w:val="both"/>
              <w:rPr>
                <w:rFonts w:ascii="Times New Roman" w:hAnsi="Times New Roman"/>
                <w:shd w:val="clear" w:color="auto" w:fill="FFFFFF"/>
              </w:rPr>
            </w:pPr>
            <w:r w:rsidRPr="00620FCE">
              <w:rPr>
                <w:rFonts w:ascii="Times New Roman" w:hAnsi="Times New Roman"/>
                <w:shd w:val="clear" w:color="auto" w:fill="FFFFFF"/>
              </w:rPr>
              <w:t>* Масса нетто не менее 100гр., не более 1кг. в упаковке</w:t>
            </w:r>
          </w:p>
        </w:tc>
        <w:tc>
          <w:tcPr>
            <w:tcW w:w="28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eastAsia="Times New Roman" w:hAnsi="Times New Roman"/>
              </w:rPr>
            </w:pPr>
            <w:r w:rsidRPr="00620FCE">
              <w:rPr>
                <w:rFonts w:ascii="Times New Roman" w:eastAsia="Times New Roman" w:hAnsi="Times New Roman"/>
              </w:rPr>
              <w:t>кг</w:t>
            </w:r>
          </w:p>
        </w:tc>
        <w:tc>
          <w:tcPr>
            <w:tcW w:w="398" w:type="pct"/>
            <w:tcBorders>
              <w:top w:val="single" w:sz="4" w:space="0" w:color="auto"/>
              <w:left w:val="single" w:sz="4" w:space="0" w:color="auto"/>
              <w:bottom w:val="single" w:sz="4" w:space="0" w:color="auto"/>
              <w:right w:val="single" w:sz="4" w:space="0" w:color="auto"/>
            </w:tcBorders>
            <w:hideMark/>
          </w:tcPr>
          <w:p w:rsidR="00620FCE" w:rsidRPr="00620FCE" w:rsidRDefault="00851FE8" w:rsidP="00620FCE">
            <w:pPr>
              <w:tabs>
                <w:tab w:val="left" w:pos="8415"/>
              </w:tabs>
              <w:jc w:val="both"/>
              <w:rPr>
                <w:rFonts w:ascii="Times New Roman" w:hAnsi="Times New Roman"/>
                <w:bCs/>
              </w:rPr>
            </w:pPr>
            <w:r>
              <w:rPr>
                <w:rFonts w:ascii="Times New Roman" w:hAnsi="Times New Roman"/>
                <w:bCs/>
              </w:rPr>
              <w:t>5</w:t>
            </w:r>
          </w:p>
        </w:tc>
        <w:tc>
          <w:tcPr>
            <w:tcW w:w="96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spacing w:val="-3"/>
              </w:rPr>
            </w:pPr>
            <w:r w:rsidRPr="00620FCE">
              <w:rPr>
                <w:rFonts w:ascii="Times New Roman" w:hAnsi="Times New Roman"/>
                <w:spacing w:val="-3"/>
              </w:rPr>
              <w:t>Остаточный срок годности на момент поставки-не менее 12 (двенадцати) месяцев</w:t>
            </w:r>
          </w:p>
        </w:tc>
      </w:tr>
      <w:tr w:rsidR="00620FCE" w:rsidRPr="00620FCE" w:rsidTr="00620FCE">
        <w:tc>
          <w:tcPr>
            <w:tcW w:w="183" w:type="pct"/>
            <w:tcBorders>
              <w:top w:val="single" w:sz="4" w:space="0" w:color="auto"/>
              <w:left w:val="single" w:sz="4" w:space="0" w:color="auto"/>
              <w:bottom w:val="single" w:sz="4" w:space="0" w:color="auto"/>
              <w:right w:val="single" w:sz="4" w:space="0" w:color="auto"/>
            </w:tcBorders>
          </w:tcPr>
          <w:p w:rsidR="00620FCE" w:rsidRPr="00620FCE" w:rsidRDefault="00620FCE" w:rsidP="00620FCE">
            <w:pPr>
              <w:tabs>
                <w:tab w:val="left" w:pos="8415"/>
              </w:tabs>
              <w:jc w:val="both"/>
              <w:rPr>
                <w:rFonts w:ascii="Times New Roman" w:eastAsia="Times New Roman" w:hAnsi="Times New Roman"/>
              </w:rPr>
            </w:pPr>
          </w:p>
        </w:tc>
        <w:tc>
          <w:tcPr>
            <w:tcW w:w="995"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adjustRightInd w:val="0"/>
              <w:jc w:val="both"/>
              <w:rPr>
                <w:rFonts w:ascii="Times New Roman" w:eastAsia="Times New Roman" w:hAnsi="Times New Roman"/>
              </w:rPr>
            </w:pPr>
            <w:r w:rsidRPr="00620FCE">
              <w:rPr>
                <w:rFonts w:ascii="Times New Roman" w:eastAsia="Times New Roman" w:hAnsi="Times New Roman"/>
              </w:rPr>
              <w:t>Кофейный напиток</w:t>
            </w:r>
          </w:p>
        </w:tc>
        <w:tc>
          <w:tcPr>
            <w:tcW w:w="664"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354"/>
              </w:tabs>
              <w:jc w:val="both"/>
              <w:rPr>
                <w:rFonts w:ascii="Times New Roman" w:eastAsia="Times New Roman" w:hAnsi="Times New Roman"/>
              </w:rPr>
            </w:pPr>
            <w:r w:rsidRPr="00620FCE">
              <w:rPr>
                <w:rFonts w:ascii="Times New Roman" w:eastAsia="Times New Roman" w:hAnsi="Times New Roman"/>
              </w:rPr>
              <w:t>10.83.12.120-00000001</w:t>
            </w:r>
          </w:p>
        </w:tc>
        <w:tc>
          <w:tcPr>
            <w:tcW w:w="1503"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rPr>
                <w:rFonts w:ascii="Times New Roman" w:hAnsi="Times New Roman"/>
                <w:shd w:val="clear" w:color="auto" w:fill="FFFFFF"/>
              </w:rPr>
            </w:pPr>
            <w:r w:rsidRPr="00620FCE">
              <w:rPr>
                <w:rFonts w:ascii="Times New Roman" w:hAnsi="Times New Roman"/>
                <w:shd w:val="clear" w:color="auto" w:fill="FFFFFF"/>
              </w:rPr>
              <w:t>ГОСТ 50364-92</w:t>
            </w:r>
          </w:p>
          <w:p w:rsidR="00620FCE" w:rsidRPr="00620FCE" w:rsidRDefault="00620FCE" w:rsidP="00620FCE">
            <w:pPr>
              <w:rPr>
                <w:rFonts w:ascii="Times New Roman" w:hAnsi="Times New Roman"/>
                <w:shd w:val="clear" w:color="auto" w:fill="FFFFFF"/>
              </w:rPr>
            </w:pPr>
            <w:r w:rsidRPr="00620FCE">
              <w:rPr>
                <w:rFonts w:ascii="Times New Roman" w:hAnsi="Times New Roman"/>
                <w:shd w:val="clear" w:color="auto" w:fill="FFFFFF"/>
              </w:rPr>
              <w:t>Вид кофейного напитка:</w:t>
            </w:r>
          </w:p>
          <w:p w:rsidR="00620FCE" w:rsidRPr="00620FCE" w:rsidRDefault="00620FCE" w:rsidP="00620FCE">
            <w:pPr>
              <w:rPr>
                <w:rFonts w:ascii="Times New Roman" w:hAnsi="Times New Roman"/>
                <w:shd w:val="clear" w:color="auto" w:fill="FFFFFF"/>
              </w:rPr>
            </w:pPr>
            <w:r w:rsidRPr="00620FCE">
              <w:rPr>
                <w:rFonts w:ascii="Times New Roman" w:hAnsi="Times New Roman"/>
                <w:shd w:val="clear" w:color="auto" w:fill="FFFFFF"/>
              </w:rPr>
              <w:t>Без натурального кофе и цикория</w:t>
            </w:r>
          </w:p>
          <w:p w:rsidR="00620FCE" w:rsidRPr="00620FCE" w:rsidRDefault="00620FCE" w:rsidP="00620FCE">
            <w:pPr>
              <w:rPr>
                <w:rFonts w:ascii="Times New Roman" w:hAnsi="Times New Roman"/>
                <w:shd w:val="clear" w:color="auto" w:fill="FFFFFF"/>
              </w:rPr>
            </w:pPr>
            <w:r w:rsidRPr="00620FCE">
              <w:rPr>
                <w:rFonts w:ascii="Times New Roman" w:hAnsi="Times New Roman"/>
                <w:shd w:val="clear" w:color="auto" w:fill="FFFFFF"/>
              </w:rPr>
              <w:t>Тип напитка: быстрорастворимый</w:t>
            </w:r>
          </w:p>
          <w:p w:rsidR="00620FCE" w:rsidRPr="00620FCE" w:rsidRDefault="00620FCE" w:rsidP="00620FCE">
            <w:pPr>
              <w:rPr>
                <w:rFonts w:ascii="Times New Roman" w:hAnsi="Times New Roman"/>
                <w:shd w:val="clear" w:color="auto" w:fill="FFFFFF"/>
              </w:rPr>
            </w:pPr>
            <w:r w:rsidRPr="00620FCE">
              <w:rPr>
                <w:rFonts w:ascii="Times New Roman" w:hAnsi="Times New Roman"/>
                <w:shd w:val="clear" w:color="auto" w:fill="FFFFFF"/>
              </w:rPr>
              <w:t>* Масса нетто не менее 100гр, не более 1кг в упаковке</w:t>
            </w:r>
          </w:p>
        </w:tc>
        <w:tc>
          <w:tcPr>
            <w:tcW w:w="28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eastAsia="Times New Roman" w:hAnsi="Times New Roman"/>
              </w:rPr>
            </w:pPr>
            <w:r w:rsidRPr="00620FCE">
              <w:rPr>
                <w:rFonts w:ascii="Times New Roman" w:eastAsia="Times New Roman" w:hAnsi="Times New Roman"/>
              </w:rPr>
              <w:t>кг</w:t>
            </w:r>
          </w:p>
        </w:tc>
        <w:tc>
          <w:tcPr>
            <w:tcW w:w="398" w:type="pct"/>
            <w:tcBorders>
              <w:top w:val="single" w:sz="4" w:space="0" w:color="auto"/>
              <w:left w:val="single" w:sz="4" w:space="0" w:color="auto"/>
              <w:bottom w:val="single" w:sz="4" w:space="0" w:color="auto"/>
              <w:right w:val="single" w:sz="4" w:space="0" w:color="auto"/>
            </w:tcBorders>
            <w:hideMark/>
          </w:tcPr>
          <w:p w:rsidR="00620FCE" w:rsidRPr="00620FCE" w:rsidRDefault="00851FE8" w:rsidP="00620FCE">
            <w:pPr>
              <w:tabs>
                <w:tab w:val="left" w:pos="8415"/>
              </w:tabs>
              <w:jc w:val="both"/>
              <w:rPr>
                <w:rFonts w:ascii="Times New Roman" w:hAnsi="Times New Roman"/>
                <w:bCs/>
              </w:rPr>
            </w:pPr>
            <w:r>
              <w:rPr>
                <w:rFonts w:ascii="Times New Roman" w:hAnsi="Times New Roman"/>
                <w:bCs/>
              </w:rPr>
              <w:t>5</w:t>
            </w:r>
          </w:p>
        </w:tc>
        <w:tc>
          <w:tcPr>
            <w:tcW w:w="968" w:type="pct"/>
            <w:tcBorders>
              <w:top w:val="single" w:sz="4" w:space="0" w:color="auto"/>
              <w:left w:val="single" w:sz="4" w:space="0" w:color="auto"/>
              <w:bottom w:val="single" w:sz="4" w:space="0" w:color="auto"/>
              <w:right w:val="single" w:sz="4" w:space="0" w:color="auto"/>
            </w:tcBorders>
            <w:hideMark/>
          </w:tcPr>
          <w:p w:rsidR="00620FCE" w:rsidRPr="00620FCE" w:rsidRDefault="00620FCE" w:rsidP="00620FCE">
            <w:pPr>
              <w:tabs>
                <w:tab w:val="left" w:pos="8415"/>
              </w:tabs>
              <w:jc w:val="both"/>
              <w:rPr>
                <w:rFonts w:ascii="Times New Roman" w:hAnsi="Times New Roman"/>
                <w:spacing w:val="-3"/>
              </w:rPr>
            </w:pPr>
            <w:r w:rsidRPr="00620FCE">
              <w:rPr>
                <w:rFonts w:ascii="Times New Roman" w:hAnsi="Times New Roman"/>
                <w:spacing w:val="-3"/>
              </w:rPr>
              <w:t>Остаточный срок годности на момент поставки-не менее 4 (четырех) месяцев</w:t>
            </w:r>
          </w:p>
        </w:tc>
      </w:tr>
    </w:tbl>
    <w:p w:rsidR="00620FCE" w:rsidRPr="00620FCE" w:rsidRDefault="00620FCE" w:rsidP="00620FCE">
      <w:pPr>
        <w:spacing w:after="0" w:line="240" w:lineRule="auto"/>
        <w:ind w:firstLine="709"/>
        <w:jc w:val="both"/>
        <w:rPr>
          <w:rFonts w:ascii="Times New Roman" w:eastAsia="Calibri" w:hAnsi="Times New Roman" w:cs="Times New Roman"/>
        </w:rPr>
      </w:pP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Качество товара должно соответствовать требованиям законодательства и нормативного регулирования, в том числе:</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Федерального закона от 30.03.1999 № 52-ФЗ «О санитарно-эпидемиологическом благополучии населения»;</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Федерального закона от 02.01.2000 № 29-ФЗ «О качестве и безопасности пищевых продуктов»;</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СанПиН 2.3.2.1078-01 «Гигиенические требования безопасности и пищевой ценности пищевых продуктов»;</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СанПиН 2.3/2.4.3590-20 «Санитарно-эпидемиологические требования к организации общественного питания населения»;</w:t>
      </w:r>
    </w:p>
    <w:p w:rsidR="00620FCE" w:rsidRPr="00620FCE" w:rsidRDefault="00620FCE" w:rsidP="00620FCE">
      <w:pPr>
        <w:spacing w:after="0" w:line="240" w:lineRule="auto"/>
        <w:ind w:firstLine="709"/>
        <w:jc w:val="both"/>
        <w:rPr>
          <w:rFonts w:ascii="Times New Roman" w:eastAsia="Calibri" w:hAnsi="Times New Roman" w:cs="Times New Roman"/>
        </w:rPr>
      </w:pPr>
      <w:r w:rsidRPr="00620FCE">
        <w:rPr>
          <w:rFonts w:ascii="Times New Roman" w:eastAsia="Calibri"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 ТР ТС 021/2011 Техническому регламенту Таможенного союза «О безопасности пищевой продукции»</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 ТР ТС 005/2011 Техническому регламенту Таможенного союза «О безопасности упаковки»</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 ТР ТС 022/2011 Техническому регламенту Таможенного союза «Пищевая продукция в части ее маркировки».</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 xml:space="preserve">ГОСТ 31743-2017 «Межгосударственный </w:t>
      </w:r>
      <w:proofErr w:type="gramStart"/>
      <w:r w:rsidRPr="00620FCE">
        <w:rPr>
          <w:rFonts w:ascii="Times New Roman" w:eastAsia="Times New Roman" w:hAnsi="Times New Roman" w:cs="Times New Roman"/>
          <w:lang w:eastAsia="ru-RU"/>
        </w:rPr>
        <w:t>стандарт..</w:t>
      </w:r>
      <w:proofErr w:type="gramEnd"/>
      <w:r w:rsidRPr="00620FCE">
        <w:rPr>
          <w:rFonts w:ascii="Times New Roman" w:eastAsia="Times New Roman" w:hAnsi="Times New Roman" w:cs="Times New Roman"/>
          <w:lang w:eastAsia="ru-RU"/>
        </w:rPr>
        <w:t xml:space="preserve"> Общие технические условия».</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ГОСТ Р 53876-2010. «Национальный стандарт Российской Федерации. Технические условия».</w:t>
      </w:r>
    </w:p>
    <w:p w:rsidR="00620FCE" w:rsidRPr="00620FCE" w:rsidRDefault="00620FCE" w:rsidP="00620FCE">
      <w:pPr>
        <w:tabs>
          <w:tab w:val="left" w:pos="1418"/>
        </w:tabs>
        <w:spacing w:after="0" w:line="240" w:lineRule="auto"/>
        <w:ind w:firstLine="709"/>
        <w:jc w:val="both"/>
        <w:rPr>
          <w:rFonts w:ascii="Times New Roman" w:eastAsia="Times New Roman" w:hAnsi="Times New Roman" w:cs="Times New Roman"/>
          <w:lang w:eastAsia="ru-RU"/>
        </w:rPr>
      </w:pPr>
      <w:r w:rsidRPr="00620FCE">
        <w:rPr>
          <w:rFonts w:ascii="Times New Roman" w:eastAsia="Times New Roman" w:hAnsi="Times New Roman" w:cs="Times New Roman"/>
          <w:lang w:eastAsia="ru-RU"/>
        </w:rPr>
        <w:t>С продукцией поставщик представляет:</w:t>
      </w:r>
    </w:p>
    <w:p w:rsidR="00620FCE" w:rsidRPr="00620FCE" w:rsidRDefault="00620FCE" w:rsidP="00620FCE">
      <w:pPr>
        <w:spacing w:after="0" w:line="240" w:lineRule="auto"/>
        <w:ind w:firstLine="737"/>
        <w:jc w:val="both"/>
        <w:rPr>
          <w:rFonts w:ascii="Times New Roman" w:eastAsia="Calibri" w:hAnsi="Times New Roman" w:cs="Times New Roman"/>
        </w:rPr>
      </w:pPr>
      <w:r w:rsidRPr="00620FCE">
        <w:rPr>
          <w:rFonts w:ascii="Times New Roman" w:eastAsia="Calibri" w:hAnsi="Times New Roman" w:cs="Times New Roman"/>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620FCE" w:rsidRPr="00620FCE" w:rsidRDefault="00620FCE" w:rsidP="00620FCE">
      <w:pPr>
        <w:spacing w:after="0" w:line="240" w:lineRule="auto"/>
        <w:ind w:firstLine="737"/>
        <w:jc w:val="both"/>
        <w:rPr>
          <w:rFonts w:ascii="Times New Roman" w:eastAsia="Calibri" w:hAnsi="Times New Roman" w:cs="Times New Roman"/>
        </w:rPr>
      </w:pPr>
      <w:r w:rsidRPr="00620FCE">
        <w:rPr>
          <w:rFonts w:ascii="Times New Roman" w:eastAsia="Calibri" w:hAnsi="Times New Roman" w:cs="Times New Roman"/>
        </w:rPr>
        <w:t>-Протокол лабораторных испытаний продукции, подтверждающий ее соответствие требованиям по качеству и безопасности в рамках разработанной, утвержденной и поддерживаемой производителем.</w:t>
      </w:r>
    </w:p>
    <w:p w:rsidR="00620FCE" w:rsidRPr="00620FCE" w:rsidRDefault="00620FCE" w:rsidP="00620FCE">
      <w:pPr>
        <w:spacing w:after="0" w:line="240" w:lineRule="auto"/>
        <w:ind w:firstLine="737"/>
        <w:jc w:val="both"/>
        <w:rPr>
          <w:rFonts w:ascii="Times New Roman" w:eastAsia="Calibri" w:hAnsi="Times New Roman" w:cs="Times New Roman"/>
        </w:rPr>
      </w:pPr>
      <w:r w:rsidRPr="00620FCE">
        <w:rPr>
          <w:rFonts w:ascii="Times New Roman" w:eastAsia="Calibri" w:hAnsi="Times New Roman" w:cs="Times New Roman"/>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620FCE" w:rsidRPr="00620FCE" w:rsidRDefault="00620FCE" w:rsidP="00620FCE">
      <w:pPr>
        <w:widowControl w:val="0"/>
        <w:autoSpaceDE w:val="0"/>
        <w:autoSpaceDN w:val="0"/>
        <w:spacing w:after="0" w:line="240" w:lineRule="auto"/>
        <w:ind w:firstLine="709"/>
        <w:jc w:val="both"/>
        <w:rPr>
          <w:rFonts w:ascii="Times New Roman" w:eastAsia="Times New Roman" w:hAnsi="Times New Roman" w:cs="Arial"/>
          <w:lang w:eastAsia="ru-RU"/>
        </w:rPr>
      </w:pPr>
      <w:r w:rsidRPr="00620FCE">
        <w:rPr>
          <w:rFonts w:ascii="Times New Roman" w:eastAsia="Times New Roman" w:hAnsi="Times New Roman" w:cs="Times New Roman"/>
          <w:lang w:eastAsia="ru-RU"/>
        </w:rPr>
        <w:t xml:space="preserve">Товар поставляется силами и за счет средств Поставщика на склад Государственного заказчика, находящийся по адресу: 662525, МО </w:t>
      </w:r>
      <w:proofErr w:type="spellStart"/>
      <w:r w:rsidRPr="00620FCE">
        <w:rPr>
          <w:rFonts w:ascii="Times New Roman" w:eastAsia="Times New Roman" w:hAnsi="Times New Roman" w:cs="Times New Roman"/>
          <w:lang w:eastAsia="ru-RU"/>
        </w:rPr>
        <w:t>Сосновоборский</w:t>
      </w:r>
      <w:proofErr w:type="spellEnd"/>
      <w:r w:rsidRPr="00620FCE">
        <w:rPr>
          <w:rFonts w:ascii="Times New Roman" w:eastAsia="Times New Roman" w:hAnsi="Times New Roman" w:cs="Times New Roman"/>
          <w:lang w:eastAsia="ru-RU"/>
        </w:rPr>
        <w:t>, тер. Солнечная, пом.10. Товар поставляется Заказчику одним этапом в течении 3 (трех) рабочих дней</w:t>
      </w:r>
    </w:p>
    <w:p w:rsidR="004A2861" w:rsidRPr="004A2861" w:rsidRDefault="004A2861" w:rsidP="004A2861">
      <w:pPr>
        <w:shd w:val="clear" w:color="auto" w:fill="FFFFFF"/>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B534C" w:rsidRPr="004A2861" w:rsidRDefault="001B6FBD"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4A2861">
        <w:rPr>
          <w:rFonts w:ascii="XO Thames" w:eastAsia="Times New Roman" w:hAnsi="XO Thames" w:cs="Times New Roman"/>
          <w:lang w:eastAsia="ru-RU"/>
        </w:rPr>
        <w:t>.</w:t>
      </w:r>
    </w:p>
    <w:p w:rsidR="002B534C" w:rsidRPr="004A2861"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4A2861" w:rsidTr="005F50B9">
        <w:tc>
          <w:tcPr>
            <w:tcW w:w="5353" w:type="dxa"/>
            <w:vAlign w:val="center"/>
            <w:hideMark/>
          </w:tcPr>
          <w:p w:rsidR="002B534C" w:rsidRPr="004A2861" w:rsidRDefault="002B534C" w:rsidP="005F50B9">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«Государственный заказчик»:</w:t>
            </w:r>
          </w:p>
        </w:tc>
        <w:tc>
          <w:tcPr>
            <w:tcW w:w="5103" w:type="dxa"/>
            <w:vAlign w:val="center"/>
            <w:hideMark/>
          </w:tcPr>
          <w:p w:rsidR="002B534C" w:rsidRPr="004A2861" w:rsidRDefault="002B534C" w:rsidP="005F50B9">
            <w:pPr>
              <w:widowControl w:val="0"/>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«Поставщик»:</w:t>
            </w:r>
          </w:p>
        </w:tc>
      </w:tr>
      <w:tr w:rsidR="00B42A1F" w:rsidRPr="004A2861" w:rsidTr="005F50B9">
        <w:tc>
          <w:tcPr>
            <w:tcW w:w="5353" w:type="dxa"/>
          </w:tcPr>
          <w:p w:rsidR="00B42A1F" w:rsidRPr="004A2861" w:rsidRDefault="00B42A1F" w:rsidP="00B42A1F">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 xml:space="preserve">ФКУ «База отдыха «Республика </w:t>
            </w:r>
            <w:proofErr w:type="gramStart"/>
            <w:r w:rsidRPr="004A2861">
              <w:rPr>
                <w:rFonts w:ascii="XO Thames" w:hAnsi="XO Thames" w:cs="Times New Roman"/>
                <w:b/>
              </w:rPr>
              <w:t>Солнечная»  ГУФСИН</w:t>
            </w:r>
            <w:proofErr w:type="gramEnd"/>
            <w:r w:rsidRPr="004A2861">
              <w:rPr>
                <w:rFonts w:ascii="XO Thames" w:hAnsi="XO Thames" w:cs="Times New Roman"/>
                <w:b/>
              </w:rPr>
              <w:t xml:space="preserve"> России</w:t>
            </w:r>
          </w:p>
          <w:p w:rsidR="00B42A1F" w:rsidRPr="004A2861" w:rsidRDefault="00B42A1F" w:rsidP="00B42A1F">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по Красноярскому краю</w:t>
            </w:r>
          </w:p>
          <w:p w:rsidR="00B42A1F" w:rsidRPr="004A2861" w:rsidRDefault="00B42A1F" w:rsidP="00B42A1F">
            <w:pPr>
              <w:autoSpaceDE w:val="0"/>
              <w:autoSpaceDN w:val="0"/>
              <w:adjustRightInd w:val="0"/>
              <w:spacing w:after="0" w:line="240" w:lineRule="auto"/>
              <w:jc w:val="center"/>
              <w:rPr>
                <w:rFonts w:ascii="XO Thames" w:hAnsi="XO Thames" w:cs="Times New Roman"/>
                <w:b/>
              </w:rPr>
            </w:pPr>
          </w:p>
          <w:p w:rsidR="00B42A1F" w:rsidRPr="004A2861" w:rsidRDefault="00B42A1F" w:rsidP="00B42A1F">
            <w:pPr>
              <w:autoSpaceDE w:val="0"/>
              <w:autoSpaceDN w:val="0"/>
              <w:adjustRightInd w:val="0"/>
              <w:spacing w:after="0" w:line="240" w:lineRule="auto"/>
              <w:rPr>
                <w:rFonts w:ascii="XO Thames" w:hAnsi="XO Thames" w:cs="Times New Roman"/>
              </w:rPr>
            </w:pPr>
            <w:proofErr w:type="spellStart"/>
            <w:r w:rsidRPr="004A2861">
              <w:rPr>
                <w:rFonts w:ascii="XO Thames" w:hAnsi="XO Thames" w:cs="Times New Roman"/>
              </w:rPr>
              <w:t>Врио</w:t>
            </w:r>
            <w:proofErr w:type="spellEnd"/>
            <w:r w:rsidRPr="004A2861">
              <w:rPr>
                <w:rFonts w:ascii="XO Thames" w:hAnsi="XO Thames" w:cs="Times New Roman"/>
              </w:rPr>
              <w:t xml:space="preserve"> начальника</w:t>
            </w:r>
          </w:p>
          <w:p w:rsidR="00B42A1F" w:rsidRPr="004A2861" w:rsidRDefault="00B42A1F" w:rsidP="00B42A1F">
            <w:pPr>
              <w:spacing w:after="0" w:line="240" w:lineRule="auto"/>
              <w:jc w:val="center"/>
              <w:rPr>
                <w:rFonts w:ascii="XO Thames" w:hAnsi="XO Thames" w:cs="Times New Roman"/>
                <w:b/>
              </w:rPr>
            </w:pPr>
          </w:p>
        </w:tc>
        <w:tc>
          <w:tcPr>
            <w:tcW w:w="5103" w:type="dxa"/>
            <w:hideMark/>
          </w:tcPr>
          <w:p w:rsidR="00B42A1F" w:rsidRPr="000D25FF" w:rsidRDefault="00851FE8" w:rsidP="00B42A1F">
            <w:pPr>
              <w:spacing w:after="0" w:line="240" w:lineRule="auto"/>
              <w:jc w:val="center"/>
              <w:rPr>
                <w:rFonts w:ascii="XO Thames" w:hAnsi="XO Thames" w:cs="Times New Roman"/>
                <w:b/>
              </w:rPr>
            </w:pPr>
            <w:r>
              <w:rPr>
                <w:rFonts w:ascii="XO Thames" w:hAnsi="XO Thames" w:cs="Times New Roman"/>
                <w:b/>
              </w:rPr>
              <w:t>_________</w:t>
            </w:r>
          </w:p>
          <w:p w:rsidR="00B42A1F" w:rsidRPr="00B16884" w:rsidRDefault="00B42A1F" w:rsidP="00B42A1F">
            <w:pPr>
              <w:spacing w:after="0" w:line="240" w:lineRule="auto"/>
              <w:rPr>
                <w:rFonts w:ascii="XO Thames" w:hAnsi="XO Thames" w:cs="Times New Roman"/>
              </w:rPr>
            </w:pPr>
          </w:p>
          <w:p w:rsidR="00B42A1F" w:rsidRPr="00B16884" w:rsidRDefault="00B42A1F" w:rsidP="00B42A1F">
            <w:pPr>
              <w:spacing w:after="0" w:line="240" w:lineRule="auto"/>
              <w:rPr>
                <w:rFonts w:ascii="XO Thames" w:hAnsi="XO Thames" w:cs="Times New Roman"/>
              </w:rPr>
            </w:pPr>
          </w:p>
          <w:p w:rsidR="00B42A1F" w:rsidRDefault="00B42A1F" w:rsidP="00B42A1F">
            <w:pPr>
              <w:spacing w:after="0" w:line="240" w:lineRule="auto"/>
              <w:rPr>
                <w:rFonts w:ascii="XO Thames" w:hAnsi="XO Thames" w:cs="Times New Roman"/>
              </w:rPr>
            </w:pPr>
          </w:p>
          <w:p w:rsidR="00B42A1F" w:rsidRPr="005D55D9" w:rsidRDefault="00851FE8" w:rsidP="00B42A1F">
            <w:pPr>
              <w:spacing w:after="0" w:line="240" w:lineRule="auto"/>
              <w:rPr>
                <w:rFonts w:ascii="XO Thames" w:hAnsi="XO Thames" w:cs="Times New Roman"/>
              </w:rPr>
            </w:pPr>
            <w:r>
              <w:rPr>
                <w:rFonts w:ascii="XO Thames" w:hAnsi="XO Thames" w:cs="Times New Roman"/>
              </w:rPr>
              <w:t>_________</w:t>
            </w:r>
          </w:p>
          <w:p w:rsidR="00B42A1F" w:rsidRPr="00B16884" w:rsidRDefault="00B42A1F" w:rsidP="00B42A1F">
            <w:pPr>
              <w:spacing w:after="0" w:line="240" w:lineRule="auto"/>
              <w:rPr>
                <w:rFonts w:ascii="XO Thames" w:hAnsi="XO Thames" w:cs="Times New Roman"/>
              </w:rPr>
            </w:pPr>
          </w:p>
        </w:tc>
      </w:tr>
      <w:tr w:rsidR="00B42A1F" w:rsidRPr="004A2861" w:rsidTr="005F50B9">
        <w:tc>
          <w:tcPr>
            <w:tcW w:w="5353" w:type="dxa"/>
            <w:hideMark/>
          </w:tcPr>
          <w:p w:rsidR="00B42A1F" w:rsidRPr="004A2861" w:rsidRDefault="00B42A1F" w:rsidP="00B42A1F">
            <w:pPr>
              <w:spacing w:after="0" w:line="240" w:lineRule="auto"/>
              <w:rPr>
                <w:rFonts w:ascii="XO Thames" w:hAnsi="XO Thames" w:cs="Times New Roman"/>
              </w:rPr>
            </w:pPr>
            <w:r w:rsidRPr="004A2861">
              <w:rPr>
                <w:rFonts w:ascii="XO Thames" w:hAnsi="XO Thames" w:cs="Times New Roman"/>
              </w:rPr>
              <w:t>__________________ /</w:t>
            </w:r>
            <w:r w:rsidRPr="004A2861">
              <w:rPr>
                <w:rFonts w:ascii="XO Thames" w:eastAsia="Calibri" w:hAnsi="XO Thames" w:cs="Times New Roman"/>
                <w:lang w:eastAsia="ru-RU"/>
              </w:rPr>
              <w:t xml:space="preserve"> </w:t>
            </w:r>
            <w:r>
              <w:rPr>
                <w:rFonts w:ascii="XO Thames" w:eastAsia="Calibri" w:hAnsi="XO Thames" w:cs="Times New Roman"/>
                <w:lang w:eastAsia="ru-RU"/>
              </w:rPr>
              <w:t>Л.А. Плохих</w:t>
            </w:r>
            <w:r w:rsidRPr="004A2861">
              <w:rPr>
                <w:rFonts w:ascii="XO Thames" w:eastAsia="Calibri" w:hAnsi="XO Thames" w:cs="Times New Roman"/>
                <w:lang w:eastAsia="ru-RU"/>
              </w:rPr>
              <w:t xml:space="preserve"> </w:t>
            </w:r>
            <w:r w:rsidRPr="004A2861">
              <w:rPr>
                <w:rFonts w:ascii="XO Thames" w:hAnsi="XO Thames" w:cs="Times New Roman"/>
              </w:rPr>
              <w:t>/</w:t>
            </w:r>
          </w:p>
          <w:p w:rsidR="00B42A1F" w:rsidRPr="004A2861" w:rsidRDefault="00B42A1F" w:rsidP="00B42A1F">
            <w:pPr>
              <w:spacing w:after="0" w:line="240" w:lineRule="auto"/>
              <w:rPr>
                <w:rFonts w:ascii="XO Thames" w:hAnsi="XO Thames" w:cs="Times New Roman"/>
              </w:rPr>
            </w:pPr>
            <w:r w:rsidRPr="004A2861">
              <w:rPr>
                <w:rFonts w:ascii="XO Thames" w:hAnsi="XO Thames" w:cs="Times New Roman"/>
              </w:rPr>
              <w:t>М.П.</w:t>
            </w:r>
          </w:p>
        </w:tc>
        <w:tc>
          <w:tcPr>
            <w:tcW w:w="5103" w:type="dxa"/>
            <w:hideMark/>
          </w:tcPr>
          <w:p w:rsidR="00B42A1F" w:rsidRPr="00B16884" w:rsidRDefault="00B42A1F" w:rsidP="00B42A1F">
            <w:pPr>
              <w:spacing w:after="0" w:line="240" w:lineRule="auto"/>
              <w:ind w:hanging="6"/>
              <w:rPr>
                <w:rFonts w:ascii="XO Thames" w:hAnsi="XO Thames" w:cs="Times New Roman"/>
                <w:bCs/>
              </w:rPr>
            </w:pPr>
            <w:r w:rsidRPr="00B16884">
              <w:rPr>
                <w:rFonts w:ascii="XO Thames" w:hAnsi="XO Thames" w:cs="Times New Roman"/>
                <w:bCs/>
              </w:rPr>
              <w:t>_________________ /</w:t>
            </w:r>
            <w:r w:rsidRPr="000D25FF">
              <w:rPr>
                <w:rFonts w:ascii="XO Thames" w:hAnsi="XO Thames"/>
              </w:rPr>
              <w:t xml:space="preserve"> </w:t>
            </w:r>
            <w:r w:rsidR="00851FE8">
              <w:rPr>
                <w:rFonts w:ascii="XO Thames" w:hAnsi="XO Thames"/>
              </w:rPr>
              <w:t>_________</w:t>
            </w:r>
            <w:r w:rsidRPr="000D25FF">
              <w:rPr>
                <w:rFonts w:ascii="XO Thames" w:eastAsia="Calibri" w:hAnsi="XO Thames" w:cs="Times New Roman"/>
                <w:sz w:val="21"/>
                <w:szCs w:val="21"/>
                <w:lang w:eastAsia="ru-RU"/>
              </w:rPr>
              <w:t xml:space="preserve"> </w:t>
            </w:r>
            <w:r w:rsidRPr="00B16884">
              <w:rPr>
                <w:rFonts w:ascii="XO Thames" w:hAnsi="XO Thames" w:cs="Times New Roman"/>
                <w:bCs/>
              </w:rPr>
              <w:t>/</w:t>
            </w:r>
          </w:p>
          <w:p w:rsidR="00B42A1F" w:rsidRPr="00B16884" w:rsidRDefault="00B42A1F" w:rsidP="00B42A1F">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Приложение № 3 </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к государственному контракту</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на поставку </w:t>
      </w:r>
      <w:r w:rsidR="00620FCE" w:rsidRPr="00620FCE">
        <w:rPr>
          <w:rFonts w:ascii="XO Thames" w:eastAsia="Times New Roman" w:hAnsi="XO Thames" w:cs="Times New Roman"/>
          <w:lang w:eastAsia="ru-RU"/>
        </w:rPr>
        <w:t>продуктов питания</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w:t>
      </w:r>
      <w:r w:rsidR="00BC0C20" w:rsidRPr="00620FCE">
        <w:rPr>
          <w:rFonts w:ascii="XO Thames" w:eastAsia="Times New Roman" w:hAnsi="XO Thames" w:cs="Times New Roman"/>
          <w:lang w:eastAsia="ru-RU"/>
        </w:rPr>
        <w:t xml:space="preserve"> </w:t>
      </w:r>
      <w:r w:rsidR="00851FE8">
        <w:rPr>
          <w:rFonts w:ascii="XO Thames" w:eastAsia="Times New Roman" w:hAnsi="XO Thames" w:cs="Times New Roman"/>
          <w:lang w:eastAsia="ru-RU"/>
        </w:rPr>
        <w:t>__________</w:t>
      </w:r>
    </w:p>
    <w:p w:rsidR="00E30590" w:rsidRPr="004A2861" w:rsidRDefault="00ED19AA"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от «___» ____________2026</w:t>
      </w:r>
      <w:r w:rsidR="00E30590" w:rsidRPr="004A2861">
        <w:rPr>
          <w:rFonts w:ascii="XO Thames" w:eastAsia="Times New Roman" w:hAnsi="XO Thames" w:cs="Times New Roman"/>
          <w:lang w:eastAsia="ru-RU"/>
        </w:rPr>
        <w:t xml:space="preserve"> г. </w:t>
      </w:r>
    </w:p>
    <w:p w:rsidR="00AA50A5" w:rsidRPr="004A2861"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4A2861" w:rsidRDefault="00AF7D72" w:rsidP="00AF7D72">
      <w:pPr>
        <w:tabs>
          <w:tab w:val="left" w:pos="0"/>
        </w:tabs>
        <w:suppressAutoHyphens/>
        <w:ind w:firstLine="360"/>
        <w:jc w:val="center"/>
        <w:rPr>
          <w:rFonts w:ascii="XO Thames" w:eastAsia="Times New Roman" w:hAnsi="XO Thames" w:cs="Times New Roman"/>
          <w:lang w:eastAsia="ar-SA"/>
        </w:rPr>
      </w:pPr>
      <w:r w:rsidRPr="004A2861">
        <w:rPr>
          <w:rFonts w:ascii="XO Thames" w:eastAsia="Times New Roman" w:hAnsi="XO Thames" w:cs="Times New Roman"/>
          <w:lang w:eastAsia="ar-SA"/>
        </w:rPr>
        <w:t>РАСЧЕТ И ОБОСНОВАНИЕ ЦЕНЫ КОНТРАКТА ПРИ ЗАКУПКЕ У ЕДИНСТВЕННОГО ПОСТАВЩИКА</w:t>
      </w:r>
    </w:p>
    <w:tbl>
      <w:tblPr>
        <w:tblW w:w="5000" w:type="pct"/>
        <w:tblLayout w:type="fixed"/>
        <w:tblLook w:val="04A0" w:firstRow="1" w:lastRow="0" w:firstColumn="1" w:lastColumn="0" w:noHBand="0" w:noVBand="1"/>
      </w:tblPr>
      <w:tblGrid>
        <w:gridCol w:w="727"/>
        <w:gridCol w:w="4231"/>
        <w:gridCol w:w="537"/>
        <w:gridCol w:w="708"/>
        <w:gridCol w:w="1132"/>
        <w:gridCol w:w="1138"/>
        <w:gridCol w:w="1120"/>
        <w:gridCol w:w="1430"/>
        <w:gridCol w:w="896"/>
        <w:gridCol w:w="1448"/>
        <w:gridCol w:w="1561"/>
      </w:tblGrid>
      <w:tr w:rsidR="00045428" w:rsidRPr="00045428" w:rsidTr="00045428">
        <w:trPr>
          <w:trHeight w:val="1711"/>
        </w:trPr>
        <w:tc>
          <w:tcPr>
            <w:tcW w:w="5000" w:type="pct"/>
            <w:gridSpan w:val="11"/>
            <w:tcBorders>
              <w:top w:val="nil"/>
              <w:left w:val="nil"/>
              <w:bottom w:val="nil"/>
              <w:right w:val="nil"/>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r w:rsidRPr="00045428">
              <w:rPr>
                <w:rFonts w:ascii="XO Thames" w:eastAsia="Times New Roman" w:hAnsi="XO Thames" w:cs="Calibri"/>
                <w:color w:val="000000"/>
                <w:lang w:eastAsia="ru-RU"/>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Start"/>
            <w:r w:rsidRPr="00045428">
              <w:rPr>
                <w:rFonts w:ascii="XO Thames" w:eastAsia="Times New Roman" w:hAnsi="XO Thames" w:cs="Calibri"/>
                <w:color w:val="000000"/>
                <w:lang w:eastAsia="ru-RU"/>
              </w:rPr>
              <w:t>).Идентичными</w:t>
            </w:r>
            <w:proofErr w:type="gramEnd"/>
            <w:r w:rsidRPr="00045428">
              <w:rPr>
                <w:rFonts w:ascii="XO Thames" w:eastAsia="Times New Roman" w:hAnsi="XO Thames" w:cs="Calibri"/>
                <w:color w:val="000000"/>
                <w:lang w:eastAsia="ru-RU"/>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proofErr w:type="spellStart"/>
            <w:r w:rsidRPr="00045428">
              <w:rPr>
                <w:rFonts w:ascii="XO Thames" w:eastAsia="Times New Roman" w:hAnsi="XO Thames" w:cs="Calibri"/>
                <w:color w:val="000000"/>
                <w:lang w:eastAsia="ru-RU"/>
              </w:rPr>
              <w:t>взаимозаменяемыми.При</w:t>
            </w:r>
            <w:proofErr w:type="spellEnd"/>
            <w:r w:rsidRPr="00045428">
              <w:rPr>
                <w:rFonts w:ascii="XO Thames" w:eastAsia="Times New Roman" w:hAnsi="XO Thames" w:cs="Calibri"/>
                <w:color w:val="000000"/>
                <w:lang w:eastAsia="ru-RU"/>
              </w:rPr>
              <w:t xml:space="preserve">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c>
      </w:tr>
      <w:tr w:rsidR="00045428" w:rsidRPr="00045428" w:rsidTr="00045428">
        <w:trPr>
          <w:trHeight w:val="300"/>
        </w:trPr>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 п/п</w:t>
            </w:r>
          </w:p>
        </w:tc>
        <w:tc>
          <w:tcPr>
            <w:tcW w:w="1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Наименование товара</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Ед.</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Кол-во</w:t>
            </w:r>
          </w:p>
        </w:tc>
        <w:tc>
          <w:tcPr>
            <w:tcW w:w="760"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Поставщик № 1</w:t>
            </w:r>
          </w:p>
        </w:tc>
        <w:tc>
          <w:tcPr>
            <w:tcW w:w="854"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Поставщик № 2</w:t>
            </w:r>
          </w:p>
        </w:tc>
        <w:tc>
          <w:tcPr>
            <w:tcW w:w="785"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Поставщик № 3</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ОКПД2/КТРУ</w:t>
            </w:r>
          </w:p>
        </w:tc>
      </w:tr>
      <w:tr w:rsidR="00045428" w:rsidRPr="00045428" w:rsidTr="00045428">
        <w:trPr>
          <w:trHeight w:val="570"/>
        </w:trPr>
        <w:tc>
          <w:tcPr>
            <w:tcW w:w="244"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41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760"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НП-162 от 24.07.2026</w:t>
            </w:r>
          </w:p>
        </w:tc>
        <w:tc>
          <w:tcPr>
            <w:tcW w:w="854"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НП-161 от 24.07.2026</w:t>
            </w:r>
          </w:p>
        </w:tc>
        <w:tc>
          <w:tcPr>
            <w:tcW w:w="785" w:type="pct"/>
            <w:gridSpan w:val="2"/>
            <w:tcBorders>
              <w:top w:val="single" w:sz="4" w:space="0" w:color="auto"/>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НП-160 от 24.07.2026</w:t>
            </w: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r>
      <w:tr w:rsidR="00045428" w:rsidRPr="00045428" w:rsidTr="00045428">
        <w:trPr>
          <w:trHeight w:val="300"/>
        </w:trPr>
        <w:tc>
          <w:tcPr>
            <w:tcW w:w="244"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41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379"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xml:space="preserve">Цена </w:t>
            </w:r>
          </w:p>
        </w:tc>
        <w:tc>
          <w:tcPr>
            <w:tcW w:w="381" w:type="pct"/>
            <w:vMerge w:val="restart"/>
            <w:tcBorders>
              <w:top w:val="nil"/>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Сумма (руб.):</w:t>
            </w:r>
          </w:p>
        </w:tc>
        <w:tc>
          <w:tcPr>
            <w:tcW w:w="375"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xml:space="preserve">Цена </w:t>
            </w:r>
          </w:p>
        </w:tc>
        <w:tc>
          <w:tcPr>
            <w:tcW w:w="479" w:type="pct"/>
            <w:vMerge w:val="restart"/>
            <w:tcBorders>
              <w:top w:val="nil"/>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Сумма (руб.):</w:t>
            </w:r>
          </w:p>
        </w:tc>
        <w:tc>
          <w:tcPr>
            <w:tcW w:w="300"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xml:space="preserve">Цена </w:t>
            </w:r>
          </w:p>
        </w:tc>
        <w:tc>
          <w:tcPr>
            <w:tcW w:w="485" w:type="pct"/>
            <w:vMerge w:val="restart"/>
            <w:tcBorders>
              <w:top w:val="nil"/>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Сумма (руб.):</w:t>
            </w:r>
          </w:p>
        </w:tc>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w:t>
            </w:r>
          </w:p>
        </w:tc>
      </w:tr>
      <w:tr w:rsidR="00045428" w:rsidRPr="00045428" w:rsidTr="00045428">
        <w:trPr>
          <w:trHeight w:val="300"/>
        </w:trPr>
        <w:tc>
          <w:tcPr>
            <w:tcW w:w="244"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41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379"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(руб.):</w:t>
            </w:r>
          </w:p>
        </w:tc>
        <w:tc>
          <w:tcPr>
            <w:tcW w:w="381" w:type="pct"/>
            <w:vMerge/>
            <w:tcBorders>
              <w:top w:val="nil"/>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p>
        </w:tc>
        <w:tc>
          <w:tcPr>
            <w:tcW w:w="375"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(руб.)</w:t>
            </w:r>
          </w:p>
        </w:tc>
        <w:tc>
          <w:tcPr>
            <w:tcW w:w="479" w:type="pct"/>
            <w:vMerge/>
            <w:tcBorders>
              <w:top w:val="nil"/>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(руб.)</w:t>
            </w:r>
          </w:p>
        </w:tc>
        <w:tc>
          <w:tcPr>
            <w:tcW w:w="485" w:type="pct"/>
            <w:vMerge/>
            <w:tcBorders>
              <w:top w:val="nil"/>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p>
        </w:tc>
        <w:tc>
          <w:tcPr>
            <w:tcW w:w="523" w:type="pct"/>
            <w:vMerge/>
            <w:tcBorders>
              <w:top w:val="nil"/>
              <w:left w:val="single" w:sz="4" w:space="0" w:color="auto"/>
              <w:bottom w:val="single" w:sz="4" w:space="0" w:color="auto"/>
              <w:right w:val="single" w:sz="4" w:space="0" w:color="auto"/>
            </w:tcBorders>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p>
        </w:tc>
      </w:tr>
      <w:tr w:rsidR="00045428" w:rsidRPr="00045428" w:rsidTr="00851FE8">
        <w:trPr>
          <w:trHeight w:val="570"/>
        </w:trPr>
        <w:tc>
          <w:tcPr>
            <w:tcW w:w="244" w:type="pct"/>
            <w:tcBorders>
              <w:top w:val="nil"/>
              <w:left w:val="single" w:sz="4" w:space="0" w:color="auto"/>
              <w:bottom w:val="single" w:sz="4" w:space="0" w:color="auto"/>
              <w:right w:val="single" w:sz="4" w:space="0" w:color="auto"/>
            </w:tcBorders>
            <w:shd w:val="clear" w:color="000000" w:fill="FFFFFF"/>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1</w:t>
            </w:r>
          </w:p>
        </w:tc>
        <w:tc>
          <w:tcPr>
            <w:tcW w:w="1417"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r w:rsidRPr="00045428">
              <w:rPr>
                <w:rFonts w:ascii="XO Thames" w:eastAsia="Times New Roman" w:hAnsi="XO Thames" w:cs="Calibri"/>
                <w:color w:val="000000"/>
                <w:lang w:eastAsia="ru-RU"/>
              </w:rPr>
              <w:t xml:space="preserve">Чай (черный, листовой), масса нетто не менее 100 гр. не более 500 гр. в упаковке </w:t>
            </w:r>
          </w:p>
        </w:tc>
        <w:tc>
          <w:tcPr>
            <w:tcW w:w="180"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045428" w:rsidRPr="00045428" w:rsidRDefault="00851FE8" w:rsidP="00045428">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5</w:t>
            </w:r>
          </w:p>
        </w:tc>
        <w:tc>
          <w:tcPr>
            <w:tcW w:w="379"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81"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75"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79"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00"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85"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523"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10.83.13.120-00000003</w:t>
            </w:r>
          </w:p>
        </w:tc>
      </w:tr>
      <w:tr w:rsidR="00045428" w:rsidRPr="00045428" w:rsidTr="00851FE8">
        <w:trPr>
          <w:trHeight w:val="570"/>
        </w:trPr>
        <w:tc>
          <w:tcPr>
            <w:tcW w:w="244" w:type="pct"/>
            <w:tcBorders>
              <w:top w:val="nil"/>
              <w:left w:val="single" w:sz="4" w:space="0" w:color="auto"/>
              <w:bottom w:val="single" w:sz="4" w:space="0" w:color="auto"/>
              <w:right w:val="single" w:sz="4" w:space="0" w:color="auto"/>
            </w:tcBorders>
            <w:shd w:val="clear" w:color="000000" w:fill="FFFFFF"/>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2</w:t>
            </w:r>
          </w:p>
        </w:tc>
        <w:tc>
          <w:tcPr>
            <w:tcW w:w="1417"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r w:rsidRPr="00045428">
              <w:rPr>
                <w:rFonts w:ascii="XO Thames" w:eastAsia="Times New Roman" w:hAnsi="XO Thames" w:cs="Calibri"/>
                <w:color w:val="000000"/>
                <w:lang w:eastAsia="ru-RU"/>
              </w:rPr>
              <w:t>Какао порошок, масса нетто не менее 100гр., не более 1кг. в упаковке</w:t>
            </w:r>
          </w:p>
        </w:tc>
        <w:tc>
          <w:tcPr>
            <w:tcW w:w="180"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045428" w:rsidRPr="00045428" w:rsidRDefault="00851FE8" w:rsidP="00045428">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5</w:t>
            </w:r>
          </w:p>
        </w:tc>
        <w:tc>
          <w:tcPr>
            <w:tcW w:w="379"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81"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75"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79"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00"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85"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523"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10.82.14.000-00000009</w:t>
            </w:r>
          </w:p>
        </w:tc>
      </w:tr>
      <w:tr w:rsidR="00045428" w:rsidRPr="00045428" w:rsidTr="00851FE8">
        <w:trPr>
          <w:trHeight w:val="570"/>
        </w:trPr>
        <w:tc>
          <w:tcPr>
            <w:tcW w:w="244" w:type="pct"/>
            <w:tcBorders>
              <w:top w:val="nil"/>
              <w:left w:val="single" w:sz="4" w:space="0" w:color="auto"/>
              <w:bottom w:val="single" w:sz="4" w:space="0" w:color="auto"/>
              <w:right w:val="single" w:sz="4" w:space="0" w:color="auto"/>
            </w:tcBorders>
            <w:shd w:val="clear" w:color="000000" w:fill="FFFFFF"/>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3</w:t>
            </w:r>
          </w:p>
        </w:tc>
        <w:tc>
          <w:tcPr>
            <w:tcW w:w="1417"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r w:rsidRPr="00045428">
              <w:rPr>
                <w:rFonts w:ascii="XO Thames" w:eastAsia="Times New Roman" w:hAnsi="XO Thames" w:cs="Calibri"/>
                <w:color w:val="000000"/>
                <w:lang w:eastAsia="ru-RU"/>
              </w:rPr>
              <w:t>Кофейный напиток, масса нетто не менее 100гр., не более 1кг. в упаковке</w:t>
            </w:r>
          </w:p>
        </w:tc>
        <w:tc>
          <w:tcPr>
            <w:tcW w:w="180"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кг</w:t>
            </w:r>
          </w:p>
        </w:tc>
        <w:tc>
          <w:tcPr>
            <w:tcW w:w="237" w:type="pct"/>
            <w:tcBorders>
              <w:top w:val="nil"/>
              <w:left w:val="nil"/>
              <w:bottom w:val="single" w:sz="4" w:space="0" w:color="auto"/>
              <w:right w:val="single" w:sz="4" w:space="0" w:color="auto"/>
            </w:tcBorders>
            <w:shd w:val="clear" w:color="000000" w:fill="F2F2F2"/>
            <w:vAlign w:val="center"/>
            <w:hideMark/>
          </w:tcPr>
          <w:p w:rsidR="00045428" w:rsidRPr="00045428" w:rsidRDefault="00851FE8" w:rsidP="00045428">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5</w:t>
            </w:r>
            <w:bookmarkStart w:id="5" w:name="_GoBack"/>
            <w:bookmarkEnd w:id="5"/>
          </w:p>
        </w:tc>
        <w:tc>
          <w:tcPr>
            <w:tcW w:w="379"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81"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75"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79"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300" w:type="pct"/>
            <w:tcBorders>
              <w:top w:val="nil"/>
              <w:left w:val="nil"/>
              <w:bottom w:val="single" w:sz="4" w:space="0" w:color="auto"/>
              <w:right w:val="single" w:sz="4" w:space="0" w:color="auto"/>
            </w:tcBorders>
            <w:shd w:val="clear" w:color="000000" w:fill="F2F2F2"/>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485" w:type="pct"/>
            <w:tcBorders>
              <w:top w:val="nil"/>
              <w:left w:val="nil"/>
              <w:bottom w:val="single" w:sz="4" w:space="0" w:color="auto"/>
              <w:right w:val="single" w:sz="4" w:space="0" w:color="auto"/>
            </w:tcBorders>
            <w:shd w:val="clear" w:color="000000" w:fill="FFFFFF"/>
            <w:vAlign w:val="center"/>
          </w:tcPr>
          <w:p w:rsidR="00045428" w:rsidRPr="00045428" w:rsidRDefault="00045428" w:rsidP="00045428">
            <w:pPr>
              <w:spacing w:after="0" w:line="240" w:lineRule="auto"/>
              <w:jc w:val="center"/>
              <w:rPr>
                <w:rFonts w:ascii="XO Thames" w:eastAsia="Times New Roman" w:hAnsi="XO Thames" w:cs="Calibri"/>
                <w:color w:val="000000"/>
                <w:lang w:eastAsia="ru-RU"/>
              </w:rPr>
            </w:pPr>
          </w:p>
        </w:tc>
        <w:tc>
          <w:tcPr>
            <w:tcW w:w="523"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10.83.12.120-00000001</w:t>
            </w:r>
          </w:p>
        </w:tc>
      </w:tr>
      <w:tr w:rsidR="00045428" w:rsidRPr="00045428" w:rsidTr="00851FE8">
        <w:trPr>
          <w:trHeight w:val="300"/>
        </w:trPr>
        <w:tc>
          <w:tcPr>
            <w:tcW w:w="18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b/>
                <w:bCs/>
                <w:color w:val="000000"/>
                <w:lang w:eastAsia="ru-RU"/>
              </w:rPr>
            </w:pPr>
            <w:r w:rsidRPr="00045428">
              <w:rPr>
                <w:rFonts w:ascii="XO Thames" w:eastAsia="Times New Roman" w:hAnsi="XO Thames" w:cs="Calibri"/>
                <w:b/>
                <w:bCs/>
                <w:color w:val="000000"/>
                <w:lang w:eastAsia="ru-RU"/>
              </w:rPr>
              <w:t>ИТОГО:</w:t>
            </w:r>
          </w:p>
        </w:tc>
        <w:tc>
          <w:tcPr>
            <w:tcW w:w="237"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w:t>
            </w:r>
          </w:p>
        </w:tc>
        <w:tc>
          <w:tcPr>
            <w:tcW w:w="379"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w:t>
            </w:r>
          </w:p>
        </w:tc>
        <w:tc>
          <w:tcPr>
            <w:tcW w:w="381" w:type="pct"/>
            <w:tcBorders>
              <w:top w:val="nil"/>
              <w:left w:val="nil"/>
              <w:bottom w:val="single" w:sz="4" w:space="0" w:color="auto"/>
              <w:right w:val="single" w:sz="4" w:space="0" w:color="auto"/>
            </w:tcBorders>
            <w:shd w:val="clear" w:color="auto" w:fill="auto"/>
            <w:vAlign w:val="center"/>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375" w:type="pct"/>
            <w:tcBorders>
              <w:top w:val="nil"/>
              <w:left w:val="nil"/>
              <w:bottom w:val="single" w:sz="4" w:space="0" w:color="auto"/>
              <w:right w:val="single" w:sz="4" w:space="0" w:color="auto"/>
            </w:tcBorders>
            <w:shd w:val="clear" w:color="auto" w:fill="auto"/>
            <w:vAlign w:val="center"/>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479" w:type="pct"/>
            <w:tcBorders>
              <w:top w:val="nil"/>
              <w:left w:val="nil"/>
              <w:bottom w:val="single" w:sz="4" w:space="0" w:color="auto"/>
              <w:right w:val="single" w:sz="4" w:space="0" w:color="auto"/>
            </w:tcBorders>
            <w:shd w:val="clear" w:color="auto" w:fill="auto"/>
            <w:vAlign w:val="center"/>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300" w:type="pct"/>
            <w:tcBorders>
              <w:top w:val="nil"/>
              <w:left w:val="nil"/>
              <w:bottom w:val="single" w:sz="4" w:space="0" w:color="auto"/>
              <w:right w:val="single" w:sz="4" w:space="0" w:color="auto"/>
            </w:tcBorders>
            <w:shd w:val="clear" w:color="auto" w:fill="auto"/>
            <w:vAlign w:val="center"/>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485" w:type="pct"/>
            <w:tcBorders>
              <w:top w:val="nil"/>
              <w:left w:val="nil"/>
              <w:bottom w:val="single" w:sz="4" w:space="0" w:color="auto"/>
              <w:right w:val="single" w:sz="4" w:space="0" w:color="auto"/>
            </w:tcBorders>
            <w:shd w:val="clear" w:color="auto" w:fill="auto"/>
            <w:vAlign w:val="center"/>
          </w:tcPr>
          <w:p w:rsidR="00045428" w:rsidRPr="00045428" w:rsidRDefault="00045428" w:rsidP="00045428">
            <w:pPr>
              <w:spacing w:after="0" w:line="240" w:lineRule="auto"/>
              <w:rPr>
                <w:rFonts w:ascii="XO Thames" w:eastAsia="Times New Roman" w:hAnsi="XO Thames" w:cs="Calibri"/>
                <w:b/>
                <w:bCs/>
                <w:color w:val="000000"/>
                <w:lang w:eastAsia="ru-RU"/>
              </w:rPr>
            </w:pPr>
          </w:p>
        </w:tc>
        <w:tc>
          <w:tcPr>
            <w:tcW w:w="523" w:type="pct"/>
            <w:tcBorders>
              <w:top w:val="nil"/>
              <w:left w:val="nil"/>
              <w:bottom w:val="single" w:sz="4" w:space="0" w:color="auto"/>
              <w:right w:val="single" w:sz="4" w:space="0" w:color="auto"/>
            </w:tcBorders>
            <w:shd w:val="clear" w:color="auto" w:fill="auto"/>
            <w:vAlign w:val="center"/>
            <w:hideMark/>
          </w:tcPr>
          <w:p w:rsidR="00045428" w:rsidRPr="00045428" w:rsidRDefault="00045428" w:rsidP="00045428">
            <w:pPr>
              <w:spacing w:after="0" w:line="240" w:lineRule="auto"/>
              <w:jc w:val="center"/>
              <w:rPr>
                <w:rFonts w:ascii="XO Thames" w:eastAsia="Times New Roman" w:hAnsi="XO Thames" w:cs="Calibri"/>
                <w:color w:val="000000"/>
                <w:lang w:eastAsia="ru-RU"/>
              </w:rPr>
            </w:pPr>
            <w:r w:rsidRPr="00045428">
              <w:rPr>
                <w:rFonts w:ascii="XO Thames" w:eastAsia="Times New Roman" w:hAnsi="XO Thames" w:cs="Calibri"/>
                <w:color w:val="000000"/>
                <w:lang w:eastAsia="ru-RU"/>
              </w:rPr>
              <w:t> </w:t>
            </w:r>
          </w:p>
        </w:tc>
      </w:tr>
      <w:tr w:rsidR="00045428" w:rsidRPr="00045428" w:rsidTr="00045428">
        <w:trPr>
          <w:trHeight w:val="1365"/>
        </w:trPr>
        <w:tc>
          <w:tcPr>
            <w:tcW w:w="5000" w:type="pct"/>
            <w:gridSpan w:val="11"/>
            <w:tcBorders>
              <w:top w:val="single" w:sz="4" w:space="0" w:color="auto"/>
              <w:left w:val="nil"/>
              <w:bottom w:val="nil"/>
              <w:right w:val="nil"/>
            </w:tcBorders>
            <w:shd w:val="clear" w:color="auto" w:fill="auto"/>
            <w:vAlign w:val="center"/>
            <w:hideMark/>
          </w:tcPr>
          <w:p w:rsidR="00045428" w:rsidRPr="00045428" w:rsidRDefault="00045428" w:rsidP="00045428">
            <w:pPr>
              <w:spacing w:after="0" w:line="240" w:lineRule="auto"/>
              <w:rPr>
                <w:rFonts w:ascii="XO Thames" w:eastAsia="Times New Roman" w:hAnsi="XO Thames" w:cs="Calibri"/>
                <w:color w:val="000000"/>
                <w:lang w:eastAsia="ru-RU"/>
              </w:rPr>
            </w:pPr>
            <w:r w:rsidRPr="00045428">
              <w:rPr>
                <w:rFonts w:ascii="XO Thames" w:eastAsia="Times New Roman" w:hAnsi="XO Thames" w:cs="Calibri"/>
                <w:color w:val="000000"/>
                <w:lang w:eastAsia="ru-RU"/>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045428">
              <w:rPr>
                <w:rFonts w:ascii="XO Thames" w:eastAsia="Times New Roman" w:hAnsi="XO Thames" w:cs="Calibri"/>
                <w:color w:val="000000"/>
                <w:lang w:eastAsia="ru-RU"/>
              </w:rPr>
              <w:t>отсутствуют.Из</w:t>
            </w:r>
            <w:proofErr w:type="spellEnd"/>
            <w:r w:rsidRPr="00045428">
              <w:rPr>
                <w:rFonts w:ascii="XO Thames" w:eastAsia="Times New Roman" w:hAnsi="XO Thames" w:cs="Calibri"/>
                <w:color w:val="000000"/>
                <w:lang w:eastAsia="ru-RU"/>
              </w:rPr>
              <w:t xml:space="preserve"> трех представленных организаций наименьшая стоимость </w:t>
            </w:r>
            <w:r w:rsidRPr="00045428">
              <w:rPr>
                <w:rFonts w:ascii="XO Thames" w:eastAsia="Times New Roman" w:hAnsi="XO Thames" w:cs="Calibri"/>
                <w:b/>
                <w:bCs/>
                <w:color w:val="000000"/>
                <w:u w:val="single"/>
                <w:lang w:eastAsia="ru-RU"/>
              </w:rPr>
              <w:t>поставки продуктов питания</w:t>
            </w:r>
            <w:r w:rsidRPr="00045428">
              <w:rPr>
                <w:rFonts w:ascii="XO Thames" w:eastAsia="Times New Roman" w:hAnsi="XO Thames" w:cs="Calibri"/>
                <w:color w:val="000000"/>
                <w:lang w:eastAsia="ru-RU"/>
              </w:rPr>
              <w:t xml:space="preserve"> в размере</w:t>
            </w:r>
            <w:r w:rsidRPr="00045428">
              <w:rPr>
                <w:rFonts w:ascii="XO Thames" w:eastAsia="Times New Roman" w:hAnsi="XO Thames" w:cs="Calibri"/>
                <w:b/>
                <w:bCs/>
                <w:color w:val="000000"/>
                <w:u w:val="single"/>
                <w:lang w:eastAsia="ru-RU"/>
              </w:rPr>
              <w:t xml:space="preserve"> 26 116,00 (двадцать шесть тысяч сто </w:t>
            </w:r>
            <w:proofErr w:type="gramStart"/>
            <w:r w:rsidRPr="00045428">
              <w:rPr>
                <w:rFonts w:ascii="XO Thames" w:eastAsia="Times New Roman" w:hAnsi="XO Thames" w:cs="Calibri"/>
                <w:b/>
                <w:bCs/>
                <w:color w:val="000000"/>
                <w:u w:val="single"/>
                <w:lang w:eastAsia="ru-RU"/>
              </w:rPr>
              <w:t>шестнадцать )</w:t>
            </w:r>
            <w:proofErr w:type="gramEnd"/>
            <w:r w:rsidRPr="00045428">
              <w:rPr>
                <w:rFonts w:ascii="XO Thames" w:eastAsia="Times New Roman" w:hAnsi="XO Thames" w:cs="Calibri"/>
                <w:b/>
                <w:bCs/>
                <w:color w:val="000000"/>
                <w:u w:val="single"/>
                <w:lang w:eastAsia="ru-RU"/>
              </w:rPr>
              <w:t xml:space="preserve"> рублей 00 копеек</w:t>
            </w:r>
            <w:r w:rsidRPr="00045428">
              <w:rPr>
                <w:rFonts w:ascii="XO Thames" w:eastAsia="Times New Roman" w:hAnsi="XO Thames" w:cs="Calibri"/>
                <w:color w:val="000000"/>
                <w:lang w:eastAsia="ru-RU"/>
              </w:rPr>
              <w:t xml:space="preserve"> предложена Поставщиком № 3. На право заключения государственного контракта будет использовано ценовое предложение Поставщика № 3.</w:t>
            </w:r>
          </w:p>
        </w:tc>
      </w:tr>
    </w:tbl>
    <w:p w:rsidR="00D51EF2" w:rsidRDefault="00D51EF2" w:rsidP="00D51EF2">
      <w:pPr>
        <w:spacing w:after="0" w:line="240" w:lineRule="auto"/>
        <w:ind w:left="318" w:hanging="142"/>
        <w:rPr>
          <w:rFonts w:ascii="XO Thames" w:hAnsi="XO Thames" w:cs="Times New Roman"/>
          <w:b/>
        </w:rPr>
      </w:pPr>
      <w:r w:rsidRPr="004A2861">
        <w:rPr>
          <w:rFonts w:ascii="XO Thames" w:hAnsi="XO Thames" w:cs="Times New Roman"/>
          <w:b/>
        </w:rPr>
        <w:t>ОБОСНОВАНИЕ ЦЕНЫ ПОДГОТОВИЛ</w:t>
      </w:r>
    </w:p>
    <w:p w:rsidR="00045428" w:rsidRPr="004A2861" w:rsidRDefault="00045428" w:rsidP="00D51EF2">
      <w:pPr>
        <w:spacing w:after="0" w:line="240" w:lineRule="auto"/>
        <w:ind w:left="318" w:hanging="142"/>
        <w:rPr>
          <w:rFonts w:ascii="XO Thames" w:hAnsi="XO Thames" w:cs="Times New Roman"/>
          <w:b/>
        </w:rPr>
      </w:pPr>
    </w:p>
    <w:p w:rsidR="00D51EF2" w:rsidRPr="004A2861" w:rsidRDefault="00D51EF2" w:rsidP="00D51EF2">
      <w:pPr>
        <w:spacing w:after="0" w:line="240" w:lineRule="auto"/>
        <w:ind w:firstLine="426"/>
        <w:rPr>
          <w:rFonts w:ascii="XO Thames" w:hAnsi="XO Thames" w:cs="Times New Roman"/>
        </w:rPr>
      </w:pPr>
      <w:r>
        <w:rPr>
          <w:rFonts w:ascii="XO Thames" w:hAnsi="XO Thames" w:cs="Times New Roman"/>
        </w:rPr>
        <w:t xml:space="preserve">Заведующий складом </w:t>
      </w:r>
      <w:proofErr w:type="spellStart"/>
      <w:r>
        <w:rPr>
          <w:rFonts w:ascii="XO Thames" w:hAnsi="XO Thames" w:cs="Times New Roman"/>
        </w:rPr>
        <w:t>ОКБИиХО</w:t>
      </w:r>
      <w:proofErr w:type="spellEnd"/>
      <w:r>
        <w:rPr>
          <w:rFonts w:ascii="XO Thames" w:hAnsi="XO Thames" w:cs="Times New Roman"/>
        </w:rPr>
        <w:t xml:space="preserve">  </w:t>
      </w:r>
      <w:r w:rsidR="00045428">
        <w:rPr>
          <w:rFonts w:ascii="XO Thames" w:hAnsi="XO Thames" w:cs="Times New Roman"/>
        </w:rPr>
        <w:t xml:space="preserve">                        </w:t>
      </w:r>
      <w:r>
        <w:rPr>
          <w:rFonts w:ascii="XO Thames" w:hAnsi="XO Thames" w:cs="Times New Roman"/>
        </w:rPr>
        <w:t xml:space="preserve">  </w:t>
      </w:r>
      <w:r w:rsidRPr="004A2861">
        <w:rPr>
          <w:rFonts w:ascii="XO Thames" w:hAnsi="XO Thames" w:cs="Times New Roman"/>
        </w:rPr>
        <w:t xml:space="preserve">_____________________    </w:t>
      </w:r>
      <w:r w:rsidRPr="00D51EF2">
        <w:rPr>
          <w:rFonts w:ascii="XO Thames" w:hAnsi="XO Thames" w:cs="Times New Roman"/>
        </w:rPr>
        <w:t xml:space="preserve">С.А. </w:t>
      </w:r>
      <w:proofErr w:type="spellStart"/>
      <w:r w:rsidRPr="00D51EF2">
        <w:rPr>
          <w:rFonts w:ascii="XO Thames" w:hAnsi="XO Thames" w:cs="Times New Roman"/>
        </w:rPr>
        <w:t>Алишина</w:t>
      </w:r>
      <w:proofErr w:type="spellEnd"/>
      <w:r w:rsidRPr="004A2861">
        <w:rPr>
          <w:rFonts w:ascii="XO Thames" w:hAnsi="XO Thames" w:cs="Times New Roman"/>
        </w:rPr>
        <w:t xml:space="preserve">                                       </w:t>
      </w:r>
    </w:p>
    <w:p w:rsidR="002514DF" w:rsidRPr="00BC0C20" w:rsidRDefault="00D51EF2" w:rsidP="00045428">
      <w:pPr>
        <w:spacing w:after="0" w:line="240" w:lineRule="auto"/>
        <w:ind w:left="567"/>
        <w:rPr>
          <w:rFonts w:ascii="XO Thames" w:hAnsi="XO Thames" w:cs="Times New Roman"/>
          <w:lang w:val="en-US"/>
        </w:rPr>
      </w:pPr>
      <w:r w:rsidRPr="004A2861">
        <w:rPr>
          <w:rFonts w:ascii="XO Thames" w:hAnsi="XO Thames" w:cs="Times New Roman"/>
        </w:rPr>
        <w:t xml:space="preserve">        </w:t>
      </w:r>
      <w:r>
        <w:rPr>
          <w:rFonts w:ascii="XO Thames" w:hAnsi="XO Thames" w:cs="Times New Roman"/>
        </w:rPr>
        <w:t xml:space="preserve">                                                       </w:t>
      </w:r>
      <w:r w:rsidR="00045428">
        <w:rPr>
          <w:rFonts w:ascii="XO Thames" w:hAnsi="XO Thames" w:cs="Times New Roman"/>
        </w:rPr>
        <w:t xml:space="preserve">                                    </w:t>
      </w:r>
      <w:r>
        <w:rPr>
          <w:rFonts w:ascii="XO Thames" w:hAnsi="XO Thames" w:cs="Times New Roman"/>
        </w:rPr>
        <w:t xml:space="preserve"> </w:t>
      </w:r>
      <w:r w:rsidRPr="004A2861">
        <w:rPr>
          <w:rFonts w:ascii="XO Thames" w:hAnsi="XO Thames" w:cs="Times New Roman"/>
          <w:sz w:val="18"/>
          <w:szCs w:val="18"/>
        </w:rPr>
        <w:t>(подпись</w:t>
      </w:r>
      <w:r w:rsidRPr="004A2861">
        <w:rPr>
          <w:rFonts w:ascii="XO Thames" w:hAnsi="XO Thames" w:cs="Times New Roman"/>
        </w:rPr>
        <w:t>)</w:t>
      </w:r>
    </w:p>
    <w:sectPr w:rsidR="002514DF" w:rsidRPr="00BC0C20"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45428"/>
    <w:rsid w:val="00053445"/>
    <w:rsid w:val="00065159"/>
    <w:rsid w:val="000873D1"/>
    <w:rsid w:val="00093188"/>
    <w:rsid w:val="000F6A6C"/>
    <w:rsid w:val="00133E71"/>
    <w:rsid w:val="00165AC9"/>
    <w:rsid w:val="0016764F"/>
    <w:rsid w:val="00172DE5"/>
    <w:rsid w:val="00172E79"/>
    <w:rsid w:val="00175CCD"/>
    <w:rsid w:val="00182608"/>
    <w:rsid w:val="001858E4"/>
    <w:rsid w:val="001914F0"/>
    <w:rsid w:val="001B5A0E"/>
    <w:rsid w:val="001B6FBD"/>
    <w:rsid w:val="001C6BED"/>
    <w:rsid w:val="001C6EC2"/>
    <w:rsid w:val="001E08E9"/>
    <w:rsid w:val="001E4132"/>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4A58"/>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401583"/>
    <w:rsid w:val="00410B23"/>
    <w:rsid w:val="00412DDE"/>
    <w:rsid w:val="004158CF"/>
    <w:rsid w:val="00416F93"/>
    <w:rsid w:val="00425FBB"/>
    <w:rsid w:val="00441758"/>
    <w:rsid w:val="00450DBE"/>
    <w:rsid w:val="00460333"/>
    <w:rsid w:val="004A2861"/>
    <w:rsid w:val="004D383A"/>
    <w:rsid w:val="004E04CA"/>
    <w:rsid w:val="0050347E"/>
    <w:rsid w:val="00505BE1"/>
    <w:rsid w:val="00515FB0"/>
    <w:rsid w:val="005171FD"/>
    <w:rsid w:val="00531A05"/>
    <w:rsid w:val="00536D4A"/>
    <w:rsid w:val="00543D77"/>
    <w:rsid w:val="00561153"/>
    <w:rsid w:val="00576BFD"/>
    <w:rsid w:val="00582290"/>
    <w:rsid w:val="005844BC"/>
    <w:rsid w:val="00587316"/>
    <w:rsid w:val="0059111F"/>
    <w:rsid w:val="005A0262"/>
    <w:rsid w:val="005B0E83"/>
    <w:rsid w:val="005C1BE6"/>
    <w:rsid w:val="005F3F86"/>
    <w:rsid w:val="005F50B9"/>
    <w:rsid w:val="00602909"/>
    <w:rsid w:val="00620FCE"/>
    <w:rsid w:val="006279B6"/>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0AF5"/>
    <w:rsid w:val="006C2F2A"/>
    <w:rsid w:val="006D650F"/>
    <w:rsid w:val="007000F8"/>
    <w:rsid w:val="00703D15"/>
    <w:rsid w:val="007064F0"/>
    <w:rsid w:val="00740A93"/>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1FE8"/>
    <w:rsid w:val="00852537"/>
    <w:rsid w:val="0085782E"/>
    <w:rsid w:val="00857B8B"/>
    <w:rsid w:val="00864AFC"/>
    <w:rsid w:val="00875C3D"/>
    <w:rsid w:val="008800C8"/>
    <w:rsid w:val="00896274"/>
    <w:rsid w:val="008A6C7D"/>
    <w:rsid w:val="008C301B"/>
    <w:rsid w:val="008D16C4"/>
    <w:rsid w:val="008D6138"/>
    <w:rsid w:val="008E1C23"/>
    <w:rsid w:val="008E4218"/>
    <w:rsid w:val="0091615A"/>
    <w:rsid w:val="00927940"/>
    <w:rsid w:val="0093168F"/>
    <w:rsid w:val="00931B43"/>
    <w:rsid w:val="009365D6"/>
    <w:rsid w:val="009652FE"/>
    <w:rsid w:val="0096588C"/>
    <w:rsid w:val="00967889"/>
    <w:rsid w:val="009970A4"/>
    <w:rsid w:val="009A62FE"/>
    <w:rsid w:val="009A7738"/>
    <w:rsid w:val="009B473A"/>
    <w:rsid w:val="009D31DC"/>
    <w:rsid w:val="009E60C1"/>
    <w:rsid w:val="00A008DE"/>
    <w:rsid w:val="00A03A56"/>
    <w:rsid w:val="00A37D5C"/>
    <w:rsid w:val="00A40327"/>
    <w:rsid w:val="00A43142"/>
    <w:rsid w:val="00A66ABD"/>
    <w:rsid w:val="00A72D33"/>
    <w:rsid w:val="00AA50A5"/>
    <w:rsid w:val="00AD7B1E"/>
    <w:rsid w:val="00AE4B3C"/>
    <w:rsid w:val="00AF01DE"/>
    <w:rsid w:val="00AF7D72"/>
    <w:rsid w:val="00B12B83"/>
    <w:rsid w:val="00B15B6E"/>
    <w:rsid w:val="00B16884"/>
    <w:rsid w:val="00B169CE"/>
    <w:rsid w:val="00B41EC5"/>
    <w:rsid w:val="00B42A1F"/>
    <w:rsid w:val="00B439BF"/>
    <w:rsid w:val="00B54382"/>
    <w:rsid w:val="00B56A23"/>
    <w:rsid w:val="00B715FD"/>
    <w:rsid w:val="00B74DE0"/>
    <w:rsid w:val="00B74EEE"/>
    <w:rsid w:val="00B948D9"/>
    <w:rsid w:val="00B97790"/>
    <w:rsid w:val="00BA2913"/>
    <w:rsid w:val="00BC0C20"/>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01C5"/>
    <w:rsid w:val="00CA75A8"/>
    <w:rsid w:val="00CD2A0C"/>
    <w:rsid w:val="00CD41CF"/>
    <w:rsid w:val="00CD71E2"/>
    <w:rsid w:val="00CE5121"/>
    <w:rsid w:val="00CE7EEA"/>
    <w:rsid w:val="00D00181"/>
    <w:rsid w:val="00D011B8"/>
    <w:rsid w:val="00D06FE3"/>
    <w:rsid w:val="00D14516"/>
    <w:rsid w:val="00D1517A"/>
    <w:rsid w:val="00D433F5"/>
    <w:rsid w:val="00D51EF2"/>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7521"/>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A7142"/>
    <w:rsid w:val="00FB2053"/>
    <w:rsid w:val="00FC0702"/>
    <w:rsid w:val="00FC0A75"/>
    <w:rsid w:val="00FE69A5"/>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7C918F-38AE-49B5-A81B-F3162D8E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620FC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75828">
      <w:bodyDiv w:val="1"/>
      <w:marLeft w:val="0"/>
      <w:marRight w:val="0"/>
      <w:marTop w:val="0"/>
      <w:marBottom w:val="0"/>
      <w:divBdr>
        <w:top w:val="none" w:sz="0" w:space="0" w:color="auto"/>
        <w:left w:val="none" w:sz="0" w:space="0" w:color="auto"/>
        <w:bottom w:val="none" w:sz="0" w:space="0" w:color="auto"/>
        <w:right w:val="none" w:sz="0" w:space="0" w:color="auto"/>
      </w:divBdr>
    </w:div>
    <w:div w:id="721487417">
      <w:bodyDiv w:val="1"/>
      <w:marLeft w:val="0"/>
      <w:marRight w:val="0"/>
      <w:marTop w:val="0"/>
      <w:marBottom w:val="0"/>
      <w:divBdr>
        <w:top w:val="none" w:sz="0" w:space="0" w:color="auto"/>
        <w:left w:val="none" w:sz="0" w:space="0" w:color="auto"/>
        <w:bottom w:val="none" w:sz="0" w:space="0" w:color="auto"/>
        <w:right w:val="none" w:sz="0" w:space="0" w:color="auto"/>
      </w:divBdr>
    </w:div>
    <w:div w:id="871916960">
      <w:bodyDiv w:val="1"/>
      <w:marLeft w:val="0"/>
      <w:marRight w:val="0"/>
      <w:marTop w:val="0"/>
      <w:marBottom w:val="0"/>
      <w:divBdr>
        <w:top w:val="none" w:sz="0" w:space="0" w:color="auto"/>
        <w:left w:val="none" w:sz="0" w:space="0" w:color="auto"/>
        <w:bottom w:val="none" w:sz="0" w:space="0" w:color="auto"/>
        <w:right w:val="none" w:sz="0" w:space="0" w:color="auto"/>
      </w:divBdr>
    </w:div>
    <w:div w:id="957756033">
      <w:bodyDiv w:val="1"/>
      <w:marLeft w:val="0"/>
      <w:marRight w:val="0"/>
      <w:marTop w:val="0"/>
      <w:marBottom w:val="0"/>
      <w:divBdr>
        <w:top w:val="none" w:sz="0" w:space="0" w:color="auto"/>
        <w:left w:val="none" w:sz="0" w:space="0" w:color="auto"/>
        <w:bottom w:val="none" w:sz="0" w:space="0" w:color="auto"/>
        <w:right w:val="none" w:sz="0" w:space="0" w:color="auto"/>
      </w:divBdr>
    </w:div>
    <w:div w:id="158934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F8C8A-34D5-478F-B61A-E4DC2B46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12</Pages>
  <Words>5992</Words>
  <Characters>34155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123</cp:revision>
  <cp:lastPrinted>2024-11-02T07:55:00Z</cp:lastPrinted>
  <dcterms:created xsi:type="dcterms:W3CDTF">2022-08-25T10:13:00Z</dcterms:created>
  <dcterms:modified xsi:type="dcterms:W3CDTF">2026-08-27T08:36:00Z</dcterms:modified>
</cp:coreProperties>
</file>