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349D" w:rsidRDefault="003259F4" w:rsidP="003259F4">
      <w:pPr>
        <w:ind w:firstLine="567"/>
        <w:jc w:val="center"/>
        <w:rPr>
          <w:b/>
          <w:caps/>
          <w:sz w:val="24"/>
          <w:szCs w:val="24"/>
        </w:rPr>
      </w:pPr>
      <w:r w:rsidRPr="00D21444">
        <w:rPr>
          <w:b/>
          <w:caps/>
          <w:sz w:val="24"/>
          <w:szCs w:val="24"/>
        </w:rPr>
        <w:t>Договор №</w:t>
      </w:r>
      <w:r w:rsidR="00150F71">
        <w:rPr>
          <w:b/>
          <w:caps/>
          <w:sz w:val="24"/>
          <w:szCs w:val="24"/>
        </w:rPr>
        <w:t xml:space="preserve"> </w:t>
      </w:r>
    </w:p>
    <w:p w:rsidR="007748B3" w:rsidRDefault="007748B3" w:rsidP="003259F4">
      <w:pPr>
        <w:ind w:firstLine="567"/>
        <w:jc w:val="center"/>
        <w:rPr>
          <w:b/>
          <w:caps/>
          <w:sz w:val="24"/>
          <w:szCs w:val="24"/>
        </w:rPr>
      </w:pPr>
    </w:p>
    <w:p w:rsidR="003259F4" w:rsidRDefault="003259F4" w:rsidP="00207B54">
      <w:pPr>
        <w:ind w:firstLine="567"/>
        <w:jc w:val="center"/>
        <w:rPr>
          <w:sz w:val="24"/>
          <w:szCs w:val="24"/>
        </w:rPr>
      </w:pPr>
      <w:r w:rsidRPr="00D21444">
        <w:rPr>
          <w:b/>
          <w:caps/>
          <w:sz w:val="24"/>
          <w:szCs w:val="24"/>
        </w:rPr>
        <w:t xml:space="preserve"> </w:t>
      </w:r>
      <w:r w:rsidRPr="00D21444">
        <w:rPr>
          <w:sz w:val="24"/>
          <w:szCs w:val="24"/>
        </w:rPr>
        <w:t xml:space="preserve">г. Омск   </w:t>
      </w:r>
      <w:r w:rsidRPr="00D21444">
        <w:rPr>
          <w:sz w:val="24"/>
          <w:szCs w:val="24"/>
        </w:rPr>
        <w:tab/>
      </w:r>
      <w:r w:rsidRPr="00D21444">
        <w:rPr>
          <w:sz w:val="24"/>
          <w:szCs w:val="24"/>
        </w:rPr>
        <w:tab/>
      </w:r>
      <w:r w:rsidRPr="00D21444">
        <w:rPr>
          <w:sz w:val="24"/>
          <w:szCs w:val="24"/>
        </w:rPr>
        <w:tab/>
        <w:t xml:space="preserve"> </w:t>
      </w:r>
      <w:r w:rsidRPr="00D21444">
        <w:rPr>
          <w:sz w:val="24"/>
          <w:szCs w:val="24"/>
        </w:rPr>
        <w:tab/>
      </w:r>
      <w:r w:rsidRPr="00D21444">
        <w:rPr>
          <w:sz w:val="24"/>
          <w:szCs w:val="24"/>
        </w:rPr>
        <w:tab/>
      </w:r>
      <w:r w:rsidRPr="00D21444">
        <w:rPr>
          <w:sz w:val="24"/>
          <w:szCs w:val="24"/>
        </w:rPr>
        <w:tab/>
      </w:r>
      <w:r w:rsidRPr="00D21444">
        <w:rPr>
          <w:sz w:val="24"/>
          <w:szCs w:val="24"/>
        </w:rPr>
        <w:tab/>
        <w:t xml:space="preserve">            «</w:t>
      </w:r>
      <w:r w:rsidR="006233D3">
        <w:rPr>
          <w:sz w:val="24"/>
          <w:szCs w:val="24"/>
        </w:rPr>
        <w:t xml:space="preserve"> </w:t>
      </w:r>
      <w:r w:rsidR="008F063F">
        <w:rPr>
          <w:sz w:val="24"/>
          <w:szCs w:val="24"/>
        </w:rPr>
        <w:t xml:space="preserve"> </w:t>
      </w:r>
      <w:r w:rsidR="006233D3">
        <w:rPr>
          <w:sz w:val="24"/>
          <w:szCs w:val="24"/>
        </w:rPr>
        <w:t xml:space="preserve">   </w:t>
      </w:r>
      <w:r w:rsidR="00074AA0">
        <w:rPr>
          <w:sz w:val="24"/>
          <w:szCs w:val="24"/>
        </w:rPr>
        <w:t xml:space="preserve">  </w:t>
      </w:r>
      <w:r w:rsidRPr="00D21444">
        <w:rPr>
          <w:sz w:val="24"/>
          <w:szCs w:val="24"/>
        </w:rPr>
        <w:t xml:space="preserve">» </w:t>
      </w:r>
      <w:r w:rsidR="00512BA1">
        <w:rPr>
          <w:sz w:val="24"/>
          <w:szCs w:val="24"/>
        </w:rPr>
        <w:t xml:space="preserve">                           </w:t>
      </w:r>
      <w:r w:rsidRPr="00D21444">
        <w:rPr>
          <w:sz w:val="24"/>
          <w:szCs w:val="24"/>
        </w:rPr>
        <w:t>20</w:t>
      </w:r>
      <w:r w:rsidR="0047481F" w:rsidRPr="00D21444">
        <w:rPr>
          <w:sz w:val="24"/>
          <w:szCs w:val="24"/>
        </w:rPr>
        <w:t>2</w:t>
      </w:r>
      <w:r w:rsidR="00D968E3">
        <w:rPr>
          <w:sz w:val="24"/>
          <w:szCs w:val="24"/>
        </w:rPr>
        <w:t>6</w:t>
      </w:r>
      <w:r w:rsidRPr="00D21444">
        <w:rPr>
          <w:sz w:val="24"/>
          <w:szCs w:val="24"/>
        </w:rPr>
        <w:t xml:space="preserve"> г.</w:t>
      </w:r>
    </w:p>
    <w:p w:rsidR="007748B3" w:rsidRDefault="007748B3" w:rsidP="003259F4">
      <w:pPr>
        <w:tabs>
          <w:tab w:val="left" w:pos="-709"/>
          <w:tab w:val="left" w:pos="-142"/>
          <w:tab w:val="left" w:pos="0"/>
        </w:tabs>
        <w:jc w:val="center"/>
        <w:rPr>
          <w:sz w:val="24"/>
          <w:szCs w:val="24"/>
        </w:rPr>
      </w:pPr>
    </w:p>
    <w:p w:rsidR="00916BA1" w:rsidRDefault="003259F4" w:rsidP="00916BA1">
      <w:pPr>
        <w:spacing w:line="276" w:lineRule="auto"/>
        <w:ind w:firstLine="426"/>
        <w:jc w:val="both"/>
        <w:rPr>
          <w:sz w:val="24"/>
          <w:szCs w:val="24"/>
        </w:rPr>
      </w:pPr>
      <w:r w:rsidRPr="00D21444">
        <w:rPr>
          <w:sz w:val="24"/>
          <w:szCs w:val="24"/>
        </w:rPr>
        <w:t xml:space="preserve">     Федеральное государственное бюджетное образовательное учреждение высшего образования «Омский государственный университет путей сообщения», именуемое в дальнейшем «Заказчик», в лице ректора Овчаренко Сергея Михайловича, действующего на основании Устава, с одной стороны </w:t>
      </w:r>
      <w:r w:rsidR="00916BA1">
        <w:rPr>
          <w:sz w:val="24"/>
          <w:szCs w:val="24"/>
        </w:rPr>
        <w:t xml:space="preserve">и </w:t>
      </w:r>
      <w:r w:rsidR="00331AA6">
        <w:rPr>
          <w:sz w:val="24"/>
          <w:szCs w:val="24"/>
        </w:rPr>
        <w:t>_____________________________________________</w:t>
      </w:r>
      <w:r w:rsidR="00916BA1">
        <w:rPr>
          <w:sz w:val="24"/>
          <w:szCs w:val="24"/>
        </w:rPr>
        <w:t xml:space="preserve">, действующий на основании </w:t>
      </w:r>
      <w:r w:rsidR="00331AA6">
        <w:rPr>
          <w:sz w:val="24"/>
          <w:szCs w:val="24"/>
        </w:rPr>
        <w:t>_______________________________</w:t>
      </w:r>
      <w:r w:rsidR="00916BA1">
        <w:rPr>
          <w:sz w:val="24"/>
          <w:szCs w:val="24"/>
        </w:rPr>
        <w:t>, именуемый в дальнейшем «</w:t>
      </w:r>
      <w:r w:rsidR="00FB327D">
        <w:rPr>
          <w:sz w:val="24"/>
          <w:szCs w:val="24"/>
        </w:rPr>
        <w:t>Исполнитель</w:t>
      </w:r>
      <w:r w:rsidR="00916BA1">
        <w:rPr>
          <w:sz w:val="24"/>
          <w:szCs w:val="24"/>
        </w:rPr>
        <w:t>», с другой стороны, именуемые в дальнейшем «Стороны», заключили настоящий договор  о нижеследующем:</w:t>
      </w:r>
    </w:p>
    <w:p w:rsidR="003259F4" w:rsidRDefault="003259F4" w:rsidP="00D968E3">
      <w:pPr>
        <w:spacing w:line="276" w:lineRule="auto"/>
        <w:ind w:firstLine="708"/>
        <w:jc w:val="both"/>
        <w:rPr>
          <w:sz w:val="24"/>
          <w:szCs w:val="24"/>
        </w:rPr>
      </w:pPr>
    </w:p>
    <w:p w:rsidR="003259F4" w:rsidRPr="00D21444" w:rsidRDefault="00E7659A" w:rsidP="00D968E3">
      <w:pPr>
        <w:pStyle w:val="a9"/>
        <w:tabs>
          <w:tab w:val="clear" w:pos="4677"/>
          <w:tab w:val="clear" w:pos="9355"/>
          <w:tab w:val="left" w:pos="9026"/>
        </w:tabs>
        <w:spacing w:line="276" w:lineRule="auto"/>
      </w:pPr>
      <w:r w:rsidRPr="00D21444">
        <w:tab/>
      </w:r>
    </w:p>
    <w:p w:rsidR="003649C2" w:rsidRDefault="003649C2" w:rsidP="00D968E3">
      <w:pPr>
        <w:numPr>
          <w:ilvl w:val="0"/>
          <w:numId w:val="4"/>
        </w:numPr>
        <w:spacing w:line="276" w:lineRule="auto"/>
        <w:jc w:val="center"/>
        <w:rPr>
          <w:b/>
          <w:sz w:val="24"/>
          <w:szCs w:val="24"/>
        </w:rPr>
      </w:pPr>
      <w:r w:rsidRPr="00D21444">
        <w:rPr>
          <w:b/>
          <w:sz w:val="24"/>
          <w:szCs w:val="24"/>
        </w:rPr>
        <w:t xml:space="preserve">Предмет договора </w:t>
      </w:r>
    </w:p>
    <w:p w:rsidR="007748B3" w:rsidRPr="00D21444" w:rsidRDefault="007748B3" w:rsidP="00D968E3">
      <w:pPr>
        <w:spacing w:line="276" w:lineRule="auto"/>
        <w:ind w:left="1068"/>
        <w:rPr>
          <w:b/>
          <w:sz w:val="24"/>
          <w:szCs w:val="24"/>
        </w:rPr>
      </w:pPr>
    </w:p>
    <w:p w:rsidR="00916BA1" w:rsidRDefault="00916BA1" w:rsidP="00916BA1">
      <w:pPr>
        <w:spacing w:line="276" w:lineRule="auto"/>
        <w:ind w:firstLine="709"/>
        <w:jc w:val="both"/>
        <w:rPr>
          <w:sz w:val="24"/>
          <w:szCs w:val="24"/>
        </w:rPr>
      </w:pPr>
      <w:r>
        <w:rPr>
          <w:sz w:val="24"/>
          <w:szCs w:val="24"/>
        </w:rPr>
        <w:t xml:space="preserve">1.1. В соответствии с Договором Исполнитель принимает на себя обязательство оказать услуги по техническому облуживанию (зарядке) огнетушителей согласно Спецификации (Приложение № 1 к договору), которая является неотъемлемой частью настоящего договора, а Заказчик обязуется принять их и произвести оплату в соответствии с договором. </w:t>
      </w:r>
    </w:p>
    <w:p w:rsidR="003649C2" w:rsidRPr="00D21444" w:rsidRDefault="003649C2" w:rsidP="00D968E3">
      <w:pPr>
        <w:spacing w:line="276" w:lineRule="auto"/>
        <w:ind w:firstLine="709"/>
        <w:jc w:val="both"/>
        <w:rPr>
          <w:sz w:val="24"/>
          <w:szCs w:val="24"/>
        </w:rPr>
      </w:pPr>
      <w:r w:rsidRPr="00D21444">
        <w:rPr>
          <w:sz w:val="24"/>
          <w:szCs w:val="24"/>
        </w:rPr>
        <w:t xml:space="preserve">1.2. Качество </w:t>
      </w:r>
      <w:r w:rsidR="00B33B3F">
        <w:rPr>
          <w:sz w:val="24"/>
          <w:szCs w:val="24"/>
        </w:rPr>
        <w:t>выполняемых работ</w:t>
      </w:r>
      <w:r w:rsidRPr="00D21444">
        <w:rPr>
          <w:sz w:val="24"/>
          <w:szCs w:val="24"/>
        </w:rPr>
        <w:t xml:space="preserve"> должно соответствовать ГОСТам, ТУ и иным нормативн</w:t>
      </w:r>
      <w:r w:rsidR="00CC5D88">
        <w:rPr>
          <w:sz w:val="24"/>
          <w:szCs w:val="24"/>
        </w:rPr>
        <w:t>ым</w:t>
      </w:r>
      <w:r w:rsidR="00D968E3">
        <w:rPr>
          <w:sz w:val="24"/>
          <w:szCs w:val="24"/>
        </w:rPr>
        <w:t xml:space="preserve"> </w:t>
      </w:r>
      <w:r w:rsidRPr="00D21444">
        <w:rPr>
          <w:sz w:val="24"/>
          <w:szCs w:val="24"/>
        </w:rPr>
        <w:t>правовым документам, действующим на территории Российской Федерации.</w:t>
      </w:r>
    </w:p>
    <w:p w:rsidR="003649C2" w:rsidRPr="00D21444" w:rsidRDefault="003649C2" w:rsidP="00D968E3">
      <w:pPr>
        <w:spacing w:line="276" w:lineRule="auto"/>
        <w:ind w:firstLine="426"/>
        <w:jc w:val="both"/>
        <w:rPr>
          <w:sz w:val="24"/>
          <w:szCs w:val="24"/>
        </w:rPr>
      </w:pPr>
      <w:r w:rsidRPr="00D21444">
        <w:rPr>
          <w:sz w:val="24"/>
          <w:szCs w:val="24"/>
        </w:rPr>
        <w:t xml:space="preserve">    1.3. Срок начала </w:t>
      </w:r>
      <w:r w:rsidR="00B33B3F">
        <w:rPr>
          <w:sz w:val="24"/>
          <w:szCs w:val="24"/>
        </w:rPr>
        <w:t>выполнения работ</w:t>
      </w:r>
      <w:r w:rsidRPr="00D21444">
        <w:rPr>
          <w:sz w:val="24"/>
          <w:szCs w:val="24"/>
        </w:rPr>
        <w:t xml:space="preserve"> по настоящему договору: с момента заключения договора.</w:t>
      </w:r>
    </w:p>
    <w:p w:rsidR="003649C2" w:rsidRPr="00D21444" w:rsidRDefault="003649C2" w:rsidP="00D968E3">
      <w:pPr>
        <w:spacing w:line="276" w:lineRule="auto"/>
        <w:ind w:firstLine="426"/>
        <w:jc w:val="both"/>
        <w:rPr>
          <w:sz w:val="24"/>
          <w:szCs w:val="24"/>
        </w:rPr>
      </w:pPr>
      <w:r w:rsidRPr="00D21444">
        <w:rPr>
          <w:sz w:val="24"/>
          <w:szCs w:val="24"/>
        </w:rPr>
        <w:t xml:space="preserve">    1.4. Срок окончания </w:t>
      </w:r>
      <w:r w:rsidR="00B33B3F">
        <w:rPr>
          <w:sz w:val="24"/>
          <w:szCs w:val="24"/>
        </w:rPr>
        <w:t>выполнения работ</w:t>
      </w:r>
      <w:r w:rsidR="00B33B3F" w:rsidRPr="00D21444">
        <w:rPr>
          <w:sz w:val="24"/>
          <w:szCs w:val="24"/>
        </w:rPr>
        <w:t xml:space="preserve"> </w:t>
      </w:r>
      <w:r w:rsidRPr="00D21444">
        <w:rPr>
          <w:sz w:val="24"/>
          <w:szCs w:val="24"/>
        </w:rPr>
        <w:t>по настоящему договору: «</w:t>
      </w:r>
      <w:r w:rsidR="002F719A">
        <w:rPr>
          <w:sz w:val="24"/>
          <w:szCs w:val="24"/>
        </w:rPr>
        <w:t>15</w:t>
      </w:r>
      <w:r w:rsidRPr="00D21444">
        <w:rPr>
          <w:sz w:val="24"/>
          <w:szCs w:val="24"/>
        </w:rPr>
        <w:t xml:space="preserve">» </w:t>
      </w:r>
      <w:r w:rsidR="00FB327D">
        <w:rPr>
          <w:sz w:val="24"/>
          <w:szCs w:val="24"/>
        </w:rPr>
        <w:t>ию</w:t>
      </w:r>
      <w:r w:rsidR="002F719A">
        <w:rPr>
          <w:sz w:val="24"/>
          <w:szCs w:val="24"/>
        </w:rPr>
        <w:t>л</w:t>
      </w:r>
      <w:r w:rsidR="00244C32">
        <w:rPr>
          <w:sz w:val="24"/>
          <w:szCs w:val="24"/>
        </w:rPr>
        <w:t>я</w:t>
      </w:r>
      <w:r w:rsidRPr="00D21444">
        <w:rPr>
          <w:sz w:val="24"/>
          <w:szCs w:val="24"/>
        </w:rPr>
        <w:t xml:space="preserve"> 202</w:t>
      </w:r>
      <w:r w:rsidR="00D968E3">
        <w:rPr>
          <w:sz w:val="24"/>
          <w:szCs w:val="24"/>
        </w:rPr>
        <w:t>6</w:t>
      </w:r>
      <w:r w:rsidRPr="00D21444">
        <w:rPr>
          <w:sz w:val="24"/>
          <w:szCs w:val="24"/>
        </w:rPr>
        <w:t xml:space="preserve"> г.</w:t>
      </w:r>
    </w:p>
    <w:p w:rsidR="007748B3" w:rsidRDefault="007748B3" w:rsidP="00D968E3">
      <w:pPr>
        <w:spacing w:line="276" w:lineRule="auto"/>
        <w:ind w:firstLine="709"/>
        <w:jc w:val="center"/>
        <w:rPr>
          <w:b/>
          <w:sz w:val="24"/>
          <w:szCs w:val="24"/>
        </w:rPr>
      </w:pPr>
    </w:p>
    <w:p w:rsidR="00B33B3F" w:rsidRDefault="00B33B3F" w:rsidP="00D968E3">
      <w:pPr>
        <w:spacing w:line="276" w:lineRule="auto"/>
        <w:ind w:firstLine="709"/>
        <w:jc w:val="center"/>
        <w:rPr>
          <w:b/>
          <w:sz w:val="24"/>
          <w:szCs w:val="24"/>
        </w:rPr>
      </w:pPr>
      <w:r>
        <w:rPr>
          <w:b/>
          <w:sz w:val="24"/>
          <w:szCs w:val="24"/>
        </w:rPr>
        <w:t>2. Цена договора и порядок расчетов</w:t>
      </w:r>
    </w:p>
    <w:p w:rsidR="00B33B3F" w:rsidRDefault="00B33B3F" w:rsidP="00D968E3">
      <w:pPr>
        <w:spacing w:line="276" w:lineRule="auto"/>
        <w:ind w:firstLine="709"/>
        <w:jc w:val="center"/>
        <w:rPr>
          <w:b/>
          <w:sz w:val="24"/>
          <w:szCs w:val="24"/>
        </w:rPr>
      </w:pPr>
    </w:p>
    <w:p w:rsidR="00916BA1" w:rsidRPr="00F55200" w:rsidRDefault="00916BA1" w:rsidP="00916BA1">
      <w:pPr>
        <w:autoSpaceDE w:val="0"/>
        <w:autoSpaceDN w:val="0"/>
        <w:adjustRightInd w:val="0"/>
        <w:spacing w:line="276" w:lineRule="auto"/>
        <w:ind w:firstLine="709"/>
        <w:jc w:val="both"/>
        <w:rPr>
          <w:color w:val="000000"/>
          <w:sz w:val="24"/>
          <w:szCs w:val="24"/>
        </w:rPr>
      </w:pPr>
      <w:r w:rsidRPr="00F55200">
        <w:rPr>
          <w:color w:val="000000"/>
          <w:sz w:val="24"/>
          <w:szCs w:val="24"/>
        </w:rPr>
        <w:t xml:space="preserve">2.1.  Цена договора составляет </w:t>
      </w:r>
      <w:r w:rsidR="00331AA6" w:rsidRPr="00814F8E">
        <w:rPr>
          <w:rStyle w:val="FontStyle12"/>
          <w:color w:val="0070C0"/>
          <w:sz w:val="24"/>
          <w:szCs w:val="24"/>
        </w:rPr>
        <w:t>__________ (__________) рублей ___ копеек, в том числе НДС – __________ (__________) рублей ___ копеек / НДС не облагается</w:t>
      </w:r>
      <w:r w:rsidR="00331AA6" w:rsidRPr="00F55200">
        <w:rPr>
          <w:color w:val="000000"/>
          <w:sz w:val="24"/>
          <w:szCs w:val="24"/>
        </w:rPr>
        <w:t xml:space="preserve"> </w:t>
      </w:r>
      <w:r w:rsidR="00331AA6">
        <w:rPr>
          <w:color w:val="000000"/>
          <w:sz w:val="24"/>
          <w:szCs w:val="24"/>
        </w:rPr>
        <w:t xml:space="preserve"> </w:t>
      </w:r>
      <w:r w:rsidRPr="00F55200">
        <w:rPr>
          <w:color w:val="000000"/>
          <w:sz w:val="24"/>
          <w:szCs w:val="24"/>
        </w:rPr>
        <w:t>и остается фиксированной на протяжении всего срока исполнения договора.</w:t>
      </w:r>
    </w:p>
    <w:p w:rsidR="00916BA1" w:rsidRPr="00F55200" w:rsidRDefault="00916BA1" w:rsidP="00916BA1">
      <w:pPr>
        <w:spacing w:line="276" w:lineRule="auto"/>
        <w:ind w:firstLine="709"/>
        <w:jc w:val="both"/>
        <w:rPr>
          <w:color w:val="000000"/>
          <w:sz w:val="24"/>
          <w:szCs w:val="24"/>
        </w:rPr>
      </w:pPr>
      <w:r w:rsidRPr="00F55200">
        <w:rPr>
          <w:color w:val="000000"/>
          <w:sz w:val="24"/>
          <w:szCs w:val="24"/>
        </w:rPr>
        <w:t>2.2. Исполнитель оказывает услуги по техническому облуживанию (зарядке) огнетушителей согласно Спецификации (Приложение № 1 к договору).</w:t>
      </w:r>
    </w:p>
    <w:p w:rsidR="00916BA1" w:rsidRPr="00230ECE" w:rsidRDefault="00916BA1" w:rsidP="00230ECE">
      <w:pPr>
        <w:numPr>
          <w:ilvl w:val="1"/>
          <w:numId w:val="5"/>
        </w:numPr>
        <w:tabs>
          <w:tab w:val="left" w:pos="0"/>
          <w:tab w:val="left" w:pos="1860"/>
          <w:tab w:val="left" w:pos="5372"/>
        </w:tabs>
        <w:spacing w:line="276" w:lineRule="auto"/>
        <w:ind w:left="0" w:firstLine="709"/>
        <w:jc w:val="both"/>
        <w:rPr>
          <w:sz w:val="24"/>
          <w:szCs w:val="24"/>
        </w:rPr>
      </w:pPr>
      <w:r w:rsidRPr="00F55200">
        <w:rPr>
          <w:color w:val="000000"/>
          <w:sz w:val="24"/>
          <w:szCs w:val="24"/>
        </w:rPr>
        <w:t xml:space="preserve"> Заказчик принимает оказанные услуги согласно Спецификации (Приложение № 1 к договору) и производит оплату в размере </w:t>
      </w:r>
      <w:r w:rsidR="00331AA6" w:rsidRPr="00814F8E">
        <w:rPr>
          <w:rStyle w:val="FontStyle12"/>
          <w:color w:val="0070C0"/>
          <w:sz w:val="24"/>
          <w:szCs w:val="24"/>
        </w:rPr>
        <w:t>__________ (__________) рублей ___ копеек, в том числе НДС – __________ (__________) рублей ___ копеек / НДС не облагается</w:t>
      </w:r>
      <w:r w:rsidRPr="00F55200">
        <w:rPr>
          <w:color w:val="000000"/>
          <w:sz w:val="24"/>
          <w:szCs w:val="24"/>
        </w:rPr>
        <w:t xml:space="preserve"> в теч</w:t>
      </w:r>
      <w:r>
        <w:rPr>
          <w:sz w:val="24"/>
          <w:szCs w:val="24"/>
        </w:rPr>
        <w:t xml:space="preserve">ении 7 рабочих дней </w:t>
      </w:r>
      <w:r w:rsidR="00230ECE">
        <w:rPr>
          <w:sz w:val="24"/>
          <w:szCs w:val="24"/>
        </w:rPr>
        <w:t>после подписания Заказчиком акта приемки товаров, работ, услуг по ОКУД 0510452 при отсутствии выявленных недостатков</w:t>
      </w:r>
      <w:r w:rsidRPr="00230ECE">
        <w:rPr>
          <w:sz w:val="24"/>
          <w:szCs w:val="24"/>
        </w:rPr>
        <w:t xml:space="preserve">.  </w:t>
      </w:r>
    </w:p>
    <w:p w:rsidR="00916BA1" w:rsidRDefault="00916BA1" w:rsidP="00916BA1">
      <w:pPr>
        <w:tabs>
          <w:tab w:val="left" w:pos="0"/>
          <w:tab w:val="left" w:pos="709"/>
          <w:tab w:val="left" w:pos="851"/>
          <w:tab w:val="left" w:pos="1860"/>
          <w:tab w:val="left" w:pos="5372"/>
        </w:tabs>
        <w:spacing w:line="276" w:lineRule="auto"/>
        <w:ind w:left="360"/>
        <w:jc w:val="both"/>
        <w:rPr>
          <w:sz w:val="24"/>
          <w:szCs w:val="24"/>
        </w:rPr>
      </w:pPr>
      <w:r>
        <w:rPr>
          <w:sz w:val="24"/>
          <w:szCs w:val="24"/>
        </w:rPr>
        <w:t xml:space="preserve">       2.4.  Все платежи по настоящему договору осуществляются в безналичной форме в валюте Российской Федерации (в рублях).</w:t>
      </w:r>
    </w:p>
    <w:p w:rsidR="00916BA1" w:rsidRDefault="00916BA1" w:rsidP="00916BA1">
      <w:pPr>
        <w:tabs>
          <w:tab w:val="left" w:pos="0"/>
          <w:tab w:val="left" w:pos="1860"/>
          <w:tab w:val="left" w:pos="5372"/>
        </w:tabs>
        <w:spacing w:line="276" w:lineRule="auto"/>
        <w:ind w:left="360"/>
        <w:jc w:val="both"/>
        <w:rPr>
          <w:sz w:val="24"/>
          <w:szCs w:val="24"/>
        </w:rPr>
      </w:pPr>
      <w:r>
        <w:rPr>
          <w:sz w:val="24"/>
          <w:szCs w:val="24"/>
        </w:rPr>
        <w:t xml:space="preserve">       2.5. Оплата по настоящему договору производится Заказчиком за счет средств субсидий, выделяемых на финансовое обеспечение государственного задания. </w:t>
      </w:r>
    </w:p>
    <w:p w:rsidR="00916BA1" w:rsidRDefault="00916BA1" w:rsidP="00916BA1">
      <w:pPr>
        <w:tabs>
          <w:tab w:val="left" w:pos="0"/>
          <w:tab w:val="left" w:pos="1860"/>
          <w:tab w:val="left" w:pos="5372"/>
        </w:tabs>
        <w:spacing w:line="276" w:lineRule="auto"/>
        <w:ind w:firstLine="709"/>
        <w:jc w:val="both"/>
        <w:rPr>
          <w:sz w:val="24"/>
          <w:szCs w:val="24"/>
        </w:rPr>
      </w:pPr>
    </w:p>
    <w:p w:rsidR="00916BA1" w:rsidRDefault="00916BA1" w:rsidP="00916BA1">
      <w:pPr>
        <w:spacing w:line="276" w:lineRule="auto"/>
        <w:ind w:firstLine="709"/>
        <w:jc w:val="center"/>
        <w:rPr>
          <w:b/>
          <w:sz w:val="24"/>
          <w:szCs w:val="24"/>
        </w:rPr>
      </w:pPr>
      <w:r>
        <w:rPr>
          <w:b/>
          <w:sz w:val="24"/>
          <w:szCs w:val="24"/>
        </w:rPr>
        <w:t>3. Права и обязанности сторон</w:t>
      </w:r>
    </w:p>
    <w:p w:rsidR="00916BA1" w:rsidRDefault="00916BA1" w:rsidP="00916BA1">
      <w:pPr>
        <w:spacing w:line="276" w:lineRule="auto"/>
        <w:ind w:firstLine="709"/>
        <w:jc w:val="center"/>
        <w:rPr>
          <w:b/>
          <w:sz w:val="24"/>
          <w:szCs w:val="24"/>
        </w:rPr>
      </w:pPr>
    </w:p>
    <w:p w:rsidR="00916BA1" w:rsidRDefault="00916BA1" w:rsidP="00916BA1">
      <w:pPr>
        <w:spacing w:line="276" w:lineRule="auto"/>
        <w:ind w:firstLine="709"/>
        <w:jc w:val="both"/>
        <w:rPr>
          <w:sz w:val="24"/>
          <w:szCs w:val="24"/>
        </w:rPr>
      </w:pPr>
      <w:r>
        <w:rPr>
          <w:sz w:val="24"/>
          <w:szCs w:val="24"/>
        </w:rPr>
        <w:t>3.1. Исполнитель обязуется оказать услуги по техническому облуживанию (зарядке) огнетушителей, согласно Спецификации (Приложение № 1 к договору).</w:t>
      </w:r>
    </w:p>
    <w:p w:rsidR="00916BA1" w:rsidRDefault="00916BA1" w:rsidP="00916BA1">
      <w:pPr>
        <w:spacing w:line="276" w:lineRule="auto"/>
        <w:ind w:firstLine="709"/>
        <w:jc w:val="both"/>
        <w:rPr>
          <w:sz w:val="24"/>
          <w:szCs w:val="24"/>
        </w:rPr>
      </w:pPr>
      <w:r>
        <w:rPr>
          <w:sz w:val="24"/>
          <w:szCs w:val="24"/>
        </w:rPr>
        <w:t xml:space="preserve">3.2. Заказчик обязуется принять выполненные услуги по техническому облуживанию (зарядке) огнетушителей согласно Спецификации (Приложение № 1 к договору) и произвести оплату в срок не позднее 7 рабочих дней со дня подписания акта оказанных услуг. </w:t>
      </w:r>
    </w:p>
    <w:p w:rsidR="00916BA1" w:rsidRDefault="00916BA1" w:rsidP="00D968E3">
      <w:pPr>
        <w:spacing w:line="276" w:lineRule="auto"/>
        <w:ind w:firstLine="567"/>
        <w:jc w:val="center"/>
        <w:rPr>
          <w:b/>
          <w:color w:val="000000"/>
          <w:sz w:val="24"/>
          <w:szCs w:val="24"/>
        </w:rPr>
      </w:pPr>
    </w:p>
    <w:p w:rsidR="005D1AAB" w:rsidRDefault="005D1AAB" w:rsidP="00D968E3">
      <w:pPr>
        <w:spacing w:line="276" w:lineRule="auto"/>
        <w:ind w:firstLine="567"/>
        <w:jc w:val="center"/>
        <w:rPr>
          <w:b/>
          <w:color w:val="000000"/>
          <w:sz w:val="24"/>
          <w:szCs w:val="24"/>
        </w:rPr>
      </w:pPr>
    </w:p>
    <w:p w:rsidR="005D1AAB" w:rsidRDefault="00B33B3F" w:rsidP="005D1AAB">
      <w:pPr>
        <w:numPr>
          <w:ilvl w:val="0"/>
          <w:numId w:val="7"/>
        </w:numPr>
        <w:spacing w:line="276" w:lineRule="auto"/>
        <w:jc w:val="center"/>
        <w:rPr>
          <w:b/>
          <w:color w:val="000000"/>
          <w:sz w:val="24"/>
          <w:szCs w:val="24"/>
        </w:rPr>
      </w:pPr>
      <w:r>
        <w:rPr>
          <w:b/>
          <w:color w:val="000000"/>
          <w:sz w:val="24"/>
          <w:szCs w:val="24"/>
        </w:rPr>
        <w:t>Ответственность сторон</w:t>
      </w:r>
    </w:p>
    <w:p w:rsidR="00B33B3F" w:rsidRDefault="00B33B3F" w:rsidP="005D1AAB">
      <w:pPr>
        <w:spacing w:line="276" w:lineRule="auto"/>
        <w:ind w:left="360"/>
        <w:rPr>
          <w:b/>
          <w:color w:val="000000"/>
          <w:sz w:val="24"/>
          <w:szCs w:val="24"/>
        </w:rPr>
      </w:pPr>
      <w:r>
        <w:rPr>
          <w:b/>
          <w:color w:val="000000"/>
          <w:sz w:val="24"/>
          <w:szCs w:val="24"/>
        </w:rPr>
        <w:lastRenderedPageBreak/>
        <w:t xml:space="preserve"> </w:t>
      </w:r>
    </w:p>
    <w:p w:rsidR="00D968E3" w:rsidRDefault="00D968E3" w:rsidP="00D968E3">
      <w:pPr>
        <w:spacing w:line="276" w:lineRule="auto"/>
        <w:ind w:firstLine="567"/>
        <w:jc w:val="both"/>
        <w:rPr>
          <w:color w:val="000000"/>
          <w:sz w:val="24"/>
          <w:szCs w:val="24"/>
        </w:rPr>
      </w:pPr>
      <w:r>
        <w:rPr>
          <w:color w:val="000000"/>
          <w:sz w:val="24"/>
          <w:szCs w:val="24"/>
        </w:rPr>
        <w:t>4.1.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D968E3" w:rsidRDefault="00D968E3" w:rsidP="00D968E3">
      <w:pPr>
        <w:spacing w:line="276" w:lineRule="auto"/>
        <w:ind w:firstLine="567"/>
        <w:jc w:val="both"/>
        <w:rPr>
          <w:color w:val="000000"/>
          <w:sz w:val="24"/>
          <w:szCs w:val="24"/>
        </w:rPr>
      </w:pPr>
      <w:r>
        <w:rPr>
          <w:color w:val="000000"/>
          <w:sz w:val="24"/>
          <w:szCs w:val="24"/>
        </w:rPr>
        <w:t xml:space="preserve">4.2. В случае просрочки исполнения Заказчиком обязательств, предусмотренных договором, </w:t>
      </w:r>
      <w:r>
        <w:rPr>
          <w:sz w:val="24"/>
          <w:szCs w:val="24"/>
        </w:rPr>
        <w:t>Исполнитель</w:t>
      </w:r>
      <w:r>
        <w:rPr>
          <w:color w:val="000000"/>
          <w:sz w:val="24"/>
          <w:szCs w:val="24"/>
        </w:rPr>
        <w:t xml:space="preserve">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РФ от не уплаченной в срок суммы. </w:t>
      </w:r>
    </w:p>
    <w:p w:rsidR="00D968E3" w:rsidRDefault="00D968E3" w:rsidP="00D968E3">
      <w:pPr>
        <w:spacing w:line="276" w:lineRule="auto"/>
        <w:ind w:firstLine="567"/>
        <w:jc w:val="both"/>
        <w:rPr>
          <w:color w:val="000000"/>
          <w:sz w:val="24"/>
          <w:szCs w:val="24"/>
        </w:rPr>
      </w:pPr>
      <w:r>
        <w:rPr>
          <w:color w:val="000000"/>
          <w:sz w:val="24"/>
          <w:szCs w:val="24"/>
        </w:rPr>
        <w:t xml:space="preserve">4.3. В случае ненадлежащего исполнения Заказчиком обязательств, предусмотренных договором, за исключением просрочки исполнения обязательств, </w:t>
      </w:r>
      <w:r>
        <w:rPr>
          <w:sz w:val="24"/>
          <w:szCs w:val="24"/>
        </w:rPr>
        <w:t>Исполнитель</w:t>
      </w:r>
      <w:r>
        <w:rPr>
          <w:color w:val="000000"/>
          <w:sz w:val="24"/>
          <w:szCs w:val="24"/>
        </w:rPr>
        <w:t xml:space="preserve"> вправе требовать уплаты штрафа. Размер штрафа устанавливается договором в виде фиксированной суммы и составляет 1000 рублей.</w:t>
      </w:r>
    </w:p>
    <w:p w:rsidR="00D968E3" w:rsidRDefault="00D968E3" w:rsidP="00D968E3">
      <w:pPr>
        <w:spacing w:line="276" w:lineRule="auto"/>
        <w:ind w:firstLine="567"/>
        <w:jc w:val="both"/>
        <w:rPr>
          <w:color w:val="000000"/>
          <w:sz w:val="24"/>
          <w:szCs w:val="24"/>
        </w:rPr>
      </w:pPr>
      <w:r>
        <w:rPr>
          <w:color w:val="000000"/>
          <w:sz w:val="24"/>
          <w:szCs w:val="24"/>
        </w:rPr>
        <w:t xml:space="preserve">4.4. В случае просрочки обязательств </w:t>
      </w:r>
      <w:r>
        <w:rPr>
          <w:sz w:val="24"/>
          <w:szCs w:val="24"/>
        </w:rPr>
        <w:t>Исполнителем</w:t>
      </w:r>
      <w:r>
        <w:rPr>
          <w:color w:val="000000"/>
          <w:sz w:val="24"/>
          <w:szCs w:val="24"/>
        </w:rPr>
        <w:t xml:space="preserve"> (в том числе гарантийного обязательства), предусмотренных договором, Заказчик направляет </w:t>
      </w:r>
      <w:r>
        <w:rPr>
          <w:sz w:val="24"/>
          <w:szCs w:val="24"/>
        </w:rPr>
        <w:t>Исполнителю</w:t>
      </w:r>
      <w:r w:rsidR="004B24AD">
        <w:rPr>
          <w:color w:val="000000"/>
          <w:sz w:val="24"/>
          <w:szCs w:val="24"/>
        </w:rPr>
        <w:t xml:space="preserve"> </w:t>
      </w:r>
      <w:r>
        <w:rPr>
          <w:color w:val="000000"/>
          <w:sz w:val="24"/>
          <w:szCs w:val="24"/>
        </w:rPr>
        <w:t xml:space="preserve">требование об уплате пени. Пеня начисляется за каждый день просрочки </w:t>
      </w:r>
      <w:r>
        <w:rPr>
          <w:sz w:val="24"/>
          <w:szCs w:val="24"/>
        </w:rPr>
        <w:t>Исполнителем</w:t>
      </w:r>
      <w:r>
        <w:rPr>
          <w:color w:val="000000"/>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осуществленных </w:t>
      </w:r>
      <w:r>
        <w:rPr>
          <w:sz w:val="24"/>
          <w:szCs w:val="24"/>
        </w:rPr>
        <w:t>Исполнителем</w:t>
      </w:r>
      <w:r>
        <w:rPr>
          <w:color w:val="000000"/>
          <w:sz w:val="24"/>
          <w:szCs w:val="24"/>
        </w:rPr>
        <w:t>.</w:t>
      </w:r>
    </w:p>
    <w:p w:rsidR="00D968E3" w:rsidRPr="00ED71F2" w:rsidRDefault="00D968E3" w:rsidP="00D968E3">
      <w:pPr>
        <w:spacing w:line="276" w:lineRule="auto"/>
        <w:ind w:firstLine="567"/>
        <w:jc w:val="both"/>
        <w:rPr>
          <w:color w:val="FF0000"/>
          <w:sz w:val="24"/>
          <w:szCs w:val="24"/>
        </w:rPr>
      </w:pPr>
      <w:r>
        <w:rPr>
          <w:sz w:val="24"/>
          <w:szCs w:val="24"/>
        </w:rPr>
        <w:t xml:space="preserve">4.5. В случае неисполнения или ненадлежащего исполнения обязательств, предусмотренных договором, за исключением просрочки обязательств Исполнителем, предусмотренных договором, Заказчик направляет Исполнителю требование об уплате штрафа. Размер штрафа устанавливается договором в виде фиксированной суммы и составляет 10 процентов цены настоящего </w:t>
      </w:r>
      <w:r w:rsidRPr="003111EE">
        <w:rPr>
          <w:sz w:val="24"/>
          <w:szCs w:val="24"/>
        </w:rPr>
        <w:t xml:space="preserve">договора, что составляет </w:t>
      </w:r>
      <w:r w:rsidR="003111EE">
        <w:rPr>
          <w:color w:val="000000"/>
          <w:sz w:val="24"/>
          <w:szCs w:val="24"/>
        </w:rPr>
        <w:t>_________________</w:t>
      </w:r>
      <w:r w:rsidRPr="003111EE">
        <w:rPr>
          <w:sz w:val="24"/>
          <w:szCs w:val="24"/>
        </w:rPr>
        <w:t>.</w:t>
      </w:r>
    </w:p>
    <w:p w:rsidR="00D968E3" w:rsidRDefault="00D968E3" w:rsidP="00D968E3">
      <w:pPr>
        <w:spacing w:line="276" w:lineRule="auto"/>
        <w:ind w:firstLine="567"/>
        <w:jc w:val="both"/>
        <w:rPr>
          <w:color w:val="000000"/>
          <w:sz w:val="24"/>
          <w:szCs w:val="24"/>
        </w:rPr>
      </w:pPr>
      <w:r>
        <w:rPr>
          <w:color w:val="000000"/>
          <w:sz w:val="24"/>
          <w:szCs w:val="24"/>
        </w:rPr>
        <w:t xml:space="preserve">4.6. Под ненадлежащим исполнением обязательств понимается выполнение работ, не соответствующих требованиям </w:t>
      </w:r>
      <w:r>
        <w:rPr>
          <w:sz w:val="24"/>
          <w:szCs w:val="24"/>
        </w:rPr>
        <w:t>ГОСТов, ТУ и иных нормативно-правовых документов, действующих на территории Российской Федерации</w:t>
      </w:r>
      <w:r>
        <w:rPr>
          <w:color w:val="000000"/>
          <w:sz w:val="24"/>
          <w:szCs w:val="24"/>
        </w:rPr>
        <w:t xml:space="preserve"> и иным требованиям, установленным настоящим договором.</w:t>
      </w:r>
    </w:p>
    <w:p w:rsidR="00D968E3" w:rsidRDefault="00D968E3" w:rsidP="00D968E3">
      <w:pPr>
        <w:spacing w:line="276" w:lineRule="auto"/>
        <w:ind w:firstLine="567"/>
        <w:jc w:val="both"/>
        <w:rPr>
          <w:color w:val="000000"/>
          <w:sz w:val="24"/>
          <w:szCs w:val="24"/>
        </w:rPr>
      </w:pPr>
      <w:r>
        <w:rPr>
          <w:color w:val="000000"/>
          <w:sz w:val="24"/>
          <w:szCs w:val="24"/>
        </w:rPr>
        <w:t>4.7.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D968E3" w:rsidRDefault="00D968E3" w:rsidP="00D968E3">
      <w:pPr>
        <w:spacing w:line="276" w:lineRule="auto"/>
        <w:ind w:firstLine="567"/>
        <w:jc w:val="both"/>
        <w:rPr>
          <w:color w:val="000000"/>
          <w:sz w:val="24"/>
          <w:szCs w:val="24"/>
        </w:rPr>
      </w:pPr>
      <w:r>
        <w:rPr>
          <w:color w:val="000000"/>
          <w:sz w:val="24"/>
          <w:szCs w:val="24"/>
        </w:rPr>
        <w:t>4.8. Сторона, для которой создалась невозможность исполнения обязательств по настоящему договору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p>
    <w:p w:rsidR="00D968E3" w:rsidRDefault="00D968E3" w:rsidP="00D968E3">
      <w:pPr>
        <w:spacing w:line="276" w:lineRule="auto"/>
        <w:ind w:firstLine="567"/>
        <w:jc w:val="both"/>
        <w:rPr>
          <w:color w:val="000000"/>
          <w:sz w:val="24"/>
          <w:szCs w:val="24"/>
        </w:rPr>
      </w:pPr>
      <w:r>
        <w:rPr>
          <w:color w:val="000000"/>
          <w:sz w:val="24"/>
          <w:szCs w:val="24"/>
        </w:rPr>
        <w:t>4.9.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D968E3" w:rsidRDefault="00D968E3" w:rsidP="00D968E3">
      <w:pPr>
        <w:spacing w:line="276" w:lineRule="auto"/>
        <w:ind w:firstLine="567"/>
        <w:jc w:val="both"/>
        <w:rPr>
          <w:color w:val="000000"/>
          <w:sz w:val="24"/>
          <w:szCs w:val="24"/>
        </w:rPr>
      </w:pPr>
      <w:r>
        <w:rPr>
          <w:color w:val="000000"/>
          <w:sz w:val="24"/>
          <w:szCs w:val="24"/>
        </w:rPr>
        <w:t xml:space="preserve">4.10. Ответственность за достоверность и соответствие законодательству Российской Федерации сведений, указанных в представленных документах, несет </w:t>
      </w:r>
      <w:r>
        <w:rPr>
          <w:sz w:val="24"/>
          <w:szCs w:val="24"/>
        </w:rPr>
        <w:t>Исполнитель</w:t>
      </w:r>
      <w:r>
        <w:rPr>
          <w:color w:val="000000"/>
          <w:sz w:val="24"/>
          <w:szCs w:val="24"/>
        </w:rPr>
        <w:t>.</w:t>
      </w:r>
    </w:p>
    <w:p w:rsidR="00D968E3" w:rsidRDefault="00D968E3" w:rsidP="00D968E3">
      <w:pPr>
        <w:spacing w:line="276" w:lineRule="auto"/>
        <w:ind w:firstLine="567"/>
        <w:jc w:val="both"/>
        <w:rPr>
          <w:color w:val="000000"/>
          <w:sz w:val="24"/>
          <w:szCs w:val="24"/>
        </w:rPr>
      </w:pPr>
      <w:r>
        <w:rPr>
          <w:color w:val="000000"/>
          <w:sz w:val="24"/>
          <w:szCs w:val="24"/>
        </w:rPr>
        <w:t xml:space="preserve">4.11. Уплата </w:t>
      </w:r>
      <w:r>
        <w:rPr>
          <w:sz w:val="24"/>
          <w:szCs w:val="24"/>
        </w:rPr>
        <w:t>Исполнителем</w:t>
      </w:r>
      <w:r>
        <w:rPr>
          <w:color w:val="000000"/>
          <w:sz w:val="24"/>
          <w:szCs w:val="24"/>
        </w:rPr>
        <w:t xml:space="preserve"> пени или применение иной формы ответственности не освобождает его от исполнения обязательств по настоящему договору.</w:t>
      </w:r>
    </w:p>
    <w:p w:rsidR="00B33B3F" w:rsidRDefault="00B33B3F" w:rsidP="00D968E3">
      <w:pPr>
        <w:spacing w:line="276" w:lineRule="auto"/>
        <w:ind w:firstLine="709"/>
        <w:jc w:val="center"/>
        <w:rPr>
          <w:b/>
          <w:sz w:val="24"/>
          <w:szCs w:val="24"/>
        </w:rPr>
      </w:pPr>
      <w:r>
        <w:rPr>
          <w:b/>
          <w:sz w:val="24"/>
          <w:szCs w:val="24"/>
        </w:rPr>
        <w:t xml:space="preserve">5. Прочие условия </w:t>
      </w:r>
    </w:p>
    <w:p w:rsidR="00B33B3F" w:rsidRDefault="00B33B3F" w:rsidP="00D968E3">
      <w:pPr>
        <w:spacing w:line="276" w:lineRule="auto"/>
        <w:ind w:firstLine="709"/>
        <w:jc w:val="center"/>
        <w:rPr>
          <w:b/>
          <w:sz w:val="24"/>
          <w:szCs w:val="24"/>
        </w:rPr>
      </w:pPr>
    </w:p>
    <w:p w:rsidR="00B33B3F" w:rsidRDefault="00B33B3F" w:rsidP="00D968E3">
      <w:pPr>
        <w:spacing w:line="276" w:lineRule="auto"/>
        <w:ind w:firstLine="709"/>
        <w:jc w:val="both"/>
        <w:rPr>
          <w:sz w:val="24"/>
          <w:szCs w:val="24"/>
        </w:rPr>
      </w:pPr>
      <w:r>
        <w:rPr>
          <w:sz w:val="24"/>
          <w:szCs w:val="24"/>
        </w:rPr>
        <w:t>5.1. Расторжение договора допускается по соглашению сторон или решению арбитражного суда по основаниям, предусмотренным гражданским законодательством Российской Федерации.</w:t>
      </w:r>
    </w:p>
    <w:p w:rsidR="00B33B3F" w:rsidRDefault="00B33B3F" w:rsidP="00D968E3">
      <w:pPr>
        <w:spacing w:line="276" w:lineRule="auto"/>
        <w:ind w:firstLine="709"/>
        <w:jc w:val="both"/>
        <w:rPr>
          <w:sz w:val="24"/>
          <w:szCs w:val="24"/>
        </w:rPr>
      </w:pPr>
      <w:r>
        <w:rPr>
          <w:sz w:val="24"/>
          <w:szCs w:val="24"/>
        </w:rPr>
        <w:t>5.2. Споры по договору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Омской области.</w:t>
      </w:r>
    </w:p>
    <w:p w:rsidR="00B33B3F" w:rsidRDefault="00B33B3F" w:rsidP="00D968E3">
      <w:pPr>
        <w:spacing w:line="276" w:lineRule="auto"/>
        <w:ind w:firstLine="709"/>
        <w:jc w:val="both"/>
        <w:rPr>
          <w:sz w:val="24"/>
          <w:szCs w:val="24"/>
        </w:rPr>
      </w:pPr>
    </w:p>
    <w:p w:rsidR="00B33B3F" w:rsidRDefault="00B33B3F" w:rsidP="00D968E3">
      <w:pPr>
        <w:spacing w:line="276" w:lineRule="auto"/>
        <w:ind w:firstLine="709"/>
        <w:jc w:val="center"/>
        <w:rPr>
          <w:b/>
          <w:sz w:val="24"/>
          <w:szCs w:val="24"/>
        </w:rPr>
      </w:pPr>
      <w:r>
        <w:rPr>
          <w:b/>
          <w:sz w:val="24"/>
          <w:szCs w:val="24"/>
        </w:rPr>
        <w:t>6. Срок действия договора</w:t>
      </w:r>
    </w:p>
    <w:p w:rsidR="00B33B3F" w:rsidRDefault="00B33B3F" w:rsidP="00D968E3">
      <w:pPr>
        <w:spacing w:line="276" w:lineRule="auto"/>
        <w:ind w:firstLine="709"/>
        <w:jc w:val="center"/>
        <w:rPr>
          <w:b/>
          <w:sz w:val="24"/>
          <w:szCs w:val="24"/>
        </w:rPr>
      </w:pPr>
    </w:p>
    <w:p w:rsidR="00B33B3F" w:rsidRDefault="00B33B3F" w:rsidP="00D968E3">
      <w:pPr>
        <w:spacing w:line="276" w:lineRule="auto"/>
        <w:ind w:firstLine="709"/>
        <w:jc w:val="both"/>
        <w:rPr>
          <w:sz w:val="24"/>
          <w:szCs w:val="24"/>
        </w:rPr>
      </w:pPr>
      <w:r>
        <w:rPr>
          <w:sz w:val="24"/>
          <w:szCs w:val="24"/>
        </w:rPr>
        <w:t xml:space="preserve">6.1. Договор вступает в силу с момента подписания его обеими сторонами и действует до полного исполнения сторонами обязательств по </w:t>
      </w:r>
      <w:r>
        <w:rPr>
          <w:color w:val="000000"/>
          <w:sz w:val="24"/>
          <w:szCs w:val="24"/>
        </w:rPr>
        <w:t>договору</w:t>
      </w:r>
      <w:r>
        <w:rPr>
          <w:sz w:val="24"/>
          <w:szCs w:val="24"/>
        </w:rPr>
        <w:t>.</w:t>
      </w:r>
    </w:p>
    <w:p w:rsidR="00B33B3F" w:rsidRDefault="00B33B3F" w:rsidP="00D968E3">
      <w:pPr>
        <w:spacing w:line="276" w:lineRule="auto"/>
        <w:jc w:val="center"/>
        <w:rPr>
          <w:b/>
          <w:sz w:val="24"/>
          <w:szCs w:val="24"/>
        </w:rPr>
      </w:pPr>
    </w:p>
    <w:p w:rsidR="00B33B3F" w:rsidRDefault="00B33B3F" w:rsidP="00D968E3">
      <w:pPr>
        <w:spacing w:line="276" w:lineRule="auto"/>
        <w:jc w:val="center"/>
        <w:rPr>
          <w:b/>
          <w:sz w:val="24"/>
          <w:szCs w:val="24"/>
        </w:rPr>
      </w:pPr>
      <w:r>
        <w:rPr>
          <w:b/>
          <w:sz w:val="24"/>
          <w:szCs w:val="24"/>
        </w:rPr>
        <w:t>7. Гарантия качества</w:t>
      </w:r>
    </w:p>
    <w:p w:rsidR="00B33B3F" w:rsidRDefault="00B33B3F" w:rsidP="00D968E3">
      <w:pPr>
        <w:spacing w:line="276" w:lineRule="auto"/>
        <w:jc w:val="center"/>
        <w:rPr>
          <w:b/>
          <w:sz w:val="24"/>
          <w:szCs w:val="24"/>
        </w:rPr>
      </w:pPr>
    </w:p>
    <w:p w:rsidR="00B33B3F" w:rsidRDefault="00B33B3F" w:rsidP="00D968E3">
      <w:pPr>
        <w:spacing w:line="276" w:lineRule="auto"/>
        <w:ind w:firstLine="709"/>
        <w:jc w:val="both"/>
        <w:rPr>
          <w:sz w:val="24"/>
          <w:szCs w:val="24"/>
        </w:rPr>
      </w:pPr>
      <w:r>
        <w:rPr>
          <w:sz w:val="24"/>
          <w:szCs w:val="24"/>
        </w:rPr>
        <w:t xml:space="preserve">7.1. Технология и качество выполняемых работ должно соответствовать ГОСТам, ТУ и иным нормативно-правовым документам, действующим на территории Российской Федерации. </w:t>
      </w:r>
    </w:p>
    <w:p w:rsidR="00B33B3F" w:rsidRDefault="00B33B3F" w:rsidP="00D968E3">
      <w:pPr>
        <w:spacing w:line="276" w:lineRule="auto"/>
        <w:ind w:firstLine="709"/>
        <w:jc w:val="both"/>
        <w:rPr>
          <w:sz w:val="24"/>
          <w:szCs w:val="24"/>
          <w:lang w:eastAsia="ru-RU"/>
        </w:rPr>
      </w:pPr>
      <w:r>
        <w:rPr>
          <w:sz w:val="24"/>
          <w:szCs w:val="24"/>
        </w:rPr>
        <w:t xml:space="preserve">7.2. </w:t>
      </w:r>
      <w:r>
        <w:rPr>
          <w:sz w:val="24"/>
          <w:szCs w:val="24"/>
          <w:bdr w:val="none" w:sz="0" w:space="0" w:color="auto" w:frame="1"/>
          <w:lang w:eastAsia="ru-RU"/>
        </w:rPr>
        <w:t>Гарантийный срок по настоящему договору составляет 1 год</w:t>
      </w:r>
      <w:r w:rsidR="009565EE">
        <w:rPr>
          <w:sz w:val="24"/>
          <w:szCs w:val="24"/>
          <w:bdr w:val="none" w:sz="0" w:space="0" w:color="auto" w:frame="1"/>
          <w:lang w:eastAsia="ru-RU"/>
        </w:rPr>
        <w:t>,</w:t>
      </w:r>
      <w:r>
        <w:rPr>
          <w:sz w:val="24"/>
          <w:szCs w:val="24"/>
          <w:bdr w:val="none" w:sz="0" w:space="0" w:color="auto" w:frame="1"/>
          <w:lang w:eastAsia="ru-RU"/>
        </w:rPr>
        <w:t xml:space="preserve"> с даты подписания сторонами акта </w:t>
      </w:r>
      <w:r>
        <w:rPr>
          <w:sz w:val="24"/>
          <w:szCs w:val="24"/>
        </w:rPr>
        <w:t>выполненных работ</w:t>
      </w:r>
      <w:r>
        <w:rPr>
          <w:sz w:val="24"/>
          <w:szCs w:val="24"/>
          <w:bdr w:val="none" w:sz="0" w:space="0" w:color="auto" w:frame="1"/>
          <w:lang w:eastAsia="ru-RU"/>
        </w:rPr>
        <w:t>. В течение этого периода Исполнитель обязуется безвозмездно исправлять выявленные недостатки в течение 2-х недель с той даты, как Заказчик сообщил ему о выявленных недостатках. При невыполнении данных обязательств Заказчик вправе привлечь третьих лиц для устранения недостатков и потребовать от Исполнителя возмещения понесенных расходов.</w:t>
      </w:r>
    </w:p>
    <w:p w:rsidR="00B038CD" w:rsidRDefault="00B038CD" w:rsidP="00D968E3">
      <w:pPr>
        <w:keepNext/>
        <w:spacing w:line="276" w:lineRule="auto"/>
        <w:jc w:val="center"/>
        <w:rPr>
          <w:b/>
          <w:bCs/>
          <w:iCs/>
          <w:color w:val="000000"/>
          <w:sz w:val="24"/>
          <w:szCs w:val="24"/>
        </w:rPr>
      </w:pPr>
      <w:r w:rsidRPr="00D21444">
        <w:rPr>
          <w:b/>
          <w:bCs/>
          <w:iCs/>
          <w:color w:val="000000"/>
          <w:sz w:val="24"/>
          <w:szCs w:val="24"/>
        </w:rPr>
        <w:t>8. Антикоррупционная оговорка</w:t>
      </w:r>
    </w:p>
    <w:p w:rsidR="00B038CD" w:rsidRPr="00D21444" w:rsidRDefault="00B038CD" w:rsidP="00D968E3">
      <w:pPr>
        <w:spacing w:line="276" w:lineRule="auto"/>
        <w:ind w:firstLine="709"/>
        <w:jc w:val="both"/>
        <w:rPr>
          <w:color w:val="000000"/>
          <w:sz w:val="24"/>
          <w:szCs w:val="24"/>
        </w:rPr>
      </w:pPr>
    </w:p>
    <w:p w:rsidR="00916BA1" w:rsidRDefault="00916BA1" w:rsidP="00916BA1">
      <w:pPr>
        <w:spacing w:line="276" w:lineRule="auto"/>
        <w:ind w:firstLine="709"/>
        <w:jc w:val="both"/>
        <w:rPr>
          <w:color w:val="000000"/>
          <w:sz w:val="24"/>
          <w:szCs w:val="24"/>
        </w:rPr>
      </w:pPr>
      <w:r>
        <w:rPr>
          <w:color w:val="000000"/>
          <w:sz w:val="24"/>
          <w:szCs w:val="24"/>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16BA1" w:rsidRDefault="00916BA1" w:rsidP="00916BA1">
      <w:pPr>
        <w:spacing w:line="276" w:lineRule="auto"/>
        <w:ind w:firstLine="709"/>
        <w:jc w:val="both"/>
        <w:rPr>
          <w:color w:val="000000"/>
          <w:sz w:val="24"/>
          <w:szCs w:val="24"/>
        </w:rPr>
      </w:pPr>
      <w:r>
        <w:rPr>
          <w:color w:val="000000"/>
          <w:sz w:val="24"/>
          <w:szCs w:val="24"/>
        </w:rPr>
        <w:t>8.2. В случае возникновения у Стороны подозрений, что произошло или может произойти нарушение каких-либо положений пункта 8.1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ее аффилированными лицами, работниками или посредниками. Каналы уведомления Сторон о нарушениях каких-либо положений пункта 8.1 настоящего раздела: (</w:t>
      </w:r>
      <w:r w:rsidRPr="003111EE">
        <w:rPr>
          <w:color w:val="000000"/>
          <w:sz w:val="24"/>
          <w:szCs w:val="24"/>
        </w:rPr>
        <w:t xml:space="preserve">тел.) (3812) 31-06-05, официальный сайт: </w:t>
      </w:r>
      <w:hyperlink r:id="rId8" w:history="1">
        <w:r w:rsidRPr="003111EE">
          <w:rPr>
            <w:rStyle w:val="ae"/>
            <w:color w:val="000000"/>
            <w:sz w:val="24"/>
            <w:szCs w:val="24"/>
          </w:rPr>
          <w:t>www.omgups.ru</w:t>
        </w:r>
      </w:hyperlink>
      <w:r w:rsidRPr="003111EE">
        <w:rPr>
          <w:color w:val="000000"/>
          <w:sz w:val="24"/>
          <w:szCs w:val="24"/>
        </w:rPr>
        <w:t xml:space="preserve">, </w:t>
      </w:r>
      <w:r w:rsidRPr="003111EE">
        <w:rPr>
          <w:rFonts w:ascii="Times New Roman CYR" w:hAnsi="Times New Roman CYR" w:cs="Times New Roman CYR"/>
          <w:sz w:val="24"/>
          <w:szCs w:val="24"/>
        </w:rPr>
        <w:t xml:space="preserve">тел./факс: </w:t>
      </w:r>
      <w:r w:rsidR="003111EE" w:rsidRPr="003111EE">
        <w:rPr>
          <w:sz w:val="24"/>
          <w:szCs w:val="24"/>
          <w:lang w:eastAsia="en-US"/>
        </w:rPr>
        <w:t>_________________</w:t>
      </w:r>
      <w:r w:rsidRPr="003111EE">
        <w:rPr>
          <w:sz w:val="24"/>
          <w:szCs w:val="24"/>
          <w:lang w:eastAsia="en-US"/>
        </w:rPr>
        <w:t xml:space="preserve">, сот. </w:t>
      </w:r>
      <w:r w:rsidR="003111EE" w:rsidRPr="003111EE">
        <w:rPr>
          <w:sz w:val="24"/>
          <w:szCs w:val="24"/>
          <w:lang w:eastAsia="en-US"/>
        </w:rPr>
        <w:t>_______________</w:t>
      </w:r>
      <w:r w:rsidRPr="003111EE">
        <w:rPr>
          <w:sz w:val="24"/>
          <w:szCs w:val="24"/>
          <w:lang w:eastAsia="en-US"/>
        </w:rPr>
        <w:t xml:space="preserve"> </w:t>
      </w:r>
      <w:r w:rsidRPr="003111EE">
        <w:rPr>
          <w:sz w:val="24"/>
          <w:szCs w:val="24"/>
        </w:rPr>
        <w:t>Поставщик</w:t>
      </w:r>
      <w:r w:rsidRPr="003111EE">
        <w:rPr>
          <w:color w:val="000000"/>
          <w:sz w:val="24"/>
          <w:szCs w:val="24"/>
        </w:rPr>
        <w:t>. Сторона, получившая уведомление о нарушении каких-либо положений пункта 8.1 настоящего</w:t>
      </w:r>
      <w:r>
        <w:rPr>
          <w:color w:val="000000"/>
          <w:sz w:val="24"/>
          <w:szCs w:val="24"/>
        </w:rPr>
        <w:t xml:space="preserve">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916BA1" w:rsidRDefault="00916BA1" w:rsidP="00916BA1">
      <w:pPr>
        <w:spacing w:line="276" w:lineRule="auto"/>
        <w:ind w:firstLine="709"/>
        <w:jc w:val="both"/>
        <w:rPr>
          <w:color w:val="000000"/>
          <w:sz w:val="24"/>
          <w:szCs w:val="24"/>
        </w:rPr>
      </w:pPr>
      <w:r>
        <w:rPr>
          <w:color w:val="000000"/>
          <w:sz w:val="24"/>
          <w:szCs w:val="24"/>
        </w:rPr>
        <w:t xml:space="preserve">8.3. Стороны гарантируют осуществление надлежащего разбирательства по фактам нарушения положения пункта 8.1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лиц уведомившей Стороны, сообщивших о факте нарушений.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в соответствии с пунктом 8.2 настоящего раздела, другая Сторона имеет право расторгнуть настоящий Договор в одностороннем внесудебном порядке путем направления </w:t>
      </w:r>
      <w:r>
        <w:rPr>
          <w:color w:val="000000"/>
          <w:sz w:val="24"/>
          <w:szCs w:val="24"/>
        </w:rPr>
        <w:lastRenderedPageBreak/>
        <w:t>письменного уведомления не позднее, чем за 14 календарных дней до даты прекращения действия настоящего договора.</w:t>
      </w:r>
    </w:p>
    <w:p w:rsidR="007748B3" w:rsidRDefault="007748B3" w:rsidP="00424C4F">
      <w:pPr>
        <w:spacing w:line="276" w:lineRule="auto"/>
        <w:ind w:left="360"/>
        <w:jc w:val="center"/>
        <w:rPr>
          <w:b/>
          <w:sz w:val="24"/>
          <w:szCs w:val="24"/>
        </w:rPr>
      </w:pPr>
    </w:p>
    <w:p w:rsidR="00733BCE" w:rsidRPr="00D21444" w:rsidRDefault="008116D9" w:rsidP="00424C4F">
      <w:pPr>
        <w:spacing w:line="276" w:lineRule="auto"/>
        <w:ind w:left="360"/>
        <w:jc w:val="center"/>
        <w:rPr>
          <w:b/>
          <w:sz w:val="24"/>
          <w:szCs w:val="24"/>
        </w:rPr>
      </w:pPr>
      <w:r w:rsidRPr="00D21444">
        <w:rPr>
          <w:b/>
          <w:sz w:val="24"/>
          <w:szCs w:val="24"/>
        </w:rPr>
        <w:t>9</w:t>
      </w:r>
      <w:r w:rsidR="00733BCE" w:rsidRPr="00D21444">
        <w:rPr>
          <w:b/>
          <w:sz w:val="24"/>
          <w:szCs w:val="24"/>
        </w:rPr>
        <w:t>. Юридические адреса и реквизиты сторон</w:t>
      </w:r>
    </w:p>
    <w:p w:rsidR="00A92315" w:rsidRPr="003B4AF1" w:rsidRDefault="00A92315" w:rsidP="00424C4F">
      <w:pPr>
        <w:spacing w:line="276" w:lineRule="auto"/>
        <w:ind w:left="360"/>
        <w:jc w:val="center"/>
        <w:rPr>
          <w:b/>
          <w:sz w:val="24"/>
          <w:szCs w:val="24"/>
        </w:rPr>
      </w:pPr>
    </w:p>
    <w:tbl>
      <w:tblPr>
        <w:tblW w:w="0" w:type="auto"/>
        <w:tblLayout w:type="fixed"/>
        <w:tblLook w:val="0000" w:firstRow="0" w:lastRow="0" w:firstColumn="0" w:lastColumn="0" w:noHBand="0" w:noVBand="0"/>
      </w:tblPr>
      <w:tblGrid>
        <w:gridCol w:w="9947"/>
        <w:gridCol w:w="239"/>
      </w:tblGrid>
      <w:tr w:rsidR="001E4F03" w:rsidRPr="003B4AF1" w:rsidTr="00ED2F09">
        <w:trPr>
          <w:trHeight w:val="208"/>
        </w:trPr>
        <w:tc>
          <w:tcPr>
            <w:tcW w:w="9947" w:type="dxa"/>
            <w:shd w:val="clear" w:color="auto" w:fill="auto"/>
          </w:tcPr>
          <w:p w:rsidR="001E4F03" w:rsidRPr="00985C57" w:rsidRDefault="001E4F03" w:rsidP="005C64C9">
            <w:pPr>
              <w:pStyle w:val="211"/>
              <w:spacing w:line="276" w:lineRule="auto"/>
              <w:ind w:left="0"/>
            </w:pPr>
            <w:r w:rsidRPr="00985C57">
              <w:rPr>
                <w:b/>
                <w:lang w:val="ru-RU"/>
              </w:rPr>
              <w:t xml:space="preserve">  Заказчик:                                                               </w:t>
            </w:r>
            <w:r w:rsidR="001B173A" w:rsidRPr="00985C57">
              <w:rPr>
                <w:b/>
                <w:lang w:val="ru-RU"/>
              </w:rPr>
              <w:t xml:space="preserve">  </w:t>
            </w:r>
            <w:r w:rsidRPr="00985C57">
              <w:rPr>
                <w:b/>
                <w:lang w:val="ru-RU"/>
              </w:rPr>
              <w:t>Исполнитель:</w:t>
            </w:r>
          </w:p>
        </w:tc>
        <w:tc>
          <w:tcPr>
            <w:tcW w:w="239" w:type="dxa"/>
            <w:shd w:val="clear" w:color="auto" w:fill="auto"/>
          </w:tcPr>
          <w:p w:rsidR="001E4F03" w:rsidRPr="003B4AF1" w:rsidRDefault="001E4F03" w:rsidP="00424C4F">
            <w:pPr>
              <w:pStyle w:val="211"/>
              <w:snapToGrid w:val="0"/>
              <w:spacing w:line="276" w:lineRule="auto"/>
              <w:ind w:left="0"/>
            </w:pPr>
          </w:p>
        </w:tc>
      </w:tr>
      <w:tr w:rsidR="001E4F03" w:rsidRPr="003B4AF1" w:rsidTr="00ED2F09">
        <w:trPr>
          <w:trHeight w:val="3717"/>
        </w:trPr>
        <w:tc>
          <w:tcPr>
            <w:tcW w:w="9947" w:type="dxa"/>
            <w:shd w:val="clear" w:color="auto" w:fill="auto"/>
          </w:tcPr>
          <w:tbl>
            <w:tblPr>
              <w:tblW w:w="9853" w:type="dxa"/>
              <w:tblInd w:w="1" w:type="dxa"/>
              <w:tblLayout w:type="fixed"/>
              <w:tblLook w:val="04A0" w:firstRow="1" w:lastRow="0" w:firstColumn="1" w:lastColumn="0" w:noHBand="0" w:noVBand="1"/>
            </w:tblPr>
            <w:tblGrid>
              <w:gridCol w:w="4819"/>
              <w:gridCol w:w="5034"/>
            </w:tblGrid>
            <w:tr w:rsidR="001E4F03" w:rsidRPr="00985C57" w:rsidTr="00985C57">
              <w:trPr>
                <w:trHeight w:val="119"/>
              </w:trPr>
              <w:tc>
                <w:tcPr>
                  <w:tcW w:w="4819" w:type="dxa"/>
                </w:tcPr>
                <w:p w:rsidR="00985C57" w:rsidRPr="00985C57" w:rsidRDefault="00985C57" w:rsidP="00985C57">
                  <w:pPr>
                    <w:jc w:val="both"/>
                    <w:rPr>
                      <w:sz w:val="24"/>
                      <w:szCs w:val="24"/>
                      <w:lang w:eastAsia="ru-RU"/>
                    </w:rPr>
                  </w:pPr>
                  <w:r w:rsidRPr="00985C57">
                    <w:rPr>
                      <w:sz w:val="24"/>
                      <w:szCs w:val="24"/>
                    </w:rPr>
                    <w:t>ОМГУПС (ОМИИТ)</w:t>
                  </w:r>
                </w:p>
                <w:p w:rsidR="00985C57" w:rsidRPr="00985C57" w:rsidRDefault="00985C57" w:rsidP="00985C57">
                  <w:pPr>
                    <w:jc w:val="both"/>
                    <w:rPr>
                      <w:sz w:val="24"/>
                      <w:szCs w:val="24"/>
                    </w:rPr>
                  </w:pPr>
                  <w:r w:rsidRPr="00985C57">
                    <w:rPr>
                      <w:sz w:val="24"/>
                      <w:szCs w:val="24"/>
                    </w:rPr>
                    <w:t>Адрес (место нахождения): 644046</w:t>
                  </w:r>
                </w:p>
                <w:p w:rsidR="00985C57" w:rsidRPr="00985C57" w:rsidRDefault="00985C57" w:rsidP="00985C57">
                  <w:pPr>
                    <w:jc w:val="both"/>
                    <w:rPr>
                      <w:sz w:val="24"/>
                      <w:szCs w:val="24"/>
                    </w:rPr>
                  </w:pPr>
                  <w:r w:rsidRPr="00985C57">
                    <w:rPr>
                      <w:sz w:val="24"/>
                      <w:szCs w:val="24"/>
                    </w:rPr>
                    <w:t>г. Омск, пр-кт Карла Маркса, д. 35</w:t>
                  </w:r>
                </w:p>
                <w:p w:rsidR="00985C57" w:rsidRPr="00985C57" w:rsidRDefault="00985C57" w:rsidP="00985C57">
                  <w:pPr>
                    <w:jc w:val="both"/>
                    <w:rPr>
                      <w:sz w:val="24"/>
                      <w:szCs w:val="24"/>
                    </w:rPr>
                  </w:pPr>
                  <w:r w:rsidRPr="00985C57">
                    <w:rPr>
                      <w:sz w:val="24"/>
                      <w:szCs w:val="24"/>
                    </w:rPr>
                    <w:t>ИНН:5504004282</w:t>
                  </w:r>
                </w:p>
                <w:p w:rsidR="00985C57" w:rsidRPr="00985C57" w:rsidRDefault="00985C57" w:rsidP="00985C57">
                  <w:pPr>
                    <w:jc w:val="both"/>
                    <w:rPr>
                      <w:sz w:val="24"/>
                      <w:szCs w:val="24"/>
                    </w:rPr>
                  </w:pPr>
                  <w:r w:rsidRPr="00985C57">
                    <w:rPr>
                      <w:sz w:val="24"/>
                      <w:szCs w:val="24"/>
                    </w:rPr>
                    <w:t>КПП: 550401001</w:t>
                  </w:r>
                </w:p>
                <w:p w:rsidR="00985C57" w:rsidRPr="00985C57" w:rsidRDefault="00985C57" w:rsidP="00985C57">
                  <w:pPr>
                    <w:jc w:val="both"/>
                    <w:rPr>
                      <w:sz w:val="24"/>
                      <w:szCs w:val="24"/>
                    </w:rPr>
                  </w:pPr>
                  <w:r w:rsidRPr="00985C57">
                    <w:rPr>
                      <w:sz w:val="24"/>
                      <w:szCs w:val="24"/>
                    </w:rPr>
                    <w:t>ОГРН: 1025500972848</w:t>
                  </w:r>
                </w:p>
                <w:p w:rsidR="00985C57" w:rsidRPr="00985C57" w:rsidRDefault="00985C57" w:rsidP="00985C57">
                  <w:pPr>
                    <w:jc w:val="both"/>
                    <w:rPr>
                      <w:sz w:val="24"/>
                      <w:szCs w:val="24"/>
                    </w:rPr>
                  </w:pPr>
                  <w:r w:rsidRPr="00985C57">
                    <w:rPr>
                      <w:sz w:val="24"/>
                      <w:szCs w:val="24"/>
                    </w:rPr>
                    <w:t>УФК по Новосибирской области (ОмГУПС (ОмИИТ))</w:t>
                  </w:r>
                </w:p>
                <w:p w:rsidR="00985C57" w:rsidRPr="00985C57" w:rsidRDefault="00985C57" w:rsidP="00985C57">
                  <w:pPr>
                    <w:jc w:val="both"/>
                    <w:rPr>
                      <w:sz w:val="24"/>
                      <w:szCs w:val="24"/>
                    </w:rPr>
                  </w:pPr>
                  <w:r w:rsidRPr="00985C57">
                    <w:rPr>
                      <w:sz w:val="24"/>
                      <w:szCs w:val="24"/>
                    </w:rPr>
                    <w:t>л/с 20526Х84830</w:t>
                  </w:r>
                </w:p>
                <w:p w:rsidR="00985C57" w:rsidRPr="00985C57" w:rsidRDefault="00985C57" w:rsidP="00985C57">
                  <w:pPr>
                    <w:jc w:val="both"/>
                    <w:rPr>
                      <w:sz w:val="24"/>
                      <w:szCs w:val="24"/>
                    </w:rPr>
                  </w:pPr>
                  <w:r w:rsidRPr="00985C57">
                    <w:rPr>
                      <w:sz w:val="24"/>
                      <w:szCs w:val="24"/>
                    </w:rPr>
                    <w:t xml:space="preserve">Банк получателя: ОКЦ № 1 СибГУ Банка России//УФК по Новосибирской области, </w:t>
                  </w:r>
                </w:p>
                <w:p w:rsidR="00985C57" w:rsidRPr="00985C57" w:rsidRDefault="00985C57" w:rsidP="00985C57">
                  <w:pPr>
                    <w:jc w:val="both"/>
                    <w:rPr>
                      <w:sz w:val="24"/>
                      <w:szCs w:val="24"/>
                    </w:rPr>
                  </w:pPr>
                  <w:r w:rsidRPr="00985C57">
                    <w:rPr>
                      <w:sz w:val="24"/>
                      <w:szCs w:val="24"/>
                    </w:rPr>
                    <w:t>г. Новосибирск</w:t>
                  </w:r>
                </w:p>
                <w:p w:rsidR="00985C57" w:rsidRPr="00985C57" w:rsidRDefault="00985C57" w:rsidP="00985C57">
                  <w:pPr>
                    <w:jc w:val="both"/>
                    <w:rPr>
                      <w:sz w:val="24"/>
                      <w:szCs w:val="24"/>
                    </w:rPr>
                  </w:pPr>
                  <w:r w:rsidRPr="00985C57">
                    <w:rPr>
                      <w:sz w:val="24"/>
                      <w:szCs w:val="24"/>
                    </w:rPr>
                    <w:t>БИК 015004950</w:t>
                  </w:r>
                </w:p>
                <w:p w:rsidR="00985C57" w:rsidRPr="00985C57" w:rsidRDefault="00985C57" w:rsidP="00985C57">
                  <w:pPr>
                    <w:jc w:val="both"/>
                    <w:rPr>
                      <w:sz w:val="24"/>
                      <w:szCs w:val="24"/>
                    </w:rPr>
                  </w:pPr>
                  <w:r w:rsidRPr="00985C57">
                    <w:rPr>
                      <w:sz w:val="24"/>
                      <w:szCs w:val="24"/>
                    </w:rPr>
                    <w:t>Единый казначейский счет: 40102810445370000043</w:t>
                  </w:r>
                </w:p>
                <w:p w:rsidR="00985C57" w:rsidRPr="00985C57" w:rsidRDefault="00985C57" w:rsidP="00985C57">
                  <w:pPr>
                    <w:jc w:val="both"/>
                    <w:rPr>
                      <w:sz w:val="24"/>
                      <w:szCs w:val="24"/>
                    </w:rPr>
                  </w:pPr>
                  <w:r w:rsidRPr="00985C57">
                    <w:rPr>
                      <w:sz w:val="24"/>
                      <w:szCs w:val="24"/>
                    </w:rPr>
                    <w:t>Казначейский счет: 03214643000000015108</w:t>
                  </w:r>
                </w:p>
                <w:p w:rsidR="00985C57" w:rsidRPr="00985C57" w:rsidRDefault="00985C57" w:rsidP="00985C57">
                  <w:pPr>
                    <w:jc w:val="both"/>
                    <w:rPr>
                      <w:bCs/>
                      <w:sz w:val="24"/>
                      <w:szCs w:val="24"/>
                    </w:rPr>
                  </w:pPr>
                  <w:r w:rsidRPr="00985C57">
                    <w:rPr>
                      <w:sz w:val="24"/>
                      <w:szCs w:val="24"/>
                    </w:rPr>
                    <w:t>код ОКПО: </w:t>
                  </w:r>
                  <w:r w:rsidRPr="00985C57">
                    <w:rPr>
                      <w:bCs/>
                      <w:sz w:val="24"/>
                      <w:szCs w:val="24"/>
                    </w:rPr>
                    <w:t>01123124</w:t>
                  </w:r>
                </w:p>
                <w:p w:rsidR="00985C57" w:rsidRPr="00985C57" w:rsidRDefault="00985C57" w:rsidP="00985C57">
                  <w:pPr>
                    <w:rPr>
                      <w:sz w:val="24"/>
                      <w:szCs w:val="24"/>
                    </w:rPr>
                  </w:pPr>
                  <w:r w:rsidRPr="00985C57">
                    <w:rPr>
                      <w:bCs/>
                      <w:sz w:val="24"/>
                      <w:szCs w:val="24"/>
                    </w:rPr>
                    <w:t>код ОКТМО 52701000</w:t>
                  </w:r>
                </w:p>
                <w:p w:rsidR="005C64C9" w:rsidRPr="00985C57" w:rsidRDefault="005C64C9" w:rsidP="005C64C9">
                  <w:pPr>
                    <w:rPr>
                      <w:sz w:val="24"/>
                      <w:szCs w:val="24"/>
                    </w:rPr>
                  </w:pPr>
                </w:p>
                <w:p w:rsidR="00985C57" w:rsidRDefault="00985C57" w:rsidP="005C64C9">
                  <w:pPr>
                    <w:rPr>
                      <w:sz w:val="24"/>
                      <w:szCs w:val="24"/>
                    </w:rPr>
                  </w:pPr>
                </w:p>
                <w:p w:rsidR="005C64C9" w:rsidRPr="00985C57" w:rsidRDefault="005C64C9" w:rsidP="005C64C9">
                  <w:pPr>
                    <w:rPr>
                      <w:sz w:val="24"/>
                      <w:szCs w:val="24"/>
                    </w:rPr>
                  </w:pPr>
                  <w:r w:rsidRPr="00985C57">
                    <w:rPr>
                      <w:sz w:val="24"/>
                      <w:szCs w:val="24"/>
                    </w:rPr>
                    <w:t xml:space="preserve">Ректор ОмГУПС                                                                                                    </w:t>
                  </w:r>
                </w:p>
                <w:p w:rsidR="00985C57" w:rsidRDefault="00985C57" w:rsidP="005C64C9">
                  <w:pPr>
                    <w:rPr>
                      <w:sz w:val="24"/>
                      <w:szCs w:val="24"/>
                    </w:rPr>
                  </w:pPr>
                </w:p>
                <w:p w:rsidR="001E4F03" w:rsidRPr="00985C57" w:rsidRDefault="005C64C9" w:rsidP="005C64C9">
                  <w:pPr>
                    <w:rPr>
                      <w:sz w:val="24"/>
                      <w:szCs w:val="24"/>
                    </w:rPr>
                  </w:pPr>
                  <w:r w:rsidRPr="00985C57">
                    <w:rPr>
                      <w:sz w:val="24"/>
                      <w:szCs w:val="24"/>
                    </w:rPr>
                    <w:t>__________________ /С. М. Овчаренко/</w:t>
                  </w:r>
                </w:p>
                <w:p w:rsidR="005C64C9" w:rsidRPr="00985C57" w:rsidRDefault="005C64C9" w:rsidP="005C64C9">
                  <w:pPr>
                    <w:rPr>
                      <w:sz w:val="24"/>
                      <w:szCs w:val="24"/>
                    </w:rPr>
                  </w:pPr>
                </w:p>
                <w:p w:rsidR="005C64C9" w:rsidRPr="00985C57" w:rsidRDefault="005C64C9" w:rsidP="005C64C9">
                  <w:pPr>
                    <w:rPr>
                      <w:sz w:val="24"/>
                      <w:szCs w:val="24"/>
                    </w:rPr>
                  </w:pPr>
                  <w:r w:rsidRPr="00985C57">
                    <w:rPr>
                      <w:sz w:val="24"/>
                      <w:szCs w:val="24"/>
                    </w:rPr>
                    <w:t xml:space="preserve">М.П.                                                                          </w:t>
                  </w:r>
                </w:p>
                <w:p w:rsidR="005C64C9" w:rsidRPr="00985C57" w:rsidRDefault="005C64C9" w:rsidP="00ED71F2">
                  <w:pPr>
                    <w:rPr>
                      <w:sz w:val="24"/>
                      <w:szCs w:val="24"/>
                    </w:rPr>
                  </w:pPr>
                  <w:r w:rsidRPr="00985C57">
                    <w:rPr>
                      <w:sz w:val="24"/>
                      <w:szCs w:val="24"/>
                    </w:rPr>
                    <w:t>«</w:t>
                  </w:r>
                  <w:r w:rsidR="00FB63B1" w:rsidRPr="00985C57">
                    <w:rPr>
                      <w:sz w:val="24"/>
                      <w:szCs w:val="24"/>
                    </w:rPr>
                    <w:t xml:space="preserve">         </w:t>
                  </w:r>
                  <w:r w:rsidRPr="00985C57">
                    <w:rPr>
                      <w:sz w:val="24"/>
                      <w:szCs w:val="24"/>
                    </w:rPr>
                    <w:t>»</w:t>
                  </w:r>
                  <w:r w:rsidR="00FB63B1" w:rsidRPr="00985C57">
                    <w:rPr>
                      <w:sz w:val="24"/>
                      <w:szCs w:val="24"/>
                    </w:rPr>
                    <w:t xml:space="preserve"> </w:t>
                  </w:r>
                  <w:r w:rsidRPr="00985C57">
                    <w:rPr>
                      <w:sz w:val="24"/>
                      <w:szCs w:val="24"/>
                    </w:rPr>
                    <w:t>____________</w:t>
                  </w:r>
                  <w:r w:rsidR="00FB63B1" w:rsidRPr="00985C57">
                    <w:rPr>
                      <w:sz w:val="24"/>
                      <w:szCs w:val="24"/>
                    </w:rPr>
                    <w:t xml:space="preserve"> </w:t>
                  </w:r>
                  <w:r w:rsidRPr="00985C57">
                    <w:rPr>
                      <w:sz w:val="24"/>
                      <w:szCs w:val="24"/>
                    </w:rPr>
                    <w:t>202</w:t>
                  </w:r>
                  <w:r w:rsidR="00ED71F2" w:rsidRPr="00985C57">
                    <w:rPr>
                      <w:sz w:val="24"/>
                      <w:szCs w:val="24"/>
                    </w:rPr>
                    <w:t>6</w:t>
                  </w:r>
                  <w:r w:rsidRPr="00985C57">
                    <w:rPr>
                      <w:sz w:val="24"/>
                      <w:szCs w:val="24"/>
                    </w:rPr>
                    <w:t xml:space="preserve"> г.</w:t>
                  </w:r>
                </w:p>
              </w:tc>
              <w:tc>
                <w:tcPr>
                  <w:tcW w:w="5034" w:type="dxa"/>
                </w:tcPr>
                <w:tbl>
                  <w:tblPr>
                    <w:tblW w:w="4820" w:type="dxa"/>
                    <w:tblInd w:w="190" w:type="dxa"/>
                    <w:tblLayout w:type="fixed"/>
                    <w:tblLook w:val="04A0" w:firstRow="1" w:lastRow="0" w:firstColumn="1" w:lastColumn="0" w:noHBand="0" w:noVBand="1"/>
                  </w:tblPr>
                  <w:tblGrid>
                    <w:gridCol w:w="4820"/>
                  </w:tblGrid>
                  <w:tr w:rsidR="00916BA1" w:rsidRPr="00985C57" w:rsidTr="00EC3C07">
                    <w:trPr>
                      <w:trHeight w:val="6"/>
                    </w:trPr>
                    <w:tc>
                      <w:tcPr>
                        <w:tcW w:w="4820" w:type="dxa"/>
                      </w:tcPr>
                      <w:p w:rsidR="00916BA1" w:rsidRPr="00985C57" w:rsidRDefault="00916BA1" w:rsidP="00985C57">
                        <w:pPr>
                          <w:tabs>
                            <w:tab w:val="left" w:pos="4605"/>
                          </w:tabs>
                          <w:autoSpaceDE w:val="0"/>
                          <w:snapToGrid w:val="0"/>
                          <w:spacing w:line="276" w:lineRule="auto"/>
                          <w:ind w:firstLine="11"/>
                          <w:jc w:val="both"/>
                          <w:rPr>
                            <w:sz w:val="24"/>
                            <w:szCs w:val="24"/>
                          </w:rPr>
                        </w:pPr>
                      </w:p>
                    </w:tc>
                  </w:tr>
                  <w:tr w:rsidR="00916BA1" w:rsidRPr="00985C57" w:rsidTr="00985C57">
                    <w:trPr>
                      <w:trHeight w:val="21"/>
                    </w:trPr>
                    <w:tc>
                      <w:tcPr>
                        <w:tcW w:w="4820" w:type="dxa"/>
                      </w:tcPr>
                      <w:tbl>
                        <w:tblPr>
                          <w:tblW w:w="10360" w:type="dxa"/>
                          <w:tblInd w:w="4" w:type="dxa"/>
                          <w:tblLayout w:type="fixed"/>
                          <w:tblLook w:val="04A0" w:firstRow="1" w:lastRow="0" w:firstColumn="1" w:lastColumn="0" w:noHBand="0" w:noVBand="1"/>
                        </w:tblPr>
                        <w:tblGrid>
                          <w:gridCol w:w="10360"/>
                        </w:tblGrid>
                        <w:tr w:rsidR="00916BA1" w:rsidRPr="00985C57" w:rsidTr="00EC3C07">
                          <w:trPr>
                            <w:trHeight w:val="5"/>
                          </w:trPr>
                          <w:tc>
                            <w:tcPr>
                              <w:tcW w:w="10360" w:type="dxa"/>
                            </w:tcPr>
                            <w:p w:rsidR="00916BA1" w:rsidRDefault="00F57264" w:rsidP="00985C57">
                              <w:pPr>
                                <w:tabs>
                                  <w:tab w:val="left" w:pos="4605"/>
                                </w:tabs>
                                <w:snapToGrid w:val="0"/>
                                <w:spacing w:line="276" w:lineRule="auto"/>
                                <w:ind w:firstLine="11"/>
                                <w:rPr>
                                  <w:sz w:val="24"/>
                                  <w:szCs w:val="24"/>
                                  <w:lang w:eastAsia="en-US"/>
                                </w:rPr>
                              </w:pPr>
                              <w:r w:rsidRPr="00985C57">
                                <w:rPr>
                                  <w:sz w:val="24"/>
                                  <w:szCs w:val="24"/>
                                  <w:lang w:eastAsia="en-US"/>
                                </w:rPr>
                                <w:t xml:space="preserve">  </w:t>
                              </w:r>
                            </w:p>
                            <w:p w:rsidR="00EC3C07" w:rsidRDefault="00EC3C07" w:rsidP="00985C57">
                              <w:pPr>
                                <w:tabs>
                                  <w:tab w:val="left" w:pos="4605"/>
                                </w:tabs>
                                <w:snapToGrid w:val="0"/>
                                <w:spacing w:line="276" w:lineRule="auto"/>
                                <w:ind w:firstLine="11"/>
                                <w:rPr>
                                  <w:sz w:val="24"/>
                                  <w:szCs w:val="24"/>
                                  <w:lang w:eastAsia="en-US"/>
                                </w:rPr>
                              </w:pPr>
                            </w:p>
                            <w:p w:rsidR="00EC3C07" w:rsidRDefault="00EC3C07" w:rsidP="00985C57">
                              <w:pPr>
                                <w:tabs>
                                  <w:tab w:val="left" w:pos="4605"/>
                                </w:tabs>
                                <w:snapToGrid w:val="0"/>
                                <w:spacing w:line="276" w:lineRule="auto"/>
                                <w:ind w:firstLine="11"/>
                                <w:rPr>
                                  <w:sz w:val="24"/>
                                  <w:szCs w:val="24"/>
                                  <w:lang w:eastAsia="en-US"/>
                                </w:rPr>
                              </w:pPr>
                            </w:p>
                            <w:p w:rsidR="00EC3C07" w:rsidRDefault="00EC3C07" w:rsidP="00985C57">
                              <w:pPr>
                                <w:tabs>
                                  <w:tab w:val="left" w:pos="4605"/>
                                </w:tabs>
                                <w:snapToGrid w:val="0"/>
                                <w:spacing w:line="276" w:lineRule="auto"/>
                                <w:ind w:firstLine="11"/>
                                <w:rPr>
                                  <w:sz w:val="24"/>
                                  <w:szCs w:val="24"/>
                                  <w:lang w:eastAsia="en-US"/>
                                </w:rPr>
                              </w:pPr>
                            </w:p>
                            <w:p w:rsidR="00EC3C07" w:rsidRDefault="00EC3C07" w:rsidP="00985C57">
                              <w:pPr>
                                <w:tabs>
                                  <w:tab w:val="left" w:pos="4605"/>
                                </w:tabs>
                                <w:snapToGrid w:val="0"/>
                                <w:spacing w:line="276" w:lineRule="auto"/>
                                <w:ind w:firstLine="11"/>
                                <w:rPr>
                                  <w:sz w:val="24"/>
                                  <w:szCs w:val="24"/>
                                  <w:lang w:eastAsia="en-US"/>
                                </w:rPr>
                              </w:pPr>
                            </w:p>
                            <w:p w:rsidR="00EC3C07" w:rsidRDefault="00EC3C07" w:rsidP="00985C57">
                              <w:pPr>
                                <w:tabs>
                                  <w:tab w:val="left" w:pos="4605"/>
                                </w:tabs>
                                <w:snapToGrid w:val="0"/>
                                <w:spacing w:line="276" w:lineRule="auto"/>
                                <w:ind w:firstLine="11"/>
                                <w:rPr>
                                  <w:sz w:val="24"/>
                                  <w:szCs w:val="24"/>
                                  <w:lang w:eastAsia="en-US"/>
                                </w:rPr>
                              </w:pPr>
                            </w:p>
                            <w:p w:rsidR="00EC3C07" w:rsidRDefault="00EC3C07" w:rsidP="00985C57">
                              <w:pPr>
                                <w:tabs>
                                  <w:tab w:val="left" w:pos="4605"/>
                                </w:tabs>
                                <w:snapToGrid w:val="0"/>
                                <w:spacing w:line="276" w:lineRule="auto"/>
                                <w:ind w:firstLine="11"/>
                                <w:rPr>
                                  <w:sz w:val="24"/>
                                  <w:szCs w:val="24"/>
                                  <w:lang w:eastAsia="en-US"/>
                                </w:rPr>
                              </w:pPr>
                            </w:p>
                            <w:p w:rsidR="00EC3C07" w:rsidRDefault="00EC3C07" w:rsidP="00985C57">
                              <w:pPr>
                                <w:tabs>
                                  <w:tab w:val="left" w:pos="4605"/>
                                </w:tabs>
                                <w:snapToGrid w:val="0"/>
                                <w:spacing w:line="276" w:lineRule="auto"/>
                                <w:ind w:firstLine="11"/>
                                <w:rPr>
                                  <w:sz w:val="24"/>
                                  <w:szCs w:val="24"/>
                                  <w:lang w:eastAsia="en-US"/>
                                </w:rPr>
                              </w:pPr>
                            </w:p>
                            <w:p w:rsidR="00EC3C07" w:rsidRDefault="00EC3C07" w:rsidP="00985C57">
                              <w:pPr>
                                <w:tabs>
                                  <w:tab w:val="left" w:pos="4605"/>
                                </w:tabs>
                                <w:snapToGrid w:val="0"/>
                                <w:spacing w:line="276" w:lineRule="auto"/>
                                <w:ind w:firstLine="11"/>
                                <w:rPr>
                                  <w:sz w:val="24"/>
                                  <w:szCs w:val="24"/>
                                  <w:lang w:eastAsia="en-US"/>
                                </w:rPr>
                              </w:pPr>
                            </w:p>
                            <w:p w:rsidR="00EC3C07" w:rsidRDefault="00EC3C07" w:rsidP="00985C57">
                              <w:pPr>
                                <w:tabs>
                                  <w:tab w:val="left" w:pos="4605"/>
                                </w:tabs>
                                <w:snapToGrid w:val="0"/>
                                <w:spacing w:line="276" w:lineRule="auto"/>
                                <w:ind w:firstLine="11"/>
                                <w:rPr>
                                  <w:sz w:val="24"/>
                                  <w:szCs w:val="24"/>
                                  <w:lang w:eastAsia="en-US"/>
                                </w:rPr>
                              </w:pPr>
                            </w:p>
                            <w:p w:rsidR="00EC3C07" w:rsidRDefault="00EC3C07" w:rsidP="00985C57">
                              <w:pPr>
                                <w:tabs>
                                  <w:tab w:val="left" w:pos="4605"/>
                                </w:tabs>
                                <w:snapToGrid w:val="0"/>
                                <w:spacing w:line="276" w:lineRule="auto"/>
                                <w:ind w:firstLine="11"/>
                                <w:rPr>
                                  <w:sz w:val="24"/>
                                  <w:szCs w:val="24"/>
                                  <w:lang w:eastAsia="en-US"/>
                                </w:rPr>
                              </w:pPr>
                            </w:p>
                            <w:p w:rsidR="00EC3C07" w:rsidRDefault="00EC3C07" w:rsidP="00985C57">
                              <w:pPr>
                                <w:tabs>
                                  <w:tab w:val="left" w:pos="4605"/>
                                </w:tabs>
                                <w:snapToGrid w:val="0"/>
                                <w:spacing w:line="276" w:lineRule="auto"/>
                                <w:ind w:firstLine="11"/>
                                <w:rPr>
                                  <w:sz w:val="24"/>
                                  <w:szCs w:val="24"/>
                                  <w:lang w:eastAsia="en-US"/>
                                </w:rPr>
                              </w:pPr>
                            </w:p>
                            <w:p w:rsidR="00EC3C07" w:rsidRDefault="00EC3C07" w:rsidP="00985C57">
                              <w:pPr>
                                <w:tabs>
                                  <w:tab w:val="left" w:pos="4605"/>
                                </w:tabs>
                                <w:snapToGrid w:val="0"/>
                                <w:spacing w:line="276" w:lineRule="auto"/>
                                <w:ind w:firstLine="11"/>
                                <w:rPr>
                                  <w:sz w:val="24"/>
                                  <w:szCs w:val="24"/>
                                  <w:lang w:eastAsia="en-US"/>
                                </w:rPr>
                              </w:pPr>
                            </w:p>
                            <w:p w:rsidR="00916BA1" w:rsidRPr="00985C57" w:rsidRDefault="00916BA1" w:rsidP="00985C57">
                              <w:pPr>
                                <w:tabs>
                                  <w:tab w:val="left" w:pos="4605"/>
                                </w:tabs>
                                <w:snapToGrid w:val="0"/>
                                <w:spacing w:line="276" w:lineRule="auto"/>
                                <w:ind w:firstLine="11"/>
                                <w:rPr>
                                  <w:sz w:val="24"/>
                                  <w:szCs w:val="24"/>
                                  <w:lang w:eastAsia="en-US"/>
                                </w:rPr>
                              </w:pPr>
                            </w:p>
                            <w:p w:rsidR="00985C57" w:rsidRPr="00985C57" w:rsidRDefault="00985C57" w:rsidP="00985C57">
                              <w:pPr>
                                <w:tabs>
                                  <w:tab w:val="left" w:pos="4605"/>
                                </w:tabs>
                                <w:snapToGrid w:val="0"/>
                                <w:spacing w:line="276" w:lineRule="auto"/>
                                <w:ind w:firstLine="11"/>
                                <w:rPr>
                                  <w:sz w:val="24"/>
                                  <w:szCs w:val="24"/>
                                  <w:lang w:eastAsia="en-US"/>
                                </w:rPr>
                              </w:pPr>
                            </w:p>
                            <w:p w:rsidR="00985C57" w:rsidRDefault="00985C57" w:rsidP="00985C57">
                              <w:pPr>
                                <w:tabs>
                                  <w:tab w:val="left" w:pos="4605"/>
                                </w:tabs>
                                <w:snapToGrid w:val="0"/>
                                <w:spacing w:line="276" w:lineRule="auto"/>
                                <w:ind w:firstLine="11"/>
                                <w:rPr>
                                  <w:sz w:val="24"/>
                                  <w:szCs w:val="24"/>
                                  <w:lang w:eastAsia="en-US"/>
                                </w:rPr>
                              </w:pPr>
                            </w:p>
                            <w:p w:rsidR="00985C57" w:rsidRDefault="00985C57" w:rsidP="00985C57">
                              <w:pPr>
                                <w:tabs>
                                  <w:tab w:val="left" w:pos="4605"/>
                                </w:tabs>
                                <w:snapToGrid w:val="0"/>
                                <w:spacing w:line="276" w:lineRule="auto"/>
                                <w:ind w:firstLine="11"/>
                                <w:rPr>
                                  <w:sz w:val="24"/>
                                  <w:szCs w:val="24"/>
                                  <w:lang w:eastAsia="en-US"/>
                                </w:rPr>
                              </w:pPr>
                            </w:p>
                            <w:p w:rsidR="00EC3C07" w:rsidRDefault="00EC3C07" w:rsidP="00985C57">
                              <w:pPr>
                                <w:tabs>
                                  <w:tab w:val="left" w:pos="4605"/>
                                </w:tabs>
                                <w:snapToGrid w:val="0"/>
                                <w:spacing w:line="276" w:lineRule="auto"/>
                                <w:ind w:firstLine="11"/>
                                <w:rPr>
                                  <w:sz w:val="24"/>
                                  <w:szCs w:val="24"/>
                                  <w:lang w:eastAsia="en-US"/>
                                </w:rPr>
                              </w:pPr>
                            </w:p>
                            <w:p w:rsidR="00916BA1" w:rsidRPr="00985C57" w:rsidRDefault="00916BA1" w:rsidP="00985C57">
                              <w:pPr>
                                <w:tabs>
                                  <w:tab w:val="left" w:pos="4605"/>
                                </w:tabs>
                                <w:snapToGrid w:val="0"/>
                                <w:spacing w:line="276" w:lineRule="auto"/>
                                <w:ind w:firstLine="11"/>
                                <w:rPr>
                                  <w:sz w:val="24"/>
                                  <w:szCs w:val="24"/>
                                  <w:lang w:eastAsia="en-US"/>
                                </w:rPr>
                              </w:pPr>
                              <w:r w:rsidRPr="00985C57">
                                <w:rPr>
                                  <w:sz w:val="24"/>
                                  <w:szCs w:val="24"/>
                                  <w:lang w:eastAsia="en-US"/>
                                </w:rPr>
                                <w:t xml:space="preserve">________________ </w:t>
                              </w:r>
                              <w:r w:rsidR="00FB327D" w:rsidRPr="00985C57">
                                <w:rPr>
                                  <w:sz w:val="24"/>
                                  <w:szCs w:val="24"/>
                                  <w:lang w:eastAsia="en-US"/>
                                </w:rPr>
                                <w:t>/</w:t>
                              </w:r>
                              <w:r w:rsidR="00EC3C07">
                                <w:rPr>
                                  <w:sz w:val="24"/>
                                  <w:szCs w:val="24"/>
                                  <w:lang w:eastAsia="en-US"/>
                                </w:rPr>
                                <w:t>______________</w:t>
                              </w:r>
                              <w:r w:rsidR="00FB327D" w:rsidRPr="00985C57">
                                <w:rPr>
                                  <w:sz w:val="24"/>
                                  <w:szCs w:val="24"/>
                                  <w:lang w:eastAsia="en-US"/>
                                </w:rPr>
                                <w:t>/</w:t>
                              </w:r>
                            </w:p>
                            <w:p w:rsidR="00916BA1" w:rsidRPr="00985C57" w:rsidRDefault="00916BA1" w:rsidP="00985C57">
                              <w:pPr>
                                <w:tabs>
                                  <w:tab w:val="left" w:pos="4605"/>
                                </w:tabs>
                                <w:snapToGrid w:val="0"/>
                                <w:spacing w:line="276" w:lineRule="auto"/>
                                <w:ind w:firstLine="11"/>
                                <w:rPr>
                                  <w:sz w:val="24"/>
                                  <w:szCs w:val="24"/>
                                  <w:lang w:eastAsia="en-US"/>
                                </w:rPr>
                              </w:pPr>
                            </w:p>
                            <w:p w:rsidR="00916BA1" w:rsidRPr="00985C57" w:rsidRDefault="00916BA1" w:rsidP="00985C57">
                              <w:pPr>
                                <w:tabs>
                                  <w:tab w:val="left" w:pos="4605"/>
                                </w:tabs>
                                <w:snapToGrid w:val="0"/>
                                <w:spacing w:line="276" w:lineRule="auto"/>
                                <w:ind w:firstLine="11"/>
                                <w:rPr>
                                  <w:sz w:val="24"/>
                                  <w:szCs w:val="24"/>
                                  <w:lang w:eastAsia="en-US"/>
                                </w:rPr>
                              </w:pPr>
                              <w:r w:rsidRPr="00985C57">
                                <w:rPr>
                                  <w:sz w:val="24"/>
                                  <w:szCs w:val="24"/>
                                  <w:lang w:eastAsia="en-US"/>
                                </w:rPr>
                                <w:t>М.П.</w:t>
                              </w:r>
                            </w:p>
                            <w:p w:rsidR="00916BA1" w:rsidRPr="00985C57" w:rsidRDefault="00916BA1" w:rsidP="00985C57">
                              <w:pPr>
                                <w:tabs>
                                  <w:tab w:val="left" w:pos="4605"/>
                                </w:tabs>
                                <w:spacing w:line="276" w:lineRule="auto"/>
                                <w:ind w:firstLine="11"/>
                                <w:jc w:val="both"/>
                                <w:rPr>
                                  <w:sz w:val="24"/>
                                  <w:szCs w:val="24"/>
                                </w:rPr>
                              </w:pPr>
                              <w:r w:rsidRPr="00985C57">
                                <w:rPr>
                                  <w:sz w:val="24"/>
                                  <w:szCs w:val="24"/>
                                  <w:lang w:eastAsia="en-US"/>
                                </w:rPr>
                                <w:t>«       » _______________ 2026 г.</w:t>
                              </w:r>
                            </w:p>
                          </w:tc>
                        </w:tr>
                      </w:tbl>
                      <w:p w:rsidR="00916BA1" w:rsidRPr="00985C57" w:rsidRDefault="00916BA1" w:rsidP="00985C57">
                        <w:pPr>
                          <w:tabs>
                            <w:tab w:val="left" w:pos="4605"/>
                          </w:tabs>
                          <w:snapToGrid w:val="0"/>
                          <w:spacing w:line="276" w:lineRule="auto"/>
                          <w:ind w:firstLine="11"/>
                          <w:rPr>
                            <w:sz w:val="24"/>
                            <w:szCs w:val="24"/>
                          </w:rPr>
                        </w:pPr>
                      </w:p>
                      <w:p w:rsidR="00916BA1" w:rsidRPr="00985C57" w:rsidRDefault="00916BA1" w:rsidP="00985C57">
                        <w:pPr>
                          <w:tabs>
                            <w:tab w:val="left" w:pos="4605"/>
                          </w:tabs>
                          <w:spacing w:before="120" w:line="276" w:lineRule="auto"/>
                          <w:ind w:firstLine="11"/>
                          <w:jc w:val="both"/>
                          <w:rPr>
                            <w:sz w:val="24"/>
                            <w:szCs w:val="24"/>
                          </w:rPr>
                        </w:pPr>
                      </w:p>
                    </w:tc>
                  </w:tr>
                </w:tbl>
                <w:p w:rsidR="001E4F03" w:rsidRPr="00985C57" w:rsidRDefault="001E4F03" w:rsidP="005C64C9">
                  <w:pPr>
                    <w:rPr>
                      <w:sz w:val="24"/>
                      <w:szCs w:val="24"/>
                    </w:rPr>
                  </w:pPr>
                </w:p>
              </w:tc>
            </w:tr>
            <w:tr w:rsidR="001E4F03" w:rsidRPr="00985C57" w:rsidTr="00985C57">
              <w:trPr>
                <w:trHeight w:val="415"/>
              </w:trPr>
              <w:tc>
                <w:tcPr>
                  <w:tcW w:w="4819" w:type="dxa"/>
                </w:tcPr>
                <w:p w:rsidR="001E4F03" w:rsidRPr="00985C57" w:rsidRDefault="001E4F03" w:rsidP="005C64C9">
                  <w:pPr>
                    <w:rPr>
                      <w:sz w:val="24"/>
                      <w:szCs w:val="24"/>
                    </w:rPr>
                  </w:pPr>
                </w:p>
              </w:tc>
              <w:tc>
                <w:tcPr>
                  <w:tcW w:w="5034" w:type="dxa"/>
                </w:tcPr>
                <w:p w:rsidR="001E4F03" w:rsidRPr="00985C57" w:rsidRDefault="001E4F03" w:rsidP="005C64C9">
                  <w:pPr>
                    <w:rPr>
                      <w:sz w:val="24"/>
                      <w:szCs w:val="24"/>
                    </w:rPr>
                  </w:pPr>
                </w:p>
              </w:tc>
            </w:tr>
            <w:tr w:rsidR="001E4F03" w:rsidRPr="00985C57" w:rsidTr="00985C57">
              <w:trPr>
                <w:trHeight w:val="102"/>
              </w:trPr>
              <w:tc>
                <w:tcPr>
                  <w:tcW w:w="4819" w:type="dxa"/>
                </w:tcPr>
                <w:p w:rsidR="001E4F03" w:rsidRPr="00985C57" w:rsidRDefault="001E4F03" w:rsidP="005C64C9">
                  <w:pPr>
                    <w:rPr>
                      <w:sz w:val="24"/>
                      <w:szCs w:val="24"/>
                    </w:rPr>
                  </w:pPr>
                </w:p>
              </w:tc>
              <w:tc>
                <w:tcPr>
                  <w:tcW w:w="5034" w:type="dxa"/>
                </w:tcPr>
                <w:p w:rsidR="001E4F03" w:rsidRPr="00985C57" w:rsidRDefault="001E4F03" w:rsidP="005C64C9">
                  <w:pPr>
                    <w:rPr>
                      <w:sz w:val="24"/>
                      <w:szCs w:val="24"/>
                    </w:rPr>
                  </w:pPr>
                </w:p>
              </w:tc>
            </w:tr>
            <w:tr w:rsidR="001E4F03" w:rsidRPr="00985C57" w:rsidTr="00985C57">
              <w:trPr>
                <w:trHeight w:val="102"/>
              </w:trPr>
              <w:tc>
                <w:tcPr>
                  <w:tcW w:w="4819" w:type="dxa"/>
                </w:tcPr>
                <w:p w:rsidR="001E4F03" w:rsidRPr="00985C57" w:rsidRDefault="001E4F03" w:rsidP="005C64C9">
                  <w:pPr>
                    <w:rPr>
                      <w:sz w:val="24"/>
                      <w:szCs w:val="24"/>
                    </w:rPr>
                  </w:pPr>
                </w:p>
              </w:tc>
              <w:tc>
                <w:tcPr>
                  <w:tcW w:w="5034" w:type="dxa"/>
                </w:tcPr>
                <w:p w:rsidR="001E4F03" w:rsidRPr="00985C57" w:rsidRDefault="001E4F03" w:rsidP="005C64C9">
                  <w:pPr>
                    <w:rPr>
                      <w:sz w:val="24"/>
                      <w:szCs w:val="24"/>
                    </w:rPr>
                  </w:pPr>
                </w:p>
              </w:tc>
            </w:tr>
            <w:tr w:rsidR="001E4F03" w:rsidRPr="00985C57" w:rsidTr="00985C57">
              <w:trPr>
                <w:trHeight w:val="298"/>
              </w:trPr>
              <w:tc>
                <w:tcPr>
                  <w:tcW w:w="4819" w:type="dxa"/>
                </w:tcPr>
                <w:p w:rsidR="001E4F03" w:rsidRPr="00985C57" w:rsidRDefault="001E4F03" w:rsidP="005C64C9">
                  <w:pPr>
                    <w:rPr>
                      <w:sz w:val="24"/>
                      <w:szCs w:val="24"/>
                    </w:rPr>
                  </w:pPr>
                </w:p>
              </w:tc>
              <w:tc>
                <w:tcPr>
                  <w:tcW w:w="5034" w:type="dxa"/>
                </w:tcPr>
                <w:p w:rsidR="001E4F03" w:rsidRPr="00985C57" w:rsidRDefault="001E4F03" w:rsidP="005C64C9">
                  <w:pPr>
                    <w:rPr>
                      <w:sz w:val="24"/>
                      <w:szCs w:val="24"/>
                    </w:rPr>
                  </w:pPr>
                </w:p>
              </w:tc>
            </w:tr>
            <w:tr w:rsidR="001E4F03" w:rsidRPr="00985C57" w:rsidTr="00985C57">
              <w:trPr>
                <w:trHeight w:val="102"/>
              </w:trPr>
              <w:tc>
                <w:tcPr>
                  <w:tcW w:w="4819" w:type="dxa"/>
                </w:tcPr>
                <w:p w:rsidR="001E4F03" w:rsidRPr="00985C57" w:rsidRDefault="001E4F03" w:rsidP="005C64C9">
                  <w:pPr>
                    <w:rPr>
                      <w:sz w:val="24"/>
                      <w:szCs w:val="24"/>
                    </w:rPr>
                  </w:pPr>
                </w:p>
              </w:tc>
              <w:tc>
                <w:tcPr>
                  <w:tcW w:w="5034" w:type="dxa"/>
                </w:tcPr>
                <w:p w:rsidR="001E4F03" w:rsidRPr="00985C57" w:rsidRDefault="001E4F03" w:rsidP="005C64C9">
                  <w:pPr>
                    <w:rPr>
                      <w:sz w:val="24"/>
                      <w:szCs w:val="24"/>
                    </w:rPr>
                  </w:pPr>
                </w:p>
              </w:tc>
            </w:tr>
            <w:tr w:rsidR="001E4F03" w:rsidRPr="00985C57" w:rsidTr="00985C57">
              <w:trPr>
                <w:trHeight w:val="102"/>
              </w:trPr>
              <w:tc>
                <w:tcPr>
                  <w:tcW w:w="4819" w:type="dxa"/>
                </w:tcPr>
                <w:p w:rsidR="001E4F03" w:rsidRPr="00985C57" w:rsidRDefault="001E4F03" w:rsidP="005C64C9">
                  <w:pPr>
                    <w:rPr>
                      <w:sz w:val="24"/>
                      <w:szCs w:val="24"/>
                    </w:rPr>
                  </w:pPr>
                </w:p>
              </w:tc>
              <w:tc>
                <w:tcPr>
                  <w:tcW w:w="5034" w:type="dxa"/>
                </w:tcPr>
                <w:p w:rsidR="001E4F03" w:rsidRPr="00985C57" w:rsidRDefault="001E4F03" w:rsidP="005C64C9">
                  <w:pPr>
                    <w:rPr>
                      <w:sz w:val="24"/>
                      <w:szCs w:val="24"/>
                    </w:rPr>
                  </w:pPr>
                </w:p>
              </w:tc>
            </w:tr>
            <w:tr w:rsidR="001E4F03" w:rsidRPr="00985C57" w:rsidTr="00985C57">
              <w:trPr>
                <w:trHeight w:val="102"/>
              </w:trPr>
              <w:tc>
                <w:tcPr>
                  <w:tcW w:w="4819" w:type="dxa"/>
                </w:tcPr>
                <w:p w:rsidR="001E4F03" w:rsidRPr="00985C57" w:rsidRDefault="001E4F03" w:rsidP="005C64C9">
                  <w:pPr>
                    <w:rPr>
                      <w:sz w:val="24"/>
                      <w:szCs w:val="24"/>
                    </w:rPr>
                  </w:pPr>
                </w:p>
              </w:tc>
              <w:tc>
                <w:tcPr>
                  <w:tcW w:w="5034" w:type="dxa"/>
                </w:tcPr>
                <w:p w:rsidR="001E4F03" w:rsidRPr="00985C57" w:rsidRDefault="001E4F03" w:rsidP="005C64C9">
                  <w:pPr>
                    <w:rPr>
                      <w:sz w:val="24"/>
                      <w:szCs w:val="24"/>
                    </w:rPr>
                  </w:pPr>
                </w:p>
              </w:tc>
            </w:tr>
            <w:tr w:rsidR="001E4F03" w:rsidRPr="00985C57" w:rsidTr="00985C57">
              <w:trPr>
                <w:trHeight w:val="97"/>
              </w:trPr>
              <w:tc>
                <w:tcPr>
                  <w:tcW w:w="4819" w:type="dxa"/>
                </w:tcPr>
                <w:p w:rsidR="001E4F03" w:rsidRPr="00985C57" w:rsidRDefault="001E4F03" w:rsidP="005C64C9">
                  <w:pPr>
                    <w:rPr>
                      <w:sz w:val="24"/>
                      <w:szCs w:val="24"/>
                    </w:rPr>
                  </w:pPr>
                </w:p>
              </w:tc>
              <w:tc>
                <w:tcPr>
                  <w:tcW w:w="5034" w:type="dxa"/>
                </w:tcPr>
                <w:p w:rsidR="001E4F03" w:rsidRPr="00985C57" w:rsidRDefault="001E4F03" w:rsidP="005C64C9">
                  <w:pPr>
                    <w:rPr>
                      <w:sz w:val="24"/>
                      <w:szCs w:val="24"/>
                    </w:rPr>
                  </w:pPr>
                </w:p>
              </w:tc>
            </w:tr>
            <w:tr w:rsidR="001E4F03" w:rsidRPr="00985C57" w:rsidTr="00985C57">
              <w:trPr>
                <w:trHeight w:val="92"/>
              </w:trPr>
              <w:tc>
                <w:tcPr>
                  <w:tcW w:w="4819" w:type="dxa"/>
                </w:tcPr>
                <w:p w:rsidR="001E4F03" w:rsidRPr="00985C57" w:rsidRDefault="001E4F03" w:rsidP="005C64C9">
                  <w:pPr>
                    <w:rPr>
                      <w:sz w:val="24"/>
                      <w:szCs w:val="24"/>
                    </w:rPr>
                  </w:pPr>
                </w:p>
              </w:tc>
              <w:tc>
                <w:tcPr>
                  <w:tcW w:w="5034" w:type="dxa"/>
                </w:tcPr>
                <w:p w:rsidR="001E4F03" w:rsidRPr="00985C57" w:rsidRDefault="001E4F03" w:rsidP="005C64C9">
                  <w:pPr>
                    <w:rPr>
                      <w:sz w:val="24"/>
                      <w:szCs w:val="24"/>
                    </w:rPr>
                  </w:pPr>
                </w:p>
              </w:tc>
            </w:tr>
          </w:tbl>
          <w:p w:rsidR="001E4F03" w:rsidRPr="00985C57" w:rsidRDefault="001E4F03">
            <w:pPr>
              <w:spacing w:line="276" w:lineRule="auto"/>
              <w:ind w:left="540" w:hanging="540"/>
              <w:jc w:val="both"/>
              <w:rPr>
                <w:sz w:val="24"/>
                <w:szCs w:val="24"/>
              </w:rPr>
            </w:pPr>
          </w:p>
        </w:tc>
        <w:tc>
          <w:tcPr>
            <w:tcW w:w="239" w:type="dxa"/>
            <w:shd w:val="clear" w:color="auto" w:fill="FFFFFF"/>
          </w:tcPr>
          <w:p w:rsidR="001E4F03" w:rsidRPr="003B4AF1" w:rsidRDefault="001E4F03" w:rsidP="00424C4F">
            <w:pPr>
              <w:pStyle w:val="211"/>
              <w:snapToGrid w:val="0"/>
              <w:spacing w:after="0" w:line="276" w:lineRule="auto"/>
            </w:pPr>
          </w:p>
        </w:tc>
      </w:tr>
      <w:tr w:rsidR="00733BCE" w:rsidTr="00ED2F09">
        <w:trPr>
          <w:trHeight w:val="260"/>
        </w:trPr>
        <w:tc>
          <w:tcPr>
            <w:tcW w:w="9947" w:type="dxa"/>
            <w:shd w:val="clear" w:color="auto" w:fill="auto"/>
          </w:tcPr>
          <w:p w:rsidR="00733BCE" w:rsidRDefault="00733BCE" w:rsidP="00424C4F">
            <w:pPr>
              <w:pStyle w:val="211"/>
              <w:snapToGrid w:val="0"/>
              <w:spacing w:line="276" w:lineRule="auto"/>
              <w:rPr>
                <w:b/>
                <w:lang w:val="ru-RU"/>
              </w:rPr>
            </w:pPr>
          </w:p>
        </w:tc>
        <w:tc>
          <w:tcPr>
            <w:tcW w:w="239" w:type="dxa"/>
            <w:shd w:val="clear" w:color="auto" w:fill="FFFFFF"/>
          </w:tcPr>
          <w:p w:rsidR="00733BCE" w:rsidRDefault="00733BCE" w:rsidP="00424C4F">
            <w:pPr>
              <w:pStyle w:val="211"/>
              <w:snapToGrid w:val="0"/>
              <w:spacing w:line="276" w:lineRule="auto"/>
              <w:rPr>
                <w:b/>
                <w:lang w:val="ru-RU"/>
              </w:rPr>
            </w:pPr>
          </w:p>
        </w:tc>
      </w:tr>
    </w:tbl>
    <w:p w:rsidR="00733BCE" w:rsidRPr="0076575E" w:rsidRDefault="009E3EC8" w:rsidP="00471EE6">
      <w:pPr>
        <w:pageBreakBefore/>
        <w:spacing w:line="360" w:lineRule="auto"/>
        <w:jc w:val="center"/>
        <w:rPr>
          <w:sz w:val="24"/>
          <w:szCs w:val="24"/>
        </w:rPr>
      </w:pPr>
      <w:r w:rsidRPr="0076575E">
        <w:rPr>
          <w:sz w:val="24"/>
          <w:szCs w:val="24"/>
        </w:rPr>
        <w:lastRenderedPageBreak/>
        <w:t xml:space="preserve">                                                                                                                                    </w:t>
      </w:r>
      <w:r w:rsidR="00207B54">
        <w:rPr>
          <w:sz w:val="24"/>
          <w:szCs w:val="24"/>
        </w:rPr>
        <w:t xml:space="preserve">     </w:t>
      </w:r>
      <w:r w:rsidRPr="0076575E">
        <w:rPr>
          <w:sz w:val="24"/>
          <w:szCs w:val="24"/>
        </w:rPr>
        <w:t xml:space="preserve"> </w:t>
      </w:r>
      <w:r w:rsidR="00733BCE" w:rsidRPr="0076575E">
        <w:rPr>
          <w:sz w:val="24"/>
          <w:szCs w:val="24"/>
        </w:rPr>
        <w:t>Приложение № 1</w:t>
      </w:r>
    </w:p>
    <w:p w:rsidR="00733BCE" w:rsidRPr="0076575E" w:rsidRDefault="00733BCE" w:rsidP="00471EE6">
      <w:pPr>
        <w:spacing w:line="360" w:lineRule="auto"/>
        <w:jc w:val="center"/>
        <w:rPr>
          <w:sz w:val="24"/>
          <w:szCs w:val="24"/>
        </w:rPr>
      </w:pPr>
      <w:r w:rsidRPr="0076575E">
        <w:rPr>
          <w:sz w:val="24"/>
          <w:szCs w:val="24"/>
        </w:rPr>
        <w:t xml:space="preserve">                                                         </w:t>
      </w:r>
      <w:r w:rsidR="00512BA1">
        <w:rPr>
          <w:sz w:val="24"/>
          <w:szCs w:val="24"/>
        </w:rPr>
        <w:t xml:space="preserve">          </w:t>
      </w:r>
      <w:r w:rsidRPr="0076575E">
        <w:rPr>
          <w:sz w:val="24"/>
          <w:szCs w:val="24"/>
        </w:rPr>
        <w:t xml:space="preserve">к договору </w:t>
      </w:r>
      <w:r w:rsidR="00207B54">
        <w:rPr>
          <w:sz w:val="24"/>
          <w:szCs w:val="24"/>
        </w:rPr>
        <w:t xml:space="preserve">№      </w:t>
      </w:r>
      <w:r w:rsidR="00512BA1">
        <w:rPr>
          <w:sz w:val="24"/>
          <w:szCs w:val="24"/>
        </w:rPr>
        <w:t xml:space="preserve">          </w:t>
      </w:r>
      <w:r w:rsidR="00ED6C25">
        <w:rPr>
          <w:sz w:val="24"/>
          <w:szCs w:val="24"/>
        </w:rPr>
        <w:t xml:space="preserve">от </w:t>
      </w:r>
      <w:r w:rsidRPr="0076575E">
        <w:rPr>
          <w:sz w:val="24"/>
          <w:szCs w:val="24"/>
        </w:rPr>
        <w:t>«</w:t>
      </w:r>
      <w:r w:rsidR="00B774C4">
        <w:rPr>
          <w:sz w:val="24"/>
          <w:szCs w:val="24"/>
        </w:rPr>
        <w:t xml:space="preserve"> </w:t>
      </w:r>
      <w:r w:rsidR="00150F71" w:rsidRPr="0076575E">
        <w:rPr>
          <w:sz w:val="24"/>
          <w:szCs w:val="24"/>
        </w:rPr>
        <w:t xml:space="preserve"> </w:t>
      </w:r>
      <w:r w:rsidR="00074AA0">
        <w:rPr>
          <w:sz w:val="24"/>
          <w:szCs w:val="24"/>
        </w:rPr>
        <w:t xml:space="preserve">  </w:t>
      </w:r>
      <w:r w:rsidR="00150F71" w:rsidRPr="0076575E">
        <w:rPr>
          <w:sz w:val="24"/>
          <w:szCs w:val="24"/>
        </w:rPr>
        <w:t xml:space="preserve"> </w:t>
      </w:r>
      <w:r w:rsidRPr="0076575E">
        <w:rPr>
          <w:sz w:val="24"/>
          <w:szCs w:val="24"/>
        </w:rPr>
        <w:t>»</w:t>
      </w:r>
      <w:r w:rsidR="005F5595" w:rsidRPr="0076575E">
        <w:rPr>
          <w:sz w:val="24"/>
          <w:szCs w:val="24"/>
        </w:rPr>
        <w:t xml:space="preserve"> </w:t>
      </w:r>
      <w:r w:rsidR="00512BA1">
        <w:rPr>
          <w:sz w:val="24"/>
          <w:szCs w:val="24"/>
        </w:rPr>
        <w:t xml:space="preserve">                                    </w:t>
      </w:r>
      <w:r w:rsidRPr="0076575E">
        <w:rPr>
          <w:sz w:val="24"/>
          <w:szCs w:val="24"/>
        </w:rPr>
        <w:t>20</w:t>
      </w:r>
      <w:r w:rsidR="0047481F" w:rsidRPr="0076575E">
        <w:rPr>
          <w:sz w:val="24"/>
          <w:szCs w:val="24"/>
        </w:rPr>
        <w:t>2</w:t>
      </w:r>
      <w:r w:rsidR="00ED71F2">
        <w:rPr>
          <w:sz w:val="24"/>
          <w:szCs w:val="24"/>
        </w:rPr>
        <w:t>6</w:t>
      </w:r>
      <w:r w:rsidRPr="0076575E">
        <w:rPr>
          <w:sz w:val="24"/>
          <w:szCs w:val="24"/>
        </w:rPr>
        <w:t xml:space="preserve"> г.  </w:t>
      </w:r>
    </w:p>
    <w:tbl>
      <w:tblPr>
        <w:tblW w:w="10692" w:type="dxa"/>
        <w:tblLayout w:type="fixed"/>
        <w:tblLook w:val="01E0" w:firstRow="1" w:lastRow="1" w:firstColumn="1" w:lastColumn="1" w:noHBand="0" w:noVBand="0"/>
      </w:tblPr>
      <w:tblGrid>
        <w:gridCol w:w="10456"/>
        <w:gridCol w:w="236"/>
      </w:tblGrid>
      <w:tr w:rsidR="00F709B4" w:rsidRPr="0076575E" w:rsidTr="004E3AFA">
        <w:trPr>
          <w:trHeight w:val="3286"/>
        </w:trPr>
        <w:tc>
          <w:tcPr>
            <w:tcW w:w="10456" w:type="dxa"/>
          </w:tcPr>
          <w:p w:rsidR="00ED2F09" w:rsidRDefault="00F709B4">
            <w:pPr>
              <w:jc w:val="center"/>
              <w:rPr>
                <w:b/>
                <w:sz w:val="24"/>
                <w:szCs w:val="24"/>
              </w:rPr>
            </w:pPr>
            <w:r w:rsidRPr="004D247D">
              <w:rPr>
                <w:b/>
                <w:color w:val="000000"/>
                <w:sz w:val="24"/>
                <w:szCs w:val="24"/>
              </w:rPr>
              <w:t>СПЕЦИФИКАЦИЯ</w:t>
            </w:r>
            <w:r w:rsidR="00A421CE" w:rsidRPr="004D247D">
              <w:rPr>
                <w:b/>
                <w:color w:val="000000"/>
                <w:sz w:val="24"/>
                <w:szCs w:val="24"/>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2410"/>
              <w:gridCol w:w="850"/>
              <w:gridCol w:w="1134"/>
              <w:gridCol w:w="1134"/>
              <w:gridCol w:w="1134"/>
            </w:tblGrid>
            <w:tr w:rsidR="00574AFE" w:rsidRPr="0076575E" w:rsidTr="002867DC">
              <w:trPr>
                <w:trHeight w:val="206"/>
              </w:trPr>
              <w:tc>
                <w:tcPr>
                  <w:tcW w:w="704" w:type="dxa"/>
                  <w:tcBorders>
                    <w:top w:val="single" w:sz="4" w:space="0" w:color="auto"/>
                    <w:left w:val="single" w:sz="4" w:space="0" w:color="auto"/>
                    <w:bottom w:val="single" w:sz="4" w:space="0" w:color="auto"/>
                    <w:right w:val="single" w:sz="4" w:space="0" w:color="auto"/>
                  </w:tcBorders>
                  <w:vAlign w:val="center"/>
                  <w:hideMark/>
                </w:tcPr>
                <w:p w:rsidR="00574AFE" w:rsidRPr="000F3DF4" w:rsidRDefault="00574AFE" w:rsidP="009F6145">
                  <w:pPr>
                    <w:jc w:val="center"/>
                    <w:rPr>
                      <w:b/>
                      <w:color w:val="000000"/>
                      <w:kern w:val="28"/>
                      <w:sz w:val="24"/>
                      <w:szCs w:val="24"/>
                      <w:lang w:eastAsia="en-US"/>
                    </w:rPr>
                  </w:pPr>
                  <w:r w:rsidRPr="000F3DF4">
                    <w:rPr>
                      <w:b/>
                      <w:color w:val="000000"/>
                      <w:sz w:val="24"/>
                      <w:szCs w:val="24"/>
                    </w:rPr>
                    <w:t>№</w:t>
                  </w:r>
                </w:p>
                <w:p w:rsidR="00574AFE" w:rsidRPr="000F3DF4" w:rsidRDefault="00574AFE" w:rsidP="009F6145">
                  <w:pPr>
                    <w:jc w:val="center"/>
                    <w:rPr>
                      <w:b/>
                      <w:color w:val="000000"/>
                      <w:kern w:val="28"/>
                      <w:sz w:val="24"/>
                      <w:szCs w:val="24"/>
                      <w:lang w:eastAsia="en-US"/>
                    </w:rPr>
                  </w:pPr>
                  <w:r w:rsidRPr="000F3DF4">
                    <w:rPr>
                      <w:b/>
                      <w:color w:val="000000"/>
                      <w:sz w:val="24"/>
                      <w:szCs w:val="24"/>
                    </w:rPr>
                    <w:t>п/п</w:t>
                  </w:r>
                </w:p>
              </w:tc>
              <w:tc>
                <w:tcPr>
                  <w:tcW w:w="2977" w:type="dxa"/>
                  <w:tcBorders>
                    <w:top w:val="single" w:sz="4" w:space="0" w:color="auto"/>
                    <w:left w:val="single" w:sz="4" w:space="0" w:color="auto"/>
                    <w:bottom w:val="single" w:sz="4" w:space="0" w:color="auto"/>
                    <w:right w:val="single" w:sz="4" w:space="0" w:color="auto"/>
                  </w:tcBorders>
                  <w:vAlign w:val="center"/>
                  <w:hideMark/>
                </w:tcPr>
                <w:p w:rsidR="009F6145" w:rsidRDefault="00574AFE" w:rsidP="009F6145">
                  <w:pPr>
                    <w:jc w:val="center"/>
                    <w:rPr>
                      <w:b/>
                      <w:color w:val="000000"/>
                      <w:kern w:val="28"/>
                      <w:sz w:val="24"/>
                      <w:szCs w:val="24"/>
                      <w:lang w:eastAsia="en-US"/>
                    </w:rPr>
                  </w:pPr>
                  <w:r w:rsidRPr="000F3DF4">
                    <w:rPr>
                      <w:b/>
                      <w:color w:val="000000"/>
                      <w:kern w:val="28"/>
                      <w:sz w:val="24"/>
                      <w:szCs w:val="24"/>
                      <w:lang w:eastAsia="en-US"/>
                    </w:rPr>
                    <w:t xml:space="preserve">Код </w:t>
                  </w:r>
                </w:p>
                <w:p w:rsidR="00574AFE" w:rsidRPr="000F3DF4" w:rsidRDefault="00574AFE" w:rsidP="00512671">
                  <w:pPr>
                    <w:jc w:val="center"/>
                    <w:rPr>
                      <w:b/>
                      <w:color w:val="000000"/>
                      <w:kern w:val="28"/>
                      <w:sz w:val="24"/>
                      <w:szCs w:val="24"/>
                      <w:lang w:eastAsia="en-US"/>
                    </w:rPr>
                  </w:pPr>
                  <w:r w:rsidRPr="000F3DF4">
                    <w:rPr>
                      <w:b/>
                      <w:color w:val="000000"/>
                      <w:kern w:val="28"/>
                      <w:sz w:val="24"/>
                      <w:szCs w:val="24"/>
                      <w:lang w:eastAsia="en-US"/>
                    </w:rPr>
                    <w:t>услуги/работ</w:t>
                  </w:r>
                </w:p>
              </w:tc>
              <w:tc>
                <w:tcPr>
                  <w:tcW w:w="2410" w:type="dxa"/>
                  <w:tcBorders>
                    <w:top w:val="single" w:sz="4" w:space="0" w:color="auto"/>
                    <w:left w:val="single" w:sz="4" w:space="0" w:color="auto"/>
                    <w:bottom w:val="single" w:sz="4" w:space="0" w:color="auto"/>
                    <w:right w:val="single" w:sz="4" w:space="0" w:color="auto"/>
                  </w:tcBorders>
                  <w:vAlign w:val="center"/>
                </w:tcPr>
                <w:p w:rsidR="00574AFE" w:rsidRPr="000F3DF4" w:rsidRDefault="00574AFE" w:rsidP="009F6145">
                  <w:pPr>
                    <w:jc w:val="center"/>
                    <w:rPr>
                      <w:b/>
                      <w:color w:val="000000"/>
                      <w:kern w:val="28"/>
                      <w:sz w:val="24"/>
                      <w:szCs w:val="24"/>
                      <w:lang w:eastAsia="en-US"/>
                    </w:rPr>
                  </w:pPr>
                  <w:r w:rsidRPr="000F3DF4">
                    <w:rPr>
                      <w:b/>
                      <w:color w:val="000000"/>
                      <w:sz w:val="24"/>
                      <w:szCs w:val="24"/>
                    </w:rPr>
                    <w:t>Наименование работ</w:t>
                  </w:r>
                </w:p>
              </w:tc>
              <w:tc>
                <w:tcPr>
                  <w:tcW w:w="850" w:type="dxa"/>
                  <w:tcBorders>
                    <w:top w:val="single" w:sz="4" w:space="0" w:color="auto"/>
                    <w:left w:val="single" w:sz="4" w:space="0" w:color="auto"/>
                    <w:bottom w:val="single" w:sz="4" w:space="0" w:color="auto"/>
                    <w:right w:val="single" w:sz="4" w:space="0" w:color="auto"/>
                  </w:tcBorders>
                  <w:vAlign w:val="center"/>
                  <w:hideMark/>
                </w:tcPr>
                <w:p w:rsidR="00574AFE" w:rsidRPr="000F3DF4" w:rsidRDefault="00574AFE" w:rsidP="009F6145">
                  <w:pPr>
                    <w:ind w:left="-108" w:right="-108"/>
                    <w:jc w:val="center"/>
                    <w:rPr>
                      <w:b/>
                      <w:color w:val="000000"/>
                      <w:kern w:val="28"/>
                      <w:sz w:val="24"/>
                      <w:szCs w:val="24"/>
                      <w:lang w:eastAsia="en-US"/>
                    </w:rPr>
                  </w:pPr>
                  <w:r w:rsidRPr="000F3DF4">
                    <w:rPr>
                      <w:b/>
                      <w:color w:val="000000"/>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74AFE" w:rsidRPr="000F3DF4" w:rsidRDefault="00512671" w:rsidP="009F6145">
                  <w:pPr>
                    <w:ind w:left="-108" w:right="-250"/>
                    <w:jc w:val="center"/>
                    <w:rPr>
                      <w:sz w:val="24"/>
                      <w:szCs w:val="24"/>
                    </w:rPr>
                  </w:pPr>
                  <w:r>
                    <w:rPr>
                      <w:b/>
                      <w:color w:val="000000"/>
                      <w:sz w:val="24"/>
                      <w:szCs w:val="24"/>
                    </w:rPr>
                    <w:t xml:space="preserve">Кол – во </w:t>
                  </w:r>
                </w:p>
              </w:tc>
              <w:tc>
                <w:tcPr>
                  <w:tcW w:w="1134" w:type="dxa"/>
                  <w:tcBorders>
                    <w:top w:val="single" w:sz="4" w:space="0" w:color="auto"/>
                    <w:left w:val="single" w:sz="4" w:space="0" w:color="auto"/>
                    <w:bottom w:val="single" w:sz="4" w:space="0" w:color="auto"/>
                    <w:right w:val="single" w:sz="4" w:space="0" w:color="auto"/>
                  </w:tcBorders>
                  <w:vAlign w:val="center"/>
                </w:tcPr>
                <w:p w:rsidR="00574AFE" w:rsidRPr="000F3DF4" w:rsidRDefault="00574AFE" w:rsidP="009F6145">
                  <w:pPr>
                    <w:ind w:left="-108" w:right="-108"/>
                    <w:jc w:val="center"/>
                    <w:rPr>
                      <w:b/>
                      <w:color w:val="000000"/>
                      <w:kern w:val="28"/>
                      <w:sz w:val="24"/>
                      <w:szCs w:val="24"/>
                      <w:lang w:eastAsia="en-US"/>
                    </w:rPr>
                  </w:pPr>
                  <w:r w:rsidRPr="000F3DF4">
                    <w:rPr>
                      <w:b/>
                      <w:color w:val="000000"/>
                      <w:kern w:val="28"/>
                      <w:sz w:val="24"/>
                      <w:szCs w:val="24"/>
                      <w:lang w:eastAsia="en-US"/>
                    </w:rPr>
                    <w:t>Цена за</w:t>
                  </w:r>
                </w:p>
                <w:p w:rsidR="00574AFE" w:rsidRPr="00512671" w:rsidRDefault="00574AFE" w:rsidP="009F6145">
                  <w:pPr>
                    <w:ind w:left="-108" w:right="-108"/>
                    <w:jc w:val="center"/>
                    <w:rPr>
                      <w:b/>
                      <w:color w:val="000000"/>
                      <w:kern w:val="28"/>
                      <w:sz w:val="24"/>
                      <w:szCs w:val="24"/>
                      <w:lang w:eastAsia="en-US"/>
                    </w:rPr>
                  </w:pPr>
                  <w:r w:rsidRPr="000F3DF4">
                    <w:rPr>
                      <w:b/>
                      <w:color w:val="000000"/>
                      <w:kern w:val="28"/>
                      <w:sz w:val="24"/>
                      <w:szCs w:val="24"/>
                      <w:lang w:eastAsia="en-US"/>
                    </w:rPr>
                    <w:t>1</w:t>
                  </w:r>
                  <w:r w:rsidRPr="00512671">
                    <w:rPr>
                      <w:b/>
                      <w:color w:val="000000"/>
                      <w:kern w:val="28"/>
                      <w:sz w:val="24"/>
                      <w:szCs w:val="24"/>
                      <w:lang w:eastAsia="en-US"/>
                    </w:rPr>
                    <w:t xml:space="preserve"> </w:t>
                  </w:r>
                  <w:r w:rsidR="00512671" w:rsidRPr="00512671">
                    <w:rPr>
                      <w:b/>
                      <w:kern w:val="28"/>
                      <w:sz w:val="24"/>
                      <w:szCs w:val="24"/>
                      <w:lang w:eastAsia="en-US"/>
                    </w:rPr>
                    <w:t>шт.</w:t>
                  </w:r>
                </w:p>
                <w:p w:rsidR="00424685" w:rsidRPr="000F3DF4" w:rsidRDefault="00424685" w:rsidP="009F6145">
                  <w:pPr>
                    <w:ind w:left="-108" w:right="-108"/>
                    <w:jc w:val="center"/>
                    <w:rPr>
                      <w:b/>
                      <w:color w:val="000000"/>
                      <w:kern w:val="28"/>
                      <w:sz w:val="24"/>
                      <w:szCs w:val="24"/>
                      <w:lang w:eastAsia="en-US"/>
                    </w:rPr>
                  </w:pPr>
                  <w:r>
                    <w:rPr>
                      <w:b/>
                      <w:color w:val="000000"/>
                      <w:kern w:val="28"/>
                      <w:sz w:val="24"/>
                      <w:szCs w:val="24"/>
                      <w:lang w:eastAsia="en-US"/>
                    </w:rPr>
                    <w:t>(руб.)</w:t>
                  </w:r>
                </w:p>
              </w:tc>
              <w:tc>
                <w:tcPr>
                  <w:tcW w:w="1134" w:type="dxa"/>
                  <w:tcBorders>
                    <w:top w:val="single" w:sz="4" w:space="0" w:color="auto"/>
                    <w:left w:val="single" w:sz="4" w:space="0" w:color="auto"/>
                    <w:bottom w:val="single" w:sz="4" w:space="0" w:color="auto"/>
                    <w:right w:val="single" w:sz="4" w:space="0" w:color="auto"/>
                  </w:tcBorders>
                  <w:vAlign w:val="center"/>
                </w:tcPr>
                <w:p w:rsidR="00424685" w:rsidRDefault="00574AFE" w:rsidP="009F6145">
                  <w:pPr>
                    <w:ind w:left="-108" w:right="-108"/>
                    <w:jc w:val="center"/>
                    <w:rPr>
                      <w:b/>
                      <w:color w:val="000000"/>
                      <w:sz w:val="24"/>
                      <w:szCs w:val="24"/>
                    </w:rPr>
                  </w:pPr>
                  <w:r w:rsidRPr="000F3DF4">
                    <w:rPr>
                      <w:b/>
                      <w:color w:val="000000"/>
                      <w:sz w:val="24"/>
                      <w:szCs w:val="24"/>
                    </w:rPr>
                    <w:t>Сумма</w:t>
                  </w:r>
                </w:p>
                <w:p w:rsidR="00574AFE" w:rsidRPr="000F3DF4" w:rsidRDefault="00424685" w:rsidP="009F6145">
                  <w:pPr>
                    <w:ind w:left="-108" w:right="-108"/>
                    <w:jc w:val="center"/>
                    <w:rPr>
                      <w:b/>
                      <w:color w:val="000000"/>
                      <w:kern w:val="28"/>
                      <w:sz w:val="24"/>
                      <w:szCs w:val="24"/>
                      <w:lang w:eastAsia="en-US"/>
                    </w:rPr>
                  </w:pPr>
                  <w:r>
                    <w:rPr>
                      <w:b/>
                      <w:color w:val="000000"/>
                      <w:kern w:val="28"/>
                      <w:sz w:val="24"/>
                      <w:szCs w:val="24"/>
                      <w:lang w:eastAsia="en-US"/>
                    </w:rPr>
                    <w:t>(руб.)</w:t>
                  </w:r>
                </w:p>
              </w:tc>
            </w:tr>
            <w:tr w:rsidR="009C23CA" w:rsidRPr="0076575E" w:rsidTr="009C23CA">
              <w:trPr>
                <w:trHeight w:val="195"/>
              </w:trPr>
              <w:tc>
                <w:tcPr>
                  <w:tcW w:w="10343" w:type="dxa"/>
                  <w:gridSpan w:val="7"/>
                  <w:tcBorders>
                    <w:top w:val="single" w:sz="4" w:space="0" w:color="auto"/>
                    <w:left w:val="single" w:sz="4" w:space="0" w:color="auto"/>
                    <w:bottom w:val="single" w:sz="4" w:space="0" w:color="auto"/>
                    <w:right w:val="single" w:sz="4" w:space="0" w:color="auto"/>
                  </w:tcBorders>
                  <w:vAlign w:val="center"/>
                </w:tcPr>
                <w:p w:rsidR="009C23CA" w:rsidRPr="009C23CA" w:rsidRDefault="009C23CA" w:rsidP="00916BA1">
                  <w:pPr>
                    <w:jc w:val="center"/>
                    <w:rPr>
                      <w:b/>
                      <w:kern w:val="28"/>
                      <w:sz w:val="24"/>
                      <w:szCs w:val="24"/>
                      <w:lang w:eastAsia="en-US"/>
                    </w:rPr>
                  </w:pPr>
                  <w:r w:rsidRPr="009C23CA">
                    <w:rPr>
                      <w:b/>
                      <w:kern w:val="28"/>
                      <w:sz w:val="24"/>
                      <w:szCs w:val="24"/>
                      <w:lang w:eastAsia="en-US"/>
                    </w:rPr>
                    <w:t>Университет</w:t>
                  </w:r>
                </w:p>
              </w:tc>
            </w:tr>
            <w:tr w:rsidR="00916BA1" w:rsidRPr="0076575E" w:rsidTr="002867DC">
              <w:trPr>
                <w:trHeight w:val="1024"/>
              </w:trPr>
              <w:tc>
                <w:tcPr>
                  <w:tcW w:w="704" w:type="dxa"/>
                  <w:tcBorders>
                    <w:top w:val="single" w:sz="4" w:space="0" w:color="auto"/>
                    <w:left w:val="single" w:sz="4" w:space="0" w:color="auto"/>
                    <w:bottom w:val="single" w:sz="4" w:space="0" w:color="auto"/>
                    <w:right w:val="single" w:sz="4" w:space="0" w:color="auto"/>
                  </w:tcBorders>
                  <w:vAlign w:val="center"/>
                </w:tcPr>
                <w:p w:rsidR="00916BA1" w:rsidRPr="000F3DF4" w:rsidRDefault="00916BA1" w:rsidP="00916BA1">
                  <w:pPr>
                    <w:numPr>
                      <w:ilvl w:val="0"/>
                      <w:numId w:val="6"/>
                    </w:numPr>
                    <w:jc w:val="center"/>
                    <w:rPr>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916BA1" w:rsidRPr="00512671" w:rsidRDefault="00916BA1" w:rsidP="00512671">
                  <w:pPr>
                    <w:jc w:val="center"/>
                    <w:rPr>
                      <w:sz w:val="24"/>
                      <w:szCs w:val="24"/>
                    </w:rPr>
                  </w:pPr>
                  <w:r w:rsidRPr="00512671">
                    <w:rPr>
                      <w:sz w:val="24"/>
                      <w:szCs w:val="24"/>
                    </w:rPr>
                    <w:t>ОКПД-2:</w:t>
                  </w:r>
                </w:p>
                <w:p w:rsidR="00512671" w:rsidRPr="00512671" w:rsidRDefault="00512671" w:rsidP="00512671">
                  <w:pPr>
                    <w:jc w:val="center"/>
                    <w:rPr>
                      <w:sz w:val="24"/>
                      <w:szCs w:val="24"/>
                    </w:rPr>
                  </w:pPr>
                  <w:r w:rsidRPr="00512671">
                    <w:rPr>
                      <w:sz w:val="24"/>
                      <w:szCs w:val="24"/>
                    </w:rPr>
                    <w:t>28.29.22</w:t>
                  </w:r>
                </w:p>
                <w:p w:rsidR="00916BA1" w:rsidRPr="000F3DF4" w:rsidRDefault="00916BA1" w:rsidP="00512671">
                  <w:pPr>
                    <w:jc w:val="center"/>
                    <w:rPr>
                      <w:lang w:eastAsia="en-US"/>
                    </w:rPr>
                  </w:pPr>
                  <w:r w:rsidRPr="00512671">
                    <w:rPr>
                      <w:sz w:val="24"/>
                      <w:szCs w:val="24"/>
                    </w:rPr>
                    <w:t>«</w:t>
                  </w:r>
                  <w:r w:rsidR="00512671" w:rsidRPr="00512671">
                    <w:rPr>
                      <w:sz w:val="24"/>
                      <w:szCs w:val="24"/>
                    </w:rPr>
                    <w:t>Оказание услуг по техническому обслуживанию и перезарядке огнетушителей</w:t>
                  </w:r>
                  <w:r w:rsidRPr="00512671">
                    <w:rPr>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916BA1" w:rsidRDefault="00916BA1" w:rsidP="00512671">
                  <w:pPr>
                    <w:jc w:val="center"/>
                    <w:rPr>
                      <w:kern w:val="28"/>
                      <w:sz w:val="24"/>
                      <w:szCs w:val="24"/>
                      <w:lang w:eastAsia="en-US"/>
                    </w:rPr>
                  </w:pPr>
                  <w:r>
                    <w:rPr>
                      <w:sz w:val="24"/>
                      <w:szCs w:val="24"/>
                    </w:rPr>
                    <w:t>Техническое облуживание (зарядка) огнетушителей</w:t>
                  </w:r>
                  <w:r w:rsidR="00512671">
                    <w:rPr>
                      <w:sz w:val="24"/>
                      <w:szCs w:val="24"/>
                    </w:rPr>
                    <w:t xml:space="preserve"> ОП-4</w:t>
                  </w:r>
                </w:p>
              </w:tc>
              <w:tc>
                <w:tcPr>
                  <w:tcW w:w="850" w:type="dxa"/>
                  <w:tcBorders>
                    <w:top w:val="single" w:sz="4" w:space="0" w:color="auto"/>
                    <w:left w:val="single" w:sz="4" w:space="0" w:color="auto"/>
                    <w:bottom w:val="single" w:sz="4" w:space="0" w:color="auto"/>
                    <w:right w:val="single" w:sz="4" w:space="0" w:color="auto"/>
                  </w:tcBorders>
                  <w:vAlign w:val="center"/>
                </w:tcPr>
                <w:p w:rsidR="00916BA1" w:rsidRDefault="00512671" w:rsidP="00916BA1">
                  <w:pPr>
                    <w:jc w:val="center"/>
                    <w:rPr>
                      <w:kern w:val="28"/>
                      <w:sz w:val="24"/>
                      <w:szCs w:val="24"/>
                      <w:lang w:eastAsia="en-US"/>
                    </w:rPr>
                  </w:pPr>
                  <w:r>
                    <w:rPr>
                      <w:kern w:val="28"/>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16BA1" w:rsidRDefault="002867DC" w:rsidP="00916BA1">
                  <w:pPr>
                    <w:jc w:val="center"/>
                    <w:rPr>
                      <w:kern w:val="28"/>
                      <w:sz w:val="24"/>
                      <w:szCs w:val="24"/>
                      <w:lang w:eastAsia="en-US"/>
                    </w:rPr>
                  </w:pPr>
                  <w:r>
                    <w:rPr>
                      <w:kern w:val="28"/>
                      <w:sz w:val="24"/>
                      <w:szCs w:val="24"/>
                      <w:lang w:eastAsia="en-US"/>
                    </w:rPr>
                    <w:t>92</w:t>
                  </w:r>
                </w:p>
              </w:tc>
              <w:tc>
                <w:tcPr>
                  <w:tcW w:w="1134" w:type="dxa"/>
                  <w:tcBorders>
                    <w:top w:val="single" w:sz="4" w:space="0" w:color="auto"/>
                    <w:left w:val="single" w:sz="4" w:space="0" w:color="auto"/>
                    <w:bottom w:val="single" w:sz="4" w:space="0" w:color="auto"/>
                    <w:right w:val="single" w:sz="4" w:space="0" w:color="auto"/>
                  </w:tcBorders>
                  <w:vAlign w:val="center"/>
                </w:tcPr>
                <w:p w:rsidR="00916BA1" w:rsidRDefault="00916BA1" w:rsidP="00916BA1">
                  <w:pPr>
                    <w:jc w:val="center"/>
                    <w:rPr>
                      <w:kern w:val="28"/>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916BA1" w:rsidRDefault="00916BA1" w:rsidP="008733AF">
                  <w:pPr>
                    <w:ind w:left="-100" w:right="-102"/>
                    <w:jc w:val="center"/>
                    <w:rPr>
                      <w:kern w:val="28"/>
                      <w:sz w:val="24"/>
                      <w:szCs w:val="24"/>
                      <w:lang w:eastAsia="en-US"/>
                    </w:rPr>
                  </w:pPr>
                </w:p>
              </w:tc>
            </w:tr>
            <w:tr w:rsidR="009C23CA" w:rsidRPr="0076575E" w:rsidTr="002867DC">
              <w:trPr>
                <w:trHeight w:val="1024"/>
              </w:trPr>
              <w:tc>
                <w:tcPr>
                  <w:tcW w:w="704" w:type="dxa"/>
                  <w:tcBorders>
                    <w:top w:val="single" w:sz="4" w:space="0" w:color="auto"/>
                    <w:left w:val="single" w:sz="4" w:space="0" w:color="auto"/>
                    <w:bottom w:val="single" w:sz="4" w:space="0" w:color="auto"/>
                    <w:right w:val="single" w:sz="4" w:space="0" w:color="auto"/>
                  </w:tcBorders>
                  <w:vAlign w:val="center"/>
                </w:tcPr>
                <w:p w:rsidR="009C23CA" w:rsidRPr="000F3DF4" w:rsidRDefault="009C23CA" w:rsidP="009C23CA">
                  <w:pPr>
                    <w:numPr>
                      <w:ilvl w:val="0"/>
                      <w:numId w:val="6"/>
                    </w:numPr>
                    <w:jc w:val="center"/>
                    <w:rPr>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jc w:val="center"/>
                    <w:rPr>
                      <w:sz w:val="24"/>
                      <w:szCs w:val="24"/>
                    </w:rPr>
                  </w:pPr>
                  <w:r>
                    <w:rPr>
                      <w:sz w:val="24"/>
                      <w:szCs w:val="24"/>
                    </w:rPr>
                    <w:t>ОКПД-2:</w:t>
                  </w:r>
                </w:p>
                <w:p w:rsidR="009C23CA" w:rsidRDefault="009C23CA" w:rsidP="009C23CA">
                  <w:pPr>
                    <w:jc w:val="center"/>
                    <w:rPr>
                      <w:sz w:val="24"/>
                      <w:szCs w:val="24"/>
                    </w:rPr>
                  </w:pPr>
                  <w:r>
                    <w:rPr>
                      <w:sz w:val="24"/>
                      <w:szCs w:val="24"/>
                    </w:rPr>
                    <w:t>28.29.22</w:t>
                  </w:r>
                </w:p>
                <w:p w:rsidR="009C23CA" w:rsidRDefault="009C23CA" w:rsidP="009C23CA">
                  <w:pPr>
                    <w:ind w:left="-107" w:right="-110" w:firstLine="2"/>
                    <w:jc w:val="center"/>
                    <w:rPr>
                      <w:color w:val="000000"/>
                      <w:kern w:val="28"/>
                      <w:sz w:val="24"/>
                      <w:szCs w:val="24"/>
                      <w:lang w:eastAsia="en-US"/>
                    </w:rPr>
                  </w:pPr>
                  <w:r>
                    <w:rPr>
                      <w:sz w:val="24"/>
                      <w:szCs w:val="24"/>
                    </w:rPr>
                    <w:t>«Оказание услуг по техническому обслуживанию и перезарядке огнетушителей»</w:t>
                  </w:r>
                </w:p>
              </w:tc>
              <w:tc>
                <w:tcPr>
                  <w:tcW w:w="2410"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ind w:left="-107" w:right="-106"/>
                    <w:jc w:val="center"/>
                    <w:rPr>
                      <w:sz w:val="24"/>
                      <w:szCs w:val="24"/>
                    </w:rPr>
                  </w:pPr>
                  <w:r>
                    <w:rPr>
                      <w:sz w:val="24"/>
                      <w:szCs w:val="24"/>
                    </w:rPr>
                    <w:t xml:space="preserve">Техническое облуживание </w:t>
                  </w:r>
                </w:p>
                <w:p w:rsidR="009C23CA" w:rsidRDefault="009C23CA" w:rsidP="009C23CA">
                  <w:pPr>
                    <w:ind w:left="-107" w:right="-106"/>
                    <w:jc w:val="center"/>
                    <w:rPr>
                      <w:sz w:val="24"/>
                      <w:szCs w:val="24"/>
                    </w:rPr>
                  </w:pPr>
                  <w:r>
                    <w:rPr>
                      <w:sz w:val="24"/>
                      <w:szCs w:val="24"/>
                    </w:rPr>
                    <w:t>(зарядка) огнетушителей ОУ-3</w:t>
                  </w:r>
                </w:p>
              </w:tc>
              <w:tc>
                <w:tcPr>
                  <w:tcW w:w="850"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jc w:val="center"/>
                    <w:rPr>
                      <w:sz w:val="24"/>
                      <w:szCs w:val="24"/>
                    </w:rPr>
                  </w:pPr>
                  <w:r>
                    <w:rPr>
                      <w:kern w:val="28"/>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C23CA" w:rsidRDefault="002867DC" w:rsidP="009C23CA">
                  <w:pPr>
                    <w:jc w:val="center"/>
                    <w:rPr>
                      <w:color w:val="000000"/>
                      <w:kern w:val="28"/>
                      <w:sz w:val="24"/>
                      <w:szCs w:val="24"/>
                      <w:lang w:eastAsia="en-US"/>
                    </w:rPr>
                  </w:pPr>
                  <w:r>
                    <w:rPr>
                      <w:color w:val="000000"/>
                      <w:kern w:val="28"/>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ind w:left="-113" w:right="-105"/>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ind w:left="-108" w:right="-103"/>
                    <w:jc w:val="center"/>
                    <w:rPr>
                      <w:color w:val="000000"/>
                      <w:kern w:val="28"/>
                      <w:sz w:val="24"/>
                      <w:szCs w:val="24"/>
                      <w:lang w:eastAsia="en-US"/>
                    </w:rPr>
                  </w:pPr>
                </w:p>
              </w:tc>
            </w:tr>
            <w:tr w:rsidR="009C23CA" w:rsidRPr="0076575E" w:rsidTr="009C23CA">
              <w:trPr>
                <w:trHeight w:val="241"/>
              </w:trPr>
              <w:tc>
                <w:tcPr>
                  <w:tcW w:w="10343" w:type="dxa"/>
                  <w:gridSpan w:val="7"/>
                  <w:tcBorders>
                    <w:top w:val="single" w:sz="4" w:space="0" w:color="auto"/>
                    <w:left w:val="single" w:sz="4" w:space="0" w:color="auto"/>
                    <w:bottom w:val="single" w:sz="4" w:space="0" w:color="auto"/>
                    <w:right w:val="single" w:sz="4" w:space="0" w:color="auto"/>
                  </w:tcBorders>
                  <w:vAlign w:val="center"/>
                </w:tcPr>
                <w:p w:rsidR="009C23CA" w:rsidRPr="009C23CA" w:rsidRDefault="009C23CA" w:rsidP="00512671">
                  <w:pPr>
                    <w:ind w:left="-108" w:right="-103"/>
                    <w:jc w:val="center"/>
                    <w:rPr>
                      <w:b/>
                      <w:color w:val="000000"/>
                      <w:kern w:val="28"/>
                      <w:sz w:val="24"/>
                      <w:szCs w:val="24"/>
                      <w:lang w:eastAsia="en-US"/>
                    </w:rPr>
                  </w:pPr>
                  <w:r w:rsidRPr="009C23CA">
                    <w:rPr>
                      <w:b/>
                      <w:color w:val="000000"/>
                      <w:kern w:val="28"/>
                      <w:sz w:val="24"/>
                      <w:szCs w:val="24"/>
                      <w:lang w:eastAsia="en-US"/>
                    </w:rPr>
                    <w:t>СП СПО ОТЖТ</w:t>
                  </w:r>
                </w:p>
              </w:tc>
            </w:tr>
            <w:tr w:rsidR="00574AFE" w:rsidRPr="0076575E" w:rsidTr="002867DC">
              <w:trPr>
                <w:trHeight w:val="1062"/>
              </w:trPr>
              <w:tc>
                <w:tcPr>
                  <w:tcW w:w="704" w:type="dxa"/>
                  <w:tcBorders>
                    <w:top w:val="single" w:sz="4" w:space="0" w:color="auto"/>
                    <w:left w:val="single" w:sz="4" w:space="0" w:color="auto"/>
                    <w:bottom w:val="single" w:sz="4" w:space="0" w:color="auto"/>
                    <w:right w:val="single" w:sz="4" w:space="0" w:color="auto"/>
                  </w:tcBorders>
                  <w:vAlign w:val="center"/>
                </w:tcPr>
                <w:p w:rsidR="00574AFE" w:rsidRPr="000F3DF4" w:rsidRDefault="00574AFE" w:rsidP="009F6145">
                  <w:pPr>
                    <w:numPr>
                      <w:ilvl w:val="0"/>
                      <w:numId w:val="6"/>
                    </w:numPr>
                    <w:jc w:val="center"/>
                    <w:rPr>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512671" w:rsidRDefault="00512671" w:rsidP="00512671">
                  <w:pPr>
                    <w:jc w:val="center"/>
                    <w:rPr>
                      <w:sz w:val="24"/>
                      <w:szCs w:val="24"/>
                    </w:rPr>
                  </w:pPr>
                  <w:r>
                    <w:rPr>
                      <w:sz w:val="24"/>
                      <w:szCs w:val="24"/>
                    </w:rPr>
                    <w:t>ОКПД-2:</w:t>
                  </w:r>
                </w:p>
                <w:p w:rsidR="00512671" w:rsidRDefault="00512671" w:rsidP="00512671">
                  <w:pPr>
                    <w:jc w:val="center"/>
                    <w:rPr>
                      <w:sz w:val="24"/>
                      <w:szCs w:val="24"/>
                    </w:rPr>
                  </w:pPr>
                  <w:r>
                    <w:rPr>
                      <w:sz w:val="24"/>
                      <w:szCs w:val="24"/>
                    </w:rPr>
                    <w:t>28.29.22</w:t>
                  </w:r>
                </w:p>
                <w:p w:rsidR="00574AFE" w:rsidRPr="000F3DF4" w:rsidRDefault="00512671" w:rsidP="00512671">
                  <w:pPr>
                    <w:ind w:left="-107" w:right="-110" w:firstLine="2"/>
                    <w:jc w:val="center"/>
                    <w:rPr>
                      <w:color w:val="000000"/>
                      <w:kern w:val="28"/>
                      <w:sz w:val="24"/>
                      <w:szCs w:val="24"/>
                      <w:lang w:eastAsia="en-US"/>
                    </w:rPr>
                  </w:pPr>
                  <w:r>
                    <w:rPr>
                      <w:sz w:val="24"/>
                      <w:szCs w:val="24"/>
                    </w:rPr>
                    <w:t>«Оказание услуг по техническому обслуживанию и перезарядке огнетушителей»</w:t>
                  </w:r>
                </w:p>
              </w:tc>
              <w:tc>
                <w:tcPr>
                  <w:tcW w:w="2410" w:type="dxa"/>
                  <w:tcBorders>
                    <w:top w:val="single" w:sz="4" w:space="0" w:color="auto"/>
                    <w:left w:val="single" w:sz="4" w:space="0" w:color="auto"/>
                    <w:bottom w:val="single" w:sz="4" w:space="0" w:color="auto"/>
                    <w:right w:val="single" w:sz="4" w:space="0" w:color="auto"/>
                  </w:tcBorders>
                  <w:vAlign w:val="center"/>
                </w:tcPr>
                <w:p w:rsidR="002867DC" w:rsidRDefault="002867DC" w:rsidP="002867DC">
                  <w:pPr>
                    <w:jc w:val="center"/>
                    <w:rPr>
                      <w:kern w:val="28"/>
                      <w:sz w:val="24"/>
                      <w:szCs w:val="24"/>
                      <w:lang w:eastAsia="en-US"/>
                    </w:rPr>
                  </w:pPr>
                  <w:r>
                    <w:rPr>
                      <w:sz w:val="24"/>
                      <w:szCs w:val="24"/>
                    </w:rPr>
                    <w:t>Техническое облуживание (зарядка) огнетушителей ОП-4</w:t>
                  </w:r>
                </w:p>
                <w:p w:rsidR="00574AFE" w:rsidRPr="000F3DF4" w:rsidRDefault="00574AFE" w:rsidP="009F6145">
                  <w:pPr>
                    <w:ind w:left="-107" w:right="-106"/>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74AFE" w:rsidRDefault="00512671" w:rsidP="009F6145">
                  <w:pPr>
                    <w:jc w:val="center"/>
                    <w:rPr>
                      <w:sz w:val="24"/>
                      <w:szCs w:val="24"/>
                    </w:rPr>
                  </w:pPr>
                  <w:r>
                    <w:rPr>
                      <w:kern w:val="28"/>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74AFE" w:rsidRDefault="009C23CA" w:rsidP="009F6145">
                  <w:pPr>
                    <w:jc w:val="center"/>
                    <w:rPr>
                      <w:color w:val="000000"/>
                      <w:kern w:val="28"/>
                      <w:sz w:val="24"/>
                      <w:szCs w:val="24"/>
                      <w:lang w:eastAsia="en-US"/>
                    </w:rPr>
                  </w:pPr>
                  <w:r>
                    <w:rPr>
                      <w:color w:val="000000"/>
                      <w:kern w:val="28"/>
                      <w:sz w:val="24"/>
                      <w:szCs w:val="24"/>
                      <w:lang w:eastAsia="en-US"/>
                    </w:rPr>
                    <w:t>19</w:t>
                  </w:r>
                </w:p>
              </w:tc>
              <w:tc>
                <w:tcPr>
                  <w:tcW w:w="1134" w:type="dxa"/>
                  <w:tcBorders>
                    <w:top w:val="single" w:sz="4" w:space="0" w:color="auto"/>
                    <w:left w:val="single" w:sz="4" w:space="0" w:color="auto"/>
                    <w:bottom w:val="single" w:sz="4" w:space="0" w:color="auto"/>
                    <w:right w:val="single" w:sz="4" w:space="0" w:color="auto"/>
                  </w:tcBorders>
                  <w:vAlign w:val="center"/>
                </w:tcPr>
                <w:p w:rsidR="00574AFE" w:rsidRDefault="00574AFE" w:rsidP="009F6145">
                  <w:pPr>
                    <w:ind w:left="-113" w:right="-105"/>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74AFE" w:rsidRDefault="00574AFE" w:rsidP="00512671">
                  <w:pPr>
                    <w:ind w:left="-108" w:right="-103"/>
                    <w:jc w:val="center"/>
                    <w:rPr>
                      <w:color w:val="000000"/>
                      <w:kern w:val="28"/>
                      <w:sz w:val="24"/>
                      <w:szCs w:val="24"/>
                      <w:lang w:eastAsia="en-US"/>
                    </w:rPr>
                  </w:pPr>
                </w:p>
              </w:tc>
            </w:tr>
            <w:tr w:rsidR="009C23CA" w:rsidRPr="0076575E" w:rsidTr="009C23CA">
              <w:trPr>
                <w:trHeight w:val="273"/>
              </w:trPr>
              <w:tc>
                <w:tcPr>
                  <w:tcW w:w="10343" w:type="dxa"/>
                  <w:gridSpan w:val="7"/>
                  <w:tcBorders>
                    <w:top w:val="single" w:sz="4" w:space="0" w:color="auto"/>
                    <w:left w:val="single" w:sz="4" w:space="0" w:color="auto"/>
                    <w:bottom w:val="single" w:sz="4" w:space="0" w:color="auto"/>
                    <w:right w:val="single" w:sz="4" w:space="0" w:color="auto"/>
                  </w:tcBorders>
                  <w:vAlign w:val="center"/>
                </w:tcPr>
                <w:p w:rsidR="009C23CA" w:rsidRPr="009C23CA" w:rsidRDefault="009C23CA" w:rsidP="00512671">
                  <w:pPr>
                    <w:ind w:left="-108" w:right="-103"/>
                    <w:jc w:val="center"/>
                    <w:rPr>
                      <w:b/>
                      <w:color w:val="000000"/>
                      <w:kern w:val="28"/>
                      <w:sz w:val="24"/>
                      <w:szCs w:val="24"/>
                      <w:lang w:eastAsia="en-US"/>
                    </w:rPr>
                  </w:pPr>
                  <w:r w:rsidRPr="009C23CA">
                    <w:rPr>
                      <w:b/>
                      <w:color w:val="000000"/>
                      <w:kern w:val="28"/>
                      <w:sz w:val="24"/>
                      <w:szCs w:val="24"/>
                      <w:lang w:eastAsia="en-US"/>
                    </w:rPr>
                    <w:t>СП СПО ОМУЖТ</w:t>
                  </w:r>
                </w:p>
              </w:tc>
            </w:tr>
            <w:tr w:rsidR="009C23CA" w:rsidRPr="0076575E" w:rsidTr="002867DC">
              <w:trPr>
                <w:trHeight w:val="1062"/>
              </w:trPr>
              <w:tc>
                <w:tcPr>
                  <w:tcW w:w="704" w:type="dxa"/>
                  <w:tcBorders>
                    <w:top w:val="single" w:sz="4" w:space="0" w:color="auto"/>
                    <w:left w:val="single" w:sz="4" w:space="0" w:color="auto"/>
                    <w:bottom w:val="single" w:sz="4" w:space="0" w:color="auto"/>
                    <w:right w:val="single" w:sz="4" w:space="0" w:color="auto"/>
                  </w:tcBorders>
                  <w:vAlign w:val="center"/>
                </w:tcPr>
                <w:p w:rsidR="009C23CA" w:rsidRPr="000F3DF4" w:rsidRDefault="009C23CA" w:rsidP="009C23CA">
                  <w:pPr>
                    <w:numPr>
                      <w:ilvl w:val="0"/>
                      <w:numId w:val="6"/>
                    </w:numPr>
                    <w:jc w:val="center"/>
                    <w:rPr>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jc w:val="center"/>
                    <w:rPr>
                      <w:sz w:val="24"/>
                      <w:szCs w:val="24"/>
                    </w:rPr>
                  </w:pPr>
                  <w:r>
                    <w:rPr>
                      <w:sz w:val="24"/>
                      <w:szCs w:val="24"/>
                    </w:rPr>
                    <w:t>ОКПД-2:</w:t>
                  </w:r>
                </w:p>
                <w:p w:rsidR="009C23CA" w:rsidRDefault="009C23CA" w:rsidP="009C23CA">
                  <w:pPr>
                    <w:jc w:val="center"/>
                    <w:rPr>
                      <w:sz w:val="24"/>
                      <w:szCs w:val="24"/>
                    </w:rPr>
                  </w:pPr>
                  <w:r>
                    <w:rPr>
                      <w:sz w:val="24"/>
                      <w:szCs w:val="24"/>
                    </w:rPr>
                    <w:t>28.29.22</w:t>
                  </w:r>
                </w:p>
                <w:p w:rsidR="009C23CA" w:rsidRDefault="009C23CA" w:rsidP="009C23CA">
                  <w:pPr>
                    <w:ind w:left="-107" w:right="-110" w:firstLine="2"/>
                    <w:jc w:val="center"/>
                    <w:rPr>
                      <w:color w:val="000000"/>
                      <w:kern w:val="28"/>
                      <w:sz w:val="24"/>
                      <w:szCs w:val="24"/>
                      <w:lang w:eastAsia="en-US"/>
                    </w:rPr>
                  </w:pPr>
                  <w:r>
                    <w:rPr>
                      <w:sz w:val="24"/>
                      <w:szCs w:val="24"/>
                    </w:rPr>
                    <w:t>«Оказание услуг по техническому обслуживанию и перезарядке огнетушителей»</w:t>
                  </w:r>
                </w:p>
              </w:tc>
              <w:tc>
                <w:tcPr>
                  <w:tcW w:w="2410"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ind w:left="-107" w:right="-106"/>
                    <w:jc w:val="center"/>
                    <w:rPr>
                      <w:sz w:val="24"/>
                      <w:szCs w:val="24"/>
                    </w:rPr>
                  </w:pPr>
                  <w:r>
                    <w:rPr>
                      <w:sz w:val="24"/>
                      <w:szCs w:val="24"/>
                    </w:rPr>
                    <w:t xml:space="preserve">Техническое облуживание </w:t>
                  </w:r>
                </w:p>
                <w:p w:rsidR="009C23CA" w:rsidRDefault="009C23CA" w:rsidP="009C23CA">
                  <w:pPr>
                    <w:ind w:left="-107" w:right="-106"/>
                    <w:jc w:val="center"/>
                    <w:rPr>
                      <w:sz w:val="24"/>
                      <w:szCs w:val="24"/>
                    </w:rPr>
                  </w:pPr>
                  <w:r>
                    <w:rPr>
                      <w:sz w:val="24"/>
                      <w:szCs w:val="24"/>
                    </w:rPr>
                    <w:t>(зарядка) огнетушителей ОУ-3</w:t>
                  </w:r>
                </w:p>
              </w:tc>
              <w:tc>
                <w:tcPr>
                  <w:tcW w:w="850"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jc w:val="center"/>
                    <w:rPr>
                      <w:sz w:val="24"/>
                      <w:szCs w:val="24"/>
                    </w:rPr>
                  </w:pPr>
                  <w:r>
                    <w:rPr>
                      <w:kern w:val="28"/>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jc w:val="center"/>
                    <w:rPr>
                      <w:color w:val="000000"/>
                      <w:kern w:val="28"/>
                      <w:sz w:val="24"/>
                      <w:szCs w:val="24"/>
                      <w:lang w:eastAsia="en-US"/>
                    </w:rPr>
                  </w:pPr>
                  <w:r>
                    <w:rPr>
                      <w:color w:val="000000"/>
                      <w:kern w:val="28"/>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ind w:left="-113" w:right="-105"/>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ind w:left="-108" w:right="-103"/>
                    <w:jc w:val="center"/>
                    <w:rPr>
                      <w:color w:val="000000"/>
                      <w:kern w:val="28"/>
                      <w:sz w:val="24"/>
                      <w:szCs w:val="24"/>
                      <w:lang w:eastAsia="en-US"/>
                    </w:rPr>
                  </w:pPr>
                </w:p>
              </w:tc>
            </w:tr>
            <w:tr w:rsidR="009C23CA" w:rsidRPr="0076575E" w:rsidTr="002867DC">
              <w:trPr>
                <w:trHeight w:val="1062"/>
              </w:trPr>
              <w:tc>
                <w:tcPr>
                  <w:tcW w:w="704" w:type="dxa"/>
                  <w:tcBorders>
                    <w:top w:val="single" w:sz="4" w:space="0" w:color="auto"/>
                    <w:left w:val="single" w:sz="4" w:space="0" w:color="auto"/>
                    <w:bottom w:val="single" w:sz="4" w:space="0" w:color="auto"/>
                    <w:right w:val="single" w:sz="4" w:space="0" w:color="auto"/>
                  </w:tcBorders>
                  <w:vAlign w:val="center"/>
                </w:tcPr>
                <w:p w:rsidR="009C23CA" w:rsidRPr="000F3DF4" w:rsidRDefault="009C23CA" w:rsidP="009C23CA">
                  <w:pPr>
                    <w:numPr>
                      <w:ilvl w:val="0"/>
                      <w:numId w:val="6"/>
                    </w:numPr>
                    <w:jc w:val="center"/>
                    <w:rPr>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jc w:val="center"/>
                    <w:rPr>
                      <w:sz w:val="24"/>
                      <w:szCs w:val="24"/>
                    </w:rPr>
                  </w:pPr>
                  <w:r>
                    <w:rPr>
                      <w:sz w:val="24"/>
                      <w:szCs w:val="24"/>
                    </w:rPr>
                    <w:t>ОКПД-2:</w:t>
                  </w:r>
                </w:p>
                <w:p w:rsidR="009C23CA" w:rsidRDefault="009C23CA" w:rsidP="009C23CA">
                  <w:pPr>
                    <w:jc w:val="center"/>
                    <w:rPr>
                      <w:sz w:val="24"/>
                      <w:szCs w:val="24"/>
                    </w:rPr>
                  </w:pPr>
                  <w:r>
                    <w:rPr>
                      <w:sz w:val="24"/>
                      <w:szCs w:val="24"/>
                    </w:rPr>
                    <w:t>28.29.22</w:t>
                  </w:r>
                </w:p>
                <w:p w:rsidR="009C23CA" w:rsidRDefault="009C23CA" w:rsidP="009C23CA">
                  <w:pPr>
                    <w:jc w:val="center"/>
                    <w:rPr>
                      <w:lang w:eastAsia="en-US"/>
                    </w:rPr>
                  </w:pPr>
                  <w:r>
                    <w:rPr>
                      <w:sz w:val="24"/>
                      <w:szCs w:val="24"/>
                    </w:rPr>
                    <w:t>«Оказание услуг по техническому обслуживанию и перезарядке огнетушителей»</w:t>
                  </w:r>
                </w:p>
              </w:tc>
              <w:tc>
                <w:tcPr>
                  <w:tcW w:w="2410"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jc w:val="center"/>
                    <w:rPr>
                      <w:kern w:val="28"/>
                      <w:sz w:val="24"/>
                      <w:szCs w:val="24"/>
                      <w:lang w:eastAsia="en-US"/>
                    </w:rPr>
                  </w:pPr>
                  <w:r>
                    <w:rPr>
                      <w:sz w:val="24"/>
                      <w:szCs w:val="24"/>
                    </w:rPr>
                    <w:t>Техническое облуживание (зарядка) огнетушителей ОП-4</w:t>
                  </w:r>
                </w:p>
              </w:tc>
              <w:tc>
                <w:tcPr>
                  <w:tcW w:w="850"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jc w:val="center"/>
                    <w:rPr>
                      <w:kern w:val="28"/>
                      <w:sz w:val="24"/>
                      <w:szCs w:val="24"/>
                      <w:lang w:eastAsia="en-US"/>
                    </w:rPr>
                  </w:pPr>
                  <w:r>
                    <w:rPr>
                      <w:kern w:val="28"/>
                      <w:sz w:val="24"/>
                      <w:szCs w:val="24"/>
                      <w:lang w:eastAsia="en-US"/>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jc w:val="center"/>
                    <w:rPr>
                      <w:kern w:val="28"/>
                      <w:sz w:val="24"/>
                      <w:szCs w:val="24"/>
                      <w:lang w:eastAsia="en-US"/>
                    </w:rPr>
                  </w:pPr>
                  <w:r>
                    <w:rPr>
                      <w:kern w:val="28"/>
                      <w:sz w:val="24"/>
                      <w:szCs w:val="24"/>
                      <w:lang w:eastAsia="en-US"/>
                    </w:rPr>
                    <w:t>22</w:t>
                  </w:r>
                </w:p>
              </w:tc>
              <w:tc>
                <w:tcPr>
                  <w:tcW w:w="1134"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jc w:val="center"/>
                    <w:rPr>
                      <w:kern w:val="28"/>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9C23CA" w:rsidRDefault="009C23CA" w:rsidP="009C23CA">
                  <w:pPr>
                    <w:ind w:left="-108" w:right="-103"/>
                    <w:jc w:val="center"/>
                    <w:rPr>
                      <w:sz w:val="24"/>
                      <w:szCs w:val="24"/>
                    </w:rPr>
                  </w:pPr>
                </w:p>
              </w:tc>
            </w:tr>
            <w:tr w:rsidR="00512671" w:rsidRPr="0076575E" w:rsidTr="002867DC">
              <w:trPr>
                <w:trHeight w:val="391"/>
              </w:trPr>
              <w:tc>
                <w:tcPr>
                  <w:tcW w:w="9209" w:type="dxa"/>
                  <w:gridSpan w:val="6"/>
                  <w:tcBorders>
                    <w:top w:val="single" w:sz="4" w:space="0" w:color="auto"/>
                    <w:left w:val="single" w:sz="4" w:space="0" w:color="auto"/>
                    <w:bottom w:val="single" w:sz="4" w:space="0" w:color="auto"/>
                    <w:right w:val="single" w:sz="4" w:space="0" w:color="auto"/>
                  </w:tcBorders>
                  <w:vAlign w:val="center"/>
                </w:tcPr>
                <w:p w:rsidR="00512671" w:rsidRDefault="00512671" w:rsidP="00512671">
                  <w:pPr>
                    <w:jc w:val="center"/>
                    <w:rPr>
                      <w:sz w:val="24"/>
                      <w:szCs w:val="24"/>
                    </w:rPr>
                  </w:pPr>
                  <w:r>
                    <w:rPr>
                      <w:b/>
                      <w:color w:val="000000"/>
                      <w:kern w:val="28"/>
                      <w:sz w:val="24"/>
                      <w:szCs w:val="24"/>
                      <w:lang w:eastAsia="en-US"/>
                    </w:rPr>
                    <w:t xml:space="preserve">    Итого:</w:t>
                  </w:r>
                </w:p>
              </w:tc>
              <w:tc>
                <w:tcPr>
                  <w:tcW w:w="1134" w:type="dxa"/>
                  <w:tcBorders>
                    <w:top w:val="single" w:sz="4" w:space="0" w:color="auto"/>
                    <w:left w:val="single" w:sz="4" w:space="0" w:color="auto"/>
                    <w:bottom w:val="single" w:sz="4" w:space="0" w:color="auto"/>
                    <w:right w:val="single" w:sz="4" w:space="0" w:color="auto"/>
                  </w:tcBorders>
                  <w:vAlign w:val="center"/>
                </w:tcPr>
                <w:p w:rsidR="00512671" w:rsidRDefault="00512671" w:rsidP="00512671">
                  <w:pPr>
                    <w:ind w:left="-108" w:right="-103"/>
                    <w:jc w:val="center"/>
                    <w:rPr>
                      <w:color w:val="000000"/>
                      <w:kern w:val="28"/>
                      <w:sz w:val="24"/>
                      <w:szCs w:val="24"/>
                      <w:lang w:eastAsia="en-US"/>
                    </w:rPr>
                  </w:pPr>
                </w:p>
              </w:tc>
            </w:tr>
          </w:tbl>
          <w:p w:rsidR="009F6145" w:rsidRDefault="009F6145" w:rsidP="009F6145">
            <w:pPr>
              <w:autoSpaceDE w:val="0"/>
              <w:autoSpaceDN w:val="0"/>
              <w:adjustRightInd w:val="0"/>
              <w:ind w:firstLine="709"/>
              <w:jc w:val="both"/>
              <w:rPr>
                <w:i/>
              </w:rPr>
            </w:pPr>
          </w:p>
          <w:p w:rsidR="00F709B4" w:rsidRPr="00F55200" w:rsidRDefault="00F709B4" w:rsidP="008902F0">
            <w:pPr>
              <w:autoSpaceDE w:val="0"/>
              <w:autoSpaceDN w:val="0"/>
              <w:adjustRightInd w:val="0"/>
              <w:ind w:firstLine="709"/>
              <w:jc w:val="both"/>
              <w:rPr>
                <w:color w:val="000000"/>
                <w:kern w:val="28"/>
                <w:lang w:eastAsia="en-US"/>
              </w:rPr>
            </w:pPr>
            <w:r w:rsidRPr="00F55200">
              <w:rPr>
                <w:i/>
                <w:color w:val="000000"/>
              </w:rPr>
              <w:t xml:space="preserve">Всего </w:t>
            </w:r>
            <w:r w:rsidR="007D5F77" w:rsidRPr="00F55200">
              <w:rPr>
                <w:i/>
                <w:color w:val="000000"/>
              </w:rPr>
              <w:t>работ</w:t>
            </w:r>
            <w:r w:rsidRPr="00F55200">
              <w:rPr>
                <w:i/>
                <w:color w:val="000000"/>
              </w:rPr>
              <w:t xml:space="preserve"> </w:t>
            </w:r>
            <w:r w:rsidR="000E677A" w:rsidRPr="00F55200">
              <w:rPr>
                <w:i/>
                <w:color w:val="000000"/>
              </w:rPr>
              <w:t xml:space="preserve">на </w:t>
            </w:r>
            <w:r w:rsidR="000E677A" w:rsidRPr="000F3DAD">
              <w:rPr>
                <w:i/>
                <w:color w:val="000000"/>
              </w:rPr>
              <w:t xml:space="preserve">сумму </w:t>
            </w:r>
            <w:r w:rsidR="000F3DAD" w:rsidRPr="000F3DAD">
              <w:rPr>
                <w:rStyle w:val="FontStyle12"/>
                <w:color w:val="0070C0"/>
              </w:rPr>
              <w:t>__________ (__________) рублей ___ копеек, в том числе НДС – __________ (__________) рублей ___ копеек / НДС не облагается</w:t>
            </w:r>
            <w:r w:rsidR="000F3DAD" w:rsidRPr="000F3DAD">
              <w:rPr>
                <w:i/>
                <w:color w:val="000000"/>
              </w:rPr>
              <w:t xml:space="preserve">  </w:t>
            </w:r>
            <w:r w:rsidR="00FB327D" w:rsidRPr="000F3DAD">
              <w:rPr>
                <w:i/>
                <w:color w:val="000000"/>
              </w:rPr>
              <w:t>и остается фиксированной на протяжении всего срока исполнения договора.</w:t>
            </w:r>
          </w:p>
        </w:tc>
        <w:tc>
          <w:tcPr>
            <w:tcW w:w="236" w:type="dxa"/>
          </w:tcPr>
          <w:p w:rsidR="00F709B4" w:rsidRPr="0076575E" w:rsidRDefault="00F709B4">
            <w:pPr>
              <w:rPr>
                <w:kern w:val="28"/>
                <w:sz w:val="24"/>
                <w:szCs w:val="24"/>
                <w:lang w:eastAsia="en-US"/>
              </w:rPr>
            </w:pPr>
          </w:p>
          <w:p w:rsidR="00F709B4" w:rsidRPr="0076575E" w:rsidRDefault="00F709B4">
            <w:pPr>
              <w:tabs>
                <w:tab w:val="left" w:pos="2775"/>
              </w:tabs>
              <w:rPr>
                <w:kern w:val="28"/>
                <w:sz w:val="24"/>
                <w:szCs w:val="24"/>
                <w:lang w:eastAsia="en-US"/>
              </w:rPr>
            </w:pPr>
          </w:p>
        </w:tc>
      </w:tr>
    </w:tbl>
    <w:p w:rsidR="00B774C4" w:rsidRDefault="00B774C4" w:rsidP="0076575E">
      <w:pPr>
        <w:spacing w:line="360" w:lineRule="auto"/>
        <w:rPr>
          <w:b/>
          <w:sz w:val="24"/>
          <w:szCs w:val="24"/>
        </w:rPr>
      </w:pPr>
    </w:p>
    <w:p w:rsidR="00150F71" w:rsidRPr="0076575E" w:rsidRDefault="00E32D73" w:rsidP="0076575E">
      <w:pPr>
        <w:spacing w:line="360" w:lineRule="auto"/>
        <w:rPr>
          <w:b/>
          <w:sz w:val="24"/>
          <w:szCs w:val="24"/>
        </w:rPr>
      </w:pPr>
      <w:r>
        <w:rPr>
          <w:b/>
          <w:sz w:val="24"/>
          <w:szCs w:val="24"/>
        </w:rPr>
        <w:t xml:space="preserve">Заказчик:  </w:t>
      </w:r>
      <w:r w:rsidR="00150F71" w:rsidRPr="0076575E">
        <w:rPr>
          <w:b/>
          <w:sz w:val="24"/>
          <w:szCs w:val="24"/>
        </w:rPr>
        <w:t xml:space="preserve">                                                                                    </w:t>
      </w:r>
      <w:r>
        <w:rPr>
          <w:b/>
          <w:sz w:val="24"/>
          <w:szCs w:val="24"/>
        </w:rPr>
        <w:t xml:space="preserve"> </w:t>
      </w:r>
      <w:r w:rsidR="00150F71" w:rsidRPr="0076575E">
        <w:rPr>
          <w:b/>
          <w:sz w:val="24"/>
          <w:szCs w:val="24"/>
        </w:rPr>
        <w:t>Исполнитель:</w:t>
      </w:r>
    </w:p>
    <w:p w:rsidR="00154C8A" w:rsidRPr="00512671" w:rsidRDefault="00ED71F2" w:rsidP="00154C8A">
      <w:pPr>
        <w:snapToGrid w:val="0"/>
        <w:spacing w:line="276" w:lineRule="auto"/>
        <w:rPr>
          <w:sz w:val="24"/>
          <w:szCs w:val="24"/>
          <w:lang w:eastAsia="en-US"/>
        </w:rPr>
      </w:pPr>
      <w:r>
        <w:rPr>
          <w:sz w:val="24"/>
          <w:szCs w:val="24"/>
        </w:rPr>
        <w:t xml:space="preserve">Ректор                                                                                              </w:t>
      </w:r>
    </w:p>
    <w:p w:rsidR="00154C8A" w:rsidRDefault="00154C8A" w:rsidP="00154C8A">
      <w:pPr>
        <w:snapToGrid w:val="0"/>
        <w:spacing w:line="276" w:lineRule="auto"/>
        <w:rPr>
          <w:sz w:val="22"/>
          <w:szCs w:val="22"/>
          <w:lang w:eastAsia="en-US"/>
        </w:rPr>
      </w:pPr>
      <w:r>
        <w:rPr>
          <w:sz w:val="22"/>
          <w:szCs w:val="22"/>
          <w:lang w:eastAsia="en-US"/>
        </w:rPr>
        <w:t xml:space="preserve">                                                                                                                      </w:t>
      </w:r>
    </w:p>
    <w:p w:rsidR="00154C8A" w:rsidRDefault="00150F71" w:rsidP="0076575E">
      <w:pPr>
        <w:spacing w:line="360" w:lineRule="auto"/>
        <w:rPr>
          <w:sz w:val="24"/>
          <w:szCs w:val="24"/>
        </w:rPr>
      </w:pPr>
      <w:r w:rsidRPr="0076575E">
        <w:rPr>
          <w:sz w:val="24"/>
          <w:szCs w:val="24"/>
        </w:rPr>
        <w:t xml:space="preserve">______________ </w:t>
      </w:r>
      <w:r w:rsidR="00ED71F2">
        <w:rPr>
          <w:sz w:val="24"/>
          <w:szCs w:val="24"/>
        </w:rPr>
        <w:t>С.М. Овчаренко</w:t>
      </w:r>
      <w:r w:rsidR="00074AA0">
        <w:rPr>
          <w:sz w:val="24"/>
          <w:szCs w:val="24"/>
        </w:rPr>
        <w:t xml:space="preserve">           </w:t>
      </w:r>
      <w:r w:rsidRPr="0076575E">
        <w:rPr>
          <w:sz w:val="24"/>
          <w:szCs w:val="24"/>
        </w:rPr>
        <w:t xml:space="preserve">                 </w:t>
      </w:r>
      <w:r w:rsidR="00154C8A">
        <w:rPr>
          <w:sz w:val="24"/>
          <w:szCs w:val="24"/>
        </w:rPr>
        <w:t xml:space="preserve">                     </w:t>
      </w:r>
      <w:r w:rsidR="00154C8A" w:rsidRPr="00512671">
        <w:rPr>
          <w:sz w:val="24"/>
          <w:szCs w:val="24"/>
          <w:lang w:eastAsia="en-US"/>
        </w:rPr>
        <w:t xml:space="preserve">________________ </w:t>
      </w:r>
      <w:r w:rsidR="00EC3DA0">
        <w:rPr>
          <w:sz w:val="24"/>
          <w:szCs w:val="24"/>
          <w:lang w:eastAsia="en-US"/>
        </w:rPr>
        <w:t>________</w:t>
      </w:r>
      <w:bookmarkStart w:id="0" w:name="_GoBack"/>
      <w:bookmarkEnd w:id="0"/>
      <w:r w:rsidRPr="0076575E">
        <w:rPr>
          <w:sz w:val="24"/>
          <w:szCs w:val="24"/>
        </w:rPr>
        <w:t xml:space="preserve">                    </w:t>
      </w:r>
      <w:r w:rsidR="00ED71F2">
        <w:rPr>
          <w:sz w:val="24"/>
          <w:szCs w:val="24"/>
        </w:rPr>
        <w:t xml:space="preserve"> </w:t>
      </w:r>
    </w:p>
    <w:p w:rsidR="00150F71" w:rsidRPr="0076575E" w:rsidRDefault="00150F71" w:rsidP="0076575E">
      <w:pPr>
        <w:spacing w:line="360" w:lineRule="auto"/>
        <w:rPr>
          <w:sz w:val="24"/>
          <w:szCs w:val="24"/>
        </w:rPr>
      </w:pPr>
      <w:r w:rsidRPr="0076575E">
        <w:rPr>
          <w:sz w:val="24"/>
          <w:szCs w:val="24"/>
        </w:rPr>
        <w:t xml:space="preserve">М.П.                                                                                                 </w:t>
      </w:r>
      <w:r w:rsidR="00074AA0">
        <w:rPr>
          <w:sz w:val="24"/>
          <w:szCs w:val="24"/>
        </w:rPr>
        <w:t xml:space="preserve"> </w:t>
      </w:r>
      <w:r w:rsidRPr="0076575E">
        <w:rPr>
          <w:sz w:val="24"/>
          <w:szCs w:val="24"/>
        </w:rPr>
        <w:t xml:space="preserve">М.П.  </w:t>
      </w:r>
    </w:p>
    <w:p w:rsidR="004F2CAA" w:rsidRPr="0076575E" w:rsidRDefault="00150F71" w:rsidP="0076575E">
      <w:pPr>
        <w:spacing w:line="360" w:lineRule="auto"/>
        <w:rPr>
          <w:sz w:val="24"/>
          <w:szCs w:val="24"/>
        </w:rPr>
      </w:pPr>
      <w:r w:rsidRPr="0076575E">
        <w:rPr>
          <w:sz w:val="24"/>
          <w:szCs w:val="24"/>
        </w:rPr>
        <w:t>«      » ___________ 202</w:t>
      </w:r>
      <w:r w:rsidR="00ED71F2">
        <w:rPr>
          <w:sz w:val="24"/>
          <w:szCs w:val="24"/>
        </w:rPr>
        <w:t>6</w:t>
      </w:r>
      <w:r w:rsidRPr="0076575E">
        <w:rPr>
          <w:sz w:val="24"/>
          <w:szCs w:val="24"/>
        </w:rPr>
        <w:t xml:space="preserve"> г.                                                            </w:t>
      </w:r>
      <w:r w:rsidR="00074AA0">
        <w:rPr>
          <w:sz w:val="24"/>
          <w:szCs w:val="24"/>
        </w:rPr>
        <w:t xml:space="preserve"> </w:t>
      </w:r>
      <w:r w:rsidRPr="0076575E">
        <w:rPr>
          <w:sz w:val="24"/>
          <w:szCs w:val="24"/>
        </w:rPr>
        <w:t>«      » ___________ 202</w:t>
      </w:r>
      <w:r w:rsidR="00ED71F2">
        <w:rPr>
          <w:sz w:val="24"/>
          <w:szCs w:val="24"/>
        </w:rPr>
        <w:t>6</w:t>
      </w:r>
      <w:r w:rsidRPr="0076575E">
        <w:rPr>
          <w:sz w:val="24"/>
          <w:szCs w:val="24"/>
        </w:rPr>
        <w:t xml:space="preserve"> г.</w:t>
      </w:r>
    </w:p>
    <w:sectPr w:rsidR="004F2CAA" w:rsidRPr="0076575E" w:rsidSect="005D1AAB">
      <w:pgSz w:w="11906" w:h="16838"/>
      <w:pgMar w:top="284" w:right="566" w:bottom="709"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0EE" w:rsidRDefault="009610EE" w:rsidP="000F3DF4">
      <w:r>
        <w:separator/>
      </w:r>
    </w:p>
  </w:endnote>
  <w:endnote w:type="continuationSeparator" w:id="0">
    <w:p w:rsidR="009610EE" w:rsidRDefault="009610EE" w:rsidP="000F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0EE" w:rsidRDefault="009610EE" w:rsidP="000F3DF4">
      <w:r>
        <w:separator/>
      </w:r>
    </w:p>
  </w:footnote>
  <w:footnote w:type="continuationSeparator" w:id="0">
    <w:p w:rsidR="009610EE" w:rsidRDefault="009610EE" w:rsidP="000F3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68" w:hanging="708"/>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Times New Roman" w:hAnsi="Times New Roman" w:cs="Times New Roman"/>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0F129C6"/>
    <w:multiLevelType w:val="hybridMultilevel"/>
    <w:tmpl w:val="A71C4AF4"/>
    <w:lvl w:ilvl="0" w:tplc="06CAC2B0">
      <w:start w:val="1"/>
      <w:numFmt w:val="decimal"/>
      <w:lvlText w:val="%1."/>
      <w:lvlJc w:val="righ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6C70CE"/>
    <w:multiLevelType w:val="hybridMultilevel"/>
    <w:tmpl w:val="99E206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startOverride w:val="1"/>
    </w:lvlOverride>
  </w:num>
  <w:num w:numId="5">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39"/>
    <w:rsid w:val="00000E47"/>
    <w:rsid w:val="00010589"/>
    <w:rsid w:val="00035257"/>
    <w:rsid w:val="0004043C"/>
    <w:rsid w:val="00045D76"/>
    <w:rsid w:val="000518C0"/>
    <w:rsid w:val="00060F15"/>
    <w:rsid w:val="00064BB4"/>
    <w:rsid w:val="00074AA0"/>
    <w:rsid w:val="000A15DA"/>
    <w:rsid w:val="000C1B28"/>
    <w:rsid w:val="000D4757"/>
    <w:rsid w:val="000D73FE"/>
    <w:rsid w:val="000E677A"/>
    <w:rsid w:val="000F3DAD"/>
    <w:rsid w:val="000F3DF4"/>
    <w:rsid w:val="000F59E2"/>
    <w:rsid w:val="00150F71"/>
    <w:rsid w:val="00154C8A"/>
    <w:rsid w:val="00155BE0"/>
    <w:rsid w:val="001572B2"/>
    <w:rsid w:val="00163F11"/>
    <w:rsid w:val="00196555"/>
    <w:rsid w:val="001B173A"/>
    <w:rsid w:val="001B2CBB"/>
    <w:rsid w:val="001D3A86"/>
    <w:rsid w:val="001E4F03"/>
    <w:rsid w:val="001F188F"/>
    <w:rsid w:val="001F1D78"/>
    <w:rsid w:val="00206712"/>
    <w:rsid w:val="00207B54"/>
    <w:rsid w:val="0022508A"/>
    <w:rsid w:val="00230ECE"/>
    <w:rsid w:val="00244C32"/>
    <w:rsid w:val="00250A39"/>
    <w:rsid w:val="002538C4"/>
    <w:rsid w:val="002867DC"/>
    <w:rsid w:val="002879DE"/>
    <w:rsid w:val="00293525"/>
    <w:rsid w:val="002E2F57"/>
    <w:rsid w:val="002E4B8D"/>
    <w:rsid w:val="002E4BCA"/>
    <w:rsid w:val="002F6B14"/>
    <w:rsid w:val="002F719A"/>
    <w:rsid w:val="003111EE"/>
    <w:rsid w:val="003259F4"/>
    <w:rsid w:val="00331AA6"/>
    <w:rsid w:val="0034196E"/>
    <w:rsid w:val="0034279A"/>
    <w:rsid w:val="00344943"/>
    <w:rsid w:val="003557DB"/>
    <w:rsid w:val="00355BB8"/>
    <w:rsid w:val="003649C2"/>
    <w:rsid w:val="00394DB0"/>
    <w:rsid w:val="003B2084"/>
    <w:rsid w:val="003B4AF1"/>
    <w:rsid w:val="003C12E4"/>
    <w:rsid w:val="003E56BD"/>
    <w:rsid w:val="003F02EC"/>
    <w:rsid w:val="00424685"/>
    <w:rsid w:val="00424C4F"/>
    <w:rsid w:val="0044134A"/>
    <w:rsid w:val="004500DA"/>
    <w:rsid w:val="00450E25"/>
    <w:rsid w:val="00464B49"/>
    <w:rsid w:val="00471EE6"/>
    <w:rsid w:val="0047481F"/>
    <w:rsid w:val="0047710B"/>
    <w:rsid w:val="00492FFF"/>
    <w:rsid w:val="004B1268"/>
    <w:rsid w:val="004B24AD"/>
    <w:rsid w:val="004D247D"/>
    <w:rsid w:val="004D769C"/>
    <w:rsid w:val="004E01BC"/>
    <w:rsid w:val="004E3AFA"/>
    <w:rsid w:val="004E4B36"/>
    <w:rsid w:val="004F2CAA"/>
    <w:rsid w:val="00506DBA"/>
    <w:rsid w:val="00512671"/>
    <w:rsid w:val="00512BA1"/>
    <w:rsid w:val="00515F72"/>
    <w:rsid w:val="005203A1"/>
    <w:rsid w:val="00574AFE"/>
    <w:rsid w:val="0058449E"/>
    <w:rsid w:val="00593BC9"/>
    <w:rsid w:val="005C64C9"/>
    <w:rsid w:val="005D1AAB"/>
    <w:rsid w:val="005F2D3F"/>
    <w:rsid w:val="005F5595"/>
    <w:rsid w:val="00616D1A"/>
    <w:rsid w:val="006233D3"/>
    <w:rsid w:val="00626D1E"/>
    <w:rsid w:val="006345AB"/>
    <w:rsid w:val="0064349D"/>
    <w:rsid w:val="00685F93"/>
    <w:rsid w:val="006964D4"/>
    <w:rsid w:val="006A0FCC"/>
    <w:rsid w:val="006B6677"/>
    <w:rsid w:val="006D6F9F"/>
    <w:rsid w:val="00706739"/>
    <w:rsid w:val="00707E4D"/>
    <w:rsid w:val="00723560"/>
    <w:rsid w:val="00733BCE"/>
    <w:rsid w:val="007421C2"/>
    <w:rsid w:val="00746888"/>
    <w:rsid w:val="0075168A"/>
    <w:rsid w:val="0076575E"/>
    <w:rsid w:val="00774713"/>
    <w:rsid w:val="007748B3"/>
    <w:rsid w:val="007823C5"/>
    <w:rsid w:val="007A275E"/>
    <w:rsid w:val="007D5F77"/>
    <w:rsid w:val="007F34E8"/>
    <w:rsid w:val="00802B1D"/>
    <w:rsid w:val="008116D9"/>
    <w:rsid w:val="00822F55"/>
    <w:rsid w:val="00833EF2"/>
    <w:rsid w:val="00840A73"/>
    <w:rsid w:val="008645C7"/>
    <w:rsid w:val="008733AF"/>
    <w:rsid w:val="008853CB"/>
    <w:rsid w:val="008902F0"/>
    <w:rsid w:val="008911DC"/>
    <w:rsid w:val="00892B8C"/>
    <w:rsid w:val="008D359F"/>
    <w:rsid w:val="008E7984"/>
    <w:rsid w:val="008F063F"/>
    <w:rsid w:val="008F210F"/>
    <w:rsid w:val="00913217"/>
    <w:rsid w:val="00916BA1"/>
    <w:rsid w:val="00921D43"/>
    <w:rsid w:val="009444D2"/>
    <w:rsid w:val="009565EE"/>
    <w:rsid w:val="009610EE"/>
    <w:rsid w:val="00970B28"/>
    <w:rsid w:val="00973EA9"/>
    <w:rsid w:val="00985C57"/>
    <w:rsid w:val="0099048E"/>
    <w:rsid w:val="00997A94"/>
    <w:rsid w:val="009C23CA"/>
    <w:rsid w:val="009C3C3E"/>
    <w:rsid w:val="009D75BE"/>
    <w:rsid w:val="009E3EC8"/>
    <w:rsid w:val="009F6145"/>
    <w:rsid w:val="00A074A7"/>
    <w:rsid w:val="00A421CE"/>
    <w:rsid w:val="00A55644"/>
    <w:rsid w:val="00A7454D"/>
    <w:rsid w:val="00A802AA"/>
    <w:rsid w:val="00A92315"/>
    <w:rsid w:val="00AB1DF3"/>
    <w:rsid w:val="00B038CD"/>
    <w:rsid w:val="00B30F76"/>
    <w:rsid w:val="00B33B3F"/>
    <w:rsid w:val="00B65300"/>
    <w:rsid w:val="00B67F39"/>
    <w:rsid w:val="00B774C4"/>
    <w:rsid w:val="00B932AE"/>
    <w:rsid w:val="00B948A0"/>
    <w:rsid w:val="00B961DF"/>
    <w:rsid w:val="00BA5630"/>
    <w:rsid w:val="00BD021E"/>
    <w:rsid w:val="00BD1D40"/>
    <w:rsid w:val="00BF60EA"/>
    <w:rsid w:val="00C1195B"/>
    <w:rsid w:val="00C16A34"/>
    <w:rsid w:val="00C25798"/>
    <w:rsid w:val="00C872D3"/>
    <w:rsid w:val="00C97C31"/>
    <w:rsid w:val="00CC5D88"/>
    <w:rsid w:val="00CE63A7"/>
    <w:rsid w:val="00CF5524"/>
    <w:rsid w:val="00D032A7"/>
    <w:rsid w:val="00D040DF"/>
    <w:rsid w:val="00D12864"/>
    <w:rsid w:val="00D21444"/>
    <w:rsid w:val="00D350FC"/>
    <w:rsid w:val="00D504A8"/>
    <w:rsid w:val="00D77562"/>
    <w:rsid w:val="00D968E3"/>
    <w:rsid w:val="00DA2761"/>
    <w:rsid w:val="00DB70C4"/>
    <w:rsid w:val="00E272E2"/>
    <w:rsid w:val="00E32D73"/>
    <w:rsid w:val="00E5046A"/>
    <w:rsid w:val="00E51198"/>
    <w:rsid w:val="00E7659A"/>
    <w:rsid w:val="00E900F0"/>
    <w:rsid w:val="00EC3C07"/>
    <w:rsid w:val="00EC3DA0"/>
    <w:rsid w:val="00EC7680"/>
    <w:rsid w:val="00ED2DC8"/>
    <w:rsid w:val="00ED2F09"/>
    <w:rsid w:val="00ED6C25"/>
    <w:rsid w:val="00ED71F2"/>
    <w:rsid w:val="00EE3DC6"/>
    <w:rsid w:val="00F17832"/>
    <w:rsid w:val="00F2474D"/>
    <w:rsid w:val="00F457D5"/>
    <w:rsid w:val="00F55200"/>
    <w:rsid w:val="00F57264"/>
    <w:rsid w:val="00F62A68"/>
    <w:rsid w:val="00F65991"/>
    <w:rsid w:val="00F709B4"/>
    <w:rsid w:val="00F81BB4"/>
    <w:rsid w:val="00FB1DFD"/>
    <w:rsid w:val="00FB327D"/>
    <w:rsid w:val="00FB3A52"/>
    <w:rsid w:val="00FB63B1"/>
    <w:rsid w:val="00FF5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0FE951"/>
  <w15:chartTrackingRefBased/>
  <w15:docId w15:val="{C48EBE1D-8D29-449A-87C3-B918EEE9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2z1">
    <w:name w:val="WW8Num2z1"/>
    <w:rPr>
      <w:rFonts w:ascii="Times New Roman" w:hAnsi="Times New Roman" w:cs="Times New Roman"/>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
    <w:name w:val="Основной шрифт абзаца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
    <w:name w:val="Основной шрифт абзаца1"/>
  </w:style>
  <w:style w:type="character" w:customStyle="1" w:styleId="a3">
    <w:name w:val="Текст выноски Знак"/>
    <w:rPr>
      <w:rFonts w:ascii="Segoe UI" w:hAnsi="Segoe UI" w:cs="Segoe UI"/>
      <w:sz w:val="18"/>
      <w:szCs w:val="18"/>
    </w:rPr>
  </w:style>
  <w:style w:type="character" w:customStyle="1" w:styleId="20">
    <w:name w:val="Основной текст с отступом 2 Знак"/>
    <w:rPr>
      <w:sz w:val="24"/>
      <w:szCs w:val="24"/>
    </w:rPr>
  </w:style>
  <w:style w:type="character" w:customStyle="1" w:styleId="a4">
    <w:name w:val="Нижний колонтитул Знак"/>
    <w:rPr>
      <w:sz w:val="24"/>
      <w:szCs w:val="24"/>
    </w:rPr>
  </w:style>
  <w:style w:type="character" w:customStyle="1" w:styleId="a5">
    <w:name w:val="Символ нумерации"/>
  </w:style>
  <w:style w:type="paragraph" w:styleId="a6">
    <w:name w:val="Title"/>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10">
    <w:name w:val="Основной текст 21"/>
    <w:basedOn w:val="a"/>
    <w:pPr>
      <w:ind w:firstLine="851"/>
      <w:jc w:val="both"/>
    </w:pPr>
    <w:rPr>
      <w:sz w:val="24"/>
    </w:rPr>
  </w:style>
  <w:style w:type="paragraph" w:styleId="a9">
    <w:name w:val="footer"/>
    <w:basedOn w:val="a"/>
    <w:pPr>
      <w:tabs>
        <w:tab w:val="center" w:pos="4677"/>
        <w:tab w:val="right" w:pos="9355"/>
      </w:tabs>
    </w:pPr>
    <w:rPr>
      <w:sz w:val="24"/>
      <w:szCs w:val="24"/>
      <w:lang w:val="x-none"/>
    </w:rPr>
  </w:style>
  <w:style w:type="paragraph" w:customStyle="1" w:styleId="211">
    <w:name w:val="Основной текст с отступом 21"/>
    <w:basedOn w:val="a"/>
    <w:pPr>
      <w:spacing w:after="120" w:line="480" w:lineRule="auto"/>
      <w:ind w:left="283"/>
    </w:pPr>
    <w:rPr>
      <w:sz w:val="24"/>
      <w:szCs w:val="24"/>
      <w:lang w:val="x-none"/>
    </w:rPr>
  </w:style>
  <w:style w:type="paragraph" w:styleId="aa">
    <w:name w:val="Balloon Text"/>
    <w:basedOn w:val="a"/>
    <w:rPr>
      <w:rFonts w:ascii="Segoe UI" w:hAnsi="Segoe UI" w:cs="Segoe UI"/>
      <w:sz w:val="18"/>
      <w:szCs w:val="18"/>
      <w:lang w:val="x-none"/>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ad">
    <w:name w:val="Содержимое врезки"/>
    <w:basedOn w:val="a7"/>
  </w:style>
  <w:style w:type="character" w:styleId="ae">
    <w:name w:val="Hyperlink"/>
    <w:uiPriority w:val="99"/>
    <w:semiHidden/>
    <w:unhideWhenUsed/>
    <w:rsid w:val="008116D9"/>
    <w:rPr>
      <w:color w:val="0000FF"/>
      <w:u w:val="single"/>
    </w:rPr>
  </w:style>
  <w:style w:type="paragraph" w:styleId="af">
    <w:name w:val="Plain Text"/>
    <w:basedOn w:val="a"/>
    <w:link w:val="af0"/>
    <w:semiHidden/>
    <w:unhideWhenUsed/>
    <w:rsid w:val="007748B3"/>
    <w:pPr>
      <w:suppressAutoHyphens w:val="0"/>
      <w:spacing w:line="288" w:lineRule="auto"/>
      <w:ind w:firstLine="720"/>
      <w:jc w:val="both"/>
    </w:pPr>
    <w:rPr>
      <w:rFonts w:ascii="Courier New" w:hAnsi="Courier New" w:cs="Courier New"/>
      <w:sz w:val="24"/>
      <w:szCs w:val="24"/>
      <w:lang w:eastAsia="ru-RU"/>
    </w:rPr>
  </w:style>
  <w:style w:type="character" w:customStyle="1" w:styleId="af0">
    <w:name w:val="Текст Знак"/>
    <w:link w:val="af"/>
    <w:semiHidden/>
    <w:rsid w:val="007748B3"/>
    <w:rPr>
      <w:rFonts w:ascii="Courier New" w:hAnsi="Courier New" w:cs="Courier New"/>
      <w:sz w:val="24"/>
      <w:szCs w:val="24"/>
    </w:rPr>
  </w:style>
  <w:style w:type="paragraph" w:styleId="af1">
    <w:name w:val="endnote text"/>
    <w:basedOn w:val="a"/>
    <w:link w:val="af2"/>
    <w:uiPriority w:val="99"/>
    <w:semiHidden/>
    <w:unhideWhenUsed/>
    <w:rsid w:val="000F3DF4"/>
  </w:style>
  <w:style w:type="character" w:customStyle="1" w:styleId="af2">
    <w:name w:val="Текст концевой сноски Знак"/>
    <w:link w:val="af1"/>
    <w:uiPriority w:val="99"/>
    <w:semiHidden/>
    <w:rsid w:val="000F3DF4"/>
    <w:rPr>
      <w:lang w:eastAsia="ar-SA"/>
    </w:rPr>
  </w:style>
  <w:style w:type="character" w:styleId="af3">
    <w:name w:val="endnote reference"/>
    <w:uiPriority w:val="99"/>
    <w:semiHidden/>
    <w:unhideWhenUsed/>
    <w:rsid w:val="000F3DF4"/>
    <w:rPr>
      <w:vertAlign w:val="superscript"/>
    </w:rPr>
  </w:style>
  <w:style w:type="character" w:styleId="af4">
    <w:name w:val="Strong"/>
    <w:uiPriority w:val="22"/>
    <w:qFormat/>
    <w:rsid w:val="009F6145"/>
    <w:rPr>
      <w:b/>
      <w:bCs/>
    </w:rPr>
  </w:style>
  <w:style w:type="character" w:customStyle="1" w:styleId="FontStyle12">
    <w:name w:val="Font Style12"/>
    <w:rsid w:val="00331AA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91">
      <w:bodyDiv w:val="1"/>
      <w:marLeft w:val="0"/>
      <w:marRight w:val="0"/>
      <w:marTop w:val="0"/>
      <w:marBottom w:val="0"/>
      <w:divBdr>
        <w:top w:val="none" w:sz="0" w:space="0" w:color="auto"/>
        <w:left w:val="none" w:sz="0" w:space="0" w:color="auto"/>
        <w:bottom w:val="none" w:sz="0" w:space="0" w:color="auto"/>
        <w:right w:val="none" w:sz="0" w:space="0" w:color="auto"/>
      </w:divBdr>
    </w:div>
    <w:div w:id="26221346">
      <w:bodyDiv w:val="1"/>
      <w:marLeft w:val="0"/>
      <w:marRight w:val="0"/>
      <w:marTop w:val="0"/>
      <w:marBottom w:val="0"/>
      <w:divBdr>
        <w:top w:val="none" w:sz="0" w:space="0" w:color="auto"/>
        <w:left w:val="none" w:sz="0" w:space="0" w:color="auto"/>
        <w:bottom w:val="none" w:sz="0" w:space="0" w:color="auto"/>
        <w:right w:val="none" w:sz="0" w:space="0" w:color="auto"/>
      </w:divBdr>
    </w:div>
    <w:div w:id="77799570">
      <w:bodyDiv w:val="1"/>
      <w:marLeft w:val="0"/>
      <w:marRight w:val="0"/>
      <w:marTop w:val="0"/>
      <w:marBottom w:val="0"/>
      <w:divBdr>
        <w:top w:val="none" w:sz="0" w:space="0" w:color="auto"/>
        <w:left w:val="none" w:sz="0" w:space="0" w:color="auto"/>
        <w:bottom w:val="none" w:sz="0" w:space="0" w:color="auto"/>
        <w:right w:val="none" w:sz="0" w:space="0" w:color="auto"/>
      </w:divBdr>
    </w:div>
    <w:div w:id="79983574">
      <w:bodyDiv w:val="1"/>
      <w:marLeft w:val="0"/>
      <w:marRight w:val="0"/>
      <w:marTop w:val="0"/>
      <w:marBottom w:val="0"/>
      <w:divBdr>
        <w:top w:val="none" w:sz="0" w:space="0" w:color="auto"/>
        <w:left w:val="none" w:sz="0" w:space="0" w:color="auto"/>
        <w:bottom w:val="none" w:sz="0" w:space="0" w:color="auto"/>
        <w:right w:val="none" w:sz="0" w:space="0" w:color="auto"/>
      </w:divBdr>
    </w:div>
    <w:div w:id="115489925">
      <w:bodyDiv w:val="1"/>
      <w:marLeft w:val="0"/>
      <w:marRight w:val="0"/>
      <w:marTop w:val="0"/>
      <w:marBottom w:val="0"/>
      <w:divBdr>
        <w:top w:val="none" w:sz="0" w:space="0" w:color="auto"/>
        <w:left w:val="none" w:sz="0" w:space="0" w:color="auto"/>
        <w:bottom w:val="none" w:sz="0" w:space="0" w:color="auto"/>
        <w:right w:val="none" w:sz="0" w:space="0" w:color="auto"/>
      </w:divBdr>
    </w:div>
    <w:div w:id="141390326">
      <w:bodyDiv w:val="1"/>
      <w:marLeft w:val="0"/>
      <w:marRight w:val="0"/>
      <w:marTop w:val="0"/>
      <w:marBottom w:val="0"/>
      <w:divBdr>
        <w:top w:val="none" w:sz="0" w:space="0" w:color="auto"/>
        <w:left w:val="none" w:sz="0" w:space="0" w:color="auto"/>
        <w:bottom w:val="none" w:sz="0" w:space="0" w:color="auto"/>
        <w:right w:val="none" w:sz="0" w:space="0" w:color="auto"/>
      </w:divBdr>
    </w:div>
    <w:div w:id="143090260">
      <w:bodyDiv w:val="1"/>
      <w:marLeft w:val="0"/>
      <w:marRight w:val="0"/>
      <w:marTop w:val="0"/>
      <w:marBottom w:val="0"/>
      <w:divBdr>
        <w:top w:val="none" w:sz="0" w:space="0" w:color="auto"/>
        <w:left w:val="none" w:sz="0" w:space="0" w:color="auto"/>
        <w:bottom w:val="none" w:sz="0" w:space="0" w:color="auto"/>
        <w:right w:val="none" w:sz="0" w:space="0" w:color="auto"/>
      </w:divBdr>
    </w:div>
    <w:div w:id="152527553">
      <w:bodyDiv w:val="1"/>
      <w:marLeft w:val="0"/>
      <w:marRight w:val="0"/>
      <w:marTop w:val="0"/>
      <w:marBottom w:val="0"/>
      <w:divBdr>
        <w:top w:val="none" w:sz="0" w:space="0" w:color="auto"/>
        <w:left w:val="none" w:sz="0" w:space="0" w:color="auto"/>
        <w:bottom w:val="none" w:sz="0" w:space="0" w:color="auto"/>
        <w:right w:val="none" w:sz="0" w:space="0" w:color="auto"/>
      </w:divBdr>
    </w:div>
    <w:div w:id="162475992">
      <w:bodyDiv w:val="1"/>
      <w:marLeft w:val="0"/>
      <w:marRight w:val="0"/>
      <w:marTop w:val="0"/>
      <w:marBottom w:val="0"/>
      <w:divBdr>
        <w:top w:val="none" w:sz="0" w:space="0" w:color="auto"/>
        <w:left w:val="none" w:sz="0" w:space="0" w:color="auto"/>
        <w:bottom w:val="none" w:sz="0" w:space="0" w:color="auto"/>
        <w:right w:val="none" w:sz="0" w:space="0" w:color="auto"/>
      </w:divBdr>
    </w:div>
    <w:div w:id="218984236">
      <w:bodyDiv w:val="1"/>
      <w:marLeft w:val="0"/>
      <w:marRight w:val="0"/>
      <w:marTop w:val="0"/>
      <w:marBottom w:val="0"/>
      <w:divBdr>
        <w:top w:val="none" w:sz="0" w:space="0" w:color="auto"/>
        <w:left w:val="none" w:sz="0" w:space="0" w:color="auto"/>
        <w:bottom w:val="none" w:sz="0" w:space="0" w:color="auto"/>
        <w:right w:val="none" w:sz="0" w:space="0" w:color="auto"/>
      </w:divBdr>
    </w:div>
    <w:div w:id="245303796">
      <w:bodyDiv w:val="1"/>
      <w:marLeft w:val="0"/>
      <w:marRight w:val="0"/>
      <w:marTop w:val="0"/>
      <w:marBottom w:val="0"/>
      <w:divBdr>
        <w:top w:val="none" w:sz="0" w:space="0" w:color="auto"/>
        <w:left w:val="none" w:sz="0" w:space="0" w:color="auto"/>
        <w:bottom w:val="none" w:sz="0" w:space="0" w:color="auto"/>
        <w:right w:val="none" w:sz="0" w:space="0" w:color="auto"/>
      </w:divBdr>
    </w:div>
    <w:div w:id="254293646">
      <w:bodyDiv w:val="1"/>
      <w:marLeft w:val="0"/>
      <w:marRight w:val="0"/>
      <w:marTop w:val="0"/>
      <w:marBottom w:val="0"/>
      <w:divBdr>
        <w:top w:val="none" w:sz="0" w:space="0" w:color="auto"/>
        <w:left w:val="none" w:sz="0" w:space="0" w:color="auto"/>
        <w:bottom w:val="none" w:sz="0" w:space="0" w:color="auto"/>
        <w:right w:val="none" w:sz="0" w:space="0" w:color="auto"/>
      </w:divBdr>
    </w:div>
    <w:div w:id="260454948">
      <w:bodyDiv w:val="1"/>
      <w:marLeft w:val="0"/>
      <w:marRight w:val="0"/>
      <w:marTop w:val="0"/>
      <w:marBottom w:val="0"/>
      <w:divBdr>
        <w:top w:val="none" w:sz="0" w:space="0" w:color="auto"/>
        <w:left w:val="none" w:sz="0" w:space="0" w:color="auto"/>
        <w:bottom w:val="none" w:sz="0" w:space="0" w:color="auto"/>
        <w:right w:val="none" w:sz="0" w:space="0" w:color="auto"/>
      </w:divBdr>
    </w:div>
    <w:div w:id="265814597">
      <w:bodyDiv w:val="1"/>
      <w:marLeft w:val="0"/>
      <w:marRight w:val="0"/>
      <w:marTop w:val="0"/>
      <w:marBottom w:val="0"/>
      <w:divBdr>
        <w:top w:val="none" w:sz="0" w:space="0" w:color="auto"/>
        <w:left w:val="none" w:sz="0" w:space="0" w:color="auto"/>
        <w:bottom w:val="none" w:sz="0" w:space="0" w:color="auto"/>
        <w:right w:val="none" w:sz="0" w:space="0" w:color="auto"/>
      </w:divBdr>
    </w:div>
    <w:div w:id="317265905">
      <w:bodyDiv w:val="1"/>
      <w:marLeft w:val="0"/>
      <w:marRight w:val="0"/>
      <w:marTop w:val="0"/>
      <w:marBottom w:val="0"/>
      <w:divBdr>
        <w:top w:val="none" w:sz="0" w:space="0" w:color="auto"/>
        <w:left w:val="none" w:sz="0" w:space="0" w:color="auto"/>
        <w:bottom w:val="none" w:sz="0" w:space="0" w:color="auto"/>
        <w:right w:val="none" w:sz="0" w:space="0" w:color="auto"/>
      </w:divBdr>
    </w:div>
    <w:div w:id="334722641">
      <w:bodyDiv w:val="1"/>
      <w:marLeft w:val="0"/>
      <w:marRight w:val="0"/>
      <w:marTop w:val="0"/>
      <w:marBottom w:val="0"/>
      <w:divBdr>
        <w:top w:val="none" w:sz="0" w:space="0" w:color="auto"/>
        <w:left w:val="none" w:sz="0" w:space="0" w:color="auto"/>
        <w:bottom w:val="none" w:sz="0" w:space="0" w:color="auto"/>
        <w:right w:val="none" w:sz="0" w:space="0" w:color="auto"/>
      </w:divBdr>
    </w:div>
    <w:div w:id="340818083">
      <w:bodyDiv w:val="1"/>
      <w:marLeft w:val="0"/>
      <w:marRight w:val="0"/>
      <w:marTop w:val="0"/>
      <w:marBottom w:val="0"/>
      <w:divBdr>
        <w:top w:val="none" w:sz="0" w:space="0" w:color="auto"/>
        <w:left w:val="none" w:sz="0" w:space="0" w:color="auto"/>
        <w:bottom w:val="none" w:sz="0" w:space="0" w:color="auto"/>
        <w:right w:val="none" w:sz="0" w:space="0" w:color="auto"/>
      </w:divBdr>
    </w:div>
    <w:div w:id="387535065">
      <w:bodyDiv w:val="1"/>
      <w:marLeft w:val="0"/>
      <w:marRight w:val="0"/>
      <w:marTop w:val="0"/>
      <w:marBottom w:val="0"/>
      <w:divBdr>
        <w:top w:val="none" w:sz="0" w:space="0" w:color="auto"/>
        <w:left w:val="none" w:sz="0" w:space="0" w:color="auto"/>
        <w:bottom w:val="none" w:sz="0" w:space="0" w:color="auto"/>
        <w:right w:val="none" w:sz="0" w:space="0" w:color="auto"/>
      </w:divBdr>
    </w:div>
    <w:div w:id="406345346">
      <w:bodyDiv w:val="1"/>
      <w:marLeft w:val="0"/>
      <w:marRight w:val="0"/>
      <w:marTop w:val="0"/>
      <w:marBottom w:val="0"/>
      <w:divBdr>
        <w:top w:val="none" w:sz="0" w:space="0" w:color="auto"/>
        <w:left w:val="none" w:sz="0" w:space="0" w:color="auto"/>
        <w:bottom w:val="none" w:sz="0" w:space="0" w:color="auto"/>
        <w:right w:val="none" w:sz="0" w:space="0" w:color="auto"/>
      </w:divBdr>
    </w:div>
    <w:div w:id="411859006">
      <w:bodyDiv w:val="1"/>
      <w:marLeft w:val="0"/>
      <w:marRight w:val="0"/>
      <w:marTop w:val="0"/>
      <w:marBottom w:val="0"/>
      <w:divBdr>
        <w:top w:val="none" w:sz="0" w:space="0" w:color="auto"/>
        <w:left w:val="none" w:sz="0" w:space="0" w:color="auto"/>
        <w:bottom w:val="none" w:sz="0" w:space="0" w:color="auto"/>
        <w:right w:val="none" w:sz="0" w:space="0" w:color="auto"/>
      </w:divBdr>
    </w:div>
    <w:div w:id="420684062">
      <w:bodyDiv w:val="1"/>
      <w:marLeft w:val="0"/>
      <w:marRight w:val="0"/>
      <w:marTop w:val="0"/>
      <w:marBottom w:val="0"/>
      <w:divBdr>
        <w:top w:val="none" w:sz="0" w:space="0" w:color="auto"/>
        <w:left w:val="none" w:sz="0" w:space="0" w:color="auto"/>
        <w:bottom w:val="none" w:sz="0" w:space="0" w:color="auto"/>
        <w:right w:val="none" w:sz="0" w:space="0" w:color="auto"/>
      </w:divBdr>
    </w:div>
    <w:div w:id="425729639">
      <w:bodyDiv w:val="1"/>
      <w:marLeft w:val="0"/>
      <w:marRight w:val="0"/>
      <w:marTop w:val="0"/>
      <w:marBottom w:val="0"/>
      <w:divBdr>
        <w:top w:val="none" w:sz="0" w:space="0" w:color="auto"/>
        <w:left w:val="none" w:sz="0" w:space="0" w:color="auto"/>
        <w:bottom w:val="none" w:sz="0" w:space="0" w:color="auto"/>
        <w:right w:val="none" w:sz="0" w:space="0" w:color="auto"/>
      </w:divBdr>
    </w:div>
    <w:div w:id="444543683">
      <w:bodyDiv w:val="1"/>
      <w:marLeft w:val="0"/>
      <w:marRight w:val="0"/>
      <w:marTop w:val="0"/>
      <w:marBottom w:val="0"/>
      <w:divBdr>
        <w:top w:val="none" w:sz="0" w:space="0" w:color="auto"/>
        <w:left w:val="none" w:sz="0" w:space="0" w:color="auto"/>
        <w:bottom w:val="none" w:sz="0" w:space="0" w:color="auto"/>
        <w:right w:val="none" w:sz="0" w:space="0" w:color="auto"/>
      </w:divBdr>
    </w:div>
    <w:div w:id="519587685">
      <w:bodyDiv w:val="1"/>
      <w:marLeft w:val="0"/>
      <w:marRight w:val="0"/>
      <w:marTop w:val="0"/>
      <w:marBottom w:val="0"/>
      <w:divBdr>
        <w:top w:val="none" w:sz="0" w:space="0" w:color="auto"/>
        <w:left w:val="none" w:sz="0" w:space="0" w:color="auto"/>
        <w:bottom w:val="none" w:sz="0" w:space="0" w:color="auto"/>
        <w:right w:val="none" w:sz="0" w:space="0" w:color="auto"/>
      </w:divBdr>
    </w:div>
    <w:div w:id="540096177">
      <w:bodyDiv w:val="1"/>
      <w:marLeft w:val="0"/>
      <w:marRight w:val="0"/>
      <w:marTop w:val="0"/>
      <w:marBottom w:val="0"/>
      <w:divBdr>
        <w:top w:val="none" w:sz="0" w:space="0" w:color="auto"/>
        <w:left w:val="none" w:sz="0" w:space="0" w:color="auto"/>
        <w:bottom w:val="none" w:sz="0" w:space="0" w:color="auto"/>
        <w:right w:val="none" w:sz="0" w:space="0" w:color="auto"/>
      </w:divBdr>
    </w:div>
    <w:div w:id="565646958">
      <w:bodyDiv w:val="1"/>
      <w:marLeft w:val="0"/>
      <w:marRight w:val="0"/>
      <w:marTop w:val="0"/>
      <w:marBottom w:val="0"/>
      <w:divBdr>
        <w:top w:val="none" w:sz="0" w:space="0" w:color="auto"/>
        <w:left w:val="none" w:sz="0" w:space="0" w:color="auto"/>
        <w:bottom w:val="none" w:sz="0" w:space="0" w:color="auto"/>
        <w:right w:val="none" w:sz="0" w:space="0" w:color="auto"/>
      </w:divBdr>
    </w:div>
    <w:div w:id="597644783">
      <w:bodyDiv w:val="1"/>
      <w:marLeft w:val="0"/>
      <w:marRight w:val="0"/>
      <w:marTop w:val="0"/>
      <w:marBottom w:val="0"/>
      <w:divBdr>
        <w:top w:val="none" w:sz="0" w:space="0" w:color="auto"/>
        <w:left w:val="none" w:sz="0" w:space="0" w:color="auto"/>
        <w:bottom w:val="none" w:sz="0" w:space="0" w:color="auto"/>
        <w:right w:val="none" w:sz="0" w:space="0" w:color="auto"/>
      </w:divBdr>
    </w:div>
    <w:div w:id="609437513">
      <w:bodyDiv w:val="1"/>
      <w:marLeft w:val="0"/>
      <w:marRight w:val="0"/>
      <w:marTop w:val="0"/>
      <w:marBottom w:val="0"/>
      <w:divBdr>
        <w:top w:val="none" w:sz="0" w:space="0" w:color="auto"/>
        <w:left w:val="none" w:sz="0" w:space="0" w:color="auto"/>
        <w:bottom w:val="none" w:sz="0" w:space="0" w:color="auto"/>
        <w:right w:val="none" w:sz="0" w:space="0" w:color="auto"/>
      </w:divBdr>
    </w:div>
    <w:div w:id="611935067">
      <w:bodyDiv w:val="1"/>
      <w:marLeft w:val="0"/>
      <w:marRight w:val="0"/>
      <w:marTop w:val="0"/>
      <w:marBottom w:val="0"/>
      <w:divBdr>
        <w:top w:val="none" w:sz="0" w:space="0" w:color="auto"/>
        <w:left w:val="none" w:sz="0" w:space="0" w:color="auto"/>
        <w:bottom w:val="none" w:sz="0" w:space="0" w:color="auto"/>
        <w:right w:val="none" w:sz="0" w:space="0" w:color="auto"/>
      </w:divBdr>
    </w:div>
    <w:div w:id="679427117">
      <w:bodyDiv w:val="1"/>
      <w:marLeft w:val="0"/>
      <w:marRight w:val="0"/>
      <w:marTop w:val="0"/>
      <w:marBottom w:val="0"/>
      <w:divBdr>
        <w:top w:val="none" w:sz="0" w:space="0" w:color="auto"/>
        <w:left w:val="none" w:sz="0" w:space="0" w:color="auto"/>
        <w:bottom w:val="none" w:sz="0" w:space="0" w:color="auto"/>
        <w:right w:val="none" w:sz="0" w:space="0" w:color="auto"/>
      </w:divBdr>
    </w:div>
    <w:div w:id="711999100">
      <w:bodyDiv w:val="1"/>
      <w:marLeft w:val="0"/>
      <w:marRight w:val="0"/>
      <w:marTop w:val="0"/>
      <w:marBottom w:val="0"/>
      <w:divBdr>
        <w:top w:val="none" w:sz="0" w:space="0" w:color="auto"/>
        <w:left w:val="none" w:sz="0" w:space="0" w:color="auto"/>
        <w:bottom w:val="none" w:sz="0" w:space="0" w:color="auto"/>
        <w:right w:val="none" w:sz="0" w:space="0" w:color="auto"/>
      </w:divBdr>
    </w:div>
    <w:div w:id="721441735">
      <w:bodyDiv w:val="1"/>
      <w:marLeft w:val="0"/>
      <w:marRight w:val="0"/>
      <w:marTop w:val="0"/>
      <w:marBottom w:val="0"/>
      <w:divBdr>
        <w:top w:val="none" w:sz="0" w:space="0" w:color="auto"/>
        <w:left w:val="none" w:sz="0" w:space="0" w:color="auto"/>
        <w:bottom w:val="none" w:sz="0" w:space="0" w:color="auto"/>
        <w:right w:val="none" w:sz="0" w:space="0" w:color="auto"/>
      </w:divBdr>
    </w:div>
    <w:div w:id="754130251">
      <w:bodyDiv w:val="1"/>
      <w:marLeft w:val="0"/>
      <w:marRight w:val="0"/>
      <w:marTop w:val="0"/>
      <w:marBottom w:val="0"/>
      <w:divBdr>
        <w:top w:val="none" w:sz="0" w:space="0" w:color="auto"/>
        <w:left w:val="none" w:sz="0" w:space="0" w:color="auto"/>
        <w:bottom w:val="none" w:sz="0" w:space="0" w:color="auto"/>
        <w:right w:val="none" w:sz="0" w:space="0" w:color="auto"/>
      </w:divBdr>
    </w:div>
    <w:div w:id="754712605">
      <w:bodyDiv w:val="1"/>
      <w:marLeft w:val="0"/>
      <w:marRight w:val="0"/>
      <w:marTop w:val="0"/>
      <w:marBottom w:val="0"/>
      <w:divBdr>
        <w:top w:val="none" w:sz="0" w:space="0" w:color="auto"/>
        <w:left w:val="none" w:sz="0" w:space="0" w:color="auto"/>
        <w:bottom w:val="none" w:sz="0" w:space="0" w:color="auto"/>
        <w:right w:val="none" w:sz="0" w:space="0" w:color="auto"/>
      </w:divBdr>
    </w:div>
    <w:div w:id="760685675">
      <w:bodyDiv w:val="1"/>
      <w:marLeft w:val="0"/>
      <w:marRight w:val="0"/>
      <w:marTop w:val="0"/>
      <w:marBottom w:val="0"/>
      <w:divBdr>
        <w:top w:val="none" w:sz="0" w:space="0" w:color="auto"/>
        <w:left w:val="none" w:sz="0" w:space="0" w:color="auto"/>
        <w:bottom w:val="none" w:sz="0" w:space="0" w:color="auto"/>
        <w:right w:val="none" w:sz="0" w:space="0" w:color="auto"/>
      </w:divBdr>
    </w:div>
    <w:div w:id="764767233">
      <w:bodyDiv w:val="1"/>
      <w:marLeft w:val="0"/>
      <w:marRight w:val="0"/>
      <w:marTop w:val="0"/>
      <w:marBottom w:val="0"/>
      <w:divBdr>
        <w:top w:val="none" w:sz="0" w:space="0" w:color="auto"/>
        <w:left w:val="none" w:sz="0" w:space="0" w:color="auto"/>
        <w:bottom w:val="none" w:sz="0" w:space="0" w:color="auto"/>
        <w:right w:val="none" w:sz="0" w:space="0" w:color="auto"/>
      </w:divBdr>
    </w:div>
    <w:div w:id="788860057">
      <w:bodyDiv w:val="1"/>
      <w:marLeft w:val="0"/>
      <w:marRight w:val="0"/>
      <w:marTop w:val="0"/>
      <w:marBottom w:val="0"/>
      <w:divBdr>
        <w:top w:val="none" w:sz="0" w:space="0" w:color="auto"/>
        <w:left w:val="none" w:sz="0" w:space="0" w:color="auto"/>
        <w:bottom w:val="none" w:sz="0" w:space="0" w:color="auto"/>
        <w:right w:val="none" w:sz="0" w:space="0" w:color="auto"/>
      </w:divBdr>
    </w:div>
    <w:div w:id="791173674">
      <w:bodyDiv w:val="1"/>
      <w:marLeft w:val="0"/>
      <w:marRight w:val="0"/>
      <w:marTop w:val="0"/>
      <w:marBottom w:val="0"/>
      <w:divBdr>
        <w:top w:val="none" w:sz="0" w:space="0" w:color="auto"/>
        <w:left w:val="none" w:sz="0" w:space="0" w:color="auto"/>
        <w:bottom w:val="none" w:sz="0" w:space="0" w:color="auto"/>
        <w:right w:val="none" w:sz="0" w:space="0" w:color="auto"/>
      </w:divBdr>
    </w:div>
    <w:div w:id="797144633">
      <w:bodyDiv w:val="1"/>
      <w:marLeft w:val="0"/>
      <w:marRight w:val="0"/>
      <w:marTop w:val="0"/>
      <w:marBottom w:val="0"/>
      <w:divBdr>
        <w:top w:val="none" w:sz="0" w:space="0" w:color="auto"/>
        <w:left w:val="none" w:sz="0" w:space="0" w:color="auto"/>
        <w:bottom w:val="none" w:sz="0" w:space="0" w:color="auto"/>
        <w:right w:val="none" w:sz="0" w:space="0" w:color="auto"/>
      </w:divBdr>
    </w:div>
    <w:div w:id="812598299">
      <w:bodyDiv w:val="1"/>
      <w:marLeft w:val="0"/>
      <w:marRight w:val="0"/>
      <w:marTop w:val="0"/>
      <w:marBottom w:val="0"/>
      <w:divBdr>
        <w:top w:val="none" w:sz="0" w:space="0" w:color="auto"/>
        <w:left w:val="none" w:sz="0" w:space="0" w:color="auto"/>
        <w:bottom w:val="none" w:sz="0" w:space="0" w:color="auto"/>
        <w:right w:val="none" w:sz="0" w:space="0" w:color="auto"/>
      </w:divBdr>
    </w:div>
    <w:div w:id="820924689">
      <w:bodyDiv w:val="1"/>
      <w:marLeft w:val="0"/>
      <w:marRight w:val="0"/>
      <w:marTop w:val="0"/>
      <w:marBottom w:val="0"/>
      <w:divBdr>
        <w:top w:val="none" w:sz="0" w:space="0" w:color="auto"/>
        <w:left w:val="none" w:sz="0" w:space="0" w:color="auto"/>
        <w:bottom w:val="none" w:sz="0" w:space="0" w:color="auto"/>
        <w:right w:val="none" w:sz="0" w:space="0" w:color="auto"/>
      </w:divBdr>
    </w:div>
    <w:div w:id="839005933">
      <w:bodyDiv w:val="1"/>
      <w:marLeft w:val="0"/>
      <w:marRight w:val="0"/>
      <w:marTop w:val="0"/>
      <w:marBottom w:val="0"/>
      <w:divBdr>
        <w:top w:val="none" w:sz="0" w:space="0" w:color="auto"/>
        <w:left w:val="none" w:sz="0" w:space="0" w:color="auto"/>
        <w:bottom w:val="none" w:sz="0" w:space="0" w:color="auto"/>
        <w:right w:val="none" w:sz="0" w:space="0" w:color="auto"/>
      </w:divBdr>
    </w:div>
    <w:div w:id="840510330">
      <w:bodyDiv w:val="1"/>
      <w:marLeft w:val="0"/>
      <w:marRight w:val="0"/>
      <w:marTop w:val="0"/>
      <w:marBottom w:val="0"/>
      <w:divBdr>
        <w:top w:val="none" w:sz="0" w:space="0" w:color="auto"/>
        <w:left w:val="none" w:sz="0" w:space="0" w:color="auto"/>
        <w:bottom w:val="none" w:sz="0" w:space="0" w:color="auto"/>
        <w:right w:val="none" w:sz="0" w:space="0" w:color="auto"/>
      </w:divBdr>
    </w:div>
    <w:div w:id="884105011">
      <w:bodyDiv w:val="1"/>
      <w:marLeft w:val="0"/>
      <w:marRight w:val="0"/>
      <w:marTop w:val="0"/>
      <w:marBottom w:val="0"/>
      <w:divBdr>
        <w:top w:val="none" w:sz="0" w:space="0" w:color="auto"/>
        <w:left w:val="none" w:sz="0" w:space="0" w:color="auto"/>
        <w:bottom w:val="none" w:sz="0" w:space="0" w:color="auto"/>
        <w:right w:val="none" w:sz="0" w:space="0" w:color="auto"/>
      </w:divBdr>
    </w:div>
    <w:div w:id="913510920">
      <w:bodyDiv w:val="1"/>
      <w:marLeft w:val="0"/>
      <w:marRight w:val="0"/>
      <w:marTop w:val="0"/>
      <w:marBottom w:val="0"/>
      <w:divBdr>
        <w:top w:val="none" w:sz="0" w:space="0" w:color="auto"/>
        <w:left w:val="none" w:sz="0" w:space="0" w:color="auto"/>
        <w:bottom w:val="none" w:sz="0" w:space="0" w:color="auto"/>
        <w:right w:val="none" w:sz="0" w:space="0" w:color="auto"/>
      </w:divBdr>
    </w:div>
    <w:div w:id="915938330">
      <w:bodyDiv w:val="1"/>
      <w:marLeft w:val="0"/>
      <w:marRight w:val="0"/>
      <w:marTop w:val="0"/>
      <w:marBottom w:val="0"/>
      <w:divBdr>
        <w:top w:val="none" w:sz="0" w:space="0" w:color="auto"/>
        <w:left w:val="none" w:sz="0" w:space="0" w:color="auto"/>
        <w:bottom w:val="none" w:sz="0" w:space="0" w:color="auto"/>
        <w:right w:val="none" w:sz="0" w:space="0" w:color="auto"/>
      </w:divBdr>
    </w:div>
    <w:div w:id="979845589">
      <w:bodyDiv w:val="1"/>
      <w:marLeft w:val="0"/>
      <w:marRight w:val="0"/>
      <w:marTop w:val="0"/>
      <w:marBottom w:val="0"/>
      <w:divBdr>
        <w:top w:val="none" w:sz="0" w:space="0" w:color="auto"/>
        <w:left w:val="none" w:sz="0" w:space="0" w:color="auto"/>
        <w:bottom w:val="none" w:sz="0" w:space="0" w:color="auto"/>
        <w:right w:val="none" w:sz="0" w:space="0" w:color="auto"/>
      </w:divBdr>
    </w:div>
    <w:div w:id="999428158">
      <w:bodyDiv w:val="1"/>
      <w:marLeft w:val="0"/>
      <w:marRight w:val="0"/>
      <w:marTop w:val="0"/>
      <w:marBottom w:val="0"/>
      <w:divBdr>
        <w:top w:val="none" w:sz="0" w:space="0" w:color="auto"/>
        <w:left w:val="none" w:sz="0" w:space="0" w:color="auto"/>
        <w:bottom w:val="none" w:sz="0" w:space="0" w:color="auto"/>
        <w:right w:val="none" w:sz="0" w:space="0" w:color="auto"/>
      </w:divBdr>
    </w:div>
    <w:div w:id="1004894135">
      <w:bodyDiv w:val="1"/>
      <w:marLeft w:val="0"/>
      <w:marRight w:val="0"/>
      <w:marTop w:val="0"/>
      <w:marBottom w:val="0"/>
      <w:divBdr>
        <w:top w:val="none" w:sz="0" w:space="0" w:color="auto"/>
        <w:left w:val="none" w:sz="0" w:space="0" w:color="auto"/>
        <w:bottom w:val="none" w:sz="0" w:space="0" w:color="auto"/>
        <w:right w:val="none" w:sz="0" w:space="0" w:color="auto"/>
      </w:divBdr>
    </w:div>
    <w:div w:id="1023244926">
      <w:bodyDiv w:val="1"/>
      <w:marLeft w:val="0"/>
      <w:marRight w:val="0"/>
      <w:marTop w:val="0"/>
      <w:marBottom w:val="0"/>
      <w:divBdr>
        <w:top w:val="none" w:sz="0" w:space="0" w:color="auto"/>
        <w:left w:val="none" w:sz="0" w:space="0" w:color="auto"/>
        <w:bottom w:val="none" w:sz="0" w:space="0" w:color="auto"/>
        <w:right w:val="none" w:sz="0" w:space="0" w:color="auto"/>
      </w:divBdr>
    </w:div>
    <w:div w:id="1040591390">
      <w:bodyDiv w:val="1"/>
      <w:marLeft w:val="0"/>
      <w:marRight w:val="0"/>
      <w:marTop w:val="0"/>
      <w:marBottom w:val="0"/>
      <w:divBdr>
        <w:top w:val="none" w:sz="0" w:space="0" w:color="auto"/>
        <w:left w:val="none" w:sz="0" w:space="0" w:color="auto"/>
        <w:bottom w:val="none" w:sz="0" w:space="0" w:color="auto"/>
        <w:right w:val="none" w:sz="0" w:space="0" w:color="auto"/>
      </w:divBdr>
    </w:div>
    <w:div w:id="1062870722">
      <w:bodyDiv w:val="1"/>
      <w:marLeft w:val="0"/>
      <w:marRight w:val="0"/>
      <w:marTop w:val="0"/>
      <w:marBottom w:val="0"/>
      <w:divBdr>
        <w:top w:val="none" w:sz="0" w:space="0" w:color="auto"/>
        <w:left w:val="none" w:sz="0" w:space="0" w:color="auto"/>
        <w:bottom w:val="none" w:sz="0" w:space="0" w:color="auto"/>
        <w:right w:val="none" w:sz="0" w:space="0" w:color="auto"/>
      </w:divBdr>
    </w:div>
    <w:div w:id="1063212940">
      <w:bodyDiv w:val="1"/>
      <w:marLeft w:val="0"/>
      <w:marRight w:val="0"/>
      <w:marTop w:val="0"/>
      <w:marBottom w:val="0"/>
      <w:divBdr>
        <w:top w:val="none" w:sz="0" w:space="0" w:color="auto"/>
        <w:left w:val="none" w:sz="0" w:space="0" w:color="auto"/>
        <w:bottom w:val="none" w:sz="0" w:space="0" w:color="auto"/>
        <w:right w:val="none" w:sz="0" w:space="0" w:color="auto"/>
      </w:divBdr>
    </w:div>
    <w:div w:id="1075980917">
      <w:bodyDiv w:val="1"/>
      <w:marLeft w:val="0"/>
      <w:marRight w:val="0"/>
      <w:marTop w:val="0"/>
      <w:marBottom w:val="0"/>
      <w:divBdr>
        <w:top w:val="none" w:sz="0" w:space="0" w:color="auto"/>
        <w:left w:val="none" w:sz="0" w:space="0" w:color="auto"/>
        <w:bottom w:val="none" w:sz="0" w:space="0" w:color="auto"/>
        <w:right w:val="none" w:sz="0" w:space="0" w:color="auto"/>
      </w:divBdr>
    </w:div>
    <w:div w:id="1129670445">
      <w:bodyDiv w:val="1"/>
      <w:marLeft w:val="0"/>
      <w:marRight w:val="0"/>
      <w:marTop w:val="0"/>
      <w:marBottom w:val="0"/>
      <w:divBdr>
        <w:top w:val="none" w:sz="0" w:space="0" w:color="auto"/>
        <w:left w:val="none" w:sz="0" w:space="0" w:color="auto"/>
        <w:bottom w:val="none" w:sz="0" w:space="0" w:color="auto"/>
        <w:right w:val="none" w:sz="0" w:space="0" w:color="auto"/>
      </w:divBdr>
    </w:div>
    <w:div w:id="1150485526">
      <w:bodyDiv w:val="1"/>
      <w:marLeft w:val="0"/>
      <w:marRight w:val="0"/>
      <w:marTop w:val="0"/>
      <w:marBottom w:val="0"/>
      <w:divBdr>
        <w:top w:val="none" w:sz="0" w:space="0" w:color="auto"/>
        <w:left w:val="none" w:sz="0" w:space="0" w:color="auto"/>
        <w:bottom w:val="none" w:sz="0" w:space="0" w:color="auto"/>
        <w:right w:val="none" w:sz="0" w:space="0" w:color="auto"/>
      </w:divBdr>
    </w:div>
    <w:div w:id="1158809902">
      <w:bodyDiv w:val="1"/>
      <w:marLeft w:val="0"/>
      <w:marRight w:val="0"/>
      <w:marTop w:val="0"/>
      <w:marBottom w:val="0"/>
      <w:divBdr>
        <w:top w:val="none" w:sz="0" w:space="0" w:color="auto"/>
        <w:left w:val="none" w:sz="0" w:space="0" w:color="auto"/>
        <w:bottom w:val="none" w:sz="0" w:space="0" w:color="auto"/>
        <w:right w:val="none" w:sz="0" w:space="0" w:color="auto"/>
      </w:divBdr>
    </w:div>
    <w:div w:id="1177773151">
      <w:bodyDiv w:val="1"/>
      <w:marLeft w:val="0"/>
      <w:marRight w:val="0"/>
      <w:marTop w:val="0"/>
      <w:marBottom w:val="0"/>
      <w:divBdr>
        <w:top w:val="none" w:sz="0" w:space="0" w:color="auto"/>
        <w:left w:val="none" w:sz="0" w:space="0" w:color="auto"/>
        <w:bottom w:val="none" w:sz="0" w:space="0" w:color="auto"/>
        <w:right w:val="none" w:sz="0" w:space="0" w:color="auto"/>
      </w:divBdr>
    </w:div>
    <w:div w:id="1189638345">
      <w:bodyDiv w:val="1"/>
      <w:marLeft w:val="0"/>
      <w:marRight w:val="0"/>
      <w:marTop w:val="0"/>
      <w:marBottom w:val="0"/>
      <w:divBdr>
        <w:top w:val="none" w:sz="0" w:space="0" w:color="auto"/>
        <w:left w:val="none" w:sz="0" w:space="0" w:color="auto"/>
        <w:bottom w:val="none" w:sz="0" w:space="0" w:color="auto"/>
        <w:right w:val="none" w:sz="0" w:space="0" w:color="auto"/>
      </w:divBdr>
    </w:div>
    <w:div w:id="1251424155">
      <w:bodyDiv w:val="1"/>
      <w:marLeft w:val="0"/>
      <w:marRight w:val="0"/>
      <w:marTop w:val="0"/>
      <w:marBottom w:val="0"/>
      <w:divBdr>
        <w:top w:val="none" w:sz="0" w:space="0" w:color="auto"/>
        <w:left w:val="none" w:sz="0" w:space="0" w:color="auto"/>
        <w:bottom w:val="none" w:sz="0" w:space="0" w:color="auto"/>
        <w:right w:val="none" w:sz="0" w:space="0" w:color="auto"/>
      </w:divBdr>
    </w:div>
    <w:div w:id="1260681072">
      <w:bodyDiv w:val="1"/>
      <w:marLeft w:val="0"/>
      <w:marRight w:val="0"/>
      <w:marTop w:val="0"/>
      <w:marBottom w:val="0"/>
      <w:divBdr>
        <w:top w:val="none" w:sz="0" w:space="0" w:color="auto"/>
        <w:left w:val="none" w:sz="0" w:space="0" w:color="auto"/>
        <w:bottom w:val="none" w:sz="0" w:space="0" w:color="auto"/>
        <w:right w:val="none" w:sz="0" w:space="0" w:color="auto"/>
      </w:divBdr>
    </w:div>
    <w:div w:id="1260943914">
      <w:bodyDiv w:val="1"/>
      <w:marLeft w:val="0"/>
      <w:marRight w:val="0"/>
      <w:marTop w:val="0"/>
      <w:marBottom w:val="0"/>
      <w:divBdr>
        <w:top w:val="none" w:sz="0" w:space="0" w:color="auto"/>
        <w:left w:val="none" w:sz="0" w:space="0" w:color="auto"/>
        <w:bottom w:val="none" w:sz="0" w:space="0" w:color="auto"/>
        <w:right w:val="none" w:sz="0" w:space="0" w:color="auto"/>
      </w:divBdr>
    </w:div>
    <w:div w:id="1261646248">
      <w:bodyDiv w:val="1"/>
      <w:marLeft w:val="0"/>
      <w:marRight w:val="0"/>
      <w:marTop w:val="0"/>
      <w:marBottom w:val="0"/>
      <w:divBdr>
        <w:top w:val="none" w:sz="0" w:space="0" w:color="auto"/>
        <w:left w:val="none" w:sz="0" w:space="0" w:color="auto"/>
        <w:bottom w:val="none" w:sz="0" w:space="0" w:color="auto"/>
        <w:right w:val="none" w:sz="0" w:space="0" w:color="auto"/>
      </w:divBdr>
    </w:div>
    <w:div w:id="1269629864">
      <w:bodyDiv w:val="1"/>
      <w:marLeft w:val="0"/>
      <w:marRight w:val="0"/>
      <w:marTop w:val="0"/>
      <w:marBottom w:val="0"/>
      <w:divBdr>
        <w:top w:val="none" w:sz="0" w:space="0" w:color="auto"/>
        <w:left w:val="none" w:sz="0" w:space="0" w:color="auto"/>
        <w:bottom w:val="none" w:sz="0" w:space="0" w:color="auto"/>
        <w:right w:val="none" w:sz="0" w:space="0" w:color="auto"/>
      </w:divBdr>
    </w:div>
    <w:div w:id="1391154702">
      <w:bodyDiv w:val="1"/>
      <w:marLeft w:val="0"/>
      <w:marRight w:val="0"/>
      <w:marTop w:val="0"/>
      <w:marBottom w:val="0"/>
      <w:divBdr>
        <w:top w:val="none" w:sz="0" w:space="0" w:color="auto"/>
        <w:left w:val="none" w:sz="0" w:space="0" w:color="auto"/>
        <w:bottom w:val="none" w:sz="0" w:space="0" w:color="auto"/>
        <w:right w:val="none" w:sz="0" w:space="0" w:color="auto"/>
      </w:divBdr>
    </w:div>
    <w:div w:id="1392583667">
      <w:bodyDiv w:val="1"/>
      <w:marLeft w:val="0"/>
      <w:marRight w:val="0"/>
      <w:marTop w:val="0"/>
      <w:marBottom w:val="0"/>
      <w:divBdr>
        <w:top w:val="none" w:sz="0" w:space="0" w:color="auto"/>
        <w:left w:val="none" w:sz="0" w:space="0" w:color="auto"/>
        <w:bottom w:val="none" w:sz="0" w:space="0" w:color="auto"/>
        <w:right w:val="none" w:sz="0" w:space="0" w:color="auto"/>
      </w:divBdr>
    </w:div>
    <w:div w:id="1416971182">
      <w:bodyDiv w:val="1"/>
      <w:marLeft w:val="0"/>
      <w:marRight w:val="0"/>
      <w:marTop w:val="0"/>
      <w:marBottom w:val="0"/>
      <w:divBdr>
        <w:top w:val="none" w:sz="0" w:space="0" w:color="auto"/>
        <w:left w:val="none" w:sz="0" w:space="0" w:color="auto"/>
        <w:bottom w:val="none" w:sz="0" w:space="0" w:color="auto"/>
        <w:right w:val="none" w:sz="0" w:space="0" w:color="auto"/>
      </w:divBdr>
    </w:div>
    <w:div w:id="1511486363">
      <w:bodyDiv w:val="1"/>
      <w:marLeft w:val="0"/>
      <w:marRight w:val="0"/>
      <w:marTop w:val="0"/>
      <w:marBottom w:val="0"/>
      <w:divBdr>
        <w:top w:val="none" w:sz="0" w:space="0" w:color="auto"/>
        <w:left w:val="none" w:sz="0" w:space="0" w:color="auto"/>
        <w:bottom w:val="none" w:sz="0" w:space="0" w:color="auto"/>
        <w:right w:val="none" w:sz="0" w:space="0" w:color="auto"/>
      </w:divBdr>
    </w:div>
    <w:div w:id="1550022987">
      <w:bodyDiv w:val="1"/>
      <w:marLeft w:val="0"/>
      <w:marRight w:val="0"/>
      <w:marTop w:val="0"/>
      <w:marBottom w:val="0"/>
      <w:divBdr>
        <w:top w:val="none" w:sz="0" w:space="0" w:color="auto"/>
        <w:left w:val="none" w:sz="0" w:space="0" w:color="auto"/>
        <w:bottom w:val="none" w:sz="0" w:space="0" w:color="auto"/>
        <w:right w:val="none" w:sz="0" w:space="0" w:color="auto"/>
      </w:divBdr>
    </w:div>
    <w:div w:id="1565336550">
      <w:bodyDiv w:val="1"/>
      <w:marLeft w:val="0"/>
      <w:marRight w:val="0"/>
      <w:marTop w:val="0"/>
      <w:marBottom w:val="0"/>
      <w:divBdr>
        <w:top w:val="none" w:sz="0" w:space="0" w:color="auto"/>
        <w:left w:val="none" w:sz="0" w:space="0" w:color="auto"/>
        <w:bottom w:val="none" w:sz="0" w:space="0" w:color="auto"/>
        <w:right w:val="none" w:sz="0" w:space="0" w:color="auto"/>
      </w:divBdr>
    </w:div>
    <w:div w:id="1620642572">
      <w:bodyDiv w:val="1"/>
      <w:marLeft w:val="0"/>
      <w:marRight w:val="0"/>
      <w:marTop w:val="0"/>
      <w:marBottom w:val="0"/>
      <w:divBdr>
        <w:top w:val="none" w:sz="0" w:space="0" w:color="auto"/>
        <w:left w:val="none" w:sz="0" w:space="0" w:color="auto"/>
        <w:bottom w:val="none" w:sz="0" w:space="0" w:color="auto"/>
        <w:right w:val="none" w:sz="0" w:space="0" w:color="auto"/>
      </w:divBdr>
    </w:div>
    <w:div w:id="1662350696">
      <w:bodyDiv w:val="1"/>
      <w:marLeft w:val="0"/>
      <w:marRight w:val="0"/>
      <w:marTop w:val="0"/>
      <w:marBottom w:val="0"/>
      <w:divBdr>
        <w:top w:val="none" w:sz="0" w:space="0" w:color="auto"/>
        <w:left w:val="none" w:sz="0" w:space="0" w:color="auto"/>
        <w:bottom w:val="none" w:sz="0" w:space="0" w:color="auto"/>
        <w:right w:val="none" w:sz="0" w:space="0" w:color="auto"/>
      </w:divBdr>
    </w:div>
    <w:div w:id="1709791431">
      <w:bodyDiv w:val="1"/>
      <w:marLeft w:val="0"/>
      <w:marRight w:val="0"/>
      <w:marTop w:val="0"/>
      <w:marBottom w:val="0"/>
      <w:divBdr>
        <w:top w:val="none" w:sz="0" w:space="0" w:color="auto"/>
        <w:left w:val="none" w:sz="0" w:space="0" w:color="auto"/>
        <w:bottom w:val="none" w:sz="0" w:space="0" w:color="auto"/>
        <w:right w:val="none" w:sz="0" w:space="0" w:color="auto"/>
      </w:divBdr>
    </w:div>
    <w:div w:id="1732538595">
      <w:bodyDiv w:val="1"/>
      <w:marLeft w:val="0"/>
      <w:marRight w:val="0"/>
      <w:marTop w:val="0"/>
      <w:marBottom w:val="0"/>
      <w:divBdr>
        <w:top w:val="none" w:sz="0" w:space="0" w:color="auto"/>
        <w:left w:val="none" w:sz="0" w:space="0" w:color="auto"/>
        <w:bottom w:val="none" w:sz="0" w:space="0" w:color="auto"/>
        <w:right w:val="none" w:sz="0" w:space="0" w:color="auto"/>
      </w:divBdr>
    </w:div>
    <w:div w:id="1760716110">
      <w:bodyDiv w:val="1"/>
      <w:marLeft w:val="0"/>
      <w:marRight w:val="0"/>
      <w:marTop w:val="0"/>
      <w:marBottom w:val="0"/>
      <w:divBdr>
        <w:top w:val="none" w:sz="0" w:space="0" w:color="auto"/>
        <w:left w:val="none" w:sz="0" w:space="0" w:color="auto"/>
        <w:bottom w:val="none" w:sz="0" w:space="0" w:color="auto"/>
        <w:right w:val="none" w:sz="0" w:space="0" w:color="auto"/>
      </w:divBdr>
    </w:div>
    <w:div w:id="1778791276">
      <w:bodyDiv w:val="1"/>
      <w:marLeft w:val="0"/>
      <w:marRight w:val="0"/>
      <w:marTop w:val="0"/>
      <w:marBottom w:val="0"/>
      <w:divBdr>
        <w:top w:val="none" w:sz="0" w:space="0" w:color="auto"/>
        <w:left w:val="none" w:sz="0" w:space="0" w:color="auto"/>
        <w:bottom w:val="none" w:sz="0" w:space="0" w:color="auto"/>
        <w:right w:val="none" w:sz="0" w:space="0" w:color="auto"/>
      </w:divBdr>
    </w:div>
    <w:div w:id="1783987424">
      <w:bodyDiv w:val="1"/>
      <w:marLeft w:val="0"/>
      <w:marRight w:val="0"/>
      <w:marTop w:val="0"/>
      <w:marBottom w:val="0"/>
      <w:divBdr>
        <w:top w:val="none" w:sz="0" w:space="0" w:color="auto"/>
        <w:left w:val="none" w:sz="0" w:space="0" w:color="auto"/>
        <w:bottom w:val="none" w:sz="0" w:space="0" w:color="auto"/>
        <w:right w:val="none" w:sz="0" w:space="0" w:color="auto"/>
      </w:divBdr>
    </w:div>
    <w:div w:id="1820687022">
      <w:bodyDiv w:val="1"/>
      <w:marLeft w:val="0"/>
      <w:marRight w:val="0"/>
      <w:marTop w:val="0"/>
      <w:marBottom w:val="0"/>
      <w:divBdr>
        <w:top w:val="none" w:sz="0" w:space="0" w:color="auto"/>
        <w:left w:val="none" w:sz="0" w:space="0" w:color="auto"/>
        <w:bottom w:val="none" w:sz="0" w:space="0" w:color="auto"/>
        <w:right w:val="none" w:sz="0" w:space="0" w:color="auto"/>
      </w:divBdr>
    </w:div>
    <w:div w:id="1852836404">
      <w:bodyDiv w:val="1"/>
      <w:marLeft w:val="0"/>
      <w:marRight w:val="0"/>
      <w:marTop w:val="0"/>
      <w:marBottom w:val="0"/>
      <w:divBdr>
        <w:top w:val="none" w:sz="0" w:space="0" w:color="auto"/>
        <w:left w:val="none" w:sz="0" w:space="0" w:color="auto"/>
        <w:bottom w:val="none" w:sz="0" w:space="0" w:color="auto"/>
        <w:right w:val="none" w:sz="0" w:space="0" w:color="auto"/>
      </w:divBdr>
    </w:div>
    <w:div w:id="1853183128">
      <w:bodyDiv w:val="1"/>
      <w:marLeft w:val="0"/>
      <w:marRight w:val="0"/>
      <w:marTop w:val="0"/>
      <w:marBottom w:val="0"/>
      <w:divBdr>
        <w:top w:val="none" w:sz="0" w:space="0" w:color="auto"/>
        <w:left w:val="none" w:sz="0" w:space="0" w:color="auto"/>
        <w:bottom w:val="none" w:sz="0" w:space="0" w:color="auto"/>
        <w:right w:val="none" w:sz="0" w:space="0" w:color="auto"/>
      </w:divBdr>
    </w:div>
    <w:div w:id="1866096781">
      <w:bodyDiv w:val="1"/>
      <w:marLeft w:val="0"/>
      <w:marRight w:val="0"/>
      <w:marTop w:val="0"/>
      <w:marBottom w:val="0"/>
      <w:divBdr>
        <w:top w:val="none" w:sz="0" w:space="0" w:color="auto"/>
        <w:left w:val="none" w:sz="0" w:space="0" w:color="auto"/>
        <w:bottom w:val="none" w:sz="0" w:space="0" w:color="auto"/>
        <w:right w:val="none" w:sz="0" w:space="0" w:color="auto"/>
      </w:divBdr>
    </w:div>
    <w:div w:id="1878277338">
      <w:bodyDiv w:val="1"/>
      <w:marLeft w:val="0"/>
      <w:marRight w:val="0"/>
      <w:marTop w:val="0"/>
      <w:marBottom w:val="0"/>
      <w:divBdr>
        <w:top w:val="none" w:sz="0" w:space="0" w:color="auto"/>
        <w:left w:val="none" w:sz="0" w:space="0" w:color="auto"/>
        <w:bottom w:val="none" w:sz="0" w:space="0" w:color="auto"/>
        <w:right w:val="none" w:sz="0" w:space="0" w:color="auto"/>
      </w:divBdr>
    </w:div>
    <w:div w:id="1908107830">
      <w:bodyDiv w:val="1"/>
      <w:marLeft w:val="0"/>
      <w:marRight w:val="0"/>
      <w:marTop w:val="0"/>
      <w:marBottom w:val="0"/>
      <w:divBdr>
        <w:top w:val="none" w:sz="0" w:space="0" w:color="auto"/>
        <w:left w:val="none" w:sz="0" w:space="0" w:color="auto"/>
        <w:bottom w:val="none" w:sz="0" w:space="0" w:color="auto"/>
        <w:right w:val="none" w:sz="0" w:space="0" w:color="auto"/>
      </w:divBdr>
    </w:div>
    <w:div w:id="1940137488">
      <w:bodyDiv w:val="1"/>
      <w:marLeft w:val="0"/>
      <w:marRight w:val="0"/>
      <w:marTop w:val="0"/>
      <w:marBottom w:val="0"/>
      <w:divBdr>
        <w:top w:val="none" w:sz="0" w:space="0" w:color="auto"/>
        <w:left w:val="none" w:sz="0" w:space="0" w:color="auto"/>
        <w:bottom w:val="none" w:sz="0" w:space="0" w:color="auto"/>
        <w:right w:val="none" w:sz="0" w:space="0" w:color="auto"/>
      </w:divBdr>
    </w:div>
    <w:div w:id="1973169655">
      <w:bodyDiv w:val="1"/>
      <w:marLeft w:val="0"/>
      <w:marRight w:val="0"/>
      <w:marTop w:val="0"/>
      <w:marBottom w:val="0"/>
      <w:divBdr>
        <w:top w:val="none" w:sz="0" w:space="0" w:color="auto"/>
        <w:left w:val="none" w:sz="0" w:space="0" w:color="auto"/>
        <w:bottom w:val="none" w:sz="0" w:space="0" w:color="auto"/>
        <w:right w:val="none" w:sz="0" w:space="0" w:color="auto"/>
      </w:divBdr>
    </w:div>
    <w:div w:id="2003926791">
      <w:bodyDiv w:val="1"/>
      <w:marLeft w:val="0"/>
      <w:marRight w:val="0"/>
      <w:marTop w:val="0"/>
      <w:marBottom w:val="0"/>
      <w:divBdr>
        <w:top w:val="none" w:sz="0" w:space="0" w:color="auto"/>
        <w:left w:val="none" w:sz="0" w:space="0" w:color="auto"/>
        <w:bottom w:val="none" w:sz="0" w:space="0" w:color="auto"/>
        <w:right w:val="none" w:sz="0" w:space="0" w:color="auto"/>
      </w:divBdr>
    </w:div>
    <w:div w:id="2013951311">
      <w:bodyDiv w:val="1"/>
      <w:marLeft w:val="0"/>
      <w:marRight w:val="0"/>
      <w:marTop w:val="0"/>
      <w:marBottom w:val="0"/>
      <w:divBdr>
        <w:top w:val="none" w:sz="0" w:space="0" w:color="auto"/>
        <w:left w:val="none" w:sz="0" w:space="0" w:color="auto"/>
        <w:bottom w:val="none" w:sz="0" w:space="0" w:color="auto"/>
        <w:right w:val="none" w:sz="0" w:space="0" w:color="auto"/>
      </w:divBdr>
    </w:div>
    <w:div w:id="2021541944">
      <w:bodyDiv w:val="1"/>
      <w:marLeft w:val="0"/>
      <w:marRight w:val="0"/>
      <w:marTop w:val="0"/>
      <w:marBottom w:val="0"/>
      <w:divBdr>
        <w:top w:val="none" w:sz="0" w:space="0" w:color="auto"/>
        <w:left w:val="none" w:sz="0" w:space="0" w:color="auto"/>
        <w:bottom w:val="none" w:sz="0" w:space="0" w:color="auto"/>
        <w:right w:val="none" w:sz="0" w:space="0" w:color="auto"/>
      </w:divBdr>
    </w:div>
    <w:div w:id="2034456490">
      <w:bodyDiv w:val="1"/>
      <w:marLeft w:val="0"/>
      <w:marRight w:val="0"/>
      <w:marTop w:val="0"/>
      <w:marBottom w:val="0"/>
      <w:divBdr>
        <w:top w:val="none" w:sz="0" w:space="0" w:color="auto"/>
        <w:left w:val="none" w:sz="0" w:space="0" w:color="auto"/>
        <w:bottom w:val="none" w:sz="0" w:space="0" w:color="auto"/>
        <w:right w:val="none" w:sz="0" w:space="0" w:color="auto"/>
      </w:divBdr>
    </w:div>
    <w:div w:id="2047366283">
      <w:bodyDiv w:val="1"/>
      <w:marLeft w:val="0"/>
      <w:marRight w:val="0"/>
      <w:marTop w:val="0"/>
      <w:marBottom w:val="0"/>
      <w:divBdr>
        <w:top w:val="none" w:sz="0" w:space="0" w:color="auto"/>
        <w:left w:val="none" w:sz="0" w:space="0" w:color="auto"/>
        <w:bottom w:val="none" w:sz="0" w:space="0" w:color="auto"/>
        <w:right w:val="none" w:sz="0" w:space="0" w:color="auto"/>
      </w:divBdr>
    </w:div>
    <w:div w:id="2053113849">
      <w:bodyDiv w:val="1"/>
      <w:marLeft w:val="0"/>
      <w:marRight w:val="0"/>
      <w:marTop w:val="0"/>
      <w:marBottom w:val="0"/>
      <w:divBdr>
        <w:top w:val="none" w:sz="0" w:space="0" w:color="auto"/>
        <w:left w:val="none" w:sz="0" w:space="0" w:color="auto"/>
        <w:bottom w:val="none" w:sz="0" w:space="0" w:color="auto"/>
        <w:right w:val="none" w:sz="0" w:space="0" w:color="auto"/>
      </w:divBdr>
    </w:div>
    <w:div w:id="2058358586">
      <w:bodyDiv w:val="1"/>
      <w:marLeft w:val="0"/>
      <w:marRight w:val="0"/>
      <w:marTop w:val="0"/>
      <w:marBottom w:val="0"/>
      <w:divBdr>
        <w:top w:val="none" w:sz="0" w:space="0" w:color="auto"/>
        <w:left w:val="none" w:sz="0" w:space="0" w:color="auto"/>
        <w:bottom w:val="none" w:sz="0" w:space="0" w:color="auto"/>
        <w:right w:val="none" w:sz="0" w:space="0" w:color="auto"/>
      </w:divBdr>
    </w:div>
    <w:div w:id="208260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omgup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CDD83-2D34-4188-B3DB-53AE14A7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1965</Words>
  <Characters>11205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13144</CharactersWithSpaces>
  <SharedDoc>false</SharedDoc>
  <HLinks>
    <vt:vector size="6" baseType="variant">
      <vt:variant>
        <vt:i4>524361</vt:i4>
      </vt:variant>
      <vt:variant>
        <vt:i4>0</vt:i4>
      </vt:variant>
      <vt:variant>
        <vt:i4>0</vt:i4>
      </vt:variant>
      <vt:variant>
        <vt:i4>5</vt:i4>
      </vt:variant>
      <vt:variant>
        <vt:lpwstr>http://www.omgups.ru/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Lokshina</dc:creator>
  <cp:keywords/>
  <cp:lastModifiedBy>Гурьева Галина Александровна</cp:lastModifiedBy>
  <cp:revision>11</cp:revision>
  <cp:lastPrinted>2018-10-24T05:08:00Z</cp:lastPrinted>
  <dcterms:created xsi:type="dcterms:W3CDTF">2026-06-04T09:50:00Z</dcterms:created>
  <dcterms:modified xsi:type="dcterms:W3CDTF">2026-06-04T09:54:00Z</dcterms:modified>
</cp:coreProperties>
</file>