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565A" w:rsidRDefault="0030565A" w:rsidP="0030565A">
      <w:pPr>
        <w:spacing w:after="0" w:line="240" w:lineRule="auto"/>
        <w:contextualSpacing/>
        <w:jc w:val="center"/>
        <w:rPr>
          <w:rFonts w:ascii="Times New Roman" w:hAnsi="Times New Roman" w:cs="Times New Roman"/>
          <w:b/>
          <w:bCs/>
          <w:sz w:val="20"/>
          <w:szCs w:val="20"/>
        </w:rPr>
      </w:pPr>
    </w:p>
    <w:p w:rsidR="0072221F" w:rsidRPr="002704D3" w:rsidRDefault="0072221F" w:rsidP="0030565A">
      <w:pPr>
        <w:spacing w:after="0" w:line="240" w:lineRule="auto"/>
        <w:contextualSpacing/>
        <w:jc w:val="center"/>
        <w:rPr>
          <w:rFonts w:ascii="Times New Roman" w:hAnsi="Times New Roman" w:cs="Times New Roman"/>
          <w:sz w:val="20"/>
          <w:szCs w:val="20"/>
        </w:rPr>
      </w:pPr>
      <w:r w:rsidRPr="00D33EB0">
        <w:rPr>
          <w:rFonts w:ascii="Times New Roman" w:hAnsi="Times New Roman" w:cs="Times New Roman"/>
          <w:b/>
          <w:bCs/>
          <w:sz w:val="20"/>
          <w:szCs w:val="20"/>
        </w:rPr>
        <w:t xml:space="preserve">Контракт № </w:t>
      </w:r>
      <w:r w:rsidR="00985AA9">
        <w:rPr>
          <w:rFonts w:ascii="Times New Roman" w:hAnsi="Times New Roman" w:cs="Times New Roman"/>
          <w:b/>
          <w:bCs/>
          <w:sz w:val="20"/>
          <w:szCs w:val="20"/>
          <w:u w:val="single"/>
        </w:rPr>
        <w:t>______</w:t>
      </w:r>
    </w:p>
    <w:p w:rsidR="0072221F" w:rsidRPr="00D33EB0" w:rsidRDefault="0072221F" w:rsidP="0030565A">
      <w:pPr>
        <w:spacing w:after="0" w:line="240" w:lineRule="auto"/>
        <w:ind w:firstLine="567"/>
        <w:contextualSpacing/>
        <w:jc w:val="center"/>
        <w:rPr>
          <w:rFonts w:ascii="Times New Roman" w:hAnsi="Times New Roman" w:cs="Times New Roman"/>
          <w:b/>
          <w:bCs/>
          <w:sz w:val="20"/>
          <w:szCs w:val="20"/>
          <w:u w:val="single"/>
        </w:rPr>
      </w:pPr>
      <w:r w:rsidRPr="00D33EB0">
        <w:rPr>
          <w:rFonts w:ascii="Times New Roman" w:hAnsi="Times New Roman" w:cs="Times New Roman"/>
          <w:b/>
          <w:bCs/>
          <w:sz w:val="20"/>
          <w:szCs w:val="20"/>
          <w:u w:val="single"/>
        </w:rPr>
        <w:t xml:space="preserve">оказание услуг </w:t>
      </w:r>
      <w:r w:rsidR="006E7DB7" w:rsidRPr="006E7DB7">
        <w:rPr>
          <w:rFonts w:ascii="Times New Roman" w:hAnsi="Times New Roman" w:cs="Times New Roman"/>
          <w:b/>
          <w:bCs/>
          <w:sz w:val="20"/>
          <w:szCs w:val="20"/>
          <w:u w:val="single"/>
        </w:rPr>
        <w:t>по проверке и проведению испытаний СПС и системы управления эвакуацией людей при пожаре сверх срока службы (с оформлением акта обследования СПС, акта обследования СОУЭ)</w:t>
      </w:r>
    </w:p>
    <w:p w:rsidR="005C3D13" w:rsidRPr="00D33EB0" w:rsidRDefault="005C3D13" w:rsidP="0030565A">
      <w:pPr>
        <w:spacing w:after="0" w:line="240" w:lineRule="auto"/>
        <w:contextualSpacing/>
        <w:rPr>
          <w:rFonts w:ascii="Times New Roman" w:hAnsi="Times New Roman" w:cs="Times New Roman"/>
          <w:b/>
          <w:bCs/>
          <w:sz w:val="20"/>
          <w:szCs w:val="20"/>
          <w:u w:val="single"/>
        </w:rPr>
      </w:pPr>
    </w:p>
    <w:p w:rsidR="0072221F" w:rsidRDefault="005C3D13" w:rsidP="0030565A">
      <w:pPr>
        <w:spacing w:after="0" w:line="240" w:lineRule="auto"/>
        <w:contextualSpacing/>
        <w:rPr>
          <w:rFonts w:ascii="Times New Roman" w:hAnsi="Times New Roman" w:cs="Times New Roman"/>
          <w:b/>
          <w:sz w:val="20"/>
          <w:szCs w:val="20"/>
        </w:rPr>
      </w:pPr>
      <w:r w:rsidRPr="00D33EB0">
        <w:rPr>
          <w:rFonts w:ascii="Times New Roman" w:hAnsi="Times New Roman" w:cs="Times New Roman"/>
          <w:b/>
          <w:sz w:val="20"/>
          <w:szCs w:val="20"/>
        </w:rPr>
        <w:t xml:space="preserve">Идентификационный код закупки (ИКЗ) – </w:t>
      </w:r>
      <w:r w:rsidR="008812CD" w:rsidRPr="008812CD">
        <w:rPr>
          <w:rFonts w:ascii="Times New Roman" w:hAnsi="Times New Roman" w:cs="Times New Roman"/>
          <w:b/>
          <w:sz w:val="20"/>
          <w:szCs w:val="20"/>
        </w:rPr>
        <w:t>261420600772042050100100330000000000</w:t>
      </w:r>
    </w:p>
    <w:p w:rsidR="0036089A" w:rsidRPr="00C80BB5" w:rsidRDefault="0036089A" w:rsidP="0030565A">
      <w:pPr>
        <w:spacing w:after="0" w:line="240" w:lineRule="auto"/>
        <w:contextualSpacing/>
        <w:rPr>
          <w:rFonts w:ascii="Times New Roman" w:hAnsi="Times New Roman" w:cs="Times New Roman"/>
          <w:sz w:val="20"/>
          <w:szCs w:val="20"/>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3373"/>
        <w:gridCol w:w="3891"/>
      </w:tblGrid>
      <w:tr w:rsidR="00985AA9" w:rsidRPr="00D33EB0" w:rsidTr="00985AA9">
        <w:tc>
          <w:tcPr>
            <w:tcW w:w="3083" w:type="dxa"/>
          </w:tcPr>
          <w:p w:rsidR="00985AA9" w:rsidRPr="00D33EB0" w:rsidRDefault="00985AA9" w:rsidP="0030565A">
            <w:pPr>
              <w:contextualSpacing/>
              <w:rPr>
                <w:rFonts w:ascii="Times New Roman" w:hAnsi="Times New Roman" w:cs="Times New Roman"/>
                <w:b/>
                <w:bCs/>
                <w:sz w:val="20"/>
                <w:szCs w:val="20"/>
              </w:rPr>
            </w:pPr>
            <w:r w:rsidRPr="00D33EB0">
              <w:rPr>
                <w:rFonts w:ascii="Times New Roman" w:hAnsi="Times New Roman" w:cs="Times New Roman"/>
                <w:sz w:val="20"/>
                <w:szCs w:val="20"/>
              </w:rPr>
              <w:t>г. Кемерово</w:t>
            </w:r>
          </w:p>
        </w:tc>
        <w:tc>
          <w:tcPr>
            <w:tcW w:w="3373" w:type="dxa"/>
          </w:tcPr>
          <w:p w:rsidR="00985AA9" w:rsidRPr="00D33EB0" w:rsidRDefault="00985AA9" w:rsidP="0030565A">
            <w:pPr>
              <w:ind w:firstLine="567"/>
              <w:contextualSpacing/>
              <w:jc w:val="right"/>
              <w:rPr>
                <w:rFonts w:ascii="Times New Roman" w:hAnsi="Times New Roman" w:cs="Times New Roman"/>
                <w:sz w:val="20"/>
                <w:szCs w:val="20"/>
              </w:rPr>
            </w:pPr>
          </w:p>
        </w:tc>
        <w:tc>
          <w:tcPr>
            <w:tcW w:w="3891" w:type="dxa"/>
          </w:tcPr>
          <w:p w:rsidR="00985AA9" w:rsidRPr="00D33EB0" w:rsidRDefault="00985AA9" w:rsidP="0036089A">
            <w:pPr>
              <w:ind w:firstLine="567"/>
              <w:contextualSpacing/>
              <w:jc w:val="right"/>
              <w:rPr>
                <w:rFonts w:ascii="Times New Roman" w:hAnsi="Times New Roman" w:cs="Times New Roman"/>
                <w:b/>
                <w:bCs/>
                <w:sz w:val="20"/>
                <w:szCs w:val="20"/>
              </w:rPr>
            </w:pPr>
            <w:r w:rsidRPr="00D33EB0">
              <w:rPr>
                <w:rFonts w:ascii="Times New Roman" w:hAnsi="Times New Roman" w:cs="Times New Roman"/>
                <w:sz w:val="20"/>
                <w:szCs w:val="20"/>
              </w:rPr>
              <w:t>«</w:t>
            </w:r>
            <w:r>
              <w:rPr>
                <w:rFonts w:ascii="Times New Roman" w:hAnsi="Times New Roman" w:cs="Times New Roman"/>
                <w:sz w:val="20"/>
                <w:szCs w:val="20"/>
              </w:rPr>
              <w:t>__</w:t>
            </w:r>
            <w:r w:rsidRPr="00D33EB0">
              <w:rPr>
                <w:rFonts w:ascii="Times New Roman" w:hAnsi="Times New Roman" w:cs="Times New Roman"/>
                <w:sz w:val="20"/>
                <w:szCs w:val="20"/>
              </w:rPr>
              <w:t xml:space="preserve">» </w:t>
            </w:r>
            <w:r>
              <w:rPr>
                <w:rFonts w:ascii="Times New Roman" w:hAnsi="Times New Roman" w:cs="Times New Roman"/>
                <w:sz w:val="20"/>
                <w:szCs w:val="20"/>
              </w:rPr>
              <w:t>____</w:t>
            </w:r>
            <w:r w:rsidR="0036089A">
              <w:rPr>
                <w:rFonts w:ascii="Times New Roman" w:hAnsi="Times New Roman" w:cs="Times New Roman"/>
                <w:sz w:val="20"/>
                <w:szCs w:val="20"/>
              </w:rPr>
              <w:t>_________</w:t>
            </w:r>
            <w:r>
              <w:rPr>
                <w:rFonts w:ascii="Times New Roman" w:hAnsi="Times New Roman" w:cs="Times New Roman"/>
                <w:sz w:val="20"/>
                <w:szCs w:val="20"/>
              </w:rPr>
              <w:t>__</w:t>
            </w:r>
            <w:r w:rsidRPr="00BA45E4">
              <w:rPr>
                <w:rFonts w:ascii="Times New Roman" w:hAnsi="Times New Roman" w:cs="Times New Roman"/>
                <w:sz w:val="20"/>
                <w:szCs w:val="20"/>
              </w:rPr>
              <w:t xml:space="preserve"> </w:t>
            </w:r>
            <w:r w:rsidRPr="00D33EB0">
              <w:rPr>
                <w:rFonts w:ascii="Times New Roman" w:hAnsi="Times New Roman" w:cs="Times New Roman"/>
                <w:sz w:val="20"/>
                <w:szCs w:val="20"/>
              </w:rPr>
              <w:t>202</w:t>
            </w:r>
            <w:r>
              <w:rPr>
                <w:rFonts w:ascii="Times New Roman" w:hAnsi="Times New Roman" w:cs="Times New Roman"/>
                <w:sz w:val="20"/>
                <w:szCs w:val="20"/>
              </w:rPr>
              <w:t>6</w:t>
            </w:r>
            <w:r w:rsidRPr="00D33EB0">
              <w:rPr>
                <w:rFonts w:ascii="Times New Roman" w:hAnsi="Times New Roman" w:cs="Times New Roman"/>
                <w:sz w:val="20"/>
                <w:szCs w:val="20"/>
              </w:rPr>
              <w:t xml:space="preserve"> года</w:t>
            </w:r>
          </w:p>
        </w:tc>
      </w:tr>
    </w:tbl>
    <w:p w:rsidR="0072221F" w:rsidRPr="00D33EB0" w:rsidRDefault="0072221F" w:rsidP="0030565A">
      <w:pPr>
        <w:spacing w:after="0" w:line="240" w:lineRule="auto"/>
        <w:ind w:firstLine="567"/>
        <w:contextualSpacing/>
        <w:rPr>
          <w:rFonts w:ascii="Times New Roman" w:hAnsi="Times New Roman" w:cs="Times New Roman"/>
          <w:b/>
          <w:bCs/>
          <w:sz w:val="20"/>
          <w:szCs w:val="20"/>
        </w:rPr>
      </w:pPr>
    </w:p>
    <w:p w:rsidR="00C51D99" w:rsidRPr="00321E52" w:rsidRDefault="00C51D99" w:rsidP="0030565A">
      <w:pPr>
        <w:spacing w:after="0" w:line="240" w:lineRule="auto"/>
        <w:ind w:firstLine="567"/>
        <w:contextualSpacing/>
        <w:jc w:val="both"/>
        <w:rPr>
          <w:rFonts w:ascii="Times New Roman" w:hAnsi="Times New Roman" w:cs="Times New Roman"/>
          <w:sz w:val="20"/>
          <w:szCs w:val="20"/>
        </w:rPr>
      </w:pPr>
      <w:r w:rsidRPr="00321E52">
        <w:rPr>
          <w:rFonts w:ascii="Times New Roman" w:hAnsi="Times New Roman" w:cs="Times New Roman"/>
          <w:b/>
          <w:sz w:val="20"/>
          <w:szCs w:val="20"/>
        </w:rPr>
        <w:t>Федеральное государственное бюджетное образовательное учреждение высшего образования «Кемеровский государственный медицинский университет» Министерства здравоохранения Российской Федерации</w:t>
      </w:r>
      <w:r w:rsidRPr="00321E52">
        <w:rPr>
          <w:rFonts w:ascii="Times New Roman" w:hAnsi="Times New Roman" w:cs="Times New Roman"/>
          <w:sz w:val="20"/>
          <w:szCs w:val="20"/>
        </w:rPr>
        <w:t xml:space="preserve"> (ФГБОУ ВО </w:t>
      </w:r>
      <w:proofErr w:type="spellStart"/>
      <w:r w:rsidRPr="00321E52">
        <w:rPr>
          <w:rFonts w:ascii="Times New Roman" w:hAnsi="Times New Roman" w:cs="Times New Roman"/>
          <w:sz w:val="20"/>
          <w:szCs w:val="20"/>
        </w:rPr>
        <w:t>КемГМУ</w:t>
      </w:r>
      <w:proofErr w:type="spellEnd"/>
      <w:r w:rsidRPr="00321E52">
        <w:rPr>
          <w:rFonts w:ascii="Times New Roman" w:hAnsi="Times New Roman" w:cs="Times New Roman"/>
          <w:sz w:val="20"/>
          <w:szCs w:val="20"/>
        </w:rPr>
        <w:t xml:space="preserve"> Минздрава России), именуемое в дальнейшем </w:t>
      </w:r>
      <w:r w:rsidRPr="00321E52">
        <w:rPr>
          <w:rFonts w:ascii="Times New Roman" w:hAnsi="Times New Roman" w:cs="Times New Roman"/>
          <w:b/>
          <w:sz w:val="20"/>
          <w:szCs w:val="20"/>
        </w:rPr>
        <w:t>«Заказчик»</w:t>
      </w:r>
      <w:r w:rsidRPr="00321E52">
        <w:rPr>
          <w:rFonts w:ascii="Times New Roman" w:hAnsi="Times New Roman" w:cs="Times New Roman"/>
          <w:sz w:val="20"/>
          <w:szCs w:val="20"/>
        </w:rPr>
        <w:t xml:space="preserve">, в лице ректора Кана Сергея </w:t>
      </w:r>
      <w:proofErr w:type="spellStart"/>
      <w:r w:rsidRPr="00321E52">
        <w:rPr>
          <w:rFonts w:ascii="Times New Roman" w:hAnsi="Times New Roman" w:cs="Times New Roman"/>
          <w:sz w:val="20"/>
          <w:szCs w:val="20"/>
        </w:rPr>
        <w:t>Людовиковича</w:t>
      </w:r>
      <w:proofErr w:type="spellEnd"/>
      <w:r w:rsidRPr="00321E52">
        <w:rPr>
          <w:rFonts w:ascii="Times New Roman" w:hAnsi="Times New Roman" w:cs="Times New Roman"/>
          <w:sz w:val="20"/>
          <w:szCs w:val="20"/>
        </w:rPr>
        <w:t xml:space="preserve">, действующего на основании Устава, с одной стороны, и </w:t>
      </w:r>
    </w:p>
    <w:p w:rsidR="00C51D99" w:rsidRPr="00321E52" w:rsidRDefault="00C51D99" w:rsidP="0030565A">
      <w:pPr>
        <w:spacing w:after="0" w:line="240" w:lineRule="auto"/>
        <w:ind w:firstLine="567"/>
        <w:contextualSpacing/>
        <w:jc w:val="both"/>
        <w:rPr>
          <w:rFonts w:ascii="Times New Roman" w:hAnsi="Times New Roman" w:cs="Times New Roman"/>
          <w:sz w:val="20"/>
          <w:szCs w:val="20"/>
        </w:rPr>
      </w:pPr>
      <w:r w:rsidRPr="00434CE9">
        <w:rPr>
          <w:rFonts w:ascii="Times New Roman" w:hAnsi="Times New Roman" w:cs="Times New Roman"/>
          <w:sz w:val="20"/>
          <w:szCs w:val="20"/>
        </w:rPr>
        <w:t>_________________________ (_____________________), именуемое в дальнейшем «</w:t>
      </w:r>
      <w:r w:rsidRPr="008812CD">
        <w:rPr>
          <w:rFonts w:ascii="Times New Roman" w:hAnsi="Times New Roman" w:cs="Times New Roman"/>
          <w:b/>
          <w:sz w:val="20"/>
          <w:szCs w:val="20"/>
        </w:rPr>
        <w:t>Исполнитель</w:t>
      </w:r>
      <w:r w:rsidRPr="00434CE9">
        <w:rPr>
          <w:rFonts w:ascii="Times New Roman" w:hAnsi="Times New Roman" w:cs="Times New Roman"/>
          <w:sz w:val="20"/>
          <w:szCs w:val="20"/>
        </w:rPr>
        <w:t>», в лице ________________________, действующего на основании _________________________, с другой стороны</w:t>
      </w:r>
      <w:r w:rsidRPr="00321E52">
        <w:rPr>
          <w:rFonts w:ascii="Times New Roman" w:hAnsi="Times New Roman" w:cs="Times New Roman"/>
          <w:sz w:val="20"/>
          <w:szCs w:val="20"/>
        </w:rPr>
        <w:t xml:space="preserve">, </w:t>
      </w:r>
    </w:p>
    <w:p w:rsidR="00C51D99" w:rsidRPr="00321E52" w:rsidRDefault="00C51D99" w:rsidP="0030565A">
      <w:pPr>
        <w:spacing w:after="0" w:line="240" w:lineRule="auto"/>
        <w:ind w:firstLine="567"/>
        <w:contextualSpacing/>
        <w:jc w:val="both"/>
        <w:rPr>
          <w:rFonts w:ascii="Times New Roman" w:hAnsi="Times New Roman" w:cs="Times New Roman"/>
          <w:sz w:val="20"/>
          <w:szCs w:val="20"/>
        </w:rPr>
      </w:pPr>
      <w:r w:rsidRPr="00321E52">
        <w:rPr>
          <w:rFonts w:ascii="Times New Roman" w:hAnsi="Times New Roman" w:cs="Times New Roman"/>
          <w:sz w:val="20"/>
          <w:szCs w:val="20"/>
        </w:rPr>
        <w:t xml:space="preserve">в дальнейшем совместно именуемые </w:t>
      </w:r>
      <w:r w:rsidRPr="00321E52">
        <w:rPr>
          <w:rFonts w:ascii="Times New Roman" w:hAnsi="Times New Roman" w:cs="Times New Roman"/>
          <w:b/>
          <w:sz w:val="20"/>
          <w:szCs w:val="20"/>
        </w:rPr>
        <w:t>«Стороны»</w:t>
      </w:r>
      <w:r w:rsidRPr="00321E52">
        <w:rPr>
          <w:rFonts w:ascii="Times New Roman" w:hAnsi="Times New Roman" w:cs="Times New Roman"/>
          <w:sz w:val="20"/>
          <w:szCs w:val="20"/>
        </w:rPr>
        <w:t xml:space="preserve"> и каждый в отдельности </w:t>
      </w:r>
      <w:r w:rsidRPr="00321E52">
        <w:rPr>
          <w:rFonts w:ascii="Times New Roman" w:hAnsi="Times New Roman" w:cs="Times New Roman"/>
          <w:b/>
          <w:sz w:val="20"/>
          <w:szCs w:val="20"/>
        </w:rPr>
        <w:t>«Сторона»</w:t>
      </w:r>
      <w:r w:rsidRPr="00321E52">
        <w:rPr>
          <w:rFonts w:ascii="Times New Roman" w:hAnsi="Times New Roman" w:cs="Times New Roman"/>
          <w:sz w:val="20"/>
          <w:szCs w:val="20"/>
        </w:rPr>
        <w:t xml:space="preserve">, </w:t>
      </w:r>
    </w:p>
    <w:p w:rsidR="0072221F" w:rsidRPr="00985AA9" w:rsidRDefault="00C51D99" w:rsidP="0030565A">
      <w:pPr>
        <w:spacing w:after="0" w:line="240" w:lineRule="auto"/>
        <w:ind w:firstLine="567"/>
        <w:contextualSpacing/>
        <w:jc w:val="both"/>
        <w:rPr>
          <w:rFonts w:ascii="Times New Roman" w:hAnsi="Times New Roman" w:cs="Times New Roman"/>
          <w:sz w:val="20"/>
          <w:szCs w:val="20"/>
        </w:rPr>
      </w:pPr>
      <w:r w:rsidRPr="00321E52">
        <w:rPr>
          <w:rFonts w:ascii="Times New Roman" w:hAnsi="Times New Roman" w:cs="Times New Roman"/>
          <w:bCs/>
          <w:sz w:val="20"/>
          <w:szCs w:val="20"/>
        </w:rPr>
        <w:t xml:space="preserve">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 на основании </w:t>
      </w:r>
      <w:r w:rsidRPr="00D625B7">
        <w:rPr>
          <w:rFonts w:ascii="Times New Roman" w:hAnsi="Times New Roman" w:cs="Times New Roman"/>
          <w:b/>
          <w:bCs/>
          <w:sz w:val="20"/>
          <w:szCs w:val="20"/>
        </w:rPr>
        <w:t xml:space="preserve">пункта </w:t>
      </w:r>
      <w:r w:rsidR="008812CD" w:rsidRPr="00D625B7">
        <w:rPr>
          <w:rFonts w:ascii="Times New Roman" w:hAnsi="Times New Roman" w:cs="Times New Roman"/>
          <w:b/>
          <w:bCs/>
          <w:sz w:val="20"/>
          <w:szCs w:val="20"/>
        </w:rPr>
        <w:t>4</w:t>
      </w:r>
      <w:r w:rsidRPr="00D625B7">
        <w:rPr>
          <w:rFonts w:ascii="Times New Roman" w:hAnsi="Times New Roman" w:cs="Times New Roman"/>
          <w:b/>
          <w:bCs/>
          <w:sz w:val="20"/>
          <w:szCs w:val="20"/>
        </w:rPr>
        <w:t xml:space="preserve"> части 1 статьи 93</w:t>
      </w:r>
      <w:r w:rsidRPr="00321E52">
        <w:rPr>
          <w:rFonts w:ascii="Times New Roman" w:hAnsi="Times New Roman" w:cs="Times New Roman"/>
          <w:bCs/>
          <w:sz w:val="20"/>
          <w:szCs w:val="20"/>
        </w:rPr>
        <w:t xml:space="preserve"> Федерального закона от 05.04.2013 №44-ФЗ (Объявление о закупке: ___________________ №____________________ от _______________, протокол № ___________________ от ____________г., Официальный сайт ЕАТ https://agregatoreat.ru/) заключили настоящий контракт (далее – Контракт) о нижеследующем</w:t>
      </w:r>
      <w:r w:rsidR="005C3D13" w:rsidRPr="00985AA9">
        <w:rPr>
          <w:rFonts w:ascii="Times New Roman" w:hAnsi="Times New Roman" w:cs="Times New Roman"/>
          <w:sz w:val="20"/>
          <w:szCs w:val="20"/>
        </w:rPr>
        <w:t>:</w:t>
      </w:r>
    </w:p>
    <w:p w:rsidR="0072221F" w:rsidRPr="00D33EB0" w:rsidRDefault="0072221F" w:rsidP="006E7DB7">
      <w:pPr>
        <w:pStyle w:val="a5"/>
        <w:numPr>
          <w:ilvl w:val="0"/>
          <w:numId w:val="1"/>
        </w:numPr>
        <w:spacing w:after="0" w:line="240" w:lineRule="auto"/>
        <w:ind w:left="0" w:firstLine="567"/>
        <w:jc w:val="both"/>
        <w:rPr>
          <w:rFonts w:ascii="Times New Roman" w:hAnsi="Times New Roman" w:cs="Times New Roman"/>
          <w:b/>
          <w:sz w:val="20"/>
          <w:szCs w:val="20"/>
        </w:rPr>
      </w:pPr>
      <w:r w:rsidRPr="00D33EB0">
        <w:rPr>
          <w:rFonts w:ascii="Times New Roman" w:hAnsi="Times New Roman" w:cs="Times New Roman"/>
          <w:b/>
          <w:sz w:val="20"/>
          <w:szCs w:val="20"/>
        </w:rPr>
        <w:t>Предмет Контракта</w:t>
      </w:r>
    </w:p>
    <w:p w:rsidR="0072221F" w:rsidRPr="00D33EB0" w:rsidRDefault="0072221F" w:rsidP="006E7DB7">
      <w:pPr>
        <w:pStyle w:val="a5"/>
        <w:numPr>
          <w:ilvl w:val="1"/>
          <w:numId w:val="1"/>
        </w:numPr>
        <w:spacing w:after="0" w:line="240" w:lineRule="auto"/>
        <w:ind w:left="0" w:firstLine="567"/>
        <w:jc w:val="both"/>
        <w:rPr>
          <w:rFonts w:ascii="Times New Roman" w:hAnsi="Times New Roman" w:cs="Times New Roman"/>
          <w:sz w:val="20"/>
          <w:szCs w:val="20"/>
        </w:rPr>
      </w:pPr>
      <w:bookmarkStart w:id="0" w:name="_Ref1114104"/>
      <w:r w:rsidRPr="00D33EB0">
        <w:rPr>
          <w:rFonts w:ascii="Times New Roman" w:hAnsi="Times New Roman" w:cs="Times New Roman"/>
          <w:sz w:val="20"/>
          <w:szCs w:val="20"/>
        </w:rPr>
        <w:t xml:space="preserve">Исполнитель в соответствии с требованиями и условиями Контракта обязуется </w:t>
      </w:r>
      <w:r w:rsidRPr="00B9055B">
        <w:rPr>
          <w:rFonts w:ascii="Times New Roman" w:hAnsi="Times New Roman" w:cs="Times New Roman"/>
          <w:b/>
          <w:sz w:val="20"/>
          <w:szCs w:val="20"/>
        </w:rPr>
        <w:t xml:space="preserve">по заданию Заказчика оказывать услуги </w:t>
      </w:r>
      <w:r w:rsidR="006E7DB7" w:rsidRPr="006E7DB7">
        <w:rPr>
          <w:rFonts w:ascii="Times New Roman" w:hAnsi="Times New Roman" w:cs="Times New Roman"/>
          <w:b/>
          <w:bCs/>
          <w:sz w:val="20"/>
          <w:szCs w:val="20"/>
        </w:rPr>
        <w:t>по проверке и проведению испытаний СПС и системы управления эвакуацией людей при пожаре сверх срока службы (с оформлением акта обследования СПС, акта обследования СОУЭ)</w:t>
      </w:r>
      <w:r w:rsidR="00D625B7" w:rsidRPr="00D625B7">
        <w:rPr>
          <w:rFonts w:ascii="Times New Roman" w:hAnsi="Times New Roman" w:cs="Times New Roman"/>
          <w:bCs/>
          <w:sz w:val="20"/>
          <w:szCs w:val="20"/>
        </w:rPr>
        <w:t xml:space="preserve"> </w:t>
      </w:r>
      <w:r w:rsidRPr="00D33EB0">
        <w:rPr>
          <w:rFonts w:ascii="Times New Roman" w:hAnsi="Times New Roman" w:cs="Times New Roman"/>
          <w:sz w:val="20"/>
          <w:szCs w:val="20"/>
        </w:rPr>
        <w:t>(далее – Услуги).</w:t>
      </w:r>
      <w:bookmarkEnd w:id="0"/>
    </w:p>
    <w:p w:rsidR="0072221F" w:rsidRPr="00D33EB0" w:rsidRDefault="0072221F" w:rsidP="006E7DB7">
      <w:pPr>
        <w:pStyle w:val="a5"/>
        <w:numPr>
          <w:ilvl w:val="1"/>
          <w:numId w:val="1"/>
        </w:numPr>
        <w:spacing w:after="0" w:line="240" w:lineRule="auto"/>
        <w:ind w:left="0" w:firstLine="567"/>
        <w:jc w:val="both"/>
        <w:rPr>
          <w:rFonts w:ascii="Times New Roman" w:hAnsi="Times New Roman" w:cs="Times New Roman"/>
          <w:sz w:val="20"/>
          <w:szCs w:val="20"/>
        </w:rPr>
      </w:pPr>
      <w:r w:rsidRPr="00D33EB0">
        <w:rPr>
          <w:rFonts w:ascii="Times New Roman" w:hAnsi="Times New Roman" w:cs="Times New Roman"/>
          <w:sz w:val="20"/>
          <w:szCs w:val="20"/>
        </w:rPr>
        <w:t>Заказчик обязуется принимать Услуги, оказанные надлежащим образом на основании Контракта, и оплачивать их в сроки, в порядке и на условиях, определенны</w:t>
      </w:r>
      <w:r w:rsidR="00AF26AD">
        <w:rPr>
          <w:rFonts w:ascii="Times New Roman" w:hAnsi="Times New Roman" w:cs="Times New Roman"/>
          <w:sz w:val="20"/>
          <w:szCs w:val="20"/>
        </w:rPr>
        <w:t>х</w:t>
      </w:r>
      <w:r w:rsidRPr="00D33EB0">
        <w:rPr>
          <w:rFonts w:ascii="Times New Roman" w:hAnsi="Times New Roman" w:cs="Times New Roman"/>
          <w:sz w:val="20"/>
          <w:szCs w:val="20"/>
        </w:rPr>
        <w:t xml:space="preserve"> Контрактом.</w:t>
      </w:r>
    </w:p>
    <w:p w:rsidR="0072221F" w:rsidRPr="00D33EB0" w:rsidRDefault="0072221F" w:rsidP="006E7DB7">
      <w:pPr>
        <w:pStyle w:val="a5"/>
        <w:numPr>
          <w:ilvl w:val="1"/>
          <w:numId w:val="1"/>
        </w:numPr>
        <w:spacing w:after="0" w:line="240" w:lineRule="auto"/>
        <w:ind w:left="0" w:firstLine="567"/>
        <w:jc w:val="both"/>
        <w:rPr>
          <w:rFonts w:ascii="Times New Roman" w:hAnsi="Times New Roman" w:cs="Times New Roman"/>
          <w:sz w:val="20"/>
          <w:szCs w:val="20"/>
        </w:rPr>
      </w:pPr>
      <w:r w:rsidRPr="00D33EB0">
        <w:rPr>
          <w:rFonts w:ascii="Times New Roman" w:hAnsi="Times New Roman" w:cs="Times New Roman"/>
          <w:sz w:val="20"/>
          <w:szCs w:val="20"/>
        </w:rPr>
        <w:t>Задание Заказчика, указанное в пункте 1.1. Контракта, содержит перечень оказываемых Услуг, сведения об объеме оказываемых Услуг, перечень мест, в которых на основании Контракта должны быть оказаны Услуги, периодичность оказания Услуг, требования к функциональным, техническим, качественным и эксплуатационным характеристикам оказываемых Услуг, и изложено в Приложении № 1 «Техническое задание» (далее – Приложение № 1), являющимся неотъемлемой частью Контракта.</w:t>
      </w:r>
    </w:p>
    <w:p w:rsidR="0072221F" w:rsidRDefault="00C51D99" w:rsidP="006E7DB7">
      <w:pPr>
        <w:pStyle w:val="a5"/>
        <w:numPr>
          <w:ilvl w:val="1"/>
          <w:numId w:val="1"/>
        </w:numPr>
        <w:spacing w:after="0" w:line="240" w:lineRule="auto"/>
        <w:ind w:left="0" w:firstLine="567"/>
        <w:jc w:val="both"/>
        <w:rPr>
          <w:rFonts w:ascii="Times New Roman" w:hAnsi="Times New Roman" w:cs="Times New Roman"/>
          <w:sz w:val="20"/>
          <w:szCs w:val="20"/>
        </w:rPr>
      </w:pPr>
      <w:r w:rsidRPr="00793A3C">
        <w:rPr>
          <w:rFonts w:ascii="Times New Roman" w:hAnsi="Times New Roman" w:cs="Times New Roman"/>
          <w:sz w:val="20"/>
          <w:szCs w:val="20"/>
        </w:rPr>
        <w:t>Согласованные Сторонами сведения о наименовании,</w:t>
      </w:r>
      <w:r>
        <w:rPr>
          <w:rFonts w:ascii="Times New Roman" w:hAnsi="Times New Roman" w:cs="Times New Roman"/>
          <w:sz w:val="20"/>
          <w:szCs w:val="20"/>
        </w:rPr>
        <w:t xml:space="preserve"> </w:t>
      </w:r>
      <w:r w:rsidRPr="00321E52">
        <w:rPr>
          <w:rFonts w:ascii="Times New Roman" w:hAnsi="Times New Roman" w:cs="Times New Roman"/>
          <w:sz w:val="20"/>
          <w:szCs w:val="20"/>
        </w:rPr>
        <w:t>цене единицы Услуг изложены в Приложении №2 «Спецификация» (далее – Спецификация</w:t>
      </w:r>
      <w:r>
        <w:rPr>
          <w:rFonts w:ascii="Times New Roman" w:hAnsi="Times New Roman" w:cs="Times New Roman"/>
          <w:sz w:val="20"/>
          <w:szCs w:val="20"/>
        </w:rPr>
        <w:t>, Приложение №2</w:t>
      </w:r>
      <w:r w:rsidRPr="00321E52">
        <w:rPr>
          <w:rFonts w:ascii="Times New Roman" w:hAnsi="Times New Roman" w:cs="Times New Roman"/>
          <w:sz w:val="20"/>
          <w:szCs w:val="20"/>
        </w:rPr>
        <w:t>), являющимся неотъемлемой частью Контракта</w:t>
      </w:r>
      <w:r w:rsidR="0072221F" w:rsidRPr="00D33EB0">
        <w:rPr>
          <w:rFonts w:ascii="Times New Roman" w:hAnsi="Times New Roman" w:cs="Times New Roman"/>
          <w:sz w:val="20"/>
          <w:szCs w:val="20"/>
        </w:rPr>
        <w:t>.</w:t>
      </w:r>
    </w:p>
    <w:p w:rsidR="00434CE9" w:rsidRPr="00D33EB0" w:rsidRDefault="00434CE9" w:rsidP="0030565A">
      <w:pPr>
        <w:pStyle w:val="a5"/>
        <w:numPr>
          <w:ilvl w:val="1"/>
          <w:numId w:val="1"/>
        </w:numPr>
        <w:spacing w:after="0" w:line="240" w:lineRule="auto"/>
        <w:ind w:left="0" w:firstLine="567"/>
        <w:jc w:val="both"/>
        <w:rPr>
          <w:rFonts w:ascii="Times New Roman" w:hAnsi="Times New Roman" w:cs="Times New Roman"/>
          <w:sz w:val="20"/>
          <w:szCs w:val="20"/>
        </w:rPr>
      </w:pPr>
      <w:r w:rsidRPr="00434CE9">
        <w:rPr>
          <w:rFonts w:ascii="Times New Roman" w:hAnsi="Times New Roman" w:cs="Times New Roman"/>
          <w:sz w:val="20"/>
          <w:szCs w:val="20"/>
        </w:rPr>
        <w:t>Оказание Услуг осуществляется Исполнителем в соответствии с законодательством Российской Федерации, требованиями иных нормативных правовых актов, регулирующих порядок оказания такого вида Услуг, устанавливающих требования к качеству такого вида Услуг, в соответствии с условиями Контракта и требованиями Технического задания</w:t>
      </w:r>
      <w:r>
        <w:rPr>
          <w:rFonts w:ascii="Times New Roman" w:hAnsi="Times New Roman" w:cs="Times New Roman"/>
          <w:sz w:val="20"/>
          <w:szCs w:val="20"/>
        </w:rPr>
        <w:t>.</w:t>
      </w:r>
    </w:p>
    <w:p w:rsidR="0072221F" w:rsidRPr="00D33EB0" w:rsidRDefault="0072221F" w:rsidP="0030565A">
      <w:pPr>
        <w:pStyle w:val="ConsPlusNormal"/>
        <w:numPr>
          <w:ilvl w:val="0"/>
          <w:numId w:val="1"/>
        </w:numPr>
        <w:autoSpaceDE w:val="0"/>
        <w:autoSpaceDN w:val="0"/>
        <w:adjustRightInd w:val="0"/>
        <w:ind w:left="0" w:firstLine="567"/>
        <w:contextualSpacing/>
        <w:jc w:val="both"/>
        <w:rPr>
          <w:rFonts w:ascii="Times New Roman" w:hAnsi="Times New Roman"/>
          <w:b/>
          <w:color w:val="auto"/>
        </w:rPr>
      </w:pPr>
      <w:r w:rsidRPr="00D33EB0">
        <w:rPr>
          <w:rFonts w:ascii="Times New Roman" w:hAnsi="Times New Roman"/>
          <w:b/>
          <w:color w:val="auto"/>
        </w:rPr>
        <w:t>Цена Контракта</w:t>
      </w:r>
    </w:p>
    <w:p w:rsidR="0072221F" w:rsidRPr="00D33EB0" w:rsidRDefault="00434CE9" w:rsidP="0030565A">
      <w:pPr>
        <w:pStyle w:val="ConsPlusNormal"/>
        <w:numPr>
          <w:ilvl w:val="1"/>
          <w:numId w:val="1"/>
        </w:numPr>
        <w:autoSpaceDE w:val="0"/>
        <w:autoSpaceDN w:val="0"/>
        <w:adjustRightInd w:val="0"/>
        <w:ind w:left="0" w:firstLine="567"/>
        <w:contextualSpacing/>
        <w:jc w:val="both"/>
        <w:rPr>
          <w:rFonts w:ascii="Times New Roman" w:hAnsi="Times New Roman"/>
          <w:iCs/>
          <w:color w:val="auto"/>
        </w:rPr>
      </w:pPr>
      <w:r w:rsidRPr="00CF0B0C">
        <w:rPr>
          <w:rFonts w:ascii="Times New Roman" w:hAnsi="Times New Roman"/>
          <w:i/>
        </w:rPr>
        <w:t xml:space="preserve">Цена Контракта составляет _____ (_____) </w:t>
      </w:r>
      <w:proofErr w:type="spellStart"/>
      <w:r w:rsidRPr="00CF0B0C">
        <w:rPr>
          <w:rFonts w:ascii="Times New Roman" w:hAnsi="Times New Roman"/>
          <w:i/>
        </w:rPr>
        <w:t>рубл</w:t>
      </w:r>
      <w:proofErr w:type="spellEnd"/>
      <w:r w:rsidRPr="00CF0B0C">
        <w:rPr>
          <w:rFonts w:ascii="Times New Roman" w:hAnsi="Times New Roman"/>
          <w:i/>
        </w:rPr>
        <w:t>__ ___ копе___, в том числе НДС – ___%, _____ (_____) рублей ___ копеек.</w:t>
      </w:r>
      <w:r w:rsidRPr="00CF0B0C">
        <w:rPr>
          <w:rFonts w:ascii="Times New Roman" w:hAnsi="Times New Roman"/>
          <w:b/>
          <w:i/>
        </w:rPr>
        <w:t xml:space="preserve"> </w:t>
      </w:r>
      <w:r w:rsidRPr="00CF0B0C">
        <w:rPr>
          <w:rFonts w:ascii="Times New Roman" w:hAnsi="Times New Roman"/>
          <w:i/>
        </w:rPr>
        <w:t>Или</w:t>
      </w:r>
      <w:r w:rsidRPr="00CF0B0C">
        <w:rPr>
          <w:rFonts w:ascii="Times New Roman" w:hAnsi="Times New Roman"/>
          <w:b/>
          <w:i/>
        </w:rPr>
        <w:t xml:space="preserve"> </w:t>
      </w:r>
      <w:r w:rsidRPr="00CF0B0C">
        <w:rPr>
          <w:rFonts w:ascii="Times New Roman" w:hAnsi="Times New Roman"/>
          <w:i/>
        </w:rPr>
        <w:t xml:space="preserve">Цена Контракта составляет _____ (_____) </w:t>
      </w:r>
      <w:proofErr w:type="spellStart"/>
      <w:r w:rsidRPr="00CF0B0C">
        <w:rPr>
          <w:rFonts w:ascii="Times New Roman" w:hAnsi="Times New Roman"/>
          <w:i/>
        </w:rPr>
        <w:t>рубл</w:t>
      </w:r>
      <w:proofErr w:type="spellEnd"/>
      <w:r w:rsidRPr="00CF0B0C">
        <w:rPr>
          <w:rFonts w:ascii="Times New Roman" w:hAnsi="Times New Roman"/>
          <w:i/>
        </w:rPr>
        <w:t>__ ___ копе___. В цене Контракта НДС не предусмотрен на основании части __ статьи ___ Налогового кодекса Российской Федерации</w:t>
      </w:r>
      <w:r w:rsidR="0072221F" w:rsidRPr="00D33EB0">
        <w:rPr>
          <w:rFonts w:ascii="Times New Roman" w:hAnsi="Times New Roman"/>
          <w:bCs/>
          <w:color w:val="auto"/>
        </w:rPr>
        <w:t>.</w:t>
      </w:r>
    </w:p>
    <w:p w:rsidR="00C80BB5" w:rsidRPr="00C80BB5" w:rsidRDefault="00C80BB5" w:rsidP="0030565A">
      <w:pPr>
        <w:pStyle w:val="a5"/>
        <w:numPr>
          <w:ilvl w:val="1"/>
          <w:numId w:val="1"/>
        </w:numPr>
        <w:spacing w:after="0" w:line="240" w:lineRule="auto"/>
        <w:ind w:left="0" w:firstLine="567"/>
        <w:jc w:val="both"/>
        <w:rPr>
          <w:rFonts w:ascii="Times New Roman" w:eastAsia="Times New Roman" w:hAnsi="Times New Roman" w:cs="Times New Roman"/>
          <w:sz w:val="20"/>
          <w:szCs w:val="20"/>
          <w:lang w:eastAsia="ru-RU"/>
        </w:rPr>
      </w:pPr>
      <w:r w:rsidRPr="00434CE9">
        <w:rPr>
          <w:rFonts w:ascii="Times New Roman" w:eastAsia="Times New Roman" w:hAnsi="Times New Roman" w:cs="Times New Roman"/>
          <w:sz w:val="20"/>
          <w:szCs w:val="20"/>
          <w:lang w:eastAsia="ru-RU"/>
        </w:rPr>
        <w:t>Источник финансирования Контракта – средства бюджетного учреждения. (КБК 00000000000000000244).</w:t>
      </w:r>
      <w:r w:rsidRPr="00C80BB5">
        <w:rPr>
          <w:rFonts w:ascii="Times New Roman" w:eastAsia="Times New Roman" w:hAnsi="Times New Roman" w:cs="Times New Roman"/>
          <w:b/>
          <w:sz w:val="20"/>
          <w:szCs w:val="20"/>
          <w:lang w:eastAsia="ru-RU"/>
        </w:rPr>
        <w:t xml:space="preserve"> </w:t>
      </w:r>
      <w:r w:rsidRPr="00C80BB5">
        <w:rPr>
          <w:rFonts w:ascii="Times New Roman" w:eastAsia="Times New Roman" w:hAnsi="Times New Roman" w:cs="Times New Roman"/>
          <w:sz w:val="20"/>
          <w:szCs w:val="20"/>
          <w:lang w:eastAsia="ru-RU"/>
        </w:rPr>
        <w:t>Банковское сопровождение контракта не предусматривается. Казначейское сопровождение контракта не предусматривается.</w:t>
      </w:r>
    </w:p>
    <w:p w:rsidR="0072221F" w:rsidRPr="00D33EB0" w:rsidRDefault="0072221F" w:rsidP="0030565A">
      <w:pPr>
        <w:pStyle w:val="ConsPlusNormal"/>
        <w:numPr>
          <w:ilvl w:val="1"/>
          <w:numId w:val="1"/>
        </w:numPr>
        <w:autoSpaceDE w:val="0"/>
        <w:autoSpaceDN w:val="0"/>
        <w:adjustRightInd w:val="0"/>
        <w:ind w:left="0" w:firstLine="567"/>
        <w:contextualSpacing/>
        <w:jc w:val="both"/>
        <w:rPr>
          <w:rFonts w:ascii="Times New Roman" w:hAnsi="Times New Roman"/>
          <w:color w:val="auto"/>
        </w:rPr>
      </w:pPr>
      <w:r w:rsidRPr="00D33EB0">
        <w:rPr>
          <w:rFonts w:ascii="Times New Roman" w:hAnsi="Times New Roman"/>
          <w:color w:val="auto"/>
        </w:rPr>
        <w:t>Если в соответствии с законодательством Российской Федерации о налогах и сборах налоги, сборы и иные обязательные платежи подлежат уплате в бюджеты бюджетной системы Российской Федерации Заказчиком, размер платежей, подлежащих уплате Заказчиком Исполнителю (юридическому лицу или физическому лицу, в том числе зарегистрированному в качестве индивидуального предпринимателя), связанных с оплатой Контракта, уменьшается на размер указанных налогов, сборов и иных обязательных платежей в бюджеты бюджетной системы Российской Федерации.</w:t>
      </w:r>
    </w:p>
    <w:p w:rsidR="00C51D99" w:rsidRPr="00793A3C" w:rsidRDefault="00C51D99" w:rsidP="0030565A">
      <w:pPr>
        <w:pStyle w:val="a5"/>
        <w:numPr>
          <w:ilvl w:val="1"/>
          <w:numId w:val="1"/>
        </w:numPr>
        <w:spacing w:after="0" w:line="240" w:lineRule="auto"/>
        <w:ind w:left="0" w:firstLine="567"/>
        <w:jc w:val="both"/>
        <w:rPr>
          <w:rFonts w:ascii="Times New Roman" w:hAnsi="Times New Roman" w:cs="Times New Roman"/>
          <w:bCs/>
          <w:sz w:val="20"/>
          <w:szCs w:val="20"/>
        </w:rPr>
      </w:pPr>
      <w:r w:rsidRPr="00321E52">
        <w:rPr>
          <w:rFonts w:ascii="Times New Roman" w:hAnsi="Times New Roman" w:cs="Times New Roman"/>
          <w:sz w:val="20"/>
          <w:szCs w:val="20"/>
        </w:rPr>
        <w:t xml:space="preserve">Цена </w:t>
      </w:r>
      <w:r w:rsidR="008812CD">
        <w:rPr>
          <w:rFonts w:ascii="Times New Roman" w:hAnsi="Times New Roman" w:cs="Times New Roman"/>
          <w:sz w:val="20"/>
          <w:szCs w:val="20"/>
        </w:rPr>
        <w:t>Контракта</w:t>
      </w:r>
      <w:r w:rsidRPr="00321E52">
        <w:rPr>
          <w:rFonts w:ascii="Times New Roman" w:hAnsi="Times New Roman" w:cs="Times New Roman"/>
          <w:sz w:val="20"/>
          <w:szCs w:val="20"/>
        </w:rPr>
        <w:t xml:space="preserve"> включает в себя</w:t>
      </w:r>
      <w:r>
        <w:rPr>
          <w:rFonts w:ascii="Times New Roman" w:hAnsi="Times New Roman" w:cs="Times New Roman"/>
          <w:sz w:val="20"/>
          <w:szCs w:val="20"/>
        </w:rPr>
        <w:t>:</w:t>
      </w:r>
    </w:p>
    <w:p w:rsidR="00C51D99" w:rsidRDefault="004427AA" w:rsidP="0030565A">
      <w:pPr>
        <w:pStyle w:val="a5"/>
        <w:numPr>
          <w:ilvl w:val="2"/>
          <w:numId w:val="1"/>
        </w:numPr>
        <w:spacing w:after="0" w:line="240" w:lineRule="auto"/>
        <w:ind w:left="0" w:firstLine="567"/>
        <w:jc w:val="both"/>
        <w:rPr>
          <w:rFonts w:ascii="Times New Roman" w:hAnsi="Times New Roman" w:cs="Times New Roman"/>
          <w:bCs/>
          <w:sz w:val="20"/>
          <w:szCs w:val="20"/>
        </w:rPr>
      </w:pPr>
      <w:r w:rsidRPr="00134C07">
        <w:rPr>
          <w:rFonts w:ascii="Times New Roman" w:hAnsi="Times New Roman" w:cs="Times New Roman"/>
          <w:sz w:val="20"/>
        </w:rPr>
        <w:t xml:space="preserve">Стоимость </w:t>
      </w:r>
      <w:r w:rsidRPr="00AA759E">
        <w:rPr>
          <w:rFonts w:ascii="Times New Roman" w:hAnsi="Times New Roman" w:cs="Times New Roman"/>
          <w:sz w:val="20"/>
        </w:rPr>
        <w:t>Услуг</w:t>
      </w:r>
      <w:r w:rsidR="00C51D99" w:rsidRPr="00321E52">
        <w:rPr>
          <w:rFonts w:ascii="Times New Roman" w:hAnsi="Times New Roman" w:cs="Times New Roman"/>
          <w:sz w:val="20"/>
          <w:szCs w:val="20"/>
        </w:rPr>
        <w:t xml:space="preserve">, определенных Контрактом, </w:t>
      </w:r>
      <w:r w:rsidR="00C51D99" w:rsidRPr="00793A3C">
        <w:rPr>
          <w:rFonts w:ascii="Times New Roman" w:hAnsi="Times New Roman" w:cs="Times New Roman"/>
          <w:bCs/>
          <w:sz w:val="20"/>
          <w:szCs w:val="20"/>
        </w:rPr>
        <w:t>стоимость товаров, расходных материалов, инвентаря и так далее необходимых для оказания Услуг, стоимость машин</w:t>
      </w:r>
      <w:r w:rsidR="008812CD">
        <w:rPr>
          <w:rFonts w:ascii="Times New Roman" w:hAnsi="Times New Roman" w:cs="Times New Roman"/>
          <w:bCs/>
          <w:sz w:val="20"/>
          <w:szCs w:val="20"/>
        </w:rPr>
        <w:t>, механизмов</w:t>
      </w:r>
      <w:r w:rsidR="00C51D99" w:rsidRPr="00793A3C">
        <w:rPr>
          <w:rFonts w:ascii="Times New Roman" w:hAnsi="Times New Roman" w:cs="Times New Roman"/>
          <w:bCs/>
          <w:sz w:val="20"/>
          <w:szCs w:val="20"/>
        </w:rPr>
        <w:t xml:space="preserve"> и оборудования, необходимых для оказания Услуг; транспортные расходы; стоимость иного имущества Исполнителя, используемого им для оказания Услуг на основании Контракта; расходы на транспортировку товаров, материалов и имущества Исполнителя до места, в котором надлежит оказание Услуг основании Контракта, в том числе подъем и/или спуск на соответствующий этаж этих товаров, материалов и этого имущества; стоимость погрузок и разгрузок товаров, материалов и имущества Исполнителя, используемых для оказания Услуг на основании Контракта; расходы на сертификацию товаров, материалов, используемых Исполнителем для оказания Услуг на основании Контракта, которая подлежит осуществлению на основании и в соответствии с требованиями законодательства и иных нормативных правовых актов Российской Федерации.</w:t>
      </w:r>
    </w:p>
    <w:p w:rsidR="00C51D99" w:rsidRPr="00793A3C" w:rsidRDefault="00C51D99" w:rsidP="0030565A">
      <w:pPr>
        <w:pStyle w:val="a5"/>
        <w:numPr>
          <w:ilvl w:val="2"/>
          <w:numId w:val="1"/>
        </w:numPr>
        <w:spacing w:after="0" w:line="240" w:lineRule="auto"/>
        <w:ind w:left="0" w:firstLine="567"/>
        <w:jc w:val="both"/>
        <w:rPr>
          <w:rFonts w:ascii="Times New Roman" w:hAnsi="Times New Roman" w:cs="Times New Roman"/>
          <w:bCs/>
          <w:sz w:val="20"/>
          <w:szCs w:val="20"/>
        </w:rPr>
      </w:pPr>
      <w:r w:rsidRPr="00793A3C">
        <w:rPr>
          <w:rFonts w:ascii="Times New Roman" w:hAnsi="Times New Roman" w:cs="Times New Roman"/>
          <w:bCs/>
          <w:sz w:val="20"/>
          <w:szCs w:val="20"/>
        </w:rPr>
        <w:lastRenderedPageBreak/>
        <w:t>Все иные возможные расходы, которые могут возникнуть у Исполнителя в связи с надлежащим исполнением Контракта, в том числе, но не ограничиваясь, расходами по оплате налогов (в том числе НДС</w:t>
      </w:r>
      <w:r>
        <w:rPr>
          <w:rFonts w:ascii="Times New Roman" w:hAnsi="Times New Roman" w:cs="Times New Roman"/>
          <w:bCs/>
          <w:sz w:val="20"/>
          <w:szCs w:val="20"/>
        </w:rPr>
        <w:t>, если исполнитель является плательщиком НДС</w:t>
      </w:r>
      <w:r w:rsidRPr="00793A3C">
        <w:rPr>
          <w:rFonts w:ascii="Times New Roman" w:hAnsi="Times New Roman" w:cs="Times New Roman"/>
          <w:bCs/>
          <w:sz w:val="20"/>
          <w:szCs w:val="20"/>
        </w:rPr>
        <w:t>), таможенных пошлин, сборов и других обязательных платежей в соответствии с действующим законодательством Российской Федерации; расходами по оплате страховых премий и иных платежей Исполнителя как страхователя; все непредвиденные расходы, которые могут возникнуть у Исполнителя в период действия Контракта в связи с исполнением и/или ненадлежащим исполнением Контракта</w:t>
      </w:r>
    </w:p>
    <w:p w:rsidR="00214602" w:rsidRPr="00D33EB0" w:rsidRDefault="008812CD" w:rsidP="00FF3FDF">
      <w:pPr>
        <w:pStyle w:val="ConsPlusNormal"/>
        <w:numPr>
          <w:ilvl w:val="1"/>
          <w:numId w:val="1"/>
        </w:numPr>
        <w:autoSpaceDE w:val="0"/>
        <w:autoSpaceDN w:val="0"/>
        <w:adjustRightInd w:val="0"/>
        <w:ind w:left="0" w:firstLine="567"/>
        <w:contextualSpacing/>
        <w:jc w:val="both"/>
        <w:rPr>
          <w:rFonts w:ascii="Times New Roman" w:hAnsi="Times New Roman"/>
          <w:color w:val="auto"/>
        </w:rPr>
      </w:pPr>
      <w:r>
        <w:rPr>
          <w:rFonts w:ascii="Times New Roman" w:hAnsi="Times New Roman"/>
        </w:rPr>
        <w:t>Цена Контракта</w:t>
      </w:r>
      <w:r w:rsidR="00C51D99" w:rsidRPr="00321E52">
        <w:rPr>
          <w:rFonts w:ascii="Times New Roman" w:hAnsi="Times New Roman"/>
        </w:rPr>
        <w:t xml:space="preserve"> явля</w:t>
      </w:r>
      <w:r>
        <w:rPr>
          <w:rFonts w:ascii="Times New Roman" w:hAnsi="Times New Roman"/>
        </w:rPr>
        <w:t>е</w:t>
      </w:r>
      <w:r w:rsidR="00C51D99" w:rsidRPr="00321E52">
        <w:rPr>
          <w:rFonts w:ascii="Times New Roman" w:hAnsi="Times New Roman"/>
        </w:rPr>
        <w:t xml:space="preserve">тся </w:t>
      </w:r>
      <w:r w:rsidRPr="00C70F76">
        <w:rPr>
          <w:rFonts w:ascii="Times New Roman" w:hAnsi="Times New Roman"/>
        </w:rPr>
        <w:t xml:space="preserve">твердой и определяется </w:t>
      </w:r>
      <w:r w:rsidR="00C51D99" w:rsidRPr="00321E52">
        <w:rPr>
          <w:rFonts w:ascii="Times New Roman" w:hAnsi="Times New Roman"/>
        </w:rPr>
        <w:t>на весь срок исполнения Контракта. Изменение цен единиц Услуг допускается только в случаях, предусмотренных Федеральным законом от 05.04.2013 №44-ФЗ и Контрактом</w:t>
      </w:r>
      <w:r w:rsidR="00214602" w:rsidRPr="00D33EB0">
        <w:rPr>
          <w:rFonts w:ascii="Times New Roman" w:hAnsi="Times New Roman"/>
          <w:color w:val="auto"/>
        </w:rPr>
        <w:t>.</w:t>
      </w:r>
    </w:p>
    <w:p w:rsidR="0072221F" w:rsidRDefault="008812CD" w:rsidP="00FF3FDF">
      <w:pPr>
        <w:pStyle w:val="a5"/>
        <w:numPr>
          <w:ilvl w:val="2"/>
          <w:numId w:val="1"/>
        </w:numPr>
        <w:spacing w:after="0" w:line="240" w:lineRule="auto"/>
        <w:ind w:left="0" w:firstLine="567"/>
        <w:jc w:val="both"/>
        <w:rPr>
          <w:rFonts w:ascii="Times New Roman" w:hAnsi="Times New Roman" w:cs="Times New Roman"/>
          <w:sz w:val="20"/>
          <w:szCs w:val="20"/>
        </w:rPr>
      </w:pPr>
      <w:r w:rsidRPr="008812CD">
        <w:rPr>
          <w:rFonts w:ascii="Times New Roman" w:hAnsi="Times New Roman" w:cs="Times New Roman"/>
          <w:sz w:val="20"/>
          <w:szCs w:val="20"/>
        </w:rPr>
        <w:t xml:space="preserve">Цена Контракта </w:t>
      </w:r>
      <w:r w:rsidR="0072221F" w:rsidRPr="00D33EB0">
        <w:rPr>
          <w:rFonts w:ascii="Times New Roman" w:hAnsi="Times New Roman" w:cs="Times New Roman"/>
          <w:sz w:val="20"/>
          <w:szCs w:val="20"/>
        </w:rPr>
        <w:t>может быть снижена по соглашению Сторон без изменения предусмотренных Контрактом объема Услуг, качества Услуг, а также иных требований к Услугам, установленных Контрактом.</w:t>
      </w:r>
    </w:p>
    <w:p w:rsidR="00FF3FDF" w:rsidRDefault="00FF3FDF" w:rsidP="00FF3FDF">
      <w:pPr>
        <w:pStyle w:val="a5"/>
        <w:numPr>
          <w:ilvl w:val="2"/>
          <w:numId w:val="1"/>
        </w:numPr>
        <w:spacing w:after="0" w:line="240" w:lineRule="auto"/>
        <w:ind w:left="0" w:firstLine="567"/>
        <w:jc w:val="both"/>
        <w:rPr>
          <w:rFonts w:ascii="Times New Roman" w:hAnsi="Times New Roman" w:cs="Times New Roman"/>
          <w:sz w:val="20"/>
          <w:szCs w:val="20"/>
        </w:rPr>
      </w:pPr>
      <w:r w:rsidRPr="00FF3FDF">
        <w:rPr>
          <w:rFonts w:ascii="Times New Roman" w:hAnsi="Times New Roman" w:cs="Times New Roman"/>
          <w:sz w:val="20"/>
          <w:szCs w:val="20"/>
        </w:rPr>
        <w:t xml:space="preserve">Если по предложению Заказчика увеличивается предусмотренный Контрактом объем </w:t>
      </w:r>
      <w:r w:rsidRPr="00D33EB0">
        <w:rPr>
          <w:rFonts w:ascii="Times New Roman" w:hAnsi="Times New Roman" w:cs="Times New Roman"/>
          <w:sz w:val="20"/>
          <w:szCs w:val="20"/>
        </w:rPr>
        <w:t>Услуг</w:t>
      </w:r>
      <w:r w:rsidRPr="00FF3FDF">
        <w:rPr>
          <w:rFonts w:ascii="Times New Roman" w:hAnsi="Times New Roman" w:cs="Times New Roman"/>
          <w:sz w:val="20"/>
          <w:szCs w:val="20"/>
        </w:rPr>
        <w:t xml:space="preserve"> не более чем на десять процентов или уменьшаются предусмотренный Контрактом объем </w:t>
      </w:r>
      <w:r>
        <w:rPr>
          <w:rFonts w:ascii="Times New Roman" w:hAnsi="Times New Roman" w:cs="Times New Roman"/>
          <w:sz w:val="20"/>
          <w:szCs w:val="20"/>
        </w:rPr>
        <w:t>оказываемых</w:t>
      </w:r>
      <w:r w:rsidRPr="00FF3FDF">
        <w:rPr>
          <w:rFonts w:ascii="Times New Roman" w:hAnsi="Times New Roman" w:cs="Times New Roman"/>
          <w:sz w:val="20"/>
          <w:szCs w:val="20"/>
        </w:rPr>
        <w:t xml:space="preserve"> </w:t>
      </w:r>
      <w:r w:rsidRPr="00D33EB0">
        <w:rPr>
          <w:rFonts w:ascii="Times New Roman" w:hAnsi="Times New Roman" w:cs="Times New Roman"/>
          <w:sz w:val="20"/>
          <w:szCs w:val="20"/>
        </w:rPr>
        <w:t>Услуг</w:t>
      </w:r>
      <w:r w:rsidRPr="00FF3FDF">
        <w:rPr>
          <w:rFonts w:ascii="Times New Roman" w:hAnsi="Times New Roman" w:cs="Times New Roman"/>
          <w:sz w:val="20"/>
          <w:szCs w:val="20"/>
        </w:rPr>
        <w:t xml:space="preserve">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w:t>
      </w:r>
      <w:r w:rsidRPr="00D33EB0">
        <w:rPr>
          <w:rFonts w:ascii="Times New Roman" w:hAnsi="Times New Roman" w:cs="Times New Roman"/>
          <w:sz w:val="20"/>
          <w:szCs w:val="20"/>
        </w:rPr>
        <w:t>Услуг</w:t>
      </w:r>
      <w:r w:rsidRPr="00FF3FDF">
        <w:rPr>
          <w:rFonts w:ascii="Times New Roman" w:hAnsi="Times New Roman" w:cs="Times New Roman"/>
          <w:sz w:val="20"/>
          <w:szCs w:val="20"/>
        </w:rPr>
        <w:t xml:space="preserve"> исходя из установленной в Контракте цены единицы </w:t>
      </w:r>
      <w:r w:rsidRPr="00D33EB0">
        <w:rPr>
          <w:rFonts w:ascii="Times New Roman" w:hAnsi="Times New Roman" w:cs="Times New Roman"/>
          <w:sz w:val="20"/>
          <w:szCs w:val="20"/>
        </w:rPr>
        <w:t>Услуг</w:t>
      </w:r>
      <w:r w:rsidRPr="00FF3FDF">
        <w:rPr>
          <w:rFonts w:ascii="Times New Roman" w:hAnsi="Times New Roman" w:cs="Times New Roman"/>
          <w:sz w:val="20"/>
          <w:szCs w:val="20"/>
        </w:rPr>
        <w:t xml:space="preserve">, но не более чем на десять процентов цены Контракта. При уменьшении предусмотренного Контрактом объема </w:t>
      </w:r>
      <w:r w:rsidRPr="00D33EB0">
        <w:rPr>
          <w:rFonts w:ascii="Times New Roman" w:hAnsi="Times New Roman" w:cs="Times New Roman"/>
          <w:sz w:val="20"/>
          <w:szCs w:val="20"/>
        </w:rPr>
        <w:t>Услуг</w:t>
      </w:r>
      <w:r w:rsidRPr="00FF3FDF">
        <w:rPr>
          <w:rFonts w:ascii="Times New Roman" w:hAnsi="Times New Roman" w:cs="Times New Roman"/>
          <w:sz w:val="20"/>
          <w:szCs w:val="20"/>
        </w:rPr>
        <w:t xml:space="preserve"> Стороны Контракта обязаны уменьшить цену Контракта исходя из цены единицы </w:t>
      </w:r>
      <w:r w:rsidRPr="00D33EB0">
        <w:rPr>
          <w:rFonts w:ascii="Times New Roman" w:hAnsi="Times New Roman" w:cs="Times New Roman"/>
          <w:sz w:val="20"/>
          <w:szCs w:val="20"/>
        </w:rPr>
        <w:t>Услуг</w:t>
      </w:r>
      <w:r>
        <w:rPr>
          <w:rFonts w:ascii="Times New Roman" w:hAnsi="Times New Roman" w:cs="Times New Roman"/>
          <w:sz w:val="20"/>
          <w:szCs w:val="20"/>
        </w:rPr>
        <w:t>.</w:t>
      </w:r>
    </w:p>
    <w:p w:rsidR="00C51D99" w:rsidRDefault="00C51D99" w:rsidP="00FF3FDF">
      <w:pPr>
        <w:pStyle w:val="a5"/>
        <w:numPr>
          <w:ilvl w:val="1"/>
          <w:numId w:val="1"/>
        </w:numPr>
        <w:spacing w:after="0" w:line="240" w:lineRule="auto"/>
        <w:ind w:left="0" w:firstLine="567"/>
        <w:jc w:val="both"/>
        <w:rPr>
          <w:rFonts w:ascii="Times New Roman" w:hAnsi="Times New Roman" w:cs="Times New Roman"/>
          <w:sz w:val="20"/>
          <w:szCs w:val="20"/>
        </w:rPr>
      </w:pPr>
      <w:r w:rsidRPr="00793A3C">
        <w:rPr>
          <w:rFonts w:ascii="Times New Roman" w:hAnsi="Times New Roman" w:cs="Times New Roman"/>
          <w:sz w:val="20"/>
          <w:szCs w:val="20"/>
        </w:rPr>
        <w:t>В случае уменьшения Министерству здравоохранения Российской Федерации ранее доведенных в установленном порядке лимитов бюджетных обязательств на предоставление субсидии на финансовое обеспечение выполнения государственного задания, Стороны вправе по своему соглашению изменить размер и (или) сроки оплаты и (или) количество оказываемых услуг (п.5 ст.78.1 Бюджетного кодекса РФ)</w:t>
      </w:r>
      <w:r>
        <w:rPr>
          <w:rFonts w:ascii="Times New Roman" w:hAnsi="Times New Roman" w:cs="Times New Roman"/>
          <w:sz w:val="20"/>
          <w:szCs w:val="20"/>
        </w:rPr>
        <w:t>.</w:t>
      </w:r>
    </w:p>
    <w:p w:rsidR="008812CD" w:rsidRPr="00D33EB0" w:rsidRDefault="008812CD" w:rsidP="00FF3FDF">
      <w:pPr>
        <w:pStyle w:val="a5"/>
        <w:numPr>
          <w:ilvl w:val="1"/>
          <w:numId w:val="1"/>
        </w:numPr>
        <w:spacing w:after="0" w:line="240" w:lineRule="auto"/>
        <w:ind w:left="0" w:firstLine="567"/>
        <w:jc w:val="both"/>
        <w:rPr>
          <w:rFonts w:ascii="Times New Roman" w:hAnsi="Times New Roman" w:cs="Times New Roman"/>
          <w:sz w:val="20"/>
          <w:szCs w:val="20"/>
        </w:rPr>
      </w:pPr>
      <w:r w:rsidRPr="006B3F33">
        <w:rPr>
          <w:rFonts w:ascii="Times New Roman" w:hAnsi="Times New Roman" w:cs="Times New Roman"/>
          <w:sz w:val="20"/>
          <w:szCs w:val="20"/>
        </w:rPr>
        <w:t xml:space="preserve">Исполнитель, который в момент заключения </w:t>
      </w:r>
      <w:r>
        <w:rPr>
          <w:rFonts w:ascii="Times New Roman" w:hAnsi="Times New Roman" w:cs="Times New Roman"/>
          <w:sz w:val="20"/>
          <w:szCs w:val="20"/>
        </w:rPr>
        <w:t>Контракта</w:t>
      </w:r>
      <w:r w:rsidRPr="006B3F33">
        <w:rPr>
          <w:rFonts w:ascii="Times New Roman" w:hAnsi="Times New Roman" w:cs="Times New Roman"/>
          <w:sz w:val="20"/>
          <w:szCs w:val="20"/>
        </w:rPr>
        <w:t xml:space="preserve"> не являлся плательщиком НДС или признавался освобожденным от исполнения обязанности плательщика НДС, не вправе требовать от Заказчика увеличения цены </w:t>
      </w:r>
      <w:r>
        <w:rPr>
          <w:rFonts w:ascii="Times New Roman" w:hAnsi="Times New Roman" w:cs="Times New Roman"/>
          <w:sz w:val="20"/>
          <w:szCs w:val="20"/>
        </w:rPr>
        <w:t>Контракта</w:t>
      </w:r>
      <w:r w:rsidRPr="006B3F33">
        <w:rPr>
          <w:rFonts w:ascii="Times New Roman" w:hAnsi="Times New Roman" w:cs="Times New Roman"/>
          <w:sz w:val="20"/>
          <w:szCs w:val="20"/>
        </w:rPr>
        <w:t xml:space="preserve"> в связи с выявлением после заключения Договора обстоятельств, служащих основанием для исчисления Исполнителем такого налога. В этом случае считается, что цена </w:t>
      </w:r>
      <w:r>
        <w:rPr>
          <w:rFonts w:ascii="Times New Roman" w:hAnsi="Times New Roman" w:cs="Times New Roman"/>
          <w:sz w:val="20"/>
          <w:szCs w:val="20"/>
        </w:rPr>
        <w:t>Контракта</w:t>
      </w:r>
      <w:r w:rsidRPr="006B3F33">
        <w:rPr>
          <w:rFonts w:ascii="Times New Roman" w:hAnsi="Times New Roman" w:cs="Times New Roman"/>
          <w:sz w:val="20"/>
          <w:szCs w:val="20"/>
        </w:rPr>
        <w:t xml:space="preserve"> включает в себя сумму НДС</w:t>
      </w:r>
      <w:r>
        <w:rPr>
          <w:rFonts w:ascii="Times New Roman" w:hAnsi="Times New Roman" w:cs="Times New Roman"/>
          <w:sz w:val="20"/>
          <w:szCs w:val="20"/>
        </w:rPr>
        <w:t>.</w:t>
      </w:r>
    </w:p>
    <w:p w:rsidR="0072221F" w:rsidRPr="00D33EB0" w:rsidRDefault="0072221F" w:rsidP="00FF3FDF">
      <w:pPr>
        <w:pStyle w:val="ConsPlusNormal"/>
        <w:numPr>
          <w:ilvl w:val="1"/>
          <w:numId w:val="1"/>
        </w:numPr>
        <w:autoSpaceDE w:val="0"/>
        <w:autoSpaceDN w:val="0"/>
        <w:adjustRightInd w:val="0"/>
        <w:ind w:left="0" w:firstLine="567"/>
        <w:contextualSpacing/>
        <w:jc w:val="both"/>
        <w:rPr>
          <w:rFonts w:ascii="Times New Roman" w:hAnsi="Times New Roman"/>
          <w:color w:val="auto"/>
        </w:rPr>
      </w:pPr>
      <w:r w:rsidRPr="00D33EB0">
        <w:rPr>
          <w:rFonts w:ascii="Times New Roman" w:hAnsi="Times New Roman"/>
          <w:color w:val="auto"/>
        </w:rPr>
        <w:t>Заключив Контракт, Стороны также пришли к соглашению о том, что указание Исполнителем в документах, предоставленных Заказчику на основании Контракта, иной цены и/или цен, отличных от установленных Контрактом, и/или Спецификацией, и/или Техническим заданием, не является офертой Исполнителя изменить цену Контракта, и/или цену единицы Услуг, но являются основанием для Исполнителя нести ответственность за каждое указанное действие в размере и порядке, установленном пунктом 11.3.</w:t>
      </w:r>
      <w:r w:rsidR="001C1E7B">
        <w:rPr>
          <w:rFonts w:ascii="Times New Roman" w:hAnsi="Times New Roman"/>
          <w:color w:val="auto"/>
        </w:rPr>
        <w:t>4</w:t>
      </w:r>
      <w:r w:rsidRPr="00D33EB0">
        <w:rPr>
          <w:rFonts w:ascii="Times New Roman" w:hAnsi="Times New Roman"/>
          <w:color w:val="auto"/>
        </w:rPr>
        <w:t xml:space="preserve">. Контракта. Любые действия Заказчика, совершенные им в связи с наличием события, указанного в настоящем пункте, не влекут за собой последствий, предусмотренных корреспонденций норм, которые установлены пунктом 3 статьи 434 Гражданского кодекса Российской Федерации и пунктом 3 статьи 438 Гражданского кодекса Российской Федерации. </w:t>
      </w:r>
    </w:p>
    <w:p w:rsidR="0072221F" w:rsidRPr="00D33EB0" w:rsidRDefault="0072221F" w:rsidP="00FF3FDF">
      <w:pPr>
        <w:pStyle w:val="a5"/>
        <w:widowControl w:val="0"/>
        <w:numPr>
          <w:ilvl w:val="0"/>
          <w:numId w:val="1"/>
        </w:numPr>
        <w:spacing w:after="0" w:line="240" w:lineRule="auto"/>
        <w:ind w:left="0" w:firstLine="567"/>
        <w:jc w:val="both"/>
        <w:rPr>
          <w:rFonts w:ascii="Times New Roman" w:eastAsia="Times New Roman" w:hAnsi="Times New Roman" w:cs="Times New Roman"/>
          <w:b/>
          <w:sz w:val="20"/>
          <w:szCs w:val="20"/>
        </w:rPr>
      </w:pPr>
      <w:bookmarkStart w:id="1" w:name="_Ref1150879"/>
      <w:r w:rsidRPr="00D33EB0">
        <w:rPr>
          <w:rFonts w:ascii="Times New Roman" w:eastAsia="Times New Roman" w:hAnsi="Times New Roman" w:cs="Times New Roman"/>
          <w:b/>
          <w:sz w:val="20"/>
          <w:szCs w:val="20"/>
        </w:rPr>
        <w:t>Место оказания Услуг</w:t>
      </w:r>
    </w:p>
    <w:p w:rsidR="0072221F" w:rsidRPr="00D33EB0" w:rsidRDefault="0072221F" w:rsidP="00FF3FDF">
      <w:pPr>
        <w:pStyle w:val="a5"/>
        <w:widowControl w:val="0"/>
        <w:numPr>
          <w:ilvl w:val="1"/>
          <w:numId w:val="1"/>
        </w:numPr>
        <w:spacing w:after="0" w:line="240" w:lineRule="auto"/>
        <w:ind w:left="0" w:firstLine="567"/>
        <w:jc w:val="both"/>
        <w:rPr>
          <w:rFonts w:ascii="Times New Roman" w:eastAsia="Times New Roman" w:hAnsi="Times New Roman" w:cs="Times New Roman"/>
          <w:sz w:val="20"/>
          <w:szCs w:val="20"/>
        </w:rPr>
      </w:pPr>
      <w:r w:rsidRPr="00D33EB0">
        <w:rPr>
          <w:rFonts w:ascii="Times New Roman" w:eastAsia="Times New Roman" w:hAnsi="Times New Roman" w:cs="Times New Roman"/>
          <w:sz w:val="20"/>
          <w:szCs w:val="20"/>
        </w:rPr>
        <w:t>Конкретные места, в которых на основании Контракта должны быть оказаны Услуги, указаны в Техническом задании.</w:t>
      </w:r>
    </w:p>
    <w:p w:rsidR="0072221F" w:rsidRPr="00D33EB0" w:rsidRDefault="0072221F" w:rsidP="00FF3FDF">
      <w:pPr>
        <w:pStyle w:val="a5"/>
        <w:numPr>
          <w:ilvl w:val="0"/>
          <w:numId w:val="1"/>
        </w:numPr>
        <w:spacing w:after="0" w:line="240" w:lineRule="auto"/>
        <w:ind w:left="0" w:firstLine="567"/>
        <w:rPr>
          <w:rFonts w:ascii="Times New Roman" w:eastAsia="Times New Roman" w:hAnsi="Times New Roman" w:cs="Times New Roman"/>
          <w:b/>
          <w:sz w:val="20"/>
          <w:szCs w:val="20"/>
        </w:rPr>
      </w:pPr>
      <w:r w:rsidRPr="00D33EB0">
        <w:rPr>
          <w:rFonts w:ascii="Times New Roman" w:eastAsia="Times New Roman" w:hAnsi="Times New Roman" w:cs="Times New Roman"/>
          <w:b/>
          <w:sz w:val="20"/>
          <w:szCs w:val="20"/>
        </w:rPr>
        <w:t>Срок оказания Услуг</w:t>
      </w:r>
    </w:p>
    <w:p w:rsidR="0072221F" w:rsidRPr="00FF3FDF" w:rsidRDefault="00FF3FDF" w:rsidP="002529BB">
      <w:pPr>
        <w:pStyle w:val="a8"/>
        <w:numPr>
          <w:ilvl w:val="1"/>
          <w:numId w:val="1"/>
        </w:numPr>
        <w:spacing w:before="0" w:beforeAutospacing="0" w:after="0" w:afterAutospacing="0"/>
        <w:ind w:left="0" w:firstLine="567"/>
        <w:contextualSpacing/>
        <w:jc w:val="both"/>
        <w:rPr>
          <w:sz w:val="20"/>
          <w:szCs w:val="20"/>
        </w:rPr>
      </w:pPr>
      <w:r w:rsidRPr="00FF3FDF">
        <w:rPr>
          <w:sz w:val="20"/>
          <w:szCs w:val="20"/>
        </w:rPr>
        <w:t xml:space="preserve">Услуги на основании Контракта должны быть оказаны Исполнителем в </w:t>
      </w:r>
      <w:r w:rsidR="004D2E77">
        <w:rPr>
          <w:sz w:val="20"/>
          <w:szCs w:val="20"/>
        </w:rPr>
        <w:t xml:space="preserve">срок до </w:t>
      </w:r>
      <w:r w:rsidR="006E7DB7">
        <w:rPr>
          <w:sz w:val="20"/>
          <w:szCs w:val="20"/>
        </w:rPr>
        <w:t>30.09</w:t>
      </w:r>
      <w:r w:rsidR="004D2E77">
        <w:rPr>
          <w:sz w:val="20"/>
          <w:szCs w:val="20"/>
        </w:rPr>
        <w:t>.2026 года (включительно)</w:t>
      </w:r>
      <w:r w:rsidRPr="00FF3FDF">
        <w:rPr>
          <w:sz w:val="20"/>
          <w:szCs w:val="20"/>
        </w:rPr>
        <w:t>.</w:t>
      </w:r>
    </w:p>
    <w:p w:rsidR="00FF3FDF" w:rsidRDefault="00FF3FDF" w:rsidP="002529BB">
      <w:pPr>
        <w:pStyle w:val="a8"/>
        <w:numPr>
          <w:ilvl w:val="1"/>
          <w:numId w:val="1"/>
        </w:numPr>
        <w:spacing w:before="0" w:beforeAutospacing="0" w:after="0" w:afterAutospacing="0"/>
        <w:ind w:left="0" w:firstLine="567"/>
        <w:contextualSpacing/>
        <w:jc w:val="both"/>
        <w:rPr>
          <w:sz w:val="20"/>
          <w:szCs w:val="20"/>
        </w:rPr>
      </w:pPr>
      <w:r>
        <w:rPr>
          <w:sz w:val="20"/>
          <w:szCs w:val="20"/>
        </w:rPr>
        <w:t>Услуги могут оказываться</w:t>
      </w:r>
      <w:r w:rsidRPr="00FF3FDF">
        <w:rPr>
          <w:sz w:val="20"/>
          <w:szCs w:val="20"/>
        </w:rPr>
        <w:t xml:space="preserve"> только в течение рабочего дня, установленного у Заказчика. Нерабочими днями Заказчика являются дни, которые установлены такими днями законодательством и иными правовыми нормативными актами Российской Федерации. Рабочее время, установленное у Заказчика, с 08 часов 30 минут до 17 часов 30 минут (Кемеровское время)</w:t>
      </w:r>
      <w:r>
        <w:rPr>
          <w:sz w:val="20"/>
          <w:szCs w:val="20"/>
        </w:rPr>
        <w:t>.</w:t>
      </w:r>
    </w:p>
    <w:p w:rsidR="002529BB" w:rsidRPr="00FF3FDF" w:rsidRDefault="002529BB" w:rsidP="002529BB">
      <w:pPr>
        <w:pStyle w:val="a8"/>
        <w:numPr>
          <w:ilvl w:val="1"/>
          <w:numId w:val="1"/>
        </w:numPr>
        <w:spacing w:before="0" w:beforeAutospacing="0" w:after="0" w:afterAutospacing="0"/>
        <w:ind w:left="0" w:firstLine="567"/>
        <w:contextualSpacing/>
        <w:jc w:val="both"/>
        <w:rPr>
          <w:sz w:val="20"/>
          <w:szCs w:val="20"/>
        </w:rPr>
      </w:pPr>
      <w:r>
        <w:rPr>
          <w:sz w:val="20"/>
          <w:szCs w:val="20"/>
        </w:rPr>
        <w:t>Оказание Услуг</w:t>
      </w:r>
      <w:r w:rsidRPr="002529BB">
        <w:rPr>
          <w:sz w:val="20"/>
          <w:szCs w:val="20"/>
        </w:rPr>
        <w:t xml:space="preserve"> в нерабочие дни и в нерабочее время возможно по согласованию с Заказчиком. В случае необходимости </w:t>
      </w:r>
      <w:r>
        <w:rPr>
          <w:sz w:val="20"/>
          <w:szCs w:val="20"/>
        </w:rPr>
        <w:t>оказания Услуг</w:t>
      </w:r>
      <w:r w:rsidRPr="002529BB">
        <w:rPr>
          <w:sz w:val="20"/>
          <w:szCs w:val="20"/>
        </w:rPr>
        <w:t xml:space="preserve"> в вечернее время, место </w:t>
      </w:r>
      <w:r>
        <w:rPr>
          <w:sz w:val="20"/>
          <w:szCs w:val="20"/>
        </w:rPr>
        <w:t>оказания Услуг</w:t>
      </w:r>
      <w:r w:rsidRPr="002529BB">
        <w:rPr>
          <w:sz w:val="20"/>
          <w:szCs w:val="20"/>
        </w:rPr>
        <w:t xml:space="preserve"> должно быть хорошо освещено за счет сил и средств </w:t>
      </w:r>
      <w:r>
        <w:rPr>
          <w:sz w:val="20"/>
          <w:szCs w:val="20"/>
        </w:rPr>
        <w:t>Исполнителя.</w:t>
      </w:r>
    </w:p>
    <w:p w:rsidR="00FF3FDF" w:rsidRPr="00165397" w:rsidRDefault="00FF3FDF" w:rsidP="002529BB">
      <w:pPr>
        <w:pStyle w:val="a8"/>
        <w:numPr>
          <w:ilvl w:val="1"/>
          <w:numId w:val="1"/>
        </w:numPr>
        <w:spacing w:before="0" w:beforeAutospacing="0" w:after="0" w:afterAutospacing="0"/>
        <w:ind w:left="0" w:firstLine="567"/>
        <w:contextualSpacing/>
        <w:jc w:val="both"/>
        <w:rPr>
          <w:sz w:val="20"/>
          <w:szCs w:val="20"/>
        </w:rPr>
      </w:pPr>
      <w:r>
        <w:rPr>
          <w:sz w:val="20"/>
          <w:szCs w:val="20"/>
        </w:rPr>
        <w:t>Исполнитель</w:t>
      </w:r>
      <w:r w:rsidRPr="00FF3FDF">
        <w:rPr>
          <w:sz w:val="20"/>
          <w:szCs w:val="20"/>
        </w:rPr>
        <w:t xml:space="preserve"> вправе досрочно </w:t>
      </w:r>
      <w:r>
        <w:rPr>
          <w:sz w:val="20"/>
          <w:szCs w:val="20"/>
        </w:rPr>
        <w:t>оказать Услуги</w:t>
      </w:r>
      <w:r w:rsidRPr="00FF3FDF">
        <w:rPr>
          <w:sz w:val="20"/>
          <w:szCs w:val="20"/>
        </w:rPr>
        <w:t xml:space="preserve"> на основании Контракта. При наличии необходимых средств в связи с перераспределением объемов финансирования с последующих периодов на более ранние периоды Заказчик вправе принять досрочно </w:t>
      </w:r>
      <w:r>
        <w:rPr>
          <w:sz w:val="20"/>
          <w:szCs w:val="20"/>
        </w:rPr>
        <w:t>оказанные Исполнителем Услуги</w:t>
      </w:r>
      <w:r w:rsidRPr="00FF3FDF">
        <w:rPr>
          <w:sz w:val="20"/>
          <w:szCs w:val="20"/>
        </w:rPr>
        <w:t xml:space="preserve"> и оплатить их в соответствии с условиями Контракта. Досрочное </w:t>
      </w:r>
      <w:r>
        <w:rPr>
          <w:sz w:val="20"/>
          <w:szCs w:val="20"/>
        </w:rPr>
        <w:t>оказание Услуг</w:t>
      </w:r>
      <w:r w:rsidRPr="00FF3FDF">
        <w:rPr>
          <w:sz w:val="20"/>
          <w:szCs w:val="20"/>
        </w:rPr>
        <w:t xml:space="preserve"> не влечет увеличение цены Контракта и/или возникновение у Заказчика обязанности оплатить Контракт в большем размере, по сравнению с размером, установленным Контрактом</w:t>
      </w:r>
      <w:r>
        <w:rPr>
          <w:sz w:val="20"/>
          <w:szCs w:val="20"/>
        </w:rPr>
        <w:t>.</w:t>
      </w:r>
    </w:p>
    <w:p w:rsidR="0072221F" w:rsidRPr="00D33EB0" w:rsidRDefault="0072221F" w:rsidP="0030565A">
      <w:pPr>
        <w:pStyle w:val="a5"/>
        <w:numPr>
          <w:ilvl w:val="0"/>
          <w:numId w:val="1"/>
        </w:numPr>
        <w:spacing w:after="0" w:line="240" w:lineRule="auto"/>
        <w:ind w:left="0" w:firstLine="567"/>
        <w:rPr>
          <w:rFonts w:ascii="Times New Roman" w:eastAsia="Times New Roman" w:hAnsi="Times New Roman" w:cs="Times New Roman"/>
          <w:b/>
          <w:sz w:val="20"/>
          <w:szCs w:val="20"/>
        </w:rPr>
      </w:pPr>
      <w:r w:rsidRPr="00D33EB0">
        <w:rPr>
          <w:rFonts w:ascii="Times New Roman" w:eastAsia="Times New Roman" w:hAnsi="Times New Roman" w:cs="Times New Roman"/>
          <w:b/>
          <w:sz w:val="20"/>
          <w:szCs w:val="20"/>
        </w:rPr>
        <w:t>Порядок оказания Услуг</w:t>
      </w:r>
    </w:p>
    <w:p w:rsidR="00C51D99" w:rsidRDefault="004427AA" w:rsidP="0030565A">
      <w:pPr>
        <w:pStyle w:val="a5"/>
        <w:widowControl w:val="0"/>
        <w:numPr>
          <w:ilvl w:val="1"/>
          <w:numId w:val="1"/>
        </w:numPr>
        <w:suppressAutoHyphens/>
        <w:spacing w:after="0" w:line="240" w:lineRule="auto"/>
        <w:ind w:left="0" w:firstLine="567"/>
        <w:jc w:val="both"/>
        <w:rPr>
          <w:rFonts w:ascii="Times New Roman" w:hAnsi="Times New Roman" w:cs="Times New Roman"/>
          <w:sz w:val="20"/>
          <w:szCs w:val="20"/>
          <w:lang w:eastAsia="zh-CN"/>
        </w:rPr>
      </w:pPr>
      <w:r w:rsidRPr="004427AA">
        <w:rPr>
          <w:rFonts w:ascii="Times New Roman" w:hAnsi="Times New Roman" w:cs="Times New Roman"/>
          <w:sz w:val="20"/>
          <w:szCs w:val="20"/>
          <w:lang w:eastAsia="zh-CN"/>
        </w:rPr>
        <w:t xml:space="preserve">Услуги должны быть оказаны в соответствии </w:t>
      </w:r>
      <w:r w:rsidR="00A8081C" w:rsidRPr="00FD5082">
        <w:rPr>
          <w:rFonts w:ascii="Times New Roman" w:hAnsi="Times New Roman" w:cs="Times New Roman"/>
          <w:sz w:val="20"/>
          <w:szCs w:val="20"/>
        </w:rPr>
        <w:t xml:space="preserve">с требованиями Контракта и приложений к нему, а также с соблюдением требований, установленных федеральными законами, СП, СанПиН, ГОСТ, ТУ действующими на момент </w:t>
      </w:r>
      <w:r w:rsidR="00A8081C">
        <w:rPr>
          <w:rFonts w:ascii="Times New Roman" w:hAnsi="Times New Roman" w:cs="Times New Roman"/>
          <w:sz w:val="20"/>
          <w:szCs w:val="20"/>
        </w:rPr>
        <w:t>оказания Услуг</w:t>
      </w:r>
      <w:r w:rsidR="00A8081C" w:rsidRPr="00FD5082">
        <w:rPr>
          <w:rFonts w:ascii="Times New Roman" w:hAnsi="Times New Roman" w:cs="Times New Roman"/>
          <w:sz w:val="20"/>
          <w:szCs w:val="20"/>
        </w:rPr>
        <w:t xml:space="preserve"> на территории Российской Федерации в отношении данного вида </w:t>
      </w:r>
      <w:r w:rsidR="00A8081C">
        <w:rPr>
          <w:rFonts w:ascii="Times New Roman" w:hAnsi="Times New Roman" w:cs="Times New Roman"/>
          <w:sz w:val="20"/>
          <w:szCs w:val="20"/>
        </w:rPr>
        <w:t>услуг</w:t>
      </w:r>
      <w:r w:rsidRPr="004427AA">
        <w:rPr>
          <w:rFonts w:ascii="Times New Roman" w:hAnsi="Times New Roman" w:cs="Times New Roman"/>
          <w:sz w:val="20"/>
          <w:szCs w:val="20"/>
          <w:lang w:eastAsia="zh-CN"/>
        </w:rPr>
        <w:t>. Квалификация работников, привлекаемых Исполнителем к оказанию Услуг (далее – Работники), должна соответствовать требованиям, которые предъявляются при выполнении такого вида Услуг</w:t>
      </w:r>
      <w:r w:rsidR="00C51D99">
        <w:rPr>
          <w:rFonts w:ascii="Times New Roman" w:hAnsi="Times New Roman" w:cs="Times New Roman"/>
          <w:sz w:val="20"/>
          <w:szCs w:val="20"/>
          <w:lang w:eastAsia="zh-CN"/>
        </w:rPr>
        <w:t>.</w:t>
      </w:r>
    </w:p>
    <w:p w:rsidR="0072221F" w:rsidRPr="00AF26AD" w:rsidRDefault="0072221F" w:rsidP="0030565A">
      <w:pPr>
        <w:pStyle w:val="a5"/>
        <w:widowControl w:val="0"/>
        <w:numPr>
          <w:ilvl w:val="1"/>
          <w:numId w:val="1"/>
        </w:numPr>
        <w:suppressAutoHyphens/>
        <w:spacing w:after="0" w:line="240" w:lineRule="auto"/>
        <w:ind w:left="0" w:firstLine="567"/>
        <w:jc w:val="both"/>
        <w:rPr>
          <w:rFonts w:ascii="Times New Roman" w:hAnsi="Times New Roman" w:cs="Times New Roman"/>
          <w:sz w:val="20"/>
          <w:szCs w:val="20"/>
          <w:lang w:eastAsia="zh-CN"/>
        </w:rPr>
      </w:pPr>
      <w:r w:rsidRPr="00D33EB0">
        <w:rPr>
          <w:rFonts w:ascii="Times New Roman" w:hAnsi="Times New Roman" w:cs="Times New Roman"/>
          <w:sz w:val="20"/>
          <w:szCs w:val="20"/>
        </w:rPr>
        <w:t xml:space="preserve">Перечень и последовательность действий Исполнителя, составляющих Услуги, перечень мест, в которых на основании Контракта должны быть оказаны Услуги, периодичность оказания Услуг, </w:t>
      </w:r>
      <w:r w:rsidR="009550F9" w:rsidRPr="00D33EB0">
        <w:rPr>
          <w:rFonts w:ascii="Times New Roman" w:hAnsi="Times New Roman" w:cs="Times New Roman"/>
          <w:sz w:val="20"/>
          <w:szCs w:val="20"/>
        </w:rPr>
        <w:t xml:space="preserve">порядок оказания Услуг, </w:t>
      </w:r>
      <w:r w:rsidRPr="00D33EB0">
        <w:rPr>
          <w:rFonts w:ascii="Times New Roman" w:hAnsi="Times New Roman" w:cs="Times New Roman"/>
          <w:sz w:val="20"/>
          <w:szCs w:val="20"/>
        </w:rPr>
        <w:t xml:space="preserve">требования к </w:t>
      </w:r>
      <w:r w:rsidRPr="00AF26AD">
        <w:rPr>
          <w:rFonts w:ascii="Times New Roman" w:hAnsi="Times New Roman" w:cs="Times New Roman"/>
          <w:sz w:val="20"/>
          <w:szCs w:val="20"/>
        </w:rPr>
        <w:t xml:space="preserve">функциональным, техническим, качественным и эксплуатационным характеристикам оказываемых Услуг, и изложены в Приложении № 1. </w:t>
      </w:r>
    </w:p>
    <w:p w:rsidR="0072221F" w:rsidRDefault="0072221F" w:rsidP="0030565A">
      <w:pPr>
        <w:pStyle w:val="a5"/>
        <w:widowControl w:val="0"/>
        <w:numPr>
          <w:ilvl w:val="1"/>
          <w:numId w:val="1"/>
        </w:numPr>
        <w:suppressAutoHyphens/>
        <w:spacing w:after="0" w:line="240" w:lineRule="auto"/>
        <w:ind w:left="0" w:firstLine="567"/>
        <w:jc w:val="both"/>
        <w:rPr>
          <w:rFonts w:ascii="Times New Roman" w:hAnsi="Times New Roman" w:cs="Times New Roman"/>
          <w:sz w:val="20"/>
          <w:szCs w:val="20"/>
          <w:lang w:eastAsia="zh-CN"/>
        </w:rPr>
      </w:pPr>
      <w:r w:rsidRPr="00D33EB0">
        <w:rPr>
          <w:rFonts w:ascii="Times New Roman" w:hAnsi="Times New Roman" w:cs="Times New Roman"/>
          <w:sz w:val="20"/>
          <w:szCs w:val="20"/>
          <w:lang w:eastAsia="zh-CN"/>
        </w:rPr>
        <w:t>Услуги оказываются иждивением Исполнителя – с использованием инвентаря, оборудования, расходных материалов, машин и механизмов, а также иного имущества Исполнителя, необходимого для оказания Услуг в полном объеме и надлежащего качества, силами и средствами Исполнителя.</w:t>
      </w:r>
    </w:p>
    <w:p w:rsidR="00C51D99" w:rsidRPr="00D33EB0" w:rsidRDefault="00C51D99" w:rsidP="0030565A">
      <w:pPr>
        <w:pStyle w:val="a5"/>
        <w:widowControl w:val="0"/>
        <w:numPr>
          <w:ilvl w:val="1"/>
          <w:numId w:val="1"/>
        </w:numPr>
        <w:suppressAutoHyphens/>
        <w:spacing w:after="0" w:line="240" w:lineRule="auto"/>
        <w:ind w:left="0" w:firstLine="567"/>
        <w:jc w:val="both"/>
        <w:rPr>
          <w:rFonts w:ascii="Times New Roman" w:hAnsi="Times New Roman" w:cs="Times New Roman"/>
          <w:sz w:val="20"/>
          <w:szCs w:val="20"/>
          <w:lang w:eastAsia="zh-CN"/>
        </w:rPr>
      </w:pPr>
      <w:r w:rsidRPr="004D1D7C">
        <w:rPr>
          <w:rFonts w:ascii="Times New Roman" w:hAnsi="Times New Roman" w:cs="Times New Roman"/>
          <w:sz w:val="20"/>
          <w:szCs w:val="20"/>
        </w:rPr>
        <w:lastRenderedPageBreak/>
        <w:t>Исполнитель может привлекать третьих лиц (далее - субподрядчики) для оказания Услуг на основании Контракта. В этом случае Исполнитель несет перед Заказчиком ответственность за действия субподрядчиков, в том числе за последствия неисполнения или ненадлежащего исполнения обязательств субподрядчиком, за убытки, причиненные участием субподрядчика в исполнении Контракта</w:t>
      </w:r>
      <w:r>
        <w:rPr>
          <w:rFonts w:ascii="Times New Roman" w:hAnsi="Times New Roman" w:cs="Times New Roman"/>
          <w:sz w:val="20"/>
          <w:szCs w:val="20"/>
        </w:rPr>
        <w:t>.</w:t>
      </w:r>
    </w:p>
    <w:p w:rsidR="0072221F" w:rsidRPr="00D33EB0" w:rsidRDefault="0072221F" w:rsidP="0030565A">
      <w:pPr>
        <w:pStyle w:val="a5"/>
        <w:widowControl w:val="0"/>
        <w:numPr>
          <w:ilvl w:val="1"/>
          <w:numId w:val="1"/>
        </w:numPr>
        <w:suppressAutoHyphens/>
        <w:spacing w:after="0" w:line="240" w:lineRule="auto"/>
        <w:ind w:left="0" w:firstLine="567"/>
        <w:jc w:val="both"/>
        <w:rPr>
          <w:rFonts w:ascii="Times New Roman" w:hAnsi="Times New Roman" w:cs="Times New Roman"/>
          <w:sz w:val="20"/>
          <w:szCs w:val="20"/>
          <w:lang w:eastAsia="zh-CN"/>
        </w:rPr>
      </w:pPr>
      <w:r w:rsidRPr="00D33EB0">
        <w:rPr>
          <w:rFonts w:ascii="Times New Roman" w:hAnsi="Times New Roman" w:cs="Times New Roman"/>
          <w:sz w:val="20"/>
          <w:szCs w:val="20"/>
          <w:lang w:eastAsia="zh-CN"/>
        </w:rPr>
        <w:t xml:space="preserve">Для соблюдения </w:t>
      </w:r>
      <w:r w:rsidR="00A8081C">
        <w:rPr>
          <w:rFonts w:ascii="Times New Roman" w:hAnsi="Times New Roman" w:cs="Times New Roman"/>
          <w:sz w:val="20"/>
          <w:szCs w:val="20"/>
          <w:lang w:eastAsia="zh-CN"/>
        </w:rPr>
        <w:t>работниками</w:t>
      </w:r>
      <w:r w:rsidRPr="00D33EB0">
        <w:rPr>
          <w:rFonts w:ascii="Times New Roman" w:hAnsi="Times New Roman" w:cs="Times New Roman"/>
          <w:sz w:val="20"/>
          <w:szCs w:val="20"/>
          <w:lang w:eastAsia="zh-CN"/>
        </w:rPr>
        <w:t xml:space="preserve"> </w:t>
      </w:r>
      <w:r w:rsidR="00A8081C">
        <w:rPr>
          <w:rFonts w:ascii="Times New Roman" w:hAnsi="Times New Roman" w:cs="Times New Roman"/>
          <w:sz w:val="20"/>
          <w:szCs w:val="20"/>
          <w:lang w:eastAsia="zh-CN"/>
        </w:rPr>
        <w:t>Исполнителя</w:t>
      </w:r>
      <w:r w:rsidR="001109DC" w:rsidRPr="00D33EB0">
        <w:rPr>
          <w:rFonts w:ascii="Times New Roman" w:hAnsi="Times New Roman" w:cs="Times New Roman"/>
          <w:sz w:val="20"/>
          <w:szCs w:val="20"/>
          <w:lang w:eastAsia="zh-CN"/>
        </w:rPr>
        <w:t xml:space="preserve"> </w:t>
      </w:r>
      <w:r w:rsidRPr="00D33EB0">
        <w:rPr>
          <w:rFonts w:ascii="Times New Roman" w:hAnsi="Times New Roman" w:cs="Times New Roman"/>
          <w:sz w:val="20"/>
          <w:szCs w:val="20"/>
          <w:lang w:eastAsia="zh-CN"/>
        </w:rPr>
        <w:t xml:space="preserve">пропускного и </w:t>
      </w:r>
      <w:proofErr w:type="spellStart"/>
      <w:r w:rsidRPr="00D33EB0">
        <w:rPr>
          <w:rFonts w:ascii="Times New Roman" w:hAnsi="Times New Roman" w:cs="Times New Roman"/>
          <w:sz w:val="20"/>
          <w:szCs w:val="20"/>
          <w:lang w:eastAsia="zh-CN"/>
        </w:rPr>
        <w:t>внутриобъектового</w:t>
      </w:r>
      <w:proofErr w:type="spellEnd"/>
      <w:r w:rsidRPr="00D33EB0">
        <w:rPr>
          <w:rFonts w:ascii="Times New Roman" w:hAnsi="Times New Roman" w:cs="Times New Roman"/>
          <w:sz w:val="20"/>
          <w:szCs w:val="20"/>
          <w:lang w:eastAsia="zh-CN"/>
        </w:rPr>
        <w:t xml:space="preserve"> режимов, действующих </w:t>
      </w:r>
      <w:r w:rsidR="001109DC" w:rsidRPr="00D33EB0">
        <w:rPr>
          <w:rFonts w:ascii="Times New Roman" w:hAnsi="Times New Roman" w:cs="Times New Roman"/>
          <w:sz w:val="20"/>
          <w:szCs w:val="20"/>
          <w:lang w:eastAsia="zh-CN"/>
        </w:rPr>
        <w:t>на территории Заказчика</w:t>
      </w:r>
      <w:r w:rsidRPr="00D33EB0">
        <w:rPr>
          <w:rFonts w:ascii="Times New Roman" w:hAnsi="Times New Roman" w:cs="Times New Roman"/>
          <w:sz w:val="20"/>
          <w:szCs w:val="20"/>
          <w:lang w:eastAsia="zh-CN"/>
        </w:rPr>
        <w:t xml:space="preserve">, Исполнитель обязан не менее чем за 3 (три) рабочих дня до начала оказания Услуг предоставить Заказчику заверенные Исполнителем списки </w:t>
      </w:r>
      <w:r w:rsidR="00A8081C">
        <w:rPr>
          <w:rFonts w:ascii="Times New Roman" w:hAnsi="Times New Roman" w:cs="Times New Roman"/>
          <w:sz w:val="20"/>
          <w:szCs w:val="20"/>
          <w:lang w:eastAsia="zh-CN"/>
        </w:rPr>
        <w:t>Работников</w:t>
      </w:r>
      <w:r w:rsidR="00527BDE" w:rsidRPr="00D33EB0">
        <w:rPr>
          <w:rFonts w:ascii="Times New Roman" w:hAnsi="Times New Roman" w:cs="Times New Roman"/>
          <w:sz w:val="20"/>
          <w:szCs w:val="20"/>
          <w:lang w:eastAsia="zh-CN"/>
        </w:rPr>
        <w:t>, которым, с целью оказания Услуг на основании Контракта, необходим доступ на территорию Заказчика.</w:t>
      </w:r>
    </w:p>
    <w:p w:rsidR="0072221F" w:rsidRPr="00D33EB0" w:rsidRDefault="0072221F" w:rsidP="0030565A">
      <w:pPr>
        <w:pStyle w:val="a5"/>
        <w:widowControl w:val="0"/>
        <w:numPr>
          <w:ilvl w:val="1"/>
          <w:numId w:val="1"/>
        </w:numPr>
        <w:suppressAutoHyphens/>
        <w:spacing w:after="0" w:line="240" w:lineRule="auto"/>
        <w:ind w:left="0" w:firstLine="567"/>
        <w:jc w:val="both"/>
        <w:rPr>
          <w:rFonts w:ascii="Times New Roman" w:hAnsi="Times New Roman" w:cs="Times New Roman"/>
          <w:sz w:val="20"/>
          <w:szCs w:val="20"/>
          <w:lang w:eastAsia="zh-CN"/>
        </w:rPr>
      </w:pPr>
      <w:bookmarkStart w:id="2" w:name="_Ref1114405"/>
      <w:r w:rsidRPr="00D33EB0">
        <w:rPr>
          <w:rFonts w:ascii="Times New Roman" w:hAnsi="Times New Roman" w:cs="Times New Roman"/>
          <w:sz w:val="20"/>
          <w:szCs w:val="20"/>
          <w:lang w:eastAsia="zh-CN"/>
        </w:rPr>
        <w:t>Нарушение Исполнителем требования, установленного пунктом 5.</w:t>
      </w:r>
      <w:r w:rsidR="00932A55">
        <w:rPr>
          <w:rFonts w:ascii="Times New Roman" w:hAnsi="Times New Roman" w:cs="Times New Roman"/>
          <w:sz w:val="20"/>
          <w:szCs w:val="20"/>
          <w:lang w:eastAsia="zh-CN"/>
        </w:rPr>
        <w:t>4</w:t>
      </w:r>
      <w:r w:rsidRPr="00D33EB0">
        <w:rPr>
          <w:rFonts w:ascii="Times New Roman" w:hAnsi="Times New Roman" w:cs="Times New Roman"/>
          <w:sz w:val="20"/>
          <w:szCs w:val="20"/>
          <w:lang w:eastAsia="zh-CN"/>
        </w:rPr>
        <w:t xml:space="preserve">. Контракта, является безусловным основанием для Заказчика отказать Исполнителю в допуске </w:t>
      </w:r>
      <w:r w:rsidR="001109DC" w:rsidRPr="00D33EB0">
        <w:rPr>
          <w:rFonts w:ascii="Times New Roman" w:hAnsi="Times New Roman" w:cs="Times New Roman"/>
          <w:sz w:val="20"/>
          <w:szCs w:val="20"/>
          <w:lang w:eastAsia="zh-CN"/>
        </w:rPr>
        <w:t>на территорию Заказчика</w:t>
      </w:r>
      <w:r w:rsidRPr="00D33EB0">
        <w:rPr>
          <w:rFonts w:ascii="Times New Roman" w:hAnsi="Times New Roman" w:cs="Times New Roman"/>
          <w:sz w:val="20"/>
          <w:szCs w:val="20"/>
          <w:lang w:eastAsia="zh-CN"/>
        </w:rPr>
        <w:t>.</w:t>
      </w:r>
      <w:bookmarkEnd w:id="2"/>
    </w:p>
    <w:p w:rsidR="0072221F" w:rsidRPr="00D33EB0" w:rsidRDefault="0072221F" w:rsidP="0030565A">
      <w:pPr>
        <w:pStyle w:val="a5"/>
        <w:widowControl w:val="0"/>
        <w:numPr>
          <w:ilvl w:val="1"/>
          <w:numId w:val="1"/>
        </w:numPr>
        <w:suppressAutoHyphens/>
        <w:spacing w:after="0" w:line="240" w:lineRule="auto"/>
        <w:ind w:left="0" w:firstLine="567"/>
        <w:jc w:val="both"/>
        <w:rPr>
          <w:rFonts w:ascii="Times New Roman" w:hAnsi="Times New Roman" w:cs="Times New Roman"/>
          <w:sz w:val="20"/>
          <w:szCs w:val="20"/>
          <w:lang w:eastAsia="zh-CN"/>
        </w:rPr>
      </w:pPr>
      <w:r w:rsidRPr="00D33EB0">
        <w:rPr>
          <w:rFonts w:ascii="Times New Roman" w:hAnsi="Times New Roman" w:cs="Times New Roman"/>
          <w:sz w:val="20"/>
          <w:szCs w:val="20"/>
          <w:lang w:eastAsia="zh-CN"/>
        </w:rPr>
        <w:t>Нарушение Исполнителем условий Контракта в связи с тем, что Заказчик исполнил обязанность, установленную для него пунктом 5.</w:t>
      </w:r>
      <w:r w:rsidR="00C51D99" w:rsidRPr="00C51D99">
        <w:rPr>
          <w:rFonts w:ascii="Times New Roman" w:hAnsi="Times New Roman" w:cs="Times New Roman"/>
          <w:sz w:val="20"/>
          <w:szCs w:val="20"/>
          <w:lang w:eastAsia="zh-CN"/>
        </w:rPr>
        <w:t>5</w:t>
      </w:r>
      <w:r w:rsidRPr="00D33EB0">
        <w:rPr>
          <w:rFonts w:ascii="Times New Roman" w:hAnsi="Times New Roman" w:cs="Times New Roman"/>
          <w:sz w:val="20"/>
          <w:szCs w:val="20"/>
          <w:lang w:eastAsia="zh-CN"/>
        </w:rPr>
        <w:t>. Контракта, является виной Исполнителя.</w:t>
      </w:r>
    </w:p>
    <w:p w:rsidR="00E11282" w:rsidRPr="00D33EB0" w:rsidRDefault="00E11282" w:rsidP="0030565A">
      <w:pPr>
        <w:pStyle w:val="a5"/>
        <w:widowControl w:val="0"/>
        <w:numPr>
          <w:ilvl w:val="1"/>
          <w:numId w:val="1"/>
        </w:numPr>
        <w:suppressAutoHyphens/>
        <w:spacing w:after="0" w:line="240" w:lineRule="auto"/>
        <w:ind w:left="0" w:firstLine="567"/>
        <w:jc w:val="both"/>
        <w:rPr>
          <w:rFonts w:ascii="Times New Roman" w:hAnsi="Times New Roman" w:cs="Times New Roman"/>
          <w:sz w:val="20"/>
          <w:szCs w:val="20"/>
          <w:lang w:eastAsia="zh-CN"/>
        </w:rPr>
      </w:pPr>
      <w:r w:rsidRPr="00D33EB0">
        <w:rPr>
          <w:rFonts w:ascii="Times New Roman" w:hAnsi="Times New Roman" w:cs="Times New Roman"/>
          <w:sz w:val="20"/>
          <w:szCs w:val="20"/>
          <w:lang w:eastAsia="zh-CN"/>
        </w:rPr>
        <w:t>Исполнитель оказывает Услуги в строгом соответствии с требованиями, установленными Контрактом и приложениями к нему.</w:t>
      </w:r>
    </w:p>
    <w:p w:rsidR="0072221F" w:rsidRPr="00D33EB0" w:rsidRDefault="0072221F" w:rsidP="0030565A">
      <w:pPr>
        <w:pStyle w:val="a5"/>
        <w:numPr>
          <w:ilvl w:val="1"/>
          <w:numId w:val="1"/>
        </w:numPr>
        <w:shd w:val="clear" w:color="auto" w:fill="FFFFFF"/>
        <w:spacing w:after="0" w:line="240" w:lineRule="auto"/>
        <w:ind w:left="0" w:firstLine="567"/>
        <w:jc w:val="both"/>
        <w:rPr>
          <w:rFonts w:ascii="Times New Roman" w:hAnsi="Times New Roman" w:cs="Times New Roman"/>
          <w:sz w:val="20"/>
          <w:szCs w:val="20"/>
        </w:rPr>
      </w:pPr>
      <w:r w:rsidRPr="00D33EB0">
        <w:rPr>
          <w:rFonts w:ascii="Times New Roman" w:hAnsi="Times New Roman" w:cs="Times New Roman"/>
          <w:sz w:val="20"/>
          <w:szCs w:val="20"/>
        </w:rPr>
        <w:t>Услуги считаются оказанными после наступления события, определенного пунктом 7.</w:t>
      </w:r>
      <w:r w:rsidR="002A77DE">
        <w:rPr>
          <w:rFonts w:ascii="Times New Roman" w:hAnsi="Times New Roman" w:cs="Times New Roman"/>
          <w:sz w:val="20"/>
          <w:szCs w:val="20"/>
        </w:rPr>
        <w:t>9</w:t>
      </w:r>
      <w:r w:rsidRPr="00D33EB0">
        <w:rPr>
          <w:rFonts w:ascii="Times New Roman" w:hAnsi="Times New Roman" w:cs="Times New Roman"/>
          <w:sz w:val="20"/>
          <w:szCs w:val="20"/>
        </w:rPr>
        <w:t>.1. Контракта.</w:t>
      </w:r>
    </w:p>
    <w:p w:rsidR="0072221F" w:rsidRPr="00D33EB0" w:rsidRDefault="0072221F" w:rsidP="0030565A">
      <w:pPr>
        <w:pStyle w:val="a5"/>
        <w:numPr>
          <w:ilvl w:val="0"/>
          <w:numId w:val="1"/>
        </w:numPr>
        <w:spacing w:after="0" w:line="240" w:lineRule="auto"/>
        <w:ind w:left="0" w:firstLine="567"/>
        <w:jc w:val="both"/>
        <w:rPr>
          <w:rFonts w:ascii="Times New Roman" w:hAnsi="Times New Roman" w:cs="Times New Roman"/>
          <w:b/>
          <w:sz w:val="20"/>
          <w:szCs w:val="20"/>
        </w:rPr>
      </w:pPr>
      <w:r w:rsidRPr="00D33EB0">
        <w:rPr>
          <w:rFonts w:ascii="Times New Roman" w:hAnsi="Times New Roman" w:cs="Times New Roman"/>
          <w:b/>
          <w:sz w:val="20"/>
          <w:szCs w:val="20"/>
        </w:rPr>
        <w:t>Гарантии, предоставленные Исполнителем Заказчику</w:t>
      </w:r>
    </w:p>
    <w:p w:rsidR="0072221F" w:rsidRPr="00D33EB0" w:rsidRDefault="0072221F" w:rsidP="0030565A">
      <w:pPr>
        <w:pStyle w:val="a5"/>
        <w:numPr>
          <w:ilvl w:val="1"/>
          <w:numId w:val="1"/>
        </w:numPr>
        <w:spacing w:after="0" w:line="240" w:lineRule="auto"/>
        <w:ind w:left="0" w:firstLine="567"/>
        <w:jc w:val="both"/>
        <w:rPr>
          <w:rFonts w:ascii="Times New Roman" w:hAnsi="Times New Roman" w:cs="Times New Roman"/>
          <w:sz w:val="20"/>
          <w:szCs w:val="20"/>
        </w:rPr>
      </w:pPr>
      <w:r w:rsidRPr="00D33EB0">
        <w:rPr>
          <w:rFonts w:ascii="Times New Roman" w:hAnsi="Times New Roman" w:cs="Times New Roman"/>
          <w:sz w:val="20"/>
          <w:szCs w:val="20"/>
        </w:rPr>
        <w:t xml:space="preserve">Исполнитель гарантирует, что Услуги, оказываемые на основании Контракта, соответствуют стандартам и требованиям, установленным Контрактом и </w:t>
      </w:r>
      <w:r w:rsidR="00F9654B">
        <w:rPr>
          <w:rFonts w:ascii="Times New Roman" w:hAnsi="Times New Roman" w:cs="Times New Roman"/>
          <w:sz w:val="20"/>
          <w:szCs w:val="20"/>
        </w:rPr>
        <w:t>п</w:t>
      </w:r>
      <w:r w:rsidRPr="00D33EB0">
        <w:rPr>
          <w:rFonts w:ascii="Times New Roman" w:hAnsi="Times New Roman" w:cs="Times New Roman"/>
          <w:sz w:val="20"/>
          <w:szCs w:val="20"/>
        </w:rPr>
        <w:t>риложениями к нему, обязательным нормам и правилам, регулирующим деятельность по предоставлению Услуг на территории Российской Федерации.</w:t>
      </w:r>
    </w:p>
    <w:p w:rsidR="008E25D0" w:rsidRDefault="00F9654B" w:rsidP="0030565A">
      <w:pPr>
        <w:pStyle w:val="a5"/>
        <w:numPr>
          <w:ilvl w:val="2"/>
          <w:numId w:val="1"/>
        </w:numPr>
        <w:spacing w:after="0" w:line="240" w:lineRule="auto"/>
        <w:ind w:left="0" w:firstLine="567"/>
        <w:jc w:val="both"/>
        <w:rPr>
          <w:rFonts w:ascii="Times New Roman" w:hAnsi="Times New Roman" w:cs="Times New Roman"/>
          <w:sz w:val="20"/>
          <w:szCs w:val="20"/>
        </w:rPr>
      </w:pPr>
      <w:r w:rsidRPr="00F9654B">
        <w:rPr>
          <w:rFonts w:ascii="Times New Roman" w:hAnsi="Times New Roman" w:cs="Times New Roman"/>
          <w:bCs/>
          <w:sz w:val="20"/>
          <w:szCs w:val="20"/>
        </w:rPr>
        <w:t>Исполнитель гарантирует возможность безопасного использования результата оказанных Услуг по назначению в течение всего гарантийного срока</w:t>
      </w:r>
      <w:r w:rsidR="008E25D0" w:rsidRPr="00D33EB0">
        <w:rPr>
          <w:rFonts w:ascii="Times New Roman" w:hAnsi="Times New Roman" w:cs="Times New Roman"/>
          <w:sz w:val="20"/>
          <w:szCs w:val="20"/>
        </w:rPr>
        <w:t>.</w:t>
      </w:r>
    </w:p>
    <w:p w:rsidR="00A8081C" w:rsidRDefault="00C75DEC" w:rsidP="0030565A">
      <w:pPr>
        <w:pStyle w:val="a5"/>
        <w:numPr>
          <w:ilvl w:val="2"/>
          <w:numId w:val="1"/>
        </w:numPr>
        <w:spacing w:after="0" w:line="240" w:lineRule="auto"/>
        <w:ind w:left="0" w:firstLine="567"/>
        <w:jc w:val="both"/>
        <w:rPr>
          <w:rFonts w:ascii="Times New Roman" w:hAnsi="Times New Roman" w:cs="Times New Roman"/>
          <w:sz w:val="20"/>
          <w:szCs w:val="20"/>
        </w:rPr>
      </w:pPr>
      <w:r w:rsidRPr="00C75DEC">
        <w:rPr>
          <w:rFonts w:ascii="Times New Roman" w:hAnsi="Times New Roman" w:cs="Times New Roman"/>
          <w:sz w:val="20"/>
          <w:szCs w:val="20"/>
        </w:rPr>
        <w:t xml:space="preserve">Гарантии качества распространяются на все Услуги, оказанные Исполнителем на основании Контракта. Срок гарантийных обязательств Исполнителя на Услуги, оказанные на основании Контракта, составляет </w:t>
      </w:r>
      <w:r w:rsidR="004D2E77">
        <w:rPr>
          <w:rFonts w:ascii="Times New Roman" w:hAnsi="Times New Roman" w:cs="Times New Roman"/>
          <w:sz w:val="20"/>
          <w:szCs w:val="20"/>
        </w:rPr>
        <w:t>6</w:t>
      </w:r>
      <w:r w:rsidRPr="00C75DEC">
        <w:rPr>
          <w:rFonts w:ascii="Times New Roman" w:hAnsi="Times New Roman" w:cs="Times New Roman"/>
          <w:sz w:val="20"/>
          <w:szCs w:val="20"/>
        </w:rPr>
        <w:t xml:space="preserve"> (</w:t>
      </w:r>
      <w:r w:rsidR="004D2E77">
        <w:rPr>
          <w:rFonts w:ascii="Times New Roman" w:hAnsi="Times New Roman" w:cs="Times New Roman"/>
          <w:sz w:val="20"/>
          <w:szCs w:val="20"/>
        </w:rPr>
        <w:t>шесть</w:t>
      </w:r>
      <w:r w:rsidRPr="00C75DEC">
        <w:rPr>
          <w:rFonts w:ascii="Times New Roman" w:hAnsi="Times New Roman" w:cs="Times New Roman"/>
          <w:sz w:val="20"/>
          <w:szCs w:val="20"/>
        </w:rPr>
        <w:t>) месяцев со дня подписания Заказчиком акта приемки оказанных услуг</w:t>
      </w:r>
      <w:r w:rsidR="00A8081C">
        <w:rPr>
          <w:rFonts w:ascii="Times New Roman" w:hAnsi="Times New Roman" w:cs="Times New Roman"/>
          <w:sz w:val="20"/>
          <w:szCs w:val="20"/>
        </w:rPr>
        <w:t>.</w:t>
      </w:r>
    </w:p>
    <w:p w:rsidR="00A8081C" w:rsidRPr="00D33EB0" w:rsidRDefault="00A8081C" w:rsidP="0030565A">
      <w:pPr>
        <w:pStyle w:val="a5"/>
        <w:numPr>
          <w:ilvl w:val="2"/>
          <w:numId w:val="1"/>
        </w:numPr>
        <w:spacing w:after="0" w:line="240" w:lineRule="auto"/>
        <w:ind w:left="0" w:firstLine="567"/>
        <w:jc w:val="both"/>
        <w:rPr>
          <w:rFonts w:ascii="Times New Roman" w:hAnsi="Times New Roman" w:cs="Times New Roman"/>
          <w:sz w:val="20"/>
          <w:szCs w:val="20"/>
        </w:rPr>
      </w:pPr>
      <w:bookmarkStart w:id="3" w:name="_Ref7161717"/>
      <w:r w:rsidRPr="00A8081C">
        <w:rPr>
          <w:rFonts w:ascii="Times New Roman" w:hAnsi="Times New Roman" w:cs="Times New Roman"/>
          <w:bCs/>
          <w:sz w:val="20"/>
          <w:szCs w:val="20"/>
        </w:rPr>
        <w:t xml:space="preserve">Гарантийный срок на </w:t>
      </w:r>
      <w:r w:rsidR="00C75DEC" w:rsidRPr="00B145E7">
        <w:rPr>
          <w:rFonts w:ascii="Times New Roman" w:hAnsi="Times New Roman" w:cs="Times New Roman"/>
          <w:sz w:val="20"/>
          <w:szCs w:val="20"/>
        </w:rPr>
        <w:t>материалы</w:t>
      </w:r>
      <w:r w:rsidRPr="00A8081C">
        <w:rPr>
          <w:rFonts w:ascii="Times New Roman" w:hAnsi="Times New Roman" w:cs="Times New Roman"/>
          <w:bCs/>
          <w:sz w:val="20"/>
          <w:szCs w:val="20"/>
        </w:rPr>
        <w:t>, комплектующие и так далее</w:t>
      </w:r>
      <w:r w:rsidR="00C75DEC">
        <w:rPr>
          <w:rFonts w:ascii="Times New Roman" w:hAnsi="Times New Roman" w:cs="Times New Roman"/>
          <w:bCs/>
          <w:sz w:val="20"/>
          <w:szCs w:val="20"/>
        </w:rPr>
        <w:t xml:space="preserve">, </w:t>
      </w:r>
      <w:r w:rsidR="00C75DEC" w:rsidRPr="00B145E7">
        <w:rPr>
          <w:rFonts w:ascii="Times New Roman" w:hAnsi="Times New Roman" w:cs="Times New Roman"/>
          <w:sz w:val="20"/>
          <w:szCs w:val="20"/>
        </w:rPr>
        <w:t>подлежащее использованию на основании Контракта</w:t>
      </w:r>
      <w:r w:rsidR="00C75DEC">
        <w:rPr>
          <w:rFonts w:ascii="Times New Roman" w:hAnsi="Times New Roman" w:cs="Times New Roman"/>
          <w:sz w:val="20"/>
          <w:szCs w:val="20"/>
        </w:rPr>
        <w:t xml:space="preserve"> для оказания Услуг,</w:t>
      </w:r>
      <w:r w:rsidRPr="00A8081C">
        <w:rPr>
          <w:rFonts w:ascii="Times New Roman" w:hAnsi="Times New Roman" w:cs="Times New Roman"/>
          <w:bCs/>
          <w:sz w:val="20"/>
          <w:szCs w:val="20"/>
        </w:rPr>
        <w:t xml:space="preserve"> устанавливается согласно законодательству и иным нормативным правовым актам Российской Федерации и должен соответствовать гарантийному сроку таких материалов и имущества, установленному производителем, но не менее 3 (трех) месяцев со дня подписания </w:t>
      </w:r>
      <w:bookmarkEnd w:id="3"/>
      <w:r w:rsidRPr="00A8081C">
        <w:rPr>
          <w:rFonts w:ascii="Times New Roman" w:hAnsi="Times New Roman" w:cs="Times New Roman"/>
          <w:sz w:val="20"/>
          <w:szCs w:val="20"/>
        </w:rPr>
        <w:t>Заказчиком документа</w:t>
      </w:r>
      <w:r>
        <w:rPr>
          <w:rFonts w:ascii="Times New Roman" w:hAnsi="Times New Roman" w:cs="Times New Roman"/>
          <w:sz w:val="20"/>
          <w:szCs w:val="20"/>
        </w:rPr>
        <w:t xml:space="preserve"> о приемке оказанных услуг.</w:t>
      </w:r>
    </w:p>
    <w:p w:rsidR="00C64C4F" w:rsidRPr="00D33EB0" w:rsidRDefault="008E25D0" w:rsidP="0030565A">
      <w:pPr>
        <w:pStyle w:val="a5"/>
        <w:numPr>
          <w:ilvl w:val="2"/>
          <w:numId w:val="1"/>
        </w:numPr>
        <w:spacing w:after="0" w:line="240" w:lineRule="auto"/>
        <w:ind w:left="0" w:firstLine="567"/>
        <w:jc w:val="both"/>
        <w:rPr>
          <w:rFonts w:ascii="Times New Roman" w:hAnsi="Times New Roman" w:cs="Times New Roman"/>
          <w:sz w:val="20"/>
          <w:szCs w:val="20"/>
        </w:rPr>
      </w:pPr>
      <w:r w:rsidRPr="00D33EB0">
        <w:rPr>
          <w:rFonts w:ascii="Times New Roman" w:hAnsi="Times New Roman" w:cs="Times New Roman"/>
          <w:sz w:val="20"/>
          <w:szCs w:val="20"/>
        </w:rPr>
        <w:t xml:space="preserve">В случае </w:t>
      </w:r>
      <w:r w:rsidR="00C64C4F" w:rsidRPr="00D33EB0">
        <w:rPr>
          <w:rFonts w:ascii="Times New Roman" w:hAnsi="Times New Roman" w:cs="Times New Roman"/>
          <w:sz w:val="20"/>
          <w:szCs w:val="20"/>
        </w:rPr>
        <w:t>причинени</w:t>
      </w:r>
      <w:r w:rsidRPr="00D33EB0">
        <w:rPr>
          <w:rFonts w:ascii="Times New Roman" w:hAnsi="Times New Roman" w:cs="Times New Roman"/>
          <w:sz w:val="20"/>
          <w:szCs w:val="20"/>
        </w:rPr>
        <w:t>я</w:t>
      </w:r>
      <w:r w:rsidR="00C64C4F" w:rsidRPr="00D33EB0">
        <w:rPr>
          <w:rFonts w:ascii="Times New Roman" w:hAnsi="Times New Roman" w:cs="Times New Roman"/>
          <w:sz w:val="20"/>
          <w:szCs w:val="20"/>
        </w:rPr>
        <w:t xml:space="preserve"> вреда имуществу Заказчика вследствие недостатков оказ</w:t>
      </w:r>
      <w:r w:rsidRPr="00D33EB0">
        <w:rPr>
          <w:rFonts w:ascii="Times New Roman" w:hAnsi="Times New Roman" w:cs="Times New Roman"/>
          <w:sz w:val="20"/>
          <w:szCs w:val="20"/>
        </w:rPr>
        <w:t>анных</w:t>
      </w:r>
      <w:r w:rsidR="00C64C4F" w:rsidRPr="00D33EB0">
        <w:rPr>
          <w:rFonts w:ascii="Times New Roman" w:hAnsi="Times New Roman" w:cs="Times New Roman"/>
          <w:sz w:val="20"/>
          <w:szCs w:val="20"/>
        </w:rPr>
        <w:t xml:space="preserve"> </w:t>
      </w:r>
      <w:r w:rsidRPr="00D33EB0">
        <w:rPr>
          <w:rFonts w:ascii="Times New Roman" w:hAnsi="Times New Roman" w:cs="Times New Roman"/>
          <w:sz w:val="20"/>
          <w:szCs w:val="20"/>
        </w:rPr>
        <w:t>У</w:t>
      </w:r>
      <w:r w:rsidR="00C64C4F" w:rsidRPr="00D33EB0">
        <w:rPr>
          <w:rFonts w:ascii="Times New Roman" w:hAnsi="Times New Roman" w:cs="Times New Roman"/>
          <w:sz w:val="20"/>
          <w:szCs w:val="20"/>
        </w:rPr>
        <w:t xml:space="preserve">слуг, Исполнитель </w:t>
      </w:r>
      <w:r w:rsidRPr="00D33EB0">
        <w:rPr>
          <w:rFonts w:ascii="Times New Roman" w:hAnsi="Times New Roman" w:cs="Times New Roman"/>
          <w:sz w:val="20"/>
          <w:szCs w:val="20"/>
        </w:rPr>
        <w:t xml:space="preserve">обязан возместить </w:t>
      </w:r>
      <w:r w:rsidR="00C64C4F" w:rsidRPr="00D33EB0">
        <w:rPr>
          <w:rFonts w:ascii="Times New Roman" w:hAnsi="Times New Roman" w:cs="Times New Roman"/>
          <w:sz w:val="20"/>
          <w:szCs w:val="20"/>
        </w:rPr>
        <w:t>убытки, понесенные Заказчиком.</w:t>
      </w:r>
    </w:p>
    <w:p w:rsidR="00D76B58" w:rsidRPr="00D33EB0" w:rsidRDefault="00D76B58" w:rsidP="0030565A">
      <w:pPr>
        <w:pStyle w:val="a5"/>
        <w:numPr>
          <w:ilvl w:val="2"/>
          <w:numId w:val="1"/>
        </w:numPr>
        <w:spacing w:after="0" w:line="240" w:lineRule="auto"/>
        <w:ind w:left="0" w:firstLine="567"/>
        <w:jc w:val="both"/>
        <w:rPr>
          <w:rFonts w:ascii="Times New Roman" w:hAnsi="Times New Roman" w:cs="Times New Roman"/>
          <w:sz w:val="20"/>
          <w:szCs w:val="20"/>
        </w:rPr>
      </w:pPr>
      <w:r w:rsidRPr="00D33EB0">
        <w:rPr>
          <w:rFonts w:ascii="Times New Roman" w:hAnsi="Times New Roman" w:cs="Times New Roman"/>
          <w:sz w:val="20"/>
          <w:szCs w:val="20"/>
        </w:rPr>
        <w:t>Ес</w:t>
      </w:r>
      <w:r w:rsidR="00A8081C">
        <w:rPr>
          <w:rFonts w:ascii="Times New Roman" w:hAnsi="Times New Roman" w:cs="Times New Roman"/>
          <w:sz w:val="20"/>
          <w:szCs w:val="20"/>
        </w:rPr>
        <w:t xml:space="preserve">ли в период гарантийного срока </w:t>
      </w:r>
      <w:r w:rsidRPr="00D33EB0">
        <w:rPr>
          <w:rFonts w:ascii="Times New Roman" w:hAnsi="Times New Roman" w:cs="Times New Roman"/>
          <w:sz w:val="20"/>
          <w:szCs w:val="20"/>
        </w:rPr>
        <w:t xml:space="preserve">Заказчик установит, что Услуги оказаны ненадлежащим образом, </w:t>
      </w:r>
      <w:r w:rsidR="00A8081C" w:rsidRPr="00A8081C">
        <w:rPr>
          <w:rFonts w:ascii="Times New Roman" w:hAnsi="Times New Roman" w:cs="Times New Roman"/>
          <w:sz w:val="20"/>
          <w:szCs w:val="20"/>
        </w:rPr>
        <w:t>появились дефекты и/или недостатки, в том числе скрытые, Исполнитель обязан своими средствами и за свой счет устранить эти дефекты и/или недостатки</w:t>
      </w:r>
      <w:r w:rsidRPr="00D33EB0">
        <w:rPr>
          <w:rFonts w:ascii="Times New Roman" w:hAnsi="Times New Roman" w:cs="Times New Roman"/>
          <w:sz w:val="20"/>
          <w:szCs w:val="20"/>
        </w:rPr>
        <w:t xml:space="preserve">. </w:t>
      </w:r>
    </w:p>
    <w:p w:rsidR="00D76B58" w:rsidRPr="00D33EB0" w:rsidRDefault="00D76B58" w:rsidP="0030565A">
      <w:pPr>
        <w:pStyle w:val="a5"/>
        <w:numPr>
          <w:ilvl w:val="2"/>
          <w:numId w:val="1"/>
        </w:numPr>
        <w:spacing w:after="0" w:line="240" w:lineRule="auto"/>
        <w:ind w:left="0" w:firstLine="567"/>
        <w:jc w:val="both"/>
        <w:rPr>
          <w:rFonts w:ascii="Times New Roman" w:hAnsi="Times New Roman" w:cs="Times New Roman"/>
          <w:sz w:val="20"/>
          <w:szCs w:val="20"/>
        </w:rPr>
      </w:pPr>
      <w:r w:rsidRPr="00D33EB0">
        <w:rPr>
          <w:rFonts w:ascii="Times New Roman" w:hAnsi="Times New Roman" w:cs="Times New Roman"/>
          <w:sz w:val="20"/>
          <w:szCs w:val="20"/>
        </w:rPr>
        <w:t>Дефекты и недостатки, указанные в пункте 6.1.</w:t>
      </w:r>
      <w:r w:rsidR="00A8081C">
        <w:rPr>
          <w:rFonts w:ascii="Times New Roman" w:hAnsi="Times New Roman" w:cs="Times New Roman"/>
          <w:sz w:val="20"/>
          <w:szCs w:val="20"/>
        </w:rPr>
        <w:t>5</w:t>
      </w:r>
      <w:r w:rsidRPr="00D33EB0">
        <w:rPr>
          <w:rFonts w:ascii="Times New Roman" w:hAnsi="Times New Roman" w:cs="Times New Roman"/>
          <w:sz w:val="20"/>
          <w:szCs w:val="20"/>
        </w:rPr>
        <w:t xml:space="preserve">. Контракта, подлежат устранению в течение </w:t>
      </w:r>
      <w:r w:rsidR="00C75DEC" w:rsidRPr="00B145E7">
        <w:rPr>
          <w:rFonts w:ascii="Times New Roman" w:hAnsi="Times New Roman" w:cs="Times New Roman"/>
          <w:sz w:val="20"/>
          <w:szCs w:val="20"/>
        </w:rPr>
        <w:t>10 (десяти) рабочих дней</w:t>
      </w:r>
      <w:r w:rsidRPr="00D33EB0">
        <w:rPr>
          <w:rFonts w:ascii="Times New Roman" w:hAnsi="Times New Roman" w:cs="Times New Roman"/>
          <w:sz w:val="20"/>
          <w:szCs w:val="20"/>
        </w:rPr>
        <w:t>, следующих за днем уведомления Исполнителя Заказчиком о наличии обстоятельств, указанных в пункте 6.1.</w:t>
      </w:r>
      <w:r w:rsidR="00A8081C">
        <w:rPr>
          <w:rFonts w:ascii="Times New Roman" w:hAnsi="Times New Roman" w:cs="Times New Roman"/>
          <w:sz w:val="20"/>
          <w:szCs w:val="20"/>
        </w:rPr>
        <w:t>5</w:t>
      </w:r>
      <w:r w:rsidRPr="00D33EB0">
        <w:rPr>
          <w:rFonts w:ascii="Times New Roman" w:hAnsi="Times New Roman" w:cs="Times New Roman"/>
          <w:sz w:val="20"/>
          <w:szCs w:val="20"/>
        </w:rPr>
        <w:t>. Контракта. Уведомление, указанное в настоящем пункте, подлежит осуществлению в порядке, который установлен разделом 10. Контракта.</w:t>
      </w:r>
    </w:p>
    <w:p w:rsidR="008D174A" w:rsidRPr="00D33EB0" w:rsidRDefault="008D174A" w:rsidP="0030565A">
      <w:pPr>
        <w:pStyle w:val="a5"/>
        <w:numPr>
          <w:ilvl w:val="2"/>
          <w:numId w:val="1"/>
        </w:numPr>
        <w:spacing w:after="0" w:line="240" w:lineRule="auto"/>
        <w:ind w:left="0" w:firstLine="567"/>
        <w:jc w:val="both"/>
        <w:rPr>
          <w:rFonts w:ascii="Times New Roman" w:hAnsi="Times New Roman" w:cs="Times New Roman"/>
          <w:sz w:val="20"/>
          <w:szCs w:val="20"/>
        </w:rPr>
      </w:pPr>
      <w:r w:rsidRPr="004D1D7C">
        <w:rPr>
          <w:rFonts w:ascii="Times New Roman" w:hAnsi="Times New Roman" w:cs="Times New Roman"/>
          <w:sz w:val="20"/>
          <w:szCs w:val="20"/>
        </w:rPr>
        <w:t xml:space="preserve">В случае отказа Исполнителя от устранения выявленных недостатков (дефектов) Услуг или в случае </w:t>
      </w:r>
      <w:proofErr w:type="spellStart"/>
      <w:r w:rsidRPr="004D1D7C">
        <w:rPr>
          <w:rFonts w:ascii="Times New Roman" w:hAnsi="Times New Roman" w:cs="Times New Roman"/>
          <w:sz w:val="20"/>
          <w:szCs w:val="20"/>
        </w:rPr>
        <w:t>неустранения</w:t>
      </w:r>
      <w:proofErr w:type="spellEnd"/>
      <w:r w:rsidRPr="004D1D7C">
        <w:rPr>
          <w:rFonts w:ascii="Times New Roman" w:hAnsi="Times New Roman" w:cs="Times New Roman"/>
          <w:sz w:val="20"/>
          <w:szCs w:val="20"/>
        </w:rPr>
        <w:t xml:space="preserve"> недостатков (дефектов) Услуг в установленный Контрактом или иной согласованный сторонами Контракта срок, Заказчик вправе привлечь третьих лиц для устранения таких недостатков (дефектов) и потребовать от Исполнителя возмещения расходов на устранение недостатков (дефектов)</w:t>
      </w:r>
      <w:r>
        <w:rPr>
          <w:rFonts w:ascii="Times New Roman" w:hAnsi="Times New Roman" w:cs="Times New Roman"/>
          <w:sz w:val="20"/>
          <w:szCs w:val="20"/>
        </w:rPr>
        <w:t>.</w:t>
      </w:r>
    </w:p>
    <w:p w:rsidR="00BD42BF" w:rsidRPr="00B475D7" w:rsidRDefault="00BD42BF" w:rsidP="0030565A">
      <w:pPr>
        <w:pStyle w:val="a5"/>
        <w:numPr>
          <w:ilvl w:val="1"/>
          <w:numId w:val="1"/>
        </w:numPr>
        <w:spacing w:after="0" w:line="240" w:lineRule="auto"/>
        <w:ind w:left="0" w:firstLine="567"/>
        <w:jc w:val="both"/>
        <w:rPr>
          <w:rFonts w:ascii="Times New Roman" w:hAnsi="Times New Roman" w:cs="Times New Roman"/>
          <w:sz w:val="20"/>
          <w:szCs w:val="20"/>
        </w:rPr>
      </w:pPr>
      <w:r w:rsidRPr="00B475D7">
        <w:rPr>
          <w:rFonts w:ascii="Times New Roman" w:hAnsi="Times New Roman" w:cs="Times New Roman"/>
          <w:sz w:val="20"/>
          <w:szCs w:val="20"/>
        </w:rPr>
        <w:t>Исполнитель гарантирует, что на момент заключения Контракта:</w:t>
      </w:r>
    </w:p>
    <w:p w:rsidR="008D174A" w:rsidRPr="004D1D7C" w:rsidRDefault="008D174A" w:rsidP="0030565A">
      <w:pPr>
        <w:pStyle w:val="a5"/>
        <w:numPr>
          <w:ilvl w:val="2"/>
          <w:numId w:val="1"/>
        </w:numPr>
        <w:spacing w:after="0" w:line="240" w:lineRule="auto"/>
        <w:ind w:left="0" w:firstLine="567"/>
        <w:jc w:val="both"/>
        <w:rPr>
          <w:rFonts w:ascii="Times New Roman" w:hAnsi="Times New Roman" w:cs="Times New Roman"/>
          <w:sz w:val="20"/>
        </w:rPr>
      </w:pPr>
      <w:r w:rsidRPr="004D1D7C">
        <w:rPr>
          <w:rFonts w:ascii="Times New Roman" w:hAnsi="Times New Roman" w:cs="Times New Roman"/>
          <w:sz w:val="20"/>
        </w:rPr>
        <w:t>Исполнитель не находится в процессе ликвидации, не признан по решению арбитражного суда несостоятельным (банкротом), в отношении Исполнителя не введена ни одна из процедур банкротства, предусмотренная Федеральным законом от 26.10.2002 № 127-ФЗ «О несостоятельности (банкротстве)».</w:t>
      </w:r>
    </w:p>
    <w:p w:rsidR="008D174A" w:rsidRPr="004D1D7C" w:rsidRDefault="008D174A" w:rsidP="0030565A">
      <w:pPr>
        <w:pStyle w:val="a5"/>
        <w:numPr>
          <w:ilvl w:val="2"/>
          <w:numId w:val="1"/>
        </w:numPr>
        <w:spacing w:after="0" w:line="240" w:lineRule="auto"/>
        <w:ind w:left="0" w:firstLine="567"/>
        <w:jc w:val="both"/>
        <w:rPr>
          <w:rFonts w:ascii="Times New Roman" w:hAnsi="Times New Roman" w:cs="Times New Roman"/>
          <w:sz w:val="20"/>
        </w:rPr>
      </w:pPr>
      <w:r w:rsidRPr="004D1D7C">
        <w:rPr>
          <w:rFonts w:ascii="Times New Roman" w:hAnsi="Times New Roman" w:cs="Times New Roman"/>
          <w:sz w:val="20"/>
        </w:rPr>
        <w:t>На день заключения Контракта деятельность Исполнителя не приостановлена в порядке, предусмотренном Кодексом Российской Федерации об административных правонарушениях.</w:t>
      </w:r>
    </w:p>
    <w:p w:rsidR="008D174A" w:rsidRPr="004D1D7C" w:rsidRDefault="008D174A" w:rsidP="0030565A">
      <w:pPr>
        <w:pStyle w:val="a5"/>
        <w:numPr>
          <w:ilvl w:val="2"/>
          <w:numId w:val="1"/>
        </w:numPr>
        <w:spacing w:after="0" w:line="240" w:lineRule="auto"/>
        <w:ind w:left="0" w:firstLine="567"/>
        <w:jc w:val="both"/>
        <w:rPr>
          <w:rFonts w:ascii="Times New Roman" w:hAnsi="Times New Roman" w:cs="Times New Roman"/>
          <w:sz w:val="20"/>
        </w:rPr>
      </w:pPr>
      <w:r w:rsidRPr="004D1D7C">
        <w:rPr>
          <w:rFonts w:ascii="Times New Roman" w:hAnsi="Times New Roman" w:cs="Times New Roman"/>
          <w:sz w:val="20"/>
        </w:rPr>
        <w:t>У Исполнителя отсутствуют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Исполнитель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заключения Контракта не принято.</w:t>
      </w:r>
    </w:p>
    <w:p w:rsidR="008D174A" w:rsidRPr="004D1D7C" w:rsidRDefault="008D174A" w:rsidP="0030565A">
      <w:pPr>
        <w:pStyle w:val="a5"/>
        <w:numPr>
          <w:ilvl w:val="2"/>
          <w:numId w:val="1"/>
        </w:numPr>
        <w:spacing w:after="0" w:line="240" w:lineRule="auto"/>
        <w:ind w:left="0" w:firstLine="567"/>
        <w:jc w:val="both"/>
        <w:rPr>
          <w:rFonts w:ascii="Times New Roman" w:hAnsi="Times New Roman" w:cs="Times New Roman"/>
          <w:sz w:val="20"/>
        </w:rPr>
      </w:pPr>
      <w:r w:rsidRPr="004D1D7C">
        <w:rPr>
          <w:rFonts w:ascii="Times New Roman" w:hAnsi="Times New Roman" w:cs="Times New Roman"/>
          <w:sz w:val="20"/>
        </w:rPr>
        <w:t>Сведения о Исполнителе отсутствуют в реестре недобросовестных поставщиков, ведение которого предусмотрено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8D174A" w:rsidRPr="004D1D7C" w:rsidRDefault="008D174A" w:rsidP="0030565A">
      <w:pPr>
        <w:pStyle w:val="a5"/>
        <w:numPr>
          <w:ilvl w:val="2"/>
          <w:numId w:val="1"/>
        </w:numPr>
        <w:spacing w:after="0" w:line="240" w:lineRule="auto"/>
        <w:ind w:left="0" w:firstLine="567"/>
        <w:jc w:val="both"/>
        <w:rPr>
          <w:rFonts w:ascii="Times New Roman" w:hAnsi="Times New Roman" w:cs="Times New Roman"/>
          <w:sz w:val="20"/>
        </w:rPr>
      </w:pPr>
      <w:r w:rsidRPr="004D1D7C">
        <w:rPr>
          <w:rFonts w:ascii="Times New Roman" w:hAnsi="Times New Roman" w:cs="Times New Roman"/>
          <w:sz w:val="20"/>
        </w:rPr>
        <w:t xml:space="preserve"> У Исполнителя, руководителя единоличного исполнительного органа Исполнителя, являющегося физическим лицом, членов коллегиального исполнительного органа Исполнителя, лица, исполняющего функции единоличного исполнительного органа Исполнителя, являющегося физическим лицом, или главного бухгалтера </w:t>
      </w:r>
      <w:r w:rsidRPr="004D1D7C">
        <w:rPr>
          <w:rFonts w:ascii="Times New Roman" w:hAnsi="Times New Roman" w:cs="Times New Roman"/>
          <w:sz w:val="20"/>
        </w:rPr>
        <w:lastRenderedPageBreak/>
        <w:t>Исполнителя отсутствуют судимости за преступления в сфере экономики и/или за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в отношении указанных физических лиц не применены наказания в виде лишения права занимать определенные должности или заниматься определенной деятельностью, которые связаны с предметом Контракта, и административного наказания в виде дисквалификации.</w:t>
      </w:r>
    </w:p>
    <w:p w:rsidR="008D174A" w:rsidRPr="004D1D7C" w:rsidRDefault="008D174A" w:rsidP="0030565A">
      <w:pPr>
        <w:pStyle w:val="a5"/>
        <w:numPr>
          <w:ilvl w:val="2"/>
          <w:numId w:val="1"/>
        </w:numPr>
        <w:spacing w:after="0" w:line="240" w:lineRule="auto"/>
        <w:ind w:left="0" w:firstLine="567"/>
        <w:jc w:val="both"/>
        <w:rPr>
          <w:rFonts w:ascii="Times New Roman" w:hAnsi="Times New Roman" w:cs="Times New Roman"/>
          <w:sz w:val="20"/>
        </w:rPr>
      </w:pPr>
      <w:r w:rsidRPr="004D1D7C">
        <w:rPr>
          <w:rFonts w:ascii="Times New Roman" w:hAnsi="Times New Roman" w:cs="Times New Roman"/>
          <w:sz w:val="20"/>
        </w:rPr>
        <w:t>Обладание Исполнителем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8D174A" w:rsidRPr="004D1D7C" w:rsidRDefault="008D174A" w:rsidP="0030565A">
      <w:pPr>
        <w:pStyle w:val="a5"/>
        <w:numPr>
          <w:ilvl w:val="2"/>
          <w:numId w:val="1"/>
        </w:numPr>
        <w:spacing w:after="0" w:line="240" w:lineRule="auto"/>
        <w:ind w:left="0" w:firstLine="567"/>
        <w:jc w:val="both"/>
        <w:rPr>
          <w:rFonts w:ascii="Times New Roman" w:hAnsi="Times New Roman" w:cs="Times New Roman"/>
          <w:sz w:val="20"/>
        </w:rPr>
      </w:pPr>
      <w:r w:rsidRPr="004D1D7C">
        <w:rPr>
          <w:rFonts w:ascii="Times New Roman" w:hAnsi="Times New Roman" w:cs="Times New Roman"/>
          <w:sz w:val="20"/>
        </w:rPr>
        <w:t>В течение двух лет, предшествовавших заключения Контракта, Исполнитель не был привлечен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8D174A" w:rsidRPr="004D1D7C" w:rsidRDefault="008D174A" w:rsidP="0030565A">
      <w:pPr>
        <w:pStyle w:val="a5"/>
        <w:numPr>
          <w:ilvl w:val="2"/>
          <w:numId w:val="1"/>
        </w:numPr>
        <w:spacing w:after="0" w:line="240" w:lineRule="auto"/>
        <w:ind w:left="0" w:firstLine="567"/>
        <w:jc w:val="both"/>
        <w:rPr>
          <w:rFonts w:ascii="Times New Roman" w:hAnsi="Times New Roman" w:cs="Times New Roman"/>
          <w:sz w:val="20"/>
        </w:rPr>
      </w:pPr>
      <w:r w:rsidRPr="004D1D7C">
        <w:rPr>
          <w:rFonts w:ascii="Times New Roman" w:hAnsi="Times New Roman" w:cs="Times New Roman"/>
          <w:sz w:val="20"/>
        </w:rPr>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4D1D7C">
        <w:rPr>
          <w:rFonts w:ascii="Times New Roman" w:hAnsi="Times New Roman" w:cs="Times New Roman"/>
          <w:sz w:val="20"/>
        </w:rPr>
        <w:t>неполнородный</w:t>
      </w:r>
      <w:proofErr w:type="spellEnd"/>
      <w:r w:rsidRPr="004D1D7C">
        <w:rPr>
          <w:rFonts w:ascii="Times New Roman" w:hAnsi="Times New Roman" w:cs="Times New Roman"/>
          <w:sz w:val="20"/>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8D174A" w:rsidRPr="004D1D7C" w:rsidRDefault="008D174A" w:rsidP="0030565A">
      <w:pPr>
        <w:spacing w:after="0" w:line="240" w:lineRule="auto"/>
        <w:ind w:firstLine="567"/>
        <w:contextualSpacing/>
        <w:jc w:val="both"/>
        <w:rPr>
          <w:rFonts w:ascii="Times New Roman" w:hAnsi="Times New Roman" w:cs="Times New Roman"/>
          <w:sz w:val="20"/>
        </w:rPr>
      </w:pPr>
      <w:r w:rsidRPr="004D1D7C">
        <w:rPr>
          <w:rFonts w:ascii="Times New Roman" w:hAnsi="Times New Roman" w:cs="Times New Roman"/>
          <w:sz w:val="20"/>
        </w:rPr>
        <w:t>а) физическим лицом (в том числе зарегистрированным в качестве индивидуального предпринимателя), являющимся Исполнителем;</w:t>
      </w:r>
    </w:p>
    <w:p w:rsidR="008D174A" w:rsidRPr="004D1D7C" w:rsidRDefault="008D174A" w:rsidP="0030565A">
      <w:pPr>
        <w:spacing w:after="0" w:line="240" w:lineRule="auto"/>
        <w:ind w:firstLine="567"/>
        <w:contextualSpacing/>
        <w:jc w:val="both"/>
        <w:rPr>
          <w:rFonts w:ascii="Times New Roman" w:hAnsi="Times New Roman" w:cs="Times New Roman"/>
          <w:sz w:val="20"/>
        </w:rPr>
      </w:pPr>
      <w:r w:rsidRPr="004D1D7C">
        <w:rPr>
          <w:rFonts w:ascii="Times New Roman" w:hAnsi="Times New Roman" w:cs="Times New Roman"/>
          <w:sz w:val="2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Исполнителем;</w:t>
      </w:r>
    </w:p>
    <w:p w:rsidR="008D174A" w:rsidRPr="004D1D7C" w:rsidRDefault="008D174A" w:rsidP="0030565A">
      <w:pPr>
        <w:spacing w:after="0" w:line="240" w:lineRule="auto"/>
        <w:ind w:firstLine="567"/>
        <w:contextualSpacing/>
        <w:jc w:val="both"/>
        <w:rPr>
          <w:rFonts w:ascii="Times New Roman" w:hAnsi="Times New Roman" w:cs="Times New Roman"/>
          <w:sz w:val="20"/>
        </w:rPr>
      </w:pPr>
      <w:r w:rsidRPr="004D1D7C">
        <w:rPr>
          <w:rFonts w:ascii="Times New Roman" w:hAnsi="Times New Roman" w:cs="Times New Roman"/>
          <w:sz w:val="20"/>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Исполнителем.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 </w:t>
      </w:r>
    </w:p>
    <w:p w:rsidR="008D174A" w:rsidRPr="004D1D7C" w:rsidRDefault="008D174A" w:rsidP="0030565A">
      <w:pPr>
        <w:pStyle w:val="a5"/>
        <w:numPr>
          <w:ilvl w:val="2"/>
          <w:numId w:val="1"/>
        </w:numPr>
        <w:spacing w:after="0" w:line="240" w:lineRule="auto"/>
        <w:ind w:left="0" w:firstLine="567"/>
        <w:jc w:val="both"/>
        <w:rPr>
          <w:rFonts w:ascii="Times New Roman" w:hAnsi="Times New Roman" w:cs="Times New Roman"/>
          <w:sz w:val="20"/>
        </w:rPr>
      </w:pPr>
      <w:r w:rsidRPr="004D1D7C">
        <w:rPr>
          <w:rFonts w:ascii="Times New Roman" w:hAnsi="Times New Roman" w:cs="Times New Roman"/>
          <w:sz w:val="20"/>
        </w:rPr>
        <w:t>Исполнитель не является офшорной компанией ,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8D174A" w:rsidRPr="004D1D7C" w:rsidRDefault="008D174A" w:rsidP="0030565A">
      <w:pPr>
        <w:pStyle w:val="a5"/>
        <w:numPr>
          <w:ilvl w:val="2"/>
          <w:numId w:val="1"/>
        </w:numPr>
        <w:spacing w:after="0" w:line="240" w:lineRule="auto"/>
        <w:ind w:left="0" w:firstLine="567"/>
        <w:jc w:val="both"/>
        <w:rPr>
          <w:rFonts w:ascii="Times New Roman" w:hAnsi="Times New Roman" w:cs="Times New Roman"/>
          <w:sz w:val="20"/>
        </w:rPr>
      </w:pPr>
      <w:r w:rsidRPr="004D1D7C">
        <w:rPr>
          <w:rFonts w:ascii="Times New Roman" w:hAnsi="Times New Roman" w:cs="Times New Roman"/>
          <w:sz w:val="20"/>
        </w:rPr>
        <w:t>Исполнитель не является иностранным агентом;</w:t>
      </w:r>
    </w:p>
    <w:p w:rsidR="00BD42BF" w:rsidRPr="00E74863" w:rsidRDefault="008D174A" w:rsidP="0030565A">
      <w:pPr>
        <w:pStyle w:val="a5"/>
        <w:numPr>
          <w:ilvl w:val="2"/>
          <w:numId w:val="1"/>
        </w:numPr>
        <w:spacing w:after="0" w:line="240" w:lineRule="auto"/>
        <w:ind w:left="0" w:firstLine="567"/>
        <w:jc w:val="both"/>
        <w:rPr>
          <w:rFonts w:ascii="Times New Roman" w:hAnsi="Times New Roman" w:cs="Times New Roman"/>
          <w:sz w:val="20"/>
          <w:szCs w:val="20"/>
        </w:rPr>
      </w:pPr>
      <w:r w:rsidRPr="004D1D7C">
        <w:rPr>
          <w:rFonts w:ascii="Times New Roman" w:hAnsi="Times New Roman" w:cs="Times New Roman"/>
          <w:sz w:val="20"/>
        </w:rPr>
        <w:t>У Исполнителя отсутствуют ограничения для участия в закупках, установленных законодательством Российской Федерации</w:t>
      </w:r>
      <w:r w:rsidR="00BD42BF" w:rsidRPr="00E74863">
        <w:rPr>
          <w:rFonts w:ascii="Times New Roman" w:hAnsi="Times New Roman" w:cs="Times New Roman"/>
          <w:sz w:val="20"/>
          <w:szCs w:val="20"/>
        </w:rPr>
        <w:t>.</w:t>
      </w:r>
    </w:p>
    <w:p w:rsidR="00BD42BF" w:rsidRPr="00D33EB0" w:rsidRDefault="008D174A" w:rsidP="0030565A">
      <w:pPr>
        <w:pStyle w:val="a5"/>
        <w:numPr>
          <w:ilvl w:val="1"/>
          <w:numId w:val="1"/>
        </w:numPr>
        <w:shd w:val="clear" w:color="auto" w:fill="FFFFFF"/>
        <w:spacing w:after="0" w:line="240" w:lineRule="auto"/>
        <w:ind w:left="0" w:firstLine="567"/>
        <w:jc w:val="both"/>
        <w:rPr>
          <w:rFonts w:ascii="Times New Roman" w:hAnsi="Times New Roman" w:cs="Times New Roman"/>
          <w:sz w:val="20"/>
          <w:szCs w:val="20"/>
        </w:rPr>
      </w:pPr>
      <w:r w:rsidRPr="004D1D7C">
        <w:rPr>
          <w:rFonts w:ascii="Times New Roman" w:hAnsi="Times New Roman" w:cs="Times New Roman"/>
          <w:sz w:val="20"/>
        </w:rPr>
        <w:t>В случае, если законодательством Российской Федерации предусмотрены обязательные требования к лицам, осуществляющим определенные виды деятельности, входящие в состав услуг, подлежащих оказанию по Контракту (лицензирование, членство в саморегулируемых организациях, аккредитация и прочее), Исполнитель обязан обеспечить наличие документов, подтверждающих его соответствие, либо привлекаемых им субподрядчиков, требованиям, установленным законодательством Российской Федерации, в  течение всего срока исполнения Контракта. Указанные документы представляются Исполнителем по требованию Заказчика в течение 2 (двух) рабочих дней со дня получения соответствующего требования</w:t>
      </w:r>
      <w:r w:rsidR="00BD42BF">
        <w:rPr>
          <w:rFonts w:ascii="Times New Roman" w:hAnsi="Times New Roman" w:cs="Times New Roman"/>
          <w:sz w:val="20"/>
          <w:szCs w:val="20"/>
        </w:rPr>
        <w:t>.</w:t>
      </w:r>
    </w:p>
    <w:p w:rsidR="0072221F" w:rsidRPr="00D33EB0" w:rsidRDefault="0072221F" w:rsidP="0030565A">
      <w:pPr>
        <w:pStyle w:val="a5"/>
        <w:numPr>
          <w:ilvl w:val="0"/>
          <w:numId w:val="1"/>
        </w:numPr>
        <w:spacing w:after="0" w:line="240" w:lineRule="auto"/>
        <w:ind w:left="0" w:firstLine="567"/>
        <w:jc w:val="both"/>
        <w:rPr>
          <w:rFonts w:ascii="Times New Roman" w:hAnsi="Times New Roman" w:cs="Times New Roman"/>
          <w:b/>
          <w:sz w:val="20"/>
          <w:szCs w:val="20"/>
        </w:rPr>
      </w:pPr>
      <w:r w:rsidRPr="00D33EB0">
        <w:rPr>
          <w:rFonts w:ascii="Times New Roman" w:hAnsi="Times New Roman" w:cs="Times New Roman"/>
          <w:b/>
          <w:sz w:val="20"/>
          <w:szCs w:val="20"/>
        </w:rPr>
        <w:t>Порядок приемки оказанных Услуг</w:t>
      </w:r>
    </w:p>
    <w:p w:rsidR="0072221F" w:rsidRPr="00D33EB0" w:rsidRDefault="00A8081C" w:rsidP="0030565A">
      <w:pPr>
        <w:pStyle w:val="a5"/>
        <w:widowControl w:val="0"/>
        <w:numPr>
          <w:ilvl w:val="1"/>
          <w:numId w:val="1"/>
        </w:numPr>
        <w:suppressAutoHyphens/>
        <w:spacing w:after="0" w:line="240" w:lineRule="auto"/>
        <w:ind w:left="0" w:firstLine="567"/>
        <w:jc w:val="both"/>
        <w:rPr>
          <w:rFonts w:ascii="Times New Roman" w:hAnsi="Times New Roman" w:cs="Times New Roman"/>
          <w:sz w:val="20"/>
          <w:szCs w:val="20"/>
        </w:rPr>
      </w:pPr>
      <w:bookmarkStart w:id="4" w:name="_Ref9002071"/>
      <w:r w:rsidRPr="00A8081C">
        <w:rPr>
          <w:rFonts w:ascii="Times New Roman" w:hAnsi="Times New Roman" w:cs="Times New Roman"/>
          <w:sz w:val="20"/>
          <w:szCs w:val="20"/>
        </w:rPr>
        <w:t>Приемка Услуг, оказанных Исполнителем на основании Контракта, осуществляется уполномоченным лицом Заказчика по факту оказания этих Услуг</w:t>
      </w:r>
      <w:bookmarkEnd w:id="4"/>
      <w:r w:rsidR="0072221F" w:rsidRPr="00D33EB0">
        <w:rPr>
          <w:rFonts w:ascii="Times New Roman" w:hAnsi="Times New Roman" w:cs="Times New Roman"/>
          <w:sz w:val="20"/>
          <w:szCs w:val="20"/>
          <w:lang w:eastAsia="zh-CN"/>
        </w:rPr>
        <w:t>.</w:t>
      </w:r>
    </w:p>
    <w:p w:rsidR="0072221F" w:rsidRPr="00D33EB0" w:rsidRDefault="00A8081C" w:rsidP="0030565A">
      <w:pPr>
        <w:pStyle w:val="a5"/>
        <w:numPr>
          <w:ilvl w:val="1"/>
          <w:numId w:val="1"/>
        </w:numPr>
        <w:spacing w:after="0" w:line="240" w:lineRule="auto"/>
        <w:ind w:left="0" w:firstLine="567"/>
        <w:jc w:val="both"/>
        <w:rPr>
          <w:rFonts w:ascii="Times New Roman" w:hAnsi="Times New Roman" w:cs="Times New Roman"/>
          <w:sz w:val="20"/>
          <w:szCs w:val="20"/>
        </w:rPr>
      </w:pPr>
      <w:r w:rsidRPr="00A8081C">
        <w:rPr>
          <w:rFonts w:ascii="Times New Roman" w:hAnsi="Times New Roman" w:cs="Times New Roman"/>
          <w:sz w:val="20"/>
          <w:szCs w:val="20"/>
        </w:rPr>
        <w:t xml:space="preserve">С целью исполнения условия, определенного пунктом </w:t>
      </w:r>
      <w:r>
        <w:rPr>
          <w:rFonts w:ascii="Times New Roman" w:hAnsi="Times New Roman" w:cs="Times New Roman"/>
          <w:sz w:val="20"/>
          <w:szCs w:val="20"/>
        </w:rPr>
        <w:t>7</w:t>
      </w:r>
      <w:r w:rsidRPr="00A8081C">
        <w:rPr>
          <w:rFonts w:ascii="Times New Roman" w:hAnsi="Times New Roman" w:cs="Times New Roman"/>
          <w:sz w:val="20"/>
          <w:szCs w:val="20"/>
        </w:rPr>
        <w:t xml:space="preserve">.1. Контракта, не позднее </w:t>
      </w:r>
      <w:r w:rsidR="00ED368C">
        <w:rPr>
          <w:rFonts w:ascii="Times New Roman" w:hAnsi="Times New Roman" w:cs="Times New Roman"/>
          <w:sz w:val="20"/>
          <w:szCs w:val="20"/>
        </w:rPr>
        <w:t>10</w:t>
      </w:r>
      <w:r w:rsidRPr="00A8081C">
        <w:rPr>
          <w:rFonts w:ascii="Times New Roman" w:hAnsi="Times New Roman" w:cs="Times New Roman"/>
          <w:sz w:val="20"/>
          <w:szCs w:val="20"/>
        </w:rPr>
        <w:t xml:space="preserve"> (</w:t>
      </w:r>
      <w:r w:rsidR="00ED368C">
        <w:rPr>
          <w:rFonts w:ascii="Times New Roman" w:hAnsi="Times New Roman" w:cs="Times New Roman"/>
          <w:sz w:val="20"/>
          <w:szCs w:val="20"/>
        </w:rPr>
        <w:t>десяти</w:t>
      </w:r>
      <w:r w:rsidRPr="00A8081C">
        <w:rPr>
          <w:rFonts w:ascii="Times New Roman" w:hAnsi="Times New Roman" w:cs="Times New Roman"/>
          <w:sz w:val="20"/>
          <w:szCs w:val="20"/>
        </w:rPr>
        <w:t xml:space="preserve">) рабочих дней, следующих </w:t>
      </w:r>
      <w:r w:rsidR="00F9654B" w:rsidRPr="00F9654B">
        <w:rPr>
          <w:rFonts w:ascii="Times New Roman" w:hAnsi="Times New Roman" w:cs="Times New Roman"/>
          <w:iCs/>
          <w:sz w:val="20"/>
          <w:szCs w:val="20"/>
        </w:rPr>
        <w:t xml:space="preserve">за </w:t>
      </w:r>
      <w:r w:rsidR="004D2E77">
        <w:rPr>
          <w:rFonts w:ascii="Times New Roman" w:hAnsi="Times New Roman" w:cs="Times New Roman"/>
          <w:iCs/>
          <w:sz w:val="20"/>
          <w:szCs w:val="20"/>
        </w:rPr>
        <w:t>календарным</w:t>
      </w:r>
      <w:r w:rsidR="00F9654B" w:rsidRPr="00F9654B">
        <w:rPr>
          <w:rFonts w:ascii="Times New Roman" w:hAnsi="Times New Roman" w:cs="Times New Roman"/>
          <w:iCs/>
          <w:sz w:val="20"/>
          <w:szCs w:val="20"/>
        </w:rPr>
        <w:t xml:space="preserve"> днем, </w:t>
      </w:r>
      <w:r w:rsidR="004D2E77">
        <w:rPr>
          <w:rFonts w:ascii="Times New Roman" w:hAnsi="Times New Roman" w:cs="Times New Roman"/>
          <w:iCs/>
          <w:sz w:val="20"/>
          <w:szCs w:val="20"/>
        </w:rPr>
        <w:t>указанным в</w:t>
      </w:r>
      <w:r w:rsidR="00F9654B">
        <w:rPr>
          <w:rFonts w:ascii="Times New Roman" w:hAnsi="Times New Roman" w:cs="Times New Roman"/>
          <w:iCs/>
          <w:sz w:val="20"/>
          <w:szCs w:val="20"/>
        </w:rPr>
        <w:t xml:space="preserve"> пункт</w:t>
      </w:r>
      <w:r w:rsidR="004D2E77">
        <w:rPr>
          <w:rFonts w:ascii="Times New Roman" w:hAnsi="Times New Roman" w:cs="Times New Roman"/>
          <w:iCs/>
          <w:sz w:val="20"/>
          <w:szCs w:val="20"/>
        </w:rPr>
        <w:t>е</w:t>
      </w:r>
      <w:r w:rsidR="00F9654B">
        <w:rPr>
          <w:rFonts w:ascii="Times New Roman" w:hAnsi="Times New Roman" w:cs="Times New Roman"/>
          <w:iCs/>
          <w:sz w:val="20"/>
          <w:szCs w:val="20"/>
        </w:rPr>
        <w:t xml:space="preserve"> 4</w:t>
      </w:r>
      <w:r w:rsidR="00F9654B" w:rsidRPr="00F9654B">
        <w:rPr>
          <w:rFonts w:ascii="Times New Roman" w:hAnsi="Times New Roman" w:cs="Times New Roman"/>
          <w:iCs/>
          <w:sz w:val="20"/>
          <w:szCs w:val="20"/>
        </w:rPr>
        <w:t>.1</w:t>
      </w:r>
      <w:r w:rsidR="00F9654B">
        <w:rPr>
          <w:rFonts w:ascii="Times New Roman" w:hAnsi="Times New Roman" w:cs="Times New Roman"/>
          <w:iCs/>
          <w:sz w:val="20"/>
          <w:szCs w:val="20"/>
        </w:rPr>
        <w:t>.</w:t>
      </w:r>
      <w:r w:rsidR="00F9654B" w:rsidRPr="00F9654B">
        <w:rPr>
          <w:rFonts w:ascii="Times New Roman" w:hAnsi="Times New Roman" w:cs="Times New Roman"/>
          <w:iCs/>
          <w:sz w:val="20"/>
          <w:szCs w:val="20"/>
        </w:rPr>
        <w:t xml:space="preserve"> Контракта</w:t>
      </w:r>
      <w:r w:rsidRPr="00A8081C">
        <w:rPr>
          <w:rFonts w:ascii="Times New Roman" w:hAnsi="Times New Roman" w:cs="Times New Roman"/>
          <w:sz w:val="20"/>
          <w:szCs w:val="20"/>
        </w:rPr>
        <w:t>, Исполнитель обязан вручить Заказчику</w:t>
      </w:r>
      <w:r w:rsidR="0072221F" w:rsidRPr="00D33EB0">
        <w:rPr>
          <w:rFonts w:ascii="Times New Roman" w:hAnsi="Times New Roman" w:cs="Times New Roman"/>
          <w:sz w:val="20"/>
          <w:szCs w:val="20"/>
          <w:lang w:eastAsia="zh-CN"/>
        </w:rPr>
        <w:t>:</w:t>
      </w:r>
    </w:p>
    <w:p w:rsidR="0072221F" w:rsidRPr="00D33EB0" w:rsidRDefault="0072221F" w:rsidP="0030565A">
      <w:pPr>
        <w:pStyle w:val="a5"/>
        <w:numPr>
          <w:ilvl w:val="2"/>
          <w:numId w:val="1"/>
        </w:numPr>
        <w:spacing w:after="0" w:line="240" w:lineRule="auto"/>
        <w:ind w:left="0" w:firstLine="567"/>
        <w:jc w:val="both"/>
        <w:rPr>
          <w:rFonts w:ascii="Times New Roman" w:hAnsi="Times New Roman" w:cs="Times New Roman"/>
          <w:sz w:val="20"/>
          <w:szCs w:val="20"/>
        </w:rPr>
      </w:pPr>
      <w:r w:rsidRPr="00D33EB0">
        <w:rPr>
          <w:rFonts w:ascii="Times New Roman" w:hAnsi="Times New Roman" w:cs="Times New Roman"/>
          <w:sz w:val="20"/>
          <w:szCs w:val="20"/>
          <w:lang w:eastAsia="zh-CN"/>
        </w:rPr>
        <w:t xml:space="preserve"> </w:t>
      </w:r>
      <w:bookmarkStart w:id="5" w:name="_Ref7100027"/>
      <w:bookmarkStart w:id="6" w:name="_Ref9081307"/>
      <w:r w:rsidR="008D174A" w:rsidRPr="00321E52">
        <w:rPr>
          <w:rFonts w:ascii="Times New Roman" w:hAnsi="Times New Roman" w:cs="Times New Roman"/>
          <w:sz w:val="20"/>
          <w:szCs w:val="20"/>
        </w:rPr>
        <w:t xml:space="preserve">Два экземпляра </w:t>
      </w:r>
      <w:bookmarkEnd w:id="5"/>
      <w:r w:rsidR="008D174A" w:rsidRPr="00321E52">
        <w:rPr>
          <w:rFonts w:ascii="Times New Roman" w:hAnsi="Times New Roman" w:cs="Times New Roman"/>
          <w:sz w:val="20"/>
          <w:szCs w:val="20"/>
        </w:rPr>
        <w:t>акта о приемке оказанных Услуг, составленных в произвольной, простой письменной форме, подписанных Исполнителем и скрепленных печатью Исполнителя (при наличии)</w:t>
      </w:r>
      <w:bookmarkEnd w:id="6"/>
      <w:r w:rsidR="008D174A" w:rsidRPr="00321E52">
        <w:rPr>
          <w:rFonts w:ascii="Times New Roman" w:hAnsi="Times New Roman" w:cs="Times New Roman"/>
          <w:sz w:val="20"/>
          <w:szCs w:val="20"/>
        </w:rPr>
        <w:t>, или два подлинных экземпляра универсального передаточного документа (УПД), подписанных Исполнителем и скрепленных печатью Исполнителем при ее наличии</w:t>
      </w:r>
      <w:r w:rsidR="00C2018F" w:rsidRPr="00D33EB0">
        <w:rPr>
          <w:rFonts w:ascii="Times New Roman" w:hAnsi="Times New Roman" w:cs="Times New Roman"/>
          <w:sz w:val="20"/>
          <w:szCs w:val="20"/>
          <w:lang w:eastAsia="zh-CN"/>
        </w:rPr>
        <w:t>.</w:t>
      </w:r>
      <w:r w:rsidRPr="00D33EB0">
        <w:rPr>
          <w:rFonts w:ascii="Times New Roman" w:hAnsi="Times New Roman" w:cs="Times New Roman"/>
          <w:sz w:val="20"/>
          <w:szCs w:val="20"/>
          <w:lang w:eastAsia="zh-CN"/>
        </w:rPr>
        <w:t xml:space="preserve"> </w:t>
      </w:r>
    </w:p>
    <w:p w:rsidR="0072221F" w:rsidRDefault="008D174A" w:rsidP="0030565A">
      <w:pPr>
        <w:pStyle w:val="a5"/>
        <w:numPr>
          <w:ilvl w:val="2"/>
          <w:numId w:val="1"/>
        </w:numPr>
        <w:spacing w:after="0" w:line="240" w:lineRule="auto"/>
        <w:ind w:left="0" w:firstLine="567"/>
        <w:jc w:val="both"/>
        <w:rPr>
          <w:rFonts w:ascii="Times New Roman" w:hAnsi="Times New Roman" w:cs="Times New Roman"/>
          <w:sz w:val="20"/>
          <w:szCs w:val="20"/>
        </w:rPr>
      </w:pPr>
      <w:r w:rsidRPr="00DB64C7">
        <w:rPr>
          <w:rFonts w:ascii="Times New Roman" w:hAnsi="Times New Roman" w:cs="Times New Roman"/>
          <w:i/>
          <w:sz w:val="20"/>
          <w:szCs w:val="20"/>
          <w:lang w:eastAsia="zh-CN"/>
        </w:rPr>
        <w:t>Подлинный экземпляр счета, подписанный Исполнителем и скрепленных печатью Исполнителя при ее наличии</w:t>
      </w:r>
      <w:r w:rsidRPr="00DB64C7">
        <w:rPr>
          <w:rFonts w:ascii="Times New Roman" w:hAnsi="Times New Roman" w:cs="Times New Roman"/>
          <w:i/>
          <w:sz w:val="20"/>
          <w:szCs w:val="20"/>
        </w:rPr>
        <w:t>. ИЛИ Два подлинных экземпляра счета-фактуры</w:t>
      </w:r>
      <w:r w:rsidR="0072221F" w:rsidRPr="00D33EB0">
        <w:rPr>
          <w:rFonts w:ascii="Times New Roman" w:hAnsi="Times New Roman" w:cs="Times New Roman"/>
          <w:sz w:val="20"/>
          <w:szCs w:val="20"/>
        </w:rPr>
        <w:t>.</w:t>
      </w:r>
    </w:p>
    <w:p w:rsidR="008D174A" w:rsidRPr="00F6279A" w:rsidRDefault="008D174A" w:rsidP="0030565A">
      <w:pPr>
        <w:pStyle w:val="a5"/>
        <w:numPr>
          <w:ilvl w:val="2"/>
          <w:numId w:val="1"/>
        </w:numPr>
        <w:spacing w:after="0" w:line="240" w:lineRule="auto"/>
        <w:ind w:left="0" w:firstLine="567"/>
        <w:rPr>
          <w:rFonts w:ascii="Times New Roman" w:hAnsi="Times New Roman" w:cs="Times New Roman"/>
          <w:sz w:val="20"/>
          <w:szCs w:val="20"/>
        </w:rPr>
      </w:pPr>
      <w:r w:rsidRPr="00F6279A">
        <w:rPr>
          <w:rFonts w:ascii="Times New Roman" w:hAnsi="Times New Roman" w:cs="Times New Roman"/>
          <w:sz w:val="20"/>
          <w:szCs w:val="20"/>
        </w:rPr>
        <w:t xml:space="preserve">Документы, указанные в пункте </w:t>
      </w:r>
      <w:proofErr w:type="gramStart"/>
      <w:r w:rsidRPr="00F6279A">
        <w:rPr>
          <w:rFonts w:ascii="Times New Roman" w:hAnsi="Times New Roman" w:cs="Times New Roman"/>
          <w:sz w:val="20"/>
          <w:szCs w:val="20"/>
        </w:rPr>
        <w:t>7.2.1.</w:t>
      </w:r>
      <w:r>
        <w:rPr>
          <w:rFonts w:ascii="Times New Roman" w:hAnsi="Times New Roman" w:cs="Times New Roman"/>
          <w:sz w:val="20"/>
          <w:szCs w:val="20"/>
        </w:rPr>
        <w:t>,</w:t>
      </w:r>
      <w:proofErr w:type="gramEnd"/>
      <w:r>
        <w:rPr>
          <w:rFonts w:ascii="Times New Roman" w:hAnsi="Times New Roman" w:cs="Times New Roman"/>
          <w:sz w:val="20"/>
          <w:szCs w:val="20"/>
        </w:rPr>
        <w:t xml:space="preserve"> 7.2.2.</w:t>
      </w:r>
      <w:r w:rsidRPr="00F6279A">
        <w:rPr>
          <w:rFonts w:ascii="Times New Roman" w:hAnsi="Times New Roman" w:cs="Times New Roman"/>
          <w:sz w:val="20"/>
          <w:szCs w:val="20"/>
        </w:rPr>
        <w:t xml:space="preserve"> Контракта, в обязательном порядке должны содержать:</w:t>
      </w:r>
    </w:p>
    <w:p w:rsidR="008D174A" w:rsidRDefault="008D174A" w:rsidP="0030565A">
      <w:pPr>
        <w:pStyle w:val="a5"/>
        <w:numPr>
          <w:ilvl w:val="3"/>
          <w:numId w:val="1"/>
        </w:numPr>
        <w:spacing w:after="0" w:line="240" w:lineRule="auto"/>
        <w:ind w:left="0" w:firstLine="567"/>
        <w:jc w:val="both"/>
        <w:rPr>
          <w:rFonts w:ascii="Times New Roman" w:hAnsi="Times New Roman" w:cs="Times New Roman"/>
          <w:sz w:val="20"/>
          <w:szCs w:val="20"/>
        </w:rPr>
      </w:pPr>
      <w:r w:rsidRPr="00F6279A">
        <w:rPr>
          <w:rFonts w:ascii="Times New Roman" w:hAnsi="Times New Roman" w:cs="Times New Roman"/>
          <w:sz w:val="20"/>
          <w:szCs w:val="20"/>
        </w:rPr>
        <w:t>Реквизиты Контракта.</w:t>
      </w:r>
    </w:p>
    <w:p w:rsidR="008D174A" w:rsidRPr="002A77DE" w:rsidRDefault="008D174A" w:rsidP="0030565A">
      <w:pPr>
        <w:pStyle w:val="a5"/>
        <w:numPr>
          <w:ilvl w:val="3"/>
          <w:numId w:val="1"/>
        </w:numPr>
        <w:spacing w:after="0" w:line="240" w:lineRule="auto"/>
        <w:ind w:left="0" w:firstLine="567"/>
        <w:jc w:val="both"/>
        <w:rPr>
          <w:rFonts w:ascii="Times New Roman" w:hAnsi="Times New Roman" w:cs="Times New Roman"/>
          <w:sz w:val="20"/>
          <w:szCs w:val="20"/>
        </w:rPr>
      </w:pPr>
      <w:r w:rsidRPr="008D174A">
        <w:rPr>
          <w:rFonts w:ascii="Times New Roman" w:hAnsi="Times New Roman" w:cs="Times New Roman"/>
          <w:sz w:val="20"/>
          <w:szCs w:val="20"/>
        </w:rPr>
        <w:t>Перечень и количество оказанных Услуг, наименование и единицы измерения которых должны быть идентичным</w:t>
      </w:r>
      <w:r>
        <w:rPr>
          <w:rFonts w:ascii="Times New Roman" w:hAnsi="Times New Roman" w:cs="Times New Roman"/>
          <w:sz w:val="20"/>
          <w:szCs w:val="20"/>
        </w:rPr>
        <w:t>и</w:t>
      </w:r>
      <w:r w:rsidRPr="008D174A">
        <w:rPr>
          <w:rFonts w:ascii="Times New Roman" w:hAnsi="Times New Roman" w:cs="Times New Roman"/>
          <w:sz w:val="20"/>
          <w:szCs w:val="20"/>
        </w:rPr>
        <w:t xml:space="preserve"> </w:t>
      </w:r>
      <w:r w:rsidRPr="002A77DE">
        <w:rPr>
          <w:rFonts w:ascii="Times New Roman" w:hAnsi="Times New Roman" w:cs="Times New Roman"/>
          <w:sz w:val="20"/>
          <w:szCs w:val="20"/>
        </w:rPr>
        <w:t>наименованию этих Услуг и единицам измерения, указанным в Спецификации</w:t>
      </w:r>
    </w:p>
    <w:p w:rsidR="0072221F" w:rsidRDefault="0072221F" w:rsidP="0030565A">
      <w:pPr>
        <w:pStyle w:val="a5"/>
        <w:numPr>
          <w:ilvl w:val="1"/>
          <w:numId w:val="1"/>
        </w:numPr>
        <w:spacing w:after="0" w:line="240" w:lineRule="auto"/>
        <w:ind w:left="0" w:firstLine="567"/>
        <w:jc w:val="both"/>
        <w:rPr>
          <w:rFonts w:ascii="Times New Roman" w:hAnsi="Times New Roman" w:cs="Times New Roman"/>
          <w:sz w:val="20"/>
          <w:szCs w:val="20"/>
        </w:rPr>
      </w:pPr>
      <w:r w:rsidRPr="002A77DE">
        <w:rPr>
          <w:rFonts w:ascii="Times New Roman" w:hAnsi="Times New Roman" w:cs="Times New Roman"/>
          <w:sz w:val="20"/>
          <w:szCs w:val="20"/>
        </w:rPr>
        <w:t xml:space="preserve">В случае невыполнения Исполнителем обязанностей, установленных для него пунктом 7.2. Контракта, течение срока, установленного </w:t>
      </w:r>
      <w:r w:rsidR="002A77DE">
        <w:rPr>
          <w:rFonts w:ascii="Times New Roman" w:hAnsi="Times New Roman" w:cs="Times New Roman"/>
          <w:sz w:val="20"/>
          <w:szCs w:val="20"/>
        </w:rPr>
        <w:t>пунктом 7.7</w:t>
      </w:r>
      <w:r w:rsidRPr="002A77DE">
        <w:rPr>
          <w:rFonts w:ascii="Times New Roman" w:hAnsi="Times New Roman" w:cs="Times New Roman"/>
          <w:sz w:val="20"/>
          <w:szCs w:val="20"/>
        </w:rPr>
        <w:t>. Контракта, не начинается, а Заказчик приобретает право требовать от Исполнителя оплатить штраф</w:t>
      </w:r>
      <w:r w:rsidR="00F855D9" w:rsidRPr="002A77DE">
        <w:rPr>
          <w:rFonts w:ascii="Times New Roman" w:hAnsi="Times New Roman" w:cs="Times New Roman"/>
          <w:sz w:val="20"/>
          <w:szCs w:val="20"/>
        </w:rPr>
        <w:t>, предусмотренный пунктом 11.3.</w:t>
      </w:r>
      <w:r w:rsidR="001C1E7B">
        <w:rPr>
          <w:rFonts w:ascii="Times New Roman" w:hAnsi="Times New Roman" w:cs="Times New Roman"/>
          <w:sz w:val="20"/>
          <w:szCs w:val="20"/>
        </w:rPr>
        <w:t>4</w:t>
      </w:r>
      <w:r w:rsidRPr="002A77DE">
        <w:rPr>
          <w:rFonts w:ascii="Times New Roman" w:hAnsi="Times New Roman" w:cs="Times New Roman"/>
          <w:sz w:val="20"/>
          <w:szCs w:val="20"/>
        </w:rPr>
        <w:t>. Контракта. Факт невыполнения Исполнителем обязанности, установленной для него пу</w:t>
      </w:r>
      <w:r w:rsidR="002A77DE" w:rsidRPr="002A77DE">
        <w:rPr>
          <w:rFonts w:ascii="Times New Roman" w:hAnsi="Times New Roman" w:cs="Times New Roman"/>
          <w:sz w:val="20"/>
          <w:szCs w:val="20"/>
        </w:rPr>
        <w:t>нктом 7.2</w:t>
      </w:r>
      <w:r w:rsidR="002A77DE">
        <w:rPr>
          <w:rFonts w:ascii="Times New Roman" w:hAnsi="Times New Roman" w:cs="Times New Roman"/>
          <w:sz w:val="20"/>
          <w:szCs w:val="20"/>
        </w:rPr>
        <w:t>. Контракта</w:t>
      </w:r>
      <w:r w:rsidRPr="00D33EB0">
        <w:rPr>
          <w:rFonts w:ascii="Times New Roman" w:hAnsi="Times New Roman" w:cs="Times New Roman"/>
          <w:sz w:val="20"/>
          <w:szCs w:val="20"/>
        </w:rPr>
        <w:t xml:space="preserve"> оформляется Заказчиком путем составления в произвольной, простой </w:t>
      </w:r>
      <w:r w:rsidRPr="00D33EB0">
        <w:rPr>
          <w:rFonts w:ascii="Times New Roman" w:hAnsi="Times New Roman" w:cs="Times New Roman"/>
          <w:sz w:val="20"/>
          <w:szCs w:val="20"/>
        </w:rPr>
        <w:lastRenderedPageBreak/>
        <w:t>письменной форме претензии. Претензия, указанная в настоящем пункте Контракта, направляются Исполнителю в течение дня, следующего за днем составления этой претензии, в порядке, который определен разделом 10. Контракта.</w:t>
      </w:r>
    </w:p>
    <w:p w:rsidR="002A77DE" w:rsidRPr="00D33EB0" w:rsidRDefault="002A77DE" w:rsidP="0030565A">
      <w:pPr>
        <w:pStyle w:val="a5"/>
        <w:numPr>
          <w:ilvl w:val="1"/>
          <w:numId w:val="1"/>
        </w:numPr>
        <w:spacing w:after="0" w:line="240" w:lineRule="auto"/>
        <w:ind w:left="0" w:firstLine="567"/>
        <w:jc w:val="both"/>
        <w:rPr>
          <w:rFonts w:ascii="Times New Roman" w:hAnsi="Times New Roman" w:cs="Times New Roman"/>
          <w:sz w:val="20"/>
          <w:szCs w:val="20"/>
        </w:rPr>
      </w:pPr>
      <w:r w:rsidRPr="00B5087A">
        <w:rPr>
          <w:rFonts w:ascii="Times New Roman" w:hAnsi="Times New Roman" w:cs="Times New Roman"/>
          <w:sz w:val="20"/>
          <w:szCs w:val="20"/>
        </w:rPr>
        <w:t>В случае, если Исполнитель не исполнит надлежащим образом и/или в срок обязанность, установленную пунктом 7.</w:t>
      </w:r>
      <w:r>
        <w:rPr>
          <w:rFonts w:ascii="Times New Roman" w:hAnsi="Times New Roman" w:cs="Times New Roman"/>
          <w:sz w:val="20"/>
          <w:szCs w:val="20"/>
        </w:rPr>
        <w:t>3</w:t>
      </w:r>
      <w:r w:rsidRPr="00B5087A">
        <w:rPr>
          <w:rFonts w:ascii="Times New Roman" w:hAnsi="Times New Roman" w:cs="Times New Roman"/>
          <w:sz w:val="20"/>
          <w:szCs w:val="20"/>
        </w:rPr>
        <w:t>. Контракта, в части выполнения требований установленных, пунктом 7.2. Контракта, то указанное событие квалифицируется Сторонами как факт существенного нарушения Исполнителем срока оказания Услуг, определенного Контрактом. В этом случае Заказчик приобретает право одностороннего отказа от исполнения Контракта, а также право требовать от Исполнителя оплатить неустойки, предусмотренные Контрактом</w:t>
      </w:r>
    </w:p>
    <w:p w:rsidR="0072221F" w:rsidRPr="00D33EB0" w:rsidRDefault="0072221F" w:rsidP="0030565A">
      <w:pPr>
        <w:pStyle w:val="a5"/>
        <w:numPr>
          <w:ilvl w:val="1"/>
          <w:numId w:val="1"/>
        </w:numPr>
        <w:spacing w:after="0" w:line="240" w:lineRule="auto"/>
        <w:ind w:left="0" w:firstLine="567"/>
        <w:jc w:val="both"/>
        <w:rPr>
          <w:rFonts w:ascii="Times New Roman" w:hAnsi="Times New Roman" w:cs="Times New Roman"/>
          <w:sz w:val="20"/>
          <w:szCs w:val="20"/>
        </w:rPr>
      </w:pPr>
      <w:r w:rsidRPr="00D33EB0">
        <w:rPr>
          <w:rFonts w:ascii="Times New Roman" w:hAnsi="Times New Roman" w:cs="Times New Roman"/>
          <w:sz w:val="20"/>
          <w:szCs w:val="20"/>
        </w:rPr>
        <w:t>Положение, установленное пунктом 7.1. Контракта, не является препятствием для Заказчика осуществлять контроль соответствия Услуг требованиям, установленным Контрактом и Приложениями к нему, в любой момент срока, установленного пунктом 4.1. и пунктом 4.2. Контракта.</w:t>
      </w:r>
    </w:p>
    <w:p w:rsidR="0072221F" w:rsidRPr="00D33EB0" w:rsidRDefault="0072221F" w:rsidP="0030565A">
      <w:pPr>
        <w:pStyle w:val="a5"/>
        <w:numPr>
          <w:ilvl w:val="1"/>
          <w:numId w:val="1"/>
        </w:numPr>
        <w:spacing w:after="0" w:line="240" w:lineRule="auto"/>
        <w:ind w:left="0" w:firstLine="567"/>
        <w:jc w:val="both"/>
        <w:rPr>
          <w:rFonts w:ascii="Times New Roman" w:hAnsi="Times New Roman" w:cs="Times New Roman"/>
          <w:sz w:val="20"/>
          <w:szCs w:val="20"/>
        </w:rPr>
      </w:pPr>
      <w:r w:rsidRPr="00D33EB0">
        <w:rPr>
          <w:rFonts w:ascii="Times New Roman" w:hAnsi="Times New Roman" w:cs="Times New Roman"/>
          <w:sz w:val="20"/>
          <w:szCs w:val="20"/>
        </w:rPr>
        <w:t xml:space="preserve">Несоответствие Услуг требованиям, установленным Контрактом и Приложениями к нему, выявленные Заказчиком на основании пункта 7.5. Контракта, оформляются Заказчиком в форме </w:t>
      </w:r>
      <w:r w:rsidR="00C2018F" w:rsidRPr="00D33EB0">
        <w:rPr>
          <w:rFonts w:ascii="Times New Roman" w:hAnsi="Times New Roman" w:cs="Times New Roman"/>
          <w:sz w:val="20"/>
          <w:szCs w:val="20"/>
        </w:rPr>
        <w:t>претензии, которая</w:t>
      </w:r>
      <w:r w:rsidRPr="00D33EB0">
        <w:rPr>
          <w:rFonts w:ascii="Times New Roman" w:hAnsi="Times New Roman" w:cs="Times New Roman"/>
          <w:sz w:val="20"/>
          <w:szCs w:val="20"/>
        </w:rPr>
        <w:t xml:space="preserve"> составляется в произвольной, простой письменной форме и направляется Исполнителю в порядке, установленном разделом 10. Контракта.</w:t>
      </w:r>
    </w:p>
    <w:p w:rsidR="0072221F" w:rsidRPr="00D33EB0" w:rsidRDefault="0072221F" w:rsidP="0030565A">
      <w:pPr>
        <w:pStyle w:val="a5"/>
        <w:numPr>
          <w:ilvl w:val="1"/>
          <w:numId w:val="1"/>
        </w:numPr>
        <w:spacing w:after="0" w:line="240" w:lineRule="auto"/>
        <w:ind w:left="0" w:firstLine="567"/>
        <w:jc w:val="both"/>
        <w:rPr>
          <w:rFonts w:ascii="Times New Roman" w:hAnsi="Times New Roman" w:cs="Times New Roman"/>
          <w:sz w:val="20"/>
          <w:szCs w:val="20"/>
        </w:rPr>
      </w:pPr>
      <w:r w:rsidRPr="00D33EB0">
        <w:rPr>
          <w:rFonts w:ascii="Times New Roman" w:hAnsi="Times New Roman" w:cs="Times New Roman"/>
          <w:sz w:val="20"/>
          <w:szCs w:val="20"/>
        </w:rPr>
        <w:t xml:space="preserve">Не позднее </w:t>
      </w:r>
      <w:r w:rsidR="002A77DE" w:rsidRPr="00321E52">
        <w:rPr>
          <w:rFonts w:ascii="Times New Roman" w:hAnsi="Times New Roman" w:cs="Times New Roman"/>
          <w:sz w:val="20"/>
          <w:szCs w:val="20"/>
        </w:rPr>
        <w:t>20 (двадцати) рабочих дней</w:t>
      </w:r>
      <w:r w:rsidRPr="00D33EB0">
        <w:rPr>
          <w:rFonts w:ascii="Times New Roman" w:hAnsi="Times New Roman" w:cs="Times New Roman"/>
          <w:sz w:val="20"/>
          <w:szCs w:val="20"/>
        </w:rPr>
        <w:t>, следующих за днем выполнения Исполнителем обязанности, установленной в пункте 7.2. Контракта, Заказчик рассматривает результаты оказанных Услуг и осуществляет приемку оказанных Услуг на предмет их соответствия требованиям, установленным Контрактом и Приложениями к нему.</w:t>
      </w:r>
    </w:p>
    <w:p w:rsidR="0072221F" w:rsidRPr="00D33EB0" w:rsidRDefault="0072221F" w:rsidP="0030565A">
      <w:pPr>
        <w:pStyle w:val="a5"/>
        <w:numPr>
          <w:ilvl w:val="1"/>
          <w:numId w:val="1"/>
        </w:numPr>
        <w:spacing w:after="0" w:line="240" w:lineRule="auto"/>
        <w:ind w:left="0" w:firstLine="567"/>
        <w:jc w:val="both"/>
        <w:rPr>
          <w:rFonts w:ascii="Times New Roman" w:hAnsi="Times New Roman" w:cs="Times New Roman"/>
          <w:sz w:val="20"/>
          <w:szCs w:val="20"/>
        </w:rPr>
      </w:pPr>
      <w:r w:rsidRPr="00D33EB0">
        <w:rPr>
          <w:rFonts w:ascii="Times New Roman" w:hAnsi="Times New Roman" w:cs="Times New Roman"/>
          <w:sz w:val="20"/>
          <w:szCs w:val="20"/>
        </w:rPr>
        <w:t>Для проверки соответствия качества оказанных Исполнителем Услуг требованиям, установленным Контрактом и Приложениями к нему, Заказчик вправе требовать от Исполнителя предоставить разъяснения касательно оказанных Услуг, а также документы или их копии, подтверждающие соответствие оказанных Услуг требованиям, установленных Контрактом и Приложениями к нему. Требование Заказчика о предоставлении разъяснений и документов, предусмотренное настоящим пунктом, составляется в произвольной, простой письменной форме и направляется Исполнителю в порядке, установленном разделом 10. Контракта.</w:t>
      </w:r>
    </w:p>
    <w:p w:rsidR="0072221F" w:rsidRPr="00D33EB0" w:rsidRDefault="0072221F" w:rsidP="0030565A">
      <w:pPr>
        <w:pStyle w:val="a5"/>
        <w:numPr>
          <w:ilvl w:val="1"/>
          <w:numId w:val="1"/>
        </w:numPr>
        <w:spacing w:after="0" w:line="240" w:lineRule="auto"/>
        <w:ind w:left="0" w:firstLine="567"/>
        <w:jc w:val="both"/>
        <w:rPr>
          <w:rFonts w:ascii="Times New Roman" w:hAnsi="Times New Roman" w:cs="Times New Roman"/>
          <w:sz w:val="20"/>
          <w:szCs w:val="20"/>
        </w:rPr>
      </w:pPr>
      <w:r w:rsidRPr="00D33EB0">
        <w:rPr>
          <w:rFonts w:ascii="Times New Roman" w:hAnsi="Times New Roman" w:cs="Times New Roman"/>
          <w:sz w:val="20"/>
          <w:szCs w:val="20"/>
        </w:rPr>
        <w:t>Результатом действий Заказчика, определенных пунктом 7.</w:t>
      </w:r>
      <w:r w:rsidR="002A77DE">
        <w:rPr>
          <w:rFonts w:ascii="Times New Roman" w:hAnsi="Times New Roman" w:cs="Times New Roman"/>
          <w:sz w:val="20"/>
          <w:szCs w:val="20"/>
        </w:rPr>
        <w:t>7</w:t>
      </w:r>
      <w:r w:rsidRPr="00D33EB0">
        <w:rPr>
          <w:rFonts w:ascii="Times New Roman" w:hAnsi="Times New Roman" w:cs="Times New Roman"/>
          <w:sz w:val="20"/>
          <w:szCs w:val="20"/>
        </w:rPr>
        <w:t>. Контракта является:</w:t>
      </w:r>
    </w:p>
    <w:p w:rsidR="0072221F" w:rsidRPr="00D33EB0" w:rsidRDefault="0072221F" w:rsidP="0030565A">
      <w:pPr>
        <w:pStyle w:val="a5"/>
        <w:numPr>
          <w:ilvl w:val="2"/>
          <w:numId w:val="1"/>
        </w:numPr>
        <w:tabs>
          <w:tab w:val="left" w:pos="0"/>
          <w:tab w:val="left" w:pos="567"/>
        </w:tabs>
        <w:spacing w:after="0" w:line="240" w:lineRule="auto"/>
        <w:ind w:left="0" w:firstLine="567"/>
        <w:jc w:val="both"/>
        <w:rPr>
          <w:rFonts w:ascii="Times New Roman" w:hAnsi="Times New Roman" w:cs="Times New Roman"/>
          <w:sz w:val="20"/>
          <w:szCs w:val="20"/>
        </w:rPr>
      </w:pPr>
      <w:r w:rsidRPr="00D33EB0">
        <w:rPr>
          <w:rFonts w:ascii="Times New Roman" w:hAnsi="Times New Roman" w:cs="Times New Roman"/>
          <w:sz w:val="20"/>
          <w:szCs w:val="20"/>
        </w:rPr>
        <w:t xml:space="preserve">Подписание Заказчиком </w:t>
      </w:r>
      <w:r w:rsidR="002A77DE" w:rsidRPr="00B5087A">
        <w:rPr>
          <w:rFonts w:ascii="Times New Roman" w:hAnsi="Times New Roman" w:cs="Times New Roman"/>
          <w:sz w:val="20"/>
          <w:szCs w:val="20"/>
        </w:rPr>
        <w:t>документов</w:t>
      </w:r>
      <w:r w:rsidRPr="00D33EB0">
        <w:rPr>
          <w:rFonts w:ascii="Times New Roman" w:hAnsi="Times New Roman" w:cs="Times New Roman"/>
          <w:sz w:val="20"/>
          <w:szCs w:val="20"/>
        </w:rPr>
        <w:t>, предусмотренных в пункте 7.2. Контракта.</w:t>
      </w:r>
    </w:p>
    <w:p w:rsidR="0072221F" w:rsidRPr="00D33EB0" w:rsidRDefault="0072221F" w:rsidP="0030565A">
      <w:pPr>
        <w:pStyle w:val="a5"/>
        <w:numPr>
          <w:ilvl w:val="2"/>
          <w:numId w:val="1"/>
        </w:numPr>
        <w:tabs>
          <w:tab w:val="left" w:pos="0"/>
          <w:tab w:val="left" w:pos="567"/>
        </w:tabs>
        <w:spacing w:after="0" w:line="240" w:lineRule="auto"/>
        <w:ind w:left="0" w:firstLine="567"/>
        <w:jc w:val="both"/>
        <w:rPr>
          <w:rFonts w:ascii="Times New Roman" w:hAnsi="Times New Roman" w:cs="Times New Roman"/>
          <w:sz w:val="20"/>
          <w:szCs w:val="20"/>
        </w:rPr>
      </w:pPr>
      <w:r w:rsidRPr="00D33EB0">
        <w:rPr>
          <w:rFonts w:ascii="Times New Roman" w:hAnsi="Times New Roman" w:cs="Times New Roman"/>
          <w:sz w:val="20"/>
          <w:szCs w:val="20"/>
        </w:rPr>
        <w:t xml:space="preserve">Отказ Заказчика подписать </w:t>
      </w:r>
      <w:r w:rsidR="002A77DE">
        <w:rPr>
          <w:rFonts w:ascii="Times New Roman" w:hAnsi="Times New Roman" w:cs="Times New Roman"/>
          <w:sz w:val="20"/>
          <w:szCs w:val="20"/>
        </w:rPr>
        <w:t>документы</w:t>
      </w:r>
      <w:r w:rsidRPr="00D33EB0">
        <w:rPr>
          <w:rFonts w:ascii="Times New Roman" w:hAnsi="Times New Roman" w:cs="Times New Roman"/>
          <w:sz w:val="20"/>
          <w:szCs w:val="20"/>
        </w:rPr>
        <w:t>, предусмотренные в пункте 7.2. Контракта, и претензия, составленная в произвольной, простой письменной форме и направленная Исполнителю в порядке, установленном разделом 10. Контракта.</w:t>
      </w:r>
    </w:p>
    <w:p w:rsidR="0072221F" w:rsidRPr="00D33EB0" w:rsidRDefault="0072221F" w:rsidP="0030565A">
      <w:pPr>
        <w:pStyle w:val="a5"/>
        <w:numPr>
          <w:ilvl w:val="1"/>
          <w:numId w:val="1"/>
        </w:numPr>
        <w:spacing w:after="0" w:line="240" w:lineRule="auto"/>
        <w:ind w:left="0" w:firstLine="567"/>
        <w:jc w:val="both"/>
        <w:rPr>
          <w:rFonts w:ascii="Times New Roman" w:hAnsi="Times New Roman" w:cs="Times New Roman"/>
          <w:sz w:val="20"/>
          <w:szCs w:val="20"/>
        </w:rPr>
      </w:pPr>
      <w:r w:rsidRPr="00D33EB0">
        <w:rPr>
          <w:rFonts w:ascii="Times New Roman" w:hAnsi="Times New Roman" w:cs="Times New Roman"/>
          <w:sz w:val="20"/>
          <w:szCs w:val="20"/>
        </w:rPr>
        <w:t>При наличии обстоятельства, установленного пунктом 7.</w:t>
      </w:r>
      <w:r w:rsidR="002A77DE">
        <w:rPr>
          <w:rFonts w:ascii="Times New Roman" w:hAnsi="Times New Roman" w:cs="Times New Roman"/>
          <w:sz w:val="20"/>
          <w:szCs w:val="20"/>
        </w:rPr>
        <w:t>9</w:t>
      </w:r>
      <w:r w:rsidRPr="00D33EB0">
        <w:rPr>
          <w:rFonts w:ascii="Times New Roman" w:hAnsi="Times New Roman" w:cs="Times New Roman"/>
          <w:sz w:val="20"/>
          <w:szCs w:val="20"/>
        </w:rPr>
        <w:t xml:space="preserve">.1. Контракта, Заказчик, </w:t>
      </w:r>
      <w:r w:rsidR="002A77DE" w:rsidRPr="00D33EB0">
        <w:rPr>
          <w:rFonts w:ascii="Times New Roman" w:hAnsi="Times New Roman" w:cs="Times New Roman"/>
          <w:sz w:val="20"/>
          <w:szCs w:val="20"/>
        </w:rPr>
        <w:t>не позднее следующего рабочего дня после истечения срока</w:t>
      </w:r>
      <w:r w:rsidR="002A77DE">
        <w:rPr>
          <w:rFonts w:ascii="Times New Roman" w:hAnsi="Times New Roman" w:cs="Times New Roman"/>
          <w:sz w:val="20"/>
          <w:szCs w:val="20"/>
        </w:rPr>
        <w:t>, установленного пунктом 7.7</w:t>
      </w:r>
      <w:r w:rsidR="002A77DE" w:rsidRPr="00D33EB0">
        <w:rPr>
          <w:rFonts w:ascii="Times New Roman" w:hAnsi="Times New Roman" w:cs="Times New Roman"/>
          <w:sz w:val="20"/>
          <w:szCs w:val="20"/>
        </w:rPr>
        <w:t>. Контракта</w:t>
      </w:r>
      <w:r w:rsidRPr="00D33EB0">
        <w:rPr>
          <w:rFonts w:ascii="Times New Roman" w:hAnsi="Times New Roman" w:cs="Times New Roman"/>
          <w:sz w:val="20"/>
          <w:szCs w:val="20"/>
        </w:rPr>
        <w:t xml:space="preserve">, направляет Исполнителю по адресу, указанному в Контракте, один экземпляр подписанного Заказчиком </w:t>
      </w:r>
      <w:r w:rsidR="002A77DE">
        <w:rPr>
          <w:rFonts w:ascii="Times New Roman" w:hAnsi="Times New Roman" w:cs="Times New Roman"/>
          <w:sz w:val="20"/>
          <w:szCs w:val="20"/>
        </w:rPr>
        <w:t>документа</w:t>
      </w:r>
      <w:r w:rsidRPr="00D33EB0">
        <w:rPr>
          <w:rFonts w:ascii="Times New Roman" w:hAnsi="Times New Roman" w:cs="Times New Roman"/>
          <w:sz w:val="20"/>
          <w:szCs w:val="20"/>
        </w:rPr>
        <w:t>, предусмотренного в пункте 7.2. Контракта.</w:t>
      </w:r>
    </w:p>
    <w:p w:rsidR="0072221F" w:rsidRPr="00D33EB0" w:rsidRDefault="0072221F" w:rsidP="0030565A">
      <w:pPr>
        <w:pStyle w:val="a5"/>
        <w:numPr>
          <w:ilvl w:val="1"/>
          <w:numId w:val="1"/>
        </w:numPr>
        <w:spacing w:after="0" w:line="240" w:lineRule="auto"/>
        <w:ind w:left="0" w:firstLine="567"/>
        <w:jc w:val="both"/>
        <w:rPr>
          <w:rFonts w:ascii="Times New Roman" w:hAnsi="Times New Roman" w:cs="Times New Roman"/>
          <w:sz w:val="20"/>
          <w:szCs w:val="20"/>
        </w:rPr>
      </w:pPr>
      <w:r w:rsidRPr="00D33EB0">
        <w:rPr>
          <w:rFonts w:ascii="Times New Roman" w:hAnsi="Times New Roman" w:cs="Times New Roman"/>
          <w:sz w:val="20"/>
          <w:szCs w:val="20"/>
        </w:rPr>
        <w:t>Наличие обстоятельства, установленного пунктом 7.</w:t>
      </w:r>
      <w:r w:rsidR="002A77DE">
        <w:rPr>
          <w:rFonts w:ascii="Times New Roman" w:hAnsi="Times New Roman" w:cs="Times New Roman"/>
          <w:sz w:val="20"/>
          <w:szCs w:val="20"/>
        </w:rPr>
        <w:t>9</w:t>
      </w:r>
      <w:r w:rsidRPr="00D33EB0">
        <w:rPr>
          <w:rFonts w:ascii="Times New Roman" w:hAnsi="Times New Roman" w:cs="Times New Roman"/>
          <w:sz w:val="20"/>
          <w:szCs w:val="20"/>
        </w:rPr>
        <w:t>.2. Контракта, не позднее следующего рабочего дня после истечения срока</w:t>
      </w:r>
      <w:r w:rsidR="002A77DE">
        <w:rPr>
          <w:rFonts w:ascii="Times New Roman" w:hAnsi="Times New Roman" w:cs="Times New Roman"/>
          <w:sz w:val="20"/>
          <w:szCs w:val="20"/>
        </w:rPr>
        <w:t>, установленного пунктом 7.7</w:t>
      </w:r>
      <w:r w:rsidRPr="00D33EB0">
        <w:rPr>
          <w:rFonts w:ascii="Times New Roman" w:hAnsi="Times New Roman" w:cs="Times New Roman"/>
          <w:sz w:val="20"/>
          <w:szCs w:val="20"/>
        </w:rPr>
        <w:t>. Контракта, оформляются Заказчиком в форме претензии, составленной в произвольной, простой письменной форме и направленной Исполнителю в порядке, установленном разделом 10. Контракта.</w:t>
      </w:r>
    </w:p>
    <w:p w:rsidR="0072221F" w:rsidRPr="00D33EB0" w:rsidRDefault="0072221F" w:rsidP="0030565A">
      <w:pPr>
        <w:pStyle w:val="a5"/>
        <w:numPr>
          <w:ilvl w:val="1"/>
          <w:numId w:val="1"/>
        </w:numPr>
        <w:spacing w:after="0" w:line="240" w:lineRule="auto"/>
        <w:ind w:left="0" w:firstLine="567"/>
        <w:jc w:val="both"/>
        <w:rPr>
          <w:rFonts w:ascii="Times New Roman" w:hAnsi="Times New Roman" w:cs="Times New Roman"/>
          <w:sz w:val="20"/>
          <w:szCs w:val="20"/>
        </w:rPr>
      </w:pPr>
      <w:r w:rsidRPr="00D33EB0">
        <w:rPr>
          <w:rFonts w:ascii="Times New Roman" w:hAnsi="Times New Roman" w:cs="Times New Roman"/>
          <w:sz w:val="20"/>
          <w:szCs w:val="20"/>
        </w:rPr>
        <w:t>При наличии обстоятельства, предусмотренного пунктом 7.6. Контракта или пунктом 7.1</w:t>
      </w:r>
      <w:r w:rsidR="002A77DE">
        <w:rPr>
          <w:rFonts w:ascii="Times New Roman" w:hAnsi="Times New Roman" w:cs="Times New Roman"/>
          <w:sz w:val="20"/>
          <w:szCs w:val="20"/>
        </w:rPr>
        <w:t>1</w:t>
      </w:r>
      <w:r w:rsidRPr="00D33EB0">
        <w:rPr>
          <w:rFonts w:ascii="Times New Roman" w:hAnsi="Times New Roman" w:cs="Times New Roman"/>
          <w:sz w:val="20"/>
          <w:szCs w:val="20"/>
        </w:rPr>
        <w:t>. Контракта, Исполнитель обязан в срок, установленный Заказчиком в претензии, за свой счет и своими силами устранить несоответствия, указанные в этой претензии, если эти несоответствия являются устранимыми.</w:t>
      </w:r>
    </w:p>
    <w:p w:rsidR="0072221F" w:rsidRPr="00D33EB0" w:rsidRDefault="0072221F" w:rsidP="0030565A">
      <w:pPr>
        <w:pStyle w:val="a5"/>
        <w:numPr>
          <w:ilvl w:val="1"/>
          <w:numId w:val="1"/>
        </w:numPr>
        <w:spacing w:after="0" w:line="240" w:lineRule="auto"/>
        <w:ind w:left="0" w:firstLine="567"/>
        <w:jc w:val="both"/>
        <w:rPr>
          <w:rFonts w:ascii="Times New Roman" w:hAnsi="Times New Roman" w:cs="Times New Roman"/>
          <w:sz w:val="20"/>
          <w:szCs w:val="20"/>
        </w:rPr>
      </w:pPr>
      <w:r w:rsidRPr="00D33EB0">
        <w:rPr>
          <w:rFonts w:ascii="Times New Roman" w:hAnsi="Times New Roman" w:cs="Times New Roman"/>
          <w:sz w:val="20"/>
          <w:szCs w:val="20"/>
        </w:rPr>
        <w:t>Сведения о факте выполнения или невыполнения Исполнителем обязанности установленной пунктом 7.1</w:t>
      </w:r>
      <w:r w:rsidR="001C1E7B">
        <w:rPr>
          <w:rFonts w:ascii="Times New Roman" w:hAnsi="Times New Roman" w:cs="Times New Roman"/>
          <w:sz w:val="20"/>
          <w:szCs w:val="20"/>
        </w:rPr>
        <w:t>2</w:t>
      </w:r>
      <w:r w:rsidRPr="00D33EB0">
        <w:rPr>
          <w:rFonts w:ascii="Times New Roman" w:hAnsi="Times New Roman" w:cs="Times New Roman"/>
          <w:sz w:val="20"/>
          <w:szCs w:val="20"/>
        </w:rPr>
        <w:t>. Контракта, а также сведения об объеме выполнения Исполнителем обязан</w:t>
      </w:r>
      <w:r w:rsidR="001C1E7B">
        <w:rPr>
          <w:rFonts w:ascii="Times New Roman" w:hAnsi="Times New Roman" w:cs="Times New Roman"/>
          <w:sz w:val="20"/>
          <w:szCs w:val="20"/>
        </w:rPr>
        <w:t>ности установленной пунктом 7.12</w:t>
      </w:r>
      <w:r w:rsidRPr="00D33EB0">
        <w:rPr>
          <w:rFonts w:ascii="Times New Roman" w:hAnsi="Times New Roman" w:cs="Times New Roman"/>
          <w:sz w:val="20"/>
          <w:szCs w:val="20"/>
        </w:rPr>
        <w:t>. Контракта, оформляется Заказчиком актом, составленным в произвольной форме в присутствии представителя Исполнителя.</w:t>
      </w:r>
    </w:p>
    <w:p w:rsidR="0072221F" w:rsidRPr="00D33EB0" w:rsidRDefault="0072221F" w:rsidP="0030565A">
      <w:pPr>
        <w:pStyle w:val="a5"/>
        <w:numPr>
          <w:ilvl w:val="1"/>
          <w:numId w:val="1"/>
        </w:numPr>
        <w:spacing w:after="0" w:line="240" w:lineRule="auto"/>
        <w:ind w:left="0" w:firstLine="567"/>
        <w:jc w:val="both"/>
        <w:rPr>
          <w:rFonts w:ascii="Times New Roman" w:hAnsi="Times New Roman" w:cs="Times New Roman"/>
          <w:sz w:val="20"/>
          <w:szCs w:val="20"/>
        </w:rPr>
      </w:pPr>
      <w:r w:rsidRPr="00D33EB0">
        <w:rPr>
          <w:rFonts w:ascii="Times New Roman" w:hAnsi="Times New Roman" w:cs="Times New Roman"/>
          <w:sz w:val="20"/>
          <w:szCs w:val="20"/>
        </w:rPr>
        <w:t>Если Исполнитель не исполнит обязанность, установленную пунктом 7.1</w:t>
      </w:r>
      <w:r w:rsidR="001C1E7B">
        <w:rPr>
          <w:rFonts w:ascii="Times New Roman" w:hAnsi="Times New Roman" w:cs="Times New Roman"/>
          <w:sz w:val="20"/>
          <w:szCs w:val="20"/>
        </w:rPr>
        <w:t>2</w:t>
      </w:r>
      <w:r w:rsidRPr="00D33EB0">
        <w:rPr>
          <w:rFonts w:ascii="Times New Roman" w:hAnsi="Times New Roman" w:cs="Times New Roman"/>
          <w:sz w:val="20"/>
          <w:szCs w:val="20"/>
        </w:rPr>
        <w:t>. Контракта, в полном объеме или в части в срок, установленный претензией, Заказчик вправе по своему усмотрению:</w:t>
      </w:r>
    </w:p>
    <w:p w:rsidR="0072221F" w:rsidRPr="00D33EB0" w:rsidRDefault="0072221F" w:rsidP="0030565A">
      <w:pPr>
        <w:pStyle w:val="a5"/>
        <w:numPr>
          <w:ilvl w:val="2"/>
          <w:numId w:val="1"/>
        </w:numPr>
        <w:spacing w:after="0" w:line="240" w:lineRule="auto"/>
        <w:ind w:left="0" w:firstLine="567"/>
        <w:jc w:val="both"/>
        <w:rPr>
          <w:rFonts w:ascii="Times New Roman" w:hAnsi="Times New Roman" w:cs="Times New Roman"/>
          <w:sz w:val="20"/>
          <w:szCs w:val="20"/>
        </w:rPr>
      </w:pPr>
      <w:r w:rsidRPr="00D33EB0">
        <w:rPr>
          <w:rFonts w:ascii="Times New Roman" w:hAnsi="Times New Roman" w:cs="Times New Roman"/>
          <w:sz w:val="20"/>
          <w:szCs w:val="20"/>
        </w:rPr>
        <w:t>Предъявить Исполнителю требование о возмещени</w:t>
      </w:r>
      <w:r w:rsidR="00473723">
        <w:rPr>
          <w:rFonts w:ascii="Times New Roman" w:hAnsi="Times New Roman" w:cs="Times New Roman"/>
          <w:sz w:val="20"/>
          <w:szCs w:val="20"/>
        </w:rPr>
        <w:t>и понесенных Заказчиком убытков.</w:t>
      </w:r>
    </w:p>
    <w:p w:rsidR="0072221F" w:rsidRPr="00D33EB0" w:rsidRDefault="0072221F" w:rsidP="0030565A">
      <w:pPr>
        <w:pStyle w:val="a5"/>
        <w:numPr>
          <w:ilvl w:val="2"/>
          <w:numId w:val="1"/>
        </w:numPr>
        <w:spacing w:after="0" w:line="240" w:lineRule="auto"/>
        <w:ind w:left="0" w:firstLine="567"/>
        <w:jc w:val="both"/>
        <w:rPr>
          <w:rFonts w:ascii="Times New Roman" w:hAnsi="Times New Roman" w:cs="Times New Roman"/>
          <w:sz w:val="20"/>
          <w:szCs w:val="20"/>
        </w:rPr>
      </w:pPr>
      <w:r w:rsidRPr="00D33EB0">
        <w:rPr>
          <w:rFonts w:ascii="Times New Roman" w:hAnsi="Times New Roman" w:cs="Times New Roman"/>
          <w:sz w:val="20"/>
          <w:szCs w:val="20"/>
        </w:rPr>
        <w:t>Предъявить Исполнителю требование о расторжении Контракта.</w:t>
      </w:r>
    </w:p>
    <w:p w:rsidR="0072221F" w:rsidRPr="00D33EB0" w:rsidRDefault="0072221F" w:rsidP="0030565A">
      <w:pPr>
        <w:pStyle w:val="a5"/>
        <w:numPr>
          <w:ilvl w:val="2"/>
          <w:numId w:val="1"/>
        </w:numPr>
        <w:spacing w:after="0" w:line="240" w:lineRule="auto"/>
        <w:ind w:left="0" w:firstLine="567"/>
        <w:jc w:val="both"/>
        <w:rPr>
          <w:rFonts w:ascii="Times New Roman" w:hAnsi="Times New Roman" w:cs="Times New Roman"/>
          <w:sz w:val="20"/>
          <w:szCs w:val="20"/>
        </w:rPr>
      </w:pPr>
      <w:r w:rsidRPr="00D33EB0">
        <w:rPr>
          <w:rFonts w:ascii="Times New Roman" w:hAnsi="Times New Roman" w:cs="Times New Roman"/>
          <w:sz w:val="20"/>
          <w:szCs w:val="20"/>
        </w:rPr>
        <w:t>Уменьшить оплату по Контракту соразмерно стоимости Услуг, которые не соответствуют требованиям, установленным Контрактом и Приложениями к нему.</w:t>
      </w:r>
    </w:p>
    <w:p w:rsidR="0072221F" w:rsidRPr="00D33EB0" w:rsidRDefault="0072221F" w:rsidP="0030565A">
      <w:pPr>
        <w:pStyle w:val="Default"/>
        <w:numPr>
          <w:ilvl w:val="0"/>
          <w:numId w:val="1"/>
        </w:numPr>
        <w:ind w:left="0" w:firstLine="567"/>
        <w:contextualSpacing/>
        <w:jc w:val="both"/>
        <w:rPr>
          <w:b/>
          <w:color w:val="auto"/>
          <w:sz w:val="20"/>
          <w:szCs w:val="20"/>
        </w:rPr>
      </w:pPr>
      <w:r w:rsidRPr="00D33EB0">
        <w:rPr>
          <w:b/>
          <w:color w:val="auto"/>
          <w:sz w:val="20"/>
          <w:szCs w:val="20"/>
        </w:rPr>
        <w:t>Экспертиза результатов исполнения Контракта</w:t>
      </w:r>
    </w:p>
    <w:p w:rsidR="001C1E7B" w:rsidRPr="00321E52" w:rsidRDefault="001C1E7B" w:rsidP="0030565A">
      <w:pPr>
        <w:pStyle w:val="a5"/>
        <w:numPr>
          <w:ilvl w:val="1"/>
          <w:numId w:val="1"/>
        </w:numPr>
        <w:spacing w:after="0" w:line="240" w:lineRule="auto"/>
        <w:ind w:left="0" w:firstLine="567"/>
        <w:jc w:val="both"/>
        <w:rPr>
          <w:rFonts w:ascii="Times New Roman" w:eastAsia="Times New Roman" w:hAnsi="Times New Roman" w:cs="Times New Roman"/>
          <w:sz w:val="20"/>
          <w:szCs w:val="20"/>
        </w:rPr>
      </w:pPr>
      <w:r w:rsidRPr="00321E52">
        <w:rPr>
          <w:rFonts w:ascii="Times New Roman" w:eastAsia="Times New Roman" w:hAnsi="Times New Roman" w:cs="Times New Roman"/>
          <w:sz w:val="20"/>
          <w:szCs w:val="20"/>
        </w:rPr>
        <w:t>Для проверки Услуг на соответствие требованиям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1C1E7B" w:rsidRPr="00321E52" w:rsidRDefault="001C1E7B" w:rsidP="0030565A">
      <w:pPr>
        <w:pStyle w:val="a5"/>
        <w:numPr>
          <w:ilvl w:val="1"/>
          <w:numId w:val="1"/>
        </w:numPr>
        <w:spacing w:after="0" w:line="240" w:lineRule="auto"/>
        <w:ind w:left="0" w:firstLine="567"/>
        <w:jc w:val="both"/>
        <w:rPr>
          <w:rFonts w:ascii="Times New Roman" w:eastAsia="Times New Roman" w:hAnsi="Times New Roman" w:cs="Times New Roman"/>
          <w:sz w:val="20"/>
          <w:szCs w:val="20"/>
        </w:rPr>
      </w:pPr>
      <w:r w:rsidRPr="00321E52">
        <w:rPr>
          <w:rFonts w:ascii="Times New Roman" w:eastAsia="Times New Roman" w:hAnsi="Times New Roman" w:cs="Times New Roman"/>
          <w:sz w:val="20"/>
          <w:szCs w:val="20"/>
        </w:rPr>
        <w:t>Для проведения экспертизы оказанных Услуг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и отдельным этапам исполнения Контракта. В случае, если по результатам такой экспертизы установлены нарушения требований Контракта,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p>
    <w:p w:rsidR="001C1E7B" w:rsidRPr="00321E52" w:rsidRDefault="001C1E7B" w:rsidP="0030565A">
      <w:pPr>
        <w:pStyle w:val="a5"/>
        <w:numPr>
          <w:ilvl w:val="1"/>
          <w:numId w:val="1"/>
        </w:numPr>
        <w:spacing w:after="0" w:line="240" w:lineRule="auto"/>
        <w:ind w:left="0" w:firstLine="567"/>
        <w:jc w:val="both"/>
        <w:rPr>
          <w:rFonts w:ascii="Times New Roman" w:hAnsi="Times New Roman" w:cs="Times New Roman"/>
          <w:sz w:val="20"/>
          <w:szCs w:val="20"/>
        </w:rPr>
      </w:pPr>
      <w:r w:rsidRPr="00321E52">
        <w:rPr>
          <w:rFonts w:ascii="Times New Roman" w:hAnsi="Times New Roman" w:cs="Times New Roman"/>
          <w:sz w:val="20"/>
          <w:szCs w:val="20"/>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результатов оказанных Услуг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1C1E7B" w:rsidRPr="00321E52" w:rsidRDefault="001C1E7B" w:rsidP="0030565A">
      <w:pPr>
        <w:pStyle w:val="a5"/>
        <w:numPr>
          <w:ilvl w:val="1"/>
          <w:numId w:val="1"/>
        </w:numPr>
        <w:spacing w:after="0" w:line="240" w:lineRule="auto"/>
        <w:ind w:left="0" w:firstLine="567"/>
        <w:jc w:val="both"/>
        <w:rPr>
          <w:rFonts w:ascii="Times New Roman" w:hAnsi="Times New Roman" w:cs="Times New Roman"/>
          <w:sz w:val="20"/>
          <w:szCs w:val="20"/>
        </w:rPr>
      </w:pPr>
      <w:r w:rsidRPr="00321E52">
        <w:rPr>
          <w:rFonts w:ascii="Times New Roman" w:hAnsi="Times New Roman" w:cs="Times New Roman"/>
          <w:sz w:val="20"/>
          <w:szCs w:val="20"/>
        </w:rPr>
        <w:t>Результат экспертизы, проведенной Заказчиком своими силами, оформляется:</w:t>
      </w:r>
    </w:p>
    <w:p w:rsidR="001C1E7B" w:rsidRPr="00321E52" w:rsidRDefault="001C1E7B" w:rsidP="0030565A">
      <w:pPr>
        <w:spacing w:after="0" w:line="240" w:lineRule="auto"/>
        <w:ind w:firstLine="567"/>
        <w:contextualSpacing/>
        <w:jc w:val="both"/>
        <w:rPr>
          <w:rFonts w:ascii="Times New Roman" w:eastAsia="Times New Roman" w:hAnsi="Times New Roman" w:cs="Times New Roman"/>
          <w:sz w:val="20"/>
          <w:szCs w:val="20"/>
        </w:rPr>
      </w:pPr>
      <w:r w:rsidRPr="00321E52">
        <w:rPr>
          <w:rFonts w:ascii="Times New Roman" w:eastAsia="Times New Roman" w:hAnsi="Times New Roman" w:cs="Times New Roman"/>
          <w:sz w:val="20"/>
          <w:szCs w:val="20"/>
        </w:rPr>
        <w:lastRenderedPageBreak/>
        <w:t>8.4.1.В случае выявления соответствия Услуг требованиям Контракта и приложений к нему, в форме и в порядке, который установлен пунктом 7.</w:t>
      </w:r>
      <w:r>
        <w:rPr>
          <w:rFonts w:ascii="Times New Roman" w:eastAsia="Times New Roman" w:hAnsi="Times New Roman" w:cs="Times New Roman"/>
          <w:sz w:val="20"/>
          <w:szCs w:val="20"/>
        </w:rPr>
        <w:t>9</w:t>
      </w:r>
      <w:r w:rsidRPr="00321E52">
        <w:rPr>
          <w:rFonts w:ascii="Times New Roman" w:eastAsia="Times New Roman" w:hAnsi="Times New Roman" w:cs="Times New Roman"/>
          <w:sz w:val="20"/>
          <w:szCs w:val="20"/>
        </w:rPr>
        <w:t>.1. Контракта. При необходимости, Заказчиком может быт составлено экспертное заключение в виде отдельного документа, который подписывается уполномоченным сотрудником Заказчика.</w:t>
      </w:r>
    </w:p>
    <w:p w:rsidR="00B6045F" w:rsidRPr="00B6045F" w:rsidRDefault="001C1E7B" w:rsidP="0030565A">
      <w:pPr>
        <w:spacing w:after="0" w:line="240" w:lineRule="auto"/>
        <w:ind w:firstLine="567"/>
        <w:contextualSpacing/>
        <w:jc w:val="both"/>
        <w:rPr>
          <w:rFonts w:ascii="Times New Roman" w:eastAsia="Times New Roman" w:hAnsi="Times New Roman" w:cs="Times New Roman"/>
          <w:sz w:val="20"/>
          <w:szCs w:val="20"/>
        </w:rPr>
      </w:pPr>
      <w:r w:rsidRPr="00321E52">
        <w:rPr>
          <w:rFonts w:ascii="Times New Roman" w:eastAsia="Times New Roman" w:hAnsi="Times New Roman" w:cs="Times New Roman"/>
          <w:sz w:val="20"/>
          <w:szCs w:val="20"/>
        </w:rPr>
        <w:t xml:space="preserve">8.4.2. В случае выявления несоответствия Услуг требованиям Контракта, в форме и в порядке, который установлен разделом </w:t>
      </w:r>
      <w:r>
        <w:rPr>
          <w:rFonts w:ascii="Times New Roman" w:eastAsia="Times New Roman" w:hAnsi="Times New Roman" w:cs="Times New Roman"/>
          <w:sz w:val="20"/>
          <w:szCs w:val="20"/>
        </w:rPr>
        <w:t>7</w:t>
      </w:r>
      <w:r w:rsidRPr="00321E52">
        <w:rPr>
          <w:rFonts w:ascii="Times New Roman" w:eastAsia="Times New Roman" w:hAnsi="Times New Roman" w:cs="Times New Roman"/>
          <w:sz w:val="20"/>
          <w:szCs w:val="20"/>
        </w:rPr>
        <w:t>. Контракта</w:t>
      </w:r>
      <w:r w:rsidR="00B6045F" w:rsidRPr="00B6045F">
        <w:rPr>
          <w:rFonts w:ascii="Times New Roman" w:eastAsia="Times New Roman" w:hAnsi="Times New Roman" w:cs="Times New Roman"/>
          <w:sz w:val="20"/>
          <w:szCs w:val="20"/>
        </w:rPr>
        <w:t>.</w:t>
      </w:r>
    </w:p>
    <w:p w:rsidR="0072221F" w:rsidRPr="00D33EB0" w:rsidRDefault="0072221F" w:rsidP="0030565A">
      <w:pPr>
        <w:pStyle w:val="ConsPlusNormal"/>
        <w:numPr>
          <w:ilvl w:val="0"/>
          <w:numId w:val="1"/>
        </w:numPr>
        <w:autoSpaceDE w:val="0"/>
        <w:autoSpaceDN w:val="0"/>
        <w:adjustRightInd w:val="0"/>
        <w:ind w:left="0" w:firstLine="567"/>
        <w:contextualSpacing/>
        <w:jc w:val="both"/>
        <w:rPr>
          <w:rFonts w:ascii="Times New Roman" w:hAnsi="Times New Roman"/>
          <w:b/>
          <w:color w:val="auto"/>
        </w:rPr>
      </w:pPr>
      <w:r w:rsidRPr="00D33EB0">
        <w:rPr>
          <w:rFonts w:ascii="Times New Roman" w:hAnsi="Times New Roman"/>
          <w:b/>
          <w:color w:val="auto"/>
        </w:rPr>
        <w:t>Порядок оплаты оказанных Услуг</w:t>
      </w:r>
    </w:p>
    <w:p w:rsidR="0072221F" w:rsidRPr="00D33EB0" w:rsidRDefault="00A8081C" w:rsidP="0030565A">
      <w:pPr>
        <w:pStyle w:val="ConsPlusNormal"/>
        <w:numPr>
          <w:ilvl w:val="1"/>
          <w:numId w:val="1"/>
        </w:numPr>
        <w:autoSpaceDE w:val="0"/>
        <w:autoSpaceDN w:val="0"/>
        <w:adjustRightInd w:val="0"/>
        <w:ind w:left="0" w:firstLine="567"/>
        <w:contextualSpacing/>
        <w:jc w:val="both"/>
        <w:rPr>
          <w:rFonts w:ascii="Times New Roman" w:hAnsi="Times New Roman"/>
          <w:color w:val="auto"/>
        </w:rPr>
      </w:pPr>
      <w:r w:rsidRPr="00A8081C">
        <w:rPr>
          <w:rFonts w:ascii="Times New Roman" w:hAnsi="Times New Roman"/>
          <w:color w:val="auto"/>
        </w:rPr>
        <w:t xml:space="preserve">Оплата Контракта производится </w:t>
      </w:r>
      <w:r w:rsidR="00ED368C" w:rsidRPr="00ED368C">
        <w:rPr>
          <w:rFonts w:ascii="Times New Roman" w:hAnsi="Times New Roman"/>
          <w:color w:val="auto"/>
        </w:rPr>
        <w:t xml:space="preserve">Заказчиком в безналичной форме путем перечисления денежных средств на расчетный счет </w:t>
      </w:r>
      <w:r w:rsidR="00ED368C">
        <w:rPr>
          <w:rFonts w:ascii="Times New Roman" w:hAnsi="Times New Roman"/>
          <w:color w:val="auto"/>
        </w:rPr>
        <w:t>Исполнителя</w:t>
      </w:r>
      <w:r w:rsidR="00ED368C" w:rsidRPr="00ED368C">
        <w:rPr>
          <w:rFonts w:ascii="Times New Roman" w:hAnsi="Times New Roman"/>
          <w:color w:val="auto"/>
        </w:rPr>
        <w:t xml:space="preserve">, сведения о котором указаны в разделе 18. </w:t>
      </w:r>
      <w:r w:rsidR="00ED368C">
        <w:rPr>
          <w:rFonts w:ascii="Times New Roman" w:hAnsi="Times New Roman"/>
          <w:color w:val="auto"/>
        </w:rPr>
        <w:t>Контракта</w:t>
      </w:r>
      <w:r w:rsidRPr="00A8081C">
        <w:rPr>
          <w:rFonts w:ascii="Times New Roman" w:hAnsi="Times New Roman"/>
          <w:color w:val="auto"/>
        </w:rPr>
        <w:t>.</w:t>
      </w:r>
      <w:r w:rsidR="00F471EA">
        <w:rPr>
          <w:rFonts w:ascii="Times New Roman" w:hAnsi="Times New Roman"/>
          <w:color w:val="auto"/>
        </w:rPr>
        <w:t xml:space="preserve"> </w:t>
      </w:r>
      <w:r w:rsidR="0072221F" w:rsidRPr="00D33EB0">
        <w:rPr>
          <w:rFonts w:ascii="Times New Roman" w:hAnsi="Times New Roman"/>
          <w:color w:val="auto"/>
        </w:rPr>
        <w:t xml:space="preserve">Оплата Контракта </w:t>
      </w:r>
      <w:r w:rsidR="00BD42BF" w:rsidRPr="00D33EB0">
        <w:rPr>
          <w:rFonts w:ascii="Times New Roman" w:hAnsi="Times New Roman"/>
          <w:color w:val="auto"/>
        </w:rPr>
        <w:t>производится</w:t>
      </w:r>
      <w:r w:rsidR="0072221F" w:rsidRPr="00D33EB0">
        <w:rPr>
          <w:rFonts w:ascii="Times New Roman" w:hAnsi="Times New Roman"/>
          <w:color w:val="auto"/>
        </w:rPr>
        <w:t xml:space="preserve"> в российских рублях.</w:t>
      </w:r>
    </w:p>
    <w:p w:rsidR="0072221F" w:rsidRPr="00D33EB0" w:rsidRDefault="001C1E7B" w:rsidP="0030565A">
      <w:pPr>
        <w:pStyle w:val="ConsPlusNormal"/>
        <w:numPr>
          <w:ilvl w:val="1"/>
          <w:numId w:val="1"/>
        </w:numPr>
        <w:autoSpaceDE w:val="0"/>
        <w:autoSpaceDN w:val="0"/>
        <w:adjustRightInd w:val="0"/>
        <w:ind w:left="0" w:firstLine="567"/>
        <w:contextualSpacing/>
        <w:jc w:val="both"/>
        <w:rPr>
          <w:rFonts w:ascii="Times New Roman" w:hAnsi="Times New Roman"/>
          <w:color w:val="auto"/>
        </w:rPr>
      </w:pPr>
      <w:r w:rsidRPr="00321E52">
        <w:rPr>
          <w:rFonts w:ascii="Times New Roman" w:hAnsi="Times New Roman"/>
        </w:rPr>
        <w:t xml:space="preserve">Основанием для оплаты по Контракту является факт подписания Сторонами </w:t>
      </w:r>
      <w:r>
        <w:rPr>
          <w:rFonts w:ascii="Times New Roman" w:hAnsi="Times New Roman"/>
        </w:rPr>
        <w:t>документов, подтверждающих</w:t>
      </w:r>
      <w:r w:rsidRPr="00321E52">
        <w:rPr>
          <w:rFonts w:ascii="Times New Roman" w:hAnsi="Times New Roman"/>
        </w:rPr>
        <w:t xml:space="preserve"> оказани</w:t>
      </w:r>
      <w:r>
        <w:rPr>
          <w:rFonts w:ascii="Times New Roman" w:hAnsi="Times New Roman"/>
        </w:rPr>
        <w:t>е</w:t>
      </w:r>
      <w:r w:rsidRPr="00321E52">
        <w:rPr>
          <w:rFonts w:ascii="Times New Roman" w:hAnsi="Times New Roman"/>
        </w:rPr>
        <w:t xml:space="preserve"> Услуг, предусмотренных в пункте 7.2.1. Контракта</w:t>
      </w:r>
      <w:r w:rsidR="0072221F" w:rsidRPr="00D33EB0">
        <w:rPr>
          <w:rFonts w:ascii="Times New Roman" w:hAnsi="Times New Roman"/>
          <w:color w:val="auto"/>
        </w:rPr>
        <w:t>.</w:t>
      </w:r>
    </w:p>
    <w:p w:rsidR="0072221F" w:rsidRPr="00D33EB0" w:rsidRDefault="0072221F" w:rsidP="0030565A">
      <w:pPr>
        <w:pStyle w:val="a5"/>
        <w:numPr>
          <w:ilvl w:val="1"/>
          <w:numId w:val="1"/>
        </w:numPr>
        <w:spacing w:after="0" w:line="240" w:lineRule="auto"/>
        <w:ind w:left="0" w:firstLine="567"/>
        <w:jc w:val="both"/>
        <w:rPr>
          <w:rFonts w:ascii="Times New Roman" w:hAnsi="Times New Roman" w:cs="Times New Roman"/>
          <w:sz w:val="20"/>
          <w:szCs w:val="20"/>
        </w:rPr>
      </w:pPr>
      <w:r w:rsidRPr="00D33EB0">
        <w:rPr>
          <w:rFonts w:ascii="Times New Roman" w:hAnsi="Times New Roman" w:cs="Times New Roman"/>
          <w:sz w:val="20"/>
          <w:szCs w:val="20"/>
        </w:rPr>
        <w:t xml:space="preserve">Услуги, оказанные Исполнителем на основании Контракта с нарушением требований, установленных Контрактом и </w:t>
      </w:r>
      <w:r w:rsidR="00F471EA">
        <w:rPr>
          <w:rFonts w:ascii="Times New Roman" w:hAnsi="Times New Roman" w:cs="Times New Roman"/>
          <w:sz w:val="20"/>
          <w:szCs w:val="20"/>
        </w:rPr>
        <w:t>п</w:t>
      </w:r>
      <w:r w:rsidRPr="00D33EB0">
        <w:rPr>
          <w:rFonts w:ascii="Times New Roman" w:hAnsi="Times New Roman" w:cs="Times New Roman"/>
          <w:sz w:val="20"/>
          <w:szCs w:val="20"/>
        </w:rPr>
        <w:t>риложениями к нему, оплате не подлежат.</w:t>
      </w:r>
    </w:p>
    <w:p w:rsidR="00925052" w:rsidRPr="00D33EB0" w:rsidRDefault="00F471EA" w:rsidP="0030565A">
      <w:pPr>
        <w:pStyle w:val="ConsPlusNormal"/>
        <w:widowControl/>
        <w:numPr>
          <w:ilvl w:val="1"/>
          <w:numId w:val="1"/>
        </w:numPr>
        <w:autoSpaceDE w:val="0"/>
        <w:autoSpaceDN w:val="0"/>
        <w:adjustRightInd w:val="0"/>
        <w:ind w:left="0" w:firstLine="567"/>
        <w:contextualSpacing/>
        <w:jc w:val="both"/>
        <w:rPr>
          <w:rFonts w:ascii="Times New Roman" w:hAnsi="Times New Roman"/>
          <w:color w:val="auto"/>
        </w:rPr>
      </w:pPr>
      <w:r w:rsidRPr="00F471EA">
        <w:rPr>
          <w:rFonts w:ascii="Times New Roman" w:hAnsi="Times New Roman"/>
          <w:color w:val="auto"/>
        </w:rPr>
        <w:t>Оплата производится за фактически надлежащим образом оказанные Услуги. Оказанные на основании Контракта Услуги, результат которых не принят Заказчиком, оплате не подлежат</w:t>
      </w:r>
      <w:r w:rsidR="0072221F" w:rsidRPr="00D33EB0">
        <w:rPr>
          <w:rFonts w:ascii="Times New Roman" w:hAnsi="Times New Roman"/>
          <w:color w:val="auto"/>
        </w:rPr>
        <w:t xml:space="preserve">. </w:t>
      </w:r>
    </w:p>
    <w:p w:rsidR="0072221F" w:rsidRPr="00C40823" w:rsidRDefault="001D77AF" w:rsidP="0030565A">
      <w:pPr>
        <w:pStyle w:val="ConsPlusNormal"/>
        <w:widowControl/>
        <w:numPr>
          <w:ilvl w:val="1"/>
          <w:numId w:val="1"/>
        </w:numPr>
        <w:autoSpaceDE w:val="0"/>
        <w:autoSpaceDN w:val="0"/>
        <w:adjustRightInd w:val="0"/>
        <w:ind w:left="0" w:firstLine="567"/>
        <w:contextualSpacing/>
        <w:jc w:val="both"/>
        <w:rPr>
          <w:rFonts w:ascii="Times New Roman" w:hAnsi="Times New Roman"/>
          <w:color w:val="auto"/>
        </w:rPr>
      </w:pPr>
      <w:r w:rsidRPr="008631E5">
        <w:rPr>
          <w:rFonts w:ascii="Times New Roman" w:hAnsi="Times New Roman"/>
        </w:rPr>
        <w:t xml:space="preserve">В </w:t>
      </w:r>
      <w:r w:rsidRPr="003C5347">
        <w:rPr>
          <w:rFonts w:ascii="Times New Roman" w:hAnsi="Times New Roman"/>
          <w:color w:val="auto"/>
        </w:rPr>
        <w:t>течение 7 (семи) рабочих дней</w:t>
      </w:r>
      <w:r w:rsidRPr="008631E5">
        <w:rPr>
          <w:rFonts w:ascii="Times New Roman" w:hAnsi="Times New Roman"/>
        </w:rPr>
        <w:t xml:space="preserve">, следующих за днем наступления события, определенного пунктом </w:t>
      </w:r>
      <w:r>
        <w:rPr>
          <w:rFonts w:ascii="Times New Roman" w:hAnsi="Times New Roman"/>
        </w:rPr>
        <w:t>7.</w:t>
      </w:r>
      <w:r w:rsidR="001C1E7B">
        <w:rPr>
          <w:rFonts w:ascii="Times New Roman" w:hAnsi="Times New Roman"/>
        </w:rPr>
        <w:t>9</w:t>
      </w:r>
      <w:r>
        <w:rPr>
          <w:rFonts w:ascii="Times New Roman" w:hAnsi="Times New Roman"/>
        </w:rPr>
        <w:t>.1</w:t>
      </w:r>
      <w:r w:rsidRPr="008631E5">
        <w:rPr>
          <w:rFonts w:ascii="Times New Roman" w:hAnsi="Times New Roman"/>
        </w:rPr>
        <w:t xml:space="preserve">. </w:t>
      </w:r>
      <w:r>
        <w:rPr>
          <w:rFonts w:ascii="Times New Roman" w:hAnsi="Times New Roman"/>
        </w:rPr>
        <w:t>Контракта</w:t>
      </w:r>
      <w:r w:rsidRPr="008631E5">
        <w:rPr>
          <w:rFonts w:ascii="Times New Roman" w:hAnsi="Times New Roman"/>
        </w:rPr>
        <w:t>, Заказчик оплачивает Исполнителю сумму, равную стоимости принятого Заказчиком результата Услуг</w:t>
      </w:r>
      <w:r>
        <w:rPr>
          <w:rFonts w:ascii="Times New Roman" w:hAnsi="Times New Roman"/>
        </w:rPr>
        <w:t xml:space="preserve">, </w:t>
      </w:r>
      <w:r w:rsidRPr="00C40823">
        <w:rPr>
          <w:rFonts w:ascii="Times New Roman" w:hAnsi="Times New Roman"/>
        </w:rPr>
        <w:t>оказанных Исполнителем</w:t>
      </w:r>
      <w:r w:rsidR="0072221F" w:rsidRPr="00C40823">
        <w:rPr>
          <w:rFonts w:ascii="Times New Roman" w:hAnsi="Times New Roman"/>
          <w:color w:val="auto"/>
        </w:rPr>
        <w:t>.</w:t>
      </w:r>
    </w:p>
    <w:p w:rsidR="0072221F" w:rsidRPr="00C40823" w:rsidRDefault="0072221F" w:rsidP="0030565A">
      <w:pPr>
        <w:pStyle w:val="ConsPlusNormal"/>
        <w:widowControl/>
        <w:numPr>
          <w:ilvl w:val="1"/>
          <w:numId w:val="1"/>
        </w:numPr>
        <w:autoSpaceDE w:val="0"/>
        <w:autoSpaceDN w:val="0"/>
        <w:adjustRightInd w:val="0"/>
        <w:ind w:left="0" w:firstLine="567"/>
        <w:contextualSpacing/>
        <w:jc w:val="both"/>
        <w:rPr>
          <w:rFonts w:ascii="Times New Roman" w:hAnsi="Times New Roman"/>
          <w:color w:val="auto"/>
        </w:rPr>
      </w:pPr>
      <w:r w:rsidRPr="00C40823">
        <w:rPr>
          <w:rFonts w:ascii="Times New Roman" w:hAnsi="Times New Roman"/>
          <w:color w:val="auto"/>
        </w:rPr>
        <w:t>В случае изменения у Исполнителя реквизитов, указанных в Контракте, Исполнитель обязан в течении дня, следующего за днем возникновения этих изменений, инициировать внесение соответствующих изменений в Контракт. В противном случае все риски, связанные оплатой Заказчиком Контракта, несет Исполнитель.</w:t>
      </w:r>
    </w:p>
    <w:p w:rsidR="00C40823" w:rsidRPr="00C40823" w:rsidRDefault="00C40823" w:rsidP="0030565A">
      <w:pPr>
        <w:pStyle w:val="a5"/>
        <w:numPr>
          <w:ilvl w:val="1"/>
          <w:numId w:val="1"/>
        </w:numPr>
        <w:spacing w:after="0" w:line="240" w:lineRule="auto"/>
        <w:ind w:left="0" w:firstLine="567"/>
        <w:jc w:val="both"/>
        <w:rPr>
          <w:rFonts w:ascii="Times New Roman" w:hAnsi="Times New Roman" w:cs="Times New Roman"/>
          <w:sz w:val="20"/>
          <w:szCs w:val="20"/>
        </w:rPr>
      </w:pPr>
      <w:r w:rsidRPr="00C40823">
        <w:rPr>
          <w:rFonts w:ascii="Times New Roman" w:hAnsi="Times New Roman" w:cs="Times New Roman"/>
          <w:sz w:val="20"/>
          <w:szCs w:val="20"/>
        </w:rPr>
        <w:t xml:space="preserve">Обязанность Заказчика по осуществлению любого из платежей, указанных в </w:t>
      </w:r>
      <w:r w:rsidR="00F471EA">
        <w:rPr>
          <w:rFonts w:ascii="Times New Roman" w:hAnsi="Times New Roman" w:cs="Times New Roman"/>
          <w:sz w:val="20"/>
          <w:szCs w:val="20"/>
        </w:rPr>
        <w:t xml:space="preserve">настоящем разделе </w:t>
      </w:r>
      <w:r w:rsidRPr="00C40823">
        <w:rPr>
          <w:rFonts w:ascii="Times New Roman" w:hAnsi="Times New Roman" w:cs="Times New Roman"/>
          <w:sz w:val="20"/>
          <w:szCs w:val="20"/>
        </w:rPr>
        <w:t>Контракта, считается исполненной в момент списания денежных средств со счета Заказчика, сведения о котором указаны в разделе 18. Контракта.</w:t>
      </w:r>
    </w:p>
    <w:p w:rsidR="0072221F" w:rsidRPr="00D33EB0" w:rsidRDefault="0072221F" w:rsidP="0030565A">
      <w:pPr>
        <w:pStyle w:val="a5"/>
        <w:numPr>
          <w:ilvl w:val="0"/>
          <w:numId w:val="1"/>
        </w:numPr>
        <w:spacing w:after="0" w:line="240" w:lineRule="auto"/>
        <w:ind w:left="0" w:firstLine="567"/>
        <w:jc w:val="both"/>
        <w:rPr>
          <w:rFonts w:ascii="Times New Roman" w:hAnsi="Times New Roman" w:cs="Times New Roman"/>
          <w:b/>
          <w:sz w:val="20"/>
          <w:szCs w:val="20"/>
        </w:rPr>
      </w:pPr>
      <w:r w:rsidRPr="00D33EB0">
        <w:rPr>
          <w:rFonts w:ascii="Times New Roman" w:hAnsi="Times New Roman" w:cs="Times New Roman"/>
          <w:b/>
          <w:sz w:val="20"/>
          <w:szCs w:val="20"/>
        </w:rPr>
        <w:t>Порядок предъявления претензий и требований, направления извещений</w:t>
      </w:r>
    </w:p>
    <w:p w:rsidR="0072221F" w:rsidRPr="00D33EB0" w:rsidRDefault="0072221F" w:rsidP="0030565A">
      <w:pPr>
        <w:pStyle w:val="a5"/>
        <w:numPr>
          <w:ilvl w:val="1"/>
          <w:numId w:val="1"/>
        </w:numPr>
        <w:spacing w:after="0" w:line="240" w:lineRule="auto"/>
        <w:ind w:left="0" w:firstLine="567"/>
        <w:jc w:val="both"/>
        <w:rPr>
          <w:rFonts w:ascii="Times New Roman" w:hAnsi="Times New Roman" w:cs="Times New Roman"/>
          <w:sz w:val="20"/>
          <w:szCs w:val="20"/>
        </w:rPr>
      </w:pPr>
      <w:r w:rsidRPr="00D33EB0">
        <w:rPr>
          <w:rFonts w:ascii="Times New Roman" w:hAnsi="Times New Roman" w:cs="Times New Roman"/>
          <w:sz w:val="20"/>
          <w:szCs w:val="20"/>
        </w:rPr>
        <w:t>На основании пункта 2 статьи 165.1. Гражданского кодекса Российской Федерации Стороны достигли соглашение о следующем:</w:t>
      </w:r>
    </w:p>
    <w:p w:rsidR="0072221F" w:rsidRPr="003A1EBB" w:rsidRDefault="00ED368C" w:rsidP="0030565A">
      <w:pPr>
        <w:pStyle w:val="a5"/>
        <w:numPr>
          <w:ilvl w:val="2"/>
          <w:numId w:val="1"/>
        </w:numPr>
        <w:spacing w:after="0" w:line="240" w:lineRule="auto"/>
        <w:ind w:left="0" w:firstLine="567"/>
        <w:jc w:val="both"/>
        <w:rPr>
          <w:rFonts w:ascii="Times New Roman" w:hAnsi="Times New Roman" w:cs="Times New Roman"/>
          <w:sz w:val="20"/>
          <w:szCs w:val="20"/>
        </w:rPr>
      </w:pPr>
      <w:r w:rsidRPr="00ED368C">
        <w:rPr>
          <w:rFonts w:ascii="Times New Roman" w:hAnsi="Times New Roman" w:cs="Times New Roman"/>
          <w:sz w:val="20"/>
        </w:rPr>
        <w:t>Заявки, запросы, требования, претензии, уведомления, извещения, акты, решения, иные документы</w:t>
      </w:r>
      <w:r w:rsidR="001C1E7B" w:rsidRPr="006215EB">
        <w:rPr>
          <w:rFonts w:ascii="Times New Roman" w:hAnsi="Times New Roman" w:cs="Times New Roman"/>
          <w:sz w:val="20"/>
        </w:rPr>
        <w:t>,</w:t>
      </w:r>
      <w:r w:rsidR="001C1E7B" w:rsidRPr="006215EB">
        <w:rPr>
          <w:rFonts w:ascii="Times New Roman" w:hAnsi="Times New Roman" w:cs="Times New Roman"/>
          <w:sz w:val="20"/>
          <w:szCs w:val="20"/>
        </w:rPr>
        <w:t xml:space="preserve"> подлежащие направлению Заказчиком Исполнителю на основании Контракта</w:t>
      </w:r>
      <w:r w:rsidR="0072221F" w:rsidRPr="00D33EB0">
        <w:rPr>
          <w:rFonts w:ascii="Times New Roman" w:hAnsi="Times New Roman" w:cs="Times New Roman"/>
          <w:sz w:val="20"/>
          <w:szCs w:val="20"/>
        </w:rPr>
        <w:t xml:space="preserve">, </w:t>
      </w:r>
      <w:r w:rsidRPr="00ED368C">
        <w:rPr>
          <w:rFonts w:ascii="Times New Roman" w:hAnsi="Times New Roman" w:cs="Times New Roman"/>
          <w:sz w:val="20"/>
          <w:szCs w:val="20"/>
        </w:rPr>
        <w:t xml:space="preserve">могут быть направлены Заказчиком </w:t>
      </w:r>
      <w:r w:rsidR="001C1E7B">
        <w:rPr>
          <w:rFonts w:ascii="Times New Roman" w:hAnsi="Times New Roman" w:cs="Times New Roman"/>
          <w:sz w:val="20"/>
          <w:szCs w:val="20"/>
        </w:rPr>
        <w:t>Исполнителю с адресов</w:t>
      </w:r>
      <w:r w:rsidR="0072221F" w:rsidRPr="00D33EB0">
        <w:rPr>
          <w:rFonts w:ascii="Times New Roman" w:hAnsi="Times New Roman" w:cs="Times New Roman"/>
          <w:sz w:val="20"/>
          <w:szCs w:val="20"/>
        </w:rPr>
        <w:t xml:space="preserve"> электронной почты </w:t>
      </w:r>
      <w:hyperlink r:id="rId7" w:history="1">
        <w:r w:rsidR="00AA4D24" w:rsidRPr="003A1EBB">
          <w:rPr>
            <w:rStyle w:val="a7"/>
            <w:rFonts w:ascii="Times New Roman" w:hAnsi="Times New Roman" w:cs="Times New Roman"/>
            <w:color w:val="auto"/>
            <w:sz w:val="20"/>
            <w:szCs w:val="20"/>
            <w:u w:val="none"/>
          </w:rPr>
          <w:t>miller.ss@kemsma.ru</w:t>
        </w:r>
      </w:hyperlink>
      <w:r w:rsidR="00AA4D24" w:rsidRPr="003A1EBB">
        <w:rPr>
          <w:rFonts w:ascii="Times New Roman" w:hAnsi="Times New Roman" w:cs="Times New Roman"/>
          <w:sz w:val="20"/>
          <w:szCs w:val="20"/>
        </w:rPr>
        <w:t xml:space="preserve">, </w:t>
      </w:r>
      <w:hyperlink r:id="rId8" w:history="1">
        <w:r w:rsidR="00AA4D24" w:rsidRPr="003A1EBB">
          <w:rPr>
            <w:rStyle w:val="a7"/>
            <w:rFonts w:ascii="Times New Roman" w:hAnsi="Times New Roman" w:cs="Times New Roman"/>
            <w:color w:val="auto"/>
            <w:sz w:val="20"/>
            <w:szCs w:val="20"/>
            <w:u w:val="none"/>
            <w:lang w:val="en-US"/>
          </w:rPr>
          <w:t>ivanova</w:t>
        </w:r>
        <w:r w:rsidR="00AA4D24" w:rsidRPr="003A1EBB">
          <w:rPr>
            <w:rStyle w:val="a7"/>
            <w:rFonts w:ascii="Times New Roman" w:hAnsi="Times New Roman" w:cs="Times New Roman"/>
            <w:color w:val="auto"/>
            <w:sz w:val="20"/>
            <w:szCs w:val="20"/>
            <w:u w:val="none"/>
          </w:rPr>
          <w:t>.</w:t>
        </w:r>
        <w:r w:rsidR="00AA4D24" w:rsidRPr="003A1EBB">
          <w:rPr>
            <w:rStyle w:val="a7"/>
            <w:rFonts w:ascii="Times New Roman" w:hAnsi="Times New Roman" w:cs="Times New Roman"/>
            <w:color w:val="auto"/>
            <w:sz w:val="20"/>
            <w:szCs w:val="20"/>
            <w:u w:val="none"/>
            <w:lang w:val="en-US"/>
          </w:rPr>
          <w:t>kv</w:t>
        </w:r>
        <w:r w:rsidR="00AA4D24" w:rsidRPr="003A1EBB">
          <w:rPr>
            <w:rStyle w:val="a7"/>
            <w:rFonts w:ascii="Times New Roman" w:hAnsi="Times New Roman" w:cs="Times New Roman"/>
            <w:color w:val="auto"/>
            <w:sz w:val="20"/>
            <w:szCs w:val="20"/>
            <w:u w:val="none"/>
          </w:rPr>
          <w:t>@</w:t>
        </w:r>
        <w:r w:rsidR="00AA4D24" w:rsidRPr="003A1EBB">
          <w:rPr>
            <w:rStyle w:val="a7"/>
            <w:rFonts w:ascii="Times New Roman" w:hAnsi="Times New Roman" w:cs="Times New Roman"/>
            <w:color w:val="auto"/>
            <w:sz w:val="20"/>
            <w:szCs w:val="20"/>
            <w:u w:val="none"/>
            <w:lang w:val="en-US"/>
          </w:rPr>
          <w:t>kemsma</w:t>
        </w:r>
        <w:r w:rsidR="00AA4D24" w:rsidRPr="003A1EBB">
          <w:rPr>
            <w:rStyle w:val="a7"/>
            <w:rFonts w:ascii="Times New Roman" w:hAnsi="Times New Roman" w:cs="Times New Roman"/>
            <w:color w:val="auto"/>
            <w:sz w:val="20"/>
            <w:szCs w:val="20"/>
            <w:u w:val="none"/>
          </w:rPr>
          <w:t>.</w:t>
        </w:r>
        <w:proofErr w:type="spellStart"/>
        <w:r w:rsidR="00AA4D24" w:rsidRPr="003A1EBB">
          <w:rPr>
            <w:rStyle w:val="a7"/>
            <w:rFonts w:ascii="Times New Roman" w:hAnsi="Times New Roman" w:cs="Times New Roman"/>
            <w:color w:val="auto"/>
            <w:sz w:val="20"/>
            <w:szCs w:val="20"/>
            <w:u w:val="none"/>
            <w:lang w:val="en-US"/>
          </w:rPr>
          <w:t>ru</w:t>
        </w:r>
        <w:proofErr w:type="spellEnd"/>
      </w:hyperlink>
      <w:r w:rsidR="00AA4D24" w:rsidRPr="003A1EBB">
        <w:rPr>
          <w:rFonts w:ascii="Times New Roman" w:hAnsi="Times New Roman" w:cs="Times New Roman"/>
          <w:sz w:val="20"/>
          <w:szCs w:val="20"/>
        </w:rPr>
        <w:t xml:space="preserve"> </w:t>
      </w:r>
      <w:r w:rsidR="00635B33" w:rsidRPr="003A1EBB">
        <w:rPr>
          <w:rFonts w:ascii="Times New Roman" w:hAnsi="Times New Roman" w:cs="Times New Roman"/>
          <w:sz w:val="20"/>
          <w:szCs w:val="20"/>
        </w:rPr>
        <w:t>на адрес электронной почты</w:t>
      </w:r>
      <w:r w:rsidR="00F665B7" w:rsidRPr="003A1EBB">
        <w:rPr>
          <w:rFonts w:ascii="Times New Roman" w:hAnsi="Times New Roman" w:cs="Times New Roman"/>
          <w:sz w:val="20"/>
          <w:szCs w:val="20"/>
        </w:rPr>
        <w:t xml:space="preserve"> </w:t>
      </w:r>
      <w:r w:rsidR="00985AA9">
        <w:rPr>
          <w:rFonts w:ascii="Times New Roman" w:hAnsi="Times New Roman" w:cs="Times New Roman"/>
          <w:sz w:val="20"/>
          <w:szCs w:val="20"/>
        </w:rPr>
        <w:t>____________________</w:t>
      </w:r>
      <w:r w:rsidR="0072221F" w:rsidRPr="003A1EBB">
        <w:rPr>
          <w:rFonts w:ascii="Times New Roman" w:hAnsi="Times New Roman" w:cs="Times New Roman"/>
          <w:sz w:val="20"/>
          <w:szCs w:val="20"/>
        </w:rPr>
        <w:t>, принадлежащий Исполнителю.</w:t>
      </w:r>
    </w:p>
    <w:p w:rsidR="0072221F" w:rsidRPr="00C40823" w:rsidRDefault="0072221F" w:rsidP="0030565A">
      <w:pPr>
        <w:pStyle w:val="a5"/>
        <w:numPr>
          <w:ilvl w:val="2"/>
          <w:numId w:val="1"/>
        </w:numPr>
        <w:spacing w:after="0" w:line="240" w:lineRule="auto"/>
        <w:ind w:left="0" w:firstLine="567"/>
        <w:jc w:val="both"/>
        <w:rPr>
          <w:rFonts w:ascii="Times New Roman" w:hAnsi="Times New Roman" w:cs="Times New Roman"/>
          <w:sz w:val="20"/>
          <w:szCs w:val="20"/>
        </w:rPr>
      </w:pPr>
      <w:r w:rsidRPr="00C40823">
        <w:rPr>
          <w:rFonts w:ascii="Times New Roman" w:hAnsi="Times New Roman" w:cs="Times New Roman"/>
          <w:sz w:val="20"/>
          <w:szCs w:val="20"/>
        </w:rPr>
        <w:t xml:space="preserve">Документы, перечисленные в пункте 10.1.1. Контракта, оформляется Заказчиком путем создания файла в формате </w:t>
      </w:r>
      <w:r w:rsidRPr="00C40823">
        <w:rPr>
          <w:rFonts w:ascii="Times New Roman" w:hAnsi="Times New Roman" w:cs="Times New Roman"/>
          <w:sz w:val="20"/>
          <w:szCs w:val="20"/>
          <w:lang w:val="en-US"/>
        </w:rPr>
        <w:t>PDF</w:t>
      </w:r>
      <w:r w:rsidRPr="00C40823">
        <w:rPr>
          <w:rFonts w:ascii="Times New Roman" w:hAnsi="Times New Roman" w:cs="Times New Roman"/>
          <w:sz w:val="20"/>
          <w:szCs w:val="20"/>
        </w:rPr>
        <w:t xml:space="preserve"> или JPEG. Источником для формирования этого файла является соответствующий документ, составленный Заказчиком в простой письменной форме.</w:t>
      </w:r>
    </w:p>
    <w:p w:rsidR="0072221F" w:rsidRPr="00C40823" w:rsidRDefault="0072221F" w:rsidP="0030565A">
      <w:pPr>
        <w:pStyle w:val="a5"/>
        <w:numPr>
          <w:ilvl w:val="2"/>
          <w:numId w:val="1"/>
        </w:numPr>
        <w:spacing w:after="0" w:line="240" w:lineRule="auto"/>
        <w:ind w:left="0" w:firstLine="567"/>
        <w:jc w:val="both"/>
        <w:rPr>
          <w:rFonts w:ascii="Times New Roman" w:hAnsi="Times New Roman" w:cs="Times New Roman"/>
          <w:sz w:val="20"/>
          <w:szCs w:val="20"/>
        </w:rPr>
      </w:pPr>
      <w:r w:rsidRPr="00C40823">
        <w:rPr>
          <w:rFonts w:ascii="Times New Roman" w:hAnsi="Times New Roman" w:cs="Times New Roman"/>
          <w:sz w:val="20"/>
          <w:szCs w:val="20"/>
        </w:rPr>
        <w:t>Сведением о факте осуществления передачи, определенной пунктом 10.1.2. Контракта, которое соответствует принципам относимости доказательства и допустимости доказательства, Стороны признают соответствующий скриншот экрана.</w:t>
      </w:r>
    </w:p>
    <w:p w:rsidR="00C40823" w:rsidRPr="00C40823" w:rsidRDefault="00C40823" w:rsidP="0030565A">
      <w:pPr>
        <w:pStyle w:val="a5"/>
        <w:numPr>
          <w:ilvl w:val="2"/>
          <w:numId w:val="1"/>
        </w:numPr>
        <w:spacing w:after="0" w:line="240" w:lineRule="auto"/>
        <w:ind w:left="0" w:firstLine="567"/>
        <w:jc w:val="both"/>
        <w:rPr>
          <w:rFonts w:ascii="Times New Roman" w:hAnsi="Times New Roman" w:cs="Times New Roman"/>
          <w:sz w:val="20"/>
          <w:szCs w:val="20"/>
        </w:rPr>
      </w:pPr>
      <w:r w:rsidRPr="00C40823">
        <w:rPr>
          <w:rFonts w:ascii="Times New Roman" w:hAnsi="Times New Roman" w:cs="Times New Roman"/>
          <w:sz w:val="20"/>
          <w:szCs w:val="20"/>
        </w:rPr>
        <w:t>Моментом вручения Исполнителю документа, предусмотренного пунктом 10.1.1. Контракта, является момент направления Заказчиком файла, определенного пунктом 10.1.2. Контракта, в порядке, установленном пунктом 10.1.1. Контракта.</w:t>
      </w:r>
    </w:p>
    <w:p w:rsidR="0072221F" w:rsidRPr="00C40823" w:rsidRDefault="0072221F" w:rsidP="0030565A">
      <w:pPr>
        <w:pStyle w:val="a5"/>
        <w:numPr>
          <w:ilvl w:val="2"/>
          <w:numId w:val="1"/>
        </w:numPr>
        <w:spacing w:after="0" w:line="240" w:lineRule="auto"/>
        <w:ind w:left="0" w:firstLine="567"/>
        <w:jc w:val="both"/>
        <w:rPr>
          <w:rFonts w:ascii="Times New Roman" w:hAnsi="Times New Roman" w:cs="Times New Roman"/>
          <w:sz w:val="20"/>
          <w:szCs w:val="20"/>
        </w:rPr>
      </w:pPr>
      <w:r w:rsidRPr="00C40823">
        <w:rPr>
          <w:rFonts w:ascii="Times New Roman" w:hAnsi="Times New Roman" w:cs="Times New Roman"/>
          <w:sz w:val="20"/>
          <w:szCs w:val="20"/>
        </w:rPr>
        <w:t xml:space="preserve">Документы, перечисленные в </w:t>
      </w:r>
      <w:r w:rsidR="004330FD">
        <w:rPr>
          <w:rFonts w:ascii="Times New Roman" w:hAnsi="Times New Roman" w:cs="Times New Roman"/>
          <w:sz w:val="20"/>
          <w:szCs w:val="20"/>
        </w:rPr>
        <w:t>пункте 10.1.1. Контракта, считаю</w:t>
      </w:r>
      <w:r w:rsidRPr="00C40823">
        <w:rPr>
          <w:rFonts w:ascii="Times New Roman" w:hAnsi="Times New Roman" w:cs="Times New Roman"/>
          <w:sz w:val="20"/>
          <w:szCs w:val="20"/>
        </w:rPr>
        <w:t>тся доставленным</w:t>
      </w:r>
      <w:r w:rsidR="004330FD">
        <w:rPr>
          <w:rFonts w:ascii="Times New Roman" w:hAnsi="Times New Roman" w:cs="Times New Roman"/>
          <w:sz w:val="20"/>
          <w:szCs w:val="20"/>
        </w:rPr>
        <w:t>и</w:t>
      </w:r>
      <w:r w:rsidRPr="00C40823">
        <w:rPr>
          <w:rFonts w:ascii="Times New Roman" w:hAnsi="Times New Roman" w:cs="Times New Roman"/>
          <w:sz w:val="20"/>
          <w:szCs w:val="20"/>
        </w:rPr>
        <w:t xml:space="preserve"> и в тех случаях, если они были направлены Заказчиком с соблюдением условий, установленных настоящим разделом Контракта, но Исполнитель не ознакомился с ними по любой из причин.</w:t>
      </w:r>
    </w:p>
    <w:p w:rsidR="001C1E7B" w:rsidRDefault="001C1E7B" w:rsidP="0030565A">
      <w:pPr>
        <w:pStyle w:val="a5"/>
        <w:numPr>
          <w:ilvl w:val="1"/>
          <w:numId w:val="1"/>
        </w:numPr>
        <w:spacing w:after="0" w:line="240" w:lineRule="auto"/>
        <w:ind w:left="0" w:firstLine="567"/>
        <w:jc w:val="both"/>
        <w:rPr>
          <w:rFonts w:ascii="Times New Roman" w:hAnsi="Times New Roman" w:cs="Times New Roman"/>
          <w:sz w:val="20"/>
          <w:szCs w:val="20"/>
        </w:rPr>
      </w:pPr>
      <w:r w:rsidRPr="004C377F">
        <w:rPr>
          <w:rFonts w:ascii="Times New Roman" w:hAnsi="Times New Roman" w:cs="Times New Roman"/>
          <w:sz w:val="20"/>
        </w:rPr>
        <w:t>По полученной претензии, иного документа, требующего ответа в соответствии с его содержанием Сторона, в порядке, установленном настоящим Контрактом, должна дать ответ по существу в срок не позднее 5 (пяти) календарных дней с даты получения претензии, иного документа</w:t>
      </w:r>
      <w:r w:rsidRPr="004C377F">
        <w:rPr>
          <w:rFonts w:ascii="Times New Roman" w:hAnsi="Times New Roman" w:cs="Times New Roman"/>
          <w:sz w:val="20"/>
          <w:szCs w:val="20"/>
        </w:rPr>
        <w:t>.</w:t>
      </w:r>
    </w:p>
    <w:p w:rsidR="001C1E7B" w:rsidRPr="00842BA1" w:rsidRDefault="001C1E7B" w:rsidP="0030565A">
      <w:pPr>
        <w:pStyle w:val="a5"/>
        <w:spacing w:after="0" w:line="240" w:lineRule="auto"/>
        <w:ind w:left="0" w:firstLine="567"/>
        <w:jc w:val="both"/>
        <w:rPr>
          <w:rFonts w:ascii="Times New Roman" w:hAnsi="Times New Roman" w:cs="Times New Roman"/>
          <w:sz w:val="20"/>
          <w:szCs w:val="20"/>
        </w:rPr>
      </w:pPr>
      <w:r w:rsidRPr="00842BA1">
        <w:rPr>
          <w:rFonts w:ascii="Times New Roman" w:hAnsi="Times New Roman" w:cs="Times New Roman"/>
          <w:sz w:val="20"/>
          <w:szCs w:val="20"/>
        </w:rPr>
        <w:t>Оставление претензии без ответа в установленный срок означает признание требований претензии.</w:t>
      </w:r>
    </w:p>
    <w:p w:rsidR="001C1E7B" w:rsidRPr="004C377F" w:rsidRDefault="001C1E7B" w:rsidP="0030565A">
      <w:pPr>
        <w:pStyle w:val="a5"/>
        <w:spacing w:after="0" w:line="240" w:lineRule="auto"/>
        <w:ind w:left="0" w:firstLine="567"/>
        <w:jc w:val="both"/>
        <w:rPr>
          <w:rFonts w:ascii="Times New Roman" w:hAnsi="Times New Roman" w:cs="Times New Roman"/>
          <w:sz w:val="20"/>
          <w:szCs w:val="20"/>
        </w:rPr>
      </w:pPr>
      <w:r w:rsidRPr="00842BA1">
        <w:rPr>
          <w:rFonts w:ascii="Times New Roman" w:hAnsi="Times New Roman" w:cs="Times New Roman"/>
          <w:sz w:val="20"/>
          <w:szCs w:val="20"/>
        </w:rPr>
        <w:t>Оставление без ответа иного документа, требующего ответа (заявка, требование, уведомление, запрос и т.д.), означает отказ от его исполнения (отказ от предоставления запрашиваемой информации, отказ от совершения запрашиваемых действий и т.д.)</w:t>
      </w:r>
    </w:p>
    <w:p w:rsidR="0072221F" w:rsidRPr="00D33EB0" w:rsidRDefault="001C1E7B" w:rsidP="0030565A">
      <w:pPr>
        <w:pStyle w:val="a5"/>
        <w:numPr>
          <w:ilvl w:val="1"/>
          <w:numId w:val="1"/>
        </w:numPr>
        <w:spacing w:after="0" w:line="240" w:lineRule="auto"/>
        <w:ind w:left="0" w:firstLine="567"/>
        <w:jc w:val="both"/>
        <w:rPr>
          <w:rFonts w:ascii="Times New Roman" w:hAnsi="Times New Roman" w:cs="Times New Roman"/>
          <w:sz w:val="20"/>
          <w:szCs w:val="20"/>
        </w:rPr>
      </w:pPr>
      <w:r w:rsidRPr="00321E52">
        <w:rPr>
          <w:rFonts w:ascii="Times New Roman" w:hAnsi="Times New Roman" w:cs="Times New Roman"/>
          <w:sz w:val="20"/>
          <w:szCs w:val="20"/>
        </w:rPr>
        <w:t>Иные документы, составляемые Сторонами в связи с исполнением Контракта и/или на основании Контракта, Стороны направляют друг другу путем вручения и/или путем направления почтовой корреспонденции, если иное не установлено Контрактом</w:t>
      </w:r>
      <w:r w:rsidR="0072221F" w:rsidRPr="00D33EB0">
        <w:rPr>
          <w:rFonts w:ascii="Times New Roman" w:hAnsi="Times New Roman" w:cs="Times New Roman"/>
          <w:sz w:val="20"/>
          <w:szCs w:val="20"/>
        </w:rPr>
        <w:t>.</w:t>
      </w:r>
    </w:p>
    <w:p w:rsidR="0072221F" w:rsidRPr="00D33EB0" w:rsidRDefault="0072221F" w:rsidP="0030565A">
      <w:pPr>
        <w:numPr>
          <w:ilvl w:val="0"/>
          <w:numId w:val="1"/>
        </w:numPr>
        <w:spacing w:after="0" w:line="240" w:lineRule="auto"/>
        <w:ind w:left="0" w:firstLine="567"/>
        <w:contextualSpacing/>
        <w:jc w:val="both"/>
        <w:rPr>
          <w:rFonts w:ascii="Times New Roman" w:hAnsi="Times New Roman" w:cs="Times New Roman"/>
          <w:b/>
          <w:sz w:val="20"/>
          <w:szCs w:val="20"/>
        </w:rPr>
      </w:pPr>
      <w:r w:rsidRPr="00D33EB0">
        <w:rPr>
          <w:rFonts w:ascii="Times New Roman" w:hAnsi="Times New Roman" w:cs="Times New Roman"/>
          <w:b/>
          <w:sz w:val="20"/>
          <w:szCs w:val="20"/>
        </w:rPr>
        <w:t>Ответственность Сторон</w:t>
      </w:r>
    </w:p>
    <w:p w:rsidR="0072221F" w:rsidRPr="00A643CD" w:rsidRDefault="000C1805" w:rsidP="0030565A">
      <w:pPr>
        <w:numPr>
          <w:ilvl w:val="1"/>
          <w:numId w:val="1"/>
        </w:numPr>
        <w:spacing w:after="0" w:line="240" w:lineRule="auto"/>
        <w:ind w:left="0" w:firstLine="567"/>
        <w:contextualSpacing/>
        <w:jc w:val="both"/>
        <w:rPr>
          <w:rFonts w:ascii="Times New Roman" w:hAnsi="Times New Roman" w:cs="Times New Roman"/>
          <w:sz w:val="20"/>
          <w:szCs w:val="20"/>
        </w:rPr>
      </w:pPr>
      <w:r w:rsidRPr="00A643CD">
        <w:rPr>
          <w:rFonts w:ascii="Times New Roman" w:hAnsi="Times New Roman" w:cs="Times New Roman"/>
          <w:sz w:val="20"/>
          <w:szCs w:val="20"/>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r w:rsidR="0072221F" w:rsidRPr="00A643CD">
        <w:rPr>
          <w:rFonts w:ascii="Times New Roman" w:hAnsi="Times New Roman" w:cs="Times New Roman"/>
          <w:sz w:val="20"/>
          <w:szCs w:val="20"/>
        </w:rPr>
        <w:t>.</w:t>
      </w:r>
    </w:p>
    <w:p w:rsidR="0072221F" w:rsidRPr="00A643CD" w:rsidRDefault="0072221F" w:rsidP="0030565A">
      <w:pPr>
        <w:numPr>
          <w:ilvl w:val="1"/>
          <w:numId w:val="1"/>
        </w:numPr>
        <w:spacing w:after="0" w:line="240" w:lineRule="auto"/>
        <w:ind w:left="0" w:firstLine="567"/>
        <w:contextualSpacing/>
        <w:jc w:val="both"/>
        <w:rPr>
          <w:rFonts w:ascii="Times New Roman" w:hAnsi="Times New Roman" w:cs="Times New Roman"/>
          <w:sz w:val="20"/>
          <w:szCs w:val="20"/>
        </w:rPr>
      </w:pPr>
      <w:r w:rsidRPr="00A643CD">
        <w:rPr>
          <w:rFonts w:ascii="Times New Roman" w:hAnsi="Times New Roman" w:cs="Times New Roman"/>
          <w:sz w:val="20"/>
          <w:szCs w:val="20"/>
        </w:rPr>
        <w:t xml:space="preserve">Ответственность Заказчика: </w:t>
      </w:r>
    </w:p>
    <w:p w:rsidR="0072221F" w:rsidRPr="00A643CD" w:rsidRDefault="0072221F" w:rsidP="0030565A">
      <w:pPr>
        <w:numPr>
          <w:ilvl w:val="2"/>
          <w:numId w:val="1"/>
        </w:numPr>
        <w:spacing w:after="0" w:line="240" w:lineRule="auto"/>
        <w:ind w:left="0" w:firstLine="567"/>
        <w:contextualSpacing/>
        <w:jc w:val="both"/>
        <w:rPr>
          <w:rFonts w:ascii="Times New Roman" w:hAnsi="Times New Roman" w:cs="Times New Roman"/>
          <w:sz w:val="20"/>
          <w:szCs w:val="20"/>
        </w:rPr>
      </w:pPr>
      <w:r w:rsidRPr="00A643CD">
        <w:rPr>
          <w:rFonts w:ascii="Times New Roman" w:hAnsi="Times New Roman" w:cs="Times New Roman"/>
          <w:sz w:val="20"/>
          <w:szCs w:val="20"/>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72221F" w:rsidRPr="00A643CD" w:rsidRDefault="0072221F" w:rsidP="0030565A">
      <w:pPr>
        <w:numPr>
          <w:ilvl w:val="2"/>
          <w:numId w:val="1"/>
        </w:numPr>
        <w:spacing w:after="0" w:line="240" w:lineRule="auto"/>
        <w:ind w:left="0" w:firstLine="567"/>
        <w:contextualSpacing/>
        <w:jc w:val="both"/>
        <w:rPr>
          <w:rFonts w:ascii="Times New Roman" w:hAnsi="Times New Roman" w:cs="Times New Roman"/>
          <w:sz w:val="20"/>
          <w:szCs w:val="20"/>
        </w:rPr>
      </w:pPr>
      <w:r w:rsidRPr="00A643CD">
        <w:rPr>
          <w:rFonts w:ascii="Times New Roman" w:hAnsi="Times New Roman" w:cs="Times New Roman"/>
          <w:sz w:val="20"/>
          <w:szCs w:val="20"/>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пени ключевой ставки Центрального банка Российской Федерации от не уплаченной в срок суммы.</w:t>
      </w:r>
    </w:p>
    <w:p w:rsidR="0072221F" w:rsidRPr="00A643CD" w:rsidRDefault="0072221F" w:rsidP="0030565A">
      <w:pPr>
        <w:numPr>
          <w:ilvl w:val="2"/>
          <w:numId w:val="1"/>
        </w:numPr>
        <w:spacing w:after="0" w:line="240" w:lineRule="auto"/>
        <w:ind w:left="0" w:firstLine="567"/>
        <w:contextualSpacing/>
        <w:jc w:val="both"/>
        <w:rPr>
          <w:rFonts w:ascii="Times New Roman" w:hAnsi="Times New Roman" w:cs="Times New Roman"/>
          <w:sz w:val="20"/>
          <w:szCs w:val="20"/>
        </w:rPr>
      </w:pPr>
      <w:r w:rsidRPr="00A643CD">
        <w:rPr>
          <w:rFonts w:ascii="Times New Roman" w:hAnsi="Times New Roman" w:cs="Times New Roman"/>
          <w:sz w:val="20"/>
          <w:szCs w:val="20"/>
        </w:rPr>
        <w:lastRenderedPageBreak/>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взыскать с Заказчика штраф в размере </w:t>
      </w:r>
      <w:r w:rsidR="00F64311" w:rsidRPr="00A643CD">
        <w:rPr>
          <w:rFonts w:ascii="Times New Roman" w:hAnsi="Times New Roman" w:cs="Times New Roman"/>
          <w:sz w:val="20"/>
          <w:szCs w:val="20"/>
        </w:rPr>
        <w:t>1000,00</w:t>
      </w:r>
      <w:r w:rsidRPr="00A643CD">
        <w:rPr>
          <w:rFonts w:ascii="Times New Roman" w:hAnsi="Times New Roman" w:cs="Times New Roman"/>
          <w:sz w:val="20"/>
          <w:szCs w:val="20"/>
        </w:rPr>
        <w:t xml:space="preserve"> (</w:t>
      </w:r>
      <w:r w:rsidR="00F64311" w:rsidRPr="00A643CD">
        <w:rPr>
          <w:rFonts w:ascii="Times New Roman" w:hAnsi="Times New Roman" w:cs="Times New Roman"/>
          <w:sz w:val="20"/>
          <w:szCs w:val="20"/>
        </w:rPr>
        <w:t>одна тысяча</w:t>
      </w:r>
      <w:r w:rsidRPr="00A643CD">
        <w:rPr>
          <w:rFonts w:ascii="Times New Roman" w:hAnsi="Times New Roman" w:cs="Times New Roman"/>
          <w:sz w:val="20"/>
          <w:szCs w:val="20"/>
        </w:rPr>
        <w:t>) рубл</w:t>
      </w:r>
      <w:r w:rsidR="00F64311" w:rsidRPr="00A643CD">
        <w:rPr>
          <w:rFonts w:ascii="Times New Roman" w:hAnsi="Times New Roman" w:cs="Times New Roman"/>
          <w:sz w:val="20"/>
          <w:szCs w:val="20"/>
        </w:rPr>
        <w:t>ей</w:t>
      </w:r>
      <w:r w:rsidRPr="00A643CD">
        <w:rPr>
          <w:rFonts w:ascii="Times New Roman" w:hAnsi="Times New Roman" w:cs="Times New Roman"/>
          <w:sz w:val="20"/>
          <w:szCs w:val="20"/>
        </w:rPr>
        <w:t xml:space="preserve"> </w:t>
      </w:r>
      <w:r w:rsidR="00F64311" w:rsidRPr="00A643CD">
        <w:rPr>
          <w:rFonts w:ascii="Times New Roman" w:hAnsi="Times New Roman" w:cs="Times New Roman"/>
          <w:sz w:val="20"/>
          <w:szCs w:val="20"/>
        </w:rPr>
        <w:t>00</w:t>
      </w:r>
      <w:r w:rsidRPr="00A643CD">
        <w:rPr>
          <w:rFonts w:ascii="Times New Roman" w:hAnsi="Times New Roman" w:cs="Times New Roman"/>
          <w:sz w:val="20"/>
          <w:szCs w:val="20"/>
        </w:rPr>
        <w:t xml:space="preserve"> копе</w:t>
      </w:r>
      <w:r w:rsidR="00F64311" w:rsidRPr="00A643CD">
        <w:rPr>
          <w:rFonts w:ascii="Times New Roman" w:hAnsi="Times New Roman" w:cs="Times New Roman"/>
          <w:sz w:val="20"/>
          <w:szCs w:val="20"/>
        </w:rPr>
        <w:t>ек.</w:t>
      </w:r>
    </w:p>
    <w:p w:rsidR="00A643CD" w:rsidRPr="00BC0160" w:rsidRDefault="00A643CD" w:rsidP="0030565A">
      <w:pPr>
        <w:pStyle w:val="Default"/>
        <w:numPr>
          <w:ilvl w:val="2"/>
          <w:numId w:val="1"/>
        </w:numPr>
        <w:ind w:left="0" w:firstLine="567"/>
        <w:contextualSpacing/>
        <w:jc w:val="both"/>
        <w:rPr>
          <w:color w:val="auto"/>
          <w:sz w:val="20"/>
          <w:szCs w:val="20"/>
        </w:rPr>
      </w:pPr>
      <w:r w:rsidRPr="00BC0160">
        <w:rPr>
          <w:color w:val="auto"/>
          <w:sz w:val="20"/>
          <w:szCs w:val="20"/>
        </w:rPr>
        <w:t>Заказчик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Исполнителя.</w:t>
      </w:r>
    </w:p>
    <w:p w:rsidR="0072221F" w:rsidRPr="00D33EB0" w:rsidRDefault="0072221F" w:rsidP="0030565A">
      <w:pPr>
        <w:numPr>
          <w:ilvl w:val="2"/>
          <w:numId w:val="1"/>
        </w:numPr>
        <w:spacing w:after="0" w:line="240" w:lineRule="auto"/>
        <w:ind w:left="0" w:firstLine="567"/>
        <w:contextualSpacing/>
        <w:jc w:val="both"/>
        <w:rPr>
          <w:rFonts w:ascii="Times New Roman" w:hAnsi="Times New Roman" w:cs="Times New Roman"/>
          <w:sz w:val="20"/>
          <w:szCs w:val="20"/>
        </w:rPr>
      </w:pPr>
      <w:r w:rsidRPr="00D33EB0">
        <w:rPr>
          <w:rFonts w:ascii="Times New Roman" w:hAnsi="Times New Roman" w:cs="Times New Roman"/>
          <w:sz w:val="20"/>
          <w:szCs w:val="20"/>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2221F" w:rsidRPr="00D33EB0" w:rsidRDefault="0072221F" w:rsidP="0030565A">
      <w:pPr>
        <w:numPr>
          <w:ilvl w:val="1"/>
          <w:numId w:val="1"/>
        </w:numPr>
        <w:spacing w:after="0" w:line="240" w:lineRule="auto"/>
        <w:ind w:left="0" w:firstLine="567"/>
        <w:contextualSpacing/>
        <w:jc w:val="both"/>
        <w:rPr>
          <w:rFonts w:ascii="Times New Roman" w:hAnsi="Times New Roman" w:cs="Times New Roman"/>
          <w:sz w:val="20"/>
          <w:szCs w:val="20"/>
        </w:rPr>
      </w:pPr>
      <w:r w:rsidRPr="00D33EB0">
        <w:rPr>
          <w:rFonts w:ascii="Times New Roman" w:hAnsi="Times New Roman" w:cs="Times New Roman"/>
          <w:sz w:val="20"/>
          <w:szCs w:val="20"/>
        </w:rPr>
        <w:t xml:space="preserve">Ответственность Исполнителя: </w:t>
      </w:r>
    </w:p>
    <w:p w:rsidR="001C1E7B" w:rsidRDefault="000521A3" w:rsidP="0030565A">
      <w:pPr>
        <w:pStyle w:val="a5"/>
        <w:numPr>
          <w:ilvl w:val="2"/>
          <w:numId w:val="1"/>
        </w:numPr>
        <w:spacing w:after="0" w:line="240" w:lineRule="auto"/>
        <w:ind w:left="0" w:firstLine="567"/>
        <w:jc w:val="both"/>
        <w:rPr>
          <w:rFonts w:ascii="Times New Roman" w:hAnsi="Times New Roman" w:cs="Times New Roman"/>
          <w:sz w:val="20"/>
          <w:szCs w:val="20"/>
        </w:rPr>
      </w:pPr>
      <w:r w:rsidRPr="000521A3">
        <w:rPr>
          <w:rFonts w:ascii="Times New Roman" w:hAnsi="Times New Roman" w:cs="Times New Roman"/>
          <w:sz w:val="20"/>
          <w:szCs w:val="20"/>
        </w:rPr>
        <w:t xml:space="preserve">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p>
    <w:p w:rsidR="000521A3" w:rsidRPr="000521A3" w:rsidRDefault="000521A3" w:rsidP="0030565A">
      <w:pPr>
        <w:pStyle w:val="a5"/>
        <w:numPr>
          <w:ilvl w:val="2"/>
          <w:numId w:val="1"/>
        </w:numPr>
        <w:spacing w:after="0" w:line="240" w:lineRule="auto"/>
        <w:ind w:left="0" w:firstLine="567"/>
        <w:jc w:val="both"/>
        <w:rPr>
          <w:rFonts w:ascii="Times New Roman" w:hAnsi="Times New Roman" w:cs="Times New Roman"/>
          <w:sz w:val="20"/>
          <w:szCs w:val="20"/>
        </w:rPr>
      </w:pPr>
      <w:r w:rsidRPr="000521A3">
        <w:rPr>
          <w:rFonts w:ascii="Times New Roman" w:hAnsi="Times New Roman" w:cs="Times New Roman"/>
          <w:sz w:val="20"/>
          <w:szCs w:val="20"/>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 </w:t>
      </w:r>
    </w:p>
    <w:p w:rsidR="0072221F" w:rsidRPr="000521A3" w:rsidRDefault="0072221F" w:rsidP="0030565A">
      <w:pPr>
        <w:numPr>
          <w:ilvl w:val="2"/>
          <w:numId w:val="1"/>
        </w:numPr>
        <w:spacing w:after="0" w:line="240" w:lineRule="auto"/>
        <w:ind w:left="0" w:firstLine="567"/>
        <w:contextualSpacing/>
        <w:jc w:val="both"/>
        <w:rPr>
          <w:rFonts w:ascii="Times New Roman" w:hAnsi="Times New Roman" w:cs="Times New Roman"/>
          <w:sz w:val="20"/>
          <w:szCs w:val="20"/>
        </w:rPr>
      </w:pPr>
      <w:r w:rsidRPr="00D33EB0">
        <w:rPr>
          <w:rFonts w:ascii="Times New Roman" w:hAnsi="Times New Roman" w:cs="Times New Roman"/>
          <w:sz w:val="20"/>
          <w:szCs w:val="20"/>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Pr="000521A3">
        <w:rPr>
          <w:rFonts w:ascii="Times New Roman" w:hAnsi="Times New Roman" w:cs="Times New Roman"/>
          <w:sz w:val="20"/>
          <w:szCs w:val="20"/>
        </w:rPr>
        <w:t xml:space="preserve">Исполнитель выплачивает Заказчику штраф в размере </w:t>
      </w:r>
      <w:r w:rsidR="001D77AF" w:rsidRPr="000521A3">
        <w:rPr>
          <w:rFonts w:ascii="Times New Roman" w:hAnsi="Times New Roman" w:cs="Times New Roman"/>
          <w:sz w:val="20"/>
          <w:szCs w:val="20"/>
        </w:rPr>
        <w:t>в размере 10% (десять процентов) максимального значения цены Контракта, указанного в пункте 2.2. Контракта</w:t>
      </w:r>
      <w:r w:rsidRPr="000521A3">
        <w:rPr>
          <w:rFonts w:ascii="Times New Roman" w:hAnsi="Times New Roman" w:cs="Times New Roman"/>
          <w:sz w:val="20"/>
          <w:szCs w:val="20"/>
        </w:rPr>
        <w:t>.</w:t>
      </w:r>
    </w:p>
    <w:p w:rsidR="0072221F" w:rsidRPr="00D33EB0" w:rsidRDefault="0072221F" w:rsidP="0030565A">
      <w:pPr>
        <w:pStyle w:val="a5"/>
        <w:numPr>
          <w:ilvl w:val="2"/>
          <w:numId w:val="1"/>
        </w:numPr>
        <w:spacing w:after="0" w:line="240" w:lineRule="auto"/>
        <w:ind w:left="0" w:firstLine="567"/>
        <w:jc w:val="both"/>
        <w:rPr>
          <w:rFonts w:ascii="Times New Roman" w:hAnsi="Times New Roman" w:cs="Times New Roman"/>
          <w:sz w:val="20"/>
          <w:szCs w:val="20"/>
        </w:rPr>
      </w:pPr>
      <w:r w:rsidRPr="00D33EB0">
        <w:rPr>
          <w:rFonts w:ascii="Times New Roman" w:hAnsi="Times New Roman" w:cs="Times New Roman"/>
          <w:sz w:val="20"/>
          <w:szCs w:val="20"/>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w:t>
      </w:r>
      <w:r w:rsidR="001D77AF" w:rsidRPr="00D0152B">
        <w:rPr>
          <w:rFonts w:ascii="Times New Roman" w:hAnsi="Times New Roman" w:cs="Times New Roman"/>
          <w:sz w:val="20"/>
          <w:szCs w:val="20"/>
        </w:rPr>
        <w:t>Исполнитель уплачивает Заказчику штраф в размере 1000,00 (одна тысяча) рублей 00 копее</w:t>
      </w:r>
      <w:r w:rsidR="001D77AF">
        <w:rPr>
          <w:rFonts w:ascii="Times New Roman" w:hAnsi="Times New Roman" w:cs="Times New Roman"/>
          <w:sz w:val="20"/>
          <w:szCs w:val="20"/>
        </w:rPr>
        <w:t>к.</w:t>
      </w:r>
    </w:p>
    <w:p w:rsidR="0072221F" w:rsidRPr="003F6DA7" w:rsidRDefault="003F6DA7" w:rsidP="0030565A">
      <w:pPr>
        <w:pStyle w:val="a5"/>
        <w:numPr>
          <w:ilvl w:val="2"/>
          <w:numId w:val="1"/>
        </w:numPr>
        <w:spacing w:after="0" w:line="240" w:lineRule="auto"/>
        <w:ind w:left="0" w:firstLine="567"/>
        <w:jc w:val="both"/>
        <w:rPr>
          <w:rFonts w:ascii="Times New Roman" w:hAnsi="Times New Roman" w:cs="Times New Roman"/>
          <w:sz w:val="20"/>
          <w:szCs w:val="20"/>
        </w:rPr>
      </w:pPr>
      <w:r w:rsidRPr="003F6DA7">
        <w:rPr>
          <w:rFonts w:ascii="Times New Roman" w:hAnsi="Times New Roman" w:cs="Times New Roman"/>
          <w:sz w:val="20"/>
          <w:szCs w:val="20"/>
        </w:rPr>
        <w:t xml:space="preserve">Исполнитель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Заказчика. Доказательства наличия обстоятельств, указанных в настоящем пункте, должны быть предоставлены в течение </w:t>
      </w:r>
      <w:r w:rsidR="001C1E7B">
        <w:rPr>
          <w:rFonts w:ascii="Times New Roman" w:hAnsi="Times New Roman" w:cs="Times New Roman"/>
          <w:sz w:val="20"/>
          <w:szCs w:val="20"/>
        </w:rPr>
        <w:t>5</w:t>
      </w:r>
      <w:r w:rsidRPr="003F6DA7">
        <w:rPr>
          <w:rFonts w:ascii="Times New Roman" w:hAnsi="Times New Roman" w:cs="Times New Roman"/>
          <w:sz w:val="20"/>
          <w:szCs w:val="20"/>
        </w:rPr>
        <w:t xml:space="preserve"> (</w:t>
      </w:r>
      <w:r w:rsidR="001C1E7B">
        <w:rPr>
          <w:rFonts w:ascii="Times New Roman" w:hAnsi="Times New Roman" w:cs="Times New Roman"/>
          <w:sz w:val="20"/>
          <w:szCs w:val="20"/>
        </w:rPr>
        <w:t>пяти</w:t>
      </w:r>
      <w:r w:rsidRPr="003F6DA7">
        <w:rPr>
          <w:rFonts w:ascii="Times New Roman" w:hAnsi="Times New Roman" w:cs="Times New Roman"/>
          <w:sz w:val="20"/>
          <w:szCs w:val="20"/>
        </w:rPr>
        <w:t xml:space="preserve">) </w:t>
      </w:r>
      <w:r w:rsidR="001C1E7B">
        <w:rPr>
          <w:rFonts w:ascii="Times New Roman" w:hAnsi="Times New Roman" w:cs="Times New Roman"/>
          <w:sz w:val="20"/>
          <w:szCs w:val="20"/>
        </w:rPr>
        <w:t>календарных</w:t>
      </w:r>
      <w:r w:rsidRPr="003F6DA7">
        <w:rPr>
          <w:rFonts w:ascii="Times New Roman" w:hAnsi="Times New Roman" w:cs="Times New Roman"/>
          <w:sz w:val="20"/>
          <w:szCs w:val="20"/>
        </w:rPr>
        <w:t xml:space="preserve"> дней, следующих за днем наступления события, определенного пунктом 11.3.1. Контракта. Нарушение срока предоставления доказательств, установленного настоящим пунктом, Стороны квалифицируют как согласие Исполнителя с фактом обоснованности требования, определенной пунктом 11.3.1. Контракта.</w:t>
      </w:r>
    </w:p>
    <w:p w:rsidR="0072221F" w:rsidRPr="004330FD" w:rsidRDefault="0072221F" w:rsidP="0030565A">
      <w:pPr>
        <w:pStyle w:val="a5"/>
        <w:numPr>
          <w:ilvl w:val="2"/>
          <w:numId w:val="1"/>
        </w:numPr>
        <w:spacing w:after="0" w:line="240" w:lineRule="auto"/>
        <w:ind w:left="0" w:firstLine="567"/>
        <w:jc w:val="both"/>
        <w:rPr>
          <w:rFonts w:ascii="Times New Roman" w:hAnsi="Times New Roman" w:cs="Times New Roman"/>
          <w:sz w:val="20"/>
          <w:szCs w:val="20"/>
        </w:rPr>
      </w:pPr>
      <w:r w:rsidRPr="004330FD">
        <w:rPr>
          <w:rFonts w:ascii="Times New Roman" w:hAnsi="Times New Roman" w:cs="Times New Roman"/>
          <w:sz w:val="20"/>
          <w:szCs w:val="20"/>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0C1805" w:rsidRPr="004330FD" w:rsidRDefault="000C1805" w:rsidP="0030565A">
      <w:pPr>
        <w:pStyle w:val="a5"/>
        <w:numPr>
          <w:ilvl w:val="1"/>
          <w:numId w:val="1"/>
        </w:numPr>
        <w:spacing w:after="0" w:line="240" w:lineRule="auto"/>
        <w:ind w:left="0" w:firstLine="567"/>
        <w:jc w:val="both"/>
        <w:rPr>
          <w:rFonts w:ascii="Times New Roman" w:hAnsi="Times New Roman" w:cs="Times New Roman"/>
          <w:sz w:val="20"/>
          <w:szCs w:val="20"/>
        </w:rPr>
      </w:pPr>
      <w:r w:rsidRPr="004330FD">
        <w:rPr>
          <w:rFonts w:ascii="Times New Roman" w:hAnsi="Times New Roman" w:cs="Times New Roman"/>
          <w:sz w:val="20"/>
          <w:szCs w:val="20"/>
        </w:rPr>
        <w:t>В случае порчи имущества Заказчика при оказании Услуг, Исполнитель обязан возместить все затраты Заказчика, связанные с возмещением ущерба.</w:t>
      </w:r>
    </w:p>
    <w:p w:rsidR="000C1805" w:rsidRPr="00B828ED" w:rsidRDefault="000C1805" w:rsidP="0030565A">
      <w:pPr>
        <w:pStyle w:val="a5"/>
        <w:numPr>
          <w:ilvl w:val="1"/>
          <w:numId w:val="1"/>
        </w:numPr>
        <w:spacing w:after="0" w:line="240" w:lineRule="auto"/>
        <w:ind w:left="0" w:firstLine="567"/>
        <w:jc w:val="both"/>
        <w:rPr>
          <w:rFonts w:ascii="Times New Roman" w:hAnsi="Times New Roman" w:cs="Times New Roman"/>
          <w:sz w:val="20"/>
          <w:szCs w:val="20"/>
        </w:rPr>
      </w:pPr>
      <w:r w:rsidRPr="00B828ED">
        <w:rPr>
          <w:rFonts w:ascii="Times New Roman" w:hAnsi="Times New Roman" w:cs="Times New Roman"/>
          <w:sz w:val="20"/>
          <w:szCs w:val="20"/>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B828ED" w:rsidRPr="00B828ED" w:rsidRDefault="002243E9" w:rsidP="0030565A">
      <w:pPr>
        <w:pStyle w:val="a5"/>
        <w:numPr>
          <w:ilvl w:val="1"/>
          <w:numId w:val="1"/>
        </w:numPr>
        <w:spacing w:after="0" w:line="240" w:lineRule="auto"/>
        <w:ind w:left="0" w:firstLine="567"/>
        <w:jc w:val="both"/>
        <w:rPr>
          <w:rFonts w:ascii="Times New Roman" w:hAnsi="Times New Roman" w:cs="Times New Roman"/>
          <w:sz w:val="20"/>
          <w:szCs w:val="20"/>
        </w:rPr>
      </w:pPr>
      <w:r w:rsidRPr="00070ED2">
        <w:rPr>
          <w:rFonts w:ascii="Times New Roman" w:hAnsi="Times New Roman" w:cs="Times New Roman"/>
          <w:sz w:val="20"/>
        </w:rPr>
        <w:t>Претензии, содержащие требование об уплате неустойки (пени, штрафа), претензии о нарушении срока оказания Услуг, претензии о неоказании Услуг, претензии об оказании Услуг ненадлежащего качества, иные претензии подлежат исполнению Сторонами в добровольном порядке в течение 5 (пяти) календарных дней, следующих за днем получения такой претензии</w:t>
      </w:r>
      <w:r w:rsidR="009A3CD4">
        <w:rPr>
          <w:rFonts w:ascii="Times New Roman" w:hAnsi="Times New Roman" w:cs="Times New Roman"/>
          <w:sz w:val="20"/>
        </w:rPr>
        <w:t>, если иной срок не установлен Контрактом</w:t>
      </w:r>
      <w:r w:rsidR="00B828ED" w:rsidRPr="00B828ED">
        <w:rPr>
          <w:rFonts w:ascii="Times New Roman" w:hAnsi="Times New Roman" w:cs="Times New Roman"/>
          <w:sz w:val="20"/>
          <w:szCs w:val="20"/>
        </w:rPr>
        <w:t>.</w:t>
      </w:r>
    </w:p>
    <w:p w:rsidR="000C1805" w:rsidRPr="00D33EB0" w:rsidRDefault="000C1805" w:rsidP="0030565A">
      <w:pPr>
        <w:pStyle w:val="a5"/>
        <w:numPr>
          <w:ilvl w:val="1"/>
          <w:numId w:val="1"/>
        </w:numPr>
        <w:spacing w:after="0" w:line="240" w:lineRule="auto"/>
        <w:ind w:left="0" w:firstLine="567"/>
        <w:jc w:val="both"/>
        <w:rPr>
          <w:rFonts w:ascii="Times New Roman" w:hAnsi="Times New Roman" w:cs="Times New Roman"/>
          <w:sz w:val="20"/>
          <w:szCs w:val="20"/>
        </w:rPr>
      </w:pPr>
      <w:r w:rsidRPr="00D33EB0">
        <w:rPr>
          <w:rFonts w:ascii="Times New Roman" w:hAnsi="Times New Roman" w:cs="Times New Roman"/>
          <w:sz w:val="20"/>
          <w:szCs w:val="20"/>
        </w:rPr>
        <w:t>В случае начисления Заказчиком Исполнителю неустоек (штрафов, пеней) и/или предъявления требования о возмещении убытков, Заказчик вправе осуществить оплату по Контракту за вычетом соответствующего размера неустоек (штрафов, пеней) и/или убытков, за исключением случаев оплаты Исполнителем неустойки (штрафа, пени) и/или убытков в добровольном порядке, в соответствии с пунктом 11.6. Контракта, или удовлетворения таких требований из суммы обеспечения исполнения Контракта.</w:t>
      </w:r>
    </w:p>
    <w:p w:rsidR="0072221F" w:rsidRPr="00D33EB0" w:rsidRDefault="0072221F" w:rsidP="0030565A">
      <w:pPr>
        <w:pStyle w:val="a5"/>
        <w:numPr>
          <w:ilvl w:val="1"/>
          <w:numId w:val="1"/>
        </w:numPr>
        <w:spacing w:after="0" w:line="240" w:lineRule="auto"/>
        <w:ind w:left="0" w:firstLine="567"/>
        <w:jc w:val="both"/>
        <w:rPr>
          <w:rFonts w:ascii="Times New Roman" w:hAnsi="Times New Roman" w:cs="Times New Roman"/>
          <w:sz w:val="20"/>
          <w:szCs w:val="20"/>
        </w:rPr>
      </w:pPr>
      <w:r w:rsidRPr="00D33EB0">
        <w:rPr>
          <w:rFonts w:ascii="Times New Roman" w:hAnsi="Times New Roman" w:cs="Times New Roman"/>
          <w:sz w:val="20"/>
          <w:szCs w:val="20"/>
        </w:rPr>
        <w:t>Применение штрафных санкций не освобождает Стороны от выполнения обязательств по Контракту.</w:t>
      </w:r>
    </w:p>
    <w:bookmarkEnd w:id="1"/>
    <w:p w:rsidR="0072221F" w:rsidRPr="00D33EB0" w:rsidRDefault="0072221F" w:rsidP="0030565A">
      <w:pPr>
        <w:numPr>
          <w:ilvl w:val="0"/>
          <w:numId w:val="1"/>
        </w:numPr>
        <w:spacing w:after="0" w:line="240" w:lineRule="auto"/>
        <w:ind w:left="0" w:firstLine="567"/>
        <w:contextualSpacing/>
        <w:jc w:val="both"/>
        <w:rPr>
          <w:rFonts w:ascii="Times New Roman" w:hAnsi="Times New Roman" w:cs="Times New Roman"/>
          <w:b/>
          <w:sz w:val="20"/>
          <w:szCs w:val="20"/>
        </w:rPr>
      </w:pPr>
      <w:r w:rsidRPr="00D33EB0">
        <w:rPr>
          <w:rFonts w:ascii="Times New Roman" w:hAnsi="Times New Roman" w:cs="Times New Roman"/>
          <w:b/>
          <w:sz w:val="20"/>
          <w:szCs w:val="20"/>
        </w:rPr>
        <w:t>Обстоятельства непреодолимой силы</w:t>
      </w:r>
    </w:p>
    <w:p w:rsidR="0072221F" w:rsidRPr="00D33EB0" w:rsidRDefault="0072221F" w:rsidP="0030565A">
      <w:pPr>
        <w:numPr>
          <w:ilvl w:val="1"/>
          <w:numId w:val="1"/>
        </w:numPr>
        <w:spacing w:after="0" w:line="240" w:lineRule="auto"/>
        <w:ind w:left="0" w:firstLine="567"/>
        <w:contextualSpacing/>
        <w:jc w:val="both"/>
        <w:rPr>
          <w:rFonts w:ascii="Times New Roman" w:hAnsi="Times New Roman" w:cs="Times New Roman"/>
          <w:sz w:val="20"/>
          <w:szCs w:val="20"/>
        </w:rPr>
      </w:pPr>
      <w:r w:rsidRPr="00D33EB0">
        <w:rPr>
          <w:rFonts w:ascii="Times New Roman" w:hAnsi="Times New Roman" w:cs="Times New Roman"/>
          <w:sz w:val="20"/>
          <w:szCs w:val="20"/>
        </w:rPr>
        <w:t>Стороны освобождаются от ответственности за полное или частичное неисполнение обязательств по Контракту по причине возникновения обстоятельств непреодолимой силы, непосредственно повлиявших на исполнение Контрактных обязательств.</w:t>
      </w:r>
    </w:p>
    <w:p w:rsidR="0072221F" w:rsidRPr="00D33EB0" w:rsidRDefault="0072221F" w:rsidP="0030565A">
      <w:pPr>
        <w:numPr>
          <w:ilvl w:val="1"/>
          <w:numId w:val="1"/>
        </w:numPr>
        <w:spacing w:after="0" w:line="240" w:lineRule="auto"/>
        <w:ind w:left="0" w:firstLine="567"/>
        <w:contextualSpacing/>
        <w:jc w:val="both"/>
        <w:rPr>
          <w:rFonts w:ascii="Times New Roman" w:hAnsi="Times New Roman" w:cs="Times New Roman"/>
          <w:sz w:val="20"/>
          <w:szCs w:val="20"/>
        </w:rPr>
      </w:pPr>
      <w:r w:rsidRPr="00D33EB0">
        <w:rPr>
          <w:rFonts w:ascii="Times New Roman" w:hAnsi="Times New Roman" w:cs="Times New Roman"/>
          <w:sz w:val="20"/>
          <w:szCs w:val="20"/>
        </w:rPr>
        <w:t>Сторона, подвергшаяся воздействию обстоятельств непреодолимой силы, обязана в течение 3 (трех) календарных дней, следующих за днем, в который стало известно об этом воздействии, в порядке, установленном разделом 10. Контракта, уведомить об этом другую Сторону, описав их характер. Несвоевременное уведомление или не уведомление лишает соответствующую Сторону права ссылаться на них в будущем.</w:t>
      </w:r>
    </w:p>
    <w:p w:rsidR="0072221F" w:rsidRPr="00D33EB0" w:rsidRDefault="0072221F" w:rsidP="0030565A">
      <w:pPr>
        <w:numPr>
          <w:ilvl w:val="1"/>
          <w:numId w:val="1"/>
        </w:numPr>
        <w:spacing w:after="0" w:line="240" w:lineRule="auto"/>
        <w:ind w:left="0" w:firstLine="567"/>
        <w:contextualSpacing/>
        <w:jc w:val="both"/>
        <w:rPr>
          <w:rFonts w:ascii="Times New Roman" w:hAnsi="Times New Roman" w:cs="Times New Roman"/>
          <w:sz w:val="20"/>
          <w:szCs w:val="20"/>
        </w:rPr>
      </w:pPr>
      <w:r w:rsidRPr="00D33EB0">
        <w:rPr>
          <w:rFonts w:ascii="Times New Roman" w:hAnsi="Times New Roman" w:cs="Times New Roman"/>
          <w:sz w:val="20"/>
          <w:szCs w:val="20"/>
        </w:rPr>
        <w:t>Возникновение обстоятельств непреодолимой силы должно быть подтверждено компетентным органом.</w:t>
      </w:r>
    </w:p>
    <w:p w:rsidR="0072221F" w:rsidRPr="00D33EB0" w:rsidRDefault="0072221F" w:rsidP="0030565A">
      <w:pPr>
        <w:numPr>
          <w:ilvl w:val="1"/>
          <w:numId w:val="1"/>
        </w:numPr>
        <w:spacing w:after="0" w:line="240" w:lineRule="auto"/>
        <w:ind w:left="0" w:firstLine="567"/>
        <w:contextualSpacing/>
        <w:jc w:val="both"/>
        <w:rPr>
          <w:rFonts w:ascii="Times New Roman" w:hAnsi="Times New Roman" w:cs="Times New Roman"/>
          <w:sz w:val="20"/>
          <w:szCs w:val="20"/>
        </w:rPr>
      </w:pPr>
      <w:r w:rsidRPr="00D33EB0">
        <w:rPr>
          <w:rFonts w:ascii="Times New Roman" w:hAnsi="Times New Roman" w:cs="Times New Roman"/>
          <w:sz w:val="20"/>
          <w:szCs w:val="20"/>
        </w:rPr>
        <w:t>При возникновении обстоятельств непреодолимой силы срок исполнения Сторонами своих обязательств по Контракту переносится соразмерно времени, в течение которого действуют такие обстоятельства.</w:t>
      </w:r>
    </w:p>
    <w:p w:rsidR="00F140DA" w:rsidRPr="00F140DA" w:rsidRDefault="00F140DA" w:rsidP="0030565A">
      <w:pPr>
        <w:spacing w:after="0" w:line="240" w:lineRule="auto"/>
        <w:ind w:firstLine="567"/>
        <w:contextualSpacing/>
        <w:jc w:val="both"/>
        <w:rPr>
          <w:rFonts w:ascii="Times New Roman" w:hAnsi="Times New Roman" w:cs="Times New Roman"/>
          <w:sz w:val="20"/>
          <w:szCs w:val="20"/>
        </w:rPr>
      </w:pPr>
      <w:r>
        <w:rPr>
          <w:rFonts w:ascii="Times New Roman" w:hAnsi="Times New Roman" w:cs="Times New Roman"/>
          <w:sz w:val="20"/>
          <w:szCs w:val="20"/>
        </w:rPr>
        <w:t>12.5.</w:t>
      </w:r>
      <w:r w:rsidRPr="00F140DA">
        <w:rPr>
          <w:rFonts w:ascii="Times New Roman" w:hAnsi="Times New Roman" w:cs="Times New Roman"/>
          <w:sz w:val="20"/>
          <w:szCs w:val="20"/>
        </w:rPr>
        <w:t>Если обстоятельства непреодолимой силы будут длиться более 30 (тридцати) календарных дней, Стороны согласуют вопрос дальнейшего исполнения Контракта.</w:t>
      </w:r>
    </w:p>
    <w:p w:rsidR="0072221F" w:rsidRPr="00D33EB0" w:rsidRDefault="0072221F" w:rsidP="0030565A">
      <w:pPr>
        <w:numPr>
          <w:ilvl w:val="0"/>
          <w:numId w:val="1"/>
        </w:numPr>
        <w:spacing w:after="0" w:line="240" w:lineRule="auto"/>
        <w:ind w:left="0" w:firstLine="567"/>
        <w:contextualSpacing/>
        <w:jc w:val="both"/>
        <w:rPr>
          <w:rFonts w:ascii="Times New Roman" w:hAnsi="Times New Roman" w:cs="Times New Roman"/>
          <w:b/>
          <w:sz w:val="20"/>
          <w:szCs w:val="20"/>
        </w:rPr>
      </w:pPr>
      <w:r w:rsidRPr="00D33EB0">
        <w:rPr>
          <w:rFonts w:ascii="Times New Roman" w:hAnsi="Times New Roman" w:cs="Times New Roman"/>
          <w:b/>
          <w:sz w:val="20"/>
          <w:szCs w:val="20"/>
        </w:rPr>
        <w:t>Порядок разрешения споров</w:t>
      </w:r>
    </w:p>
    <w:p w:rsidR="0072221F" w:rsidRPr="00D33EB0" w:rsidRDefault="0072221F" w:rsidP="0030565A">
      <w:pPr>
        <w:numPr>
          <w:ilvl w:val="1"/>
          <w:numId w:val="1"/>
        </w:numPr>
        <w:spacing w:after="0" w:line="240" w:lineRule="auto"/>
        <w:ind w:left="0" w:firstLine="567"/>
        <w:contextualSpacing/>
        <w:jc w:val="both"/>
        <w:rPr>
          <w:rFonts w:ascii="Times New Roman" w:hAnsi="Times New Roman" w:cs="Times New Roman"/>
          <w:sz w:val="20"/>
          <w:szCs w:val="20"/>
        </w:rPr>
      </w:pPr>
      <w:r w:rsidRPr="00D33EB0">
        <w:rPr>
          <w:rFonts w:ascii="Times New Roman" w:hAnsi="Times New Roman" w:cs="Times New Roman"/>
          <w:sz w:val="20"/>
          <w:szCs w:val="20"/>
        </w:rPr>
        <w:lastRenderedPageBreak/>
        <w:t xml:space="preserve">Все разногласия, которые могут возникнуть между Сторонами по исполнению Контракта, будут по возможности разрешаться путем переговоров. </w:t>
      </w:r>
    </w:p>
    <w:p w:rsidR="0072221F" w:rsidRPr="00D33EB0" w:rsidRDefault="0072221F" w:rsidP="0030565A">
      <w:pPr>
        <w:numPr>
          <w:ilvl w:val="1"/>
          <w:numId w:val="1"/>
        </w:numPr>
        <w:spacing w:after="0" w:line="240" w:lineRule="auto"/>
        <w:ind w:left="0" w:firstLine="567"/>
        <w:contextualSpacing/>
        <w:jc w:val="both"/>
        <w:rPr>
          <w:rFonts w:ascii="Times New Roman" w:hAnsi="Times New Roman" w:cs="Times New Roman"/>
          <w:sz w:val="20"/>
          <w:szCs w:val="20"/>
        </w:rPr>
      </w:pPr>
      <w:r w:rsidRPr="00D33EB0">
        <w:rPr>
          <w:rFonts w:ascii="Times New Roman" w:hAnsi="Times New Roman" w:cs="Times New Roman"/>
          <w:sz w:val="20"/>
          <w:szCs w:val="20"/>
        </w:rPr>
        <w:t>В случае, если разногласия не урегулированы Сторонами путем переговоров, все споры, разногласия или требования, возникающие из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Кемеровской области с соблюдением порядка обращения в суд, установленного процессуальным законодательством Российской федерации для соответствующей категории спора.</w:t>
      </w:r>
    </w:p>
    <w:p w:rsidR="0072221F" w:rsidRPr="00D33EB0" w:rsidRDefault="0072221F" w:rsidP="0030565A">
      <w:pPr>
        <w:numPr>
          <w:ilvl w:val="0"/>
          <w:numId w:val="1"/>
        </w:numPr>
        <w:spacing w:after="0" w:line="240" w:lineRule="auto"/>
        <w:ind w:left="0" w:firstLine="567"/>
        <w:contextualSpacing/>
        <w:jc w:val="both"/>
        <w:rPr>
          <w:rFonts w:ascii="Times New Roman" w:hAnsi="Times New Roman" w:cs="Times New Roman"/>
          <w:b/>
          <w:sz w:val="20"/>
          <w:szCs w:val="20"/>
        </w:rPr>
      </w:pPr>
      <w:r w:rsidRPr="00D33EB0">
        <w:rPr>
          <w:rFonts w:ascii="Times New Roman" w:hAnsi="Times New Roman" w:cs="Times New Roman"/>
          <w:b/>
          <w:sz w:val="20"/>
          <w:szCs w:val="20"/>
        </w:rPr>
        <w:t>Расторжение Контракта</w:t>
      </w:r>
    </w:p>
    <w:p w:rsidR="000C1805" w:rsidRPr="00D33EB0" w:rsidRDefault="000C1805" w:rsidP="0030565A">
      <w:pPr>
        <w:pStyle w:val="a5"/>
        <w:numPr>
          <w:ilvl w:val="1"/>
          <w:numId w:val="1"/>
        </w:numPr>
        <w:spacing w:after="0" w:line="240" w:lineRule="auto"/>
        <w:ind w:left="0" w:firstLine="567"/>
        <w:jc w:val="both"/>
        <w:rPr>
          <w:rFonts w:ascii="Times New Roman" w:hAnsi="Times New Roman" w:cs="Times New Roman"/>
          <w:sz w:val="20"/>
          <w:szCs w:val="20"/>
        </w:rPr>
      </w:pPr>
      <w:r w:rsidRPr="00D33EB0">
        <w:rPr>
          <w:rFonts w:ascii="Times New Roman" w:hAnsi="Times New Roman" w:cs="Times New Roman"/>
          <w:sz w:val="20"/>
          <w:szCs w:val="20"/>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0C1805" w:rsidRPr="00D33EB0" w:rsidRDefault="002243E9" w:rsidP="0030565A">
      <w:pPr>
        <w:pStyle w:val="a5"/>
        <w:numPr>
          <w:ilvl w:val="1"/>
          <w:numId w:val="1"/>
        </w:numPr>
        <w:spacing w:after="0" w:line="240" w:lineRule="auto"/>
        <w:ind w:left="0" w:firstLine="567"/>
        <w:jc w:val="both"/>
        <w:rPr>
          <w:rFonts w:ascii="Times New Roman" w:hAnsi="Times New Roman" w:cs="Times New Roman"/>
          <w:sz w:val="20"/>
          <w:szCs w:val="20"/>
        </w:rPr>
      </w:pPr>
      <w:r w:rsidRPr="00321E52">
        <w:rPr>
          <w:rFonts w:ascii="Times New Roman" w:hAnsi="Times New Roman" w:cs="Times New Roman"/>
          <w:sz w:val="20"/>
          <w:szCs w:val="20"/>
        </w:rPr>
        <w:t>Любая из Сторон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0C1805" w:rsidRPr="00D33EB0">
        <w:rPr>
          <w:rFonts w:ascii="Times New Roman" w:hAnsi="Times New Roman" w:cs="Times New Roman"/>
          <w:sz w:val="20"/>
          <w:szCs w:val="20"/>
        </w:rPr>
        <w:t>.</w:t>
      </w:r>
    </w:p>
    <w:p w:rsidR="000C1805" w:rsidRPr="00D33EB0" w:rsidRDefault="000C1805" w:rsidP="0030565A">
      <w:pPr>
        <w:pStyle w:val="a5"/>
        <w:numPr>
          <w:ilvl w:val="1"/>
          <w:numId w:val="1"/>
        </w:numPr>
        <w:spacing w:after="0" w:line="240" w:lineRule="auto"/>
        <w:ind w:left="0" w:firstLine="567"/>
        <w:jc w:val="both"/>
        <w:rPr>
          <w:rFonts w:ascii="Times New Roman" w:hAnsi="Times New Roman" w:cs="Times New Roman"/>
          <w:sz w:val="20"/>
          <w:szCs w:val="20"/>
        </w:rPr>
      </w:pPr>
      <w:r w:rsidRPr="00D33EB0">
        <w:rPr>
          <w:rFonts w:ascii="Times New Roman" w:hAnsi="Times New Roman" w:cs="Times New Roman"/>
          <w:sz w:val="20"/>
          <w:szCs w:val="20"/>
        </w:rPr>
        <w:t>Заключив Контракт, Стороны также пришли к соглашению о том, что, кроме случаев, определенных пунктом 14.2. Контракта, Заказчик вправе в одностороннем порядке отказаться от Контракта в следующих случаях:</w:t>
      </w:r>
    </w:p>
    <w:p w:rsidR="000C1805" w:rsidRPr="00D33EB0" w:rsidRDefault="000C1805" w:rsidP="0030565A">
      <w:pPr>
        <w:pStyle w:val="a5"/>
        <w:numPr>
          <w:ilvl w:val="2"/>
          <w:numId w:val="1"/>
        </w:numPr>
        <w:spacing w:after="0" w:line="240" w:lineRule="auto"/>
        <w:ind w:left="0" w:firstLine="567"/>
        <w:jc w:val="both"/>
        <w:rPr>
          <w:rFonts w:ascii="Times New Roman" w:hAnsi="Times New Roman" w:cs="Times New Roman"/>
          <w:sz w:val="20"/>
          <w:szCs w:val="20"/>
        </w:rPr>
      </w:pPr>
      <w:r w:rsidRPr="00D33EB0">
        <w:rPr>
          <w:rFonts w:ascii="Times New Roman" w:hAnsi="Times New Roman" w:cs="Times New Roman"/>
          <w:sz w:val="20"/>
          <w:szCs w:val="20"/>
        </w:rPr>
        <w:t>Оказания Услуг ненадлежащего качества, если недостатки не могут быть устранены в приемлемый для Заказчика срок.</w:t>
      </w:r>
    </w:p>
    <w:p w:rsidR="000C1805" w:rsidRPr="00D33EB0" w:rsidRDefault="000C1805" w:rsidP="0030565A">
      <w:pPr>
        <w:pStyle w:val="a5"/>
        <w:numPr>
          <w:ilvl w:val="2"/>
          <w:numId w:val="1"/>
        </w:numPr>
        <w:spacing w:after="0" w:line="240" w:lineRule="auto"/>
        <w:ind w:left="0" w:firstLine="567"/>
        <w:jc w:val="both"/>
        <w:rPr>
          <w:rFonts w:ascii="Times New Roman" w:hAnsi="Times New Roman" w:cs="Times New Roman"/>
          <w:sz w:val="20"/>
          <w:szCs w:val="20"/>
        </w:rPr>
      </w:pPr>
      <w:r w:rsidRPr="00D33EB0">
        <w:rPr>
          <w:rFonts w:ascii="Times New Roman" w:hAnsi="Times New Roman" w:cs="Times New Roman"/>
          <w:sz w:val="20"/>
          <w:szCs w:val="20"/>
        </w:rPr>
        <w:t>Неоднократное (от двух и более раз) нарушение сроков и</w:t>
      </w:r>
      <w:r w:rsidR="002243E9">
        <w:rPr>
          <w:rFonts w:ascii="Times New Roman" w:hAnsi="Times New Roman" w:cs="Times New Roman"/>
          <w:sz w:val="20"/>
          <w:szCs w:val="20"/>
        </w:rPr>
        <w:t>/или</w:t>
      </w:r>
      <w:r w:rsidRPr="00D33EB0">
        <w:rPr>
          <w:rFonts w:ascii="Times New Roman" w:hAnsi="Times New Roman" w:cs="Times New Roman"/>
          <w:sz w:val="20"/>
          <w:szCs w:val="20"/>
        </w:rPr>
        <w:t xml:space="preserve"> объемов оказания Услуг, предусмотренн</w:t>
      </w:r>
      <w:r w:rsidR="002243E9">
        <w:rPr>
          <w:rFonts w:ascii="Times New Roman" w:hAnsi="Times New Roman" w:cs="Times New Roman"/>
          <w:sz w:val="20"/>
          <w:szCs w:val="20"/>
        </w:rPr>
        <w:t>ых Контрактом</w:t>
      </w:r>
      <w:r w:rsidRPr="00D33EB0">
        <w:rPr>
          <w:rFonts w:ascii="Times New Roman" w:hAnsi="Times New Roman" w:cs="Times New Roman"/>
          <w:sz w:val="20"/>
          <w:szCs w:val="20"/>
        </w:rPr>
        <w:t>.</w:t>
      </w:r>
    </w:p>
    <w:p w:rsidR="000C1805" w:rsidRPr="00D33EB0" w:rsidRDefault="000C1805" w:rsidP="0030565A">
      <w:pPr>
        <w:pStyle w:val="a5"/>
        <w:numPr>
          <w:ilvl w:val="2"/>
          <w:numId w:val="1"/>
        </w:numPr>
        <w:spacing w:after="0" w:line="240" w:lineRule="auto"/>
        <w:ind w:left="0" w:firstLine="567"/>
        <w:jc w:val="both"/>
        <w:rPr>
          <w:rFonts w:ascii="Times New Roman" w:hAnsi="Times New Roman" w:cs="Times New Roman"/>
          <w:sz w:val="20"/>
          <w:szCs w:val="20"/>
        </w:rPr>
      </w:pPr>
      <w:r w:rsidRPr="00D33EB0">
        <w:rPr>
          <w:rFonts w:ascii="Times New Roman" w:hAnsi="Times New Roman" w:cs="Times New Roman"/>
          <w:sz w:val="20"/>
          <w:szCs w:val="20"/>
        </w:rPr>
        <w:t>Исполнитель не приступает к исполнению Контракта в срок, установленный Контрактом, или нарушает график оказания Услуг, предусмотренный Контрактом</w:t>
      </w:r>
      <w:r w:rsidR="002243E9">
        <w:rPr>
          <w:rFonts w:ascii="Times New Roman" w:hAnsi="Times New Roman" w:cs="Times New Roman"/>
          <w:sz w:val="20"/>
          <w:szCs w:val="20"/>
        </w:rPr>
        <w:t xml:space="preserve"> (при наличии)</w:t>
      </w:r>
      <w:r w:rsidRPr="00D33EB0">
        <w:rPr>
          <w:rFonts w:ascii="Times New Roman" w:hAnsi="Times New Roman" w:cs="Times New Roman"/>
          <w:sz w:val="20"/>
          <w:szCs w:val="20"/>
        </w:rPr>
        <w:t>, или оказывает Услуги так, что окончание их оказания к сроку, предусмотренному Контрактом, становится явно невозможно, либо в ходе оказания Услуг стало очевидно, что они не будут оказаны надлежащим образом в установленный Контрактом срок.</w:t>
      </w:r>
    </w:p>
    <w:p w:rsidR="000C1805" w:rsidRPr="00D33EB0" w:rsidRDefault="000C1805" w:rsidP="0030565A">
      <w:pPr>
        <w:pStyle w:val="a5"/>
        <w:numPr>
          <w:ilvl w:val="2"/>
          <w:numId w:val="1"/>
        </w:numPr>
        <w:spacing w:after="0" w:line="240" w:lineRule="auto"/>
        <w:ind w:left="0" w:firstLine="567"/>
        <w:jc w:val="both"/>
        <w:rPr>
          <w:rFonts w:ascii="Times New Roman" w:hAnsi="Times New Roman" w:cs="Times New Roman"/>
          <w:sz w:val="20"/>
          <w:szCs w:val="20"/>
        </w:rPr>
      </w:pPr>
      <w:r w:rsidRPr="00D33EB0">
        <w:rPr>
          <w:rFonts w:ascii="Times New Roman" w:hAnsi="Times New Roman" w:cs="Times New Roman"/>
          <w:sz w:val="20"/>
          <w:szCs w:val="20"/>
        </w:rPr>
        <w:t>Если отступления в оказании Услуг от условия Контракта или иные недостатки результата оказанных Услуг в установленный Заказчиком разумный срок не были устранены либо являются существенными и неустранимыми.</w:t>
      </w:r>
    </w:p>
    <w:p w:rsidR="000C1805" w:rsidRPr="00D33EB0" w:rsidRDefault="000C1805" w:rsidP="0030565A">
      <w:pPr>
        <w:pStyle w:val="a5"/>
        <w:numPr>
          <w:ilvl w:val="2"/>
          <w:numId w:val="1"/>
        </w:numPr>
        <w:spacing w:after="0" w:line="240" w:lineRule="auto"/>
        <w:ind w:left="0" w:firstLine="567"/>
        <w:jc w:val="both"/>
        <w:rPr>
          <w:rFonts w:ascii="Times New Roman" w:hAnsi="Times New Roman" w:cs="Times New Roman"/>
          <w:sz w:val="20"/>
          <w:szCs w:val="20"/>
        </w:rPr>
      </w:pPr>
      <w:r w:rsidRPr="00D33EB0">
        <w:rPr>
          <w:rFonts w:ascii="Times New Roman" w:hAnsi="Times New Roman" w:cs="Times New Roman"/>
          <w:sz w:val="20"/>
          <w:szCs w:val="20"/>
        </w:rPr>
        <w:t>Несоблюдения Исполнителем нормативно-технических документов, государственных стандартов при оказании Услуг.</w:t>
      </w:r>
    </w:p>
    <w:p w:rsidR="000C1805" w:rsidRPr="00351293" w:rsidRDefault="000C1805" w:rsidP="0030565A">
      <w:pPr>
        <w:pStyle w:val="a5"/>
        <w:numPr>
          <w:ilvl w:val="2"/>
          <w:numId w:val="1"/>
        </w:numPr>
        <w:spacing w:after="0" w:line="240" w:lineRule="auto"/>
        <w:ind w:left="0" w:firstLine="567"/>
        <w:jc w:val="both"/>
        <w:rPr>
          <w:rFonts w:ascii="Times New Roman" w:hAnsi="Times New Roman" w:cs="Times New Roman"/>
          <w:sz w:val="20"/>
          <w:szCs w:val="20"/>
        </w:rPr>
      </w:pPr>
      <w:r w:rsidRPr="00351293">
        <w:rPr>
          <w:rFonts w:ascii="Times New Roman" w:hAnsi="Times New Roman" w:cs="Times New Roman"/>
          <w:sz w:val="20"/>
          <w:szCs w:val="20"/>
        </w:rPr>
        <w:t>Введения в отношении Исполнителя одной из процедур банкротства, определенных законодательством Российской Федерации.</w:t>
      </w:r>
    </w:p>
    <w:p w:rsidR="000C1805" w:rsidRPr="00351293" w:rsidRDefault="000C1805" w:rsidP="0030565A">
      <w:pPr>
        <w:pStyle w:val="a5"/>
        <w:numPr>
          <w:ilvl w:val="2"/>
          <w:numId w:val="1"/>
        </w:numPr>
        <w:spacing w:after="0" w:line="240" w:lineRule="auto"/>
        <w:ind w:left="0" w:firstLine="567"/>
        <w:jc w:val="both"/>
        <w:rPr>
          <w:rFonts w:ascii="Times New Roman" w:hAnsi="Times New Roman" w:cs="Times New Roman"/>
          <w:sz w:val="20"/>
          <w:szCs w:val="20"/>
        </w:rPr>
      </w:pPr>
      <w:r w:rsidRPr="00351293">
        <w:rPr>
          <w:rFonts w:ascii="Times New Roman" w:hAnsi="Times New Roman" w:cs="Times New Roman"/>
          <w:sz w:val="20"/>
          <w:szCs w:val="20"/>
        </w:rPr>
        <w:t>Наложения ареста на имущество Исполнителя и блокирования его расчетных счетов.</w:t>
      </w:r>
    </w:p>
    <w:p w:rsidR="006C290B" w:rsidRPr="006C290B" w:rsidRDefault="006C290B" w:rsidP="0030565A">
      <w:pPr>
        <w:pStyle w:val="a5"/>
        <w:numPr>
          <w:ilvl w:val="2"/>
          <w:numId w:val="1"/>
        </w:numPr>
        <w:spacing w:after="0" w:line="240" w:lineRule="auto"/>
        <w:ind w:left="0" w:firstLine="567"/>
        <w:jc w:val="both"/>
        <w:rPr>
          <w:rFonts w:ascii="Times New Roman" w:hAnsi="Times New Roman" w:cs="Times New Roman"/>
          <w:sz w:val="20"/>
          <w:szCs w:val="20"/>
        </w:rPr>
      </w:pPr>
      <w:r w:rsidRPr="006C290B">
        <w:rPr>
          <w:rFonts w:ascii="Times New Roman" w:hAnsi="Times New Roman" w:cs="Times New Roman"/>
          <w:sz w:val="20"/>
          <w:szCs w:val="20"/>
        </w:rPr>
        <w:t>Выявленного существенного отступления Исполнителя от условий Контракта и/или нормативных документов, не согласованного с Заказчиком.</w:t>
      </w:r>
    </w:p>
    <w:p w:rsidR="000C1805" w:rsidRDefault="002243E9" w:rsidP="0030565A">
      <w:pPr>
        <w:pStyle w:val="a5"/>
        <w:numPr>
          <w:ilvl w:val="2"/>
          <w:numId w:val="1"/>
        </w:numPr>
        <w:spacing w:after="0" w:line="240" w:lineRule="auto"/>
        <w:ind w:left="0" w:firstLine="567"/>
        <w:jc w:val="both"/>
        <w:rPr>
          <w:rFonts w:ascii="Times New Roman" w:hAnsi="Times New Roman" w:cs="Times New Roman"/>
          <w:sz w:val="20"/>
          <w:szCs w:val="20"/>
        </w:rPr>
      </w:pPr>
      <w:r w:rsidRPr="00070ED2">
        <w:rPr>
          <w:rFonts w:ascii="Times New Roman" w:hAnsi="Times New Roman" w:cs="Times New Roman"/>
          <w:sz w:val="20"/>
        </w:rPr>
        <w:t>В иных случаях, предусмотренных действующим законодательством</w:t>
      </w:r>
      <w:r>
        <w:rPr>
          <w:rFonts w:ascii="Times New Roman" w:hAnsi="Times New Roman" w:cs="Times New Roman"/>
          <w:sz w:val="20"/>
        </w:rPr>
        <w:t xml:space="preserve"> Российской Федерации</w:t>
      </w:r>
      <w:r w:rsidRPr="00070ED2">
        <w:rPr>
          <w:rFonts w:ascii="Times New Roman" w:hAnsi="Times New Roman" w:cs="Times New Roman"/>
          <w:sz w:val="20"/>
        </w:rPr>
        <w:t xml:space="preserve"> и/или Контрактом</w:t>
      </w:r>
      <w:r w:rsidR="000C1805" w:rsidRPr="00D33EB0">
        <w:rPr>
          <w:rFonts w:ascii="Times New Roman" w:hAnsi="Times New Roman" w:cs="Times New Roman"/>
          <w:sz w:val="20"/>
          <w:szCs w:val="20"/>
        </w:rPr>
        <w:t>.</w:t>
      </w:r>
    </w:p>
    <w:p w:rsidR="002243E9" w:rsidRPr="002243E9" w:rsidRDefault="002243E9" w:rsidP="0030565A">
      <w:pPr>
        <w:pStyle w:val="a5"/>
        <w:numPr>
          <w:ilvl w:val="1"/>
          <w:numId w:val="1"/>
        </w:numPr>
        <w:spacing w:after="0" w:line="240" w:lineRule="auto"/>
        <w:ind w:left="0" w:firstLine="567"/>
        <w:jc w:val="both"/>
        <w:rPr>
          <w:rFonts w:ascii="Times New Roman" w:hAnsi="Times New Roman" w:cs="Times New Roman"/>
          <w:sz w:val="20"/>
          <w:szCs w:val="20"/>
        </w:rPr>
      </w:pPr>
      <w:r w:rsidRPr="002243E9">
        <w:rPr>
          <w:rFonts w:ascii="Times New Roman" w:hAnsi="Times New Roman" w:cs="Times New Roman"/>
          <w:sz w:val="20"/>
          <w:szCs w:val="20"/>
        </w:rPr>
        <w:t>Заказчик обязан принять решение об одностороннем отказе от исполнения Контракта, если в ходе исполнения Контракта установлено, что Исполнитель и (или) поставляемый товар (в случае заключения контракта на поставку товаров, либо в случае, если товар поставляется Заказчику при оказании Услуг) перестали соответствовать установленным Контрактом требованиям к Исполнителю (за исключением требования, предусмотренного частью 1.1 статьи 31 Федерального закона № 44-ФЗ) и (или) поставляемому товару или при заключении Контракта Исполнитель представил недостоверную информацию о своем соответствии и (или) соответствии поставляемого товара требованиям, установленным в Контракте</w:t>
      </w:r>
      <w:r w:rsidR="006C290B" w:rsidRPr="002243E9">
        <w:rPr>
          <w:rFonts w:ascii="Times New Roman" w:hAnsi="Times New Roman" w:cs="Times New Roman"/>
          <w:sz w:val="20"/>
          <w:szCs w:val="20"/>
        </w:rPr>
        <w:t>.</w:t>
      </w:r>
    </w:p>
    <w:p w:rsidR="00B26C7E" w:rsidRPr="002243E9" w:rsidRDefault="002243E9" w:rsidP="0030565A">
      <w:pPr>
        <w:pStyle w:val="a5"/>
        <w:numPr>
          <w:ilvl w:val="1"/>
          <w:numId w:val="1"/>
        </w:numPr>
        <w:spacing w:after="0" w:line="240" w:lineRule="auto"/>
        <w:ind w:left="0" w:firstLine="567"/>
        <w:jc w:val="both"/>
        <w:rPr>
          <w:rFonts w:ascii="Times New Roman" w:hAnsi="Times New Roman" w:cs="Times New Roman"/>
          <w:sz w:val="20"/>
          <w:szCs w:val="20"/>
        </w:rPr>
      </w:pPr>
      <w:r w:rsidRPr="002243E9">
        <w:rPr>
          <w:rFonts w:ascii="Times New Roman" w:hAnsi="Times New Roman" w:cs="Times New Roman"/>
          <w:sz w:val="20"/>
        </w:rPr>
        <w:t>Направление решения Заказчика об одностороннем отказе от исполнения Контракта посредством функционала единого агрегатора торговли «Березка» (далее - ЕАТ) в личный кабинет Исполнителя на официальном сайте ЕАТ считается надлежащим уведомлением Заказчиком Исполнителя об одностороннем отказе от исполнения Контракта</w:t>
      </w:r>
      <w:r w:rsidR="00B26C7E" w:rsidRPr="002243E9">
        <w:rPr>
          <w:rFonts w:ascii="Times New Roman" w:hAnsi="Times New Roman" w:cs="Times New Roman"/>
          <w:sz w:val="20"/>
          <w:szCs w:val="20"/>
        </w:rPr>
        <w:t>.</w:t>
      </w:r>
    </w:p>
    <w:p w:rsidR="006C290B" w:rsidRDefault="002243E9" w:rsidP="0030565A">
      <w:pPr>
        <w:spacing w:after="0" w:line="240" w:lineRule="auto"/>
        <w:ind w:firstLine="567"/>
        <w:contextualSpacing/>
        <w:jc w:val="both"/>
        <w:rPr>
          <w:rFonts w:ascii="Times New Roman" w:hAnsi="Times New Roman" w:cs="Times New Roman"/>
          <w:sz w:val="20"/>
          <w:szCs w:val="20"/>
        </w:rPr>
      </w:pPr>
      <w:r w:rsidRPr="002243E9">
        <w:rPr>
          <w:rFonts w:ascii="Times New Roman" w:hAnsi="Times New Roman" w:cs="Times New Roman"/>
          <w:sz w:val="20"/>
        </w:rPr>
        <w:t>Датой получения Исполнителем решения об одностороннем отказе от исполнения Контракта считается дата направления такого решения Заказчиком посредством функционала единого ЕАТ в личный кабинет Исполнителя</w:t>
      </w:r>
      <w:r w:rsidR="006C290B" w:rsidRPr="002243E9">
        <w:rPr>
          <w:rFonts w:ascii="Times New Roman" w:hAnsi="Times New Roman" w:cs="Times New Roman"/>
          <w:sz w:val="20"/>
          <w:szCs w:val="20"/>
        </w:rPr>
        <w:t>.</w:t>
      </w:r>
    </w:p>
    <w:p w:rsidR="000511EC" w:rsidRPr="002243E9" w:rsidRDefault="000511EC" w:rsidP="0030565A">
      <w:pPr>
        <w:spacing w:after="0" w:line="240" w:lineRule="auto"/>
        <w:ind w:firstLine="567"/>
        <w:contextualSpacing/>
        <w:jc w:val="both"/>
        <w:rPr>
          <w:rFonts w:ascii="Times New Roman" w:hAnsi="Times New Roman" w:cs="Times New Roman"/>
          <w:sz w:val="20"/>
          <w:szCs w:val="20"/>
        </w:rPr>
      </w:pPr>
      <w:r w:rsidRPr="002243E9">
        <w:rPr>
          <w:rFonts w:ascii="Times New Roman" w:hAnsi="Times New Roman" w:cs="Times New Roman"/>
          <w:sz w:val="20"/>
        </w:rPr>
        <w:t>Направление решения Заказчика об одностороннем отказе от исполнения Контракта</w:t>
      </w:r>
      <w:r>
        <w:rPr>
          <w:rFonts w:ascii="Times New Roman" w:hAnsi="Times New Roman" w:cs="Times New Roman"/>
          <w:sz w:val="20"/>
        </w:rPr>
        <w:t xml:space="preserve"> </w:t>
      </w:r>
      <w:r w:rsidRPr="000511EC">
        <w:rPr>
          <w:rFonts w:ascii="Times New Roman" w:hAnsi="Times New Roman" w:cs="Times New Roman"/>
          <w:sz w:val="20"/>
        </w:rPr>
        <w:t xml:space="preserve">в порядке, установленном разделом 10. </w:t>
      </w:r>
      <w:r>
        <w:rPr>
          <w:rFonts w:ascii="Times New Roman" w:hAnsi="Times New Roman" w:cs="Times New Roman"/>
          <w:sz w:val="20"/>
        </w:rPr>
        <w:t xml:space="preserve">Контракта </w:t>
      </w:r>
      <w:r w:rsidRPr="002243E9">
        <w:rPr>
          <w:rFonts w:ascii="Times New Roman" w:hAnsi="Times New Roman" w:cs="Times New Roman"/>
          <w:sz w:val="20"/>
        </w:rPr>
        <w:t>считается надлежащим уведомлением Заказчиком Исполнителя об одностороннем отказе от исполнения Контракт</w:t>
      </w:r>
      <w:r>
        <w:rPr>
          <w:rFonts w:ascii="Times New Roman" w:hAnsi="Times New Roman" w:cs="Times New Roman"/>
          <w:sz w:val="20"/>
        </w:rPr>
        <w:t>.</w:t>
      </w:r>
    </w:p>
    <w:p w:rsidR="002243E9" w:rsidRDefault="002243E9" w:rsidP="0030565A">
      <w:pPr>
        <w:pStyle w:val="a5"/>
        <w:numPr>
          <w:ilvl w:val="1"/>
          <w:numId w:val="1"/>
        </w:numPr>
        <w:spacing w:after="0" w:line="240" w:lineRule="auto"/>
        <w:ind w:left="0" w:firstLine="567"/>
        <w:jc w:val="both"/>
        <w:rPr>
          <w:rFonts w:ascii="Times New Roman" w:hAnsi="Times New Roman" w:cs="Times New Roman"/>
          <w:sz w:val="20"/>
          <w:szCs w:val="20"/>
        </w:rPr>
      </w:pPr>
      <w:r w:rsidRPr="002243E9">
        <w:rPr>
          <w:rFonts w:ascii="Times New Roman" w:hAnsi="Times New Roman" w:cs="Times New Roman"/>
          <w:sz w:val="20"/>
          <w:szCs w:val="20"/>
        </w:rPr>
        <w:t>Решение об одностороннем отказе от исполнения Контракта вступает в силу и Контракт считается расторгнутым через десять дней с даты надлежащего уведомления другой Стороны об одностороннем отказе от исполнения Контракта за исключением случаев, определенных Контрактом</w:t>
      </w:r>
    </w:p>
    <w:p w:rsidR="000C1805" w:rsidRPr="002243E9" w:rsidRDefault="000C1805" w:rsidP="0030565A">
      <w:pPr>
        <w:pStyle w:val="a5"/>
        <w:numPr>
          <w:ilvl w:val="1"/>
          <w:numId w:val="1"/>
        </w:numPr>
        <w:spacing w:after="0" w:line="240" w:lineRule="auto"/>
        <w:ind w:left="0" w:firstLine="567"/>
        <w:jc w:val="both"/>
        <w:rPr>
          <w:rFonts w:ascii="Times New Roman" w:hAnsi="Times New Roman" w:cs="Times New Roman"/>
          <w:sz w:val="20"/>
          <w:szCs w:val="20"/>
        </w:rPr>
      </w:pPr>
      <w:r w:rsidRPr="002243E9">
        <w:rPr>
          <w:rFonts w:ascii="Times New Roman" w:hAnsi="Times New Roman" w:cs="Times New Roman"/>
          <w:sz w:val="20"/>
          <w:szCs w:val="20"/>
        </w:rPr>
        <w:t>В случае расторжения Контракта по соглашению Сторон, порядок возмещения расходов Исполнителя, возникших в связи с исполнением Контракта, определяется соглашением о расторжении Контракта.</w:t>
      </w:r>
    </w:p>
    <w:p w:rsidR="0072221F" w:rsidRPr="00351293" w:rsidRDefault="006C290B" w:rsidP="0030565A">
      <w:pPr>
        <w:pStyle w:val="af"/>
        <w:contextualSpacing/>
      </w:pPr>
      <w:r w:rsidRPr="002243E9">
        <w:t>14.7.</w:t>
      </w:r>
      <w:r w:rsidR="000C1805" w:rsidRPr="002243E9">
        <w:t>При расторжении Контракта в связи с односторонним отказом Стороны Контракта от исполнения</w:t>
      </w:r>
      <w:r w:rsidR="000C1805" w:rsidRPr="00351293">
        <w:t xml:space="preserve">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C290B" w:rsidRPr="00351293" w:rsidRDefault="006C290B" w:rsidP="0030565A">
      <w:pPr>
        <w:spacing w:after="0" w:line="240" w:lineRule="auto"/>
        <w:ind w:firstLine="567"/>
        <w:contextualSpacing/>
        <w:jc w:val="both"/>
        <w:rPr>
          <w:rFonts w:ascii="Times New Roman" w:hAnsi="Times New Roman" w:cs="Times New Roman"/>
          <w:sz w:val="20"/>
          <w:szCs w:val="20"/>
        </w:rPr>
      </w:pPr>
      <w:r w:rsidRPr="00351293">
        <w:rPr>
          <w:rFonts w:ascii="Times New Roman" w:hAnsi="Times New Roman" w:cs="Times New Roman"/>
          <w:sz w:val="20"/>
          <w:szCs w:val="20"/>
        </w:rPr>
        <w:t>14.8.Расторжение Контракта не освобождает Стороны от ответственности, установленной настоящим Контрактом.</w:t>
      </w:r>
    </w:p>
    <w:p w:rsidR="0072221F" w:rsidRPr="00351293" w:rsidRDefault="0072221F" w:rsidP="0030565A">
      <w:pPr>
        <w:pStyle w:val="a5"/>
        <w:numPr>
          <w:ilvl w:val="0"/>
          <w:numId w:val="1"/>
        </w:numPr>
        <w:spacing w:after="0" w:line="240" w:lineRule="auto"/>
        <w:ind w:left="0" w:firstLine="567"/>
        <w:jc w:val="both"/>
        <w:rPr>
          <w:rFonts w:ascii="Times New Roman" w:hAnsi="Times New Roman" w:cs="Times New Roman"/>
          <w:b/>
          <w:sz w:val="20"/>
          <w:szCs w:val="20"/>
        </w:rPr>
      </w:pPr>
      <w:r w:rsidRPr="00351293">
        <w:rPr>
          <w:rFonts w:ascii="Times New Roman" w:hAnsi="Times New Roman" w:cs="Times New Roman"/>
          <w:b/>
          <w:sz w:val="20"/>
          <w:szCs w:val="20"/>
        </w:rPr>
        <w:t>Срок действия Контракта</w:t>
      </w:r>
    </w:p>
    <w:p w:rsidR="0072221F" w:rsidRPr="00D33EB0" w:rsidRDefault="0072221F" w:rsidP="0030565A">
      <w:pPr>
        <w:pStyle w:val="a5"/>
        <w:numPr>
          <w:ilvl w:val="1"/>
          <w:numId w:val="1"/>
        </w:numPr>
        <w:spacing w:after="0" w:line="240" w:lineRule="auto"/>
        <w:ind w:left="0" w:firstLine="567"/>
        <w:jc w:val="both"/>
        <w:rPr>
          <w:rFonts w:ascii="Times New Roman" w:hAnsi="Times New Roman" w:cs="Times New Roman"/>
          <w:sz w:val="20"/>
          <w:szCs w:val="20"/>
        </w:rPr>
      </w:pPr>
      <w:r w:rsidRPr="00D33EB0">
        <w:rPr>
          <w:rFonts w:ascii="Times New Roman" w:hAnsi="Times New Roman" w:cs="Times New Roman"/>
          <w:sz w:val="20"/>
          <w:szCs w:val="20"/>
        </w:rPr>
        <w:t xml:space="preserve">Контракт вступает в силу с момента его подписания Сторонами и действует до </w:t>
      </w:r>
      <w:r w:rsidR="00614189">
        <w:rPr>
          <w:rFonts w:ascii="Times New Roman" w:hAnsi="Times New Roman" w:cs="Times New Roman"/>
          <w:b/>
          <w:sz w:val="20"/>
          <w:szCs w:val="20"/>
        </w:rPr>
        <w:t>30</w:t>
      </w:r>
      <w:r w:rsidRPr="00D33EB0">
        <w:rPr>
          <w:rFonts w:ascii="Times New Roman" w:hAnsi="Times New Roman" w:cs="Times New Roman"/>
          <w:b/>
          <w:sz w:val="20"/>
          <w:szCs w:val="20"/>
        </w:rPr>
        <w:t xml:space="preserve"> </w:t>
      </w:r>
      <w:r w:rsidR="00ED368C">
        <w:rPr>
          <w:rFonts w:ascii="Times New Roman" w:hAnsi="Times New Roman" w:cs="Times New Roman"/>
          <w:b/>
          <w:sz w:val="20"/>
          <w:szCs w:val="20"/>
        </w:rPr>
        <w:t>ноября</w:t>
      </w:r>
      <w:r w:rsidRPr="00D33EB0">
        <w:rPr>
          <w:rFonts w:ascii="Times New Roman" w:hAnsi="Times New Roman" w:cs="Times New Roman"/>
          <w:b/>
          <w:sz w:val="20"/>
          <w:szCs w:val="20"/>
        </w:rPr>
        <w:t xml:space="preserve"> </w:t>
      </w:r>
      <w:r w:rsidR="00C2018F" w:rsidRPr="00D33EB0">
        <w:rPr>
          <w:rFonts w:ascii="Times New Roman" w:hAnsi="Times New Roman" w:cs="Times New Roman"/>
          <w:b/>
          <w:sz w:val="20"/>
          <w:szCs w:val="20"/>
        </w:rPr>
        <w:t>202</w:t>
      </w:r>
      <w:r w:rsidR="00985AA9">
        <w:rPr>
          <w:rFonts w:ascii="Times New Roman" w:hAnsi="Times New Roman" w:cs="Times New Roman"/>
          <w:b/>
          <w:sz w:val="20"/>
          <w:szCs w:val="20"/>
        </w:rPr>
        <w:t xml:space="preserve">6 </w:t>
      </w:r>
      <w:r w:rsidRPr="00D33EB0">
        <w:rPr>
          <w:rFonts w:ascii="Times New Roman" w:hAnsi="Times New Roman" w:cs="Times New Roman"/>
          <w:b/>
          <w:sz w:val="20"/>
          <w:szCs w:val="20"/>
        </w:rPr>
        <w:t>года включительно</w:t>
      </w:r>
      <w:r w:rsidRPr="00D33EB0">
        <w:rPr>
          <w:rFonts w:ascii="Times New Roman" w:hAnsi="Times New Roman" w:cs="Times New Roman"/>
          <w:sz w:val="20"/>
          <w:szCs w:val="20"/>
        </w:rPr>
        <w:t>.</w:t>
      </w:r>
    </w:p>
    <w:p w:rsidR="0072221F" w:rsidRPr="00D33EB0" w:rsidRDefault="000C1805" w:rsidP="0030565A">
      <w:pPr>
        <w:pStyle w:val="a5"/>
        <w:numPr>
          <w:ilvl w:val="1"/>
          <w:numId w:val="1"/>
        </w:numPr>
        <w:spacing w:after="0" w:line="240" w:lineRule="auto"/>
        <w:ind w:left="0" w:firstLine="567"/>
        <w:jc w:val="both"/>
        <w:rPr>
          <w:rFonts w:ascii="Times New Roman" w:hAnsi="Times New Roman" w:cs="Times New Roman"/>
          <w:sz w:val="20"/>
          <w:szCs w:val="20"/>
        </w:rPr>
      </w:pPr>
      <w:r w:rsidRPr="00D33EB0">
        <w:rPr>
          <w:rFonts w:ascii="Times New Roman" w:hAnsi="Times New Roman" w:cs="Times New Roman"/>
          <w:sz w:val="20"/>
          <w:szCs w:val="20"/>
        </w:rPr>
        <w:lastRenderedPageBreak/>
        <w:t>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r w:rsidR="0072221F" w:rsidRPr="00D33EB0">
        <w:rPr>
          <w:rFonts w:ascii="Times New Roman" w:hAnsi="Times New Roman" w:cs="Times New Roman"/>
          <w:sz w:val="20"/>
          <w:szCs w:val="20"/>
        </w:rPr>
        <w:t>.</w:t>
      </w:r>
    </w:p>
    <w:p w:rsidR="0072221F" w:rsidRPr="00D33EB0" w:rsidRDefault="0072221F" w:rsidP="0030565A">
      <w:pPr>
        <w:numPr>
          <w:ilvl w:val="0"/>
          <w:numId w:val="1"/>
        </w:numPr>
        <w:spacing w:after="0" w:line="240" w:lineRule="auto"/>
        <w:ind w:left="0" w:firstLine="567"/>
        <w:contextualSpacing/>
        <w:jc w:val="both"/>
        <w:rPr>
          <w:rFonts w:ascii="Times New Roman" w:hAnsi="Times New Roman" w:cs="Times New Roman"/>
          <w:b/>
          <w:sz w:val="20"/>
          <w:szCs w:val="20"/>
        </w:rPr>
      </w:pPr>
      <w:r w:rsidRPr="00D33EB0">
        <w:rPr>
          <w:rFonts w:ascii="Times New Roman" w:hAnsi="Times New Roman" w:cs="Times New Roman"/>
          <w:b/>
          <w:sz w:val="20"/>
          <w:szCs w:val="20"/>
        </w:rPr>
        <w:t>Антикоррупционная оговорка</w:t>
      </w:r>
    </w:p>
    <w:p w:rsidR="0072221F" w:rsidRPr="00D33EB0" w:rsidRDefault="0072221F" w:rsidP="0030565A">
      <w:pPr>
        <w:numPr>
          <w:ilvl w:val="1"/>
          <w:numId w:val="1"/>
        </w:numPr>
        <w:spacing w:after="0" w:line="240" w:lineRule="auto"/>
        <w:ind w:left="0" w:firstLine="567"/>
        <w:contextualSpacing/>
        <w:jc w:val="both"/>
        <w:rPr>
          <w:rFonts w:ascii="Times New Roman" w:hAnsi="Times New Roman" w:cs="Times New Roman"/>
          <w:sz w:val="20"/>
          <w:szCs w:val="20"/>
        </w:rPr>
      </w:pPr>
      <w:r w:rsidRPr="00D33EB0">
        <w:rPr>
          <w:rFonts w:ascii="Times New Roman" w:hAnsi="Times New Roman" w:cs="Times New Roman"/>
          <w:sz w:val="20"/>
          <w:szCs w:val="20"/>
        </w:rPr>
        <w:t>При исполнении своих обязательств по Контракту Стороны, их аффилированные лица, работники или посредники:</w:t>
      </w:r>
    </w:p>
    <w:p w:rsidR="0072221F" w:rsidRPr="00D33EB0" w:rsidRDefault="0072221F" w:rsidP="0030565A">
      <w:pPr>
        <w:numPr>
          <w:ilvl w:val="2"/>
          <w:numId w:val="1"/>
        </w:numPr>
        <w:spacing w:after="0" w:line="240" w:lineRule="auto"/>
        <w:ind w:left="0" w:firstLine="567"/>
        <w:contextualSpacing/>
        <w:jc w:val="both"/>
        <w:rPr>
          <w:rFonts w:ascii="Times New Roman" w:hAnsi="Times New Roman" w:cs="Times New Roman"/>
          <w:sz w:val="20"/>
          <w:szCs w:val="20"/>
        </w:rPr>
      </w:pPr>
      <w:r w:rsidRPr="00D33EB0">
        <w:rPr>
          <w:rFonts w:ascii="Times New Roman" w:hAnsi="Times New Roman" w:cs="Times New Roman"/>
          <w:sz w:val="20"/>
          <w:szCs w:val="20"/>
        </w:rPr>
        <w:t>Не выплачивают, не предлагают выплатить и не разрешают выплату каких-либо денежных средств или передачу иного имущества, прямо или косвенно, любым лицам для оказания влияния на действия или решения этих лиц с целью получения каких-либо неправомерных преимуществ или для достижения иных неправомерных целей.</w:t>
      </w:r>
    </w:p>
    <w:p w:rsidR="0072221F" w:rsidRPr="00D33EB0" w:rsidRDefault="0072221F" w:rsidP="0030565A">
      <w:pPr>
        <w:numPr>
          <w:ilvl w:val="2"/>
          <w:numId w:val="1"/>
        </w:numPr>
        <w:spacing w:after="0" w:line="240" w:lineRule="auto"/>
        <w:ind w:left="0" w:firstLine="567"/>
        <w:contextualSpacing/>
        <w:jc w:val="both"/>
        <w:rPr>
          <w:rFonts w:ascii="Times New Roman" w:hAnsi="Times New Roman" w:cs="Times New Roman"/>
          <w:sz w:val="20"/>
          <w:szCs w:val="20"/>
        </w:rPr>
      </w:pPr>
      <w:r w:rsidRPr="00D33EB0">
        <w:rPr>
          <w:rFonts w:ascii="Times New Roman" w:hAnsi="Times New Roman" w:cs="Times New Roman"/>
          <w:sz w:val="20"/>
          <w:szCs w:val="20"/>
        </w:rPr>
        <w:t>Не осуществляют действия, квалифицируемые применимым для целей настоящего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и/или международных актов о противодействии коррупции.</w:t>
      </w:r>
    </w:p>
    <w:p w:rsidR="0072221F" w:rsidRPr="00D33EB0" w:rsidRDefault="0072221F" w:rsidP="0030565A">
      <w:pPr>
        <w:numPr>
          <w:ilvl w:val="1"/>
          <w:numId w:val="1"/>
        </w:numPr>
        <w:spacing w:after="0" w:line="240" w:lineRule="auto"/>
        <w:ind w:left="0" w:firstLine="567"/>
        <w:contextualSpacing/>
        <w:jc w:val="both"/>
        <w:rPr>
          <w:rFonts w:ascii="Times New Roman" w:hAnsi="Times New Roman" w:cs="Times New Roman"/>
          <w:sz w:val="20"/>
          <w:szCs w:val="20"/>
        </w:rPr>
      </w:pPr>
      <w:r w:rsidRPr="00D33EB0">
        <w:rPr>
          <w:rFonts w:ascii="Times New Roman" w:hAnsi="Times New Roman" w:cs="Times New Roman"/>
          <w:sz w:val="20"/>
          <w:szCs w:val="20"/>
        </w:rPr>
        <w:t>В случае возникновения у Стороны подозрений, что произошло или может произойти нарушение каких-либо положений, установленных пунктом 1</w:t>
      </w:r>
      <w:r w:rsidR="00502664" w:rsidRPr="00D33EB0">
        <w:rPr>
          <w:rFonts w:ascii="Times New Roman" w:hAnsi="Times New Roman" w:cs="Times New Roman"/>
          <w:sz w:val="20"/>
          <w:szCs w:val="20"/>
        </w:rPr>
        <w:t>6</w:t>
      </w:r>
      <w:r w:rsidRPr="00D33EB0">
        <w:rPr>
          <w:rFonts w:ascii="Times New Roman" w:hAnsi="Times New Roman" w:cs="Times New Roman"/>
          <w:sz w:val="20"/>
          <w:szCs w:val="20"/>
        </w:rPr>
        <w:t xml:space="preserve">.1. Контракта, соответствующая Сторона обязуется уведомить об этом другую Сторону в произвольной, простой письменной форме по адресу, указанному в разделе </w:t>
      </w:r>
      <w:r w:rsidR="00351293">
        <w:rPr>
          <w:rFonts w:ascii="Times New Roman" w:hAnsi="Times New Roman" w:cs="Times New Roman"/>
          <w:sz w:val="20"/>
          <w:szCs w:val="20"/>
        </w:rPr>
        <w:t>18</w:t>
      </w:r>
      <w:r w:rsidRPr="00D33EB0">
        <w:rPr>
          <w:rFonts w:ascii="Times New Roman" w:hAnsi="Times New Roman" w:cs="Times New Roman"/>
          <w:sz w:val="20"/>
          <w:szCs w:val="20"/>
        </w:rPr>
        <w:t xml:space="preserve">. Контракта. Уведомление, указанное в настоящем пункте, должно содержать сведения о фактах, достоверно подтверждающие или дающие основание предполагать, что произошло или может произойти нарушение другой Стороной, ее аффилированными лицами, работниками или посредниками каких-либо положений, установленных пунктом </w:t>
      </w:r>
      <w:r w:rsidR="00502664" w:rsidRPr="00D33EB0">
        <w:rPr>
          <w:rFonts w:ascii="Times New Roman" w:hAnsi="Times New Roman" w:cs="Times New Roman"/>
          <w:sz w:val="20"/>
          <w:szCs w:val="20"/>
        </w:rPr>
        <w:t xml:space="preserve">16.1. </w:t>
      </w:r>
      <w:r w:rsidRPr="00D33EB0">
        <w:rPr>
          <w:rFonts w:ascii="Times New Roman" w:hAnsi="Times New Roman" w:cs="Times New Roman"/>
          <w:sz w:val="20"/>
          <w:szCs w:val="20"/>
        </w:rPr>
        <w:t>Контракта.</w:t>
      </w:r>
    </w:p>
    <w:p w:rsidR="0072221F" w:rsidRPr="00D33EB0" w:rsidRDefault="0072221F" w:rsidP="0030565A">
      <w:pPr>
        <w:numPr>
          <w:ilvl w:val="1"/>
          <w:numId w:val="1"/>
        </w:numPr>
        <w:spacing w:after="0" w:line="240" w:lineRule="auto"/>
        <w:ind w:left="0" w:firstLine="567"/>
        <w:contextualSpacing/>
        <w:jc w:val="both"/>
        <w:rPr>
          <w:rFonts w:ascii="Times New Roman" w:hAnsi="Times New Roman" w:cs="Times New Roman"/>
          <w:sz w:val="20"/>
          <w:szCs w:val="20"/>
        </w:rPr>
      </w:pPr>
      <w:r w:rsidRPr="00D33EB0">
        <w:rPr>
          <w:rFonts w:ascii="Times New Roman" w:hAnsi="Times New Roman" w:cs="Times New Roman"/>
          <w:sz w:val="20"/>
          <w:szCs w:val="20"/>
        </w:rPr>
        <w:t>Сторона, получившая уведомление, указанное в пункте 1</w:t>
      </w:r>
      <w:r w:rsidR="00502664" w:rsidRPr="00D33EB0">
        <w:rPr>
          <w:rFonts w:ascii="Times New Roman" w:hAnsi="Times New Roman" w:cs="Times New Roman"/>
          <w:sz w:val="20"/>
          <w:szCs w:val="20"/>
        </w:rPr>
        <w:t>6</w:t>
      </w:r>
      <w:r w:rsidRPr="00D33EB0">
        <w:rPr>
          <w:rFonts w:ascii="Times New Roman" w:hAnsi="Times New Roman" w:cs="Times New Roman"/>
          <w:sz w:val="20"/>
          <w:szCs w:val="20"/>
        </w:rPr>
        <w:t>.2. Контракта, обязана рассмотреть уведомление и сообщить другой Стороне об итогах его рассмотрения в течение 10 (десяти) рабочих дней, следующих за днем получения этого уведомления.</w:t>
      </w:r>
    </w:p>
    <w:p w:rsidR="0072221F" w:rsidRPr="00D33EB0" w:rsidRDefault="0072221F" w:rsidP="0030565A">
      <w:pPr>
        <w:numPr>
          <w:ilvl w:val="1"/>
          <w:numId w:val="1"/>
        </w:numPr>
        <w:spacing w:after="0" w:line="240" w:lineRule="auto"/>
        <w:ind w:left="0" w:firstLine="567"/>
        <w:contextualSpacing/>
        <w:jc w:val="both"/>
        <w:rPr>
          <w:rFonts w:ascii="Times New Roman" w:hAnsi="Times New Roman" w:cs="Times New Roman"/>
          <w:sz w:val="20"/>
          <w:szCs w:val="20"/>
        </w:rPr>
      </w:pPr>
      <w:r w:rsidRPr="00D33EB0">
        <w:rPr>
          <w:rFonts w:ascii="Times New Roman" w:hAnsi="Times New Roman" w:cs="Times New Roman"/>
          <w:sz w:val="20"/>
          <w:szCs w:val="20"/>
        </w:rPr>
        <w:t>Стороны гарантируют осуществление надлежащего разбирательства по фактам нарушения положений, установленных пунктом 1</w:t>
      </w:r>
      <w:r w:rsidR="00351293">
        <w:rPr>
          <w:rFonts w:ascii="Times New Roman" w:hAnsi="Times New Roman" w:cs="Times New Roman"/>
          <w:sz w:val="20"/>
          <w:szCs w:val="20"/>
        </w:rPr>
        <w:t>6</w:t>
      </w:r>
      <w:r w:rsidRPr="00D33EB0">
        <w:rPr>
          <w:rFonts w:ascii="Times New Roman" w:hAnsi="Times New Roman" w:cs="Times New Roman"/>
          <w:sz w:val="20"/>
          <w:szCs w:val="20"/>
        </w:rPr>
        <w:t>.1.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72221F" w:rsidRPr="00D33EB0" w:rsidRDefault="0072221F" w:rsidP="0030565A">
      <w:pPr>
        <w:numPr>
          <w:ilvl w:val="1"/>
          <w:numId w:val="1"/>
        </w:numPr>
        <w:spacing w:after="0" w:line="240" w:lineRule="auto"/>
        <w:ind w:left="0" w:firstLine="567"/>
        <w:contextualSpacing/>
        <w:jc w:val="both"/>
        <w:rPr>
          <w:rFonts w:ascii="Times New Roman" w:hAnsi="Times New Roman" w:cs="Times New Roman"/>
          <w:sz w:val="20"/>
          <w:szCs w:val="20"/>
        </w:rPr>
      </w:pPr>
      <w:r w:rsidRPr="00D33EB0">
        <w:rPr>
          <w:rFonts w:ascii="Times New Roman" w:hAnsi="Times New Roman" w:cs="Times New Roman"/>
          <w:sz w:val="20"/>
          <w:szCs w:val="20"/>
        </w:rPr>
        <w:t>В случае подтверждения факта нарушения одной Стороной положений, установленных пунктом 1</w:t>
      </w:r>
      <w:r w:rsidR="00502664" w:rsidRPr="00D33EB0">
        <w:rPr>
          <w:rFonts w:ascii="Times New Roman" w:hAnsi="Times New Roman" w:cs="Times New Roman"/>
          <w:sz w:val="20"/>
          <w:szCs w:val="20"/>
        </w:rPr>
        <w:t>6</w:t>
      </w:r>
      <w:r w:rsidRPr="00D33EB0">
        <w:rPr>
          <w:rFonts w:ascii="Times New Roman" w:hAnsi="Times New Roman" w:cs="Times New Roman"/>
          <w:sz w:val="20"/>
          <w:szCs w:val="20"/>
        </w:rPr>
        <w:t>.1. Контракта, и/или неполучения другой Стороной информации об итогах рассмотрения уведомления, указанного в пункте 1</w:t>
      </w:r>
      <w:r w:rsidR="00502664" w:rsidRPr="00D33EB0">
        <w:rPr>
          <w:rFonts w:ascii="Times New Roman" w:hAnsi="Times New Roman" w:cs="Times New Roman"/>
          <w:sz w:val="20"/>
          <w:szCs w:val="20"/>
        </w:rPr>
        <w:t>6</w:t>
      </w:r>
      <w:r w:rsidRPr="00D33EB0">
        <w:rPr>
          <w:rFonts w:ascii="Times New Roman" w:hAnsi="Times New Roman" w:cs="Times New Roman"/>
          <w:sz w:val="20"/>
          <w:szCs w:val="20"/>
        </w:rPr>
        <w:t>.2. Контракта, другая Сторона имеет право расторгнуть настоящий Контракт в одностороннем внесудебном порядке путем направления письменного уведомления не позднее чем за 30 (тридцать) календарных дней до даты прекращения действия настоящего Контракта.</w:t>
      </w:r>
    </w:p>
    <w:p w:rsidR="0072221F" w:rsidRPr="00103D4D" w:rsidRDefault="0072221F" w:rsidP="0030565A">
      <w:pPr>
        <w:numPr>
          <w:ilvl w:val="0"/>
          <w:numId w:val="1"/>
        </w:numPr>
        <w:spacing w:after="0" w:line="240" w:lineRule="auto"/>
        <w:ind w:left="0" w:firstLine="567"/>
        <w:contextualSpacing/>
        <w:jc w:val="both"/>
        <w:rPr>
          <w:rFonts w:ascii="Times New Roman" w:hAnsi="Times New Roman" w:cs="Times New Roman"/>
          <w:b/>
          <w:sz w:val="20"/>
          <w:szCs w:val="20"/>
        </w:rPr>
      </w:pPr>
      <w:r w:rsidRPr="00103D4D">
        <w:rPr>
          <w:rFonts w:ascii="Times New Roman" w:hAnsi="Times New Roman" w:cs="Times New Roman"/>
          <w:b/>
          <w:sz w:val="20"/>
          <w:szCs w:val="20"/>
        </w:rPr>
        <w:t>Прочие условия Контракта</w:t>
      </w:r>
    </w:p>
    <w:p w:rsidR="0072221F" w:rsidRPr="00103D4D" w:rsidRDefault="00103D4D" w:rsidP="0030565A">
      <w:pPr>
        <w:numPr>
          <w:ilvl w:val="1"/>
          <w:numId w:val="1"/>
        </w:numPr>
        <w:spacing w:after="0" w:line="240" w:lineRule="auto"/>
        <w:ind w:left="0" w:firstLine="567"/>
        <w:contextualSpacing/>
        <w:jc w:val="both"/>
        <w:rPr>
          <w:rFonts w:ascii="Times New Roman" w:hAnsi="Times New Roman" w:cs="Times New Roman"/>
          <w:sz w:val="20"/>
          <w:szCs w:val="20"/>
        </w:rPr>
      </w:pPr>
      <w:r w:rsidRPr="00103D4D">
        <w:rPr>
          <w:rFonts w:ascii="Times New Roman" w:hAnsi="Times New Roman" w:cs="Times New Roman"/>
          <w:sz w:val="20"/>
          <w:szCs w:val="20"/>
        </w:rPr>
        <w:t xml:space="preserve">Настоящий Контракт составлен </w:t>
      </w:r>
      <w:r w:rsidR="00B26C7E" w:rsidRPr="00B26C7E">
        <w:rPr>
          <w:rFonts w:ascii="Times New Roman" w:hAnsi="Times New Roman" w:cs="Times New Roman"/>
          <w:sz w:val="20"/>
          <w:szCs w:val="20"/>
        </w:rPr>
        <w:t>в форме электронного документа, подписанного усиленными электронными подписями Сторон</w:t>
      </w:r>
      <w:r w:rsidR="0072221F" w:rsidRPr="00103D4D">
        <w:rPr>
          <w:rFonts w:ascii="Times New Roman" w:hAnsi="Times New Roman" w:cs="Times New Roman"/>
          <w:sz w:val="20"/>
          <w:szCs w:val="20"/>
        </w:rPr>
        <w:t>.</w:t>
      </w:r>
    </w:p>
    <w:p w:rsidR="0072221F" w:rsidRPr="00D33EB0" w:rsidRDefault="0072221F" w:rsidP="0030565A">
      <w:pPr>
        <w:numPr>
          <w:ilvl w:val="1"/>
          <w:numId w:val="1"/>
        </w:numPr>
        <w:spacing w:after="0" w:line="240" w:lineRule="auto"/>
        <w:ind w:left="0" w:firstLine="567"/>
        <w:contextualSpacing/>
        <w:jc w:val="both"/>
        <w:rPr>
          <w:rFonts w:ascii="Times New Roman" w:hAnsi="Times New Roman" w:cs="Times New Roman"/>
          <w:sz w:val="20"/>
          <w:szCs w:val="20"/>
        </w:rPr>
      </w:pPr>
      <w:r w:rsidRPr="00D33EB0">
        <w:rPr>
          <w:rFonts w:ascii="Times New Roman" w:hAnsi="Times New Roman" w:cs="Times New Roman"/>
          <w:sz w:val="20"/>
          <w:szCs w:val="20"/>
        </w:rPr>
        <w:t xml:space="preserve">Документы, предусмотренные Контрактом, </w:t>
      </w:r>
      <w:r w:rsidRPr="0047687F">
        <w:rPr>
          <w:rFonts w:ascii="Times New Roman" w:hAnsi="Times New Roman" w:cs="Times New Roman"/>
          <w:sz w:val="20"/>
          <w:szCs w:val="20"/>
        </w:rPr>
        <w:t>составляются на бумажном носителе и предоставляются Сторонами друг другу в форме и в порядке, которые определены Контрактом</w:t>
      </w:r>
      <w:r w:rsidRPr="00D33EB0">
        <w:rPr>
          <w:rFonts w:ascii="Times New Roman" w:hAnsi="Times New Roman" w:cs="Times New Roman"/>
          <w:sz w:val="20"/>
          <w:szCs w:val="20"/>
        </w:rPr>
        <w:t>.</w:t>
      </w:r>
    </w:p>
    <w:p w:rsidR="0072221F" w:rsidRPr="00351293" w:rsidRDefault="002243E9" w:rsidP="0030565A">
      <w:pPr>
        <w:numPr>
          <w:ilvl w:val="1"/>
          <w:numId w:val="1"/>
        </w:numPr>
        <w:spacing w:after="0" w:line="240" w:lineRule="auto"/>
        <w:ind w:left="0" w:firstLine="567"/>
        <w:contextualSpacing/>
        <w:jc w:val="both"/>
        <w:rPr>
          <w:rFonts w:ascii="Times New Roman" w:hAnsi="Times New Roman" w:cs="Times New Roman"/>
          <w:sz w:val="20"/>
          <w:szCs w:val="20"/>
        </w:rPr>
      </w:pPr>
      <w:r w:rsidRPr="00E91D69">
        <w:rPr>
          <w:rFonts w:ascii="Times New Roman" w:hAnsi="Times New Roman" w:cs="Times New Roman"/>
          <w:sz w:val="20"/>
          <w:szCs w:val="20"/>
        </w:rPr>
        <w:t xml:space="preserve">Внесение изменений и дополнений, не противоречащих законодательству Российской Федерации, в условия Контракта (за исключением изменения банковских реквизитов Заказчика) осуществляется путем заключения Сторонами в письменной форме дополнительных соглашений к Контракту, которые являются его неотъемлемой частью. В случае изменения банковских реквизитов Заказчика, Заказчик направляет соответствующее уведомление Поставщику в порядке, предусмотренном разделом </w:t>
      </w:r>
      <w:r w:rsidR="004D37DC">
        <w:rPr>
          <w:rFonts w:ascii="Times New Roman" w:hAnsi="Times New Roman" w:cs="Times New Roman"/>
          <w:sz w:val="20"/>
          <w:szCs w:val="20"/>
        </w:rPr>
        <w:t>10</w:t>
      </w:r>
      <w:r w:rsidRPr="00E91D69">
        <w:rPr>
          <w:rFonts w:ascii="Times New Roman" w:hAnsi="Times New Roman" w:cs="Times New Roman"/>
          <w:sz w:val="20"/>
          <w:szCs w:val="20"/>
        </w:rPr>
        <w:t>. Контракта</w:t>
      </w:r>
      <w:r w:rsidR="0072221F" w:rsidRPr="00351293">
        <w:rPr>
          <w:rFonts w:ascii="Times New Roman" w:hAnsi="Times New Roman" w:cs="Times New Roman"/>
          <w:sz w:val="20"/>
          <w:szCs w:val="20"/>
        </w:rPr>
        <w:t>.</w:t>
      </w:r>
    </w:p>
    <w:p w:rsidR="00103D4D" w:rsidRPr="00351293" w:rsidRDefault="00103D4D" w:rsidP="0030565A">
      <w:pPr>
        <w:pStyle w:val="a5"/>
        <w:numPr>
          <w:ilvl w:val="1"/>
          <w:numId w:val="1"/>
        </w:numPr>
        <w:spacing w:after="0" w:line="240" w:lineRule="auto"/>
        <w:ind w:left="0" w:firstLine="567"/>
        <w:jc w:val="both"/>
        <w:rPr>
          <w:rFonts w:ascii="Times New Roman" w:hAnsi="Times New Roman" w:cs="Times New Roman"/>
          <w:sz w:val="20"/>
          <w:szCs w:val="20"/>
        </w:rPr>
      </w:pPr>
      <w:r w:rsidRPr="00351293">
        <w:rPr>
          <w:rFonts w:ascii="Times New Roman" w:hAnsi="Times New Roman" w:cs="Times New Roman"/>
          <w:sz w:val="20"/>
          <w:szCs w:val="20"/>
        </w:rPr>
        <w:t>Изменение условий Контракта при его исполнении не допускается, за исключением случаев, предусмотренных статьей 95 Федерального закона от 05.04.2013г. № 44-ФЗ.</w:t>
      </w:r>
    </w:p>
    <w:p w:rsidR="0072221F" w:rsidRPr="00D33EB0" w:rsidRDefault="0072221F" w:rsidP="0030565A">
      <w:pPr>
        <w:numPr>
          <w:ilvl w:val="1"/>
          <w:numId w:val="1"/>
        </w:numPr>
        <w:spacing w:after="0" w:line="240" w:lineRule="auto"/>
        <w:ind w:left="0" w:firstLine="567"/>
        <w:contextualSpacing/>
        <w:jc w:val="both"/>
        <w:rPr>
          <w:rFonts w:ascii="Times New Roman" w:hAnsi="Times New Roman" w:cs="Times New Roman"/>
          <w:sz w:val="20"/>
          <w:szCs w:val="20"/>
        </w:rPr>
      </w:pPr>
      <w:r w:rsidRPr="00351293">
        <w:rPr>
          <w:rFonts w:ascii="Times New Roman" w:hAnsi="Times New Roman" w:cs="Times New Roman"/>
          <w:sz w:val="20"/>
          <w:szCs w:val="20"/>
        </w:rPr>
        <w:t>При исполнении Контракта не допускается перемена Исполнителя, за исключением</w:t>
      </w:r>
      <w:r w:rsidRPr="00D33EB0">
        <w:rPr>
          <w:rFonts w:ascii="Times New Roman" w:hAnsi="Times New Roman" w:cs="Times New Roman"/>
          <w:sz w:val="20"/>
          <w:szCs w:val="20"/>
        </w:rPr>
        <w:t xml:space="preserve"> случаев, если новый исполнитель является правопреемником Исполнителя по Контракту вследствие реорганизации последнего в форме преобразования, слияния или присоединения.</w:t>
      </w:r>
    </w:p>
    <w:p w:rsidR="0072221F" w:rsidRDefault="0072221F" w:rsidP="0030565A">
      <w:pPr>
        <w:numPr>
          <w:ilvl w:val="1"/>
          <w:numId w:val="1"/>
        </w:numPr>
        <w:spacing w:after="0" w:line="240" w:lineRule="auto"/>
        <w:ind w:left="0" w:firstLine="567"/>
        <w:contextualSpacing/>
        <w:jc w:val="both"/>
        <w:rPr>
          <w:rFonts w:ascii="Times New Roman" w:hAnsi="Times New Roman" w:cs="Times New Roman"/>
          <w:sz w:val="20"/>
          <w:szCs w:val="20"/>
        </w:rPr>
      </w:pPr>
      <w:r w:rsidRPr="00D33EB0">
        <w:rPr>
          <w:rFonts w:ascii="Times New Roman" w:hAnsi="Times New Roman" w:cs="Times New Roman"/>
          <w:sz w:val="20"/>
          <w:szCs w:val="20"/>
        </w:rPr>
        <w:t>В случае перемены Заказчика права и обязанности Заказчика, предусмотренные Контрактом, переходят к новому Заказчику.</w:t>
      </w:r>
    </w:p>
    <w:p w:rsidR="004D37DC" w:rsidRPr="00E91D69" w:rsidRDefault="004D37DC" w:rsidP="0030565A">
      <w:pPr>
        <w:pStyle w:val="a5"/>
        <w:numPr>
          <w:ilvl w:val="1"/>
          <w:numId w:val="1"/>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Стороны обязуются обеспечить конфиденциальность сведений, относящихся к предмету Контракта, и ставших им известными в ходе исполнения Контракта, к которым могут быть отнесены любые данные, предоставляемые Сторонами друг другу, и о которых установлено, что они имеют конфиденциальный характер, а именно, не разглашать, не публиковать и не использовать каким-либо иным способом (в целом или по частям) эти данные в пользу третьих лиц без предварительного согласия на то другой Стороны.</w:t>
      </w:r>
    </w:p>
    <w:p w:rsidR="004D37DC" w:rsidRPr="00E91D69" w:rsidRDefault="004D37DC" w:rsidP="0030565A">
      <w:pPr>
        <w:pStyle w:val="a5"/>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При возникновении у Сторон необходимости в получении или передаче, а также в одностороннем использовании для осуществления деятельности по Контракту сведений, составляющих коммерческую тайну, или иной конфиденциальной информации, в соответствии с действующем законодательством между Сторонами заключается соглашение о конфиденциальности. В этом случае стороны обязаны обеспечить установление и соблюдение режима конфиденциальности информации.</w:t>
      </w:r>
    </w:p>
    <w:p w:rsidR="004D37DC" w:rsidRDefault="004D37DC" w:rsidP="0030565A">
      <w:pPr>
        <w:numPr>
          <w:ilvl w:val="1"/>
          <w:numId w:val="1"/>
        </w:numPr>
        <w:spacing w:after="0" w:line="240" w:lineRule="auto"/>
        <w:ind w:left="0" w:firstLine="567"/>
        <w:contextualSpacing/>
        <w:jc w:val="both"/>
        <w:rPr>
          <w:rFonts w:ascii="Times New Roman" w:hAnsi="Times New Roman" w:cs="Times New Roman"/>
          <w:sz w:val="20"/>
          <w:szCs w:val="20"/>
        </w:rPr>
      </w:pPr>
      <w:r w:rsidRPr="00E91D69">
        <w:rPr>
          <w:rFonts w:ascii="Times New Roman" w:hAnsi="Times New Roman" w:cs="Times New Roman"/>
          <w:sz w:val="20"/>
          <w:szCs w:val="20"/>
        </w:rPr>
        <w:t>Стороны обязаны соблюдать конфиденциальность и обеспечивать безопасность персональных данных, обрабатываемых в рамках выполнения обязательств по Контракту, согласно требованиям Федерального закона от 27.07.2006 года № 152-ФЗ «О персональных данных</w:t>
      </w:r>
      <w:proofErr w:type="gramStart"/>
      <w:r w:rsidRPr="00E91D69">
        <w:rPr>
          <w:rFonts w:ascii="Times New Roman" w:hAnsi="Times New Roman" w:cs="Times New Roman"/>
          <w:sz w:val="20"/>
          <w:szCs w:val="20"/>
        </w:rPr>
        <w:t>»</w:t>
      </w:r>
      <w:proofErr w:type="gramEnd"/>
      <w:r w:rsidRPr="00E91D69">
        <w:rPr>
          <w:rFonts w:ascii="Times New Roman" w:hAnsi="Times New Roman" w:cs="Times New Roman"/>
          <w:sz w:val="20"/>
          <w:szCs w:val="20"/>
        </w:rPr>
        <w:t xml:space="preserve"> и принятых в соответствии с ним иных нормативных правовых актов</w:t>
      </w:r>
      <w:r>
        <w:rPr>
          <w:rFonts w:ascii="Times New Roman" w:hAnsi="Times New Roman" w:cs="Times New Roman"/>
          <w:sz w:val="20"/>
          <w:szCs w:val="20"/>
        </w:rPr>
        <w:t>.</w:t>
      </w:r>
    </w:p>
    <w:p w:rsidR="0072221F" w:rsidRPr="00D33EB0" w:rsidRDefault="0072221F" w:rsidP="0030565A">
      <w:pPr>
        <w:numPr>
          <w:ilvl w:val="1"/>
          <w:numId w:val="1"/>
        </w:numPr>
        <w:spacing w:after="0" w:line="240" w:lineRule="auto"/>
        <w:ind w:left="0" w:firstLine="567"/>
        <w:contextualSpacing/>
        <w:jc w:val="both"/>
        <w:rPr>
          <w:rFonts w:ascii="Times New Roman" w:hAnsi="Times New Roman" w:cs="Times New Roman"/>
          <w:sz w:val="20"/>
          <w:szCs w:val="20"/>
        </w:rPr>
      </w:pPr>
      <w:r w:rsidRPr="00D33EB0">
        <w:rPr>
          <w:rFonts w:ascii="Times New Roman" w:hAnsi="Times New Roman" w:cs="Times New Roman"/>
          <w:sz w:val="20"/>
          <w:szCs w:val="20"/>
        </w:rPr>
        <w:lastRenderedPageBreak/>
        <w:t>При изменении адреса, контактных телефонов Стороны обязуются извещать друг друга о таких изменениях в трехдневный срок. В противном случае, сообщения, переданные по последнему известному адресу (юридическому адресу или адресу местонахождения), считаются переданными надлежащим образом.</w:t>
      </w:r>
    </w:p>
    <w:p w:rsidR="004D37DC" w:rsidRPr="00E91D69" w:rsidRDefault="004D37DC" w:rsidP="0030565A">
      <w:pPr>
        <w:pStyle w:val="a5"/>
        <w:numPr>
          <w:ilvl w:val="1"/>
          <w:numId w:val="1"/>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При исполнении Контракта Стороны пришли к соглашению о возможности применения электронного документооборота (ЭДО) для обмена документами и о признании электронных документов, в том числе счетов-фактур, подписанных усиленными квалифицированными электронными подписями (УКЭП), равнозначными бумажным, подписанным собственноручно.</w:t>
      </w:r>
    </w:p>
    <w:p w:rsidR="004D37DC" w:rsidRPr="00E91D69" w:rsidRDefault="004D37DC" w:rsidP="0030565A">
      <w:pPr>
        <w:pStyle w:val="a5"/>
        <w:numPr>
          <w:ilvl w:val="1"/>
          <w:numId w:val="1"/>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При использовании ЭДО обмен первичными учетными документами, между участниками электронного обмена производится с помощью оператора ЭДО.</w:t>
      </w:r>
    </w:p>
    <w:p w:rsidR="004D37DC" w:rsidRPr="00E91D69" w:rsidRDefault="004D37DC" w:rsidP="0030565A">
      <w:pPr>
        <w:pStyle w:val="a5"/>
        <w:numPr>
          <w:ilvl w:val="1"/>
          <w:numId w:val="1"/>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 xml:space="preserve">Документы, направляемые Сторонами с использованием ЭДО должны быть в формате XML или в формате </w:t>
      </w:r>
      <w:r w:rsidRPr="00E91D69">
        <w:rPr>
          <w:rFonts w:ascii="Times New Roman" w:hAnsi="Times New Roman" w:cs="Times New Roman"/>
          <w:sz w:val="20"/>
          <w:szCs w:val="20"/>
          <w:lang w:val="en-US"/>
        </w:rPr>
        <w:t>PDF</w:t>
      </w:r>
      <w:r w:rsidRPr="00E91D69">
        <w:rPr>
          <w:rFonts w:ascii="Times New Roman" w:hAnsi="Times New Roman" w:cs="Times New Roman"/>
          <w:sz w:val="20"/>
          <w:szCs w:val="20"/>
        </w:rPr>
        <w:t>.</w:t>
      </w:r>
    </w:p>
    <w:p w:rsidR="00103D4D" w:rsidRPr="00103D4D" w:rsidRDefault="004D37DC" w:rsidP="0030565A">
      <w:pPr>
        <w:pStyle w:val="a5"/>
        <w:numPr>
          <w:ilvl w:val="1"/>
          <w:numId w:val="1"/>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Электронный документ считается подписанным надлежащим образом, если он исходит от Стороны настоящего Договора, подписан УКЭП, принадлежащей уполномоченному лицу Стороны Договора, сертификат ключа проверки которой был изготовлен удостоверяющим центром, в соответствии с Федеральным законом от 06.04.2011 №63-ФЗ «Об электронной подписи»</w:t>
      </w:r>
      <w:r w:rsidR="00103D4D" w:rsidRPr="00103D4D">
        <w:rPr>
          <w:rFonts w:ascii="Times New Roman" w:hAnsi="Times New Roman" w:cs="Times New Roman"/>
          <w:sz w:val="20"/>
          <w:szCs w:val="20"/>
        </w:rPr>
        <w:t>.</w:t>
      </w:r>
    </w:p>
    <w:p w:rsidR="0072221F" w:rsidRPr="00D33EB0" w:rsidRDefault="0072221F" w:rsidP="0030565A">
      <w:pPr>
        <w:pStyle w:val="a5"/>
        <w:numPr>
          <w:ilvl w:val="1"/>
          <w:numId w:val="1"/>
        </w:numPr>
        <w:spacing w:after="0" w:line="240" w:lineRule="auto"/>
        <w:ind w:left="0" w:firstLine="567"/>
        <w:jc w:val="both"/>
        <w:rPr>
          <w:rFonts w:ascii="Times New Roman" w:hAnsi="Times New Roman" w:cs="Times New Roman"/>
          <w:sz w:val="20"/>
          <w:szCs w:val="20"/>
        </w:rPr>
      </w:pPr>
      <w:r w:rsidRPr="00D33EB0">
        <w:rPr>
          <w:rFonts w:ascii="Times New Roman" w:hAnsi="Times New Roman" w:cs="Times New Roman"/>
          <w:sz w:val="20"/>
          <w:szCs w:val="20"/>
        </w:rPr>
        <w:t>Во всем, что не предусмотрено Контрактом, Стороны руководствуются законодательством Российской Федерации.</w:t>
      </w:r>
    </w:p>
    <w:p w:rsidR="0072221F" w:rsidRPr="00D33EB0" w:rsidRDefault="0072221F" w:rsidP="0030565A">
      <w:pPr>
        <w:pStyle w:val="a5"/>
        <w:numPr>
          <w:ilvl w:val="1"/>
          <w:numId w:val="1"/>
        </w:numPr>
        <w:spacing w:after="0" w:line="240" w:lineRule="auto"/>
        <w:ind w:left="0" w:firstLine="567"/>
        <w:jc w:val="both"/>
        <w:rPr>
          <w:rFonts w:ascii="Times New Roman" w:hAnsi="Times New Roman" w:cs="Times New Roman"/>
          <w:sz w:val="20"/>
          <w:szCs w:val="20"/>
        </w:rPr>
      </w:pPr>
      <w:r w:rsidRPr="00D33EB0">
        <w:rPr>
          <w:rFonts w:ascii="Times New Roman" w:hAnsi="Times New Roman" w:cs="Times New Roman"/>
          <w:sz w:val="20"/>
          <w:szCs w:val="20"/>
        </w:rPr>
        <w:t>Неотъемлемой частью Контракта являются следующие приложения:</w:t>
      </w:r>
    </w:p>
    <w:p w:rsidR="0072221F" w:rsidRPr="00D33EB0" w:rsidRDefault="0072221F" w:rsidP="0030565A">
      <w:pPr>
        <w:pStyle w:val="a5"/>
        <w:spacing w:after="0" w:line="240" w:lineRule="auto"/>
        <w:ind w:left="0" w:firstLine="567"/>
        <w:rPr>
          <w:rFonts w:ascii="Times New Roman" w:hAnsi="Times New Roman" w:cs="Times New Roman"/>
          <w:sz w:val="20"/>
          <w:szCs w:val="20"/>
        </w:rPr>
      </w:pPr>
      <w:r w:rsidRPr="00D33EB0">
        <w:rPr>
          <w:rFonts w:ascii="Times New Roman" w:hAnsi="Times New Roman" w:cs="Times New Roman"/>
          <w:sz w:val="20"/>
          <w:szCs w:val="20"/>
        </w:rPr>
        <w:t>Приложение №1 – Техническое Задание</w:t>
      </w:r>
    </w:p>
    <w:p w:rsidR="0072221F" w:rsidRPr="00D33EB0" w:rsidRDefault="0072221F" w:rsidP="0030565A">
      <w:pPr>
        <w:pStyle w:val="a5"/>
        <w:spacing w:after="0" w:line="240" w:lineRule="auto"/>
        <w:ind w:left="0" w:firstLine="567"/>
        <w:rPr>
          <w:rFonts w:ascii="Times New Roman" w:hAnsi="Times New Roman" w:cs="Times New Roman"/>
          <w:sz w:val="20"/>
          <w:szCs w:val="20"/>
        </w:rPr>
      </w:pPr>
      <w:r w:rsidRPr="00D33EB0">
        <w:rPr>
          <w:rFonts w:ascii="Times New Roman" w:hAnsi="Times New Roman" w:cs="Times New Roman"/>
          <w:sz w:val="20"/>
          <w:szCs w:val="20"/>
        </w:rPr>
        <w:t>Приложение №2 – Спецификация</w:t>
      </w:r>
    </w:p>
    <w:p w:rsidR="0072221F" w:rsidRPr="00D33EB0" w:rsidRDefault="0072221F" w:rsidP="0030565A">
      <w:pPr>
        <w:pStyle w:val="a5"/>
        <w:spacing w:after="0" w:line="240" w:lineRule="auto"/>
        <w:ind w:left="0" w:firstLine="567"/>
        <w:rPr>
          <w:rFonts w:ascii="Times New Roman" w:hAnsi="Times New Roman" w:cs="Times New Roman"/>
          <w:sz w:val="20"/>
          <w:szCs w:val="20"/>
        </w:rPr>
      </w:pPr>
    </w:p>
    <w:p w:rsidR="0072221F" w:rsidRPr="00D33EB0" w:rsidRDefault="0072221F" w:rsidP="0030565A">
      <w:pPr>
        <w:pStyle w:val="a5"/>
        <w:numPr>
          <w:ilvl w:val="0"/>
          <w:numId w:val="1"/>
        </w:numPr>
        <w:spacing w:after="0" w:line="240" w:lineRule="auto"/>
        <w:ind w:left="0" w:firstLine="567"/>
        <w:jc w:val="center"/>
        <w:rPr>
          <w:rFonts w:ascii="Times New Roman" w:hAnsi="Times New Roman" w:cs="Times New Roman"/>
          <w:b/>
          <w:sz w:val="20"/>
          <w:szCs w:val="20"/>
        </w:rPr>
      </w:pPr>
      <w:bookmarkStart w:id="7" w:name="_Ref1148583"/>
      <w:r w:rsidRPr="00D33EB0">
        <w:rPr>
          <w:rFonts w:ascii="Times New Roman" w:hAnsi="Times New Roman" w:cs="Times New Roman"/>
          <w:b/>
          <w:sz w:val="20"/>
          <w:szCs w:val="20"/>
        </w:rPr>
        <w:t>Адреса, реквизиты, подписи Сторон</w:t>
      </w:r>
      <w:bookmarkEnd w:id="7"/>
    </w:p>
    <w:tbl>
      <w:tblPr>
        <w:tblW w:w="101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4"/>
        <w:gridCol w:w="5079"/>
      </w:tblGrid>
      <w:tr w:rsidR="004D37DC" w:rsidRPr="00E91D69" w:rsidTr="00434CE9">
        <w:tc>
          <w:tcPr>
            <w:tcW w:w="5104" w:type="dxa"/>
          </w:tcPr>
          <w:p w:rsidR="004D37DC" w:rsidRPr="00E91D69" w:rsidRDefault="004D37DC" w:rsidP="0030565A">
            <w:pPr>
              <w:spacing w:after="0" w:line="240" w:lineRule="auto"/>
              <w:contextualSpacing/>
              <w:jc w:val="center"/>
              <w:rPr>
                <w:rFonts w:ascii="Times New Roman" w:hAnsi="Times New Roman" w:cs="Times New Roman"/>
                <w:b/>
                <w:sz w:val="20"/>
                <w:szCs w:val="20"/>
              </w:rPr>
            </w:pPr>
            <w:r w:rsidRPr="00E91D69">
              <w:rPr>
                <w:rFonts w:ascii="Times New Roman" w:hAnsi="Times New Roman" w:cs="Times New Roman"/>
                <w:b/>
                <w:sz w:val="20"/>
                <w:szCs w:val="20"/>
              </w:rPr>
              <w:t>Заказчик</w:t>
            </w:r>
          </w:p>
          <w:p w:rsidR="004D37DC" w:rsidRPr="00E91D69" w:rsidRDefault="004D37DC" w:rsidP="0030565A">
            <w:pPr>
              <w:spacing w:after="0" w:line="240" w:lineRule="auto"/>
              <w:contextualSpacing/>
              <w:rPr>
                <w:rFonts w:ascii="Times New Roman" w:hAnsi="Times New Roman" w:cs="Times New Roman"/>
                <w:sz w:val="20"/>
              </w:rPr>
            </w:pPr>
            <w:r w:rsidRPr="00E91D69">
              <w:rPr>
                <w:rFonts w:ascii="Times New Roman" w:hAnsi="Times New Roman" w:cs="Times New Roman"/>
                <w:sz w:val="20"/>
              </w:rPr>
              <w:t xml:space="preserve">Федеральное государственное бюджетное образовательное учреждение высшего образования «Кемеровский государственный медицинский университет» Министерства здравоохранения Российской Федерации </w:t>
            </w:r>
          </w:p>
          <w:p w:rsidR="004D37DC" w:rsidRPr="00E91D69" w:rsidRDefault="004D37DC" w:rsidP="0030565A">
            <w:pPr>
              <w:spacing w:after="0" w:line="240" w:lineRule="auto"/>
              <w:contextualSpacing/>
              <w:rPr>
                <w:rFonts w:ascii="Times New Roman" w:hAnsi="Times New Roman" w:cs="Times New Roman"/>
                <w:sz w:val="20"/>
              </w:rPr>
            </w:pPr>
            <w:r w:rsidRPr="00E91D69">
              <w:rPr>
                <w:rFonts w:ascii="Times New Roman" w:hAnsi="Times New Roman" w:cs="Times New Roman"/>
                <w:sz w:val="20"/>
              </w:rPr>
              <w:t xml:space="preserve">650056, Кемеровская область-Кузбасс, г. Кемерово ул. Ворошилова 22 А. </w:t>
            </w:r>
          </w:p>
          <w:p w:rsidR="004D37DC" w:rsidRPr="00E91D69" w:rsidRDefault="004D37DC" w:rsidP="0030565A">
            <w:pPr>
              <w:spacing w:after="0" w:line="240" w:lineRule="auto"/>
              <w:contextualSpacing/>
              <w:rPr>
                <w:rFonts w:ascii="Times New Roman" w:hAnsi="Times New Roman" w:cs="Times New Roman"/>
                <w:sz w:val="20"/>
              </w:rPr>
            </w:pPr>
            <w:r w:rsidRPr="00E91D69">
              <w:rPr>
                <w:rFonts w:ascii="Times New Roman" w:hAnsi="Times New Roman" w:cs="Times New Roman"/>
                <w:sz w:val="20"/>
              </w:rPr>
              <w:t>ИНН 4206007720 КПП 420501001</w:t>
            </w:r>
          </w:p>
          <w:p w:rsidR="004D37DC" w:rsidRPr="00E91D69" w:rsidRDefault="004D37DC" w:rsidP="0030565A">
            <w:pPr>
              <w:spacing w:after="0" w:line="240" w:lineRule="auto"/>
              <w:contextualSpacing/>
              <w:rPr>
                <w:rFonts w:ascii="Times New Roman" w:hAnsi="Times New Roman" w:cs="Times New Roman"/>
                <w:b/>
                <w:sz w:val="20"/>
              </w:rPr>
            </w:pPr>
          </w:p>
          <w:p w:rsidR="004D37DC" w:rsidRPr="00E91D69" w:rsidRDefault="004D37DC" w:rsidP="0030565A">
            <w:pPr>
              <w:spacing w:after="0" w:line="240" w:lineRule="auto"/>
              <w:contextualSpacing/>
              <w:rPr>
                <w:rFonts w:ascii="Times New Roman" w:hAnsi="Times New Roman" w:cs="Times New Roman"/>
                <w:sz w:val="20"/>
              </w:rPr>
            </w:pPr>
            <w:r w:rsidRPr="00E91D69">
              <w:rPr>
                <w:rFonts w:ascii="Times New Roman" w:hAnsi="Times New Roman" w:cs="Times New Roman"/>
                <w:b/>
                <w:sz w:val="20"/>
              </w:rPr>
              <w:t>Наименование банка:</w:t>
            </w:r>
          </w:p>
          <w:p w:rsidR="004D37DC" w:rsidRPr="00E91D69" w:rsidRDefault="004D37DC" w:rsidP="0030565A">
            <w:pPr>
              <w:spacing w:after="0" w:line="240" w:lineRule="auto"/>
              <w:contextualSpacing/>
              <w:rPr>
                <w:rFonts w:ascii="Times New Roman" w:hAnsi="Times New Roman" w:cs="Times New Roman"/>
                <w:b/>
                <w:sz w:val="20"/>
              </w:rPr>
            </w:pPr>
            <w:r w:rsidRPr="00E91D69">
              <w:rPr>
                <w:rFonts w:ascii="Times New Roman" w:hAnsi="Times New Roman" w:cs="Times New Roman"/>
                <w:b/>
                <w:sz w:val="20"/>
              </w:rPr>
              <w:t xml:space="preserve">ОКЦ № 1 </w:t>
            </w:r>
            <w:proofErr w:type="spellStart"/>
            <w:r w:rsidRPr="00E91D69">
              <w:rPr>
                <w:rFonts w:ascii="Times New Roman" w:hAnsi="Times New Roman" w:cs="Times New Roman"/>
                <w:b/>
                <w:sz w:val="20"/>
              </w:rPr>
              <w:t>СибГУ</w:t>
            </w:r>
            <w:proofErr w:type="spellEnd"/>
            <w:r w:rsidRPr="00E91D69">
              <w:rPr>
                <w:rFonts w:ascii="Times New Roman" w:hAnsi="Times New Roman" w:cs="Times New Roman"/>
                <w:b/>
                <w:sz w:val="20"/>
              </w:rPr>
              <w:t xml:space="preserve"> Банка России//УФК по Новосибирской области г. Новосибирск</w:t>
            </w:r>
          </w:p>
          <w:p w:rsidR="004D37DC" w:rsidRPr="00E91D69" w:rsidRDefault="004D37DC" w:rsidP="0030565A">
            <w:pPr>
              <w:spacing w:after="0" w:line="240" w:lineRule="auto"/>
              <w:contextualSpacing/>
              <w:rPr>
                <w:rFonts w:ascii="Times New Roman" w:hAnsi="Times New Roman" w:cs="Times New Roman"/>
                <w:sz w:val="20"/>
              </w:rPr>
            </w:pPr>
            <w:r w:rsidRPr="00E91D69">
              <w:rPr>
                <w:rFonts w:ascii="Times New Roman" w:hAnsi="Times New Roman" w:cs="Times New Roman"/>
                <w:sz w:val="20"/>
              </w:rPr>
              <w:t>р/с 03214643000000015106</w:t>
            </w:r>
          </w:p>
          <w:p w:rsidR="004D37DC" w:rsidRPr="00E91D69" w:rsidRDefault="004D37DC" w:rsidP="0030565A">
            <w:pPr>
              <w:spacing w:after="0" w:line="240" w:lineRule="auto"/>
              <w:contextualSpacing/>
              <w:rPr>
                <w:rFonts w:ascii="Times New Roman" w:hAnsi="Times New Roman" w:cs="Times New Roman"/>
                <w:sz w:val="20"/>
              </w:rPr>
            </w:pPr>
            <w:r w:rsidRPr="00E91D69">
              <w:rPr>
                <w:rFonts w:ascii="Times New Roman" w:hAnsi="Times New Roman" w:cs="Times New Roman"/>
                <w:sz w:val="20"/>
              </w:rPr>
              <w:t>к/с 40102810445370000043</w:t>
            </w:r>
          </w:p>
          <w:p w:rsidR="004D37DC" w:rsidRPr="00E91D69" w:rsidRDefault="004D37DC" w:rsidP="0030565A">
            <w:pPr>
              <w:spacing w:after="0" w:line="240" w:lineRule="auto"/>
              <w:contextualSpacing/>
              <w:rPr>
                <w:rFonts w:ascii="Times New Roman" w:hAnsi="Times New Roman" w:cs="Times New Roman"/>
                <w:sz w:val="20"/>
              </w:rPr>
            </w:pPr>
            <w:r w:rsidRPr="00E91D69">
              <w:rPr>
                <w:rFonts w:ascii="Times New Roman" w:hAnsi="Times New Roman" w:cs="Times New Roman"/>
                <w:sz w:val="20"/>
              </w:rPr>
              <w:t>БИК 015004950</w:t>
            </w:r>
          </w:p>
          <w:p w:rsidR="004D37DC" w:rsidRPr="00E91D69" w:rsidRDefault="004D37DC" w:rsidP="0030565A">
            <w:pPr>
              <w:spacing w:after="0" w:line="240" w:lineRule="auto"/>
              <w:contextualSpacing/>
              <w:rPr>
                <w:rFonts w:ascii="Times New Roman" w:hAnsi="Times New Roman" w:cs="Times New Roman"/>
                <w:sz w:val="20"/>
              </w:rPr>
            </w:pPr>
          </w:p>
          <w:p w:rsidR="004D37DC" w:rsidRPr="00E91D69" w:rsidRDefault="004D37DC" w:rsidP="0030565A">
            <w:pPr>
              <w:spacing w:after="0" w:line="240" w:lineRule="auto"/>
              <w:contextualSpacing/>
              <w:rPr>
                <w:rFonts w:ascii="Times New Roman" w:hAnsi="Times New Roman" w:cs="Times New Roman"/>
                <w:b/>
                <w:sz w:val="20"/>
              </w:rPr>
            </w:pPr>
            <w:r w:rsidRPr="00E91D69">
              <w:rPr>
                <w:rFonts w:ascii="Times New Roman" w:hAnsi="Times New Roman" w:cs="Times New Roman"/>
                <w:b/>
                <w:sz w:val="20"/>
              </w:rPr>
              <w:t>Получатель платежа:</w:t>
            </w:r>
          </w:p>
          <w:p w:rsidR="004D37DC" w:rsidRPr="00E91D69" w:rsidRDefault="004D37DC" w:rsidP="0030565A">
            <w:pPr>
              <w:spacing w:after="0" w:line="240" w:lineRule="auto"/>
              <w:contextualSpacing/>
              <w:rPr>
                <w:rFonts w:ascii="Times New Roman" w:hAnsi="Times New Roman" w:cs="Times New Roman"/>
                <w:sz w:val="20"/>
              </w:rPr>
            </w:pPr>
            <w:r w:rsidRPr="00E91D69">
              <w:rPr>
                <w:rFonts w:ascii="Times New Roman" w:hAnsi="Times New Roman" w:cs="Times New Roman"/>
                <w:sz w:val="20"/>
              </w:rPr>
              <w:t xml:space="preserve">УФК по Новосибирской области (ФГБОУ ВО </w:t>
            </w:r>
            <w:proofErr w:type="spellStart"/>
            <w:r w:rsidRPr="00E91D69">
              <w:rPr>
                <w:rFonts w:ascii="Times New Roman" w:hAnsi="Times New Roman" w:cs="Times New Roman"/>
                <w:sz w:val="20"/>
              </w:rPr>
              <w:t>КемГМУ</w:t>
            </w:r>
            <w:proofErr w:type="spellEnd"/>
            <w:r w:rsidRPr="00E91D69">
              <w:rPr>
                <w:rFonts w:ascii="Times New Roman" w:hAnsi="Times New Roman" w:cs="Times New Roman"/>
                <w:sz w:val="20"/>
              </w:rPr>
              <w:t xml:space="preserve"> Минздрава России л/с 20396Х37270) </w:t>
            </w:r>
          </w:p>
          <w:p w:rsidR="004D37DC" w:rsidRPr="00E91D69" w:rsidRDefault="004D37DC" w:rsidP="0030565A">
            <w:pPr>
              <w:spacing w:after="0" w:line="240" w:lineRule="auto"/>
              <w:contextualSpacing/>
              <w:rPr>
                <w:rFonts w:ascii="Times New Roman" w:hAnsi="Times New Roman" w:cs="Times New Roman"/>
                <w:sz w:val="20"/>
              </w:rPr>
            </w:pPr>
          </w:p>
          <w:p w:rsidR="004D37DC" w:rsidRPr="00E91D69" w:rsidRDefault="004D37DC" w:rsidP="0030565A">
            <w:pPr>
              <w:spacing w:after="0" w:line="240" w:lineRule="auto"/>
              <w:contextualSpacing/>
              <w:rPr>
                <w:rFonts w:ascii="Times New Roman" w:hAnsi="Times New Roman" w:cs="Times New Roman"/>
                <w:sz w:val="20"/>
              </w:rPr>
            </w:pPr>
            <w:r w:rsidRPr="00E91D69">
              <w:rPr>
                <w:rFonts w:ascii="Times New Roman" w:hAnsi="Times New Roman" w:cs="Times New Roman"/>
                <w:sz w:val="20"/>
              </w:rPr>
              <w:t>ОКОПФ 75103</w:t>
            </w:r>
          </w:p>
          <w:p w:rsidR="004D37DC" w:rsidRPr="00E91D69" w:rsidRDefault="004D37DC" w:rsidP="0030565A">
            <w:pPr>
              <w:spacing w:after="0" w:line="240" w:lineRule="auto"/>
              <w:contextualSpacing/>
              <w:rPr>
                <w:rFonts w:ascii="Times New Roman" w:hAnsi="Times New Roman" w:cs="Times New Roman"/>
                <w:sz w:val="20"/>
              </w:rPr>
            </w:pPr>
            <w:r w:rsidRPr="00E91D69">
              <w:rPr>
                <w:rFonts w:ascii="Times New Roman" w:hAnsi="Times New Roman" w:cs="Times New Roman"/>
                <w:sz w:val="20"/>
              </w:rPr>
              <w:t>ОКВЭД2 85.22 Образование высшее</w:t>
            </w:r>
          </w:p>
          <w:p w:rsidR="004D37DC" w:rsidRPr="00E91D69" w:rsidRDefault="004D37DC" w:rsidP="0030565A">
            <w:pPr>
              <w:spacing w:after="0" w:line="240" w:lineRule="auto"/>
              <w:contextualSpacing/>
              <w:rPr>
                <w:rFonts w:ascii="Times New Roman" w:hAnsi="Times New Roman" w:cs="Times New Roman"/>
                <w:sz w:val="20"/>
              </w:rPr>
            </w:pPr>
            <w:r w:rsidRPr="00E91D69">
              <w:rPr>
                <w:rFonts w:ascii="Times New Roman" w:hAnsi="Times New Roman" w:cs="Times New Roman"/>
                <w:sz w:val="20"/>
              </w:rPr>
              <w:t>ОГРН 1024200713514</w:t>
            </w:r>
          </w:p>
          <w:p w:rsidR="004D37DC" w:rsidRPr="00E91D69" w:rsidRDefault="004D37DC" w:rsidP="0030565A">
            <w:pPr>
              <w:spacing w:after="0" w:line="240" w:lineRule="auto"/>
              <w:contextualSpacing/>
              <w:rPr>
                <w:rFonts w:ascii="Times New Roman" w:hAnsi="Times New Roman" w:cs="Times New Roman"/>
                <w:sz w:val="20"/>
              </w:rPr>
            </w:pPr>
            <w:r w:rsidRPr="00E91D69">
              <w:rPr>
                <w:rFonts w:ascii="Times New Roman" w:hAnsi="Times New Roman" w:cs="Times New Roman"/>
                <w:sz w:val="20"/>
              </w:rPr>
              <w:t>ОКПО 01963077; ОКТМО 32701000;</w:t>
            </w:r>
          </w:p>
          <w:p w:rsidR="004D37DC" w:rsidRPr="00E91D69" w:rsidRDefault="004D37DC" w:rsidP="0030565A">
            <w:pPr>
              <w:spacing w:after="0" w:line="240" w:lineRule="auto"/>
              <w:contextualSpacing/>
              <w:rPr>
                <w:rFonts w:ascii="Times New Roman" w:hAnsi="Times New Roman" w:cs="Times New Roman"/>
                <w:sz w:val="20"/>
              </w:rPr>
            </w:pPr>
            <w:r w:rsidRPr="00E91D69">
              <w:rPr>
                <w:rFonts w:ascii="Times New Roman" w:hAnsi="Times New Roman" w:cs="Times New Roman"/>
                <w:sz w:val="20"/>
              </w:rPr>
              <w:t xml:space="preserve">тел.: +7(3842) 732712; 734856 </w:t>
            </w:r>
          </w:p>
          <w:p w:rsidR="004D37DC" w:rsidRPr="00E91D69" w:rsidRDefault="004D37DC" w:rsidP="0030565A">
            <w:pPr>
              <w:spacing w:after="0" w:line="240" w:lineRule="auto"/>
              <w:contextualSpacing/>
              <w:rPr>
                <w:rFonts w:ascii="Times New Roman" w:hAnsi="Times New Roman" w:cs="Times New Roman"/>
                <w:sz w:val="20"/>
                <w:szCs w:val="20"/>
              </w:rPr>
            </w:pPr>
            <w:r w:rsidRPr="00E91D69">
              <w:rPr>
                <w:rFonts w:ascii="Times New Roman" w:hAnsi="Times New Roman" w:cs="Times New Roman"/>
                <w:sz w:val="20"/>
              </w:rPr>
              <w:t xml:space="preserve">электронный адрес: </w:t>
            </w:r>
            <w:hyperlink r:id="rId9" w:history="1">
              <w:r w:rsidRPr="00E91D69">
                <w:rPr>
                  <w:rFonts w:ascii="Times New Roman" w:hAnsi="Times New Roman" w:cs="Times New Roman"/>
                  <w:sz w:val="20"/>
                  <w:u w:val="single"/>
                </w:rPr>
                <w:t>kemsma@kemsma.ru</w:t>
              </w:r>
            </w:hyperlink>
          </w:p>
        </w:tc>
        <w:tc>
          <w:tcPr>
            <w:tcW w:w="5079" w:type="dxa"/>
          </w:tcPr>
          <w:p w:rsidR="004D37DC" w:rsidRPr="00E91D69" w:rsidRDefault="004D37DC" w:rsidP="0030565A">
            <w:pPr>
              <w:spacing w:after="0" w:line="240" w:lineRule="auto"/>
              <w:contextualSpacing/>
              <w:jc w:val="center"/>
              <w:rPr>
                <w:rFonts w:ascii="Times New Roman" w:hAnsi="Times New Roman" w:cs="Times New Roman"/>
                <w:b/>
                <w:sz w:val="20"/>
                <w:szCs w:val="20"/>
              </w:rPr>
            </w:pPr>
            <w:r>
              <w:rPr>
                <w:rFonts w:ascii="Times New Roman" w:hAnsi="Times New Roman" w:cs="Times New Roman"/>
                <w:b/>
                <w:sz w:val="20"/>
                <w:szCs w:val="20"/>
              </w:rPr>
              <w:t>Исполнитель</w:t>
            </w:r>
          </w:p>
          <w:p w:rsidR="004D37DC" w:rsidRPr="00E91D69" w:rsidRDefault="004D37DC" w:rsidP="0030565A">
            <w:pPr>
              <w:spacing w:after="0" w:line="240" w:lineRule="auto"/>
              <w:contextualSpacing/>
              <w:jc w:val="center"/>
              <w:rPr>
                <w:rFonts w:ascii="Times New Roman" w:hAnsi="Times New Roman" w:cs="Times New Roman"/>
                <w:b/>
                <w:sz w:val="20"/>
                <w:szCs w:val="20"/>
              </w:rPr>
            </w:pPr>
          </w:p>
        </w:tc>
      </w:tr>
      <w:tr w:rsidR="004D37DC" w:rsidRPr="00E91D69" w:rsidTr="00434CE9">
        <w:tc>
          <w:tcPr>
            <w:tcW w:w="5104" w:type="dxa"/>
          </w:tcPr>
          <w:p w:rsidR="004D37DC" w:rsidRPr="00E91D69" w:rsidRDefault="004D37DC" w:rsidP="0030565A">
            <w:pPr>
              <w:spacing w:after="0" w:line="240" w:lineRule="auto"/>
              <w:contextualSpacing/>
              <w:jc w:val="center"/>
              <w:rPr>
                <w:rFonts w:ascii="Times New Roman" w:hAnsi="Times New Roman" w:cs="Times New Roman"/>
                <w:b/>
                <w:sz w:val="20"/>
                <w:szCs w:val="20"/>
              </w:rPr>
            </w:pPr>
            <w:r w:rsidRPr="00E91D69">
              <w:rPr>
                <w:rFonts w:ascii="Times New Roman" w:hAnsi="Times New Roman" w:cs="Times New Roman"/>
                <w:b/>
                <w:sz w:val="20"/>
                <w:szCs w:val="20"/>
              </w:rPr>
              <w:t>Заказчик:</w:t>
            </w:r>
          </w:p>
          <w:p w:rsidR="004D37DC" w:rsidRPr="00E91D69" w:rsidRDefault="004D37DC" w:rsidP="0030565A">
            <w:pPr>
              <w:spacing w:after="0" w:line="240" w:lineRule="auto"/>
              <w:contextualSpacing/>
              <w:rPr>
                <w:rFonts w:ascii="Times New Roman" w:hAnsi="Times New Roman" w:cs="Times New Roman"/>
                <w:sz w:val="20"/>
                <w:szCs w:val="20"/>
              </w:rPr>
            </w:pPr>
            <w:r w:rsidRPr="00E91D69">
              <w:rPr>
                <w:rFonts w:ascii="Times New Roman" w:hAnsi="Times New Roman" w:cs="Times New Roman"/>
                <w:sz w:val="20"/>
                <w:szCs w:val="20"/>
              </w:rPr>
              <w:t>Ректор</w:t>
            </w:r>
          </w:p>
          <w:p w:rsidR="004D37DC" w:rsidRPr="00E91D69" w:rsidRDefault="004D37DC" w:rsidP="0030565A">
            <w:pPr>
              <w:spacing w:after="0" w:line="240" w:lineRule="auto"/>
              <w:contextualSpacing/>
              <w:rPr>
                <w:rFonts w:ascii="Times New Roman" w:hAnsi="Times New Roman" w:cs="Times New Roman"/>
                <w:sz w:val="20"/>
                <w:szCs w:val="20"/>
              </w:rPr>
            </w:pPr>
          </w:p>
          <w:p w:rsidR="004D37DC" w:rsidRPr="00E91D69" w:rsidRDefault="004D37DC" w:rsidP="0030565A">
            <w:pPr>
              <w:spacing w:after="0" w:line="240" w:lineRule="auto"/>
              <w:contextualSpacing/>
              <w:rPr>
                <w:rFonts w:ascii="Times New Roman" w:hAnsi="Times New Roman" w:cs="Times New Roman"/>
                <w:sz w:val="20"/>
                <w:szCs w:val="20"/>
              </w:rPr>
            </w:pPr>
            <w:r w:rsidRPr="00E91D69">
              <w:rPr>
                <w:rFonts w:ascii="Times New Roman" w:hAnsi="Times New Roman" w:cs="Times New Roman"/>
                <w:sz w:val="20"/>
                <w:szCs w:val="20"/>
              </w:rPr>
              <w:t>_______________/ С.Л. Кан /</w:t>
            </w:r>
          </w:p>
        </w:tc>
        <w:tc>
          <w:tcPr>
            <w:tcW w:w="5079" w:type="dxa"/>
          </w:tcPr>
          <w:p w:rsidR="004D37DC" w:rsidRPr="00E91D69" w:rsidRDefault="004D37DC" w:rsidP="0030565A">
            <w:pPr>
              <w:spacing w:after="0" w:line="240" w:lineRule="auto"/>
              <w:contextualSpacing/>
              <w:jc w:val="center"/>
              <w:rPr>
                <w:rFonts w:ascii="Times New Roman" w:hAnsi="Times New Roman" w:cs="Times New Roman"/>
                <w:b/>
                <w:sz w:val="20"/>
                <w:szCs w:val="20"/>
              </w:rPr>
            </w:pPr>
            <w:r>
              <w:rPr>
                <w:rFonts w:ascii="Times New Roman" w:hAnsi="Times New Roman" w:cs="Times New Roman"/>
                <w:b/>
                <w:sz w:val="20"/>
                <w:szCs w:val="20"/>
              </w:rPr>
              <w:t>Исполнитель</w:t>
            </w:r>
            <w:r w:rsidRPr="00E91D69">
              <w:rPr>
                <w:rFonts w:ascii="Times New Roman" w:hAnsi="Times New Roman" w:cs="Times New Roman"/>
                <w:b/>
                <w:sz w:val="20"/>
                <w:szCs w:val="20"/>
              </w:rPr>
              <w:t>:</w:t>
            </w:r>
          </w:p>
          <w:p w:rsidR="004D37DC" w:rsidRPr="00E91D69" w:rsidRDefault="004D37DC" w:rsidP="0030565A">
            <w:pPr>
              <w:spacing w:after="0" w:line="240" w:lineRule="auto"/>
              <w:contextualSpacing/>
              <w:rPr>
                <w:rFonts w:ascii="Times New Roman" w:hAnsi="Times New Roman" w:cs="Times New Roman"/>
                <w:b/>
                <w:sz w:val="20"/>
                <w:szCs w:val="20"/>
              </w:rPr>
            </w:pPr>
          </w:p>
        </w:tc>
      </w:tr>
    </w:tbl>
    <w:p w:rsidR="0072221F" w:rsidRPr="00D33EB0" w:rsidRDefault="0072221F" w:rsidP="0030565A">
      <w:pPr>
        <w:spacing w:after="0" w:line="240" w:lineRule="auto"/>
        <w:ind w:firstLine="567"/>
        <w:contextualSpacing/>
        <w:rPr>
          <w:rFonts w:ascii="Times New Roman" w:hAnsi="Times New Roman" w:cs="Times New Roman"/>
          <w:sz w:val="20"/>
          <w:szCs w:val="20"/>
        </w:rPr>
      </w:pPr>
    </w:p>
    <w:p w:rsidR="0072221F" w:rsidRPr="00D33EB0" w:rsidRDefault="0072221F" w:rsidP="0030565A">
      <w:pPr>
        <w:spacing w:after="0" w:line="240" w:lineRule="auto"/>
        <w:ind w:firstLine="567"/>
        <w:contextualSpacing/>
        <w:rPr>
          <w:rFonts w:ascii="Times New Roman" w:hAnsi="Times New Roman" w:cs="Times New Roman"/>
          <w:sz w:val="20"/>
          <w:szCs w:val="20"/>
        </w:rPr>
      </w:pPr>
      <w:r w:rsidRPr="00D33EB0">
        <w:rPr>
          <w:rFonts w:ascii="Times New Roman" w:hAnsi="Times New Roman" w:cs="Times New Roman"/>
          <w:sz w:val="20"/>
          <w:szCs w:val="20"/>
        </w:rPr>
        <w:br w:type="page"/>
      </w:r>
    </w:p>
    <w:p w:rsidR="00F471EA" w:rsidRPr="00F471EA" w:rsidRDefault="00F471EA" w:rsidP="0030565A">
      <w:pPr>
        <w:autoSpaceDE w:val="0"/>
        <w:autoSpaceDN w:val="0"/>
        <w:adjustRightInd w:val="0"/>
        <w:spacing w:after="0" w:line="240" w:lineRule="auto"/>
        <w:ind w:firstLine="567"/>
        <w:contextualSpacing/>
        <w:jc w:val="right"/>
        <w:rPr>
          <w:rFonts w:ascii="Times New Roman" w:hAnsi="Times New Roman" w:cs="Times New Roman"/>
          <w:sz w:val="20"/>
          <w:szCs w:val="20"/>
        </w:rPr>
      </w:pPr>
    </w:p>
    <w:p w:rsidR="00442F96" w:rsidRPr="00F471EA" w:rsidRDefault="0072221F" w:rsidP="0030565A">
      <w:pPr>
        <w:autoSpaceDE w:val="0"/>
        <w:autoSpaceDN w:val="0"/>
        <w:adjustRightInd w:val="0"/>
        <w:spacing w:after="0" w:line="240" w:lineRule="auto"/>
        <w:ind w:firstLine="567"/>
        <w:contextualSpacing/>
        <w:jc w:val="right"/>
        <w:rPr>
          <w:rFonts w:ascii="Times New Roman" w:hAnsi="Times New Roman" w:cs="Times New Roman"/>
          <w:sz w:val="20"/>
          <w:szCs w:val="20"/>
        </w:rPr>
      </w:pPr>
      <w:r w:rsidRPr="00F471EA">
        <w:rPr>
          <w:rFonts w:ascii="Times New Roman" w:hAnsi="Times New Roman" w:cs="Times New Roman"/>
          <w:sz w:val="20"/>
          <w:szCs w:val="20"/>
        </w:rPr>
        <w:t>Приложение №1</w:t>
      </w:r>
    </w:p>
    <w:p w:rsidR="002704D3" w:rsidRPr="00F471EA" w:rsidRDefault="00442F96" w:rsidP="0030565A">
      <w:pPr>
        <w:spacing w:after="0" w:line="240" w:lineRule="auto"/>
        <w:contextualSpacing/>
        <w:jc w:val="right"/>
        <w:rPr>
          <w:rFonts w:ascii="Times New Roman" w:hAnsi="Times New Roman" w:cs="Times New Roman"/>
          <w:sz w:val="20"/>
          <w:szCs w:val="20"/>
        </w:rPr>
      </w:pPr>
      <w:r w:rsidRPr="00F471EA">
        <w:rPr>
          <w:rFonts w:ascii="Times New Roman" w:hAnsi="Times New Roman" w:cs="Times New Roman"/>
          <w:sz w:val="20"/>
          <w:szCs w:val="20"/>
        </w:rPr>
        <w:t xml:space="preserve">к </w:t>
      </w:r>
      <w:r w:rsidR="0072221F" w:rsidRPr="00F471EA">
        <w:rPr>
          <w:rFonts w:ascii="Times New Roman" w:hAnsi="Times New Roman" w:cs="Times New Roman"/>
          <w:sz w:val="20"/>
          <w:szCs w:val="20"/>
        </w:rPr>
        <w:t>Контракту №</w:t>
      </w:r>
      <w:r w:rsidR="000752A3" w:rsidRPr="00F471EA">
        <w:rPr>
          <w:rFonts w:ascii="Times New Roman" w:hAnsi="Times New Roman" w:cs="Times New Roman"/>
          <w:sz w:val="20"/>
          <w:szCs w:val="20"/>
        </w:rPr>
        <w:t xml:space="preserve"> </w:t>
      </w:r>
      <w:r w:rsidR="00191ECC" w:rsidRPr="00614189">
        <w:rPr>
          <w:rFonts w:ascii="Times New Roman" w:hAnsi="Times New Roman" w:cs="Times New Roman"/>
          <w:bCs/>
          <w:sz w:val="20"/>
          <w:szCs w:val="20"/>
          <w:u w:val="single"/>
        </w:rPr>
        <w:t>___________</w:t>
      </w:r>
    </w:p>
    <w:p w:rsidR="0072221F" w:rsidRPr="00F471EA" w:rsidRDefault="0072221F" w:rsidP="0030565A">
      <w:pPr>
        <w:autoSpaceDE w:val="0"/>
        <w:autoSpaceDN w:val="0"/>
        <w:adjustRightInd w:val="0"/>
        <w:spacing w:after="0" w:line="240" w:lineRule="auto"/>
        <w:ind w:firstLine="567"/>
        <w:contextualSpacing/>
        <w:jc w:val="right"/>
        <w:rPr>
          <w:rFonts w:ascii="Times New Roman" w:hAnsi="Times New Roman" w:cs="Times New Roman"/>
          <w:sz w:val="20"/>
          <w:szCs w:val="20"/>
        </w:rPr>
      </w:pPr>
      <w:r w:rsidRPr="00F471EA">
        <w:rPr>
          <w:rFonts w:ascii="Times New Roman" w:hAnsi="Times New Roman" w:cs="Times New Roman"/>
          <w:sz w:val="20"/>
          <w:szCs w:val="20"/>
        </w:rPr>
        <w:t xml:space="preserve"> от </w:t>
      </w:r>
      <w:r w:rsidR="00DD01B5" w:rsidRPr="00F471EA">
        <w:rPr>
          <w:rFonts w:ascii="Times New Roman" w:hAnsi="Times New Roman" w:cs="Times New Roman"/>
          <w:sz w:val="20"/>
          <w:szCs w:val="20"/>
        </w:rPr>
        <w:t>«</w:t>
      </w:r>
      <w:r w:rsidR="00191ECC" w:rsidRPr="00F471EA">
        <w:rPr>
          <w:rFonts w:ascii="Times New Roman" w:hAnsi="Times New Roman" w:cs="Times New Roman"/>
          <w:sz w:val="20"/>
          <w:szCs w:val="20"/>
        </w:rPr>
        <w:t>__</w:t>
      </w:r>
      <w:r w:rsidR="00DD01B5" w:rsidRPr="00F471EA">
        <w:rPr>
          <w:rFonts w:ascii="Times New Roman" w:hAnsi="Times New Roman" w:cs="Times New Roman"/>
          <w:sz w:val="20"/>
          <w:szCs w:val="20"/>
        </w:rPr>
        <w:t xml:space="preserve">» </w:t>
      </w:r>
      <w:r w:rsidR="00191ECC" w:rsidRPr="00F471EA">
        <w:rPr>
          <w:rFonts w:ascii="Times New Roman" w:hAnsi="Times New Roman" w:cs="Times New Roman"/>
          <w:sz w:val="20"/>
          <w:szCs w:val="20"/>
        </w:rPr>
        <w:t>___</w:t>
      </w:r>
      <w:r w:rsidR="00F471EA" w:rsidRPr="00F471EA">
        <w:rPr>
          <w:rFonts w:ascii="Times New Roman" w:hAnsi="Times New Roman" w:cs="Times New Roman"/>
          <w:sz w:val="20"/>
          <w:szCs w:val="20"/>
        </w:rPr>
        <w:t>_______</w:t>
      </w:r>
      <w:r w:rsidR="00191ECC" w:rsidRPr="00F471EA">
        <w:rPr>
          <w:rFonts w:ascii="Times New Roman" w:hAnsi="Times New Roman" w:cs="Times New Roman"/>
          <w:sz w:val="20"/>
          <w:szCs w:val="20"/>
        </w:rPr>
        <w:t>_____</w:t>
      </w:r>
      <w:r w:rsidR="00DD01B5" w:rsidRPr="00F471EA">
        <w:rPr>
          <w:rFonts w:ascii="Times New Roman" w:hAnsi="Times New Roman" w:cs="Times New Roman"/>
          <w:sz w:val="20"/>
          <w:szCs w:val="20"/>
        </w:rPr>
        <w:t xml:space="preserve"> 202</w:t>
      </w:r>
      <w:r w:rsidR="00191ECC" w:rsidRPr="00F471EA">
        <w:rPr>
          <w:rFonts w:ascii="Times New Roman" w:hAnsi="Times New Roman" w:cs="Times New Roman"/>
          <w:sz w:val="20"/>
          <w:szCs w:val="20"/>
        </w:rPr>
        <w:t>6</w:t>
      </w:r>
      <w:r w:rsidR="00DD01B5" w:rsidRPr="00F471EA">
        <w:rPr>
          <w:rFonts w:ascii="Times New Roman" w:hAnsi="Times New Roman" w:cs="Times New Roman"/>
          <w:sz w:val="20"/>
          <w:szCs w:val="20"/>
        </w:rPr>
        <w:t xml:space="preserve"> года</w:t>
      </w:r>
    </w:p>
    <w:p w:rsidR="0072221F" w:rsidRPr="00D33EB0" w:rsidRDefault="0072221F" w:rsidP="0030565A">
      <w:pPr>
        <w:pStyle w:val="Default"/>
        <w:ind w:firstLine="567"/>
        <w:contextualSpacing/>
        <w:jc w:val="center"/>
        <w:rPr>
          <w:b/>
          <w:color w:val="auto"/>
          <w:sz w:val="20"/>
          <w:szCs w:val="20"/>
        </w:rPr>
      </w:pPr>
    </w:p>
    <w:p w:rsidR="00DD01B5" w:rsidRPr="00894B8C" w:rsidRDefault="00DD01B5" w:rsidP="0030565A">
      <w:pPr>
        <w:spacing w:after="0" w:line="240" w:lineRule="auto"/>
        <w:ind w:firstLine="567"/>
        <w:contextualSpacing/>
        <w:jc w:val="both"/>
        <w:rPr>
          <w:rFonts w:ascii="Times New Roman" w:hAnsi="Times New Roman" w:cs="Times New Roman"/>
        </w:rPr>
      </w:pPr>
    </w:p>
    <w:p w:rsidR="00F9654B" w:rsidRPr="00503CFA" w:rsidRDefault="00F9654B" w:rsidP="00F9654B">
      <w:pPr>
        <w:widowControl w:val="0"/>
        <w:tabs>
          <w:tab w:val="left" w:pos="1418"/>
        </w:tabs>
        <w:overflowPunct w:val="0"/>
        <w:autoSpaceDE w:val="0"/>
        <w:autoSpaceDN w:val="0"/>
        <w:adjustRightInd w:val="0"/>
        <w:spacing w:after="0" w:line="240" w:lineRule="auto"/>
        <w:contextualSpacing/>
        <w:jc w:val="center"/>
        <w:textAlignment w:val="baseline"/>
        <w:rPr>
          <w:rFonts w:ascii="Times New Roman" w:hAnsi="Times New Roman" w:cs="Times New Roman"/>
          <w:b/>
          <w:sz w:val="20"/>
        </w:rPr>
      </w:pPr>
      <w:r w:rsidRPr="00503CFA">
        <w:rPr>
          <w:rFonts w:ascii="Times New Roman" w:hAnsi="Times New Roman" w:cs="Times New Roman"/>
          <w:b/>
          <w:sz w:val="20"/>
        </w:rPr>
        <w:t>Техническое задание</w:t>
      </w:r>
    </w:p>
    <w:p w:rsidR="000511EC" w:rsidRPr="00B75C89" w:rsidRDefault="000511EC" w:rsidP="000511EC">
      <w:pPr>
        <w:pStyle w:val="a5"/>
        <w:spacing w:after="0" w:line="240" w:lineRule="auto"/>
        <w:ind w:left="11"/>
        <w:jc w:val="center"/>
        <w:rPr>
          <w:rFonts w:ascii="Times New Roman" w:hAnsi="Times New Roman" w:cs="Times New Roman"/>
          <w:b/>
          <w:sz w:val="20"/>
          <w:szCs w:val="20"/>
        </w:rPr>
      </w:pPr>
      <w:r w:rsidRPr="00B75C89">
        <w:rPr>
          <w:rFonts w:ascii="Times New Roman" w:hAnsi="Times New Roman" w:cs="Times New Roman"/>
          <w:b/>
          <w:bCs/>
          <w:sz w:val="20"/>
          <w:szCs w:val="20"/>
          <w:u w:val="single"/>
        </w:rPr>
        <w:t xml:space="preserve">оказание услуг </w:t>
      </w:r>
      <w:r w:rsidRPr="00072C0E">
        <w:rPr>
          <w:rFonts w:ascii="Times New Roman" w:hAnsi="Times New Roman" w:cs="Times New Roman"/>
          <w:b/>
          <w:bCs/>
          <w:sz w:val="20"/>
          <w:szCs w:val="20"/>
          <w:u w:val="single"/>
        </w:rPr>
        <w:t>по проверке и проведению испытаний СПС и системы управления эвакуацией людей при пожаре сверх срока службы (с оформлением акта обследования СПС, акта обследования СОУЭ)</w:t>
      </w:r>
    </w:p>
    <w:p w:rsidR="000511EC" w:rsidRPr="00B75C89" w:rsidRDefault="000511EC" w:rsidP="000511EC">
      <w:pPr>
        <w:pStyle w:val="a5"/>
        <w:spacing w:after="0" w:line="240" w:lineRule="auto"/>
        <w:ind w:left="11"/>
        <w:jc w:val="center"/>
        <w:rPr>
          <w:rFonts w:ascii="Times New Roman" w:hAnsi="Times New Roman" w:cs="Times New Roman"/>
          <w:b/>
          <w:sz w:val="20"/>
          <w:szCs w:val="20"/>
        </w:rPr>
      </w:pPr>
    </w:p>
    <w:p w:rsidR="000511EC" w:rsidRDefault="000511EC" w:rsidP="000511EC">
      <w:pPr>
        <w:numPr>
          <w:ilvl w:val="0"/>
          <w:numId w:val="47"/>
        </w:numPr>
        <w:suppressAutoHyphens/>
        <w:spacing w:after="0" w:line="240" w:lineRule="auto"/>
        <w:ind w:left="0" w:firstLine="567"/>
        <w:contextualSpacing/>
        <w:jc w:val="both"/>
        <w:rPr>
          <w:rFonts w:ascii="Times New Roman" w:hAnsi="Times New Roman" w:cs="Times New Roman"/>
          <w:b/>
          <w:sz w:val="20"/>
          <w:szCs w:val="20"/>
        </w:rPr>
      </w:pPr>
      <w:bookmarkStart w:id="8" w:name="_Toc224449841"/>
      <w:r w:rsidRPr="00B75C89">
        <w:rPr>
          <w:rFonts w:ascii="Times New Roman" w:hAnsi="Times New Roman" w:cs="Times New Roman"/>
          <w:b/>
          <w:sz w:val="20"/>
          <w:szCs w:val="20"/>
        </w:rPr>
        <w:t xml:space="preserve">Наименование услуг и объем услуг: </w:t>
      </w:r>
    </w:p>
    <w:tbl>
      <w:tblPr>
        <w:tblW w:w="4848"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0"/>
        <w:gridCol w:w="1141"/>
        <w:gridCol w:w="6880"/>
        <w:gridCol w:w="858"/>
        <w:gridCol w:w="684"/>
      </w:tblGrid>
      <w:tr w:rsidR="000511EC" w:rsidRPr="00C7443A" w:rsidTr="0062377B">
        <w:tc>
          <w:tcPr>
            <w:tcW w:w="230" w:type="pct"/>
            <w:vAlign w:val="center"/>
          </w:tcPr>
          <w:p w:rsidR="000511EC" w:rsidRPr="00C7443A" w:rsidRDefault="000511EC" w:rsidP="0062377B">
            <w:pPr>
              <w:pStyle w:val="Normalunindented"/>
              <w:keepNext/>
              <w:spacing w:before="0" w:after="0" w:line="240" w:lineRule="auto"/>
              <w:contextualSpacing/>
              <w:jc w:val="center"/>
              <w:rPr>
                <w:b/>
                <w:sz w:val="16"/>
                <w:szCs w:val="16"/>
                <w:lang w:bidi="ru-RU"/>
              </w:rPr>
            </w:pPr>
            <w:r w:rsidRPr="00C7443A">
              <w:rPr>
                <w:b/>
                <w:sz w:val="16"/>
                <w:szCs w:val="16"/>
                <w:lang w:bidi="ru-RU"/>
              </w:rPr>
              <w:t>№</w:t>
            </w:r>
          </w:p>
          <w:p w:rsidR="000511EC" w:rsidRPr="00C7443A" w:rsidRDefault="000511EC" w:rsidP="0062377B">
            <w:pPr>
              <w:pStyle w:val="Normalunindented"/>
              <w:keepNext/>
              <w:spacing w:before="0" w:after="0" w:line="240" w:lineRule="auto"/>
              <w:contextualSpacing/>
              <w:jc w:val="center"/>
              <w:rPr>
                <w:sz w:val="16"/>
                <w:szCs w:val="16"/>
                <w:lang w:bidi="ru-RU"/>
              </w:rPr>
            </w:pPr>
            <w:r w:rsidRPr="00C7443A">
              <w:rPr>
                <w:b/>
                <w:sz w:val="16"/>
                <w:szCs w:val="16"/>
                <w:lang w:bidi="ru-RU"/>
              </w:rPr>
              <w:t>этапа</w:t>
            </w:r>
          </w:p>
        </w:tc>
        <w:tc>
          <w:tcPr>
            <w:tcW w:w="569" w:type="pct"/>
            <w:vAlign w:val="center"/>
          </w:tcPr>
          <w:p w:rsidR="000511EC" w:rsidRPr="00C7443A" w:rsidRDefault="000511EC" w:rsidP="0062377B">
            <w:pPr>
              <w:spacing w:after="0" w:line="240" w:lineRule="auto"/>
              <w:contextualSpacing/>
              <w:jc w:val="center"/>
              <w:rPr>
                <w:rFonts w:ascii="Times New Roman" w:hAnsi="Times New Roman" w:cs="Times New Roman"/>
                <w:b/>
                <w:sz w:val="16"/>
                <w:szCs w:val="16"/>
              </w:rPr>
            </w:pPr>
            <w:r w:rsidRPr="00C7443A">
              <w:rPr>
                <w:rFonts w:ascii="Times New Roman" w:hAnsi="Times New Roman" w:cs="Times New Roman"/>
                <w:b/>
                <w:sz w:val="16"/>
                <w:szCs w:val="16"/>
              </w:rPr>
              <w:t>Код ОКПД2</w:t>
            </w:r>
          </w:p>
        </w:tc>
        <w:tc>
          <w:tcPr>
            <w:tcW w:w="3431" w:type="pct"/>
            <w:vAlign w:val="center"/>
          </w:tcPr>
          <w:p w:rsidR="000511EC" w:rsidRPr="00C7443A" w:rsidRDefault="000511EC" w:rsidP="0062377B">
            <w:pPr>
              <w:pStyle w:val="Normalunindented"/>
              <w:keepNext/>
              <w:spacing w:before="0" w:after="0" w:line="240" w:lineRule="auto"/>
              <w:contextualSpacing/>
              <w:jc w:val="center"/>
              <w:rPr>
                <w:sz w:val="16"/>
                <w:szCs w:val="16"/>
                <w:lang w:bidi="ru-RU"/>
              </w:rPr>
            </w:pPr>
            <w:r w:rsidRPr="00C7443A">
              <w:rPr>
                <w:b/>
                <w:sz w:val="16"/>
                <w:szCs w:val="16"/>
                <w:lang w:bidi="ru-RU"/>
              </w:rPr>
              <w:t>Наименование услуг</w:t>
            </w:r>
          </w:p>
        </w:tc>
        <w:tc>
          <w:tcPr>
            <w:tcW w:w="428" w:type="pct"/>
            <w:vAlign w:val="center"/>
          </w:tcPr>
          <w:p w:rsidR="000511EC" w:rsidRPr="00C7443A" w:rsidRDefault="000511EC" w:rsidP="0062377B">
            <w:pPr>
              <w:pStyle w:val="Normalunindented"/>
              <w:keepNext/>
              <w:spacing w:before="0" w:after="0" w:line="240" w:lineRule="auto"/>
              <w:contextualSpacing/>
              <w:jc w:val="center"/>
              <w:rPr>
                <w:b/>
                <w:sz w:val="16"/>
                <w:szCs w:val="16"/>
                <w:lang w:bidi="ru-RU"/>
              </w:rPr>
            </w:pPr>
            <w:r w:rsidRPr="00C7443A">
              <w:rPr>
                <w:b/>
                <w:sz w:val="16"/>
                <w:szCs w:val="16"/>
                <w:lang w:bidi="ru-RU"/>
              </w:rPr>
              <w:t>Ед. изм.</w:t>
            </w:r>
          </w:p>
        </w:tc>
        <w:tc>
          <w:tcPr>
            <w:tcW w:w="341" w:type="pct"/>
            <w:vAlign w:val="center"/>
          </w:tcPr>
          <w:p w:rsidR="000511EC" w:rsidRPr="00C7443A" w:rsidRDefault="000511EC" w:rsidP="0062377B">
            <w:pPr>
              <w:pStyle w:val="Normalunindented"/>
              <w:keepNext/>
              <w:spacing w:before="0" w:after="0" w:line="240" w:lineRule="auto"/>
              <w:contextualSpacing/>
              <w:jc w:val="center"/>
              <w:rPr>
                <w:b/>
                <w:sz w:val="16"/>
                <w:szCs w:val="16"/>
                <w:lang w:bidi="ru-RU"/>
              </w:rPr>
            </w:pPr>
            <w:r w:rsidRPr="00C7443A">
              <w:rPr>
                <w:b/>
                <w:sz w:val="16"/>
                <w:szCs w:val="16"/>
              </w:rPr>
              <w:t>Кол-во</w:t>
            </w:r>
          </w:p>
        </w:tc>
      </w:tr>
      <w:tr w:rsidR="000511EC" w:rsidRPr="00C7443A" w:rsidTr="0062377B">
        <w:trPr>
          <w:trHeight w:val="572"/>
        </w:trPr>
        <w:tc>
          <w:tcPr>
            <w:tcW w:w="230" w:type="pct"/>
            <w:vAlign w:val="center"/>
          </w:tcPr>
          <w:p w:rsidR="000511EC" w:rsidRPr="00C7443A" w:rsidRDefault="000511EC" w:rsidP="000511EC">
            <w:pPr>
              <w:pStyle w:val="Normalunindented"/>
              <w:keepNext/>
              <w:numPr>
                <w:ilvl w:val="0"/>
                <w:numId w:val="46"/>
              </w:numPr>
              <w:spacing w:before="0" w:after="0" w:line="240" w:lineRule="auto"/>
              <w:ind w:left="0" w:firstLine="0"/>
              <w:contextualSpacing/>
              <w:jc w:val="center"/>
              <w:rPr>
                <w:sz w:val="16"/>
                <w:szCs w:val="16"/>
                <w:lang w:bidi="ru-RU"/>
              </w:rPr>
            </w:pPr>
          </w:p>
        </w:tc>
        <w:tc>
          <w:tcPr>
            <w:tcW w:w="569" w:type="pct"/>
            <w:vAlign w:val="center"/>
          </w:tcPr>
          <w:p w:rsidR="000511EC" w:rsidRPr="00C7443A" w:rsidRDefault="000511EC" w:rsidP="0062377B">
            <w:pPr>
              <w:pStyle w:val="a5"/>
              <w:spacing w:after="0" w:line="240" w:lineRule="auto"/>
              <w:ind w:left="0"/>
              <w:jc w:val="center"/>
              <w:rPr>
                <w:rFonts w:ascii="Times New Roman" w:hAnsi="Times New Roman" w:cs="Times New Roman"/>
                <w:sz w:val="16"/>
                <w:szCs w:val="16"/>
              </w:rPr>
            </w:pPr>
            <w:r w:rsidRPr="00072C0E">
              <w:rPr>
                <w:rFonts w:ascii="Times New Roman" w:hAnsi="Times New Roman" w:cs="Times New Roman"/>
                <w:sz w:val="16"/>
                <w:szCs w:val="16"/>
              </w:rPr>
              <w:t>80.20.10.000-00000001</w:t>
            </w:r>
          </w:p>
        </w:tc>
        <w:tc>
          <w:tcPr>
            <w:tcW w:w="3431" w:type="pct"/>
            <w:vAlign w:val="center"/>
          </w:tcPr>
          <w:p w:rsidR="000511EC" w:rsidRDefault="000511EC" w:rsidP="0062377B">
            <w:pPr>
              <w:spacing w:after="0" w:line="240" w:lineRule="auto"/>
              <w:contextualSpacing/>
              <w:jc w:val="center"/>
              <w:rPr>
                <w:rFonts w:ascii="Times New Roman" w:hAnsi="Times New Roman" w:cs="Times New Roman"/>
                <w:sz w:val="16"/>
                <w:szCs w:val="16"/>
              </w:rPr>
            </w:pPr>
            <w:r w:rsidRPr="00434FAF">
              <w:rPr>
                <w:rFonts w:ascii="Times New Roman" w:hAnsi="Times New Roman" w:cs="Times New Roman"/>
                <w:sz w:val="16"/>
                <w:szCs w:val="16"/>
              </w:rPr>
              <w:t>Услуги систем обеспечения безопасности</w:t>
            </w:r>
          </w:p>
          <w:p w:rsidR="000511EC" w:rsidRPr="00C7443A" w:rsidRDefault="000511EC" w:rsidP="0062377B">
            <w:pPr>
              <w:spacing w:after="0" w:line="240" w:lineRule="auto"/>
              <w:contextualSpacing/>
              <w:jc w:val="center"/>
              <w:rPr>
                <w:rFonts w:ascii="Times New Roman" w:hAnsi="Times New Roman" w:cs="Times New Roman"/>
                <w:sz w:val="16"/>
                <w:szCs w:val="16"/>
              </w:rPr>
            </w:pPr>
            <w:r>
              <w:rPr>
                <w:rFonts w:ascii="Times New Roman" w:hAnsi="Times New Roman" w:cs="Times New Roman"/>
                <w:sz w:val="16"/>
                <w:szCs w:val="16"/>
              </w:rPr>
              <w:t>(</w:t>
            </w:r>
            <w:r w:rsidRPr="00C7443A">
              <w:rPr>
                <w:rFonts w:ascii="Times New Roman" w:hAnsi="Times New Roman" w:cs="Times New Roman"/>
                <w:sz w:val="16"/>
                <w:szCs w:val="16"/>
              </w:rPr>
              <w:t>Услуги по проверке и проведению испытаний СПС и системы управления эвакуацией людей при пожаре сверх срока службы по объекту: г. Кемерово, ул. Ворошилова 22а, учебный корпус.</w:t>
            </w:r>
            <w:r>
              <w:rPr>
                <w:rFonts w:ascii="Times New Roman" w:hAnsi="Times New Roman" w:cs="Times New Roman"/>
                <w:sz w:val="16"/>
                <w:szCs w:val="16"/>
              </w:rPr>
              <w:t>)</w:t>
            </w:r>
          </w:p>
        </w:tc>
        <w:tc>
          <w:tcPr>
            <w:tcW w:w="428" w:type="pct"/>
            <w:vAlign w:val="center"/>
          </w:tcPr>
          <w:p w:rsidR="000511EC" w:rsidRPr="00C7443A" w:rsidRDefault="000511EC" w:rsidP="0062377B">
            <w:pPr>
              <w:pStyle w:val="Normalunindented"/>
              <w:keepNext/>
              <w:spacing w:before="0" w:after="0" w:line="240" w:lineRule="auto"/>
              <w:contextualSpacing/>
              <w:jc w:val="center"/>
              <w:rPr>
                <w:sz w:val="16"/>
                <w:szCs w:val="16"/>
                <w:lang w:bidi="ru-RU"/>
              </w:rPr>
            </w:pPr>
            <w:proofErr w:type="spellStart"/>
            <w:r w:rsidRPr="00C7443A">
              <w:rPr>
                <w:sz w:val="16"/>
                <w:szCs w:val="16"/>
              </w:rPr>
              <w:t>Усл</w:t>
            </w:r>
            <w:proofErr w:type="spellEnd"/>
            <w:r w:rsidRPr="00C7443A">
              <w:rPr>
                <w:sz w:val="16"/>
                <w:szCs w:val="16"/>
              </w:rPr>
              <w:t>. ед.</w:t>
            </w:r>
          </w:p>
        </w:tc>
        <w:tc>
          <w:tcPr>
            <w:tcW w:w="341" w:type="pct"/>
            <w:vAlign w:val="center"/>
          </w:tcPr>
          <w:p w:rsidR="000511EC" w:rsidRPr="00C7443A" w:rsidRDefault="000511EC" w:rsidP="0062377B">
            <w:pPr>
              <w:pStyle w:val="Normalunindented"/>
              <w:keepNext/>
              <w:spacing w:before="0" w:after="0" w:line="240" w:lineRule="auto"/>
              <w:contextualSpacing/>
              <w:jc w:val="center"/>
              <w:rPr>
                <w:sz w:val="16"/>
                <w:szCs w:val="16"/>
                <w:lang w:bidi="ru-RU"/>
              </w:rPr>
            </w:pPr>
            <w:r w:rsidRPr="00C7443A">
              <w:rPr>
                <w:sz w:val="16"/>
                <w:szCs w:val="16"/>
                <w:lang w:bidi="ru-RU"/>
              </w:rPr>
              <w:t>1</w:t>
            </w:r>
          </w:p>
        </w:tc>
      </w:tr>
      <w:tr w:rsidR="000511EC" w:rsidRPr="00C7443A" w:rsidTr="0062377B">
        <w:trPr>
          <w:trHeight w:val="572"/>
        </w:trPr>
        <w:tc>
          <w:tcPr>
            <w:tcW w:w="230" w:type="pct"/>
            <w:vAlign w:val="center"/>
          </w:tcPr>
          <w:p w:rsidR="000511EC" w:rsidRPr="00C7443A" w:rsidRDefault="000511EC" w:rsidP="000511EC">
            <w:pPr>
              <w:pStyle w:val="Normalunindented"/>
              <w:keepNext/>
              <w:numPr>
                <w:ilvl w:val="0"/>
                <w:numId w:val="46"/>
              </w:numPr>
              <w:spacing w:before="0" w:after="0" w:line="240" w:lineRule="auto"/>
              <w:ind w:left="0" w:firstLine="0"/>
              <w:contextualSpacing/>
              <w:jc w:val="center"/>
              <w:rPr>
                <w:sz w:val="16"/>
                <w:szCs w:val="16"/>
                <w:lang w:bidi="ru-RU"/>
              </w:rPr>
            </w:pPr>
          </w:p>
        </w:tc>
        <w:tc>
          <w:tcPr>
            <w:tcW w:w="569" w:type="pct"/>
            <w:vAlign w:val="center"/>
          </w:tcPr>
          <w:p w:rsidR="000511EC" w:rsidRPr="00C7443A" w:rsidRDefault="000511EC" w:rsidP="0062377B">
            <w:pPr>
              <w:pStyle w:val="a5"/>
              <w:spacing w:after="0" w:line="240" w:lineRule="auto"/>
              <w:ind w:left="0"/>
              <w:jc w:val="center"/>
              <w:rPr>
                <w:rFonts w:ascii="Times New Roman" w:hAnsi="Times New Roman" w:cs="Times New Roman"/>
                <w:sz w:val="16"/>
                <w:szCs w:val="16"/>
              </w:rPr>
            </w:pPr>
            <w:r w:rsidRPr="000E5DCC">
              <w:rPr>
                <w:rFonts w:ascii="Times New Roman" w:hAnsi="Times New Roman" w:cs="Times New Roman"/>
                <w:sz w:val="16"/>
                <w:szCs w:val="16"/>
              </w:rPr>
              <w:t>80.20.10.000-00000001</w:t>
            </w:r>
          </w:p>
        </w:tc>
        <w:tc>
          <w:tcPr>
            <w:tcW w:w="3431" w:type="pct"/>
            <w:vAlign w:val="center"/>
          </w:tcPr>
          <w:p w:rsidR="000511EC" w:rsidRPr="00434FAF" w:rsidRDefault="000511EC" w:rsidP="0062377B">
            <w:pPr>
              <w:spacing w:after="0" w:line="240" w:lineRule="auto"/>
              <w:contextualSpacing/>
              <w:jc w:val="center"/>
              <w:rPr>
                <w:rFonts w:ascii="Times New Roman" w:hAnsi="Times New Roman" w:cs="Times New Roman"/>
                <w:sz w:val="16"/>
                <w:szCs w:val="16"/>
              </w:rPr>
            </w:pPr>
            <w:r w:rsidRPr="00434FAF">
              <w:rPr>
                <w:rFonts w:ascii="Times New Roman" w:hAnsi="Times New Roman" w:cs="Times New Roman"/>
                <w:sz w:val="16"/>
                <w:szCs w:val="16"/>
              </w:rPr>
              <w:t>Услуги систем обеспечения безопасности</w:t>
            </w:r>
          </w:p>
          <w:p w:rsidR="000511EC" w:rsidRPr="00C7443A" w:rsidRDefault="000511EC" w:rsidP="0062377B">
            <w:pPr>
              <w:spacing w:after="0" w:line="240" w:lineRule="auto"/>
              <w:contextualSpacing/>
              <w:jc w:val="center"/>
              <w:rPr>
                <w:rFonts w:ascii="Times New Roman" w:hAnsi="Times New Roman" w:cs="Times New Roman"/>
                <w:sz w:val="16"/>
                <w:szCs w:val="16"/>
              </w:rPr>
            </w:pPr>
            <w:r>
              <w:rPr>
                <w:rFonts w:ascii="Times New Roman" w:hAnsi="Times New Roman" w:cs="Times New Roman"/>
                <w:sz w:val="16"/>
                <w:szCs w:val="16"/>
              </w:rPr>
              <w:t>(</w:t>
            </w:r>
            <w:r w:rsidRPr="00C7443A">
              <w:rPr>
                <w:rFonts w:ascii="Times New Roman" w:hAnsi="Times New Roman" w:cs="Times New Roman"/>
                <w:sz w:val="16"/>
                <w:szCs w:val="16"/>
              </w:rPr>
              <w:t>Услуги по проверке и проведению испытаний СПС и системы управления эвакуацией людей при пожаре сверх срока службы по объекту: г. Кемерово, ул. Назарова д.1А., учебный корпус.</w:t>
            </w:r>
            <w:r>
              <w:rPr>
                <w:rFonts w:ascii="Times New Roman" w:hAnsi="Times New Roman" w:cs="Times New Roman"/>
                <w:sz w:val="16"/>
                <w:szCs w:val="16"/>
              </w:rPr>
              <w:t>)</w:t>
            </w:r>
          </w:p>
        </w:tc>
        <w:tc>
          <w:tcPr>
            <w:tcW w:w="428" w:type="pct"/>
            <w:vAlign w:val="center"/>
          </w:tcPr>
          <w:p w:rsidR="000511EC" w:rsidRPr="00C7443A" w:rsidRDefault="000511EC" w:rsidP="0062377B">
            <w:pPr>
              <w:pStyle w:val="Normalunindented"/>
              <w:keepNext/>
              <w:spacing w:before="0" w:after="0" w:line="240" w:lineRule="auto"/>
              <w:contextualSpacing/>
              <w:jc w:val="center"/>
              <w:rPr>
                <w:sz w:val="16"/>
                <w:szCs w:val="16"/>
              </w:rPr>
            </w:pPr>
            <w:proofErr w:type="spellStart"/>
            <w:r w:rsidRPr="00C7443A">
              <w:rPr>
                <w:sz w:val="16"/>
                <w:szCs w:val="16"/>
              </w:rPr>
              <w:t>Усл</w:t>
            </w:r>
            <w:proofErr w:type="spellEnd"/>
            <w:r w:rsidRPr="00C7443A">
              <w:rPr>
                <w:sz w:val="16"/>
                <w:szCs w:val="16"/>
              </w:rPr>
              <w:t>. ед.</w:t>
            </w:r>
          </w:p>
        </w:tc>
        <w:tc>
          <w:tcPr>
            <w:tcW w:w="341" w:type="pct"/>
            <w:vAlign w:val="center"/>
          </w:tcPr>
          <w:p w:rsidR="000511EC" w:rsidRPr="00C7443A" w:rsidRDefault="000511EC" w:rsidP="0062377B">
            <w:pPr>
              <w:pStyle w:val="Normalunindented"/>
              <w:keepNext/>
              <w:spacing w:before="0" w:after="0" w:line="240" w:lineRule="auto"/>
              <w:contextualSpacing/>
              <w:jc w:val="center"/>
              <w:rPr>
                <w:sz w:val="16"/>
                <w:szCs w:val="16"/>
                <w:lang w:bidi="ru-RU"/>
              </w:rPr>
            </w:pPr>
            <w:r w:rsidRPr="00C7443A">
              <w:rPr>
                <w:sz w:val="16"/>
                <w:szCs w:val="16"/>
                <w:lang w:bidi="ru-RU"/>
              </w:rPr>
              <w:t>1</w:t>
            </w:r>
          </w:p>
        </w:tc>
      </w:tr>
      <w:tr w:rsidR="000511EC" w:rsidRPr="00C7443A" w:rsidTr="0062377B">
        <w:trPr>
          <w:trHeight w:val="572"/>
        </w:trPr>
        <w:tc>
          <w:tcPr>
            <w:tcW w:w="230" w:type="pct"/>
            <w:vAlign w:val="center"/>
          </w:tcPr>
          <w:p w:rsidR="000511EC" w:rsidRPr="00C7443A" w:rsidRDefault="000511EC" w:rsidP="000511EC">
            <w:pPr>
              <w:pStyle w:val="Normalunindented"/>
              <w:keepNext/>
              <w:numPr>
                <w:ilvl w:val="0"/>
                <w:numId w:val="46"/>
              </w:numPr>
              <w:spacing w:before="0" w:after="0" w:line="240" w:lineRule="auto"/>
              <w:ind w:left="0" w:firstLine="0"/>
              <w:contextualSpacing/>
              <w:jc w:val="center"/>
              <w:rPr>
                <w:sz w:val="16"/>
                <w:szCs w:val="16"/>
                <w:lang w:bidi="ru-RU"/>
              </w:rPr>
            </w:pPr>
          </w:p>
        </w:tc>
        <w:tc>
          <w:tcPr>
            <w:tcW w:w="569" w:type="pct"/>
            <w:vAlign w:val="center"/>
          </w:tcPr>
          <w:p w:rsidR="000511EC" w:rsidRPr="00C7443A" w:rsidRDefault="000511EC" w:rsidP="0062377B">
            <w:pPr>
              <w:pStyle w:val="a5"/>
              <w:spacing w:after="0" w:line="240" w:lineRule="auto"/>
              <w:ind w:left="0"/>
              <w:jc w:val="center"/>
              <w:rPr>
                <w:rFonts w:ascii="Times New Roman" w:hAnsi="Times New Roman" w:cs="Times New Roman"/>
                <w:sz w:val="16"/>
                <w:szCs w:val="16"/>
              </w:rPr>
            </w:pPr>
            <w:r w:rsidRPr="000E5DCC">
              <w:rPr>
                <w:rFonts w:ascii="Times New Roman" w:hAnsi="Times New Roman" w:cs="Times New Roman"/>
                <w:sz w:val="16"/>
                <w:szCs w:val="16"/>
              </w:rPr>
              <w:t>80.20.10.000-00000001</w:t>
            </w:r>
          </w:p>
        </w:tc>
        <w:tc>
          <w:tcPr>
            <w:tcW w:w="3431" w:type="pct"/>
            <w:vAlign w:val="center"/>
          </w:tcPr>
          <w:p w:rsidR="000511EC" w:rsidRPr="00434FAF" w:rsidRDefault="000511EC" w:rsidP="0062377B">
            <w:pPr>
              <w:spacing w:after="0" w:line="240" w:lineRule="auto"/>
              <w:contextualSpacing/>
              <w:jc w:val="center"/>
              <w:rPr>
                <w:rFonts w:ascii="Times New Roman" w:hAnsi="Times New Roman" w:cs="Times New Roman"/>
                <w:sz w:val="16"/>
                <w:szCs w:val="16"/>
              </w:rPr>
            </w:pPr>
            <w:r w:rsidRPr="00434FAF">
              <w:rPr>
                <w:rFonts w:ascii="Times New Roman" w:hAnsi="Times New Roman" w:cs="Times New Roman"/>
                <w:sz w:val="16"/>
                <w:szCs w:val="16"/>
              </w:rPr>
              <w:t>Услуги систем обеспечения безопасности</w:t>
            </w:r>
          </w:p>
          <w:p w:rsidR="000511EC" w:rsidRPr="00C7443A" w:rsidRDefault="000511EC" w:rsidP="0062377B">
            <w:pPr>
              <w:spacing w:after="0" w:line="240" w:lineRule="auto"/>
              <w:contextualSpacing/>
              <w:jc w:val="center"/>
              <w:rPr>
                <w:rFonts w:ascii="Times New Roman" w:hAnsi="Times New Roman" w:cs="Times New Roman"/>
                <w:sz w:val="16"/>
                <w:szCs w:val="16"/>
              </w:rPr>
            </w:pPr>
            <w:r>
              <w:rPr>
                <w:rFonts w:ascii="Times New Roman" w:hAnsi="Times New Roman" w:cs="Times New Roman"/>
                <w:sz w:val="16"/>
                <w:szCs w:val="16"/>
              </w:rPr>
              <w:t>(</w:t>
            </w:r>
            <w:r w:rsidRPr="00C7443A">
              <w:rPr>
                <w:rFonts w:ascii="Times New Roman" w:hAnsi="Times New Roman" w:cs="Times New Roman"/>
                <w:sz w:val="16"/>
                <w:szCs w:val="16"/>
              </w:rPr>
              <w:t>Услуги по проверке и проведению испытаний СПС и системы управления эвакуацией людей при пожаре сверх срока службы по объекту: г. Кемерово, пр-т Октябрьский 16А. учебный корпус</w:t>
            </w:r>
            <w:r>
              <w:rPr>
                <w:rFonts w:ascii="Times New Roman" w:hAnsi="Times New Roman" w:cs="Times New Roman"/>
                <w:sz w:val="16"/>
                <w:szCs w:val="16"/>
              </w:rPr>
              <w:t>)</w:t>
            </w:r>
          </w:p>
        </w:tc>
        <w:tc>
          <w:tcPr>
            <w:tcW w:w="428" w:type="pct"/>
            <w:vAlign w:val="center"/>
          </w:tcPr>
          <w:p w:rsidR="000511EC" w:rsidRPr="00C7443A" w:rsidRDefault="000511EC" w:rsidP="0062377B">
            <w:pPr>
              <w:pStyle w:val="Normalunindented"/>
              <w:keepNext/>
              <w:spacing w:before="0" w:after="0" w:line="240" w:lineRule="auto"/>
              <w:contextualSpacing/>
              <w:jc w:val="center"/>
              <w:rPr>
                <w:sz w:val="16"/>
                <w:szCs w:val="16"/>
              </w:rPr>
            </w:pPr>
            <w:proofErr w:type="spellStart"/>
            <w:r w:rsidRPr="00C7443A">
              <w:rPr>
                <w:sz w:val="16"/>
                <w:szCs w:val="16"/>
              </w:rPr>
              <w:t>Усл</w:t>
            </w:r>
            <w:proofErr w:type="spellEnd"/>
            <w:r w:rsidRPr="00C7443A">
              <w:rPr>
                <w:sz w:val="16"/>
                <w:szCs w:val="16"/>
              </w:rPr>
              <w:t>. ед.</w:t>
            </w:r>
          </w:p>
        </w:tc>
        <w:tc>
          <w:tcPr>
            <w:tcW w:w="341" w:type="pct"/>
            <w:vAlign w:val="center"/>
          </w:tcPr>
          <w:p w:rsidR="000511EC" w:rsidRPr="00C7443A" w:rsidRDefault="000511EC" w:rsidP="0062377B">
            <w:pPr>
              <w:pStyle w:val="Normalunindented"/>
              <w:keepNext/>
              <w:spacing w:before="0" w:after="0" w:line="240" w:lineRule="auto"/>
              <w:contextualSpacing/>
              <w:jc w:val="center"/>
              <w:rPr>
                <w:sz w:val="16"/>
                <w:szCs w:val="16"/>
                <w:lang w:bidi="ru-RU"/>
              </w:rPr>
            </w:pPr>
            <w:r w:rsidRPr="00C7443A">
              <w:rPr>
                <w:sz w:val="16"/>
                <w:szCs w:val="16"/>
                <w:lang w:bidi="ru-RU"/>
              </w:rPr>
              <w:t>1</w:t>
            </w:r>
          </w:p>
        </w:tc>
      </w:tr>
      <w:tr w:rsidR="000511EC" w:rsidRPr="00C7443A" w:rsidTr="0062377B">
        <w:trPr>
          <w:trHeight w:val="572"/>
        </w:trPr>
        <w:tc>
          <w:tcPr>
            <w:tcW w:w="230" w:type="pct"/>
            <w:vAlign w:val="center"/>
          </w:tcPr>
          <w:p w:rsidR="000511EC" w:rsidRPr="00C7443A" w:rsidRDefault="000511EC" w:rsidP="000511EC">
            <w:pPr>
              <w:pStyle w:val="Normalunindented"/>
              <w:keepNext/>
              <w:numPr>
                <w:ilvl w:val="0"/>
                <w:numId w:val="46"/>
              </w:numPr>
              <w:spacing w:before="0" w:after="0" w:line="240" w:lineRule="auto"/>
              <w:ind w:left="0" w:firstLine="0"/>
              <w:contextualSpacing/>
              <w:jc w:val="center"/>
              <w:rPr>
                <w:sz w:val="16"/>
                <w:szCs w:val="16"/>
                <w:lang w:bidi="ru-RU"/>
              </w:rPr>
            </w:pPr>
          </w:p>
        </w:tc>
        <w:tc>
          <w:tcPr>
            <w:tcW w:w="569" w:type="pct"/>
            <w:vAlign w:val="center"/>
          </w:tcPr>
          <w:p w:rsidR="000511EC" w:rsidRPr="00C7443A" w:rsidRDefault="000511EC" w:rsidP="0062377B">
            <w:pPr>
              <w:pStyle w:val="a5"/>
              <w:spacing w:after="0" w:line="240" w:lineRule="auto"/>
              <w:ind w:left="0"/>
              <w:jc w:val="center"/>
              <w:rPr>
                <w:rFonts w:ascii="Times New Roman" w:hAnsi="Times New Roman" w:cs="Times New Roman"/>
                <w:sz w:val="16"/>
                <w:szCs w:val="16"/>
              </w:rPr>
            </w:pPr>
            <w:r w:rsidRPr="000E5DCC">
              <w:rPr>
                <w:rFonts w:ascii="Times New Roman" w:hAnsi="Times New Roman" w:cs="Times New Roman"/>
                <w:sz w:val="16"/>
                <w:szCs w:val="16"/>
              </w:rPr>
              <w:t>80.20.10.000-00000001</w:t>
            </w:r>
          </w:p>
        </w:tc>
        <w:tc>
          <w:tcPr>
            <w:tcW w:w="3431" w:type="pct"/>
            <w:vAlign w:val="center"/>
          </w:tcPr>
          <w:p w:rsidR="000511EC" w:rsidRPr="00434FAF" w:rsidRDefault="000511EC" w:rsidP="0062377B">
            <w:pPr>
              <w:spacing w:after="0" w:line="240" w:lineRule="auto"/>
              <w:contextualSpacing/>
              <w:jc w:val="center"/>
              <w:rPr>
                <w:rFonts w:ascii="Times New Roman" w:hAnsi="Times New Roman" w:cs="Times New Roman"/>
                <w:sz w:val="16"/>
                <w:szCs w:val="16"/>
              </w:rPr>
            </w:pPr>
            <w:r w:rsidRPr="00434FAF">
              <w:rPr>
                <w:rFonts w:ascii="Times New Roman" w:hAnsi="Times New Roman" w:cs="Times New Roman"/>
                <w:sz w:val="16"/>
                <w:szCs w:val="16"/>
              </w:rPr>
              <w:t>Услуги систем обеспечения безопасности</w:t>
            </w:r>
          </w:p>
          <w:p w:rsidR="000511EC" w:rsidRPr="00C7443A" w:rsidRDefault="000511EC" w:rsidP="0062377B">
            <w:pPr>
              <w:spacing w:after="0" w:line="240" w:lineRule="auto"/>
              <w:contextualSpacing/>
              <w:jc w:val="center"/>
              <w:rPr>
                <w:rFonts w:ascii="Times New Roman" w:hAnsi="Times New Roman" w:cs="Times New Roman"/>
                <w:sz w:val="16"/>
                <w:szCs w:val="16"/>
              </w:rPr>
            </w:pPr>
            <w:r>
              <w:rPr>
                <w:rFonts w:ascii="Times New Roman" w:hAnsi="Times New Roman" w:cs="Times New Roman"/>
                <w:sz w:val="16"/>
                <w:szCs w:val="16"/>
              </w:rPr>
              <w:t>(</w:t>
            </w:r>
            <w:r w:rsidRPr="00C7443A">
              <w:rPr>
                <w:rFonts w:ascii="Times New Roman" w:hAnsi="Times New Roman" w:cs="Times New Roman"/>
                <w:sz w:val="16"/>
                <w:szCs w:val="16"/>
              </w:rPr>
              <w:t>Услуги по проверке и проведению испытаний СПС и системы управления эвакуацией людей при пожаре сверх срока службы по объекту: г. Кемерово, пр-т Октябрьский, д.16 А. Общежитие № 2</w:t>
            </w:r>
            <w:r>
              <w:rPr>
                <w:rFonts w:ascii="Times New Roman" w:hAnsi="Times New Roman" w:cs="Times New Roman"/>
                <w:sz w:val="16"/>
                <w:szCs w:val="16"/>
              </w:rPr>
              <w:t>)</w:t>
            </w:r>
          </w:p>
        </w:tc>
        <w:tc>
          <w:tcPr>
            <w:tcW w:w="428" w:type="pct"/>
            <w:vAlign w:val="center"/>
          </w:tcPr>
          <w:p w:rsidR="000511EC" w:rsidRPr="00C7443A" w:rsidRDefault="000511EC" w:rsidP="0062377B">
            <w:pPr>
              <w:pStyle w:val="Normalunindented"/>
              <w:keepNext/>
              <w:spacing w:before="0" w:after="0" w:line="240" w:lineRule="auto"/>
              <w:contextualSpacing/>
              <w:jc w:val="center"/>
              <w:rPr>
                <w:sz w:val="16"/>
                <w:szCs w:val="16"/>
              </w:rPr>
            </w:pPr>
            <w:proofErr w:type="spellStart"/>
            <w:r w:rsidRPr="00C7443A">
              <w:rPr>
                <w:sz w:val="16"/>
                <w:szCs w:val="16"/>
              </w:rPr>
              <w:t>Усл</w:t>
            </w:r>
            <w:proofErr w:type="spellEnd"/>
            <w:r w:rsidRPr="00C7443A">
              <w:rPr>
                <w:sz w:val="16"/>
                <w:szCs w:val="16"/>
              </w:rPr>
              <w:t>. ед.</w:t>
            </w:r>
          </w:p>
        </w:tc>
        <w:tc>
          <w:tcPr>
            <w:tcW w:w="341" w:type="pct"/>
            <w:vAlign w:val="center"/>
          </w:tcPr>
          <w:p w:rsidR="000511EC" w:rsidRPr="00C7443A" w:rsidRDefault="000511EC" w:rsidP="0062377B">
            <w:pPr>
              <w:pStyle w:val="Normalunindented"/>
              <w:keepNext/>
              <w:spacing w:before="0" w:after="0" w:line="240" w:lineRule="auto"/>
              <w:contextualSpacing/>
              <w:jc w:val="center"/>
              <w:rPr>
                <w:sz w:val="16"/>
                <w:szCs w:val="16"/>
                <w:lang w:bidi="ru-RU"/>
              </w:rPr>
            </w:pPr>
            <w:r w:rsidRPr="00C7443A">
              <w:rPr>
                <w:sz w:val="16"/>
                <w:szCs w:val="16"/>
                <w:lang w:bidi="ru-RU"/>
              </w:rPr>
              <w:t>1</w:t>
            </w:r>
          </w:p>
        </w:tc>
      </w:tr>
      <w:tr w:rsidR="000511EC" w:rsidRPr="00C7443A" w:rsidTr="0062377B">
        <w:trPr>
          <w:trHeight w:val="572"/>
        </w:trPr>
        <w:tc>
          <w:tcPr>
            <w:tcW w:w="230" w:type="pct"/>
            <w:vAlign w:val="center"/>
          </w:tcPr>
          <w:p w:rsidR="000511EC" w:rsidRPr="00C7443A" w:rsidRDefault="000511EC" w:rsidP="000511EC">
            <w:pPr>
              <w:pStyle w:val="Normalunindented"/>
              <w:keepNext/>
              <w:numPr>
                <w:ilvl w:val="0"/>
                <w:numId w:val="46"/>
              </w:numPr>
              <w:spacing w:before="0" w:after="0" w:line="240" w:lineRule="auto"/>
              <w:ind w:left="0" w:firstLine="0"/>
              <w:contextualSpacing/>
              <w:jc w:val="center"/>
              <w:rPr>
                <w:sz w:val="16"/>
                <w:szCs w:val="16"/>
                <w:lang w:bidi="ru-RU"/>
              </w:rPr>
            </w:pPr>
          </w:p>
        </w:tc>
        <w:tc>
          <w:tcPr>
            <w:tcW w:w="569" w:type="pct"/>
            <w:vAlign w:val="center"/>
          </w:tcPr>
          <w:p w:rsidR="000511EC" w:rsidRPr="00C7443A" w:rsidRDefault="000511EC" w:rsidP="0062377B">
            <w:pPr>
              <w:pStyle w:val="a5"/>
              <w:spacing w:after="0" w:line="240" w:lineRule="auto"/>
              <w:ind w:left="0"/>
              <w:jc w:val="center"/>
              <w:rPr>
                <w:rFonts w:ascii="Times New Roman" w:hAnsi="Times New Roman" w:cs="Times New Roman"/>
                <w:sz w:val="16"/>
                <w:szCs w:val="16"/>
              </w:rPr>
            </w:pPr>
            <w:r w:rsidRPr="000E5DCC">
              <w:rPr>
                <w:rFonts w:ascii="Times New Roman" w:hAnsi="Times New Roman" w:cs="Times New Roman"/>
                <w:sz w:val="16"/>
                <w:szCs w:val="16"/>
              </w:rPr>
              <w:t>80.20.10.000-00000001</w:t>
            </w:r>
          </w:p>
        </w:tc>
        <w:tc>
          <w:tcPr>
            <w:tcW w:w="3431" w:type="pct"/>
            <w:vAlign w:val="center"/>
          </w:tcPr>
          <w:p w:rsidR="000511EC" w:rsidRPr="00434FAF" w:rsidRDefault="000511EC" w:rsidP="0062377B">
            <w:pPr>
              <w:spacing w:after="0" w:line="240" w:lineRule="auto"/>
              <w:contextualSpacing/>
              <w:jc w:val="center"/>
              <w:rPr>
                <w:rFonts w:ascii="Times New Roman" w:hAnsi="Times New Roman" w:cs="Times New Roman"/>
                <w:sz w:val="16"/>
                <w:szCs w:val="16"/>
              </w:rPr>
            </w:pPr>
            <w:r w:rsidRPr="00434FAF">
              <w:rPr>
                <w:rFonts w:ascii="Times New Roman" w:hAnsi="Times New Roman" w:cs="Times New Roman"/>
                <w:sz w:val="16"/>
                <w:szCs w:val="16"/>
              </w:rPr>
              <w:t>Услуги систем обеспечения безопасности</w:t>
            </w:r>
          </w:p>
          <w:p w:rsidR="000511EC" w:rsidRPr="00C7443A" w:rsidRDefault="000511EC" w:rsidP="0062377B">
            <w:pPr>
              <w:spacing w:after="0" w:line="240" w:lineRule="auto"/>
              <w:contextualSpacing/>
              <w:jc w:val="center"/>
              <w:rPr>
                <w:rFonts w:ascii="Times New Roman" w:hAnsi="Times New Roman" w:cs="Times New Roman"/>
                <w:sz w:val="16"/>
                <w:szCs w:val="16"/>
              </w:rPr>
            </w:pPr>
            <w:r>
              <w:rPr>
                <w:rFonts w:ascii="Times New Roman" w:hAnsi="Times New Roman" w:cs="Times New Roman"/>
                <w:sz w:val="16"/>
                <w:szCs w:val="16"/>
              </w:rPr>
              <w:t>(</w:t>
            </w:r>
            <w:r w:rsidRPr="00C7443A">
              <w:rPr>
                <w:rFonts w:ascii="Times New Roman" w:hAnsi="Times New Roman" w:cs="Times New Roman"/>
                <w:sz w:val="16"/>
                <w:szCs w:val="16"/>
              </w:rPr>
              <w:t>Услуги по проверке и проведению испытаний СПС и системы управления эвакуацией людей при пожаре сверх срока службы по объекту: г. Кемерово, пр-т Назарова 1, учебный корпус</w:t>
            </w:r>
            <w:r>
              <w:rPr>
                <w:rFonts w:ascii="Times New Roman" w:hAnsi="Times New Roman" w:cs="Times New Roman"/>
                <w:sz w:val="16"/>
                <w:szCs w:val="16"/>
              </w:rPr>
              <w:t>)</w:t>
            </w:r>
          </w:p>
        </w:tc>
        <w:tc>
          <w:tcPr>
            <w:tcW w:w="428" w:type="pct"/>
            <w:vAlign w:val="center"/>
          </w:tcPr>
          <w:p w:rsidR="000511EC" w:rsidRPr="00C7443A" w:rsidRDefault="000511EC" w:rsidP="0062377B">
            <w:pPr>
              <w:pStyle w:val="Normalunindented"/>
              <w:keepNext/>
              <w:spacing w:before="0" w:after="0" w:line="240" w:lineRule="auto"/>
              <w:contextualSpacing/>
              <w:jc w:val="center"/>
              <w:rPr>
                <w:sz w:val="16"/>
                <w:szCs w:val="16"/>
              </w:rPr>
            </w:pPr>
            <w:proofErr w:type="spellStart"/>
            <w:r w:rsidRPr="00C7443A">
              <w:rPr>
                <w:sz w:val="16"/>
                <w:szCs w:val="16"/>
              </w:rPr>
              <w:t>Усл</w:t>
            </w:r>
            <w:proofErr w:type="spellEnd"/>
            <w:r w:rsidRPr="00C7443A">
              <w:rPr>
                <w:sz w:val="16"/>
                <w:szCs w:val="16"/>
              </w:rPr>
              <w:t>. ед.</w:t>
            </w:r>
          </w:p>
        </w:tc>
        <w:tc>
          <w:tcPr>
            <w:tcW w:w="341" w:type="pct"/>
            <w:vAlign w:val="center"/>
          </w:tcPr>
          <w:p w:rsidR="000511EC" w:rsidRPr="00C7443A" w:rsidRDefault="000511EC" w:rsidP="0062377B">
            <w:pPr>
              <w:pStyle w:val="Normalunindented"/>
              <w:keepNext/>
              <w:spacing w:before="0" w:after="0" w:line="240" w:lineRule="auto"/>
              <w:contextualSpacing/>
              <w:jc w:val="center"/>
              <w:rPr>
                <w:sz w:val="16"/>
                <w:szCs w:val="16"/>
                <w:lang w:bidi="ru-RU"/>
              </w:rPr>
            </w:pPr>
            <w:r w:rsidRPr="00C7443A">
              <w:rPr>
                <w:sz w:val="16"/>
                <w:szCs w:val="16"/>
                <w:lang w:bidi="ru-RU"/>
              </w:rPr>
              <w:t>1</w:t>
            </w:r>
          </w:p>
        </w:tc>
      </w:tr>
      <w:tr w:rsidR="000511EC" w:rsidRPr="00C7443A" w:rsidTr="0062377B">
        <w:trPr>
          <w:trHeight w:val="572"/>
        </w:trPr>
        <w:tc>
          <w:tcPr>
            <w:tcW w:w="230" w:type="pct"/>
            <w:vAlign w:val="center"/>
          </w:tcPr>
          <w:p w:rsidR="000511EC" w:rsidRPr="00C7443A" w:rsidRDefault="000511EC" w:rsidP="000511EC">
            <w:pPr>
              <w:pStyle w:val="Normalunindented"/>
              <w:keepNext/>
              <w:numPr>
                <w:ilvl w:val="0"/>
                <w:numId w:val="46"/>
              </w:numPr>
              <w:spacing w:before="0" w:after="0" w:line="240" w:lineRule="auto"/>
              <w:ind w:left="0" w:firstLine="0"/>
              <w:contextualSpacing/>
              <w:jc w:val="center"/>
              <w:rPr>
                <w:sz w:val="16"/>
                <w:szCs w:val="16"/>
                <w:lang w:bidi="ru-RU"/>
              </w:rPr>
            </w:pPr>
          </w:p>
        </w:tc>
        <w:tc>
          <w:tcPr>
            <w:tcW w:w="569" w:type="pct"/>
            <w:vAlign w:val="center"/>
          </w:tcPr>
          <w:p w:rsidR="000511EC" w:rsidRPr="00C7443A" w:rsidRDefault="000511EC" w:rsidP="0062377B">
            <w:pPr>
              <w:pStyle w:val="a5"/>
              <w:spacing w:after="0" w:line="240" w:lineRule="auto"/>
              <w:ind w:left="0"/>
              <w:jc w:val="center"/>
              <w:rPr>
                <w:rFonts w:ascii="Times New Roman" w:hAnsi="Times New Roman" w:cs="Times New Roman"/>
                <w:sz w:val="16"/>
                <w:szCs w:val="16"/>
              </w:rPr>
            </w:pPr>
            <w:r w:rsidRPr="000E5DCC">
              <w:rPr>
                <w:rFonts w:ascii="Times New Roman" w:hAnsi="Times New Roman" w:cs="Times New Roman"/>
                <w:sz w:val="16"/>
                <w:szCs w:val="16"/>
              </w:rPr>
              <w:t>80.20.10.000-00000001</w:t>
            </w:r>
          </w:p>
        </w:tc>
        <w:tc>
          <w:tcPr>
            <w:tcW w:w="3431" w:type="pct"/>
            <w:vAlign w:val="center"/>
          </w:tcPr>
          <w:p w:rsidR="000511EC" w:rsidRPr="00434FAF" w:rsidRDefault="000511EC" w:rsidP="0062377B">
            <w:pPr>
              <w:spacing w:after="0" w:line="240" w:lineRule="auto"/>
              <w:contextualSpacing/>
              <w:jc w:val="center"/>
              <w:rPr>
                <w:rFonts w:ascii="Times New Roman" w:hAnsi="Times New Roman" w:cs="Times New Roman"/>
                <w:sz w:val="16"/>
                <w:szCs w:val="16"/>
              </w:rPr>
            </w:pPr>
            <w:r w:rsidRPr="00434FAF">
              <w:rPr>
                <w:rFonts w:ascii="Times New Roman" w:hAnsi="Times New Roman" w:cs="Times New Roman"/>
                <w:sz w:val="16"/>
                <w:szCs w:val="16"/>
              </w:rPr>
              <w:t>Услуги систем обеспечения безопасности</w:t>
            </w:r>
          </w:p>
          <w:p w:rsidR="000511EC" w:rsidRPr="00C7443A" w:rsidRDefault="000511EC" w:rsidP="0062377B">
            <w:pPr>
              <w:spacing w:after="0" w:line="240" w:lineRule="auto"/>
              <w:contextualSpacing/>
              <w:jc w:val="center"/>
              <w:rPr>
                <w:rFonts w:ascii="Times New Roman" w:hAnsi="Times New Roman" w:cs="Times New Roman"/>
                <w:sz w:val="16"/>
                <w:szCs w:val="16"/>
              </w:rPr>
            </w:pPr>
            <w:r>
              <w:rPr>
                <w:rFonts w:ascii="Times New Roman" w:hAnsi="Times New Roman" w:cs="Times New Roman"/>
                <w:sz w:val="16"/>
                <w:szCs w:val="16"/>
              </w:rPr>
              <w:t>(</w:t>
            </w:r>
            <w:r w:rsidRPr="00C7443A">
              <w:rPr>
                <w:rFonts w:ascii="Times New Roman" w:hAnsi="Times New Roman" w:cs="Times New Roman"/>
                <w:sz w:val="16"/>
                <w:szCs w:val="16"/>
              </w:rPr>
              <w:t xml:space="preserve">Услуги по проверке и проведению испытаний СПС и системы управления эвакуацией людей при пожаре сверх срока службы по объекту: Спортивно-оздоровительный лагерь «Медик», Расположен в двух километрах от деревни </w:t>
            </w:r>
            <w:proofErr w:type="spellStart"/>
            <w:r w:rsidRPr="00C7443A">
              <w:rPr>
                <w:rFonts w:ascii="Times New Roman" w:hAnsi="Times New Roman" w:cs="Times New Roman"/>
                <w:sz w:val="16"/>
                <w:szCs w:val="16"/>
              </w:rPr>
              <w:t>Подъяково</w:t>
            </w:r>
            <w:proofErr w:type="spellEnd"/>
            <w:r w:rsidRPr="00C7443A">
              <w:rPr>
                <w:rFonts w:ascii="Times New Roman" w:hAnsi="Times New Roman" w:cs="Times New Roman"/>
                <w:sz w:val="16"/>
                <w:szCs w:val="16"/>
              </w:rPr>
              <w:t xml:space="preserve"> Кемеровского района Кемеровской области на земельном участке с кадастровым номером 42:04:0204003:8</w:t>
            </w:r>
            <w:r>
              <w:rPr>
                <w:rFonts w:ascii="Times New Roman" w:hAnsi="Times New Roman" w:cs="Times New Roman"/>
                <w:sz w:val="16"/>
                <w:szCs w:val="16"/>
              </w:rPr>
              <w:t>)</w:t>
            </w:r>
          </w:p>
        </w:tc>
        <w:tc>
          <w:tcPr>
            <w:tcW w:w="428" w:type="pct"/>
            <w:vAlign w:val="center"/>
          </w:tcPr>
          <w:p w:rsidR="000511EC" w:rsidRPr="00C7443A" w:rsidRDefault="000511EC" w:rsidP="0062377B">
            <w:pPr>
              <w:pStyle w:val="Normalunindented"/>
              <w:keepNext/>
              <w:spacing w:before="0" w:after="0" w:line="240" w:lineRule="auto"/>
              <w:contextualSpacing/>
              <w:jc w:val="center"/>
              <w:rPr>
                <w:sz w:val="16"/>
                <w:szCs w:val="16"/>
              </w:rPr>
            </w:pPr>
            <w:proofErr w:type="spellStart"/>
            <w:r w:rsidRPr="00C7443A">
              <w:rPr>
                <w:sz w:val="16"/>
                <w:szCs w:val="16"/>
              </w:rPr>
              <w:t>Усл</w:t>
            </w:r>
            <w:proofErr w:type="spellEnd"/>
            <w:r w:rsidRPr="00C7443A">
              <w:rPr>
                <w:sz w:val="16"/>
                <w:szCs w:val="16"/>
              </w:rPr>
              <w:t>. ед.</w:t>
            </w:r>
          </w:p>
        </w:tc>
        <w:tc>
          <w:tcPr>
            <w:tcW w:w="341" w:type="pct"/>
            <w:vAlign w:val="center"/>
          </w:tcPr>
          <w:p w:rsidR="000511EC" w:rsidRPr="00C7443A" w:rsidRDefault="000511EC" w:rsidP="0062377B">
            <w:pPr>
              <w:pStyle w:val="Normalunindented"/>
              <w:keepNext/>
              <w:spacing w:before="0" w:after="0" w:line="240" w:lineRule="auto"/>
              <w:contextualSpacing/>
              <w:jc w:val="center"/>
              <w:rPr>
                <w:sz w:val="16"/>
                <w:szCs w:val="16"/>
                <w:lang w:bidi="ru-RU"/>
              </w:rPr>
            </w:pPr>
            <w:r w:rsidRPr="00C7443A">
              <w:rPr>
                <w:sz w:val="16"/>
                <w:szCs w:val="16"/>
                <w:lang w:bidi="ru-RU"/>
              </w:rPr>
              <w:t>1</w:t>
            </w:r>
          </w:p>
        </w:tc>
      </w:tr>
    </w:tbl>
    <w:bookmarkEnd w:id="8"/>
    <w:p w:rsidR="000511EC" w:rsidRPr="00072C0E" w:rsidRDefault="000511EC" w:rsidP="000511EC">
      <w:pPr>
        <w:pStyle w:val="a5"/>
        <w:numPr>
          <w:ilvl w:val="0"/>
          <w:numId w:val="47"/>
        </w:numPr>
        <w:suppressAutoHyphens/>
        <w:spacing w:after="0" w:line="240" w:lineRule="auto"/>
        <w:ind w:left="0" w:firstLine="567"/>
        <w:jc w:val="both"/>
        <w:rPr>
          <w:rFonts w:ascii="Times New Roman" w:eastAsia="Times New Roman" w:hAnsi="Times New Roman" w:cs="Times New Roman"/>
          <w:b/>
          <w:bCs/>
          <w:sz w:val="20"/>
          <w:szCs w:val="20"/>
          <w:lang w:val="x-none" w:eastAsia="ar-SA"/>
        </w:rPr>
      </w:pPr>
      <w:r w:rsidRPr="00072C0E">
        <w:rPr>
          <w:rFonts w:ascii="Times New Roman" w:eastAsia="Times New Roman" w:hAnsi="Times New Roman" w:cs="Times New Roman"/>
          <w:b/>
          <w:bCs/>
          <w:sz w:val="20"/>
          <w:szCs w:val="20"/>
          <w:lang w:eastAsia="ar-SA"/>
        </w:rPr>
        <w:t>Основные требования</w:t>
      </w:r>
      <w:r w:rsidRPr="00072C0E">
        <w:rPr>
          <w:rFonts w:ascii="Times New Roman" w:eastAsia="Times New Roman" w:hAnsi="Times New Roman" w:cs="Times New Roman"/>
          <w:b/>
          <w:bCs/>
          <w:sz w:val="20"/>
          <w:szCs w:val="20"/>
          <w:lang w:val="x-none" w:eastAsia="ar-SA"/>
        </w:rPr>
        <w:t>:</w:t>
      </w:r>
    </w:p>
    <w:p w:rsidR="000511EC" w:rsidRPr="00072C0E" w:rsidRDefault="000511EC" w:rsidP="000511EC">
      <w:pPr>
        <w:pStyle w:val="a5"/>
        <w:suppressAutoHyphens/>
        <w:spacing w:after="0" w:line="240" w:lineRule="auto"/>
        <w:ind w:left="0" w:firstLine="567"/>
        <w:jc w:val="both"/>
        <w:rPr>
          <w:rFonts w:ascii="Times New Roman" w:eastAsia="Times New Roman" w:hAnsi="Times New Roman" w:cs="Times New Roman"/>
          <w:color w:val="000000"/>
          <w:sz w:val="20"/>
          <w:szCs w:val="20"/>
          <w:lang w:eastAsia="ru-RU"/>
        </w:rPr>
      </w:pPr>
      <w:r w:rsidRPr="00072C0E">
        <w:rPr>
          <w:rFonts w:ascii="Times New Roman" w:hAnsi="Times New Roman" w:cs="Times New Roman"/>
          <w:bCs/>
          <w:color w:val="000000"/>
          <w:sz w:val="20"/>
          <w:szCs w:val="20"/>
        </w:rPr>
        <w:t xml:space="preserve">Проверка работоспособности </w:t>
      </w:r>
      <w:r w:rsidRPr="00072C0E">
        <w:rPr>
          <w:rFonts w:ascii="Times New Roman" w:eastAsia="Times New Roman" w:hAnsi="Times New Roman" w:cs="Times New Roman"/>
          <w:color w:val="000000"/>
          <w:sz w:val="20"/>
          <w:szCs w:val="20"/>
          <w:lang w:eastAsia="ru-RU"/>
        </w:rPr>
        <w:t>должна проводиться в соответствии:</w:t>
      </w:r>
    </w:p>
    <w:p w:rsidR="000511EC" w:rsidRPr="00072C0E" w:rsidRDefault="000511EC" w:rsidP="000511EC">
      <w:pPr>
        <w:pStyle w:val="a5"/>
        <w:numPr>
          <w:ilvl w:val="0"/>
          <w:numId w:val="48"/>
        </w:numPr>
        <w:suppressAutoHyphens/>
        <w:spacing w:after="0" w:line="240" w:lineRule="auto"/>
        <w:ind w:left="0" w:firstLine="567"/>
        <w:jc w:val="both"/>
        <w:rPr>
          <w:rFonts w:ascii="Times New Roman" w:eastAsia="Times New Roman" w:hAnsi="Times New Roman" w:cs="Times New Roman"/>
          <w:sz w:val="20"/>
          <w:szCs w:val="20"/>
          <w:lang w:eastAsia="ru-RU"/>
        </w:rPr>
      </w:pPr>
      <w:r w:rsidRPr="00072C0E">
        <w:rPr>
          <w:rFonts w:ascii="Times New Roman" w:eastAsia="Times New Roman" w:hAnsi="Times New Roman" w:cs="Times New Roman"/>
          <w:color w:val="000000"/>
          <w:sz w:val="20"/>
          <w:szCs w:val="20"/>
          <w:lang w:eastAsia="ru-RU"/>
        </w:rPr>
        <w:t xml:space="preserve">с действующим законодательством Российской Федерации, </w:t>
      </w:r>
    </w:p>
    <w:p w:rsidR="000511EC" w:rsidRPr="00072C0E" w:rsidRDefault="000511EC" w:rsidP="000511EC">
      <w:pPr>
        <w:pStyle w:val="a5"/>
        <w:numPr>
          <w:ilvl w:val="0"/>
          <w:numId w:val="48"/>
        </w:numPr>
        <w:suppressAutoHyphens/>
        <w:spacing w:after="0" w:line="240" w:lineRule="auto"/>
        <w:ind w:left="0" w:firstLine="567"/>
        <w:jc w:val="both"/>
        <w:rPr>
          <w:rFonts w:ascii="Times New Roman" w:eastAsia="Times New Roman" w:hAnsi="Times New Roman" w:cs="Times New Roman"/>
          <w:sz w:val="20"/>
          <w:szCs w:val="20"/>
          <w:lang w:eastAsia="ru-RU"/>
        </w:rPr>
      </w:pPr>
      <w:r w:rsidRPr="00072C0E">
        <w:rPr>
          <w:rFonts w:ascii="Times New Roman" w:eastAsia="Times New Roman" w:hAnsi="Times New Roman" w:cs="Times New Roman"/>
          <w:color w:val="000000"/>
          <w:sz w:val="20"/>
          <w:szCs w:val="20"/>
          <w:lang w:eastAsia="ru-RU"/>
        </w:rPr>
        <w:t xml:space="preserve">Техническим регламентом согласно ФЗ Российской Федерации от 22 июля </w:t>
      </w:r>
      <w:smartTag w:uri="urn:schemas-microsoft-com:office:smarttags" w:element="metricconverter">
        <w:smartTagPr>
          <w:attr w:name="ProductID" w:val="2008 г"/>
        </w:smartTagPr>
        <w:r w:rsidRPr="00072C0E">
          <w:rPr>
            <w:rFonts w:ascii="Times New Roman" w:eastAsia="Times New Roman" w:hAnsi="Times New Roman" w:cs="Times New Roman"/>
            <w:color w:val="000000"/>
            <w:sz w:val="20"/>
            <w:szCs w:val="20"/>
            <w:lang w:eastAsia="ru-RU"/>
          </w:rPr>
          <w:t>2008 г</w:t>
        </w:r>
      </w:smartTag>
      <w:r w:rsidRPr="00072C0E">
        <w:rPr>
          <w:rFonts w:ascii="Times New Roman" w:eastAsia="Times New Roman" w:hAnsi="Times New Roman" w:cs="Times New Roman"/>
          <w:color w:val="000000"/>
          <w:sz w:val="20"/>
          <w:szCs w:val="20"/>
          <w:lang w:eastAsia="ru-RU"/>
        </w:rPr>
        <w:t>. N 123-ФЗ "Технический регламент о требованиях пожарной безопасности</w:t>
      </w:r>
      <w:proofErr w:type="gramStart"/>
      <w:r w:rsidRPr="00072C0E">
        <w:rPr>
          <w:rFonts w:ascii="Times New Roman" w:eastAsia="Times New Roman" w:hAnsi="Times New Roman" w:cs="Times New Roman"/>
          <w:color w:val="000000"/>
          <w:sz w:val="20"/>
          <w:szCs w:val="20"/>
          <w:lang w:eastAsia="ru-RU"/>
        </w:rPr>
        <w:t>"</w:t>
      </w:r>
      <w:proofErr w:type="gramEnd"/>
      <w:r w:rsidRPr="00072C0E">
        <w:rPr>
          <w:rFonts w:ascii="Times New Roman" w:eastAsia="Times New Roman" w:hAnsi="Times New Roman" w:cs="Times New Roman"/>
          <w:color w:val="000000"/>
          <w:sz w:val="20"/>
          <w:szCs w:val="20"/>
          <w:lang w:eastAsia="ru-RU"/>
        </w:rPr>
        <w:t xml:space="preserve">; </w:t>
      </w:r>
    </w:p>
    <w:p w:rsidR="000511EC" w:rsidRPr="00072C0E" w:rsidRDefault="000511EC" w:rsidP="000511EC">
      <w:pPr>
        <w:pStyle w:val="a5"/>
        <w:numPr>
          <w:ilvl w:val="0"/>
          <w:numId w:val="48"/>
        </w:numPr>
        <w:suppressAutoHyphens/>
        <w:spacing w:after="0" w:line="240" w:lineRule="auto"/>
        <w:ind w:left="0" w:firstLine="567"/>
        <w:jc w:val="both"/>
        <w:rPr>
          <w:rFonts w:ascii="Times New Roman" w:eastAsia="Times New Roman" w:hAnsi="Times New Roman" w:cs="Times New Roman"/>
          <w:sz w:val="20"/>
          <w:szCs w:val="20"/>
          <w:lang w:eastAsia="ru-RU"/>
        </w:rPr>
      </w:pPr>
      <w:r w:rsidRPr="00072C0E">
        <w:rPr>
          <w:rFonts w:ascii="Times New Roman" w:eastAsia="Times New Roman" w:hAnsi="Times New Roman" w:cs="Times New Roman"/>
          <w:color w:val="000000"/>
          <w:sz w:val="20"/>
          <w:szCs w:val="20"/>
          <w:lang w:eastAsia="ru-RU"/>
        </w:rPr>
        <w:t>Федерального закона от 27 декабря 2002 года N 184-ФЗ "О техническом регулировании";</w:t>
      </w:r>
    </w:p>
    <w:p w:rsidR="000511EC" w:rsidRPr="00072C0E" w:rsidRDefault="000511EC" w:rsidP="000511EC">
      <w:pPr>
        <w:pStyle w:val="a5"/>
        <w:numPr>
          <w:ilvl w:val="0"/>
          <w:numId w:val="48"/>
        </w:numPr>
        <w:suppressAutoHyphens/>
        <w:spacing w:after="0" w:line="240" w:lineRule="auto"/>
        <w:ind w:left="0" w:firstLine="567"/>
        <w:jc w:val="both"/>
        <w:rPr>
          <w:rFonts w:ascii="Times New Roman" w:eastAsia="Times New Roman" w:hAnsi="Times New Roman" w:cs="Times New Roman"/>
          <w:sz w:val="20"/>
          <w:szCs w:val="20"/>
          <w:lang w:eastAsia="ru-RU"/>
        </w:rPr>
      </w:pPr>
      <w:r w:rsidRPr="00072C0E">
        <w:rPr>
          <w:rFonts w:ascii="Times New Roman" w:eastAsia="Times New Roman" w:hAnsi="Times New Roman" w:cs="Times New Roman"/>
          <w:color w:val="000000"/>
          <w:sz w:val="20"/>
          <w:szCs w:val="20"/>
          <w:lang w:eastAsia="ru-RU"/>
        </w:rPr>
        <w:t xml:space="preserve">Федерального закона от 30 декабря 2009 года N 384-ФЗ "Технический регламент о безопасности зданий и сооружений"; </w:t>
      </w:r>
    </w:p>
    <w:p w:rsidR="000511EC" w:rsidRPr="00072C0E" w:rsidRDefault="000511EC" w:rsidP="000511EC">
      <w:pPr>
        <w:pStyle w:val="a5"/>
        <w:numPr>
          <w:ilvl w:val="0"/>
          <w:numId w:val="48"/>
        </w:numPr>
        <w:suppressAutoHyphens/>
        <w:spacing w:after="0" w:line="240" w:lineRule="auto"/>
        <w:ind w:left="0" w:firstLine="567"/>
        <w:jc w:val="both"/>
        <w:rPr>
          <w:rFonts w:ascii="Times New Roman" w:eastAsia="Times New Roman" w:hAnsi="Times New Roman" w:cs="Times New Roman"/>
          <w:sz w:val="20"/>
          <w:szCs w:val="20"/>
          <w:lang w:eastAsia="ru-RU"/>
        </w:rPr>
      </w:pPr>
      <w:r w:rsidRPr="00072C0E">
        <w:rPr>
          <w:rFonts w:ascii="Times New Roman" w:eastAsia="Times New Roman" w:hAnsi="Times New Roman" w:cs="Times New Roman"/>
          <w:color w:val="000000"/>
          <w:sz w:val="20"/>
          <w:szCs w:val="20"/>
          <w:lang w:eastAsia="ru-RU"/>
        </w:rPr>
        <w:t xml:space="preserve">ст.144 Федерального закона от 22 июля 2008 года N 123-ФЗ "Технический регламент о требованиях пожарной безопасности"; </w:t>
      </w:r>
    </w:p>
    <w:p w:rsidR="000511EC" w:rsidRPr="00072C0E" w:rsidRDefault="000511EC" w:rsidP="000511EC">
      <w:pPr>
        <w:pStyle w:val="a5"/>
        <w:numPr>
          <w:ilvl w:val="0"/>
          <w:numId w:val="48"/>
        </w:numPr>
        <w:suppressAutoHyphens/>
        <w:spacing w:after="0" w:line="240" w:lineRule="auto"/>
        <w:ind w:left="0" w:firstLine="567"/>
        <w:jc w:val="both"/>
        <w:rPr>
          <w:rFonts w:ascii="Times New Roman" w:eastAsia="Times New Roman" w:hAnsi="Times New Roman" w:cs="Times New Roman"/>
          <w:sz w:val="20"/>
          <w:szCs w:val="20"/>
          <w:lang w:eastAsia="ru-RU"/>
        </w:rPr>
      </w:pPr>
      <w:r w:rsidRPr="00072C0E">
        <w:rPr>
          <w:rFonts w:ascii="Times New Roman" w:eastAsia="Times New Roman" w:hAnsi="Times New Roman" w:cs="Times New Roman"/>
          <w:sz w:val="20"/>
          <w:szCs w:val="20"/>
          <w:lang w:eastAsia="ru-RU"/>
        </w:rPr>
        <w:t xml:space="preserve">ФЗ № 123 от 22.07.2008г., ГОСТ Р 57974-2017 «Производственные услуги. Организация проведения проверки работоспособности систем и установок противопожарной защиты зданий и сооружений. Общие требования»; </w:t>
      </w:r>
    </w:p>
    <w:p w:rsidR="000511EC" w:rsidRPr="00072C0E" w:rsidRDefault="000511EC" w:rsidP="000511EC">
      <w:pPr>
        <w:pStyle w:val="a5"/>
        <w:numPr>
          <w:ilvl w:val="0"/>
          <w:numId w:val="48"/>
        </w:numPr>
        <w:suppressAutoHyphens/>
        <w:spacing w:after="0" w:line="240" w:lineRule="auto"/>
        <w:ind w:left="0" w:firstLine="567"/>
        <w:jc w:val="both"/>
        <w:rPr>
          <w:rFonts w:ascii="Times New Roman" w:eastAsia="Times New Roman" w:hAnsi="Times New Roman" w:cs="Times New Roman"/>
          <w:sz w:val="20"/>
          <w:szCs w:val="20"/>
          <w:lang w:eastAsia="ru-RU"/>
        </w:rPr>
      </w:pPr>
      <w:r w:rsidRPr="00072C0E">
        <w:rPr>
          <w:rFonts w:ascii="Times New Roman" w:eastAsia="Times New Roman" w:hAnsi="Times New Roman" w:cs="Times New Roman"/>
          <w:sz w:val="20"/>
          <w:szCs w:val="20"/>
          <w:lang w:eastAsia="ru-RU"/>
        </w:rPr>
        <w:t xml:space="preserve">ГОСТ Р 59638-2021. «Национальный стандарт Российской Федерации. Системы пожарной сигнализации. Руководство по проектированию, монтажу, техническому </w:t>
      </w:r>
      <w:r w:rsidRPr="00072C0E">
        <w:rPr>
          <w:rFonts w:ascii="Times New Roman" w:eastAsia="Times New Roman" w:hAnsi="Times New Roman" w:cs="Times New Roman"/>
          <w:color w:val="000000"/>
          <w:sz w:val="20"/>
          <w:szCs w:val="20"/>
          <w:lang w:eastAsia="ru-RU"/>
        </w:rPr>
        <w:t>обслуживанию и ремонту. Методы испытаний на работоспособность»;</w:t>
      </w:r>
    </w:p>
    <w:p w:rsidR="000511EC" w:rsidRPr="00072C0E" w:rsidRDefault="000511EC" w:rsidP="000511EC">
      <w:pPr>
        <w:pStyle w:val="a5"/>
        <w:numPr>
          <w:ilvl w:val="0"/>
          <w:numId w:val="48"/>
        </w:numPr>
        <w:suppressAutoHyphens/>
        <w:spacing w:after="0" w:line="240" w:lineRule="auto"/>
        <w:ind w:left="0" w:firstLine="567"/>
        <w:jc w:val="both"/>
        <w:rPr>
          <w:rFonts w:ascii="Times New Roman" w:eastAsia="Times New Roman" w:hAnsi="Times New Roman" w:cs="Times New Roman"/>
          <w:sz w:val="20"/>
          <w:szCs w:val="20"/>
          <w:lang w:eastAsia="ru-RU"/>
        </w:rPr>
      </w:pPr>
      <w:r w:rsidRPr="00072C0E">
        <w:rPr>
          <w:rFonts w:ascii="Times New Roman" w:eastAsia="Times New Roman" w:hAnsi="Times New Roman" w:cs="Times New Roman"/>
          <w:color w:val="000000"/>
          <w:sz w:val="20"/>
          <w:szCs w:val="20"/>
          <w:lang w:eastAsia="ru-RU"/>
        </w:rPr>
        <w:t xml:space="preserve"> ГОСТ Р 59639-2021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rsidR="000511EC" w:rsidRPr="00072C0E" w:rsidRDefault="000511EC" w:rsidP="000511EC">
      <w:pPr>
        <w:pStyle w:val="a5"/>
        <w:numPr>
          <w:ilvl w:val="0"/>
          <w:numId w:val="48"/>
        </w:numPr>
        <w:suppressAutoHyphens/>
        <w:spacing w:after="0" w:line="240" w:lineRule="auto"/>
        <w:ind w:left="0" w:firstLine="567"/>
        <w:jc w:val="both"/>
        <w:rPr>
          <w:rFonts w:ascii="Times New Roman" w:eastAsia="Times New Roman" w:hAnsi="Times New Roman" w:cs="Times New Roman"/>
          <w:sz w:val="20"/>
          <w:szCs w:val="20"/>
          <w:lang w:eastAsia="ru-RU"/>
        </w:rPr>
      </w:pPr>
      <w:r w:rsidRPr="00072C0E">
        <w:rPr>
          <w:rFonts w:ascii="Times New Roman" w:eastAsia="Times New Roman" w:hAnsi="Times New Roman" w:cs="Times New Roman"/>
          <w:color w:val="000000"/>
          <w:sz w:val="20"/>
          <w:szCs w:val="20"/>
          <w:lang w:eastAsia="ru-RU"/>
        </w:rPr>
        <w:t>Приказ МЧС России от 28 апреля 2023 г. № 408 "Об утверждении Руководства по соблюдению обязательных требований, установленных абзацами четвертым и пятым пункта 54 Правил противопожарного режима в Российской Федерации, утвержденных постановлением Правительства Российской Федерации от 16 сентября 2020 г. N 1479".</w:t>
      </w:r>
    </w:p>
    <w:p w:rsidR="000511EC" w:rsidRPr="00072C0E" w:rsidRDefault="000511EC" w:rsidP="000511EC">
      <w:pPr>
        <w:pStyle w:val="a5"/>
        <w:numPr>
          <w:ilvl w:val="0"/>
          <w:numId w:val="48"/>
        </w:numPr>
        <w:suppressAutoHyphens/>
        <w:spacing w:after="0" w:line="240" w:lineRule="auto"/>
        <w:ind w:left="0" w:firstLine="567"/>
        <w:jc w:val="both"/>
        <w:rPr>
          <w:rFonts w:ascii="Times New Roman" w:eastAsia="Times New Roman" w:hAnsi="Times New Roman" w:cs="Times New Roman"/>
          <w:sz w:val="20"/>
          <w:szCs w:val="20"/>
          <w:lang w:eastAsia="ru-RU"/>
        </w:rPr>
      </w:pPr>
      <w:r w:rsidRPr="00072C0E">
        <w:rPr>
          <w:rFonts w:ascii="Times New Roman" w:eastAsia="Times New Roman" w:hAnsi="Times New Roman" w:cs="Times New Roman"/>
          <w:color w:val="000000"/>
          <w:sz w:val="20"/>
          <w:szCs w:val="20"/>
          <w:lang w:eastAsia="ru-RU"/>
        </w:rPr>
        <w:t>Временными методическими рекомендациями по проверке систем и элементов противопожарной защиты зданий и сооружений при проведении мероприятий по контролю (надзору) – М.ВНИИПО, 2014.</w:t>
      </w:r>
    </w:p>
    <w:p w:rsidR="000511EC" w:rsidRPr="00072C0E" w:rsidRDefault="000511EC" w:rsidP="000511EC">
      <w:pPr>
        <w:pStyle w:val="a5"/>
        <w:numPr>
          <w:ilvl w:val="0"/>
          <w:numId w:val="47"/>
        </w:numPr>
        <w:suppressAutoHyphens/>
        <w:spacing w:after="0" w:line="240" w:lineRule="auto"/>
        <w:ind w:left="0" w:firstLine="567"/>
        <w:jc w:val="both"/>
        <w:rPr>
          <w:rFonts w:ascii="Times New Roman" w:eastAsia="Times New Roman" w:hAnsi="Times New Roman" w:cs="Times New Roman"/>
          <w:sz w:val="20"/>
          <w:szCs w:val="20"/>
          <w:lang w:eastAsia="ru-RU"/>
        </w:rPr>
      </w:pPr>
      <w:r w:rsidRPr="00072C0E">
        <w:rPr>
          <w:rFonts w:ascii="Times New Roman" w:eastAsia="Times New Roman" w:hAnsi="Times New Roman" w:cs="Times New Roman"/>
          <w:b/>
          <w:sz w:val="20"/>
          <w:szCs w:val="20"/>
          <w:lang w:eastAsia="ru-RU"/>
        </w:rPr>
        <w:t>Характеристика и объем оказания услуг:</w:t>
      </w:r>
    </w:p>
    <w:p w:rsidR="000511EC" w:rsidRPr="00072C0E" w:rsidRDefault="000511EC" w:rsidP="000511EC">
      <w:pPr>
        <w:pStyle w:val="a5"/>
        <w:numPr>
          <w:ilvl w:val="1"/>
          <w:numId w:val="47"/>
        </w:numPr>
        <w:suppressAutoHyphens/>
        <w:spacing w:after="0" w:line="240" w:lineRule="auto"/>
        <w:ind w:left="0" w:firstLine="567"/>
        <w:jc w:val="both"/>
        <w:rPr>
          <w:rFonts w:ascii="Times New Roman" w:eastAsia="Times New Roman" w:hAnsi="Times New Roman" w:cs="Times New Roman"/>
          <w:sz w:val="20"/>
          <w:szCs w:val="20"/>
          <w:lang w:eastAsia="ru-RU"/>
        </w:rPr>
      </w:pPr>
      <w:r w:rsidRPr="00072C0E">
        <w:rPr>
          <w:rFonts w:ascii="Times New Roman" w:eastAsia="Times New Roman" w:hAnsi="Times New Roman" w:cs="Times New Roman"/>
          <w:sz w:val="20"/>
          <w:szCs w:val="20"/>
          <w:lang w:eastAsia="ru-RU"/>
        </w:rPr>
        <w:t>Характеристика СПС и СОУЭ на объектах:</w:t>
      </w:r>
    </w:p>
    <w:p w:rsidR="000511EC" w:rsidRPr="00072C0E" w:rsidRDefault="000511EC" w:rsidP="000511EC">
      <w:pPr>
        <w:pStyle w:val="a5"/>
        <w:numPr>
          <w:ilvl w:val="2"/>
          <w:numId w:val="47"/>
        </w:numPr>
        <w:spacing w:after="0" w:line="240" w:lineRule="auto"/>
        <w:ind w:left="0" w:firstLine="567"/>
        <w:jc w:val="both"/>
        <w:rPr>
          <w:rFonts w:ascii="Times New Roman" w:eastAsia="Times New Roman" w:hAnsi="Times New Roman" w:cs="Times New Roman"/>
          <w:sz w:val="20"/>
          <w:szCs w:val="20"/>
          <w:lang w:eastAsia="ru-RU"/>
        </w:rPr>
      </w:pPr>
      <w:r w:rsidRPr="00072C0E">
        <w:rPr>
          <w:rFonts w:ascii="Times New Roman" w:eastAsia="Times New Roman" w:hAnsi="Times New Roman" w:cs="Times New Roman"/>
          <w:sz w:val="20"/>
          <w:szCs w:val="20"/>
          <w:lang w:eastAsia="ru-RU"/>
        </w:rPr>
        <w:t xml:space="preserve">г. Кемерово, ул. Назарова, д.1 А. Морфологический корпус ФГБОУ ВО </w:t>
      </w:r>
      <w:proofErr w:type="spellStart"/>
      <w:r w:rsidRPr="00072C0E">
        <w:rPr>
          <w:rFonts w:ascii="Times New Roman" w:eastAsia="Times New Roman" w:hAnsi="Times New Roman" w:cs="Times New Roman"/>
          <w:sz w:val="20"/>
          <w:szCs w:val="20"/>
          <w:lang w:eastAsia="ru-RU"/>
        </w:rPr>
        <w:t>КемГМУ</w:t>
      </w:r>
      <w:proofErr w:type="spellEnd"/>
      <w:r w:rsidRPr="00072C0E">
        <w:rPr>
          <w:rFonts w:ascii="Times New Roman" w:eastAsia="Times New Roman" w:hAnsi="Times New Roman" w:cs="Times New Roman"/>
          <w:sz w:val="20"/>
          <w:szCs w:val="20"/>
          <w:lang w:eastAsia="ru-RU"/>
        </w:rPr>
        <w:t xml:space="preserve"> Минздрава России</w:t>
      </w:r>
    </w:p>
    <w:tbl>
      <w:tblPr>
        <w:tblW w:w="935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6237"/>
        <w:gridCol w:w="993"/>
        <w:gridCol w:w="1417"/>
      </w:tblGrid>
      <w:tr w:rsidR="000511EC" w:rsidRPr="00072C0E" w:rsidTr="0062377B">
        <w:trPr>
          <w:trHeight w:val="20"/>
        </w:trPr>
        <w:tc>
          <w:tcPr>
            <w:tcW w:w="708" w:type="dxa"/>
            <w:tcBorders>
              <w:top w:val="single" w:sz="4" w:space="0" w:color="auto"/>
              <w:left w:val="single" w:sz="4" w:space="0" w:color="auto"/>
              <w:bottom w:val="single" w:sz="4" w:space="0" w:color="auto"/>
              <w:right w:val="single" w:sz="4" w:space="0" w:color="auto"/>
            </w:tcBorders>
          </w:tcPr>
          <w:p w:rsidR="000511EC" w:rsidRPr="00072C0E" w:rsidRDefault="000511EC" w:rsidP="0062377B">
            <w:pPr>
              <w:widowControl w:val="0"/>
              <w:overflowPunct w:val="0"/>
              <w:autoSpaceDE w:val="0"/>
              <w:snapToGrid w:val="0"/>
              <w:spacing w:after="0" w:line="240" w:lineRule="auto"/>
              <w:contextualSpacing/>
              <w:jc w:val="center"/>
              <w:textAlignment w:val="baseline"/>
              <w:rPr>
                <w:rFonts w:ascii="Times New Roman" w:eastAsia="Times New Roman" w:hAnsi="Times New Roman" w:cs="Times New Roman"/>
                <w:color w:val="000000"/>
                <w:sz w:val="20"/>
                <w:szCs w:val="20"/>
                <w:lang w:eastAsia="ru-RU"/>
              </w:rPr>
            </w:pPr>
          </w:p>
          <w:p w:rsidR="000511EC" w:rsidRPr="00072C0E" w:rsidRDefault="000511EC" w:rsidP="0062377B">
            <w:pPr>
              <w:widowControl w:val="0"/>
              <w:overflowPunct w:val="0"/>
              <w:autoSpaceDE w:val="0"/>
              <w:snapToGrid w:val="0"/>
              <w:spacing w:after="0" w:line="240" w:lineRule="auto"/>
              <w:contextualSpacing/>
              <w:jc w:val="center"/>
              <w:textAlignment w:val="baseline"/>
              <w:rPr>
                <w:rFonts w:ascii="Times New Roman" w:eastAsia="Times New Roman" w:hAnsi="Times New Roman" w:cs="Times New Roman"/>
                <w:b/>
                <w:color w:val="000000"/>
                <w:sz w:val="20"/>
                <w:szCs w:val="20"/>
                <w:lang w:eastAsia="ru-RU"/>
              </w:rPr>
            </w:pPr>
            <w:r w:rsidRPr="00072C0E">
              <w:rPr>
                <w:rFonts w:ascii="Times New Roman" w:eastAsia="Times New Roman" w:hAnsi="Times New Roman" w:cs="Times New Roman"/>
                <w:b/>
                <w:color w:val="000000"/>
                <w:sz w:val="20"/>
                <w:szCs w:val="20"/>
                <w:lang w:eastAsia="ru-RU"/>
              </w:rPr>
              <w:t>№</w:t>
            </w:r>
          </w:p>
          <w:p w:rsidR="000511EC" w:rsidRPr="00072C0E" w:rsidRDefault="000511EC" w:rsidP="0062377B">
            <w:pPr>
              <w:widowControl w:val="0"/>
              <w:overflowPunct w:val="0"/>
              <w:autoSpaceDE w:val="0"/>
              <w:snapToGrid w:val="0"/>
              <w:spacing w:after="0" w:line="240" w:lineRule="auto"/>
              <w:contextualSpacing/>
              <w:jc w:val="center"/>
              <w:textAlignment w:val="baseline"/>
              <w:rPr>
                <w:rFonts w:ascii="Times New Roman" w:eastAsia="Times New Roman" w:hAnsi="Times New Roman" w:cs="Times New Roman"/>
                <w:color w:val="000000"/>
                <w:sz w:val="20"/>
                <w:szCs w:val="20"/>
                <w:lang w:eastAsia="ru-RU"/>
              </w:rPr>
            </w:pPr>
            <w:r w:rsidRPr="00072C0E">
              <w:rPr>
                <w:rFonts w:ascii="Times New Roman" w:eastAsia="Times New Roman" w:hAnsi="Times New Roman" w:cs="Times New Roman"/>
                <w:b/>
                <w:color w:val="000000"/>
                <w:sz w:val="20"/>
                <w:szCs w:val="20"/>
                <w:lang w:eastAsia="ru-RU"/>
              </w:rPr>
              <w:t>п/п</w:t>
            </w:r>
          </w:p>
        </w:tc>
        <w:tc>
          <w:tcPr>
            <w:tcW w:w="6237"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tabs>
                <w:tab w:val="left" w:pos="1418"/>
                <w:tab w:val="left" w:pos="6521"/>
              </w:tabs>
              <w:spacing w:after="0" w:line="240" w:lineRule="auto"/>
              <w:contextualSpacing/>
              <w:jc w:val="center"/>
              <w:rPr>
                <w:rFonts w:ascii="Times New Roman" w:eastAsia="Times New Roman" w:hAnsi="Times New Roman" w:cs="Times New Roman"/>
                <w:b/>
                <w:sz w:val="20"/>
                <w:szCs w:val="20"/>
                <w:lang w:eastAsia="ar-SA"/>
              </w:rPr>
            </w:pPr>
            <w:r w:rsidRPr="00072C0E">
              <w:rPr>
                <w:rFonts w:ascii="Times New Roman" w:eastAsia="Times New Roman" w:hAnsi="Times New Roman" w:cs="Times New Roman"/>
                <w:b/>
                <w:sz w:val="20"/>
                <w:szCs w:val="20"/>
                <w:lang w:eastAsia="ar-SA"/>
              </w:rPr>
              <w:t>Наименование технических средств</w:t>
            </w:r>
          </w:p>
        </w:tc>
        <w:tc>
          <w:tcPr>
            <w:tcW w:w="993"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snapToGrid w:val="0"/>
              <w:spacing w:after="0" w:line="240" w:lineRule="auto"/>
              <w:contextualSpacing/>
              <w:jc w:val="center"/>
              <w:rPr>
                <w:rFonts w:ascii="Times New Roman" w:eastAsia="Times New Roman" w:hAnsi="Times New Roman" w:cs="Times New Roman"/>
                <w:b/>
                <w:color w:val="000000"/>
                <w:sz w:val="20"/>
                <w:szCs w:val="20"/>
                <w:lang w:eastAsia="ru-RU"/>
              </w:rPr>
            </w:pPr>
            <w:r w:rsidRPr="00072C0E">
              <w:rPr>
                <w:rFonts w:ascii="Times New Roman" w:eastAsia="Times New Roman" w:hAnsi="Times New Roman" w:cs="Times New Roman"/>
                <w:b/>
                <w:color w:val="000000"/>
                <w:sz w:val="20"/>
                <w:szCs w:val="20"/>
                <w:lang w:eastAsia="ru-RU"/>
              </w:rPr>
              <w:t>Ед. изм.</w:t>
            </w:r>
          </w:p>
        </w:tc>
        <w:tc>
          <w:tcPr>
            <w:tcW w:w="1417"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snapToGrid w:val="0"/>
              <w:spacing w:after="0" w:line="240" w:lineRule="auto"/>
              <w:contextualSpacing/>
              <w:jc w:val="center"/>
              <w:rPr>
                <w:rFonts w:ascii="Times New Roman" w:eastAsia="Times New Roman" w:hAnsi="Times New Roman" w:cs="Times New Roman"/>
                <w:b/>
                <w:color w:val="000000"/>
                <w:sz w:val="20"/>
                <w:szCs w:val="20"/>
                <w:lang w:eastAsia="ru-RU"/>
              </w:rPr>
            </w:pPr>
            <w:r w:rsidRPr="00072C0E">
              <w:rPr>
                <w:rFonts w:ascii="Times New Roman" w:eastAsia="Times New Roman" w:hAnsi="Times New Roman" w:cs="Times New Roman"/>
                <w:b/>
                <w:color w:val="000000"/>
                <w:sz w:val="20"/>
                <w:szCs w:val="20"/>
                <w:lang w:eastAsia="ru-RU"/>
              </w:rPr>
              <w:t>Количество</w:t>
            </w:r>
          </w:p>
        </w:tc>
      </w:tr>
      <w:tr w:rsidR="000511EC" w:rsidRPr="00072C0E" w:rsidTr="0062377B">
        <w:trPr>
          <w:trHeight w:val="20"/>
        </w:trPr>
        <w:tc>
          <w:tcPr>
            <w:tcW w:w="708" w:type="dxa"/>
            <w:tcBorders>
              <w:top w:val="single" w:sz="4" w:space="0" w:color="auto"/>
              <w:left w:val="single" w:sz="4" w:space="0" w:color="auto"/>
              <w:bottom w:val="single" w:sz="4" w:space="0" w:color="auto"/>
              <w:right w:val="single" w:sz="4" w:space="0" w:color="auto"/>
            </w:tcBorders>
          </w:tcPr>
          <w:p w:rsidR="000511EC" w:rsidRPr="00072C0E" w:rsidRDefault="000511EC" w:rsidP="000511EC">
            <w:pPr>
              <w:numPr>
                <w:ilvl w:val="0"/>
                <w:numId w:val="39"/>
              </w:numPr>
              <w:tabs>
                <w:tab w:val="left" w:pos="5880"/>
              </w:tabs>
              <w:spacing w:after="0" w:line="240" w:lineRule="auto"/>
              <w:contextualSpacing/>
              <w:jc w:val="center"/>
              <w:rPr>
                <w:rFonts w:ascii="Times New Roman" w:eastAsia="Times New Roman" w:hAnsi="Times New Roman" w:cs="Times New Roman"/>
                <w:color w:val="000000"/>
                <w:sz w:val="20"/>
                <w:szCs w:val="20"/>
                <w:lang w:eastAsia="ru-RU"/>
              </w:rPr>
            </w:pPr>
          </w:p>
        </w:tc>
        <w:tc>
          <w:tcPr>
            <w:tcW w:w="6237" w:type="dxa"/>
            <w:tcBorders>
              <w:top w:val="single" w:sz="4" w:space="0" w:color="auto"/>
              <w:left w:val="single" w:sz="4" w:space="0" w:color="auto"/>
              <w:bottom w:val="single" w:sz="4" w:space="0" w:color="auto"/>
              <w:right w:val="single" w:sz="4" w:space="0" w:color="auto"/>
            </w:tcBorders>
            <w:hideMark/>
          </w:tcPr>
          <w:p w:rsidR="000511EC" w:rsidRPr="00072C0E" w:rsidRDefault="000511EC" w:rsidP="0062377B">
            <w:pPr>
              <w:spacing w:after="0" w:line="240" w:lineRule="auto"/>
              <w:contextualSpacing/>
              <w:jc w:val="both"/>
              <w:rPr>
                <w:rFonts w:ascii="Times New Roman" w:eastAsia="Times New Roman" w:hAnsi="Times New Roman" w:cs="Times New Roman"/>
                <w:color w:val="000000"/>
                <w:sz w:val="20"/>
                <w:szCs w:val="20"/>
                <w:lang w:eastAsia="ru-RU"/>
              </w:rPr>
            </w:pPr>
            <w:r w:rsidRPr="00072C0E">
              <w:rPr>
                <w:rFonts w:ascii="Times New Roman" w:eastAsia="Times New Roman" w:hAnsi="Times New Roman" w:cs="Times New Roman"/>
                <w:color w:val="000000"/>
                <w:sz w:val="20"/>
                <w:szCs w:val="20"/>
                <w:lang w:eastAsia="ru-RU"/>
              </w:rPr>
              <w:t>Пульт управления и контроля "С2000-М"</w:t>
            </w:r>
          </w:p>
        </w:tc>
        <w:tc>
          <w:tcPr>
            <w:tcW w:w="993"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snapToGrid w:val="0"/>
              <w:spacing w:after="0" w:line="240" w:lineRule="auto"/>
              <w:contextualSpacing/>
              <w:jc w:val="center"/>
              <w:rPr>
                <w:rFonts w:ascii="Times New Roman" w:eastAsia="Times New Roman" w:hAnsi="Times New Roman" w:cs="Times New Roman"/>
                <w:color w:val="000000"/>
                <w:sz w:val="20"/>
                <w:szCs w:val="20"/>
                <w:lang w:eastAsia="ru-RU"/>
              </w:rPr>
            </w:pPr>
            <w:r w:rsidRPr="00072C0E">
              <w:rPr>
                <w:rFonts w:ascii="Times New Roman" w:eastAsia="Times New Roman" w:hAnsi="Times New Roman" w:cs="Times New Roman"/>
                <w:color w:val="000000"/>
                <w:sz w:val="20"/>
                <w:szCs w:val="20"/>
                <w:lang w:eastAsia="ru-RU"/>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spacing w:after="0" w:line="240" w:lineRule="auto"/>
              <w:contextualSpacing/>
              <w:jc w:val="center"/>
              <w:rPr>
                <w:rFonts w:ascii="Times New Roman" w:eastAsia="Arial Unicode MS" w:hAnsi="Times New Roman" w:cs="Times New Roman"/>
                <w:color w:val="000000"/>
                <w:sz w:val="20"/>
                <w:szCs w:val="20"/>
                <w:lang w:eastAsia="ru-RU"/>
              </w:rPr>
            </w:pPr>
            <w:r w:rsidRPr="00072C0E">
              <w:rPr>
                <w:rFonts w:ascii="Times New Roman" w:eastAsia="Times New Roman" w:hAnsi="Times New Roman" w:cs="Times New Roman"/>
                <w:color w:val="000000"/>
                <w:sz w:val="20"/>
                <w:szCs w:val="20"/>
                <w:lang w:eastAsia="ru-RU"/>
              </w:rPr>
              <w:t>1</w:t>
            </w:r>
          </w:p>
        </w:tc>
      </w:tr>
      <w:tr w:rsidR="000511EC" w:rsidRPr="00072C0E" w:rsidTr="0062377B">
        <w:trPr>
          <w:trHeight w:val="20"/>
        </w:trPr>
        <w:tc>
          <w:tcPr>
            <w:tcW w:w="708" w:type="dxa"/>
            <w:tcBorders>
              <w:top w:val="single" w:sz="4" w:space="0" w:color="auto"/>
              <w:left w:val="single" w:sz="4" w:space="0" w:color="auto"/>
              <w:bottom w:val="single" w:sz="4" w:space="0" w:color="auto"/>
              <w:right w:val="single" w:sz="4" w:space="0" w:color="auto"/>
            </w:tcBorders>
          </w:tcPr>
          <w:p w:rsidR="000511EC" w:rsidRPr="00072C0E" w:rsidRDefault="000511EC" w:rsidP="000511EC">
            <w:pPr>
              <w:numPr>
                <w:ilvl w:val="0"/>
                <w:numId w:val="39"/>
              </w:numPr>
              <w:tabs>
                <w:tab w:val="left" w:pos="5880"/>
              </w:tabs>
              <w:spacing w:after="0" w:line="240" w:lineRule="auto"/>
              <w:contextualSpacing/>
              <w:jc w:val="center"/>
              <w:rPr>
                <w:rFonts w:ascii="Times New Roman" w:eastAsia="Times New Roman" w:hAnsi="Times New Roman" w:cs="Times New Roman"/>
                <w:color w:val="000000"/>
                <w:sz w:val="20"/>
                <w:szCs w:val="20"/>
                <w:lang w:eastAsia="ru-RU"/>
              </w:rPr>
            </w:pPr>
          </w:p>
        </w:tc>
        <w:tc>
          <w:tcPr>
            <w:tcW w:w="6237" w:type="dxa"/>
            <w:tcBorders>
              <w:top w:val="single" w:sz="4" w:space="0" w:color="auto"/>
              <w:left w:val="single" w:sz="4" w:space="0" w:color="auto"/>
              <w:bottom w:val="single" w:sz="4" w:space="0" w:color="auto"/>
              <w:right w:val="single" w:sz="4" w:space="0" w:color="auto"/>
            </w:tcBorders>
            <w:hideMark/>
          </w:tcPr>
          <w:p w:rsidR="000511EC" w:rsidRPr="00072C0E" w:rsidRDefault="000511EC" w:rsidP="0062377B">
            <w:pPr>
              <w:spacing w:after="0" w:line="240" w:lineRule="auto"/>
              <w:contextualSpacing/>
              <w:jc w:val="both"/>
              <w:rPr>
                <w:rFonts w:ascii="Times New Roman" w:eastAsia="Times New Roman" w:hAnsi="Times New Roman" w:cs="Times New Roman"/>
                <w:color w:val="000000"/>
                <w:sz w:val="20"/>
                <w:szCs w:val="20"/>
                <w:lang w:eastAsia="ru-RU"/>
              </w:rPr>
            </w:pPr>
            <w:r w:rsidRPr="00072C0E">
              <w:rPr>
                <w:rFonts w:ascii="Times New Roman" w:eastAsia="Times New Roman" w:hAnsi="Times New Roman" w:cs="Times New Roman"/>
                <w:color w:val="000000"/>
                <w:sz w:val="20"/>
                <w:szCs w:val="20"/>
                <w:lang w:eastAsia="ru-RU"/>
              </w:rPr>
              <w:t>Блок контрольно-</w:t>
            </w:r>
            <w:proofErr w:type="gramStart"/>
            <w:r w:rsidRPr="00072C0E">
              <w:rPr>
                <w:rFonts w:ascii="Times New Roman" w:eastAsia="Times New Roman" w:hAnsi="Times New Roman" w:cs="Times New Roman"/>
                <w:color w:val="000000"/>
                <w:sz w:val="20"/>
                <w:szCs w:val="20"/>
                <w:lang w:eastAsia="ru-RU"/>
              </w:rPr>
              <w:t>пусковой  "</w:t>
            </w:r>
            <w:proofErr w:type="gramEnd"/>
            <w:r w:rsidRPr="00072C0E">
              <w:rPr>
                <w:rFonts w:ascii="Times New Roman" w:eastAsia="Times New Roman" w:hAnsi="Times New Roman" w:cs="Times New Roman"/>
                <w:color w:val="000000"/>
                <w:sz w:val="20"/>
                <w:szCs w:val="20"/>
                <w:lang w:eastAsia="ru-RU"/>
              </w:rPr>
              <w:t>С2000-КПБ"</w:t>
            </w:r>
          </w:p>
        </w:tc>
        <w:tc>
          <w:tcPr>
            <w:tcW w:w="993"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snapToGrid w:val="0"/>
              <w:spacing w:after="0" w:line="240" w:lineRule="auto"/>
              <w:contextualSpacing/>
              <w:jc w:val="center"/>
              <w:rPr>
                <w:rFonts w:ascii="Times New Roman" w:eastAsia="Times New Roman" w:hAnsi="Times New Roman" w:cs="Times New Roman"/>
                <w:color w:val="000000"/>
                <w:sz w:val="20"/>
                <w:szCs w:val="20"/>
                <w:lang w:eastAsia="ru-RU"/>
              </w:rPr>
            </w:pPr>
            <w:r w:rsidRPr="00072C0E">
              <w:rPr>
                <w:rFonts w:ascii="Times New Roman" w:eastAsia="Times New Roman" w:hAnsi="Times New Roman" w:cs="Times New Roman"/>
                <w:color w:val="000000"/>
                <w:sz w:val="20"/>
                <w:szCs w:val="20"/>
                <w:lang w:eastAsia="ru-RU"/>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spacing w:after="0" w:line="240" w:lineRule="auto"/>
              <w:contextualSpacing/>
              <w:jc w:val="center"/>
              <w:rPr>
                <w:rFonts w:ascii="Times New Roman" w:eastAsia="Arial Unicode MS" w:hAnsi="Times New Roman" w:cs="Times New Roman"/>
                <w:color w:val="000000"/>
                <w:sz w:val="20"/>
                <w:szCs w:val="20"/>
                <w:lang w:eastAsia="ru-RU"/>
              </w:rPr>
            </w:pPr>
            <w:r w:rsidRPr="00072C0E">
              <w:rPr>
                <w:rFonts w:ascii="Times New Roman" w:eastAsia="Times New Roman" w:hAnsi="Times New Roman" w:cs="Times New Roman"/>
                <w:color w:val="000000"/>
                <w:sz w:val="20"/>
                <w:szCs w:val="20"/>
                <w:lang w:eastAsia="ru-RU"/>
              </w:rPr>
              <w:t>2</w:t>
            </w:r>
          </w:p>
        </w:tc>
      </w:tr>
      <w:tr w:rsidR="000511EC" w:rsidRPr="00072C0E" w:rsidTr="0062377B">
        <w:trPr>
          <w:trHeight w:val="20"/>
        </w:trPr>
        <w:tc>
          <w:tcPr>
            <w:tcW w:w="708" w:type="dxa"/>
            <w:tcBorders>
              <w:top w:val="single" w:sz="4" w:space="0" w:color="auto"/>
              <w:left w:val="single" w:sz="4" w:space="0" w:color="auto"/>
              <w:bottom w:val="single" w:sz="4" w:space="0" w:color="auto"/>
              <w:right w:val="single" w:sz="4" w:space="0" w:color="auto"/>
            </w:tcBorders>
          </w:tcPr>
          <w:p w:rsidR="000511EC" w:rsidRPr="00072C0E" w:rsidRDefault="000511EC" w:rsidP="000511EC">
            <w:pPr>
              <w:widowControl w:val="0"/>
              <w:numPr>
                <w:ilvl w:val="0"/>
                <w:numId w:val="39"/>
              </w:numPr>
              <w:overflowPunct w:val="0"/>
              <w:autoSpaceDE w:val="0"/>
              <w:spacing w:after="0" w:line="240" w:lineRule="auto"/>
              <w:contextualSpacing/>
              <w:jc w:val="center"/>
              <w:textAlignment w:val="baseline"/>
              <w:rPr>
                <w:rFonts w:ascii="Times New Roman" w:eastAsia="Times New Roman" w:hAnsi="Times New Roman" w:cs="Times New Roman"/>
                <w:color w:val="000000"/>
                <w:sz w:val="20"/>
                <w:szCs w:val="20"/>
                <w:lang w:eastAsia="ru-RU"/>
              </w:rPr>
            </w:pPr>
          </w:p>
        </w:tc>
        <w:tc>
          <w:tcPr>
            <w:tcW w:w="6237" w:type="dxa"/>
            <w:tcBorders>
              <w:top w:val="single" w:sz="4" w:space="0" w:color="auto"/>
              <w:left w:val="single" w:sz="4" w:space="0" w:color="auto"/>
              <w:bottom w:val="single" w:sz="4" w:space="0" w:color="auto"/>
              <w:right w:val="single" w:sz="4" w:space="0" w:color="auto"/>
            </w:tcBorders>
            <w:hideMark/>
          </w:tcPr>
          <w:p w:rsidR="000511EC" w:rsidRPr="00072C0E" w:rsidRDefault="000511EC" w:rsidP="0062377B">
            <w:pPr>
              <w:spacing w:after="0" w:line="240" w:lineRule="auto"/>
              <w:contextualSpacing/>
              <w:jc w:val="both"/>
              <w:rPr>
                <w:rFonts w:ascii="Times New Roman" w:eastAsia="Times New Roman" w:hAnsi="Times New Roman" w:cs="Times New Roman"/>
                <w:color w:val="000000"/>
                <w:sz w:val="20"/>
                <w:szCs w:val="20"/>
                <w:lang w:eastAsia="ru-RU"/>
              </w:rPr>
            </w:pPr>
            <w:r w:rsidRPr="00072C0E">
              <w:rPr>
                <w:rFonts w:ascii="Times New Roman" w:eastAsia="Times New Roman" w:hAnsi="Times New Roman" w:cs="Times New Roman"/>
                <w:color w:val="000000"/>
                <w:sz w:val="20"/>
                <w:szCs w:val="20"/>
                <w:lang w:eastAsia="ru-RU"/>
              </w:rPr>
              <w:t>Контроллер «С2000-КДЛ»</w:t>
            </w:r>
          </w:p>
        </w:tc>
        <w:tc>
          <w:tcPr>
            <w:tcW w:w="993"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snapToGrid w:val="0"/>
              <w:spacing w:after="0" w:line="240" w:lineRule="auto"/>
              <w:contextualSpacing/>
              <w:jc w:val="center"/>
              <w:rPr>
                <w:rFonts w:ascii="Times New Roman" w:eastAsia="Times New Roman" w:hAnsi="Times New Roman" w:cs="Times New Roman"/>
                <w:color w:val="000000"/>
                <w:sz w:val="20"/>
                <w:szCs w:val="20"/>
                <w:lang w:eastAsia="ru-RU"/>
              </w:rPr>
            </w:pPr>
            <w:r w:rsidRPr="00072C0E">
              <w:rPr>
                <w:rFonts w:ascii="Times New Roman" w:eastAsia="Times New Roman" w:hAnsi="Times New Roman" w:cs="Times New Roman"/>
                <w:color w:val="000000"/>
                <w:sz w:val="20"/>
                <w:szCs w:val="20"/>
                <w:lang w:eastAsia="ru-RU"/>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spacing w:after="0" w:line="240" w:lineRule="auto"/>
              <w:contextualSpacing/>
              <w:jc w:val="center"/>
              <w:rPr>
                <w:rFonts w:ascii="Times New Roman" w:eastAsia="Arial Unicode MS" w:hAnsi="Times New Roman" w:cs="Times New Roman"/>
                <w:color w:val="000000"/>
                <w:sz w:val="20"/>
                <w:szCs w:val="20"/>
                <w:lang w:eastAsia="ru-RU"/>
              </w:rPr>
            </w:pPr>
            <w:r w:rsidRPr="00072C0E">
              <w:rPr>
                <w:rFonts w:ascii="Times New Roman" w:eastAsia="Arial Unicode MS" w:hAnsi="Times New Roman" w:cs="Times New Roman"/>
                <w:color w:val="000000"/>
                <w:sz w:val="20"/>
                <w:szCs w:val="20"/>
                <w:lang w:eastAsia="ru-RU"/>
              </w:rPr>
              <w:t>3</w:t>
            </w:r>
          </w:p>
        </w:tc>
      </w:tr>
      <w:tr w:rsidR="000511EC" w:rsidRPr="00072C0E" w:rsidTr="0062377B">
        <w:trPr>
          <w:trHeight w:val="20"/>
        </w:trPr>
        <w:tc>
          <w:tcPr>
            <w:tcW w:w="708" w:type="dxa"/>
            <w:tcBorders>
              <w:top w:val="single" w:sz="4" w:space="0" w:color="auto"/>
              <w:left w:val="single" w:sz="4" w:space="0" w:color="auto"/>
              <w:bottom w:val="single" w:sz="4" w:space="0" w:color="auto"/>
              <w:right w:val="single" w:sz="4" w:space="0" w:color="auto"/>
            </w:tcBorders>
          </w:tcPr>
          <w:p w:rsidR="000511EC" w:rsidRPr="00072C0E" w:rsidRDefault="000511EC" w:rsidP="000511EC">
            <w:pPr>
              <w:numPr>
                <w:ilvl w:val="0"/>
                <w:numId w:val="39"/>
              </w:numPr>
              <w:tabs>
                <w:tab w:val="left" w:pos="5880"/>
              </w:tabs>
              <w:spacing w:after="0" w:line="240" w:lineRule="auto"/>
              <w:contextualSpacing/>
              <w:jc w:val="center"/>
              <w:rPr>
                <w:rFonts w:ascii="Times New Roman" w:eastAsia="Times New Roman" w:hAnsi="Times New Roman" w:cs="Times New Roman"/>
                <w:color w:val="000000"/>
                <w:sz w:val="20"/>
                <w:szCs w:val="20"/>
                <w:lang w:eastAsia="ru-RU"/>
              </w:rPr>
            </w:pPr>
          </w:p>
        </w:tc>
        <w:tc>
          <w:tcPr>
            <w:tcW w:w="6237" w:type="dxa"/>
            <w:tcBorders>
              <w:top w:val="single" w:sz="4" w:space="0" w:color="auto"/>
              <w:left w:val="single" w:sz="4" w:space="0" w:color="auto"/>
              <w:bottom w:val="single" w:sz="4" w:space="0" w:color="auto"/>
              <w:right w:val="single" w:sz="4" w:space="0" w:color="auto"/>
            </w:tcBorders>
            <w:hideMark/>
          </w:tcPr>
          <w:p w:rsidR="000511EC" w:rsidRPr="00072C0E" w:rsidRDefault="000511EC" w:rsidP="0062377B">
            <w:pPr>
              <w:spacing w:after="0" w:line="240" w:lineRule="auto"/>
              <w:contextualSpacing/>
              <w:jc w:val="both"/>
              <w:rPr>
                <w:rFonts w:ascii="Times New Roman" w:eastAsia="Times New Roman" w:hAnsi="Times New Roman" w:cs="Times New Roman"/>
                <w:color w:val="000000"/>
                <w:sz w:val="20"/>
                <w:szCs w:val="20"/>
                <w:lang w:eastAsia="ru-RU"/>
              </w:rPr>
            </w:pPr>
            <w:proofErr w:type="spellStart"/>
            <w:r w:rsidRPr="00072C0E">
              <w:rPr>
                <w:rFonts w:ascii="Times New Roman" w:eastAsia="Times New Roman" w:hAnsi="Times New Roman" w:cs="Times New Roman"/>
                <w:color w:val="000000"/>
                <w:sz w:val="20"/>
                <w:szCs w:val="20"/>
                <w:lang w:eastAsia="ru-RU"/>
              </w:rPr>
              <w:t>Извещатель</w:t>
            </w:r>
            <w:proofErr w:type="spellEnd"/>
            <w:r w:rsidRPr="00072C0E">
              <w:rPr>
                <w:rFonts w:ascii="Times New Roman" w:eastAsia="Times New Roman" w:hAnsi="Times New Roman" w:cs="Times New Roman"/>
                <w:color w:val="000000"/>
                <w:sz w:val="20"/>
                <w:szCs w:val="20"/>
                <w:lang w:eastAsia="ru-RU"/>
              </w:rPr>
              <w:t xml:space="preserve"> пожарный дымовой ДИП-34А</w:t>
            </w:r>
          </w:p>
        </w:tc>
        <w:tc>
          <w:tcPr>
            <w:tcW w:w="993"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snapToGrid w:val="0"/>
              <w:spacing w:after="0" w:line="240" w:lineRule="auto"/>
              <w:contextualSpacing/>
              <w:jc w:val="center"/>
              <w:rPr>
                <w:rFonts w:ascii="Times New Roman" w:eastAsia="Times New Roman" w:hAnsi="Times New Roman" w:cs="Times New Roman"/>
                <w:color w:val="000000"/>
                <w:sz w:val="20"/>
                <w:szCs w:val="20"/>
                <w:lang w:eastAsia="ru-RU"/>
              </w:rPr>
            </w:pPr>
            <w:r w:rsidRPr="00072C0E">
              <w:rPr>
                <w:rFonts w:ascii="Times New Roman" w:eastAsia="Times New Roman" w:hAnsi="Times New Roman" w:cs="Times New Roman"/>
                <w:color w:val="000000"/>
                <w:sz w:val="20"/>
                <w:szCs w:val="20"/>
                <w:lang w:eastAsia="ru-RU"/>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spacing w:after="0" w:line="240" w:lineRule="auto"/>
              <w:contextualSpacing/>
              <w:jc w:val="center"/>
              <w:rPr>
                <w:rFonts w:ascii="Times New Roman" w:eastAsia="Arial Unicode MS" w:hAnsi="Times New Roman" w:cs="Times New Roman"/>
                <w:color w:val="000000"/>
                <w:sz w:val="20"/>
                <w:szCs w:val="20"/>
                <w:lang w:eastAsia="ru-RU"/>
              </w:rPr>
            </w:pPr>
            <w:r w:rsidRPr="00072C0E">
              <w:rPr>
                <w:rFonts w:ascii="Times New Roman" w:eastAsia="Arial Unicode MS" w:hAnsi="Times New Roman" w:cs="Times New Roman"/>
                <w:color w:val="000000"/>
                <w:sz w:val="20"/>
                <w:szCs w:val="20"/>
                <w:lang w:eastAsia="ru-RU"/>
              </w:rPr>
              <w:t>202</w:t>
            </w:r>
          </w:p>
        </w:tc>
      </w:tr>
      <w:tr w:rsidR="000511EC" w:rsidRPr="00072C0E" w:rsidTr="0062377B">
        <w:trPr>
          <w:trHeight w:val="20"/>
        </w:trPr>
        <w:tc>
          <w:tcPr>
            <w:tcW w:w="708" w:type="dxa"/>
            <w:tcBorders>
              <w:top w:val="single" w:sz="4" w:space="0" w:color="auto"/>
              <w:left w:val="single" w:sz="4" w:space="0" w:color="auto"/>
              <w:bottom w:val="single" w:sz="4" w:space="0" w:color="auto"/>
              <w:right w:val="single" w:sz="4" w:space="0" w:color="auto"/>
            </w:tcBorders>
          </w:tcPr>
          <w:p w:rsidR="000511EC" w:rsidRPr="00072C0E" w:rsidRDefault="000511EC" w:rsidP="000511EC">
            <w:pPr>
              <w:numPr>
                <w:ilvl w:val="0"/>
                <w:numId w:val="39"/>
              </w:numPr>
              <w:tabs>
                <w:tab w:val="left" w:pos="5880"/>
              </w:tabs>
              <w:spacing w:after="0" w:line="240" w:lineRule="auto"/>
              <w:contextualSpacing/>
              <w:jc w:val="center"/>
              <w:rPr>
                <w:rFonts w:ascii="Times New Roman" w:eastAsia="Times New Roman" w:hAnsi="Times New Roman" w:cs="Times New Roman"/>
                <w:color w:val="000000"/>
                <w:sz w:val="20"/>
                <w:szCs w:val="20"/>
                <w:lang w:eastAsia="ru-RU"/>
              </w:rPr>
            </w:pPr>
          </w:p>
        </w:tc>
        <w:tc>
          <w:tcPr>
            <w:tcW w:w="6237" w:type="dxa"/>
            <w:tcBorders>
              <w:top w:val="single" w:sz="4" w:space="0" w:color="auto"/>
              <w:left w:val="single" w:sz="4" w:space="0" w:color="auto"/>
              <w:bottom w:val="single" w:sz="4" w:space="0" w:color="auto"/>
              <w:right w:val="single" w:sz="4" w:space="0" w:color="auto"/>
            </w:tcBorders>
            <w:hideMark/>
          </w:tcPr>
          <w:p w:rsidR="000511EC" w:rsidRPr="00072C0E" w:rsidRDefault="000511EC" w:rsidP="0062377B">
            <w:pPr>
              <w:spacing w:after="0" w:line="240" w:lineRule="auto"/>
              <w:contextualSpacing/>
              <w:jc w:val="both"/>
              <w:rPr>
                <w:rFonts w:ascii="Times New Roman" w:eastAsia="Times New Roman" w:hAnsi="Times New Roman" w:cs="Times New Roman"/>
                <w:color w:val="000000"/>
                <w:sz w:val="20"/>
                <w:szCs w:val="20"/>
                <w:lang w:eastAsia="ru-RU"/>
              </w:rPr>
            </w:pPr>
            <w:proofErr w:type="spellStart"/>
            <w:r w:rsidRPr="00072C0E">
              <w:rPr>
                <w:rFonts w:ascii="Times New Roman" w:eastAsia="Times New Roman" w:hAnsi="Times New Roman" w:cs="Times New Roman"/>
                <w:color w:val="000000"/>
                <w:sz w:val="20"/>
                <w:szCs w:val="20"/>
                <w:lang w:eastAsia="ru-RU"/>
              </w:rPr>
              <w:t>Извещатель</w:t>
            </w:r>
            <w:proofErr w:type="spellEnd"/>
            <w:r w:rsidRPr="00072C0E">
              <w:rPr>
                <w:rFonts w:ascii="Times New Roman" w:eastAsia="Times New Roman" w:hAnsi="Times New Roman" w:cs="Times New Roman"/>
                <w:color w:val="000000"/>
                <w:sz w:val="20"/>
                <w:szCs w:val="20"/>
                <w:lang w:eastAsia="ru-RU"/>
              </w:rPr>
              <w:t xml:space="preserve"> пожарный </w:t>
            </w:r>
            <w:proofErr w:type="gramStart"/>
            <w:r w:rsidRPr="00072C0E">
              <w:rPr>
                <w:rFonts w:ascii="Times New Roman" w:eastAsia="Times New Roman" w:hAnsi="Times New Roman" w:cs="Times New Roman"/>
                <w:color w:val="000000"/>
                <w:sz w:val="20"/>
                <w:szCs w:val="20"/>
                <w:lang w:eastAsia="ru-RU"/>
              </w:rPr>
              <w:t>ручной  ИПР</w:t>
            </w:r>
            <w:proofErr w:type="gramEnd"/>
            <w:r w:rsidRPr="00072C0E">
              <w:rPr>
                <w:rFonts w:ascii="Times New Roman" w:eastAsia="Times New Roman" w:hAnsi="Times New Roman" w:cs="Times New Roman"/>
                <w:color w:val="000000"/>
                <w:sz w:val="20"/>
                <w:szCs w:val="20"/>
                <w:lang w:eastAsia="ru-RU"/>
              </w:rPr>
              <w:t xml:space="preserve"> 513-3А</w:t>
            </w:r>
          </w:p>
        </w:tc>
        <w:tc>
          <w:tcPr>
            <w:tcW w:w="993"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snapToGrid w:val="0"/>
              <w:spacing w:after="0" w:line="240" w:lineRule="auto"/>
              <w:contextualSpacing/>
              <w:jc w:val="center"/>
              <w:rPr>
                <w:rFonts w:ascii="Times New Roman" w:eastAsia="Times New Roman" w:hAnsi="Times New Roman" w:cs="Times New Roman"/>
                <w:color w:val="000000"/>
                <w:sz w:val="20"/>
                <w:szCs w:val="20"/>
                <w:lang w:eastAsia="ru-RU"/>
              </w:rPr>
            </w:pPr>
            <w:r w:rsidRPr="00072C0E">
              <w:rPr>
                <w:rFonts w:ascii="Times New Roman" w:eastAsia="Times New Roman" w:hAnsi="Times New Roman" w:cs="Times New Roman"/>
                <w:color w:val="000000"/>
                <w:sz w:val="20"/>
                <w:szCs w:val="20"/>
                <w:lang w:eastAsia="ru-RU"/>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spacing w:after="0" w:line="240" w:lineRule="auto"/>
              <w:contextualSpacing/>
              <w:jc w:val="center"/>
              <w:rPr>
                <w:rFonts w:ascii="Times New Roman" w:eastAsia="Arial Unicode MS" w:hAnsi="Times New Roman" w:cs="Times New Roman"/>
                <w:color w:val="000000"/>
                <w:sz w:val="20"/>
                <w:szCs w:val="20"/>
                <w:lang w:eastAsia="ru-RU"/>
              </w:rPr>
            </w:pPr>
            <w:r w:rsidRPr="00072C0E">
              <w:rPr>
                <w:rFonts w:ascii="Times New Roman" w:eastAsia="Arial Unicode MS" w:hAnsi="Times New Roman" w:cs="Times New Roman"/>
                <w:color w:val="000000"/>
                <w:sz w:val="20"/>
                <w:szCs w:val="20"/>
                <w:lang w:eastAsia="ru-RU"/>
              </w:rPr>
              <w:t>18</w:t>
            </w:r>
          </w:p>
        </w:tc>
      </w:tr>
      <w:tr w:rsidR="000511EC" w:rsidRPr="00072C0E" w:rsidTr="0062377B">
        <w:trPr>
          <w:trHeight w:val="20"/>
        </w:trPr>
        <w:tc>
          <w:tcPr>
            <w:tcW w:w="708" w:type="dxa"/>
            <w:tcBorders>
              <w:top w:val="single" w:sz="4" w:space="0" w:color="auto"/>
              <w:left w:val="single" w:sz="4" w:space="0" w:color="auto"/>
              <w:bottom w:val="single" w:sz="4" w:space="0" w:color="auto"/>
              <w:right w:val="single" w:sz="4" w:space="0" w:color="auto"/>
            </w:tcBorders>
          </w:tcPr>
          <w:p w:rsidR="000511EC" w:rsidRPr="00072C0E" w:rsidRDefault="000511EC" w:rsidP="000511EC">
            <w:pPr>
              <w:numPr>
                <w:ilvl w:val="0"/>
                <w:numId w:val="39"/>
              </w:numPr>
              <w:tabs>
                <w:tab w:val="left" w:pos="5880"/>
              </w:tabs>
              <w:spacing w:after="0" w:line="240" w:lineRule="auto"/>
              <w:contextualSpacing/>
              <w:jc w:val="center"/>
              <w:rPr>
                <w:rFonts w:ascii="Times New Roman" w:eastAsia="Times New Roman" w:hAnsi="Times New Roman" w:cs="Times New Roman"/>
                <w:color w:val="000000"/>
                <w:sz w:val="20"/>
                <w:szCs w:val="20"/>
                <w:lang w:eastAsia="ru-RU"/>
              </w:rPr>
            </w:pPr>
          </w:p>
        </w:tc>
        <w:tc>
          <w:tcPr>
            <w:tcW w:w="6237" w:type="dxa"/>
            <w:tcBorders>
              <w:top w:val="single" w:sz="4" w:space="0" w:color="auto"/>
              <w:left w:val="single" w:sz="4" w:space="0" w:color="auto"/>
              <w:bottom w:val="single" w:sz="4" w:space="0" w:color="auto"/>
              <w:right w:val="single" w:sz="4" w:space="0" w:color="auto"/>
            </w:tcBorders>
            <w:hideMark/>
          </w:tcPr>
          <w:p w:rsidR="000511EC" w:rsidRPr="00072C0E" w:rsidRDefault="000511EC" w:rsidP="0062377B">
            <w:pPr>
              <w:spacing w:after="0" w:line="240" w:lineRule="auto"/>
              <w:contextualSpacing/>
              <w:jc w:val="both"/>
              <w:rPr>
                <w:rFonts w:ascii="Times New Roman" w:eastAsia="Times New Roman" w:hAnsi="Times New Roman" w:cs="Times New Roman"/>
                <w:color w:val="000000"/>
                <w:sz w:val="20"/>
                <w:szCs w:val="20"/>
                <w:lang w:eastAsia="ru-RU"/>
              </w:rPr>
            </w:pPr>
            <w:r w:rsidRPr="00072C0E">
              <w:rPr>
                <w:rFonts w:ascii="Times New Roman" w:eastAsia="Times New Roman" w:hAnsi="Times New Roman" w:cs="Times New Roman"/>
                <w:color w:val="000000"/>
                <w:sz w:val="20"/>
                <w:szCs w:val="20"/>
                <w:lang w:eastAsia="ru-RU"/>
              </w:rPr>
              <w:t>Блок питания резервного "РИП-12</w:t>
            </w:r>
            <w:r w:rsidRPr="00072C0E">
              <w:rPr>
                <w:rFonts w:ascii="Times New Roman" w:eastAsia="Times New Roman" w:hAnsi="Times New Roman" w:cs="Times New Roman"/>
                <w:color w:val="000000"/>
                <w:sz w:val="20"/>
                <w:szCs w:val="20"/>
                <w:lang w:val="en-US" w:eastAsia="ru-RU"/>
              </w:rPr>
              <w:t>RS</w:t>
            </w:r>
            <w:r w:rsidRPr="00072C0E">
              <w:rPr>
                <w:rFonts w:ascii="Times New Roman" w:eastAsia="Times New Roman" w:hAnsi="Times New Roman" w:cs="Times New Roman"/>
                <w:color w:val="000000"/>
                <w:sz w:val="20"/>
                <w:szCs w:val="20"/>
                <w:lang w:eastAsia="ru-RU"/>
              </w:rPr>
              <w:t xml:space="preserve">" исп. 04   </w:t>
            </w:r>
          </w:p>
        </w:tc>
        <w:tc>
          <w:tcPr>
            <w:tcW w:w="993"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snapToGrid w:val="0"/>
              <w:spacing w:after="0" w:line="240" w:lineRule="auto"/>
              <w:contextualSpacing/>
              <w:jc w:val="center"/>
              <w:rPr>
                <w:rFonts w:ascii="Times New Roman" w:eastAsia="Times New Roman" w:hAnsi="Times New Roman" w:cs="Times New Roman"/>
                <w:color w:val="000000"/>
                <w:sz w:val="20"/>
                <w:szCs w:val="20"/>
                <w:lang w:eastAsia="ru-RU"/>
              </w:rPr>
            </w:pPr>
            <w:r w:rsidRPr="00072C0E">
              <w:rPr>
                <w:rFonts w:ascii="Times New Roman" w:eastAsia="Times New Roman" w:hAnsi="Times New Roman" w:cs="Times New Roman"/>
                <w:color w:val="000000"/>
                <w:sz w:val="20"/>
                <w:szCs w:val="20"/>
                <w:lang w:eastAsia="ru-RU"/>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spacing w:after="0" w:line="240" w:lineRule="auto"/>
              <w:contextualSpacing/>
              <w:jc w:val="center"/>
              <w:rPr>
                <w:rFonts w:ascii="Times New Roman" w:eastAsia="Arial Unicode MS" w:hAnsi="Times New Roman" w:cs="Times New Roman"/>
                <w:color w:val="000000"/>
                <w:sz w:val="20"/>
                <w:szCs w:val="20"/>
                <w:lang w:val="en-US" w:eastAsia="ru-RU"/>
              </w:rPr>
            </w:pPr>
            <w:r w:rsidRPr="00072C0E">
              <w:rPr>
                <w:rFonts w:ascii="Times New Roman" w:eastAsia="Arial Unicode MS" w:hAnsi="Times New Roman" w:cs="Times New Roman"/>
                <w:color w:val="000000"/>
                <w:sz w:val="20"/>
                <w:szCs w:val="20"/>
                <w:lang w:val="en-US" w:eastAsia="ru-RU"/>
              </w:rPr>
              <w:t>4</w:t>
            </w:r>
          </w:p>
        </w:tc>
      </w:tr>
      <w:tr w:rsidR="000511EC" w:rsidRPr="00072C0E" w:rsidTr="0062377B">
        <w:trPr>
          <w:trHeight w:val="20"/>
        </w:trPr>
        <w:tc>
          <w:tcPr>
            <w:tcW w:w="708" w:type="dxa"/>
            <w:tcBorders>
              <w:top w:val="single" w:sz="4" w:space="0" w:color="auto"/>
              <w:left w:val="single" w:sz="4" w:space="0" w:color="auto"/>
              <w:bottom w:val="single" w:sz="4" w:space="0" w:color="auto"/>
              <w:right w:val="single" w:sz="4" w:space="0" w:color="auto"/>
            </w:tcBorders>
          </w:tcPr>
          <w:p w:rsidR="000511EC" w:rsidRPr="00072C0E" w:rsidRDefault="000511EC" w:rsidP="000511EC">
            <w:pPr>
              <w:numPr>
                <w:ilvl w:val="0"/>
                <w:numId w:val="39"/>
              </w:numPr>
              <w:tabs>
                <w:tab w:val="left" w:pos="5880"/>
              </w:tabs>
              <w:spacing w:after="0" w:line="240" w:lineRule="auto"/>
              <w:contextualSpacing/>
              <w:jc w:val="center"/>
              <w:rPr>
                <w:rFonts w:ascii="Times New Roman" w:eastAsia="Times New Roman" w:hAnsi="Times New Roman" w:cs="Times New Roman"/>
                <w:color w:val="000000"/>
                <w:sz w:val="20"/>
                <w:szCs w:val="20"/>
                <w:lang w:eastAsia="ru-RU"/>
              </w:rPr>
            </w:pPr>
          </w:p>
        </w:tc>
        <w:tc>
          <w:tcPr>
            <w:tcW w:w="6237" w:type="dxa"/>
            <w:tcBorders>
              <w:top w:val="single" w:sz="4" w:space="0" w:color="auto"/>
              <w:left w:val="single" w:sz="4" w:space="0" w:color="auto"/>
              <w:bottom w:val="single" w:sz="4" w:space="0" w:color="auto"/>
              <w:right w:val="single" w:sz="4" w:space="0" w:color="auto"/>
            </w:tcBorders>
            <w:hideMark/>
          </w:tcPr>
          <w:p w:rsidR="000511EC" w:rsidRPr="00072C0E" w:rsidRDefault="000511EC" w:rsidP="0062377B">
            <w:pPr>
              <w:spacing w:after="0" w:line="240" w:lineRule="auto"/>
              <w:contextualSpacing/>
              <w:jc w:val="both"/>
              <w:rPr>
                <w:rFonts w:ascii="Times New Roman" w:eastAsia="Times New Roman" w:hAnsi="Times New Roman" w:cs="Times New Roman"/>
                <w:color w:val="000000"/>
                <w:sz w:val="20"/>
                <w:szCs w:val="20"/>
                <w:lang w:eastAsia="ru-RU"/>
              </w:rPr>
            </w:pPr>
            <w:r w:rsidRPr="00072C0E">
              <w:rPr>
                <w:rFonts w:ascii="Times New Roman" w:eastAsia="Times New Roman" w:hAnsi="Times New Roman" w:cs="Times New Roman"/>
                <w:color w:val="000000"/>
                <w:sz w:val="20"/>
                <w:szCs w:val="20"/>
                <w:lang w:eastAsia="ru-RU"/>
              </w:rPr>
              <w:t>Аккумулятор, 12В, 17 А/ч</w:t>
            </w:r>
          </w:p>
        </w:tc>
        <w:tc>
          <w:tcPr>
            <w:tcW w:w="993"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snapToGrid w:val="0"/>
              <w:spacing w:after="0" w:line="240" w:lineRule="auto"/>
              <w:contextualSpacing/>
              <w:jc w:val="center"/>
              <w:rPr>
                <w:rFonts w:ascii="Times New Roman" w:eastAsia="Times New Roman" w:hAnsi="Times New Roman" w:cs="Times New Roman"/>
                <w:color w:val="000000"/>
                <w:sz w:val="20"/>
                <w:szCs w:val="20"/>
                <w:lang w:eastAsia="ru-RU"/>
              </w:rPr>
            </w:pPr>
            <w:r w:rsidRPr="00072C0E">
              <w:rPr>
                <w:rFonts w:ascii="Times New Roman" w:eastAsia="Times New Roman" w:hAnsi="Times New Roman" w:cs="Times New Roman"/>
                <w:color w:val="000000"/>
                <w:sz w:val="20"/>
                <w:szCs w:val="20"/>
                <w:lang w:eastAsia="ru-RU"/>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spacing w:after="0" w:line="240" w:lineRule="auto"/>
              <w:contextualSpacing/>
              <w:jc w:val="center"/>
              <w:rPr>
                <w:rFonts w:ascii="Times New Roman" w:eastAsia="Times New Roman" w:hAnsi="Times New Roman" w:cs="Times New Roman"/>
                <w:color w:val="000000"/>
                <w:sz w:val="20"/>
                <w:szCs w:val="20"/>
                <w:lang w:val="en-US" w:eastAsia="ru-RU"/>
              </w:rPr>
            </w:pPr>
            <w:r w:rsidRPr="00072C0E">
              <w:rPr>
                <w:rFonts w:ascii="Times New Roman" w:eastAsia="Times New Roman" w:hAnsi="Times New Roman" w:cs="Times New Roman"/>
                <w:color w:val="000000"/>
                <w:sz w:val="20"/>
                <w:szCs w:val="20"/>
                <w:lang w:val="en-US" w:eastAsia="ru-RU"/>
              </w:rPr>
              <w:t>4</w:t>
            </w:r>
          </w:p>
        </w:tc>
      </w:tr>
      <w:tr w:rsidR="000511EC" w:rsidRPr="00072C0E" w:rsidTr="0062377B">
        <w:trPr>
          <w:trHeight w:val="20"/>
        </w:trPr>
        <w:tc>
          <w:tcPr>
            <w:tcW w:w="708" w:type="dxa"/>
            <w:tcBorders>
              <w:top w:val="single" w:sz="4" w:space="0" w:color="auto"/>
              <w:left w:val="single" w:sz="4" w:space="0" w:color="auto"/>
              <w:bottom w:val="single" w:sz="4" w:space="0" w:color="auto"/>
              <w:right w:val="single" w:sz="4" w:space="0" w:color="auto"/>
            </w:tcBorders>
          </w:tcPr>
          <w:p w:rsidR="000511EC" w:rsidRPr="00072C0E" w:rsidRDefault="000511EC" w:rsidP="000511EC">
            <w:pPr>
              <w:numPr>
                <w:ilvl w:val="0"/>
                <w:numId w:val="39"/>
              </w:numPr>
              <w:tabs>
                <w:tab w:val="left" w:pos="5880"/>
              </w:tabs>
              <w:spacing w:after="0" w:line="240" w:lineRule="auto"/>
              <w:contextualSpacing/>
              <w:jc w:val="center"/>
              <w:rPr>
                <w:rFonts w:ascii="Times New Roman" w:eastAsia="Times New Roman" w:hAnsi="Times New Roman" w:cs="Times New Roman"/>
                <w:color w:val="000000"/>
                <w:sz w:val="20"/>
                <w:szCs w:val="20"/>
                <w:lang w:eastAsia="ru-RU"/>
              </w:rPr>
            </w:pPr>
          </w:p>
        </w:tc>
        <w:tc>
          <w:tcPr>
            <w:tcW w:w="6237" w:type="dxa"/>
            <w:tcBorders>
              <w:top w:val="single" w:sz="4" w:space="0" w:color="auto"/>
              <w:left w:val="single" w:sz="4" w:space="0" w:color="auto"/>
              <w:bottom w:val="single" w:sz="4" w:space="0" w:color="auto"/>
              <w:right w:val="single" w:sz="4" w:space="0" w:color="auto"/>
            </w:tcBorders>
            <w:hideMark/>
          </w:tcPr>
          <w:p w:rsidR="000511EC" w:rsidRPr="00072C0E" w:rsidRDefault="000511EC" w:rsidP="0062377B">
            <w:pPr>
              <w:spacing w:after="0" w:line="240" w:lineRule="auto"/>
              <w:contextualSpacing/>
              <w:jc w:val="both"/>
              <w:rPr>
                <w:rFonts w:ascii="Times New Roman" w:eastAsia="Times New Roman" w:hAnsi="Times New Roman" w:cs="Times New Roman"/>
                <w:color w:val="000000"/>
                <w:sz w:val="20"/>
                <w:szCs w:val="20"/>
                <w:lang w:eastAsia="ru-RU"/>
              </w:rPr>
            </w:pPr>
            <w:r w:rsidRPr="00072C0E">
              <w:rPr>
                <w:rFonts w:ascii="Times New Roman" w:eastAsia="Times New Roman" w:hAnsi="Times New Roman" w:cs="Times New Roman"/>
                <w:color w:val="000000"/>
                <w:sz w:val="20"/>
                <w:szCs w:val="20"/>
                <w:lang w:eastAsia="ru-RU"/>
              </w:rPr>
              <w:t>Блок речевого оповещения «Соната-К»</w:t>
            </w:r>
          </w:p>
        </w:tc>
        <w:tc>
          <w:tcPr>
            <w:tcW w:w="993"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snapToGrid w:val="0"/>
              <w:spacing w:after="0" w:line="240" w:lineRule="auto"/>
              <w:contextualSpacing/>
              <w:jc w:val="center"/>
              <w:rPr>
                <w:rFonts w:ascii="Times New Roman" w:eastAsia="Times New Roman" w:hAnsi="Times New Roman" w:cs="Times New Roman"/>
                <w:color w:val="000000"/>
                <w:sz w:val="20"/>
                <w:szCs w:val="20"/>
                <w:lang w:eastAsia="ru-RU"/>
              </w:rPr>
            </w:pPr>
            <w:r w:rsidRPr="00072C0E">
              <w:rPr>
                <w:rFonts w:ascii="Times New Roman" w:eastAsia="Times New Roman" w:hAnsi="Times New Roman" w:cs="Times New Roman"/>
                <w:color w:val="000000"/>
                <w:sz w:val="20"/>
                <w:szCs w:val="20"/>
                <w:lang w:eastAsia="ru-RU"/>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spacing w:after="0" w:line="240" w:lineRule="auto"/>
              <w:contextualSpacing/>
              <w:jc w:val="center"/>
              <w:rPr>
                <w:rFonts w:ascii="Times New Roman" w:eastAsia="Times New Roman" w:hAnsi="Times New Roman" w:cs="Times New Roman"/>
                <w:color w:val="000000"/>
                <w:sz w:val="20"/>
                <w:szCs w:val="20"/>
                <w:lang w:eastAsia="ru-RU"/>
              </w:rPr>
            </w:pPr>
            <w:r w:rsidRPr="00072C0E">
              <w:rPr>
                <w:rFonts w:ascii="Times New Roman" w:eastAsia="Times New Roman" w:hAnsi="Times New Roman" w:cs="Times New Roman"/>
                <w:color w:val="000000"/>
                <w:sz w:val="20"/>
                <w:szCs w:val="20"/>
                <w:lang w:eastAsia="ru-RU"/>
              </w:rPr>
              <w:t>4</w:t>
            </w:r>
          </w:p>
        </w:tc>
      </w:tr>
      <w:tr w:rsidR="000511EC" w:rsidRPr="00072C0E" w:rsidTr="0062377B">
        <w:trPr>
          <w:trHeight w:val="20"/>
        </w:trPr>
        <w:tc>
          <w:tcPr>
            <w:tcW w:w="708" w:type="dxa"/>
            <w:tcBorders>
              <w:top w:val="single" w:sz="4" w:space="0" w:color="auto"/>
              <w:left w:val="single" w:sz="4" w:space="0" w:color="auto"/>
              <w:bottom w:val="single" w:sz="4" w:space="0" w:color="auto"/>
              <w:right w:val="single" w:sz="4" w:space="0" w:color="auto"/>
            </w:tcBorders>
          </w:tcPr>
          <w:p w:rsidR="000511EC" w:rsidRPr="00072C0E" w:rsidRDefault="000511EC" w:rsidP="000511EC">
            <w:pPr>
              <w:widowControl w:val="0"/>
              <w:numPr>
                <w:ilvl w:val="0"/>
                <w:numId w:val="39"/>
              </w:numPr>
              <w:overflowPunct w:val="0"/>
              <w:autoSpaceDE w:val="0"/>
              <w:spacing w:after="0" w:line="240" w:lineRule="auto"/>
              <w:contextualSpacing/>
              <w:jc w:val="center"/>
              <w:textAlignment w:val="baseline"/>
              <w:rPr>
                <w:rFonts w:ascii="Times New Roman" w:eastAsia="Times New Roman" w:hAnsi="Times New Roman" w:cs="Times New Roman"/>
                <w:color w:val="000000"/>
                <w:sz w:val="20"/>
                <w:szCs w:val="20"/>
                <w:lang w:eastAsia="ru-RU"/>
              </w:rPr>
            </w:pPr>
          </w:p>
        </w:tc>
        <w:tc>
          <w:tcPr>
            <w:tcW w:w="6237" w:type="dxa"/>
            <w:tcBorders>
              <w:top w:val="single" w:sz="4" w:space="0" w:color="auto"/>
              <w:left w:val="single" w:sz="4" w:space="0" w:color="auto"/>
              <w:bottom w:val="single" w:sz="4" w:space="0" w:color="auto"/>
              <w:right w:val="single" w:sz="4" w:space="0" w:color="auto"/>
            </w:tcBorders>
            <w:hideMark/>
          </w:tcPr>
          <w:p w:rsidR="000511EC" w:rsidRPr="00072C0E" w:rsidRDefault="000511EC" w:rsidP="0062377B">
            <w:pPr>
              <w:spacing w:after="0" w:line="240" w:lineRule="auto"/>
              <w:contextualSpacing/>
              <w:jc w:val="both"/>
              <w:rPr>
                <w:rFonts w:ascii="Times New Roman" w:eastAsia="Times New Roman" w:hAnsi="Times New Roman" w:cs="Times New Roman"/>
                <w:color w:val="000000"/>
                <w:sz w:val="20"/>
                <w:szCs w:val="20"/>
                <w:lang w:eastAsia="ru-RU"/>
              </w:rPr>
            </w:pPr>
            <w:r w:rsidRPr="00072C0E">
              <w:rPr>
                <w:rFonts w:ascii="Times New Roman" w:eastAsia="Times New Roman" w:hAnsi="Times New Roman" w:cs="Times New Roman"/>
                <w:color w:val="000000"/>
                <w:sz w:val="20"/>
                <w:szCs w:val="20"/>
                <w:lang w:eastAsia="ru-RU"/>
              </w:rPr>
              <w:t>Акустический модуль «Соната-3»</w:t>
            </w:r>
          </w:p>
        </w:tc>
        <w:tc>
          <w:tcPr>
            <w:tcW w:w="993"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snapToGrid w:val="0"/>
              <w:spacing w:after="0" w:line="240" w:lineRule="auto"/>
              <w:contextualSpacing/>
              <w:jc w:val="center"/>
              <w:rPr>
                <w:rFonts w:ascii="Times New Roman" w:eastAsia="Times New Roman" w:hAnsi="Times New Roman" w:cs="Times New Roman"/>
                <w:color w:val="000000"/>
                <w:sz w:val="20"/>
                <w:szCs w:val="20"/>
                <w:lang w:eastAsia="ru-RU"/>
              </w:rPr>
            </w:pPr>
            <w:r w:rsidRPr="00072C0E">
              <w:rPr>
                <w:rFonts w:ascii="Times New Roman" w:eastAsia="Times New Roman" w:hAnsi="Times New Roman" w:cs="Times New Roman"/>
                <w:color w:val="000000"/>
                <w:sz w:val="20"/>
                <w:szCs w:val="20"/>
                <w:lang w:eastAsia="ru-RU"/>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spacing w:after="0" w:line="240" w:lineRule="auto"/>
              <w:contextualSpacing/>
              <w:jc w:val="center"/>
              <w:rPr>
                <w:rFonts w:ascii="Times New Roman" w:eastAsia="Times New Roman" w:hAnsi="Times New Roman" w:cs="Times New Roman"/>
                <w:color w:val="000000"/>
                <w:sz w:val="20"/>
                <w:szCs w:val="20"/>
                <w:lang w:eastAsia="ru-RU"/>
              </w:rPr>
            </w:pPr>
            <w:r w:rsidRPr="00072C0E">
              <w:rPr>
                <w:rFonts w:ascii="Times New Roman" w:eastAsia="Times New Roman" w:hAnsi="Times New Roman" w:cs="Times New Roman"/>
                <w:color w:val="000000"/>
                <w:sz w:val="20"/>
                <w:szCs w:val="20"/>
                <w:lang w:eastAsia="ru-RU"/>
              </w:rPr>
              <w:t>50</w:t>
            </w:r>
          </w:p>
        </w:tc>
      </w:tr>
      <w:tr w:rsidR="000511EC" w:rsidRPr="00072C0E" w:rsidTr="0062377B">
        <w:trPr>
          <w:trHeight w:val="20"/>
        </w:trPr>
        <w:tc>
          <w:tcPr>
            <w:tcW w:w="708" w:type="dxa"/>
            <w:tcBorders>
              <w:top w:val="single" w:sz="4" w:space="0" w:color="auto"/>
              <w:left w:val="single" w:sz="4" w:space="0" w:color="auto"/>
              <w:bottom w:val="single" w:sz="4" w:space="0" w:color="auto"/>
              <w:right w:val="single" w:sz="4" w:space="0" w:color="auto"/>
            </w:tcBorders>
          </w:tcPr>
          <w:p w:rsidR="000511EC" w:rsidRPr="00072C0E" w:rsidRDefault="000511EC" w:rsidP="000511EC">
            <w:pPr>
              <w:numPr>
                <w:ilvl w:val="0"/>
                <w:numId w:val="39"/>
              </w:numPr>
              <w:tabs>
                <w:tab w:val="left" w:pos="5880"/>
              </w:tabs>
              <w:spacing w:after="0" w:line="240" w:lineRule="auto"/>
              <w:contextualSpacing/>
              <w:jc w:val="center"/>
              <w:rPr>
                <w:rFonts w:ascii="Times New Roman" w:eastAsia="Times New Roman" w:hAnsi="Times New Roman" w:cs="Times New Roman"/>
                <w:color w:val="000000"/>
                <w:sz w:val="20"/>
                <w:szCs w:val="20"/>
                <w:lang w:eastAsia="ru-RU"/>
              </w:rPr>
            </w:pPr>
          </w:p>
        </w:tc>
        <w:tc>
          <w:tcPr>
            <w:tcW w:w="6237" w:type="dxa"/>
            <w:tcBorders>
              <w:top w:val="single" w:sz="4" w:space="0" w:color="auto"/>
              <w:left w:val="single" w:sz="4" w:space="0" w:color="auto"/>
              <w:bottom w:val="single" w:sz="4" w:space="0" w:color="auto"/>
              <w:right w:val="single" w:sz="4" w:space="0" w:color="auto"/>
            </w:tcBorders>
            <w:hideMark/>
          </w:tcPr>
          <w:p w:rsidR="000511EC" w:rsidRPr="00072C0E" w:rsidRDefault="000511EC" w:rsidP="0062377B">
            <w:pPr>
              <w:spacing w:after="0" w:line="240" w:lineRule="auto"/>
              <w:contextualSpacing/>
              <w:jc w:val="both"/>
              <w:rPr>
                <w:rFonts w:ascii="Times New Roman" w:eastAsia="Times New Roman" w:hAnsi="Times New Roman" w:cs="Times New Roman"/>
                <w:color w:val="000000"/>
                <w:sz w:val="20"/>
                <w:szCs w:val="20"/>
                <w:lang w:eastAsia="ru-RU"/>
              </w:rPr>
            </w:pPr>
            <w:r w:rsidRPr="00072C0E">
              <w:rPr>
                <w:rFonts w:ascii="Times New Roman" w:eastAsia="Times New Roman" w:hAnsi="Times New Roman" w:cs="Times New Roman"/>
                <w:color w:val="000000"/>
                <w:sz w:val="20"/>
                <w:szCs w:val="20"/>
                <w:lang w:eastAsia="ru-RU"/>
              </w:rPr>
              <w:t>Табло световое «</w:t>
            </w:r>
            <w:proofErr w:type="gramStart"/>
            <w:r w:rsidRPr="00072C0E">
              <w:rPr>
                <w:rFonts w:ascii="Times New Roman" w:eastAsia="Times New Roman" w:hAnsi="Times New Roman" w:cs="Times New Roman"/>
                <w:color w:val="000000"/>
                <w:sz w:val="20"/>
                <w:szCs w:val="20"/>
                <w:lang w:eastAsia="ru-RU"/>
              </w:rPr>
              <w:t xml:space="preserve">Выход»  </w:t>
            </w:r>
            <w:proofErr w:type="gramEnd"/>
          </w:p>
        </w:tc>
        <w:tc>
          <w:tcPr>
            <w:tcW w:w="993"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snapToGrid w:val="0"/>
              <w:spacing w:after="0" w:line="240" w:lineRule="auto"/>
              <w:contextualSpacing/>
              <w:jc w:val="center"/>
              <w:rPr>
                <w:rFonts w:ascii="Times New Roman" w:eastAsia="Times New Roman" w:hAnsi="Times New Roman" w:cs="Times New Roman"/>
                <w:color w:val="000000"/>
                <w:sz w:val="20"/>
                <w:szCs w:val="20"/>
                <w:lang w:eastAsia="ru-RU"/>
              </w:rPr>
            </w:pPr>
            <w:r w:rsidRPr="00072C0E">
              <w:rPr>
                <w:rFonts w:ascii="Times New Roman" w:eastAsia="Times New Roman" w:hAnsi="Times New Roman" w:cs="Times New Roman"/>
                <w:color w:val="000000"/>
                <w:sz w:val="20"/>
                <w:szCs w:val="20"/>
                <w:lang w:eastAsia="ru-RU"/>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spacing w:after="0" w:line="240" w:lineRule="auto"/>
              <w:contextualSpacing/>
              <w:jc w:val="center"/>
              <w:rPr>
                <w:rFonts w:ascii="Times New Roman" w:eastAsia="Times New Roman" w:hAnsi="Times New Roman" w:cs="Times New Roman"/>
                <w:color w:val="000000"/>
                <w:sz w:val="20"/>
                <w:szCs w:val="20"/>
                <w:lang w:eastAsia="ru-RU"/>
              </w:rPr>
            </w:pPr>
            <w:r w:rsidRPr="00072C0E">
              <w:rPr>
                <w:rFonts w:ascii="Times New Roman" w:eastAsia="Times New Roman" w:hAnsi="Times New Roman" w:cs="Times New Roman"/>
                <w:color w:val="000000"/>
                <w:sz w:val="20"/>
                <w:szCs w:val="20"/>
                <w:lang w:eastAsia="ru-RU"/>
              </w:rPr>
              <w:t>30</w:t>
            </w:r>
          </w:p>
        </w:tc>
      </w:tr>
      <w:tr w:rsidR="000511EC" w:rsidRPr="00072C0E" w:rsidTr="0062377B">
        <w:trPr>
          <w:trHeight w:val="20"/>
        </w:trPr>
        <w:tc>
          <w:tcPr>
            <w:tcW w:w="708" w:type="dxa"/>
            <w:tcBorders>
              <w:top w:val="single" w:sz="4" w:space="0" w:color="auto"/>
              <w:left w:val="single" w:sz="4" w:space="0" w:color="auto"/>
              <w:bottom w:val="single" w:sz="4" w:space="0" w:color="auto"/>
              <w:right w:val="single" w:sz="4" w:space="0" w:color="auto"/>
            </w:tcBorders>
          </w:tcPr>
          <w:p w:rsidR="000511EC" w:rsidRPr="00072C0E" w:rsidRDefault="000511EC" w:rsidP="000511EC">
            <w:pPr>
              <w:numPr>
                <w:ilvl w:val="0"/>
                <w:numId w:val="39"/>
              </w:numPr>
              <w:tabs>
                <w:tab w:val="left" w:pos="5880"/>
              </w:tabs>
              <w:spacing w:after="0" w:line="240" w:lineRule="auto"/>
              <w:contextualSpacing/>
              <w:jc w:val="center"/>
              <w:rPr>
                <w:rFonts w:ascii="Times New Roman" w:eastAsia="Times New Roman" w:hAnsi="Times New Roman" w:cs="Times New Roman"/>
                <w:color w:val="000000"/>
                <w:sz w:val="20"/>
                <w:szCs w:val="20"/>
                <w:lang w:eastAsia="ru-RU"/>
              </w:rPr>
            </w:pPr>
          </w:p>
        </w:tc>
        <w:tc>
          <w:tcPr>
            <w:tcW w:w="6237"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spacing w:after="0" w:line="240" w:lineRule="auto"/>
              <w:contextualSpacing/>
              <w:jc w:val="both"/>
              <w:rPr>
                <w:rFonts w:ascii="Times New Roman" w:eastAsia="Times New Roman" w:hAnsi="Times New Roman" w:cs="Times New Roman"/>
                <w:bCs/>
                <w:color w:val="000000"/>
                <w:sz w:val="20"/>
                <w:szCs w:val="20"/>
                <w:lang w:eastAsia="ru-RU"/>
              </w:rPr>
            </w:pPr>
            <w:r w:rsidRPr="00072C0E">
              <w:rPr>
                <w:rFonts w:ascii="Times New Roman" w:eastAsia="Times New Roman" w:hAnsi="Times New Roman" w:cs="Times New Roman"/>
                <w:bCs/>
                <w:color w:val="000000"/>
                <w:sz w:val="20"/>
                <w:szCs w:val="20"/>
                <w:lang w:eastAsia="ru-RU"/>
              </w:rPr>
              <w:t xml:space="preserve">Программное обеспечение </w:t>
            </w:r>
            <w:r w:rsidRPr="00072C0E">
              <w:rPr>
                <w:rFonts w:ascii="Times New Roman" w:eastAsia="Times New Roman" w:hAnsi="Times New Roman" w:cs="Times New Roman"/>
                <w:color w:val="000000"/>
                <w:sz w:val="20"/>
                <w:szCs w:val="20"/>
                <w:lang w:eastAsia="ru-RU"/>
              </w:rPr>
              <w:t>«Административная задача Орион-про»</w:t>
            </w:r>
          </w:p>
        </w:tc>
        <w:tc>
          <w:tcPr>
            <w:tcW w:w="993"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snapToGrid w:val="0"/>
              <w:spacing w:after="0" w:line="240" w:lineRule="auto"/>
              <w:contextualSpacing/>
              <w:jc w:val="center"/>
              <w:rPr>
                <w:rFonts w:ascii="Times New Roman" w:eastAsia="Times New Roman" w:hAnsi="Times New Roman" w:cs="Times New Roman"/>
                <w:color w:val="000000"/>
                <w:sz w:val="20"/>
                <w:szCs w:val="20"/>
                <w:lang w:eastAsia="ru-RU"/>
              </w:rPr>
            </w:pPr>
            <w:r w:rsidRPr="00072C0E">
              <w:rPr>
                <w:rFonts w:ascii="Times New Roman" w:eastAsia="Times New Roman" w:hAnsi="Times New Roman" w:cs="Times New Roman"/>
                <w:color w:val="000000"/>
                <w:sz w:val="20"/>
                <w:szCs w:val="20"/>
                <w:lang w:eastAsia="ru-RU"/>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spacing w:after="0" w:line="240" w:lineRule="auto"/>
              <w:contextualSpacing/>
              <w:jc w:val="center"/>
              <w:rPr>
                <w:rFonts w:ascii="Times New Roman" w:eastAsia="Arial Unicode MS" w:hAnsi="Times New Roman" w:cs="Times New Roman"/>
                <w:color w:val="000000"/>
                <w:sz w:val="20"/>
                <w:szCs w:val="20"/>
                <w:lang w:eastAsia="ru-RU"/>
              </w:rPr>
            </w:pPr>
            <w:r w:rsidRPr="00072C0E">
              <w:rPr>
                <w:rFonts w:ascii="Times New Roman" w:eastAsia="Times New Roman" w:hAnsi="Times New Roman" w:cs="Times New Roman"/>
                <w:color w:val="000000"/>
                <w:sz w:val="20"/>
                <w:szCs w:val="20"/>
                <w:lang w:eastAsia="ru-RU"/>
              </w:rPr>
              <w:t>1</w:t>
            </w:r>
          </w:p>
        </w:tc>
      </w:tr>
      <w:tr w:rsidR="000511EC" w:rsidRPr="00072C0E" w:rsidTr="0062377B">
        <w:trPr>
          <w:trHeight w:val="20"/>
        </w:trPr>
        <w:tc>
          <w:tcPr>
            <w:tcW w:w="708" w:type="dxa"/>
            <w:tcBorders>
              <w:top w:val="single" w:sz="4" w:space="0" w:color="auto"/>
              <w:left w:val="single" w:sz="4" w:space="0" w:color="auto"/>
              <w:bottom w:val="single" w:sz="4" w:space="0" w:color="auto"/>
              <w:right w:val="single" w:sz="4" w:space="0" w:color="auto"/>
            </w:tcBorders>
          </w:tcPr>
          <w:p w:rsidR="000511EC" w:rsidRPr="00072C0E" w:rsidRDefault="000511EC" w:rsidP="000511EC">
            <w:pPr>
              <w:widowControl w:val="0"/>
              <w:numPr>
                <w:ilvl w:val="0"/>
                <w:numId w:val="39"/>
              </w:numPr>
              <w:overflowPunct w:val="0"/>
              <w:autoSpaceDE w:val="0"/>
              <w:spacing w:after="0" w:line="240" w:lineRule="auto"/>
              <w:contextualSpacing/>
              <w:jc w:val="center"/>
              <w:textAlignment w:val="baseline"/>
              <w:rPr>
                <w:rFonts w:ascii="Times New Roman" w:eastAsia="Times New Roman" w:hAnsi="Times New Roman" w:cs="Times New Roman"/>
                <w:color w:val="000000"/>
                <w:sz w:val="20"/>
                <w:szCs w:val="20"/>
                <w:lang w:eastAsia="ru-RU"/>
              </w:rPr>
            </w:pPr>
          </w:p>
        </w:tc>
        <w:tc>
          <w:tcPr>
            <w:tcW w:w="6237"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spacing w:after="0" w:line="240" w:lineRule="auto"/>
              <w:contextualSpacing/>
              <w:jc w:val="both"/>
              <w:rPr>
                <w:rFonts w:ascii="Times New Roman" w:eastAsia="Times New Roman" w:hAnsi="Times New Roman" w:cs="Times New Roman"/>
                <w:color w:val="000000"/>
                <w:sz w:val="20"/>
                <w:szCs w:val="20"/>
                <w:lang w:eastAsia="ru-RU"/>
              </w:rPr>
            </w:pPr>
            <w:r w:rsidRPr="00072C0E">
              <w:rPr>
                <w:rFonts w:ascii="Times New Roman" w:eastAsia="Times New Roman" w:hAnsi="Times New Roman" w:cs="Times New Roman"/>
                <w:color w:val="000000"/>
                <w:sz w:val="20"/>
                <w:szCs w:val="20"/>
                <w:lang w:eastAsia="ru-RU"/>
              </w:rPr>
              <w:t xml:space="preserve"> Кабель КСРВ 2х0,5</w:t>
            </w:r>
          </w:p>
        </w:tc>
        <w:tc>
          <w:tcPr>
            <w:tcW w:w="993"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snapToGrid w:val="0"/>
              <w:spacing w:after="0" w:line="240" w:lineRule="auto"/>
              <w:contextualSpacing/>
              <w:jc w:val="center"/>
              <w:rPr>
                <w:rFonts w:ascii="Times New Roman" w:eastAsia="Times New Roman" w:hAnsi="Times New Roman" w:cs="Times New Roman"/>
                <w:color w:val="000000"/>
                <w:sz w:val="20"/>
                <w:szCs w:val="20"/>
                <w:lang w:eastAsia="ru-RU"/>
              </w:rPr>
            </w:pPr>
            <w:r w:rsidRPr="00072C0E">
              <w:rPr>
                <w:rFonts w:ascii="Times New Roman" w:eastAsia="Times New Roman" w:hAnsi="Times New Roman" w:cs="Times New Roman"/>
                <w:color w:val="000000"/>
                <w:sz w:val="20"/>
                <w:szCs w:val="20"/>
                <w:lang w:eastAsia="ru-RU"/>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spacing w:after="0" w:line="240" w:lineRule="auto"/>
              <w:contextualSpacing/>
              <w:jc w:val="center"/>
              <w:rPr>
                <w:rFonts w:ascii="Times New Roman" w:eastAsia="Arial Unicode MS" w:hAnsi="Times New Roman" w:cs="Times New Roman"/>
                <w:color w:val="000000"/>
                <w:sz w:val="20"/>
                <w:szCs w:val="20"/>
                <w:lang w:eastAsia="ru-RU"/>
              </w:rPr>
            </w:pPr>
            <w:r w:rsidRPr="00072C0E">
              <w:rPr>
                <w:rFonts w:ascii="Times New Roman" w:eastAsia="Arial Unicode MS" w:hAnsi="Times New Roman" w:cs="Times New Roman"/>
                <w:color w:val="000000"/>
                <w:sz w:val="20"/>
                <w:szCs w:val="20"/>
                <w:lang w:eastAsia="ru-RU"/>
              </w:rPr>
              <w:t>2200</w:t>
            </w:r>
          </w:p>
        </w:tc>
      </w:tr>
      <w:tr w:rsidR="000511EC" w:rsidRPr="00072C0E" w:rsidTr="0062377B">
        <w:trPr>
          <w:trHeight w:val="20"/>
        </w:trPr>
        <w:tc>
          <w:tcPr>
            <w:tcW w:w="708" w:type="dxa"/>
            <w:tcBorders>
              <w:top w:val="single" w:sz="4" w:space="0" w:color="auto"/>
              <w:left w:val="single" w:sz="4" w:space="0" w:color="auto"/>
              <w:bottom w:val="single" w:sz="4" w:space="0" w:color="auto"/>
              <w:right w:val="single" w:sz="4" w:space="0" w:color="auto"/>
            </w:tcBorders>
          </w:tcPr>
          <w:p w:rsidR="000511EC" w:rsidRPr="00072C0E" w:rsidRDefault="000511EC" w:rsidP="000511EC">
            <w:pPr>
              <w:widowControl w:val="0"/>
              <w:numPr>
                <w:ilvl w:val="0"/>
                <w:numId w:val="39"/>
              </w:numPr>
              <w:overflowPunct w:val="0"/>
              <w:autoSpaceDE w:val="0"/>
              <w:spacing w:after="0" w:line="240" w:lineRule="auto"/>
              <w:contextualSpacing/>
              <w:jc w:val="center"/>
              <w:textAlignment w:val="baseline"/>
              <w:rPr>
                <w:rFonts w:ascii="Times New Roman" w:eastAsia="Times New Roman" w:hAnsi="Times New Roman" w:cs="Times New Roman"/>
                <w:color w:val="000000"/>
                <w:sz w:val="20"/>
                <w:szCs w:val="20"/>
                <w:lang w:eastAsia="ru-RU"/>
              </w:rPr>
            </w:pPr>
          </w:p>
        </w:tc>
        <w:tc>
          <w:tcPr>
            <w:tcW w:w="6237"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spacing w:after="0" w:line="240" w:lineRule="auto"/>
              <w:contextualSpacing/>
              <w:jc w:val="both"/>
              <w:rPr>
                <w:rFonts w:ascii="Times New Roman" w:eastAsia="Arial Unicode MS" w:hAnsi="Times New Roman" w:cs="Times New Roman"/>
                <w:color w:val="000000"/>
                <w:sz w:val="20"/>
                <w:szCs w:val="20"/>
                <w:lang w:eastAsia="ru-RU"/>
              </w:rPr>
            </w:pPr>
            <w:r w:rsidRPr="00072C0E">
              <w:rPr>
                <w:rFonts w:ascii="Times New Roman" w:eastAsia="Times New Roman" w:hAnsi="Times New Roman" w:cs="Times New Roman"/>
                <w:color w:val="000000"/>
                <w:sz w:val="20"/>
                <w:szCs w:val="20"/>
                <w:lang w:eastAsia="ru-RU"/>
              </w:rPr>
              <w:t xml:space="preserve"> Кабель КСРВ 4х0,5</w:t>
            </w:r>
          </w:p>
        </w:tc>
        <w:tc>
          <w:tcPr>
            <w:tcW w:w="993"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snapToGrid w:val="0"/>
              <w:spacing w:after="0" w:line="240" w:lineRule="auto"/>
              <w:contextualSpacing/>
              <w:jc w:val="center"/>
              <w:rPr>
                <w:rFonts w:ascii="Times New Roman" w:eastAsia="Times New Roman" w:hAnsi="Times New Roman" w:cs="Times New Roman"/>
                <w:color w:val="000000"/>
                <w:sz w:val="20"/>
                <w:szCs w:val="20"/>
                <w:lang w:eastAsia="ru-RU"/>
              </w:rPr>
            </w:pPr>
            <w:r w:rsidRPr="00072C0E">
              <w:rPr>
                <w:rFonts w:ascii="Times New Roman" w:eastAsia="Times New Roman" w:hAnsi="Times New Roman" w:cs="Times New Roman"/>
                <w:color w:val="000000"/>
                <w:sz w:val="20"/>
                <w:szCs w:val="20"/>
                <w:lang w:eastAsia="ru-RU"/>
              </w:rPr>
              <w:t>м</w:t>
            </w:r>
          </w:p>
        </w:tc>
        <w:tc>
          <w:tcPr>
            <w:tcW w:w="1417"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spacing w:after="0" w:line="240" w:lineRule="auto"/>
              <w:contextualSpacing/>
              <w:jc w:val="center"/>
              <w:rPr>
                <w:rFonts w:ascii="Times New Roman" w:eastAsia="Times New Roman" w:hAnsi="Times New Roman" w:cs="Times New Roman"/>
                <w:color w:val="000000"/>
                <w:sz w:val="20"/>
                <w:szCs w:val="20"/>
                <w:lang w:val="en-US" w:eastAsia="ru-RU"/>
              </w:rPr>
            </w:pPr>
            <w:r w:rsidRPr="00072C0E">
              <w:rPr>
                <w:rFonts w:ascii="Times New Roman" w:eastAsia="Times New Roman" w:hAnsi="Times New Roman" w:cs="Times New Roman"/>
                <w:color w:val="000000"/>
                <w:sz w:val="20"/>
                <w:szCs w:val="20"/>
                <w:lang w:eastAsia="ru-RU"/>
              </w:rPr>
              <w:t>1200</w:t>
            </w:r>
          </w:p>
        </w:tc>
      </w:tr>
      <w:tr w:rsidR="000511EC" w:rsidRPr="00072C0E" w:rsidTr="0062377B">
        <w:trPr>
          <w:trHeight w:val="20"/>
        </w:trPr>
        <w:tc>
          <w:tcPr>
            <w:tcW w:w="708" w:type="dxa"/>
            <w:tcBorders>
              <w:top w:val="single" w:sz="4" w:space="0" w:color="auto"/>
              <w:left w:val="single" w:sz="4" w:space="0" w:color="auto"/>
              <w:bottom w:val="single" w:sz="4" w:space="0" w:color="auto"/>
              <w:right w:val="single" w:sz="4" w:space="0" w:color="auto"/>
            </w:tcBorders>
          </w:tcPr>
          <w:p w:rsidR="000511EC" w:rsidRPr="00072C0E" w:rsidRDefault="000511EC" w:rsidP="000511EC">
            <w:pPr>
              <w:widowControl w:val="0"/>
              <w:numPr>
                <w:ilvl w:val="0"/>
                <w:numId w:val="39"/>
              </w:numPr>
              <w:overflowPunct w:val="0"/>
              <w:autoSpaceDE w:val="0"/>
              <w:spacing w:after="0" w:line="240" w:lineRule="auto"/>
              <w:contextualSpacing/>
              <w:jc w:val="center"/>
              <w:textAlignment w:val="baseline"/>
              <w:rPr>
                <w:rFonts w:ascii="Times New Roman" w:eastAsia="Times New Roman" w:hAnsi="Times New Roman" w:cs="Times New Roman"/>
                <w:color w:val="000000"/>
                <w:sz w:val="20"/>
                <w:szCs w:val="20"/>
                <w:lang w:eastAsia="ru-RU"/>
              </w:rPr>
            </w:pPr>
          </w:p>
        </w:tc>
        <w:tc>
          <w:tcPr>
            <w:tcW w:w="6237"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spacing w:after="0" w:line="240" w:lineRule="auto"/>
              <w:contextualSpacing/>
              <w:jc w:val="both"/>
              <w:rPr>
                <w:rFonts w:ascii="Times New Roman" w:eastAsia="Arial Unicode MS" w:hAnsi="Times New Roman" w:cs="Times New Roman"/>
                <w:color w:val="000000"/>
                <w:sz w:val="20"/>
                <w:szCs w:val="20"/>
                <w:lang w:eastAsia="ru-RU"/>
              </w:rPr>
            </w:pPr>
            <w:r w:rsidRPr="00072C0E">
              <w:rPr>
                <w:rFonts w:ascii="Times New Roman" w:eastAsia="Times New Roman" w:hAnsi="Times New Roman" w:cs="Times New Roman"/>
                <w:color w:val="000000"/>
                <w:sz w:val="20"/>
                <w:szCs w:val="20"/>
                <w:lang w:eastAsia="ru-RU"/>
              </w:rPr>
              <w:t xml:space="preserve"> Кабель-канал пластиковый 40*16</w:t>
            </w:r>
          </w:p>
        </w:tc>
        <w:tc>
          <w:tcPr>
            <w:tcW w:w="993"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spacing w:after="0" w:line="240" w:lineRule="auto"/>
              <w:contextualSpacing/>
              <w:jc w:val="center"/>
              <w:rPr>
                <w:rFonts w:ascii="Times New Roman" w:eastAsia="Times New Roman" w:hAnsi="Times New Roman" w:cs="Times New Roman"/>
                <w:color w:val="000000"/>
                <w:sz w:val="20"/>
                <w:szCs w:val="20"/>
                <w:lang w:eastAsia="ru-RU"/>
              </w:rPr>
            </w:pPr>
            <w:r w:rsidRPr="00072C0E">
              <w:rPr>
                <w:rFonts w:ascii="Times New Roman" w:eastAsia="Times New Roman" w:hAnsi="Times New Roman" w:cs="Times New Roman"/>
                <w:color w:val="000000"/>
                <w:sz w:val="20"/>
                <w:szCs w:val="20"/>
                <w:lang w:eastAsia="ru-RU"/>
              </w:rPr>
              <w:t>м</w:t>
            </w:r>
          </w:p>
        </w:tc>
        <w:tc>
          <w:tcPr>
            <w:tcW w:w="1417"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spacing w:after="0" w:line="240" w:lineRule="auto"/>
              <w:contextualSpacing/>
              <w:jc w:val="center"/>
              <w:rPr>
                <w:rFonts w:ascii="Times New Roman" w:eastAsia="Arial Unicode MS" w:hAnsi="Times New Roman" w:cs="Times New Roman"/>
                <w:color w:val="000000"/>
                <w:sz w:val="20"/>
                <w:szCs w:val="20"/>
                <w:lang w:eastAsia="ru-RU"/>
              </w:rPr>
            </w:pPr>
            <w:r w:rsidRPr="00072C0E">
              <w:rPr>
                <w:rFonts w:ascii="Times New Roman" w:eastAsia="Arial Unicode MS" w:hAnsi="Times New Roman" w:cs="Times New Roman"/>
                <w:color w:val="000000"/>
                <w:sz w:val="20"/>
                <w:szCs w:val="20"/>
                <w:lang w:eastAsia="ru-RU"/>
              </w:rPr>
              <w:t>180</w:t>
            </w:r>
          </w:p>
        </w:tc>
      </w:tr>
      <w:tr w:rsidR="000511EC" w:rsidRPr="00072C0E" w:rsidTr="0062377B">
        <w:trPr>
          <w:trHeight w:val="20"/>
        </w:trPr>
        <w:tc>
          <w:tcPr>
            <w:tcW w:w="708" w:type="dxa"/>
            <w:tcBorders>
              <w:top w:val="single" w:sz="4" w:space="0" w:color="auto"/>
              <w:left w:val="single" w:sz="4" w:space="0" w:color="auto"/>
              <w:bottom w:val="single" w:sz="4" w:space="0" w:color="auto"/>
              <w:right w:val="single" w:sz="4" w:space="0" w:color="auto"/>
            </w:tcBorders>
          </w:tcPr>
          <w:p w:rsidR="000511EC" w:rsidRPr="00072C0E" w:rsidRDefault="000511EC" w:rsidP="000511EC">
            <w:pPr>
              <w:widowControl w:val="0"/>
              <w:numPr>
                <w:ilvl w:val="0"/>
                <w:numId w:val="39"/>
              </w:numPr>
              <w:overflowPunct w:val="0"/>
              <w:autoSpaceDE w:val="0"/>
              <w:spacing w:after="0" w:line="240" w:lineRule="auto"/>
              <w:contextualSpacing/>
              <w:jc w:val="center"/>
              <w:textAlignment w:val="baseline"/>
              <w:rPr>
                <w:rFonts w:ascii="Times New Roman" w:eastAsia="Times New Roman" w:hAnsi="Times New Roman" w:cs="Times New Roman"/>
                <w:color w:val="000000"/>
                <w:sz w:val="20"/>
                <w:szCs w:val="20"/>
                <w:lang w:eastAsia="ru-RU"/>
              </w:rPr>
            </w:pPr>
          </w:p>
        </w:tc>
        <w:tc>
          <w:tcPr>
            <w:tcW w:w="6237"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spacing w:after="0" w:line="240" w:lineRule="auto"/>
              <w:contextualSpacing/>
              <w:jc w:val="both"/>
              <w:rPr>
                <w:rFonts w:ascii="Times New Roman" w:eastAsia="Arial Unicode MS" w:hAnsi="Times New Roman" w:cs="Times New Roman"/>
                <w:color w:val="000000"/>
                <w:sz w:val="20"/>
                <w:szCs w:val="20"/>
                <w:lang w:eastAsia="ru-RU"/>
              </w:rPr>
            </w:pPr>
            <w:r w:rsidRPr="00072C0E">
              <w:rPr>
                <w:rFonts w:ascii="Times New Roman" w:eastAsia="Arial Unicode MS" w:hAnsi="Times New Roman" w:cs="Times New Roman"/>
                <w:color w:val="000000"/>
                <w:sz w:val="20"/>
                <w:szCs w:val="20"/>
                <w:lang w:eastAsia="ru-RU"/>
              </w:rPr>
              <w:t>Кабель-канал пластиковый 20*10</w:t>
            </w:r>
          </w:p>
        </w:tc>
        <w:tc>
          <w:tcPr>
            <w:tcW w:w="993"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spacing w:after="0" w:line="240" w:lineRule="auto"/>
              <w:contextualSpacing/>
              <w:jc w:val="center"/>
              <w:rPr>
                <w:rFonts w:ascii="Times New Roman" w:eastAsia="Times New Roman" w:hAnsi="Times New Roman" w:cs="Times New Roman"/>
                <w:color w:val="000000"/>
                <w:sz w:val="20"/>
                <w:szCs w:val="20"/>
                <w:lang w:eastAsia="ru-RU"/>
              </w:rPr>
            </w:pPr>
            <w:r w:rsidRPr="00072C0E">
              <w:rPr>
                <w:rFonts w:ascii="Times New Roman" w:eastAsia="Times New Roman" w:hAnsi="Times New Roman" w:cs="Times New Roman"/>
                <w:color w:val="000000"/>
                <w:sz w:val="20"/>
                <w:szCs w:val="20"/>
                <w:lang w:eastAsia="ru-RU"/>
              </w:rPr>
              <w:t>м</w:t>
            </w:r>
          </w:p>
        </w:tc>
        <w:tc>
          <w:tcPr>
            <w:tcW w:w="1417"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spacing w:after="0" w:line="240" w:lineRule="auto"/>
              <w:contextualSpacing/>
              <w:jc w:val="center"/>
              <w:rPr>
                <w:rFonts w:ascii="Times New Roman" w:eastAsia="Times New Roman" w:hAnsi="Times New Roman" w:cs="Times New Roman"/>
                <w:color w:val="000000"/>
                <w:sz w:val="20"/>
                <w:szCs w:val="20"/>
                <w:lang w:eastAsia="ru-RU"/>
              </w:rPr>
            </w:pPr>
            <w:r w:rsidRPr="00072C0E">
              <w:rPr>
                <w:rFonts w:ascii="Times New Roman" w:eastAsia="Times New Roman" w:hAnsi="Times New Roman" w:cs="Times New Roman"/>
                <w:color w:val="000000"/>
                <w:sz w:val="20"/>
                <w:szCs w:val="20"/>
                <w:lang w:eastAsia="ru-RU"/>
              </w:rPr>
              <w:t>1500</w:t>
            </w:r>
          </w:p>
        </w:tc>
      </w:tr>
      <w:tr w:rsidR="000511EC" w:rsidRPr="00072C0E" w:rsidTr="0062377B">
        <w:trPr>
          <w:trHeight w:val="20"/>
        </w:trPr>
        <w:tc>
          <w:tcPr>
            <w:tcW w:w="708" w:type="dxa"/>
            <w:tcBorders>
              <w:top w:val="single" w:sz="4" w:space="0" w:color="auto"/>
              <w:left w:val="single" w:sz="4" w:space="0" w:color="auto"/>
              <w:bottom w:val="single" w:sz="4" w:space="0" w:color="auto"/>
              <w:right w:val="single" w:sz="4" w:space="0" w:color="auto"/>
            </w:tcBorders>
          </w:tcPr>
          <w:p w:rsidR="000511EC" w:rsidRPr="00072C0E" w:rsidRDefault="000511EC" w:rsidP="000511EC">
            <w:pPr>
              <w:widowControl w:val="0"/>
              <w:numPr>
                <w:ilvl w:val="0"/>
                <w:numId w:val="39"/>
              </w:numPr>
              <w:overflowPunct w:val="0"/>
              <w:autoSpaceDE w:val="0"/>
              <w:spacing w:after="0" w:line="240" w:lineRule="auto"/>
              <w:contextualSpacing/>
              <w:jc w:val="center"/>
              <w:textAlignment w:val="baseline"/>
              <w:rPr>
                <w:rFonts w:ascii="Times New Roman" w:eastAsia="Times New Roman" w:hAnsi="Times New Roman" w:cs="Times New Roman"/>
                <w:color w:val="000000"/>
                <w:sz w:val="20"/>
                <w:szCs w:val="20"/>
                <w:lang w:eastAsia="ru-RU"/>
              </w:rPr>
            </w:pPr>
          </w:p>
        </w:tc>
        <w:tc>
          <w:tcPr>
            <w:tcW w:w="6237"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spacing w:after="0" w:line="240" w:lineRule="auto"/>
              <w:contextualSpacing/>
              <w:jc w:val="both"/>
              <w:rPr>
                <w:rFonts w:ascii="Times New Roman" w:eastAsia="Arial Unicode MS" w:hAnsi="Times New Roman" w:cs="Times New Roman"/>
                <w:color w:val="000000"/>
                <w:sz w:val="20"/>
                <w:szCs w:val="20"/>
                <w:lang w:eastAsia="ru-RU"/>
              </w:rPr>
            </w:pPr>
            <w:r w:rsidRPr="00072C0E">
              <w:rPr>
                <w:rFonts w:ascii="Times New Roman" w:eastAsia="Arial Unicode MS" w:hAnsi="Times New Roman" w:cs="Times New Roman"/>
                <w:color w:val="000000"/>
                <w:sz w:val="20"/>
                <w:szCs w:val="20"/>
                <w:lang w:eastAsia="ru-RU"/>
              </w:rPr>
              <w:t>Коробка коммутационная КК-8</w:t>
            </w:r>
          </w:p>
        </w:tc>
        <w:tc>
          <w:tcPr>
            <w:tcW w:w="993"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snapToGrid w:val="0"/>
              <w:spacing w:after="0" w:line="240" w:lineRule="auto"/>
              <w:contextualSpacing/>
              <w:jc w:val="center"/>
              <w:rPr>
                <w:rFonts w:ascii="Times New Roman" w:eastAsia="Times New Roman" w:hAnsi="Times New Roman" w:cs="Times New Roman"/>
                <w:color w:val="000000"/>
                <w:sz w:val="20"/>
                <w:szCs w:val="20"/>
                <w:lang w:eastAsia="ru-RU"/>
              </w:rPr>
            </w:pPr>
            <w:r w:rsidRPr="00072C0E">
              <w:rPr>
                <w:rFonts w:ascii="Times New Roman" w:eastAsia="Times New Roman" w:hAnsi="Times New Roman" w:cs="Times New Roman"/>
                <w:color w:val="000000"/>
                <w:sz w:val="20"/>
                <w:szCs w:val="20"/>
                <w:lang w:eastAsia="ru-RU"/>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spacing w:after="0" w:line="240" w:lineRule="auto"/>
              <w:contextualSpacing/>
              <w:jc w:val="center"/>
              <w:rPr>
                <w:rFonts w:ascii="Times New Roman" w:eastAsia="Times New Roman" w:hAnsi="Times New Roman" w:cs="Times New Roman"/>
                <w:color w:val="000000"/>
                <w:sz w:val="20"/>
                <w:szCs w:val="20"/>
                <w:lang w:val="en-US" w:eastAsia="ru-RU"/>
              </w:rPr>
            </w:pPr>
            <w:r w:rsidRPr="00072C0E">
              <w:rPr>
                <w:rFonts w:ascii="Times New Roman" w:eastAsia="Times New Roman" w:hAnsi="Times New Roman" w:cs="Times New Roman"/>
                <w:color w:val="000000"/>
                <w:sz w:val="20"/>
                <w:szCs w:val="20"/>
                <w:lang w:eastAsia="ru-RU"/>
              </w:rPr>
              <w:t>38</w:t>
            </w:r>
          </w:p>
        </w:tc>
      </w:tr>
      <w:tr w:rsidR="000511EC" w:rsidRPr="00072C0E" w:rsidTr="0062377B">
        <w:trPr>
          <w:trHeight w:val="20"/>
        </w:trPr>
        <w:tc>
          <w:tcPr>
            <w:tcW w:w="708" w:type="dxa"/>
            <w:tcBorders>
              <w:top w:val="single" w:sz="4" w:space="0" w:color="auto"/>
              <w:left w:val="single" w:sz="4" w:space="0" w:color="auto"/>
              <w:bottom w:val="single" w:sz="4" w:space="0" w:color="auto"/>
              <w:right w:val="single" w:sz="4" w:space="0" w:color="auto"/>
            </w:tcBorders>
          </w:tcPr>
          <w:p w:rsidR="000511EC" w:rsidRPr="00072C0E" w:rsidRDefault="000511EC" w:rsidP="000511EC">
            <w:pPr>
              <w:widowControl w:val="0"/>
              <w:numPr>
                <w:ilvl w:val="0"/>
                <w:numId w:val="39"/>
              </w:numPr>
              <w:overflowPunct w:val="0"/>
              <w:autoSpaceDE w:val="0"/>
              <w:spacing w:after="0" w:line="240" w:lineRule="auto"/>
              <w:contextualSpacing/>
              <w:jc w:val="center"/>
              <w:textAlignment w:val="baseline"/>
              <w:rPr>
                <w:rFonts w:ascii="Times New Roman" w:eastAsia="Times New Roman" w:hAnsi="Times New Roman" w:cs="Times New Roman"/>
                <w:color w:val="000000"/>
                <w:sz w:val="20"/>
                <w:szCs w:val="20"/>
                <w:lang w:eastAsia="ru-RU"/>
              </w:rPr>
            </w:pPr>
          </w:p>
        </w:tc>
        <w:tc>
          <w:tcPr>
            <w:tcW w:w="6237"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spacing w:after="0" w:line="240" w:lineRule="auto"/>
              <w:contextualSpacing/>
              <w:jc w:val="both"/>
              <w:rPr>
                <w:rFonts w:ascii="Times New Roman" w:eastAsia="Arial Unicode MS" w:hAnsi="Times New Roman" w:cs="Times New Roman"/>
                <w:color w:val="000000"/>
                <w:sz w:val="20"/>
                <w:szCs w:val="20"/>
                <w:lang w:eastAsia="ru-RU"/>
              </w:rPr>
            </w:pPr>
            <w:r w:rsidRPr="00072C0E">
              <w:rPr>
                <w:rFonts w:ascii="Times New Roman" w:eastAsia="Arial Unicode MS" w:hAnsi="Times New Roman" w:cs="Times New Roman"/>
                <w:color w:val="000000"/>
                <w:sz w:val="20"/>
                <w:szCs w:val="20"/>
                <w:lang w:eastAsia="ru-RU"/>
              </w:rPr>
              <w:t>Коробка коммутационная КРТП-10</w:t>
            </w:r>
          </w:p>
        </w:tc>
        <w:tc>
          <w:tcPr>
            <w:tcW w:w="993"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snapToGrid w:val="0"/>
              <w:spacing w:after="0" w:line="240" w:lineRule="auto"/>
              <w:contextualSpacing/>
              <w:jc w:val="center"/>
              <w:rPr>
                <w:rFonts w:ascii="Times New Roman" w:eastAsia="Times New Roman" w:hAnsi="Times New Roman" w:cs="Times New Roman"/>
                <w:color w:val="000000"/>
                <w:sz w:val="20"/>
                <w:szCs w:val="20"/>
                <w:lang w:eastAsia="ru-RU"/>
              </w:rPr>
            </w:pPr>
            <w:r w:rsidRPr="00072C0E">
              <w:rPr>
                <w:rFonts w:ascii="Times New Roman" w:eastAsia="Times New Roman" w:hAnsi="Times New Roman" w:cs="Times New Roman"/>
                <w:color w:val="000000"/>
                <w:sz w:val="20"/>
                <w:szCs w:val="20"/>
                <w:lang w:eastAsia="ru-RU"/>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spacing w:after="0" w:line="240" w:lineRule="auto"/>
              <w:contextualSpacing/>
              <w:jc w:val="center"/>
              <w:rPr>
                <w:rFonts w:ascii="Times New Roman" w:eastAsia="Times New Roman" w:hAnsi="Times New Roman" w:cs="Times New Roman"/>
                <w:color w:val="000000"/>
                <w:sz w:val="20"/>
                <w:szCs w:val="20"/>
                <w:lang w:eastAsia="ru-RU"/>
              </w:rPr>
            </w:pPr>
            <w:r w:rsidRPr="00072C0E">
              <w:rPr>
                <w:rFonts w:ascii="Times New Roman" w:eastAsia="Times New Roman" w:hAnsi="Times New Roman" w:cs="Times New Roman"/>
                <w:color w:val="000000"/>
                <w:sz w:val="20"/>
                <w:szCs w:val="20"/>
                <w:lang w:eastAsia="ru-RU"/>
              </w:rPr>
              <w:t>5</w:t>
            </w:r>
          </w:p>
        </w:tc>
      </w:tr>
    </w:tbl>
    <w:p w:rsidR="000511EC" w:rsidRPr="00072C0E" w:rsidRDefault="000511EC" w:rsidP="000511EC">
      <w:pPr>
        <w:pStyle w:val="a5"/>
        <w:numPr>
          <w:ilvl w:val="2"/>
          <w:numId w:val="47"/>
        </w:numPr>
        <w:spacing w:after="0" w:line="240" w:lineRule="auto"/>
        <w:jc w:val="both"/>
        <w:rPr>
          <w:rFonts w:ascii="Times New Roman" w:eastAsia="Times New Roman" w:hAnsi="Times New Roman" w:cs="Times New Roman"/>
          <w:color w:val="000000"/>
          <w:sz w:val="20"/>
          <w:szCs w:val="20"/>
          <w:lang w:eastAsia="ru-RU"/>
        </w:rPr>
      </w:pPr>
      <w:r w:rsidRPr="00072C0E">
        <w:rPr>
          <w:rFonts w:ascii="Times New Roman" w:eastAsia="Times New Roman" w:hAnsi="Times New Roman" w:cs="Times New Roman"/>
          <w:color w:val="000000"/>
          <w:sz w:val="20"/>
          <w:szCs w:val="20"/>
          <w:lang w:eastAsia="ru-RU"/>
        </w:rPr>
        <w:t xml:space="preserve">Г. Кемерово, пр-т Октябрьский, д.16 А. Учебный корпус ФГБОУ ВО </w:t>
      </w:r>
      <w:proofErr w:type="spellStart"/>
      <w:r w:rsidRPr="00072C0E">
        <w:rPr>
          <w:rFonts w:ascii="Times New Roman" w:eastAsia="Times New Roman" w:hAnsi="Times New Roman" w:cs="Times New Roman"/>
          <w:color w:val="000000"/>
          <w:sz w:val="20"/>
          <w:szCs w:val="20"/>
          <w:lang w:eastAsia="ru-RU"/>
        </w:rPr>
        <w:t>КемГМУ</w:t>
      </w:r>
      <w:proofErr w:type="spellEnd"/>
      <w:r w:rsidRPr="00072C0E">
        <w:rPr>
          <w:rFonts w:ascii="Times New Roman" w:eastAsia="Times New Roman" w:hAnsi="Times New Roman" w:cs="Times New Roman"/>
          <w:color w:val="000000"/>
          <w:sz w:val="20"/>
          <w:szCs w:val="20"/>
          <w:lang w:eastAsia="ru-RU"/>
        </w:rPr>
        <w:t xml:space="preserve"> Минздрава России</w:t>
      </w:r>
    </w:p>
    <w:tbl>
      <w:tblPr>
        <w:tblW w:w="935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6237"/>
        <w:gridCol w:w="993"/>
        <w:gridCol w:w="1417"/>
      </w:tblGrid>
      <w:tr w:rsidR="000511EC" w:rsidRPr="00072C0E" w:rsidTr="0062377B">
        <w:trPr>
          <w:trHeight w:val="20"/>
        </w:trPr>
        <w:tc>
          <w:tcPr>
            <w:tcW w:w="708" w:type="dxa"/>
            <w:tcBorders>
              <w:top w:val="single" w:sz="4" w:space="0" w:color="auto"/>
              <w:left w:val="single" w:sz="4" w:space="0" w:color="auto"/>
              <w:bottom w:val="single" w:sz="4" w:space="0" w:color="auto"/>
              <w:right w:val="single" w:sz="4" w:space="0" w:color="auto"/>
            </w:tcBorders>
          </w:tcPr>
          <w:p w:rsidR="000511EC" w:rsidRPr="00072C0E" w:rsidRDefault="000511EC" w:rsidP="0062377B">
            <w:pPr>
              <w:widowControl w:val="0"/>
              <w:overflowPunct w:val="0"/>
              <w:autoSpaceDE w:val="0"/>
              <w:snapToGrid w:val="0"/>
              <w:spacing w:after="0" w:line="240" w:lineRule="auto"/>
              <w:contextualSpacing/>
              <w:jc w:val="center"/>
              <w:textAlignment w:val="baseline"/>
              <w:rPr>
                <w:rFonts w:ascii="Times New Roman" w:eastAsia="Times New Roman" w:hAnsi="Times New Roman" w:cs="Times New Roman"/>
                <w:color w:val="000000"/>
                <w:sz w:val="20"/>
                <w:szCs w:val="20"/>
                <w:lang w:eastAsia="ru-RU"/>
              </w:rPr>
            </w:pPr>
          </w:p>
          <w:p w:rsidR="000511EC" w:rsidRPr="00072C0E" w:rsidRDefault="000511EC" w:rsidP="0062377B">
            <w:pPr>
              <w:widowControl w:val="0"/>
              <w:overflowPunct w:val="0"/>
              <w:autoSpaceDE w:val="0"/>
              <w:snapToGrid w:val="0"/>
              <w:spacing w:after="0" w:line="240" w:lineRule="auto"/>
              <w:contextualSpacing/>
              <w:jc w:val="center"/>
              <w:textAlignment w:val="baseline"/>
              <w:rPr>
                <w:rFonts w:ascii="Times New Roman" w:eastAsia="Times New Roman" w:hAnsi="Times New Roman" w:cs="Times New Roman"/>
                <w:b/>
                <w:color w:val="000000"/>
                <w:sz w:val="20"/>
                <w:szCs w:val="20"/>
                <w:lang w:eastAsia="ru-RU"/>
              </w:rPr>
            </w:pPr>
            <w:r w:rsidRPr="00072C0E">
              <w:rPr>
                <w:rFonts w:ascii="Times New Roman" w:eastAsia="Times New Roman" w:hAnsi="Times New Roman" w:cs="Times New Roman"/>
                <w:b/>
                <w:color w:val="000000"/>
                <w:sz w:val="20"/>
                <w:szCs w:val="20"/>
                <w:lang w:eastAsia="ru-RU"/>
              </w:rPr>
              <w:t>№</w:t>
            </w:r>
          </w:p>
          <w:p w:rsidR="000511EC" w:rsidRPr="00072C0E" w:rsidRDefault="000511EC" w:rsidP="0062377B">
            <w:pPr>
              <w:widowControl w:val="0"/>
              <w:overflowPunct w:val="0"/>
              <w:autoSpaceDE w:val="0"/>
              <w:snapToGrid w:val="0"/>
              <w:spacing w:after="0" w:line="240" w:lineRule="auto"/>
              <w:contextualSpacing/>
              <w:jc w:val="center"/>
              <w:textAlignment w:val="baseline"/>
              <w:rPr>
                <w:rFonts w:ascii="Times New Roman" w:eastAsia="Times New Roman" w:hAnsi="Times New Roman" w:cs="Times New Roman"/>
                <w:color w:val="000000"/>
                <w:sz w:val="20"/>
                <w:szCs w:val="20"/>
                <w:lang w:eastAsia="ru-RU"/>
              </w:rPr>
            </w:pPr>
            <w:r w:rsidRPr="00072C0E">
              <w:rPr>
                <w:rFonts w:ascii="Times New Roman" w:eastAsia="Times New Roman" w:hAnsi="Times New Roman" w:cs="Times New Roman"/>
                <w:b/>
                <w:color w:val="000000"/>
                <w:sz w:val="20"/>
                <w:szCs w:val="20"/>
                <w:lang w:eastAsia="ru-RU"/>
              </w:rPr>
              <w:t>п/п</w:t>
            </w:r>
          </w:p>
        </w:tc>
        <w:tc>
          <w:tcPr>
            <w:tcW w:w="6237"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tabs>
                <w:tab w:val="left" w:pos="1418"/>
                <w:tab w:val="left" w:pos="6521"/>
              </w:tabs>
              <w:spacing w:after="0" w:line="240" w:lineRule="auto"/>
              <w:contextualSpacing/>
              <w:jc w:val="center"/>
              <w:rPr>
                <w:rFonts w:ascii="Times New Roman" w:eastAsia="Times New Roman" w:hAnsi="Times New Roman" w:cs="Times New Roman"/>
                <w:b/>
                <w:sz w:val="20"/>
                <w:szCs w:val="20"/>
                <w:lang w:eastAsia="ar-SA"/>
              </w:rPr>
            </w:pPr>
            <w:r w:rsidRPr="00072C0E">
              <w:rPr>
                <w:rFonts w:ascii="Times New Roman" w:eastAsia="Times New Roman" w:hAnsi="Times New Roman" w:cs="Times New Roman"/>
                <w:b/>
                <w:sz w:val="20"/>
                <w:szCs w:val="20"/>
                <w:lang w:eastAsia="ar-SA"/>
              </w:rPr>
              <w:t>Наименование технических средств</w:t>
            </w:r>
          </w:p>
        </w:tc>
        <w:tc>
          <w:tcPr>
            <w:tcW w:w="993"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snapToGrid w:val="0"/>
              <w:spacing w:after="0" w:line="240" w:lineRule="auto"/>
              <w:contextualSpacing/>
              <w:jc w:val="center"/>
              <w:rPr>
                <w:rFonts w:ascii="Times New Roman" w:eastAsia="Times New Roman" w:hAnsi="Times New Roman" w:cs="Times New Roman"/>
                <w:b/>
                <w:color w:val="000000"/>
                <w:sz w:val="20"/>
                <w:szCs w:val="20"/>
                <w:lang w:eastAsia="ru-RU"/>
              </w:rPr>
            </w:pPr>
            <w:r w:rsidRPr="00072C0E">
              <w:rPr>
                <w:rFonts w:ascii="Times New Roman" w:eastAsia="Times New Roman" w:hAnsi="Times New Roman" w:cs="Times New Roman"/>
                <w:b/>
                <w:color w:val="000000"/>
                <w:sz w:val="20"/>
                <w:szCs w:val="20"/>
                <w:lang w:eastAsia="ru-RU"/>
              </w:rPr>
              <w:t>Ед. изм.</w:t>
            </w:r>
          </w:p>
        </w:tc>
        <w:tc>
          <w:tcPr>
            <w:tcW w:w="1417"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snapToGrid w:val="0"/>
              <w:spacing w:after="0" w:line="240" w:lineRule="auto"/>
              <w:contextualSpacing/>
              <w:jc w:val="center"/>
              <w:rPr>
                <w:rFonts w:ascii="Times New Roman" w:eastAsia="Times New Roman" w:hAnsi="Times New Roman" w:cs="Times New Roman"/>
                <w:b/>
                <w:color w:val="000000"/>
                <w:sz w:val="20"/>
                <w:szCs w:val="20"/>
                <w:lang w:eastAsia="ru-RU"/>
              </w:rPr>
            </w:pPr>
            <w:r w:rsidRPr="00072C0E">
              <w:rPr>
                <w:rFonts w:ascii="Times New Roman" w:eastAsia="Times New Roman" w:hAnsi="Times New Roman" w:cs="Times New Roman"/>
                <w:b/>
                <w:color w:val="000000"/>
                <w:sz w:val="20"/>
                <w:szCs w:val="20"/>
                <w:lang w:eastAsia="ru-RU"/>
              </w:rPr>
              <w:t>Количество</w:t>
            </w:r>
          </w:p>
        </w:tc>
      </w:tr>
      <w:tr w:rsidR="000511EC" w:rsidRPr="00072C0E" w:rsidTr="0062377B">
        <w:trPr>
          <w:trHeight w:val="20"/>
        </w:trPr>
        <w:tc>
          <w:tcPr>
            <w:tcW w:w="708" w:type="dxa"/>
            <w:tcBorders>
              <w:top w:val="single" w:sz="4" w:space="0" w:color="auto"/>
              <w:left w:val="single" w:sz="4" w:space="0" w:color="auto"/>
              <w:bottom w:val="single" w:sz="4" w:space="0" w:color="auto"/>
              <w:right w:val="single" w:sz="4" w:space="0" w:color="auto"/>
            </w:tcBorders>
          </w:tcPr>
          <w:p w:rsidR="000511EC" w:rsidRPr="00072C0E" w:rsidRDefault="000511EC" w:rsidP="000511EC">
            <w:pPr>
              <w:numPr>
                <w:ilvl w:val="0"/>
                <w:numId w:val="41"/>
              </w:numPr>
              <w:tabs>
                <w:tab w:val="left" w:pos="5880"/>
              </w:tabs>
              <w:spacing w:after="0" w:line="240" w:lineRule="auto"/>
              <w:contextualSpacing/>
              <w:jc w:val="center"/>
              <w:rPr>
                <w:rFonts w:ascii="Times New Roman" w:eastAsia="Times New Roman" w:hAnsi="Times New Roman" w:cs="Times New Roman"/>
                <w:color w:val="000000"/>
                <w:sz w:val="20"/>
                <w:szCs w:val="20"/>
                <w:lang w:eastAsia="ru-RU"/>
              </w:rPr>
            </w:pPr>
          </w:p>
        </w:tc>
        <w:tc>
          <w:tcPr>
            <w:tcW w:w="6237" w:type="dxa"/>
            <w:tcBorders>
              <w:top w:val="single" w:sz="4" w:space="0" w:color="auto"/>
              <w:left w:val="single" w:sz="4" w:space="0" w:color="auto"/>
              <w:bottom w:val="single" w:sz="4" w:space="0" w:color="auto"/>
              <w:right w:val="single" w:sz="4" w:space="0" w:color="auto"/>
            </w:tcBorders>
            <w:hideMark/>
          </w:tcPr>
          <w:p w:rsidR="000511EC" w:rsidRPr="00072C0E" w:rsidRDefault="000511EC" w:rsidP="0062377B">
            <w:pPr>
              <w:spacing w:after="0" w:line="240" w:lineRule="auto"/>
              <w:contextualSpacing/>
              <w:jc w:val="both"/>
              <w:rPr>
                <w:rFonts w:ascii="Times New Roman" w:eastAsia="Times New Roman" w:hAnsi="Times New Roman" w:cs="Times New Roman"/>
                <w:color w:val="000000"/>
                <w:sz w:val="20"/>
                <w:szCs w:val="20"/>
                <w:lang w:eastAsia="ru-RU"/>
              </w:rPr>
            </w:pPr>
            <w:r w:rsidRPr="00072C0E">
              <w:rPr>
                <w:rFonts w:ascii="Times New Roman" w:eastAsia="Times New Roman" w:hAnsi="Times New Roman" w:cs="Times New Roman"/>
                <w:color w:val="000000"/>
                <w:sz w:val="20"/>
                <w:szCs w:val="20"/>
                <w:lang w:eastAsia="ru-RU"/>
              </w:rPr>
              <w:t>Пульт управления и контроля "С2000-М"</w:t>
            </w:r>
          </w:p>
        </w:tc>
        <w:tc>
          <w:tcPr>
            <w:tcW w:w="993"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snapToGrid w:val="0"/>
              <w:spacing w:after="0" w:line="240" w:lineRule="auto"/>
              <w:contextualSpacing/>
              <w:jc w:val="center"/>
              <w:rPr>
                <w:rFonts w:ascii="Times New Roman" w:eastAsia="Times New Roman" w:hAnsi="Times New Roman" w:cs="Times New Roman"/>
                <w:color w:val="000000"/>
                <w:sz w:val="20"/>
                <w:szCs w:val="20"/>
                <w:lang w:eastAsia="ru-RU"/>
              </w:rPr>
            </w:pPr>
            <w:r w:rsidRPr="00072C0E">
              <w:rPr>
                <w:rFonts w:ascii="Times New Roman" w:eastAsia="Times New Roman" w:hAnsi="Times New Roman" w:cs="Times New Roman"/>
                <w:color w:val="000000"/>
                <w:sz w:val="20"/>
                <w:szCs w:val="20"/>
                <w:lang w:eastAsia="ru-RU"/>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spacing w:after="0" w:line="240" w:lineRule="auto"/>
              <w:contextualSpacing/>
              <w:jc w:val="center"/>
              <w:rPr>
                <w:rFonts w:ascii="Times New Roman" w:eastAsia="Arial Unicode MS" w:hAnsi="Times New Roman" w:cs="Times New Roman"/>
                <w:color w:val="000000"/>
                <w:sz w:val="20"/>
                <w:szCs w:val="20"/>
                <w:lang w:eastAsia="ru-RU"/>
              </w:rPr>
            </w:pPr>
            <w:r w:rsidRPr="00072C0E">
              <w:rPr>
                <w:rFonts w:ascii="Times New Roman" w:eastAsia="Times New Roman" w:hAnsi="Times New Roman" w:cs="Times New Roman"/>
                <w:color w:val="000000"/>
                <w:sz w:val="20"/>
                <w:szCs w:val="20"/>
                <w:lang w:eastAsia="ru-RU"/>
              </w:rPr>
              <w:t>2</w:t>
            </w:r>
          </w:p>
        </w:tc>
      </w:tr>
      <w:tr w:rsidR="000511EC" w:rsidRPr="00072C0E" w:rsidTr="0062377B">
        <w:trPr>
          <w:trHeight w:val="20"/>
        </w:trPr>
        <w:tc>
          <w:tcPr>
            <w:tcW w:w="708" w:type="dxa"/>
            <w:tcBorders>
              <w:top w:val="single" w:sz="4" w:space="0" w:color="auto"/>
              <w:left w:val="single" w:sz="4" w:space="0" w:color="auto"/>
              <w:bottom w:val="single" w:sz="4" w:space="0" w:color="auto"/>
              <w:right w:val="single" w:sz="4" w:space="0" w:color="auto"/>
            </w:tcBorders>
          </w:tcPr>
          <w:p w:rsidR="000511EC" w:rsidRPr="00072C0E" w:rsidRDefault="000511EC" w:rsidP="000511EC">
            <w:pPr>
              <w:numPr>
                <w:ilvl w:val="0"/>
                <w:numId w:val="41"/>
              </w:numPr>
              <w:tabs>
                <w:tab w:val="left" w:pos="5880"/>
              </w:tabs>
              <w:spacing w:after="0" w:line="240" w:lineRule="auto"/>
              <w:contextualSpacing/>
              <w:jc w:val="center"/>
              <w:rPr>
                <w:rFonts w:ascii="Times New Roman" w:eastAsia="Times New Roman" w:hAnsi="Times New Roman" w:cs="Times New Roman"/>
                <w:color w:val="000000"/>
                <w:sz w:val="20"/>
                <w:szCs w:val="20"/>
                <w:lang w:eastAsia="ru-RU"/>
              </w:rPr>
            </w:pPr>
          </w:p>
        </w:tc>
        <w:tc>
          <w:tcPr>
            <w:tcW w:w="6237" w:type="dxa"/>
            <w:tcBorders>
              <w:top w:val="single" w:sz="4" w:space="0" w:color="auto"/>
              <w:left w:val="single" w:sz="4" w:space="0" w:color="auto"/>
              <w:bottom w:val="single" w:sz="4" w:space="0" w:color="auto"/>
              <w:right w:val="single" w:sz="4" w:space="0" w:color="auto"/>
            </w:tcBorders>
            <w:hideMark/>
          </w:tcPr>
          <w:p w:rsidR="000511EC" w:rsidRPr="00072C0E" w:rsidRDefault="000511EC" w:rsidP="0062377B">
            <w:pPr>
              <w:spacing w:after="0" w:line="240" w:lineRule="auto"/>
              <w:contextualSpacing/>
              <w:jc w:val="both"/>
              <w:rPr>
                <w:rFonts w:ascii="Times New Roman" w:eastAsia="Times New Roman" w:hAnsi="Times New Roman" w:cs="Times New Roman"/>
                <w:color w:val="000000"/>
                <w:sz w:val="20"/>
                <w:szCs w:val="20"/>
                <w:lang w:eastAsia="ru-RU"/>
              </w:rPr>
            </w:pPr>
            <w:r w:rsidRPr="00072C0E">
              <w:rPr>
                <w:rFonts w:ascii="Times New Roman" w:eastAsia="Times New Roman" w:hAnsi="Times New Roman" w:cs="Times New Roman"/>
                <w:color w:val="000000"/>
                <w:sz w:val="20"/>
                <w:szCs w:val="20"/>
                <w:lang w:eastAsia="ru-RU"/>
              </w:rPr>
              <w:t>Блок контрольно-</w:t>
            </w:r>
            <w:proofErr w:type="gramStart"/>
            <w:r w:rsidRPr="00072C0E">
              <w:rPr>
                <w:rFonts w:ascii="Times New Roman" w:eastAsia="Times New Roman" w:hAnsi="Times New Roman" w:cs="Times New Roman"/>
                <w:color w:val="000000"/>
                <w:sz w:val="20"/>
                <w:szCs w:val="20"/>
                <w:lang w:eastAsia="ru-RU"/>
              </w:rPr>
              <w:t>пусковой  "</w:t>
            </w:r>
            <w:proofErr w:type="gramEnd"/>
            <w:r w:rsidRPr="00072C0E">
              <w:rPr>
                <w:rFonts w:ascii="Times New Roman" w:eastAsia="Times New Roman" w:hAnsi="Times New Roman" w:cs="Times New Roman"/>
                <w:color w:val="000000"/>
                <w:sz w:val="20"/>
                <w:szCs w:val="20"/>
                <w:lang w:eastAsia="ru-RU"/>
              </w:rPr>
              <w:t>С2000-КПБ"</w:t>
            </w:r>
          </w:p>
        </w:tc>
        <w:tc>
          <w:tcPr>
            <w:tcW w:w="993"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snapToGrid w:val="0"/>
              <w:spacing w:after="0" w:line="240" w:lineRule="auto"/>
              <w:contextualSpacing/>
              <w:jc w:val="center"/>
              <w:rPr>
                <w:rFonts w:ascii="Times New Roman" w:eastAsia="Times New Roman" w:hAnsi="Times New Roman" w:cs="Times New Roman"/>
                <w:color w:val="000000"/>
                <w:sz w:val="20"/>
                <w:szCs w:val="20"/>
                <w:lang w:eastAsia="ru-RU"/>
              </w:rPr>
            </w:pPr>
            <w:r w:rsidRPr="00072C0E">
              <w:rPr>
                <w:rFonts w:ascii="Times New Roman" w:eastAsia="Times New Roman" w:hAnsi="Times New Roman" w:cs="Times New Roman"/>
                <w:color w:val="000000"/>
                <w:sz w:val="20"/>
                <w:szCs w:val="20"/>
                <w:lang w:eastAsia="ru-RU"/>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spacing w:after="0" w:line="240" w:lineRule="auto"/>
              <w:contextualSpacing/>
              <w:jc w:val="center"/>
              <w:rPr>
                <w:rFonts w:ascii="Times New Roman" w:eastAsia="Arial Unicode MS" w:hAnsi="Times New Roman" w:cs="Times New Roman"/>
                <w:color w:val="000000"/>
                <w:sz w:val="20"/>
                <w:szCs w:val="20"/>
                <w:lang w:eastAsia="ru-RU"/>
              </w:rPr>
            </w:pPr>
            <w:r w:rsidRPr="00072C0E">
              <w:rPr>
                <w:rFonts w:ascii="Times New Roman" w:eastAsia="Times New Roman" w:hAnsi="Times New Roman" w:cs="Times New Roman"/>
                <w:color w:val="000000"/>
                <w:sz w:val="20"/>
                <w:szCs w:val="20"/>
                <w:lang w:eastAsia="ru-RU"/>
              </w:rPr>
              <w:t>2</w:t>
            </w:r>
          </w:p>
        </w:tc>
      </w:tr>
      <w:tr w:rsidR="000511EC" w:rsidRPr="00072C0E" w:rsidTr="0062377B">
        <w:trPr>
          <w:trHeight w:val="20"/>
        </w:trPr>
        <w:tc>
          <w:tcPr>
            <w:tcW w:w="708" w:type="dxa"/>
            <w:tcBorders>
              <w:top w:val="single" w:sz="4" w:space="0" w:color="auto"/>
              <w:left w:val="single" w:sz="4" w:space="0" w:color="auto"/>
              <w:bottom w:val="single" w:sz="4" w:space="0" w:color="auto"/>
              <w:right w:val="single" w:sz="4" w:space="0" w:color="auto"/>
            </w:tcBorders>
          </w:tcPr>
          <w:p w:rsidR="000511EC" w:rsidRPr="00072C0E" w:rsidRDefault="000511EC" w:rsidP="000511EC">
            <w:pPr>
              <w:widowControl w:val="0"/>
              <w:numPr>
                <w:ilvl w:val="0"/>
                <w:numId w:val="41"/>
              </w:numPr>
              <w:overflowPunct w:val="0"/>
              <w:autoSpaceDE w:val="0"/>
              <w:spacing w:after="0" w:line="240" w:lineRule="auto"/>
              <w:contextualSpacing/>
              <w:jc w:val="center"/>
              <w:textAlignment w:val="baseline"/>
              <w:rPr>
                <w:rFonts w:ascii="Times New Roman" w:eastAsia="Times New Roman" w:hAnsi="Times New Roman" w:cs="Times New Roman"/>
                <w:color w:val="000000"/>
                <w:sz w:val="20"/>
                <w:szCs w:val="20"/>
                <w:lang w:eastAsia="ru-RU"/>
              </w:rPr>
            </w:pPr>
          </w:p>
        </w:tc>
        <w:tc>
          <w:tcPr>
            <w:tcW w:w="6237" w:type="dxa"/>
            <w:tcBorders>
              <w:top w:val="single" w:sz="4" w:space="0" w:color="auto"/>
              <w:left w:val="single" w:sz="4" w:space="0" w:color="auto"/>
              <w:bottom w:val="single" w:sz="4" w:space="0" w:color="auto"/>
              <w:right w:val="single" w:sz="4" w:space="0" w:color="auto"/>
            </w:tcBorders>
            <w:hideMark/>
          </w:tcPr>
          <w:p w:rsidR="000511EC" w:rsidRPr="00072C0E" w:rsidRDefault="000511EC" w:rsidP="0062377B">
            <w:pPr>
              <w:spacing w:after="0" w:line="240" w:lineRule="auto"/>
              <w:contextualSpacing/>
              <w:jc w:val="both"/>
              <w:rPr>
                <w:rFonts w:ascii="Times New Roman" w:eastAsia="Times New Roman" w:hAnsi="Times New Roman" w:cs="Times New Roman"/>
                <w:color w:val="000000"/>
                <w:sz w:val="20"/>
                <w:szCs w:val="20"/>
                <w:lang w:eastAsia="ru-RU"/>
              </w:rPr>
            </w:pPr>
            <w:r w:rsidRPr="00072C0E">
              <w:rPr>
                <w:rFonts w:ascii="Times New Roman" w:eastAsia="Times New Roman" w:hAnsi="Times New Roman" w:cs="Times New Roman"/>
                <w:color w:val="000000"/>
                <w:sz w:val="20"/>
                <w:szCs w:val="20"/>
                <w:lang w:eastAsia="ru-RU"/>
              </w:rPr>
              <w:t>Контроллер «С2000-КДЛ»</w:t>
            </w:r>
          </w:p>
        </w:tc>
        <w:tc>
          <w:tcPr>
            <w:tcW w:w="993"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snapToGrid w:val="0"/>
              <w:spacing w:after="0" w:line="240" w:lineRule="auto"/>
              <w:contextualSpacing/>
              <w:jc w:val="center"/>
              <w:rPr>
                <w:rFonts w:ascii="Times New Roman" w:eastAsia="Times New Roman" w:hAnsi="Times New Roman" w:cs="Times New Roman"/>
                <w:color w:val="000000"/>
                <w:sz w:val="20"/>
                <w:szCs w:val="20"/>
                <w:lang w:eastAsia="ru-RU"/>
              </w:rPr>
            </w:pPr>
            <w:r w:rsidRPr="00072C0E">
              <w:rPr>
                <w:rFonts w:ascii="Times New Roman" w:eastAsia="Times New Roman" w:hAnsi="Times New Roman" w:cs="Times New Roman"/>
                <w:color w:val="000000"/>
                <w:sz w:val="20"/>
                <w:szCs w:val="20"/>
                <w:lang w:eastAsia="ru-RU"/>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spacing w:after="0" w:line="240" w:lineRule="auto"/>
              <w:contextualSpacing/>
              <w:jc w:val="center"/>
              <w:rPr>
                <w:rFonts w:ascii="Times New Roman" w:eastAsia="Arial Unicode MS" w:hAnsi="Times New Roman" w:cs="Times New Roman"/>
                <w:color w:val="000000"/>
                <w:sz w:val="20"/>
                <w:szCs w:val="20"/>
                <w:lang w:eastAsia="ru-RU"/>
              </w:rPr>
            </w:pPr>
            <w:r w:rsidRPr="00072C0E">
              <w:rPr>
                <w:rFonts w:ascii="Times New Roman" w:eastAsia="Arial Unicode MS" w:hAnsi="Times New Roman" w:cs="Times New Roman"/>
                <w:color w:val="000000"/>
                <w:sz w:val="20"/>
                <w:szCs w:val="20"/>
                <w:lang w:eastAsia="ru-RU"/>
              </w:rPr>
              <w:t>7</w:t>
            </w:r>
          </w:p>
        </w:tc>
      </w:tr>
      <w:tr w:rsidR="000511EC" w:rsidRPr="00072C0E" w:rsidTr="0062377B">
        <w:trPr>
          <w:trHeight w:val="20"/>
        </w:trPr>
        <w:tc>
          <w:tcPr>
            <w:tcW w:w="708" w:type="dxa"/>
            <w:tcBorders>
              <w:top w:val="single" w:sz="4" w:space="0" w:color="auto"/>
              <w:left w:val="single" w:sz="4" w:space="0" w:color="auto"/>
              <w:bottom w:val="single" w:sz="4" w:space="0" w:color="auto"/>
              <w:right w:val="single" w:sz="4" w:space="0" w:color="auto"/>
            </w:tcBorders>
          </w:tcPr>
          <w:p w:rsidR="000511EC" w:rsidRPr="00072C0E" w:rsidRDefault="000511EC" w:rsidP="000511EC">
            <w:pPr>
              <w:numPr>
                <w:ilvl w:val="0"/>
                <w:numId w:val="41"/>
              </w:numPr>
              <w:tabs>
                <w:tab w:val="left" w:pos="5880"/>
              </w:tabs>
              <w:spacing w:after="0" w:line="240" w:lineRule="auto"/>
              <w:contextualSpacing/>
              <w:jc w:val="center"/>
              <w:rPr>
                <w:rFonts w:ascii="Times New Roman" w:eastAsia="Times New Roman" w:hAnsi="Times New Roman" w:cs="Times New Roman"/>
                <w:color w:val="000000"/>
                <w:sz w:val="20"/>
                <w:szCs w:val="20"/>
                <w:lang w:eastAsia="ru-RU"/>
              </w:rPr>
            </w:pPr>
          </w:p>
        </w:tc>
        <w:tc>
          <w:tcPr>
            <w:tcW w:w="6237" w:type="dxa"/>
            <w:tcBorders>
              <w:top w:val="single" w:sz="4" w:space="0" w:color="auto"/>
              <w:left w:val="single" w:sz="4" w:space="0" w:color="auto"/>
              <w:bottom w:val="single" w:sz="4" w:space="0" w:color="auto"/>
              <w:right w:val="single" w:sz="4" w:space="0" w:color="auto"/>
            </w:tcBorders>
            <w:hideMark/>
          </w:tcPr>
          <w:p w:rsidR="000511EC" w:rsidRPr="00072C0E" w:rsidRDefault="000511EC" w:rsidP="0062377B">
            <w:pPr>
              <w:spacing w:after="0" w:line="240" w:lineRule="auto"/>
              <w:contextualSpacing/>
              <w:jc w:val="both"/>
              <w:rPr>
                <w:rFonts w:ascii="Times New Roman" w:eastAsia="Times New Roman" w:hAnsi="Times New Roman" w:cs="Times New Roman"/>
                <w:color w:val="000000"/>
                <w:sz w:val="20"/>
                <w:szCs w:val="20"/>
                <w:lang w:eastAsia="ru-RU"/>
              </w:rPr>
            </w:pPr>
            <w:r w:rsidRPr="00072C0E">
              <w:rPr>
                <w:rFonts w:ascii="Times New Roman" w:eastAsia="Times New Roman" w:hAnsi="Times New Roman" w:cs="Times New Roman"/>
                <w:color w:val="000000"/>
                <w:sz w:val="20"/>
                <w:szCs w:val="20"/>
                <w:lang w:eastAsia="ru-RU"/>
              </w:rPr>
              <w:t>Контроллер "С2000-СП1"</w:t>
            </w:r>
          </w:p>
        </w:tc>
        <w:tc>
          <w:tcPr>
            <w:tcW w:w="993"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snapToGrid w:val="0"/>
              <w:spacing w:after="0" w:line="240" w:lineRule="auto"/>
              <w:contextualSpacing/>
              <w:jc w:val="center"/>
              <w:rPr>
                <w:rFonts w:ascii="Times New Roman" w:eastAsia="Times New Roman" w:hAnsi="Times New Roman" w:cs="Times New Roman"/>
                <w:color w:val="000000"/>
                <w:sz w:val="20"/>
                <w:szCs w:val="20"/>
                <w:lang w:eastAsia="ru-RU"/>
              </w:rPr>
            </w:pPr>
            <w:r w:rsidRPr="00072C0E">
              <w:rPr>
                <w:rFonts w:ascii="Times New Roman" w:eastAsia="Times New Roman" w:hAnsi="Times New Roman" w:cs="Times New Roman"/>
                <w:color w:val="000000"/>
                <w:sz w:val="20"/>
                <w:szCs w:val="20"/>
                <w:lang w:eastAsia="ru-RU"/>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spacing w:after="0" w:line="240" w:lineRule="auto"/>
              <w:contextualSpacing/>
              <w:jc w:val="center"/>
              <w:rPr>
                <w:rFonts w:ascii="Times New Roman" w:eastAsia="Arial Unicode MS" w:hAnsi="Times New Roman" w:cs="Times New Roman"/>
                <w:color w:val="000000"/>
                <w:sz w:val="20"/>
                <w:szCs w:val="20"/>
                <w:lang w:eastAsia="ru-RU"/>
              </w:rPr>
            </w:pPr>
            <w:r w:rsidRPr="00072C0E">
              <w:rPr>
                <w:rFonts w:ascii="Times New Roman" w:eastAsia="Arial Unicode MS" w:hAnsi="Times New Roman" w:cs="Times New Roman"/>
                <w:color w:val="000000"/>
                <w:sz w:val="20"/>
                <w:szCs w:val="20"/>
                <w:lang w:eastAsia="ru-RU"/>
              </w:rPr>
              <w:t>1</w:t>
            </w:r>
          </w:p>
        </w:tc>
      </w:tr>
      <w:tr w:rsidR="000511EC" w:rsidRPr="00072C0E" w:rsidTr="0062377B">
        <w:trPr>
          <w:trHeight w:val="20"/>
        </w:trPr>
        <w:tc>
          <w:tcPr>
            <w:tcW w:w="708" w:type="dxa"/>
            <w:tcBorders>
              <w:top w:val="single" w:sz="4" w:space="0" w:color="auto"/>
              <w:left w:val="single" w:sz="4" w:space="0" w:color="auto"/>
              <w:bottom w:val="single" w:sz="4" w:space="0" w:color="auto"/>
              <w:right w:val="single" w:sz="4" w:space="0" w:color="auto"/>
            </w:tcBorders>
          </w:tcPr>
          <w:p w:rsidR="000511EC" w:rsidRPr="00072C0E" w:rsidRDefault="000511EC" w:rsidP="000511EC">
            <w:pPr>
              <w:numPr>
                <w:ilvl w:val="0"/>
                <w:numId w:val="41"/>
              </w:numPr>
              <w:tabs>
                <w:tab w:val="left" w:pos="5880"/>
              </w:tabs>
              <w:spacing w:after="0" w:line="240" w:lineRule="auto"/>
              <w:contextualSpacing/>
              <w:jc w:val="center"/>
              <w:rPr>
                <w:rFonts w:ascii="Times New Roman" w:eastAsia="Times New Roman" w:hAnsi="Times New Roman" w:cs="Times New Roman"/>
                <w:color w:val="000000"/>
                <w:sz w:val="20"/>
                <w:szCs w:val="20"/>
                <w:lang w:eastAsia="ru-RU"/>
              </w:rPr>
            </w:pPr>
          </w:p>
        </w:tc>
        <w:tc>
          <w:tcPr>
            <w:tcW w:w="6237" w:type="dxa"/>
            <w:tcBorders>
              <w:top w:val="single" w:sz="4" w:space="0" w:color="auto"/>
              <w:left w:val="single" w:sz="4" w:space="0" w:color="auto"/>
              <w:bottom w:val="single" w:sz="4" w:space="0" w:color="auto"/>
              <w:right w:val="single" w:sz="4" w:space="0" w:color="auto"/>
            </w:tcBorders>
            <w:hideMark/>
          </w:tcPr>
          <w:p w:rsidR="000511EC" w:rsidRPr="00072C0E" w:rsidRDefault="000511EC" w:rsidP="0062377B">
            <w:pPr>
              <w:spacing w:after="0" w:line="240" w:lineRule="auto"/>
              <w:contextualSpacing/>
              <w:jc w:val="both"/>
              <w:rPr>
                <w:rFonts w:ascii="Times New Roman" w:eastAsia="Times New Roman" w:hAnsi="Times New Roman" w:cs="Times New Roman"/>
                <w:color w:val="000000"/>
                <w:sz w:val="20"/>
                <w:szCs w:val="20"/>
                <w:lang w:eastAsia="ru-RU"/>
              </w:rPr>
            </w:pPr>
            <w:proofErr w:type="spellStart"/>
            <w:r w:rsidRPr="00072C0E">
              <w:rPr>
                <w:rFonts w:ascii="Times New Roman" w:eastAsia="Times New Roman" w:hAnsi="Times New Roman" w:cs="Times New Roman"/>
                <w:color w:val="000000"/>
                <w:sz w:val="20"/>
                <w:szCs w:val="20"/>
                <w:lang w:eastAsia="ru-RU"/>
              </w:rPr>
              <w:t>Извещатель</w:t>
            </w:r>
            <w:proofErr w:type="spellEnd"/>
            <w:r w:rsidRPr="00072C0E">
              <w:rPr>
                <w:rFonts w:ascii="Times New Roman" w:eastAsia="Times New Roman" w:hAnsi="Times New Roman" w:cs="Times New Roman"/>
                <w:color w:val="000000"/>
                <w:sz w:val="20"/>
                <w:szCs w:val="20"/>
                <w:lang w:eastAsia="ru-RU"/>
              </w:rPr>
              <w:t xml:space="preserve"> пожарный дымовой ИП 212-34А</w:t>
            </w:r>
          </w:p>
        </w:tc>
        <w:tc>
          <w:tcPr>
            <w:tcW w:w="993"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snapToGrid w:val="0"/>
              <w:spacing w:after="0" w:line="240" w:lineRule="auto"/>
              <w:contextualSpacing/>
              <w:jc w:val="center"/>
              <w:rPr>
                <w:rFonts w:ascii="Times New Roman" w:eastAsia="Times New Roman" w:hAnsi="Times New Roman" w:cs="Times New Roman"/>
                <w:color w:val="000000"/>
                <w:sz w:val="20"/>
                <w:szCs w:val="20"/>
                <w:lang w:eastAsia="ru-RU"/>
              </w:rPr>
            </w:pPr>
            <w:r w:rsidRPr="00072C0E">
              <w:rPr>
                <w:rFonts w:ascii="Times New Roman" w:eastAsia="Times New Roman" w:hAnsi="Times New Roman" w:cs="Times New Roman"/>
                <w:color w:val="000000"/>
                <w:sz w:val="20"/>
                <w:szCs w:val="20"/>
                <w:lang w:eastAsia="ru-RU"/>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spacing w:after="0" w:line="240" w:lineRule="auto"/>
              <w:contextualSpacing/>
              <w:jc w:val="center"/>
              <w:rPr>
                <w:rFonts w:ascii="Times New Roman" w:eastAsia="Arial Unicode MS" w:hAnsi="Times New Roman" w:cs="Times New Roman"/>
                <w:color w:val="000000"/>
                <w:sz w:val="20"/>
                <w:szCs w:val="20"/>
                <w:lang w:eastAsia="ru-RU"/>
              </w:rPr>
            </w:pPr>
            <w:r w:rsidRPr="00072C0E">
              <w:rPr>
                <w:rFonts w:ascii="Times New Roman" w:eastAsia="Arial Unicode MS" w:hAnsi="Times New Roman" w:cs="Times New Roman"/>
                <w:color w:val="000000"/>
                <w:sz w:val="20"/>
                <w:szCs w:val="20"/>
                <w:lang w:eastAsia="ru-RU"/>
              </w:rPr>
              <w:t>330</w:t>
            </w:r>
          </w:p>
        </w:tc>
      </w:tr>
      <w:tr w:rsidR="000511EC" w:rsidRPr="00072C0E" w:rsidTr="0062377B">
        <w:trPr>
          <w:trHeight w:val="20"/>
        </w:trPr>
        <w:tc>
          <w:tcPr>
            <w:tcW w:w="708" w:type="dxa"/>
            <w:tcBorders>
              <w:top w:val="single" w:sz="4" w:space="0" w:color="auto"/>
              <w:left w:val="single" w:sz="4" w:space="0" w:color="auto"/>
              <w:bottom w:val="single" w:sz="4" w:space="0" w:color="auto"/>
              <w:right w:val="single" w:sz="4" w:space="0" w:color="auto"/>
            </w:tcBorders>
          </w:tcPr>
          <w:p w:rsidR="000511EC" w:rsidRPr="00072C0E" w:rsidRDefault="000511EC" w:rsidP="000511EC">
            <w:pPr>
              <w:numPr>
                <w:ilvl w:val="0"/>
                <w:numId w:val="41"/>
              </w:numPr>
              <w:tabs>
                <w:tab w:val="left" w:pos="5880"/>
              </w:tabs>
              <w:spacing w:after="0" w:line="240" w:lineRule="auto"/>
              <w:contextualSpacing/>
              <w:jc w:val="center"/>
              <w:rPr>
                <w:rFonts w:ascii="Times New Roman" w:eastAsia="Times New Roman" w:hAnsi="Times New Roman" w:cs="Times New Roman"/>
                <w:color w:val="000000"/>
                <w:sz w:val="20"/>
                <w:szCs w:val="20"/>
                <w:lang w:eastAsia="ru-RU"/>
              </w:rPr>
            </w:pPr>
          </w:p>
        </w:tc>
        <w:tc>
          <w:tcPr>
            <w:tcW w:w="6237" w:type="dxa"/>
            <w:tcBorders>
              <w:top w:val="single" w:sz="4" w:space="0" w:color="auto"/>
              <w:left w:val="single" w:sz="4" w:space="0" w:color="auto"/>
              <w:bottom w:val="single" w:sz="4" w:space="0" w:color="auto"/>
              <w:right w:val="single" w:sz="4" w:space="0" w:color="auto"/>
            </w:tcBorders>
            <w:hideMark/>
          </w:tcPr>
          <w:p w:rsidR="000511EC" w:rsidRPr="00072C0E" w:rsidRDefault="000511EC" w:rsidP="0062377B">
            <w:pPr>
              <w:spacing w:after="0" w:line="240" w:lineRule="auto"/>
              <w:contextualSpacing/>
              <w:jc w:val="both"/>
              <w:rPr>
                <w:rFonts w:ascii="Times New Roman" w:eastAsia="Times New Roman" w:hAnsi="Times New Roman" w:cs="Times New Roman"/>
                <w:color w:val="000000"/>
                <w:sz w:val="20"/>
                <w:szCs w:val="20"/>
                <w:lang w:eastAsia="ru-RU"/>
              </w:rPr>
            </w:pPr>
            <w:proofErr w:type="spellStart"/>
            <w:r w:rsidRPr="00072C0E">
              <w:rPr>
                <w:rFonts w:ascii="Times New Roman" w:eastAsia="Times New Roman" w:hAnsi="Times New Roman" w:cs="Times New Roman"/>
                <w:color w:val="000000"/>
                <w:sz w:val="20"/>
                <w:szCs w:val="20"/>
                <w:lang w:eastAsia="ru-RU"/>
              </w:rPr>
              <w:t>Извещатель</w:t>
            </w:r>
            <w:proofErr w:type="spellEnd"/>
            <w:r w:rsidRPr="00072C0E">
              <w:rPr>
                <w:rFonts w:ascii="Times New Roman" w:eastAsia="Times New Roman" w:hAnsi="Times New Roman" w:cs="Times New Roman"/>
                <w:color w:val="000000"/>
                <w:sz w:val="20"/>
                <w:szCs w:val="20"/>
                <w:lang w:eastAsia="ru-RU"/>
              </w:rPr>
              <w:t xml:space="preserve"> пожарный ручной </w:t>
            </w:r>
          </w:p>
          <w:p w:rsidR="000511EC" w:rsidRPr="00072C0E" w:rsidRDefault="000511EC" w:rsidP="0062377B">
            <w:pPr>
              <w:spacing w:after="0" w:line="240" w:lineRule="auto"/>
              <w:contextualSpacing/>
              <w:jc w:val="both"/>
              <w:rPr>
                <w:rFonts w:ascii="Times New Roman" w:eastAsia="Times New Roman" w:hAnsi="Times New Roman" w:cs="Times New Roman"/>
                <w:color w:val="000000"/>
                <w:sz w:val="20"/>
                <w:szCs w:val="20"/>
                <w:lang w:eastAsia="ru-RU"/>
              </w:rPr>
            </w:pPr>
            <w:r w:rsidRPr="00072C0E">
              <w:rPr>
                <w:rFonts w:ascii="Times New Roman" w:eastAsia="Times New Roman" w:hAnsi="Times New Roman" w:cs="Times New Roman"/>
                <w:color w:val="000000"/>
                <w:sz w:val="20"/>
                <w:szCs w:val="20"/>
                <w:lang w:eastAsia="ru-RU"/>
              </w:rPr>
              <w:t xml:space="preserve"> ИПР 513-3А</w:t>
            </w:r>
          </w:p>
        </w:tc>
        <w:tc>
          <w:tcPr>
            <w:tcW w:w="993"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snapToGrid w:val="0"/>
              <w:spacing w:after="0" w:line="240" w:lineRule="auto"/>
              <w:contextualSpacing/>
              <w:jc w:val="center"/>
              <w:rPr>
                <w:rFonts w:ascii="Times New Roman" w:eastAsia="Times New Roman" w:hAnsi="Times New Roman" w:cs="Times New Roman"/>
                <w:color w:val="000000"/>
                <w:sz w:val="20"/>
                <w:szCs w:val="20"/>
                <w:lang w:eastAsia="ru-RU"/>
              </w:rPr>
            </w:pPr>
            <w:r w:rsidRPr="00072C0E">
              <w:rPr>
                <w:rFonts w:ascii="Times New Roman" w:eastAsia="Times New Roman" w:hAnsi="Times New Roman" w:cs="Times New Roman"/>
                <w:color w:val="000000"/>
                <w:sz w:val="20"/>
                <w:szCs w:val="20"/>
                <w:lang w:eastAsia="ru-RU"/>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spacing w:after="0" w:line="240" w:lineRule="auto"/>
              <w:contextualSpacing/>
              <w:jc w:val="center"/>
              <w:rPr>
                <w:rFonts w:ascii="Times New Roman" w:eastAsia="Arial Unicode MS" w:hAnsi="Times New Roman" w:cs="Times New Roman"/>
                <w:color w:val="000000"/>
                <w:sz w:val="20"/>
                <w:szCs w:val="20"/>
                <w:lang w:eastAsia="ru-RU"/>
              </w:rPr>
            </w:pPr>
            <w:r w:rsidRPr="00072C0E">
              <w:rPr>
                <w:rFonts w:ascii="Times New Roman" w:eastAsia="Arial Unicode MS" w:hAnsi="Times New Roman" w:cs="Times New Roman"/>
                <w:color w:val="000000"/>
                <w:sz w:val="20"/>
                <w:szCs w:val="20"/>
                <w:lang w:eastAsia="ru-RU"/>
              </w:rPr>
              <w:t>16</w:t>
            </w:r>
          </w:p>
        </w:tc>
      </w:tr>
      <w:tr w:rsidR="000511EC" w:rsidRPr="00072C0E" w:rsidTr="0062377B">
        <w:trPr>
          <w:trHeight w:val="20"/>
        </w:trPr>
        <w:tc>
          <w:tcPr>
            <w:tcW w:w="708" w:type="dxa"/>
            <w:tcBorders>
              <w:top w:val="single" w:sz="4" w:space="0" w:color="auto"/>
              <w:left w:val="single" w:sz="4" w:space="0" w:color="auto"/>
              <w:bottom w:val="single" w:sz="4" w:space="0" w:color="auto"/>
              <w:right w:val="single" w:sz="4" w:space="0" w:color="auto"/>
            </w:tcBorders>
          </w:tcPr>
          <w:p w:rsidR="000511EC" w:rsidRPr="00072C0E" w:rsidRDefault="000511EC" w:rsidP="000511EC">
            <w:pPr>
              <w:numPr>
                <w:ilvl w:val="0"/>
                <w:numId w:val="41"/>
              </w:numPr>
              <w:tabs>
                <w:tab w:val="left" w:pos="5880"/>
              </w:tabs>
              <w:spacing w:after="0" w:line="240" w:lineRule="auto"/>
              <w:contextualSpacing/>
              <w:jc w:val="center"/>
              <w:rPr>
                <w:rFonts w:ascii="Times New Roman" w:eastAsia="Times New Roman" w:hAnsi="Times New Roman" w:cs="Times New Roman"/>
                <w:color w:val="000000"/>
                <w:sz w:val="20"/>
                <w:szCs w:val="20"/>
                <w:lang w:eastAsia="ru-RU"/>
              </w:rPr>
            </w:pPr>
          </w:p>
        </w:tc>
        <w:tc>
          <w:tcPr>
            <w:tcW w:w="6237" w:type="dxa"/>
            <w:tcBorders>
              <w:top w:val="single" w:sz="4" w:space="0" w:color="auto"/>
              <w:left w:val="single" w:sz="4" w:space="0" w:color="auto"/>
              <w:bottom w:val="single" w:sz="4" w:space="0" w:color="auto"/>
              <w:right w:val="single" w:sz="4" w:space="0" w:color="auto"/>
            </w:tcBorders>
            <w:hideMark/>
          </w:tcPr>
          <w:p w:rsidR="000511EC" w:rsidRPr="00072C0E" w:rsidRDefault="000511EC" w:rsidP="0062377B">
            <w:pPr>
              <w:spacing w:after="0" w:line="240" w:lineRule="auto"/>
              <w:contextualSpacing/>
              <w:jc w:val="both"/>
              <w:rPr>
                <w:rFonts w:ascii="Times New Roman" w:eastAsia="Times New Roman" w:hAnsi="Times New Roman" w:cs="Times New Roman"/>
                <w:color w:val="000000"/>
                <w:sz w:val="20"/>
                <w:szCs w:val="20"/>
                <w:lang w:eastAsia="ru-RU"/>
              </w:rPr>
            </w:pPr>
            <w:r w:rsidRPr="00072C0E">
              <w:rPr>
                <w:rFonts w:ascii="Times New Roman" w:eastAsia="Times New Roman" w:hAnsi="Times New Roman" w:cs="Times New Roman"/>
                <w:color w:val="000000"/>
                <w:sz w:val="20"/>
                <w:szCs w:val="20"/>
                <w:lang w:eastAsia="ru-RU"/>
              </w:rPr>
              <w:t xml:space="preserve">Блок питания резервного "РИП-12" </w:t>
            </w:r>
          </w:p>
        </w:tc>
        <w:tc>
          <w:tcPr>
            <w:tcW w:w="993"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snapToGrid w:val="0"/>
              <w:spacing w:after="0" w:line="240" w:lineRule="auto"/>
              <w:contextualSpacing/>
              <w:jc w:val="center"/>
              <w:rPr>
                <w:rFonts w:ascii="Times New Roman" w:eastAsia="Times New Roman" w:hAnsi="Times New Roman" w:cs="Times New Roman"/>
                <w:color w:val="000000"/>
                <w:sz w:val="20"/>
                <w:szCs w:val="20"/>
                <w:lang w:eastAsia="ru-RU"/>
              </w:rPr>
            </w:pPr>
            <w:r w:rsidRPr="00072C0E">
              <w:rPr>
                <w:rFonts w:ascii="Times New Roman" w:eastAsia="Times New Roman" w:hAnsi="Times New Roman" w:cs="Times New Roman"/>
                <w:color w:val="000000"/>
                <w:sz w:val="20"/>
                <w:szCs w:val="20"/>
                <w:lang w:eastAsia="ru-RU"/>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spacing w:after="0" w:line="240" w:lineRule="auto"/>
              <w:contextualSpacing/>
              <w:jc w:val="center"/>
              <w:rPr>
                <w:rFonts w:ascii="Times New Roman" w:eastAsia="Arial Unicode MS" w:hAnsi="Times New Roman" w:cs="Times New Roman"/>
                <w:color w:val="000000"/>
                <w:sz w:val="20"/>
                <w:szCs w:val="20"/>
                <w:lang w:eastAsia="ru-RU"/>
              </w:rPr>
            </w:pPr>
            <w:r w:rsidRPr="00072C0E">
              <w:rPr>
                <w:rFonts w:ascii="Times New Roman" w:eastAsia="Arial Unicode MS" w:hAnsi="Times New Roman" w:cs="Times New Roman"/>
                <w:color w:val="000000"/>
                <w:sz w:val="20"/>
                <w:szCs w:val="20"/>
                <w:lang w:eastAsia="ru-RU"/>
              </w:rPr>
              <w:t>5</w:t>
            </w:r>
          </w:p>
        </w:tc>
      </w:tr>
      <w:tr w:rsidR="000511EC" w:rsidRPr="00072C0E" w:rsidTr="0062377B">
        <w:trPr>
          <w:trHeight w:val="20"/>
        </w:trPr>
        <w:tc>
          <w:tcPr>
            <w:tcW w:w="708" w:type="dxa"/>
            <w:tcBorders>
              <w:top w:val="single" w:sz="4" w:space="0" w:color="auto"/>
              <w:left w:val="single" w:sz="4" w:space="0" w:color="auto"/>
              <w:bottom w:val="single" w:sz="4" w:space="0" w:color="auto"/>
              <w:right w:val="single" w:sz="4" w:space="0" w:color="auto"/>
            </w:tcBorders>
          </w:tcPr>
          <w:p w:rsidR="000511EC" w:rsidRPr="00072C0E" w:rsidRDefault="000511EC" w:rsidP="000511EC">
            <w:pPr>
              <w:numPr>
                <w:ilvl w:val="0"/>
                <w:numId w:val="41"/>
              </w:numPr>
              <w:tabs>
                <w:tab w:val="left" w:pos="5880"/>
              </w:tabs>
              <w:spacing w:after="0" w:line="240" w:lineRule="auto"/>
              <w:contextualSpacing/>
              <w:jc w:val="center"/>
              <w:rPr>
                <w:rFonts w:ascii="Times New Roman" w:eastAsia="Times New Roman" w:hAnsi="Times New Roman" w:cs="Times New Roman"/>
                <w:color w:val="000000"/>
                <w:sz w:val="20"/>
                <w:szCs w:val="20"/>
                <w:lang w:eastAsia="ru-RU"/>
              </w:rPr>
            </w:pPr>
          </w:p>
        </w:tc>
        <w:tc>
          <w:tcPr>
            <w:tcW w:w="6237" w:type="dxa"/>
            <w:tcBorders>
              <w:top w:val="single" w:sz="4" w:space="0" w:color="auto"/>
              <w:left w:val="single" w:sz="4" w:space="0" w:color="auto"/>
              <w:bottom w:val="single" w:sz="4" w:space="0" w:color="auto"/>
              <w:right w:val="single" w:sz="4" w:space="0" w:color="auto"/>
            </w:tcBorders>
            <w:hideMark/>
          </w:tcPr>
          <w:p w:rsidR="000511EC" w:rsidRPr="00072C0E" w:rsidRDefault="000511EC" w:rsidP="0062377B">
            <w:pPr>
              <w:spacing w:after="0" w:line="240" w:lineRule="auto"/>
              <w:contextualSpacing/>
              <w:jc w:val="both"/>
              <w:rPr>
                <w:rFonts w:ascii="Times New Roman" w:eastAsia="Times New Roman" w:hAnsi="Times New Roman" w:cs="Times New Roman"/>
                <w:color w:val="000000"/>
                <w:sz w:val="20"/>
                <w:szCs w:val="20"/>
                <w:lang w:eastAsia="ru-RU"/>
              </w:rPr>
            </w:pPr>
            <w:r w:rsidRPr="00072C0E">
              <w:rPr>
                <w:rFonts w:ascii="Times New Roman" w:eastAsia="Times New Roman" w:hAnsi="Times New Roman" w:cs="Times New Roman"/>
                <w:color w:val="000000"/>
                <w:sz w:val="20"/>
                <w:szCs w:val="20"/>
                <w:lang w:eastAsia="ru-RU"/>
              </w:rPr>
              <w:t>Аккумулятор, 12В, 7 А/ч</w:t>
            </w:r>
          </w:p>
        </w:tc>
        <w:tc>
          <w:tcPr>
            <w:tcW w:w="993"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snapToGrid w:val="0"/>
              <w:spacing w:after="0" w:line="240" w:lineRule="auto"/>
              <w:contextualSpacing/>
              <w:jc w:val="center"/>
              <w:rPr>
                <w:rFonts w:ascii="Times New Roman" w:eastAsia="Times New Roman" w:hAnsi="Times New Roman" w:cs="Times New Roman"/>
                <w:color w:val="000000"/>
                <w:sz w:val="20"/>
                <w:szCs w:val="20"/>
                <w:lang w:eastAsia="ru-RU"/>
              </w:rPr>
            </w:pPr>
            <w:r w:rsidRPr="00072C0E">
              <w:rPr>
                <w:rFonts w:ascii="Times New Roman" w:eastAsia="Times New Roman" w:hAnsi="Times New Roman" w:cs="Times New Roman"/>
                <w:color w:val="000000"/>
                <w:sz w:val="20"/>
                <w:szCs w:val="20"/>
                <w:lang w:eastAsia="ru-RU"/>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spacing w:after="0" w:line="240" w:lineRule="auto"/>
              <w:contextualSpacing/>
              <w:jc w:val="center"/>
              <w:rPr>
                <w:rFonts w:ascii="Times New Roman" w:eastAsia="Times New Roman" w:hAnsi="Times New Roman" w:cs="Times New Roman"/>
                <w:color w:val="000000"/>
                <w:sz w:val="20"/>
                <w:szCs w:val="20"/>
                <w:lang w:eastAsia="ru-RU"/>
              </w:rPr>
            </w:pPr>
            <w:r w:rsidRPr="00072C0E">
              <w:rPr>
                <w:rFonts w:ascii="Times New Roman" w:eastAsia="Times New Roman" w:hAnsi="Times New Roman" w:cs="Times New Roman"/>
                <w:color w:val="000000"/>
                <w:sz w:val="20"/>
                <w:szCs w:val="20"/>
                <w:lang w:eastAsia="ru-RU"/>
              </w:rPr>
              <w:t>5</w:t>
            </w:r>
          </w:p>
        </w:tc>
      </w:tr>
      <w:tr w:rsidR="000511EC" w:rsidRPr="00072C0E" w:rsidTr="0062377B">
        <w:trPr>
          <w:trHeight w:val="20"/>
        </w:trPr>
        <w:tc>
          <w:tcPr>
            <w:tcW w:w="708" w:type="dxa"/>
            <w:tcBorders>
              <w:top w:val="single" w:sz="4" w:space="0" w:color="auto"/>
              <w:left w:val="single" w:sz="4" w:space="0" w:color="auto"/>
              <w:bottom w:val="single" w:sz="4" w:space="0" w:color="auto"/>
              <w:right w:val="single" w:sz="4" w:space="0" w:color="auto"/>
            </w:tcBorders>
          </w:tcPr>
          <w:p w:rsidR="000511EC" w:rsidRPr="00072C0E" w:rsidRDefault="000511EC" w:rsidP="000511EC">
            <w:pPr>
              <w:widowControl w:val="0"/>
              <w:numPr>
                <w:ilvl w:val="0"/>
                <w:numId w:val="41"/>
              </w:numPr>
              <w:overflowPunct w:val="0"/>
              <w:autoSpaceDE w:val="0"/>
              <w:spacing w:after="0" w:line="240" w:lineRule="auto"/>
              <w:contextualSpacing/>
              <w:jc w:val="center"/>
              <w:textAlignment w:val="baseline"/>
              <w:rPr>
                <w:rFonts w:ascii="Times New Roman" w:eastAsia="Times New Roman" w:hAnsi="Times New Roman" w:cs="Times New Roman"/>
                <w:color w:val="000000"/>
                <w:sz w:val="20"/>
                <w:szCs w:val="20"/>
                <w:lang w:eastAsia="ru-RU"/>
              </w:rPr>
            </w:pPr>
          </w:p>
        </w:tc>
        <w:tc>
          <w:tcPr>
            <w:tcW w:w="6237" w:type="dxa"/>
            <w:tcBorders>
              <w:top w:val="single" w:sz="4" w:space="0" w:color="auto"/>
              <w:left w:val="single" w:sz="4" w:space="0" w:color="auto"/>
              <w:bottom w:val="single" w:sz="4" w:space="0" w:color="auto"/>
              <w:right w:val="single" w:sz="4" w:space="0" w:color="auto"/>
            </w:tcBorders>
            <w:hideMark/>
          </w:tcPr>
          <w:p w:rsidR="000511EC" w:rsidRPr="00072C0E" w:rsidRDefault="000511EC" w:rsidP="0062377B">
            <w:pPr>
              <w:spacing w:after="0" w:line="240" w:lineRule="auto"/>
              <w:contextualSpacing/>
              <w:jc w:val="both"/>
              <w:rPr>
                <w:rFonts w:ascii="Times New Roman" w:eastAsia="Times New Roman" w:hAnsi="Times New Roman" w:cs="Times New Roman"/>
                <w:color w:val="000000"/>
                <w:sz w:val="20"/>
                <w:szCs w:val="20"/>
                <w:lang w:eastAsia="ru-RU"/>
              </w:rPr>
            </w:pPr>
            <w:r w:rsidRPr="00072C0E">
              <w:rPr>
                <w:rFonts w:ascii="Times New Roman" w:eastAsia="Times New Roman" w:hAnsi="Times New Roman" w:cs="Times New Roman"/>
                <w:color w:val="000000"/>
                <w:sz w:val="20"/>
                <w:szCs w:val="20"/>
                <w:lang w:eastAsia="ru-RU"/>
              </w:rPr>
              <w:t>Блок речевого оповещения «Рупор»</w:t>
            </w:r>
          </w:p>
        </w:tc>
        <w:tc>
          <w:tcPr>
            <w:tcW w:w="993"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snapToGrid w:val="0"/>
              <w:spacing w:after="0" w:line="240" w:lineRule="auto"/>
              <w:contextualSpacing/>
              <w:jc w:val="center"/>
              <w:rPr>
                <w:rFonts w:ascii="Times New Roman" w:eastAsia="Times New Roman" w:hAnsi="Times New Roman" w:cs="Times New Roman"/>
                <w:color w:val="000000"/>
                <w:sz w:val="20"/>
                <w:szCs w:val="20"/>
                <w:lang w:eastAsia="ru-RU"/>
              </w:rPr>
            </w:pPr>
            <w:r w:rsidRPr="00072C0E">
              <w:rPr>
                <w:rFonts w:ascii="Times New Roman" w:eastAsia="Times New Roman" w:hAnsi="Times New Roman" w:cs="Times New Roman"/>
                <w:color w:val="000000"/>
                <w:sz w:val="20"/>
                <w:szCs w:val="20"/>
                <w:lang w:eastAsia="ru-RU"/>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spacing w:after="0" w:line="240" w:lineRule="auto"/>
              <w:contextualSpacing/>
              <w:jc w:val="center"/>
              <w:rPr>
                <w:rFonts w:ascii="Times New Roman" w:eastAsia="Times New Roman" w:hAnsi="Times New Roman" w:cs="Times New Roman"/>
                <w:color w:val="000000"/>
                <w:sz w:val="20"/>
                <w:szCs w:val="20"/>
                <w:lang w:eastAsia="ru-RU"/>
              </w:rPr>
            </w:pPr>
            <w:r w:rsidRPr="00072C0E">
              <w:rPr>
                <w:rFonts w:ascii="Times New Roman" w:eastAsia="Times New Roman" w:hAnsi="Times New Roman" w:cs="Times New Roman"/>
                <w:color w:val="000000"/>
                <w:sz w:val="20"/>
                <w:szCs w:val="20"/>
                <w:lang w:eastAsia="ru-RU"/>
              </w:rPr>
              <w:t>4</w:t>
            </w:r>
          </w:p>
        </w:tc>
      </w:tr>
      <w:tr w:rsidR="000511EC" w:rsidRPr="00072C0E" w:rsidTr="0062377B">
        <w:trPr>
          <w:trHeight w:val="20"/>
        </w:trPr>
        <w:tc>
          <w:tcPr>
            <w:tcW w:w="708" w:type="dxa"/>
            <w:tcBorders>
              <w:top w:val="single" w:sz="4" w:space="0" w:color="auto"/>
              <w:left w:val="single" w:sz="4" w:space="0" w:color="auto"/>
              <w:bottom w:val="single" w:sz="4" w:space="0" w:color="auto"/>
              <w:right w:val="single" w:sz="4" w:space="0" w:color="auto"/>
            </w:tcBorders>
          </w:tcPr>
          <w:p w:rsidR="000511EC" w:rsidRPr="00072C0E" w:rsidRDefault="000511EC" w:rsidP="000511EC">
            <w:pPr>
              <w:numPr>
                <w:ilvl w:val="0"/>
                <w:numId w:val="41"/>
              </w:numPr>
              <w:tabs>
                <w:tab w:val="left" w:pos="5880"/>
              </w:tabs>
              <w:spacing w:after="0" w:line="240" w:lineRule="auto"/>
              <w:contextualSpacing/>
              <w:jc w:val="center"/>
              <w:rPr>
                <w:rFonts w:ascii="Times New Roman" w:eastAsia="Times New Roman" w:hAnsi="Times New Roman" w:cs="Times New Roman"/>
                <w:color w:val="000000"/>
                <w:sz w:val="20"/>
                <w:szCs w:val="20"/>
                <w:lang w:eastAsia="ru-RU"/>
              </w:rPr>
            </w:pPr>
          </w:p>
        </w:tc>
        <w:tc>
          <w:tcPr>
            <w:tcW w:w="6237" w:type="dxa"/>
            <w:tcBorders>
              <w:top w:val="single" w:sz="4" w:space="0" w:color="auto"/>
              <w:left w:val="single" w:sz="4" w:space="0" w:color="auto"/>
              <w:bottom w:val="single" w:sz="4" w:space="0" w:color="auto"/>
              <w:right w:val="single" w:sz="4" w:space="0" w:color="auto"/>
            </w:tcBorders>
            <w:hideMark/>
          </w:tcPr>
          <w:p w:rsidR="000511EC" w:rsidRPr="00072C0E" w:rsidRDefault="000511EC" w:rsidP="0062377B">
            <w:pPr>
              <w:spacing w:after="0" w:line="240" w:lineRule="auto"/>
              <w:contextualSpacing/>
              <w:jc w:val="both"/>
              <w:rPr>
                <w:rFonts w:ascii="Times New Roman" w:eastAsia="Times New Roman" w:hAnsi="Times New Roman" w:cs="Times New Roman"/>
                <w:color w:val="000000"/>
                <w:sz w:val="20"/>
                <w:szCs w:val="20"/>
                <w:lang w:eastAsia="ru-RU"/>
              </w:rPr>
            </w:pPr>
            <w:r w:rsidRPr="00072C0E">
              <w:rPr>
                <w:rFonts w:ascii="Times New Roman" w:eastAsia="Times New Roman" w:hAnsi="Times New Roman" w:cs="Times New Roman"/>
                <w:color w:val="000000"/>
                <w:sz w:val="20"/>
                <w:szCs w:val="20"/>
                <w:lang w:eastAsia="ru-RU"/>
              </w:rPr>
              <w:t>Акустический модуль «Соната-3»</w:t>
            </w:r>
          </w:p>
        </w:tc>
        <w:tc>
          <w:tcPr>
            <w:tcW w:w="993"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snapToGrid w:val="0"/>
              <w:spacing w:after="0" w:line="240" w:lineRule="auto"/>
              <w:contextualSpacing/>
              <w:jc w:val="center"/>
              <w:rPr>
                <w:rFonts w:ascii="Times New Roman" w:eastAsia="Times New Roman" w:hAnsi="Times New Roman" w:cs="Times New Roman"/>
                <w:color w:val="000000"/>
                <w:sz w:val="20"/>
                <w:szCs w:val="20"/>
                <w:lang w:eastAsia="ru-RU"/>
              </w:rPr>
            </w:pPr>
            <w:r w:rsidRPr="00072C0E">
              <w:rPr>
                <w:rFonts w:ascii="Times New Roman" w:eastAsia="Times New Roman" w:hAnsi="Times New Roman" w:cs="Times New Roman"/>
                <w:color w:val="000000"/>
                <w:sz w:val="20"/>
                <w:szCs w:val="20"/>
                <w:lang w:eastAsia="ru-RU"/>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spacing w:after="0" w:line="240" w:lineRule="auto"/>
              <w:contextualSpacing/>
              <w:jc w:val="center"/>
              <w:rPr>
                <w:rFonts w:ascii="Times New Roman" w:eastAsia="Times New Roman" w:hAnsi="Times New Roman" w:cs="Times New Roman"/>
                <w:color w:val="000000"/>
                <w:sz w:val="20"/>
                <w:szCs w:val="20"/>
                <w:lang w:eastAsia="ru-RU"/>
              </w:rPr>
            </w:pPr>
            <w:r w:rsidRPr="00072C0E">
              <w:rPr>
                <w:rFonts w:ascii="Times New Roman" w:eastAsia="Times New Roman" w:hAnsi="Times New Roman" w:cs="Times New Roman"/>
                <w:color w:val="000000"/>
                <w:sz w:val="20"/>
                <w:szCs w:val="20"/>
                <w:lang w:eastAsia="ru-RU"/>
              </w:rPr>
              <w:t>32</w:t>
            </w:r>
          </w:p>
        </w:tc>
      </w:tr>
      <w:tr w:rsidR="000511EC" w:rsidRPr="00072C0E" w:rsidTr="0062377B">
        <w:trPr>
          <w:trHeight w:val="20"/>
        </w:trPr>
        <w:tc>
          <w:tcPr>
            <w:tcW w:w="708" w:type="dxa"/>
            <w:tcBorders>
              <w:top w:val="single" w:sz="4" w:space="0" w:color="auto"/>
              <w:left w:val="single" w:sz="4" w:space="0" w:color="auto"/>
              <w:bottom w:val="single" w:sz="4" w:space="0" w:color="auto"/>
              <w:right w:val="single" w:sz="4" w:space="0" w:color="auto"/>
            </w:tcBorders>
          </w:tcPr>
          <w:p w:rsidR="000511EC" w:rsidRPr="00072C0E" w:rsidRDefault="000511EC" w:rsidP="000511EC">
            <w:pPr>
              <w:numPr>
                <w:ilvl w:val="0"/>
                <w:numId w:val="41"/>
              </w:numPr>
              <w:tabs>
                <w:tab w:val="left" w:pos="5880"/>
              </w:tabs>
              <w:spacing w:after="0" w:line="240" w:lineRule="auto"/>
              <w:contextualSpacing/>
              <w:jc w:val="center"/>
              <w:rPr>
                <w:rFonts w:ascii="Times New Roman" w:eastAsia="Times New Roman" w:hAnsi="Times New Roman" w:cs="Times New Roman"/>
                <w:color w:val="000000"/>
                <w:sz w:val="20"/>
                <w:szCs w:val="20"/>
                <w:lang w:eastAsia="ru-RU"/>
              </w:rPr>
            </w:pPr>
          </w:p>
        </w:tc>
        <w:tc>
          <w:tcPr>
            <w:tcW w:w="6237" w:type="dxa"/>
            <w:tcBorders>
              <w:top w:val="single" w:sz="4" w:space="0" w:color="auto"/>
              <w:left w:val="single" w:sz="4" w:space="0" w:color="auto"/>
              <w:bottom w:val="single" w:sz="4" w:space="0" w:color="auto"/>
              <w:right w:val="single" w:sz="4" w:space="0" w:color="auto"/>
            </w:tcBorders>
            <w:hideMark/>
          </w:tcPr>
          <w:p w:rsidR="000511EC" w:rsidRPr="00072C0E" w:rsidRDefault="000511EC" w:rsidP="0062377B">
            <w:pPr>
              <w:spacing w:after="0" w:line="240" w:lineRule="auto"/>
              <w:contextualSpacing/>
              <w:jc w:val="both"/>
              <w:rPr>
                <w:rFonts w:ascii="Times New Roman" w:eastAsia="Times New Roman" w:hAnsi="Times New Roman" w:cs="Times New Roman"/>
                <w:color w:val="000000"/>
                <w:sz w:val="20"/>
                <w:szCs w:val="20"/>
                <w:lang w:eastAsia="ru-RU"/>
              </w:rPr>
            </w:pPr>
            <w:r w:rsidRPr="00072C0E">
              <w:rPr>
                <w:rFonts w:ascii="Times New Roman" w:eastAsia="Times New Roman" w:hAnsi="Times New Roman" w:cs="Times New Roman"/>
                <w:color w:val="000000"/>
                <w:sz w:val="20"/>
                <w:szCs w:val="20"/>
                <w:lang w:eastAsia="ru-RU"/>
              </w:rPr>
              <w:t>Табло световое «Выход» «Молния-12»</w:t>
            </w:r>
          </w:p>
        </w:tc>
        <w:tc>
          <w:tcPr>
            <w:tcW w:w="993"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snapToGrid w:val="0"/>
              <w:spacing w:after="0" w:line="240" w:lineRule="auto"/>
              <w:contextualSpacing/>
              <w:jc w:val="center"/>
              <w:rPr>
                <w:rFonts w:ascii="Times New Roman" w:eastAsia="Times New Roman" w:hAnsi="Times New Roman" w:cs="Times New Roman"/>
                <w:color w:val="000000"/>
                <w:sz w:val="20"/>
                <w:szCs w:val="20"/>
                <w:lang w:eastAsia="ru-RU"/>
              </w:rPr>
            </w:pPr>
            <w:r w:rsidRPr="00072C0E">
              <w:rPr>
                <w:rFonts w:ascii="Times New Roman" w:eastAsia="Times New Roman" w:hAnsi="Times New Roman" w:cs="Times New Roman"/>
                <w:color w:val="000000"/>
                <w:sz w:val="20"/>
                <w:szCs w:val="20"/>
                <w:lang w:eastAsia="ru-RU"/>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spacing w:after="0" w:line="240" w:lineRule="auto"/>
              <w:contextualSpacing/>
              <w:jc w:val="center"/>
              <w:rPr>
                <w:rFonts w:ascii="Times New Roman" w:eastAsia="Times New Roman" w:hAnsi="Times New Roman" w:cs="Times New Roman"/>
                <w:color w:val="000000"/>
                <w:sz w:val="20"/>
                <w:szCs w:val="20"/>
                <w:lang w:eastAsia="ru-RU"/>
              </w:rPr>
            </w:pPr>
            <w:r w:rsidRPr="00072C0E">
              <w:rPr>
                <w:rFonts w:ascii="Times New Roman" w:eastAsia="Times New Roman" w:hAnsi="Times New Roman" w:cs="Times New Roman"/>
                <w:color w:val="000000"/>
                <w:sz w:val="20"/>
                <w:szCs w:val="20"/>
                <w:lang w:eastAsia="ru-RU"/>
              </w:rPr>
              <w:t>24</w:t>
            </w:r>
          </w:p>
        </w:tc>
      </w:tr>
      <w:tr w:rsidR="000511EC" w:rsidRPr="00072C0E" w:rsidTr="0062377B">
        <w:trPr>
          <w:trHeight w:val="20"/>
        </w:trPr>
        <w:tc>
          <w:tcPr>
            <w:tcW w:w="708" w:type="dxa"/>
            <w:tcBorders>
              <w:top w:val="single" w:sz="4" w:space="0" w:color="auto"/>
              <w:left w:val="single" w:sz="4" w:space="0" w:color="auto"/>
              <w:bottom w:val="single" w:sz="4" w:space="0" w:color="auto"/>
              <w:right w:val="single" w:sz="4" w:space="0" w:color="auto"/>
            </w:tcBorders>
          </w:tcPr>
          <w:p w:rsidR="000511EC" w:rsidRPr="00072C0E" w:rsidRDefault="000511EC" w:rsidP="000511EC">
            <w:pPr>
              <w:widowControl w:val="0"/>
              <w:numPr>
                <w:ilvl w:val="0"/>
                <w:numId w:val="41"/>
              </w:numPr>
              <w:overflowPunct w:val="0"/>
              <w:autoSpaceDE w:val="0"/>
              <w:spacing w:after="0" w:line="240" w:lineRule="auto"/>
              <w:contextualSpacing/>
              <w:jc w:val="center"/>
              <w:textAlignment w:val="baseline"/>
              <w:rPr>
                <w:rFonts w:ascii="Times New Roman" w:eastAsia="Times New Roman" w:hAnsi="Times New Roman" w:cs="Times New Roman"/>
                <w:color w:val="000000"/>
                <w:sz w:val="20"/>
                <w:szCs w:val="20"/>
                <w:lang w:eastAsia="ru-RU"/>
              </w:rPr>
            </w:pPr>
          </w:p>
        </w:tc>
        <w:tc>
          <w:tcPr>
            <w:tcW w:w="6237"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spacing w:after="0" w:line="240" w:lineRule="auto"/>
              <w:contextualSpacing/>
              <w:jc w:val="both"/>
              <w:rPr>
                <w:rFonts w:ascii="Times New Roman" w:eastAsia="Times New Roman" w:hAnsi="Times New Roman" w:cs="Times New Roman"/>
                <w:bCs/>
                <w:color w:val="000000"/>
                <w:sz w:val="20"/>
                <w:szCs w:val="20"/>
                <w:lang w:eastAsia="ru-RU"/>
              </w:rPr>
            </w:pPr>
            <w:r w:rsidRPr="00072C0E">
              <w:rPr>
                <w:rFonts w:ascii="Times New Roman" w:eastAsia="Times New Roman" w:hAnsi="Times New Roman" w:cs="Times New Roman"/>
                <w:bCs/>
                <w:color w:val="000000"/>
                <w:sz w:val="20"/>
                <w:szCs w:val="20"/>
                <w:lang w:eastAsia="ru-RU"/>
              </w:rPr>
              <w:t xml:space="preserve">Программное обеспечение </w:t>
            </w:r>
            <w:r w:rsidRPr="00072C0E">
              <w:rPr>
                <w:rFonts w:ascii="Times New Roman" w:eastAsia="Times New Roman" w:hAnsi="Times New Roman" w:cs="Times New Roman"/>
                <w:color w:val="000000"/>
                <w:sz w:val="20"/>
                <w:szCs w:val="20"/>
                <w:lang w:eastAsia="ru-RU"/>
              </w:rPr>
              <w:t>«Административная задача Орион-про»</w:t>
            </w:r>
          </w:p>
        </w:tc>
        <w:tc>
          <w:tcPr>
            <w:tcW w:w="993"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snapToGrid w:val="0"/>
              <w:spacing w:after="0" w:line="240" w:lineRule="auto"/>
              <w:contextualSpacing/>
              <w:jc w:val="center"/>
              <w:rPr>
                <w:rFonts w:ascii="Times New Roman" w:eastAsia="Times New Roman" w:hAnsi="Times New Roman" w:cs="Times New Roman"/>
                <w:color w:val="000000"/>
                <w:sz w:val="20"/>
                <w:szCs w:val="20"/>
                <w:lang w:eastAsia="ru-RU"/>
              </w:rPr>
            </w:pPr>
            <w:r w:rsidRPr="00072C0E">
              <w:rPr>
                <w:rFonts w:ascii="Times New Roman" w:eastAsia="Times New Roman" w:hAnsi="Times New Roman" w:cs="Times New Roman"/>
                <w:color w:val="000000"/>
                <w:sz w:val="20"/>
                <w:szCs w:val="20"/>
                <w:lang w:eastAsia="ru-RU"/>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spacing w:after="0" w:line="240" w:lineRule="auto"/>
              <w:contextualSpacing/>
              <w:jc w:val="center"/>
              <w:rPr>
                <w:rFonts w:ascii="Times New Roman" w:eastAsia="Arial Unicode MS" w:hAnsi="Times New Roman" w:cs="Times New Roman"/>
                <w:color w:val="000000"/>
                <w:sz w:val="20"/>
                <w:szCs w:val="20"/>
                <w:lang w:eastAsia="ru-RU"/>
              </w:rPr>
            </w:pPr>
            <w:r w:rsidRPr="00072C0E">
              <w:rPr>
                <w:rFonts w:ascii="Times New Roman" w:eastAsia="Times New Roman" w:hAnsi="Times New Roman" w:cs="Times New Roman"/>
                <w:color w:val="000000"/>
                <w:sz w:val="20"/>
                <w:szCs w:val="20"/>
                <w:lang w:eastAsia="ru-RU"/>
              </w:rPr>
              <w:t>1</w:t>
            </w:r>
          </w:p>
        </w:tc>
      </w:tr>
      <w:tr w:rsidR="000511EC" w:rsidRPr="00072C0E" w:rsidTr="0062377B">
        <w:trPr>
          <w:trHeight w:val="20"/>
        </w:trPr>
        <w:tc>
          <w:tcPr>
            <w:tcW w:w="708" w:type="dxa"/>
            <w:tcBorders>
              <w:top w:val="single" w:sz="4" w:space="0" w:color="auto"/>
              <w:left w:val="single" w:sz="4" w:space="0" w:color="auto"/>
              <w:bottom w:val="single" w:sz="4" w:space="0" w:color="auto"/>
              <w:right w:val="single" w:sz="4" w:space="0" w:color="auto"/>
            </w:tcBorders>
          </w:tcPr>
          <w:p w:rsidR="000511EC" w:rsidRPr="00072C0E" w:rsidRDefault="000511EC" w:rsidP="000511EC">
            <w:pPr>
              <w:widowControl w:val="0"/>
              <w:numPr>
                <w:ilvl w:val="0"/>
                <w:numId w:val="41"/>
              </w:numPr>
              <w:overflowPunct w:val="0"/>
              <w:autoSpaceDE w:val="0"/>
              <w:spacing w:after="0" w:line="240" w:lineRule="auto"/>
              <w:contextualSpacing/>
              <w:jc w:val="center"/>
              <w:textAlignment w:val="baseline"/>
              <w:rPr>
                <w:rFonts w:ascii="Times New Roman" w:eastAsia="Times New Roman" w:hAnsi="Times New Roman" w:cs="Times New Roman"/>
                <w:color w:val="000000"/>
                <w:sz w:val="20"/>
                <w:szCs w:val="20"/>
                <w:lang w:eastAsia="ru-RU"/>
              </w:rPr>
            </w:pPr>
          </w:p>
        </w:tc>
        <w:tc>
          <w:tcPr>
            <w:tcW w:w="6237"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spacing w:after="0" w:line="240" w:lineRule="auto"/>
              <w:contextualSpacing/>
              <w:jc w:val="both"/>
              <w:rPr>
                <w:rFonts w:ascii="Times New Roman" w:eastAsia="Times New Roman" w:hAnsi="Times New Roman" w:cs="Times New Roman"/>
                <w:color w:val="000000"/>
                <w:sz w:val="20"/>
                <w:szCs w:val="20"/>
                <w:lang w:eastAsia="ru-RU"/>
              </w:rPr>
            </w:pPr>
            <w:r w:rsidRPr="00072C0E">
              <w:rPr>
                <w:rFonts w:ascii="Times New Roman" w:eastAsia="Times New Roman" w:hAnsi="Times New Roman" w:cs="Times New Roman"/>
                <w:color w:val="000000"/>
                <w:sz w:val="20"/>
                <w:szCs w:val="20"/>
                <w:lang w:eastAsia="ru-RU"/>
              </w:rPr>
              <w:t xml:space="preserve"> Кабель КСРВ 2х0,5</w:t>
            </w:r>
          </w:p>
        </w:tc>
        <w:tc>
          <w:tcPr>
            <w:tcW w:w="993"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spacing w:after="0" w:line="240" w:lineRule="auto"/>
              <w:contextualSpacing/>
              <w:jc w:val="center"/>
              <w:rPr>
                <w:rFonts w:ascii="Times New Roman" w:eastAsia="Times New Roman" w:hAnsi="Times New Roman" w:cs="Times New Roman"/>
                <w:color w:val="000000"/>
                <w:sz w:val="20"/>
                <w:szCs w:val="20"/>
                <w:lang w:eastAsia="ru-RU"/>
              </w:rPr>
            </w:pPr>
            <w:r w:rsidRPr="00072C0E">
              <w:rPr>
                <w:rFonts w:ascii="Times New Roman" w:eastAsia="Times New Roman" w:hAnsi="Times New Roman" w:cs="Times New Roman"/>
                <w:color w:val="000000"/>
                <w:sz w:val="20"/>
                <w:szCs w:val="20"/>
                <w:lang w:eastAsia="ru-RU"/>
              </w:rPr>
              <w:t>м</w:t>
            </w:r>
          </w:p>
        </w:tc>
        <w:tc>
          <w:tcPr>
            <w:tcW w:w="1417"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spacing w:after="0" w:line="240" w:lineRule="auto"/>
              <w:contextualSpacing/>
              <w:jc w:val="center"/>
              <w:rPr>
                <w:rFonts w:ascii="Times New Roman" w:eastAsia="Arial Unicode MS" w:hAnsi="Times New Roman" w:cs="Times New Roman"/>
                <w:color w:val="000000"/>
                <w:sz w:val="20"/>
                <w:szCs w:val="20"/>
                <w:lang w:eastAsia="ru-RU"/>
              </w:rPr>
            </w:pPr>
            <w:r w:rsidRPr="00072C0E">
              <w:rPr>
                <w:rFonts w:ascii="Times New Roman" w:eastAsia="Arial Unicode MS" w:hAnsi="Times New Roman" w:cs="Times New Roman"/>
                <w:color w:val="000000"/>
                <w:sz w:val="20"/>
                <w:szCs w:val="20"/>
                <w:lang w:eastAsia="ru-RU"/>
              </w:rPr>
              <w:t>1400</w:t>
            </w:r>
          </w:p>
        </w:tc>
      </w:tr>
      <w:tr w:rsidR="000511EC" w:rsidRPr="00072C0E" w:rsidTr="0062377B">
        <w:trPr>
          <w:trHeight w:val="20"/>
        </w:trPr>
        <w:tc>
          <w:tcPr>
            <w:tcW w:w="708" w:type="dxa"/>
            <w:tcBorders>
              <w:top w:val="single" w:sz="4" w:space="0" w:color="auto"/>
              <w:left w:val="single" w:sz="4" w:space="0" w:color="auto"/>
              <w:bottom w:val="single" w:sz="4" w:space="0" w:color="auto"/>
              <w:right w:val="single" w:sz="4" w:space="0" w:color="auto"/>
            </w:tcBorders>
          </w:tcPr>
          <w:p w:rsidR="000511EC" w:rsidRPr="00072C0E" w:rsidRDefault="000511EC" w:rsidP="000511EC">
            <w:pPr>
              <w:widowControl w:val="0"/>
              <w:numPr>
                <w:ilvl w:val="0"/>
                <w:numId w:val="41"/>
              </w:numPr>
              <w:overflowPunct w:val="0"/>
              <w:autoSpaceDE w:val="0"/>
              <w:spacing w:after="0" w:line="240" w:lineRule="auto"/>
              <w:contextualSpacing/>
              <w:jc w:val="center"/>
              <w:textAlignment w:val="baseline"/>
              <w:rPr>
                <w:rFonts w:ascii="Times New Roman" w:eastAsia="Times New Roman" w:hAnsi="Times New Roman" w:cs="Times New Roman"/>
                <w:color w:val="000000"/>
                <w:sz w:val="20"/>
                <w:szCs w:val="20"/>
                <w:lang w:eastAsia="ru-RU"/>
              </w:rPr>
            </w:pPr>
          </w:p>
        </w:tc>
        <w:tc>
          <w:tcPr>
            <w:tcW w:w="6237"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spacing w:after="0" w:line="240" w:lineRule="auto"/>
              <w:contextualSpacing/>
              <w:jc w:val="both"/>
              <w:rPr>
                <w:rFonts w:ascii="Times New Roman" w:eastAsia="Arial Unicode MS" w:hAnsi="Times New Roman" w:cs="Times New Roman"/>
                <w:color w:val="000000"/>
                <w:sz w:val="20"/>
                <w:szCs w:val="20"/>
                <w:lang w:eastAsia="ru-RU"/>
              </w:rPr>
            </w:pPr>
            <w:r w:rsidRPr="00072C0E">
              <w:rPr>
                <w:rFonts w:ascii="Times New Roman" w:eastAsia="Times New Roman" w:hAnsi="Times New Roman" w:cs="Times New Roman"/>
                <w:color w:val="000000"/>
                <w:sz w:val="20"/>
                <w:szCs w:val="20"/>
                <w:lang w:eastAsia="ru-RU"/>
              </w:rPr>
              <w:t xml:space="preserve"> Кабель КСРВ 4х0,5</w:t>
            </w:r>
          </w:p>
        </w:tc>
        <w:tc>
          <w:tcPr>
            <w:tcW w:w="993"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spacing w:after="0" w:line="240" w:lineRule="auto"/>
              <w:contextualSpacing/>
              <w:jc w:val="center"/>
              <w:rPr>
                <w:rFonts w:ascii="Times New Roman" w:eastAsia="Times New Roman" w:hAnsi="Times New Roman" w:cs="Times New Roman"/>
                <w:color w:val="000000"/>
                <w:sz w:val="20"/>
                <w:szCs w:val="20"/>
                <w:lang w:eastAsia="ru-RU"/>
              </w:rPr>
            </w:pPr>
            <w:r w:rsidRPr="00072C0E">
              <w:rPr>
                <w:rFonts w:ascii="Times New Roman" w:eastAsia="Times New Roman" w:hAnsi="Times New Roman" w:cs="Times New Roman"/>
                <w:color w:val="000000"/>
                <w:sz w:val="20"/>
                <w:szCs w:val="20"/>
                <w:lang w:eastAsia="ru-RU"/>
              </w:rPr>
              <w:t>м</w:t>
            </w:r>
          </w:p>
        </w:tc>
        <w:tc>
          <w:tcPr>
            <w:tcW w:w="1417"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spacing w:after="0" w:line="240" w:lineRule="auto"/>
              <w:contextualSpacing/>
              <w:jc w:val="center"/>
              <w:rPr>
                <w:rFonts w:ascii="Times New Roman" w:eastAsia="Times New Roman" w:hAnsi="Times New Roman" w:cs="Times New Roman"/>
                <w:color w:val="000000"/>
                <w:sz w:val="20"/>
                <w:szCs w:val="20"/>
                <w:lang w:val="en-US" w:eastAsia="ru-RU"/>
              </w:rPr>
            </w:pPr>
            <w:r w:rsidRPr="00072C0E">
              <w:rPr>
                <w:rFonts w:ascii="Times New Roman" w:eastAsia="Times New Roman" w:hAnsi="Times New Roman" w:cs="Times New Roman"/>
                <w:color w:val="000000"/>
                <w:sz w:val="20"/>
                <w:szCs w:val="20"/>
                <w:lang w:eastAsia="ru-RU"/>
              </w:rPr>
              <w:t>600</w:t>
            </w:r>
          </w:p>
        </w:tc>
      </w:tr>
      <w:tr w:rsidR="000511EC" w:rsidRPr="00072C0E" w:rsidTr="0062377B">
        <w:trPr>
          <w:trHeight w:val="20"/>
        </w:trPr>
        <w:tc>
          <w:tcPr>
            <w:tcW w:w="708" w:type="dxa"/>
            <w:tcBorders>
              <w:top w:val="single" w:sz="4" w:space="0" w:color="auto"/>
              <w:left w:val="single" w:sz="4" w:space="0" w:color="auto"/>
              <w:bottom w:val="single" w:sz="4" w:space="0" w:color="auto"/>
              <w:right w:val="single" w:sz="4" w:space="0" w:color="auto"/>
            </w:tcBorders>
          </w:tcPr>
          <w:p w:rsidR="000511EC" w:rsidRPr="00072C0E" w:rsidRDefault="000511EC" w:rsidP="000511EC">
            <w:pPr>
              <w:widowControl w:val="0"/>
              <w:numPr>
                <w:ilvl w:val="0"/>
                <w:numId w:val="41"/>
              </w:numPr>
              <w:overflowPunct w:val="0"/>
              <w:autoSpaceDE w:val="0"/>
              <w:spacing w:after="0" w:line="240" w:lineRule="auto"/>
              <w:contextualSpacing/>
              <w:jc w:val="center"/>
              <w:textAlignment w:val="baseline"/>
              <w:rPr>
                <w:rFonts w:ascii="Times New Roman" w:eastAsia="Times New Roman" w:hAnsi="Times New Roman" w:cs="Times New Roman"/>
                <w:color w:val="000000"/>
                <w:sz w:val="20"/>
                <w:szCs w:val="20"/>
                <w:lang w:eastAsia="ru-RU"/>
              </w:rPr>
            </w:pPr>
          </w:p>
        </w:tc>
        <w:tc>
          <w:tcPr>
            <w:tcW w:w="6237"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spacing w:after="0" w:line="240" w:lineRule="auto"/>
              <w:contextualSpacing/>
              <w:jc w:val="both"/>
              <w:rPr>
                <w:rFonts w:ascii="Times New Roman" w:eastAsia="Arial Unicode MS" w:hAnsi="Times New Roman" w:cs="Times New Roman"/>
                <w:color w:val="000000"/>
                <w:sz w:val="20"/>
                <w:szCs w:val="20"/>
                <w:lang w:eastAsia="ru-RU"/>
              </w:rPr>
            </w:pPr>
            <w:r w:rsidRPr="00072C0E">
              <w:rPr>
                <w:rFonts w:ascii="Times New Roman" w:eastAsia="Arial Unicode MS" w:hAnsi="Times New Roman" w:cs="Times New Roman"/>
                <w:color w:val="000000"/>
                <w:sz w:val="20"/>
                <w:szCs w:val="20"/>
                <w:lang w:eastAsia="ru-RU"/>
              </w:rPr>
              <w:t>Кабель-канал пластиковый 20*10</w:t>
            </w:r>
          </w:p>
        </w:tc>
        <w:tc>
          <w:tcPr>
            <w:tcW w:w="993"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spacing w:after="0" w:line="240" w:lineRule="auto"/>
              <w:contextualSpacing/>
              <w:jc w:val="center"/>
              <w:rPr>
                <w:rFonts w:ascii="Times New Roman" w:eastAsia="Times New Roman" w:hAnsi="Times New Roman" w:cs="Times New Roman"/>
                <w:color w:val="000000"/>
                <w:sz w:val="20"/>
                <w:szCs w:val="20"/>
                <w:lang w:eastAsia="ru-RU"/>
              </w:rPr>
            </w:pPr>
            <w:r w:rsidRPr="00072C0E">
              <w:rPr>
                <w:rFonts w:ascii="Times New Roman" w:eastAsia="Times New Roman" w:hAnsi="Times New Roman" w:cs="Times New Roman"/>
                <w:color w:val="000000"/>
                <w:sz w:val="20"/>
                <w:szCs w:val="20"/>
                <w:lang w:eastAsia="ru-RU"/>
              </w:rPr>
              <w:t>м</w:t>
            </w:r>
          </w:p>
        </w:tc>
        <w:tc>
          <w:tcPr>
            <w:tcW w:w="1417"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spacing w:after="0" w:line="240" w:lineRule="auto"/>
              <w:contextualSpacing/>
              <w:jc w:val="center"/>
              <w:rPr>
                <w:rFonts w:ascii="Times New Roman" w:eastAsia="Times New Roman" w:hAnsi="Times New Roman" w:cs="Times New Roman"/>
                <w:color w:val="000000"/>
                <w:sz w:val="20"/>
                <w:szCs w:val="20"/>
                <w:lang w:eastAsia="ru-RU"/>
              </w:rPr>
            </w:pPr>
            <w:r w:rsidRPr="00072C0E">
              <w:rPr>
                <w:rFonts w:ascii="Times New Roman" w:eastAsia="Times New Roman" w:hAnsi="Times New Roman" w:cs="Times New Roman"/>
                <w:color w:val="000000"/>
                <w:sz w:val="20"/>
                <w:szCs w:val="20"/>
                <w:lang w:eastAsia="ru-RU"/>
              </w:rPr>
              <w:t>700</w:t>
            </w:r>
          </w:p>
        </w:tc>
      </w:tr>
      <w:tr w:rsidR="000511EC" w:rsidRPr="00072C0E" w:rsidTr="0062377B">
        <w:trPr>
          <w:trHeight w:val="20"/>
        </w:trPr>
        <w:tc>
          <w:tcPr>
            <w:tcW w:w="708" w:type="dxa"/>
            <w:tcBorders>
              <w:top w:val="single" w:sz="4" w:space="0" w:color="auto"/>
              <w:left w:val="single" w:sz="4" w:space="0" w:color="auto"/>
              <w:bottom w:val="single" w:sz="4" w:space="0" w:color="auto"/>
              <w:right w:val="single" w:sz="4" w:space="0" w:color="auto"/>
            </w:tcBorders>
          </w:tcPr>
          <w:p w:rsidR="000511EC" w:rsidRPr="00072C0E" w:rsidRDefault="000511EC" w:rsidP="000511EC">
            <w:pPr>
              <w:widowControl w:val="0"/>
              <w:numPr>
                <w:ilvl w:val="0"/>
                <w:numId w:val="41"/>
              </w:numPr>
              <w:overflowPunct w:val="0"/>
              <w:autoSpaceDE w:val="0"/>
              <w:spacing w:after="0" w:line="240" w:lineRule="auto"/>
              <w:contextualSpacing/>
              <w:jc w:val="center"/>
              <w:textAlignment w:val="baseline"/>
              <w:rPr>
                <w:rFonts w:ascii="Times New Roman" w:eastAsia="Times New Roman" w:hAnsi="Times New Roman" w:cs="Times New Roman"/>
                <w:color w:val="000000"/>
                <w:sz w:val="20"/>
                <w:szCs w:val="20"/>
                <w:lang w:eastAsia="ru-RU"/>
              </w:rPr>
            </w:pPr>
          </w:p>
        </w:tc>
        <w:tc>
          <w:tcPr>
            <w:tcW w:w="6237"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spacing w:after="0" w:line="240" w:lineRule="auto"/>
              <w:contextualSpacing/>
              <w:jc w:val="both"/>
              <w:rPr>
                <w:rFonts w:ascii="Times New Roman" w:eastAsia="Arial Unicode MS" w:hAnsi="Times New Roman" w:cs="Times New Roman"/>
                <w:color w:val="000000"/>
                <w:sz w:val="20"/>
                <w:szCs w:val="20"/>
                <w:lang w:eastAsia="ru-RU"/>
              </w:rPr>
            </w:pPr>
            <w:r w:rsidRPr="00072C0E">
              <w:rPr>
                <w:rFonts w:ascii="Times New Roman" w:eastAsia="Arial Unicode MS" w:hAnsi="Times New Roman" w:cs="Times New Roman"/>
                <w:color w:val="000000"/>
                <w:sz w:val="20"/>
                <w:szCs w:val="20"/>
                <w:lang w:eastAsia="ru-RU"/>
              </w:rPr>
              <w:t>Коробка коммутационная КРТП-10</w:t>
            </w:r>
          </w:p>
        </w:tc>
        <w:tc>
          <w:tcPr>
            <w:tcW w:w="993"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snapToGrid w:val="0"/>
              <w:spacing w:after="0" w:line="240" w:lineRule="auto"/>
              <w:contextualSpacing/>
              <w:jc w:val="center"/>
              <w:rPr>
                <w:rFonts w:ascii="Times New Roman" w:eastAsia="Times New Roman" w:hAnsi="Times New Roman" w:cs="Times New Roman"/>
                <w:color w:val="000000"/>
                <w:sz w:val="20"/>
                <w:szCs w:val="20"/>
                <w:lang w:eastAsia="ru-RU"/>
              </w:rPr>
            </w:pPr>
            <w:r w:rsidRPr="00072C0E">
              <w:rPr>
                <w:rFonts w:ascii="Times New Roman" w:eastAsia="Times New Roman" w:hAnsi="Times New Roman" w:cs="Times New Roman"/>
                <w:color w:val="000000"/>
                <w:sz w:val="20"/>
                <w:szCs w:val="20"/>
                <w:lang w:eastAsia="ru-RU"/>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spacing w:after="0" w:line="240" w:lineRule="auto"/>
              <w:contextualSpacing/>
              <w:jc w:val="center"/>
              <w:rPr>
                <w:rFonts w:ascii="Times New Roman" w:eastAsia="Times New Roman" w:hAnsi="Times New Roman" w:cs="Times New Roman"/>
                <w:color w:val="000000"/>
                <w:sz w:val="20"/>
                <w:szCs w:val="20"/>
                <w:lang w:eastAsia="ru-RU"/>
              </w:rPr>
            </w:pPr>
            <w:r w:rsidRPr="00072C0E">
              <w:rPr>
                <w:rFonts w:ascii="Times New Roman" w:eastAsia="Times New Roman" w:hAnsi="Times New Roman" w:cs="Times New Roman"/>
                <w:color w:val="000000"/>
                <w:sz w:val="20"/>
                <w:szCs w:val="20"/>
                <w:lang w:eastAsia="ru-RU"/>
              </w:rPr>
              <w:t>6</w:t>
            </w:r>
          </w:p>
        </w:tc>
      </w:tr>
    </w:tbl>
    <w:p w:rsidR="000511EC" w:rsidRPr="00072C0E" w:rsidRDefault="000511EC" w:rsidP="000511EC">
      <w:pPr>
        <w:pStyle w:val="a5"/>
        <w:numPr>
          <w:ilvl w:val="2"/>
          <w:numId w:val="47"/>
        </w:numPr>
        <w:spacing w:after="0" w:line="240" w:lineRule="auto"/>
        <w:jc w:val="both"/>
        <w:rPr>
          <w:rFonts w:ascii="Times New Roman" w:eastAsia="Times New Roman" w:hAnsi="Times New Roman" w:cs="Times New Roman"/>
          <w:color w:val="000000"/>
          <w:sz w:val="20"/>
          <w:szCs w:val="20"/>
          <w:lang w:eastAsia="ru-RU"/>
        </w:rPr>
      </w:pPr>
      <w:r w:rsidRPr="00072C0E">
        <w:rPr>
          <w:rFonts w:ascii="Times New Roman" w:eastAsia="Times New Roman" w:hAnsi="Times New Roman" w:cs="Times New Roman"/>
          <w:color w:val="000000"/>
          <w:sz w:val="20"/>
          <w:szCs w:val="20"/>
          <w:lang w:eastAsia="ru-RU"/>
        </w:rPr>
        <w:t xml:space="preserve">г. Кемерово, пр-т Октябрьский, д.16 А. Общежитие № 2 ФГБОУ ВО </w:t>
      </w:r>
      <w:proofErr w:type="spellStart"/>
      <w:r w:rsidRPr="00072C0E">
        <w:rPr>
          <w:rFonts w:ascii="Times New Roman" w:eastAsia="Times New Roman" w:hAnsi="Times New Roman" w:cs="Times New Roman"/>
          <w:color w:val="000000"/>
          <w:sz w:val="20"/>
          <w:szCs w:val="20"/>
          <w:lang w:eastAsia="ru-RU"/>
        </w:rPr>
        <w:t>КемГМУ</w:t>
      </w:r>
      <w:proofErr w:type="spellEnd"/>
      <w:r w:rsidRPr="00072C0E">
        <w:rPr>
          <w:rFonts w:ascii="Times New Roman" w:eastAsia="Times New Roman" w:hAnsi="Times New Roman" w:cs="Times New Roman"/>
          <w:color w:val="000000"/>
          <w:sz w:val="20"/>
          <w:szCs w:val="20"/>
          <w:lang w:eastAsia="ru-RU"/>
        </w:rPr>
        <w:t xml:space="preserve"> Минздрава России</w:t>
      </w:r>
    </w:p>
    <w:tbl>
      <w:tblPr>
        <w:tblW w:w="935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6237"/>
        <w:gridCol w:w="993"/>
        <w:gridCol w:w="1417"/>
      </w:tblGrid>
      <w:tr w:rsidR="000511EC" w:rsidRPr="00072C0E" w:rsidTr="0062377B">
        <w:trPr>
          <w:trHeight w:val="20"/>
        </w:trPr>
        <w:tc>
          <w:tcPr>
            <w:tcW w:w="708" w:type="dxa"/>
            <w:tcBorders>
              <w:top w:val="single" w:sz="4" w:space="0" w:color="auto"/>
              <w:left w:val="single" w:sz="4" w:space="0" w:color="auto"/>
              <w:bottom w:val="single" w:sz="4" w:space="0" w:color="auto"/>
              <w:right w:val="single" w:sz="4" w:space="0" w:color="auto"/>
            </w:tcBorders>
          </w:tcPr>
          <w:p w:rsidR="000511EC" w:rsidRPr="00072C0E" w:rsidRDefault="000511EC" w:rsidP="0062377B">
            <w:pPr>
              <w:widowControl w:val="0"/>
              <w:overflowPunct w:val="0"/>
              <w:autoSpaceDE w:val="0"/>
              <w:snapToGrid w:val="0"/>
              <w:spacing w:after="0" w:line="240" w:lineRule="auto"/>
              <w:contextualSpacing/>
              <w:jc w:val="center"/>
              <w:textAlignment w:val="baseline"/>
              <w:rPr>
                <w:rFonts w:ascii="Times New Roman" w:eastAsia="Times New Roman" w:hAnsi="Times New Roman" w:cs="Times New Roman"/>
                <w:color w:val="000000"/>
                <w:sz w:val="20"/>
                <w:szCs w:val="20"/>
                <w:lang w:eastAsia="ru-RU"/>
              </w:rPr>
            </w:pPr>
          </w:p>
          <w:p w:rsidR="000511EC" w:rsidRPr="00072C0E" w:rsidRDefault="000511EC" w:rsidP="0062377B">
            <w:pPr>
              <w:widowControl w:val="0"/>
              <w:overflowPunct w:val="0"/>
              <w:autoSpaceDE w:val="0"/>
              <w:snapToGrid w:val="0"/>
              <w:spacing w:after="0" w:line="240" w:lineRule="auto"/>
              <w:contextualSpacing/>
              <w:jc w:val="center"/>
              <w:textAlignment w:val="baseline"/>
              <w:rPr>
                <w:rFonts w:ascii="Times New Roman" w:eastAsia="Times New Roman" w:hAnsi="Times New Roman" w:cs="Times New Roman"/>
                <w:b/>
                <w:color w:val="000000"/>
                <w:sz w:val="20"/>
                <w:szCs w:val="20"/>
                <w:lang w:eastAsia="ru-RU"/>
              </w:rPr>
            </w:pPr>
            <w:r w:rsidRPr="00072C0E">
              <w:rPr>
                <w:rFonts w:ascii="Times New Roman" w:eastAsia="Times New Roman" w:hAnsi="Times New Roman" w:cs="Times New Roman"/>
                <w:b/>
                <w:color w:val="000000"/>
                <w:sz w:val="20"/>
                <w:szCs w:val="20"/>
                <w:lang w:eastAsia="ru-RU"/>
              </w:rPr>
              <w:t>№</w:t>
            </w:r>
          </w:p>
          <w:p w:rsidR="000511EC" w:rsidRPr="00072C0E" w:rsidRDefault="000511EC" w:rsidP="0062377B">
            <w:pPr>
              <w:widowControl w:val="0"/>
              <w:overflowPunct w:val="0"/>
              <w:autoSpaceDE w:val="0"/>
              <w:snapToGrid w:val="0"/>
              <w:spacing w:after="0" w:line="240" w:lineRule="auto"/>
              <w:contextualSpacing/>
              <w:jc w:val="center"/>
              <w:textAlignment w:val="baseline"/>
              <w:rPr>
                <w:rFonts w:ascii="Times New Roman" w:eastAsia="Times New Roman" w:hAnsi="Times New Roman" w:cs="Times New Roman"/>
                <w:color w:val="000000"/>
                <w:sz w:val="20"/>
                <w:szCs w:val="20"/>
                <w:lang w:eastAsia="ru-RU"/>
              </w:rPr>
            </w:pPr>
            <w:r w:rsidRPr="00072C0E">
              <w:rPr>
                <w:rFonts w:ascii="Times New Roman" w:eastAsia="Times New Roman" w:hAnsi="Times New Roman" w:cs="Times New Roman"/>
                <w:b/>
                <w:color w:val="000000"/>
                <w:sz w:val="20"/>
                <w:szCs w:val="20"/>
                <w:lang w:eastAsia="ru-RU"/>
              </w:rPr>
              <w:t>п/п</w:t>
            </w:r>
          </w:p>
        </w:tc>
        <w:tc>
          <w:tcPr>
            <w:tcW w:w="6237"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tabs>
                <w:tab w:val="left" w:pos="1418"/>
                <w:tab w:val="left" w:pos="6521"/>
              </w:tabs>
              <w:spacing w:after="0" w:line="240" w:lineRule="auto"/>
              <w:contextualSpacing/>
              <w:jc w:val="center"/>
              <w:rPr>
                <w:rFonts w:ascii="Times New Roman" w:eastAsia="Times New Roman" w:hAnsi="Times New Roman" w:cs="Times New Roman"/>
                <w:b/>
                <w:sz w:val="20"/>
                <w:szCs w:val="20"/>
                <w:lang w:eastAsia="ar-SA"/>
              </w:rPr>
            </w:pPr>
            <w:r w:rsidRPr="00072C0E">
              <w:rPr>
                <w:rFonts w:ascii="Times New Roman" w:eastAsia="Times New Roman" w:hAnsi="Times New Roman" w:cs="Times New Roman"/>
                <w:b/>
                <w:sz w:val="20"/>
                <w:szCs w:val="20"/>
                <w:lang w:eastAsia="ar-SA"/>
              </w:rPr>
              <w:t>Наименование технических средств</w:t>
            </w:r>
          </w:p>
        </w:tc>
        <w:tc>
          <w:tcPr>
            <w:tcW w:w="993"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snapToGrid w:val="0"/>
              <w:spacing w:after="0" w:line="240" w:lineRule="auto"/>
              <w:contextualSpacing/>
              <w:jc w:val="center"/>
              <w:rPr>
                <w:rFonts w:ascii="Times New Roman" w:eastAsia="Times New Roman" w:hAnsi="Times New Roman" w:cs="Times New Roman"/>
                <w:b/>
                <w:color w:val="000000"/>
                <w:sz w:val="20"/>
                <w:szCs w:val="20"/>
                <w:lang w:eastAsia="ru-RU"/>
              </w:rPr>
            </w:pPr>
            <w:r w:rsidRPr="00072C0E">
              <w:rPr>
                <w:rFonts w:ascii="Times New Roman" w:eastAsia="Times New Roman" w:hAnsi="Times New Roman" w:cs="Times New Roman"/>
                <w:b/>
                <w:color w:val="000000"/>
                <w:sz w:val="20"/>
                <w:szCs w:val="20"/>
                <w:lang w:eastAsia="ru-RU"/>
              </w:rPr>
              <w:t>Ед. изм.</w:t>
            </w:r>
          </w:p>
        </w:tc>
        <w:tc>
          <w:tcPr>
            <w:tcW w:w="1417"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snapToGrid w:val="0"/>
              <w:spacing w:after="0" w:line="240" w:lineRule="auto"/>
              <w:contextualSpacing/>
              <w:jc w:val="center"/>
              <w:rPr>
                <w:rFonts w:ascii="Times New Roman" w:eastAsia="Times New Roman" w:hAnsi="Times New Roman" w:cs="Times New Roman"/>
                <w:b/>
                <w:color w:val="000000"/>
                <w:sz w:val="20"/>
                <w:szCs w:val="20"/>
                <w:lang w:eastAsia="ru-RU"/>
              </w:rPr>
            </w:pPr>
            <w:r w:rsidRPr="00072C0E">
              <w:rPr>
                <w:rFonts w:ascii="Times New Roman" w:eastAsia="Times New Roman" w:hAnsi="Times New Roman" w:cs="Times New Roman"/>
                <w:b/>
                <w:color w:val="000000"/>
                <w:sz w:val="20"/>
                <w:szCs w:val="20"/>
                <w:lang w:eastAsia="ru-RU"/>
              </w:rPr>
              <w:t>Количество</w:t>
            </w:r>
          </w:p>
        </w:tc>
      </w:tr>
      <w:tr w:rsidR="000511EC" w:rsidRPr="00072C0E" w:rsidTr="0062377B">
        <w:trPr>
          <w:trHeight w:val="20"/>
        </w:trPr>
        <w:tc>
          <w:tcPr>
            <w:tcW w:w="708" w:type="dxa"/>
            <w:tcBorders>
              <w:top w:val="single" w:sz="4" w:space="0" w:color="auto"/>
              <w:left w:val="single" w:sz="4" w:space="0" w:color="auto"/>
              <w:bottom w:val="single" w:sz="4" w:space="0" w:color="auto"/>
              <w:right w:val="single" w:sz="4" w:space="0" w:color="auto"/>
            </w:tcBorders>
          </w:tcPr>
          <w:p w:rsidR="000511EC" w:rsidRPr="00072C0E" w:rsidRDefault="000511EC" w:rsidP="000511EC">
            <w:pPr>
              <w:numPr>
                <w:ilvl w:val="0"/>
                <w:numId w:val="42"/>
              </w:numPr>
              <w:tabs>
                <w:tab w:val="left" w:pos="5880"/>
              </w:tabs>
              <w:spacing w:after="0" w:line="240" w:lineRule="auto"/>
              <w:contextualSpacing/>
              <w:jc w:val="center"/>
              <w:rPr>
                <w:rFonts w:ascii="Times New Roman" w:eastAsia="Times New Roman" w:hAnsi="Times New Roman" w:cs="Times New Roman"/>
                <w:color w:val="000000"/>
                <w:sz w:val="20"/>
                <w:szCs w:val="20"/>
                <w:lang w:eastAsia="ru-RU"/>
              </w:rPr>
            </w:pPr>
          </w:p>
        </w:tc>
        <w:tc>
          <w:tcPr>
            <w:tcW w:w="6237" w:type="dxa"/>
            <w:tcBorders>
              <w:top w:val="single" w:sz="4" w:space="0" w:color="auto"/>
              <w:left w:val="single" w:sz="4" w:space="0" w:color="auto"/>
              <w:bottom w:val="single" w:sz="4" w:space="0" w:color="auto"/>
              <w:right w:val="single" w:sz="4" w:space="0" w:color="auto"/>
            </w:tcBorders>
            <w:hideMark/>
          </w:tcPr>
          <w:p w:rsidR="000511EC" w:rsidRPr="00072C0E" w:rsidRDefault="000511EC" w:rsidP="0062377B">
            <w:pPr>
              <w:spacing w:after="0" w:line="240" w:lineRule="auto"/>
              <w:contextualSpacing/>
              <w:jc w:val="both"/>
              <w:rPr>
                <w:rFonts w:ascii="Times New Roman" w:eastAsia="Times New Roman" w:hAnsi="Times New Roman" w:cs="Times New Roman"/>
                <w:color w:val="000000"/>
                <w:sz w:val="20"/>
                <w:szCs w:val="20"/>
                <w:lang w:eastAsia="ru-RU"/>
              </w:rPr>
            </w:pPr>
            <w:r w:rsidRPr="00072C0E">
              <w:rPr>
                <w:rFonts w:ascii="Times New Roman" w:eastAsia="Times New Roman" w:hAnsi="Times New Roman" w:cs="Times New Roman"/>
                <w:color w:val="000000"/>
                <w:sz w:val="20"/>
                <w:szCs w:val="20"/>
                <w:lang w:eastAsia="ru-RU"/>
              </w:rPr>
              <w:t>Пульт управления и контроля "С2000-М"</w:t>
            </w:r>
          </w:p>
        </w:tc>
        <w:tc>
          <w:tcPr>
            <w:tcW w:w="993"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snapToGrid w:val="0"/>
              <w:spacing w:after="0" w:line="240" w:lineRule="auto"/>
              <w:contextualSpacing/>
              <w:jc w:val="center"/>
              <w:rPr>
                <w:rFonts w:ascii="Times New Roman" w:eastAsia="Times New Roman" w:hAnsi="Times New Roman" w:cs="Times New Roman"/>
                <w:color w:val="000000"/>
                <w:sz w:val="20"/>
                <w:szCs w:val="20"/>
                <w:lang w:eastAsia="ru-RU"/>
              </w:rPr>
            </w:pPr>
            <w:r w:rsidRPr="00072C0E">
              <w:rPr>
                <w:rFonts w:ascii="Times New Roman" w:eastAsia="Times New Roman" w:hAnsi="Times New Roman" w:cs="Times New Roman"/>
                <w:color w:val="000000"/>
                <w:sz w:val="20"/>
                <w:szCs w:val="20"/>
                <w:lang w:eastAsia="ru-RU"/>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spacing w:after="0" w:line="240" w:lineRule="auto"/>
              <w:contextualSpacing/>
              <w:jc w:val="center"/>
              <w:rPr>
                <w:rFonts w:ascii="Times New Roman" w:eastAsia="Arial Unicode MS" w:hAnsi="Times New Roman" w:cs="Times New Roman"/>
                <w:color w:val="000000"/>
                <w:sz w:val="20"/>
                <w:szCs w:val="20"/>
                <w:lang w:eastAsia="ru-RU"/>
              </w:rPr>
            </w:pPr>
            <w:r w:rsidRPr="00072C0E">
              <w:rPr>
                <w:rFonts w:ascii="Times New Roman" w:eastAsia="Times New Roman" w:hAnsi="Times New Roman" w:cs="Times New Roman"/>
                <w:color w:val="000000"/>
                <w:sz w:val="20"/>
                <w:szCs w:val="20"/>
                <w:lang w:eastAsia="ru-RU"/>
              </w:rPr>
              <w:t>1</w:t>
            </w:r>
          </w:p>
        </w:tc>
      </w:tr>
      <w:tr w:rsidR="000511EC" w:rsidRPr="00072C0E" w:rsidTr="0062377B">
        <w:trPr>
          <w:trHeight w:val="20"/>
        </w:trPr>
        <w:tc>
          <w:tcPr>
            <w:tcW w:w="708" w:type="dxa"/>
            <w:tcBorders>
              <w:top w:val="single" w:sz="4" w:space="0" w:color="auto"/>
              <w:left w:val="single" w:sz="4" w:space="0" w:color="auto"/>
              <w:bottom w:val="single" w:sz="4" w:space="0" w:color="auto"/>
              <w:right w:val="single" w:sz="4" w:space="0" w:color="auto"/>
            </w:tcBorders>
          </w:tcPr>
          <w:p w:rsidR="000511EC" w:rsidRPr="00072C0E" w:rsidRDefault="000511EC" w:rsidP="000511EC">
            <w:pPr>
              <w:numPr>
                <w:ilvl w:val="0"/>
                <w:numId w:val="42"/>
              </w:numPr>
              <w:tabs>
                <w:tab w:val="left" w:pos="5880"/>
              </w:tabs>
              <w:spacing w:after="0" w:line="240" w:lineRule="auto"/>
              <w:contextualSpacing/>
              <w:jc w:val="center"/>
              <w:rPr>
                <w:rFonts w:ascii="Times New Roman" w:eastAsia="Times New Roman" w:hAnsi="Times New Roman" w:cs="Times New Roman"/>
                <w:color w:val="000000"/>
                <w:sz w:val="20"/>
                <w:szCs w:val="20"/>
                <w:lang w:eastAsia="ru-RU"/>
              </w:rPr>
            </w:pPr>
          </w:p>
        </w:tc>
        <w:tc>
          <w:tcPr>
            <w:tcW w:w="6237" w:type="dxa"/>
            <w:tcBorders>
              <w:top w:val="single" w:sz="4" w:space="0" w:color="auto"/>
              <w:left w:val="single" w:sz="4" w:space="0" w:color="auto"/>
              <w:bottom w:val="single" w:sz="4" w:space="0" w:color="auto"/>
              <w:right w:val="single" w:sz="4" w:space="0" w:color="auto"/>
            </w:tcBorders>
            <w:hideMark/>
          </w:tcPr>
          <w:p w:rsidR="000511EC" w:rsidRPr="00072C0E" w:rsidRDefault="000511EC" w:rsidP="0062377B">
            <w:pPr>
              <w:spacing w:after="0" w:line="240" w:lineRule="auto"/>
              <w:contextualSpacing/>
              <w:jc w:val="both"/>
              <w:rPr>
                <w:rFonts w:ascii="Times New Roman" w:eastAsia="Times New Roman" w:hAnsi="Times New Roman" w:cs="Times New Roman"/>
                <w:color w:val="000000"/>
                <w:sz w:val="20"/>
                <w:szCs w:val="20"/>
                <w:lang w:eastAsia="ru-RU"/>
              </w:rPr>
            </w:pPr>
            <w:r w:rsidRPr="00072C0E">
              <w:rPr>
                <w:rFonts w:ascii="Times New Roman" w:eastAsia="Times New Roman" w:hAnsi="Times New Roman" w:cs="Times New Roman"/>
                <w:color w:val="000000"/>
                <w:sz w:val="20"/>
                <w:szCs w:val="20"/>
                <w:lang w:eastAsia="ru-RU"/>
              </w:rPr>
              <w:t>Блок контрольно-</w:t>
            </w:r>
            <w:proofErr w:type="gramStart"/>
            <w:r w:rsidRPr="00072C0E">
              <w:rPr>
                <w:rFonts w:ascii="Times New Roman" w:eastAsia="Times New Roman" w:hAnsi="Times New Roman" w:cs="Times New Roman"/>
                <w:color w:val="000000"/>
                <w:sz w:val="20"/>
                <w:szCs w:val="20"/>
                <w:lang w:eastAsia="ru-RU"/>
              </w:rPr>
              <w:t>пусковой  "</w:t>
            </w:r>
            <w:proofErr w:type="gramEnd"/>
            <w:r w:rsidRPr="00072C0E">
              <w:rPr>
                <w:rFonts w:ascii="Times New Roman" w:eastAsia="Times New Roman" w:hAnsi="Times New Roman" w:cs="Times New Roman"/>
                <w:color w:val="000000"/>
                <w:sz w:val="20"/>
                <w:szCs w:val="20"/>
                <w:lang w:eastAsia="ru-RU"/>
              </w:rPr>
              <w:t>С2000-КПБ"</w:t>
            </w:r>
          </w:p>
        </w:tc>
        <w:tc>
          <w:tcPr>
            <w:tcW w:w="993"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snapToGrid w:val="0"/>
              <w:spacing w:after="0" w:line="240" w:lineRule="auto"/>
              <w:contextualSpacing/>
              <w:jc w:val="center"/>
              <w:rPr>
                <w:rFonts w:ascii="Times New Roman" w:eastAsia="Times New Roman" w:hAnsi="Times New Roman" w:cs="Times New Roman"/>
                <w:color w:val="000000"/>
                <w:sz w:val="20"/>
                <w:szCs w:val="20"/>
                <w:lang w:eastAsia="ru-RU"/>
              </w:rPr>
            </w:pPr>
            <w:r w:rsidRPr="00072C0E">
              <w:rPr>
                <w:rFonts w:ascii="Times New Roman" w:eastAsia="Times New Roman" w:hAnsi="Times New Roman" w:cs="Times New Roman"/>
                <w:color w:val="000000"/>
                <w:sz w:val="20"/>
                <w:szCs w:val="20"/>
                <w:lang w:eastAsia="ru-RU"/>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spacing w:after="0" w:line="240" w:lineRule="auto"/>
              <w:contextualSpacing/>
              <w:jc w:val="center"/>
              <w:rPr>
                <w:rFonts w:ascii="Times New Roman" w:eastAsia="Arial Unicode MS" w:hAnsi="Times New Roman" w:cs="Times New Roman"/>
                <w:color w:val="000000"/>
                <w:sz w:val="20"/>
                <w:szCs w:val="20"/>
                <w:lang w:eastAsia="ru-RU"/>
              </w:rPr>
            </w:pPr>
            <w:r w:rsidRPr="00072C0E">
              <w:rPr>
                <w:rFonts w:ascii="Times New Roman" w:eastAsia="Times New Roman" w:hAnsi="Times New Roman" w:cs="Times New Roman"/>
                <w:color w:val="000000"/>
                <w:sz w:val="20"/>
                <w:szCs w:val="20"/>
                <w:lang w:eastAsia="ru-RU"/>
              </w:rPr>
              <w:t>3</w:t>
            </w:r>
          </w:p>
        </w:tc>
      </w:tr>
      <w:tr w:rsidR="000511EC" w:rsidRPr="00072C0E" w:rsidTr="0062377B">
        <w:trPr>
          <w:trHeight w:val="20"/>
        </w:trPr>
        <w:tc>
          <w:tcPr>
            <w:tcW w:w="708" w:type="dxa"/>
            <w:tcBorders>
              <w:top w:val="single" w:sz="4" w:space="0" w:color="auto"/>
              <w:left w:val="single" w:sz="4" w:space="0" w:color="auto"/>
              <w:bottom w:val="single" w:sz="4" w:space="0" w:color="auto"/>
              <w:right w:val="single" w:sz="4" w:space="0" w:color="auto"/>
            </w:tcBorders>
          </w:tcPr>
          <w:p w:rsidR="000511EC" w:rsidRPr="00072C0E" w:rsidRDefault="000511EC" w:rsidP="000511EC">
            <w:pPr>
              <w:widowControl w:val="0"/>
              <w:numPr>
                <w:ilvl w:val="0"/>
                <w:numId w:val="42"/>
              </w:numPr>
              <w:overflowPunct w:val="0"/>
              <w:autoSpaceDE w:val="0"/>
              <w:spacing w:after="0" w:line="240" w:lineRule="auto"/>
              <w:contextualSpacing/>
              <w:jc w:val="center"/>
              <w:textAlignment w:val="baseline"/>
              <w:rPr>
                <w:rFonts w:ascii="Times New Roman" w:eastAsia="Times New Roman" w:hAnsi="Times New Roman" w:cs="Times New Roman"/>
                <w:color w:val="000000"/>
                <w:sz w:val="20"/>
                <w:szCs w:val="20"/>
                <w:lang w:eastAsia="ru-RU"/>
              </w:rPr>
            </w:pPr>
          </w:p>
        </w:tc>
        <w:tc>
          <w:tcPr>
            <w:tcW w:w="6237" w:type="dxa"/>
            <w:tcBorders>
              <w:top w:val="single" w:sz="4" w:space="0" w:color="auto"/>
              <w:left w:val="single" w:sz="4" w:space="0" w:color="auto"/>
              <w:bottom w:val="single" w:sz="4" w:space="0" w:color="auto"/>
              <w:right w:val="single" w:sz="4" w:space="0" w:color="auto"/>
            </w:tcBorders>
            <w:hideMark/>
          </w:tcPr>
          <w:p w:rsidR="000511EC" w:rsidRPr="00072C0E" w:rsidRDefault="000511EC" w:rsidP="0062377B">
            <w:pPr>
              <w:spacing w:after="0" w:line="240" w:lineRule="auto"/>
              <w:contextualSpacing/>
              <w:jc w:val="both"/>
              <w:rPr>
                <w:rFonts w:ascii="Times New Roman" w:eastAsia="Times New Roman" w:hAnsi="Times New Roman" w:cs="Times New Roman"/>
                <w:color w:val="000000"/>
                <w:sz w:val="20"/>
                <w:szCs w:val="20"/>
                <w:lang w:eastAsia="ru-RU"/>
              </w:rPr>
            </w:pPr>
            <w:r w:rsidRPr="00072C0E">
              <w:rPr>
                <w:rFonts w:ascii="Times New Roman" w:eastAsia="Times New Roman" w:hAnsi="Times New Roman" w:cs="Times New Roman"/>
                <w:color w:val="000000"/>
                <w:sz w:val="20"/>
                <w:szCs w:val="20"/>
                <w:lang w:eastAsia="ru-RU"/>
              </w:rPr>
              <w:t>Прибор приемно-контрольный "Сигнал-20П"</w:t>
            </w:r>
          </w:p>
        </w:tc>
        <w:tc>
          <w:tcPr>
            <w:tcW w:w="993"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snapToGrid w:val="0"/>
              <w:spacing w:after="0" w:line="240" w:lineRule="auto"/>
              <w:contextualSpacing/>
              <w:jc w:val="center"/>
              <w:rPr>
                <w:rFonts w:ascii="Times New Roman" w:eastAsia="Times New Roman" w:hAnsi="Times New Roman" w:cs="Times New Roman"/>
                <w:color w:val="000000"/>
                <w:sz w:val="20"/>
                <w:szCs w:val="20"/>
                <w:lang w:eastAsia="ru-RU"/>
              </w:rPr>
            </w:pPr>
            <w:r w:rsidRPr="00072C0E">
              <w:rPr>
                <w:rFonts w:ascii="Times New Roman" w:eastAsia="Times New Roman" w:hAnsi="Times New Roman" w:cs="Times New Roman"/>
                <w:color w:val="000000"/>
                <w:sz w:val="20"/>
                <w:szCs w:val="20"/>
                <w:lang w:eastAsia="ru-RU"/>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spacing w:after="0" w:line="240" w:lineRule="auto"/>
              <w:contextualSpacing/>
              <w:jc w:val="center"/>
              <w:rPr>
                <w:rFonts w:ascii="Times New Roman" w:eastAsia="Arial Unicode MS" w:hAnsi="Times New Roman" w:cs="Times New Roman"/>
                <w:color w:val="000000"/>
                <w:sz w:val="20"/>
                <w:szCs w:val="20"/>
                <w:lang w:eastAsia="ru-RU"/>
              </w:rPr>
            </w:pPr>
            <w:r w:rsidRPr="00072C0E">
              <w:rPr>
                <w:rFonts w:ascii="Times New Roman" w:eastAsia="Arial Unicode MS" w:hAnsi="Times New Roman" w:cs="Times New Roman"/>
                <w:color w:val="000000"/>
                <w:sz w:val="20"/>
                <w:szCs w:val="20"/>
                <w:lang w:eastAsia="ru-RU"/>
              </w:rPr>
              <w:t>9</w:t>
            </w:r>
          </w:p>
        </w:tc>
      </w:tr>
      <w:tr w:rsidR="000511EC" w:rsidRPr="00072C0E" w:rsidTr="0062377B">
        <w:trPr>
          <w:trHeight w:val="20"/>
        </w:trPr>
        <w:tc>
          <w:tcPr>
            <w:tcW w:w="708" w:type="dxa"/>
            <w:tcBorders>
              <w:top w:val="single" w:sz="4" w:space="0" w:color="auto"/>
              <w:left w:val="single" w:sz="4" w:space="0" w:color="auto"/>
              <w:bottom w:val="single" w:sz="4" w:space="0" w:color="auto"/>
              <w:right w:val="single" w:sz="4" w:space="0" w:color="auto"/>
            </w:tcBorders>
          </w:tcPr>
          <w:p w:rsidR="000511EC" w:rsidRPr="00072C0E" w:rsidRDefault="000511EC" w:rsidP="000511EC">
            <w:pPr>
              <w:numPr>
                <w:ilvl w:val="0"/>
                <w:numId w:val="42"/>
              </w:numPr>
              <w:tabs>
                <w:tab w:val="left" w:pos="5880"/>
              </w:tabs>
              <w:spacing w:after="0" w:line="240" w:lineRule="auto"/>
              <w:contextualSpacing/>
              <w:jc w:val="center"/>
              <w:rPr>
                <w:rFonts w:ascii="Times New Roman" w:eastAsia="Times New Roman" w:hAnsi="Times New Roman" w:cs="Times New Roman"/>
                <w:color w:val="000000"/>
                <w:sz w:val="20"/>
                <w:szCs w:val="20"/>
                <w:lang w:eastAsia="ru-RU"/>
              </w:rPr>
            </w:pPr>
          </w:p>
        </w:tc>
        <w:tc>
          <w:tcPr>
            <w:tcW w:w="6237" w:type="dxa"/>
            <w:tcBorders>
              <w:top w:val="single" w:sz="4" w:space="0" w:color="auto"/>
              <w:left w:val="single" w:sz="4" w:space="0" w:color="auto"/>
              <w:bottom w:val="single" w:sz="4" w:space="0" w:color="auto"/>
              <w:right w:val="single" w:sz="4" w:space="0" w:color="auto"/>
            </w:tcBorders>
            <w:hideMark/>
          </w:tcPr>
          <w:p w:rsidR="000511EC" w:rsidRPr="00072C0E" w:rsidRDefault="000511EC" w:rsidP="0062377B">
            <w:pPr>
              <w:spacing w:after="0" w:line="240" w:lineRule="auto"/>
              <w:contextualSpacing/>
              <w:jc w:val="both"/>
              <w:rPr>
                <w:rFonts w:ascii="Times New Roman" w:eastAsia="Times New Roman" w:hAnsi="Times New Roman" w:cs="Times New Roman"/>
                <w:color w:val="000000"/>
                <w:sz w:val="20"/>
                <w:szCs w:val="20"/>
                <w:lang w:eastAsia="ru-RU"/>
              </w:rPr>
            </w:pPr>
            <w:r w:rsidRPr="00072C0E">
              <w:rPr>
                <w:rFonts w:ascii="Times New Roman" w:eastAsia="Times New Roman" w:hAnsi="Times New Roman" w:cs="Times New Roman"/>
                <w:color w:val="000000"/>
                <w:sz w:val="20"/>
                <w:szCs w:val="20"/>
                <w:lang w:eastAsia="ru-RU"/>
              </w:rPr>
              <w:t>Контроллер "С2000-СП1"</w:t>
            </w:r>
          </w:p>
        </w:tc>
        <w:tc>
          <w:tcPr>
            <w:tcW w:w="993"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snapToGrid w:val="0"/>
              <w:spacing w:after="0" w:line="240" w:lineRule="auto"/>
              <w:contextualSpacing/>
              <w:jc w:val="center"/>
              <w:rPr>
                <w:rFonts w:ascii="Times New Roman" w:eastAsia="Times New Roman" w:hAnsi="Times New Roman" w:cs="Times New Roman"/>
                <w:color w:val="000000"/>
                <w:sz w:val="20"/>
                <w:szCs w:val="20"/>
                <w:lang w:eastAsia="ru-RU"/>
              </w:rPr>
            </w:pPr>
            <w:r w:rsidRPr="00072C0E">
              <w:rPr>
                <w:rFonts w:ascii="Times New Roman" w:eastAsia="Times New Roman" w:hAnsi="Times New Roman" w:cs="Times New Roman"/>
                <w:color w:val="000000"/>
                <w:sz w:val="20"/>
                <w:szCs w:val="20"/>
                <w:lang w:eastAsia="ru-RU"/>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spacing w:after="0" w:line="240" w:lineRule="auto"/>
              <w:contextualSpacing/>
              <w:jc w:val="center"/>
              <w:rPr>
                <w:rFonts w:ascii="Times New Roman" w:eastAsia="Arial Unicode MS" w:hAnsi="Times New Roman" w:cs="Times New Roman"/>
                <w:color w:val="000000"/>
                <w:sz w:val="20"/>
                <w:szCs w:val="20"/>
                <w:lang w:eastAsia="ru-RU"/>
              </w:rPr>
            </w:pPr>
            <w:r w:rsidRPr="00072C0E">
              <w:rPr>
                <w:rFonts w:ascii="Times New Roman" w:eastAsia="Arial Unicode MS" w:hAnsi="Times New Roman" w:cs="Times New Roman"/>
                <w:color w:val="000000"/>
                <w:sz w:val="20"/>
                <w:szCs w:val="20"/>
                <w:lang w:eastAsia="ru-RU"/>
              </w:rPr>
              <w:t>1</w:t>
            </w:r>
          </w:p>
        </w:tc>
      </w:tr>
      <w:tr w:rsidR="000511EC" w:rsidRPr="00072C0E" w:rsidTr="0062377B">
        <w:trPr>
          <w:trHeight w:val="20"/>
        </w:trPr>
        <w:tc>
          <w:tcPr>
            <w:tcW w:w="708" w:type="dxa"/>
            <w:tcBorders>
              <w:top w:val="single" w:sz="4" w:space="0" w:color="auto"/>
              <w:left w:val="single" w:sz="4" w:space="0" w:color="auto"/>
              <w:bottom w:val="single" w:sz="4" w:space="0" w:color="auto"/>
              <w:right w:val="single" w:sz="4" w:space="0" w:color="auto"/>
            </w:tcBorders>
          </w:tcPr>
          <w:p w:rsidR="000511EC" w:rsidRPr="00072C0E" w:rsidRDefault="000511EC" w:rsidP="000511EC">
            <w:pPr>
              <w:numPr>
                <w:ilvl w:val="0"/>
                <w:numId w:val="42"/>
              </w:numPr>
              <w:tabs>
                <w:tab w:val="left" w:pos="5880"/>
              </w:tabs>
              <w:spacing w:after="0" w:line="240" w:lineRule="auto"/>
              <w:contextualSpacing/>
              <w:jc w:val="center"/>
              <w:rPr>
                <w:rFonts w:ascii="Times New Roman" w:eastAsia="Times New Roman" w:hAnsi="Times New Roman" w:cs="Times New Roman"/>
                <w:color w:val="000000"/>
                <w:sz w:val="20"/>
                <w:szCs w:val="20"/>
                <w:lang w:eastAsia="ru-RU"/>
              </w:rPr>
            </w:pPr>
          </w:p>
        </w:tc>
        <w:tc>
          <w:tcPr>
            <w:tcW w:w="6237" w:type="dxa"/>
            <w:tcBorders>
              <w:top w:val="single" w:sz="4" w:space="0" w:color="auto"/>
              <w:left w:val="single" w:sz="4" w:space="0" w:color="auto"/>
              <w:bottom w:val="single" w:sz="4" w:space="0" w:color="auto"/>
              <w:right w:val="single" w:sz="4" w:space="0" w:color="auto"/>
            </w:tcBorders>
            <w:hideMark/>
          </w:tcPr>
          <w:p w:rsidR="000511EC" w:rsidRPr="00072C0E" w:rsidRDefault="000511EC" w:rsidP="0062377B">
            <w:pPr>
              <w:spacing w:after="0" w:line="240" w:lineRule="auto"/>
              <w:contextualSpacing/>
              <w:jc w:val="both"/>
              <w:rPr>
                <w:rFonts w:ascii="Times New Roman" w:eastAsia="Times New Roman" w:hAnsi="Times New Roman" w:cs="Times New Roman"/>
                <w:color w:val="000000"/>
                <w:sz w:val="20"/>
                <w:szCs w:val="20"/>
                <w:lang w:eastAsia="ru-RU"/>
              </w:rPr>
            </w:pPr>
            <w:proofErr w:type="spellStart"/>
            <w:r w:rsidRPr="00072C0E">
              <w:rPr>
                <w:rFonts w:ascii="Times New Roman" w:eastAsia="Times New Roman" w:hAnsi="Times New Roman" w:cs="Times New Roman"/>
                <w:color w:val="000000"/>
                <w:sz w:val="20"/>
                <w:szCs w:val="20"/>
                <w:lang w:eastAsia="ru-RU"/>
              </w:rPr>
              <w:t>Извещатель</w:t>
            </w:r>
            <w:proofErr w:type="spellEnd"/>
            <w:r w:rsidRPr="00072C0E">
              <w:rPr>
                <w:rFonts w:ascii="Times New Roman" w:eastAsia="Times New Roman" w:hAnsi="Times New Roman" w:cs="Times New Roman"/>
                <w:color w:val="000000"/>
                <w:sz w:val="20"/>
                <w:szCs w:val="20"/>
                <w:lang w:eastAsia="ru-RU"/>
              </w:rPr>
              <w:t xml:space="preserve"> пожарный дымовой ИП 212-66, ИП 212-31</w:t>
            </w:r>
          </w:p>
        </w:tc>
        <w:tc>
          <w:tcPr>
            <w:tcW w:w="993"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snapToGrid w:val="0"/>
              <w:spacing w:after="0" w:line="240" w:lineRule="auto"/>
              <w:contextualSpacing/>
              <w:jc w:val="center"/>
              <w:rPr>
                <w:rFonts w:ascii="Times New Roman" w:eastAsia="Times New Roman" w:hAnsi="Times New Roman" w:cs="Times New Roman"/>
                <w:color w:val="000000"/>
                <w:sz w:val="20"/>
                <w:szCs w:val="20"/>
                <w:lang w:eastAsia="ru-RU"/>
              </w:rPr>
            </w:pPr>
            <w:r w:rsidRPr="00072C0E">
              <w:rPr>
                <w:rFonts w:ascii="Times New Roman" w:eastAsia="Times New Roman" w:hAnsi="Times New Roman" w:cs="Times New Roman"/>
                <w:color w:val="000000"/>
                <w:sz w:val="20"/>
                <w:szCs w:val="20"/>
                <w:lang w:eastAsia="ru-RU"/>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spacing w:after="0" w:line="240" w:lineRule="auto"/>
              <w:contextualSpacing/>
              <w:jc w:val="center"/>
              <w:rPr>
                <w:rFonts w:ascii="Times New Roman" w:eastAsia="Arial Unicode MS" w:hAnsi="Times New Roman" w:cs="Times New Roman"/>
                <w:color w:val="000000"/>
                <w:sz w:val="20"/>
                <w:szCs w:val="20"/>
                <w:lang w:eastAsia="ru-RU"/>
              </w:rPr>
            </w:pPr>
            <w:r w:rsidRPr="00072C0E">
              <w:rPr>
                <w:rFonts w:ascii="Times New Roman" w:eastAsia="Arial Unicode MS" w:hAnsi="Times New Roman" w:cs="Times New Roman"/>
                <w:color w:val="000000"/>
                <w:sz w:val="20"/>
                <w:szCs w:val="20"/>
                <w:lang w:eastAsia="ru-RU"/>
              </w:rPr>
              <w:t>1987</w:t>
            </w:r>
          </w:p>
        </w:tc>
      </w:tr>
      <w:tr w:rsidR="000511EC" w:rsidRPr="00072C0E" w:rsidTr="0062377B">
        <w:trPr>
          <w:trHeight w:val="20"/>
        </w:trPr>
        <w:tc>
          <w:tcPr>
            <w:tcW w:w="708" w:type="dxa"/>
            <w:tcBorders>
              <w:top w:val="single" w:sz="4" w:space="0" w:color="auto"/>
              <w:left w:val="single" w:sz="4" w:space="0" w:color="auto"/>
              <w:bottom w:val="single" w:sz="4" w:space="0" w:color="auto"/>
              <w:right w:val="single" w:sz="4" w:space="0" w:color="auto"/>
            </w:tcBorders>
          </w:tcPr>
          <w:p w:rsidR="000511EC" w:rsidRPr="00072C0E" w:rsidRDefault="000511EC" w:rsidP="000511EC">
            <w:pPr>
              <w:numPr>
                <w:ilvl w:val="0"/>
                <w:numId w:val="42"/>
              </w:numPr>
              <w:tabs>
                <w:tab w:val="left" w:pos="5880"/>
              </w:tabs>
              <w:spacing w:after="0" w:line="240" w:lineRule="auto"/>
              <w:contextualSpacing/>
              <w:jc w:val="center"/>
              <w:rPr>
                <w:rFonts w:ascii="Times New Roman" w:eastAsia="Times New Roman" w:hAnsi="Times New Roman" w:cs="Times New Roman"/>
                <w:color w:val="000000"/>
                <w:sz w:val="20"/>
                <w:szCs w:val="20"/>
                <w:lang w:eastAsia="ru-RU"/>
              </w:rPr>
            </w:pPr>
          </w:p>
        </w:tc>
        <w:tc>
          <w:tcPr>
            <w:tcW w:w="6237" w:type="dxa"/>
            <w:tcBorders>
              <w:top w:val="single" w:sz="4" w:space="0" w:color="auto"/>
              <w:left w:val="single" w:sz="4" w:space="0" w:color="auto"/>
              <w:bottom w:val="single" w:sz="4" w:space="0" w:color="auto"/>
              <w:right w:val="single" w:sz="4" w:space="0" w:color="auto"/>
            </w:tcBorders>
            <w:hideMark/>
          </w:tcPr>
          <w:p w:rsidR="000511EC" w:rsidRPr="00072C0E" w:rsidRDefault="000511EC" w:rsidP="0062377B">
            <w:pPr>
              <w:spacing w:after="0" w:line="240" w:lineRule="auto"/>
              <w:contextualSpacing/>
              <w:jc w:val="both"/>
              <w:rPr>
                <w:rFonts w:ascii="Times New Roman" w:eastAsia="Times New Roman" w:hAnsi="Times New Roman" w:cs="Times New Roman"/>
                <w:color w:val="000000"/>
                <w:sz w:val="20"/>
                <w:szCs w:val="20"/>
                <w:lang w:eastAsia="ru-RU"/>
              </w:rPr>
            </w:pPr>
            <w:proofErr w:type="spellStart"/>
            <w:r w:rsidRPr="00072C0E">
              <w:rPr>
                <w:rFonts w:ascii="Times New Roman" w:eastAsia="Times New Roman" w:hAnsi="Times New Roman" w:cs="Times New Roman"/>
                <w:color w:val="000000"/>
                <w:sz w:val="20"/>
                <w:szCs w:val="20"/>
                <w:lang w:eastAsia="ru-RU"/>
              </w:rPr>
              <w:t>Извещатель</w:t>
            </w:r>
            <w:proofErr w:type="spellEnd"/>
            <w:r w:rsidRPr="00072C0E">
              <w:rPr>
                <w:rFonts w:ascii="Times New Roman" w:eastAsia="Times New Roman" w:hAnsi="Times New Roman" w:cs="Times New Roman"/>
                <w:color w:val="000000"/>
                <w:sz w:val="20"/>
                <w:szCs w:val="20"/>
                <w:lang w:eastAsia="ru-RU"/>
              </w:rPr>
              <w:t xml:space="preserve"> пожарный ручной </w:t>
            </w:r>
          </w:p>
          <w:p w:rsidR="000511EC" w:rsidRPr="00072C0E" w:rsidRDefault="000511EC" w:rsidP="0062377B">
            <w:pPr>
              <w:spacing w:after="0" w:line="240" w:lineRule="auto"/>
              <w:contextualSpacing/>
              <w:jc w:val="both"/>
              <w:rPr>
                <w:rFonts w:ascii="Times New Roman" w:eastAsia="Times New Roman" w:hAnsi="Times New Roman" w:cs="Times New Roman"/>
                <w:color w:val="000000"/>
                <w:sz w:val="20"/>
                <w:szCs w:val="20"/>
                <w:lang w:eastAsia="ru-RU"/>
              </w:rPr>
            </w:pPr>
            <w:r w:rsidRPr="00072C0E">
              <w:rPr>
                <w:rFonts w:ascii="Times New Roman" w:eastAsia="Times New Roman" w:hAnsi="Times New Roman" w:cs="Times New Roman"/>
                <w:color w:val="000000"/>
                <w:sz w:val="20"/>
                <w:szCs w:val="20"/>
                <w:lang w:eastAsia="ru-RU"/>
              </w:rPr>
              <w:t xml:space="preserve"> ИПР-3СУМ</w:t>
            </w:r>
          </w:p>
        </w:tc>
        <w:tc>
          <w:tcPr>
            <w:tcW w:w="993"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snapToGrid w:val="0"/>
              <w:spacing w:after="0" w:line="240" w:lineRule="auto"/>
              <w:contextualSpacing/>
              <w:jc w:val="center"/>
              <w:rPr>
                <w:rFonts w:ascii="Times New Roman" w:eastAsia="Times New Roman" w:hAnsi="Times New Roman" w:cs="Times New Roman"/>
                <w:color w:val="000000"/>
                <w:sz w:val="20"/>
                <w:szCs w:val="20"/>
                <w:lang w:eastAsia="ru-RU"/>
              </w:rPr>
            </w:pPr>
            <w:r w:rsidRPr="00072C0E">
              <w:rPr>
                <w:rFonts w:ascii="Times New Roman" w:eastAsia="Times New Roman" w:hAnsi="Times New Roman" w:cs="Times New Roman"/>
                <w:color w:val="000000"/>
                <w:sz w:val="20"/>
                <w:szCs w:val="20"/>
                <w:lang w:eastAsia="ru-RU"/>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spacing w:after="0" w:line="240" w:lineRule="auto"/>
              <w:contextualSpacing/>
              <w:jc w:val="center"/>
              <w:rPr>
                <w:rFonts w:ascii="Times New Roman" w:eastAsia="Arial Unicode MS" w:hAnsi="Times New Roman" w:cs="Times New Roman"/>
                <w:color w:val="000000"/>
                <w:sz w:val="20"/>
                <w:szCs w:val="20"/>
                <w:lang w:eastAsia="ru-RU"/>
              </w:rPr>
            </w:pPr>
            <w:r w:rsidRPr="00072C0E">
              <w:rPr>
                <w:rFonts w:ascii="Times New Roman" w:eastAsia="Arial Unicode MS" w:hAnsi="Times New Roman" w:cs="Times New Roman"/>
                <w:color w:val="000000"/>
                <w:sz w:val="20"/>
                <w:szCs w:val="20"/>
                <w:lang w:eastAsia="ru-RU"/>
              </w:rPr>
              <w:t>19</w:t>
            </w:r>
          </w:p>
        </w:tc>
      </w:tr>
      <w:tr w:rsidR="000511EC" w:rsidRPr="00072C0E" w:rsidTr="0062377B">
        <w:trPr>
          <w:trHeight w:val="20"/>
        </w:trPr>
        <w:tc>
          <w:tcPr>
            <w:tcW w:w="708" w:type="dxa"/>
            <w:tcBorders>
              <w:top w:val="single" w:sz="4" w:space="0" w:color="auto"/>
              <w:left w:val="single" w:sz="4" w:space="0" w:color="auto"/>
              <w:bottom w:val="single" w:sz="4" w:space="0" w:color="auto"/>
              <w:right w:val="single" w:sz="4" w:space="0" w:color="auto"/>
            </w:tcBorders>
          </w:tcPr>
          <w:p w:rsidR="000511EC" w:rsidRPr="00072C0E" w:rsidRDefault="000511EC" w:rsidP="000511EC">
            <w:pPr>
              <w:numPr>
                <w:ilvl w:val="0"/>
                <w:numId w:val="42"/>
              </w:numPr>
              <w:tabs>
                <w:tab w:val="left" w:pos="5880"/>
              </w:tabs>
              <w:spacing w:after="0" w:line="240" w:lineRule="auto"/>
              <w:contextualSpacing/>
              <w:jc w:val="center"/>
              <w:rPr>
                <w:rFonts w:ascii="Times New Roman" w:eastAsia="Times New Roman" w:hAnsi="Times New Roman" w:cs="Times New Roman"/>
                <w:color w:val="000000"/>
                <w:sz w:val="20"/>
                <w:szCs w:val="20"/>
                <w:lang w:eastAsia="ru-RU"/>
              </w:rPr>
            </w:pPr>
          </w:p>
        </w:tc>
        <w:tc>
          <w:tcPr>
            <w:tcW w:w="6237" w:type="dxa"/>
            <w:tcBorders>
              <w:top w:val="single" w:sz="4" w:space="0" w:color="auto"/>
              <w:left w:val="single" w:sz="4" w:space="0" w:color="auto"/>
              <w:bottom w:val="single" w:sz="4" w:space="0" w:color="auto"/>
              <w:right w:val="single" w:sz="4" w:space="0" w:color="auto"/>
            </w:tcBorders>
            <w:hideMark/>
          </w:tcPr>
          <w:p w:rsidR="000511EC" w:rsidRPr="00072C0E" w:rsidRDefault="000511EC" w:rsidP="0062377B">
            <w:pPr>
              <w:spacing w:after="0" w:line="240" w:lineRule="auto"/>
              <w:contextualSpacing/>
              <w:jc w:val="both"/>
              <w:rPr>
                <w:rFonts w:ascii="Times New Roman" w:eastAsia="Times New Roman" w:hAnsi="Times New Roman" w:cs="Times New Roman"/>
                <w:color w:val="000000"/>
                <w:sz w:val="20"/>
                <w:szCs w:val="20"/>
                <w:lang w:eastAsia="ru-RU"/>
              </w:rPr>
            </w:pPr>
            <w:r w:rsidRPr="00072C0E">
              <w:rPr>
                <w:rFonts w:ascii="Times New Roman" w:eastAsia="Times New Roman" w:hAnsi="Times New Roman" w:cs="Times New Roman"/>
                <w:color w:val="000000"/>
                <w:sz w:val="20"/>
                <w:szCs w:val="20"/>
                <w:lang w:eastAsia="ru-RU"/>
              </w:rPr>
              <w:t xml:space="preserve">Блок питания резервного "РИП-12" </w:t>
            </w:r>
          </w:p>
        </w:tc>
        <w:tc>
          <w:tcPr>
            <w:tcW w:w="993"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snapToGrid w:val="0"/>
              <w:spacing w:after="0" w:line="240" w:lineRule="auto"/>
              <w:contextualSpacing/>
              <w:jc w:val="center"/>
              <w:rPr>
                <w:rFonts w:ascii="Times New Roman" w:eastAsia="Times New Roman" w:hAnsi="Times New Roman" w:cs="Times New Roman"/>
                <w:color w:val="000000"/>
                <w:sz w:val="20"/>
                <w:szCs w:val="20"/>
                <w:lang w:eastAsia="ru-RU"/>
              </w:rPr>
            </w:pPr>
            <w:r w:rsidRPr="00072C0E">
              <w:rPr>
                <w:rFonts w:ascii="Times New Roman" w:eastAsia="Times New Roman" w:hAnsi="Times New Roman" w:cs="Times New Roman"/>
                <w:color w:val="000000"/>
                <w:sz w:val="20"/>
                <w:szCs w:val="20"/>
                <w:lang w:eastAsia="ru-RU"/>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spacing w:after="0" w:line="240" w:lineRule="auto"/>
              <w:contextualSpacing/>
              <w:jc w:val="center"/>
              <w:rPr>
                <w:rFonts w:ascii="Times New Roman" w:eastAsia="Arial Unicode MS" w:hAnsi="Times New Roman" w:cs="Times New Roman"/>
                <w:color w:val="000000"/>
                <w:sz w:val="20"/>
                <w:szCs w:val="20"/>
                <w:lang w:eastAsia="ru-RU"/>
              </w:rPr>
            </w:pPr>
            <w:r w:rsidRPr="00072C0E">
              <w:rPr>
                <w:rFonts w:ascii="Times New Roman" w:eastAsia="Arial Unicode MS" w:hAnsi="Times New Roman" w:cs="Times New Roman"/>
                <w:color w:val="000000"/>
                <w:sz w:val="20"/>
                <w:szCs w:val="20"/>
                <w:lang w:eastAsia="ru-RU"/>
              </w:rPr>
              <w:t>9</w:t>
            </w:r>
          </w:p>
        </w:tc>
      </w:tr>
      <w:tr w:rsidR="000511EC" w:rsidRPr="00072C0E" w:rsidTr="0062377B">
        <w:trPr>
          <w:trHeight w:val="20"/>
        </w:trPr>
        <w:tc>
          <w:tcPr>
            <w:tcW w:w="708" w:type="dxa"/>
            <w:tcBorders>
              <w:top w:val="single" w:sz="4" w:space="0" w:color="auto"/>
              <w:left w:val="single" w:sz="4" w:space="0" w:color="auto"/>
              <w:bottom w:val="single" w:sz="4" w:space="0" w:color="auto"/>
              <w:right w:val="single" w:sz="4" w:space="0" w:color="auto"/>
            </w:tcBorders>
          </w:tcPr>
          <w:p w:rsidR="000511EC" w:rsidRPr="00072C0E" w:rsidRDefault="000511EC" w:rsidP="000511EC">
            <w:pPr>
              <w:numPr>
                <w:ilvl w:val="0"/>
                <w:numId w:val="42"/>
              </w:numPr>
              <w:tabs>
                <w:tab w:val="left" w:pos="5880"/>
              </w:tabs>
              <w:spacing w:after="0" w:line="240" w:lineRule="auto"/>
              <w:contextualSpacing/>
              <w:jc w:val="center"/>
              <w:rPr>
                <w:rFonts w:ascii="Times New Roman" w:eastAsia="Times New Roman" w:hAnsi="Times New Roman" w:cs="Times New Roman"/>
                <w:color w:val="000000"/>
                <w:sz w:val="20"/>
                <w:szCs w:val="20"/>
                <w:lang w:eastAsia="ru-RU"/>
              </w:rPr>
            </w:pPr>
          </w:p>
        </w:tc>
        <w:tc>
          <w:tcPr>
            <w:tcW w:w="6237" w:type="dxa"/>
            <w:tcBorders>
              <w:top w:val="single" w:sz="4" w:space="0" w:color="auto"/>
              <w:left w:val="single" w:sz="4" w:space="0" w:color="auto"/>
              <w:bottom w:val="single" w:sz="4" w:space="0" w:color="auto"/>
              <w:right w:val="single" w:sz="4" w:space="0" w:color="auto"/>
            </w:tcBorders>
            <w:hideMark/>
          </w:tcPr>
          <w:p w:rsidR="000511EC" w:rsidRPr="00072C0E" w:rsidRDefault="000511EC" w:rsidP="0062377B">
            <w:pPr>
              <w:spacing w:after="0" w:line="240" w:lineRule="auto"/>
              <w:contextualSpacing/>
              <w:jc w:val="both"/>
              <w:rPr>
                <w:rFonts w:ascii="Times New Roman" w:eastAsia="Times New Roman" w:hAnsi="Times New Roman" w:cs="Times New Roman"/>
                <w:color w:val="000000"/>
                <w:sz w:val="20"/>
                <w:szCs w:val="20"/>
                <w:lang w:eastAsia="ru-RU"/>
              </w:rPr>
            </w:pPr>
            <w:r w:rsidRPr="00072C0E">
              <w:rPr>
                <w:rFonts w:ascii="Times New Roman" w:eastAsia="Times New Roman" w:hAnsi="Times New Roman" w:cs="Times New Roman"/>
                <w:color w:val="000000"/>
                <w:sz w:val="20"/>
                <w:szCs w:val="20"/>
                <w:lang w:eastAsia="ru-RU"/>
              </w:rPr>
              <w:t>Аккумулятор, 12В, 7 А/ч</w:t>
            </w:r>
          </w:p>
        </w:tc>
        <w:tc>
          <w:tcPr>
            <w:tcW w:w="993"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snapToGrid w:val="0"/>
              <w:spacing w:after="0" w:line="240" w:lineRule="auto"/>
              <w:contextualSpacing/>
              <w:jc w:val="center"/>
              <w:rPr>
                <w:rFonts w:ascii="Times New Roman" w:eastAsia="Times New Roman" w:hAnsi="Times New Roman" w:cs="Times New Roman"/>
                <w:color w:val="000000"/>
                <w:sz w:val="20"/>
                <w:szCs w:val="20"/>
                <w:lang w:eastAsia="ru-RU"/>
              </w:rPr>
            </w:pPr>
            <w:r w:rsidRPr="00072C0E">
              <w:rPr>
                <w:rFonts w:ascii="Times New Roman" w:eastAsia="Times New Roman" w:hAnsi="Times New Roman" w:cs="Times New Roman"/>
                <w:color w:val="000000"/>
                <w:sz w:val="20"/>
                <w:szCs w:val="20"/>
                <w:lang w:eastAsia="ru-RU"/>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spacing w:after="0" w:line="240" w:lineRule="auto"/>
              <w:contextualSpacing/>
              <w:jc w:val="center"/>
              <w:rPr>
                <w:rFonts w:ascii="Times New Roman" w:eastAsia="Times New Roman" w:hAnsi="Times New Roman" w:cs="Times New Roman"/>
                <w:color w:val="000000"/>
                <w:sz w:val="20"/>
                <w:szCs w:val="20"/>
                <w:lang w:eastAsia="ru-RU"/>
              </w:rPr>
            </w:pPr>
            <w:r w:rsidRPr="00072C0E">
              <w:rPr>
                <w:rFonts w:ascii="Times New Roman" w:eastAsia="Times New Roman" w:hAnsi="Times New Roman" w:cs="Times New Roman"/>
                <w:color w:val="000000"/>
                <w:sz w:val="20"/>
                <w:szCs w:val="20"/>
                <w:lang w:eastAsia="ru-RU"/>
              </w:rPr>
              <w:t>9</w:t>
            </w:r>
          </w:p>
        </w:tc>
      </w:tr>
      <w:tr w:rsidR="000511EC" w:rsidRPr="00072C0E" w:rsidTr="0062377B">
        <w:trPr>
          <w:trHeight w:val="20"/>
        </w:trPr>
        <w:tc>
          <w:tcPr>
            <w:tcW w:w="708" w:type="dxa"/>
            <w:tcBorders>
              <w:top w:val="single" w:sz="4" w:space="0" w:color="auto"/>
              <w:left w:val="single" w:sz="4" w:space="0" w:color="auto"/>
              <w:bottom w:val="single" w:sz="4" w:space="0" w:color="auto"/>
              <w:right w:val="single" w:sz="4" w:space="0" w:color="auto"/>
            </w:tcBorders>
          </w:tcPr>
          <w:p w:rsidR="000511EC" w:rsidRPr="00072C0E" w:rsidRDefault="000511EC" w:rsidP="000511EC">
            <w:pPr>
              <w:widowControl w:val="0"/>
              <w:numPr>
                <w:ilvl w:val="0"/>
                <w:numId w:val="42"/>
              </w:numPr>
              <w:overflowPunct w:val="0"/>
              <w:autoSpaceDE w:val="0"/>
              <w:spacing w:after="0" w:line="240" w:lineRule="auto"/>
              <w:contextualSpacing/>
              <w:jc w:val="center"/>
              <w:textAlignment w:val="baseline"/>
              <w:rPr>
                <w:rFonts w:ascii="Times New Roman" w:eastAsia="Times New Roman" w:hAnsi="Times New Roman" w:cs="Times New Roman"/>
                <w:color w:val="000000"/>
                <w:sz w:val="20"/>
                <w:szCs w:val="20"/>
                <w:lang w:eastAsia="ru-RU"/>
              </w:rPr>
            </w:pPr>
          </w:p>
        </w:tc>
        <w:tc>
          <w:tcPr>
            <w:tcW w:w="6237" w:type="dxa"/>
            <w:tcBorders>
              <w:top w:val="single" w:sz="4" w:space="0" w:color="auto"/>
              <w:left w:val="single" w:sz="4" w:space="0" w:color="auto"/>
              <w:bottom w:val="single" w:sz="4" w:space="0" w:color="auto"/>
              <w:right w:val="single" w:sz="4" w:space="0" w:color="auto"/>
            </w:tcBorders>
            <w:hideMark/>
          </w:tcPr>
          <w:p w:rsidR="000511EC" w:rsidRPr="00072C0E" w:rsidRDefault="000511EC" w:rsidP="0062377B">
            <w:pPr>
              <w:spacing w:after="0" w:line="240" w:lineRule="auto"/>
              <w:contextualSpacing/>
              <w:jc w:val="both"/>
              <w:rPr>
                <w:rFonts w:ascii="Times New Roman" w:eastAsia="Times New Roman" w:hAnsi="Times New Roman" w:cs="Times New Roman"/>
                <w:color w:val="000000"/>
                <w:sz w:val="20"/>
                <w:szCs w:val="20"/>
                <w:lang w:eastAsia="ru-RU"/>
              </w:rPr>
            </w:pPr>
            <w:r w:rsidRPr="00072C0E">
              <w:rPr>
                <w:rFonts w:ascii="Times New Roman" w:eastAsia="Times New Roman" w:hAnsi="Times New Roman" w:cs="Times New Roman"/>
                <w:color w:val="000000"/>
                <w:sz w:val="20"/>
                <w:szCs w:val="20"/>
                <w:lang w:eastAsia="ru-RU"/>
              </w:rPr>
              <w:t>Блок речевого оповещения «Рупор»</w:t>
            </w:r>
          </w:p>
        </w:tc>
        <w:tc>
          <w:tcPr>
            <w:tcW w:w="993"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snapToGrid w:val="0"/>
              <w:spacing w:after="0" w:line="240" w:lineRule="auto"/>
              <w:contextualSpacing/>
              <w:jc w:val="center"/>
              <w:rPr>
                <w:rFonts w:ascii="Times New Roman" w:eastAsia="Times New Roman" w:hAnsi="Times New Roman" w:cs="Times New Roman"/>
                <w:color w:val="000000"/>
                <w:sz w:val="20"/>
                <w:szCs w:val="20"/>
                <w:lang w:eastAsia="ru-RU"/>
              </w:rPr>
            </w:pPr>
            <w:r w:rsidRPr="00072C0E">
              <w:rPr>
                <w:rFonts w:ascii="Times New Roman" w:eastAsia="Times New Roman" w:hAnsi="Times New Roman" w:cs="Times New Roman"/>
                <w:color w:val="000000"/>
                <w:sz w:val="20"/>
                <w:szCs w:val="20"/>
                <w:lang w:eastAsia="ru-RU"/>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spacing w:after="0" w:line="240" w:lineRule="auto"/>
              <w:contextualSpacing/>
              <w:jc w:val="center"/>
              <w:rPr>
                <w:rFonts w:ascii="Times New Roman" w:eastAsia="Times New Roman" w:hAnsi="Times New Roman" w:cs="Times New Roman"/>
                <w:color w:val="000000"/>
                <w:sz w:val="20"/>
                <w:szCs w:val="20"/>
                <w:lang w:eastAsia="ru-RU"/>
              </w:rPr>
            </w:pPr>
            <w:r w:rsidRPr="00072C0E">
              <w:rPr>
                <w:rFonts w:ascii="Times New Roman" w:eastAsia="Times New Roman" w:hAnsi="Times New Roman" w:cs="Times New Roman"/>
                <w:color w:val="000000"/>
                <w:sz w:val="20"/>
                <w:szCs w:val="20"/>
                <w:lang w:eastAsia="ru-RU"/>
              </w:rPr>
              <w:t>5</w:t>
            </w:r>
          </w:p>
        </w:tc>
      </w:tr>
      <w:tr w:rsidR="000511EC" w:rsidRPr="00072C0E" w:rsidTr="0062377B">
        <w:trPr>
          <w:trHeight w:val="20"/>
        </w:trPr>
        <w:tc>
          <w:tcPr>
            <w:tcW w:w="708" w:type="dxa"/>
            <w:tcBorders>
              <w:top w:val="single" w:sz="4" w:space="0" w:color="auto"/>
              <w:left w:val="single" w:sz="4" w:space="0" w:color="auto"/>
              <w:bottom w:val="single" w:sz="4" w:space="0" w:color="auto"/>
              <w:right w:val="single" w:sz="4" w:space="0" w:color="auto"/>
            </w:tcBorders>
          </w:tcPr>
          <w:p w:rsidR="000511EC" w:rsidRPr="00072C0E" w:rsidRDefault="000511EC" w:rsidP="000511EC">
            <w:pPr>
              <w:numPr>
                <w:ilvl w:val="0"/>
                <w:numId w:val="42"/>
              </w:numPr>
              <w:tabs>
                <w:tab w:val="left" w:pos="5880"/>
              </w:tabs>
              <w:spacing w:after="0" w:line="240" w:lineRule="auto"/>
              <w:contextualSpacing/>
              <w:jc w:val="center"/>
              <w:rPr>
                <w:rFonts w:ascii="Times New Roman" w:eastAsia="Times New Roman" w:hAnsi="Times New Roman" w:cs="Times New Roman"/>
                <w:color w:val="000000"/>
                <w:sz w:val="20"/>
                <w:szCs w:val="20"/>
                <w:lang w:eastAsia="ru-RU"/>
              </w:rPr>
            </w:pPr>
          </w:p>
        </w:tc>
        <w:tc>
          <w:tcPr>
            <w:tcW w:w="6237" w:type="dxa"/>
            <w:tcBorders>
              <w:top w:val="single" w:sz="4" w:space="0" w:color="auto"/>
              <w:left w:val="single" w:sz="4" w:space="0" w:color="auto"/>
              <w:bottom w:val="single" w:sz="4" w:space="0" w:color="auto"/>
              <w:right w:val="single" w:sz="4" w:space="0" w:color="auto"/>
            </w:tcBorders>
            <w:hideMark/>
          </w:tcPr>
          <w:p w:rsidR="000511EC" w:rsidRPr="00072C0E" w:rsidRDefault="000511EC" w:rsidP="0062377B">
            <w:pPr>
              <w:spacing w:after="0" w:line="240" w:lineRule="auto"/>
              <w:contextualSpacing/>
              <w:jc w:val="both"/>
              <w:rPr>
                <w:rFonts w:ascii="Times New Roman" w:eastAsia="Times New Roman" w:hAnsi="Times New Roman" w:cs="Times New Roman"/>
                <w:color w:val="000000"/>
                <w:sz w:val="20"/>
                <w:szCs w:val="20"/>
                <w:lang w:eastAsia="ru-RU"/>
              </w:rPr>
            </w:pPr>
            <w:r w:rsidRPr="00072C0E">
              <w:rPr>
                <w:rFonts w:ascii="Times New Roman" w:eastAsia="Times New Roman" w:hAnsi="Times New Roman" w:cs="Times New Roman"/>
                <w:color w:val="000000"/>
                <w:sz w:val="20"/>
                <w:szCs w:val="20"/>
                <w:lang w:eastAsia="ru-RU"/>
              </w:rPr>
              <w:t>Акустический модуль «Соната-3»</w:t>
            </w:r>
          </w:p>
        </w:tc>
        <w:tc>
          <w:tcPr>
            <w:tcW w:w="993"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snapToGrid w:val="0"/>
              <w:spacing w:after="0" w:line="240" w:lineRule="auto"/>
              <w:contextualSpacing/>
              <w:jc w:val="center"/>
              <w:rPr>
                <w:rFonts w:ascii="Times New Roman" w:eastAsia="Times New Roman" w:hAnsi="Times New Roman" w:cs="Times New Roman"/>
                <w:color w:val="000000"/>
                <w:sz w:val="20"/>
                <w:szCs w:val="20"/>
                <w:lang w:eastAsia="ru-RU"/>
              </w:rPr>
            </w:pPr>
            <w:r w:rsidRPr="00072C0E">
              <w:rPr>
                <w:rFonts w:ascii="Times New Roman" w:eastAsia="Times New Roman" w:hAnsi="Times New Roman" w:cs="Times New Roman"/>
                <w:color w:val="000000"/>
                <w:sz w:val="20"/>
                <w:szCs w:val="20"/>
                <w:lang w:eastAsia="ru-RU"/>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spacing w:after="0" w:line="240" w:lineRule="auto"/>
              <w:contextualSpacing/>
              <w:jc w:val="center"/>
              <w:rPr>
                <w:rFonts w:ascii="Times New Roman" w:eastAsia="Times New Roman" w:hAnsi="Times New Roman" w:cs="Times New Roman"/>
                <w:color w:val="000000"/>
                <w:sz w:val="20"/>
                <w:szCs w:val="20"/>
                <w:lang w:eastAsia="ru-RU"/>
              </w:rPr>
            </w:pPr>
            <w:r w:rsidRPr="00072C0E">
              <w:rPr>
                <w:rFonts w:ascii="Times New Roman" w:eastAsia="Times New Roman" w:hAnsi="Times New Roman" w:cs="Times New Roman"/>
                <w:color w:val="000000"/>
                <w:sz w:val="20"/>
                <w:szCs w:val="20"/>
                <w:lang w:eastAsia="ru-RU"/>
              </w:rPr>
              <w:t>72</w:t>
            </w:r>
          </w:p>
        </w:tc>
      </w:tr>
      <w:tr w:rsidR="000511EC" w:rsidRPr="00072C0E" w:rsidTr="0062377B">
        <w:trPr>
          <w:trHeight w:val="20"/>
        </w:trPr>
        <w:tc>
          <w:tcPr>
            <w:tcW w:w="708" w:type="dxa"/>
            <w:tcBorders>
              <w:top w:val="single" w:sz="4" w:space="0" w:color="auto"/>
              <w:left w:val="single" w:sz="4" w:space="0" w:color="auto"/>
              <w:bottom w:val="single" w:sz="4" w:space="0" w:color="auto"/>
              <w:right w:val="single" w:sz="4" w:space="0" w:color="auto"/>
            </w:tcBorders>
          </w:tcPr>
          <w:p w:rsidR="000511EC" w:rsidRPr="00072C0E" w:rsidRDefault="000511EC" w:rsidP="000511EC">
            <w:pPr>
              <w:numPr>
                <w:ilvl w:val="0"/>
                <w:numId w:val="42"/>
              </w:numPr>
              <w:tabs>
                <w:tab w:val="left" w:pos="5880"/>
              </w:tabs>
              <w:spacing w:after="0" w:line="240" w:lineRule="auto"/>
              <w:contextualSpacing/>
              <w:jc w:val="center"/>
              <w:rPr>
                <w:rFonts w:ascii="Times New Roman" w:eastAsia="Times New Roman" w:hAnsi="Times New Roman" w:cs="Times New Roman"/>
                <w:color w:val="000000"/>
                <w:sz w:val="20"/>
                <w:szCs w:val="20"/>
                <w:lang w:eastAsia="ru-RU"/>
              </w:rPr>
            </w:pPr>
          </w:p>
        </w:tc>
        <w:tc>
          <w:tcPr>
            <w:tcW w:w="6237" w:type="dxa"/>
            <w:tcBorders>
              <w:top w:val="single" w:sz="4" w:space="0" w:color="auto"/>
              <w:left w:val="single" w:sz="4" w:space="0" w:color="auto"/>
              <w:bottom w:val="single" w:sz="4" w:space="0" w:color="auto"/>
              <w:right w:val="single" w:sz="4" w:space="0" w:color="auto"/>
            </w:tcBorders>
            <w:hideMark/>
          </w:tcPr>
          <w:p w:rsidR="000511EC" w:rsidRPr="00072C0E" w:rsidRDefault="000511EC" w:rsidP="0062377B">
            <w:pPr>
              <w:spacing w:after="0" w:line="240" w:lineRule="auto"/>
              <w:contextualSpacing/>
              <w:jc w:val="both"/>
              <w:rPr>
                <w:rFonts w:ascii="Times New Roman" w:eastAsia="Times New Roman" w:hAnsi="Times New Roman" w:cs="Times New Roman"/>
                <w:color w:val="000000"/>
                <w:sz w:val="20"/>
                <w:szCs w:val="20"/>
                <w:lang w:eastAsia="ru-RU"/>
              </w:rPr>
            </w:pPr>
            <w:r w:rsidRPr="00072C0E">
              <w:rPr>
                <w:rFonts w:ascii="Times New Roman" w:eastAsia="Times New Roman" w:hAnsi="Times New Roman" w:cs="Times New Roman"/>
                <w:color w:val="000000"/>
                <w:sz w:val="20"/>
                <w:szCs w:val="20"/>
                <w:lang w:eastAsia="ru-RU"/>
              </w:rPr>
              <w:t>Табло световое «Выход» «Молния-12»</w:t>
            </w:r>
          </w:p>
        </w:tc>
        <w:tc>
          <w:tcPr>
            <w:tcW w:w="993"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snapToGrid w:val="0"/>
              <w:spacing w:after="0" w:line="240" w:lineRule="auto"/>
              <w:contextualSpacing/>
              <w:jc w:val="center"/>
              <w:rPr>
                <w:rFonts w:ascii="Times New Roman" w:eastAsia="Times New Roman" w:hAnsi="Times New Roman" w:cs="Times New Roman"/>
                <w:color w:val="000000"/>
                <w:sz w:val="20"/>
                <w:szCs w:val="20"/>
                <w:lang w:eastAsia="ru-RU"/>
              </w:rPr>
            </w:pPr>
            <w:r w:rsidRPr="00072C0E">
              <w:rPr>
                <w:rFonts w:ascii="Times New Roman" w:eastAsia="Times New Roman" w:hAnsi="Times New Roman" w:cs="Times New Roman"/>
                <w:color w:val="000000"/>
                <w:sz w:val="20"/>
                <w:szCs w:val="20"/>
                <w:lang w:eastAsia="ru-RU"/>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spacing w:after="0" w:line="240" w:lineRule="auto"/>
              <w:contextualSpacing/>
              <w:jc w:val="center"/>
              <w:rPr>
                <w:rFonts w:ascii="Times New Roman" w:eastAsia="Times New Roman" w:hAnsi="Times New Roman" w:cs="Times New Roman"/>
                <w:color w:val="000000"/>
                <w:sz w:val="20"/>
                <w:szCs w:val="20"/>
                <w:lang w:eastAsia="ru-RU"/>
              </w:rPr>
            </w:pPr>
            <w:r w:rsidRPr="00072C0E">
              <w:rPr>
                <w:rFonts w:ascii="Times New Roman" w:eastAsia="Times New Roman" w:hAnsi="Times New Roman" w:cs="Times New Roman"/>
                <w:color w:val="000000"/>
                <w:sz w:val="20"/>
                <w:szCs w:val="20"/>
                <w:lang w:eastAsia="ru-RU"/>
              </w:rPr>
              <w:t>21</w:t>
            </w:r>
          </w:p>
        </w:tc>
      </w:tr>
      <w:tr w:rsidR="000511EC" w:rsidRPr="00072C0E" w:rsidTr="0062377B">
        <w:trPr>
          <w:trHeight w:val="20"/>
        </w:trPr>
        <w:tc>
          <w:tcPr>
            <w:tcW w:w="708" w:type="dxa"/>
            <w:tcBorders>
              <w:top w:val="single" w:sz="4" w:space="0" w:color="auto"/>
              <w:left w:val="single" w:sz="4" w:space="0" w:color="auto"/>
              <w:bottom w:val="single" w:sz="4" w:space="0" w:color="auto"/>
              <w:right w:val="single" w:sz="4" w:space="0" w:color="auto"/>
            </w:tcBorders>
          </w:tcPr>
          <w:p w:rsidR="000511EC" w:rsidRPr="00072C0E" w:rsidRDefault="000511EC" w:rsidP="000511EC">
            <w:pPr>
              <w:widowControl w:val="0"/>
              <w:numPr>
                <w:ilvl w:val="0"/>
                <w:numId w:val="42"/>
              </w:numPr>
              <w:overflowPunct w:val="0"/>
              <w:autoSpaceDE w:val="0"/>
              <w:spacing w:after="0" w:line="240" w:lineRule="auto"/>
              <w:contextualSpacing/>
              <w:jc w:val="center"/>
              <w:textAlignment w:val="baseline"/>
              <w:rPr>
                <w:rFonts w:ascii="Times New Roman" w:eastAsia="Times New Roman" w:hAnsi="Times New Roman" w:cs="Times New Roman"/>
                <w:color w:val="000000"/>
                <w:sz w:val="20"/>
                <w:szCs w:val="20"/>
                <w:lang w:eastAsia="ru-RU"/>
              </w:rPr>
            </w:pPr>
          </w:p>
        </w:tc>
        <w:tc>
          <w:tcPr>
            <w:tcW w:w="6237"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spacing w:after="0" w:line="240" w:lineRule="auto"/>
              <w:contextualSpacing/>
              <w:jc w:val="both"/>
              <w:rPr>
                <w:rFonts w:ascii="Times New Roman" w:eastAsia="Times New Roman" w:hAnsi="Times New Roman" w:cs="Times New Roman"/>
                <w:bCs/>
                <w:color w:val="000000"/>
                <w:sz w:val="20"/>
                <w:szCs w:val="20"/>
                <w:lang w:eastAsia="ru-RU"/>
              </w:rPr>
            </w:pPr>
            <w:r w:rsidRPr="00072C0E">
              <w:rPr>
                <w:rFonts w:ascii="Times New Roman" w:eastAsia="Times New Roman" w:hAnsi="Times New Roman" w:cs="Times New Roman"/>
                <w:bCs/>
                <w:color w:val="000000"/>
                <w:sz w:val="20"/>
                <w:szCs w:val="20"/>
                <w:lang w:eastAsia="ru-RU"/>
              </w:rPr>
              <w:t xml:space="preserve">Программное обеспечение </w:t>
            </w:r>
            <w:r w:rsidRPr="00072C0E">
              <w:rPr>
                <w:rFonts w:ascii="Times New Roman" w:eastAsia="Times New Roman" w:hAnsi="Times New Roman" w:cs="Times New Roman"/>
                <w:color w:val="000000"/>
                <w:sz w:val="20"/>
                <w:szCs w:val="20"/>
                <w:lang w:eastAsia="ru-RU"/>
              </w:rPr>
              <w:t>«Административная задача Орион-про»</w:t>
            </w:r>
          </w:p>
        </w:tc>
        <w:tc>
          <w:tcPr>
            <w:tcW w:w="993"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snapToGrid w:val="0"/>
              <w:spacing w:after="0" w:line="240" w:lineRule="auto"/>
              <w:contextualSpacing/>
              <w:jc w:val="center"/>
              <w:rPr>
                <w:rFonts w:ascii="Times New Roman" w:eastAsia="Times New Roman" w:hAnsi="Times New Roman" w:cs="Times New Roman"/>
                <w:color w:val="000000"/>
                <w:sz w:val="20"/>
                <w:szCs w:val="20"/>
                <w:lang w:eastAsia="ru-RU"/>
              </w:rPr>
            </w:pPr>
            <w:r w:rsidRPr="00072C0E">
              <w:rPr>
                <w:rFonts w:ascii="Times New Roman" w:eastAsia="Times New Roman" w:hAnsi="Times New Roman" w:cs="Times New Roman"/>
                <w:color w:val="000000"/>
                <w:sz w:val="20"/>
                <w:szCs w:val="20"/>
                <w:lang w:eastAsia="ru-RU"/>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spacing w:after="0" w:line="240" w:lineRule="auto"/>
              <w:contextualSpacing/>
              <w:jc w:val="center"/>
              <w:rPr>
                <w:rFonts w:ascii="Times New Roman" w:eastAsia="Arial Unicode MS" w:hAnsi="Times New Roman" w:cs="Times New Roman"/>
                <w:color w:val="000000"/>
                <w:sz w:val="20"/>
                <w:szCs w:val="20"/>
                <w:lang w:eastAsia="ru-RU"/>
              </w:rPr>
            </w:pPr>
            <w:r w:rsidRPr="00072C0E">
              <w:rPr>
                <w:rFonts w:ascii="Times New Roman" w:eastAsia="Times New Roman" w:hAnsi="Times New Roman" w:cs="Times New Roman"/>
                <w:color w:val="000000"/>
                <w:sz w:val="20"/>
                <w:szCs w:val="20"/>
                <w:lang w:eastAsia="ru-RU"/>
              </w:rPr>
              <w:t>1</w:t>
            </w:r>
          </w:p>
        </w:tc>
      </w:tr>
      <w:tr w:rsidR="000511EC" w:rsidRPr="00072C0E" w:rsidTr="0062377B">
        <w:trPr>
          <w:trHeight w:val="20"/>
        </w:trPr>
        <w:tc>
          <w:tcPr>
            <w:tcW w:w="708" w:type="dxa"/>
            <w:tcBorders>
              <w:top w:val="single" w:sz="4" w:space="0" w:color="auto"/>
              <w:left w:val="single" w:sz="4" w:space="0" w:color="auto"/>
              <w:bottom w:val="single" w:sz="4" w:space="0" w:color="auto"/>
              <w:right w:val="single" w:sz="4" w:space="0" w:color="auto"/>
            </w:tcBorders>
          </w:tcPr>
          <w:p w:rsidR="000511EC" w:rsidRPr="00072C0E" w:rsidRDefault="000511EC" w:rsidP="000511EC">
            <w:pPr>
              <w:widowControl w:val="0"/>
              <w:numPr>
                <w:ilvl w:val="0"/>
                <w:numId w:val="42"/>
              </w:numPr>
              <w:overflowPunct w:val="0"/>
              <w:autoSpaceDE w:val="0"/>
              <w:spacing w:after="0" w:line="240" w:lineRule="auto"/>
              <w:contextualSpacing/>
              <w:jc w:val="center"/>
              <w:textAlignment w:val="baseline"/>
              <w:rPr>
                <w:rFonts w:ascii="Times New Roman" w:eastAsia="Times New Roman" w:hAnsi="Times New Roman" w:cs="Times New Roman"/>
                <w:color w:val="000000"/>
                <w:sz w:val="20"/>
                <w:szCs w:val="20"/>
                <w:lang w:eastAsia="ru-RU"/>
              </w:rPr>
            </w:pPr>
          </w:p>
        </w:tc>
        <w:tc>
          <w:tcPr>
            <w:tcW w:w="6237"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spacing w:after="0" w:line="240" w:lineRule="auto"/>
              <w:contextualSpacing/>
              <w:jc w:val="both"/>
              <w:rPr>
                <w:rFonts w:ascii="Times New Roman" w:eastAsia="Times New Roman" w:hAnsi="Times New Roman" w:cs="Times New Roman"/>
                <w:color w:val="000000"/>
                <w:sz w:val="20"/>
                <w:szCs w:val="20"/>
                <w:lang w:eastAsia="ru-RU"/>
              </w:rPr>
            </w:pPr>
            <w:r w:rsidRPr="00072C0E">
              <w:rPr>
                <w:rFonts w:ascii="Times New Roman" w:eastAsia="Times New Roman" w:hAnsi="Times New Roman" w:cs="Times New Roman"/>
                <w:color w:val="000000"/>
                <w:sz w:val="20"/>
                <w:szCs w:val="20"/>
                <w:lang w:eastAsia="ru-RU"/>
              </w:rPr>
              <w:t xml:space="preserve"> Кабель КСРВ 2х0,5</w:t>
            </w:r>
          </w:p>
        </w:tc>
        <w:tc>
          <w:tcPr>
            <w:tcW w:w="993"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spacing w:after="0" w:line="240" w:lineRule="auto"/>
              <w:contextualSpacing/>
              <w:jc w:val="center"/>
              <w:rPr>
                <w:rFonts w:ascii="Times New Roman" w:eastAsia="Times New Roman" w:hAnsi="Times New Roman" w:cs="Times New Roman"/>
                <w:color w:val="000000"/>
                <w:sz w:val="20"/>
                <w:szCs w:val="20"/>
                <w:lang w:eastAsia="ru-RU"/>
              </w:rPr>
            </w:pPr>
            <w:r w:rsidRPr="00072C0E">
              <w:rPr>
                <w:rFonts w:ascii="Times New Roman" w:eastAsia="Times New Roman" w:hAnsi="Times New Roman" w:cs="Times New Roman"/>
                <w:color w:val="000000"/>
                <w:sz w:val="20"/>
                <w:szCs w:val="20"/>
                <w:lang w:eastAsia="ru-RU"/>
              </w:rPr>
              <w:t>м</w:t>
            </w:r>
          </w:p>
        </w:tc>
        <w:tc>
          <w:tcPr>
            <w:tcW w:w="1417"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spacing w:after="0" w:line="240" w:lineRule="auto"/>
              <w:contextualSpacing/>
              <w:jc w:val="center"/>
              <w:rPr>
                <w:rFonts w:ascii="Times New Roman" w:eastAsia="Arial Unicode MS" w:hAnsi="Times New Roman" w:cs="Times New Roman"/>
                <w:color w:val="000000"/>
                <w:sz w:val="20"/>
                <w:szCs w:val="20"/>
                <w:lang w:eastAsia="ru-RU"/>
              </w:rPr>
            </w:pPr>
            <w:r w:rsidRPr="00072C0E">
              <w:rPr>
                <w:rFonts w:ascii="Times New Roman" w:eastAsia="Arial Unicode MS" w:hAnsi="Times New Roman" w:cs="Times New Roman"/>
                <w:color w:val="000000"/>
                <w:sz w:val="20"/>
                <w:szCs w:val="20"/>
                <w:lang w:eastAsia="ru-RU"/>
              </w:rPr>
              <w:t>5200</w:t>
            </w:r>
          </w:p>
        </w:tc>
      </w:tr>
      <w:tr w:rsidR="000511EC" w:rsidRPr="00072C0E" w:rsidTr="0062377B">
        <w:trPr>
          <w:trHeight w:val="20"/>
        </w:trPr>
        <w:tc>
          <w:tcPr>
            <w:tcW w:w="708" w:type="dxa"/>
            <w:tcBorders>
              <w:top w:val="single" w:sz="4" w:space="0" w:color="auto"/>
              <w:left w:val="single" w:sz="4" w:space="0" w:color="auto"/>
              <w:bottom w:val="single" w:sz="4" w:space="0" w:color="auto"/>
              <w:right w:val="single" w:sz="4" w:space="0" w:color="auto"/>
            </w:tcBorders>
          </w:tcPr>
          <w:p w:rsidR="000511EC" w:rsidRPr="00072C0E" w:rsidRDefault="000511EC" w:rsidP="000511EC">
            <w:pPr>
              <w:widowControl w:val="0"/>
              <w:numPr>
                <w:ilvl w:val="0"/>
                <w:numId w:val="42"/>
              </w:numPr>
              <w:overflowPunct w:val="0"/>
              <w:autoSpaceDE w:val="0"/>
              <w:spacing w:after="0" w:line="240" w:lineRule="auto"/>
              <w:contextualSpacing/>
              <w:jc w:val="center"/>
              <w:textAlignment w:val="baseline"/>
              <w:rPr>
                <w:rFonts w:ascii="Times New Roman" w:eastAsia="Times New Roman" w:hAnsi="Times New Roman" w:cs="Times New Roman"/>
                <w:color w:val="000000"/>
                <w:sz w:val="20"/>
                <w:szCs w:val="20"/>
                <w:lang w:eastAsia="ru-RU"/>
              </w:rPr>
            </w:pPr>
          </w:p>
        </w:tc>
        <w:tc>
          <w:tcPr>
            <w:tcW w:w="6237"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spacing w:after="0" w:line="240" w:lineRule="auto"/>
              <w:contextualSpacing/>
              <w:jc w:val="both"/>
              <w:rPr>
                <w:rFonts w:ascii="Times New Roman" w:eastAsia="Arial Unicode MS" w:hAnsi="Times New Roman" w:cs="Times New Roman"/>
                <w:color w:val="000000"/>
                <w:sz w:val="20"/>
                <w:szCs w:val="20"/>
                <w:lang w:eastAsia="ru-RU"/>
              </w:rPr>
            </w:pPr>
            <w:r w:rsidRPr="00072C0E">
              <w:rPr>
                <w:rFonts w:ascii="Times New Roman" w:eastAsia="Times New Roman" w:hAnsi="Times New Roman" w:cs="Times New Roman"/>
                <w:color w:val="000000"/>
                <w:sz w:val="20"/>
                <w:szCs w:val="20"/>
                <w:lang w:eastAsia="ru-RU"/>
              </w:rPr>
              <w:t xml:space="preserve"> Кабель КСРВ 4х0,5</w:t>
            </w:r>
          </w:p>
        </w:tc>
        <w:tc>
          <w:tcPr>
            <w:tcW w:w="993"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spacing w:after="0" w:line="240" w:lineRule="auto"/>
              <w:contextualSpacing/>
              <w:jc w:val="center"/>
              <w:rPr>
                <w:rFonts w:ascii="Times New Roman" w:eastAsia="Times New Roman" w:hAnsi="Times New Roman" w:cs="Times New Roman"/>
                <w:color w:val="000000"/>
                <w:sz w:val="20"/>
                <w:szCs w:val="20"/>
                <w:lang w:eastAsia="ru-RU"/>
              </w:rPr>
            </w:pPr>
            <w:r w:rsidRPr="00072C0E">
              <w:rPr>
                <w:rFonts w:ascii="Times New Roman" w:eastAsia="Times New Roman" w:hAnsi="Times New Roman" w:cs="Times New Roman"/>
                <w:color w:val="000000"/>
                <w:sz w:val="20"/>
                <w:szCs w:val="20"/>
                <w:lang w:eastAsia="ru-RU"/>
              </w:rPr>
              <w:t>м</w:t>
            </w:r>
          </w:p>
        </w:tc>
        <w:tc>
          <w:tcPr>
            <w:tcW w:w="1417"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spacing w:after="0" w:line="240" w:lineRule="auto"/>
              <w:contextualSpacing/>
              <w:jc w:val="center"/>
              <w:rPr>
                <w:rFonts w:ascii="Times New Roman" w:eastAsia="Times New Roman" w:hAnsi="Times New Roman" w:cs="Times New Roman"/>
                <w:color w:val="000000"/>
                <w:sz w:val="20"/>
                <w:szCs w:val="20"/>
                <w:lang w:val="en-US" w:eastAsia="ru-RU"/>
              </w:rPr>
            </w:pPr>
            <w:r w:rsidRPr="00072C0E">
              <w:rPr>
                <w:rFonts w:ascii="Times New Roman" w:eastAsia="Times New Roman" w:hAnsi="Times New Roman" w:cs="Times New Roman"/>
                <w:color w:val="000000"/>
                <w:sz w:val="20"/>
                <w:szCs w:val="20"/>
                <w:lang w:eastAsia="ru-RU"/>
              </w:rPr>
              <w:t>800</w:t>
            </w:r>
          </w:p>
        </w:tc>
      </w:tr>
      <w:tr w:rsidR="000511EC" w:rsidRPr="00072C0E" w:rsidTr="0062377B">
        <w:trPr>
          <w:trHeight w:val="20"/>
        </w:trPr>
        <w:tc>
          <w:tcPr>
            <w:tcW w:w="708" w:type="dxa"/>
            <w:tcBorders>
              <w:top w:val="single" w:sz="4" w:space="0" w:color="auto"/>
              <w:left w:val="single" w:sz="4" w:space="0" w:color="auto"/>
              <w:bottom w:val="single" w:sz="4" w:space="0" w:color="auto"/>
              <w:right w:val="single" w:sz="4" w:space="0" w:color="auto"/>
            </w:tcBorders>
          </w:tcPr>
          <w:p w:rsidR="000511EC" w:rsidRPr="00072C0E" w:rsidRDefault="000511EC" w:rsidP="000511EC">
            <w:pPr>
              <w:widowControl w:val="0"/>
              <w:numPr>
                <w:ilvl w:val="0"/>
                <w:numId w:val="42"/>
              </w:numPr>
              <w:overflowPunct w:val="0"/>
              <w:autoSpaceDE w:val="0"/>
              <w:spacing w:after="0" w:line="240" w:lineRule="auto"/>
              <w:contextualSpacing/>
              <w:jc w:val="center"/>
              <w:textAlignment w:val="baseline"/>
              <w:rPr>
                <w:rFonts w:ascii="Times New Roman" w:eastAsia="Times New Roman" w:hAnsi="Times New Roman" w:cs="Times New Roman"/>
                <w:color w:val="000000"/>
                <w:sz w:val="20"/>
                <w:szCs w:val="20"/>
                <w:lang w:eastAsia="ru-RU"/>
              </w:rPr>
            </w:pPr>
          </w:p>
        </w:tc>
        <w:tc>
          <w:tcPr>
            <w:tcW w:w="6237"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spacing w:after="0" w:line="240" w:lineRule="auto"/>
              <w:contextualSpacing/>
              <w:jc w:val="both"/>
              <w:rPr>
                <w:rFonts w:ascii="Times New Roman" w:eastAsia="Arial Unicode MS" w:hAnsi="Times New Roman" w:cs="Times New Roman"/>
                <w:color w:val="000000"/>
                <w:sz w:val="20"/>
                <w:szCs w:val="20"/>
                <w:lang w:eastAsia="ru-RU"/>
              </w:rPr>
            </w:pPr>
            <w:r w:rsidRPr="00072C0E">
              <w:rPr>
                <w:rFonts w:ascii="Times New Roman" w:eastAsia="Times New Roman" w:hAnsi="Times New Roman" w:cs="Times New Roman"/>
                <w:color w:val="000000"/>
                <w:sz w:val="20"/>
                <w:szCs w:val="20"/>
                <w:lang w:eastAsia="ru-RU"/>
              </w:rPr>
              <w:t xml:space="preserve"> Кабель-канал пластиковый 40*16</w:t>
            </w:r>
          </w:p>
        </w:tc>
        <w:tc>
          <w:tcPr>
            <w:tcW w:w="993"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spacing w:after="0" w:line="240" w:lineRule="auto"/>
              <w:contextualSpacing/>
              <w:jc w:val="center"/>
              <w:rPr>
                <w:rFonts w:ascii="Times New Roman" w:eastAsia="Times New Roman" w:hAnsi="Times New Roman" w:cs="Times New Roman"/>
                <w:color w:val="000000"/>
                <w:sz w:val="20"/>
                <w:szCs w:val="20"/>
                <w:lang w:eastAsia="ru-RU"/>
              </w:rPr>
            </w:pPr>
            <w:r w:rsidRPr="00072C0E">
              <w:rPr>
                <w:rFonts w:ascii="Times New Roman" w:eastAsia="Times New Roman" w:hAnsi="Times New Roman" w:cs="Times New Roman"/>
                <w:color w:val="000000"/>
                <w:sz w:val="20"/>
                <w:szCs w:val="20"/>
                <w:lang w:eastAsia="ru-RU"/>
              </w:rPr>
              <w:t>м</w:t>
            </w:r>
          </w:p>
        </w:tc>
        <w:tc>
          <w:tcPr>
            <w:tcW w:w="1417"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spacing w:after="0" w:line="240" w:lineRule="auto"/>
              <w:contextualSpacing/>
              <w:jc w:val="center"/>
              <w:rPr>
                <w:rFonts w:ascii="Times New Roman" w:eastAsia="Arial Unicode MS" w:hAnsi="Times New Roman" w:cs="Times New Roman"/>
                <w:color w:val="000000"/>
                <w:sz w:val="20"/>
                <w:szCs w:val="20"/>
                <w:lang w:eastAsia="ru-RU"/>
              </w:rPr>
            </w:pPr>
            <w:r w:rsidRPr="00072C0E">
              <w:rPr>
                <w:rFonts w:ascii="Times New Roman" w:eastAsia="Arial Unicode MS" w:hAnsi="Times New Roman" w:cs="Times New Roman"/>
                <w:color w:val="000000"/>
                <w:sz w:val="20"/>
                <w:szCs w:val="20"/>
                <w:lang w:eastAsia="ru-RU"/>
              </w:rPr>
              <w:t>900</w:t>
            </w:r>
          </w:p>
        </w:tc>
      </w:tr>
      <w:tr w:rsidR="000511EC" w:rsidRPr="00072C0E" w:rsidTr="0062377B">
        <w:trPr>
          <w:trHeight w:val="20"/>
        </w:trPr>
        <w:tc>
          <w:tcPr>
            <w:tcW w:w="708" w:type="dxa"/>
            <w:tcBorders>
              <w:top w:val="single" w:sz="4" w:space="0" w:color="auto"/>
              <w:left w:val="single" w:sz="4" w:space="0" w:color="auto"/>
              <w:bottom w:val="single" w:sz="4" w:space="0" w:color="auto"/>
              <w:right w:val="single" w:sz="4" w:space="0" w:color="auto"/>
            </w:tcBorders>
          </w:tcPr>
          <w:p w:rsidR="000511EC" w:rsidRPr="00072C0E" w:rsidRDefault="000511EC" w:rsidP="000511EC">
            <w:pPr>
              <w:widowControl w:val="0"/>
              <w:numPr>
                <w:ilvl w:val="0"/>
                <w:numId w:val="42"/>
              </w:numPr>
              <w:overflowPunct w:val="0"/>
              <w:autoSpaceDE w:val="0"/>
              <w:spacing w:after="0" w:line="240" w:lineRule="auto"/>
              <w:contextualSpacing/>
              <w:jc w:val="center"/>
              <w:textAlignment w:val="baseline"/>
              <w:rPr>
                <w:rFonts w:ascii="Times New Roman" w:eastAsia="Times New Roman" w:hAnsi="Times New Roman" w:cs="Times New Roman"/>
                <w:color w:val="000000"/>
                <w:sz w:val="20"/>
                <w:szCs w:val="20"/>
                <w:lang w:eastAsia="ru-RU"/>
              </w:rPr>
            </w:pPr>
          </w:p>
        </w:tc>
        <w:tc>
          <w:tcPr>
            <w:tcW w:w="6237"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spacing w:after="0" w:line="240" w:lineRule="auto"/>
              <w:contextualSpacing/>
              <w:jc w:val="both"/>
              <w:rPr>
                <w:rFonts w:ascii="Times New Roman" w:eastAsia="Arial Unicode MS" w:hAnsi="Times New Roman" w:cs="Times New Roman"/>
                <w:color w:val="000000"/>
                <w:sz w:val="20"/>
                <w:szCs w:val="20"/>
                <w:lang w:eastAsia="ru-RU"/>
              </w:rPr>
            </w:pPr>
            <w:r w:rsidRPr="00072C0E">
              <w:rPr>
                <w:rFonts w:ascii="Times New Roman" w:eastAsia="Arial Unicode MS" w:hAnsi="Times New Roman" w:cs="Times New Roman"/>
                <w:color w:val="000000"/>
                <w:sz w:val="20"/>
                <w:szCs w:val="20"/>
                <w:lang w:eastAsia="ru-RU"/>
              </w:rPr>
              <w:t>Кабель-канал пластиковый 20*10</w:t>
            </w:r>
          </w:p>
        </w:tc>
        <w:tc>
          <w:tcPr>
            <w:tcW w:w="993"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spacing w:after="0" w:line="240" w:lineRule="auto"/>
              <w:contextualSpacing/>
              <w:jc w:val="center"/>
              <w:rPr>
                <w:rFonts w:ascii="Times New Roman" w:eastAsia="Times New Roman" w:hAnsi="Times New Roman" w:cs="Times New Roman"/>
                <w:color w:val="000000"/>
                <w:sz w:val="20"/>
                <w:szCs w:val="20"/>
                <w:lang w:eastAsia="ru-RU"/>
              </w:rPr>
            </w:pPr>
            <w:r w:rsidRPr="00072C0E">
              <w:rPr>
                <w:rFonts w:ascii="Times New Roman" w:eastAsia="Times New Roman" w:hAnsi="Times New Roman" w:cs="Times New Roman"/>
                <w:color w:val="000000"/>
                <w:sz w:val="20"/>
                <w:szCs w:val="20"/>
                <w:lang w:eastAsia="ru-RU"/>
              </w:rPr>
              <w:t>м</w:t>
            </w:r>
          </w:p>
        </w:tc>
        <w:tc>
          <w:tcPr>
            <w:tcW w:w="1417"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spacing w:after="0" w:line="240" w:lineRule="auto"/>
              <w:contextualSpacing/>
              <w:jc w:val="center"/>
              <w:rPr>
                <w:rFonts w:ascii="Times New Roman" w:eastAsia="Times New Roman" w:hAnsi="Times New Roman" w:cs="Times New Roman"/>
                <w:color w:val="000000"/>
                <w:sz w:val="20"/>
                <w:szCs w:val="20"/>
                <w:lang w:eastAsia="ru-RU"/>
              </w:rPr>
            </w:pPr>
            <w:r w:rsidRPr="00072C0E">
              <w:rPr>
                <w:rFonts w:ascii="Times New Roman" w:eastAsia="Times New Roman" w:hAnsi="Times New Roman" w:cs="Times New Roman"/>
                <w:color w:val="000000"/>
                <w:sz w:val="20"/>
                <w:szCs w:val="20"/>
                <w:lang w:eastAsia="ru-RU"/>
              </w:rPr>
              <w:t>4300</w:t>
            </w:r>
          </w:p>
        </w:tc>
      </w:tr>
    </w:tbl>
    <w:p w:rsidR="000511EC" w:rsidRPr="00072C0E" w:rsidRDefault="000511EC" w:rsidP="000511EC">
      <w:pPr>
        <w:pStyle w:val="a5"/>
        <w:numPr>
          <w:ilvl w:val="2"/>
          <w:numId w:val="47"/>
        </w:numPr>
        <w:spacing w:after="0" w:line="240" w:lineRule="auto"/>
        <w:jc w:val="both"/>
        <w:rPr>
          <w:rFonts w:ascii="Times New Roman" w:eastAsia="Times New Roman" w:hAnsi="Times New Roman" w:cs="Times New Roman"/>
          <w:sz w:val="20"/>
          <w:szCs w:val="20"/>
          <w:lang w:eastAsia="ru-RU"/>
        </w:rPr>
      </w:pPr>
      <w:r w:rsidRPr="00072C0E">
        <w:rPr>
          <w:rFonts w:ascii="Times New Roman" w:eastAsia="Times New Roman" w:hAnsi="Times New Roman" w:cs="Times New Roman"/>
          <w:sz w:val="20"/>
          <w:szCs w:val="20"/>
          <w:lang w:eastAsia="ru-RU"/>
        </w:rPr>
        <w:t xml:space="preserve">г. Кемерово, ул. Ворошилова 22а, учебный корпус ФГБОУ ВО </w:t>
      </w:r>
      <w:proofErr w:type="spellStart"/>
      <w:r w:rsidRPr="00072C0E">
        <w:rPr>
          <w:rFonts w:ascii="Times New Roman" w:eastAsia="Times New Roman" w:hAnsi="Times New Roman" w:cs="Times New Roman"/>
          <w:sz w:val="20"/>
          <w:szCs w:val="20"/>
          <w:lang w:eastAsia="ru-RU"/>
        </w:rPr>
        <w:t>КемГМУ</w:t>
      </w:r>
      <w:proofErr w:type="spellEnd"/>
      <w:r w:rsidRPr="00072C0E">
        <w:rPr>
          <w:rFonts w:ascii="Times New Roman" w:eastAsia="Times New Roman" w:hAnsi="Times New Roman" w:cs="Times New Roman"/>
          <w:sz w:val="20"/>
          <w:szCs w:val="20"/>
          <w:lang w:eastAsia="ru-RU"/>
        </w:rPr>
        <w:t xml:space="preserve"> Минздрава России</w:t>
      </w:r>
    </w:p>
    <w:tbl>
      <w:tblPr>
        <w:tblW w:w="935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6379"/>
        <w:gridCol w:w="851"/>
        <w:gridCol w:w="1417"/>
      </w:tblGrid>
      <w:tr w:rsidR="000511EC" w:rsidRPr="00072C0E" w:rsidTr="0062377B">
        <w:trPr>
          <w:trHeight w:val="20"/>
        </w:trPr>
        <w:tc>
          <w:tcPr>
            <w:tcW w:w="708" w:type="dxa"/>
            <w:tcBorders>
              <w:top w:val="single" w:sz="4" w:space="0" w:color="auto"/>
              <w:left w:val="single" w:sz="4" w:space="0" w:color="auto"/>
              <w:bottom w:val="single" w:sz="4" w:space="0" w:color="auto"/>
              <w:right w:val="single" w:sz="4" w:space="0" w:color="auto"/>
            </w:tcBorders>
          </w:tcPr>
          <w:p w:rsidR="000511EC" w:rsidRPr="00072C0E" w:rsidRDefault="000511EC" w:rsidP="0062377B">
            <w:pPr>
              <w:widowControl w:val="0"/>
              <w:overflowPunct w:val="0"/>
              <w:autoSpaceDE w:val="0"/>
              <w:snapToGrid w:val="0"/>
              <w:contextualSpacing/>
              <w:jc w:val="center"/>
              <w:textAlignment w:val="baseline"/>
              <w:rPr>
                <w:rFonts w:ascii="Times New Roman" w:eastAsia="Calibri" w:hAnsi="Times New Roman" w:cs="Times New Roman"/>
                <w:sz w:val="20"/>
                <w:szCs w:val="20"/>
              </w:rPr>
            </w:pPr>
          </w:p>
          <w:p w:rsidR="000511EC" w:rsidRPr="00072C0E" w:rsidRDefault="000511EC" w:rsidP="0062377B">
            <w:pPr>
              <w:widowControl w:val="0"/>
              <w:overflowPunct w:val="0"/>
              <w:autoSpaceDE w:val="0"/>
              <w:snapToGrid w:val="0"/>
              <w:contextualSpacing/>
              <w:jc w:val="center"/>
              <w:textAlignment w:val="baseline"/>
              <w:rPr>
                <w:rFonts w:ascii="Times New Roman" w:eastAsia="Calibri" w:hAnsi="Times New Roman" w:cs="Times New Roman"/>
                <w:b/>
                <w:sz w:val="20"/>
                <w:szCs w:val="20"/>
              </w:rPr>
            </w:pPr>
            <w:r w:rsidRPr="00072C0E">
              <w:rPr>
                <w:rFonts w:ascii="Times New Roman" w:eastAsia="Calibri" w:hAnsi="Times New Roman" w:cs="Times New Roman"/>
                <w:b/>
                <w:sz w:val="20"/>
                <w:szCs w:val="20"/>
              </w:rPr>
              <w:t>№</w:t>
            </w:r>
          </w:p>
          <w:p w:rsidR="000511EC" w:rsidRPr="00072C0E" w:rsidRDefault="000511EC" w:rsidP="0062377B">
            <w:pPr>
              <w:widowControl w:val="0"/>
              <w:overflowPunct w:val="0"/>
              <w:autoSpaceDE w:val="0"/>
              <w:snapToGrid w:val="0"/>
              <w:contextualSpacing/>
              <w:jc w:val="center"/>
              <w:textAlignment w:val="baseline"/>
              <w:rPr>
                <w:rFonts w:ascii="Times New Roman" w:eastAsia="Calibri" w:hAnsi="Times New Roman" w:cs="Times New Roman"/>
                <w:sz w:val="20"/>
                <w:szCs w:val="20"/>
              </w:rPr>
            </w:pPr>
            <w:r w:rsidRPr="00072C0E">
              <w:rPr>
                <w:rFonts w:ascii="Times New Roman" w:eastAsia="Calibri" w:hAnsi="Times New Roman" w:cs="Times New Roman"/>
                <w:b/>
                <w:sz w:val="20"/>
                <w:szCs w:val="20"/>
              </w:rPr>
              <w:t>п/п</w:t>
            </w:r>
          </w:p>
        </w:tc>
        <w:tc>
          <w:tcPr>
            <w:tcW w:w="6379"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tabs>
                <w:tab w:val="left" w:pos="1418"/>
                <w:tab w:val="left" w:pos="6521"/>
              </w:tabs>
              <w:contextualSpacing/>
              <w:jc w:val="center"/>
              <w:rPr>
                <w:rFonts w:ascii="Times New Roman" w:eastAsia="Calibri" w:hAnsi="Times New Roman" w:cs="Times New Roman"/>
                <w:b/>
                <w:sz w:val="20"/>
                <w:szCs w:val="20"/>
                <w:lang w:eastAsia="ar-SA"/>
              </w:rPr>
            </w:pPr>
            <w:r w:rsidRPr="00072C0E">
              <w:rPr>
                <w:rFonts w:ascii="Times New Roman" w:eastAsia="Calibri" w:hAnsi="Times New Roman" w:cs="Times New Roman"/>
                <w:b/>
                <w:sz w:val="20"/>
                <w:szCs w:val="20"/>
                <w:lang w:eastAsia="ar-SA"/>
              </w:rPr>
              <w:t>Наименование технических средств</w:t>
            </w:r>
          </w:p>
        </w:tc>
        <w:tc>
          <w:tcPr>
            <w:tcW w:w="851"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snapToGrid w:val="0"/>
              <w:contextualSpacing/>
              <w:jc w:val="center"/>
              <w:rPr>
                <w:rFonts w:ascii="Times New Roman" w:eastAsia="Calibri" w:hAnsi="Times New Roman" w:cs="Times New Roman"/>
                <w:b/>
                <w:sz w:val="20"/>
                <w:szCs w:val="20"/>
              </w:rPr>
            </w:pPr>
            <w:r w:rsidRPr="00072C0E">
              <w:rPr>
                <w:rFonts w:ascii="Times New Roman" w:eastAsia="Calibri" w:hAnsi="Times New Roman" w:cs="Times New Roman"/>
                <w:b/>
                <w:sz w:val="20"/>
                <w:szCs w:val="20"/>
              </w:rPr>
              <w:t>Ед. изм.</w:t>
            </w:r>
          </w:p>
        </w:tc>
        <w:tc>
          <w:tcPr>
            <w:tcW w:w="1417"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snapToGrid w:val="0"/>
              <w:contextualSpacing/>
              <w:jc w:val="center"/>
              <w:rPr>
                <w:rFonts w:ascii="Times New Roman" w:eastAsia="Calibri" w:hAnsi="Times New Roman" w:cs="Times New Roman"/>
                <w:b/>
                <w:sz w:val="20"/>
                <w:szCs w:val="20"/>
              </w:rPr>
            </w:pPr>
            <w:r w:rsidRPr="00072C0E">
              <w:rPr>
                <w:rFonts w:ascii="Times New Roman" w:eastAsia="Calibri" w:hAnsi="Times New Roman" w:cs="Times New Roman"/>
                <w:b/>
                <w:sz w:val="20"/>
                <w:szCs w:val="20"/>
              </w:rPr>
              <w:t>Количество</w:t>
            </w:r>
          </w:p>
        </w:tc>
      </w:tr>
      <w:tr w:rsidR="000511EC" w:rsidRPr="00072C0E" w:rsidTr="0062377B">
        <w:trPr>
          <w:trHeight w:val="20"/>
        </w:trPr>
        <w:tc>
          <w:tcPr>
            <w:tcW w:w="708" w:type="dxa"/>
            <w:tcBorders>
              <w:top w:val="single" w:sz="4" w:space="0" w:color="auto"/>
              <w:left w:val="single" w:sz="4" w:space="0" w:color="auto"/>
              <w:bottom w:val="single" w:sz="4" w:space="0" w:color="auto"/>
              <w:right w:val="single" w:sz="4" w:space="0" w:color="auto"/>
            </w:tcBorders>
          </w:tcPr>
          <w:p w:rsidR="000511EC" w:rsidRPr="00072C0E" w:rsidRDefault="000511EC" w:rsidP="000511EC">
            <w:pPr>
              <w:numPr>
                <w:ilvl w:val="0"/>
                <w:numId w:val="23"/>
              </w:numPr>
              <w:tabs>
                <w:tab w:val="left" w:pos="5880"/>
              </w:tabs>
              <w:spacing w:after="0" w:line="240" w:lineRule="auto"/>
              <w:contextualSpacing/>
              <w:jc w:val="center"/>
              <w:rPr>
                <w:rFonts w:ascii="Times New Roman" w:eastAsia="Calibri" w:hAnsi="Times New Roman" w:cs="Times New Roman"/>
                <w:sz w:val="20"/>
                <w:szCs w:val="20"/>
              </w:rPr>
            </w:pPr>
          </w:p>
        </w:tc>
        <w:tc>
          <w:tcPr>
            <w:tcW w:w="6379" w:type="dxa"/>
            <w:tcBorders>
              <w:top w:val="single" w:sz="4" w:space="0" w:color="auto"/>
              <w:left w:val="single" w:sz="4" w:space="0" w:color="auto"/>
              <w:bottom w:val="single" w:sz="4" w:space="0" w:color="auto"/>
              <w:right w:val="single" w:sz="4" w:space="0" w:color="auto"/>
            </w:tcBorders>
            <w:hideMark/>
          </w:tcPr>
          <w:p w:rsidR="000511EC" w:rsidRPr="00072C0E" w:rsidRDefault="000511EC" w:rsidP="0062377B">
            <w:pPr>
              <w:contextualSpacing/>
              <w:rPr>
                <w:rFonts w:ascii="Times New Roman" w:eastAsia="Calibri" w:hAnsi="Times New Roman" w:cs="Times New Roman"/>
                <w:sz w:val="20"/>
                <w:szCs w:val="20"/>
              </w:rPr>
            </w:pPr>
            <w:r w:rsidRPr="00072C0E">
              <w:rPr>
                <w:rFonts w:ascii="Times New Roman" w:eastAsia="Calibri" w:hAnsi="Times New Roman" w:cs="Times New Roman"/>
                <w:sz w:val="20"/>
                <w:szCs w:val="20"/>
              </w:rPr>
              <w:t>Пульт управления и контроля "С2000-М"</w:t>
            </w:r>
          </w:p>
        </w:tc>
        <w:tc>
          <w:tcPr>
            <w:tcW w:w="851"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snapToGrid w:val="0"/>
              <w:contextualSpacing/>
              <w:jc w:val="center"/>
              <w:rPr>
                <w:rFonts w:ascii="Times New Roman" w:eastAsia="Calibri" w:hAnsi="Times New Roman" w:cs="Times New Roman"/>
                <w:sz w:val="20"/>
                <w:szCs w:val="20"/>
              </w:rPr>
            </w:pPr>
            <w:r w:rsidRPr="00072C0E">
              <w:rPr>
                <w:rFonts w:ascii="Times New Roman" w:eastAsia="Calibri" w:hAnsi="Times New Roman" w:cs="Times New Roman"/>
                <w:sz w:val="20"/>
                <w:szCs w:val="20"/>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contextualSpacing/>
              <w:jc w:val="center"/>
              <w:rPr>
                <w:rFonts w:ascii="Times New Roman" w:eastAsia="Arial Unicode MS" w:hAnsi="Times New Roman" w:cs="Times New Roman"/>
                <w:sz w:val="20"/>
                <w:szCs w:val="20"/>
              </w:rPr>
            </w:pPr>
            <w:r w:rsidRPr="00072C0E">
              <w:rPr>
                <w:rFonts w:ascii="Times New Roman" w:eastAsia="Calibri" w:hAnsi="Times New Roman" w:cs="Times New Roman"/>
                <w:sz w:val="20"/>
                <w:szCs w:val="20"/>
              </w:rPr>
              <w:t>1</w:t>
            </w:r>
          </w:p>
        </w:tc>
      </w:tr>
      <w:tr w:rsidR="000511EC" w:rsidRPr="00072C0E" w:rsidTr="0062377B">
        <w:trPr>
          <w:trHeight w:val="20"/>
        </w:trPr>
        <w:tc>
          <w:tcPr>
            <w:tcW w:w="708" w:type="dxa"/>
            <w:tcBorders>
              <w:top w:val="single" w:sz="4" w:space="0" w:color="auto"/>
              <w:left w:val="single" w:sz="4" w:space="0" w:color="auto"/>
              <w:bottom w:val="single" w:sz="4" w:space="0" w:color="auto"/>
              <w:right w:val="single" w:sz="4" w:space="0" w:color="auto"/>
            </w:tcBorders>
          </w:tcPr>
          <w:p w:rsidR="000511EC" w:rsidRPr="00072C0E" w:rsidRDefault="000511EC" w:rsidP="000511EC">
            <w:pPr>
              <w:numPr>
                <w:ilvl w:val="0"/>
                <w:numId w:val="23"/>
              </w:numPr>
              <w:tabs>
                <w:tab w:val="left" w:pos="5880"/>
              </w:tabs>
              <w:spacing w:after="0" w:line="240" w:lineRule="auto"/>
              <w:contextualSpacing/>
              <w:jc w:val="center"/>
              <w:rPr>
                <w:rFonts w:ascii="Times New Roman" w:eastAsia="Calibri" w:hAnsi="Times New Roman" w:cs="Times New Roman"/>
                <w:sz w:val="20"/>
                <w:szCs w:val="20"/>
              </w:rPr>
            </w:pPr>
          </w:p>
        </w:tc>
        <w:tc>
          <w:tcPr>
            <w:tcW w:w="6379" w:type="dxa"/>
            <w:tcBorders>
              <w:top w:val="single" w:sz="4" w:space="0" w:color="auto"/>
              <w:left w:val="single" w:sz="4" w:space="0" w:color="auto"/>
              <w:bottom w:val="single" w:sz="4" w:space="0" w:color="auto"/>
              <w:right w:val="single" w:sz="4" w:space="0" w:color="auto"/>
            </w:tcBorders>
            <w:hideMark/>
          </w:tcPr>
          <w:p w:rsidR="000511EC" w:rsidRPr="00072C0E" w:rsidRDefault="000511EC" w:rsidP="0062377B">
            <w:pPr>
              <w:contextualSpacing/>
              <w:rPr>
                <w:rFonts w:ascii="Times New Roman" w:eastAsia="Calibri" w:hAnsi="Times New Roman" w:cs="Times New Roman"/>
                <w:sz w:val="20"/>
                <w:szCs w:val="20"/>
              </w:rPr>
            </w:pPr>
            <w:r w:rsidRPr="00072C0E">
              <w:rPr>
                <w:rFonts w:ascii="Times New Roman" w:eastAsia="Calibri" w:hAnsi="Times New Roman" w:cs="Times New Roman"/>
                <w:sz w:val="20"/>
                <w:szCs w:val="20"/>
              </w:rPr>
              <w:t>Блок контрольно-</w:t>
            </w:r>
            <w:proofErr w:type="gramStart"/>
            <w:r w:rsidRPr="00072C0E">
              <w:rPr>
                <w:rFonts w:ascii="Times New Roman" w:eastAsia="Calibri" w:hAnsi="Times New Roman" w:cs="Times New Roman"/>
                <w:sz w:val="20"/>
                <w:szCs w:val="20"/>
              </w:rPr>
              <w:t>пусковой  "</w:t>
            </w:r>
            <w:proofErr w:type="gramEnd"/>
            <w:r w:rsidRPr="00072C0E">
              <w:rPr>
                <w:rFonts w:ascii="Times New Roman" w:eastAsia="Calibri" w:hAnsi="Times New Roman" w:cs="Times New Roman"/>
                <w:sz w:val="20"/>
                <w:szCs w:val="20"/>
              </w:rPr>
              <w:t>С2000-КПБ"</w:t>
            </w:r>
          </w:p>
        </w:tc>
        <w:tc>
          <w:tcPr>
            <w:tcW w:w="851"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snapToGrid w:val="0"/>
              <w:contextualSpacing/>
              <w:jc w:val="center"/>
              <w:rPr>
                <w:rFonts w:ascii="Times New Roman" w:eastAsia="Calibri" w:hAnsi="Times New Roman" w:cs="Times New Roman"/>
                <w:sz w:val="20"/>
                <w:szCs w:val="20"/>
              </w:rPr>
            </w:pPr>
            <w:r w:rsidRPr="00072C0E">
              <w:rPr>
                <w:rFonts w:ascii="Times New Roman" w:eastAsia="Calibri" w:hAnsi="Times New Roman" w:cs="Times New Roman"/>
                <w:sz w:val="20"/>
                <w:szCs w:val="20"/>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contextualSpacing/>
              <w:jc w:val="center"/>
              <w:rPr>
                <w:rFonts w:ascii="Times New Roman" w:eastAsia="Arial Unicode MS" w:hAnsi="Times New Roman" w:cs="Times New Roman"/>
                <w:sz w:val="20"/>
                <w:szCs w:val="20"/>
              </w:rPr>
            </w:pPr>
            <w:r w:rsidRPr="00072C0E">
              <w:rPr>
                <w:rFonts w:ascii="Times New Roman" w:eastAsia="Calibri" w:hAnsi="Times New Roman" w:cs="Times New Roman"/>
                <w:sz w:val="20"/>
                <w:szCs w:val="20"/>
              </w:rPr>
              <w:t>2</w:t>
            </w:r>
          </w:p>
        </w:tc>
      </w:tr>
      <w:tr w:rsidR="000511EC" w:rsidRPr="00072C0E" w:rsidTr="0062377B">
        <w:trPr>
          <w:trHeight w:val="20"/>
        </w:trPr>
        <w:tc>
          <w:tcPr>
            <w:tcW w:w="708" w:type="dxa"/>
            <w:tcBorders>
              <w:top w:val="single" w:sz="4" w:space="0" w:color="auto"/>
              <w:left w:val="single" w:sz="4" w:space="0" w:color="auto"/>
              <w:bottom w:val="single" w:sz="4" w:space="0" w:color="auto"/>
              <w:right w:val="single" w:sz="4" w:space="0" w:color="auto"/>
            </w:tcBorders>
          </w:tcPr>
          <w:p w:rsidR="000511EC" w:rsidRPr="00072C0E" w:rsidRDefault="000511EC" w:rsidP="000511EC">
            <w:pPr>
              <w:widowControl w:val="0"/>
              <w:numPr>
                <w:ilvl w:val="0"/>
                <w:numId w:val="23"/>
              </w:numPr>
              <w:overflowPunct w:val="0"/>
              <w:autoSpaceDE w:val="0"/>
              <w:spacing w:after="0" w:line="240" w:lineRule="auto"/>
              <w:contextualSpacing/>
              <w:jc w:val="center"/>
              <w:textAlignment w:val="baseline"/>
              <w:rPr>
                <w:rFonts w:ascii="Times New Roman" w:eastAsia="Calibri" w:hAnsi="Times New Roman" w:cs="Times New Roman"/>
                <w:sz w:val="20"/>
                <w:szCs w:val="20"/>
              </w:rPr>
            </w:pPr>
          </w:p>
        </w:tc>
        <w:tc>
          <w:tcPr>
            <w:tcW w:w="6379" w:type="dxa"/>
            <w:tcBorders>
              <w:top w:val="single" w:sz="4" w:space="0" w:color="auto"/>
              <w:left w:val="single" w:sz="4" w:space="0" w:color="auto"/>
              <w:bottom w:val="single" w:sz="4" w:space="0" w:color="auto"/>
              <w:right w:val="single" w:sz="4" w:space="0" w:color="auto"/>
            </w:tcBorders>
            <w:hideMark/>
          </w:tcPr>
          <w:p w:rsidR="000511EC" w:rsidRPr="00072C0E" w:rsidRDefault="000511EC" w:rsidP="0062377B">
            <w:pPr>
              <w:contextualSpacing/>
              <w:rPr>
                <w:rFonts w:ascii="Times New Roman" w:eastAsia="Calibri" w:hAnsi="Times New Roman" w:cs="Times New Roman"/>
                <w:sz w:val="20"/>
                <w:szCs w:val="20"/>
              </w:rPr>
            </w:pPr>
            <w:r w:rsidRPr="00072C0E">
              <w:rPr>
                <w:rFonts w:ascii="Times New Roman" w:eastAsia="Calibri" w:hAnsi="Times New Roman" w:cs="Times New Roman"/>
                <w:sz w:val="20"/>
                <w:szCs w:val="20"/>
              </w:rPr>
              <w:t>Прибор приемно-контрольный "Сигнал-20П"</w:t>
            </w:r>
          </w:p>
        </w:tc>
        <w:tc>
          <w:tcPr>
            <w:tcW w:w="851"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snapToGrid w:val="0"/>
              <w:contextualSpacing/>
              <w:jc w:val="center"/>
              <w:rPr>
                <w:rFonts w:ascii="Times New Roman" w:eastAsia="Calibri" w:hAnsi="Times New Roman" w:cs="Times New Roman"/>
                <w:sz w:val="20"/>
                <w:szCs w:val="20"/>
              </w:rPr>
            </w:pPr>
            <w:r w:rsidRPr="00072C0E">
              <w:rPr>
                <w:rFonts w:ascii="Times New Roman" w:eastAsia="Calibri" w:hAnsi="Times New Roman" w:cs="Times New Roman"/>
                <w:sz w:val="20"/>
                <w:szCs w:val="20"/>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contextualSpacing/>
              <w:jc w:val="center"/>
              <w:rPr>
                <w:rFonts w:ascii="Times New Roman" w:eastAsia="Arial Unicode MS" w:hAnsi="Times New Roman" w:cs="Times New Roman"/>
                <w:sz w:val="20"/>
                <w:szCs w:val="20"/>
              </w:rPr>
            </w:pPr>
            <w:r w:rsidRPr="00072C0E">
              <w:rPr>
                <w:rFonts w:ascii="Times New Roman" w:eastAsia="Arial Unicode MS" w:hAnsi="Times New Roman" w:cs="Times New Roman"/>
                <w:sz w:val="20"/>
                <w:szCs w:val="20"/>
              </w:rPr>
              <w:t>6</w:t>
            </w:r>
          </w:p>
        </w:tc>
      </w:tr>
      <w:tr w:rsidR="000511EC" w:rsidRPr="00072C0E" w:rsidTr="0062377B">
        <w:trPr>
          <w:trHeight w:val="20"/>
        </w:trPr>
        <w:tc>
          <w:tcPr>
            <w:tcW w:w="708" w:type="dxa"/>
            <w:tcBorders>
              <w:top w:val="single" w:sz="4" w:space="0" w:color="auto"/>
              <w:left w:val="single" w:sz="4" w:space="0" w:color="auto"/>
              <w:bottom w:val="single" w:sz="4" w:space="0" w:color="auto"/>
              <w:right w:val="single" w:sz="4" w:space="0" w:color="auto"/>
            </w:tcBorders>
          </w:tcPr>
          <w:p w:rsidR="000511EC" w:rsidRPr="00072C0E" w:rsidRDefault="000511EC" w:rsidP="000511EC">
            <w:pPr>
              <w:numPr>
                <w:ilvl w:val="0"/>
                <w:numId w:val="23"/>
              </w:numPr>
              <w:tabs>
                <w:tab w:val="left" w:pos="5880"/>
              </w:tabs>
              <w:spacing w:after="0" w:line="240" w:lineRule="auto"/>
              <w:contextualSpacing/>
              <w:jc w:val="center"/>
              <w:rPr>
                <w:rFonts w:ascii="Times New Roman" w:eastAsia="Calibri" w:hAnsi="Times New Roman" w:cs="Times New Roman"/>
                <w:sz w:val="20"/>
                <w:szCs w:val="20"/>
              </w:rPr>
            </w:pPr>
          </w:p>
        </w:tc>
        <w:tc>
          <w:tcPr>
            <w:tcW w:w="6379" w:type="dxa"/>
            <w:tcBorders>
              <w:top w:val="single" w:sz="4" w:space="0" w:color="auto"/>
              <w:left w:val="single" w:sz="4" w:space="0" w:color="auto"/>
              <w:bottom w:val="single" w:sz="4" w:space="0" w:color="auto"/>
              <w:right w:val="single" w:sz="4" w:space="0" w:color="auto"/>
            </w:tcBorders>
            <w:hideMark/>
          </w:tcPr>
          <w:p w:rsidR="000511EC" w:rsidRPr="00072C0E" w:rsidRDefault="000511EC" w:rsidP="0062377B">
            <w:pPr>
              <w:contextualSpacing/>
              <w:rPr>
                <w:rFonts w:ascii="Times New Roman" w:eastAsia="Calibri" w:hAnsi="Times New Roman" w:cs="Times New Roman"/>
                <w:sz w:val="20"/>
                <w:szCs w:val="20"/>
              </w:rPr>
            </w:pPr>
            <w:r w:rsidRPr="00072C0E">
              <w:rPr>
                <w:rFonts w:ascii="Times New Roman" w:eastAsia="Calibri" w:hAnsi="Times New Roman" w:cs="Times New Roman"/>
                <w:sz w:val="20"/>
                <w:szCs w:val="20"/>
              </w:rPr>
              <w:t>Контроллер "С2000-СП1"</w:t>
            </w:r>
          </w:p>
        </w:tc>
        <w:tc>
          <w:tcPr>
            <w:tcW w:w="851"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snapToGrid w:val="0"/>
              <w:contextualSpacing/>
              <w:jc w:val="center"/>
              <w:rPr>
                <w:rFonts w:ascii="Times New Roman" w:eastAsia="Calibri" w:hAnsi="Times New Roman" w:cs="Times New Roman"/>
                <w:sz w:val="20"/>
                <w:szCs w:val="20"/>
              </w:rPr>
            </w:pPr>
            <w:r w:rsidRPr="00072C0E">
              <w:rPr>
                <w:rFonts w:ascii="Times New Roman" w:eastAsia="Calibri" w:hAnsi="Times New Roman" w:cs="Times New Roman"/>
                <w:sz w:val="20"/>
                <w:szCs w:val="20"/>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contextualSpacing/>
              <w:jc w:val="center"/>
              <w:rPr>
                <w:rFonts w:ascii="Times New Roman" w:eastAsia="Arial Unicode MS" w:hAnsi="Times New Roman" w:cs="Times New Roman"/>
                <w:sz w:val="20"/>
                <w:szCs w:val="20"/>
              </w:rPr>
            </w:pPr>
            <w:r w:rsidRPr="00072C0E">
              <w:rPr>
                <w:rFonts w:ascii="Times New Roman" w:eastAsia="Arial Unicode MS" w:hAnsi="Times New Roman" w:cs="Times New Roman"/>
                <w:sz w:val="20"/>
                <w:szCs w:val="20"/>
              </w:rPr>
              <w:t>2</w:t>
            </w:r>
          </w:p>
        </w:tc>
      </w:tr>
      <w:tr w:rsidR="000511EC" w:rsidRPr="00072C0E" w:rsidTr="0062377B">
        <w:trPr>
          <w:trHeight w:val="20"/>
        </w:trPr>
        <w:tc>
          <w:tcPr>
            <w:tcW w:w="708" w:type="dxa"/>
            <w:tcBorders>
              <w:top w:val="single" w:sz="4" w:space="0" w:color="auto"/>
              <w:left w:val="single" w:sz="4" w:space="0" w:color="auto"/>
              <w:bottom w:val="single" w:sz="4" w:space="0" w:color="auto"/>
              <w:right w:val="single" w:sz="4" w:space="0" w:color="auto"/>
            </w:tcBorders>
          </w:tcPr>
          <w:p w:rsidR="000511EC" w:rsidRPr="00072C0E" w:rsidRDefault="000511EC" w:rsidP="000511EC">
            <w:pPr>
              <w:numPr>
                <w:ilvl w:val="0"/>
                <w:numId w:val="23"/>
              </w:numPr>
              <w:tabs>
                <w:tab w:val="left" w:pos="5880"/>
              </w:tabs>
              <w:spacing w:after="0" w:line="240" w:lineRule="auto"/>
              <w:contextualSpacing/>
              <w:jc w:val="center"/>
              <w:rPr>
                <w:rFonts w:ascii="Times New Roman" w:eastAsia="Calibri" w:hAnsi="Times New Roman" w:cs="Times New Roman"/>
                <w:sz w:val="20"/>
                <w:szCs w:val="20"/>
              </w:rPr>
            </w:pPr>
          </w:p>
        </w:tc>
        <w:tc>
          <w:tcPr>
            <w:tcW w:w="6379" w:type="dxa"/>
            <w:tcBorders>
              <w:top w:val="single" w:sz="4" w:space="0" w:color="auto"/>
              <w:left w:val="single" w:sz="4" w:space="0" w:color="auto"/>
              <w:bottom w:val="single" w:sz="4" w:space="0" w:color="auto"/>
              <w:right w:val="single" w:sz="4" w:space="0" w:color="auto"/>
            </w:tcBorders>
            <w:hideMark/>
          </w:tcPr>
          <w:p w:rsidR="000511EC" w:rsidRPr="00072C0E" w:rsidRDefault="000511EC" w:rsidP="0062377B">
            <w:pPr>
              <w:contextualSpacing/>
              <w:rPr>
                <w:rFonts w:ascii="Times New Roman" w:eastAsia="Calibri" w:hAnsi="Times New Roman" w:cs="Times New Roman"/>
                <w:sz w:val="20"/>
                <w:szCs w:val="20"/>
              </w:rPr>
            </w:pPr>
            <w:proofErr w:type="spellStart"/>
            <w:r w:rsidRPr="00072C0E">
              <w:rPr>
                <w:rFonts w:ascii="Times New Roman" w:eastAsia="Calibri" w:hAnsi="Times New Roman" w:cs="Times New Roman"/>
                <w:sz w:val="20"/>
                <w:szCs w:val="20"/>
              </w:rPr>
              <w:t>Извещатель</w:t>
            </w:r>
            <w:proofErr w:type="spellEnd"/>
            <w:r w:rsidRPr="00072C0E">
              <w:rPr>
                <w:rFonts w:ascii="Times New Roman" w:eastAsia="Calibri" w:hAnsi="Times New Roman" w:cs="Times New Roman"/>
                <w:sz w:val="20"/>
                <w:szCs w:val="20"/>
              </w:rPr>
              <w:t xml:space="preserve"> пожарный дымовой ИП 212-66</w:t>
            </w:r>
          </w:p>
        </w:tc>
        <w:tc>
          <w:tcPr>
            <w:tcW w:w="851"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snapToGrid w:val="0"/>
              <w:contextualSpacing/>
              <w:jc w:val="center"/>
              <w:rPr>
                <w:rFonts w:ascii="Times New Roman" w:eastAsia="Calibri" w:hAnsi="Times New Roman" w:cs="Times New Roman"/>
                <w:sz w:val="20"/>
                <w:szCs w:val="20"/>
              </w:rPr>
            </w:pPr>
            <w:r w:rsidRPr="00072C0E">
              <w:rPr>
                <w:rFonts w:ascii="Times New Roman" w:eastAsia="Calibri" w:hAnsi="Times New Roman" w:cs="Times New Roman"/>
                <w:sz w:val="20"/>
                <w:szCs w:val="20"/>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contextualSpacing/>
              <w:jc w:val="center"/>
              <w:rPr>
                <w:rFonts w:ascii="Times New Roman" w:eastAsia="Arial Unicode MS" w:hAnsi="Times New Roman" w:cs="Times New Roman"/>
                <w:sz w:val="20"/>
                <w:szCs w:val="20"/>
              </w:rPr>
            </w:pPr>
            <w:r w:rsidRPr="00072C0E">
              <w:rPr>
                <w:rFonts w:ascii="Times New Roman" w:eastAsia="Arial Unicode MS" w:hAnsi="Times New Roman" w:cs="Times New Roman"/>
                <w:sz w:val="20"/>
                <w:szCs w:val="20"/>
              </w:rPr>
              <w:t>773</w:t>
            </w:r>
          </w:p>
        </w:tc>
      </w:tr>
      <w:tr w:rsidR="000511EC" w:rsidRPr="00072C0E" w:rsidTr="0062377B">
        <w:trPr>
          <w:trHeight w:val="20"/>
        </w:trPr>
        <w:tc>
          <w:tcPr>
            <w:tcW w:w="708" w:type="dxa"/>
            <w:tcBorders>
              <w:top w:val="single" w:sz="4" w:space="0" w:color="auto"/>
              <w:left w:val="single" w:sz="4" w:space="0" w:color="auto"/>
              <w:bottom w:val="single" w:sz="4" w:space="0" w:color="auto"/>
              <w:right w:val="single" w:sz="4" w:space="0" w:color="auto"/>
            </w:tcBorders>
          </w:tcPr>
          <w:p w:rsidR="000511EC" w:rsidRPr="00072C0E" w:rsidRDefault="000511EC" w:rsidP="000511EC">
            <w:pPr>
              <w:numPr>
                <w:ilvl w:val="0"/>
                <w:numId w:val="23"/>
              </w:numPr>
              <w:tabs>
                <w:tab w:val="left" w:pos="5880"/>
              </w:tabs>
              <w:spacing w:after="0" w:line="240" w:lineRule="auto"/>
              <w:contextualSpacing/>
              <w:jc w:val="center"/>
              <w:rPr>
                <w:rFonts w:ascii="Times New Roman" w:eastAsia="Calibri" w:hAnsi="Times New Roman" w:cs="Times New Roman"/>
                <w:sz w:val="20"/>
                <w:szCs w:val="20"/>
              </w:rPr>
            </w:pPr>
          </w:p>
        </w:tc>
        <w:tc>
          <w:tcPr>
            <w:tcW w:w="6379" w:type="dxa"/>
            <w:tcBorders>
              <w:top w:val="single" w:sz="4" w:space="0" w:color="auto"/>
              <w:left w:val="single" w:sz="4" w:space="0" w:color="auto"/>
              <w:bottom w:val="single" w:sz="4" w:space="0" w:color="auto"/>
              <w:right w:val="single" w:sz="4" w:space="0" w:color="auto"/>
            </w:tcBorders>
            <w:hideMark/>
          </w:tcPr>
          <w:p w:rsidR="000511EC" w:rsidRPr="00072C0E" w:rsidRDefault="000511EC" w:rsidP="0062377B">
            <w:pPr>
              <w:contextualSpacing/>
              <w:rPr>
                <w:rFonts w:ascii="Times New Roman" w:eastAsia="Calibri" w:hAnsi="Times New Roman" w:cs="Times New Roman"/>
                <w:sz w:val="20"/>
                <w:szCs w:val="20"/>
              </w:rPr>
            </w:pPr>
            <w:proofErr w:type="spellStart"/>
            <w:r w:rsidRPr="00072C0E">
              <w:rPr>
                <w:rFonts w:ascii="Times New Roman" w:eastAsia="Calibri" w:hAnsi="Times New Roman" w:cs="Times New Roman"/>
                <w:sz w:val="20"/>
                <w:szCs w:val="20"/>
              </w:rPr>
              <w:t>Извещатель</w:t>
            </w:r>
            <w:proofErr w:type="spellEnd"/>
            <w:r w:rsidRPr="00072C0E">
              <w:rPr>
                <w:rFonts w:ascii="Times New Roman" w:eastAsia="Calibri" w:hAnsi="Times New Roman" w:cs="Times New Roman"/>
                <w:sz w:val="20"/>
                <w:szCs w:val="20"/>
              </w:rPr>
              <w:t xml:space="preserve"> пожарный ручной ИПР-3СУМ</w:t>
            </w:r>
          </w:p>
        </w:tc>
        <w:tc>
          <w:tcPr>
            <w:tcW w:w="851"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snapToGrid w:val="0"/>
              <w:contextualSpacing/>
              <w:jc w:val="center"/>
              <w:rPr>
                <w:rFonts w:ascii="Times New Roman" w:eastAsia="Calibri" w:hAnsi="Times New Roman" w:cs="Times New Roman"/>
                <w:sz w:val="20"/>
                <w:szCs w:val="20"/>
              </w:rPr>
            </w:pPr>
            <w:r w:rsidRPr="00072C0E">
              <w:rPr>
                <w:rFonts w:ascii="Times New Roman" w:eastAsia="Calibri" w:hAnsi="Times New Roman" w:cs="Times New Roman"/>
                <w:sz w:val="20"/>
                <w:szCs w:val="20"/>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contextualSpacing/>
              <w:jc w:val="center"/>
              <w:rPr>
                <w:rFonts w:ascii="Times New Roman" w:eastAsia="Arial Unicode MS" w:hAnsi="Times New Roman" w:cs="Times New Roman"/>
                <w:sz w:val="20"/>
                <w:szCs w:val="20"/>
              </w:rPr>
            </w:pPr>
            <w:r w:rsidRPr="00072C0E">
              <w:rPr>
                <w:rFonts w:ascii="Times New Roman" w:eastAsia="Arial Unicode MS" w:hAnsi="Times New Roman" w:cs="Times New Roman"/>
                <w:sz w:val="20"/>
                <w:szCs w:val="20"/>
              </w:rPr>
              <w:t>31</w:t>
            </w:r>
          </w:p>
        </w:tc>
      </w:tr>
      <w:tr w:rsidR="000511EC" w:rsidRPr="00072C0E" w:rsidTr="0062377B">
        <w:trPr>
          <w:trHeight w:val="20"/>
        </w:trPr>
        <w:tc>
          <w:tcPr>
            <w:tcW w:w="708" w:type="dxa"/>
            <w:tcBorders>
              <w:top w:val="single" w:sz="4" w:space="0" w:color="auto"/>
              <w:left w:val="single" w:sz="4" w:space="0" w:color="auto"/>
              <w:bottom w:val="single" w:sz="4" w:space="0" w:color="auto"/>
              <w:right w:val="single" w:sz="4" w:space="0" w:color="auto"/>
            </w:tcBorders>
          </w:tcPr>
          <w:p w:rsidR="000511EC" w:rsidRPr="00072C0E" w:rsidRDefault="000511EC" w:rsidP="000511EC">
            <w:pPr>
              <w:numPr>
                <w:ilvl w:val="0"/>
                <w:numId w:val="23"/>
              </w:numPr>
              <w:tabs>
                <w:tab w:val="left" w:pos="5880"/>
              </w:tabs>
              <w:spacing w:after="0" w:line="240" w:lineRule="auto"/>
              <w:contextualSpacing/>
              <w:jc w:val="center"/>
              <w:rPr>
                <w:rFonts w:ascii="Times New Roman" w:eastAsia="Calibri" w:hAnsi="Times New Roman" w:cs="Times New Roman"/>
                <w:sz w:val="20"/>
                <w:szCs w:val="20"/>
              </w:rPr>
            </w:pPr>
          </w:p>
        </w:tc>
        <w:tc>
          <w:tcPr>
            <w:tcW w:w="6379" w:type="dxa"/>
            <w:tcBorders>
              <w:top w:val="single" w:sz="4" w:space="0" w:color="auto"/>
              <w:left w:val="single" w:sz="4" w:space="0" w:color="auto"/>
              <w:bottom w:val="single" w:sz="4" w:space="0" w:color="auto"/>
              <w:right w:val="single" w:sz="4" w:space="0" w:color="auto"/>
            </w:tcBorders>
            <w:hideMark/>
          </w:tcPr>
          <w:p w:rsidR="000511EC" w:rsidRPr="00072C0E" w:rsidRDefault="000511EC" w:rsidP="0062377B">
            <w:pPr>
              <w:contextualSpacing/>
              <w:rPr>
                <w:rFonts w:ascii="Times New Roman" w:eastAsia="Calibri" w:hAnsi="Times New Roman" w:cs="Times New Roman"/>
                <w:sz w:val="20"/>
                <w:szCs w:val="20"/>
              </w:rPr>
            </w:pPr>
            <w:r w:rsidRPr="00072C0E">
              <w:rPr>
                <w:rFonts w:ascii="Times New Roman" w:eastAsia="Calibri" w:hAnsi="Times New Roman" w:cs="Times New Roman"/>
                <w:sz w:val="20"/>
                <w:szCs w:val="20"/>
              </w:rPr>
              <w:t xml:space="preserve">Блок питания резервного "РИП-12" исп. 06   </w:t>
            </w:r>
          </w:p>
        </w:tc>
        <w:tc>
          <w:tcPr>
            <w:tcW w:w="851"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snapToGrid w:val="0"/>
              <w:contextualSpacing/>
              <w:jc w:val="center"/>
              <w:rPr>
                <w:rFonts w:ascii="Times New Roman" w:eastAsia="Calibri" w:hAnsi="Times New Roman" w:cs="Times New Roman"/>
                <w:sz w:val="20"/>
                <w:szCs w:val="20"/>
              </w:rPr>
            </w:pPr>
            <w:r w:rsidRPr="00072C0E">
              <w:rPr>
                <w:rFonts w:ascii="Times New Roman" w:eastAsia="Calibri" w:hAnsi="Times New Roman" w:cs="Times New Roman"/>
                <w:sz w:val="20"/>
                <w:szCs w:val="20"/>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contextualSpacing/>
              <w:jc w:val="center"/>
              <w:rPr>
                <w:rFonts w:ascii="Times New Roman" w:eastAsia="Arial Unicode MS" w:hAnsi="Times New Roman" w:cs="Times New Roman"/>
                <w:sz w:val="20"/>
                <w:szCs w:val="20"/>
              </w:rPr>
            </w:pPr>
            <w:r w:rsidRPr="00072C0E">
              <w:rPr>
                <w:rFonts w:ascii="Times New Roman" w:eastAsia="Arial Unicode MS" w:hAnsi="Times New Roman" w:cs="Times New Roman"/>
                <w:sz w:val="20"/>
                <w:szCs w:val="20"/>
              </w:rPr>
              <w:t>1</w:t>
            </w:r>
          </w:p>
        </w:tc>
      </w:tr>
      <w:tr w:rsidR="000511EC" w:rsidRPr="00072C0E" w:rsidTr="0062377B">
        <w:trPr>
          <w:trHeight w:val="20"/>
        </w:trPr>
        <w:tc>
          <w:tcPr>
            <w:tcW w:w="708" w:type="dxa"/>
            <w:tcBorders>
              <w:top w:val="single" w:sz="4" w:space="0" w:color="auto"/>
              <w:left w:val="single" w:sz="4" w:space="0" w:color="auto"/>
              <w:bottom w:val="single" w:sz="4" w:space="0" w:color="auto"/>
              <w:right w:val="single" w:sz="4" w:space="0" w:color="auto"/>
            </w:tcBorders>
          </w:tcPr>
          <w:p w:rsidR="000511EC" w:rsidRPr="00072C0E" w:rsidRDefault="000511EC" w:rsidP="000511EC">
            <w:pPr>
              <w:numPr>
                <w:ilvl w:val="0"/>
                <w:numId w:val="23"/>
              </w:numPr>
              <w:tabs>
                <w:tab w:val="left" w:pos="5880"/>
              </w:tabs>
              <w:spacing w:after="0" w:line="240" w:lineRule="auto"/>
              <w:contextualSpacing/>
              <w:jc w:val="center"/>
              <w:rPr>
                <w:rFonts w:ascii="Times New Roman" w:eastAsia="Calibri" w:hAnsi="Times New Roman" w:cs="Times New Roman"/>
                <w:sz w:val="20"/>
                <w:szCs w:val="20"/>
              </w:rPr>
            </w:pPr>
          </w:p>
        </w:tc>
        <w:tc>
          <w:tcPr>
            <w:tcW w:w="6379" w:type="dxa"/>
            <w:tcBorders>
              <w:top w:val="single" w:sz="4" w:space="0" w:color="auto"/>
              <w:left w:val="single" w:sz="4" w:space="0" w:color="auto"/>
              <w:bottom w:val="single" w:sz="4" w:space="0" w:color="auto"/>
              <w:right w:val="single" w:sz="4" w:space="0" w:color="auto"/>
            </w:tcBorders>
            <w:hideMark/>
          </w:tcPr>
          <w:p w:rsidR="000511EC" w:rsidRPr="00072C0E" w:rsidRDefault="000511EC" w:rsidP="0062377B">
            <w:pPr>
              <w:contextualSpacing/>
              <w:rPr>
                <w:rFonts w:ascii="Times New Roman" w:eastAsia="Calibri" w:hAnsi="Times New Roman" w:cs="Times New Roman"/>
                <w:sz w:val="20"/>
                <w:szCs w:val="20"/>
              </w:rPr>
            </w:pPr>
            <w:r w:rsidRPr="00072C0E">
              <w:rPr>
                <w:rFonts w:ascii="Times New Roman" w:eastAsia="Calibri" w:hAnsi="Times New Roman" w:cs="Times New Roman"/>
                <w:sz w:val="20"/>
                <w:szCs w:val="20"/>
              </w:rPr>
              <w:t>Аккумулятор, 12В, 26 А/ч</w:t>
            </w:r>
          </w:p>
        </w:tc>
        <w:tc>
          <w:tcPr>
            <w:tcW w:w="851"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snapToGrid w:val="0"/>
              <w:contextualSpacing/>
              <w:jc w:val="center"/>
              <w:rPr>
                <w:rFonts w:ascii="Times New Roman" w:eastAsia="Calibri" w:hAnsi="Times New Roman" w:cs="Times New Roman"/>
                <w:sz w:val="20"/>
                <w:szCs w:val="20"/>
              </w:rPr>
            </w:pPr>
            <w:r w:rsidRPr="00072C0E">
              <w:rPr>
                <w:rFonts w:ascii="Times New Roman" w:eastAsia="Calibri" w:hAnsi="Times New Roman" w:cs="Times New Roman"/>
                <w:sz w:val="20"/>
                <w:szCs w:val="20"/>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contextualSpacing/>
              <w:jc w:val="center"/>
              <w:rPr>
                <w:rFonts w:ascii="Times New Roman" w:eastAsia="Calibri" w:hAnsi="Times New Roman" w:cs="Times New Roman"/>
                <w:sz w:val="20"/>
                <w:szCs w:val="20"/>
              </w:rPr>
            </w:pPr>
            <w:r w:rsidRPr="00072C0E">
              <w:rPr>
                <w:rFonts w:ascii="Times New Roman" w:eastAsia="Calibri" w:hAnsi="Times New Roman" w:cs="Times New Roman"/>
                <w:sz w:val="20"/>
                <w:szCs w:val="20"/>
              </w:rPr>
              <w:t>2</w:t>
            </w:r>
          </w:p>
        </w:tc>
      </w:tr>
      <w:tr w:rsidR="000511EC" w:rsidRPr="00072C0E" w:rsidTr="0062377B">
        <w:trPr>
          <w:trHeight w:val="20"/>
        </w:trPr>
        <w:tc>
          <w:tcPr>
            <w:tcW w:w="708" w:type="dxa"/>
            <w:tcBorders>
              <w:top w:val="single" w:sz="4" w:space="0" w:color="auto"/>
              <w:left w:val="single" w:sz="4" w:space="0" w:color="auto"/>
              <w:bottom w:val="single" w:sz="4" w:space="0" w:color="auto"/>
              <w:right w:val="single" w:sz="4" w:space="0" w:color="auto"/>
            </w:tcBorders>
          </w:tcPr>
          <w:p w:rsidR="000511EC" w:rsidRPr="00072C0E" w:rsidRDefault="000511EC" w:rsidP="000511EC">
            <w:pPr>
              <w:widowControl w:val="0"/>
              <w:numPr>
                <w:ilvl w:val="0"/>
                <w:numId w:val="23"/>
              </w:numPr>
              <w:overflowPunct w:val="0"/>
              <w:autoSpaceDE w:val="0"/>
              <w:spacing w:after="0" w:line="240" w:lineRule="auto"/>
              <w:contextualSpacing/>
              <w:jc w:val="center"/>
              <w:textAlignment w:val="baseline"/>
              <w:rPr>
                <w:rFonts w:ascii="Times New Roman" w:eastAsia="Calibri" w:hAnsi="Times New Roman" w:cs="Times New Roman"/>
                <w:sz w:val="20"/>
                <w:szCs w:val="20"/>
              </w:rPr>
            </w:pPr>
          </w:p>
        </w:tc>
        <w:tc>
          <w:tcPr>
            <w:tcW w:w="6379" w:type="dxa"/>
            <w:tcBorders>
              <w:top w:val="single" w:sz="4" w:space="0" w:color="auto"/>
              <w:left w:val="single" w:sz="4" w:space="0" w:color="auto"/>
              <w:bottom w:val="single" w:sz="4" w:space="0" w:color="auto"/>
              <w:right w:val="single" w:sz="4" w:space="0" w:color="auto"/>
            </w:tcBorders>
            <w:hideMark/>
          </w:tcPr>
          <w:p w:rsidR="000511EC" w:rsidRPr="00072C0E" w:rsidRDefault="000511EC" w:rsidP="0062377B">
            <w:pPr>
              <w:contextualSpacing/>
              <w:rPr>
                <w:rFonts w:ascii="Times New Roman" w:eastAsia="Calibri" w:hAnsi="Times New Roman" w:cs="Times New Roman"/>
                <w:sz w:val="20"/>
                <w:szCs w:val="20"/>
              </w:rPr>
            </w:pPr>
            <w:r w:rsidRPr="00072C0E">
              <w:rPr>
                <w:rFonts w:ascii="Times New Roman" w:eastAsia="Calibri" w:hAnsi="Times New Roman" w:cs="Times New Roman"/>
                <w:sz w:val="20"/>
                <w:szCs w:val="20"/>
              </w:rPr>
              <w:t xml:space="preserve">Блок питания резервного "РИП-12" исп. 04   </w:t>
            </w:r>
          </w:p>
        </w:tc>
        <w:tc>
          <w:tcPr>
            <w:tcW w:w="851"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snapToGrid w:val="0"/>
              <w:contextualSpacing/>
              <w:jc w:val="center"/>
              <w:rPr>
                <w:rFonts w:ascii="Times New Roman" w:eastAsia="Calibri" w:hAnsi="Times New Roman" w:cs="Times New Roman"/>
                <w:sz w:val="20"/>
                <w:szCs w:val="20"/>
              </w:rPr>
            </w:pPr>
            <w:r w:rsidRPr="00072C0E">
              <w:rPr>
                <w:rFonts w:ascii="Times New Roman" w:eastAsia="Calibri" w:hAnsi="Times New Roman" w:cs="Times New Roman"/>
                <w:sz w:val="20"/>
                <w:szCs w:val="20"/>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contextualSpacing/>
              <w:jc w:val="center"/>
              <w:rPr>
                <w:rFonts w:ascii="Times New Roman" w:eastAsia="Arial Unicode MS" w:hAnsi="Times New Roman" w:cs="Times New Roman"/>
                <w:sz w:val="20"/>
                <w:szCs w:val="20"/>
              </w:rPr>
            </w:pPr>
            <w:r w:rsidRPr="00072C0E">
              <w:rPr>
                <w:rFonts w:ascii="Times New Roman" w:eastAsia="Arial Unicode MS" w:hAnsi="Times New Roman" w:cs="Times New Roman"/>
                <w:sz w:val="20"/>
                <w:szCs w:val="20"/>
              </w:rPr>
              <w:t>6</w:t>
            </w:r>
          </w:p>
        </w:tc>
      </w:tr>
      <w:tr w:rsidR="000511EC" w:rsidRPr="00072C0E" w:rsidTr="0062377B">
        <w:trPr>
          <w:trHeight w:val="20"/>
        </w:trPr>
        <w:tc>
          <w:tcPr>
            <w:tcW w:w="708" w:type="dxa"/>
            <w:tcBorders>
              <w:top w:val="single" w:sz="4" w:space="0" w:color="auto"/>
              <w:left w:val="single" w:sz="4" w:space="0" w:color="auto"/>
              <w:bottom w:val="single" w:sz="4" w:space="0" w:color="auto"/>
              <w:right w:val="single" w:sz="4" w:space="0" w:color="auto"/>
            </w:tcBorders>
          </w:tcPr>
          <w:p w:rsidR="000511EC" w:rsidRPr="00072C0E" w:rsidRDefault="000511EC" w:rsidP="000511EC">
            <w:pPr>
              <w:numPr>
                <w:ilvl w:val="0"/>
                <w:numId w:val="23"/>
              </w:numPr>
              <w:tabs>
                <w:tab w:val="left" w:pos="5880"/>
              </w:tabs>
              <w:spacing w:after="0" w:line="240" w:lineRule="auto"/>
              <w:contextualSpacing/>
              <w:jc w:val="center"/>
              <w:rPr>
                <w:rFonts w:ascii="Times New Roman" w:eastAsia="Calibri" w:hAnsi="Times New Roman" w:cs="Times New Roman"/>
                <w:sz w:val="20"/>
                <w:szCs w:val="20"/>
              </w:rPr>
            </w:pPr>
          </w:p>
        </w:tc>
        <w:tc>
          <w:tcPr>
            <w:tcW w:w="6379" w:type="dxa"/>
            <w:tcBorders>
              <w:top w:val="single" w:sz="4" w:space="0" w:color="auto"/>
              <w:left w:val="single" w:sz="4" w:space="0" w:color="auto"/>
              <w:bottom w:val="single" w:sz="4" w:space="0" w:color="auto"/>
              <w:right w:val="single" w:sz="4" w:space="0" w:color="auto"/>
            </w:tcBorders>
            <w:hideMark/>
          </w:tcPr>
          <w:p w:rsidR="000511EC" w:rsidRPr="00072C0E" w:rsidRDefault="000511EC" w:rsidP="0062377B">
            <w:pPr>
              <w:contextualSpacing/>
              <w:rPr>
                <w:rFonts w:ascii="Times New Roman" w:eastAsia="Calibri" w:hAnsi="Times New Roman" w:cs="Times New Roman"/>
                <w:sz w:val="20"/>
                <w:szCs w:val="20"/>
              </w:rPr>
            </w:pPr>
            <w:r w:rsidRPr="00072C0E">
              <w:rPr>
                <w:rFonts w:ascii="Times New Roman" w:eastAsia="Calibri" w:hAnsi="Times New Roman" w:cs="Times New Roman"/>
                <w:sz w:val="20"/>
                <w:szCs w:val="20"/>
              </w:rPr>
              <w:t>Аккумулятор, 12В, 7 А/ч</w:t>
            </w:r>
          </w:p>
        </w:tc>
        <w:tc>
          <w:tcPr>
            <w:tcW w:w="851"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snapToGrid w:val="0"/>
              <w:contextualSpacing/>
              <w:jc w:val="center"/>
              <w:rPr>
                <w:rFonts w:ascii="Times New Roman" w:eastAsia="Calibri" w:hAnsi="Times New Roman" w:cs="Times New Roman"/>
                <w:sz w:val="20"/>
                <w:szCs w:val="20"/>
              </w:rPr>
            </w:pPr>
            <w:r w:rsidRPr="00072C0E">
              <w:rPr>
                <w:rFonts w:ascii="Times New Roman" w:eastAsia="Calibri" w:hAnsi="Times New Roman" w:cs="Times New Roman"/>
                <w:sz w:val="20"/>
                <w:szCs w:val="20"/>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contextualSpacing/>
              <w:jc w:val="center"/>
              <w:rPr>
                <w:rFonts w:ascii="Times New Roman" w:eastAsia="Calibri" w:hAnsi="Times New Roman" w:cs="Times New Roman"/>
                <w:sz w:val="20"/>
                <w:szCs w:val="20"/>
              </w:rPr>
            </w:pPr>
            <w:r w:rsidRPr="00072C0E">
              <w:rPr>
                <w:rFonts w:ascii="Times New Roman" w:eastAsia="Calibri" w:hAnsi="Times New Roman" w:cs="Times New Roman"/>
                <w:sz w:val="20"/>
                <w:szCs w:val="20"/>
              </w:rPr>
              <w:t>12</w:t>
            </w:r>
          </w:p>
        </w:tc>
      </w:tr>
      <w:tr w:rsidR="000511EC" w:rsidRPr="00072C0E" w:rsidTr="0062377B">
        <w:trPr>
          <w:trHeight w:val="20"/>
        </w:trPr>
        <w:tc>
          <w:tcPr>
            <w:tcW w:w="708" w:type="dxa"/>
            <w:tcBorders>
              <w:top w:val="single" w:sz="4" w:space="0" w:color="auto"/>
              <w:left w:val="single" w:sz="4" w:space="0" w:color="auto"/>
              <w:bottom w:val="single" w:sz="4" w:space="0" w:color="auto"/>
              <w:right w:val="single" w:sz="4" w:space="0" w:color="auto"/>
            </w:tcBorders>
          </w:tcPr>
          <w:p w:rsidR="000511EC" w:rsidRPr="00072C0E" w:rsidRDefault="000511EC" w:rsidP="000511EC">
            <w:pPr>
              <w:numPr>
                <w:ilvl w:val="0"/>
                <w:numId w:val="23"/>
              </w:numPr>
              <w:tabs>
                <w:tab w:val="left" w:pos="5880"/>
              </w:tabs>
              <w:spacing w:after="0" w:line="240" w:lineRule="auto"/>
              <w:contextualSpacing/>
              <w:jc w:val="center"/>
              <w:rPr>
                <w:rFonts w:ascii="Times New Roman" w:eastAsia="Calibri" w:hAnsi="Times New Roman" w:cs="Times New Roman"/>
                <w:sz w:val="20"/>
                <w:szCs w:val="20"/>
              </w:rPr>
            </w:pPr>
          </w:p>
        </w:tc>
        <w:tc>
          <w:tcPr>
            <w:tcW w:w="6379" w:type="dxa"/>
            <w:tcBorders>
              <w:top w:val="single" w:sz="4" w:space="0" w:color="auto"/>
              <w:left w:val="single" w:sz="4" w:space="0" w:color="auto"/>
              <w:bottom w:val="single" w:sz="4" w:space="0" w:color="auto"/>
              <w:right w:val="single" w:sz="4" w:space="0" w:color="auto"/>
            </w:tcBorders>
            <w:hideMark/>
          </w:tcPr>
          <w:p w:rsidR="000511EC" w:rsidRPr="00072C0E" w:rsidRDefault="000511EC" w:rsidP="0062377B">
            <w:pPr>
              <w:contextualSpacing/>
              <w:rPr>
                <w:rFonts w:ascii="Times New Roman" w:eastAsia="Calibri" w:hAnsi="Times New Roman" w:cs="Times New Roman"/>
                <w:sz w:val="20"/>
                <w:szCs w:val="20"/>
              </w:rPr>
            </w:pPr>
            <w:r w:rsidRPr="00072C0E">
              <w:rPr>
                <w:rFonts w:ascii="Times New Roman" w:eastAsia="Calibri" w:hAnsi="Times New Roman" w:cs="Times New Roman"/>
                <w:sz w:val="20"/>
                <w:szCs w:val="20"/>
              </w:rPr>
              <w:t>Блок речевого оповещения «Рупор»</w:t>
            </w:r>
          </w:p>
        </w:tc>
        <w:tc>
          <w:tcPr>
            <w:tcW w:w="851"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snapToGrid w:val="0"/>
              <w:contextualSpacing/>
              <w:jc w:val="center"/>
              <w:rPr>
                <w:rFonts w:ascii="Times New Roman" w:eastAsia="Calibri" w:hAnsi="Times New Roman" w:cs="Times New Roman"/>
                <w:sz w:val="20"/>
                <w:szCs w:val="20"/>
              </w:rPr>
            </w:pPr>
            <w:r w:rsidRPr="00072C0E">
              <w:rPr>
                <w:rFonts w:ascii="Times New Roman" w:eastAsia="Calibri" w:hAnsi="Times New Roman" w:cs="Times New Roman"/>
                <w:sz w:val="20"/>
                <w:szCs w:val="20"/>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contextualSpacing/>
              <w:jc w:val="center"/>
              <w:rPr>
                <w:rFonts w:ascii="Times New Roman" w:eastAsia="Calibri" w:hAnsi="Times New Roman" w:cs="Times New Roman"/>
                <w:sz w:val="20"/>
                <w:szCs w:val="20"/>
              </w:rPr>
            </w:pPr>
            <w:r w:rsidRPr="00072C0E">
              <w:rPr>
                <w:rFonts w:ascii="Times New Roman" w:eastAsia="Calibri" w:hAnsi="Times New Roman" w:cs="Times New Roman"/>
                <w:sz w:val="20"/>
                <w:szCs w:val="20"/>
              </w:rPr>
              <w:t>4</w:t>
            </w:r>
          </w:p>
        </w:tc>
      </w:tr>
      <w:tr w:rsidR="000511EC" w:rsidRPr="00072C0E" w:rsidTr="0062377B">
        <w:trPr>
          <w:trHeight w:val="20"/>
        </w:trPr>
        <w:tc>
          <w:tcPr>
            <w:tcW w:w="708" w:type="dxa"/>
            <w:tcBorders>
              <w:top w:val="single" w:sz="4" w:space="0" w:color="auto"/>
              <w:left w:val="single" w:sz="4" w:space="0" w:color="auto"/>
              <w:bottom w:val="single" w:sz="4" w:space="0" w:color="auto"/>
              <w:right w:val="single" w:sz="4" w:space="0" w:color="auto"/>
            </w:tcBorders>
          </w:tcPr>
          <w:p w:rsidR="000511EC" w:rsidRPr="00072C0E" w:rsidRDefault="000511EC" w:rsidP="000511EC">
            <w:pPr>
              <w:widowControl w:val="0"/>
              <w:numPr>
                <w:ilvl w:val="0"/>
                <w:numId w:val="23"/>
              </w:numPr>
              <w:overflowPunct w:val="0"/>
              <w:autoSpaceDE w:val="0"/>
              <w:spacing w:after="0" w:line="240" w:lineRule="auto"/>
              <w:contextualSpacing/>
              <w:jc w:val="center"/>
              <w:textAlignment w:val="baseline"/>
              <w:rPr>
                <w:rFonts w:ascii="Times New Roman" w:eastAsia="Calibri" w:hAnsi="Times New Roman" w:cs="Times New Roman"/>
                <w:sz w:val="20"/>
                <w:szCs w:val="20"/>
              </w:rPr>
            </w:pPr>
          </w:p>
        </w:tc>
        <w:tc>
          <w:tcPr>
            <w:tcW w:w="6379" w:type="dxa"/>
            <w:tcBorders>
              <w:top w:val="single" w:sz="4" w:space="0" w:color="auto"/>
              <w:left w:val="single" w:sz="4" w:space="0" w:color="auto"/>
              <w:bottom w:val="single" w:sz="4" w:space="0" w:color="auto"/>
              <w:right w:val="single" w:sz="4" w:space="0" w:color="auto"/>
            </w:tcBorders>
            <w:hideMark/>
          </w:tcPr>
          <w:p w:rsidR="000511EC" w:rsidRPr="00072C0E" w:rsidRDefault="000511EC" w:rsidP="0062377B">
            <w:pPr>
              <w:contextualSpacing/>
              <w:rPr>
                <w:rFonts w:ascii="Times New Roman" w:eastAsia="Calibri" w:hAnsi="Times New Roman" w:cs="Times New Roman"/>
                <w:sz w:val="20"/>
                <w:szCs w:val="20"/>
              </w:rPr>
            </w:pPr>
            <w:r w:rsidRPr="00072C0E">
              <w:rPr>
                <w:rFonts w:ascii="Times New Roman" w:eastAsia="Calibri" w:hAnsi="Times New Roman" w:cs="Times New Roman"/>
                <w:sz w:val="20"/>
                <w:szCs w:val="20"/>
              </w:rPr>
              <w:t>Акустический модуль «Соната-3»</w:t>
            </w:r>
          </w:p>
        </w:tc>
        <w:tc>
          <w:tcPr>
            <w:tcW w:w="851"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snapToGrid w:val="0"/>
              <w:contextualSpacing/>
              <w:jc w:val="center"/>
              <w:rPr>
                <w:rFonts w:ascii="Times New Roman" w:eastAsia="Calibri" w:hAnsi="Times New Roman" w:cs="Times New Roman"/>
                <w:sz w:val="20"/>
                <w:szCs w:val="20"/>
              </w:rPr>
            </w:pPr>
            <w:r w:rsidRPr="00072C0E">
              <w:rPr>
                <w:rFonts w:ascii="Times New Roman" w:eastAsia="Calibri" w:hAnsi="Times New Roman" w:cs="Times New Roman"/>
                <w:sz w:val="20"/>
                <w:szCs w:val="20"/>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contextualSpacing/>
              <w:jc w:val="center"/>
              <w:rPr>
                <w:rFonts w:ascii="Times New Roman" w:eastAsia="Calibri" w:hAnsi="Times New Roman" w:cs="Times New Roman"/>
                <w:sz w:val="20"/>
                <w:szCs w:val="20"/>
              </w:rPr>
            </w:pPr>
            <w:r w:rsidRPr="00072C0E">
              <w:rPr>
                <w:rFonts w:ascii="Times New Roman" w:eastAsia="Calibri" w:hAnsi="Times New Roman" w:cs="Times New Roman"/>
                <w:sz w:val="20"/>
                <w:szCs w:val="20"/>
              </w:rPr>
              <w:t>59</w:t>
            </w:r>
          </w:p>
        </w:tc>
      </w:tr>
      <w:tr w:rsidR="000511EC" w:rsidRPr="00072C0E" w:rsidTr="0062377B">
        <w:trPr>
          <w:trHeight w:val="20"/>
        </w:trPr>
        <w:tc>
          <w:tcPr>
            <w:tcW w:w="708" w:type="dxa"/>
            <w:tcBorders>
              <w:top w:val="single" w:sz="4" w:space="0" w:color="auto"/>
              <w:left w:val="single" w:sz="4" w:space="0" w:color="auto"/>
              <w:bottom w:val="single" w:sz="4" w:space="0" w:color="auto"/>
              <w:right w:val="single" w:sz="4" w:space="0" w:color="auto"/>
            </w:tcBorders>
          </w:tcPr>
          <w:p w:rsidR="000511EC" w:rsidRPr="00072C0E" w:rsidRDefault="000511EC" w:rsidP="000511EC">
            <w:pPr>
              <w:widowControl w:val="0"/>
              <w:numPr>
                <w:ilvl w:val="0"/>
                <w:numId w:val="23"/>
              </w:numPr>
              <w:overflowPunct w:val="0"/>
              <w:autoSpaceDE w:val="0"/>
              <w:spacing w:after="0" w:line="240" w:lineRule="auto"/>
              <w:contextualSpacing/>
              <w:jc w:val="center"/>
              <w:textAlignment w:val="baseline"/>
              <w:rPr>
                <w:rFonts w:ascii="Times New Roman" w:eastAsia="Calibri" w:hAnsi="Times New Roman" w:cs="Times New Roman"/>
                <w:sz w:val="20"/>
                <w:szCs w:val="20"/>
              </w:rPr>
            </w:pPr>
          </w:p>
        </w:tc>
        <w:tc>
          <w:tcPr>
            <w:tcW w:w="6379" w:type="dxa"/>
            <w:tcBorders>
              <w:top w:val="single" w:sz="4" w:space="0" w:color="auto"/>
              <w:left w:val="single" w:sz="4" w:space="0" w:color="auto"/>
              <w:bottom w:val="single" w:sz="4" w:space="0" w:color="auto"/>
              <w:right w:val="single" w:sz="4" w:space="0" w:color="auto"/>
            </w:tcBorders>
            <w:hideMark/>
          </w:tcPr>
          <w:p w:rsidR="000511EC" w:rsidRPr="00072C0E" w:rsidRDefault="000511EC" w:rsidP="0062377B">
            <w:pPr>
              <w:contextualSpacing/>
              <w:rPr>
                <w:rFonts w:ascii="Times New Roman" w:eastAsia="Calibri" w:hAnsi="Times New Roman" w:cs="Times New Roman"/>
                <w:sz w:val="20"/>
                <w:szCs w:val="20"/>
              </w:rPr>
            </w:pPr>
            <w:r w:rsidRPr="00072C0E">
              <w:rPr>
                <w:rFonts w:ascii="Times New Roman" w:eastAsia="Calibri" w:hAnsi="Times New Roman" w:cs="Times New Roman"/>
                <w:sz w:val="20"/>
                <w:szCs w:val="20"/>
              </w:rPr>
              <w:t>Табло световое «Выход» «Молния-12»</w:t>
            </w:r>
          </w:p>
        </w:tc>
        <w:tc>
          <w:tcPr>
            <w:tcW w:w="851"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snapToGrid w:val="0"/>
              <w:contextualSpacing/>
              <w:jc w:val="center"/>
              <w:rPr>
                <w:rFonts w:ascii="Times New Roman" w:eastAsia="Calibri" w:hAnsi="Times New Roman" w:cs="Times New Roman"/>
                <w:sz w:val="20"/>
                <w:szCs w:val="20"/>
              </w:rPr>
            </w:pPr>
            <w:r w:rsidRPr="00072C0E">
              <w:rPr>
                <w:rFonts w:ascii="Times New Roman" w:eastAsia="Calibri" w:hAnsi="Times New Roman" w:cs="Times New Roman"/>
                <w:sz w:val="20"/>
                <w:szCs w:val="20"/>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contextualSpacing/>
              <w:jc w:val="center"/>
              <w:rPr>
                <w:rFonts w:ascii="Times New Roman" w:eastAsia="Calibri" w:hAnsi="Times New Roman" w:cs="Times New Roman"/>
                <w:sz w:val="20"/>
                <w:szCs w:val="20"/>
              </w:rPr>
            </w:pPr>
            <w:r w:rsidRPr="00072C0E">
              <w:rPr>
                <w:rFonts w:ascii="Times New Roman" w:eastAsia="Calibri" w:hAnsi="Times New Roman" w:cs="Times New Roman"/>
                <w:sz w:val="20"/>
                <w:szCs w:val="20"/>
              </w:rPr>
              <w:t>25</w:t>
            </w:r>
          </w:p>
        </w:tc>
      </w:tr>
      <w:tr w:rsidR="000511EC" w:rsidRPr="00072C0E" w:rsidTr="0062377B">
        <w:trPr>
          <w:trHeight w:val="20"/>
        </w:trPr>
        <w:tc>
          <w:tcPr>
            <w:tcW w:w="708" w:type="dxa"/>
            <w:tcBorders>
              <w:top w:val="single" w:sz="4" w:space="0" w:color="auto"/>
              <w:left w:val="single" w:sz="4" w:space="0" w:color="auto"/>
              <w:bottom w:val="single" w:sz="4" w:space="0" w:color="auto"/>
              <w:right w:val="single" w:sz="4" w:space="0" w:color="auto"/>
            </w:tcBorders>
          </w:tcPr>
          <w:p w:rsidR="000511EC" w:rsidRPr="00072C0E" w:rsidRDefault="000511EC" w:rsidP="000511EC">
            <w:pPr>
              <w:widowControl w:val="0"/>
              <w:numPr>
                <w:ilvl w:val="0"/>
                <w:numId w:val="23"/>
              </w:numPr>
              <w:overflowPunct w:val="0"/>
              <w:autoSpaceDE w:val="0"/>
              <w:spacing w:after="0" w:line="240" w:lineRule="auto"/>
              <w:contextualSpacing/>
              <w:jc w:val="center"/>
              <w:textAlignment w:val="baseline"/>
              <w:rPr>
                <w:rFonts w:ascii="Times New Roman" w:eastAsia="Calibri" w:hAnsi="Times New Roman" w:cs="Times New Roman"/>
                <w:sz w:val="20"/>
                <w:szCs w:val="20"/>
              </w:rPr>
            </w:pPr>
          </w:p>
        </w:tc>
        <w:tc>
          <w:tcPr>
            <w:tcW w:w="6379"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contextualSpacing/>
              <w:rPr>
                <w:rFonts w:ascii="Times New Roman" w:eastAsia="Calibri" w:hAnsi="Times New Roman" w:cs="Times New Roman"/>
                <w:bCs/>
                <w:sz w:val="20"/>
                <w:szCs w:val="20"/>
              </w:rPr>
            </w:pPr>
            <w:r w:rsidRPr="00072C0E">
              <w:rPr>
                <w:rFonts w:ascii="Times New Roman" w:eastAsia="Calibri" w:hAnsi="Times New Roman" w:cs="Times New Roman"/>
                <w:bCs/>
                <w:sz w:val="20"/>
                <w:szCs w:val="20"/>
              </w:rPr>
              <w:t xml:space="preserve">Программное обеспечение </w:t>
            </w:r>
            <w:r w:rsidRPr="00072C0E">
              <w:rPr>
                <w:rFonts w:ascii="Times New Roman" w:eastAsia="Calibri" w:hAnsi="Times New Roman" w:cs="Times New Roman"/>
                <w:sz w:val="20"/>
                <w:szCs w:val="20"/>
              </w:rPr>
              <w:t>«Административная задача Орион-про»</w:t>
            </w:r>
          </w:p>
        </w:tc>
        <w:tc>
          <w:tcPr>
            <w:tcW w:w="851"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snapToGrid w:val="0"/>
              <w:contextualSpacing/>
              <w:jc w:val="center"/>
              <w:rPr>
                <w:rFonts w:ascii="Times New Roman" w:eastAsia="Calibri" w:hAnsi="Times New Roman" w:cs="Times New Roman"/>
                <w:sz w:val="20"/>
                <w:szCs w:val="20"/>
              </w:rPr>
            </w:pPr>
            <w:r w:rsidRPr="00072C0E">
              <w:rPr>
                <w:rFonts w:ascii="Times New Roman" w:eastAsia="Calibri" w:hAnsi="Times New Roman" w:cs="Times New Roman"/>
                <w:sz w:val="20"/>
                <w:szCs w:val="20"/>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contextualSpacing/>
              <w:jc w:val="center"/>
              <w:rPr>
                <w:rFonts w:ascii="Times New Roman" w:eastAsia="Arial Unicode MS" w:hAnsi="Times New Roman" w:cs="Times New Roman"/>
                <w:sz w:val="20"/>
                <w:szCs w:val="20"/>
              </w:rPr>
            </w:pPr>
            <w:r w:rsidRPr="00072C0E">
              <w:rPr>
                <w:rFonts w:ascii="Times New Roman" w:eastAsia="Calibri" w:hAnsi="Times New Roman" w:cs="Times New Roman"/>
                <w:sz w:val="20"/>
                <w:szCs w:val="20"/>
              </w:rPr>
              <w:t>1</w:t>
            </w:r>
          </w:p>
        </w:tc>
      </w:tr>
      <w:tr w:rsidR="000511EC" w:rsidRPr="00072C0E" w:rsidTr="0062377B">
        <w:trPr>
          <w:trHeight w:val="20"/>
        </w:trPr>
        <w:tc>
          <w:tcPr>
            <w:tcW w:w="708" w:type="dxa"/>
            <w:tcBorders>
              <w:top w:val="single" w:sz="4" w:space="0" w:color="auto"/>
              <w:left w:val="single" w:sz="4" w:space="0" w:color="auto"/>
              <w:bottom w:val="single" w:sz="4" w:space="0" w:color="auto"/>
              <w:right w:val="single" w:sz="4" w:space="0" w:color="auto"/>
            </w:tcBorders>
          </w:tcPr>
          <w:p w:rsidR="000511EC" w:rsidRPr="00072C0E" w:rsidRDefault="000511EC" w:rsidP="000511EC">
            <w:pPr>
              <w:widowControl w:val="0"/>
              <w:numPr>
                <w:ilvl w:val="0"/>
                <w:numId w:val="23"/>
              </w:numPr>
              <w:overflowPunct w:val="0"/>
              <w:autoSpaceDE w:val="0"/>
              <w:spacing w:after="0" w:line="240" w:lineRule="auto"/>
              <w:contextualSpacing/>
              <w:jc w:val="center"/>
              <w:textAlignment w:val="baseline"/>
              <w:rPr>
                <w:rFonts w:ascii="Times New Roman" w:eastAsia="Calibri" w:hAnsi="Times New Roman" w:cs="Times New Roman"/>
                <w:sz w:val="20"/>
                <w:szCs w:val="20"/>
              </w:rPr>
            </w:pPr>
          </w:p>
        </w:tc>
        <w:tc>
          <w:tcPr>
            <w:tcW w:w="6379"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contextualSpacing/>
              <w:rPr>
                <w:rFonts w:ascii="Times New Roman" w:eastAsia="Calibri" w:hAnsi="Times New Roman" w:cs="Times New Roman"/>
                <w:sz w:val="20"/>
                <w:szCs w:val="20"/>
              </w:rPr>
            </w:pPr>
            <w:r w:rsidRPr="00072C0E">
              <w:rPr>
                <w:rFonts w:ascii="Times New Roman" w:eastAsia="Calibri" w:hAnsi="Times New Roman" w:cs="Times New Roman"/>
                <w:sz w:val="20"/>
                <w:szCs w:val="20"/>
              </w:rPr>
              <w:t xml:space="preserve"> Кабель КСРВ 2х0,5</w:t>
            </w:r>
          </w:p>
        </w:tc>
        <w:tc>
          <w:tcPr>
            <w:tcW w:w="851"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contextualSpacing/>
              <w:jc w:val="center"/>
              <w:rPr>
                <w:rFonts w:ascii="Times New Roman" w:eastAsia="Calibri" w:hAnsi="Times New Roman" w:cs="Times New Roman"/>
                <w:sz w:val="20"/>
                <w:szCs w:val="20"/>
              </w:rPr>
            </w:pPr>
            <w:r w:rsidRPr="00072C0E">
              <w:rPr>
                <w:rFonts w:ascii="Times New Roman" w:eastAsia="Calibri" w:hAnsi="Times New Roman" w:cs="Times New Roman"/>
                <w:sz w:val="20"/>
                <w:szCs w:val="20"/>
              </w:rPr>
              <w:t>м</w:t>
            </w:r>
          </w:p>
        </w:tc>
        <w:tc>
          <w:tcPr>
            <w:tcW w:w="1417"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contextualSpacing/>
              <w:jc w:val="center"/>
              <w:rPr>
                <w:rFonts w:ascii="Times New Roman" w:eastAsia="Arial Unicode MS" w:hAnsi="Times New Roman" w:cs="Times New Roman"/>
                <w:sz w:val="20"/>
                <w:szCs w:val="20"/>
              </w:rPr>
            </w:pPr>
            <w:r w:rsidRPr="00072C0E">
              <w:rPr>
                <w:rFonts w:ascii="Times New Roman" w:eastAsia="Arial Unicode MS" w:hAnsi="Times New Roman" w:cs="Times New Roman"/>
                <w:sz w:val="20"/>
                <w:szCs w:val="20"/>
              </w:rPr>
              <w:t>3100</w:t>
            </w:r>
          </w:p>
        </w:tc>
      </w:tr>
      <w:tr w:rsidR="000511EC" w:rsidRPr="00072C0E" w:rsidTr="0062377B">
        <w:trPr>
          <w:trHeight w:val="20"/>
        </w:trPr>
        <w:tc>
          <w:tcPr>
            <w:tcW w:w="708" w:type="dxa"/>
            <w:tcBorders>
              <w:top w:val="single" w:sz="4" w:space="0" w:color="auto"/>
              <w:left w:val="single" w:sz="4" w:space="0" w:color="auto"/>
              <w:bottom w:val="single" w:sz="4" w:space="0" w:color="auto"/>
              <w:right w:val="single" w:sz="4" w:space="0" w:color="auto"/>
            </w:tcBorders>
          </w:tcPr>
          <w:p w:rsidR="000511EC" w:rsidRPr="00072C0E" w:rsidRDefault="000511EC" w:rsidP="000511EC">
            <w:pPr>
              <w:widowControl w:val="0"/>
              <w:numPr>
                <w:ilvl w:val="0"/>
                <w:numId w:val="23"/>
              </w:numPr>
              <w:overflowPunct w:val="0"/>
              <w:autoSpaceDE w:val="0"/>
              <w:spacing w:after="0" w:line="240" w:lineRule="auto"/>
              <w:contextualSpacing/>
              <w:jc w:val="center"/>
              <w:textAlignment w:val="baseline"/>
              <w:rPr>
                <w:rFonts w:ascii="Times New Roman" w:eastAsia="Calibri" w:hAnsi="Times New Roman" w:cs="Times New Roman"/>
                <w:sz w:val="20"/>
                <w:szCs w:val="20"/>
              </w:rPr>
            </w:pPr>
          </w:p>
        </w:tc>
        <w:tc>
          <w:tcPr>
            <w:tcW w:w="6379"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contextualSpacing/>
              <w:rPr>
                <w:rFonts w:ascii="Times New Roman" w:eastAsia="Arial Unicode MS" w:hAnsi="Times New Roman" w:cs="Times New Roman"/>
                <w:sz w:val="20"/>
                <w:szCs w:val="20"/>
              </w:rPr>
            </w:pPr>
            <w:r w:rsidRPr="00072C0E">
              <w:rPr>
                <w:rFonts w:ascii="Times New Roman" w:eastAsia="Calibri" w:hAnsi="Times New Roman" w:cs="Times New Roman"/>
                <w:sz w:val="20"/>
                <w:szCs w:val="20"/>
              </w:rPr>
              <w:t xml:space="preserve"> Кабель КСРВ 4х0,5</w:t>
            </w:r>
          </w:p>
        </w:tc>
        <w:tc>
          <w:tcPr>
            <w:tcW w:w="851"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contextualSpacing/>
              <w:jc w:val="center"/>
              <w:rPr>
                <w:rFonts w:ascii="Times New Roman" w:eastAsia="Calibri" w:hAnsi="Times New Roman" w:cs="Times New Roman"/>
                <w:sz w:val="20"/>
                <w:szCs w:val="20"/>
              </w:rPr>
            </w:pPr>
            <w:r w:rsidRPr="00072C0E">
              <w:rPr>
                <w:rFonts w:ascii="Times New Roman" w:eastAsia="Calibri" w:hAnsi="Times New Roman" w:cs="Times New Roman"/>
                <w:sz w:val="20"/>
                <w:szCs w:val="20"/>
              </w:rPr>
              <w:t>м</w:t>
            </w:r>
          </w:p>
        </w:tc>
        <w:tc>
          <w:tcPr>
            <w:tcW w:w="1417"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contextualSpacing/>
              <w:jc w:val="center"/>
              <w:rPr>
                <w:rFonts w:ascii="Times New Roman" w:eastAsia="Calibri" w:hAnsi="Times New Roman" w:cs="Times New Roman"/>
                <w:sz w:val="20"/>
                <w:szCs w:val="20"/>
                <w:lang w:val="en-US"/>
              </w:rPr>
            </w:pPr>
            <w:r w:rsidRPr="00072C0E">
              <w:rPr>
                <w:rFonts w:ascii="Times New Roman" w:eastAsia="Calibri" w:hAnsi="Times New Roman" w:cs="Times New Roman"/>
                <w:sz w:val="20"/>
                <w:szCs w:val="20"/>
              </w:rPr>
              <w:t>1400</w:t>
            </w:r>
          </w:p>
        </w:tc>
      </w:tr>
      <w:tr w:rsidR="000511EC" w:rsidRPr="00072C0E" w:rsidTr="0062377B">
        <w:trPr>
          <w:trHeight w:val="20"/>
        </w:trPr>
        <w:tc>
          <w:tcPr>
            <w:tcW w:w="708" w:type="dxa"/>
            <w:tcBorders>
              <w:top w:val="single" w:sz="4" w:space="0" w:color="auto"/>
              <w:left w:val="single" w:sz="4" w:space="0" w:color="auto"/>
              <w:bottom w:val="single" w:sz="4" w:space="0" w:color="auto"/>
              <w:right w:val="single" w:sz="4" w:space="0" w:color="auto"/>
            </w:tcBorders>
          </w:tcPr>
          <w:p w:rsidR="000511EC" w:rsidRPr="00072C0E" w:rsidRDefault="000511EC" w:rsidP="000511EC">
            <w:pPr>
              <w:widowControl w:val="0"/>
              <w:numPr>
                <w:ilvl w:val="0"/>
                <w:numId w:val="23"/>
              </w:numPr>
              <w:overflowPunct w:val="0"/>
              <w:autoSpaceDE w:val="0"/>
              <w:spacing w:after="0" w:line="240" w:lineRule="auto"/>
              <w:contextualSpacing/>
              <w:jc w:val="center"/>
              <w:textAlignment w:val="baseline"/>
              <w:rPr>
                <w:rFonts w:ascii="Times New Roman" w:eastAsia="Calibri" w:hAnsi="Times New Roman" w:cs="Times New Roman"/>
                <w:sz w:val="20"/>
                <w:szCs w:val="20"/>
              </w:rPr>
            </w:pPr>
          </w:p>
        </w:tc>
        <w:tc>
          <w:tcPr>
            <w:tcW w:w="6379"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contextualSpacing/>
              <w:rPr>
                <w:rFonts w:ascii="Times New Roman" w:eastAsia="Arial Unicode MS" w:hAnsi="Times New Roman" w:cs="Times New Roman"/>
                <w:sz w:val="20"/>
                <w:szCs w:val="20"/>
              </w:rPr>
            </w:pPr>
            <w:r w:rsidRPr="00072C0E">
              <w:rPr>
                <w:rFonts w:ascii="Times New Roman" w:eastAsia="Calibri" w:hAnsi="Times New Roman" w:cs="Times New Roman"/>
                <w:sz w:val="20"/>
                <w:szCs w:val="20"/>
              </w:rPr>
              <w:t xml:space="preserve"> Кабель-канал пластиковый 40*16</w:t>
            </w:r>
          </w:p>
        </w:tc>
        <w:tc>
          <w:tcPr>
            <w:tcW w:w="851"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contextualSpacing/>
              <w:jc w:val="center"/>
              <w:rPr>
                <w:rFonts w:ascii="Times New Roman" w:eastAsia="Calibri" w:hAnsi="Times New Roman" w:cs="Times New Roman"/>
                <w:sz w:val="20"/>
                <w:szCs w:val="20"/>
              </w:rPr>
            </w:pPr>
            <w:r w:rsidRPr="00072C0E">
              <w:rPr>
                <w:rFonts w:ascii="Times New Roman" w:eastAsia="Calibri" w:hAnsi="Times New Roman" w:cs="Times New Roman"/>
                <w:sz w:val="20"/>
                <w:szCs w:val="20"/>
              </w:rPr>
              <w:t>м</w:t>
            </w:r>
          </w:p>
        </w:tc>
        <w:tc>
          <w:tcPr>
            <w:tcW w:w="1417"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contextualSpacing/>
              <w:jc w:val="center"/>
              <w:rPr>
                <w:rFonts w:ascii="Times New Roman" w:eastAsia="Arial Unicode MS" w:hAnsi="Times New Roman" w:cs="Times New Roman"/>
                <w:sz w:val="20"/>
                <w:szCs w:val="20"/>
              </w:rPr>
            </w:pPr>
            <w:r w:rsidRPr="00072C0E">
              <w:rPr>
                <w:rFonts w:ascii="Times New Roman" w:eastAsia="Arial Unicode MS" w:hAnsi="Times New Roman" w:cs="Times New Roman"/>
                <w:sz w:val="20"/>
                <w:szCs w:val="20"/>
              </w:rPr>
              <w:t>420</w:t>
            </w:r>
          </w:p>
        </w:tc>
      </w:tr>
      <w:tr w:rsidR="000511EC" w:rsidRPr="00072C0E" w:rsidTr="0062377B">
        <w:trPr>
          <w:trHeight w:val="20"/>
        </w:trPr>
        <w:tc>
          <w:tcPr>
            <w:tcW w:w="708" w:type="dxa"/>
            <w:tcBorders>
              <w:top w:val="single" w:sz="4" w:space="0" w:color="auto"/>
              <w:left w:val="single" w:sz="4" w:space="0" w:color="auto"/>
              <w:bottom w:val="single" w:sz="4" w:space="0" w:color="auto"/>
              <w:right w:val="single" w:sz="4" w:space="0" w:color="auto"/>
            </w:tcBorders>
          </w:tcPr>
          <w:p w:rsidR="000511EC" w:rsidRPr="00072C0E" w:rsidRDefault="000511EC" w:rsidP="000511EC">
            <w:pPr>
              <w:widowControl w:val="0"/>
              <w:numPr>
                <w:ilvl w:val="0"/>
                <w:numId w:val="23"/>
              </w:numPr>
              <w:overflowPunct w:val="0"/>
              <w:autoSpaceDE w:val="0"/>
              <w:spacing w:after="0" w:line="240" w:lineRule="auto"/>
              <w:contextualSpacing/>
              <w:jc w:val="center"/>
              <w:textAlignment w:val="baseline"/>
              <w:rPr>
                <w:rFonts w:ascii="Times New Roman" w:eastAsia="Calibri" w:hAnsi="Times New Roman" w:cs="Times New Roman"/>
                <w:sz w:val="20"/>
                <w:szCs w:val="20"/>
              </w:rPr>
            </w:pPr>
          </w:p>
        </w:tc>
        <w:tc>
          <w:tcPr>
            <w:tcW w:w="6379"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contextualSpacing/>
              <w:rPr>
                <w:rFonts w:ascii="Times New Roman" w:eastAsia="Arial Unicode MS" w:hAnsi="Times New Roman" w:cs="Times New Roman"/>
                <w:sz w:val="20"/>
                <w:szCs w:val="20"/>
              </w:rPr>
            </w:pPr>
            <w:r w:rsidRPr="00072C0E">
              <w:rPr>
                <w:rFonts w:ascii="Times New Roman" w:eastAsia="Arial Unicode MS" w:hAnsi="Times New Roman" w:cs="Times New Roman"/>
                <w:sz w:val="20"/>
                <w:szCs w:val="20"/>
              </w:rPr>
              <w:t>Кабель-канал пластиковый 20*10</w:t>
            </w:r>
          </w:p>
        </w:tc>
        <w:tc>
          <w:tcPr>
            <w:tcW w:w="851"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contextualSpacing/>
              <w:jc w:val="center"/>
              <w:rPr>
                <w:rFonts w:ascii="Times New Roman" w:eastAsia="Calibri" w:hAnsi="Times New Roman" w:cs="Times New Roman"/>
                <w:sz w:val="20"/>
                <w:szCs w:val="20"/>
              </w:rPr>
            </w:pPr>
            <w:r w:rsidRPr="00072C0E">
              <w:rPr>
                <w:rFonts w:ascii="Times New Roman" w:eastAsia="Calibri" w:hAnsi="Times New Roman" w:cs="Times New Roman"/>
                <w:sz w:val="20"/>
                <w:szCs w:val="20"/>
              </w:rPr>
              <w:t>м</w:t>
            </w:r>
          </w:p>
        </w:tc>
        <w:tc>
          <w:tcPr>
            <w:tcW w:w="1417"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contextualSpacing/>
              <w:jc w:val="center"/>
              <w:rPr>
                <w:rFonts w:ascii="Times New Roman" w:eastAsia="Calibri" w:hAnsi="Times New Roman" w:cs="Times New Roman"/>
                <w:sz w:val="20"/>
                <w:szCs w:val="20"/>
              </w:rPr>
            </w:pPr>
            <w:r w:rsidRPr="00072C0E">
              <w:rPr>
                <w:rFonts w:ascii="Times New Roman" w:eastAsia="Calibri" w:hAnsi="Times New Roman" w:cs="Times New Roman"/>
                <w:sz w:val="20"/>
                <w:szCs w:val="20"/>
              </w:rPr>
              <w:t>2050</w:t>
            </w:r>
          </w:p>
        </w:tc>
      </w:tr>
      <w:tr w:rsidR="000511EC" w:rsidRPr="00072C0E" w:rsidTr="0062377B">
        <w:trPr>
          <w:trHeight w:val="20"/>
        </w:trPr>
        <w:tc>
          <w:tcPr>
            <w:tcW w:w="708" w:type="dxa"/>
            <w:tcBorders>
              <w:top w:val="single" w:sz="4" w:space="0" w:color="auto"/>
              <w:left w:val="single" w:sz="4" w:space="0" w:color="auto"/>
              <w:bottom w:val="single" w:sz="4" w:space="0" w:color="auto"/>
              <w:right w:val="single" w:sz="4" w:space="0" w:color="auto"/>
            </w:tcBorders>
          </w:tcPr>
          <w:p w:rsidR="000511EC" w:rsidRPr="00072C0E" w:rsidRDefault="000511EC" w:rsidP="000511EC">
            <w:pPr>
              <w:widowControl w:val="0"/>
              <w:numPr>
                <w:ilvl w:val="0"/>
                <w:numId w:val="23"/>
              </w:numPr>
              <w:overflowPunct w:val="0"/>
              <w:autoSpaceDE w:val="0"/>
              <w:spacing w:after="0" w:line="240" w:lineRule="auto"/>
              <w:contextualSpacing/>
              <w:jc w:val="center"/>
              <w:textAlignment w:val="baseline"/>
              <w:rPr>
                <w:rFonts w:ascii="Times New Roman" w:eastAsia="Calibri" w:hAnsi="Times New Roman" w:cs="Times New Roman"/>
                <w:sz w:val="20"/>
                <w:szCs w:val="20"/>
              </w:rPr>
            </w:pPr>
          </w:p>
        </w:tc>
        <w:tc>
          <w:tcPr>
            <w:tcW w:w="6379"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contextualSpacing/>
              <w:rPr>
                <w:rFonts w:ascii="Times New Roman" w:eastAsia="Arial Unicode MS" w:hAnsi="Times New Roman" w:cs="Times New Roman"/>
                <w:sz w:val="20"/>
                <w:szCs w:val="20"/>
              </w:rPr>
            </w:pPr>
            <w:r w:rsidRPr="00072C0E">
              <w:rPr>
                <w:rFonts w:ascii="Times New Roman" w:eastAsia="Arial Unicode MS" w:hAnsi="Times New Roman" w:cs="Times New Roman"/>
                <w:sz w:val="20"/>
                <w:szCs w:val="20"/>
              </w:rPr>
              <w:t>Коробка коммутационная КК-8</w:t>
            </w:r>
          </w:p>
        </w:tc>
        <w:tc>
          <w:tcPr>
            <w:tcW w:w="851"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snapToGrid w:val="0"/>
              <w:contextualSpacing/>
              <w:jc w:val="center"/>
              <w:rPr>
                <w:rFonts w:ascii="Times New Roman" w:eastAsia="Calibri" w:hAnsi="Times New Roman" w:cs="Times New Roman"/>
                <w:sz w:val="20"/>
                <w:szCs w:val="20"/>
              </w:rPr>
            </w:pPr>
            <w:r w:rsidRPr="00072C0E">
              <w:rPr>
                <w:rFonts w:ascii="Times New Roman" w:eastAsia="Calibri" w:hAnsi="Times New Roman" w:cs="Times New Roman"/>
                <w:sz w:val="20"/>
                <w:szCs w:val="20"/>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contextualSpacing/>
              <w:jc w:val="center"/>
              <w:rPr>
                <w:rFonts w:ascii="Times New Roman" w:eastAsia="Calibri" w:hAnsi="Times New Roman" w:cs="Times New Roman"/>
                <w:sz w:val="20"/>
                <w:szCs w:val="20"/>
                <w:lang w:val="en-US"/>
              </w:rPr>
            </w:pPr>
            <w:r w:rsidRPr="00072C0E">
              <w:rPr>
                <w:rFonts w:ascii="Times New Roman" w:eastAsia="Calibri" w:hAnsi="Times New Roman" w:cs="Times New Roman"/>
                <w:sz w:val="20"/>
                <w:szCs w:val="20"/>
              </w:rPr>
              <w:t>80</w:t>
            </w:r>
          </w:p>
        </w:tc>
      </w:tr>
      <w:tr w:rsidR="000511EC" w:rsidRPr="00072C0E" w:rsidTr="0062377B">
        <w:trPr>
          <w:trHeight w:val="20"/>
        </w:trPr>
        <w:tc>
          <w:tcPr>
            <w:tcW w:w="708" w:type="dxa"/>
            <w:tcBorders>
              <w:top w:val="single" w:sz="4" w:space="0" w:color="auto"/>
              <w:left w:val="single" w:sz="4" w:space="0" w:color="auto"/>
              <w:bottom w:val="single" w:sz="4" w:space="0" w:color="auto"/>
              <w:right w:val="single" w:sz="4" w:space="0" w:color="auto"/>
            </w:tcBorders>
          </w:tcPr>
          <w:p w:rsidR="000511EC" w:rsidRPr="00072C0E" w:rsidRDefault="000511EC" w:rsidP="000511EC">
            <w:pPr>
              <w:widowControl w:val="0"/>
              <w:numPr>
                <w:ilvl w:val="0"/>
                <w:numId w:val="23"/>
              </w:numPr>
              <w:overflowPunct w:val="0"/>
              <w:autoSpaceDE w:val="0"/>
              <w:spacing w:after="0" w:line="240" w:lineRule="auto"/>
              <w:contextualSpacing/>
              <w:jc w:val="center"/>
              <w:textAlignment w:val="baseline"/>
              <w:rPr>
                <w:rFonts w:ascii="Times New Roman" w:eastAsia="Calibri" w:hAnsi="Times New Roman" w:cs="Times New Roman"/>
                <w:sz w:val="20"/>
                <w:szCs w:val="20"/>
              </w:rPr>
            </w:pPr>
          </w:p>
        </w:tc>
        <w:tc>
          <w:tcPr>
            <w:tcW w:w="6379"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contextualSpacing/>
              <w:rPr>
                <w:rFonts w:ascii="Times New Roman" w:eastAsia="Arial Unicode MS" w:hAnsi="Times New Roman" w:cs="Times New Roman"/>
                <w:sz w:val="20"/>
                <w:szCs w:val="20"/>
              </w:rPr>
            </w:pPr>
            <w:r w:rsidRPr="00072C0E">
              <w:rPr>
                <w:rFonts w:ascii="Times New Roman" w:eastAsia="Arial Unicode MS" w:hAnsi="Times New Roman" w:cs="Times New Roman"/>
                <w:sz w:val="20"/>
                <w:szCs w:val="20"/>
              </w:rPr>
              <w:t>Коробка коммутационная КРТП-10</w:t>
            </w:r>
          </w:p>
        </w:tc>
        <w:tc>
          <w:tcPr>
            <w:tcW w:w="851"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snapToGrid w:val="0"/>
              <w:contextualSpacing/>
              <w:jc w:val="center"/>
              <w:rPr>
                <w:rFonts w:ascii="Times New Roman" w:eastAsia="Calibri" w:hAnsi="Times New Roman" w:cs="Times New Roman"/>
                <w:sz w:val="20"/>
                <w:szCs w:val="20"/>
              </w:rPr>
            </w:pPr>
            <w:r w:rsidRPr="00072C0E">
              <w:rPr>
                <w:rFonts w:ascii="Times New Roman" w:eastAsia="Calibri" w:hAnsi="Times New Roman" w:cs="Times New Roman"/>
                <w:sz w:val="20"/>
                <w:szCs w:val="20"/>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contextualSpacing/>
              <w:jc w:val="center"/>
              <w:rPr>
                <w:rFonts w:ascii="Times New Roman" w:eastAsia="Calibri" w:hAnsi="Times New Roman" w:cs="Times New Roman"/>
                <w:sz w:val="20"/>
                <w:szCs w:val="20"/>
              </w:rPr>
            </w:pPr>
            <w:r w:rsidRPr="00072C0E">
              <w:rPr>
                <w:rFonts w:ascii="Times New Roman" w:eastAsia="Calibri" w:hAnsi="Times New Roman" w:cs="Times New Roman"/>
                <w:sz w:val="20"/>
                <w:szCs w:val="20"/>
              </w:rPr>
              <w:t>4</w:t>
            </w:r>
          </w:p>
        </w:tc>
      </w:tr>
    </w:tbl>
    <w:p w:rsidR="000511EC" w:rsidRPr="00072C0E" w:rsidRDefault="000511EC" w:rsidP="000511EC">
      <w:pPr>
        <w:pStyle w:val="a5"/>
        <w:numPr>
          <w:ilvl w:val="2"/>
          <w:numId w:val="47"/>
        </w:numPr>
        <w:spacing w:after="0" w:line="240" w:lineRule="auto"/>
        <w:jc w:val="both"/>
        <w:rPr>
          <w:rFonts w:ascii="Times New Roman" w:eastAsia="Times New Roman" w:hAnsi="Times New Roman" w:cs="Times New Roman"/>
          <w:sz w:val="20"/>
          <w:szCs w:val="20"/>
          <w:lang w:eastAsia="ru-RU"/>
        </w:rPr>
      </w:pPr>
      <w:r w:rsidRPr="00072C0E">
        <w:rPr>
          <w:rFonts w:ascii="Times New Roman" w:eastAsia="Times New Roman" w:hAnsi="Times New Roman" w:cs="Times New Roman"/>
          <w:sz w:val="20"/>
          <w:szCs w:val="20"/>
          <w:lang w:eastAsia="ru-RU"/>
        </w:rPr>
        <w:t xml:space="preserve">г. Кемерово, пр-т Назарова 1, учебный корпус ФГБОУ ВО </w:t>
      </w:r>
      <w:proofErr w:type="spellStart"/>
      <w:r w:rsidRPr="00072C0E">
        <w:rPr>
          <w:rFonts w:ascii="Times New Roman" w:eastAsia="Times New Roman" w:hAnsi="Times New Roman" w:cs="Times New Roman"/>
          <w:sz w:val="20"/>
          <w:szCs w:val="20"/>
          <w:lang w:eastAsia="ru-RU"/>
        </w:rPr>
        <w:t>КемГМУ</w:t>
      </w:r>
      <w:proofErr w:type="spellEnd"/>
      <w:r w:rsidRPr="00072C0E">
        <w:rPr>
          <w:rFonts w:ascii="Times New Roman" w:eastAsia="Times New Roman" w:hAnsi="Times New Roman" w:cs="Times New Roman"/>
          <w:sz w:val="20"/>
          <w:szCs w:val="20"/>
          <w:lang w:eastAsia="ru-RU"/>
        </w:rPr>
        <w:t xml:space="preserve"> Минздрава России</w:t>
      </w:r>
    </w:p>
    <w:tbl>
      <w:tblPr>
        <w:tblW w:w="935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6379"/>
        <w:gridCol w:w="851"/>
        <w:gridCol w:w="1417"/>
      </w:tblGrid>
      <w:tr w:rsidR="000511EC" w:rsidRPr="00072C0E" w:rsidTr="0062377B">
        <w:trPr>
          <w:trHeight w:val="20"/>
        </w:trPr>
        <w:tc>
          <w:tcPr>
            <w:tcW w:w="708" w:type="dxa"/>
            <w:tcBorders>
              <w:top w:val="single" w:sz="4" w:space="0" w:color="auto"/>
              <w:left w:val="single" w:sz="4" w:space="0" w:color="auto"/>
              <w:bottom w:val="single" w:sz="4" w:space="0" w:color="auto"/>
              <w:right w:val="single" w:sz="4" w:space="0" w:color="auto"/>
            </w:tcBorders>
          </w:tcPr>
          <w:p w:rsidR="000511EC" w:rsidRPr="00072C0E" w:rsidRDefault="000511EC" w:rsidP="0062377B">
            <w:pPr>
              <w:widowControl w:val="0"/>
              <w:overflowPunct w:val="0"/>
              <w:autoSpaceDE w:val="0"/>
              <w:snapToGrid w:val="0"/>
              <w:contextualSpacing/>
              <w:jc w:val="center"/>
              <w:textAlignment w:val="baseline"/>
              <w:rPr>
                <w:rFonts w:ascii="Times New Roman" w:eastAsia="Calibri" w:hAnsi="Times New Roman" w:cs="Times New Roman"/>
                <w:sz w:val="20"/>
                <w:szCs w:val="20"/>
              </w:rPr>
            </w:pPr>
          </w:p>
          <w:p w:rsidR="000511EC" w:rsidRPr="00072C0E" w:rsidRDefault="000511EC" w:rsidP="0062377B">
            <w:pPr>
              <w:widowControl w:val="0"/>
              <w:overflowPunct w:val="0"/>
              <w:autoSpaceDE w:val="0"/>
              <w:snapToGrid w:val="0"/>
              <w:contextualSpacing/>
              <w:jc w:val="center"/>
              <w:textAlignment w:val="baseline"/>
              <w:rPr>
                <w:rFonts w:ascii="Times New Roman" w:eastAsia="Calibri" w:hAnsi="Times New Roman" w:cs="Times New Roman"/>
                <w:b/>
                <w:sz w:val="20"/>
                <w:szCs w:val="20"/>
              </w:rPr>
            </w:pPr>
            <w:r w:rsidRPr="00072C0E">
              <w:rPr>
                <w:rFonts w:ascii="Times New Roman" w:eastAsia="Calibri" w:hAnsi="Times New Roman" w:cs="Times New Roman"/>
                <w:b/>
                <w:sz w:val="20"/>
                <w:szCs w:val="20"/>
              </w:rPr>
              <w:t>№</w:t>
            </w:r>
          </w:p>
          <w:p w:rsidR="000511EC" w:rsidRPr="00072C0E" w:rsidRDefault="000511EC" w:rsidP="0062377B">
            <w:pPr>
              <w:widowControl w:val="0"/>
              <w:overflowPunct w:val="0"/>
              <w:autoSpaceDE w:val="0"/>
              <w:snapToGrid w:val="0"/>
              <w:contextualSpacing/>
              <w:jc w:val="center"/>
              <w:textAlignment w:val="baseline"/>
              <w:rPr>
                <w:rFonts w:ascii="Times New Roman" w:eastAsia="Calibri" w:hAnsi="Times New Roman" w:cs="Times New Roman"/>
                <w:sz w:val="20"/>
                <w:szCs w:val="20"/>
              </w:rPr>
            </w:pPr>
            <w:r w:rsidRPr="00072C0E">
              <w:rPr>
                <w:rFonts w:ascii="Times New Roman" w:eastAsia="Calibri" w:hAnsi="Times New Roman" w:cs="Times New Roman"/>
                <w:b/>
                <w:sz w:val="20"/>
                <w:szCs w:val="20"/>
              </w:rPr>
              <w:t>п/п</w:t>
            </w:r>
          </w:p>
        </w:tc>
        <w:tc>
          <w:tcPr>
            <w:tcW w:w="6379"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tabs>
                <w:tab w:val="left" w:pos="1418"/>
                <w:tab w:val="left" w:pos="6521"/>
              </w:tabs>
              <w:contextualSpacing/>
              <w:jc w:val="center"/>
              <w:rPr>
                <w:rFonts w:ascii="Times New Roman" w:eastAsia="Calibri" w:hAnsi="Times New Roman" w:cs="Times New Roman"/>
                <w:b/>
                <w:sz w:val="20"/>
                <w:szCs w:val="20"/>
                <w:lang w:eastAsia="ar-SA"/>
              </w:rPr>
            </w:pPr>
            <w:r w:rsidRPr="00072C0E">
              <w:rPr>
                <w:rFonts w:ascii="Times New Roman" w:eastAsia="Calibri" w:hAnsi="Times New Roman" w:cs="Times New Roman"/>
                <w:b/>
                <w:sz w:val="20"/>
                <w:szCs w:val="20"/>
                <w:lang w:eastAsia="ar-SA"/>
              </w:rPr>
              <w:t>Наименование технических средств</w:t>
            </w:r>
          </w:p>
        </w:tc>
        <w:tc>
          <w:tcPr>
            <w:tcW w:w="851"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snapToGrid w:val="0"/>
              <w:contextualSpacing/>
              <w:jc w:val="center"/>
              <w:rPr>
                <w:rFonts w:ascii="Times New Roman" w:eastAsia="Calibri" w:hAnsi="Times New Roman" w:cs="Times New Roman"/>
                <w:b/>
                <w:sz w:val="20"/>
                <w:szCs w:val="20"/>
              </w:rPr>
            </w:pPr>
            <w:r w:rsidRPr="00072C0E">
              <w:rPr>
                <w:rFonts w:ascii="Times New Roman" w:eastAsia="Calibri" w:hAnsi="Times New Roman" w:cs="Times New Roman"/>
                <w:b/>
                <w:sz w:val="20"/>
                <w:szCs w:val="20"/>
              </w:rPr>
              <w:t>Ед. изм.</w:t>
            </w:r>
          </w:p>
        </w:tc>
        <w:tc>
          <w:tcPr>
            <w:tcW w:w="1417"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snapToGrid w:val="0"/>
              <w:contextualSpacing/>
              <w:jc w:val="center"/>
              <w:rPr>
                <w:rFonts w:ascii="Times New Roman" w:eastAsia="Calibri" w:hAnsi="Times New Roman" w:cs="Times New Roman"/>
                <w:b/>
                <w:sz w:val="20"/>
                <w:szCs w:val="20"/>
              </w:rPr>
            </w:pPr>
            <w:r w:rsidRPr="00072C0E">
              <w:rPr>
                <w:rFonts w:ascii="Times New Roman" w:eastAsia="Calibri" w:hAnsi="Times New Roman" w:cs="Times New Roman"/>
                <w:b/>
                <w:sz w:val="20"/>
                <w:szCs w:val="20"/>
              </w:rPr>
              <w:t>Количество</w:t>
            </w:r>
          </w:p>
        </w:tc>
      </w:tr>
      <w:tr w:rsidR="000511EC" w:rsidRPr="00072C0E" w:rsidTr="0062377B">
        <w:trPr>
          <w:trHeight w:val="20"/>
        </w:trPr>
        <w:tc>
          <w:tcPr>
            <w:tcW w:w="708" w:type="dxa"/>
            <w:tcBorders>
              <w:top w:val="single" w:sz="4" w:space="0" w:color="auto"/>
              <w:left w:val="single" w:sz="4" w:space="0" w:color="auto"/>
              <w:bottom w:val="single" w:sz="4" w:space="0" w:color="auto"/>
              <w:right w:val="single" w:sz="4" w:space="0" w:color="auto"/>
            </w:tcBorders>
          </w:tcPr>
          <w:p w:rsidR="000511EC" w:rsidRPr="00072C0E" w:rsidRDefault="000511EC" w:rsidP="000511EC">
            <w:pPr>
              <w:numPr>
                <w:ilvl w:val="0"/>
                <w:numId w:val="40"/>
              </w:numPr>
              <w:tabs>
                <w:tab w:val="left" w:pos="5880"/>
              </w:tabs>
              <w:spacing w:after="0" w:line="240" w:lineRule="auto"/>
              <w:contextualSpacing/>
              <w:jc w:val="center"/>
              <w:rPr>
                <w:rFonts w:ascii="Times New Roman" w:eastAsia="Calibri" w:hAnsi="Times New Roman" w:cs="Times New Roman"/>
                <w:sz w:val="20"/>
                <w:szCs w:val="20"/>
              </w:rPr>
            </w:pPr>
          </w:p>
        </w:tc>
        <w:tc>
          <w:tcPr>
            <w:tcW w:w="6379" w:type="dxa"/>
            <w:tcBorders>
              <w:top w:val="single" w:sz="4" w:space="0" w:color="auto"/>
              <w:left w:val="single" w:sz="4" w:space="0" w:color="auto"/>
              <w:bottom w:val="single" w:sz="4" w:space="0" w:color="auto"/>
              <w:right w:val="single" w:sz="4" w:space="0" w:color="auto"/>
            </w:tcBorders>
            <w:hideMark/>
          </w:tcPr>
          <w:p w:rsidR="000511EC" w:rsidRPr="00072C0E" w:rsidRDefault="000511EC" w:rsidP="0062377B">
            <w:pPr>
              <w:contextualSpacing/>
              <w:rPr>
                <w:rFonts w:ascii="Times New Roman" w:eastAsia="Calibri" w:hAnsi="Times New Roman" w:cs="Times New Roman"/>
                <w:sz w:val="20"/>
                <w:szCs w:val="20"/>
              </w:rPr>
            </w:pPr>
            <w:r w:rsidRPr="00072C0E">
              <w:rPr>
                <w:rFonts w:ascii="Times New Roman" w:eastAsia="Calibri" w:hAnsi="Times New Roman" w:cs="Times New Roman"/>
                <w:sz w:val="20"/>
                <w:szCs w:val="20"/>
              </w:rPr>
              <w:t>Пульт управления и контроля "С2000-М"</w:t>
            </w:r>
          </w:p>
        </w:tc>
        <w:tc>
          <w:tcPr>
            <w:tcW w:w="851"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snapToGrid w:val="0"/>
              <w:contextualSpacing/>
              <w:jc w:val="center"/>
              <w:rPr>
                <w:rFonts w:ascii="Times New Roman" w:eastAsia="Calibri" w:hAnsi="Times New Roman" w:cs="Times New Roman"/>
                <w:sz w:val="20"/>
                <w:szCs w:val="20"/>
              </w:rPr>
            </w:pPr>
            <w:r w:rsidRPr="00072C0E">
              <w:rPr>
                <w:rFonts w:ascii="Times New Roman" w:eastAsia="Calibri" w:hAnsi="Times New Roman" w:cs="Times New Roman"/>
                <w:sz w:val="20"/>
                <w:szCs w:val="20"/>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contextualSpacing/>
              <w:jc w:val="center"/>
              <w:rPr>
                <w:rFonts w:ascii="Times New Roman" w:eastAsia="Arial Unicode MS" w:hAnsi="Times New Roman" w:cs="Times New Roman"/>
                <w:sz w:val="20"/>
                <w:szCs w:val="20"/>
              </w:rPr>
            </w:pPr>
            <w:r w:rsidRPr="00072C0E">
              <w:rPr>
                <w:rFonts w:ascii="Times New Roman" w:eastAsia="Calibri" w:hAnsi="Times New Roman" w:cs="Times New Roman"/>
                <w:sz w:val="20"/>
                <w:szCs w:val="20"/>
              </w:rPr>
              <w:t>1</w:t>
            </w:r>
          </w:p>
        </w:tc>
      </w:tr>
      <w:tr w:rsidR="000511EC" w:rsidRPr="00072C0E" w:rsidTr="0062377B">
        <w:trPr>
          <w:trHeight w:val="20"/>
        </w:trPr>
        <w:tc>
          <w:tcPr>
            <w:tcW w:w="708" w:type="dxa"/>
            <w:tcBorders>
              <w:top w:val="single" w:sz="4" w:space="0" w:color="auto"/>
              <w:left w:val="single" w:sz="4" w:space="0" w:color="auto"/>
              <w:bottom w:val="single" w:sz="4" w:space="0" w:color="auto"/>
              <w:right w:val="single" w:sz="4" w:space="0" w:color="auto"/>
            </w:tcBorders>
          </w:tcPr>
          <w:p w:rsidR="000511EC" w:rsidRPr="00072C0E" w:rsidRDefault="000511EC" w:rsidP="000511EC">
            <w:pPr>
              <w:numPr>
                <w:ilvl w:val="0"/>
                <w:numId w:val="40"/>
              </w:numPr>
              <w:tabs>
                <w:tab w:val="left" w:pos="5880"/>
              </w:tabs>
              <w:spacing w:after="0" w:line="240" w:lineRule="auto"/>
              <w:contextualSpacing/>
              <w:jc w:val="center"/>
              <w:rPr>
                <w:rFonts w:ascii="Times New Roman" w:eastAsia="Calibri" w:hAnsi="Times New Roman" w:cs="Times New Roman"/>
                <w:sz w:val="20"/>
                <w:szCs w:val="20"/>
              </w:rPr>
            </w:pPr>
          </w:p>
        </w:tc>
        <w:tc>
          <w:tcPr>
            <w:tcW w:w="6379" w:type="dxa"/>
            <w:tcBorders>
              <w:top w:val="single" w:sz="4" w:space="0" w:color="auto"/>
              <w:left w:val="single" w:sz="4" w:space="0" w:color="auto"/>
              <w:bottom w:val="single" w:sz="4" w:space="0" w:color="auto"/>
              <w:right w:val="single" w:sz="4" w:space="0" w:color="auto"/>
            </w:tcBorders>
            <w:hideMark/>
          </w:tcPr>
          <w:p w:rsidR="000511EC" w:rsidRPr="00072C0E" w:rsidRDefault="000511EC" w:rsidP="0062377B">
            <w:pPr>
              <w:contextualSpacing/>
              <w:rPr>
                <w:rFonts w:ascii="Times New Roman" w:eastAsia="Calibri" w:hAnsi="Times New Roman" w:cs="Times New Roman"/>
                <w:sz w:val="20"/>
                <w:szCs w:val="20"/>
              </w:rPr>
            </w:pPr>
            <w:r w:rsidRPr="00072C0E">
              <w:rPr>
                <w:rFonts w:ascii="Times New Roman" w:eastAsia="Calibri" w:hAnsi="Times New Roman" w:cs="Times New Roman"/>
                <w:sz w:val="20"/>
                <w:szCs w:val="20"/>
              </w:rPr>
              <w:t>Блок контрольно-</w:t>
            </w:r>
            <w:proofErr w:type="gramStart"/>
            <w:r w:rsidRPr="00072C0E">
              <w:rPr>
                <w:rFonts w:ascii="Times New Roman" w:eastAsia="Calibri" w:hAnsi="Times New Roman" w:cs="Times New Roman"/>
                <w:sz w:val="20"/>
                <w:szCs w:val="20"/>
              </w:rPr>
              <w:t>пусковой  "</w:t>
            </w:r>
            <w:proofErr w:type="gramEnd"/>
            <w:r w:rsidRPr="00072C0E">
              <w:rPr>
                <w:rFonts w:ascii="Times New Roman" w:eastAsia="Calibri" w:hAnsi="Times New Roman" w:cs="Times New Roman"/>
                <w:sz w:val="20"/>
                <w:szCs w:val="20"/>
              </w:rPr>
              <w:t>С2000-КПБ"</w:t>
            </w:r>
          </w:p>
        </w:tc>
        <w:tc>
          <w:tcPr>
            <w:tcW w:w="851"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snapToGrid w:val="0"/>
              <w:contextualSpacing/>
              <w:jc w:val="center"/>
              <w:rPr>
                <w:rFonts w:ascii="Times New Roman" w:eastAsia="Calibri" w:hAnsi="Times New Roman" w:cs="Times New Roman"/>
                <w:sz w:val="20"/>
                <w:szCs w:val="20"/>
              </w:rPr>
            </w:pPr>
            <w:r w:rsidRPr="00072C0E">
              <w:rPr>
                <w:rFonts w:ascii="Times New Roman" w:eastAsia="Calibri" w:hAnsi="Times New Roman" w:cs="Times New Roman"/>
                <w:sz w:val="20"/>
                <w:szCs w:val="20"/>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contextualSpacing/>
              <w:jc w:val="center"/>
              <w:rPr>
                <w:rFonts w:ascii="Times New Roman" w:eastAsia="Arial Unicode MS" w:hAnsi="Times New Roman" w:cs="Times New Roman"/>
                <w:sz w:val="20"/>
                <w:szCs w:val="20"/>
              </w:rPr>
            </w:pPr>
            <w:r w:rsidRPr="00072C0E">
              <w:rPr>
                <w:rFonts w:ascii="Times New Roman" w:eastAsia="Calibri" w:hAnsi="Times New Roman" w:cs="Times New Roman"/>
                <w:sz w:val="20"/>
                <w:szCs w:val="20"/>
              </w:rPr>
              <w:t>1</w:t>
            </w:r>
          </w:p>
        </w:tc>
      </w:tr>
      <w:tr w:rsidR="000511EC" w:rsidRPr="00072C0E" w:rsidTr="0062377B">
        <w:trPr>
          <w:trHeight w:val="20"/>
        </w:trPr>
        <w:tc>
          <w:tcPr>
            <w:tcW w:w="708" w:type="dxa"/>
            <w:tcBorders>
              <w:top w:val="single" w:sz="4" w:space="0" w:color="auto"/>
              <w:left w:val="single" w:sz="4" w:space="0" w:color="auto"/>
              <w:bottom w:val="single" w:sz="4" w:space="0" w:color="auto"/>
              <w:right w:val="single" w:sz="4" w:space="0" w:color="auto"/>
            </w:tcBorders>
          </w:tcPr>
          <w:p w:rsidR="000511EC" w:rsidRPr="00072C0E" w:rsidRDefault="000511EC" w:rsidP="000511EC">
            <w:pPr>
              <w:widowControl w:val="0"/>
              <w:numPr>
                <w:ilvl w:val="0"/>
                <w:numId w:val="40"/>
              </w:numPr>
              <w:overflowPunct w:val="0"/>
              <w:autoSpaceDE w:val="0"/>
              <w:spacing w:after="0" w:line="240" w:lineRule="auto"/>
              <w:contextualSpacing/>
              <w:jc w:val="center"/>
              <w:textAlignment w:val="baseline"/>
              <w:rPr>
                <w:rFonts w:ascii="Times New Roman" w:eastAsia="Calibri" w:hAnsi="Times New Roman" w:cs="Times New Roman"/>
                <w:sz w:val="20"/>
                <w:szCs w:val="20"/>
              </w:rPr>
            </w:pPr>
          </w:p>
        </w:tc>
        <w:tc>
          <w:tcPr>
            <w:tcW w:w="6379" w:type="dxa"/>
            <w:tcBorders>
              <w:top w:val="single" w:sz="4" w:space="0" w:color="auto"/>
              <w:left w:val="single" w:sz="4" w:space="0" w:color="auto"/>
              <w:bottom w:val="single" w:sz="4" w:space="0" w:color="auto"/>
              <w:right w:val="single" w:sz="4" w:space="0" w:color="auto"/>
            </w:tcBorders>
            <w:hideMark/>
          </w:tcPr>
          <w:p w:rsidR="000511EC" w:rsidRPr="00072C0E" w:rsidRDefault="000511EC" w:rsidP="0062377B">
            <w:pPr>
              <w:contextualSpacing/>
              <w:rPr>
                <w:rFonts w:ascii="Times New Roman" w:eastAsia="Calibri" w:hAnsi="Times New Roman" w:cs="Times New Roman"/>
                <w:sz w:val="20"/>
                <w:szCs w:val="20"/>
              </w:rPr>
            </w:pPr>
            <w:r w:rsidRPr="00072C0E">
              <w:rPr>
                <w:rFonts w:ascii="Times New Roman" w:eastAsia="Calibri" w:hAnsi="Times New Roman" w:cs="Times New Roman"/>
                <w:sz w:val="20"/>
                <w:szCs w:val="20"/>
              </w:rPr>
              <w:t>Прибор приемно-контрольный "Сигнал-20П"</w:t>
            </w:r>
          </w:p>
        </w:tc>
        <w:tc>
          <w:tcPr>
            <w:tcW w:w="851"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snapToGrid w:val="0"/>
              <w:contextualSpacing/>
              <w:jc w:val="center"/>
              <w:rPr>
                <w:rFonts w:ascii="Times New Roman" w:eastAsia="Calibri" w:hAnsi="Times New Roman" w:cs="Times New Roman"/>
                <w:sz w:val="20"/>
                <w:szCs w:val="20"/>
              </w:rPr>
            </w:pPr>
            <w:r w:rsidRPr="00072C0E">
              <w:rPr>
                <w:rFonts w:ascii="Times New Roman" w:eastAsia="Calibri" w:hAnsi="Times New Roman" w:cs="Times New Roman"/>
                <w:sz w:val="20"/>
                <w:szCs w:val="20"/>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contextualSpacing/>
              <w:jc w:val="center"/>
              <w:rPr>
                <w:rFonts w:ascii="Times New Roman" w:eastAsia="Arial Unicode MS" w:hAnsi="Times New Roman" w:cs="Times New Roman"/>
                <w:sz w:val="20"/>
                <w:szCs w:val="20"/>
              </w:rPr>
            </w:pPr>
            <w:r w:rsidRPr="00072C0E">
              <w:rPr>
                <w:rFonts w:ascii="Times New Roman" w:eastAsia="Arial Unicode MS" w:hAnsi="Times New Roman" w:cs="Times New Roman"/>
                <w:sz w:val="20"/>
                <w:szCs w:val="20"/>
              </w:rPr>
              <w:t>6</w:t>
            </w:r>
          </w:p>
        </w:tc>
      </w:tr>
      <w:tr w:rsidR="000511EC" w:rsidRPr="00072C0E" w:rsidTr="0062377B">
        <w:trPr>
          <w:trHeight w:val="20"/>
        </w:trPr>
        <w:tc>
          <w:tcPr>
            <w:tcW w:w="708" w:type="dxa"/>
            <w:tcBorders>
              <w:top w:val="single" w:sz="4" w:space="0" w:color="auto"/>
              <w:left w:val="single" w:sz="4" w:space="0" w:color="auto"/>
              <w:bottom w:val="single" w:sz="4" w:space="0" w:color="auto"/>
              <w:right w:val="single" w:sz="4" w:space="0" w:color="auto"/>
            </w:tcBorders>
          </w:tcPr>
          <w:p w:rsidR="000511EC" w:rsidRPr="00072C0E" w:rsidRDefault="000511EC" w:rsidP="000511EC">
            <w:pPr>
              <w:numPr>
                <w:ilvl w:val="0"/>
                <w:numId w:val="40"/>
              </w:numPr>
              <w:tabs>
                <w:tab w:val="left" w:pos="5880"/>
              </w:tabs>
              <w:spacing w:after="0" w:line="240" w:lineRule="auto"/>
              <w:contextualSpacing/>
              <w:jc w:val="center"/>
              <w:rPr>
                <w:rFonts w:ascii="Times New Roman" w:eastAsia="Calibri" w:hAnsi="Times New Roman" w:cs="Times New Roman"/>
                <w:sz w:val="20"/>
                <w:szCs w:val="20"/>
              </w:rPr>
            </w:pPr>
          </w:p>
        </w:tc>
        <w:tc>
          <w:tcPr>
            <w:tcW w:w="6379" w:type="dxa"/>
            <w:tcBorders>
              <w:top w:val="single" w:sz="4" w:space="0" w:color="auto"/>
              <w:left w:val="single" w:sz="4" w:space="0" w:color="auto"/>
              <w:bottom w:val="single" w:sz="4" w:space="0" w:color="auto"/>
              <w:right w:val="single" w:sz="4" w:space="0" w:color="auto"/>
            </w:tcBorders>
            <w:hideMark/>
          </w:tcPr>
          <w:p w:rsidR="000511EC" w:rsidRPr="00072C0E" w:rsidRDefault="000511EC" w:rsidP="0062377B">
            <w:pPr>
              <w:contextualSpacing/>
              <w:rPr>
                <w:rFonts w:ascii="Times New Roman" w:eastAsia="Calibri" w:hAnsi="Times New Roman" w:cs="Times New Roman"/>
                <w:sz w:val="20"/>
                <w:szCs w:val="20"/>
              </w:rPr>
            </w:pPr>
            <w:r w:rsidRPr="00072C0E">
              <w:rPr>
                <w:rFonts w:ascii="Times New Roman" w:eastAsia="Calibri" w:hAnsi="Times New Roman" w:cs="Times New Roman"/>
                <w:sz w:val="20"/>
                <w:szCs w:val="20"/>
              </w:rPr>
              <w:t>Блок пусковой "С2000-СП1"</w:t>
            </w:r>
          </w:p>
        </w:tc>
        <w:tc>
          <w:tcPr>
            <w:tcW w:w="851"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snapToGrid w:val="0"/>
              <w:contextualSpacing/>
              <w:jc w:val="center"/>
              <w:rPr>
                <w:rFonts w:ascii="Times New Roman" w:eastAsia="Calibri" w:hAnsi="Times New Roman" w:cs="Times New Roman"/>
                <w:sz w:val="20"/>
                <w:szCs w:val="20"/>
              </w:rPr>
            </w:pPr>
            <w:r w:rsidRPr="00072C0E">
              <w:rPr>
                <w:rFonts w:ascii="Times New Roman" w:eastAsia="Calibri" w:hAnsi="Times New Roman" w:cs="Times New Roman"/>
                <w:sz w:val="20"/>
                <w:szCs w:val="20"/>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contextualSpacing/>
              <w:jc w:val="center"/>
              <w:rPr>
                <w:rFonts w:ascii="Times New Roman" w:eastAsia="Arial Unicode MS" w:hAnsi="Times New Roman" w:cs="Times New Roman"/>
                <w:sz w:val="20"/>
                <w:szCs w:val="20"/>
              </w:rPr>
            </w:pPr>
            <w:r w:rsidRPr="00072C0E">
              <w:rPr>
                <w:rFonts w:ascii="Times New Roman" w:eastAsia="Arial Unicode MS" w:hAnsi="Times New Roman" w:cs="Times New Roman"/>
                <w:sz w:val="20"/>
                <w:szCs w:val="20"/>
              </w:rPr>
              <w:t>2</w:t>
            </w:r>
          </w:p>
        </w:tc>
      </w:tr>
      <w:tr w:rsidR="000511EC" w:rsidRPr="00072C0E" w:rsidTr="0062377B">
        <w:trPr>
          <w:trHeight w:val="20"/>
        </w:trPr>
        <w:tc>
          <w:tcPr>
            <w:tcW w:w="708" w:type="dxa"/>
            <w:tcBorders>
              <w:top w:val="single" w:sz="4" w:space="0" w:color="auto"/>
              <w:left w:val="single" w:sz="4" w:space="0" w:color="auto"/>
              <w:bottom w:val="single" w:sz="4" w:space="0" w:color="auto"/>
              <w:right w:val="single" w:sz="4" w:space="0" w:color="auto"/>
            </w:tcBorders>
          </w:tcPr>
          <w:p w:rsidR="000511EC" w:rsidRPr="00072C0E" w:rsidRDefault="000511EC" w:rsidP="000511EC">
            <w:pPr>
              <w:numPr>
                <w:ilvl w:val="0"/>
                <w:numId w:val="40"/>
              </w:numPr>
              <w:tabs>
                <w:tab w:val="left" w:pos="5880"/>
              </w:tabs>
              <w:spacing w:after="0" w:line="240" w:lineRule="auto"/>
              <w:contextualSpacing/>
              <w:jc w:val="center"/>
              <w:rPr>
                <w:rFonts w:ascii="Times New Roman" w:eastAsia="Calibri" w:hAnsi="Times New Roman" w:cs="Times New Roman"/>
                <w:sz w:val="20"/>
                <w:szCs w:val="20"/>
              </w:rPr>
            </w:pPr>
          </w:p>
        </w:tc>
        <w:tc>
          <w:tcPr>
            <w:tcW w:w="6379" w:type="dxa"/>
            <w:tcBorders>
              <w:top w:val="single" w:sz="4" w:space="0" w:color="auto"/>
              <w:left w:val="single" w:sz="4" w:space="0" w:color="auto"/>
              <w:bottom w:val="single" w:sz="4" w:space="0" w:color="auto"/>
              <w:right w:val="single" w:sz="4" w:space="0" w:color="auto"/>
            </w:tcBorders>
            <w:hideMark/>
          </w:tcPr>
          <w:p w:rsidR="000511EC" w:rsidRPr="00072C0E" w:rsidRDefault="000511EC" w:rsidP="0062377B">
            <w:pPr>
              <w:contextualSpacing/>
              <w:rPr>
                <w:rFonts w:ascii="Times New Roman" w:eastAsia="Calibri" w:hAnsi="Times New Roman" w:cs="Times New Roman"/>
                <w:sz w:val="20"/>
                <w:szCs w:val="20"/>
              </w:rPr>
            </w:pPr>
            <w:proofErr w:type="spellStart"/>
            <w:r w:rsidRPr="00072C0E">
              <w:rPr>
                <w:rFonts w:ascii="Times New Roman" w:eastAsia="Calibri" w:hAnsi="Times New Roman" w:cs="Times New Roman"/>
                <w:sz w:val="20"/>
                <w:szCs w:val="20"/>
              </w:rPr>
              <w:t>Извещатель</w:t>
            </w:r>
            <w:proofErr w:type="spellEnd"/>
            <w:r w:rsidRPr="00072C0E">
              <w:rPr>
                <w:rFonts w:ascii="Times New Roman" w:eastAsia="Calibri" w:hAnsi="Times New Roman" w:cs="Times New Roman"/>
                <w:sz w:val="20"/>
                <w:szCs w:val="20"/>
              </w:rPr>
              <w:t xml:space="preserve"> пожарный дымовой ИПД 3.1М</w:t>
            </w:r>
          </w:p>
        </w:tc>
        <w:tc>
          <w:tcPr>
            <w:tcW w:w="851"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snapToGrid w:val="0"/>
              <w:contextualSpacing/>
              <w:jc w:val="center"/>
              <w:rPr>
                <w:rFonts w:ascii="Times New Roman" w:eastAsia="Calibri" w:hAnsi="Times New Roman" w:cs="Times New Roman"/>
                <w:sz w:val="20"/>
                <w:szCs w:val="20"/>
              </w:rPr>
            </w:pPr>
            <w:r w:rsidRPr="00072C0E">
              <w:rPr>
                <w:rFonts w:ascii="Times New Roman" w:eastAsia="Calibri" w:hAnsi="Times New Roman" w:cs="Times New Roman"/>
                <w:sz w:val="20"/>
                <w:szCs w:val="20"/>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contextualSpacing/>
              <w:jc w:val="center"/>
              <w:rPr>
                <w:rFonts w:ascii="Times New Roman" w:eastAsia="Arial Unicode MS" w:hAnsi="Times New Roman" w:cs="Times New Roman"/>
                <w:sz w:val="20"/>
                <w:szCs w:val="20"/>
              </w:rPr>
            </w:pPr>
            <w:r w:rsidRPr="00072C0E">
              <w:rPr>
                <w:rFonts w:ascii="Times New Roman" w:eastAsia="Arial Unicode MS" w:hAnsi="Times New Roman" w:cs="Times New Roman"/>
                <w:sz w:val="20"/>
                <w:szCs w:val="20"/>
              </w:rPr>
              <w:t>498</w:t>
            </w:r>
          </w:p>
        </w:tc>
      </w:tr>
      <w:tr w:rsidR="000511EC" w:rsidRPr="00072C0E" w:rsidTr="0062377B">
        <w:trPr>
          <w:trHeight w:val="20"/>
        </w:trPr>
        <w:tc>
          <w:tcPr>
            <w:tcW w:w="708" w:type="dxa"/>
            <w:tcBorders>
              <w:top w:val="single" w:sz="4" w:space="0" w:color="auto"/>
              <w:left w:val="single" w:sz="4" w:space="0" w:color="auto"/>
              <w:bottom w:val="single" w:sz="4" w:space="0" w:color="auto"/>
              <w:right w:val="single" w:sz="4" w:space="0" w:color="auto"/>
            </w:tcBorders>
          </w:tcPr>
          <w:p w:rsidR="000511EC" w:rsidRPr="00072C0E" w:rsidRDefault="000511EC" w:rsidP="000511EC">
            <w:pPr>
              <w:numPr>
                <w:ilvl w:val="0"/>
                <w:numId w:val="40"/>
              </w:numPr>
              <w:tabs>
                <w:tab w:val="left" w:pos="5880"/>
              </w:tabs>
              <w:spacing w:after="0" w:line="240" w:lineRule="auto"/>
              <w:contextualSpacing/>
              <w:jc w:val="center"/>
              <w:rPr>
                <w:rFonts w:ascii="Times New Roman" w:eastAsia="Calibri" w:hAnsi="Times New Roman" w:cs="Times New Roman"/>
                <w:sz w:val="20"/>
                <w:szCs w:val="20"/>
              </w:rPr>
            </w:pPr>
          </w:p>
        </w:tc>
        <w:tc>
          <w:tcPr>
            <w:tcW w:w="6379" w:type="dxa"/>
            <w:tcBorders>
              <w:top w:val="single" w:sz="4" w:space="0" w:color="auto"/>
              <w:left w:val="single" w:sz="4" w:space="0" w:color="auto"/>
              <w:bottom w:val="single" w:sz="4" w:space="0" w:color="auto"/>
              <w:right w:val="single" w:sz="4" w:space="0" w:color="auto"/>
            </w:tcBorders>
            <w:hideMark/>
          </w:tcPr>
          <w:p w:rsidR="000511EC" w:rsidRPr="00072C0E" w:rsidRDefault="000511EC" w:rsidP="0062377B">
            <w:pPr>
              <w:contextualSpacing/>
              <w:rPr>
                <w:rFonts w:ascii="Times New Roman" w:eastAsia="Calibri" w:hAnsi="Times New Roman" w:cs="Times New Roman"/>
                <w:sz w:val="20"/>
                <w:szCs w:val="20"/>
              </w:rPr>
            </w:pPr>
            <w:proofErr w:type="spellStart"/>
            <w:r w:rsidRPr="00072C0E">
              <w:rPr>
                <w:rFonts w:ascii="Times New Roman" w:eastAsia="Calibri" w:hAnsi="Times New Roman" w:cs="Times New Roman"/>
                <w:sz w:val="20"/>
                <w:szCs w:val="20"/>
              </w:rPr>
              <w:t>Извещатель</w:t>
            </w:r>
            <w:proofErr w:type="spellEnd"/>
            <w:r w:rsidRPr="00072C0E">
              <w:rPr>
                <w:rFonts w:ascii="Times New Roman" w:eastAsia="Calibri" w:hAnsi="Times New Roman" w:cs="Times New Roman"/>
                <w:sz w:val="20"/>
                <w:szCs w:val="20"/>
              </w:rPr>
              <w:t xml:space="preserve"> пожарный </w:t>
            </w:r>
            <w:proofErr w:type="gramStart"/>
            <w:r w:rsidRPr="00072C0E">
              <w:rPr>
                <w:rFonts w:ascii="Times New Roman" w:eastAsia="Calibri" w:hAnsi="Times New Roman" w:cs="Times New Roman"/>
                <w:sz w:val="20"/>
                <w:szCs w:val="20"/>
              </w:rPr>
              <w:t>ручной  ИПР</w:t>
            </w:r>
            <w:proofErr w:type="gramEnd"/>
            <w:r w:rsidRPr="00072C0E">
              <w:rPr>
                <w:rFonts w:ascii="Times New Roman" w:eastAsia="Calibri" w:hAnsi="Times New Roman" w:cs="Times New Roman"/>
                <w:sz w:val="20"/>
                <w:szCs w:val="20"/>
              </w:rPr>
              <w:t>-К</w:t>
            </w:r>
          </w:p>
        </w:tc>
        <w:tc>
          <w:tcPr>
            <w:tcW w:w="851"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snapToGrid w:val="0"/>
              <w:contextualSpacing/>
              <w:jc w:val="center"/>
              <w:rPr>
                <w:rFonts w:ascii="Times New Roman" w:eastAsia="Calibri" w:hAnsi="Times New Roman" w:cs="Times New Roman"/>
                <w:sz w:val="20"/>
                <w:szCs w:val="20"/>
              </w:rPr>
            </w:pPr>
            <w:r w:rsidRPr="00072C0E">
              <w:rPr>
                <w:rFonts w:ascii="Times New Roman" w:eastAsia="Calibri" w:hAnsi="Times New Roman" w:cs="Times New Roman"/>
                <w:sz w:val="20"/>
                <w:szCs w:val="20"/>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contextualSpacing/>
              <w:jc w:val="center"/>
              <w:rPr>
                <w:rFonts w:ascii="Times New Roman" w:eastAsia="Arial Unicode MS" w:hAnsi="Times New Roman" w:cs="Times New Roman"/>
                <w:sz w:val="20"/>
                <w:szCs w:val="20"/>
              </w:rPr>
            </w:pPr>
            <w:r w:rsidRPr="00072C0E">
              <w:rPr>
                <w:rFonts w:ascii="Times New Roman" w:eastAsia="Arial Unicode MS" w:hAnsi="Times New Roman" w:cs="Times New Roman"/>
                <w:sz w:val="20"/>
                <w:szCs w:val="20"/>
              </w:rPr>
              <w:t>23</w:t>
            </w:r>
          </w:p>
        </w:tc>
      </w:tr>
      <w:tr w:rsidR="000511EC" w:rsidRPr="00072C0E" w:rsidTr="0062377B">
        <w:trPr>
          <w:trHeight w:val="20"/>
        </w:trPr>
        <w:tc>
          <w:tcPr>
            <w:tcW w:w="708" w:type="dxa"/>
            <w:tcBorders>
              <w:top w:val="single" w:sz="4" w:space="0" w:color="auto"/>
              <w:left w:val="single" w:sz="4" w:space="0" w:color="auto"/>
              <w:bottom w:val="single" w:sz="4" w:space="0" w:color="auto"/>
              <w:right w:val="single" w:sz="4" w:space="0" w:color="auto"/>
            </w:tcBorders>
          </w:tcPr>
          <w:p w:rsidR="000511EC" w:rsidRPr="00072C0E" w:rsidRDefault="000511EC" w:rsidP="000511EC">
            <w:pPr>
              <w:numPr>
                <w:ilvl w:val="0"/>
                <w:numId w:val="40"/>
              </w:numPr>
              <w:tabs>
                <w:tab w:val="left" w:pos="5880"/>
              </w:tabs>
              <w:spacing w:after="0" w:line="240" w:lineRule="auto"/>
              <w:contextualSpacing/>
              <w:jc w:val="center"/>
              <w:rPr>
                <w:rFonts w:ascii="Times New Roman" w:eastAsia="Calibri" w:hAnsi="Times New Roman" w:cs="Times New Roman"/>
                <w:sz w:val="20"/>
                <w:szCs w:val="20"/>
              </w:rPr>
            </w:pPr>
          </w:p>
        </w:tc>
        <w:tc>
          <w:tcPr>
            <w:tcW w:w="6379" w:type="dxa"/>
            <w:tcBorders>
              <w:top w:val="single" w:sz="4" w:space="0" w:color="auto"/>
              <w:left w:val="single" w:sz="4" w:space="0" w:color="auto"/>
              <w:bottom w:val="single" w:sz="4" w:space="0" w:color="auto"/>
              <w:right w:val="single" w:sz="4" w:space="0" w:color="auto"/>
            </w:tcBorders>
            <w:hideMark/>
          </w:tcPr>
          <w:p w:rsidR="000511EC" w:rsidRPr="00072C0E" w:rsidRDefault="000511EC" w:rsidP="0062377B">
            <w:pPr>
              <w:contextualSpacing/>
              <w:rPr>
                <w:rFonts w:ascii="Times New Roman" w:eastAsia="Calibri" w:hAnsi="Times New Roman" w:cs="Times New Roman"/>
                <w:sz w:val="20"/>
                <w:szCs w:val="20"/>
              </w:rPr>
            </w:pPr>
            <w:r w:rsidRPr="00072C0E">
              <w:rPr>
                <w:rFonts w:ascii="Times New Roman" w:eastAsia="Calibri" w:hAnsi="Times New Roman" w:cs="Times New Roman"/>
                <w:sz w:val="20"/>
                <w:szCs w:val="20"/>
              </w:rPr>
              <w:t xml:space="preserve">Блок питания резервного "РИП-12" исп. 04   </w:t>
            </w:r>
          </w:p>
        </w:tc>
        <w:tc>
          <w:tcPr>
            <w:tcW w:w="851"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snapToGrid w:val="0"/>
              <w:contextualSpacing/>
              <w:jc w:val="center"/>
              <w:rPr>
                <w:rFonts w:ascii="Times New Roman" w:eastAsia="Calibri" w:hAnsi="Times New Roman" w:cs="Times New Roman"/>
                <w:sz w:val="20"/>
                <w:szCs w:val="20"/>
              </w:rPr>
            </w:pPr>
            <w:r w:rsidRPr="00072C0E">
              <w:rPr>
                <w:rFonts w:ascii="Times New Roman" w:eastAsia="Calibri" w:hAnsi="Times New Roman" w:cs="Times New Roman"/>
                <w:sz w:val="20"/>
                <w:szCs w:val="20"/>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contextualSpacing/>
              <w:jc w:val="center"/>
              <w:rPr>
                <w:rFonts w:ascii="Times New Roman" w:eastAsia="Arial Unicode MS" w:hAnsi="Times New Roman" w:cs="Times New Roman"/>
                <w:sz w:val="20"/>
                <w:szCs w:val="20"/>
              </w:rPr>
            </w:pPr>
            <w:r w:rsidRPr="00072C0E">
              <w:rPr>
                <w:rFonts w:ascii="Times New Roman" w:eastAsia="Arial Unicode MS" w:hAnsi="Times New Roman" w:cs="Times New Roman"/>
                <w:sz w:val="20"/>
                <w:szCs w:val="20"/>
              </w:rPr>
              <w:t>6</w:t>
            </w:r>
          </w:p>
        </w:tc>
      </w:tr>
      <w:tr w:rsidR="000511EC" w:rsidRPr="00072C0E" w:rsidTr="0062377B">
        <w:trPr>
          <w:trHeight w:val="20"/>
        </w:trPr>
        <w:tc>
          <w:tcPr>
            <w:tcW w:w="708" w:type="dxa"/>
            <w:tcBorders>
              <w:top w:val="single" w:sz="4" w:space="0" w:color="auto"/>
              <w:left w:val="single" w:sz="4" w:space="0" w:color="auto"/>
              <w:bottom w:val="single" w:sz="4" w:space="0" w:color="auto"/>
              <w:right w:val="single" w:sz="4" w:space="0" w:color="auto"/>
            </w:tcBorders>
          </w:tcPr>
          <w:p w:rsidR="000511EC" w:rsidRPr="00072C0E" w:rsidRDefault="000511EC" w:rsidP="000511EC">
            <w:pPr>
              <w:numPr>
                <w:ilvl w:val="0"/>
                <w:numId w:val="40"/>
              </w:numPr>
              <w:tabs>
                <w:tab w:val="left" w:pos="5880"/>
              </w:tabs>
              <w:spacing w:after="0" w:line="240" w:lineRule="auto"/>
              <w:contextualSpacing/>
              <w:jc w:val="center"/>
              <w:rPr>
                <w:rFonts w:ascii="Times New Roman" w:eastAsia="Calibri" w:hAnsi="Times New Roman" w:cs="Times New Roman"/>
                <w:sz w:val="20"/>
                <w:szCs w:val="20"/>
              </w:rPr>
            </w:pPr>
          </w:p>
        </w:tc>
        <w:tc>
          <w:tcPr>
            <w:tcW w:w="6379" w:type="dxa"/>
            <w:tcBorders>
              <w:top w:val="single" w:sz="4" w:space="0" w:color="auto"/>
              <w:left w:val="single" w:sz="4" w:space="0" w:color="auto"/>
              <w:bottom w:val="single" w:sz="4" w:space="0" w:color="auto"/>
              <w:right w:val="single" w:sz="4" w:space="0" w:color="auto"/>
            </w:tcBorders>
            <w:hideMark/>
          </w:tcPr>
          <w:p w:rsidR="000511EC" w:rsidRPr="00072C0E" w:rsidRDefault="000511EC" w:rsidP="0062377B">
            <w:pPr>
              <w:contextualSpacing/>
              <w:rPr>
                <w:rFonts w:ascii="Times New Roman" w:eastAsia="Calibri" w:hAnsi="Times New Roman" w:cs="Times New Roman"/>
                <w:sz w:val="20"/>
                <w:szCs w:val="20"/>
              </w:rPr>
            </w:pPr>
            <w:r w:rsidRPr="00072C0E">
              <w:rPr>
                <w:rFonts w:ascii="Times New Roman" w:eastAsia="Calibri" w:hAnsi="Times New Roman" w:cs="Times New Roman"/>
                <w:sz w:val="20"/>
                <w:szCs w:val="20"/>
              </w:rPr>
              <w:t>Аккумулятор, 12В, 17 А/ч</w:t>
            </w:r>
          </w:p>
        </w:tc>
        <w:tc>
          <w:tcPr>
            <w:tcW w:w="851"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snapToGrid w:val="0"/>
              <w:contextualSpacing/>
              <w:jc w:val="center"/>
              <w:rPr>
                <w:rFonts w:ascii="Times New Roman" w:eastAsia="Calibri" w:hAnsi="Times New Roman" w:cs="Times New Roman"/>
                <w:sz w:val="20"/>
                <w:szCs w:val="20"/>
              </w:rPr>
            </w:pPr>
            <w:r w:rsidRPr="00072C0E">
              <w:rPr>
                <w:rFonts w:ascii="Times New Roman" w:eastAsia="Calibri" w:hAnsi="Times New Roman" w:cs="Times New Roman"/>
                <w:sz w:val="20"/>
                <w:szCs w:val="20"/>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contextualSpacing/>
              <w:jc w:val="center"/>
              <w:rPr>
                <w:rFonts w:ascii="Times New Roman" w:eastAsia="Calibri" w:hAnsi="Times New Roman" w:cs="Times New Roman"/>
                <w:sz w:val="20"/>
                <w:szCs w:val="20"/>
              </w:rPr>
            </w:pPr>
            <w:r w:rsidRPr="00072C0E">
              <w:rPr>
                <w:rFonts w:ascii="Times New Roman" w:eastAsia="Calibri" w:hAnsi="Times New Roman" w:cs="Times New Roman"/>
                <w:sz w:val="20"/>
                <w:szCs w:val="20"/>
              </w:rPr>
              <w:t>6</w:t>
            </w:r>
          </w:p>
        </w:tc>
      </w:tr>
      <w:tr w:rsidR="000511EC" w:rsidRPr="00072C0E" w:rsidTr="0062377B">
        <w:trPr>
          <w:trHeight w:val="20"/>
        </w:trPr>
        <w:tc>
          <w:tcPr>
            <w:tcW w:w="708" w:type="dxa"/>
            <w:tcBorders>
              <w:top w:val="single" w:sz="4" w:space="0" w:color="auto"/>
              <w:left w:val="single" w:sz="4" w:space="0" w:color="auto"/>
              <w:bottom w:val="single" w:sz="4" w:space="0" w:color="auto"/>
              <w:right w:val="single" w:sz="4" w:space="0" w:color="auto"/>
            </w:tcBorders>
          </w:tcPr>
          <w:p w:rsidR="000511EC" w:rsidRPr="00072C0E" w:rsidRDefault="000511EC" w:rsidP="000511EC">
            <w:pPr>
              <w:widowControl w:val="0"/>
              <w:numPr>
                <w:ilvl w:val="0"/>
                <w:numId w:val="40"/>
              </w:numPr>
              <w:overflowPunct w:val="0"/>
              <w:autoSpaceDE w:val="0"/>
              <w:spacing w:after="0" w:line="240" w:lineRule="auto"/>
              <w:contextualSpacing/>
              <w:jc w:val="center"/>
              <w:textAlignment w:val="baseline"/>
              <w:rPr>
                <w:rFonts w:ascii="Times New Roman" w:eastAsia="Calibri" w:hAnsi="Times New Roman" w:cs="Times New Roman"/>
                <w:sz w:val="20"/>
                <w:szCs w:val="20"/>
              </w:rPr>
            </w:pPr>
          </w:p>
        </w:tc>
        <w:tc>
          <w:tcPr>
            <w:tcW w:w="6379" w:type="dxa"/>
            <w:tcBorders>
              <w:top w:val="single" w:sz="4" w:space="0" w:color="auto"/>
              <w:left w:val="single" w:sz="4" w:space="0" w:color="auto"/>
              <w:bottom w:val="single" w:sz="4" w:space="0" w:color="auto"/>
              <w:right w:val="single" w:sz="4" w:space="0" w:color="auto"/>
            </w:tcBorders>
            <w:hideMark/>
          </w:tcPr>
          <w:p w:rsidR="000511EC" w:rsidRPr="00072C0E" w:rsidRDefault="000511EC" w:rsidP="0062377B">
            <w:pPr>
              <w:contextualSpacing/>
              <w:rPr>
                <w:rFonts w:ascii="Times New Roman" w:eastAsia="Calibri" w:hAnsi="Times New Roman" w:cs="Times New Roman"/>
                <w:sz w:val="20"/>
                <w:szCs w:val="20"/>
              </w:rPr>
            </w:pPr>
            <w:r w:rsidRPr="00072C0E">
              <w:rPr>
                <w:rFonts w:ascii="Times New Roman" w:eastAsia="Calibri" w:hAnsi="Times New Roman" w:cs="Times New Roman"/>
                <w:sz w:val="20"/>
                <w:szCs w:val="20"/>
              </w:rPr>
              <w:t>Блок речевого оповещения «Рупор»</w:t>
            </w:r>
          </w:p>
        </w:tc>
        <w:tc>
          <w:tcPr>
            <w:tcW w:w="851"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snapToGrid w:val="0"/>
              <w:contextualSpacing/>
              <w:jc w:val="center"/>
              <w:rPr>
                <w:rFonts w:ascii="Times New Roman" w:eastAsia="Calibri" w:hAnsi="Times New Roman" w:cs="Times New Roman"/>
                <w:sz w:val="20"/>
                <w:szCs w:val="20"/>
              </w:rPr>
            </w:pPr>
            <w:r w:rsidRPr="00072C0E">
              <w:rPr>
                <w:rFonts w:ascii="Times New Roman" w:eastAsia="Calibri" w:hAnsi="Times New Roman" w:cs="Times New Roman"/>
                <w:sz w:val="20"/>
                <w:szCs w:val="20"/>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contextualSpacing/>
              <w:jc w:val="center"/>
              <w:rPr>
                <w:rFonts w:ascii="Times New Roman" w:eastAsia="Calibri" w:hAnsi="Times New Roman" w:cs="Times New Roman"/>
                <w:sz w:val="20"/>
                <w:szCs w:val="20"/>
              </w:rPr>
            </w:pPr>
            <w:r w:rsidRPr="00072C0E">
              <w:rPr>
                <w:rFonts w:ascii="Times New Roman" w:eastAsia="Calibri" w:hAnsi="Times New Roman" w:cs="Times New Roman"/>
                <w:sz w:val="20"/>
                <w:szCs w:val="20"/>
              </w:rPr>
              <w:t>4</w:t>
            </w:r>
          </w:p>
        </w:tc>
      </w:tr>
      <w:tr w:rsidR="000511EC" w:rsidRPr="00072C0E" w:rsidTr="0062377B">
        <w:trPr>
          <w:trHeight w:val="20"/>
        </w:trPr>
        <w:tc>
          <w:tcPr>
            <w:tcW w:w="708" w:type="dxa"/>
            <w:tcBorders>
              <w:top w:val="single" w:sz="4" w:space="0" w:color="auto"/>
              <w:left w:val="single" w:sz="4" w:space="0" w:color="auto"/>
              <w:bottom w:val="single" w:sz="4" w:space="0" w:color="auto"/>
              <w:right w:val="single" w:sz="4" w:space="0" w:color="auto"/>
            </w:tcBorders>
          </w:tcPr>
          <w:p w:rsidR="000511EC" w:rsidRPr="00072C0E" w:rsidRDefault="000511EC" w:rsidP="000511EC">
            <w:pPr>
              <w:numPr>
                <w:ilvl w:val="0"/>
                <w:numId w:val="40"/>
              </w:numPr>
              <w:tabs>
                <w:tab w:val="left" w:pos="5880"/>
              </w:tabs>
              <w:spacing w:after="0" w:line="240" w:lineRule="auto"/>
              <w:contextualSpacing/>
              <w:jc w:val="center"/>
              <w:rPr>
                <w:rFonts w:ascii="Times New Roman" w:eastAsia="Calibri" w:hAnsi="Times New Roman" w:cs="Times New Roman"/>
                <w:sz w:val="20"/>
                <w:szCs w:val="20"/>
              </w:rPr>
            </w:pPr>
          </w:p>
        </w:tc>
        <w:tc>
          <w:tcPr>
            <w:tcW w:w="6379" w:type="dxa"/>
            <w:tcBorders>
              <w:top w:val="single" w:sz="4" w:space="0" w:color="auto"/>
              <w:left w:val="single" w:sz="4" w:space="0" w:color="auto"/>
              <w:bottom w:val="single" w:sz="4" w:space="0" w:color="auto"/>
              <w:right w:val="single" w:sz="4" w:space="0" w:color="auto"/>
            </w:tcBorders>
            <w:hideMark/>
          </w:tcPr>
          <w:p w:rsidR="000511EC" w:rsidRPr="00072C0E" w:rsidRDefault="000511EC" w:rsidP="0062377B">
            <w:pPr>
              <w:contextualSpacing/>
              <w:rPr>
                <w:rFonts w:ascii="Times New Roman" w:eastAsia="Calibri" w:hAnsi="Times New Roman" w:cs="Times New Roman"/>
                <w:sz w:val="20"/>
                <w:szCs w:val="20"/>
              </w:rPr>
            </w:pPr>
            <w:r w:rsidRPr="00072C0E">
              <w:rPr>
                <w:rFonts w:ascii="Times New Roman" w:eastAsia="Calibri" w:hAnsi="Times New Roman" w:cs="Times New Roman"/>
                <w:sz w:val="20"/>
                <w:szCs w:val="20"/>
              </w:rPr>
              <w:t>Акустический модуль «Орфей»</w:t>
            </w:r>
          </w:p>
        </w:tc>
        <w:tc>
          <w:tcPr>
            <w:tcW w:w="851"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snapToGrid w:val="0"/>
              <w:contextualSpacing/>
              <w:jc w:val="center"/>
              <w:rPr>
                <w:rFonts w:ascii="Times New Roman" w:eastAsia="Calibri" w:hAnsi="Times New Roman" w:cs="Times New Roman"/>
                <w:sz w:val="20"/>
                <w:szCs w:val="20"/>
              </w:rPr>
            </w:pPr>
            <w:r w:rsidRPr="00072C0E">
              <w:rPr>
                <w:rFonts w:ascii="Times New Roman" w:eastAsia="Calibri" w:hAnsi="Times New Roman" w:cs="Times New Roman"/>
                <w:sz w:val="20"/>
                <w:szCs w:val="20"/>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contextualSpacing/>
              <w:jc w:val="center"/>
              <w:rPr>
                <w:rFonts w:ascii="Times New Roman" w:eastAsia="Calibri" w:hAnsi="Times New Roman" w:cs="Times New Roman"/>
                <w:sz w:val="20"/>
                <w:szCs w:val="20"/>
              </w:rPr>
            </w:pPr>
            <w:r w:rsidRPr="00072C0E">
              <w:rPr>
                <w:rFonts w:ascii="Times New Roman" w:eastAsia="Calibri" w:hAnsi="Times New Roman" w:cs="Times New Roman"/>
                <w:sz w:val="20"/>
                <w:szCs w:val="20"/>
              </w:rPr>
              <w:t>42</w:t>
            </w:r>
          </w:p>
        </w:tc>
      </w:tr>
      <w:tr w:rsidR="000511EC" w:rsidRPr="00072C0E" w:rsidTr="0062377B">
        <w:trPr>
          <w:trHeight w:val="20"/>
        </w:trPr>
        <w:tc>
          <w:tcPr>
            <w:tcW w:w="708" w:type="dxa"/>
            <w:tcBorders>
              <w:top w:val="single" w:sz="4" w:space="0" w:color="auto"/>
              <w:left w:val="single" w:sz="4" w:space="0" w:color="auto"/>
              <w:bottom w:val="single" w:sz="4" w:space="0" w:color="auto"/>
              <w:right w:val="single" w:sz="4" w:space="0" w:color="auto"/>
            </w:tcBorders>
          </w:tcPr>
          <w:p w:rsidR="000511EC" w:rsidRPr="00072C0E" w:rsidRDefault="000511EC" w:rsidP="000511EC">
            <w:pPr>
              <w:numPr>
                <w:ilvl w:val="0"/>
                <w:numId w:val="40"/>
              </w:numPr>
              <w:tabs>
                <w:tab w:val="left" w:pos="5880"/>
              </w:tabs>
              <w:spacing w:after="0" w:line="240" w:lineRule="auto"/>
              <w:contextualSpacing/>
              <w:jc w:val="center"/>
              <w:rPr>
                <w:rFonts w:ascii="Times New Roman" w:eastAsia="Calibri" w:hAnsi="Times New Roman" w:cs="Times New Roman"/>
                <w:sz w:val="20"/>
                <w:szCs w:val="20"/>
              </w:rPr>
            </w:pPr>
          </w:p>
        </w:tc>
        <w:tc>
          <w:tcPr>
            <w:tcW w:w="6379" w:type="dxa"/>
            <w:tcBorders>
              <w:top w:val="single" w:sz="4" w:space="0" w:color="auto"/>
              <w:left w:val="single" w:sz="4" w:space="0" w:color="auto"/>
              <w:bottom w:val="single" w:sz="4" w:space="0" w:color="auto"/>
              <w:right w:val="single" w:sz="4" w:space="0" w:color="auto"/>
            </w:tcBorders>
            <w:hideMark/>
          </w:tcPr>
          <w:p w:rsidR="000511EC" w:rsidRPr="00072C0E" w:rsidRDefault="000511EC" w:rsidP="0062377B">
            <w:pPr>
              <w:contextualSpacing/>
              <w:rPr>
                <w:rFonts w:ascii="Times New Roman" w:eastAsia="Calibri" w:hAnsi="Times New Roman" w:cs="Times New Roman"/>
                <w:sz w:val="20"/>
                <w:szCs w:val="20"/>
              </w:rPr>
            </w:pPr>
            <w:r w:rsidRPr="00072C0E">
              <w:rPr>
                <w:rFonts w:ascii="Times New Roman" w:eastAsia="Calibri" w:hAnsi="Times New Roman" w:cs="Times New Roman"/>
                <w:sz w:val="20"/>
                <w:szCs w:val="20"/>
              </w:rPr>
              <w:t>Табло световое «Выход» «Молния-12»</w:t>
            </w:r>
          </w:p>
        </w:tc>
        <w:tc>
          <w:tcPr>
            <w:tcW w:w="851"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snapToGrid w:val="0"/>
              <w:contextualSpacing/>
              <w:jc w:val="center"/>
              <w:rPr>
                <w:rFonts w:ascii="Times New Roman" w:eastAsia="Calibri" w:hAnsi="Times New Roman" w:cs="Times New Roman"/>
                <w:sz w:val="20"/>
                <w:szCs w:val="20"/>
              </w:rPr>
            </w:pPr>
            <w:r w:rsidRPr="00072C0E">
              <w:rPr>
                <w:rFonts w:ascii="Times New Roman" w:eastAsia="Calibri" w:hAnsi="Times New Roman" w:cs="Times New Roman"/>
                <w:sz w:val="20"/>
                <w:szCs w:val="20"/>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contextualSpacing/>
              <w:jc w:val="center"/>
              <w:rPr>
                <w:rFonts w:ascii="Times New Roman" w:eastAsia="Calibri" w:hAnsi="Times New Roman" w:cs="Times New Roman"/>
                <w:sz w:val="20"/>
                <w:szCs w:val="20"/>
              </w:rPr>
            </w:pPr>
            <w:r w:rsidRPr="00072C0E">
              <w:rPr>
                <w:rFonts w:ascii="Times New Roman" w:eastAsia="Calibri" w:hAnsi="Times New Roman" w:cs="Times New Roman"/>
                <w:sz w:val="20"/>
                <w:szCs w:val="20"/>
              </w:rPr>
              <w:t>20</w:t>
            </w:r>
          </w:p>
        </w:tc>
      </w:tr>
      <w:tr w:rsidR="000511EC" w:rsidRPr="00072C0E" w:rsidTr="0062377B">
        <w:trPr>
          <w:trHeight w:val="20"/>
        </w:trPr>
        <w:tc>
          <w:tcPr>
            <w:tcW w:w="708" w:type="dxa"/>
            <w:tcBorders>
              <w:top w:val="single" w:sz="4" w:space="0" w:color="auto"/>
              <w:left w:val="single" w:sz="4" w:space="0" w:color="auto"/>
              <w:bottom w:val="single" w:sz="4" w:space="0" w:color="auto"/>
              <w:right w:val="single" w:sz="4" w:space="0" w:color="auto"/>
            </w:tcBorders>
          </w:tcPr>
          <w:p w:rsidR="000511EC" w:rsidRPr="00072C0E" w:rsidRDefault="000511EC" w:rsidP="000511EC">
            <w:pPr>
              <w:widowControl w:val="0"/>
              <w:numPr>
                <w:ilvl w:val="0"/>
                <w:numId w:val="40"/>
              </w:numPr>
              <w:overflowPunct w:val="0"/>
              <w:autoSpaceDE w:val="0"/>
              <w:spacing w:after="0" w:line="240" w:lineRule="auto"/>
              <w:contextualSpacing/>
              <w:jc w:val="center"/>
              <w:textAlignment w:val="baseline"/>
              <w:rPr>
                <w:rFonts w:ascii="Times New Roman" w:eastAsia="Calibri" w:hAnsi="Times New Roman" w:cs="Times New Roman"/>
                <w:sz w:val="20"/>
                <w:szCs w:val="20"/>
              </w:rPr>
            </w:pPr>
          </w:p>
        </w:tc>
        <w:tc>
          <w:tcPr>
            <w:tcW w:w="6379"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contextualSpacing/>
              <w:rPr>
                <w:rFonts w:ascii="Times New Roman" w:eastAsia="Calibri" w:hAnsi="Times New Roman" w:cs="Times New Roman"/>
                <w:bCs/>
                <w:sz w:val="20"/>
                <w:szCs w:val="20"/>
              </w:rPr>
            </w:pPr>
            <w:r w:rsidRPr="00072C0E">
              <w:rPr>
                <w:rFonts w:ascii="Times New Roman" w:eastAsia="Calibri" w:hAnsi="Times New Roman" w:cs="Times New Roman"/>
                <w:bCs/>
                <w:sz w:val="20"/>
                <w:szCs w:val="20"/>
              </w:rPr>
              <w:t xml:space="preserve">Программное обеспечение </w:t>
            </w:r>
            <w:r w:rsidRPr="00072C0E">
              <w:rPr>
                <w:rFonts w:ascii="Times New Roman" w:eastAsia="Calibri" w:hAnsi="Times New Roman" w:cs="Times New Roman"/>
                <w:sz w:val="20"/>
                <w:szCs w:val="20"/>
              </w:rPr>
              <w:t>«Административная задача Орион-про»</w:t>
            </w:r>
          </w:p>
        </w:tc>
        <w:tc>
          <w:tcPr>
            <w:tcW w:w="851"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snapToGrid w:val="0"/>
              <w:contextualSpacing/>
              <w:jc w:val="center"/>
              <w:rPr>
                <w:rFonts w:ascii="Times New Roman" w:eastAsia="Calibri" w:hAnsi="Times New Roman" w:cs="Times New Roman"/>
                <w:sz w:val="20"/>
                <w:szCs w:val="20"/>
              </w:rPr>
            </w:pPr>
            <w:r w:rsidRPr="00072C0E">
              <w:rPr>
                <w:rFonts w:ascii="Times New Roman" w:eastAsia="Calibri" w:hAnsi="Times New Roman" w:cs="Times New Roman"/>
                <w:sz w:val="20"/>
                <w:szCs w:val="20"/>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contextualSpacing/>
              <w:jc w:val="center"/>
              <w:rPr>
                <w:rFonts w:ascii="Times New Roman" w:eastAsia="Arial Unicode MS" w:hAnsi="Times New Roman" w:cs="Times New Roman"/>
                <w:sz w:val="20"/>
                <w:szCs w:val="20"/>
              </w:rPr>
            </w:pPr>
            <w:r w:rsidRPr="00072C0E">
              <w:rPr>
                <w:rFonts w:ascii="Times New Roman" w:eastAsia="Calibri" w:hAnsi="Times New Roman" w:cs="Times New Roman"/>
                <w:sz w:val="20"/>
                <w:szCs w:val="20"/>
              </w:rPr>
              <w:t>1</w:t>
            </w:r>
          </w:p>
        </w:tc>
      </w:tr>
      <w:tr w:rsidR="000511EC" w:rsidRPr="00072C0E" w:rsidTr="0062377B">
        <w:trPr>
          <w:trHeight w:val="20"/>
        </w:trPr>
        <w:tc>
          <w:tcPr>
            <w:tcW w:w="708" w:type="dxa"/>
            <w:tcBorders>
              <w:top w:val="single" w:sz="4" w:space="0" w:color="auto"/>
              <w:left w:val="single" w:sz="4" w:space="0" w:color="auto"/>
              <w:bottom w:val="single" w:sz="4" w:space="0" w:color="auto"/>
              <w:right w:val="single" w:sz="4" w:space="0" w:color="auto"/>
            </w:tcBorders>
          </w:tcPr>
          <w:p w:rsidR="000511EC" w:rsidRPr="00072C0E" w:rsidRDefault="000511EC" w:rsidP="000511EC">
            <w:pPr>
              <w:widowControl w:val="0"/>
              <w:numPr>
                <w:ilvl w:val="0"/>
                <w:numId w:val="40"/>
              </w:numPr>
              <w:overflowPunct w:val="0"/>
              <w:autoSpaceDE w:val="0"/>
              <w:spacing w:after="0" w:line="240" w:lineRule="auto"/>
              <w:contextualSpacing/>
              <w:jc w:val="center"/>
              <w:textAlignment w:val="baseline"/>
              <w:rPr>
                <w:rFonts w:ascii="Times New Roman" w:eastAsia="Calibri" w:hAnsi="Times New Roman" w:cs="Times New Roman"/>
                <w:sz w:val="20"/>
                <w:szCs w:val="20"/>
              </w:rPr>
            </w:pPr>
          </w:p>
        </w:tc>
        <w:tc>
          <w:tcPr>
            <w:tcW w:w="6379"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contextualSpacing/>
              <w:rPr>
                <w:rFonts w:ascii="Times New Roman" w:eastAsia="Calibri" w:hAnsi="Times New Roman" w:cs="Times New Roman"/>
                <w:sz w:val="20"/>
                <w:szCs w:val="20"/>
              </w:rPr>
            </w:pPr>
            <w:r w:rsidRPr="00072C0E">
              <w:rPr>
                <w:rFonts w:ascii="Times New Roman" w:eastAsia="Calibri" w:hAnsi="Times New Roman" w:cs="Times New Roman"/>
                <w:sz w:val="20"/>
                <w:szCs w:val="20"/>
              </w:rPr>
              <w:t xml:space="preserve"> Кабель КСРВ 2х0,5</w:t>
            </w:r>
          </w:p>
        </w:tc>
        <w:tc>
          <w:tcPr>
            <w:tcW w:w="851"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snapToGrid w:val="0"/>
              <w:contextualSpacing/>
              <w:jc w:val="center"/>
              <w:rPr>
                <w:rFonts w:ascii="Times New Roman" w:eastAsia="Calibri" w:hAnsi="Times New Roman" w:cs="Times New Roman"/>
                <w:sz w:val="20"/>
                <w:szCs w:val="20"/>
              </w:rPr>
            </w:pPr>
            <w:r w:rsidRPr="00072C0E">
              <w:rPr>
                <w:rFonts w:ascii="Times New Roman" w:eastAsia="Calibri" w:hAnsi="Times New Roman" w:cs="Times New Roman"/>
                <w:sz w:val="20"/>
                <w:szCs w:val="20"/>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contextualSpacing/>
              <w:jc w:val="center"/>
              <w:rPr>
                <w:rFonts w:ascii="Times New Roman" w:eastAsia="Arial Unicode MS" w:hAnsi="Times New Roman" w:cs="Times New Roman"/>
                <w:sz w:val="20"/>
                <w:szCs w:val="20"/>
              </w:rPr>
            </w:pPr>
            <w:r w:rsidRPr="00072C0E">
              <w:rPr>
                <w:rFonts w:ascii="Times New Roman" w:eastAsia="Arial Unicode MS" w:hAnsi="Times New Roman" w:cs="Times New Roman"/>
                <w:sz w:val="20"/>
                <w:szCs w:val="20"/>
              </w:rPr>
              <w:t>2200</w:t>
            </w:r>
          </w:p>
        </w:tc>
      </w:tr>
      <w:tr w:rsidR="000511EC" w:rsidRPr="00072C0E" w:rsidTr="0062377B">
        <w:trPr>
          <w:trHeight w:val="20"/>
        </w:trPr>
        <w:tc>
          <w:tcPr>
            <w:tcW w:w="708" w:type="dxa"/>
            <w:tcBorders>
              <w:top w:val="single" w:sz="4" w:space="0" w:color="auto"/>
              <w:left w:val="single" w:sz="4" w:space="0" w:color="auto"/>
              <w:bottom w:val="single" w:sz="4" w:space="0" w:color="auto"/>
              <w:right w:val="single" w:sz="4" w:space="0" w:color="auto"/>
            </w:tcBorders>
          </w:tcPr>
          <w:p w:rsidR="000511EC" w:rsidRPr="00072C0E" w:rsidRDefault="000511EC" w:rsidP="000511EC">
            <w:pPr>
              <w:widowControl w:val="0"/>
              <w:numPr>
                <w:ilvl w:val="0"/>
                <w:numId w:val="40"/>
              </w:numPr>
              <w:overflowPunct w:val="0"/>
              <w:autoSpaceDE w:val="0"/>
              <w:spacing w:after="0" w:line="240" w:lineRule="auto"/>
              <w:contextualSpacing/>
              <w:jc w:val="center"/>
              <w:textAlignment w:val="baseline"/>
              <w:rPr>
                <w:rFonts w:ascii="Times New Roman" w:eastAsia="Calibri" w:hAnsi="Times New Roman" w:cs="Times New Roman"/>
                <w:sz w:val="20"/>
                <w:szCs w:val="20"/>
              </w:rPr>
            </w:pPr>
          </w:p>
        </w:tc>
        <w:tc>
          <w:tcPr>
            <w:tcW w:w="6379"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contextualSpacing/>
              <w:rPr>
                <w:rFonts w:ascii="Times New Roman" w:eastAsia="Arial Unicode MS" w:hAnsi="Times New Roman" w:cs="Times New Roman"/>
                <w:sz w:val="20"/>
                <w:szCs w:val="20"/>
              </w:rPr>
            </w:pPr>
            <w:r w:rsidRPr="00072C0E">
              <w:rPr>
                <w:rFonts w:ascii="Times New Roman" w:eastAsia="Calibri" w:hAnsi="Times New Roman" w:cs="Times New Roman"/>
                <w:sz w:val="20"/>
                <w:szCs w:val="20"/>
              </w:rPr>
              <w:t xml:space="preserve"> Кабель КСРВ 4х0,5</w:t>
            </w:r>
          </w:p>
        </w:tc>
        <w:tc>
          <w:tcPr>
            <w:tcW w:w="851"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snapToGrid w:val="0"/>
              <w:contextualSpacing/>
              <w:jc w:val="center"/>
              <w:rPr>
                <w:rFonts w:ascii="Times New Roman" w:eastAsia="Calibri" w:hAnsi="Times New Roman" w:cs="Times New Roman"/>
                <w:sz w:val="20"/>
                <w:szCs w:val="20"/>
              </w:rPr>
            </w:pPr>
            <w:r w:rsidRPr="00072C0E">
              <w:rPr>
                <w:rFonts w:ascii="Times New Roman" w:eastAsia="Calibri" w:hAnsi="Times New Roman" w:cs="Times New Roman"/>
                <w:sz w:val="20"/>
                <w:szCs w:val="20"/>
              </w:rPr>
              <w:t>м</w:t>
            </w:r>
          </w:p>
        </w:tc>
        <w:tc>
          <w:tcPr>
            <w:tcW w:w="1417"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contextualSpacing/>
              <w:jc w:val="center"/>
              <w:rPr>
                <w:rFonts w:ascii="Times New Roman" w:eastAsia="Calibri" w:hAnsi="Times New Roman" w:cs="Times New Roman"/>
                <w:sz w:val="20"/>
                <w:szCs w:val="20"/>
                <w:lang w:val="en-US"/>
              </w:rPr>
            </w:pPr>
            <w:r w:rsidRPr="00072C0E">
              <w:rPr>
                <w:rFonts w:ascii="Times New Roman" w:eastAsia="Calibri" w:hAnsi="Times New Roman" w:cs="Times New Roman"/>
                <w:sz w:val="20"/>
                <w:szCs w:val="20"/>
              </w:rPr>
              <w:t>1200</w:t>
            </w:r>
          </w:p>
        </w:tc>
      </w:tr>
      <w:tr w:rsidR="000511EC" w:rsidRPr="00072C0E" w:rsidTr="0062377B">
        <w:trPr>
          <w:trHeight w:val="20"/>
        </w:trPr>
        <w:tc>
          <w:tcPr>
            <w:tcW w:w="708" w:type="dxa"/>
            <w:tcBorders>
              <w:top w:val="single" w:sz="4" w:space="0" w:color="auto"/>
              <w:left w:val="single" w:sz="4" w:space="0" w:color="auto"/>
              <w:bottom w:val="single" w:sz="4" w:space="0" w:color="auto"/>
              <w:right w:val="single" w:sz="4" w:space="0" w:color="auto"/>
            </w:tcBorders>
          </w:tcPr>
          <w:p w:rsidR="000511EC" w:rsidRPr="00072C0E" w:rsidRDefault="000511EC" w:rsidP="000511EC">
            <w:pPr>
              <w:widowControl w:val="0"/>
              <w:numPr>
                <w:ilvl w:val="0"/>
                <w:numId w:val="40"/>
              </w:numPr>
              <w:overflowPunct w:val="0"/>
              <w:autoSpaceDE w:val="0"/>
              <w:spacing w:after="0" w:line="240" w:lineRule="auto"/>
              <w:contextualSpacing/>
              <w:jc w:val="center"/>
              <w:textAlignment w:val="baseline"/>
              <w:rPr>
                <w:rFonts w:ascii="Times New Roman" w:eastAsia="Calibri" w:hAnsi="Times New Roman" w:cs="Times New Roman"/>
                <w:sz w:val="20"/>
                <w:szCs w:val="20"/>
              </w:rPr>
            </w:pPr>
          </w:p>
        </w:tc>
        <w:tc>
          <w:tcPr>
            <w:tcW w:w="6379"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contextualSpacing/>
              <w:rPr>
                <w:rFonts w:ascii="Times New Roman" w:eastAsia="Arial Unicode MS" w:hAnsi="Times New Roman" w:cs="Times New Roman"/>
                <w:sz w:val="20"/>
                <w:szCs w:val="20"/>
              </w:rPr>
            </w:pPr>
            <w:r w:rsidRPr="00072C0E">
              <w:rPr>
                <w:rFonts w:ascii="Times New Roman" w:eastAsia="Calibri" w:hAnsi="Times New Roman" w:cs="Times New Roman"/>
                <w:sz w:val="20"/>
                <w:szCs w:val="20"/>
              </w:rPr>
              <w:t xml:space="preserve"> Кабель-канал пластиковый 40*16</w:t>
            </w:r>
          </w:p>
        </w:tc>
        <w:tc>
          <w:tcPr>
            <w:tcW w:w="851"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contextualSpacing/>
              <w:jc w:val="center"/>
              <w:rPr>
                <w:rFonts w:ascii="Times New Roman" w:eastAsia="Calibri" w:hAnsi="Times New Roman" w:cs="Times New Roman"/>
                <w:sz w:val="20"/>
                <w:szCs w:val="20"/>
              </w:rPr>
            </w:pPr>
            <w:r w:rsidRPr="00072C0E">
              <w:rPr>
                <w:rFonts w:ascii="Times New Roman" w:eastAsia="Calibri" w:hAnsi="Times New Roman" w:cs="Times New Roman"/>
                <w:sz w:val="20"/>
                <w:szCs w:val="20"/>
              </w:rPr>
              <w:t>м</w:t>
            </w:r>
          </w:p>
        </w:tc>
        <w:tc>
          <w:tcPr>
            <w:tcW w:w="1417"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contextualSpacing/>
              <w:jc w:val="center"/>
              <w:rPr>
                <w:rFonts w:ascii="Times New Roman" w:eastAsia="Arial Unicode MS" w:hAnsi="Times New Roman" w:cs="Times New Roman"/>
                <w:sz w:val="20"/>
                <w:szCs w:val="20"/>
              </w:rPr>
            </w:pPr>
            <w:r w:rsidRPr="00072C0E">
              <w:rPr>
                <w:rFonts w:ascii="Times New Roman" w:eastAsia="Arial Unicode MS" w:hAnsi="Times New Roman" w:cs="Times New Roman"/>
                <w:sz w:val="20"/>
                <w:szCs w:val="20"/>
              </w:rPr>
              <w:t>180</w:t>
            </w:r>
          </w:p>
        </w:tc>
      </w:tr>
      <w:tr w:rsidR="000511EC" w:rsidRPr="00072C0E" w:rsidTr="0062377B">
        <w:trPr>
          <w:trHeight w:val="20"/>
        </w:trPr>
        <w:tc>
          <w:tcPr>
            <w:tcW w:w="708" w:type="dxa"/>
            <w:tcBorders>
              <w:top w:val="single" w:sz="4" w:space="0" w:color="auto"/>
              <w:left w:val="single" w:sz="4" w:space="0" w:color="auto"/>
              <w:bottom w:val="single" w:sz="4" w:space="0" w:color="auto"/>
              <w:right w:val="single" w:sz="4" w:space="0" w:color="auto"/>
            </w:tcBorders>
          </w:tcPr>
          <w:p w:rsidR="000511EC" w:rsidRPr="00072C0E" w:rsidRDefault="000511EC" w:rsidP="000511EC">
            <w:pPr>
              <w:widowControl w:val="0"/>
              <w:numPr>
                <w:ilvl w:val="0"/>
                <w:numId w:val="40"/>
              </w:numPr>
              <w:overflowPunct w:val="0"/>
              <w:autoSpaceDE w:val="0"/>
              <w:spacing w:after="0" w:line="240" w:lineRule="auto"/>
              <w:contextualSpacing/>
              <w:jc w:val="center"/>
              <w:textAlignment w:val="baseline"/>
              <w:rPr>
                <w:rFonts w:ascii="Times New Roman" w:eastAsia="Calibri" w:hAnsi="Times New Roman" w:cs="Times New Roman"/>
                <w:sz w:val="20"/>
                <w:szCs w:val="20"/>
              </w:rPr>
            </w:pPr>
          </w:p>
        </w:tc>
        <w:tc>
          <w:tcPr>
            <w:tcW w:w="6379"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contextualSpacing/>
              <w:rPr>
                <w:rFonts w:ascii="Times New Roman" w:eastAsia="Arial Unicode MS" w:hAnsi="Times New Roman" w:cs="Times New Roman"/>
                <w:sz w:val="20"/>
                <w:szCs w:val="20"/>
              </w:rPr>
            </w:pPr>
            <w:r w:rsidRPr="00072C0E">
              <w:rPr>
                <w:rFonts w:ascii="Times New Roman" w:eastAsia="Arial Unicode MS" w:hAnsi="Times New Roman" w:cs="Times New Roman"/>
                <w:sz w:val="20"/>
                <w:szCs w:val="20"/>
              </w:rPr>
              <w:t>Кабель-канал пластиковый 20*10</w:t>
            </w:r>
          </w:p>
        </w:tc>
        <w:tc>
          <w:tcPr>
            <w:tcW w:w="851"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contextualSpacing/>
              <w:jc w:val="center"/>
              <w:rPr>
                <w:rFonts w:ascii="Times New Roman" w:eastAsia="Calibri" w:hAnsi="Times New Roman" w:cs="Times New Roman"/>
                <w:sz w:val="20"/>
                <w:szCs w:val="20"/>
              </w:rPr>
            </w:pPr>
            <w:r w:rsidRPr="00072C0E">
              <w:rPr>
                <w:rFonts w:ascii="Times New Roman" w:eastAsia="Calibri" w:hAnsi="Times New Roman" w:cs="Times New Roman"/>
                <w:sz w:val="20"/>
                <w:szCs w:val="20"/>
              </w:rPr>
              <w:t>м</w:t>
            </w:r>
          </w:p>
        </w:tc>
        <w:tc>
          <w:tcPr>
            <w:tcW w:w="1417"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contextualSpacing/>
              <w:jc w:val="center"/>
              <w:rPr>
                <w:rFonts w:ascii="Times New Roman" w:eastAsia="Calibri" w:hAnsi="Times New Roman" w:cs="Times New Roman"/>
                <w:sz w:val="20"/>
                <w:szCs w:val="20"/>
              </w:rPr>
            </w:pPr>
            <w:r w:rsidRPr="00072C0E">
              <w:rPr>
                <w:rFonts w:ascii="Times New Roman" w:eastAsia="Calibri" w:hAnsi="Times New Roman" w:cs="Times New Roman"/>
                <w:sz w:val="20"/>
                <w:szCs w:val="20"/>
              </w:rPr>
              <w:t>1500</w:t>
            </w:r>
          </w:p>
        </w:tc>
      </w:tr>
      <w:tr w:rsidR="000511EC" w:rsidRPr="00072C0E" w:rsidTr="0062377B">
        <w:trPr>
          <w:trHeight w:val="20"/>
        </w:trPr>
        <w:tc>
          <w:tcPr>
            <w:tcW w:w="708" w:type="dxa"/>
            <w:tcBorders>
              <w:top w:val="single" w:sz="4" w:space="0" w:color="auto"/>
              <w:left w:val="single" w:sz="4" w:space="0" w:color="auto"/>
              <w:bottom w:val="single" w:sz="4" w:space="0" w:color="auto"/>
              <w:right w:val="single" w:sz="4" w:space="0" w:color="auto"/>
            </w:tcBorders>
          </w:tcPr>
          <w:p w:rsidR="000511EC" w:rsidRPr="00072C0E" w:rsidRDefault="000511EC" w:rsidP="000511EC">
            <w:pPr>
              <w:widowControl w:val="0"/>
              <w:numPr>
                <w:ilvl w:val="0"/>
                <w:numId w:val="40"/>
              </w:numPr>
              <w:overflowPunct w:val="0"/>
              <w:autoSpaceDE w:val="0"/>
              <w:spacing w:after="0" w:line="240" w:lineRule="auto"/>
              <w:contextualSpacing/>
              <w:jc w:val="center"/>
              <w:textAlignment w:val="baseline"/>
              <w:rPr>
                <w:rFonts w:ascii="Times New Roman" w:eastAsia="Calibri" w:hAnsi="Times New Roman" w:cs="Times New Roman"/>
                <w:sz w:val="20"/>
                <w:szCs w:val="20"/>
              </w:rPr>
            </w:pPr>
          </w:p>
        </w:tc>
        <w:tc>
          <w:tcPr>
            <w:tcW w:w="6379"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contextualSpacing/>
              <w:rPr>
                <w:rFonts w:ascii="Times New Roman" w:eastAsia="Arial Unicode MS" w:hAnsi="Times New Roman" w:cs="Times New Roman"/>
                <w:sz w:val="20"/>
                <w:szCs w:val="20"/>
              </w:rPr>
            </w:pPr>
            <w:r w:rsidRPr="00072C0E">
              <w:rPr>
                <w:rFonts w:ascii="Times New Roman" w:eastAsia="Arial Unicode MS" w:hAnsi="Times New Roman" w:cs="Times New Roman"/>
                <w:sz w:val="20"/>
                <w:szCs w:val="20"/>
              </w:rPr>
              <w:t>Коробка коммутационная КК-8</w:t>
            </w:r>
          </w:p>
        </w:tc>
        <w:tc>
          <w:tcPr>
            <w:tcW w:w="851"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snapToGrid w:val="0"/>
              <w:contextualSpacing/>
              <w:jc w:val="center"/>
              <w:rPr>
                <w:rFonts w:ascii="Times New Roman" w:eastAsia="Calibri" w:hAnsi="Times New Roman" w:cs="Times New Roman"/>
                <w:sz w:val="20"/>
                <w:szCs w:val="20"/>
              </w:rPr>
            </w:pPr>
            <w:r w:rsidRPr="00072C0E">
              <w:rPr>
                <w:rFonts w:ascii="Times New Roman" w:eastAsia="Calibri" w:hAnsi="Times New Roman" w:cs="Times New Roman"/>
                <w:sz w:val="20"/>
                <w:szCs w:val="20"/>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contextualSpacing/>
              <w:jc w:val="center"/>
              <w:rPr>
                <w:rFonts w:ascii="Times New Roman" w:eastAsia="Calibri" w:hAnsi="Times New Roman" w:cs="Times New Roman"/>
                <w:sz w:val="20"/>
                <w:szCs w:val="20"/>
                <w:lang w:val="en-US"/>
              </w:rPr>
            </w:pPr>
            <w:r w:rsidRPr="00072C0E">
              <w:rPr>
                <w:rFonts w:ascii="Times New Roman" w:eastAsia="Calibri" w:hAnsi="Times New Roman" w:cs="Times New Roman"/>
                <w:sz w:val="20"/>
                <w:szCs w:val="20"/>
              </w:rPr>
              <w:t>38</w:t>
            </w:r>
          </w:p>
        </w:tc>
      </w:tr>
      <w:tr w:rsidR="000511EC" w:rsidRPr="00072C0E" w:rsidTr="0062377B">
        <w:trPr>
          <w:trHeight w:val="20"/>
        </w:trPr>
        <w:tc>
          <w:tcPr>
            <w:tcW w:w="708" w:type="dxa"/>
            <w:tcBorders>
              <w:top w:val="single" w:sz="4" w:space="0" w:color="auto"/>
              <w:left w:val="single" w:sz="4" w:space="0" w:color="auto"/>
              <w:bottom w:val="single" w:sz="4" w:space="0" w:color="auto"/>
              <w:right w:val="single" w:sz="4" w:space="0" w:color="auto"/>
            </w:tcBorders>
          </w:tcPr>
          <w:p w:rsidR="000511EC" w:rsidRPr="00072C0E" w:rsidRDefault="000511EC" w:rsidP="000511EC">
            <w:pPr>
              <w:widowControl w:val="0"/>
              <w:numPr>
                <w:ilvl w:val="0"/>
                <w:numId w:val="40"/>
              </w:numPr>
              <w:overflowPunct w:val="0"/>
              <w:autoSpaceDE w:val="0"/>
              <w:spacing w:after="0" w:line="240" w:lineRule="auto"/>
              <w:contextualSpacing/>
              <w:jc w:val="center"/>
              <w:textAlignment w:val="baseline"/>
              <w:rPr>
                <w:rFonts w:ascii="Times New Roman" w:eastAsia="Calibri" w:hAnsi="Times New Roman" w:cs="Times New Roman"/>
                <w:sz w:val="20"/>
                <w:szCs w:val="20"/>
              </w:rPr>
            </w:pPr>
          </w:p>
        </w:tc>
        <w:tc>
          <w:tcPr>
            <w:tcW w:w="6379"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contextualSpacing/>
              <w:rPr>
                <w:rFonts w:ascii="Times New Roman" w:eastAsia="Arial Unicode MS" w:hAnsi="Times New Roman" w:cs="Times New Roman"/>
                <w:sz w:val="20"/>
                <w:szCs w:val="20"/>
              </w:rPr>
            </w:pPr>
            <w:r w:rsidRPr="00072C0E">
              <w:rPr>
                <w:rFonts w:ascii="Times New Roman" w:eastAsia="Arial Unicode MS" w:hAnsi="Times New Roman" w:cs="Times New Roman"/>
                <w:sz w:val="20"/>
                <w:szCs w:val="20"/>
              </w:rPr>
              <w:t>Коробка коммутационная КРТП-10</w:t>
            </w:r>
          </w:p>
        </w:tc>
        <w:tc>
          <w:tcPr>
            <w:tcW w:w="851"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snapToGrid w:val="0"/>
              <w:contextualSpacing/>
              <w:jc w:val="center"/>
              <w:rPr>
                <w:rFonts w:ascii="Times New Roman" w:eastAsia="Calibri" w:hAnsi="Times New Roman" w:cs="Times New Roman"/>
                <w:sz w:val="20"/>
                <w:szCs w:val="20"/>
              </w:rPr>
            </w:pPr>
            <w:r w:rsidRPr="00072C0E">
              <w:rPr>
                <w:rFonts w:ascii="Times New Roman" w:eastAsia="Calibri" w:hAnsi="Times New Roman" w:cs="Times New Roman"/>
                <w:sz w:val="20"/>
                <w:szCs w:val="20"/>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contextualSpacing/>
              <w:jc w:val="center"/>
              <w:rPr>
                <w:rFonts w:ascii="Times New Roman" w:eastAsia="Calibri" w:hAnsi="Times New Roman" w:cs="Times New Roman"/>
                <w:sz w:val="20"/>
                <w:szCs w:val="20"/>
              </w:rPr>
            </w:pPr>
            <w:r w:rsidRPr="00072C0E">
              <w:rPr>
                <w:rFonts w:ascii="Times New Roman" w:eastAsia="Calibri" w:hAnsi="Times New Roman" w:cs="Times New Roman"/>
                <w:sz w:val="20"/>
                <w:szCs w:val="20"/>
              </w:rPr>
              <w:t>5</w:t>
            </w:r>
          </w:p>
        </w:tc>
      </w:tr>
    </w:tbl>
    <w:p w:rsidR="000511EC" w:rsidRPr="00072C0E" w:rsidRDefault="000511EC" w:rsidP="000511EC">
      <w:pPr>
        <w:pStyle w:val="a5"/>
        <w:numPr>
          <w:ilvl w:val="2"/>
          <w:numId w:val="47"/>
        </w:numPr>
        <w:spacing w:after="0" w:line="240" w:lineRule="auto"/>
        <w:jc w:val="both"/>
        <w:rPr>
          <w:rFonts w:ascii="Times New Roman" w:eastAsia="Times New Roman" w:hAnsi="Times New Roman" w:cs="Times New Roman"/>
          <w:sz w:val="20"/>
          <w:szCs w:val="20"/>
          <w:lang w:eastAsia="ru-RU"/>
        </w:rPr>
      </w:pPr>
      <w:r w:rsidRPr="00072C0E">
        <w:rPr>
          <w:rFonts w:ascii="Times New Roman" w:eastAsia="Times New Roman" w:hAnsi="Times New Roman" w:cs="Times New Roman"/>
          <w:sz w:val="20"/>
          <w:szCs w:val="20"/>
          <w:lang w:eastAsia="ru-RU"/>
        </w:rPr>
        <w:t xml:space="preserve">2км от деревни </w:t>
      </w:r>
      <w:proofErr w:type="spellStart"/>
      <w:r w:rsidRPr="00072C0E">
        <w:rPr>
          <w:rFonts w:ascii="Times New Roman" w:eastAsia="Times New Roman" w:hAnsi="Times New Roman" w:cs="Times New Roman"/>
          <w:sz w:val="20"/>
          <w:szCs w:val="20"/>
          <w:lang w:eastAsia="ru-RU"/>
        </w:rPr>
        <w:t>Подъякова</w:t>
      </w:r>
      <w:proofErr w:type="spellEnd"/>
      <w:r w:rsidRPr="00072C0E">
        <w:rPr>
          <w:rFonts w:ascii="Times New Roman" w:eastAsia="Times New Roman" w:hAnsi="Times New Roman" w:cs="Times New Roman"/>
          <w:sz w:val="20"/>
          <w:szCs w:val="20"/>
          <w:lang w:eastAsia="ru-RU"/>
        </w:rPr>
        <w:t xml:space="preserve">, СОЛ «Медик» ФГБОУ ВО </w:t>
      </w:r>
      <w:proofErr w:type="spellStart"/>
      <w:r w:rsidRPr="00072C0E">
        <w:rPr>
          <w:rFonts w:ascii="Times New Roman" w:eastAsia="Times New Roman" w:hAnsi="Times New Roman" w:cs="Times New Roman"/>
          <w:sz w:val="20"/>
          <w:szCs w:val="20"/>
          <w:lang w:eastAsia="ru-RU"/>
        </w:rPr>
        <w:t>КемГМУ</w:t>
      </w:r>
      <w:proofErr w:type="spellEnd"/>
      <w:r w:rsidRPr="00072C0E">
        <w:rPr>
          <w:rFonts w:ascii="Times New Roman" w:eastAsia="Times New Roman" w:hAnsi="Times New Roman" w:cs="Times New Roman"/>
          <w:sz w:val="20"/>
          <w:szCs w:val="20"/>
          <w:lang w:eastAsia="ru-RU"/>
        </w:rPr>
        <w:t xml:space="preserve"> Минздрава России</w:t>
      </w:r>
    </w:p>
    <w:tbl>
      <w:tblPr>
        <w:tblW w:w="935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6379"/>
        <w:gridCol w:w="851"/>
        <w:gridCol w:w="1417"/>
      </w:tblGrid>
      <w:tr w:rsidR="000511EC" w:rsidRPr="00072C0E" w:rsidTr="0062377B">
        <w:trPr>
          <w:trHeight w:val="20"/>
        </w:trPr>
        <w:tc>
          <w:tcPr>
            <w:tcW w:w="708" w:type="dxa"/>
            <w:tcBorders>
              <w:top w:val="single" w:sz="4" w:space="0" w:color="auto"/>
              <w:left w:val="single" w:sz="4" w:space="0" w:color="auto"/>
              <w:bottom w:val="single" w:sz="4" w:space="0" w:color="auto"/>
              <w:right w:val="single" w:sz="4" w:space="0" w:color="auto"/>
            </w:tcBorders>
          </w:tcPr>
          <w:p w:rsidR="000511EC" w:rsidRPr="00072C0E" w:rsidRDefault="000511EC" w:rsidP="0062377B">
            <w:pPr>
              <w:widowControl w:val="0"/>
              <w:overflowPunct w:val="0"/>
              <w:autoSpaceDE w:val="0"/>
              <w:snapToGrid w:val="0"/>
              <w:contextualSpacing/>
              <w:jc w:val="center"/>
              <w:textAlignment w:val="baseline"/>
              <w:rPr>
                <w:rFonts w:ascii="Times New Roman" w:eastAsia="Calibri" w:hAnsi="Times New Roman" w:cs="Times New Roman"/>
                <w:sz w:val="20"/>
                <w:szCs w:val="20"/>
              </w:rPr>
            </w:pPr>
          </w:p>
          <w:p w:rsidR="000511EC" w:rsidRPr="00072C0E" w:rsidRDefault="000511EC" w:rsidP="0062377B">
            <w:pPr>
              <w:widowControl w:val="0"/>
              <w:overflowPunct w:val="0"/>
              <w:autoSpaceDE w:val="0"/>
              <w:snapToGrid w:val="0"/>
              <w:contextualSpacing/>
              <w:jc w:val="center"/>
              <w:textAlignment w:val="baseline"/>
              <w:rPr>
                <w:rFonts w:ascii="Times New Roman" w:eastAsia="Calibri" w:hAnsi="Times New Roman" w:cs="Times New Roman"/>
                <w:b/>
                <w:sz w:val="20"/>
                <w:szCs w:val="20"/>
              </w:rPr>
            </w:pPr>
            <w:r w:rsidRPr="00072C0E">
              <w:rPr>
                <w:rFonts w:ascii="Times New Roman" w:eastAsia="Calibri" w:hAnsi="Times New Roman" w:cs="Times New Roman"/>
                <w:b/>
                <w:sz w:val="20"/>
                <w:szCs w:val="20"/>
              </w:rPr>
              <w:t>№</w:t>
            </w:r>
          </w:p>
          <w:p w:rsidR="000511EC" w:rsidRPr="00072C0E" w:rsidRDefault="000511EC" w:rsidP="0062377B">
            <w:pPr>
              <w:widowControl w:val="0"/>
              <w:overflowPunct w:val="0"/>
              <w:autoSpaceDE w:val="0"/>
              <w:snapToGrid w:val="0"/>
              <w:contextualSpacing/>
              <w:jc w:val="center"/>
              <w:textAlignment w:val="baseline"/>
              <w:rPr>
                <w:rFonts w:ascii="Times New Roman" w:eastAsia="Calibri" w:hAnsi="Times New Roman" w:cs="Times New Roman"/>
                <w:sz w:val="20"/>
                <w:szCs w:val="20"/>
              </w:rPr>
            </w:pPr>
            <w:r w:rsidRPr="00072C0E">
              <w:rPr>
                <w:rFonts w:ascii="Times New Roman" w:eastAsia="Calibri" w:hAnsi="Times New Roman" w:cs="Times New Roman"/>
                <w:b/>
                <w:sz w:val="20"/>
                <w:szCs w:val="20"/>
              </w:rPr>
              <w:t>п/п</w:t>
            </w:r>
          </w:p>
        </w:tc>
        <w:tc>
          <w:tcPr>
            <w:tcW w:w="6379"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tabs>
                <w:tab w:val="left" w:pos="1418"/>
                <w:tab w:val="left" w:pos="6521"/>
              </w:tabs>
              <w:contextualSpacing/>
              <w:jc w:val="center"/>
              <w:rPr>
                <w:rFonts w:ascii="Times New Roman" w:eastAsia="Calibri" w:hAnsi="Times New Roman" w:cs="Times New Roman"/>
                <w:b/>
                <w:sz w:val="20"/>
                <w:szCs w:val="20"/>
                <w:lang w:eastAsia="ar-SA"/>
              </w:rPr>
            </w:pPr>
            <w:r w:rsidRPr="00072C0E">
              <w:rPr>
                <w:rFonts w:ascii="Times New Roman" w:eastAsia="Calibri" w:hAnsi="Times New Roman" w:cs="Times New Roman"/>
                <w:b/>
                <w:sz w:val="20"/>
                <w:szCs w:val="20"/>
                <w:lang w:eastAsia="ar-SA"/>
              </w:rPr>
              <w:t>Наименование технических средств</w:t>
            </w:r>
          </w:p>
        </w:tc>
        <w:tc>
          <w:tcPr>
            <w:tcW w:w="851"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snapToGrid w:val="0"/>
              <w:contextualSpacing/>
              <w:jc w:val="center"/>
              <w:rPr>
                <w:rFonts w:ascii="Times New Roman" w:eastAsia="Calibri" w:hAnsi="Times New Roman" w:cs="Times New Roman"/>
                <w:b/>
                <w:sz w:val="20"/>
                <w:szCs w:val="20"/>
              </w:rPr>
            </w:pPr>
            <w:r w:rsidRPr="00072C0E">
              <w:rPr>
                <w:rFonts w:ascii="Times New Roman" w:eastAsia="Calibri" w:hAnsi="Times New Roman" w:cs="Times New Roman"/>
                <w:b/>
                <w:sz w:val="20"/>
                <w:szCs w:val="20"/>
              </w:rPr>
              <w:t>Ед. изм.</w:t>
            </w:r>
          </w:p>
        </w:tc>
        <w:tc>
          <w:tcPr>
            <w:tcW w:w="1417"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snapToGrid w:val="0"/>
              <w:contextualSpacing/>
              <w:jc w:val="center"/>
              <w:rPr>
                <w:rFonts w:ascii="Times New Roman" w:eastAsia="Calibri" w:hAnsi="Times New Roman" w:cs="Times New Roman"/>
                <w:b/>
                <w:sz w:val="20"/>
                <w:szCs w:val="20"/>
              </w:rPr>
            </w:pPr>
            <w:r w:rsidRPr="00072C0E">
              <w:rPr>
                <w:rFonts w:ascii="Times New Roman" w:eastAsia="Calibri" w:hAnsi="Times New Roman" w:cs="Times New Roman"/>
                <w:b/>
                <w:sz w:val="20"/>
                <w:szCs w:val="20"/>
              </w:rPr>
              <w:t>Количество</w:t>
            </w:r>
          </w:p>
        </w:tc>
      </w:tr>
      <w:tr w:rsidR="000511EC" w:rsidRPr="00072C0E" w:rsidTr="0062377B">
        <w:trPr>
          <w:trHeight w:val="20"/>
        </w:trPr>
        <w:tc>
          <w:tcPr>
            <w:tcW w:w="708" w:type="dxa"/>
            <w:tcBorders>
              <w:top w:val="single" w:sz="4" w:space="0" w:color="auto"/>
              <w:left w:val="single" w:sz="4" w:space="0" w:color="auto"/>
              <w:bottom w:val="single" w:sz="4" w:space="0" w:color="auto"/>
              <w:right w:val="single" w:sz="4" w:space="0" w:color="auto"/>
            </w:tcBorders>
          </w:tcPr>
          <w:p w:rsidR="000511EC" w:rsidRPr="00072C0E" w:rsidRDefault="000511EC" w:rsidP="000511EC">
            <w:pPr>
              <w:numPr>
                <w:ilvl w:val="0"/>
                <w:numId w:val="43"/>
              </w:numPr>
              <w:tabs>
                <w:tab w:val="left" w:pos="5880"/>
              </w:tabs>
              <w:spacing w:after="0" w:line="240" w:lineRule="auto"/>
              <w:contextualSpacing/>
              <w:jc w:val="center"/>
              <w:rPr>
                <w:rFonts w:ascii="Times New Roman" w:eastAsia="Calibri" w:hAnsi="Times New Roman" w:cs="Times New Roman"/>
                <w:sz w:val="20"/>
                <w:szCs w:val="20"/>
              </w:rPr>
            </w:pPr>
          </w:p>
        </w:tc>
        <w:tc>
          <w:tcPr>
            <w:tcW w:w="6379" w:type="dxa"/>
            <w:tcBorders>
              <w:top w:val="single" w:sz="4" w:space="0" w:color="auto"/>
              <w:left w:val="single" w:sz="4" w:space="0" w:color="auto"/>
              <w:bottom w:val="single" w:sz="4" w:space="0" w:color="auto"/>
              <w:right w:val="single" w:sz="4" w:space="0" w:color="auto"/>
            </w:tcBorders>
            <w:hideMark/>
          </w:tcPr>
          <w:p w:rsidR="000511EC" w:rsidRPr="00072C0E" w:rsidRDefault="000511EC" w:rsidP="0062377B">
            <w:pPr>
              <w:contextualSpacing/>
              <w:rPr>
                <w:rFonts w:ascii="Times New Roman" w:eastAsia="Calibri" w:hAnsi="Times New Roman" w:cs="Times New Roman"/>
                <w:sz w:val="20"/>
                <w:szCs w:val="20"/>
              </w:rPr>
            </w:pPr>
            <w:r w:rsidRPr="00072C0E">
              <w:rPr>
                <w:rFonts w:ascii="Times New Roman" w:eastAsia="Calibri" w:hAnsi="Times New Roman" w:cs="Times New Roman"/>
                <w:sz w:val="20"/>
                <w:szCs w:val="20"/>
              </w:rPr>
              <w:t>Пульт управления и контроля "С2000-М"</w:t>
            </w:r>
          </w:p>
        </w:tc>
        <w:tc>
          <w:tcPr>
            <w:tcW w:w="851"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snapToGrid w:val="0"/>
              <w:contextualSpacing/>
              <w:jc w:val="center"/>
              <w:rPr>
                <w:rFonts w:ascii="Times New Roman" w:eastAsia="Calibri" w:hAnsi="Times New Roman" w:cs="Times New Roman"/>
                <w:sz w:val="20"/>
                <w:szCs w:val="20"/>
              </w:rPr>
            </w:pPr>
            <w:r w:rsidRPr="00072C0E">
              <w:rPr>
                <w:rFonts w:ascii="Times New Roman" w:eastAsia="Calibri" w:hAnsi="Times New Roman" w:cs="Times New Roman"/>
                <w:sz w:val="20"/>
                <w:szCs w:val="20"/>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contextualSpacing/>
              <w:jc w:val="center"/>
              <w:rPr>
                <w:rFonts w:ascii="Times New Roman" w:eastAsia="Arial Unicode MS" w:hAnsi="Times New Roman" w:cs="Times New Roman"/>
                <w:sz w:val="20"/>
                <w:szCs w:val="20"/>
              </w:rPr>
            </w:pPr>
            <w:r w:rsidRPr="00072C0E">
              <w:rPr>
                <w:rFonts w:ascii="Times New Roman" w:eastAsia="Calibri" w:hAnsi="Times New Roman" w:cs="Times New Roman"/>
                <w:sz w:val="20"/>
                <w:szCs w:val="20"/>
              </w:rPr>
              <w:t>1</w:t>
            </w:r>
          </w:p>
        </w:tc>
      </w:tr>
      <w:tr w:rsidR="000511EC" w:rsidRPr="00072C0E" w:rsidTr="0062377B">
        <w:trPr>
          <w:trHeight w:val="20"/>
        </w:trPr>
        <w:tc>
          <w:tcPr>
            <w:tcW w:w="708" w:type="dxa"/>
            <w:tcBorders>
              <w:top w:val="single" w:sz="4" w:space="0" w:color="auto"/>
              <w:left w:val="single" w:sz="4" w:space="0" w:color="auto"/>
              <w:bottom w:val="single" w:sz="4" w:space="0" w:color="auto"/>
              <w:right w:val="single" w:sz="4" w:space="0" w:color="auto"/>
            </w:tcBorders>
          </w:tcPr>
          <w:p w:rsidR="000511EC" w:rsidRPr="00072C0E" w:rsidRDefault="000511EC" w:rsidP="000511EC">
            <w:pPr>
              <w:numPr>
                <w:ilvl w:val="0"/>
                <w:numId w:val="43"/>
              </w:numPr>
              <w:tabs>
                <w:tab w:val="left" w:pos="5880"/>
              </w:tabs>
              <w:spacing w:after="0" w:line="240" w:lineRule="auto"/>
              <w:contextualSpacing/>
              <w:jc w:val="center"/>
              <w:rPr>
                <w:rFonts w:ascii="Times New Roman" w:eastAsia="Calibri" w:hAnsi="Times New Roman" w:cs="Times New Roman"/>
                <w:sz w:val="20"/>
                <w:szCs w:val="20"/>
              </w:rPr>
            </w:pPr>
          </w:p>
        </w:tc>
        <w:tc>
          <w:tcPr>
            <w:tcW w:w="6379" w:type="dxa"/>
            <w:tcBorders>
              <w:top w:val="single" w:sz="4" w:space="0" w:color="auto"/>
              <w:left w:val="single" w:sz="4" w:space="0" w:color="auto"/>
              <w:bottom w:val="single" w:sz="4" w:space="0" w:color="auto"/>
              <w:right w:val="single" w:sz="4" w:space="0" w:color="auto"/>
            </w:tcBorders>
            <w:hideMark/>
          </w:tcPr>
          <w:p w:rsidR="000511EC" w:rsidRPr="00072C0E" w:rsidRDefault="000511EC" w:rsidP="0062377B">
            <w:pPr>
              <w:contextualSpacing/>
              <w:rPr>
                <w:rFonts w:ascii="Times New Roman" w:eastAsia="Calibri" w:hAnsi="Times New Roman" w:cs="Times New Roman"/>
                <w:sz w:val="20"/>
                <w:szCs w:val="20"/>
              </w:rPr>
            </w:pPr>
            <w:r w:rsidRPr="00072C0E">
              <w:rPr>
                <w:rFonts w:ascii="Times New Roman" w:eastAsia="Calibri" w:hAnsi="Times New Roman" w:cs="Times New Roman"/>
                <w:sz w:val="20"/>
                <w:szCs w:val="20"/>
              </w:rPr>
              <w:t>Блок контрольно-</w:t>
            </w:r>
            <w:proofErr w:type="gramStart"/>
            <w:r w:rsidRPr="00072C0E">
              <w:rPr>
                <w:rFonts w:ascii="Times New Roman" w:eastAsia="Calibri" w:hAnsi="Times New Roman" w:cs="Times New Roman"/>
                <w:sz w:val="20"/>
                <w:szCs w:val="20"/>
              </w:rPr>
              <w:t>пусковой  "</w:t>
            </w:r>
            <w:proofErr w:type="gramEnd"/>
            <w:r w:rsidRPr="00072C0E">
              <w:rPr>
                <w:rFonts w:ascii="Times New Roman" w:eastAsia="Calibri" w:hAnsi="Times New Roman" w:cs="Times New Roman"/>
                <w:sz w:val="20"/>
                <w:szCs w:val="20"/>
              </w:rPr>
              <w:t>С2000-КПБ"</w:t>
            </w:r>
          </w:p>
        </w:tc>
        <w:tc>
          <w:tcPr>
            <w:tcW w:w="851"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snapToGrid w:val="0"/>
              <w:contextualSpacing/>
              <w:jc w:val="center"/>
              <w:rPr>
                <w:rFonts w:ascii="Times New Roman" w:eastAsia="Calibri" w:hAnsi="Times New Roman" w:cs="Times New Roman"/>
                <w:sz w:val="20"/>
                <w:szCs w:val="20"/>
              </w:rPr>
            </w:pPr>
            <w:r w:rsidRPr="00072C0E">
              <w:rPr>
                <w:rFonts w:ascii="Times New Roman" w:eastAsia="Calibri" w:hAnsi="Times New Roman" w:cs="Times New Roman"/>
                <w:sz w:val="20"/>
                <w:szCs w:val="20"/>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contextualSpacing/>
              <w:jc w:val="center"/>
              <w:rPr>
                <w:rFonts w:ascii="Times New Roman" w:eastAsia="Arial Unicode MS" w:hAnsi="Times New Roman" w:cs="Times New Roman"/>
                <w:sz w:val="20"/>
                <w:szCs w:val="20"/>
              </w:rPr>
            </w:pPr>
            <w:r w:rsidRPr="00072C0E">
              <w:rPr>
                <w:rFonts w:ascii="Times New Roman" w:eastAsia="Arial Unicode MS" w:hAnsi="Times New Roman" w:cs="Times New Roman"/>
                <w:sz w:val="20"/>
                <w:szCs w:val="20"/>
              </w:rPr>
              <w:t>1</w:t>
            </w:r>
          </w:p>
        </w:tc>
      </w:tr>
      <w:tr w:rsidR="000511EC" w:rsidRPr="00072C0E" w:rsidTr="0062377B">
        <w:trPr>
          <w:trHeight w:val="20"/>
        </w:trPr>
        <w:tc>
          <w:tcPr>
            <w:tcW w:w="708" w:type="dxa"/>
            <w:tcBorders>
              <w:top w:val="single" w:sz="4" w:space="0" w:color="auto"/>
              <w:left w:val="single" w:sz="4" w:space="0" w:color="auto"/>
              <w:bottom w:val="single" w:sz="4" w:space="0" w:color="auto"/>
              <w:right w:val="single" w:sz="4" w:space="0" w:color="auto"/>
            </w:tcBorders>
          </w:tcPr>
          <w:p w:rsidR="000511EC" w:rsidRPr="00072C0E" w:rsidRDefault="000511EC" w:rsidP="000511EC">
            <w:pPr>
              <w:widowControl w:val="0"/>
              <w:numPr>
                <w:ilvl w:val="0"/>
                <w:numId w:val="43"/>
              </w:numPr>
              <w:overflowPunct w:val="0"/>
              <w:autoSpaceDE w:val="0"/>
              <w:spacing w:after="0" w:line="240" w:lineRule="auto"/>
              <w:contextualSpacing/>
              <w:jc w:val="center"/>
              <w:textAlignment w:val="baseline"/>
              <w:rPr>
                <w:rFonts w:ascii="Times New Roman" w:eastAsia="Calibri" w:hAnsi="Times New Roman" w:cs="Times New Roman"/>
                <w:sz w:val="20"/>
                <w:szCs w:val="20"/>
              </w:rPr>
            </w:pPr>
          </w:p>
        </w:tc>
        <w:tc>
          <w:tcPr>
            <w:tcW w:w="6379" w:type="dxa"/>
            <w:tcBorders>
              <w:top w:val="single" w:sz="4" w:space="0" w:color="auto"/>
              <w:left w:val="single" w:sz="4" w:space="0" w:color="auto"/>
              <w:bottom w:val="single" w:sz="4" w:space="0" w:color="auto"/>
              <w:right w:val="single" w:sz="4" w:space="0" w:color="auto"/>
            </w:tcBorders>
            <w:hideMark/>
          </w:tcPr>
          <w:p w:rsidR="000511EC" w:rsidRPr="00072C0E" w:rsidRDefault="000511EC" w:rsidP="0062377B">
            <w:pPr>
              <w:contextualSpacing/>
              <w:rPr>
                <w:rFonts w:ascii="Times New Roman" w:eastAsia="Calibri" w:hAnsi="Times New Roman" w:cs="Times New Roman"/>
                <w:sz w:val="20"/>
                <w:szCs w:val="20"/>
              </w:rPr>
            </w:pPr>
            <w:r w:rsidRPr="00072C0E">
              <w:rPr>
                <w:rFonts w:ascii="Times New Roman" w:eastAsia="Calibri" w:hAnsi="Times New Roman" w:cs="Times New Roman"/>
                <w:sz w:val="20"/>
                <w:szCs w:val="20"/>
              </w:rPr>
              <w:t>Прибор приемно-контрольный "С2000-4"</w:t>
            </w:r>
          </w:p>
        </w:tc>
        <w:tc>
          <w:tcPr>
            <w:tcW w:w="851"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snapToGrid w:val="0"/>
              <w:contextualSpacing/>
              <w:jc w:val="center"/>
              <w:rPr>
                <w:rFonts w:ascii="Times New Roman" w:eastAsia="Calibri" w:hAnsi="Times New Roman" w:cs="Times New Roman"/>
                <w:sz w:val="20"/>
                <w:szCs w:val="20"/>
              </w:rPr>
            </w:pPr>
            <w:r w:rsidRPr="00072C0E">
              <w:rPr>
                <w:rFonts w:ascii="Times New Roman" w:eastAsia="Calibri" w:hAnsi="Times New Roman" w:cs="Times New Roman"/>
                <w:sz w:val="20"/>
                <w:szCs w:val="20"/>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contextualSpacing/>
              <w:jc w:val="center"/>
              <w:rPr>
                <w:rFonts w:ascii="Times New Roman" w:eastAsia="Arial Unicode MS" w:hAnsi="Times New Roman" w:cs="Times New Roman"/>
                <w:sz w:val="20"/>
                <w:szCs w:val="20"/>
              </w:rPr>
            </w:pPr>
            <w:r w:rsidRPr="00072C0E">
              <w:rPr>
                <w:rFonts w:ascii="Times New Roman" w:eastAsia="Arial Unicode MS" w:hAnsi="Times New Roman" w:cs="Times New Roman"/>
                <w:sz w:val="20"/>
                <w:szCs w:val="20"/>
              </w:rPr>
              <w:t>1</w:t>
            </w:r>
          </w:p>
        </w:tc>
      </w:tr>
      <w:tr w:rsidR="000511EC" w:rsidRPr="00072C0E" w:rsidTr="0062377B">
        <w:trPr>
          <w:trHeight w:val="20"/>
        </w:trPr>
        <w:tc>
          <w:tcPr>
            <w:tcW w:w="708" w:type="dxa"/>
            <w:tcBorders>
              <w:top w:val="single" w:sz="4" w:space="0" w:color="auto"/>
              <w:left w:val="single" w:sz="4" w:space="0" w:color="auto"/>
              <w:bottom w:val="single" w:sz="4" w:space="0" w:color="auto"/>
              <w:right w:val="single" w:sz="4" w:space="0" w:color="auto"/>
            </w:tcBorders>
          </w:tcPr>
          <w:p w:rsidR="000511EC" w:rsidRPr="00072C0E" w:rsidRDefault="000511EC" w:rsidP="000511EC">
            <w:pPr>
              <w:numPr>
                <w:ilvl w:val="0"/>
                <w:numId w:val="43"/>
              </w:numPr>
              <w:tabs>
                <w:tab w:val="left" w:pos="5880"/>
              </w:tabs>
              <w:spacing w:after="0" w:line="240" w:lineRule="auto"/>
              <w:contextualSpacing/>
              <w:jc w:val="center"/>
              <w:rPr>
                <w:rFonts w:ascii="Times New Roman" w:eastAsia="Calibri" w:hAnsi="Times New Roman" w:cs="Times New Roman"/>
                <w:sz w:val="20"/>
                <w:szCs w:val="20"/>
              </w:rPr>
            </w:pPr>
          </w:p>
        </w:tc>
        <w:tc>
          <w:tcPr>
            <w:tcW w:w="6379" w:type="dxa"/>
            <w:tcBorders>
              <w:top w:val="single" w:sz="4" w:space="0" w:color="auto"/>
              <w:left w:val="single" w:sz="4" w:space="0" w:color="auto"/>
              <w:bottom w:val="single" w:sz="4" w:space="0" w:color="auto"/>
              <w:right w:val="single" w:sz="4" w:space="0" w:color="auto"/>
            </w:tcBorders>
            <w:hideMark/>
          </w:tcPr>
          <w:p w:rsidR="000511EC" w:rsidRPr="00072C0E" w:rsidRDefault="000511EC" w:rsidP="0062377B">
            <w:pPr>
              <w:contextualSpacing/>
              <w:rPr>
                <w:rFonts w:ascii="Times New Roman" w:eastAsia="Calibri" w:hAnsi="Times New Roman" w:cs="Times New Roman"/>
                <w:sz w:val="20"/>
                <w:szCs w:val="20"/>
              </w:rPr>
            </w:pPr>
            <w:r w:rsidRPr="00072C0E">
              <w:rPr>
                <w:rFonts w:ascii="Times New Roman" w:eastAsia="Calibri" w:hAnsi="Times New Roman" w:cs="Times New Roman"/>
                <w:sz w:val="20"/>
                <w:szCs w:val="20"/>
              </w:rPr>
              <w:t>Контроллер "С2000-СП1"</w:t>
            </w:r>
          </w:p>
        </w:tc>
        <w:tc>
          <w:tcPr>
            <w:tcW w:w="851"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snapToGrid w:val="0"/>
              <w:contextualSpacing/>
              <w:jc w:val="center"/>
              <w:rPr>
                <w:rFonts w:ascii="Times New Roman" w:eastAsia="Calibri" w:hAnsi="Times New Roman" w:cs="Times New Roman"/>
                <w:sz w:val="20"/>
                <w:szCs w:val="20"/>
              </w:rPr>
            </w:pPr>
            <w:r w:rsidRPr="00072C0E">
              <w:rPr>
                <w:rFonts w:ascii="Times New Roman" w:eastAsia="Calibri" w:hAnsi="Times New Roman" w:cs="Times New Roman"/>
                <w:sz w:val="20"/>
                <w:szCs w:val="20"/>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contextualSpacing/>
              <w:jc w:val="center"/>
              <w:rPr>
                <w:rFonts w:ascii="Times New Roman" w:eastAsia="Arial Unicode MS" w:hAnsi="Times New Roman" w:cs="Times New Roman"/>
                <w:sz w:val="20"/>
                <w:szCs w:val="20"/>
              </w:rPr>
            </w:pPr>
            <w:r w:rsidRPr="00072C0E">
              <w:rPr>
                <w:rFonts w:ascii="Times New Roman" w:eastAsia="Arial Unicode MS" w:hAnsi="Times New Roman" w:cs="Times New Roman"/>
                <w:sz w:val="20"/>
                <w:szCs w:val="20"/>
              </w:rPr>
              <w:t>1</w:t>
            </w:r>
          </w:p>
        </w:tc>
      </w:tr>
      <w:tr w:rsidR="000511EC" w:rsidRPr="00072C0E" w:rsidTr="0062377B">
        <w:trPr>
          <w:trHeight w:val="20"/>
        </w:trPr>
        <w:tc>
          <w:tcPr>
            <w:tcW w:w="708" w:type="dxa"/>
            <w:tcBorders>
              <w:top w:val="single" w:sz="4" w:space="0" w:color="auto"/>
              <w:left w:val="single" w:sz="4" w:space="0" w:color="auto"/>
              <w:bottom w:val="single" w:sz="4" w:space="0" w:color="auto"/>
              <w:right w:val="single" w:sz="4" w:space="0" w:color="auto"/>
            </w:tcBorders>
          </w:tcPr>
          <w:p w:rsidR="000511EC" w:rsidRPr="00072C0E" w:rsidRDefault="000511EC" w:rsidP="000511EC">
            <w:pPr>
              <w:numPr>
                <w:ilvl w:val="0"/>
                <w:numId w:val="43"/>
              </w:numPr>
              <w:tabs>
                <w:tab w:val="left" w:pos="5880"/>
              </w:tabs>
              <w:spacing w:after="0" w:line="240" w:lineRule="auto"/>
              <w:contextualSpacing/>
              <w:jc w:val="center"/>
              <w:rPr>
                <w:rFonts w:ascii="Times New Roman" w:eastAsia="Calibri" w:hAnsi="Times New Roman" w:cs="Times New Roman"/>
                <w:sz w:val="20"/>
                <w:szCs w:val="20"/>
              </w:rPr>
            </w:pPr>
          </w:p>
        </w:tc>
        <w:tc>
          <w:tcPr>
            <w:tcW w:w="6379" w:type="dxa"/>
            <w:tcBorders>
              <w:top w:val="single" w:sz="4" w:space="0" w:color="auto"/>
              <w:left w:val="single" w:sz="4" w:space="0" w:color="auto"/>
              <w:bottom w:val="single" w:sz="4" w:space="0" w:color="auto"/>
              <w:right w:val="single" w:sz="4" w:space="0" w:color="auto"/>
            </w:tcBorders>
            <w:hideMark/>
          </w:tcPr>
          <w:p w:rsidR="000511EC" w:rsidRPr="00072C0E" w:rsidRDefault="000511EC" w:rsidP="0062377B">
            <w:pPr>
              <w:contextualSpacing/>
              <w:rPr>
                <w:rFonts w:ascii="Times New Roman" w:eastAsia="Calibri" w:hAnsi="Times New Roman" w:cs="Times New Roman"/>
                <w:sz w:val="20"/>
                <w:szCs w:val="20"/>
              </w:rPr>
            </w:pPr>
            <w:proofErr w:type="spellStart"/>
            <w:r w:rsidRPr="00072C0E">
              <w:rPr>
                <w:rFonts w:ascii="Times New Roman" w:eastAsia="Calibri" w:hAnsi="Times New Roman" w:cs="Times New Roman"/>
                <w:sz w:val="20"/>
                <w:szCs w:val="20"/>
              </w:rPr>
              <w:t>Извещатель</w:t>
            </w:r>
            <w:proofErr w:type="spellEnd"/>
            <w:r w:rsidRPr="00072C0E">
              <w:rPr>
                <w:rFonts w:ascii="Times New Roman" w:eastAsia="Calibri" w:hAnsi="Times New Roman" w:cs="Times New Roman"/>
                <w:sz w:val="20"/>
                <w:szCs w:val="20"/>
              </w:rPr>
              <w:t xml:space="preserve"> пожарный дымовой ИП 212-34А</w:t>
            </w:r>
          </w:p>
        </w:tc>
        <w:tc>
          <w:tcPr>
            <w:tcW w:w="851"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snapToGrid w:val="0"/>
              <w:contextualSpacing/>
              <w:jc w:val="center"/>
              <w:rPr>
                <w:rFonts w:ascii="Times New Roman" w:eastAsia="Calibri" w:hAnsi="Times New Roman" w:cs="Times New Roman"/>
                <w:sz w:val="20"/>
                <w:szCs w:val="20"/>
              </w:rPr>
            </w:pPr>
            <w:r w:rsidRPr="00072C0E">
              <w:rPr>
                <w:rFonts w:ascii="Times New Roman" w:eastAsia="Calibri" w:hAnsi="Times New Roman" w:cs="Times New Roman"/>
                <w:sz w:val="20"/>
                <w:szCs w:val="20"/>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contextualSpacing/>
              <w:jc w:val="center"/>
              <w:rPr>
                <w:rFonts w:ascii="Times New Roman" w:eastAsia="Arial Unicode MS" w:hAnsi="Times New Roman" w:cs="Times New Roman"/>
                <w:sz w:val="20"/>
                <w:szCs w:val="20"/>
              </w:rPr>
            </w:pPr>
            <w:r w:rsidRPr="00072C0E">
              <w:rPr>
                <w:rFonts w:ascii="Times New Roman" w:eastAsia="Arial Unicode MS" w:hAnsi="Times New Roman" w:cs="Times New Roman"/>
                <w:sz w:val="20"/>
                <w:szCs w:val="20"/>
              </w:rPr>
              <w:t>64</w:t>
            </w:r>
          </w:p>
        </w:tc>
      </w:tr>
      <w:tr w:rsidR="000511EC" w:rsidRPr="00072C0E" w:rsidTr="0062377B">
        <w:trPr>
          <w:trHeight w:val="20"/>
        </w:trPr>
        <w:tc>
          <w:tcPr>
            <w:tcW w:w="708" w:type="dxa"/>
            <w:tcBorders>
              <w:top w:val="single" w:sz="4" w:space="0" w:color="auto"/>
              <w:left w:val="single" w:sz="4" w:space="0" w:color="auto"/>
              <w:bottom w:val="single" w:sz="4" w:space="0" w:color="auto"/>
              <w:right w:val="single" w:sz="4" w:space="0" w:color="auto"/>
            </w:tcBorders>
          </w:tcPr>
          <w:p w:rsidR="000511EC" w:rsidRPr="00072C0E" w:rsidRDefault="000511EC" w:rsidP="000511EC">
            <w:pPr>
              <w:numPr>
                <w:ilvl w:val="0"/>
                <w:numId w:val="43"/>
              </w:numPr>
              <w:tabs>
                <w:tab w:val="left" w:pos="5880"/>
              </w:tabs>
              <w:spacing w:after="0" w:line="240" w:lineRule="auto"/>
              <w:contextualSpacing/>
              <w:jc w:val="center"/>
              <w:rPr>
                <w:rFonts w:ascii="Times New Roman" w:eastAsia="Calibri" w:hAnsi="Times New Roman" w:cs="Times New Roman"/>
                <w:sz w:val="20"/>
                <w:szCs w:val="20"/>
              </w:rPr>
            </w:pPr>
          </w:p>
        </w:tc>
        <w:tc>
          <w:tcPr>
            <w:tcW w:w="6379" w:type="dxa"/>
            <w:tcBorders>
              <w:top w:val="single" w:sz="4" w:space="0" w:color="auto"/>
              <w:left w:val="single" w:sz="4" w:space="0" w:color="auto"/>
              <w:bottom w:val="single" w:sz="4" w:space="0" w:color="auto"/>
              <w:right w:val="single" w:sz="4" w:space="0" w:color="auto"/>
            </w:tcBorders>
            <w:hideMark/>
          </w:tcPr>
          <w:p w:rsidR="000511EC" w:rsidRPr="00072C0E" w:rsidRDefault="000511EC" w:rsidP="0062377B">
            <w:pPr>
              <w:contextualSpacing/>
              <w:rPr>
                <w:rFonts w:ascii="Times New Roman" w:eastAsia="Calibri" w:hAnsi="Times New Roman" w:cs="Times New Roman"/>
                <w:sz w:val="20"/>
                <w:szCs w:val="20"/>
              </w:rPr>
            </w:pPr>
            <w:proofErr w:type="spellStart"/>
            <w:r w:rsidRPr="00072C0E">
              <w:rPr>
                <w:rFonts w:ascii="Times New Roman" w:eastAsia="Calibri" w:hAnsi="Times New Roman" w:cs="Times New Roman"/>
                <w:sz w:val="20"/>
                <w:szCs w:val="20"/>
              </w:rPr>
              <w:t>Извещатель</w:t>
            </w:r>
            <w:proofErr w:type="spellEnd"/>
            <w:r w:rsidRPr="00072C0E">
              <w:rPr>
                <w:rFonts w:ascii="Times New Roman" w:eastAsia="Calibri" w:hAnsi="Times New Roman" w:cs="Times New Roman"/>
                <w:sz w:val="20"/>
                <w:szCs w:val="20"/>
              </w:rPr>
              <w:t xml:space="preserve"> пожарный ручной </w:t>
            </w:r>
          </w:p>
          <w:p w:rsidR="000511EC" w:rsidRPr="00072C0E" w:rsidRDefault="000511EC" w:rsidP="0062377B">
            <w:pPr>
              <w:contextualSpacing/>
              <w:rPr>
                <w:rFonts w:ascii="Times New Roman" w:eastAsia="Calibri" w:hAnsi="Times New Roman" w:cs="Times New Roman"/>
                <w:sz w:val="20"/>
                <w:szCs w:val="20"/>
              </w:rPr>
            </w:pPr>
            <w:r w:rsidRPr="00072C0E">
              <w:rPr>
                <w:rFonts w:ascii="Times New Roman" w:eastAsia="Calibri" w:hAnsi="Times New Roman" w:cs="Times New Roman"/>
                <w:sz w:val="20"/>
                <w:szCs w:val="20"/>
              </w:rPr>
              <w:t xml:space="preserve"> ИПР-3СУМ</w:t>
            </w:r>
          </w:p>
        </w:tc>
        <w:tc>
          <w:tcPr>
            <w:tcW w:w="851"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snapToGrid w:val="0"/>
              <w:contextualSpacing/>
              <w:jc w:val="center"/>
              <w:rPr>
                <w:rFonts w:ascii="Times New Roman" w:eastAsia="Calibri" w:hAnsi="Times New Roman" w:cs="Times New Roman"/>
                <w:sz w:val="20"/>
                <w:szCs w:val="20"/>
              </w:rPr>
            </w:pPr>
            <w:r w:rsidRPr="00072C0E">
              <w:rPr>
                <w:rFonts w:ascii="Times New Roman" w:eastAsia="Calibri" w:hAnsi="Times New Roman" w:cs="Times New Roman"/>
                <w:sz w:val="20"/>
                <w:szCs w:val="20"/>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contextualSpacing/>
              <w:jc w:val="center"/>
              <w:rPr>
                <w:rFonts w:ascii="Times New Roman" w:eastAsia="Arial Unicode MS" w:hAnsi="Times New Roman" w:cs="Times New Roman"/>
                <w:sz w:val="20"/>
                <w:szCs w:val="20"/>
              </w:rPr>
            </w:pPr>
            <w:r w:rsidRPr="00072C0E">
              <w:rPr>
                <w:rFonts w:ascii="Times New Roman" w:eastAsia="Arial Unicode MS" w:hAnsi="Times New Roman" w:cs="Times New Roman"/>
                <w:sz w:val="20"/>
                <w:szCs w:val="20"/>
              </w:rPr>
              <w:t>4</w:t>
            </w:r>
          </w:p>
        </w:tc>
      </w:tr>
      <w:tr w:rsidR="000511EC" w:rsidRPr="00072C0E" w:rsidTr="0062377B">
        <w:trPr>
          <w:trHeight w:val="20"/>
        </w:trPr>
        <w:tc>
          <w:tcPr>
            <w:tcW w:w="708" w:type="dxa"/>
            <w:tcBorders>
              <w:top w:val="single" w:sz="4" w:space="0" w:color="auto"/>
              <w:left w:val="single" w:sz="4" w:space="0" w:color="auto"/>
              <w:bottom w:val="single" w:sz="4" w:space="0" w:color="auto"/>
              <w:right w:val="single" w:sz="4" w:space="0" w:color="auto"/>
            </w:tcBorders>
          </w:tcPr>
          <w:p w:rsidR="000511EC" w:rsidRPr="00072C0E" w:rsidRDefault="000511EC" w:rsidP="000511EC">
            <w:pPr>
              <w:numPr>
                <w:ilvl w:val="0"/>
                <w:numId w:val="43"/>
              </w:numPr>
              <w:tabs>
                <w:tab w:val="left" w:pos="5880"/>
              </w:tabs>
              <w:spacing w:after="0" w:line="240" w:lineRule="auto"/>
              <w:contextualSpacing/>
              <w:jc w:val="center"/>
              <w:rPr>
                <w:rFonts w:ascii="Times New Roman" w:eastAsia="Calibri" w:hAnsi="Times New Roman" w:cs="Times New Roman"/>
                <w:sz w:val="20"/>
                <w:szCs w:val="20"/>
              </w:rPr>
            </w:pPr>
          </w:p>
        </w:tc>
        <w:tc>
          <w:tcPr>
            <w:tcW w:w="6379" w:type="dxa"/>
            <w:tcBorders>
              <w:top w:val="single" w:sz="4" w:space="0" w:color="auto"/>
              <w:left w:val="single" w:sz="4" w:space="0" w:color="auto"/>
              <w:bottom w:val="single" w:sz="4" w:space="0" w:color="auto"/>
              <w:right w:val="single" w:sz="4" w:space="0" w:color="auto"/>
            </w:tcBorders>
            <w:hideMark/>
          </w:tcPr>
          <w:p w:rsidR="000511EC" w:rsidRPr="00072C0E" w:rsidRDefault="000511EC" w:rsidP="0062377B">
            <w:pPr>
              <w:contextualSpacing/>
              <w:rPr>
                <w:rFonts w:ascii="Times New Roman" w:eastAsia="Calibri" w:hAnsi="Times New Roman" w:cs="Times New Roman"/>
                <w:sz w:val="20"/>
                <w:szCs w:val="20"/>
              </w:rPr>
            </w:pPr>
            <w:r w:rsidRPr="00072C0E">
              <w:rPr>
                <w:rFonts w:ascii="Times New Roman" w:eastAsia="Calibri" w:hAnsi="Times New Roman" w:cs="Times New Roman"/>
                <w:sz w:val="20"/>
                <w:szCs w:val="20"/>
              </w:rPr>
              <w:t xml:space="preserve">Блок питания резервного "РИП-12" </w:t>
            </w:r>
          </w:p>
        </w:tc>
        <w:tc>
          <w:tcPr>
            <w:tcW w:w="851"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snapToGrid w:val="0"/>
              <w:contextualSpacing/>
              <w:jc w:val="center"/>
              <w:rPr>
                <w:rFonts w:ascii="Times New Roman" w:eastAsia="Calibri" w:hAnsi="Times New Roman" w:cs="Times New Roman"/>
                <w:sz w:val="20"/>
                <w:szCs w:val="20"/>
              </w:rPr>
            </w:pPr>
            <w:r w:rsidRPr="00072C0E">
              <w:rPr>
                <w:rFonts w:ascii="Times New Roman" w:eastAsia="Calibri" w:hAnsi="Times New Roman" w:cs="Times New Roman"/>
                <w:sz w:val="20"/>
                <w:szCs w:val="20"/>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contextualSpacing/>
              <w:jc w:val="center"/>
              <w:rPr>
                <w:rFonts w:ascii="Times New Roman" w:eastAsia="Arial Unicode MS" w:hAnsi="Times New Roman" w:cs="Times New Roman"/>
                <w:sz w:val="20"/>
                <w:szCs w:val="20"/>
              </w:rPr>
            </w:pPr>
            <w:r w:rsidRPr="00072C0E">
              <w:rPr>
                <w:rFonts w:ascii="Times New Roman" w:eastAsia="Arial Unicode MS" w:hAnsi="Times New Roman" w:cs="Times New Roman"/>
                <w:sz w:val="20"/>
                <w:szCs w:val="20"/>
              </w:rPr>
              <w:t>2</w:t>
            </w:r>
          </w:p>
        </w:tc>
      </w:tr>
      <w:tr w:rsidR="000511EC" w:rsidRPr="00072C0E" w:rsidTr="0062377B">
        <w:trPr>
          <w:trHeight w:val="20"/>
        </w:trPr>
        <w:tc>
          <w:tcPr>
            <w:tcW w:w="708" w:type="dxa"/>
            <w:tcBorders>
              <w:top w:val="single" w:sz="4" w:space="0" w:color="auto"/>
              <w:left w:val="single" w:sz="4" w:space="0" w:color="auto"/>
              <w:bottom w:val="single" w:sz="4" w:space="0" w:color="auto"/>
              <w:right w:val="single" w:sz="4" w:space="0" w:color="auto"/>
            </w:tcBorders>
          </w:tcPr>
          <w:p w:rsidR="000511EC" w:rsidRPr="00072C0E" w:rsidRDefault="000511EC" w:rsidP="000511EC">
            <w:pPr>
              <w:numPr>
                <w:ilvl w:val="0"/>
                <w:numId w:val="43"/>
              </w:numPr>
              <w:tabs>
                <w:tab w:val="left" w:pos="5880"/>
              </w:tabs>
              <w:spacing w:after="0" w:line="240" w:lineRule="auto"/>
              <w:contextualSpacing/>
              <w:jc w:val="center"/>
              <w:rPr>
                <w:rFonts w:ascii="Times New Roman" w:eastAsia="Calibri" w:hAnsi="Times New Roman" w:cs="Times New Roman"/>
                <w:sz w:val="20"/>
                <w:szCs w:val="20"/>
              </w:rPr>
            </w:pPr>
          </w:p>
        </w:tc>
        <w:tc>
          <w:tcPr>
            <w:tcW w:w="6379" w:type="dxa"/>
            <w:tcBorders>
              <w:top w:val="single" w:sz="4" w:space="0" w:color="auto"/>
              <w:left w:val="single" w:sz="4" w:space="0" w:color="auto"/>
              <w:bottom w:val="single" w:sz="4" w:space="0" w:color="auto"/>
              <w:right w:val="single" w:sz="4" w:space="0" w:color="auto"/>
            </w:tcBorders>
            <w:hideMark/>
          </w:tcPr>
          <w:p w:rsidR="000511EC" w:rsidRPr="00072C0E" w:rsidRDefault="000511EC" w:rsidP="0062377B">
            <w:pPr>
              <w:contextualSpacing/>
              <w:rPr>
                <w:rFonts w:ascii="Times New Roman" w:eastAsia="Calibri" w:hAnsi="Times New Roman" w:cs="Times New Roman"/>
                <w:sz w:val="20"/>
                <w:szCs w:val="20"/>
              </w:rPr>
            </w:pPr>
            <w:r w:rsidRPr="00072C0E">
              <w:rPr>
                <w:rFonts w:ascii="Times New Roman" w:eastAsia="Calibri" w:hAnsi="Times New Roman" w:cs="Times New Roman"/>
                <w:sz w:val="20"/>
                <w:szCs w:val="20"/>
              </w:rPr>
              <w:t>Аккумулятор, 12В, 7 А/ч</w:t>
            </w:r>
          </w:p>
        </w:tc>
        <w:tc>
          <w:tcPr>
            <w:tcW w:w="851"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snapToGrid w:val="0"/>
              <w:contextualSpacing/>
              <w:jc w:val="center"/>
              <w:rPr>
                <w:rFonts w:ascii="Times New Roman" w:eastAsia="Calibri" w:hAnsi="Times New Roman" w:cs="Times New Roman"/>
                <w:sz w:val="20"/>
                <w:szCs w:val="20"/>
              </w:rPr>
            </w:pPr>
            <w:r w:rsidRPr="00072C0E">
              <w:rPr>
                <w:rFonts w:ascii="Times New Roman" w:eastAsia="Calibri" w:hAnsi="Times New Roman" w:cs="Times New Roman"/>
                <w:sz w:val="20"/>
                <w:szCs w:val="20"/>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contextualSpacing/>
              <w:jc w:val="center"/>
              <w:rPr>
                <w:rFonts w:ascii="Times New Roman" w:eastAsia="Calibri" w:hAnsi="Times New Roman" w:cs="Times New Roman"/>
                <w:sz w:val="20"/>
                <w:szCs w:val="20"/>
              </w:rPr>
            </w:pPr>
            <w:r w:rsidRPr="00072C0E">
              <w:rPr>
                <w:rFonts w:ascii="Times New Roman" w:eastAsia="Calibri" w:hAnsi="Times New Roman" w:cs="Times New Roman"/>
                <w:sz w:val="20"/>
                <w:szCs w:val="20"/>
              </w:rPr>
              <w:t>2</w:t>
            </w:r>
          </w:p>
        </w:tc>
      </w:tr>
      <w:tr w:rsidR="000511EC" w:rsidRPr="00072C0E" w:rsidTr="0062377B">
        <w:trPr>
          <w:trHeight w:val="20"/>
        </w:trPr>
        <w:tc>
          <w:tcPr>
            <w:tcW w:w="708" w:type="dxa"/>
            <w:tcBorders>
              <w:top w:val="single" w:sz="4" w:space="0" w:color="auto"/>
              <w:left w:val="single" w:sz="4" w:space="0" w:color="auto"/>
              <w:bottom w:val="single" w:sz="4" w:space="0" w:color="auto"/>
              <w:right w:val="single" w:sz="4" w:space="0" w:color="auto"/>
            </w:tcBorders>
          </w:tcPr>
          <w:p w:rsidR="000511EC" w:rsidRPr="00072C0E" w:rsidRDefault="000511EC" w:rsidP="000511EC">
            <w:pPr>
              <w:widowControl w:val="0"/>
              <w:numPr>
                <w:ilvl w:val="0"/>
                <w:numId w:val="43"/>
              </w:numPr>
              <w:overflowPunct w:val="0"/>
              <w:autoSpaceDE w:val="0"/>
              <w:spacing w:after="0" w:line="240" w:lineRule="auto"/>
              <w:contextualSpacing/>
              <w:jc w:val="center"/>
              <w:textAlignment w:val="baseline"/>
              <w:rPr>
                <w:rFonts w:ascii="Times New Roman" w:eastAsia="Calibri" w:hAnsi="Times New Roman" w:cs="Times New Roman"/>
                <w:sz w:val="20"/>
                <w:szCs w:val="20"/>
              </w:rPr>
            </w:pPr>
          </w:p>
        </w:tc>
        <w:tc>
          <w:tcPr>
            <w:tcW w:w="6379" w:type="dxa"/>
            <w:tcBorders>
              <w:top w:val="single" w:sz="4" w:space="0" w:color="auto"/>
              <w:left w:val="single" w:sz="4" w:space="0" w:color="auto"/>
              <w:bottom w:val="single" w:sz="4" w:space="0" w:color="auto"/>
              <w:right w:val="single" w:sz="4" w:space="0" w:color="auto"/>
            </w:tcBorders>
            <w:hideMark/>
          </w:tcPr>
          <w:p w:rsidR="000511EC" w:rsidRPr="00072C0E" w:rsidRDefault="000511EC" w:rsidP="0062377B">
            <w:pPr>
              <w:contextualSpacing/>
              <w:rPr>
                <w:rFonts w:ascii="Times New Roman" w:eastAsia="Calibri" w:hAnsi="Times New Roman" w:cs="Times New Roman"/>
                <w:sz w:val="20"/>
                <w:szCs w:val="20"/>
              </w:rPr>
            </w:pPr>
            <w:r w:rsidRPr="00072C0E">
              <w:rPr>
                <w:rFonts w:ascii="Times New Roman" w:eastAsia="Calibri" w:hAnsi="Times New Roman" w:cs="Times New Roman"/>
                <w:sz w:val="20"/>
                <w:szCs w:val="20"/>
              </w:rPr>
              <w:t xml:space="preserve">Светозвуковой </w:t>
            </w:r>
            <w:proofErr w:type="spellStart"/>
            <w:r w:rsidRPr="00072C0E">
              <w:rPr>
                <w:rFonts w:ascii="Times New Roman" w:eastAsia="Calibri" w:hAnsi="Times New Roman" w:cs="Times New Roman"/>
                <w:sz w:val="20"/>
                <w:szCs w:val="20"/>
              </w:rPr>
              <w:t>оповещатель</w:t>
            </w:r>
            <w:proofErr w:type="spellEnd"/>
            <w:r w:rsidRPr="00072C0E">
              <w:rPr>
                <w:rFonts w:ascii="Times New Roman" w:eastAsia="Calibri" w:hAnsi="Times New Roman" w:cs="Times New Roman"/>
                <w:sz w:val="20"/>
                <w:szCs w:val="20"/>
              </w:rPr>
              <w:t xml:space="preserve"> «Маяк-12КП»</w:t>
            </w:r>
          </w:p>
        </w:tc>
        <w:tc>
          <w:tcPr>
            <w:tcW w:w="851"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snapToGrid w:val="0"/>
              <w:contextualSpacing/>
              <w:jc w:val="center"/>
              <w:rPr>
                <w:rFonts w:ascii="Times New Roman" w:eastAsia="Calibri" w:hAnsi="Times New Roman" w:cs="Times New Roman"/>
                <w:sz w:val="20"/>
                <w:szCs w:val="20"/>
              </w:rPr>
            </w:pPr>
            <w:r w:rsidRPr="00072C0E">
              <w:rPr>
                <w:rFonts w:ascii="Times New Roman" w:eastAsia="Calibri" w:hAnsi="Times New Roman" w:cs="Times New Roman"/>
                <w:sz w:val="20"/>
                <w:szCs w:val="20"/>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contextualSpacing/>
              <w:jc w:val="center"/>
              <w:rPr>
                <w:rFonts w:ascii="Times New Roman" w:eastAsia="Calibri" w:hAnsi="Times New Roman" w:cs="Times New Roman"/>
                <w:sz w:val="20"/>
                <w:szCs w:val="20"/>
              </w:rPr>
            </w:pPr>
            <w:r w:rsidRPr="00072C0E">
              <w:rPr>
                <w:rFonts w:ascii="Times New Roman" w:eastAsia="Calibri" w:hAnsi="Times New Roman" w:cs="Times New Roman"/>
                <w:sz w:val="20"/>
                <w:szCs w:val="20"/>
              </w:rPr>
              <w:t>4</w:t>
            </w:r>
          </w:p>
        </w:tc>
      </w:tr>
      <w:tr w:rsidR="000511EC" w:rsidRPr="00072C0E" w:rsidTr="0062377B">
        <w:trPr>
          <w:trHeight w:val="20"/>
        </w:trPr>
        <w:tc>
          <w:tcPr>
            <w:tcW w:w="708" w:type="dxa"/>
            <w:tcBorders>
              <w:top w:val="single" w:sz="4" w:space="0" w:color="auto"/>
              <w:left w:val="single" w:sz="4" w:space="0" w:color="auto"/>
              <w:bottom w:val="single" w:sz="4" w:space="0" w:color="auto"/>
              <w:right w:val="single" w:sz="4" w:space="0" w:color="auto"/>
            </w:tcBorders>
          </w:tcPr>
          <w:p w:rsidR="000511EC" w:rsidRPr="00072C0E" w:rsidRDefault="000511EC" w:rsidP="000511EC">
            <w:pPr>
              <w:numPr>
                <w:ilvl w:val="0"/>
                <w:numId w:val="43"/>
              </w:numPr>
              <w:tabs>
                <w:tab w:val="left" w:pos="5880"/>
              </w:tabs>
              <w:spacing w:after="0" w:line="240" w:lineRule="auto"/>
              <w:contextualSpacing/>
              <w:jc w:val="center"/>
              <w:rPr>
                <w:rFonts w:ascii="Times New Roman" w:eastAsia="Calibri" w:hAnsi="Times New Roman" w:cs="Times New Roman"/>
                <w:sz w:val="20"/>
                <w:szCs w:val="20"/>
              </w:rPr>
            </w:pPr>
          </w:p>
        </w:tc>
        <w:tc>
          <w:tcPr>
            <w:tcW w:w="6379" w:type="dxa"/>
            <w:tcBorders>
              <w:top w:val="single" w:sz="4" w:space="0" w:color="auto"/>
              <w:left w:val="single" w:sz="4" w:space="0" w:color="auto"/>
              <w:bottom w:val="single" w:sz="4" w:space="0" w:color="auto"/>
              <w:right w:val="single" w:sz="4" w:space="0" w:color="auto"/>
            </w:tcBorders>
            <w:hideMark/>
          </w:tcPr>
          <w:p w:rsidR="000511EC" w:rsidRPr="00072C0E" w:rsidRDefault="000511EC" w:rsidP="0062377B">
            <w:pPr>
              <w:contextualSpacing/>
              <w:rPr>
                <w:rFonts w:ascii="Times New Roman" w:eastAsia="Calibri" w:hAnsi="Times New Roman" w:cs="Times New Roman"/>
                <w:sz w:val="20"/>
                <w:szCs w:val="20"/>
              </w:rPr>
            </w:pPr>
            <w:r w:rsidRPr="00072C0E">
              <w:rPr>
                <w:rFonts w:ascii="Times New Roman" w:eastAsia="Calibri" w:hAnsi="Times New Roman" w:cs="Times New Roman"/>
                <w:sz w:val="20"/>
                <w:szCs w:val="20"/>
              </w:rPr>
              <w:t>Табло световое «Выход» «Молния-12»</w:t>
            </w:r>
          </w:p>
        </w:tc>
        <w:tc>
          <w:tcPr>
            <w:tcW w:w="851"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snapToGrid w:val="0"/>
              <w:contextualSpacing/>
              <w:jc w:val="center"/>
              <w:rPr>
                <w:rFonts w:ascii="Times New Roman" w:eastAsia="Calibri" w:hAnsi="Times New Roman" w:cs="Times New Roman"/>
                <w:sz w:val="20"/>
                <w:szCs w:val="20"/>
              </w:rPr>
            </w:pPr>
            <w:r w:rsidRPr="00072C0E">
              <w:rPr>
                <w:rFonts w:ascii="Times New Roman" w:eastAsia="Calibri" w:hAnsi="Times New Roman" w:cs="Times New Roman"/>
                <w:sz w:val="20"/>
                <w:szCs w:val="20"/>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contextualSpacing/>
              <w:jc w:val="center"/>
              <w:rPr>
                <w:rFonts w:ascii="Times New Roman" w:eastAsia="Calibri" w:hAnsi="Times New Roman" w:cs="Times New Roman"/>
                <w:sz w:val="20"/>
                <w:szCs w:val="20"/>
              </w:rPr>
            </w:pPr>
            <w:r w:rsidRPr="00072C0E">
              <w:rPr>
                <w:rFonts w:ascii="Times New Roman" w:eastAsia="Calibri" w:hAnsi="Times New Roman" w:cs="Times New Roman"/>
                <w:sz w:val="20"/>
                <w:szCs w:val="20"/>
              </w:rPr>
              <w:t>4</w:t>
            </w:r>
          </w:p>
        </w:tc>
      </w:tr>
      <w:tr w:rsidR="000511EC" w:rsidRPr="00072C0E" w:rsidTr="0062377B">
        <w:trPr>
          <w:trHeight w:val="20"/>
        </w:trPr>
        <w:tc>
          <w:tcPr>
            <w:tcW w:w="708" w:type="dxa"/>
            <w:tcBorders>
              <w:top w:val="single" w:sz="4" w:space="0" w:color="auto"/>
              <w:left w:val="single" w:sz="4" w:space="0" w:color="auto"/>
              <w:bottom w:val="single" w:sz="4" w:space="0" w:color="auto"/>
              <w:right w:val="single" w:sz="4" w:space="0" w:color="auto"/>
            </w:tcBorders>
          </w:tcPr>
          <w:p w:rsidR="000511EC" w:rsidRPr="00072C0E" w:rsidRDefault="000511EC" w:rsidP="000511EC">
            <w:pPr>
              <w:numPr>
                <w:ilvl w:val="0"/>
                <w:numId w:val="43"/>
              </w:numPr>
              <w:tabs>
                <w:tab w:val="left" w:pos="5880"/>
              </w:tabs>
              <w:spacing w:after="0" w:line="240" w:lineRule="auto"/>
              <w:contextualSpacing/>
              <w:jc w:val="center"/>
              <w:rPr>
                <w:rFonts w:ascii="Times New Roman" w:eastAsia="Calibri" w:hAnsi="Times New Roman" w:cs="Times New Roman"/>
                <w:sz w:val="20"/>
                <w:szCs w:val="20"/>
              </w:rPr>
            </w:pPr>
          </w:p>
        </w:tc>
        <w:tc>
          <w:tcPr>
            <w:tcW w:w="6379" w:type="dxa"/>
            <w:tcBorders>
              <w:top w:val="single" w:sz="4" w:space="0" w:color="auto"/>
              <w:left w:val="single" w:sz="4" w:space="0" w:color="auto"/>
              <w:bottom w:val="single" w:sz="4" w:space="0" w:color="auto"/>
              <w:right w:val="single" w:sz="4" w:space="0" w:color="auto"/>
            </w:tcBorders>
            <w:hideMark/>
          </w:tcPr>
          <w:p w:rsidR="000511EC" w:rsidRPr="00072C0E" w:rsidRDefault="000511EC" w:rsidP="0062377B">
            <w:pPr>
              <w:contextualSpacing/>
              <w:rPr>
                <w:rFonts w:ascii="Times New Roman" w:eastAsia="Calibri" w:hAnsi="Times New Roman" w:cs="Times New Roman"/>
                <w:sz w:val="20"/>
                <w:szCs w:val="20"/>
              </w:rPr>
            </w:pPr>
            <w:r w:rsidRPr="00072C0E">
              <w:rPr>
                <w:rFonts w:ascii="Times New Roman" w:eastAsia="Calibri" w:hAnsi="Times New Roman" w:cs="Times New Roman"/>
                <w:sz w:val="20"/>
                <w:szCs w:val="20"/>
              </w:rPr>
              <w:t>Кабель П-274</w:t>
            </w:r>
          </w:p>
        </w:tc>
        <w:tc>
          <w:tcPr>
            <w:tcW w:w="851"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snapToGrid w:val="0"/>
              <w:contextualSpacing/>
              <w:jc w:val="center"/>
              <w:rPr>
                <w:rFonts w:ascii="Times New Roman" w:eastAsia="Calibri" w:hAnsi="Times New Roman" w:cs="Times New Roman"/>
                <w:sz w:val="20"/>
                <w:szCs w:val="20"/>
              </w:rPr>
            </w:pPr>
            <w:r w:rsidRPr="00072C0E">
              <w:rPr>
                <w:rFonts w:ascii="Times New Roman" w:eastAsia="Calibri" w:hAnsi="Times New Roman" w:cs="Times New Roman"/>
                <w:sz w:val="20"/>
                <w:szCs w:val="20"/>
              </w:rPr>
              <w:t>м</w:t>
            </w:r>
          </w:p>
        </w:tc>
        <w:tc>
          <w:tcPr>
            <w:tcW w:w="1417"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contextualSpacing/>
              <w:jc w:val="center"/>
              <w:rPr>
                <w:rFonts w:ascii="Times New Roman" w:eastAsia="Calibri" w:hAnsi="Times New Roman" w:cs="Times New Roman"/>
                <w:sz w:val="20"/>
                <w:szCs w:val="20"/>
              </w:rPr>
            </w:pPr>
            <w:r w:rsidRPr="00072C0E">
              <w:rPr>
                <w:rFonts w:ascii="Times New Roman" w:eastAsia="Calibri" w:hAnsi="Times New Roman" w:cs="Times New Roman"/>
                <w:sz w:val="20"/>
                <w:szCs w:val="20"/>
              </w:rPr>
              <w:t>230</w:t>
            </w:r>
          </w:p>
        </w:tc>
      </w:tr>
      <w:tr w:rsidR="000511EC" w:rsidRPr="00072C0E" w:rsidTr="0062377B">
        <w:trPr>
          <w:trHeight w:val="20"/>
        </w:trPr>
        <w:tc>
          <w:tcPr>
            <w:tcW w:w="708" w:type="dxa"/>
            <w:tcBorders>
              <w:top w:val="single" w:sz="4" w:space="0" w:color="auto"/>
              <w:left w:val="single" w:sz="4" w:space="0" w:color="auto"/>
              <w:bottom w:val="single" w:sz="4" w:space="0" w:color="auto"/>
              <w:right w:val="single" w:sz="4" w:space="0" w:color="auto"/>
            </w:tcBorders>
          </w:tcPr>
          <w:p w:rsidR="000511EC" w:rsidRPr="00072C0E" w:rsidRDefault="000511EC" w:rsidP="000511EC">
            <w:pPr>
              <w:widowControl w:val="0"/>
              <w:numPr>
                <w:ilvl w:val="0"/>
                <w:numId w:val="43"/>
              </w:numPr>
              <w:overflowPunct w:val="0"/>
              <w:autoSpaceDE w:val="0"/>
              <w:spacing w:after="0" w:line="240" w:lineRule="auto"/>
              <w:contextualSpacing/>
              <w:jc w:val="center"/>
              <w:textAlignment w:val="baseline"/>
              <w:rPr>
                <w:rFonts w:ascii="Times New Roman" w:eastAsia="Calibri" w:hAnsi="Times New Roman" w:cs="Times New Roman"/>
                <w:sz w:val="20"/>
                <w:szCs w:val="20"/>
              </w:rPr>
            </w:pPr>
          </w:p>
        </w:tc>
        <w:tc>
          <w:tcPr>
            <w:tcW w:w="6379"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contextualSpacing/>
              <w:rPr>
                <w:rFonts w:ascii="Times New Roman" w:eastAsia="Calibri" w:hAnsi="Times New Roman" w:cs="Times New Roman"/>
                <w:sz w:val="20"/>
                <w:szCs w:val="20"/>
              </w:rPr>
            </w:pPr>
            <w:r w:rsidRPr="00072C0E">
              <w:rPr>
                <w:rFonts w:ascii="Times New Roman" w:eastAsia="Calibri" w:hAnsi="Times New Roman" w:cs="Times New Roman"/>
                <w:sz w:val="20"/>
                <w:szCs w:val="20"/>
              </w:rPr>
              <w:t xml:space="preserve"> Кабель </w:t>
            </w:r>
            <w:proofErr w:type="spellStart"/>
            <w:r w:rsidRPr="00072C0E">
              <w:rPr>
                <w:rFonts w:ascii="Times New Roman" w:eastAsia="Calibri" w:hAnsi="Times New Roman" w:cs="Times New Roman"/>
                <w:sz w:val="20"/>
                <w:szCs w:val="20"/>
              </w:rPr>
              <w:t>КПСнг</w:t>
            </w:r>
            <w:proofErr w:type="spellEnd"/>
            <w:r w:rsidRPr="00072C0E">
              <w:rPr>
                <w:rFonts w:ascii="Times New Roman" w:eastAsia="Calibri" w:hAnsi="Times New Roman" w:cs="Times New Roman"/>
                <w:sz w:val="20"/>
                <w:szCs w:val="20"/>
                <w:lang w:val="en-US"/>
              </w:rPr>
              <w:t>FRLS</w:t>
            </w:r>
            <w:r w:rsidRPr="00072C0E">
              <w:rPr>
                <w:rFonts w:ascii="Times New Roman" w:eastAsia="Calibri" w:hAnsi="Times New Roman" w:cs="Times New Roman"/>
                <w:sz w:val="20"/>
                <w:szCs w:val="20"/>
              </w:rPr>
              <w:t xml:space="preserve"> </w:t>
            </w:r>
            <w:r w:rsidRPr="00072C0E">
              <w:rPr>
                <w:rFonts w:ascii="Times New Roman" w:eastAsia="Calibri" w:hAnsi="Times New Roman" w:cs="Times New Roman"/>
                <w:sz w:val="20"/>
                <w:szCs w:val="20"/>
                <w:lang w:val="en-US"/>
              </w:rPr>
              <w:t>1</w:t>
            </w:r>
            <w:r w:rsidRPr="00072C0E">
              <w:rPr>
                <w:rFonts w:ascii="Times New Roman" w:eastAsia="Calibri" w:hAnsi="Times New Roman" w:cs="Times New Roman"/>
                <w:sz w:val="20"/>
                <w:szCs w:val="20"/>
              </w:rPr>
              <w:t>х2х0,5</w:t>
            </w:r>
          </w:p>
        </w:tc>
        <w:tc>
          <w:tcPr>
            <w:tcW w:w="851"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contextualSpacing/>
              <w:jc w:val="center"/>
              <w:rPr>
                <w:rFonts w:ascii="Times New Roman" w:eastAsia="Calibri" w:hAnsi="Times New Roman" w:cs="Times New Roman"/>
                <w:sz w:val="20"/>
                <w:szCs w:val="20"/>
              </w:rPr>
            </w:pPr>
            <w:r w:rsidRPr="00072C0E">
              <w:rPr>
                <w:rFonts w:ascii="Times New Roman" w:eastAsia="Calibri" w:hAnsi="Times New Roman" w:cs="Times New Roman"/>
                <w:sz w:val="20"/>
                <w:szCs w:val="20"/>
              </w:rPr>
              <w:t>м</w:t>
            </w:r>
          </w:p>
        </w:tc>
        <w:tc>
          <w:tcPr>
            <w:tcW w:w="1417"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contextualSpacing/>
              <w:jc w:val="center"/>
              <w:rPr>
                <w:rFonts w:ascii="Times New Roman" w:eastAsia="Arial Unicode MS" w:hAnsi="Times New Roman" w:cs="Times New Roman"/>
                <w:sz w:val="20"/>
                <w:szCs w:val="20"/>
              </w:rPr>
            </w:pPr>
            <w:r w:rsidRPr="00072C0E">
              <w:rPr>
                <w:rFonts w:ascii="Times New Roman" w:eastAsia="Arial Unicode MS" w:hAnsi="Times New Roman" w:cs="Times New Roman"/>
                <w:sz w:val="20"/>
                <w:szCs w:val="20"/>
              </w:rPr>
              <w:t>800</w:t>
            </w:r>
          </w:p>
        </w:tc>
      </w:tr>
      <w:tr w:rsidR="000511EC" w:rsidRPr="00072C0E" w:rsidTr="0062377B">
        <w:trPr>
          <w:trHeight w:val="20"/>
        </w:trPr>
        <w:tc>
          <w:tcPr>
            <w:tcW w:w="708" w:type="dxa"/>
            <w:tcBorders>
              <w:top w:val="single" w:sz="4" w:space="0" w:color="auto"/>
              <w:left w:val="single" w:sz="4" w:space="0" w:color="auto"/>
              <w:bottom w:val="single" w:sz="4" w:space="0" w:color="auto"/>
              <w:right w:val="single" w:sz="4" w:space="0" w:color="auto"/>
            </w:tcBorders>
          </w:tcPr>
          <w:p w:rsidR="000511EC" w:rsidRPr="00072C0E" w:rsidRDefault="000511EC" w:rsidP="000511EC">
            <w:pPr>
              <w:widowControl w:val="0"/>
              <w:numPr>
                <w:ilvl w:val="0"/>
                <w:numId w:val="43"/>
              </w:numPr>
              <w:overflowPunct w:val="0"/>
              <w:autoSpaceDE w:val="0"/>
              <w:spacing w:after="0" w:line="240" w:lineRule="auto"/>
              <w:contextualSpacing/>
              <w:jc w:val="center"/>
              <w:textAlignment w:val="baseline"/>
              <w:rPr>
                <w:rFonts w:ascii="Times New Roman" w:eastAsia="Calibri" w:hAnsi="Times New Roman" w:cs="Times New Roman"/>
                <w:sz w:val="20"/>
                <w:szCs w:val="20"/>
              </w:rPr>
            </w:pPr>
          </w:p>
        </w:tc>
        <w:tc>
          <w:tcPr>
            <w:tcW w:w="6379"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contextualSpacing/>
              <w:rPr>
                <w:rFonts w:ascii="Times New Roman" w:eastAsia="Arial Unicode MS" w:hAnsi="Times New Roman" w:cs="Times New Roman"/>
                <w:sz w:val="20"/>
                <w:szCs w:val="20"/>
              </w:rPr>
            </w:pPr>
            <w:r w:rsidRPr="00072C0E">
              <w:rPr>
                <w:rFonts w:ascii="Times New Roman" w:eastAsia="Calibri" w:hAnsi="Times New Roman" w:cs="Times New Roman"/>
                <w:sz w:val="20"/>
                <w:szCs w:val="20"/>
              </w:rPr>
              <w:t xml:space="preserve"> Кабель </w:t>
            </w:r>
            <w:proofErr w:type="spellStart"/>
            <w:r w:rsidRPr="00072C0E">
              <w:rPr>
                <w:rFonts w:ascii="Times New Roman" w:eastAsia="Calibri" w:hAnsi="Times New Roman" w:cs="Times New Roman"/>
                <w:sz w:val="20"/>
                <w:szCs w:val="20"/>
              </w:rPr>
              <w:t>КПСнг</w:t>
            </w:r>
            <w:proofErr w:type="spellEnd"/>
            <w:r w:rsidRPr="00072C0E">
              <w:rPr>
                <w:rFonts w:ascii="Times New Roman" w:eastAsia="Calibri" w:hAnsi="Times New Roman" w:cs="Times New Roman"/>
                <w:sz w:val="20"/>
                <w:szCs w:val="20"/>
                <w:lang w:val="en-US"/>
              </w:rPr>
              <w:t>FRLS</w:t>
            </w:r>
            <w:r w:rsidRPr="00072C0E">
              <w:rPr>
                <w:rFonts w:ascii="Times New Roman" w:eastAsia="Calibri" w:hAnsi="Times New Roman" w:cs="Times New Roman"/>
                <w:sz w:val="20"/>
                <w:szCs w:val="20"/>
              </w:rPr>
              <w:t xml:space="preserve"> </w:t>
            </w:r>
            <w:r w:rsidRPr="00072C0E">
              <w:rPr>
                <w:rFonts w:ascii="Times New Roman" w:eastAsia="Calibri" w:hAnsi="Times New Roman" w:cs="Times New Roman"/>
                <w:sz w:val="20"/>
                <w:szCs w:val="20"/>
                <w:lang w:val="en-US"/>
              </w:rPr>
              <w:t>1</w:t>
            </w:r>
            <w:r w:rsidRPr="00072C0E">
              <w:rPr>
                <w:rFonts w:ascii="Times New Roman" w:eastAsia="Calibri" w:hAnsi="Times New Roman" w:cs="Times New Roman"/>
                <w:sz w:val="20"/>
                <w:szCs w:val="20"/>
              </w:rPr>
              <w:t>х2х0,5</w:t>
            </w:r>
          </w:p>
        </w:tc>
        <w:tc>
          <w:tcPr>
            <w:tcW w:w="851" w:type="dxa"/>
            <w:tcBorders>
              <w:top w:val="single" w:sz="4" w:space="0" w:color="auto"/>
              <w:left w:val="single" w:sz="4" w:space="0" w:color="auto"/>
              <w:bottom w:val="single" w:sz="4" w:space="0" w:color="auto"/>
              <w:right w:val="single" w:sz="4" w:space="0" w:color="auto"/>
            </w:tcBorders>
            <w:vAlign w:val="center"/>
            <w:hideMark/>
          </w:tcPr>
          <w:p w:rsidR="000511EC" w:rsidRPr="00072C0E" w:rsidRDefault="000511EC" w:rsidP="0062377B">
            <w:pPr>
              <w:contextualSpacing/>
              <w:jc w:val="center"/>
              <w:rPr>
                <w:rFonts w:ascii="Times New Roman" w:eastAsia="Calibri" w:hAnsi="Times New Roman" w:cs="Times New Roman"/>
                <w:sz w:val="20"/>
                <w:szCs w:val="20"/>
              </w:rPr>
            </w:pPr>
            <w:r w:rsidRPr="00072C0E">
              <w:rPr>
                <w:rFonts w:ascii="Times New Roman" w:eastAsia="Calibri" w:hAnsi="Times New Roman" w:cs="Times New Roman"/>
                <w:sz w:val="20"/>
                <w:szCs w:val="20"/>
              </w:rPr>
              <w:t>м</w:t>
            </w:r>
          </w:p>
        </w:tc>
        <w:tc>
          <w:tcPr>
            <w:tcW w:w="1417" w:type="dxa"/>
            <w:tcBorders>
              <w:top w:val="single" w:sz="4" w:space="0" w:color="auto"/>
              <w:left w:val="single" w:sz="4" w:space="0" w:color="auto"/>
              <w:bottom w:val="single" w:sz="4" w:space="0" w:color="auto"/>
              <w:right w:val="single" w:sz="4" w:space="0" w:color="auto"/>
            </w:tcBorders>
            <w:vAlign w:val="center"/>
          </w:tcPr>
          <w:p w:rsidR="000511EC" w:rsidRPr="00072C0E" w:rsidRDefault="000511EC" w:rsidP="0062377B">
            <w:pPr>
              <w:contextualSpacing/>
              <w:jc w:val="center"/>
              <w:rPr>
                <w:rFonts w:ascii="Times New Roman" w:eastAsia="Calibri" w:hAnsi="Times New Roman" w:cs="Times New Roman"/>
                <w:sz w:val="20"/>
                <w:szCs w:val="20"/>
                <w:lang w:val="en-US"/>
              </w:rPr>
            </w:pPr>
            <w:r w:rsidRPr="00072C0E">
              <w:rPr>
                <w:rFonts w:ascii="Times New Roman" w:eastAsia="Calibri" w:hAnsi="Times New Roman" w:cs="Times New Roman"/>
                <w:sz w:val="20"/>
                <w:szCs w:val="20"/>
              </w:rPr>
              <w:t>300</w:t>
            </w:r>
          </w:p>
        </w:tc>
      </w:tr>
    </w:tbl>
    <w:p w:rsidR="000511EC" w:rsidRPr="00072C0E" w:rsidRDefault="000511EC" w:rsidP="000511EC">
      <w:pPr>
        <w:pStyle w:val="a5"/>
        <w:widowControl w:val="0"/>
        <w:numPr>
          <w:ilvl w:val="0"/>
          <w:numId w:val="47"/>
        </w:numPr>
        <w:shd w:val="clear" w:color="auto" w:fill="FFFFFF"/>
        <w:tabs>
          <w:tab w:val="left" w:pos="-3261"/>
        </w:tabs>
        <w:autoSpaceDE w:val="0"/>
        <w:autoSpaceDN w:val="0"/>
        <w:adjustRightInd w:val="0"/>
        <w:spacing w:after="0" w:line="240" w:lineRule="auto"/>
        <w:ind w:left="0" w:firstLine="567"/>
        <w:jc w:val="both"/>
        <w:rPr>
          <w:rFonts w:ascii="Times New Roman" w:eastAsia="Times New Roman" w:hAnsi="Times New Roman" w:cs="Times New Roman"/>
          <w:color w:val="000000"/>
          <w:spacing w:val="-3"/>
          <w:sz w:val="20"/>
          <w:szCs w:val="20"/>
          <w:lang w:eastAsia="ru-RU"/>
        </w:rPr>
      </w:pPr>
      <w:r w:rsidRPr="00072C0E">
        <w:rPr>
          <w:rFonts w:ascii="Times New Roman" w:eastAsia="Times New Roman" w:hAnsi="Times New Roman" w:cs="Times New Roman"/>
          <w:color w:val="000000"/>
          <w:spacing w:val="-3"/>
          <w:sz w:val="20"/>
          <w:szCs w:val="20"/>
          <w:lang w:eastAsia="ru-RU"/>
        </w:rPr>
        <w:t>Задачи Исполнителя:</w:t>
      </w:r>
    </w:p>
    <w:p w:rsidR="000511EC" w:rsidRPr="00072C0E" w:rsidRDefault="000511EC" w:rsidP="000511EC">
      <w:pPr>
        <w:pStyle w:val="a5"/>
        <w:widowControl w:val="0"/>
        <w:numPr>
          <w:ilvl w:val="0"/>
          <w:numId w:val="45"/>
        </w:numPr>
        <w:shd w:val="clear" w:color="auto" w:fill="FFFFFF"/>
        <w:tabs>
          <w:tab w:val="left" w:pos="-3261"/>
        </w:tabs>
        <w:autoSpaceDE w:val="0"/>
        <w:autoSpaceDN w:val="0"/>
        <w:adjustRightInd w:val="0"/>
        <w:spacing w:after="0" w:line="240" w:lineRule="auto"/>
        <w:ind w:left="0" w:firstLine="567"/>
        <w:jc w:val="both"/>
        <w:rPr>
          <w:rFonts w:ascii="Times New Roman" w:eastAsia="Times New Roman" w:hAnsi="Times New Roman" w:cs="Times New Roman"/>
          <w:color w:val="000000"/>
          <w:sz w:val="20"/>
          <w:szCs w:val="20"/>
          <w:lang w:eastAsia="ru-RU"/>
        </w:rPr>
      </w:pPr>
      <w:r w:rsidRPr="00072C0E">
        <w:rPr>
          <w:rFonts w:ascii="Times New Roman" w:eastAsia="Times New Roman" w:hAnsi="Times New Roman" w:cs="Times New Roman"/>
          <w:color w:val="000000"/>
          <w:spacing w:val="-1"/>
          <w:sz w:val="20"/>
          <w:szCs w:val="20"/>
          <w:lang w:eastAsia="ru-RU"/>
        </w:rPr>
        <w:t>контроль технического состояния (</w:t>
      </w:r>
      <w:r w:rsidRPr="00072C0E">
        <w:rPr>
          <w:rFonts w:ascii="Times New Roman" w:eastAsia="Times New Roman" w:hAnsi="Times New Roman" w:cs="Times New Roman"/>
          <w:color w:val="000000"/>
          <w:sz w:val="20"/>
          <w:szCs w:val="20"/>
          <w:lang w:eastAsia="ru-RU"/>
        </w:rPr>
        <w:t>проверка соответствия параметров оборудования эксплуатационной документации);</w:t>
      </w:r>
    </w:p>
    <w:p w:rsidR="000511EC" w:rsidRPr="00072C0E" w:rsidRDefault="000511EC" w:rsidP="000511EC">
      <w:pPr>
        <w:pStyle w:val="a5"/>
        <w:widowControl w:val="0"/>
        <w:numPr>
          <w:ilvl w:val="0"/>
          <w:numId w:val="45"/>
        </w:numPr>
        <w:shd w:val="clear" w:color="auto" w:fill="FFFFFF"/>
        <w:tabs>
          <w:tab w:val="left" w:pos="-3261"/>
        </w:tabs>
        <w:autoSpaceDE w:val="0"/>
        <w:autoSpaceDN w:val="0"/>
        <w:adjustRightInd w:val="0"/>
        <w:spacing w:after="0" w:line="240" w:lineRule="auto"/>
        <w:ind w:left="0" w:firstLine="567"/>
        <w:jc w:val="both"/>
        <w:rPr>
          <w:rFonts w:ascii="Times New Roman" w:eastAsia="Times New Roman" w:hAnsi="Times New Roman" w:cs="Times New Roman"/>
          <w:color w:val="000000"/>
          <w:sz w:val="20"/>
          <w:szCs w:val="20"/>
          <w:lang w:eastAsia="ru-RU"/>
        </w:rPr>
      </w:pPr>
      <w:r w:rsidRPr="00072C0E">
        <w:rPr>
          <w:rFonts w:ascii="Times New Roman" w:eastAsia="Times New Roman" w:hAnsi="Times New Roman" w:cs="Times New Roman"/>
          <w:color w:val="000000"/>
          <w:sz w:val="20"/>
          <w:szCs w:val="20"/>
          <w:lang w:eastAsia="ru-RU"/>
        </w:rPr>
        <w:t>выявление неисправностей</w:t>
      </w:r>
      <w:r w:rsidRPr="00072C0E">
        <w:rPr>
          <w:rFonts w:ascii="Times New Roman" w:eastAsia="Times New Roman" w:hAnsi="Times New Roman" w:cs="Times New Roman"/>
          <w:iCs/>
          <w:color w:val="000000"/>
          <w:sz w:val="20"/>
          <w:szCs w:val="20"/>
          <w:lang w:eastAsia="ru-RU"/>
        </w:rPr>
        <w:t>;</w:t>
      </w:r>
    </w:p>
    <w:p w:rsidR="000511EC" w:rsidRPr="00072C0E" w:rsidRDefault="000511EC" w:rsidP="000511EC">
      <w:pPr>
        <w:pStyle w:val="a5"/>
        <w:widowControl w:val="0"/>
        <w:numPr>
          <w:ilvl w:val="0"/>
          <w:numId w:val="45"/>
        </w:numPr>
        <w:shd w:val="clear" w:color="auto" w:fill="FFFFFF"/>
        <w:tabs>
          <w:tab w:val="left" w:pos="-3261"/>
        </w:tabs>
        <w:autoSpaceDE w:val="0"/>
        <w:autoSpaceDN w:val="0"/>
        <w:adjustRightInd w:val="0"/>
        <w:spacing w:after="0" w:line="240" w:lineRule="auto"/>
        <w:ind w:left="0" w:firstLine="567"/>
        <w:jc w:val="both"/>
        <w:rPr>
          <w:rFonts w:ascii="Times New Roman" w:eastAsia="Times New Roman" w:hAnsi="Times New Roman" w:cs="Times New Roman"/>
          <w:color w:val="000000"/>
          <w:sz w:val="20"/>
          <w:szCs w:val="20"/>
          <w:lang w:eastAsia="ru-RU"/>
        </w:rPr>
      </w:pPr>
      <w:r w:rsidRPr="00072C0E">
        <w:rPr>
          <w:rFonts w:ascii="Times New Roman" w:eastAsia="Times New Roman" w:hAnsi="Times New Roman" w:cs="Times New Roman"/>
          <w:iCs/>
          <w:color w:val="000000"/>
          <w:sz w:val="20"/>
          <w:szCs w:val="20"/>
          <w:lang w:eastAsia="ru-RU"/>
        </w:rPr>
        <w:t>выдача протокола испытаний с выводом о работоспособности СПС и СОУЭ на объекте.</w:t>
      </w:r>
    </w:p>
    <w:p w:rsidR="000511EC" w:rsidRPr="00072C0E" w:rsidRDefault="000511EC" w:rsidP="000511EC">
      <w:pPr>
        <w:pStyle w:val="a5"/>
        <w:numPr>
          <w:ilvl w:val="1"/>
          <w:numId w:val="47"/>
        </w:numPr>
        <w:shd w:val="clear" w:color="auto" w:fill="FFFFFF"/>
        <w:spacing w:after="0" w:line="240" w:lineRule="auto"/>
        <w:ind w:left="0" w:firstLine="567"/>
        <w:jc w:val="both"/>
        <w:rPr>
          <w:rFonts w:ascii="Times New Roman" w:eastAsia="Times New Roman" w:hAnsi="Times New Roman" w:cs="Times New Roman"/>
          <w:color w:val="000000"/>
          <w:sz w:val="20"/>
          <w:szCs w:val="20"/>
          <w:lang w:eastAsia="ru-RU"/>
        </w:rPr>
      </w:pPr>
      <w:r w:rsidRPr="00072C0E">
        <w:rPr>
          <w:rFonts w:ascii="Times New Roman" w:eastAsia="Times New Roman" w:hAnsi="Times New Roman" w:cs="Times New Roman"/>
          <w:bCs/>
          <w:color w:val="000000"/>
          <w:spacing w:val="4"/>
          <w:sz w:val="20"/>
          <w:szCs w:val="20"/>
          <w:lang w:eastAsia="ru-RU"/>
        </w:rPr>
        <w:t xml:space="preserve">Объем оказания услуг: </w:t>
      </w:r>
    </w:p>
    <w:p w:rsidR="000511EC" w:rsidRPr="00072C0E" w:rsidRDefault="000511EC" w:rsidP="000511EC">
      <w:pPr>
        <w:spacing w:after="0" w:line="240" w:lineRule="auto"/>
        <w:ind w:right="-1" w:firstLine="567"/>
        <w:jc w:val="both"/>
        <w:rPr>
          <w:rFonts w:ascii="Times New Roman" w:eastAsia="Times New Roman" w:hAnsi="Times New Roman" w:cs="Times New Roman"/>
          <w:sz w:val="20"/>
          <w:szCs w:val="20"/>
          <w:lang w:eastAsia="ru-RU"/>
        </w:rPr>
      </w:pPr>
      <w:r w:rsidRPr="00072C0E">
        <w:rPr>
          <w:rFonts w:ascii="Times New Roman" w:eastAsia="Times New Roman" w:hAnsi="Times New Roman" w:cs="Times New Roman"/>
          <w:sz w:val="20"/>
          <w:szCs w:val="20"/>
          <w:lang w:eastAsia="ru-RU"/>
        </w:rPr>
        <w:t>В соответствии с задачами, указанными в настоящем техническом задании, в объем услуг входит проведение технических экспертиз оборудования, а именно:</w:t>
      </w:r>
    </w:p>
    <w:p w:rsidR="000511EC" w:rsidRPr="00072C0E" w:rsidRDefault="000511EC" w:rsidP="000511EC">
      <w:pPr>
        <w:pStyle w:val="a5"/>
        <w:numPr>
          <w:ilvl w:val="0"/>
          <w:numId w:val="44"/>
        </w:numPr>
        <w:spacing w:after="0" w:line="240" w:lineRule="auto"/>
        <w:ind w:left="0" w:firstLine="567"/>
        <w:jc w:val="both"/>
        <w:rPr>
          <w:rFonts w:ascii="Times New Roman" w:eastAsia="Times New Roman" w:hAnsi="Times New Roman" w:cs="Times New Roman"/>
          <w:sz w:val="20"/>
          <w:szCs w:val="20"/>
          <w:lang w:eastAsia="ru-RU"/>
        </w:rPr>
      </w:pPr>
      <w:r w:rsidRPr="00072C0E">
        <w:rPr>
          <w:rFonts w:ascii="Times New Roman" w:eastAsia="Times New Roman" w:hAnsi="Times New Roman" w:cs="Times New Roman"/>
          <w:sz w:val="20"/>
          <w:szCs w:val="20"/>
          <w:lang w:eastAsia="ru-RU"/>
        </w:rPr>
        <w:t>проведение проверки работоспособности СПС и СОУЭ с помощью технических средств измерений по утвержденным методикам;</w:t>
      </w:r>
    </w:p>
    <w:p w:rsidR="000511EC" w:rsidRDefault="000511EC" w:rsidP="000511EC">
      <w:pPr>
        <w:shd w:val="clear" w:color="auto" w:fill="FFFFFF"/>
        <w:spacing w:after="0" w:line="240" w:lineRule="auto"/>
        <w:ind w:firstLine="567"/>
        <w:contextualSpacing/>
        <w:jc w:val="both"/>
        <w:rPr>
          <w:rFonts w:ascii="Times New Roman" w:eastAsia="Times New Roman" w:hAnsi="Times New Roman" w:cs="Times New Roman"/>
          <w:sz w:val="20"/>
          <w:szCs w:val="20"/>
          <w:lang w:eastAsia="ru-RU"/>
        </w:rPr>
      </w:pPr>
      <w:r w:rsidRPr="00072C0E">
        <w:rPr>
          <w:rFonts w:ascii="Times New Roman" w:eastAsia="Times New Roman" w:hAnsi="Times New Roman" w:cs="Times New Roman"/>
          <w:sz w:val="20"/>
          <w:szCs w:val="20"/>
          <w:lang w:eastAsia="ru-RU"/>
        </w:rPr>
        <w:t>оформление протокола испытаний</w:t>
      </w:r>
      <w:r>
        <w:rPr>
          <w:rFonts w:ascii="Times New Roman" w:eastAsia="Times New Roman" w:hAnsi="Times New Roman" w:cs="Times New Roman"/>
          <w:sz w:val="20"/>
          <w:szCs w:val="20"/>
          <w:lang w:eastAsia="ru-RU"/>
        </w:rPr>
        <w:t>:</w:t>
      </w:r>
    </w:p>
    <w:p w:rsidR="000511EC" w:rsidRDefault="000511EC" w:rsidP="000511EC">
      <w:pPr>
        <w:shd w:val="clear" w:color="auto" w:fill="FFFFFF"/>
        <w:spacing w:after="0" w:line="240" w:lineRule="auto"/>
        <w:ind w:firstLine="567"/>
        <w:contextualSpacing/>
        <w:jc w:val="both"/>
        <w:rPr>
          <w:rFonts w:ascii="Times New Roman" w:eastAsia="Times New Roman" w:hAnsi="Times New Roman" w:cs="Times New Roman"/>
          <w:sz w:val="20"/>
          <w:szCs w:val="20"/>
          <w:lang w:eastAsia="ru-RU"/>
        </w:rPr>
      </w:pPr>
      <w:r w:rsidRPr="00434FAF">
        <w:rPr>
          <w:rFonts w:ascii="Times New Roman" w:eastAsia="Times New Roman" w:hAnsi="Times New Roman" w:cs="Times New Roman"/>
          <w:sz w:val="20"/>
          <w:szCs w:val="20"/>
          <w:lang w:eastAsia="ru-RU"/>
        </w:rPr>
        <w:t>АКТ (Приложение В ГОСТ Р 59638-2021) комплексных испытаний на работоспособность СПС;</w:t>
      </w:r>
    </w:p>
    <w:p w:rsidR="000511EC" w:rsidRPr="00B75C89" w:rsidRDefault="000511EC" w:rsidP="000511EC">
      <w:pPr>
        <w:shd w:val="clear" w:color="auto" w:fill="FFFFFF"/>
        <w:spacing w:after="0" w:line="240" w:lineRule="auto"/>
        <w:ind w:firstLine="567"/>
        <w:contextualSpacing/>
        <w:jc w:val="both"/>
        <w:rPr>
          <w:rFonts w:ascii="Times New Roman" w:hAnsi="Times New Roman" w:cs="Times New Roman"/>
          <w:sz w:val="20"/>
          <w:szCs w:val="20"/>
        </w:rPr>
      </w:pPr>
      <w:r w:rsidRPr="00434FAF">
        <w:rPr>
          <w:rFonts w:ascii="Times New Roman" w:eastAsia="Times New Roman" w:hAnsi="Times New Roman" w:cs="Times New Roman"/>
          <w:sz w:val="20"/>
          <w:szCs w:val="20"/>
          <w:lang w:eastAsia="ru-RU"/>
        </w:rPr>
        <w:t>АКТ (Форма АЗ ГОСТ Р 59638-2021) комплексных испытаний на работоспособность системы оповещения и управления эвакуацией людей при пожаре.</w:t>
      </w:r>
      <w:r w:rsidRPr="00B75C89">
        <w:rPr>
          <w:rFonts w:ascii="Times New Roman" w:eastAsia="Times New Roman" w:hAnsi="Times New Roman" w:cs="Times New Roman"/>
          <w:sz w:val="20"/>
          <w:szCs w:val="20"/>
          <w:lang w:eastAsia="ru-RU"/>
        </w:rPr>
        <w:t xml:space="preserve"> </w:t>
      </w:r>
    </w:p>
    <w:p w:rsidR="000511EC" w:rsidRPr="00B75C89" w:rsidRDefault="000511EC" w:rsidP="000511EC">
      <w:pPr>
        <w:pStyle w:val="a5"/>
        <w:spacing w:after="0" w:line="240" w:lineRule="auto"/>
        <w:ind w:left="0" w:firstLine="567"/>
        <w:jc w:val="both"/>
        <w:rPr>
          <w:rFonts w:ascii="Times New Roman" w:hAnsi="Times New Roman" w:cs="Times New Roman"/>
          <w:b/>
          <w:sz w:val="20"/>
        </w:rPr>
      </w:pPr>
    </w:p>
    <w:p w:rsidR="000511EC" w:rsidRPr="001725CA" w:rsidRDefault="000511EC" w:rsidP="000511EC">
      <w:pPr>
        <w:spacing w:after="0" w:line="240" w:lineRule="auto"/>
        <w:ind w:firstLine="567"/>
        <w:contextualSpacing/>
        <w:jc w:val="both"/>
        <w:rPr>
          <w:rFonts w:ascii="Times New Roman" w:hAnsi="Times New Roman" w:cs="Times New Roman"/>
          <w:sz w:val="20"/>
        </w:rPr>
      </w:pPr>
      <w:r w:rsidRPr="001725CA">
        <w:rPr>
          <w:rFonts w:ascii="Times New Roman" w:hAnsi="Times New Roman" w:cs="Times New Roman"/>
          <w:sz w:val="20"/>
        </w:rPr>
        <w:t xml:space="preserve">Специалист ответственный за исполнение </w:t>
      </w:r>
      <w:r>
        <w:rPr>
          <w:rFonts w:ascii="Times New Roman" w:hAnsi="Times New Roman" w:cs="Times New Roman"/>
          <w:sz w:val="20"/>
        </w:rPr>
        <w:t>контракта</w:t>
      </w:r>
      <w:r w:rsidRPr="001725CA">
        <w:rPr>
          <w:rFonts w:ascii="Times New Roman" w:hAnsi="Times New Roman" w:cs="Times New Roman"/>
          <w:sz w:val="20"/>
        </w:rPr>
        <w:t xml:space="preserve"> со стороны ФГБОУ ВО </w:t>
      </w:r>
      <w:proofErr w:type="spellStart"/>
      <w:r w:rsidRPr="001725CA">
        <w:rPr>
          <w:rFonts w:ascii="Times New Roman" w:hAnsi="Times New Roman" w:cs="Times New Roman"/>
          <w:sz w:val="20"/>
        </w:rPr>
        <w:t>КемГМУ</w:t>
      </w:r>
      <w:proofErr w:type="spellEnd"/>
      <w:r w:rsidRPr="001725CA">
        <w:rPr>
          <w:rFonts w:ascii="Times New Roman" w:hAnsi="Times New Roman" w:cs="Times New Roman"/>
          <w:sz w:val="20"/>
        </w:rPr>
        <w:t xml:space="preserve"> Минздрава России:</w:t>
      </w:r>
    </w:p>
    <w:p w:rsidR="000511EC" w:rsidRPr="001725CA" w:rsidRDefault="000511EC" w:rsidP="000511EC">
      <w:pPr>
        <w:spacing w:after="0" w:line="240" w:lineRule="auto"/>
        <w:ind w:firstLine="567"/>
        <w:contextualSpacing/>
        <w:rPr>
          <w:rFonts w:ascii="Times New Roman" w:hAnsi="Times New Roman" w:cs="Times New Roman"/>
          <w:sz w:val="20"/>
        </w:rPr>
      </w:pPr>
      <w:proofErr w:type="spellStart"/>
      <w:r w:rsidRPr="001725CA">
        <w:rPr>
          <w:rFonts w:ascii="Times New Roman" w:hAnsi="Times New Roman" w:cs="Times New Roman"/>
          <w:sz w:val="20"/>
        </w:rPr>
        <w:t>Липков</w:t>
      </w:r>
      <w:proofErr w:type="spellEnd"/>
      <w:r w:rsidRPr="001725CA">
        <w:rPr>
          <w:rFonts w:ascii="Times New Roman" w:hAnsi="Times New Roman" w:cs="Times New Roman"/>
          <w:sz w:val="20"/>
        </w:rPr>
        <w:t xml:space="preserve"> Сергей Вячеславович</w:t>
      </w:r>
    </w:p>
    <w:p w:rsidR="000511EC" w:rsidRPr="001725CA" w:rsidRDefault="000511EC" w:rsidP="000511EC">
      <w:pPr>
        <w:spacing w:after="0" w:line="240" w:lineRule="auto"/>
        <w:ind w:firstLine="567"/>
        <w:contextualSpacing/>
        <w:rPr>
          <w:rFonts w:ascii="Times New Roman" w:hAnsi="Times New Roman" w:cs="Times New Roman"/>
          <w:sz w:val="20"/>
        </w:rPr>
      </w:pPr>
      <w:r w:rsidRPr="001725CA">
        <w:rPr>
          <w:rFonts w:ascii="Times New Roman" w:hAnsi="Times New Roman" w:cs="Times New Roman"/>
          <w:sz w:val="20"/>
        </w:rPr>
        <w:t>Начальник Управления по безопасности</w:t>
      </w:r>
    </w:p>
    <w:p w:rsidR="000511EC" w:rsidRPr="001725CA" w:rsidRDefault="000511EC" w:rsidP="000511EC">
      <w:pPr>
        <w:spacing w:after="0" w:line="240" w:lineRule="auto"/>
        <w:ind w:firstLine="567"/>
        <w:contextualSpacing/>
        <w:rPr>
          <w:rFonts w:ascii="Times New Roman" w:hAnsi="Times New Roman" w:cs="Times New Roman"/>
          <w:sz w:val="20"/>
        </w:rPr>
      </w:pPr>
      <w:r w:rsidRPr="001725CA">
        <w:rPr>
          <w:rFonts w:ascii="Times New Roman" w:hAnsi="Times New Roman" w:cs="Times New Roman"/>
          <w:sz w:val="20"/>
        </w:rPr>
        <w:t xml:space="preserve">ФГБОУ ВО </w:t>
      </w:r>
      <w:proofErr w:type="spellStart"/>
      <w:r w:rsidRPr="001725CA">
        <w:rPr>
          <w:rFonts w:ascii="Times New Roman" w:hAnsi="Times New Roman" w:cs="Times New Roman"/>
          <w:sz w:val="20"/>
        </w:rPr>
        <w:t>КемГМУ</w:t>
      </w:r>
      <w:proofErr w:type="spellEnd"/>
      <w:r w:rsidRPr="001725CA">
        <w:rPr>
          <w:rFonts w:ascii="Times New Roman" w:hAnsi="Times New Roman" w:cs="Times New Roman"/>
          <w:sz w:val="20"/>
        </w:rPr>
        <w:t xml:space="preserve"> Минздрава России</w:t>
      </w:r>
    </w:p>
    <w:p w:rsidR="000511EC" w:rsidRPr="001725CA" w:rsidRDefault="000511EC" w:rsidP="000511EC">
      <w:pPr>
        <w:spacing w:after="0" w:line="240" w:lineRule="auto"/>
        <w:ind w:firstLine="567"/>
        <w:contextualSpacing/>
        <w:rPr>
          <w:rFonts w:ascii="Times New Roman" w:hAnsi="Times New Roman" w:cs="Times New Roman"/>
          <w:sz w:val="20"/>
        </w:rPr>
      </w:pPr>
      <w:r w:rsidRPr="001725CA">
        <w:rPr>
          <w:rFonts w:ascii="Times New Roman" w:hAnsi="Times New Roman" w:cs="Times New Roman"/>
          <w:sz w:val="20"/>
        </w:rPr>
        <w:t>т. 73-49-04</w:t>
      </w:r>
    </w:p>
    <w:p w:rsidR="000511EC" w:rsidRPr="001725CA" w:rsidRDefault="000511EC" w:rsidP="000511EC">
      <w:pPr>
        <w:spacing w:after="0" w:line="240" w:lineRule="auto"/>
        <w:ind w:firstLine="567"/>
        <w:contextualSpacing/>
        <w:rPr>
          <w:rFonts w:ascii="Times New Roman" w:hAnsi="Times New Roman" w:cs="Times New Roman"/>
          <w:sz w:val="20"/>
        </w:rPr>
      </w:pPr>
      <w:r w:rsidRPr="001725CA">
        <w:rPr>
          <w:rFonts w:ascii="Times New Roman" w:hAnsi="Times New Roman" w:cs="Times New Roman"/>
          <w:sz w:val="20"/>
        </w:rPr>
        <w:t>8-960-935-7687</w:t>
      </w:r>
    </w:p>
    <w:p w:rsidR="00D12276" w:rsidRPr="000511EC" w:rsidRDefault="000511EC" w:rsidP="000511EC">
      <w:pPr>
        <w:spacing w:after="0" w:line="240" w:lineRule="auto"/>
        <w:ind w:firstLine="567"/>
        <w:contextualSpacing/>
        <w:rPr>
          <w:rFonts w:ascii="Times New Roman" w:hAnsi="Times New Roman" w:cs="Times New Roman"/>
          <w:sz w:val="20"/>
        </w:rPr>
      </w:pPr>
      <w:hyperlink r:id="rId10" w:history="1">
        <w:r w:rsidRPr="002E7357">
          <w:rPr>
            <w:rStyle w:val="a7"/>
            <w:rFonts w:ascii="Times New Roman" w:hAnsi="Times New Roman" w:cs="Times New Roman"/>
            <w:sz w:val="20"/>
          </w:rPr>
          <w:t>gochs@kemsma.ru</w:t>
        </w:r>
      </w:hyperlink>
    </w:p>
    <w:p w:rsidR="0030565A" w:rsidRPr="0030565A" w:rsidRDefault="0030565A" w:rsidP="0030565A">
      <w:pPr>
        <w:pStyle w:val="a5"/>
        <w:spacing w:after="0" w:line="240" w:lineRule="auto"/>
        <w:ind w:left="567"/>
        <w:jc w:val="both"/>
        <w:rPr>
          <w:rFonts w:ascii="Times New Roman" w:hAnsi="Times New Roman" w:cs="Times New Roman"/>
          <w:sz w:val="20"/>
          <w:szCs w:val="20"/>
        </w:rPr>
      </w:pPr>
    </w:p>
    <w:tbl>
      <w:tblPr>
        <w:tblStyle w:val="a4"/>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819"/>
      </w:tblGrid>
      <w:tr w:rsidR="00C110A5" w:rsidRPr="00D33EB0" w:rsidTr="00C525DD">
        <w:tc>
          <w:tcPr>
            <w:tcW w:w="5637" w:type="dxa"/>
          </w:tcPr>
          <w:p w:rsidR="00C110A5" w:rsidRPr="00D33EB0" w:rsidRDefault="00BE3C10" w:rsidP="0030565A">
            <w:pPr>
              <w:contextualSpacing/>
              <w:jc w:val="center"/>
              <w:rPr>
                <w:rFonts w:ascii="Times New Roman" w:hAnsi="Times New Roman" w:cs="Times New Roman"/>
                <w:b/>
                <w:sz w:val="20"/>
                <w:szCs w:val="20"/>
              </w:rPr>
            </w:pPr>
            <w:r w:rsidRPr="00D33EB0">
              <w:rPr>
                <w:rFonts w:ascii="Times New Roman" w:hAnsi="Times New Roman" w:cs="Times New Roman"/>
                <w:b/>
                <w:sz w:val="20"/>
                <w:szCs w:val="20"/>
              </w:rPr>
              <w:br w:type="page"/>
            </w:r>
            <w:r w:rsidR="00C110A5" w:rsidRPr="00D33EB0">
              <w:rPr>
                <w:rFonts w:ascii="Times New Roman" w:hAnsi="Times New Roman" w:cs="Times New Roman"/>
                <w:b/>
                <w:sz w:val="20"/>
                <w:szCs w:val="20"/>
              </w:rPr>
              <w:t>Заказчик</w:t>
            </w:r>
          </w:p>
          <w:p w:rsidR="00C110A5" w:rsidRPr="00D33EB0" w:rsidRDefault="00C110A5" w:rsidP="0030565A">
            <w:pPr>
              <w:contextualSpacing/>
              <w:rPr>
                <w:rFonts w:ascii="Times New Roman" w:hAnsi="Times New Roman" w:cs="Times New Roman"/>
                <w:sz w:val="20"/>
                <w:szCs w:val="20"/>
              </w:rPr>
            </w:pPr>
            <w:r w:rsidRPr="00D33EB0">
              <w:rPr>
                <w:rFonts w:ascii="Times New Roman" w:hAnsi="Times New Roman" w:cs="Times New Roman"/>
                <w:sz w:val="20"/>
                <w:szCs w:val="20"/>
              </w:rPr>
              <w:t>ФГБОУ ВО КемГМУ Минздрава России</w:t>
            </w:r>
          </w:p>
          <w:p w:rsidR="00C110A5" w:rsidRPr="00D33EB0" w:rsidRDefault="00191ECC" w:rsidP="0030565A">
            <w:pPr>
              <w:contextualSpacing/>
              <w:rPr>
                <w:rFonts w:ascii="Times New Roman" w:hAnsi="Times New Roman" w:cs="Times New Roman"/>
                <w:sz w:val="20"/>
                <w:szCs w:val="20"/>
              </w:rPr>
            </w:pPr>
            <w:r>
              <w:rPr>
                <w:rFonts w:ascii="Times New Roman" w:hAnsi="Times New Roman" w:cs="Times New Roman"/>
                <w:sz w:val="20"/>
                <w:szCs w:val="20"/>
              </w:rPr>
              <w:t>Р</w:t>
            </w:r>
            <w:r w:rsidR="00AA4D24">
              <w:rPr>
                <w:rFonts w:ascii="Times New Roman" w:hAnsi="Times New Roman" w:cs="Times New Roman"/>
                <w:sz w:val="20"/>
                <w:szCs w:val="20"/>
              </w:rPr>
              <w:t xml:space="preserve">ектор </w:t>
            </w:r>
          </w:p>
          <w:p w:rsidR="00C110A5" w:rsidRPr="00D33EB0" w:rsidRDefault="00C110A5" w:rsidP="0030565A">
            <w:pPr>
              <w:contextualSpacing/>
              <w:rPr>
                <w:rFonts w:ascii="Times New Roman" w:hAnsi="Times New Roman" w:cs="Times New Roman"/>
                <w:sz w:val="20"/>
                <w:szCs w:val="20"/>
              </w:rPr>
            </w:pPr>
          </w:p>
          <w:p w:rsidR="00C110A5" w:rsidRPr="00D33EB0" w:rsidRDefault="00C110A5" w:rsidP="0030565A">
            <w:pPr>
              <w:contextualSpacing/>
              <w:rPr>
                <w:rFonts w:ascii="Times New Roman" w:hAnsi="Times New Roman" w:cs="Times New Roman"/>
                <w:sz w:val="20"/>
                <w:szCs w:val="20"/>
              </w:rPr>
            </w:pPr>
            <w:r w:rsidRPr="00D33EB0">
              <w:rPr>
                <w:rFonts w:ascii="Times New Roman" w:hAnsi="Times New Roman" w:cs="Times New Roman"/>
                <w:sz w:val="20"/>
                <w:szCs w:val="20"/>
              </w:rPr>
              <w:t>_______________/</w:t>
            </w:r>
            <w:r w:rsidR="00AA4D24">
              <w:rPr>
                <w:rFonts w:ascii="Times New Roman" w:hAnsi="Times New Roman" w:cs="Times New Roman"/>
                <w:sz w:val="20"/>
                <w:szCs w:val="20"/>
              </w:rPr>
              <w:t>С.Л. Кан</w:t>
            </w:r>
            <w:r w:rsidR="007F5EE1">
              <w:rPr>
                <w:rFonts w:ascii="Times New Roman" w:hAnsi="Times New Roman" w:cs="Times New Roman"/>
                <w:sz w:val="20"/>
                <w:szCs w:val="20"/>
              </w:rPr>
              <w:t>/</w:t>
            </w:r>
          </w:p>
        </w:tc>
        <w:tc>
          <w:tcPr>
            <w:tcW w:w="4819" w:type="dxa"/>
          </w:tcPr>
          <w:p w:rsidR="00C110A5" w:rsidRPr="00D33EB0" w:rsidRDefault="00C110A5" w:rsidP="0030565A">
            <w:pPr>
              <w:contextualSpacing/>
              <w:jc w:val="center"/>
              <w:rPr>
                <w:rFonts w:ascii="Times New Roman" w:hAnsi="Times New Roman" w:cs="Times New Roman"/>
                <w:b/>
                <w:sz w:val="20"/>
                <w:szCs w:val="20"/>
              </w:rPr>
            </w:pPr>
            <w:r w:rsidRPr="00D33EB0">
              <w:rPr>
                <w:rFonts w:ascii="Times New Roman" w:hAnsi="Times New Roman" w:cs="Times New Roman"/>
                <w:b/>
                <w:sz w:val="20"/>
                <w:szCs w:val="20"/>
              </w:rPr>
              <w:t>Исполнитель</w:t>
            </w:r>
          </w:p>
          <w:p w:rsidR="00C110A5" w:rsidRPr="00D33EB0" w:rsidRDefault="00C110A5" w:rsidP="0030565A">
            <w:pPr>
              <w:contextualSpacing/>
              <w:rPr>
                <w:rFonts w:ascii="Times New Roman" w:hAnsi="Times New Roman" w:cs="Times New Roman"/>
                <w:sz w:val="20"/>
                <w:szCs w:val="20"/>
              </w:rPr>
            </w:pPr>
          </w:p>
          <w:p w:rsidR="00C110A5" w:rsidRDefault="00C110A5" w:rsidP="0030565A">
            <w:pPr>
              <w:contextualSpacing/>
              <w:rPr>
                <w:rFonts w:ascii="Times New Roman" w:hAnsi="Times New Roman" w:cs="Times New Roman"/>
                <w:sz w:val="20"/>
                <w:szCs w:val="20"/>
              </w:rPr>
            </w:pPr>
          </w:p>
          <w:p w:rsidR="00AA4D24" w:rsidRPr="00D33EB0" w:rsidRDefault="00AA4D24" w:rsidP="0030565A">
            <w:pPr>
              <w:contextualSpacing/>
              <w:rPr>
                <w:rFonts w:ascii="Times New Roman" w:hAnsi="Times New Roman" w:cs="Times New Roman"/>
                <w:sz w:val="20"/>
                <w:szCs w:val="20"/>
              </w:rPr>
            </w:pPr>
          </w:p>
          <w:p w:rsidR="00C110A5" w:rsidRPr="00D33EB0" w:rsidRDefault="00C110A5" w:rsidP="0030565A">
            <w:pPr>
              <w:contextualSpacing/>
              <w:rPr>
                <w:rFonts w:ascii="Times New Roman" w:hAnsi="Times New Roman" w:cs="Times New Roman"/>
                <w:sz w:val="20"/>
                <w:szCs w:val="20"/>
              </w:rPr>
            </w:pPr>
            <w:r w:rsidRPr="00D33EB0">
              <w:rPr>
                <w:rFonts w:ascii="Times New Roman" w:hAnsi="Times New Roman" w:cs="Times New Roman"/>
                <w:sz w:val="20"/>
                <w:szCs w:val="20"/>
              </w:rPr>
              <w:t>_______________/</w:t>
            </w:r>
            <w:r w:rsidR="00191ECC">
              <w:rPr>
                <w:rFonts w:ascii="Times New Roman" w:hAnsi="Times New Roman" w:cs="Times New Roman"/>
                <w:sz w:val="20"/>
                <w:szCs w:val="20"/>
              </w:rPr>
              <w:t>______________</w:t>
            </w:r>
            <w:r w:rsidR="007F5EE1">
              <w:rPr>
                <w:rFonts w:ascii="Times New Roman" w:hAnsi="Times New Roman" w:cs="Times New Roman"/>
                <w:sz w:val="20"/>
                <w:szCs w:val="20"/>
              </w:rPr>
              <w:t>/</w:t>
            </w:r>
          </w:p>
        </w:tc>
      </w:tr>
    </w:tbl>
    <w:p w:rsidR="00DD01B5" w:rsidRDefault="00DD01B5" w:rsidP="0030565A">
      <w:pPr>
        <w:autoSpaceDE w:val="0"/>
        <w:autoSpaceDN w:val="0"/>
        <w:adjustRightInd w:val="0"/>
        <w:spacing w:after="0" w:line="240" w:lineRule="auto"/>
        <w:ind w:firstLine="567"/>
        <w:contextualSpacing/>
        <w:jc w:val="right"/>
        <w:rPr>
          <w:rFonts w:ascii="Times New Roman" w:hAnsi="Times New Roman" w:cs="Times New Roman"/>
          <w:sz w:val="20"/>
          <w:szCs w:val="20"/>
        </w:rPr>
      </w:pPr>
    </w:p>
    <w:p w:rsidR="0030565A" w:rsidRDefault="00DD01B5" w:rsidP="0030565A">
      <w:pPr>
        <w:spacing w:after="0" w:line="240" w:lineRule="auto"/>
        <w:contextualSpacing/>
        <w:jc w:val="right"/>
        <w:rPr>
          <w:rFonts w:ascii="Times New Roman" w:hAnsi="Times New Roman" w:cs="Times New Roman"/>
          <w:sz w:val="20"/>
          <w:szCs w:val="20"/>
        </w:rPr>
      </w:pPr>
      <w:r>
        <w:rPr>
          <w:rFonts w:ascii="Times New Roman" w:hAnsi="Times New Roman" w:cs="Times New Roman"/>
          <w:sz w:val="20"/>
          <w:szCs w:val="20"/>
        </w:rPr>
        <w:br w:type="page"/>
      </w:r>
    </w:p>
    <w:p w:rsidR="0030565A" w:rsidRDefault="0030565A" w:rsidP="0030565A">
      <w:pPr>
        <w:spacing w:after="0" w:line="240" w:lineRule="auto"/>
        <w:contextualSpacing/>
        <w:jc w:val="right"/>
        <w:rPr>
          <w:rFonts w:ascii="Times New Roman" w:hAnsi="Times New Roman" w:cs="Times New Roman"/>
          <w:sz w:val="20"/>
          <w:szCs w:val="20"/>
        </w:rPr>
      </w:pPr>
    </w:p>
    <w:p w:rsidR="00C110A5" w:rsidRPr="00D33EB0" w:rsidRDefault="00C110A5" w:rsidP="0030565A">
      <w:pPr>
        <w:spacing w:after="0" w:line="240" w:lineRule="auto"/>
        <w:contextualSpacing/>
        <w:jc w:val="right"/>
        <w:rPr>
          <w:rFonts w:ascii="Times New Roman" w:hAnsi="Times New Roman" w:cs="Times New Roman"/>
          <w:sz w:val="20"/>
          <w:szCs w:val="20"/>
        </w:rPr>
      </w:pPr>
      <w:r w:rsidRPr="00D33EB0">
        <w:rPr>
          <w:rFonts w:ascii="Times New Roman" w:hAnsi="Times New Roman" w:cs="Times New Roman"/>
          <w:sz w:val="20"/>
          <w:szCs w:val="20"/>
        </w:rPr>
        <w:t>Приложение №</w:t>
      </w:r>
      <w:r w:rsidR="00F640AC" w:rsidRPr="00D33EB0">
        <w:rPr>
          <w:rFonts w:ascii="Times New Roman" w:hAnsi="Times New Roman" w:cs="Times New Roman"/>
          <w:sz w:val="20"/>
          <w:szCs w:val="20"/>
        </w:rPr>
        <w:t>2</w:t>
      </w:r>
    </w:p>
    <w:p w:rsidR="002704D3" w:rsidRPr="002704D3" w:rsidRDefault="00C110A5" w:rsidP="0030565A">
      <w:pPr>
        <w:spacing w:after="0" w:line="240" w:lineRule="auto"/>
        <w:contextualSpacing/>
        <w:jc w:val="right"/>
        <w:rPr>
          <w:rFonts w:ascii="Times New Roman" w:hAnsi="Times New Roman" w:cs="Times New Roman"/>
          <w:sz w:val="20"/>
          <w:szCs w:val="20"/>
        </w:rPr>
      </w:pPr>
      <w:r w:rsidRPr="00D33EB0">
        <w:rPr>
          <w:rFonts w:ascii="Times New Roman" w:hAnsi="Times New Roman" w:cs="Times New Roman"/>
          <w:sz w:val="20"/>
          <w:szCs w:val="20"/>
        </w:rPr>
        <w:t>к Контракту №</w:t>
      </w:r>
      <w:r w:rsidR="00191ECC">
        <w:rPr>
          <w:rFonts w:ascii="Times New Roman" w:hAnsi="Times New Roman" w:cs="Times New Roman"/>
          <w:b/>
          <w:bCs/>
          <w:sz w:val="20"/>
          <w:szCs w:val="20"/>
          <w:u w:val="single"/>
        </w:rPr>
        <w:t>_________</w:t>
      </w:r>
    </w:p>
    <w:p w:rsidR="00442F96" w:rsidRPr="00D33EB0" w:rsidRDefault="00C110A5" w:rsidP="0030565A">
      <w:pPr>
        <w:spacing w:after="0" w:line="240" w:lineRule="auto"/>
        <w:contextualSpacing/>
        <w:jc w:val="right"/>
        <w:rPr>
          <w:rFonts w:ascii="Times New Roman" w:hAnsi="Times New Roman" w:cs="Times New Roman"/>
          <w:sz w:val="20"/>
          <w:szCs w:val="20"/>
        </w:rPr>
      </w:pPr>
      <w:r w:rsidRPr="00D33EB0">
        <w:rPr>
          <w:rFonts w:ascii="Times New Roman" w:hAnsi="Times New Roman" w:cs="Times New Roman"/>
          <w:sz w:val="20"/>
          <w:szCs w:val="20"/>
        </w:rPr>
        <w:t xml:space="preserve"> от </w:t>
      </w:r>
      <w:r w:rsidR="00DD01B5" w:rsidRPr="00D33EB0">
        <w:rPr>
          <w:rFonts w:ascii="Times New Roman" w:hAnsi="Times New Roman" w:cs="Times New Roman"/>
          <w:sz w:val="20"/>
          <w:szCs w:val="20"/>
        </w:rPr>
        <w:t>«</w:t>
      </w:r>
      <w:r w:rsidR="00191ECC">
        <w:rPr>
          <w:rFonts w:ascii="Times New Roman" w:hAnsi="Times New Roman" w:cs="Times New Roman"/>
          <w:sz w:val="20"/>
          <w:szCs w:val="20"/>
        </w:rPr>
        <w:t>__</w:t>
      </w:r>
      <w:r w:rsidR="00DD01B5" w:rsidRPr="00D33EB0">
        <w:rPr>
          <w:rFonts w:ascii="Times New Roman" w:hAnsi="Times New Roman" w:cs="Times New Roman"/>
          <w:sz w:val="20"/>
          <w:szCs w:val="20"/>
        </w:rPr>
        <w:t xml:space="preserve">» </w:t>
      </w:r>
      <w:r w:rsidR="00191ECC">
        <w:rPr>
          <w:rFonts w:ascii="Times New Roman" w:hAnsi="Times New Roman" w:cs="Times New Roman"/>
          <w:sz w:val="20"/>
          <w:szCs w:val="20"/>
        </w:rPr>
        <w:t>_____</w:t>
      </w:r>
      <w:r w:rsidR="0030565A">
        <w:rPr>
          <w:rFonts w:ascii="Times New Roman" w:hAnsi="Times New Roman" w:cs="Times New Roman"/>
          <w:sz w:val="20"/>
          <w:szCs w:val="20"/>
        </w:rPr>
        <w:t>____</w:t>
      </w:r>
      <w:r w:rsidR="00191ECC">
        <w:rPr>
          <w:rFonts w:ascii="Times New Roman" w:hAnsi="Times New Roman" w:cs="Times New Roman"/>
          <w:sz w:val="20"/>
          <w:szCs w:val="20"/>
        </w:rPr>
        <w:t>___</w:t>
      </w:r>
      <w:r w:rsidR="00DD01B5" w:rsidRPr="00BA45E4">
        <w:rPr>
          <w:rFonts w:ascii="Times New Roman" w:hAnsi="Times New Roman" w:cs="Times New Roman"/>
          <w:sz w:val="20"/>
          <w:szCs w:val="20"/>
        </w:rPr>
        <w:t xml:space="preserve"> </w:t>
      </w:r>
      <w:r w:rsidR="00DD01B5" w:rsidRPr="00D33EB0">
        <w:rPr>
          <w:rFonts w:ascii="Times New Roman" w:hAnsi="Times New Roman" w:cs="Times New Roman"/>
          <w:sz w:val="20"/>
          <w:szCs w:val="20"/>
        </w:rPr>
        <w:t>202</w:t>
      </w:r>
      <w:r w:rsidR="00191ECC">
        <w:rPr>
          <w:rFonts w:ascii="Times New Roman" w:hAnsi="Times New Roman" w:cs="Times New Roman"/>
          <w:sz w:val="20"/>
          <w:szCs w:val="20"/>
        </w:rPr>
        <w:t>6</w:t>
      </w:r>
      <w:r w:rsidR="00DD01B5" w:rsidRPr="00D33EB0">
        <w:rPr>
          <w:rFonts w:ascii="Times New Roman" w:hAnsi="Times New Roman" w:cs="Times New Roman"/>
          <w:sz w:val="20"/>
          <w:szCs w:val="20"/>
        </w:rPr>
        <w:t xml:space="preserve"> года</w:t>
      </w:r>
    </w:p>
    <w:p w:rsidR="00C110A5" w:rsidRPr="00D33EB0" w:rsidRDefault="00C110A5" w:rsidP="0030565A">
      <w:pPr>
        <w:spacing w:after="0" w:line="240" w:lineRule="auto"/>
        <w:contextualSpacing/>
        <w:jc w:val="right"/>
        <w:rPr>
          <w:rFonts w:ascii="Times New Roman" w:hAnsi="Times New Roman" w:cs="Times New Roman"/>
          <w:sz w:val="20"/>
          <w:szCs w:val="20"/>
        </w:rPr>
      </w:pPr>
    </w:p>
    <w:p w:rsidR="00C110A5" w:rsidRDefault="00C110A5" w:rsidP="0030565A">
      <w:pPr>
        <w:spacing w:after="0" w:line="240" w:lineRule="auto"/>
        <w:contextualSpacing/>
        <w:jc w:val="center"/>
        <w:rPr>
          <w:rFonts w:ascii="Times New Roman" w:hAnsi="Times New Roman" w:cs="Times New Roman"/>
          <w:b/>
          <w:sz w:val="20"/>
          <w:szCs w:val="20"/>
        </w:rPr>
      </w:pPr>
      <w:r w:rsidRPr="00D33EB0">
        <w:rPr>
          <w:rFonts w:ascii="Times New Roman" w:hAnsi="Times New Roman" w:cs="Times New Roman"/>
          <w:b/>
          <w:sz w:val="20"/>
          <w:szCs w:val="20"/>
        </w:rPr>
        <w:t>Спецификация</w:t>
      </w:r>
    </w:p>
    <w:tbl>
      <w:tblPr>
        <w:tblW w:w="993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0"/>
        <w:gridCol w:w="1313"/>
        <w:gridCol w:w="3969"/>
        <w:gridCol w:w="1134"/>
        <w:gridCol w:w="604"/>
        <w:gridCol w:w="1238"/>
        <w:gridCol w:w="10"/>
        <w:gridCol w:w="1124"/>
        <w:gridCol w:w="10"/>
      </w:tblGrid>
      <w:tr w:rsidR="0030565A" w:rsidRPr="00C42228" w:rsidTr="008812CD">
        <w:trPr>
          <w:gridAfter w:val="1"/>
          <w:wAfter w:w="10" w:type="dxa"/>
          <w:trHeight w:val="20"/>
        </w:trPr>
        <w:tc>
          <w:tcPr>
            <w:tcW w:w="530" w:type="dxa"/>
            <w:vAlign w:val="center"/>
          </w:tcPr>
          <w:p w:rsidR="0030565A" w:rsidRPr="00C42228" w:rsidRDefault="0030565A" w:rsidP="0030565A">
            <w:pPr>
              <w:pStyle w:val="Default"/>
              <w:contextualSpacing/>
              <w:jc w:val="center"/>
              <w:rPr>
                <w:b/>
                <w:sz w:val="16"/>
                <w:szCs w:val="16"/>
              </w:rPr>
            </w:pPr>
            <w:r w:rsidRPr="00C42228">
              <w:rPr>
                <w:b/>
                <w:bCs/>
                <w:sz w:val="16"/>
                <w:szCs w:val="16"/>
              </w:rPr>
              <w:t>№ п/п</w:t>
            </w:r>
          </w:p>
        </w:tc>
        <w:tc>
          <w:tcPr>
            <w:tcW w:w="1313" w:type="dxa"/>
            <w:vAlign w:val="center"/>
          </w:tcPr>
          <w:p w:rsidR="0030565A" w:rsidRPr="00C42228" w:rsidRDefault="0030565A" w:rsidP="0030565A">
            <w:pPr>
              <w:pStyle w:val="Default"/>
              <w:contextualSpacing/>
              <w:jc w:val="center"/>
              <w:rPr>
                <w:b/>
                <w:bCs/>
                <w:sz w:val="16"/>
                <w:szCs w:val="16"/>
              </w:rPr>
            </w:pPr>
            <w:r w:rsidRPr="00C42228">
              <w:rPr>
                <w:b/>
                <w:bCs/>
                <w:sz w:val="16"/>
                <w:szCs w:val="16"/>
              </w:rPr>
              <w:t>Код ОКПД2/КТРУ</w:t>
            </w:r>
          </w:p>
        </w:tc>
        <w:tc>
          <w:tcPr>
            <w:tcW w:w="3969" w:type="dxa"/>
            <w:vAlign w:val="center"/>
          </w:tcPr>
          <w:p w:rsidR="0030565A" w:rsidRPr="00C42228" w:rsidRDefault="0030565A" w:rsidP="0030565A">
            <w:pPr>
              <w:pStyle w:val="Default"/>
              <w:contextualSpacing/>
              <w:jc w:val="center"/>
              <w:rPr>
                <w:b/>
                <w:sz w:val="16"/>
                <w:szCs w:val="16"/>
              </w:rPr>
            </w:pPr>
            <w:r w:rsidRPr="00C42228">
              <w:rPr>
                <w:b/>
                <w:bCs/>
                <w:sz w:val="16"/>
                <w:szCs w:val="16"/>
              </w:rPr>
              <w:t>Наименование</w:t>
            </w:r>
          </w:p>
          <w:p w:rsidR="0030565A" w:rsidRPr="00C42228" w:rsidRDefault="0030565A" w:rsidP="0030565A">
            <w:pPr>
              <w:pStyle w:val="Default"/>
              <w:contextualSpacing/>
              <w:jc w:val="center"/>
              <w:rPr>
                <w:b/>
                <w:sz w:val="16"/>
                <w:szCs w:val="16"/>
              </w:rPr>
            </w:pPr>
            <w:r w:rsidRPr="00C42228">
              <w:rPr>
                <w:b/>
                <w:sz w:val="16"/>
                <w:szCs w:val="16"/>
              </w:rPr>
              <w:t>товаров/работ/услуг</w:t>
            </w:r>
          </w:p>
        </w:tc>
        <w:tc>
          <w:tcPr>
            <w:tcW w:w="1134" w:type="dxa"/>
            <w:vAlign w:val="center"/>
          </w:tcPr>
          <w:p w:rsidR="0030565A" w:rsidRPr="00C42228" w:rsidRDefault="0030565A" w:rsidP="0030565A">
            <w:pPr>
              <w:pStyle w:val="Default"/>
              <w:contextualSpacing/>
              <w:jc w:val="center"/>
              <w:rPr>
                <w:b/>
                <w:sz w:val="16"/>
                <w:szCs w:val="16"/>
              </w:rPr>
            </w:pPr>
            <w:r w:rsidRPr="00C42228">
              <w:rPr>
                <w:b/>
                <w:bCs/>
                <w:sz w:val="16"/>
                <w:szCs w:val="16"/>
              </w:rPr>
              <w:t>Ед. изм.</w:t>
            </w:r>
          </w:p>
        </w:tc>
        <w:tc>
          <w:tcPr>
            <w:tcW w:w="604" w:type="dxa"/>
            <w:vAlign w:val="center"/>
          </w:tcPr>
          <w:p w:rsidR="0030565A" w:rsidRPr="00C42228" w:rsidRDefault="0030565A" w:rsidP="0030565A">
            <w:pPr>
              <w:pStyle w:val="Default"/>
              <w:contextualSpacing/>
              <w:jc w:val="center"/>
              <w:rPr>
                <w:b/>
                <w:sz w:val="16"/>
                <w:szCs w:val="16"/>
              </w:rPr>
            </w:pPr>
            <w:r w:rsidRPr="00C42228">
              <w:rPr>
                <w:b/>
                <w:bCs/>
                <w:sz w:val="16"/>
                <w:szCs w:val="16"/>
              </w:rPr>
              <w:t>Кол-во</w:t>
            </w:r>
          </w:p>
        </w:tc>
        <w:tc>
          <w:tcPr>
            <w:tcW w:w="1238" w:type="dxa"/>
            <w:vAlign w:val="center"/>
          </w:tcPr>
          <w:p w:rsidR="0030565A" w:rsidRPr="00C42228" w:rsidRDefault="0030565A" w:rsidP="0030565A">
            <w:pPr>
              <w:pStyle w:val="Default"/>
              <w:contextualSpacing/>
              <w:jc w:val="center"/>
              <w:rPr>
                <w:b/>
                <w:bCs/>
                <w:sz w:val="16"/>
                <w:szCs w:val="16"/>
              </w:rPr>
            </w:pPr>
            <w:r w:rsidRPr="00C42228">
              <w:rPr>
                <w:b/>
                <w:bCs/>
                <w:sz w:val="16"/>
                <w:szCs w:val="16"/>
              </w:rPr>
              <w:t>Цена за единицу, рублей</w:t>
            </w:r>
          </w:p>
        </w:tc>
        <w:tc>
          <w:tcPr>
            <w:tcW w:w="1134" w:type="dxa"/>
            <w:gridSpan w:val="2"/>
            <w:vAlign w:val="center"/>
          </w:tcPr>
          <w:p w:rsidR="0030565A" w:rsidRPr="00C42228" w:rsidRDefault="0030565A" w:rsidP="0030565A">
            <w:pPr>
              <w:pStyle w:val="Default"/>
              <w:contextualSpacing/>
              <w:jc w:val="center"/>
              <w:rPr>
                <w:b/>
                <w:sz w:val="16"/>
                <w:szCs w:val="16"/>
              </w:rPr>
            </w:pPr>
            <w:r w:rsidRPr="00C42228">
              <w:rPr>
                <w:b/>
                <w:bCs/>
                <w:sz w:val="16"/>
                <w:szCs w:val="16"/>
              </w:rPr>
              <w:t>Сумма, рублей</w:t>
            </w:r>
          </w:p>
        </w:tc>
      </w:tr>
      <w:tr w:rsidR="000511EC" w:rsidRPr="00C42228" w:rsidTr="00C1156D">
        <w:trPr>
          <w:gridAfter w:val="1"/>
          <w:wAfter w:w="10" w:type="dxa"/>
          <w:trHeight w:val="424"/>
        </w:trPr>
        <w:tc>
          <w:tcPr>
            <w:tcW w:w="530" w:type="dxa"/>
            <w:vAlign w:val="center"/>
          </w:tcPr>
          <w:p w:rsidR="000511EC" w:rsidRPr="00C42228" w:rsidRDefault="000511EC" w:rsidP="000511EC">
            <w:pPr>
              <w:pStyle w:val="Default"/>
              <w:numPr>
                <w:ilvl w:val="0"/>
                <w:numId w:val="26"/>
              </w:numPr>
              <w:ind w:left="0" w:firstLine="0"/>
              <w:contextualSpacing/>
              <w:rPr>
                <w:sz w:val="16"/>
                <w:szCs w:val="16"/>
              </w:rPr>
            </w:pPr>
          </w:p>
        </w:tc>
        <w:tc>
          <w:tcPr>
            <w:tcW w:w="1313" w:type="dxa"/>
            <w:vAlign w:val="center"/>
          </w:tcPr>
          <w:p w:rsidR="000511EC" w:rsidRPr="00C42228" w:rsidRDefault="000511EC" w:rsidP="000511EC">
            <w:pPr>
              <w:pStyle w:val="FORMATTEXT"/>
              <w:widowControl/>
              <w:autoSpaceDE/>
              <w:autoSpaceDN/>
              <w:adjustRightInd/>
              <w:contextualSpacing/>
              <w:rPr>
                <w:rFonts w:ascii="Times New Roman" w:eastAsiaTheme="minorHAnsi" w:hAnsi="Times New Roman" w:cs="Times New Roman"/>
                <w:sz w:val="16"/>
                <w:szCs w:val="16"/>
                <w:lang w:eastAsia="en-US"/>
              </w:rPr>
            </w:pPr>
            <w:r w:rsidRPr="00C42228">
              <w:rPr>
                <w:rFonts w:ascii="Times New Roman" w:eastAsiaTheme="minorHAnsi" w:hAnsi="Times New Roman" w:cs="Times New Roman"/>
                <w:sz w:val="16"/>
                <w:szCs w:val="16"/>
                <w:lang w:eastAsia="en-US"/>
              </w:rPr>
              <w:t>80.20.10.000-00000001</w:t>
            </w:r>
          </w:p>
        </w:tc>
        <w:tc>
          <w:tcPr>
            <w:tcW w:w="3969" w:type="dxa"/>
            <w:vAlign w:val="center"/>
          </w:tcPr>
          <w:p w:rsidR="000511EC" w:rsidRPr="00434FAF" w:rsidRDefault="000511EC" w:rsidP="000511EC">
            <w:pPr>
              <w:spacing w:after="0" w:line="240" w:lineRule="auto"/>
              <w:contextualSpacing/>
              <w:rPr>
                <w:rFonts w:ascii="Times New Roman" w:hAnsi="Times New Roman" w:cs="Times New Roman"/>
                <w:sz w:val="16"/>
                <w:szCs w:val="16"/>
              </w:rPr>
            </w:pPr>
            <w:r w:rsidRPr="00434FAF">
              <w:rPr>
                <w:rFonts w:ascii="Times New Roman" w:hAnsi="Times New Roman" w:cs="Times New Roman"/>
                <w:sz w:val="16"/>
                <w:szCs w:val="16"/>
              </w:rPr>
              <w:t>Услуги систем обеспечения безопасности</w:t>
            </w:r>
          </w:p>
          <w:p w:rsidR="000511EC" w:rsidRPr="00434FAF" w:rsidRDefault="000511EC" w:rsidP="000511EC">
            <w:pPr>
              <w:spacing w:after="0" w:line="240" w:lineRule="auto"/>
              <w:contextualSpacing/>
              <w:rPr>
                <w:rFonts w:ascii="Times New Roman" w:hAnsi="Times New Roman" w:cs="Times New Roman"/>
                <w:sz w:val="18"/>
                <w:szCs w:val="18"/>
              </w:rPr>
            </w:pPr>
            <w:r w:rsidRPr="00434FAF">
              <w:rPr>
                <w:rFonts w:ascii="Times New Roman" w:hAnsi="Times New Roman" w:cs="Times New Roman"/>
                <w:sz w:val="16"/>
                <w:szCs w:val="16"/>
              </w:rPr>
              <w:t>(Услуги по проверке и проведению испытаний СПС и системы управления эвакуацией людей при пожаре сверх срока службы по объекту: г. Кемерово, ул. Ворошилова 22а, учебный корпус.)</w:t>
            </w:r>
          </w:p>
        </w:tc>
        <w:tc>
          <w:tcPr>
            <w:tcW w:w="1134" w:type="dxa"/>
            <w:vAlign w:val="center"/>
          </w:tcPr>
          <w:p w:rsidR="000511EC" w:rsidRPr="00434FAF" w:rsidRDefault="000511EC" w:rsidP="000511EC">
            <w:pPr>
              <w:spacing w:after="0" w:line="240" w:lineRule="auto"/>
              <w:ind w:firstLine="16"/>
              <w:contextualSpacing/>
              <w:rPr>
                <w:rFonts w:ascii="Times New Roman" w:hAnsi="Times New Roman" w:cs="Times New Roman"/>
                <w:sz w:val="18"/>
                <w:szCs w:val="18"/>
              </w:rPr>
            </w:pPr>
            <w:proofErr w:type="spellStart"/>
            <w:r w:rsidRPr="00434FAF">
              <w:rPr>
                <w:rFonts w:ascii="Times New Roman" w:hAnsi="Times New Roman" w:cs="Times New Roman"/>
                <w:sz w:val="16"/>
                <w:szCs w:val="16"/>
              </w:rPr>
              <w:t>Усл</w:t>
            </w:r>
            <w:proofErr w:type="spellEnd"/>
            <w:r w:rsidRPr="00434FAF">
              <w:rPr>
                <w:rFonts w:ascii="Times New Roman" w:hAnsi="Times New Roman" w:cs="Times New Roman"/>
                <w:sz w:val="16"/>
                <w:szCs w:val="16"/>
              </w:rPr>
              <w:t>. ед.</w:t>
            </w:r>
          </w:p>
        </w:tc>
        <w:tc>
          <w:tcPr>
            <w:tcW w:w="604" w:type="dxa"/>
            <w:vAlign w:val="center"/>
          </w:tcPr>
          <w:p w:rsidR="000511EC" w:rsidRPr="00434FAF" w:rsidRDefault="000511EC" w:rsidP="000511EC">
            <w:pPr>
              <w:spacing w:after="0" w:line="240" w:lineRule="auto"/>
              <w:ind w:firstLine="16"/>
              <w:contextualSpacing/>
              <w:rPr>
                <w:rFonts w:ascii="Times New Roman" w:hAnsi="Times New Roman" w:cs="Times New Roman"/>
                <w:sz w:val="18"/>
                <w:szCs w:val="18"/>
              </w:rPr>
            </w:pPr>
            <w:r w:rsidRPr="00434FAF">
              <w:rPr>
                <w:rFonts w:ascii="Times New Roman" w:hAnsi="Times New Roman" w:cs="Times New Roman"/>
                <w:sz w:val="16"/>
                <w:szCs w:val="16"/>
                <w:lang w:bidi="ru-RU"/>
              </w:rPr>
              <w:t>1</w:t>
            </w:r>
          </w:p>
        </w:tc>
        <w:tc>
          <w:tcPr>
            <w:tcW w:w="1238" w:type="dxa"/>
            <w:vAlign w:val="center"/>
          </w:tcPr>
          <w:p w:rsidR="000511EC" w:rsidRPr="00C42228" w:rsidRDefault="000511EC" w:rsidP="000511EC">
            <w:pPr>
              <w:pStyle w:val="Default"/>
              <w:contextualSpacing/>
              <w:rPr>
                <w:sz w:val="16"/>
                <w:szCs w:val="16"/>
              </w:rPr>
            </w:pPr>
          </w:p>
        </w:tc>
        <w:tc>
          <w:tcPr>
            <w:tcW w:w="1134" w:type="dxa"/>
            <w:gridSpan w:val="2"/>
            <w:vAlign w:val="center"/>
          </w:tcPr>
          <w:p w:rsidR="000511EC" w:rsidRPr="00C42228" w:rsidRDefault="000511EC" w:rsidP="000511EC">
            <w:pPr>
              <w:spacing w:after="0" w:line="240" w:lineRule="auto"/>
              <w:contextualSpacing/>
              <w:rPr>
                <w:rFonts w:ascii="Times New Roman" w:hAnsi="Times New Roman" w:cs="Times New Roman"/>
                <w:color w:val="000000"/>
                <w:sz w:val="16"/>
                <w:szCs w:val="16"/>
              </w:rPr>
            </w:pPr>
          </w:p>
        </w:tc>
      </w:tr>
      <w:tr w:rsidR="000511EC" w:rsidRPr="00C42228" w:rsidTr="00C1156D">
        <w:trPr>
          <w:gridAfter w:val="1"/>
          <w:wAfter w:w="10" w:type="dxa"/>
          <w:trHeight w:val="424"/>
        </w:trPr>
        <w:tc>
          <w:tcPr>
            <w:tcW w:w="530" w:type="dxa"/>
            <w:vAlign w:val="center"/>
          </w:tcPr>
          <w:p w:rsidR="000511EC" w:rsidRPr="00C42228" w:rsidRDefault="000511EC" w:rsidP="000511EC">
            <w:pPr>
              <w:pStyle w:val="Default"/>
              <w:numPr>
                <w:ilvl w:val="0"/>
                <w:numId w:val="26"/>
              </w:numPr>
              <w:ind w:left="0" w:firstLine="0"/>
              <w:contextualSpacing/>
              <w:rPr>
                <w:sz w:val="16"/>
                <w:szCs w:val="16"/>
              </w:rPr>
            </w:pPr>
          </w:p>
        </w:tc>
        <w:tc>
          <w:tcPr>
            <w:tcW w:w="1313" w:type="dxa"/>
          </w:tcPr>
          <w:p w:rsidR="000511EC" w:rsidRPr="00C42228" w:rsidRDefault="000511EC" w:rsidP="000511EC">
            <w:pPr>
              <w:spacing w:after="0" w:line="240" w:lineRule="auto"/>
              <w:contextualSpacing/>
              <w:rPr>
                <w:rFonts w:ascii="Times New Roman" w:hAnsi="Times New Roman" w:cs="Times New Roman"/>
                <w:sz w:val="16"/>
                <w:szCs w:val="16"/>
              </w:rPr>
            </w:pPr>
            <w:r w:rsidRPr="00C42228">
              <w:rPr>
                <w:rFonts w:ascii="Times New Roman" w:hAnsi="Times New Roman" w:cs="Times New Roman"/>
                <w:sz w:val="16"/>
                <w:szCs w:val="16"/>
              </w:rPr>
              <w:t>80.20.10.000-00000001</w:t>
            </w:r>
          </w:p>
        </w:tc>
        <w:tc>
          <w:tcPr>
            <w:tcW w:w="3969" w:type="dxa"/>
            <w:vAlign w:val="center"/>
          </w:tcPr>
          <w:p w:rsidR="000511EC" w:rsidRPr="00434FAF" w:rsidRDefault="000511EC" w:rsidP="000511EC">
            <w:pPr>
              <w:spacing w:after="0" w:line="240" w:lineRule="auto"/>
              <w:contextualSpacing/>
              <w:rPr>
                <w:rFonts w:ascii="Times New Roman" w:hAnsi="Times New Roman" w:cs="Times New Roman"/>
                <w:sz w:val="16"/>
                <w:szCs w:val="16"/>
              </w:rPr>
            </w:pPr>
            <w:r w:rsidRPr="00434FAF">
              <w:rPr>
                <w:rFonts w:ascii="Times New Roman" w:hAnsi="Times New Roman" w:cs="Times New Roman"/>
                <w:sz w:val="16"/>
                <w:szCs w:val="16"/>
              </w:rPr>
              <w:t>Услуги систем обеспечения безопасности</w:t>
            </w:r>
          </w:p>
          <w:p w:rsidR="000511EC" w:rsidRPr="00434FAF" w:rsidRDefault="000511EC" w:rsidP="000511EC">
            <w:pPr>
              <w:spacing w:after="0" w:line="240" w:lineRule="auto"/>
              <w:contextualSpacing/>
              <w:rPr>
                <w:rFonts w:ascii="Times New Roman" w:hAnsi="Times New Roman" w:cs="Times New Roman"/>
                <w:sz w:val="18"/>
                <w:szCs w:val="18"/>
              </w:rPr>
            </w:pPr>
            <w:r w:rsidRPr="00434FAF">
              <w:rPr>
                <w:rFonts w:ascii="Times New Roman" w:hAnsi="Times New Roman" w:cs="Times New Roman"/>
                <w:sz w:val="16"/>
                <w:szCs w:val="16"/>
              </w:rPr>
              <w:t>(Услуги по проверке и проведению испытаний СПС и системы управления эвакуацией людей при пожаре сверх срока службы по объекту: г. Кемерово, ул. Назарова д.1А., учебный корпус.)</w:t>
            </w:r>
          </w:p>
        </w:tc>
        <w:tc>
          <w:tcPr>
            <w:tcW w:w="1134" w:type="dxa"/>
            <w:vAlign w:val="center"/>
          </w:tcPr>
          <w:p w:rsidR="000511EC" w:rsidRPr="00434FAF" w:rsidRDefault="000511EC" w:rsidP="000511EC">
            <w:pPr>
              <w:spacing w:after="0" w:line="240" w:lineRule="auto"/>
              <w:ind w:firstLine="16"/>
              <w:contextualSpacing/>
              <w:rPr>
                <w:rFonts w:ascii="Times New Roman" w:hAnsi="Times New Roman" w:cs="Times New Roman"/>
                <w:sz w:val="18"/>
                <w:szCs w:val="18"/>
              </w:rPr>
            </w:pPr>
            <w:proofErr w:type="spellStart"/>
            <w:r w:rsidRPr="00434FAF">
              <w:rPr>
                <w:rFonts w:ascii="Times New Roman" w:hAnsi="Times New Roman" w:cs="Times New Roman"/>
                <w:sz w:val="16"/>
                <w:szCs w:val="16"/>
              </w:rPr>
              <w:t>Усл</w:t>
            </w:r>
            <w:proofErr w:type="spellEnd"/>
            <w:r w:rsidRPr="00434FAF">
              <w:rPr>
                <w:rFonts w:ascii="Times New Roman" w:hAnsi="Times New Roman" w:cs="Times New Roman"/>
                <w:sz w:val="16"/>
                <w:szCs w:val="16"/>
              </w:rPr>
              <w:t>. ед.</w:t>
            </w:r>
          </w:p>
        </w:tc>
        <w:tc>
          <w:tcPr>
            <w:tcW w:w="604" w:type="dxa"/>
            <w:vAlign w:val="center"/>
          </w:tcPr>
          <w:p w:rsidR="000511EC" w:rsidRPr="00434FAF" w:rsidRDefault="000511EC" w:rsidP="000511EC">
            <w:pPr>
              <w:spacing w:after="0" w:line="240" w:lineRule="auto"/>
              <w:ind w:firstLine="16"/>
              <w:contextualSpacing/>
              <w:rPr>
                <w:rFonts w:ascii="Times New Roman" w:hAnsi="Times New Roman" w:cs="Times New Roman"/>
                <w:sz w:val="18"/>
                <w:szCs w:val="18"/>
              </w:rPr>
            </w:pPr>
            <w:r w:rsidRPr="00434FAF">
              <w:rPr>
                <w:rFonts w:ascii="Times New Roman" w:hAnsi="Times New Roman" w:cs="Times New Roman"/>
                <w:sz w:val="16"/>
                <w:szCs w:val="16"/>
                <w:lang w:bidi="ru-RU"/>
              </w:rPr>
              <w:t>1</w:t>
            </w:r>
          </w:p>
        </w:tc>
        <w:tc>
          <w:tcPr>
            <w:tcW w:w="1238" w:type="dxa"/>
            <w:vAlign w:val="center"/>
          </w:tcPr>
          <w:p w:rsidR="000511EC" w:rsidRPr="00C42228" w:rsidRDefault="000511EC" w:rsidP="000511EC">
            <w:pPr>
              <w:pStyle w:val="Default"/>
              <w:contextualSpacing/>
              <w:rPr>
                <w:sz w:val="16"/>
                <w:szCs w:val="16"/>
              </w:rPr>
            </w:pPr>
          </w:p>
        </w:tc>
        <w:tc>
          <w:tcPr>
            <w:tcW w:w="1134" w:type="dxa"/>
            <w:gridSpan w:val="2"/>
            <w:vAlign w:val="center"/>
          </w:tcPr>
          <w:p w:rsidR="000511EC" w:rsidRPr="00C42228" w:rsidRDefault="000511EC" w:rsidP="000511EC">
            <w:pPr>
              <w:spacing w:after="0" w:line="240" w:lineRule="auto"/>
              <w:contextualSpacing/>
              <w:rPr>
                <w:rFonts w:ascii="Times New Roman" w:hAnsi="Times New Roman" w:cs="Times New Roman"/>
                <w:color w:val="000000"/>
                <w:sz w:val="16"/>
                <w:szCs w:val="16"/>
              </w:rPr>
            </w:pPr>
          </w:p>
        </w:tc>
      </w:tr>
      <w:tr w:rsidR="000511EC" w:rsidRPr="00C42228" w:rsidTr="00C1156D">
        <w:trPr>
          <w:gridAfter w:val="1"/>
          <w:wAfter w:w="10" w:type="dxa"/>
          <w:trHeight w:val="424"/>
        </w:trPr>
        <w:tc>
          <w:tcPr>
            <w:tcW w:w="530" w:type="dxa"/>
            <w:vAlign w:val="center"/>
          </w:tcPr>
          <w:p w:rsidR="000511EC" w:rsidRPr="00C42228" w:rsidRDefault="000511EC" w:rsidP="000511EC">
            <w:pPr>
              <w:pStyle w:val="Default"/>
              <w:numPr>
                <w:ilvl w:val="0"/>
                <w:numId w:val="26"/>
              </w:numPr>
              <w:ind w:left="0" w:firstLine="0"/>
              <w:contextualSpacing/>
              <w:rPr>
                <w:sz w:val="16"/>
                <w:szCs w:val="16"/>
              </w:rPr>
            </w:pPr>
          </w:p>
        </w:tc>
        <w:tc>
          <w:tcPr>
            <w:tcW w:w="1313" w:type="dxa"/>
          </w:tcPr>
          <w:p w:rsidR="000511EC" w:rsidRPr="00C42228" w:rsidRDefault="000511EC" w:rsidP="000511EC">
            <w:pPr>
              <w:spacing w:after="0" w:line="240" w:lineRule="auto"/>
              <w:contextualSpacing/>
              <w:rPr>
                <w:rFonts w:ascii="Times New Roman" w:hAnsi="Times New Roman" w:cs="Times New Roman"/>
                <w:sz w:val="16"/>
                <w:szCs w:val="16"/>
              </w:rPr>
            </w:pPr>
            <w:r w:rsidRPr="00C42228">
              <w:rPr>
                <w:rFonts w:ascii="Times New Roman" w:hAnsi="Times New Roman" w:cs="Times New Roman"/>
                <w:sz w:val="16"/>
                <w:szCs w:val="16"/>
              </w:rPr>
              <w:t>80.20.10.000-00000001</w:t>
            </w:r>
          </w:p>
        </w:tc>
        <w:tc>
          <w:tcPr>
            <w:tcW w:w="3969" w:type="dxa"/>
            <w:vAlign w:val="center"/>
          </w:tcPr>
          <w:p w:rsidR="000511EC" w:rsidRPr="00434FAF" w:rsidRDefault="000511EC" w:rsidP="000511EC">
            <w:pPr>
              <w:spacing w:after="0" w:line="240" w:lineRule="auto"/>
              <w:contextualSpacing/>
              <w:rPr>
                <w:rFonts w:ascii="Times New Roman" w:hAnsi="Times New Roman" w:cs="Times New Roman"/>
                <w:sz w:val="16"/>
                <w:szCs w:val="16"/>
              </w:rPr>
            </w:pPr>
            <w:r w:rsidRPr="00434FAF">
              <w:rPr>
                <w:rFonts w:ascii="Times New Roman" w:hAnsi="Times New Roman" w:cs="Times New Roman"/>
                <w:sz w:val="16"/>
                <w:szCs w:val="16"/>
              </w:rPr>
              <w:t>Услуги систем обеспечения безопасности</w:t>
            </w:r>
          </w:p>
          <w:p w:rsidR="000511EC" w:rsidRPr="00434FAF" w:rsidRDefault="000511EC" w:rsidP="000511EC">
            <w:pPr>
              <w:spacing w:after="0" w:line="240" w:lineRule="auto"/>
              <w:contextualSpacing/>
              <w:rPr>
                <w:rFonts w:ascii="Times New Roman" w:hAnsi="Times New Roman" w:cs="Times New Roman"/>
                <w:sz w:val="18"/>
                <w:szCs w:val="18"/>
              </w:rPr>
            </w:pPr>
            <w:r w:rsidRPr="00434FAF">
              <w:rPr>
                <w:rFonts w:ascii="Times New Roman" w:hAnsi="Times New Roman" w:cs="Times New Roman"/>
                <w:sz w:val="16"/>
                <w:szCs w:val="16"/>
              </w:rPr>
              <w:t>(Услуги по проверке и проведению испытаний СПС и системы управления эвакуацией людей при пожаре сверх срока службы по объекту: г. Кемерово, пр-т Октябрьский 16А. учебный корпус)</w:t>
            </w:r>
          </w:p>
        </w:tc>
        <w:tc>
          <w:tcPr>
            <w:tcW w:w="1134" w:type="dxa"/>
            <w:vAlign w:val="center"/>
          </w:tcPr>
          <w:p w:rsidR="000511EC" w:rsidRPr="00434FAF" w:rsidRDefault="000511EC" w:rsidP="000511EC">
            <w:pPr>
              <w:spacing w:after="0" w:line="240" w:lineRule="auto"/>
              <w:ind w:firstLine="16"/>
              <w:contextualSpacing/>
              <w:rPr>
                <w:rFonts w:ascii="Times New Roman" w:hAnsi="Times New Roman" w:cs="Times New Roman"/>
                <w:sz w:val="18"/>
                <w:szCs w:val="18"/>
              </w:rPr>
            </w:pPr>
            <w:proofErr w:type="spellStart"/>
            <w:r w:rsidRPr="00434FAF">
              <w:rPr>
                <w:rFonts w:ascii="Times New Roman" w:hAnsi="Times New Roman" w:cs="Times New Roman"/>
                <w:sz w:val="16"/>
                <w:szCs w:val="16"/>
              </w:rPr>
              <w:t>Усл</w:t>
            </w:r>
            <w:proofErr w:type="spellEnd"/>
            <w:r w:rsidRPr="00434FAF">
              <w:rPr>
                <w:rFonts w:ascii="Times New Roman" w:hAnsi="Times New Roman" w:cs="Times New Roman"/>
                <w:sz w:val="16"/>
                <w:szCs w:val="16"/>
              </w:rPr>
              <w:t>. ед.</w:t>
            </w:r>
          </w:p>
        </w:tc>
        <w:tc>
          <w:tcPr>
            <w:tcW w:w="604" w:type="dxa"/>
            <w:vAlign w:val="center"/>
          </w:tcPr>
          <w:p w:rsidR="000511EC" w:rsidRPr="00434FAF" w:rsidRDefault="000511EC" w:rsidP="000511EC">
            <w:pPr>
              <w:spacing w:after="0" w:line="240" w:lineRule="auto"/>
              <w:ind w:firstLine="16"/>
              <w:contextualSpacing/>
              <w:rPr>
                <w:rFonts w:ascii="Times New Roman" w:hAnsi="Times New Roman" w:cs="Times New Roman"/>
                <w:sz w:val="18"/>
                <w:szCs w:val="18"/>
              </w:rPr>
            </w:pPr>
            <w:r w:rsidRPr="00434FAF">
              <w:rPr>
                <w:rFonts w:ascii="Times New Roman" w:hAnsi="Times New Roman" w:cs="Times New Roman"/>
                <w:sz w:val="16"/>
                <w:szCs w:val="16"/>
                <w:lang w:bidi="ru-RU"/>
              </w:rPr>
              <w:t>1</w:t>
            </w:r>
          </w:p>
        </w:tc>
        <w:tc>
          <w:tcPr>
            <w:tcW w:w="1238" w:type="dxa"/>
            <w:vAlign w:val="center"/>
          </w:tcPr>
          <w:p w:rsidR="000511EC" w:rsidRPr="00C42228" w:rsidRDefault="000511EC" w:rsidP="000511EC">
            <w:pPr>
              <w:pStyle w:val="Default"/>
              <w:contextualSpacing/>
              <w:rPr>
                <w:sz w:val="16"/>
                <w:szCs w:val="16"/>
              </w:rPr>
            </w:pPr>
          </w:p>
        </w:tc>
        <w:tc>
          <w:tcPr>
            <w:tcW w:w="1134" w:type="dxa"/>
            <w:gridSpan w:val="2"/>
            <w:vAlign w:val="center"/>
          </w:tcPr>
          <w:p w:rsidR="000511EC" w:rsidRPr="00C42228" w:rsidRDefault="000511EC" w:rsidP="000511EC">
            <w:pPr>
              <w:spacing w:after="0" w:line="240" w:lineRule="auto"/>
              <w:contextualSpacing/>
              <w:rPr>
                <w:rFonts w:ascii="Times New Roman" w:hAnsi="Times New Roman" w:cs="Times New Roman"/>
                <w:color w:val="000000"/>
                <w:sz w:val="16"/>
                <w:szCs w:val="16"/>
              </w:rPr>
            </w:pPr>
          </w:p>
        </w:tc>
      </w:tr>
      <w:tr w:rsidR="000511EC" w:rsidRPr="00C42228" w:rsidTr="00C1156D">
        <w:trPr>
          <w:gridAfter w:val="1"/>
          <w:wAfter w:w="10" w:type="dxa"/>
          <w:trHeight w:val="424"/>
        </w:trPr>
        <w:tc>
          <w:tcPr>
            <w:tcW w:w="530" w:type="dxa"/>
            <w:vAlign w:val="center"/>
          </w:tcPr>
          <w:p w:rsidR="000511EC" w:rsidRPr="00C42228" w:rsidRDefault="000511EC" w:rsidP="000511EC">
            <w:pPr>
              <w:pStyle w:val="Default"/>
              <w:numPr>
                <w:ilvl w:val="0"/>
                <w:numId w:val="26"/>
              </w:numPr>
              <w:ind w:left="0" w:firstLine="0"/>
              <w:contextualSpacing/>
              <w:rPr>
                <w:sz w:val="16"/>
                <w:szCs w:val="16"/>
              </w:rPr>
            </w:pPr>
          </w:p>
        </w:tc>
        <w:tc>
          <w:tcPr>
            <w:tcW w:w="1313" w:type="dxa"/>
          </w:tcPr>
          <w:p w:rsidR="000511EC" w:rsidRPr="00C42228" w:rsidRDefault="000511EC" w:rsidP="000511EC">
            <w:pPr>
              <w:spacing w:after="0" w:line="240" w:lineRule="auto"/>
              <w:contextualSpacing/>
              <w:rPr>
                <w:rFonts w:ascii="Times New Roman" w:hAnsi="Times New Roman" w:cs="Times New Roman"/>
                <w:sz w:val="16"/>
                <w:szCs w:val="16"/>
              </w:rPr>
            </w:pPr>
            <w:r w:rsidRPr="00C42228">
              <w:rPr>
                <w:rFonts w:ascii="Times New Roman" w:hAnsi="Times New Roman" w:cs="Times New Roman"/>
                <w:sz w:val="16"/>
                <w:szCs w:val="16"/>
              </w:rPr>
              <w:t>80.20.10.000-00000001</w:t>
            </w:r>
          </w:p>
        </w:tc>
        <w:tc>
          <w:tcPr>
            <w:tcW w:w="3969" w:type="dxa"/>
            <w:vAlign w:val="center"/>
          </w:tcPr>
          <w:p w:rsidR="000511EC" w:rsidRPr="00434FAF" w:rsidRDefault="000511EC" w:rsidP="000511EC">
            <w:pPr>
              <w:spacing w:after="0" w:line="240" w:lineRule="auto"/>
              <w:contextualSpacing/>
              <w:rPr>
                <w:rFonts w:ascii="Times New Roman" w:hAnsi="Times New Roman" w:cs="Times New Roman"/>
                <w:sz w:val="16"/>
                <w:szCs w:val="16"/>
              </w:rPr>
            </w:pPr>
            <w:r w:rsidRPr="00434FAF">
              <w:rPr>
                <w:rFonts w:ascii="Times New Roman" w:hAnsi="Times New Roman" w:cs="Times New Roman"/>
                <w:sz w:val="16"/>
                <w:szCs w:val="16"/>
              </w:rPr>
              <w:t>Услуги систем обеспечения безопасности</w:t>
            </w:r>
          </w:p>
          <w:p w:rsidR="000511EC" w:rsidRPr="00434FAF" w:rsidRDefault="000511EC" w:rsidP="000511EC">
            <w:pPr>
              <w:spacing w:after="0" w:line="240" w:lineRule="auto"/>
              <w:contextualSpacing/>
              <w:rPr>
                <w:rFonts w:ascii="Times New Roman" w:hAnsi="Times New Roman" w:cs="Times New Roman"/>
                <w:sz w:val="18"/>
                <w:szCs w:val="18"/>
              </w:rPr>
            </w:pPr>
            <w:r w:rsidRPr="00434FAF">
              <w:rPr>
                <w:rFonts w:ascii="Times New Roman" w:hAnsi="Times New Roman" w:cs="Times New Roman"/>
                <w:sz w:val="16"/>
                <w:szCs w:val="16"/>
              </w:rPr>
              <w:t>(Услуги по проверке и проведению испытаний СПС и системы управления эвакуацией людей при пожаре сверх срока службы по объекту: г. Кемерово, пр-т Октябрьский, д.16 А. Общежитие № 2)</w:t>
            </w:r>
          </w:p>
        </w:tc>
        <w:tc>
          <w:tcPr>
            <w:tcW w:w="1134" w:type="dxa"/>
            <w:vAlign w:val="center"/>
          </w:tcPr>
          <w:p w:rsidR="000511EC" w:rsidRPr="00434FAF" w:rsidRDefault="000511EC" w:rsidP="000511EC">
            <w:pPr>
              <w:spacing w:after="0" w:line="240" w:lineRule="auto"/>
              <w:ind w:firstLine="16"/>
              <w:contextualSpacing/>
              <w:rPr>
                <w:rFonts w:ascii="Times New Roman" w:hAnsi="Times New Roman" w:cs="Times New Roman"/>
                <w:sz w:val="18"/>
                <w:szCs w:val="18"/>
              </w:rPr>
            </w:pPr>
            <w:proofErr w:type="spellStart"/>
            <w:r w:rsidRPr="00434FAF">
              <w:rPr>
                <w:rFonts w:ascii="Times New Roman" w:hAnsi="Times New Roman" w:cs="Times New Roman"/>
                <w:sz w:val="16"/>
                <w:szCs w:val="16"/>
              </w:rPr>
              <w:t>Усл</w:t>
            </w:r>
            <w:proofErr w:type="spellEnd"/>
            <w:r w:rsidRPr="00434FAF">
              <w:rPr>
                <w:rFonts w:ascii="Times New Roman" w:hAnsi="Times New Roman" w:cs="Times New Roman"/>
                <w:sz w:val="16"/>
                <w:szCs w:val="16"/>
              </w:rPr>
              <w:t>. ед.</w:t>
            </w:r>
          </w:p>
        </w:tc>
        <w:tc>
          <w:tcPr>
            <w:tcW w:w="604" w:type="dxa"/>
            <w:vAlign w:val="center"/>
          </w:tcPr>
          <w:p w:rsidR="000511EC" w:rsidRPr="00434FAF" w:rsidRDefault="000511EC" w:rsidP="000511EC">
            <w:pPr>
              <w:spacing w:after="0" w:line="240" w:lineRule="auto"/>
              <w:ind w:firstLine="16"/>
              <w:contextualSpacing/>
              <w:rPr>
                <w:rFonts w:ascii="Times New Roman" w:hAnsi="Times New Roman" w:cs="Times New Roman"/>
                <w:sz w:val="18"/>
                <w:szCs w:val="18"/>
              </w:rPr>
            </w:pPr>
            <w:r w:rsidRPr="00434FAF">
              <w:rPr>
                <w:rFonts w:ascii="Times New Roman" w:hAnsi="Times New Roman" w:cs="Times New Roman"/>
                <w:sz w:val="16"/>
                <w:szCs w:val="16"/>
                <w:lang w:bidi="ru-RU"/>
              </w:rPr>
              <w:t>1</w:t>
            </w:r>
          </w:p>
        </w:tc>
        <w:tc>
          <w:tcPr>
            <w:tcW w:w="1238" w:type="dxa"/>
            <w:vAlign w:val="center"/>
          </w:tcPr>
          <w:p w:rsidR="000511EC" w:rsidRPr="00C42228" w:rsidRDefault="000511EC" w:rsidP="000511EC">
            <w:pPr>
              <w:pStyle w:val="Default"/>
              <w:contextualSpacing/>
              <w:rPr>
                <w:sz w:val="16"/>
                <w:szCs w:val="16"/>
              </w:rPr>
            </w:pPr>
          </w:p>
        </w:tc>
        <w:tc>
          <w:tcPr>
            <w:tcW w:w="1134" w:type="dxa"/>
            <w:gridSpan w:val="2"/>
            <w:vAlign w:val="center"/>
          </w:tcPr>
          <w:p w:rsidR="000511EC" w:rsidRPr="00C42228" w:rsidRDefault="000511EC" w:rsidP="000511EC">
            <w:pPr>
              <w:spacing w:after="0" w:line="240" w:lineRule="auto"/>
              <w:contextualSpacing/>
              <w:rPr>
                <w:rFonts w:ascii="Times New Roman" w:hAnsi="Times New Roman" w:cs="Times New Roman"/>
                <w:color w:val="000000"/>
                <w:sz w:val="16"/>
                <w:szCs w:val="16"/>
              </w:rPr>
            </w:pPr>
          </w:p>
        </w:tc>
      </w:tr>
      <w:tr w:rsidR="000511EC" w:rsidRPr="00C42228" w:rsidTr="00C1156D">
        <w:trPr>
          <w:gridAfter w:val="1"/>
          <w:wAfter w:w="10" w:type="dxa"/>
          <w:trHeight w:val="424"/>
        </w:trPr>
        <w:tc>
          <w:tcPr>
            <w:tcW w:w="530" w:type="dxa"/>
            <w:vAlign w:val="center"/>
          </w:tcPr>
          <w:p w:rsidR="000511EC" w:rsidRPr="00C42228" w:rsidRDefault="000511EC" w:rsidP="000511EC">
            <w:pPr>
              <w:pStyle w:val="Default"/>
              <w:numPr>
                <w:ilvl w:val="0"/>
                <w:numId w:val="26"/>
              </w:numPr>
              <w:ind w:left="0" w:firstLine="0"/>
              <w:contextualSpacing/>
              <w:rPr>
                <w:sz w:val="16"/>
                <w:szCs w:val="16"/>
              </w:rPr>
            </w:pPr>
          </w:p>
        </w:tc>
        <w:tc>
          <w:tcPr>
            <w:tcW w:w="1313" w:type="dxa"/>
          </w:tcPr>
          <w:p w:rsidR="000511EC" w:rsidRPr="00C42228" w:rsidRDefault="000511EC" w:rsidP="000511EC">
            <w:pPr>
              <w:spacing w:after="0" w:line="240" w:lineRule="auto"/>
              <w:contextualSpacing/>
              <w:rPr>
                <w:rFonts w:ascii="Times New Roman" w:hAnsi="Times New Roman" w:cs="Times New Roman"/>
                <w:sz w:val="16"/>
                <w:szCs w:val="16"/>
              </w:rPr>
            </w:pPr>
            <w:r w:rsidRPr="00C42228">
              <w:rPr>
                <w:rFonts w:ascii="Times New Roman" w:hAnsi="Times New Roman" w:cs="Times New Roman"/>
                <w:sz w:val="16"/>
                <w:szCs w:val="16"/>
              </w:rPr>
              <w:t>80.20.10.000-00000001</w:t>
            </w:r>
          </w:p>
        </w:tc>
        <w:tc>
          <w:tcPr>
            <w:tcW w:w="3969" w:type="dxa"/>
            <w:vAlign w:val="center"/>
          </w:tcPr>
          <w:p w:rsidR="000511EC" w:rsidRPr="00434FAF" w:rsidRDefault="000511EC" w:rsidP="000511EC">
            <w:pPr>
              <w:spacing w:after="0" w:line="240" w:lineRule="auto"/>
              <w:contextualSpacing/>
              <w:rPr>
                <w:rFonts w:ascii="Times New Roman" w:hAnsi="Times New Roman" w:cs="Times New Roman"/>
                <w:sz w:val="16"/>
                <w:szCs w:val="16"/>
              </w:rPr>
            </w:pPr>
            <w:r w:rsidRPr="00434FAF">
              <w:rPr>
                <w:rFonts w:ascii="Times New Roman" w:hAnsi="Times New Roman" w:cs="Times New Roman"/>
                <w:sz w:val="16"/>
                <w:szCs w:val="16"/>
              </w:rPr>
              <w:t>Услуги систем обеспечения безопасности</w:t>
            </w:r>
          </w:p>
          <w:p w:rsidR="000511EC" w:rsidRPr="00434FAF" w:rsidRDefault="000511EC" w:rsidP="000511EC">
            <w:pPr>
              <w:spacing w:after="0" w:line="240" w:lineRule="auto"/>
              <w:contextualSpacing/>
              <w:rPr>
                <w:rFonts w:ascii="Times New Roman" w:hAnsi="Times New Roman" w:cs="Times New Roman"/>
                <w:sz w:val="18"/>
                <w:szCs w:val="18"/>
              </w:rPr>
            </w:pPr>
            <w:r w:rsidRPr="00434FAF">
              <w:rPr>
                <w:rFonts w:ascii="Times New Roman" w:hAnsi="Times New Roman" w:cs="Times New Roman"/>
                <w:sz w:val="16"/>
                <w:szCs w:val="16"/>
              </w:rPr>
              <w:t>(Услуги по проверке и проведению испытаний СПС и системы управления эвакуацией людей при пожаре сверх срока службы по объекту: г. Кемерово, пр-т Назарова 1, учебный корпус)</w:t>
            </w:r>
          </w:p>
        </w:tc>
        <w:tc>
          <w:tcPr>
            <w:tcW w:w="1134" w:type="dxa"/>
            <w:vAlign w:val="center"/>
          </w:tcPr>
          <w:p w:rsidR="000511EC" w:rsidRPr="00434FAF" w:rsidRDefault="000511EC" w:rsidP="000511EC">
            <w:pPr>
              <w:spacing w:after="0" w:line="240" w:lineRule="auto"/>
              <w:ind w:firstLine="16"/>
              <w:contextualSpacing/>
              <w:rPr>
                <w:rFonts w:ascii="Times New Roman" w:hAnsi="Times New Roman" w:cs="Times New Roman"/>
                <w:sz w:val="18"/>
                <w:szCs w:val="18"/>
              </w:rPr>
            </w:pPr>
            <w:proofErr w:type="spellStart"/>
            <w:r w:rsidRPr="00434FAF">
              <w:rPr>
                <w:rFonts w:ascii="Times New Roman" w:hAnsi="Times New Roman" w:cs="Times New Roman"/>
                <w:sz w:val="16"/>
                <w:szCs w:val="16"/>
              </w:rPr>
              <w:t>Усл</w:t>
            </w:r>
            <w:proofErr w:type="spellEnd"/>
            <w:r w:rsidRPr="00434FAF">
              <w:rPr>
                <w:rFonts w:ascii="Times New Roman" w:hAnsi="Times New Roman" w:cs="Times New Roman"/>
                <w:sz w:val="16"/>
                <w:szCs w:val="16"/>
              </w:rPr>
              <w:t>. ед.</w:t>
            </w:r>
          </w:p>
        </w:tc>
        <w:tc>
          <w:tcPr>
            <w:tcW w:w="604" w:type="dxa"/>
            <w:vAlign w:val="center"/>
          </w:tcPr>
          <w:p w:rsidR="000511EC" w:rsidRPr="00434FAF" w:rsidRDefault="000511EC" w:rsidP="000511EC">
            <w:pPr>
              <w:spacing w:after="0" w:line="240" w:lineRule="auto"/>
              <w:ind w:firstLine="16"/>
              <w:contextualSpacing/>
              <w:rPr>
                <w:rFonts w:ascii="Times New Roman" w:hAnsi="Times New Roman" w:cs="Times New Roman"/>
                <w:sz w:val="18"/>
                <w:szCs w:val="18"/>
              </w:rPr>
            </w:pPr>
            <w:r w:rsidRPr="00434FAF">
              <w:rPr>
                <w:rFonts w:ascii="Times New Roman" w:hAnsi="Times New Roman" w:cs="Times New Roman"/>
                <w:sz w:val="16"/>
                <w:szCs w:val="16"/>
                <w:lang w:bidi="ru-RU"/>
              </w:rPr>
              <w:t>1</w:t>
            </w:r>
          </w:p>
        </w:tc>
        <w:tc>
          <w:tcPr>
            <w:tcW w:w="1238" w:type="dxa"/>
            <w:vAlign w:val="center"/>
          </w:tcPr>
          <w:p w:rsidR="000511EC" w:rsidRPr="00C42228" w:rsidRDefault="000511EC" w:rsidP="000511EC">
            <w:pPr>
              <w:pStyle w:val="Default"/>
              <w:contextualSpacing/>
              <w:rPr>
                <w:sz w:val="16"/>
                <w:szCs w:val="16"/>
              </w:rPr>
            </w:pPr>
          </w:p>
        </w:tc>
        <w:tc>
          <w:tcPr>
            <w:tcW w:w="1134" w:type="dxa"/>
            <w:gridSpan w:val="2"/>
            <w:vAlign w:val="center"/>
          </w:tcPr>
          <w:p w:rsidR="000511EC" w:rsidRPr="00C42228" w:rsidRDefault="000511EC" w:rsidP="000511EC">
            <w:pPr>
              <w:spacing w:after="0" w:line="240" w:lineRule="auto"/>
              <w:contextualSpacing/>
              <w:rPr>
                <w:rFonts w:ascii="Times New Roman" w:hAnsi="Times New Roman" w:cs="Times New Roman"/>
                <w:color w:val="000000"/>
                <w:sz w:val="16"/>
                <w:szCs w:val="16"/>
              </w:rPr>
            </w:pPr>
          </w:p>
        </w:tc>
      </w:tr>
      <w:tr w:rsidR="000511EC" w:rsidRPr="00C42228" w:rsidTr="00C1156D">
        <w:trPr>
          <w:gridAfter w:val="1"/>
          <w:wAfter w:w="10" w:type="dxa"/>
          <w:trHeight w:val="424"/>
        </w:trPr>
        <w:tc>
          <w:tcPr>
            <w:tcW w:w="530" w:type="dxa"/>
            <w:vAlign w:val="center"/>
          </w:tcPr>
          <w:p w:rsidR="000511EC" w:rsidRPr="00C42228" w:rsidRDefault="000511EC" w:rsidP="000511EC">
            <w:pPr>
              <w:pStyle w:val="Default"/>
              <w:numPr>
                <w:ilvl w:val="0"/>
                <w:numId w:val="26"/>
              </w:numPr>
              <w:ind w:left="0" w:firstLine="0"/>
              <w:contextualSpacing/>
              <w:rPr>
                <w:sz w:val="16"/>
                <w:szCs w:val="16"/>
              </w:rPr>
            </w:pPr>
          </w:p>
        </w:tc>
        <w:tc>
          <w:tcPr>
            <w:tcW w:w="1313" w:type="dxa"/>
          </w:tcPr>
          <w:p w:rsidR="000511EC" w:rsidRPr="00C42228" w:rsidRDefault="000511EC" w:rsidP="000511EC">
            <w:pPr>
              <w:spacing w:after="0" w:line="240" w:lineRule="auto"/>
              <w:contextualSpacing/>
              <w:rPr>
                <w:rFonts w:ascii="Times New Roman" w:hAnsi="Times New Roman" w:cs="Times New Roman"/>
                <w:sz w:val="16"/>
                <w:szCs w:val="16"/>
              </w:rPr>
            </w:pPr>
            <w:r w:rsidRPr="00C42228">
              <w:rPr>
                <w:rFonts w:ascii="Times New Roman" w:hAnsi="Times New Roman" w:cs="Times New Roman"/>
                <w:sz w:val="16"/>
                <w:szCs w:val="16"/>
              </w:rPr>
              <w:t>80.20.10.000-00000001</w:t>
            </w:r>
            <w:bookmarkStart w:id="9" w:name="_GoBack"/>
            <w:bookmarkEnd w:id="9"/>
          </w:p>
        </w:tc>
        <w:tc>
          <w:tcPr>
            <w:tcW w:w="3969" w:type="dxa"/>
            <w:vAlign w:val="center"/>
          </w:tcPr>
          <w:p w:rsidR="000511EC" w:rsidRPr="00434FAF" w:rsidRDefault="000511EC" w:rsidP="000511EC">
            <w:pPr>
              <w:spacing w:after="0" w:line="240" w:lineRule="auto"/>
              <w:contextualSpacing/>
              <w:rPr>
                <w:rFonts w:ascii="Times New Roman" w:hAnsi="Times New Roman" w:cs="Times New Roman"/>
                <w:sz w:val="16"/>
                <w:szCs w:val="16"/>
              </w:rPr>
            </w:pPr>
            <w:r w:rsidRPr="00434FAF">
              <w:rPr>
                <w:rFonts w:ascii="Times New Roman" w:hAnsi="Times New Roman" w:cs="Times New Roman"/>
                <w:sz w:val="16"/>
                <w:szCs w:val="16"/>
              </w:rPr>
              <w:t>Услуги систем обеспечения безопасности</w:t>
            </w:r>
          </w:p>
          <w:p w:rsidR="000511EC" w:rsidRPr="00434FAF" w:rsidRDefault="000511EC" w:rsidP="000511EC">
            <w:pPr>
              <w:spacing w:after="0" w:line="240" w:lineRule="auto"/>
              <w:contextualSpacing/>
              <w:rPr>
                <w:rFonts w:ascii="Times New Roman" w:hAnsi="Times New Roman" w:cs="Times New Roman"/>
                <w:sz w:val="18"/>
                <w:szCs w:val="18"/>
              </w:rPr>
            </w:pPr>
            <w:r w:rsidRPr="00434FAF">
              <w:rPr>
                <w:rFonts w:ascii="Times New Roman" w:hAnsi="Times New Roman" w:cs="Times New Roman"/>
                <w:sz w:val="16"/>
                <w:szCs w:val="16"/>
              </w:rPr>
              <w:t xml:space="preserve">(Услуги по проверке и проведению испытаний СПС и системы управления эвакуацией людей при пожаре сверх срока службы по объекту: Спортивно-оздоровительный лагерь «Медик», Расположен в двух километрах от деревни </w:t>
            </w:r>
            <w:proofErr w:type="spellStart"/>
            <w:r w:rsidRPr="00434FAF">
              <w:rPr>
                <w:rFonts w:ascii="Times New Roman" w:hAnsi="Times New Roman" w:cs="Times New Roman"/>
                <w:sz w:val="16"/>
                <w:szCs w:val="16"/>
              </w:rPr>
              <w:t>Подъяково</w:t>
            </w:r>
            <w:proofErr w:type="spellEnd"/>
            <w:r w:rsidRPr="00434FAF">
              <w:rPr>
                <w:rFonts w:ascii="Times New Roman" w:hAnsi="Times New Roman" w:cs="Times New Roman"/>
                <w:sz w:val="16"/>
                <w:szCs w:val="16"/>
              </w:rPr>
              <w:t xml:space="preserve"> Кемеровского района Кемеровской области на земельном участке с кадастровым номером 42:04:0204003:8)</w:t>
            </w:r>
          </w:p>
        </w:tc>
        <w:tc>
          <w:tcPr>
            <w:tcW w:w="1134" w:type="dxa"/>
            <w:vAlign w:val="center"/>
          </w:tcPr>
          <w:p w:rsidR="000511EC" w:rsidRPr="00434FAF" w:rsidRDefault="000511EC" w:rsidP="000511EC">
            <w:pPr>
              <w:spacing w:after="0" w:line="240" w:lineRule="auto"/>
              <w:ind w:firstLine="16"/>
              <w:contextualSpacing/>
              <w:rPr>
                <w:rFonts w:ascii="Times New Roman" w:hAnsi="Times New Roman" w:cs="Times New Roman"/>
                <w:sz w:val="18"/>
                <w:szCs w:val="18"/>
              </w:rPr>
            </w:pPr>
            <w:proofErr w:type="spellStart"/>
            <w:r w:rsidRPr="00434FAF">
              <w:rPr>
                <w:rFonts w:ascii="Times New Roman" w:hAnsi="Times New Roman" w:cs="Times New Roman"/>
                <w:sz w:val="16"/>
                <w:szCs w:val="16"/>
              </w:rPr>
              <w:t>Усл</w:t>
            </w:r>
            <w:proofErr w:type="spellEnd"/>
            <w:r w:rsidRPr="00434FAF">
              <w:rPr>
                <w:rFonts w:ascii="Times New Roman" w:hAnsi="Times New Roman" w:cs="Times New Roman"/>
                <w:sz w:val="16"/>
                <w:szCs w:val="16"/>
              </w:rPr>
              <w:t>. ед.</w:t>
            </w:r>
          </w:p>
        </w:tc>
        <w:tc>
          <w:tcPr>
            <w:tcW w:w="604" w:type="dxa"/>
            <w:vAlign w:val="center"/>
          </w:tcPr>
          <w:p w:rsidR="000511EC" w:rsidRPr="00434FAF" w:rsidRDefault="000511EC" w:rsidP="000511EC">
            <w:pPr>
              <w:spacing w:after="0" w:line="240" w:lineRule="auto"/>
              <w:ind w:firstLine="16"/>
              <w:contextualSpacing/>
              <w:rPr>
                <w:rFonts w:ascii="Times New Roman" w:hAnsi="Times New Roman" w:cs="Times New Roman"/>
                <w:sz w:val="18"/>
                <w:szCs w:val="18"/>
              </w:rPr>
            </w:pPr>
            <w:r w:rsidRPr="00434FAF">
              <w:rPr>
                <w:rFonts w:ascii="Times New Roman" w:hAnsi="Times New Roman" w:cs="Times New Roman"/>
                <w:sz w:val="16"/>
                <w:szCs w:val="16"/>
                <w:lang w:bidi="ru-RU"/>
              </w:rPr>
              <w:t>1</w:t>
            </w:r>
          </w:p>
        </w:tc>
        <w:tc>
          <w:tcPr>
            <w:tcW w:w="1238" w:type="dxa"/>
            <w:vAlign w:val="center"/>
          </w:tcPr>
          <w:p w:rsidR="000511EC" w:rsidRPr="00C42228" w:rsidRDefault="000511EC" w:rsidP="000511EC">
            <w:pPr>
              <w:pStyle w:val="Default"/>
              <w:contextualSpacing/>
              <w:rPr>
                <w:sz w:val="16"/>
                <w:szCs w:val="16"/>
              </w:rPr>
            </w:pPr>
          </w:p>
        </w:tc>
        <w:tc>
          <w:tcPr>
            <w:tcW w:w="1134" w:type="dxa"/>
            <w:gridSpan w:val="2"/>
            <w:vAlign w:val="center"/>
          </w:tcPr>
          <w:p w:rsidR="000511EC" w:rsidRPr="00C42228" w:rsidRDefault="000511EC" w:rsidP="000511EC">
            <w:pPr>
              <w:spacing w:after="0" w:line="240" w:lineRule="auto"/>
              <w:contextualSpacing/>
              <w:rPr>
                <w:rFonts w:ascii="Times New Roman" w:hAnsi="Times New Roman" w:cs="Times New Roman"/>
                <w:color w:val="000000"/>
                <w:sz w:val="16"/>
                <w:szCs w:val="16"/>
              </w:rPr>
            </w:pPr>
          </w:p>
        </w:tc>
      </w:tr>
      <w:tr w:rsidR="0030565A" w:rsidRPr="00C42228" w:rsidTr="008812CD">
        <w:trPr>
          <w:trHeight w:val="262"/>
        </w:trPr>
        <w:tc>
          <w:tcPr>
            <w:tcW w:w="8798" w:type="dxa"/>
            <w:gridSpan w:val="7"/>
          </w:tcPr>
          <w:p w:rsidR="0030565A" w:rsidRPr="00C42228" w:rsidRDefault="0030565A" w:rsidP="0030565A">
            <w:pPr>
              <w:pStyle w:val="Default"/>
              <w:contextualSpacing/>
              <w:jc w:val="right"/>
              <w:rPr>
                <w:b/>
                <w:sz w:val="16"/>
                <w:szCs w:val="16"/>
              </w:rPr>
            </w:pPr>
            <w:r w:rsidRPr="00C42228">
              <w:rPr>
                <w:b/>
                <w:sz w:val="16"/>
                <w:szCs w:val="16"/>
              </w:rPr>
              <w:t>ИТОГО</w:t>
            </w:r>
          </w:p>
        </w:tc>
        <w:tc>
          <w:tcPr>
            <w:tcW w:w="1134" w:type="dxa"/>
            <w:gridSpan w:val="2"/>
            <w:vAlign w:val="center"/>
          </w:tcPr>
          <w:p w:rsidR="0030565A" w:rsidRPr="00C42228" w:rsidRDefault="0030565A" w:rsidP="0030565A">
            <w:pPr>
              <w:pStyle w:val="Default"/>
              <w:contextualSpacing/>
              <w:jc w:val="center"/>
              <w:rPr>
                <w:b/>
                <w:sz w:val="16"/>
                <w:szCs w:val="16"/>
              </w:rPr>
            </w:pPr>
          </w:p>
        </w:tc>
      </w:tr>
      <w:tr w:rsidR="0030565A" w:rsidRPr="00C42228" w:rsidTr="008812CD">
        <w:trPr>
          <w:trHeight w:val="279"/>
        </w:trPr>
        <w:tc>
          <w:tcPr>
            <w:tcW w:w="8798" w:type="dxa"/>
            <w:gridSpan w:val="7"/>
          </w:tcPr>
          <w:p w:rsidR="0030565A" w:rsidRPr="00C42228" w:rsidRDefault="0030565A" w:rsidP="0030565A">
            <w:pPr>
              <w:pStyle w:val="Default"/>
              <w:contextualSpacing/>
              <w:jc w:val="right"/>
              <w:rPr>
                <w:b/>
                <w:sz w:val="16"/>
                <w:szCs w:val="16"/>
              </w:rPr>
            </w:pPr>
            <w:r w:rsidRPr="00C42228">
              <w:rPr>
                <w:b/>
                <w:sz w:val="16"/>
                <w:szCs w:val="16"/>
              </w:rPr>
              <w:t>В том числе НДС __ %/без НДС</w:t>
            </w:r>
          </w:p>
        </w:tc>
        <w:tc>
          <w:tcPr>
            <w:tcW w:w="1134" w:type="dxa"/>
            <w:gridSpan w:val="2"/>
            <w:vAlign w:val="center"/>
          </w:tcPr>
          <w:p w:rsidR="0030565A" w:rsidRPr="00C42228" w:rsidRDefault="0030565A" w:rsidP="0030565A">
            <w:pPr>
              <w:pStyle w:val="Default"/>
              <w:contextualSpacing/>
              <w:jc w:val="center"/>
              <w:rPr>
                <w:b/>
                <w:sz w:val="16"/>
                <w:szCs w:val="16"/>
              </w:rPr>
            </w:pPr>
          </w:p>
        </w:tc>
      </w:tr>
    </w:tbl>
    <w:p w:rsidR="006858EE" w:rsidRPr="00D33EB0" w:rsidRDefault="006858EE" w:rsidP="0030565A">
      <w:pPr>
        <w:spacing w:after="0" w:line="240" w:lineRule="auto"/>
        <w:contextualSpacing/>
        <w:rPr>
          <w:rFonts w:ascii="Times New Roman" w:hAnsi="Times New Roman" w:cs="Times New Roman"/>
          <w:sz w:val="20"/>
          <w:szCs w:val="20"/>
        </w:rPr>
      </w:pPr>
    </w:p>
    <w:tbl>
      <w:tblPr>
        <w:tblStyle w:val="a4"/>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819"/>
      </w:tblGrid>
      <w:tr w:rsidR="006858EE" w:rsidRPr="00D33EB0" w:rsidTr="00635B33">
        <w:tc>
          <w:tcPr>
            <w:tcW w:w="5637" w:type="dxa"/>
          </w:tcPr>
          <w:p w:rsidR="006858EE" w:rsidRPr="00D33EB0" w:rsidRDefault="006858EE" w:rsidP="0030565A">
            <w:pPr>
              <w:contextualSpacing/>
              <w:jc w:val="center"/>
              <w:rPr>
                <w:rFonts w:ascii="Times New Roman" w:hAnsi="Times New Roman" w:cs="Times New Roman"/>
                <w:b/>
                <w:sz w:val="20"/>
                <w:szCs w:val="20"/>
              </w:rPr>
            </w:pPr>
            <w:r w:rsidRPr="00D33EB0">
              <w:rPr>
                <w:rFonts w:ascii="Times New Roman" w:hAnsi="Times New Roman" w:cs="Times New Roman"/>
                <w:b/>
                <w:sz w:val="20"/>
                <w:szCs w:val="20"/>
              </w:rPr>
              <w:br w:type="page"/>
              <w:t>Заказчик</w:t>
            </w:r>
          </w:p>
          <w:p w:rsidR="006858EE" w:rsidRPr="00C42228" w:rsidRDefault="006858EE" w:rsidP="00C42228">
            <w:pPr>
              <w:pStyle w:val="af1"/>
              <w:widowControl/>
              <w:suppressLineNumbers w:val="0"/>
              <w:suppressAutoHyphens w:val="0"/>
              <w:spacing w:line="240" w:lineRule="auto"/>
              <w:contextualSpacing/>
              <w:rPr>
                <w:rFonts w:ascii="Times New Roman" w:eastAsiaTheme="minorHAnsi" w:hAnsi="Times New Roman"/>
                <w:kern w:val="0"/>
                <w:szCs w:val="20"/>
                <w:lang w:eastAsia="en-US"/>
              </w:rPr>
            </w:pPr>
            <w:r w:rsidRPr="00C42228">
              <w:rPr>
                <w:rFonts w:ascii="Times New Roman" w:eastAsiaTheme="minorHAnsi" w:hAnsi="Times New Roman"/>
                <w:kern w:val="0"/>
                <w:szCs w:val="20"/>
                <w:lang w:eastAsia="en-US"/>
              </w:rPr>
              <w:t>ФГБОУ ВО КемГМУ Минздрава России</w:t>
            </w:r>
          </w:p>
          <w:p w:rsidR="006858EE" w:rsidRPr="00D33EB0" w:rsidRDefault="00191ECC" w:rsidP="0030565A">
            <w:pPr>
              <w:contextualSpacing/>
              <w:rPr>
                <w:rFonts w:ascii="Times New Roman" w:hAnsi="Times New Roman" w:cs="Times New Roman"/>
                <w:sz w:val="20"/>
                <w:szCs w:val="20"/>
              </w:rPr>
            </w:pPr>
            <w:r>
              <w:rPr>
                <w:rFonts w:ascii="Times New Roman" w:hAnsi="Times New Roman" w:cs="Times New Roman"/>
                <w:sz w:val="20"/>
                <w:szCs w:val="20"/>
              </w:rPr>
              <w:t>Р</w:t>
            </w:r>
            <w:r w:rsidR="00AA4D24">
              <w:rPr>
                <w:rFonts w:ascii="Times New Roman" w:hAnsi="Times New Roman" w:cs="Times New Roman"/>
                <w:sz w:val="20"/>
                <w:szCs w:val="20"/>
              </w:rPr>
              <w:t>ектор</w:t>
            </w:r>
          </w:p>
          <w:p w:rsidR="006858EE" w:rsidRPr="00D33EB0" w:rsidRDefault="006858EE" w:rsidP="0030565A">
            <w:pPr>
              <w:contextualSpacing/>
              <w:rPr>
                <w:rFonts w:ascii="Times New Roman" w:hAnsi="Times New Roman" w:cs="Times New Roman"/>
                <w:sz w:val="20"/>
                <w:szCs w:val="20"/>
              </w:rPr>
            </w:pPr>
          </w:p>
          <w:p w:rsidR="006858EE" w:rsidRPr="00D33EB0" w:rsidRDefault="006858EE" w:rsidP="0030565A">
            <w:pPr>
              <w:contextualSpacing/>
              <w:rPr>
                <w:rFonts w:ascii="Times New Roman" w:hAnsi="Times New Roman" w:cs="Times New Roman"/>
                <w:sz w:val="20"/>
                <w:szCs w:val="20"/>
              </w:rPr>
            </w:pPr>
            <w:r w:rsidRPr="00D33EB0">
              <w:rPr>
                <w:rFonts w:ascii="Times New Roman" w:hAnsi="Times New Roman" w:cs="Times New Roman"/>
                <w:sz w:val="20"/>
                <w:szCs w:val="20"/>
              </w:rPr>
              <w:t>_______________/</w:t>
            </w:r>
            <w:r w:rsidR="00AA4D24">
              <w:rPr>
                <w:rFonts w:ascii="Times New Roman" w:hAnsi="Times New Roman" w:cs="Times New Roman"/>
                <w:sz w:val="20"/>
                <w:szCs w:val="20"/>
              </w:rPr>
              <w:t>С.Л. Кан</w:t>
            </w:r>
            <w:r w:rsidR="007F5EE1">
              <w:rPr>
                <w:rFonts w:ascii="Times New Roman" w:hAnsi="Times New Roman" w:cs="Times New Roman"/>
                <w:sz w:val="20"/>
                <w:szCs w:val="20"/>
              </w:rPr>
              <w:t>/</w:t>
            </w:r>
          </w:p>
        </w:tc>
        <w:tc>
          <w:tcPr>
            <w:tcW w:w="4819" w:type="dxa"/>
          </w:tcPr>
          <w:p w:rsidR="006858EE" w:rsidRPr="00D33EB0" w:rsidRDefault="006858EE" w:rsidP="0030565A">
            <w:pPr>
              <w:contextualSpacing/>
              <w:jc w:val="center"/>
              <w:rPr>
                <w:rFonts w:ascii="Times New Roman" w:hAnsi="Times New Roman" w:cs="Times New Roman"/>
                <w:b/>
                <w:sz w:val="20"/>
                <w:szCs w:val="20"/>
              </w:rPr>
            </w:pPr>
            <w:r w:rsidRPr="00D33EB0">
              <w:rPr>
                <w:rFonts w:ascii="Times New Roman" w:hAnsi="Times New Roman" w:cs="Times New Roman"/>
                <w:b/>
                <w:sz w:val="20"/>
                <w:szCs w:val="20"/>
              </w:rPr>
              <w:t>Исполнитель</w:t>
            </w:r>
          </w:p>
          <w:p w:rsidR="006858EE" w:rsidRDefault="006858EE" w:rsidP="0030565A">
            <w:pPr>
              <w:contextualSpacing/>
              <w:rPr>
                <w:rFonts w:ascii="Times New Roman" w:hAnsi="Times New Roman" w:cs="Times New Roman"/>
                <w:sz w:val="20"/>
                <w:szCs w:val="20"/>
              </w:rPr>
            </w:pPr>
          </w:p>
          <w:p w:rsidR="00191ECC" w:rsidRPr="00D33EB0" w:rsidRDefault="00191ECC" w:rsidP="0030565A">
            <w:pPr>
              <w:contextualSpacing/>
              <w:rPr>
                <w:rFonts w:ascii="Times New Roman" w:hAnsi="Times New Roman" w:cs="Times New Roman"/>
                <w:sz w:val="20"/>
                <w:szCs w:val="20"/>
              </w:rPr>
            </w:pPr>
          </w:p>
          <w:p w:rsidR="006858EE" w:rsidRPr="00D33EB0" w:rsidRDefault="006858EE" w:rsidP="0030565A">
            <w:pPr>
              <w:contextualSpacing/>
              <w:rPr>
                <w:rFonts w:ascii="Times New Roman" w:hAnsi="Times New Roman" w:cs="Times New Roman"/>
                <w:sz w:val="20"/>
                <w:szCs w:val="20"/>
              </w:rPr>
            </w:pPr>
          </w:p>
          <w:p w:rsidR="006858EE" w:rsidRPr="00D33EB0" w:rsidRDefault="006858EE" w:rsidP="0030565A">
            <w:pPr>
              <w:contextualSpacing/>
              <w:rPr>
                <w:rFonts w:ascii="Times New Roman" w:hAnsi="Times New Roman" w:cs="Times New Roman"/>
                <w:sz w:val="20"/>
                <w:szCs w:val="20"/>
              </w:rPr>
            </w:pPr>
            <w:r w:rsidRPr="00D33EB0">
              <w:rPr>
                <w:rFonts w:ascii="Times New Roman" w:hAnsi="Times New Roman" w:cs="Times New Roman"/>
                <w:sz w:val="20"/>
                <w:szCs w:val="20"/>
              </w:rPr>
              <w:t>_______________/</w:t>
            </w:r>
            <w:r w:rsidR="00191ECC">
              <w:rPr>
                <w:rFonts w:ascii="Times New Roman" w:hAnsi="Times New Roman" w:cs="Times New Roman"/>
                <w:sz w:val="20"/>
                <w:szCs w:val="20"/>
              </w:rPr>
              <w:t>____________</w:t>
            </w:r>
            <w:r w:rsidR="007F5EE1">
              <w:rPr>
                <w:rFonts w:ascii="Times New Roman" w:hAnsi="Times New Roman" w:cs="Times New Roman"/>
                <w:sz w:val="20"/>
                <w:szCs w:val="20"/>
              </w:rPr>
              <w:t>/</w:t>
            </w:r>
          </w:p>
        </w:tc>
      </w:tr>
    </w:tbl>
    <w:p w:rsidR="006858EE" w:rsidRPr="00D33EB0" w:rsidRDefault="006858EE" w:rsidP="0030565A">
      <w:pPr>
        <w:spacing w:after="0" w:line="240" w:lineRule="auto"/>
        <w:contextualSpacing/>
        <w:rPr>
          <w:rFonts w:ascii="Times New Roman" w:hAnsi="Times New Roman" w:cs="Times New Roman"/>
          <w:sz w:val="20"/>
          <w:szCs w:val="20"/>
        </w:rPr>
      </w:pPr>
    </w:p>
    <w:sectPr w:rsidR="006858EE" w:rsidRPr="00D33EB0" w:rsidSect="00DD01B5">
      <w:footerReference w:type="default" r:id="rId11"/>
      <w:pgSz w:w="11906" w:h="16838"/>
      <w:pgMar w:top="709" w:right="566"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4713" w:rsidRDefault="00524713" w:rsidP="00921AF2">
      <w:pPr>
        <w:spacing w:after="0" w:line="240" w:lineRule="auto"/>
      </w:pPr>
      <w:r>
        <w:separator/>
      </w:r>
    </w:p>
  </w:endnote>
  <w:endnote w:type="continuationSeparator" w:id="0">
    <w:p w:rsidR="00524713" w:rsidRDefault="00524713" w:rsidP="00921A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4383846"/>
      <w:docPartObj>
        <w:docPartGallery w:val="Page Numbers (Bottom of Page)"/>
        <w:docPartUnique/>
      </w:docPartObj>
    </w:sdtPr>
    <w:sdtContent>
      <w:p w:rsidR="00ED368C" w:rsidRDefault="00ED368C">
        <w:pPr>
          <w:pStyle w:val="ad"/>
          <w:jc w:val="center"/>
        </w:pPr>
        <w:r>
          <w:fldChar w:fldCharType="begin"/>
        </w:r>
        <w:r>
          <w:instrText>PAGE   \* MERGEFORMAT</w:instrText>
        </w:r>
        <w:r>
          <w:fldChar w:fldCharType="separate"/>
        </w:r>
        <w:r w:rsidR="000511EC">
          <w:rPr>
            <w:noProof/>
          </w:rPr>
          <w:t>15</w:t>
        </w:r>
        <w:r>
          <w:fldChar w:fldCharType="end"/>
        </w:r>
      </w:p>
    </w:sdtContent>
  </w:sdt>
  <w:p w:rsidR="00ED368C" w:rsidRDefault="00ED368C">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4713" w:rsidRDefault="00524713" w:rsidP="00921AF2">
      <w:pPr>
        <w:spacing w:after="0" w:line="240" w:lineRule="auto"/>
      </w:pPr>
      <w:r>
        <w:separator/>
      </w:r>
    </w:p>
  </w:footnote>
  <w:footnote w:type="continuationSeparator" w:id="0">
    <w:p w:rsidR="00524713" w:rsidRDefault="00524713" w:rsidP="00921AF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78"/>
    <w:multiLevelType w:val="multilevel"/>
    <w:tmpl w:val="E82EF0FC"/>
    <w:lvl w:ilvl="0">
      <w:start w:val="1"/>
      <w:numFmt w:val="decimal"/>
      <w:pStyle w:val="a"/>
      <w:lvlText w:val="%1."/>
      <w:lvlJc w:val="left"/>
      <w:pPr>
        <w:ind w:left="360" w:hanging="360"/>
      </w:p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1" w15:restartNumberingAfterBreak="0">
    <w:nsid w:val="01D90C5A"/>
    <w:multiLevelType w:val="multilevel"/>
    <w:tmpl w:val="71BCB16A"/>
    <w:lvl w:ilvl="0">
      <w:start w:val="1"/>
      <w:numFmt w:val="decimal"/>
      <w:suff w:val="space"/>
      <w:lvlText w:val="%1."/>
      <w:lvlJc w:val="left"/>
      <w:pPr>
        <w:ind w:left="360" w:hanging="360"/>
      </w:pPr>
      <w:rPr>
        <w:rFonts w:hint="default"/>
        <w:b/>
      </w:rPr>
    </w:lvl>
    <w:lvl w:ilvl="1">
      <w:start w:val="1"/>
      <w:numFmt w:val="decimal"/>
      <w:suff w:val="space"/>
      <w:lvlText w:val="%1.%2."/>
      <w:lvlJc w:val="left"/>
      <w:pPr>
        <w:ind w:left="999" w:hanging="432"/>
      </w:pPr>
      <w:rPr>
        <w:rFonts w:hint="default"/>
      </w:rPr>
    </w:lvl>
    <w:lvl w:ilvl="2">
      <w:start w:val="1"/>
      <w:numFmt w:val="decimal"/>
      <w:suff w:val="space"/>
      <w:lvlText w:val="%1.%2.%3."/>
      <w:lvlJc w:val="left"/>
      <w:pPr>
        <w:ind w:left="1780"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2773AD2"/>
    <w:multiLevelType w:val="multilevel"/>
    <w:tmpl w:val="62749534"/>
    <w:lvl w:ilvl="0">
      <w:start w:val="3"/>
      <w:numFmt w:val="decimal"/>
      <w:suff w:val="space"/>
      <w:lvlText w:val="%1."/>
      <w:lvlJc w:val="left"/>
      <w:pPr>
        <w:ind w:left="360" w:hanging="360"/>
      </w:pPr>
      <w:rPr>
        <w:rFonts w:hint="default"/>
        <w:b/>
      </w:rPr>
    </w:lvl>
    <w:lvl w:ilvl="1">
      <w:start w:val="1"/>
      <w:numFmt w:val="decimal"/>
      <w:suff w:val="space"/>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45029C1"/>
    <w:multiLevelType w:val="hybridMultilevel"/>
    <w:tmpl w:val="FA8466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6592393"/>
    <w:multiLevelType w:val="multilevel"/>
    <w:tmpl w:val="D0DAD2B6"/>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6952D57"/>
    <w:multiLevelType w:val="multilevel"/>
    <w:tmpl w:val="F94EEC42"/>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color w:val="auto"/>
      </w:rPr>
    </w:lvl>
    <w:lvl w:ilvl="2">
      <w:start w:val="1"/>
      <w:numFmt w:val="decimal"/>
      <w:suff w:val="space"/>
      <w:lvlText w:val="%1.%2.%3."/>
      <w:lvlJc w:val="left"/>
      <w:pPr>
        <w:ind w:left="1224"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6E93DB7"/>
    <w:multiLevelType w:val="multilevel"/>
    <w:tmpl w:val="52F85544"/>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0ED943F2"/>
    <w:multiLevelType w:val="multilevel"/>
    <w:tmpl w:val="0419001F"/>
    <w:lvl w:ilvl="0">
      <w:start w:val="1"/>
      <w:numFmt w:val="decimal"/>
      <w:lvlText w:val="%1."/>
      <w:lvlJc w:val="left"/>
      <w:pPr>
        <w:ind w:left="360" w:hanging="360"/>
      </w:pPr>
    </w:lvl>
    <w:lvl w:ilvl="1">
      <w:start w:val="1"/>
      <w:numFmt w:val="decimal"/>
      <w:lvlText w:val="%1.%2."/>
      <w:lvlJc w:val="left"/>
      <w:pPr>
        <w:ind w:left="799"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5691942"/>
    <w:multiLevelType w:val="multilevel"/>
    <w:tmpl w:val="B650AD1E"/>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8745D83"/>
    <w:multiLevelType w:val="hybridMultilevel"/>
    <w:tmpl w:val="873C802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92E34C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3F0DC2"/>
    <w:multiLevelType w:val="hybridMultilevel"/>
    <w:tmpl w:val="E74840EE"/>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1C0651D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31504C5"/>
    <w:multiLevelType w:val="hybridMultilevel"/>
    <w:tmpl w:val="4580A8BE"/>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23565AA2"/>
    <w:multiLevelType w:val="multilevel"/>
    <w:tmpl w:val="37925B86"/>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370329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BF22C3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C476D10"/>
    <w:multiLevelType w:val="multilevel"/>
    <w:tmpl w:val="7A9E6D6C"/>
    <w:lvl w:ilvl="0">
      <w:start w:val="1"/>
      <w:numFmt w:val="decimal"/>
      <w:lvlText w:val="%1."/>
      <w:lvlJc w:val="left"/>
      <w:pPr>
        <w:ind w:left="360" w:hanging="360"/>
      </w:pPr>
      <w:rPr>
        <w:b/>
        <w:bCs/>
      </w:rPr>
    </w:lvl>
    <w:lvl w:ilvl="1">
      <w:start w:val="1"/>
      <w:numFmt w:val="decimal"/>
      <w:lvlText w:val="%1.%2."/>
      <w:lvlJc w:val="left"/>
      <w:pPr>
        <w:ind w:left="71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6121AF"/>
    <w:multiLevelType w:val="hybridMultilevel"/>
    <w:tmpl w:val="BDECB2EE"/>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2E873CAA"/>
    <w:multiLevelType w:val="hybridMultilevel"/>
    <w:tmpl w:val="C6E870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F395DF0"/>
    <w:multiLevelType w:val="hybridMultilevel"/>
    <w:tmpl w:val="C6E870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F7D7FA2"/>
    <w:multiLevelType w:val="hybridMultilevel"/>
    <w:tmpl w:val="9B4C3C5E"/>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393D1F32"/>
    <w:multiLevelType w:val="multilevel"/>
    <w:tmpl w:val="DD407BA8"/>
    <w:lvl w:ilvl="0">
      <w:start w:val="1"/>
      <w:numFmt w:val="decimal"/>
      <w:suff w:val="space"/>
      <w:lvlText w:val="%1."/>
      <w:lvlJc w:val="left"/>
      <w:pPr>
        <w:ind w:left="1069" w:hanging="360"/>
      </w:pPr>
      <w:rPr>
        <w:rFonts w:ascii="Times New Roman" w:hAnsi="Times New Roman" w:cs="Times New Roman" w:hint="default"/>
        <w:sz w:val="20"/>
        <w:szCs w:val="20"/>
      </w:rPr>
    </w:lvl>
    <w:lvl w:ilvl="1">
      <w:start w:val="1"/>
      <w:numFmt w:val="decimal"/>
      <w:suff w:val="space"/>
      <w:lvlText w:val="%1.%2."/>
      <w:lvlJc w:val="left"/>
      <w:pPr>
        <w:ind w:left="792" w:hanging="432"/>
      </w:pPr>
      <w:rPr>
        <w:rFonts w:ascii="Times New Roman" w:hAnsi="Times New Roman" w:cs="Times New Roman" w:hint="default"/>
        <w:b w:val="0"/>
        <w:sz w:val="20"/>
        <w:szCs w:val="20"/>
      </w:rPr>
    </w:lvl>
    <w:lvl w:ilvl="2">
      <w:start w:val="1"/>
      <w:numFmt w:val="decimal"/>
      <w:suff w:val="space"/>
      <w:lvlText w:val="%1.%2.%3."/>
      <w:lvlJc w:val="left"/>
      <w:pPr>
        <w:ind w:left="1355" w:hanging="50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395F31AA"/>
    <w:multiLevelType w:val="hybridMultilevel"/>
    <w:tmpl w:val="232EFEA6"/>
    <w:lvl w:ilvl="0" w:tplc="0CC437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9BB799D"/>
    <w:multiLevelType w:val="multilevel"/>
    <w:tmpl w:val="637A9F64"/>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b w:val="0"/>
      </w:rPr>
    </w:lvl>
    <w:lvl w:ilvl="2">
      <w:start w:val="1"/>
      <w:numFmt w:val="decimal"/>
      <w:suff w:val="space"/>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3EFB651E"/>
    <w:multiLevelType w:val="hybridMultilevel"/>
    <w:tmpl w:val="18BADF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40DA3DE6"/>
    <w:multiLevelType w:val="hybridMultilevel"/>
    <w:tmpl w:val="C6D21494"/>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40E12E37"/>
    <w:multiLevelType w:val="multilevel"/>
    <w:tmpl w:val="4546E0BE"/>
    <w:lvl w:ilvl="0">
      <w:start w:val="18"/>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19064C9"/>
    <w:multiLevelType w:val="hybridMultilevel"/>
    <w:tmpl w:val="3C805E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3543BBA"/>
    <w:multiLevelType w:val="hybridMultilevel"/>
    <w:tmpl w:val="88F6ED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6E217C4"/>
    <w:multiLevelType w:val="multilevel"/>
    <w:tmpl w:val="AF783940"/>
    <w:lvl w:ilvl="0">
      <w:start w:val="1"/>
      <w:numFmt w:val="decimal"/>
      <w:suff w:val="space"/>
      <w:lvlText w:val="%1."/>
      <w:lvlJc w:val="left"/>
      <w:pPr>
        <w:ind w:left="360" w:hanging="360"/>
      </w:pPr>
      <w:rPr>
        <w:rFonts w:hint="default"/>
      </w:rPr>
    </w:lvl>
    <w:lvl w:ilvl="1">
      <w:start w:val="1"/>
      <w:numFmt w:val="decimal"/>
      <w:lvlText w:val="%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3BD34E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6011E36"/>
    <w:multiLevelType w:val="multilevel"/>
    <w:tmpl w:val="E49E442E"/>
    <w:lvl w:ilvl="0">
      <w:start w:val="1"/>
      <w:numFmt w:val="decimal"/>
      <w:suff w:val="space"/>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578E3119"/>
    <w:multiLevelType w:val="hybridMultilevel"/>
    <w:tmpl w:val="D2CC91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89C1E54"/>
    <w:multiLevelType w:val="hybridMultilevel"/>
    <w:tmpl w:val="C99E5F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972337E"/>
    <w:multiLevelType w:val="multilevel"/>
    <w:tmpl w:val="C0703F16"/>
    <w:lvl w:ilvl="0">
      <w:start w:val="1"/>
      <w:numFmt w:val="decimal"/>
      <w:suff w:val="space"/>
      <w:lvlText w:val="%1."/>
      <w:lvlJc w:val="left"/>
      <w:pPr>
        <w:ind w:left="360" w:hanging="360"/>
      </w:pPr>
      <w:rPr>
        <w:rFonts w:hint="default"/>
        <w:b/>
      </w:rPr>
    </w:lvl>
    <w:lvl w:ilvl="1">
      <w:start w:val="1"/>
      <w:numFmt w:val="decimal"/>
      <w:suff w:val="space"/>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5AD84FB7"/>
    <w:multiLevelType w:val="hybridMultilevel"/>
    <w:tmpl w:val="3C805E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CD0563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0695D7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5066290"/>
    <w:multiLevelType w:val="hybridMultilevel"/>
    <w:tmpl w:val="3C805E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6D53C7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7197B2D"/>
    <w:multiLevelType w:val="multilevel"/>
    <w:tmpl w:val="F43405A6"/>
    <w:lvl w:ilvl="0">
      <w:start w:val="1"/>
      <w:numFmt w:val="decimal"/>
      <w:suff w:val="space"/>
      <w:lvlText w:val="%1."/>
      <w:lvlJc w:val="left"/>
      <w:pPr>
        <w:ind w:left="360" w:hanging="360"/>
      </w:pPr>
      <w:rPr>
        <w:rFonts w:hint="default"/>
      </w:rPr>
    </w:lvl>
    <w:lvl w:ilvl="1">
      <w:start w:val="1"/>
      <w:numFmt w:val="decimal"/>
      <w:suff w:val="space"/>
      <w:lvlText w:val="%1.%2."/>
      <w:lvlJc w:val="left"/>
      <w:pPr>
        <w:ind w:left="1000" w:hanging="432"/>
      </w:pPr>
      <w:rPr>
        <w:rFonts w:hint="default"/>
        <w:b w:val="0"/>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6D15137B"/>
    <w:multiLevelType w:val="hybridMultilevel"/>
    <w:tmpl w:val="20DE4B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0D031B9"/>
    <w:multiLevelType w:val="hybridMultilevel"/>
    <w:tmpl w:val="22EACC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5D66BCF"/>
    <w:multiLevelType w:val="multilevel"/>
    <w:tmpl w:val="A80C7DC6"/>
    <w:lvl w:ilvl="0">
      <w:start w:val="12"/>
      <w:numFmt w:val="decimal"/>
      <w:suff w:val="space"/>
      <w:lvlText w:val="%1."/>
      <w:lvlJc w:val="left"/>
      <w:pPr>
        <w:ind w:left="405" w:hanging="405"/>
      </w:pPr>
      <w:rPr>
        <w:rFonts w:hint="default"/>
      </w:rPr>
    </w:lvl>
    <w:lvl w:ilvl="1">
      <w:start w:val="1"/>
      <w:numFmt w:val="decimal"/>
      <w:suff w:val="space"/>
      <w:lvlText w:val="%1.%2."/>
      <w:lvlJc w:val="left"/>
      <w:pPr>
        <w:ind w:left="972" w:hanging="405"/>
      </w:pPr>
      <w:rPr>
        <w:rFonts w:hint="default"/>
      </w:rPr>
    </w:lvl>
    <w:lvl w:ilvl="2">
      <w:start w:val="1"/>
      <w:numFmt w:val="decimal"/>
      <w:suff w:val="space"/>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5" w15:restartNumberingAfterBreak="0">
    <w:nsid w:val="798F380A"/>
    <w:multiLevelType w:val="hybridMultilevel"/>
    <w:tmpl w:val="3EE4214C"/>
    <w:lvl w:ilvl="0" w:tplc="04190001">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46" w15:restartNumberingAfterBreak="0">
    <w:nsid w:val="7AC35342"/>
    <w:multiLevelType w:val="hybridMultilevel"/>
    <w:tmpl w:val="C3AE73B6"/>
    <w:lvl w:ilvl="0" w:tplc="0CC43750">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47" w15:restartNumberingAfterBreak="0">
    <w:nsid w:val="7C6053B9"/>
    <w:multiLevelType w:val="hybridMultilevel"/>
    <w:tmpl w:val="45CE52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32"/>
  </w:num>
  <w:num w:numId="3">
    <w:abstractNumId w:val="24"/>
  </w:num>
  <w:num w:numId="4">
    <w:abstractNumId w:val="14"/>
  </w:num>
  <w:num w:numId="5">
    <w:abstractNumId w:val="26"/>
  </w:num>
  <w:num w:numId="6">
    <w:abstractNumId w:val="8"/>
  </w:num>
  <w:num w:numId="7">
    <w:abstractNumId w:val="11"/>
  </w:num>
  <w:num w:numId="8">
    <w:abstractNumId w:val="40"/>
  </w:num>
  <w:num w:numId="9">
    <w:abstractNumId w:val="12"/>
  </w:num>
  <w:num w:numId="10">
    <w:abstractNumId w:val="37"/>
  </w:num>
  <w:num w:numId="11">
    <w:abstractNumId w:val="6"/>
  </w:num>
  <w:num w:numId="12">
    <w:abstractNumId w:val="29"/>
  </w:num>
  <w:num w:numId="13">
    <w:abstractNumId w:val="41"/>
  </w:num>
  <w:num w:numId="14">
    <w:abstractNumId w:val="4"/>
  </w:num>
  <w:num w:numId="15">
    <w:abstractNumId w:val="43"/>
  </w:num>
  <w:num w:numId="16">
    <w:abstractNumId w:val="0"/>
  </w:num>
  <w:num w:numId="17">
    <w:abstractNumId w:val="22"/>
  </w:num>
  <w:num w:numId="18">
    <w:abstractNumId w:val="44"/>
  </w:num>
  <w:num w:numId="19">
    <w:abstractNumId w:val="2"/>
  </w:num>
  <w:num w:numId="20">
    <w:abstractNumId w:val="36"/>
  </w:num>
  <w:num w:numId="21">
    <w:abstractNumId w:val="13"/>
  </w:num>
  <w:num w:numId="22">
    <w:abstractNumId w:val="1"/>
  </w:num>
  <w:num w:numId="23">
    <w:abstractNumId w:val="17"/>
  </w:num>
  <w:num w:numId="24">
    <w:abstractNumId w:val="7"/>
  </w:num>
  <w:num w:numId="25">
    <w:abstractNumId w:val="39"/>
  </w:num>
  <w:num w:numId="26">
    <w:abstractNumId w:val="47"/>
  </w:num>
  <w:num w:numId="27">
    <w:abstractNumId w:val="27"/>
  </w:num>
  <w:num w:numId="28">
    <w:abstractNumId w:val="30"/>
  </w:num>
  <w:num w:numId="29">
    <w:abstractNumId w:val="42"/>
  </w:num>
  <w:num w:numId="30">
    <w:abstractNumId w:val="33"/>
  </w:num>
  <w:num w:numId="31">
    <w:abstractNumId w:val="9"/>
  </w:num>
  <w:num w:numId="32">
    <w:abstractNumId w:val="3"/>
  </w:num>
  <w:num w:numId="33">
    <w:abstractNumId w:val="19"/>
  </w:num>
  <w:num w:numId="34">
    <w:abstractNumId w:val="20"/>
  </w:num>
  <w:num w:numId="35">
    <w:abstractNumId w:val="34"/>
  </w:num>
  <w:num w:numId="36">
    <w:abstractNumId w:val="18"/>
  </w:num>
  <w:num w:numId="37">
    <w:abstractNumId w:val="25"/>
  </w:num>
  <w:num w:numId="38">
    <w:abstractNumId w:val="21"/>
  </w:num>
  <w:num w:numId="39">
    <w:abstractNumId w:val="31"/>
  </w:num>
  <w:num w:numId="40">
    <w:abstractNumId w:val="38"/>
  </w:num>
  <w:num w:numId="41">
    <w:abstractNumId w:val="15"/>
  </w:num>
  <w:num w:numId="42">
    <w:abstractNumId w:val="16"/>
  </w:num>
  <w:num w:numId="43">
    <w:abstractNumId w:val="10"/>
  </w:num>
  <w:num w:numId="44">
    <w:abstractNumId w:val="46"/>
  </w:num>
  <w:num w:numId="45">
    <w:abstractNumId w:val="23"/>
  </w:num>
  <w:num w:numId="46">
    <w:abstractNumId w:val="28"/>
  </w:num>
  <w:num w:numId="47">
    <w:abstractNumId w:val="35"/>
  </w:num>
  <w:num w:numId="48">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221F"/>
    <w:rsid w:val="00002AD8"/>
    <w:rsid w:val="00032943"/>
    <w:rsid w:val="000412F8"/>
    <w:rsid w:val="000511EC"/>
    <w:rsid w:val="000521A3"/>
    <w:rsid w:val="00071117"/>
    <w:rsid w:val="00073658"/>
    <w:rsid w:val="000752A3"/>
    <w:rsid w:val="0007622E"/>
    <w:rsid w:val="00084FD4"/>
    <w:rsid w:val="00095470"/>
    <w:rsid w:val="00097E9D"/>
    <w:rsid w:val="000A4459"/>
    <w:rsid w:val="000B1E3F"/>
    <w:rsid w:val="000B7D1F"/>
    <w:rsid w:val="000C1805"/>
    <w:rsid w:val="000D041D"/>
    <w:rsid w:val="001028AA"/>
    <w:rsid w:val="00103D4D"/>
    <w:rsid w:val="001109DC"/>
    <w:rsid w:val="00125091"/>
    <w:rsid w:val="00137A50"/>
    <w:rsid w:val="001454E6"/>
    <w:rsid w:val="00146D58"/>
    <w:rsid w:val="001542A7"/>
    <w:rsid w:val="00161B12"/>
    <w:rsid w:val="00164912"/>
    <w:rsid w:val="00164E1A"/>
    <w:rsid w:val="00165397"/>
    <w:rsid w:val="00191ECC"/>
    <w:rsid w:val="001A7BD2"/>
    <w:rsid w:val="001C1E7B"/>
    <w:rsid w:val="001D3AD3"/>
    <w:rsid w:val="001D77AF"/>
    <w:rsid w:val="00202B6D"/>
    <w:rsid w:val="00212612"/>
    <w:rsid w:val="00214602"/>
    <w:rsid w:val="002243E9"/>
    <w:rsid w:val="00227B52"/>
    <w:rsid w:val="002529BB"/>
    <w:rsid w:val="002704D3"/>
    <w:rsid w:val="00282CB6"/>
    <w:rsid w:val="002A77DE"/>
    <w:rsid w:val="002E7236"/>
    <w:rsid w:val="002F0A96"/>
    <w:rsid w:val="0030565A"/>
    <w:rsid w:val="00306FF9"/>
    <w:rsid w:val="00351293"/>
    <w:rsid w:val="00356A42"/>
    <w:rsid w:val="0036089A"/>
    <w:rsid w:val="003A1EBB"/>
    <w:rsid w:val="003A3990"/>
    <w:rsid w:val="003B1872"/>
    <w:rsid w:val="003C16A0"/>
    <w:rsid w:val="003C5347"/>
    <w:rsid w:val="003D11C0"/>
    <w:rsid w:val="003F6DA7"/>
    <w:rsid w:val="004330FD"/>
    <w:rsid w:val="0043470E"/>
    <w:rsid w:val="00434CE9"/>
    <w:rsid w:val="004427AA"/>
    <w:rsid w:val="00442F96"/>
    <w:rsid w:val="00473723"/>
    <w:rsid w:val="0047687F"/>
    <w:rsid w:val="004774AE"/>
    <w:rsid w:val="004B3E30"/>
    <w:rsid w:val="004C3F04"/>
    <w:rsid w:val="004D2E77"/>
    <w:rsid w:val="004D37DC"/>
    <w:rsid w:val="00502664"/>
    <w:rsid w:val="005032D7"/>
    <w:rsid w:val="00516E25"/>
    <w:rsid w:val="00524713"/>
    <w:rsid w:val="00527BDE"/>
    <w:rsid w:val="005369DD"/>
    <w:rsid w:val="00553965"/>
    <w:rsid w:val="005604D5"/>
    <w:rsid w:val="005C3D13"/>
    <w:rsid w:val="005D0CCA"/>
    <w:rsid w:val="005D227B"/>
    <w:rsid w:val="005E702F"/>
    <w:rsid w:val="005E7C20"/>
    <w:rsid w:val="00614189"/>
    <w:rsid w:val="00614CF5"/>
    <w:rsid w:val="006359D5"/>
    <w:rsid w:val="00635B33"/>
    <w:rsid w:val="00642156"/>
    <w:rsid w:val="006558DC"/>
    <w:rsid w:val="00655D13"/>
    <w:rsid w:val="00670F35"/>
    <w:rsid w:val="006858EE"/>
    <w:rsid w:val="00693A2A"/>
    <w:rsid w:val="006A1D50"/>
    <w:rsid w:val="006B6FB4"/>
    <w:rsid w:val="006C290B"/>
    <w:rsid w:val="006E7DB7"/>
    <w:rsid w:val="006F1792"/>
    <w:rsid w:val="00704047"/>
    <w:rsid w:val="00712B4C"/>
    <w:rsid w:val="0072221F"/>
    <w:rsid w:val="00732E73"/>
    <w:rsid w:val="00734567"/>
    <w:rsid w:val="007415AE"/>
    <w:rsid w:val="00750123"/>
    <w:rsid w:val="007606DF"/>
    <w:rsid w:val="007720A5"/>
    <w:rsid w:val="00792F97"/>
    <w:rsid w:val="007E42CF"/>
    <w:rsid w:val="007F5EE1"/>
    <w:rsid w:val="00810932"/>
    <w:rsid w:val="00811CD6"/>
    <w:rsid w:val="00812562"/>
    <w:rsid w:val="00826B02"/>
    <w:rsid w:val="00830C03"/>
    <w:rsid w:val="00873A05"/>
    <w:rsid w:val="00873DA7"/>
    <w:rsid w:val="008812CD"/>
    <w:rsid w:val="0088197D"/>
    <w:rsid w:val="0089792D"/>
    <w:rsid w:val="008A0C0E"/>
    <w:rsid w:val="008A4C4D"/>
    <w:rsid w:val="008A7AAD"/>
    <w:rsid w:val="008B7D00"/>
    <w:rsid w:val="008C19B6"/>
    <w:rsid w:val="008D174A"/>
    <w:rsid w:val="008E25D0"/>
    <w:rsid w:val="00903B74"/>
    <w:rsid w:val="0090473F"/>
    <w:rsid w:val="009147E8"/>
    <w:rsid w:val="00921AF2"/>
    <w:rsid w:val="00925052"/>
    <w:rsid w:val="00932A55"/>
    <w:rsid w:val="00954329"/>
    <w:rsid w:val="009550F9"/>
    <w:rsid w:val="00977835"/>
    <w:rsid w:val="00985AA9"/>
    <w:rsid w:val="009A3CD4"/>
    <w:rsid w:val="009B2A20"/>
    <w:rsid w:val="009D4DDD"/>
    <w:rsid w:val="009E03C6"/>
    <w:rsid w:val="009F5902"/>
    <w:rsid w:val="00A01714"/>
    <w:rsid w:val="00A232FD"/>
    <w:rsid w:val="00A4016B"/>
    <w:rsid w:val="00A50416"/>
    <w:rsid w:val="00A50B39"/>
    <w:rsid w:val="00A621E0"/>
    <w:rsid w:val="00A6246D"/>
    <w:rsid w:val="00A643CD"/>
    <w:rsid w:val="00A8081C"/>
    <w:rsid w:val="00A8381A"/>
    <w:rsid w:val="00AA15F1"/>
    <w:rsid w:val="00AA4D24"/>
    <w:rsid w:val="00AD66BB"/>
    <w:rsid w:val="00AF26AD"/>
    <w:rsid w:val="00B26C7E"/>
    <w:rsid w:val="00B44FD6"/>
    <w:rsid w:val="00B475D7"/>
    <w:rsid w:val="00B56821"/>
    <w:rsid w:val="00B6045F"/>
    <w:rsid w:val="00B66FB7"/>
    <w:rsid w:val="00B671E4"/>
    <w:rsid w:val="00B828ED"/>
    <w:rsid w:val="00B8686A"/>
    <w:rsid w:val="00B9055B"/>
    <w:rsid w:val="00B97A96"/>
    <w:rsid w:val="00BA45E4"/>
    <w:rsid w:val="00BD42BF"/>
    <w:rsid w:val="00BE3C10"/>
    <w:rsid w:val="00C110A5"/>
    <w:rsid w:val="00C14310"/>
    <w:rsid w:val="00C2018F"/>
    <w:rsid w:val="00C20C6C"/>
    <w:rsid w:val="00C40823"/>
    <w:rsid w:val="00C42228"/>
    <w:rsid w:val="00C45FE3"/>
    <w:rsid w:val="00C47F64"/>
    <w:rsid w:val="00C51D99"/>
    <w:rsid w:val="00C525DD"/>
    <w:rsid w:val="00C60810"/>
    <w:rsid w:val="00C64C4F"/>
    <w:rsid w:val="00C709F6"/>
    <w:rsid w:val="00C70E05"/>
    <w:rsid w:val="00C75DEC"/>
    <w:rsid w:val="00C80BB5"/>
    <w:rsid w:val="00CC2761"/>
    <w:rsid w:val="00D12276"/>
    <w:rsid w:val="00D33EB0"/>
    <w:rsid w:val="00D37A28"/>
    <w:rsid w:val="00D5036C"/>
    <w:rsid w:val="00D51F16"/>
    <w:rsid w:val="00D625B7"/>
    <w:rsid w:val="00D76B58"/>
    <w:rsid w:val="00D844CF"/>
    <w:rsid w:val="00DD01B5"/>
    <w:rsid w:val="00DD5291"/>
    <w:rsid w:val="00E11282"/>
    <w:rsid w:val="00E24887"/>
    <w:rsid w:val="00E6457A"/>
    <w:rsid w:val="00E91A70"/>
    <w:rsid w:val="00EB36BD"/>
    <w:rsid w:val="00ED368C"/>
    <w:rsid w:val="00F140DA"/>
    <w:rsid w:val="00F31F34"/>
    <w:rsid w:val="00F471EA"/>
    <w:rsid w:val="00F640AC"/>
    <w:rsid w:val="00F64311"/>
    <w:rsid w:val="00F665B7"/>
    <w:rsid w:val="00F821B2"/>
    <w:rsid w:val="00F855D9"/>
    <w:rsid w:val="00F9654B"/>
    <w:rsid w:val="00FA7E34"/>
    <w:rsid w:val="00FB2E1A"/>
    <w:rsid w:val="00FC27FB"/>
    <w:rsid w:val="00FC5033"/>
    <w:rsid w:val="00FE09F4"/>
    <w:rsid w:val="00FE4A24"/>
    <w:rsid w:val="00FF3F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01D337B2-D85D-4FCD-B23B-80F60126C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42F96"/>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Default">
    <w:name w:val="Default"/>
    <w:rsid w:val="0072221F"/>
    <w:pPr>
      <w:autoSpaceDE w:val="0"/>
      <w:autoSpaceDN w:val="0"/>
      <w:adjustRightInd w:val="0"/>
      <w:spacing w:after="0" w:line="240" w:lineRule="auto"/>
    </w:pPr>
    <w:rPr>
      <w:rFonts w:ascii="Times New Roman" w:hAnsi="Times New Roman" w:cs="Times New Roman"/>
      <w:color w:val="000000"/>
      <w:sz w:val="24"/>
      <w:szCs w:val="24"/>
    </w:rPr>
  </w:style>
  <w:style w:type="table" w:styleId="a4">
    <w:name w:val="Table Grid"/>
    <w:basedOn w:val="a2"/>
    <w:uiPriority w:val="59"/>
    <w:rsid w:val="007222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qFormat/>
    <w:rsid w:val="0072221F"/>
    <w:pPr>
      <w:widowControl w:val="0"/>
      <w:spacing w:after="0" w:line="240" w:lineRule="auto"/>
      <w:ind w:firstLine="720"/>
    </w:pPr>
    <w:rPr>
      <w:rFonts w:ascii="Arial" w:eastAsia="Times New Roman" w:hAnsi="Arial" w:cs="Times New Roman"/>
      <w:color w:val="000000"/>
      <w:sz w:val="20"/>
      <w:szCs w:val="20"/>
      <w:lang w:eastAsia="ru-RU"/>
    </w:rPr>
  </w:style>
  <w:style w:type="character" w:customStyle="1" w:styleId="ConsPlusNormal0">
    <w:name w:val="ConsPlusNormal Знак"/>
    <w:link w:val="ConsPlusNormal"/>
    <w:rsid w:val="0072221F"/>
    <w:rPr>
      <w:rFonts w:ascii="Arial" w:eastAsia="Times New Roman" w:hAnsi="Arial" w:cs="Times New Roman"/>
      <w:color w:val="000000"/>
      <w:sz w:val="20"/>
      <w:szCs w:val="20"/>
      <w:lang w:eastAsia="ru-RU"/>
    </w:rPr>
  </w:style>
  <w:style w:type="paragraph" w:styleId="a5">
    <w:name w:val="List Paragraph"/>
    <w:aliases w:val="Bullet List,FooterText,numbered,Paragraphe de liste1,lp1,название,Маркер,ТЗ список,Абзац списка литеральный,Булет1,1Булет,it_List1,Bullet 1,Use Case List Paragraph,Table-Normal,RSHB_Table-Normal,List Paragraph,Предусловия,Список дефисный"/>
    <w:basedOn w:val="a0"/>
    <w:link w:val="a6"/>
    <w:uiPriority w:val="34"/>
    <w:qFormat/>
    <w:rsid w:val="0072221F"/>
    <w:pPr>
      <w:ind w:left="720"/>
      <w:contextualSpacing/>
    </w:pPr>
  </w:style>
  <w:style w:type="character" w:customStyle="1" w:styleId="a6">
    <w:name w:val="Абзац списка Знак"/>
    <w:aliases w:val="Bullet List Знак,FooterText Знак,numbered Знак,Paragraphe de liste1 Знак,lp1 Знак,название Знак,Маркер Знак,ТЗ список Знак,Абзац списка литеральный Знак,Булет1 Знак,1Булет Знак,it_List1 Знак,Bullet 1 Знак,Use Case List Paragraph Знак"/>
    <w:link w:val="a5"/>
    <w:uiPriority w:val="34"/>
    <w:qFormat/>
    <w:locked/>
    <w:rsid w:val="0072221F"/>
  </w:style>
  <w:style w:type="character" w:styleId="a7">
    <w:name w:val="Hyperlink"/>
    <w:basedOn w:val="a1"/>
    <w:uiPriority w:val="99"/>
    <w:unhideWhenUsed/>
    <w:rsid w:val="0072221F"/>
    <w:rPr>
      <w:color w:val="0000FF" w:themeColor="hyperlink"/>
      <w:u w:val="single"/>
    </w:rPr>
  </w:style>
  <w:style w:type="paragraph" w:styleId="a8">
    <w:name w:val="Normal (Web)"/>
    <w:basedOn w:val="a0"/>
    <w:uiPriority w:val="99"/>
    <w:semiHidden/>
    <w:unhideWhenUsed/>
    <w:rsid w:val="0072221F"/>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9">
    <w:name w:val="Balloon Text"/>
    <w:basedOn w:val="a0"/>
    <w:link w:val="aa"/>
    <w:uiPriority w:val="99"/>
    <w:unhideWhenUsed/>
    <w:rsid w:val="003D11C0"/>
    <w:pPr>
      <w:spacing w:after="0" w:line="240" w:lineRule="auto"/>
    </w:pPr>
    <w:rPr>
      <w:rFonts w:ascii="Tahoma" w:hAnsi="Tahoma" w:cs="Tahoma"/>
      <w:sz w:val="16"/>
      <w:szCs w:val="16"/>
    </w:rPr>
  </w:style>
  <w:style w:type="character" w:customStyle="1" w:styleId="aa">
    <w:name w:val="Текст выноски Знак"/>
    <w:basedOn w:val="a1"/>
    <w:link w:val="a9"/>
    <w:uiPriority w:val="99"/>
    <w:rsid w:val="003D11C0"/>
    <w:rPr>
      <w:rFonts w:ascii="Tahoma" w:hAnsi="Tahoma" w:cs="Tahoma"/>
      <w:sz w:val="16"/>
      <w:szCs w:val="16"/>
    </w:rPr>
  </w:style>
  <w:style w:type="paragraph" w:styleId="a">
    <w:name w:val="List Number"/>
    <w:basedOn w:val="a0"/>
    <w:rsid w:val="00DD01B5"/>
    <w:pPr>
      <w:numPr>
        <w:numId w:val="16"/>
      </w:numPr>
      <w:spacing w:after="60" w:line="240" w:lineRule="auto"/>
      <w:jc w:val="both"/>
    </w:pPr>
    <w:rPr>
      <w:rFonts w:ascii="Times New Roman" w:eastAsia="Times New Roman" w:hAnsi="Times New Roman" w:cs="Times New Roman"/>
      <w:color w:val="000000"/>
      <w:szCs w:val="20"/>
      <w:lang w:eastAsia="ru-RU"/>
    </w:rPr>
  </w:style>
  <w:style w:type="paragraph" w:styleId="ab">
    <w:name w:val="header"/>
    <w:basedOn w:val="a0"/>
    <w:link w:val="ac"/>
    <w:uiPriority w:val="99"/>
    <w:unhideWhenUsed/>
    <w:rsid w:val="00921AF2"/>
    <w:pPr>
      <w:tabs>
        <w:tab w:val="center" w:pos="4677"/>
        <w:tab w:val="right" w:pos="9355"/>
      </w:tabs>
      <w:spacing w:after="0" w:line="240" w:lineRule="auto"/>
    </w:pPr>
  </w:style>
  <w:style w:type="character" w:customStyle="1" w:styleId="ac">
    <w:name w:val="Верхний колонтитул Знак"/>
    <w:basedOn w:val="a1"/>
    <w:link w:val="ab"/>
    <w:uiPriority w:val="99"/>
    <w:rsid w:val="00921AF2"/>
  </w:style>
  <w:style w:type="paragraph" w:styleId="ad">
    <w:name w:val="footer"/>
    <w:basedOn w:val="a0"/>
    <w:link w:val="ae"/>
    <w:uiPriority w:val="99"/>
    <w:unhideWhenUsed/>
    <w:rsid w:val="00921AF2"/>
    <w:pPr>
      <w:tabs>
        <w:tab w:val="center" w:pos="4677"/>
        <w:tab w:val="right" w:pos="9355"/>
      </w:tabs>
      <w:spacing w:after="0" w:line="240" w:lineRule="auto"/>
    </w:pPr>
  </w:style>
  <w:style w:type="character" w:customStyle="1" w:styleId="ae">
    <w:name w:val="Нижний колонтитул Знак"/>
    <w:basedOn w:val="a1"/>
    <w:link w:val="ad"/>
    <w:uiPriority w:val="99"/>
    <w:rsid w:val="00921AF2"/>
  </w:style>
  <w:style w:type="paragraph" w:styleId="af">
    <w:name w:val="Body Text Indent"/>
    <w:basedOn w:val="a0"/>
    <w:link w:val="af0"/>
    <w:uiPriority w:val="99"/>
    <w:unhideWhenUsed/>
    <w:rsid w:val="002243E9"/>
    <w:pPr>
      <w:spacing w:after="0" w:line="240" w:lineRule="auto"/>
      <w:ind w:firstLine="567"/>
      <w:jc w:val="both"/>
    </w:pPr>
    <w:rPr>
      <w:rFonts w:ascii="Times New Roman" w:hAnsi="Times New Roman" w:cs="Times New Roman"/>
      <w:sz w:val="20"/>
      <w:szCs w:val="20"/>
    </w:rPr>
  </w:style>
  <w:style w:type="character" w:customStyle="1" w:styleId="af0">
    <w:name w:val="Основной текст с отступом Знак"/>
    <w:basedOn w:val="a1"/>
    <w:link w:val="af"/>
    <w:uiPriority w:val="99"/>
    <w:rsid w:val="002243E9"/>
    <w:rPr>
      <w:rFonts w:ascii="Times New Roman" w:hAnsi="Times New Roman" w:cs="Times New Roman"/>
      <w:sz w:val="20"/>
      <w:szCs w:val="20"/>
    </w:rPr>
  </w:style>
  <w:style w:type="paragraph" w:customStyle="1" w:styleId="Normalunindented">
    <w:name w:val="Normal unindented"/>
    <w:aliases w:val="Обычный Без отступа"/>
    <w:qFormat/>
    <w:rsid w:val="004427AA"/>
    <w:pPr>
      <w:spacing w:before="120" w:after="120"/>
      <w:jc w:val="both"/>
    </w:pPr>
    <w:rPr>
      <w:rFonts w:ascii="Times New Roman" w:eastAsia="Times New Roman" w:hAnsi="Times New Roman" w:cs="Times New Roman"/>
      <w:lang w:eastAsia="ru-RU"/>
    </w:rPr>
  </w:style>
  <w:style w:type="paragraph" w:customStyle="1" w:styleId="af1">
    <w:name w:val="Содержимое таблицы"/>
    <w:basedOn w:val="a0"/>
    <w:rsid w:val="0030565A"/>
    <w:pPr>
      <w:widowControl w:val="0"/>
      <w:suppressLineNumbers/>
      <w:suppressAutoHyphens/>
      <w:spacing w:after="0" w:line="100" w:lineRule="atLeast"/>
    </w:pPr>
    <w:rPr>
      <w:rFonts w:ascii="Arial" w:eastAsia="Lucida Sans Unicode" w:hAnsi="Arial" w:cs="Times New Roman"/>
      <w:kern w:val="1"/>
      <w:sz w:val="20"/>
      <w:szCs w:val="24"/>
      <w:lang w:eastAsia="ar-SA"/>
    </w:rPr>
  </w:style>
  <w:style w:type="paragraph" w:customStyle="1" w:styleId="FORMATTEXT">
    <w:name w:val=".FORMATTEXT"/>
    <w:uiPriority w:val="99"/>
    <w:rsid w:val="00F9654B"/>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af2">
    <w:name w:val="Текст примечания Знак"/>
    <w:basedOn w:val="a1"/>
    <w:link w:val="af3"/>
    <w:uiPriority w:val="99"/>
    <w:rsid w:val="00614189"/>
    <w:rPr>
      <w:sz w:val="20"/>
      <w:szCs w:val="20"/>
    </w:rPr>
  </w:style>
  <w:style w:type="paragraph" w:styleId="af3">
    <w:name w:val="annotation text"/>
    <w:basedOn w:val="a0"/>
    <w:link w:val="af2"/>
    <w:uiPriority w:val="99"/>
    <w:unhideWhenUsed/>
    <w:rsid w:val="00614189"/>
    <w:pPr>
      <w:spacing w:line="240" w:lineRule="auto"/>
    </w:pPr>
    <w:rPr>
      <w:sz w:val="20"/>
      <w:szCs w:val="20"/>
    </w:rPr>
  </w:style>
  <w:style w:type="character" w:customStyle="1" w:styleId="1">
    <w:name w:val="Текст примечания Знак1"/>
    <w:basedOn w:val="a1"/>
    <w:uiPriority w:val="99"/>
    <w:semiHidden/>
    <w:rsid w:val="0061418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vanova.kv@kemsma.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iller.ss@kemsma.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gochs@kemsma.ru" TargetMode="External"/><Relationship Id="rId4" Type="http://schemas.openxmlformats.org/officeDocument/2006/relationships/webSettings" Target="webSettings.xml"/><Relationship Id="rId9" Type="http://schemas.openxmlformats.org/officeDocument/2006/relationships/hyperlink" Target="mailto:kemsma@kemsm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670</TotalTime>
  <Pages>15</Pages>
  <Words>9410</Words>
  <Characters>53639</Characters>
  <Application>Microsoft Office Word</Application>
  <DocSecurity>0</DocSecurity>
  <Lines>446</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Степан Степанович Миллер</dc:creator>
  <cp:lastModifiedBy>Миллер Степан Степанович22255</cp:lastModifiedBy>
  <cp:revision>44</cp:revision>
  <cp:lastPrinted>2023-12-21T04:53:00Z</cp:lastPrinted>
  <dcterms:created xsi:type="dcterms:W3CDTF">2023-12-20T04:30:00Z</dcterms:created>
  <dcterms:modified xsi:type="dcterms:W3CDTF">2026-07-22T09:58:00Z</dcterms:modified>
</cp:coreProperties>
</file>