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00" w:type="dxa"/>
        <w:tblInd w:w="-983" w:type="dxa"/>
        <w:tblLayout w:type="fixed"/>
        <w:tblCellMar>
          <w:left w:w="10" w:type="dxa"/>
          <w:right w:w="10" w:type="dxa"/>
        </w:tblCellMar>
        <w:tblLook w:val="04A0" w:firstRow="1" w:lastRow="0" w:firstColumn="1" w:lastColumn="0" w:noHBand="0" w:noVBand="1"/>
      </w:tblPr>
      <w:tblGrid>
        <w:gridCol w:w="240"/>
        <w:gridCol w:w="240"/>
        <w:gridCol w:w="480"/>
        <w:gridCol w:w="705"/>
        <w:gridCol w:w="1155"/>
        <w:gridCol w:w="690"/>
        <w:gridCol w:w="2586"/>
        <w:gridCol w:w="40"/>
        <w:gridCol w:w="14"/>
        <w:gridCol w:w="480"/>
        <w:gridCol w:w="1290"/>
        <w:gridCol w:w="226"/>
        <w:gridCol w:w="390"/>
        <w:gridCol w:w="179"/>
        <w:gridCol w:w="226"/>
        <w:gridCol w:w="299"/>
        <w:gridCol w:w="226"/>
        <w:gridCol w:w="299"/>
        <w:gridCol w:w="226"/>
        <w:gridCol w:w="783"/>
        <w:gridCol w:w="226"/>
      </w:tblGrid>
      <w:tr w:rsidR="00701E6E" w14:paraId="1E04185E" w14:textId="77777777" w:rsidTr="00A4211B">
        <w:trPr>
          <w:gridAfter w:val="1"/>
          <w:wAfter w:w="226" w:type="dxa"/>
          <w:cantSplit/>
        </w:trPr>
        <w:tc>
          <w:tcPr>
            <w:tcW w:w="10774" w:type="dxa"/>
            <w:gridSpan w:val="20"/>
            <w:tcBorders>
              <w:top w:val="none" w:sz="5" w:space="0" w:color="auto"/>
              <w:left w:val="none" w:sz="5" w:space="0" w:color="auto"/>
            </w:tcBorders>
            <w:shd w:val="solid" w:color="FFFFFF" w:fill="FFFFFF"/>
            <w:vAlign w:val="center"/>
          </w:tcPr>
          <w:p w14:paraId="2E8ACDC0" w14:textId="29D7DF99" w:rsidR="00701E6E" w:rsidRDefault="00CD429B">
            <w:pPr>
              <w:wordWrap w:val="0"/>
              <w:spacing w:after="0"/>
              <w:jc w:val="center"/>
            </w:pPr>
            <w:r>
              <w:rPr>
                <w:rFonts w:ascii="Times New Roman" w:hAnsi="Times New Roman"/>
                <w:sz w:val="20"/>
                <w:szCs w:val="20"/>
              </w:rPr>
              <w:t>Договор об оказании услуг №</w:t>
            </w:r>
          </w:p>
        </w:tc>
      </w:tr>
      <w:tr w:rsidR="00701E6E" w14:paraId="54E5DF4D" w14:textId="77777777" w:rsidTr="00A4211B">
        <w:trPr>
          <w:gridAfter w:val="1"/>
          <w:wAfter w:w="226" w:type="dxa"/>
          <w:cantSplit/>
        </w:trPr>
        <w:tc>
          <w:tcPr>
            <w:tcW w:w="960" w:type="dxa"/>
            <w:gridSpan w:val="3"/>
            <w:shd w:val="solid" w:color="FFFFFF" w:fill="FFFFFF"/>
            <w:vAlign w:val="center"/>
          </w:tcPr>
          <w:p w14:paraId="1E278AEB" w14:textId="77777777" w:rsidR="00701E6E" w:rsidRDefault="00701E6E">
            <w:pPr>
              <w:wordWrap w:val="0"/>
              <w:spacing w:after="0"/>
            </w:pPr>
          </w:p>
        </w:tc>
        <w:tc>
          <w:tcPr>
            <w:tcW w:w="705" w:type="dxa"/>
            <w:shd w:val="solid" w:color="FFFFFF" w:fill="FFFFFF"/>
            <w:vAlign w:val="center"/>
          </w:tcPr>
          <w:p w14:paraId="6E0918C2" w14:textId="77777777" w:rsidR="00701E6E" w:rsidRDefault="00701E6E">
            <w:pPr>
              <w:wordWrap w:val="0"/>
              <w:spacing w:after="0"/>
            </w:pPr>
          </w:p>
        </w:tc>
        <w:tc>
          <w:tcPr>
            <w:tcW w:w="1155" w:type="dxa"/>
            <w:shd w:val="solid" w:color="FFFFFF" w:fill="FFFFFF"/>
            <w:vAlign w:val="center"/>
          </w:tcPr>
          <w:p w14:paraId="6E07BDF0" w14:textId="77777777" w:rsidR="00701E6E" w:rsidRDefault="00701E6E">
            <w:pPr>
              <w:wordWrap w:val="0"/>
              <w:spacing w:after="0"/>
            </w:pPr>
          </w:p>
        </w:tc>
        <w:tc>
          <w:tcPr>
            <w:tcW w:w="690" w:type="dxa"/>
            <w:shd w:val="solid" w:color="FFFFFF" w:fill="FFFFFF"/>
            <w:vAlign w:val="center"/>
          </w:tcPr>
          <w:p w14:paraId="3A0E9CF2" w14:textId="77777777" w:rsidR="00701E6E" w:rsidRDefault="00701E6E">
            <w:pPr>
              <w:wordWrap w:val="0"/>
              <w:spacing w:after="0"/>
            </w:pPr>
          </w:p>
        </w:tc>
        <w:tc>
          <w:tcPr>
            <w:tcW w:w="2586" w:type="dxa"/>
            <w:shd w:val="solid" w:color="FFFFFF" w:fill="FFFFFF"/>
            <w:vAlign w:val="center"/>
          </w:tcPr>
          <w:p w14:paraId="5DA7B406" w14:textId="77777777" w:rsidR="00701E6E" w:rsidRDefault="00701E6E">
            <w:pPr>
              <w:wordWrap w:val="0"/>
              <w:spacing w:after="0"/>
            </w:pPr>
          </w:p>
        </w:tc>
        <w:tc>
          <w:tcPr>
            <w:tcW w:w="534" w:type="dxa"/>
            <w:gridSpan w:val="3"/>
            <w:shd w:val="solid" w:color="FFFFFF" w:fill="FFFFFF"/>
            <w:vAlign w:val="center"/>
          </w:tcPr>
          <w:p w14:paraId="05B2284B" w14:textId="77777777" w:rsidR="00701E6E" w:rsidRDefault="00701E6E">
            <w:pPr>
              <w:wordWrap w:val="0"/>
              <w:spacing w:after="0"/>
            </w:pPr>
          </w:p>
        </w:tc>
        <w:tc>
          <w:tcPr>
            <w:tcW w:w="1290" w:type="dxa"/>
            <w:shd w:val="solid" w:color="FFFFFF" w:fill="FFFFFF"/>
            <w:vAlign w:val="center"/>
          </w:tcPr>
          <w:p w14:paraId="1EC07E1E" w14:textId="77777777" w:rsidR="00701E6E" w:rsidRDefault="00701E6E">
            <w:pPr>
              <w:wordWrap w:val="0"/>
              <w:spacing w:after="0"/>
            </w:pPr>
          </w:p>
        </w:tc>
        <w:tc>
          <w:tcPr>
            <w:tcW w:w="795" w:type="dxa"/>
            <w:gridSpan w:val="3"/>
            <w:shd w:val="solid" w:color="FFFFFF" w:fill="FFFFFF"/>
            <w:vAlign w:val="center"/>
          </w:tcPr>
          <w:p w14:paraId="59B31991" w14:textId="77777777" w:rsidR="00701E6E" w:rsidRDefault="00701E6E">
            <w:pPr>
              <w:wordWrap w:val="0"/>
              <w:spacing w:after="0"/>
            </w:pPr>
          </w:p>
        </w:tc>
        <w:tc>
          <w:tcPr>
            <w:tcW w:w="1050" w:type="dxa"/>
            <w:gridSpan w:val="4"/>
            <w:tcBorders>
              <w:top w:val="none" w:sz="5" w:space="0" w:color="auto"/>
              <w:left w:val="none" w:sz="5" w:space="0" w:color="auto"/>
              <w:bottom w:val="none" w:sz="5" w:space="0" w:color="auto"/>
              <w:right w:val="none" w:sz="5" w:space="0" w:color="auto"/>
            </w:tcBorders>
            <w:shd w:val="solid" w:color="FFFFFF" w:fill="FFFFFF"/>
            <w:vAlign w:val="center"/>
          </w:tcPr>
          <w:p w14:paraId="46E8B341" w14:textId="77777777" w:rsidR="00701E6E" w:rsidRDefault="00701E6E">
            <w:pPr>
              <w:wordWrap w:val="0"/>
              <w:spacing w:after="0"/>
            </w:pPr>
          </w:p>
        </w:tc>
        <w:tc>
          <w:tcPr>
            <w:tcW w:w="1009" w:type="dxa"/>
            <w:gridSpan w:val="2"/>
            <w:shd w:val="solid" w:color="FFFFFF" w:fill="FFFFFF"/>
            <w:vAlign w:val="center"/>
          </w:tcPr>
          <w:p w14:paraId="6831ADCF" w14:textId="77777777" w:rsidR="00701E6E" w:rsidRDefault="00701E6E">
            <w:pPr>
              <w:wordWrap w:val="0"/>
              <w:spacing w:after="0"/>
            </w:pPr>
          </w:p>
        </w:tc>
      </w:tr>
      <w:tr w:rsidR="00701E6E" w14:paraId="356F30A6" w14:textId="77777777" w:rsidTr="00A4211B">
        <w:trPr>
          <w:gridAfter w:val="1"/>
          <w:wAfter w:w="226" w:type="dxa"/>
          <w:cantSplit/>
        </w:trPr>
        <w:tc>
          <w:tcPr>
            <w:tcW w:w="2820" w:type="dxa"/>
            <w:gridSpan w:val="5"/>
            <w:shd w:val="solid" w:color="FFFFFF" w:fill="FFFFFF"/>
            <w:vAlign w:val="center"/>
          </w:tcPr>
          <w:p w14:paraId="11B4658B" w14:textId="00CE0543" w:rsidR="00701E6E" w:rsidRDefault="00701E6E">
            <w:pPr>
              <w:wordWrap w:val="0"/>
              <w:spacing w:after="0"/>
            </w:pPr>
          </w:p>
        </w:tc>
        <w:tc>
          <w:tcPr>
            <w:tcW w:w="690" w:type="dxa"/>
            <w:shd w:val="solid" w:color="FFFFFF" w:fill="FFFFFF"/>
            <w:vAlign w:val="center"/>
          </w:tcPr>
          <w:p w14:paraId="50A82D6F" w14:textId="77777777" w:rsidR="00701E6E" w:rsidRDefault="00701E6E">
            <w:pPr>
              <w:wordWrap w:val="0"/>
              <w:spacing w:after="0"/>
            </w:pPr>
          </w:p>
        </w:tc>
        <w:tc>
          <w:tcPr>
            <w:tcW w:w="2586" w:type="dxa"/>
            <w:shd w:val="solid" w:color="FFFFFF" w:fill="FFFFFF"/>
            <w:vAlign w:val="center"/>
          </w:tcPr>
          <w:p w14:paraId="5EE3CE0B" w14:textId="77777777" w:rsidR="00701E6E" w:rsidRDefault="00701E6E">
            <w:pPr>
              <w:wordWrap w:val="0"/>
              <w:spacing w:after="0"/>
            </w:pPr>
          </w:p>
        </w:tc>
        <w:tc>
          <w:tcPr>
            <w:tcW w:w="534" w:type="dxa"/>
            <w:gridSpan w:val="3"/>
            <w:shd w:val="solid" w:color="FFFFFF" w:fill="FFFFFF"/>
            <w:vAlign w:val="center"/>
          </w:tcPr>
          <w:p w14:paraId="64646A37" w14:textId="77777777" w:rsidR="00701E6E" w:rsidRDefault="00701E6E">
            <w:pPr>
              <w:wordWrap w:val="0"/>
              <w:spacing w:after="0"/>
            </w:pPr>
          </w:p>
        </w:tc>
        <w:tc>
          <w:tcPr>
            <w:tcW w:w="1290" w:type="dxa"/>
            <w:shd w:val="solid" w:color="FFFFFF" w:fill="FFFFFF"/>
            <w:vAlign w:val="center"/>
          </w:tcPr>
          <w:p w14:paraId="7B4BA13C" w14:textId="77777777" w:rsidR="00701E6E" w:rsidRDefault="00701E6E">
            <w:pPr>
              <w:wordWrap w:val="0"/>
              <w:spacing w:after="0"/>
            </w:pPr>
          </w:p>
        </w:tc>
        <w:tc>
          <w:tcPr>
            <w:tcW w:w="795" w:type="dxa"/>
            <w:gridSpan w:val="3"/>
            <w:shd w:val="solid" w:color="FFFFFF" w:fill="FFFFFF"/>
            <w:vAlign w:val="center"/>
          </w:tcPr>
          <w:p w14:paraId="1F757229" w14:textId="77777777" w:rsidR="00701E6E" w:rsidRDefault="00701E6E">
            <w:pPr>
              <w:wordWrap w:val="0"/>
              <w:spacing w:after="0"/>
            </w:pPr>
          </w:p>
        </w:tc>
        <w:tc>
          <w:tcPr>
            <w:tcW w:w="2059" w:type="dxa"/>
            <w:gridSpan w:val="6"/>
            <w:tcBorders>
              <w:top w:val="none" w:sz="5" w:space="0" w:color="auto"/>
              <w:left w:val="none" w:sz="5" w:space="0" w:color="auto"/>
              <w:bottom w:val="none" w:sz="5" w:space="0" w:color="auto"/>
              <w:right w:val="none" w:sz="5" w:space="0" w:color="auto"/>
            </w:tcBorders>
            <w:shd w:val="solid" w:color="FFFFFF" w:fill="FFFFFF"/>
            <w:vAlign w:val="center"/>
          </w:tcPr>
          <w:p w14:paraId="77A95001" w14:textId="4A0D71A8" w:rsidR="00701E6E" w:rsidRDefault="00A4211B">
            <w:pPr>
              <w:wordWrap w:val="0"/>
              <w:spacing w:after="0"/>
            </w:pPr>
            <w:r>
              <w:rPr>
                <w:rFonts w:ascii="Times New Roman" w:hAnsi="Times New Roman"/>
                <w:sz w:val="20"/>
                <w:szCs w:val="20"/>
              </w:rPr>
              <w:t>________</w:t>
            </w:r>
            <w:r w:rsidR="00CD429B">
              <w:rPr>
                <w:rFonts w:ascii="Times New Roman" w:hAnsi="Times New Roman"/>
                <w:sz w:val="20"/>
                <w:szCs w:val="20"/>
              </w:rPr>
              <w:t xml:space="preserve"> 2026 г.</w:t>
            </w:r>
          </w:p>
        </w:tc>
      </w:tr>
      <w:tr w:rsidR="00701E6E" w14:paraId="29F2E035" w14:textId="77777777" w:rsidTr="00A4211B">
        <w:trPr>
          <w:gridAfter w:val="1"/>
          <w:wAfter w:w="226" w:type="dxa"/>
          <w:cantSplit/>
        </w:trPr>
        <w:tc>
          <w:tcPr>
            <w:tcW w:w="6630" w:type="dxa"/>
            <w:gridSpan w:val="10"/>
            <w:shd w:val="solid" w:color="FFFFFF" w:fill="FFFFFF"/>
            <w:vAlign w:val="center"/>
          </w:tcPr>
          <w:p w14:paraId="05AA1491" w14:textId="7AAC9CE6" w:rsidR="00701E6E" w:rsidRDefault="00701E6E">
            <w:pPr>
              <w:wordWrap w:val="0"/>
              <w:spacing w:after="0"/>
            </w:pPr>
          </w:p>
        </w:tc>
        <w:tc>
          <w:tcPr>
            <w:tcW w:w="1290" w:type="dxa"/>
            <w:shd w:val="clear" w:color="auto" w:fill="FFFFFF"/>
            <w:vAlign w:val="bottom"/>
          </w:tcPr>
          <w:p w14:paraId="68E3C45B" w14:textId="77777777" w:rsidR="00701E6E" w:rsidRDefault="00701E6E">
            <w:pPr>
              <w:spacing w:after="0"/>
            </w:pPr>
          </w:p>
        </w:tc>
        <w:tc>
          <w:tcPr>
            <w:tcW w:w="795" w:type="dxa"/>
            <w:gridSpan w:val="3"/>
            <w:shd w:val="clear" w:color="auto" w:fill="FFFFFF"/>
            <w:vAlign w:val="bottom"/>
          </w:tcPr>
          <w:p w14:paraId="04F0D46B" w14:textId="77777777" w:rsidR="00701E6E" w:rsidRDefault="00701E6E">
            <w:pPr>
              <w:spacing w:after="0"/>
            </w:pPr>
          </w:p>
        </w:tc>
        <w:tc>
          <w:tcPr>
            <w:tcW w:w="1050" w:type="dxa"/>
            <w:gridSpan w:val="4"/>
            <w:shd w:val="clear" w:color="auto" w:fill="FFFFFF"/>
            <w:vAlign w:val="bottom"/>
          </w:tcPr>
          <w:p w14:paraId="2611BBEE" w14:textId="77777777" w:rsidR="00701E6E" w:rsidRDefault="00701E6E">
            <w:pPr>
              <w:spacing w:after="0"/>
            </w:pPr>
          </w:p>
        </w:tc>
        <w:tc>
          <w:tcPr>
            <w:tcW w:w="1009" w:type="dxa"/>
            <w:gridSpan w:val="2"/>
            <w:shd w:val="clear" w:color="auto" w:fill="FFFFFF"/>
            <w:vAlign w:val="bottom"/>
          </w:tcPr>
          <w:p w14:paraId="11634FA3" w14:textId="77777777" w:rsidR="00701E6E" w:rsidRDefault="00701E6E">
            <w:pPr>
              <w:spacing w:after="0"/>
            </w:pPr>
          </w:p>
        </w:tc>
      </w:tr>
      <w:tr w:rsidR="00701E6E" w14:paraId="33AA4AEC" w14:textId="77777777" w:rsidTr="00A4211B">
        <w:trPr>
          <w:gridAfter w:val="1"/>
          <w:wAfter w:w="226" w:type="dxa"/>
          <w:cantSplit/>
        </w:trPr>
        <w:tc>
          <w:tcPr>
            <w:tcW w:w="960" w:type="dxa"/>
            <w:gridSpan w:val="3"/>
            <w:tcBorders>
              <w:top w:val="none" w:sz="5" w:space="0" w:color="auto"/>
              <w:left w:val="none" w:sz="5" w:space="0" w:color="auto"/>
            </w:tcBorders>
            <w:shd w:val="solid" w:color="FFFFFF" w:fill="FFFFFF"/>
            <w:vAlign w:val="center"/>
          </w:tcPr>
          <w:p w14:paraId="65900960" w14:textId="77777777" w:rsidR="00701E6E" w:rsidRDefault="00701E6E">
            <w:pPr>
              <w:wordWrap w:val="0"/>
              <w:spacing w:after="0"/>
              <w:jc w:val="both"/>
            </w:pPr>
          </w:p>
        </w:tc>
        <w:tc>
          <w:tcPr>
            <w:tcW w:w="705" w:type="dxa"/>
            <w:shd w:val="clear" w:color="auto" w:fill="FFFFFF"/>
            <w:vAlign w:val="bottom"/>
          </w:tcPr>
          <w:p w14:paraId="61C48396" w14:textId="77777777" w:rsidR="00701E6E" w:rsidRDefault="00701E6E">
            <w:pPr>
              <w:spacing w:after="0"/>
            </w:pPr>
          </w:p>
        </w:tc>
        <w:tc>
          <w:tcPr>
            <w:tcW w:w="1155" w:type="dxa"/>
            <w:shd w:val="clear" w:color="auto" w:fill="FFFFFF"/>
            <w:vAlign w:val="bottom"/>
          </w:tcPr>
          <w:p w14:paraId="4AF8F7EB" w14:textId="77777777" w:rsidR="00701E6E" w:rsidRDefault="00701E6E">
            <w:pPr>
              <w:spacing w:after="0"/>
            </w:pPr>
          </w:p>
        </w:tc>
        <w:tc>
          <w:tcPr>
            <w:tcW w:w="690" w:type="dxa"/>
            <w:shd w:val="clear" w:color="auto" w:fill="FFFFFF"/>
            <w:vAlign w:val="bottom"/>
          </w:tcPr>
          <w:p w14:paraId="4C4BD7D3" w14:textId="77777777" w:rsidR="00701E6E" w:rsidRDefault="00701E6E">
            <w:pPr>
              <w:spacing w:after="0"/>
            </w:pPr>
          </w:p>
        </w:tc>
        <w:tc>
          <w:tcPr>
            <w:tcW w:w="2586" w:type="dxa"/>
            <w:shd w:val="clear" w:color="auto" w:fill="FFFFFF"/>
            <w:vAlign w:val="bottom"/>
          </w:tcPr>
          <w:p w14:paraId="14A3913F" w14:textId="77777777" w:rsidR="00701E6E" w:rsidRDefault="00701E6E">
            <w:pPr>
              <w:spacing w:after="0"/>
            </w:pPr>
          </w:p>
        </w:tc>
        <w:tc>
          <w:tcPr>
            <w:tcW w:w="534" w:type="dxa"/>
            <w:gridSpan w:val="3"/>
            <w:shd w:val="clear" w:color="auto" w:fill="FFFFFF"/>
            <w:vAlign w:val="bottom"/>
          </w:tcPr>
          <w:p w14:paraId="6207DE53" w14:textId="77777777" w:rsidR="00701E6E" w:rsidRDefault="00701E6E">
            <w:pPr>
              <w:spacing w:after="0"/>
            </w:pPr>
          </w:p>
        </w:tc>
        <w:tc>
          <w:tcPr>
            <w:tcW w:w="1290" w:type="dxa"/>
            <w:shd w:val="clear" w:color="auto" w:fill="FFFFFF"/>
            <w:vAlign w:val="bottom"/>
          </w:tcPr>
          <w:p w14:paraId="62E8F815" w14:textId="77777777" w:rsidR="00701E6E" w:rsidRDefault="00701E6E">
            <w:pPr>
              <w:spacing w:after="0"/>
            </w:pPr>
          </w:p>
        </w:tc>
        <w:tc>
          <w:tcPr>
            <w:tcW w:w="795" w:type="dxa"/>
            <w:gridSpan w:val="3"/>
            <w:shd w:val="clear" w:color="auto" w:fill="FFFFFF"/>
            <w:vAlign w:val="bottom"/>
          </w:tcPr>
          <w:p w14:paraId="1E8226FB" w14:textId="77777777" w:rsidR="00701E6E" w:rsidRDefault="00701E6E">
            <w:pPr>
              <w:spacing w:after="0"/>
            </w:pPr>
          </w:p>
        </w:tc>
        <w:tc>
          <w:tcPr>
            <w:tcW w:w="1050" w:type="dxa"/>
            <w:gridSpan w:val="4"/>
            <w:shd w:val="clear" w:color="auto" w:fill="FFFFFF"/>
            <w:vAlign w:val="bottom"/>
          </w:tcPr>
          <w:p w14:paraId="021E2D80" w14:textId="77777777" w:rsidR="00701E6E" w:rsidRDefault="00701E6E">
            <w:pPr>
              <w:spacing w:after="0"/>
            </w:pPr>
          </w:p>
        </w:tc>
        <w:tc>
          <w:tcPr>
            <w:tcW w:w="1009" w:type="dxa"/>
            <w:gridSpan w:val="2"/>
            <w:shd w:val="clear" w:color="auto" w:fill="FFFFFF"/>
            <w:vAlign w:val="bottom"/>
          </w:tcPr>
          <w:p w14:paraId="5AC43175" w14:textId="77777777" w:rsidR="00701E6E" w:rsidRDefault="00701E6E">
            <w:pPr>
              <w:spacing w:after="0"/>
            </w:pPr>
          </w:p>
        </w:tc>
      </w:tr>
      <w:tr w:rsidR="00701E6E" w14:paraId="3C7A0E87" w14:textId="77777777" w:rsidTr="00A4211B">
        <w:trPr>
          <w:gridAfter w:val="1"/>
          <w:wAfter w:w="226" w:type="dxa"/>
          <w:cantSplit/>
        </w:trPr>
        <w:tc>
          <w:tcPr>
            <w:tcW w:w="10774" w:type="dxa"/>
            <w:gridSpan w:val="20"/>
            <w:tcBorders>
              <w:top w:val="none" w:sz="5" w:space="0" w:color="auto"/>
              <w:left w:val="none" w:sz="5" w:space="0" w:color="auto"/>
            </w:tcBorders>
            <w:shd w:val="solid" w:color="FFFFFF" w:fill="FFFFFF"/>
            <w:vAlign w:val="center"/>
          </w:tcPr>
          <w:p w14:paraId="1EBA6108" w14:textId="7BB0C9DB" w:rsidR="00F74398" w:rsidRDefault="00A4211B">
            <w:pPr>
              <w:wordWrap w:val="0"/>
              <w:spacing w:after="0"/>
              <w:jc w:val="both"/>
              <w:rPr>
                <w:rFonts w:ascii="Times New Roman" w:hAnsi="Times New Roman"/>
                <w:sz w:val="20"/>
                <w:szCs w:val="20"/>
              </w:rPr>
            </w:pPr>
            <w:r>
              <w:rPr>
                <w:rFonts w:ascii="Times New Roman" w:hAnsi="Times New Roman"/>
                <w:sz w:val="20"/>
                <w:szCs w:val="20"/>
              </w:rPr>
              <w:t>________________________________</w:t>
            </w:r>
            <w:r w:rsidR="00CD429B">
              <w:rPr>
                <w:rFonts w:ascii="Times New Roman" w:hAnsi="Times New Roman"/>
                <w:sz w:val="20"/>
                <w:szCs w:val="20"/>
              </w:rPr>
              <w:t xml:space="preserve">, в </w:t>
            </w:r>
          </w:p>
          <w:p w14:paraId="6F292F5E" w14:textId="43A81D96" w:rsidR="00F74398" w:rsidRDefault="00CD429B">
            <w:pPr>
              <w:wordWrap w:val="0"/>
              <w:spacing w:after="0"/>
              <w:jc w:val="both"/>
              <w:rPr>
                <w:rFonts w:ascii="Times New Roman" w:hAnsi="Times New Roman"/>
                <w:sz w:val="20"/>
                <w:szCs w:val="20"/>
              </w:rPr>
            </w:pPr>
            <w:r>
              <w:rPr>
                <w:rFonts w:ascii="Times New Roman" w:hAnsi="Times New Roman"/>
                <w:sz w:val="20"/>
                <w:szCs w:val="20"/>
              </w:rPr>
              <w:t xml:space="preserve">лице </w:t>
            </w:r>
            <w:r w:rsidR="00A4211B">
              <w:rPr>
                <w:rFonts w:ascii="Times New Roman" w:hAnsi="Times New Roman"/>
                <w:sz w:val="20"/>
                <w:szCs w:val="20"/>
              </w:rPr>
              <w:t>____________</w:t>
            </w:r>
            <w:r>
              <w:rPr>
                <w:rFonts w:ascii="Times New Roman" w:hAnsi="Times New Roman"/>
                <w:sz w:val="20"/>
                <w:szCs w:val="20"/>
              </w:rPr>
              <w:t xml:space="preserve"> действующего на основании </w:t>
            </w:r>
            <w:r w:rsidR="00A4211B">
              <w:rPr>
                <w:rFonts w:ascii="Times New Roman" w:hAnsi="Times New Roman"/>
                <w:sz w:val="20"/>
                <w:szCs w:val="20"/>
              </w:rPr>
              <w:t>_____</w:t>
            </w:r>
            <w:r>
              <w:rPr>
                <w:rFonts w:ascii="Times New Roman" w:hAnsi="Times New Roman"/>
                <w:sz w:val="20"/>
                <w:szCs w:val="20"/>
              </w:rPr>
              <w:t xml:space="preserve">, именуемое в дальнейшем «Исполнитель, с одной </w:t>
            </w:r>
          </w:p>
          <w:p w14:paraId="1A0B2395" w14:textId="77777777" w:rsidR="00F74398" w:rsidRDefault="00CD429B" w:rsidP="00F74398">
            <w:pPr>
              <w:wordWrap w:val="0"/>
              <w:spacing w:after="0"/>
              <w:jc w:val="both"/>
              <w:rPr>
                <w:rFonts w:ascii="Times New Roman" w:hAnsi="Times New Roman"/>
                <w:sz w:val="20"/>
                <w:szCs w:val="20"/>
              </w:rPr>
            </w:pPr>
            <w:r>
              <w:rPr>
                <w:rFonts w:ascii="Times New Roman" w:hAnsi="Times New Roman"/>
                <w:sz w:val="20"/>
                <w:szCs w:val="20"/>
              </w:rPr>
              <w:t xml:space="preserve">стороны, и ФЕДЕРАЛЬНОЕ КАЗЁННОЕ УЧРЕЖДЕНИЕ ЗДРАВООХРАНЕНИЯ "АСТРАХАНСКАЯ ПРОТИВОЧУМНАЯ СТАНЦИЯ" ФЕДЕРАЛЬНОЙ СЛУЖБЫ ПО НАДЗОРУ В СФЕРЕ ЗАЩИТЫ ПРАВ ПОТРЕБИТЕЛЕЙ И БЛАГОПОЛУЧИЯ ЧЕЛОВЕКА, в лице Начальника </w:t>
            </w:r>
            <w:proofErr w:type="spellStart"/>
            <w:r>
              <w:rPr>
                <w:rFonts w:ascii="Times New Roman" w:hAnsi="Times New Roman"/>
                <w:sz w:val="20"/>
                <w:szCs w:val="20"/>
              </w:rPr>
              <w:t>Бамматова</w:t>
            </w:r>
            <w:proofErr w:type="spellEnd"/>
            <w:r>
              <w:rPr>
                <w:rFonts w:ascii="Times New Roman" w:hAnsi="Times New Roman"/>
                <w:sz w:val="20"/>
                <w:szCs w:val="20"/>
              </w:rPr>
              <w:t xml:space="preserve"> </w:t>
            </w:r>
            <w:proofErr w:type="spellStart"/>
            <w:r>
              <w:rPr>
                <w:rFonts w:ascii="Times New Roman" w:hAnsi="Times New Roman"/>
                <w:sz w:val="20"/>
                <w:szCs w:val="20"/>
              </w:rPr>
              <w:t>Джанболата</w:t>
            </w:r>
            <w:proofErr w:type="spellEnd"/>
            <w:r>
              <w:rPr>
                <w:rFonts w:ascii="Times New Roman" w:hAnsi="Times New Roman"/>
                <w:sz w:val="20"/>
                <w:szCs w:val="20"/>
              </w:rPr>
              <w:t xml:space="preserve"> </w:t>
            </w:r>
            <w:proofErr w:type="spellStart"/>
            <w:r>
              <w:rPr>
                <w:rFonts w:ascii="Times New Roman" w:hAnsi="Times New Roman"/>
                <w:sz w:val="20"/>
                <w:szCs w:val="20"/>
              </w:rPr>
              <w:t>Мусаевича</w:t>
            </w:r>
            <w:proofErr w:type="spellEnd"/>
            <w:r>
              <w:rPr>
                <w:rFonts w:ascii="Times New Roman" w:hAnsi="Times New Roman"/>
                <w:sz w:val="20"/>
                <w:szCs w:val="20"/>
              </w:rPr>
              <w:t xml:space="preserve">, действующего на основании Устава, именуемое в </w:t>
            </w:r>
          </w:p>
          <w:p w14:paraId="3860DD7A" w14:textId="77777777" w:rsidR="00F74398" w:rsidRDefault="00CD429B" w:rsidP="00F74398">
            <w:pPr>
              <w:wordWrap w:val="0"/>
              <w:spacing w:after="0"/>
              <w:jc w:val="both"/>
              <w:rPr>
                <w:rFonts w:ascii="Times New Roman" w:hAnsi="Times New Roman"/>
                <w:sz w:val="20"/>
                <w:szCs w:val="20"/>
              </w:rPr>
            </w:pPr>
            <w:r>
              <w:rPr>
                <w:rFonts w:ascii="Times New Roman" w:hAnsi="Times New Roman"/>
                <w:sz w:val="20"/>
                <w:szCs w:val="20"/>
              </w:rPr>
              <w:t xml:space="preserve">дальнейшем «Заказчик», с другой стороны, при совместном упоминании именуемые «Стороны», заключили настоящий </w:t>
            </w:r>
          </w:p>
          <w:p w14:paraId="771D5CB2" w14:textId="77777777" w:rsidR="00701E6E" w:rsidRDefault="00CD429B" w:rsidP="00F74398">
            <w:pPr>
              <w:wordWrap w:val="0"/>
              <w:spacing w:after="0"/>
              <w:jc w:val="both"/>
            </w:pPr>
            <w:r>
              <w:rPr>
                <w:rFonts w:ascii="Times New Roman" w:hAnsi="Times New Roman"/>
                <w:sz w:val="20"/>
                <w:szCs w:val="20"/>
              </w:rPr>
              <w:t>договор (далее по тексту – договор) о нижеследующем:</w:t>
            </w:r>
          </w:p>
        </w:tc>
      </w:tr>
      <w:tr w:rsidR="00701E6E" w14:paraId="67BDC423"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center"/>
          </w:tcPr>
          <w:p w14:paraId="318C203E" w14:textId="77777777" w:rsidR="00701E6E" w:rsidRDefault="00CD429B">
            <w:pPr>
              <w:wordWrap w:val="0"/>
              <w:spacing w:after="0"/>
              <w:jc w:val="center"/>
            </w:pPr>
            <w:r>
              <w:rPr>
                <w:rFonts w:ascii="Times New Roman" w:hAnsi="Times New Roman"/>
                <w:b/>
                <w:sz w:val="20"/>
                <w:szCs w:val="20"/>
              </w:rPr>
              <w:t>1. ПРЕДМЕТ ДОГОВОРА</w:t>
            </w:r>
          </w:p>
        </w:tc>
      </w:tr>
      <w:tr w:rsidR="00701E6E" w14:paraId="6B5C2538"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761A55D8" w14:textId="77777777" w:rsidR="00701E6E" w:rsidRDefault="00CD429B" w:rsidP="00F74398">
            <w:pPr>
              <w:spacing w:after="0"/>
              <w:jc w:val="both"/>
            </w:pPr>
            <w:r>
              <w:rPr>
                <w:rFonts w:ascii="Times New Roman" w:hAnsi="Times New Roman"/>
                <w:sz w:val="20"/>
                <w:szCs w:val="20"/>
              </w:rPr>
              <w:t>1.1. Исполнитель оказывает услуги по организации и проведению проверок квалификации/межлабораторных сравнительных (сличительных) испытаний (МСИ) (с предоставлением образцов для контроля) с целью проверки квалификации Заказчика (далее - Услуги).</w:t>
            </w:r>
          </w:p>
        </w:tc>
      </w:tr>
      <w:tr w:rsidR="00701E6E" w14:paraId="0A864356"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490CC8F5" w14:textId="77777777" w:rsidR="00701E6E" w:rsidRDefault="00CD429B">
            <w:pPr>
              <w:spacing w:after="0"/>
              <w:jc w:val="both"/>
            </w:pPr>
            <w:r>
              <w:rPr>
                <w:rFonts w:ascii="Times New Roman" w:hAnsi="Times New Roman"/>
                <w:sz w:val="20"/>
                <w:szCs w:val="20"/>
              </w:rPr>
              <w:t xml:space="preserve">1.2. Требования к оказанию Услуг установлены ГОСТ ISO/IEC 17043 «Оценка соответствия. Общие требования к проведению проверки квалификации» и основаны на требованиях ГОСТ ISO/IEC 17025-2019 «Общие требования к компетентности испытательных и калибровочных лабораторий» (ISO/IEC 17025:2017 «General </w:t>
            </w:r>
            <w:proofErr w:type="spellStart"/>
            <w:r>
              <w:rPr>
                <w:rFonts w:ascii="Times New Roman" w:hAnsi="Times New Roman"/>
                <w:sz w:val="20"/>
                <w:szCs w:val="20"/>
              </w:rPr>
              <w:t>requirements</w:t>
            </w:r>
            <w:proofErr w:type="spellEnd"/>
            <w:r>
              <w:rPr>
                <w:rFonts w:ascii="Times New Roman" w:hAnsi="Times New Roman"/>
                <w:sz w:val="20"/>
                <w:szCs w:val="20"/>
              </w:rPr>
              <w:t xml:space="preserve"> </w:t>
            </w:r>
            <w:proofErr w:type="spellStart"/>
            <w:r>
              <w:rPr>
                <w:rFonts w:ascii="Times New Roman" w:hAnsi="Times New Roman"/>
                <w:sz w:val="20"/>
                <w:szCs w:val="20"/>
              </w:rPr>
              <w:t>for</w:t>
            </w:r>
            <w:proofErr w:type="spellEnd"/>
            <w:r>
              <w:rPr>
                <w:rFonts w:ascii="Times New Roman" w:hAnsi="Times New Roman"/>
                <w:sz w:val="20"/>
                <w:szCs w:val="20"/>
              </w:rPr>
              <w:t xml:space="preserve"> </w:t>
            </w:r>
            <w:proofErr w:type="spellStart"/>
            <w:r>
              <w:rPr>
                <w:rFonts w:ascii="Times New Roman" w:hAnsi="Times New Roman"/>
                <w:sz w:val="20"/>
                <w:szCs w:val="20"/>
              </w:rPr>
              <w:t>the</w:t>
            </w:r>
            <w:proofErr w:type="spellEnd"/>
            <w:r>
              <w:rPr>
                <w:rFonts w:ascii="Times New Roman" w:hAnsi="Times New Roman"/>
                <w:sz w:val="20"/>
                <w:szCs w:val="20"/>
              </w:rPr>
              <w:t xml:space="preserve"> </w:t>
            </w:r>
            <w:proofErr w:type="spellStart"/>
            <w:r>
              <w:rPr>
                <w:rFonts w:ascii="Times New Roman" w:hAnsi="Times New Roman"/>
                <w:sz w:val="20"/>
                <w:szCs w:val="20"/>
              </w:rPr>
              <w:t>competence</w:t>
            </w:r>
            <w:proofErr w:type="spellEnd"/>
            <w:r>
              <w:rPr>
                <w:rFonts w:ascii="Times New Roman" w:hAnsi="Times New Roman"/>
                <w:sz w:val="20"/>
                <w:szCs w:val="20"/>
              </w:rPr>
              <w:t xml:space="preserve"> </w:t>
            </w:r>
            <w:proofErr w:type="spellStart"/>
            <w:r>
              <w:rPr>
                <w:rFonts w:ascii="Times New Roman" w:hAnsi="Times New Roman"/>
                <w:sz w:val="20"/>
                <w:szCs w:val="20"/>
              </w:rPr>
              <w:t>of</w:t>
            </w:r>
            <w:proofErr w:type="spellEnd"/>
            <w:r>
              <w:rPr>
                <w:rFonts w:ascii="Times New Roman" w:hAnsi="Times New Roman"/>
                <w:sz w:val="20"/>
                <w:szCs w:val="20"/>
              </w:rPr>
              <w:t xml:space="preserve"> </w:t>
            </w:r>
            <w:proofErr w:type="spellStart"/>
            <w:r>
              <w:rPr>
                <w:rFonts w:ascii="Times New Roman" w:hAnsi="Times New Roman"/>
                <w:sz w:val="20"/>
                <w:szCs w:val="20"/>
              </w:rPr>
              <w:t>testing</w:t>
            </w:r>
            <w:proofErr w:type="spellEnd"/>
            <w:r>
              <w:rPr>
                <w:rFonts w:ascii="Times New Roman" w:hAnsi="Times New Roman"/>
                <w:sz w:val="20"/>
                <w:szCs w:val="20"/>
              </w:rPr>
              <w:t xml:space="preserve"> </w:t>
            </w:r>
            <w:proofErr w:type="spellStart"/>
            <w:r>
              <w:rPr>
                <w:rFonts w:ascii="Times New Roman" w:hAnsi="Times New Roman"/>
                <w:sz w:val="20"/>
                <w:szCs w:val="20"/>
              </w:rPr>
              <w:t>and</w:t>
            </w:r>
            <w:proofErr w:type="spellEnd"/>
            <w:r>
              <w:rPr>
                <w:rFonts w:ascii="Times New Roman" w:hAnsi="Times New Roman"/>
                <w:sz w:val="20"/>
                <w:szCs w:val="20"/>
              </w:rPr>
              <w:t xml:space="preserve"> </w:t>
            </w:r>
            <w:proofErr w:type="spellStart"/>
            <w:r>
              <w:rPr>
                <w:rFonts w:ascii="Times New Roman" w:hAnsi="Times New Roman"/>
                <w:sz w:val="20"/>
                <w:szCs w:val="20"/>
              </w:rPr>
              <w:t>calibration</w:t>
            </w:r>
            <w:proofErr w:type="spellEnd"/>
            <w:r>
              <w:rPr>
                <w:rFonts w:ascii="Times New Roman" w:hAnsi="Times New Roman"/>
                <w:sz w:val="20"/>
                <w:szCs w:val="20"/>
              </w:rPr>
              <w:t xml:space="preserve"> </w:t>
            </w:r>
            <w:proofErr w:type="spellStart"/>
            <w:r>
              <w:rPr>
                <w:rFonts w:ascii="Times New Roman" w:hAnsi="Times New Roman"/>
                <w:sz w:val="20"/>
                <w:szCs w:val="20"/>
              </w:rPr>
              <w:t>laboratories</w:t>
            </w:r>
            <w:proofErr w:type="spellEnd"/>
            <w:r>
              <w:rPr>
                <w:rFonts w:ascii="Times New Roman" w:hAnsi="Times New Roman"/>
                <w:sz w:val="20"/>
                <w:szCs w:val="20"/>
              </w:rPr>
              <w:t>»).</w:t>
            </w:r>
          </w:p>
        </w:tc>
      </w:tr>
      <w:tr w:rsidR="00701E6E" w14:paraId="20D88F2A"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5BD1F609" w14:textId="77777777" w:rsidR="00701E6E" w:rsidRDefault="00CD429B">
            <w:pPr>
              <w:spacing w:after="0"/>
              <w:jc w:val="both"/>
            </w:pPr>
            <w:r>
              <w:rPr>
                <w:rFonts w:ascii="Times New Roman" w:hAnsi="Times New Roman"/>
                <w:sz w:val="20"/>
                <w:szCs w:val="20"/>
              </w:rPr>
              <w:t>1.3. Оказание Услуг осуществляется в объеме необходимом Заказчику и по заявке Заказчика. Прием заявок на участие в МСИ и оформление договоров на оказание услуг по МСИ осуществляется посредством автоматизированной информационной системы через личный кабинет участника МСИ. Вход в информационную систему МСИ доступен на сайте Исполнителя через пункт меню «Провайдер МСИ». Руководство пользователя системой размещено на главной странице портала МСИ. После заключения договора провайдер направляет участнику проверки квалификации образец и сопроводительную документацию).</w:t>
            </w:r>
          </w:p>
        </w:tc>
      </w:tr>
      <w:tr w:rsidR="00701E6E" w14:paraId="1FBD66B4"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2EF8F435" w14:textId="77777777" w:rsidR="00701E6E" w:rsidRDefault="00CD429B" w:rsidP="00F74398">
            <w:pPr>
              <w:spacing w:after="0"/>
            </w:pPr>
            <w:r>
              <w:rPr>
                <w:rFonts w:ascii="Times New Roman" w:hAnsi="Times New Roman"/>
                <w:sz w:val="20"/>
                <w:szCs w:val="20"/>
              </w:rPr>
              <w:t>1.4. Заказчик обязуется оплатить и принять Услуги на условиях и в порядке, предусмотренном договором.</w:t>
            </w:r>
            <w:r>
              <w:rPr>
                <w:rFonts w:ascii="Times New Roman" w:hAnsi="Times New Roman"/>
                <w:sz w:val="20"/>
                <w:szCs w:val="20"/>
              </w:rPr>
              <w:br/>
              <w:t>1.5. Услуги оказываются в период действия договора поэтапно, согласно Спецификации (Приложение № 1 к договору) и Календарному плану оказания усл</w:t>
            </w:r>
            <w:r w:rsidR="00F74398">
              <w:rPr>
                <w:rFonts w:ascii="Times New Roman" w:hAnsi="Times New Roman"/>
                <w:sz w:val="20"/>
                <w:szCs w:val="20"/>
              </w:rPr>
              <w:t>уг (Приложение № 2 к договору).</w:t>
            </w:r>
          </w:p>
        </w:tc>
      </w:tr>
      <w:tr w:rsidR="00701E6E" w14:paraId="38AF2AF7"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center"/>
          </w:tcPr>
          <w:p w14:paraId="4019CBE0" w14:textId="77777777" w:rsidR="00701E6E" w:rsidRDefault="00CD429B">
            <w:pPr>
              <w:wordWrap w:val="0"/>
              <w:spacing w:after="0"/>
              <w:jc w:val="center"/>
            </w:pPr>
            <w:r>
              <w:rPr>
                <w:rFonts w:ascii="Times New Roman" w:hAnsi="Times New Roman"/>
                <w:b/>
                <w:sz w:val="20"/>
                <w:szCs w:val="20"/>
              </w:rPr>
              <w:t>2.  ОБЯЗАННОСТИ СТОРОН</w:t>
            </w:r>
          </w:p>
        </w:tc>
      </w:tr>
      <w:tr w:rsidR="00701E6E" w14:paraId="0A506FF8" w14:textId="77777777" w:rsidTr="00A4211B">
        <w:trPr>
          <w:gridAfter w:val="1"/>
          <w:wAfter w:w="226" w:type="dxa"/>
          <w:cantSplit/>
        </w:trPr>
        <w:tc>
          <w:tcPr>
            <w:tcW w:w="10774" w:type="dxa"/>
            <w:gridSpan w:val="20"/>
            <w:tcBorders>
              <w:top w:val="none" w:sz="5" w:space="0" w:color="auto"/>
              <w:left w:val="none" w:sz="5" w:space="0" w:color="auto"/>
            </w:tcBorders>
            <w:shd w:val="solid" w:color="FFFFFF" w:fill="FFFFFF"/>
            <w:vAlign w:val="bottom"/>
          </w:tcPr>
          <w:p w14:paraId="3310105C" w14:textId="77777777" w:rsidR="00701E6E" w:rsidRDefault="00CD429B" w:rsidP="00F74398">
            <w:pPr>
              <w:spacing w:after="0"/>
            </w:pPr>
            <w:r>
              <w:rPr>
                <w:rFonts w:ascii="Times New Roman" w:hAnsi="Times New Roman"/>
                <w:sz w:val="20"/>
                <w:szCs w:val="20"/>
              </w:rPr>
              <w:t>2.1.    Исполнитель обязан:</w:t>
            </w:r>
            <w:r>
              <w:rPr>
                <w:rFonts w:ascii="Times New Roman" w:hAnsi="Times New Roman"/>
                <w:sz w:val="20"/>
                <w:szCs w:val="20"/>
              </w:rPr>
              <w:br/>
              <w:t>2.1.1. Подготовить образцы для проверки квалификации (далее – образцы для контроля) и передать их лично Заказчику либо уполномоченному представителю Заказчика. Полномочия представителя подтверждаются доверенностью от руководителя учреждения (организации) Заказчика. Ответственность за сохранность образцов переходит к Заказчику с момента их передачи.</w:t>
            </w:r>
          </w:p>
        </w:tc>
      </w:tr>
      <w:tr w:rsidR="00701E6E" w14:paraId="2DFA504B" w14:textId="77777777" w:rsidTr="00A4211B">
        <w:trPr>
          <w:gridAfter w:val="1"/>
          <w:wAfter w:w="226" w:type="dxa"/>
          <w:cantSplit/>
        </w:trPr>
        <w:tc>
          <w:tcPr>
            <w:tcW w:w="10774" w:type="dxa"/>
            <w:gridSpan w:val="20"/>
            <w:tcBorders>
              <w:top w:val="none" w:sz="5" w:space="0" w:color="auto"/>
              <w:left w:val="none" w:sz="5" w:space="0" w:color="auto"/>
            </w:tcBorders>
            <w:shd w:val="solid" w:color="FFFFFF" w:fill="FFFFFF"/>
            <w:vAlign w:val="bottom"/>
          </w:tcPr>
          <w:p w14:paraId="4AE428B4" w14:textId="77777777" w:rsidR="00701E6E" w:rsidRDefault="00CD429B">
            <w:pPr>
              <w:spacing w:after="0"/>
              <w:jc w:val="both"/>
            </w:pPr>
            <w:r>
              <w:rPr>
                <w:rFonts w:ascii="Times New Roman" w:hAnsi="Times New Roman"/>
                <w:sz w:val="20"/>
                <w:szCs w:val="20"/>
              </w:rPr>
              <w:t>2.1.2. Провести оценку результатов испытания и разместить в сети «Интернет» на официальном сайте Исполнителя: http://msi.fcgie.ru/ «Сводный отчет результатов участия в проверках квалификации/МСИ» (далее – Отчет) в течение 45 календарных дней с момента последней даты представления протоколов результатов испытаний по каждому этапу согласно Календарному плану оказания Услуг.</w:t>
            </w:r>
          </w:p>
        </w:tc>
      </w:tr>
      <w:tr w:rsidR="00701E6E" w14:paraId="189D592A" w14:textId="77777777" w:rsidTr="00A4211B">
        <w:trPr>
          <w:gridAfter w:val="1"/>
          <w:wAfter w:w="226" w:type="dxa"/>
          <w:cantSplit/>
        </w:trPr>
        <w:tc>
          <w:tcPr>
            <w:tcW w:w="10774" w:type="dxa"/>
            <w:gridSpan w:val="20"/>
            <w:tcBorders>
              <w:top w:val="none" w:sz="5" w:space="0" w:color="auto"/>
              <w:left w:val="none" w:sz="5" w:space="0" w:color="auto"/>
            </w:tcBorders>
            <w:shd w:val="solid" w:color="FFFFFF" w:fill="FFFFFF"/>
            <w:vAlign w:val="bottom"/>
          </w:tcPr>
          <w:p w14:paraId="76E70AFC" w14:textId="77777777" w:rsidR="00701E6E" w:rsidRDefault="00CD429B">
            <w:pPr>
              <w:spacing w:after="0"/>
              <w:jc w:val="both"/>
            </w:pPr>
            <w:r>
              <w:rPr>
                <w:rFonts w:ascii="Times New Roman" w:hAnsi="Times New Roman"/>
                <w:sz w:val="20"/>
                <w:szCs w:val="20"/>
              </w:rPr>
              <w:t>2.1.3. В случае положительного заключения о прохождении испытаний направить Заказчику «Свидетельство об участии в проверках квалификации/МСИ», а при неудовлетворительном/сомнительном результате направить Заказчику «Заключение по результатам участия в проверках квалификации/МСИ», при условии соблюдения раздела 3 договора.</w:t>
            </w:r>
          </w:p>
        </w:tc>
      </w:tr>
      <w:tr w:rsidR="00701E6E" w14:paraId="299592DD" w14:textId="77777777" w:rsidTr="00A4211B">
        <w:trPr>
          <w:gridAfter w:val="1"/>
          <w:wAfter w:w="226" w:type="dxa"/>
          <w:cantSplit/>
        </w:trPr>
        <w:tc>
          <w:tcPr>
            <w:tcW w:w="10774" w:type="dxa"/>
            <w:gridSpan w:val="20"/>
            <w:tcBorders>
              <w:top w:val="none" w:sz="5" w:space="0" w:color="auto"/>
              <w:left w:val="none" w:sz="5" w:space="0" w:color="auto"/>
            </w:tcBorders>
            <w:shd w:val="solid" w:color="FFFFFF" w:fill="FFFFFF"/>
            <w:vAlign w:val="bottom"/>
          </w:tcPr>
          <w:p w14:paraId="67725E39" w14:textId="77777777" w:rsidR="00701E6E" w:rsidRDefault="00CD429B">
            <w:pPr>
              <w:spacing w:after="0"/>
              <w:jc w:val="both"/>
            </w:pPr>
            <w:r>
              <w:rPr>
                <w:rFonts w:ascii="Times New Roman" w:hAnsi="Times New Roman"/>
                <w:sz w:val="20"/>
                <w:szCs w:val="20"/>
              </w:rPr>
              <w:t>2.2.    Исполнитель оказывает Услуги своими силами и средствами, при необходимости имеет право привлекать к выполнению условий договора третьих лиц.</w:t>
            </w:r>
          </w:p>
        </w:tc>
      </w:tr>
      <w:tr w:rsidR="00701E6E" w14:paraId="4E839AA9"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6A30002C" w14:textId="77777777" w:rsidR="00701E6E" w:rsidRDefault="00CD429B">
            <w:pPr>
              <w:spacing w:after="0"/>
              <w:jc w:val="both"/>
            </w:pPr>
            <w:r>
              <w:rPr>
                <w:rFonts w:ascii="Times New Roman" w:hAnsi="Times New Roman"/>
                <w:sz w:val="20"/>
                <w:szCs w:val="20"/>
              </w:rPr>
              <w:t>2.3.    Исполнитель обязан обеспечить сохранность и конфиденциальность сведений и документов, предоставляемых Заказчиком для оказания Услуг по настоящему Договору, за исключением случаев, установленных законодательными и нормативными правовыми актами Российской Федерации.</w:t>
            </w:r>
          </w:p>
        </w:tc>
      </w:tr>
      <w:tr w:rsidR="00701E6E" w14:paraId="556620F4"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29D116D8" w14:textId="77777777" w:rsidR="00701E6E" w:rsidRDefault="00CD429B" w:rsidP="00F74398">
            <w:pPr>
              <w:spacing w:after="0"/>
            </w:pPr>
            <w:r>
              <w:rPr>
                <w:rFonts w:ascii="Times New Roman" w:hAnsi="Times New Roman"/>
                <w:sz w:val="20"/>
                <w:szCs w:val="20"/>
              </w:rPr>
              <w:t>2.4.    Заказчик обязан:</w:t>
            </w:r>
            <w:r>
              <w:rPr>
                <w:rFonts w:ascii="Times New Roman" w:hAnsi="Times New Roman"/>
                <w:sz w:val="20"/>
                <w:szCs w:val="20"/>
              </w:rPr>
              <w:br/>
              <w:t>2.4.1. Оплатить Услуги Исполнителя в порядке, установленном настоящим договором;</w:t>
            </w:r>
          </w:p>
        </w:tc>
      </w:tr>
      <w:tr w:rsidR="00701E6E" w14:paraId="24BAA110"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4A0B0B3B" w14:textId="77777777" w:rsidR="00701E6E" w:rsidRDefault="00CD429B">
            <w:pPr>
              <w:spacing w:after="0"/>
              <w:jc w:val="both"/>
            </w:pPr>
            <w:r>
              <w:rPr>
                <w:rFonts w:ascii="Times New Roman" w:hAnsi="Times New Roman"/>
                <w:sz w:val="20"/>
                <w:szCs w:val="20"/>
              </w:rPr>
              <w:t>2.4.2. Получить образцы для контроля, провести исследования и направить Исполнителю заполненный результатами «Протокол результатов исследования образца для контроля» (далее – Протокол) в сроки, установленные Программой проведения проверок квалификации/МСИ и Календарным планом оказания услуг.</w:t>
            </w:r>
          </w:p>
        </w:tc>
      </w:tr>
      <w:tr w:rsidR="00701E6E" w14:paraId="70F0AA07" w14:textId="77777777" w:rsidTr="00A4211B">
        <w:trPr>
          <w:gridAfter w:val="1"/>
          <w:wAfter w:w="226" w:type="dxa"/>
          <w:cantSplit/>
        </w:trPr>
        <w:tc>
          <w:tcPr>
            <w:tcW w:w="10774" w:type="dxa"/>
            <w:gridSpan w:val="20"/>
            <w:tcBorders>
              <w:top w:val="none" w:sz="5" w:space="0" w:color="auto"/>
              <w:left w:val="none" w:sz="5" w:space="0" w:color="auto"/>
            </w:tcBorders>
            <w:shd w:val="solid" w:color="FFFFFF" w:fill="FFFFFF"/>
            <w:vAlign w:val="bottom"/>
          </w:tcPr>
          <w:p w14:paraId="26C1B95B" w14:textId="77777777" w:rsidR="00701E6E" w:rsidRDefault="00CD429B">
            <w:pPr>
              <w:spacing w:after="0"/>
              <w:jc w:val="both"/>
            </w:pPr>
            <w:r>
              <w:rPr>
                <w:rFonts w:ascii="Times New Roman" w:hAnsi="Times New Roman"/>
                <w:sz w:val="20"/>
                <w:szCs w:val="20"/>
              </w:rPr>
              <w:t>2.4.3. В случае непредставления Заказчиком Протокола, Исполнителем составляется отчет с отметкой о непредставлении названного протокола, Услуги считаются оказанными в полном объеме и подлежат оплате Заказчиком.</w:t>
            </w:r>
          </w:p>
        </w:tc>
      </w:tr>
      <w:tr w:rsidR="00701E6E" w14:paraId="33DF9A04"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5BB7C3CE" w14:textId="77777777" w:rsidR="00701E6E" w:rsidRDefault="00CD429B">
            <w:pPr>
              <w:spacing w:after="0"/>
              <w:jc w:val="both"/>
            </w:pPr>
            <w:r>
              <w:rPr>
                <w:rFonts w:ascii="Times New Roman" w:hAnsi="Times New Roman"/>
                <w:sz w:val="20"/>
                <w:szCs w:val="20"/>
              </w:rPr>
              <w:t>2.5. Обо всех изменениях (отказ от участия в проверках квалификации/МСИ, отказ от образцов для контроля, замена образцов для контроля) официально уведомить Исполнителя не позднее чем за 30 (тридцать) рабочих дней до момента выдачи образцов для контроля Заказчику в соответствии с Календарным планом оказания услуг.</w:t>
            </w:r>
          </w:p>
        </w:tc>
      </w:tr>
      <w:tr w:rsidR="00701E6E" w14:paraId="2277299F"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center"/>
          </w:tcPr>
          <w:p w14:paraId="24245FAD" w14:textId="77777777" w:rsidR="00701E6E" w:rsidRDefault="00CD429B">
            <w:pPr>
              <w:wordWrap w:val="0"/>
              <w:spacing w:after="0"/>
              <w:jc w:val="center"/>
            </w:pPr>
            <w:r>
              <w:rPr>
                <w:rFonts w:ascii="Times New Roman" w:hAnsi="Times New Roman"/>
                <w:b/>
                <w:sz w:val="20"/>
                <w:szCs w:val="20"/>
              </w:rPr>
              <w:t>3.  ЦЕНА УСЛУГ И ПОРЯДОК РАСЧЕТОВ</w:t>
            </w:r>
          </w:p>
        </w:tc>
      </w:tr>
      <w:tr w:rsidR="00701E6E" w14:paraId="037B4EDD" w14:textId="77777777" w:rsidTr="00A4211B">
        <w:trPr>
          <w:gridAfter w:val="1"/>
          <w:wAfter w:w="226" w:type="dxa"/>
          <w:cantSplit/>
        </w:trPr>
        <w:tc>
          <w:tcPr>
            <w:tcW w:w="10774" w:type="dxa"/>
            <w:gridSpan w:val="20"/>
            <w:tcBorders>
              <w:top w:val="none" w:sz="5" w:space="0" w:color="auto"/>
              <w:left w:val="none" w:sz="5" w:space="0" w:color="auto"/>
            </w:tcBorders>
            <w:shd w:val="solid" w:color="FFFFFF" w:fill="FFFFFF"/>
            <w:vAlign w:val="bottom"/>
          </w:tcPr>
          <w:p w14:paraId="50846DF6" w14:textId="77777777" w:rsidR="00701E6E" w:rsidRDefault="00CD429B">
            <w:pPr>
              <w:spacing w:after="0"/>
              <w:jc w:val="both"/>
            </w:pPr>
            <w:r>
              <w:rPr>
                <w:rFonts w:ascii="Times New Roman" w:hAnsi="Times New Roman"/>
                <w:sz w:val="20"/>
                <w:szCs w:val="20"/>
              </w:rPr>
              <w:lastRenderedPageBreak/>
              <w:t>3.1.    Стоимость Услуг определяется в соответствии с заявкой Заказчика и Прейскурантом, утвержденным локальным нормативным актом Исполнителя на дату заключения договора.</w:t>
            </w:r>
          </w:p>
        </w:tc>
      </w:tr>
      <w:tr w:rsidR="00701E6E" w14:paraId="3B753575"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2C8D1541" w14:textId="0C12C275" w:rsidR="00701E6E" w:rsidRDefault="00CD429B" w:rsidP="005B507B">
            <w:pPr>
              <w:spacing w:after="0"/>
              <w:jc w:val="both"/>
            </w:pPr>
            <w:r>
              <w:rPr>
                <w:rFonts w:ascii="Times New Roman" w:hAnsi="Times New Roman"/>
                <w:sz w:val="20"/>
                <w:szCs w:val="20"/>
              </w:rPr>
              <w:t xml:space="preserve">3.2. Стоимость Услуг по договору составляет </w:t>
            </w:r>
            <w:r w:rsidR="00A4211B">
              <w:rPr>
                <w:rFonts w:ascii="Times New Roman" w:hAnsi="Times New Roman"/>
                <w:sz w:val="20"/>
                <w:szCs w:val="20"/>
              </w:rPr>
              <w:t>_____</w:t>
            </w:r>
            <w:r>
              <w:rPr>
                <w:rFonts w:ascii="Times New Roman" w:hAnsi="Times New Roman"/>
                <w:sz w:val="20"/>
                <w:szCs w:val="20"/>
              </w:rPr>
              <w:t xml:space="preserve"> (</w:t>
            </w:r>
            <w:r w:rsidR="00A4211B">
              <w:rPr>
                <w:rFonts w:ascii="Times New Roman" w:hAnsi="Times New Roman"/>
                <w:sz w:val="20"/>
                <w:szCs w:val="20"/>
              </w:rPr>
              <w:t>_____</w:t>
            </w:r>
            <w:r>
              <w:rPr>
                <w:rFonts w:ascii="Times New Roman" w:hAnsi="Times New Roman"/>
                <w:sz w:val="20"/>
                <w:szCs w:val="20"/>
              </w:rPr>
              <w:t>) рублей 00 копеек, в том числе НДС по применимой (действующей) ставке в соответствии с налоговым законодательством Российской Федерации.</w:t>
            </w:r>
          </w:p>
        </w:tc>
      </w:tr>
      <w:tr w:rsidR="00701E6E" w14:paraId="3716F854"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1A9090FD" w14:textId="77777777" w:rsidR="00701E6E" w:rsidRDefault="00CD429B" w:rsidP="005B507B">
            <w:pPr>
              <w:spacing w:after="0"/>
              <w:jc w:val="both"/>
            </w:pPr>
            <w:r>
              <w:rPr>
                <w:rFonts w:ascii="Times New Roman" w:hAnsi="Times New Roman"/>
                <w:sz w:val="20"/>
                <w:szCs w:val="20"/>
              </w:rPr>
              <w:t>3.3. Оплата услуг производится за фактически оказанные Услуги на основании акта оказанных услуг (далее-акт) или универсального передаточного документа (далее-УПД) и счета, выставленного Исполнителем, путем перечисления безналичных денежных средств на счет Исполнителя, либо внесения наличных денежных средств в кассу Исполнителя в течение 7 (семи) рабочих дней с даты подписания Акта (УПД).</w:t>
            </w:r>
          </w:p>
        </w:tc>
      </w:tr>
      <w:tr w:rsidR="00701E6E" w14:paraId="741C6AA3"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07416DC2" w14:textId="77777777" w:rsidR="00701E6E" w:rsidRDefault="00CD429B">
            <w:pPr>
              <w:spacing w:after="0"/>
              <w:jc w:val="both"/>
            </w:pPr>
            <w:r>
              <w:rPr>
                <w:rFonts w:ascii="Times New Roman" w:hAnsi="Times New Roman"/>
                <w:sz w:val="20"/>
                <w:szCs w:val="20"/>
              </w:rPr>
              <w:t>3.4. Обязанность Заказчика по оплате Услуг считается исполненной с даты зачисления денежных средств, в соответствии с п.3.3 договора, на расчетный счет Исполнителя.</w:t>
            </w:r>
          </w:p>
        </w:tc>
      </w:tr>
      <w:tr w:rsidR="00701E6E" w14:paraId="4129C58C" w14:textId="77777777" w:rsidTr="00A4211B">
        <w:trPr>
          <w:gridAfter w:val="1"/>
          <w:wAfter w:w="226" w:type="dxa"/>
          <w:cantSplit/>
        </w:trPr>
        <w:tc>
          <w:tcPr>
            <w:tcW w:w="10774" w:type="dxa"/>
            <w:gridSpan w:val="20"/>
            <w:tcBorders>
              <w:top w:val="none" w:sz="5" w:space="0" w:color="auto"/>
              <w:left w:val="none" w:sz="5" w:space="0" w:color="auto"/>
            </w:tcBorders>
            <w:shd w:val="solid" w:color="FFFFFF" w:fill="FFFFFF"/>
            <w:vAlign w:val="bottom"/>
          </w:tcPr>
          <w:p w14:paraId="0133F424" w14:textId="77777777" w:rsidR="00701E6E" w:rsidRDefault="00CD429B">
            <w:pPr>
              <w:spacing w:after="0"/>
              <w:jc w:val="both"/>
            </w:pPr>
            <w:r>
              <w:rPr>
                <w:rFonts w:ascii="Times New Roman" w:hAnsi="Times New Roman"/>
                <w:sz w:val="20"/>
                <w:szCs w:val="20"/>
              </w:rPr>
              <w:t>3.5. Авансирование по договору не предусмотрено.</w:t>
            </w:r>
          </w:p>
        </w:tc>
      </w:tr>
      <w:tr w:rsidR="00701E6E" w14:paraId="74C21CB5" w14:textId="77777777" w:rsidTr="00A4211B">
        <w:trPr>
          <w:gridAfter w:val="1"/>
          <w:wAfter w:w="226" w:type="dxa"/>
          <w:cantSplit/>
        </w:trPr>
        <w:tc>
          <w:tcPr>
            <w:tcW w:w="10774" w:type="dxa"/>
            <w:gridSpan w:val="20"/>
            <w:tcBorders>
              <w:top w:val="none" w:sz="5" w:space="0" w:color="auto"/>
              <w:left w:val="none" w:sz="5" w:space="0" w:color="auto"/>
            </w:tcBorders>
            <w:shd w:val="solid" w:color="FFFFFF" w:fill="FFFFFF"/>
            <w:vAlign w:val="bottom"/>
          </w:tcPr>
          <w:p w14:paraId="7A8C55BD" w14:textId="77777777" w:rsidR="00701E6E" w:rsidRDefault="00CD429B">
            <w:pPr>
              <w:spacing w:after="0"/>
              <w:jc w:val="both"/>
            </w:pPr>
            <w:r>
              <w:rPr>
                <w:rFonts w:ascii="Times New Roman" w:hAnsi="Times New Roman"/>
                <w:sz w:val="20"/>
                <w:szCs w:val="20"/>
              </w:rPr>
              <w:t>3.6. Оплата Услуг осуществляется Заказчиком независимо от полученной оценки результатов испытания.</w:t>
            </w:r>
          </w:p>
        </w:tc>
      </w:tr>
      <w:tr w:rsidR="00701E6E" w14:paraId="4A845DFF"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55D43F11" w14:textId="77777777" w:rsidR="00701E6E" w:rsidRDefault="00CD429B">
            <w:pPr>
              <w:wordWrap w:val="0"/>
              <w:spacing w:after="0"/>
              <w:jc w:val="center"/>
            </w:pPr>
            <w:r>
              <w:rPr>
                <w:rFonts w:ascii="Times New Roman" w:hAnsi="Times New Roman"/>
                <w:b/>
                <w:sz w:val="20"/>
                <w:szCs w:val="20"/>
              </w:rPr>
              <w:t>4.  ПОРЯДОК ПРИЕМКИ УСЛУГ</w:t>
            </w:r>
          </w:p>
        </w:tc>
      </w:tr>
      <w:tr w:rsidR="00701E6E" w14:paraId="2C99A667"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5316CBEA" w14:textId="77777777" w:rsidR="00701E6E" w:rsidRDefault="00CD429B">
            <w:pPr>
              <w:spacing w:after="0"/>
              <w:jc w:val="both"/>
            </w:pPr>
            <w:r>
              <w:rPr>
                <w:rFonts w:ascii="Times New Roman" w:hAnsi="Times New Roman"/>
                <w:sz w:val="20"/>
                <w:szCs w:val="20"/>
              </w:rPr>
              <w:t>4.1.    По завершении оказания Услуг Исполнитель передает Заказчику счет-фактуру (при наличии), акт (УПД), в свою очередь Заказчик обязан получить документы лично или через уполномоченного представителя. Все уведомления считаются действительными и полученными в тот же день, если они направлены по адресам электронной почты, указанным в заявке Заказчика. Полномочия представителя Заказчика подтверждаются доверенностью, выданной и оформленной в соответствии с гражданским законодательством Российской Федерации, или ее заверенной в установленном порядке копией.</w:t>
            </w:r>
          </w:p>
        </w:tc>
      </w:tr>
      <w:tr w:rsidR="00701E6E" w14:paraId="72201648"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1D918175" w14:textId="77777777" w:rsidR="00701E6E" w:rsidRDefault="00CD429B">
            <w:pPr>
              <w:spacing w:after="0"/>
              <w:jc w:val="both"/>
            </w:pPr>
            <w:r>
              <w:rPr>
                <w:rFonts w:ascii="Times New Roman" w:hAnsi="Times New Roman"/>
                <w:sz w:val="20"/>
                <w:szCs w:val="20"/>
              </w:rPr>
              <w:t>4.2.    Заказчик обязан направить Исполнителю подписанный акт (УПД) в течение 5 (пяти) календарных дней с момента его получения.</w:t>
            </w:r>
          </w:p>
        </w:tc>
      </w:tr>
      <w:tr w:rsidR="00701E6E" w14:paraId="2BD79509" w14:textId="77777777" w:rsidTr="00A4211B">
        <w:trPr>
          <w:gridAfter w:val="1"/>
          <w:wAfter w:w="226" w:type="dxa"/>
          <w:cantSplit/>
        </w:trPr>
        <w:tc>
          <w:tcPr>
            <w:tcW w:w="10774" w:type="dxa"/>
            <w:gridSpan w:val="20"/>
            <w:tcBorders>
              <w:top w:val="none" w:sz="5" w:space="0" w:color="auto"/>
              <w:left w:val="none" w:sz="5" w:space="0" w:color="auto"/>
            </w:tcBorders>
            <w:shd w:val="solid" w:color="FFFFFF" w:fill="FFFFFF"/>
            <w:vAlign w:val="bottom"/>
          </w:tcPr>
          <w:p w14:paraId="5403AB83" w14:textId="77777777" w:rsidR="00701E6E" w:rsidRDefault="00CD429B" w:rsidP="005B507B">
            <w:pPr>
              <w:spacing w:after="0"/>
              <w:jc w:val="both"/>
            </w:pPr>
            <w:r>
              <w:rPr>
                <w:rFonts w:ascii="Times New Roman" w:hAnsi="Times New Roman"/>
                <w:sz w:val="20"/>
                <w:szCs w:val="20"/>
              </w:rPr>
              <w:t>4.</w:t>
            </w:r>
            <w:r w:rsidR="005B507B">
              <w:rPr>
                <w:rFonts w:ascii="Times New Roman" w:hAnsi="Times New Roman"/>
                <w:sz w:val="20"/>
                <w:szCs w:val="20"/>
              </w:rPr>
              <w:t>3</w:t>
            </w:r>
            <w:r>
              <w:rPr>
                <w:rFonts w:ascii="Times New Roman" w:hAnsi="Times New Roman"/>
                <w:sz w:val="20"/>
                <w:szCs w:val="20"/>
              </w:rPr>
              <w:t>.    В случае уклонения или немотивированного отказа Заказчика от подписания акта (УПД) Исполнитель вправе составить односторонний акт. Услуги, указанные в данном акте, считаются предоставленными Исполнителем и принятыми Заказчиком.</w:t>
            </w:r>
          </w:p>
        </w:tc>
      </w:tr>
      <w:tr w:rsidR="00701E6E" w14:paraId="49643B1D"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087D48F3" w14:textId="77777777" w:rsidR="00701E6E" w:rsidRDefault="00CD429B" w:rsidP="005B507B">
            <w:pPr>
              <w:spacing w:after="0"/>
              <w:jc w:val="both"/>
            </w:pPr>
            <w:r>
              <w:rPr>
                <w:rFonts w:ascii="Times New Roman" w:hAnsi="Times New Roman"/>
                <w:sz w:val="20"/>
                <w:szCs w:val="20"/>
              </w:rPr>
              <w:t>4.</w:t>
            </w:r>
            <w:r w:rsidR="005B507B">
              <w:rPr>
                <w:rFonts w:ascii="Times New Roman" w:hAnsi="Times New Roman"/>
                <w:sz w:val="20"/>
                <w:szCs w:val="20"/>
              </w:rPr>
              <w:t>4</w:t>
            </w:r>
            <w:r>
              <w:rPr>
                <w:rFonts w:ascii="Times New Roman" w:hAnsi="Times New Roman"/>
                <w:sz w:val="20"/>
                <w:szCs w:val="20"/>
              </w:rPr>
              <w:t>.    Стороны пришли к соглашению, что документы, указанные в п. 4.1. договора, а также Свидетельства об участии в проверках квалификации/МСИ, Заключения по результатам участия в проверках квалификации/МСИ могут быть подписаны факсимильными подписями сторон.</w:t>
            </w:r>
          </w:p>
        </w:tc>
      </w:tr>
      <w:tr w:rsidR="00701E6E" w14:paraId="21FF11F0"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253CA127" w14:textId="77777777" w:rsidR="00701E6E" w:rsidRDefault="00CD429B">
            <w:pPr>
              <w:wordWrap w:val="0"/>
              <w:spacing w:after="0"/>
              <w:jc w:val="center"/>
            </w:pPr>
            <w:r>
              <w:rPr>
                <w:rFonts w:ascii="Times New Roman" w:hAnsi="Times New Roman"/>
                <w:b/>
                <w:sz w:val="20"/>
                <w:szCs w:val="20"/>
              </w:rPr>
              <w:t>5. ОТВЕТСТВЕННОСТЬ СТОРОН</w:t>
            </w:r>
          </w:p>
        </w:tc>
      </w:tr>
      <w:tr w:rsidR="00701E6E" w14:paraId="66AA71DD"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515FE393" w14:textId="77777777" w:rsidR="00701E6E" w:rsidRDefault="00CD429B">
            <w:pPr>
              <w:spacing w:after="0"/>
              <w:jc w:val="both"/>
            </w:pPr>
            <w:r>
              <w:rPr>
                <w:rFonts w:ascii="Times New Roman" w:hAnsi="Times New Roman"/>
                <w:sz w:val="20"/>
                <w:szCs w:val="20"/>
              </w:rPr>
              <w:t>5.1. Исполнитель несет ответственность за обеспечение независимости и беспристрастности при оказании услуг Заказчику.</w:t>
            </w:r>
          </w:p>
        </w:tc>
      </w:tr>
      <w:tr w:rsidR="00701E6E" w14:paraId="130D122A"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33DF27F8" w14:textId="77777777" w:rsidR="00701E6E" w:rsidRDefault="00CD429B">
            <w:pPr>
              <w:spacing w:after="0"/>
              <w:jc w:val="both"/>
            </w:pPr>
            <w:r>
              <w:rPr>
                <w:rFonts w:ascii="Times New Roman" w:hAnsi="Times New Roman"/>
                <w:sz w:val="20"/>
                <w:szCs w:val="20"/>
              </w:rPr>
              <w:t>5.2. Заказчик несёт ответственность за достоверность предоставленных Исполнителю сведений, документов и иной информации необходимой для оказания услуг.</w:t>
            </w:r>
          </w:p>
        </w:tc>
      </w:tr>
      <w:tr w:rsidR="00701E6E" w14:paraId="4C870383"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777E8A27" w14:textId="77777777" w:rsidR="00701E6E" w:rsidRDefault="00CD429B">
            <w:pPr>
              <w:spacing w:after="0"/>
              <w:jc w:val="both"/>
            </w:pPr>
            <w:r>
              <w:rPr>
                <w:rFonts w:ascii="Times New Roman" w:hAnsi="Times New Roman"/>
                <w:sz w:val="20"/>
                <w:szCs w:val="20"/>
              </w:rPr>
              <w:t>5.3.    В случае неисполнения Заказчиком обязательств, Исполнитель вправе потребовать уплату неустойки (пени) в размере одной трехсотой, действующей на день уплаты неустойки, ключевой ставки Центрального банка Российской Федерации. Неустойка (пеня) начисляется за каждый день просрочки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w:t>
            </w:r>
          </w:p>
        </w:tc>
      </w:tr>
      <w:tr w:rsidR="00701E6E" w14:paraId="48199AFF"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729E907A" w14:textId="77777777" w:rsidR="00701E6E" w:rsidRDefault="00CD429B">
            <w:pPr>
              <w:spacing w:after="0"/>
              <w:jc w:val="both"/>
            </w:pPr>
            <w:r>
              <w:rPr>
                <w:rFonts w:ascii="Times New Roman" w:hAnsi="Times New Roman"/>
                <w:sz w:val="20"/>
                <w:szCs w:val="20"/>
              </w:rPr>
              <w:t>5.4.    В случае просрочки исполнения Исполнителем обязательств, Заказчик вправе потребовать уплату неустойки (пени) в размере одной трехсотой, действующей на день уплаты неустойки, ключевой ставки Центрального банка Российской Федерации. Неустойка (пеня) начисляется за каждый день просрочки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w:t>
            </w:r>
          </w:p>
        </w:tc>
      </w:tr>
      <w:tr w:rsidR="00701E6E" w14:paraId="7895E279"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195BFA16" w14:textId="77777777" w:rsidR="00701E6E" w:rsidRDefault="00CD429B">
            <w:pPr>
              <w:spacing w:after="0"/>
              <w:jc w:val="both"/>
            </w:pPr>
            <w:r>
              <w:rPr>
                <w:rFonts w:ascii="Times New Roman" w:hAnsi="Times New Roman"/>
                <w:sz w:val="20"/>
                <w:szCs w:val="20"/>
              </w:rPr>
              <w:t>5.5. Исполнитель не несет ответственности за невозможность проведения Заказчиком исследования образцов для контроля, за невозможность предоставления Заказчиком результатов такого исследования.</w:t>
            </w:r>
          </w:p>
        </w:tc>
      </w:tr>
      <w:tr w:rsidR="00701E6E" w14:paraId="0813815A"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291E3CE9" w14:textId="77777777" w:rsidR="00701E6E" w:rsidRDefault="00CD429B">
            <w:pPr>
              <w:wordWrap w:val="0"/>
              <w:spacing w:after="0"/>
              <w:jc w:val="center"/>
            </w:pPr>
            <w:r>
              <w:rPr>
                <w:rFonts w:ascii="Times New Roman" w:hAnsi="Times New Roman"/>
                <w:b/>
                <w:sz w:val="20"/>
                <w:szCs w:val="20"/>
              </w:rPr>
              <w:t>6. ФОРС-МАЖОР</w:t>
            </w:r>
          </w:p>
        </w:tc>
      </w:tr>
      <w:tr w:rsidR="00701E6E" w14:paraId="53D0FC52"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6F5610D7" w14:textId="77777777" w:rsidR="00701E6E" w:rsidRDefault="00CD429B">
            <w:pPr>
              <w:spacing w:after="0"/>
              <w:jc w:val="both"/>
            </w:pPr>
            <w:r>
              <w:rPr>
                <w:rFonts w:ascii="Times New Roman" w:hAnsi="Times New Roman"/>
                <w:sz w:val="20"/>
                <w:szCs w:val="20"/>
              </w:rPr>
              <w:t>6.1. Стороны освобождаются от ответственности за частичное или полное неисполнение обязательств по договору, если таковые явились следствием действия непреодолимой силы, а именно: пожар, наводнение, землетрясение, эпидемия, войны, военные действия и иных обстоятельств не зависящие от воли сторон. Срок исполнения договорных обязательств соразмерно отодвигается на время действия этих обстоятельств. Сторона, для которой создалась невозможность выполнения обязательств по договору, обязана о наступлении и прекращении указанных обстоятельств в трехдневный срок известить другую сторону с подтверждением Торгово-промышленной палаты Российской Федерации. Несвоевременное извещение лишает Сторону права ссылаться в будущем на форс-мажор.</w:t>
            </w:r>
          </w:p>
        </w:tc>
      </w:tr>
      <w:tr w:rsidR="00701E6E" w14:paraId="4A081744"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136CA524" w14:textId="77777777" w:rsidR="00701E6E" w:rsidRDefault="00CD429B">
            <w:pPr>
              <w:wordWrap w:val="0"/>
              <w:spacing w:after="0"/>
              <w:jc w:val="center"/>
            </w:pPr>
            <w:r>
              <w:rPr>
                <w:rFonts w:ascii="Times New Roman" w:hAnsi="Times New Roman"/>
                <w:b/>
                <w:sz w:val="20"/>
                <w:szCs w:val="20"/>
              </w:rPr>
              <w:t>7. АНТИКОРРУПЦИОННАЯ ОГОВОРКА</w:t>
            </w:r>
          </w:p>
        </w:tc>
      </w:tr>
      <w:tr w:rsidR="00701E6E" w14:paraId="2079955C"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33716698" w14:textId="77777777" w:rsidR="00701E6E" w:rsidRDefault="00CD429B">
            <w:pPr>
              <w:spacing w:after="0"/>
              <w:jc w:val="both"/>
            </w:pPr>
            <w:r>
              <w:rPr>
                <w:rFonts w:ascii="Times New Roman" w:hAnsi="Times New Roman"/>
                <w:sz w:val="20"/>
                <w:szCs w:val="20"/>
              </w:rPr>
              <w:t>7.1.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tc>
      </w:tr>
      <w:tr w:rsidR="00701E6E" w14:paraId="52763227"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7363B07A" w14:textId="77777777" w:rsidR="00701E6E" w:rsidRDefault="00CD429B">
            <w:pPr>
              <w:spacing w:after="0"/>
              <w:jc w:val="both"/>
            </w:pPr>
            <w:r>
              <w:rPr>
                <w:rFonts w:ascii="Times New Roman" w:hAnsi="Times New Roman"/>
                <w:sz w:val="20"/>
                <w:szCs w:val="20"/>
              </w:rPr>
              <w:t>7.2.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tc>
      </w:tr>
      <w:tr w:rsidR="00701E6E" w14:paraId="09007320"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1B6EE97F" w14:textId="77777777" w:rsidR="00701E6E" w:rsidRDefault="00CD429B">
            <w:pPr>
              <w:spacing w:after="0"/>
              <w:jc w:val="both"/>
            </w:pPr>
            <w:r>
              <w:rPr>
                <w:rFonts w:ascii="Times New Roman" w:hAnsi="Times New Roman"/>
                <w:sz w:val="20"/>
                <w:szCs w:val="20"/>
              </w:rPr>
              <w:t>7.3.    Стороны Договора подтверждают, что ведут легитимную хозяйственную деятельность и имеют только законные источники финансирования.</w:t>
            </w:r>
          </w:p>
        </w:tc>
      </w:tr>
      <w:tr w:rsidR="00701E6E" w14:paraId="3A877C23"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714D38C3" w14:textId="77777777" w:rsidR="00701E6E" w:rsidRDefault="00CD429B">
            <w:pPr>
              <w:spacing w:after="0"/>
              <w:jc w:val="both"/>
            </w:pPr>
            <w:r>
              <w:rPr>
                <w:rFonts w:ascii="Times New Roman" w:hAnsi="Times New Roman"/>
                <w:sz w:val="20"/>
                <w:szCs w:val="20"/>
              </w:rPr>
              <w:lastRenderedPageBreak/>
              <w:t>7.4.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tc>
      </w:tr>
      <w:tr w:rsidR="00701E6E" w14:paraId="1FD22605"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7AB228BF" w14:textId="77777777" w:rsidR="00701E6E" w:rsidRDefault="00CD429B">
            <w:pPr>
              <w:spacing w:after="0"/>
              <w:jc w:val="both"/>
            </w:pPr>
            <w:r>
              <w:rPr>
                <w:rFonts w:ascii="Times New Roman" w:hAnsi="Times New Roman"/>
                <w:sz w:val="20"/>
                <w:szCs w:val="20"/>
              </w:rPr>
              <w:t>7.5.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tc>
      </w:tr>
      <w:tr w:rsidR="00701E6E" w14:paraId="69F82D78"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5C094064" w14:textId="77777777" w:rsidR="00701E6E" w:rsidRDefault="00CD429B">
            <w:pPr>
              <w:spacing w:after="0"/>
              <w:jc w:val="both"/>
            </w:pPr>
            <w:r>
              <w:rPr>
                <w:rFonts w:ascii="Times New Roman" w:hAnsi="Times New Roman"/>
                <w:sz w:val="20"/>
                <w:szCs w:val="20"/>
              </w:rPr>
              <w:t>7.5.1.  Платить или предлагать уплатить денежные средства или предоставить иные ценности, безвозмездно выполнить работы и т.д. публичным органам, должностным лицам, лицам, которые являются близкими родственниками публичных органов и должностных лиц, в целях неправомерного получения преимуществ для Сторон Договора, их аффилированных лиц, работников или посредников, действующих по Договору.</w:t>
            </w:r>
          </w:p>
        </w:tc>
      </w:tr>
      <w:tr w:rsidR="00701E6E" w14:paraId="0A9B57A3"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70F53912" w14:textId="77777777" w:rsidR="00701E6E" w:rsidRDefault="00CD429B">
            <w:pPr>
              <w:spacing w:after="0"/>
              <w:jc w:val="both"/>
            </w:pPr>
            <w:r>
              <w:rPr>
                <w:rFonts w:ascii="Times New Roman" w:hAnsi="Times New Roman"/>
                <w:sz w:val="20"/>
                <w:szCs w:val="20"/>
              </w:rPr>
              <w:t>7.5.2.  Платить или предлагать уплатить денежные средства или предоставить иные ценности, безвозмездно выполнить работы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tc>
      </w:tr>
      <w:tr w:rsidR="00701E6E" w14:paraId="650F588F"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047DB181" w14:textId="77777777" w:rsidR="00701E6E" w:rsidRDefault="00CD429B">
            <w:pPr>
              <w:spacing w:after="0"/>
              <w:jc w:val="both"/>
            </w:pPr>
            <w:r>
              <w:rPr>
                <w:rFonts w:ascii="Times New Roman" w:hAnsi="Times New Roman"/>
                <w:sz w:val="20"/>
                <w:szCs w:val="20"/>
              </w:rPr>
              <w:t>7.5.3.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tc>
      </w:tr>
      <w:tr w:rsidR="00701E6E" w14:paraId="659C927B"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18C556B8" w14:textId="77777777" w:rsidR="00701E6E" w:rsidRDefault="00CD429B">
            <w:pPr>
              <w:spacing w:after="0"/>
              <w:jc w:val="both"/>
            </w:pPr>
            <w:r>
              <w:rPr>
                <w:rFonts w:ascii="Times New Roman" w:hAnsi="Times New Roman"/>
                <w:sz w:val="20"/>
                <w:szCs w:val="20"/>
              </w:rPr>
              <w:t>7.6.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tc>
      </w:tr>
      <w:tr w:rsidR="00701E6E" w14:paraId="68932897"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42AC5705" w14:textId="77777777" w:rsidR="00701E6E" w:rsidRDefault="00CD429B">
            <w:pPr>
              <w:spacing w:after="0"/>
              <w:jc w:val="both"/>
            </w:pPr>
            <w:r>
              <w:rPr>
                <w:rFonts w:ascii="Times New Roman" w:hAnsi="Times New Roman"/>
                <w:sz w:val="20"/>
                <w:szCs w:val="20"/>
              </w:rPr>
              <w:t>7.7.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tc>
      </w:tr>
      <w:tr w:rsidR="00701E6E" w14:paraId="56585462"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70891786" w14:textId="77777777" w:rsidR="00701E6E" w:rsidRDefault="00CD429B">
            <w:pPr>
              <w:wordWrap w:val="0"/>
              <w:spacing w:after="0"/>
              <w:jc w:val="center"/>
            </w:pPr>
            <w:r>
              <w:rPr>
                <w:rFonts w:ascii="Times New Roman" w:hAnsi="Times New Roman"/>
                <w:b/>
                <w:sz w:val="20"/>
                <w:szCs w:val="20"/>
              </w:rPr>
              <w:t>8. ЭЛЕКТРОННЫЙ ДОКУМЕНТООБОРОТ</w:t>
            </w:r>
          </w:p>
        </w:tc>
      </w:tr>
      <w:tr w:rsidR="00701E6E" w14:paraId="388A7172"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15AA123D" w14:textId="46BAC112" w:rsidR="00701E6E" w:rsidRDefault="00CD429B">
            <w:pPr>
              <w:spacing w:after="0"/>
              <w:jc w:val="both"/>
            </w:pPr>
            <w:r>
              <w:rPr>
                <w:rFonts w:ascii="Times New Roman" w:hAnsi="Times New Roman"/>
                <w:sz w:val="20"/>
                <w:szCs w:val="20"/>
              </w:rPr>
              <w:t>8.1. При наличии технической возможности Стороны соглашаются в целях и в связи с исполнением своих обязательств по Договору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 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оператор ЭДО - Тензор.</w:t>
            </w:r>
          </w:p>
        </w:tc>
      </w:tr>
      <w:tr w:rsidR="00701E6E" w14:paraId="5036D3C9"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322F009A" w14:textId="77777777" w:rsidR="00701E6E" w:rsidRDefault="00CD429B">
            <w:pPr>
              <w:spacing w:after="0"/>
              <w:jc w:val="both"/>
            </w:pPr>
            <w:r>
              <w:rPr>
                <w:rFonts w:ascii="Times New Roman" w:hAnsi="Times New Roman"/>
                <w:sz w:val="20"/>
                <w:szCs w:val="20"/>
              </w:rPr>
              <w:t>8.2. 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tc>
      </w:tr>
      <w:tr w:rsidR="00701E6E" w14:paraId="3B081CA1"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62679691" w14:textId="77777777" w:rsidR="00701E6E" w:rsidRDefault="00CD429B">
            <w:pPr>
              <w:wordWrap w:val="0"/>
              <w:spacing w:after="0"/>
              <w:jc w:val="center"/>
            </w:pPr>
            <w:r>
              <w:rPr>
                <w:rFonts w:ascii="Times New Roman" w:hAnsi="Times New Roman"/>
                <w:b/>
                <w:sz w:val="20"/>
                <w:szCs w:val="20"/>
              </w:rPr>
              <w:t>9. ЗАКЛЮЧИТЕЛЬНЫЕ ПОЛОЖЕНИЯ</w:t>
            </w:r>
          </w:p>
        </w:tc>
      </w:tr>
      <w:tr w:rsidR="00701E6E" w14:paraId="307461C1"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413F322B" w14:textId="77777777" w:rsidR="00701E6E" w:rsidRDefault="00CD429B">
            <w:pPr>
              <w:spacing w:after="0"/>
              <w:jc w:val="both"/>
            </w:pPr>
            <w:r>
              <w:rPr>
                <w:rFonts w:ascii="Times New Roman" w:hAnsi="Times New Roman"/>
                <w:sz w:val="20"/>
                <w:szCs w:val="20"/>
              </w:rPr>
              <w:t>9.1. Договор вступает в силу с момента его подписания Сторонами и действует до 31.12.2026 г., а в части принятых на себя обязательств – до момента полного исполнения.</w:t>
            </w:r>
          </w:p>
        </w:tc>
      </w:tr>
      <w:tr w:rsidR="00701E6E" w14:paraId="02B01B48"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7BD7038C" w14:textId="77777777" w:rsidR="00701E6E" w:rsidRDefault="00CD429B">
            <w:pPr>
              <w:spacing w:after="0"/>
              <w:jc w:val="both"/>
            </w:pPr>
            <w:r>
              <w:rPr>
                <w:rFonts w:ascii="Times New Roman" w:hAnsi="Times New Roman"/>
                <w:sz w:val="20"/>
                <w:szCs w:val="20"/>
              </w:rPr>
              <w:t>9.2. Расторжение договора возможно по соглашению Сторон либо в одностороннем порядке, но не позднее чем за 30 (тридцать) рабочих дней до момента выдачи образцов для контроля Заказчику в соответствии с Календарным планом оказания услуг.</w:t>
            </w:r>
          </w:p>
        </w:tc>
      </w:tr>
      <w:tr w:rsidR="00701E6E" w14:paraId="35332BBC"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391351BA" w14:textId="77777777" w:rsidR="00701E6E" w:rsidRDefault="00CD429B">
            <w:pPr>
              <w:spacing w:after="0"/>
              <w:jc w:val="both"/>
            </w:pPr>
            <w:r>
              <w:rPr>
                <w:rFonts w:ascii="Times New Roman" w:hAnsi="Times New Roman"/>
                <w:sz w:val="20"/>
                <w:szCs w:val="20"/>
              </w:rPr>
              <w:t>9.3. Отказ от исполнения договора в части получения отдельных образцов для контроля в соответствии со Спецификацией допускается не позднее чем за 30 (тридцать) рабочих дней до момента выдачи образцов для контроля Заказчику в соответствии с Календарным планом оказания услуг.</w:t>
            </w:r>
          </w:p>
        </w:tc>
      </w:tr>
      <w:tr w:rsidR="00701E6E" w14:paraId="2CAA10DA"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072189A4" w14:textId="77777777" w:rsidR="00701E6E" w:rsidRDefault="00CD429B">
            <w:pPr>
              <w:spacing w:after="0"/>
              <w:jc w:val="both"/>
            </w:pPr>
            <w:r>
              <w:rPr>
                <w:rFonts w:ascii="Times New Roman" w:hAnsi="Times New Roman"/>
                <w:sz w:val="20"/>
                <w:szCs w:val="20"/>
              </w:rPr>
              <w:t>9.4. Стороны примут все меры к тому, чтобы любые спорные вопросы, претензии, касающиеся исполнения договора, были урегулированы путем переговоров. Претензия направляется в письменном виде. Сторона направляет письменный ответ по существу в срок не позднее 10 (десяти) календарных дней с момента ее получения.</w:t>
            </w:r>
          </w:p>
        </w:tc>
      </w:tr>
      <w:tr w:rsidR="00701E6E" w14:paraId="484AD2DE"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13553E7C" w14:textId="77777777" w:rsidR="00701E6E" w:rsidRDefault="00CD429B">
            <w:pPr>
              <w:spacing w:after="0"/>
              <w:jc w:val="both"/>
            </w:pPr>
            <w:r>
              <w:rPr>
                <w:rFonts w:ascii="Times New Roman" w:hAnsi="Times New Roman"/>
                <w:sz w:val="20"/>
                <w:szCs w:val="20"/>
              </w:rPr>
              <w:t>9.5. Споры, по которым Стороны не пришли к взаимному согласию, передаются на рассмотрение Арбитражного суда г. Москвы.</w:t>
            </w:r>
          </w:p>
        </w:tc>
      </w:tr>
      <w:tr w:rsidR="00701E6E" w14:paraId="02F79FBF" w14:textId="77777777" w:rsidTr="00A4211B">
        <w:trPr>
          <w:gridAfter w:val="1"/>
          <w:wAfter w:w="226" w:type="dxa"/>
          <w:cantSplit/>
        </w:trPr>
        <w:tc>
          <w:tcPr>
            <w:tcW w:w="10774" w:type="dxa"/>
            <w:gridSpan w:val="20"/>
            <w:tcBorders>
              <w:top w:val="none" w:sz="5" w:space="0" w:color="auto"/>
              <w:left w:val="none" w:sz="5" w:space="0" w:color="auto"/>
            </w:tcBorders>
            <w:shd w:val="solid" w:color="FFFFFF" w:fill="FFFFFF"/>
            <w:vAlign w:val="bottom"/>
          </w:tcPr>
          <w:p w14:paraId="798874D9" w14:textId="77777777" w:rsidR="00701E6E" w:rsidRDefault="00CD429B">
            <w:pPr>
              <w:spacing w:after="0"/>
              <w:jc w:val="both"/>
            </w:pPr>
            <w:r>
              <w:rPr>
                <w:rFonts w:ascii="Times New Roman" w:hAnsi="Times New Roman"/>
                <w:sz w:val="20"/>
                <w:szCs w:val="20"/>
              </w:rPr>
              <w:t>9.6. Стороны пришли к соглашению о безоговорочном признании юридической силы текстов документов, полученных посредством факсимильной связи и по каналам связи (электронной почты) наравне с документами, исполненными в простой письменной форме на бумажном носителе, за исключением случаев, когда оформление документов на бумажном носителе является обязательным в силу требований законодательства Российской Федерации. Вся корреспонденция по договору, направленная посредством факсимильной связи и по каналам связи (электронной почты), подлежит впоследствии замене на оригиналы названных документов.</w:t>
            </w:r>
          </w:p>
        </w:tc>
      </w:tr>
      <w:tr w:rsidR="00701E6E" w14:paraId="62B27F5F"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70B8200D" w14:textId="77777777" w:rsidR="00701E6E" w:rsidRDefault="00CD429B">
            <w:pPr>
              <w:spacing w:after="0"/>
              <w:jc w:val="both"/>
            </w:pPr>
            <w:r>
              <w:rPr>
                <w:rFonts w:ascii="Times New Roman" w:hAnsi="Times New Roman"/>
                <w:sz w:val="20"/>
                <w:szCs w:val="20"/>
              </w:rPr>
              <w:t>9.7. Все изменения, дополнения договора действительны лишь в том случае, если они оформлены в письменной форме и подписаны уполномоченными представителями Сторон.</w:t>
            </w:r>
          </w:p>
        </w:tc>
      </w:tr>
      <w:tr w:rsidR="00701E6E" w14:paraId="000144AA"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74CD3899" w14:textId="77777777" w:rsidR="00701E6E" w:rsidRDefault="00CD429B">
            <w:pPr>
              <w:spacing w:after="0"/>
              <w:jc w:val="both"/>
            </w:pPr>
            <w:r>
              <w:rPr>
                <w:rFonts w:ascii="Times New Roman" w:hAnsi="Times New Roman"/>
                <w:sz w:val="20"/>
                <w:szCs w:val="20"/>
              </w:rPr>
              <w:t>9.8. Сторона при изменении банковских реквизитов, адреса местонахождения, номеров телефонов, электронного адреса обязана уведомить другую сторону об этом в течение 5 (пяти) рабочих дней.</w:t>
            </w:r>
          </w:p>
        </w:tc>
      </w:tr>
      <w:tr w:rsidR="00701E6E" w14:paraId="4F308855"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4BB3E3A2" w14:textId="77777777" w:rsidR="00701E6E" w:rsidRDefault="00CD429B">
            <w:pPr>
              <w:spacing w:after="0"/>
              <w:jc w:val="both"/>
            </w:pPr>
            <w:r>
              <w:rPr>
                <w:rFonts w:ascii="Times New Roman" w:hAnsi="Times New Roman"/>
                <w:sz w:val="20"/>
                <w:szCs w:val="20"/>
              </w:rPr>
              <w:lastRenderedPageBreak/>
              <w:t>9.9. Договор составлен в двух идентичных экземплярах, имеющих равную юридическую силу, по одному для каждой из Сторон.</w:t>
            </w:r>
          </w:p>
        </w:tc>
      </w:tr>
      <w:tr w:rsidR="00701E6E" w14:paraId="38B95056"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13EAFB59" w14:textId="77777777" w:rsidR="00701E6E" w:rsidRDefault="00CD429B">
            <w:pPr>
              <w:spacing w:after="0"/>
              <w:jc w:val="both"/>
            </w:pPr>
            <w:r>
              <w:rPr>
                <w:rFonts w:ascii="Times New Roman" w:hAnsi="Times New Roman"/>
                <w:sz w:val="20"/>
                <w:szCs w:val="20"/>
              </w:rPr>
              <w:t>9.10. Вопросы, не установленные договором, регулируются нормами законодательства Российской Федерации</w:t>
            </w:r>
          </w:p>
        </w:tc>
      </w:tr>
      <w:tr w:rsidR="00701E6E" w14:paraId="4E01DC12"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384BC643" w14:textId="77777777" w:rsidR="00701E6E" w:rsidRDefault="00CD429B">
            <w:pPr>
              <w:spacing w:after="0"/>
              <w:jc w:val="both"/>
            </w:pPr>
            <w:r>
              <w:rPr>
                <w:rFonts w:ascii="Times New Roman" w:hAnsi="Times New Roman"/>
                <w:sz w:val="20"/>
                <w:szCs w:val="20"/>
              </w:rPr>
              <w:t>9.11. Все приложения к договору являются его неотъемлемой частью: приложение № 1 «Спецификация»; приложение № 2 «Календарный план оказания услуг».</w:t>
            </w:r>
          </w:p>
        </w:tc>
      </w:tr>
      <w:tr w:rsidR="00701E6E" w14:paraId="000F2290"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38646F50" w14:textId="77777777" w:rsidR="00701E6E" w:rsidRDefault="00CD429B">
            <w:pPr>
              <w:wordWrap w:val="0"/>
              <w:spacing w:after="0"/>
              <w:jc w:val="center"/>
            </w:pPr>
            <w:r>
              <w:rPr>
                <w:rFonts w:ascii="Times New Roman" w:hAnsi="Times New Roman"/>
                <w:b/>
                <w:sz w:val="20"/>
                <w:szCs w:val="20"/>
              </w:rPr>
              <w:t>10. ЮРИДИЧЕСКИЕ АДРЕСА И БАНКОВСКИЕ РЕКВИЗИТЫ СТОРОН</w:t>
            </w:r>
          </w:p>
        </w:tc>
      </w:tr>
      <w:tr w:rsidR="00701E6E" w14:paraId="75F5D10C" w14:textId="77777777" w:rsidTr="00A4211B">
        <w:trPr>
          <w:cantSplit/>
        </w:trPr>
        <w:tc>
          <w:tcPr>
            <w:tcW w:w="6096" w:type="dxa"/>
            <w:gridSpan w:val="7"/>
            <w:tcBorders>
              <w:top w:val="none" w:sz="5" w:space="0" w:color="auto"/>
              <w:left w:val="none" w:sz="5" w:space="0" w:color="auto"/>
              <w:bottom w:val="none" w:sz="5" w:space="0" w:color="auto"/>
            </w:tcBorders>
            <w:shd w:val="solid" w:color="FFFFFF" w:fill="FFFFFF"/>
          </w:tcPr>
          <w:p w14:paraId="5FADA143" w14:textId="77777777" w:rsidR="005B507B" w:rsidRDefault="00CD429B" w:rsidP="005B507B">
            <w:pPr>
              <w:spacing w:after="0"/>
              <w:rPr>
                <w:rFonts w:ascii="Times New Roman" w:hAnsi="Times New Roman"/>
                <w:sz w:val="20"/>
                <w:szCs w:val="20"/>
              </w:rPr>
            </w:pPr>
            <w:r>
              <w:rPr>
                <w:rFonts w:ascii="Times New Roman" w:hAnsi="Times New Roman"/>
                <w:sz w:val="20"/>
                <w:szCs w:val="20"/>
              </w:rPr>
              <w:t xml:space="preserve">Заказчик: ФЕДЕРАЛЬНОЕ КАЗЁННОЕ УЧРЕЖДЕНИЕ ЗДРАВООХРАНЕНИЯ "АСТРАХАНСКАЯ ПРОТИВОЧУМНАЯ СТАНЦИЯ" ФЕДЕРАЛЬНОЙ СЛУЖБЫ ПО НАДЗОРУ В СФЕРЕ ЗАЩИТЫ ПРАВ ПОТРЕБИТЕЛЕЙ И БЛАГОПОЛУЧИЯ ЧЕЛОВЕКА, </w:t>
            </w:r>
          </w:p>
          <w:p w14:paraId="231074F7" w14:textId="77777777" w:rsidR="005B507B" w:rsidRDefault="00CD429B" w:rsidP="005B507B">
            <w:pPr>
              <w:spacing w:after="0"/>
              <w:rPr>
                <w:rFonts w:ascii="Times New Roman" w:hAnsi="Times New Roman"/>
                <w:sz w:val="20"/>
                <w:szCs w:val="20"/>
              </w:rPr>
            </w:pPr>
            <w:r>
              <w:rPr>
                <w:rFonts w:ascii="Times New Roman" w:hAnsi="Times New Roman"/>
                <w:sz w:val="20"/>
                <w:szCs w:val="20"/>
              </w:rPr>
              <w:t xml:space="preserve">ИНН: 3017002481, КПП: 302501001, ОГРН: 1023000861872, </w:t>
            </w:r>
            <w:proofErr w:type="spellStart"/>
            <w:r>
              <w:rPr>
                <w:rFonts w:ascii="Times New Roman" w:hAnsi="Times New Roman"/>
                <w:sz w:val="20"/>
                <w:szCs w:val="20"/>
              </w:rPr>
              <w:t>юр.адрес</w:t>
            </w:r>
            <w:proofErr w:type="spellEnd"/>
            <w:r>
              <w:rPr>
                <w:rFonts w:ascii="Times New Roman" w:hAnsi="Times New Roman"/>
                <w:sz w:val="20"/>
                <w:szCs w:val="20"/>
              </w:rPr>
              <w:t>: 414057, Астраханская обл</w:t>
            </w:r>
            <w:r w:rsidR="005B507B">
              <w:rPr>
                <w:rFonts w:ascii="Times New Roman" w:hAnsi="Times New Roman"/>
                <w:sz w:val="20"/>
                <w:szCs w:val="20"/>
              </w:rPr>
              <w:t>асть</w:t>
            </w:r>
            <w:r>
              <w:rPr>
                <w:rFonts w:ascii="Times New Roman" w:hAnsi="Times New Roman"/>
                <w:sz w:val="20"/>
                <w:szCs w:val="20"/>
              </w:rPr>
              <w:t xml:space="preserve">, Астрахань г., Кубанская ул., строение 3, </w:t>
            </w:r>
            <w:proofErr w:type="spellStart"/>
            <w:r>
              <w:rPr>
                <w:rFonts w:ascii="Times New Roman" w:hAnsi="Times New Roman"/>
                <w:sz w:val="20"/>
                <w:szCs w:val="20"/>
              </w:rPr>
              <w:t>факт.адрес</w:t>
            </w:r>
            <w:proofErr w:type="spellEnd"/>
            <w:r>
              <w:rPr>
                <w:rFonts w:ascii="Times New Roman" w:hAnsi="Times New Roman"/>
                <w:sz w:val="20"/>
                <w:szCs w:val="20"/>
              </w:rPr>
              <w:t>: 414057, Астраханская обл</w:t>
            </w:r>
            <w:r w:rsidR="005B507B">
              <w:rPr>
                <w:rFonts w:ascii="Times New Roman" w:hAnsi="Times New Roman"/>
                <w:sz w:val="20"/>
                <w:szCs w:val="20"/>
              </w:rPr>
              <w:t>асть</w:t>
            </w:r>
            <w:r>
              <w:rPr>
                <w:rFonts w:ascii="Times New Roman" w:hAnsi="Times New Roman"/>
                <w:sz w:val="20"/>
                <w:szCs w:val="20"/>
              </w:rPr>
              <w:t>, Астрахань г., Кубанская ул., строение 3</w:t>
            </w:r>
            <w:r>
              <w:rPr>
                <w:rFonts w:ascii="Times New Roman" w:hAnsi="Times New Roman"/>
                <w:sz w:val="20"/>
                <w:szCs w:val="20"/>
              </w:rPr>
              <w:br/>
            </w:r>
            <w:r>
              <w:rPr>
                <w:rFonts w:ascii="Times New Roman" w:hAnsi="Times New Roman"/>
                <w:sz w:val="20"/>
                <w:szCs w:val="20"/>
              </w:rPr>
              <w:br/>
              <w:t xml:space="preserve">Плательщик: ФЕДЕРАЛЬНОЕ КАЗЁННОЕ УЧРЕЖДЕНИЕ ЗДРАВООХРАНЕНИЯ "АСТРАХАНСКАЯ ПРОТИВОЧУМНАЯ СТАНЦИЯ" ФЕДЕРАЛЬНОЙ СЛУЖБЫ ПО НАДЗОРУ В СФЕРЕ ЗАЩИТЫ ПРАВ ПОТРЕБИТЕЛЕЙ И БЛАГОПОЛУЧИЯ ЧЕЛОВЕКА, </w:t>
            </w:r>
          </w:p>
          <w:p w14:paraId="4963DEE1" w14:textId="77777777" w:rsidR="005B507B" w:rsidRDefault="00CD429B" w:rsidP="005B507B">
            <w:pPr>
              <w:spacing w:after="0"/>
              <w:rPr>
                <w:rFonts w:ascii="Times New Roman" w:hAnsi="Times New Roman"/>
                <w:sz w:val="20"/>
                <w:szCs w:val="20"/>
              </w:rPr>
            </w:pPr>
            <w:r>
              <w:rPr>
                <w:rFonts w:ascii="Times New Roman" w:hAnsi="Times New Roman"/>
                <w:sz w:val="20"/>
                <w:szCs w:val="20"/>
              </w:rPr>
              <w:t xml:space="preserve">ИНН: 3017002481, КПП: 302501001, ОГРН: 1023000861872, </w:t>
            </w:r>
            <w:proofErr w:type="spellStart"/>
            <w:r>
              <w:rPr>
                <w:rFonts w:ascii="Times New Roman" w:hAnsi="Times New Roman"/>
                <w:sz w:val="20"/>
                <w:szCs w:val="20"/>
              </w:rPr>
              <w:t>юр.адрес</w:t>
            </w:r>
            <w:proofErr w:type="spellEnd"/>
            <w:r>
              <w:rPr>
                <w:rFonts w:ascii="Times New Roman" w:hAnsi="Times New Roman"/>
                <w:sz w:val="20"/>
                <w:szCs w:val="20"/>
              </w:rPr>
              <w:t>: 414057, Астраханская обл</w:t>
            </w:r>
            <w:r w:rsidR="005B507B">
              <w:rPr>
                <w:rFonts w:ascii="Times New Roman" w:hAnsi="Times New Roman"/>
                <w:sz w:val="20"/>
                <w:szCs w:val="20"/>
              </w:rPr>
              <w:t>асть</w:t>
            </w:r>
            <w:r>
              <w:rPr>
                <w:rFonts w:ascii="Times New Roman" w:hAnsi="Times New Roman"/>
                <w:sz w:val="20"/>
                <w:szCs w:val="20"/>
              </w:rPr>
              <w:t xml:space="preserve">, Астрахань г., Кубанская ул., строение 3, </w:t>
            </w:r>
            <w:proofErr w:type="spellStart"/>
            <w:r>
              <w:rPr>
                <w:rFonts w:ascii="Times New Roman" w:hAnsi="Times New Roman"/>
                <w:sz w:val="20"/>
                <w:szCs w:val="20"/>
              </w:rPr>
              <w:t>факт.адрес</w:t>
            </w:r>
            <w:proofErr w:type="spellEnd"/>
            <w:r>
              <w:rPr>
                <w:rFonts w:ascii="Times New Roman" w:hAnsi="Times New Roman"/>
                <w:sz w:val="20"/>
                <w:szCs w:val="20"/>
              </w:rPr>
              <w:t>: 414057, Астраханская обл</w:t>
            </w:r>
            <w:r w:rsidR="005B507B">
              <w:rPr>
                <w:rFonts w:ascii="Times New Roman" w:hAnsi="Times New Roman"/>
                <w:sz w:val="20"/>
                <w:szCs w:val="20"/>
              </w:rPr>
              <w:t>асть</w:t>
            </w:r>
            <w:r>
              <w:rPr>
                <w:rFonts w:ascii="Times New Roman" w:hAnsi="Times New Roman"/>
                <w:sz w:val="20"/>
                <w:szCs w:val="20"/>
              </w:rPr>
              <w:t xml:space="preserve">, Астрахань г., Кубанская ул., строение 3, Р/С 03211643000000013235 в ОКЦ №3 Южного ГУ Банка России // УФК по Астраханской области г. Астрахань, Г. АСТРАХАНЬ, БИК 011203901, к/с 40102810445370000017, </w:t>
            </w:r>
          </w:p>
          <w:p w14:paraId="176A2B97" w14:textId="77777777" w:rsidR="00701E6E" w:rsidRDefault="00CD429B" w:rsidP="005B507B">
            <w:pPr>
              <w:spacing w:after="0"/>
            </w:pPr>
            <w:proofErr w:type="spellStart"/>
            <w:r>
              <w:rPr>
                <w:rFonts w:ascii="Times New Roman" w:hAnsi="Times New Roman"/>
                <w:sz w:val="20"/>
                <w:szCs w:val="20"/>
              </w:rPr>
              <w:t>Чепайкина</w:t>
            </w:r>
            <w:proofErr w:type="spellEnd"/>
            <w:r>
              <w:rPr>
                <w:rFonts w:ascii="Times New Roman" w:hAnsi="Times New Roman"/>
                <w:sz w:val="20"/>
                <w:szCs w:val="20"/>
              </w:rPr>
              <w:t xml:space="preserve"> Ольга Николаевна, </w:t>
            </w:r>
            <w:proofErr w:type="spellStart"/>
            <w:r>
              <w:rPr>
                <w:rFonts w:ascii="Times New Roman" w:hAnsi="Times New Roman"/>
                <w:sz w:val="20"/>
                <w:szCs w:val="20"/>
              </w:rPr>
              <w:t>e-mail</w:t>
            </w:r>
            <w:proofErr w:type="spellEnd"/>
            <w:r>
              <w:rPr>
                <w:rFonts w:ascii="Times New Roman" w:hAnsi="Times New Roman"/>
                <w:sz w:val="20"/>
                <w:szCs w:val="20"/>
              </w:rPr>
              <w:t>: zakupki.apchs@yandex.ru, тел.: +7851250201</w:t>
            </w:r>
          </w:p>
        </w:tc>
        <w:tc>
          <w:tcPr>
            <w:tcW w:w="40" w:type="dxa"/>
            <w:tcBorders>
              <w:top w:val="none" w:sz="5" w:space="0" w:color="auto"/>
              <w:bottom w:val="none" w:sz="5" w:space="0" w:color="auto"/>
            </w:tcBorders>
            <w:shd w:val="solid" w:color="FFFFFF" w:fill="FFFFFF"/>
            <w:vAlign w:val="bottom"/>
          </w:tcPr>
          <w:p w14:paraId="5F170F21" w14:textId="77777777" w:rsidR="00701E6E" w:rsidRDefault="00701E6E" w:rsidP="005B507B">
            <w:pPr>
              <w:spacing w:after="0"/>
            </w:pPr>
          </w:p>
        </w:tc>
        <w:tc>
          <w:tcPr>
            <w:tcW w:w="4864" w:type="dxa"/>
            <w:gridSpan w:val="13"/>
            <w:tcBorders>
              <w:top w:val="none" w:sz="5" w:space="0" w:color="auto"/>
              <w:bottom w:val="none" w:sz="5" w:space="0" w:color="auto"/>
              <w:right w:val="none" w:sz="5" w:space="0" w:color="auto"/>
            </w:tcBorders>
            <w:shd w:val="solid" w:color="FFFFFF" w:fill="FFFFFF"/>
            <w:vAlign w:val="bottom"/>
          </w:tcPr>
          <w:p w14:paraId="12AC4593" w14:textId="05975D19" w:rsidR="00701E6E" w:rsidRDefault="00A4211B" w:rsidP="005B507B">
            <w:pPr>
              <w:spacing w:after="0"/>
            </w:pPr>
            <w:r>
              <w:rPr>
                <w:rFonts w:ascii="Times New Roman" w:hAnsi="Times New Roman"/>
                <w:sz w:val="20"/>
                <w:szCs w:val="20"/>
              </w:rPr>
              <w:t>Исполнитель:</w:t>
            </w:r>
            <w:r w:rsidR="00CD429B">
              <w:rPr>
                <w:rFonts w:ascii="Times New Roman" w:hAnsi="Times New Roman"/>
                <w:sz w:val="20"/>
                <w:szCs w:val="20"/>
              </w:rPr>
              <w:br/>
            </w:r>
          </w:p>
        </w:tc>
      </w:tr>
      <w:tr w:rsidR="00701E6E" w14:paraId="26304811" w14:textId="77777777" w:rsidTr="00A4211B">
        <w:trPr>
          <w:gridAfter w:val="1"/>
          <w:wAfter w:w="226" w:type="dxa"/>
          <w:cantSplit/>
        </w:trPr>
        <w:tc>
          <w:tcPr>
            <w:tcW w:w="10774" w:type="dxa"/>
            <w:gridSpan w:val="20"/>
            <w:tcBorders>
              <w:top w:val="none" w:sz="5" w:space="0" w:color="auto"/>
              <w:left w:val="none" w:sz="5" w:space="0" w:color="auto"/>
              <w:bottom w:val="none" w:sz="5" w:space="0" w:color="auto"/>
              <w:right w:val="none" w:sz="5" w:space="0" w:color="auto"/>
            </w:tcBorders>
            <w:shd w:val="solid" w:color="FFFFFF" w:fill="FFFFFF"/>
            <w:vAlign w:val="bottom"/>
          </w:tcPr>
          <w:p w14:paraId="72619F7C" w14:textId="77777777" w:rsidR="00701E6E" w:rsidRDefault="00701E6E">
            <w:pPr>
              <w:spacing w:after="0"/>
              <w:jc w:val="both"/>
            </w:pPr>
          </w:p>
        </w:tc>
      </w:tr>
      <w:tr w:rsidR="00701E6E" w14:paraId="64C50BD5" w14:textId="77777777" w:rsidTr="00A4211B">
        <w:trPr>
          <w:gridAfter w:val="1"/>
          <w:wAfter w:w="226" w:type="dxa"/>
          <w:cantSplit/>
        </w:trPr>
        <w:tc>
          <w:tcPr>
            <w:tcW w:w="6096" w:type="dxa"/>
            <w:gridSpan w:val="7"/>
            <w:tcBorders>
              <w:top w:val="none" w:sz="5" w:space="0" w:color="auto"/>
              <w:left w:val="none" w:sz="5" w:space="0" w:color="auto"/>
            </w:tcBorders>
            <w:shd w:val="solid" w:color="FFFFFF" w:fill="FFFFFF"/>
            <w:vAlign w:val="bottom"/>
          </w:tcPr>
          <w:p w14:paraId="25497CEF" w14:textId="77777777" w:rsidR="00701E6E" w:rsidRDefault="00701E6E">
            <w:pPr>
              <w:spacing w:after="0"/>
              <w:jc w:val="both"/>
            </w:pPr>
          </w:p>
        </w:tc>
        <w:tc>
          <w:tcPr>
            <w:tcW w:w="3144" w:type="dxa"/>
            <w:gridSpan w:val="9"/>
            <w:tcBorders>
              <w:top w:val="none" w:sz="5" w:space="0" w:color="auto"/>
              <w:left w:val="none" w:sz="5" w:space="0" w:color="auto"/>
            </w:tcBorders>
            <w:shd w:val="solid" w:color="FFFFFF" w:fill="FFFFFF"/>
            <w:vAlign w:val="bottom"/>
          </w:tcPr>
          <w:p w14:paraId="0F4A9E9D" w14:textId="77777777" w:rsidR="00701E6E" w:rsidRDefault="00701E6E">
            <w:pPr>
              <w:spacing w:after="0"/>
              <w:jc w:val="both"/>
            </w:pPr>
          </w:p>
        </w:tc>
        <w:tc>
          <w:tcPr>
            <w:tcW w:w="525" w:type="dxa"/>
            <w:gridSpan w:val="2"/>
            <w:shd w:val="solid" w:color="FFFFFF" w:fill="FFFFFF"/>
            <w:vAlign w:val="bottom"/>
          </w:tcPr>
          <w:p w14:paraId="3CB3B2F2" w14:textId="77777777" w:rsidR="00701E6E" w:rsidRDefault="00701E6E">
            <w:pPr>
              <w:spacing w:after="0"/>
            </w:pPr>
          </w:p>
        </w:tc>
        <w:tc>
          <w:tcPr>
            <w:tcW w:w="1009" w:type="dxa"/>
            <w:gridSpan w:val="2"/>
            <w:shd w:val="solid" w:color="FFFFFF" w:fill="FFFFFF"/>
            <w:vAlign w:val="bottom"/>
          </w:tcPr>
          <w:p w14:paraId="54E4B372" w14:textId="77777777" w:rsidR="00701E6E" w:rsidRDefault="00701E6E">
            <w:pPr>
              <w:spacing w:after="0"/>
            </w:pPr>
          </w:p>
        </w:tc>
      </w:tr>
      <w:tr w:rsidR="00701E6E" w14:paraId="67D60D57" w14:textId="77777777" w:rsidTr="00A4211B">
        <w:trPr>
          <w:gridAfter w:val="1"/>
          <w:wAfter w:w="226" w:type="dxa"/>
          <w:cantSplit/>
        </w:trPr>
        <w:tc>
          <w:tcPr>
            <w:tcW w:w="6096" w:type="dxa"/>
            <w:gridSpan w:val="7"/>
            <w:tcBorders>
              <w:top w:val="none" w:sz="5" w:space="0" w:color="auto"/>
              <w:left w:val="none" w:sz="5" w:space="0" w:color="auto"/>
            </w:tcBorders>
            <w:shd w:val="solid" w:color="FFFFFF" w:fill="auto"/>
            <w:vAlign w:val="bottom"/>
          </w:tcPr>
          <w:p w14:paraId="7663C809" w14:textId="77777777" w:rsidR="00701E6E" w:rsidRDefault="00CD429B">
            <w:pPr>
              <w:spacing w:after="0"/>
            </w:pPr>
            <w:r>
              <w:rPr>
                <w:rFonts w:ascii="Times New Roman" w:hAnsi="Times New Roman"/>
                <w:sz w:val="20"/>
                <w:szCs w:val="20"/>
              </w:rPr>
              <w:t>Начальник</w:t>
            </w:r>
          </w:p>
        </w:tc>
        <w:tc>
          <w:tcPr>
            <w:tcW w:w="4678" w:type="dxa"/>
            <w:gridSpan w:val="13"/>
            <w:tcBorders>
              <w:top w:val="none" w:sz="5" w:space="0" w:color="auto"/>
              <w:left w:val="none" w:sz="5" w:space="0" w:color="auto"/>
            </w:tcBorders>
            <w:shd w:val="solid" w:color="FFFFFF" w:fill="auto"/>
            <w:vAlign w:val="bottom"/>
          </w:tcPr>
          <w:p w14:paraId="6CFE036B" w14:textId="55052B37" w:rsidR="00701E6E" w:rsidRDefault="00701E6E">
            <w:pPr>
              <w:spacing w:after="0"/>
            </w:pPr>
          </w:p>
        </w:tc>
      </w:tr>
      <w:tr w:rsidR="00701E6E" w14:paraId="2FD3CB2C" w14:textId="77777777" w:rsidTr="00A4211B">
        <w:trPr>
          <w:gridAfter w:val="1"/>
          <w:wAfter w:w="226" w:type="dxa"/>
          <w:cantSplit/>
        </w:trPr>
        <w:tc>
          <w:tcPr>
            <w:tcW w:w="6096" w:type="dxa"/>
            <w:gridSpan w:val="7"/>
            <w:tcBorders>
              <w:top w:val="none" w:sz="5" w:space="0" w:color="auto"/>
              <w:left w:val="none" w:sz="5" w:space="0" w:color="auto"/>
            </w:tcBorders>
            <w:shd w:val="solid" w:color="FFFFFF" w:fill="auto"/>
            <w:vAlign w:val="bottom"/>
          </w:tcPr>
          <w:p w14:paraId="19CAAAFC" w14:textId="77777777" w:rsidR="00701E6E" w:rsidRDefault="00701E6E">
            <w:pPr>
              <w:spacing w:after="0"/>
            </w:pPr>
          </w:p>
        </w:tc>
        <w:tc>
          <w:tcPr>
            <w:tcW w:w="4678" w:type="dxa"/>
            <w:gridSpan w:val="13"/>
            <w:tcBorders>
              <w:top w:val="none" w:sz="5" w:space="0" w:color="auto"/>
              <w:left w:val="none" w:sz="5" w:space="0" w:color="auto"/>
            </w:tcBorders>
            <w:shd w:val="solid" w:color="FFFFFF" w:fill="auto"/>
            <w:vAlign w:val="bottom"/>
          </w:tcPr>
          <w:p w14:paraId="0F0E3A00" w14:textId="77777777" w:rsidR="00701E6E" w:rsidRDefault="00701E6E">
            <w:pPr>
              <w:spacing w:after="0"/>
            </w:pPr>
          </w:p>
        </w:tc>
      </w:tr>
      <w:tr w:rsidR="00701E6E" w14:paraId="2DCD3678" w14:textId="77777777" w:rsidTr="00A4211B">
        <w:trPr>
          <w:gridAfter w:val="1"/>
          <w:wAfter w:w="226" w:type="dxa"/>
          <w:cantSplit/>
        </w:trPr>
        <w:tc>
          <w:tcPr>
            <w:tcW w:w="6096"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6B262129" w14:textId="77777777" w:rsidR="00701E6E" w:rsidRDefault="00CD429B">
            <w:pPr>
              <w:spacing w:after="0"/>
            </w:pPr>
            <w:r>
              <w:rPr>
                <w:rFonts w:ascii="Times New Roman" w:hAnsi="Times New Roman"/>
                <w:sz w:val="20"/>
                <w:szCs w:val="20"/>
              </w:rPr>
              <w:t xml:space="preserve">_______________ / Д.М. </w:t>
            </w:r>
            <w:proofErr w:type="spellStart"/>
            <w:r>
              <w:rPr>
                <w:rFonts w:ascii="Times New Roman" w:hAnsi="Times New Roman"/>
                <w:sz w:val="20"/>
                <w:szCs w:val="20"/>
              </w:rPr>
              <w:t>Бамматов</w:t>
            </w:r>
            <w:proofErr w:type="spellEnd"/>
          </w:p>
        </w:tc>
        <w:tc>
          <w:tcPr>
            <w:tcW w:w="4678" w:type="dxa"/>
            <w:gridSpan w:val="13"/>
            <w:tcBorders>
              <w:top w:val="none" w:sz="5" w:space="0" w:color="auto"/>
              <w:left w:val="none" w:sz="5" w:space="0" w:color="auto"/>
              <w:bottom w:val="none" w:sz="5" w:space="0" w:color="auto"/>
              <w:right w:val="none" w:sz="5" w:space="0" w:color="auto"/>
            </w:tcBorders>
            <w:shd w:val="solid" w:color="FFFFFF" w:fill="auto"/>
            <w:vAlign w:val="bottom"/>
          </w:tcPr>
          <w:p w14:paraId="30D31B5B" w14:textId="4643D737" w:rsidR="00701E6E" w:rsidRDefault="00CD429B">
            <w:pPr>
              <w:spacing w:after="0"/>
            </w:pPr>
            <w:r>
              <w:rPr>
                <w:rFonts w:ascii="Times New Roman" w:hAnsi="Times New Roman"/>
                <w:sz w:val="20"/>
                <w:szCs w:val="20"/>
              </w:rPr>
              <w:t>_______________</w:t>
            </w:r>
          </w:p>
        </w:tc>
      </w:tr>
      <w:tr w:rsidR="00701E6E" w14:paraId="7323D4BE" w14:textId="77777777" w:rsidTr="00A4211B">
        <w:trPr>
          <w:cantSplit/>
        </w:trPr>
        <w:tc>
          <w:tcPr>
            <w:tcW w:w="240" w:type="dxa"/>
            <w:tcBorders>
              <w:top w:val="none" w:sz="5" w:space="0" w:color="auto"/>
              <w:left w:val="none" w:sz="5" w:space="0" w:color="auto"/>
              <w:bottom w:val="none" w:sz="5" w:space="0" w:color="auto"/>
              <w:right w:val="none" w:sz="5" w:space="0" w:color="auto"/>
            </w:tcBorders>
            <w:shd w:val="solid" w:color="FFFFFF" w:fill="auto"/>
            <w:vAlign w:val="bottom"/>
          </w:tcPr>
          <w:p w14:paraId="34AF6D37" w14:textId="77777777" w:rsidR="00701E6E" w:rsidRDefault="00701E6E">
            <w:pPr>
              <w:spacing w:after="0"/>
            </w:pPr>
          </w:p>
        </w:tc>
        <w:tc>
          <w:tcPr>
            <w:tcW w:w="1425" w:type="dxa"/>
            <w:gridSpan w:val="3"/>
            <w:tcBorders>
              <w:top w:val="none" w:sz="5" w:space="0" w:color="auto"/>
              <w:left w:val="none" w:sz="5" w:space="0" w:color="auto"/>
              <w:bottom w:val="none" w:sz="5" w:space="0" w:color="auto"/>
              <w:right w:val="none" w:sz="5" w:space="0" w:color="auto"/>
            </w:tcBorders>
            <w:shd w:val="solid" w:color="FFFFFF" w:fill="auto"/>
            <w:vAlign w:val="bottom"/>
          </w:tcPr>
          <w:p w14:paraId="48FDA5BB" w14:textId="77777777" w:rsidR="00701E6E" w:rsidRDefault="00CD429B">
            <w:pPr>
              <w:spacing w:after="0"/>
            </w:pPr>
            <w:r>
              <w:rPr>
                <w:rFonts w:ascii="Times New Roman" w:hAnsi="Times New Roman"/>
                <w:sz w:val="20"/>
                <w:szCs w:val="20"/>
              </w:rPr>
              <w:t xml:space="preserve"> М.П.</w:t>
            </w:r>
          </w:p>
        </w:tc>
        <w:tc>
          <w:tcPr>
            <w:tcW w:w="1155" w:type="dxa"/>
            <w:tcBorders>
              <w:top w:val="none" w:sz="5" w:space="0" w:color="auto"/>
              <w:left w:val="none" w:sz="5" w:space="0" w:color="auto"/>
              <w:bottom w:val="none" w:sz="5" w:space="0" w:color="auto"/>
              <w:right w:val="none" w:sz="5" w:space="0" w:color="auto"/>
            </w:tcBorders>
            <w:shd w:val="solid" w:color="FFFFFF" w:fill="auto"/>
            <w:vAlign w:val="bottom"/>
          </w:tcPr>
          <w:p w14:paraId="45CBCD1A" w14:textId="77777777" w:rsidR="00701E6E" w:rsidRDefault="00701E6E">
            <w:pPr>
              <w:spacing w:after="0"/>
            </w:pPr>
          </w:p>
        </w:tc>
        <w:tc>
          <w:tcPr>
            <w:tcW w:w="690" w:type="dxa"/>
            <w:tcBorders>
              <w:top w:val="none" w:sz="5" w:space="0" w:color="auto"/>
              <w:left w:val="none" w:sz="5" w:space="0" w:color="auto"/>
              <w:bottom w:val="none" w:sz="5" w:space="0" w:color="auto"/>
              <w:right w:val="none" w:sz="5" w:space="0" w:color="auto"/>
            </w:tcBorders>
            <w:shd w:val="solid" w:color="FFFFFF" w:fill="auto"/>
            <w:vAlign w:val="bottom"/>
          </w:tcPr>
          <w:p w14:paraId="368833F0" w14:textId="77777777" w:rsidR="00701E6E" w:rsidRDefault="00701E6E">
            <w:pPr>
              <w:spacing w:after="0"/>
            </w:pPr>
          </w:p>
        </w:tc>
        <w:tc>
          <w:tcPr>
            <w:tcW w:w="2586" w:type="dxa"/>
            <w:tcBorders>
              <w:top w:val="none" w:sz="5" w:space="0" w:color="auto"/>
              <w:left w:val="none" w:sz="5" w:space="0" w:color="auto"/>
              <w:bottom w:val="none" w:sz="5" w:space="0" w:color="auto"/>
              <w:right w:val="none" w:sz="5" w:space="0" w:color="auto"/>
            </w:tcBorders>
            <w:shd w:val="solid" w:color="FFFFFF" w:fill="auto"/>
            <w:vAlign w:val="bottom"/>
          </w:tcPr>
          <w:p w14:paraId="223D61B2" w14:textId="77777777" w:rsidR="00701E6E" w:rsidRDefault="00701E6E">
            <w:pPr>
              <w:spacing w:after="0"/>
            </w:pPr>
          </w:p>
        </w:tc>
        <w:tc>
          <w:tcPr>
            <w:tcW w:w="40" w:type="dxa"/>
            <w:tcBorders>
              <w:top w:val="none" w:sz="5" w:space="0" w:color="auto"/>
              <w:left w:val="none" w:sz="5" w:space="0" w:color="auto"/>
              <w:bottom w:val="none" w:sz="5" w:space="0" w:color="auto"/>
              <w:right w:val="none" w:sz="5" w:space="0" w:color="auto"/>
            </w:tcBorders>
            <w:shd w:val="solid" w:color="FFFFFF" w:fill="auto"/>
            <w:vAlign w:val="bottom"/>
          </w:tcPr>
          <w:p w14:paraId="27D9A589" w14:textId="77777777" w:rsidR="00701E6E" w:rsidRDefault="00701E6E">
            <w:pPr>
              <w:spacing w:after="0"/>
            </w:pPr>
          </w:p>
        </w:tc>
        <w:tc>
          <w:tcPr>
            <w:tcW w:w="2010" w:type="dxa"/>
            <w:gridSpan w:val="4"/>
            <w:tcBorders>
              <w:top w:val="none" w:sz="5" w:space="0" w:color="auto"/>
              <w:left w:val="none" w:sz="5" w:space="0" w:color="auto"/>
              <w:bottom w:val="none" w:sz="5" w:space="0" w:color="auto"/>
              <w:right w:val="none" w:sz="5" w:space="0" w:color="auto"/>
            </w:tcBorders>
            <w:shd w:val="solid" w:color="FFFFFF" w:fill="auto"/>
            <w:vAlign w:val="bottom"/>
          </w:tcPr>
          <w:p w14:paraId="63B03143" w14:textId="77777777" w:rsidR="00701E6E" w:rsidRDefault="00CD429B">
            <w:pPr>
              <w:spacing w:after="0"/>
            </w:pPr>
            <w:r>
              <w:rPr>
                <w:rFonts w:ascii="Times New Roman" w:hAnsi="Times New Roman"/>
                <w:sz w:val="20"/>
                <w:szCs w:val="20"/>
              </w:rPr>
              <w:t xml:space="preserve"> М.П.</w:t>
            </w:r>
          </w:p>
        </w:tc>
        <w:tc>
          <w:tcPr>
            <w:tcW w:w="390" w:type="dxa"/>
            <w:tcBorders>
              <w:top w:val="none" w:sz="5" w:space="0" w:color="auto"/>
              <w:left w:val="none" w:sz="5" w:space="0" w:color="auto"/>
              <w:bottom w:val="none" w:sz="5" w:space="0" w:color="auto"/>
              <w:right w:val="none" w:sz="5" w:space="0" w:color="auto"/>
            </w:tcBorders>
            <w:shd w:val="solid" w:color="FFFFFF" w:fill="auto"/>
            <w:vAlign w:val="bottom"/>
          </w:tcPr>
          <w:p w14:paraId="795ED5E4" w14:textId="77777777" w:rsidR="00701E6E" w:rsidRDefault="00701E6E">
            <w:pPr>
              <w:spacing w:after="0"/>
            </w:pPr>
          </w:p>
        </w:tc>
        <w:tc>
          <w:tcPr>
            <w:tcW w:w="405"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46408403" w14:textId="77777777" w:rsidR="00701E6E" w:rsidRDefault="00701E6E">
            <w:pPr>
              <w:spacing w:after="0"/>
            </w:pPr>
          </w:p>
        </w:tc>
        <w:tc>
          <w:tcPr>
            <w:tcW w:w="525"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34154E6B" w14:textId="77777777" w:rsidR="00701E6E" w:rsidRDefault="00701E6E">
            <w:pPr>
              <w:spacing w:after="0"/>
            </w:pPr>
          </w:p>
        </w:tc>
        <w:tc>
          <w:tcPr>
            <w:tcW w:w="525"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306E24DB" w14:textId="77777777" w:rsidR="00701E6E" w:rsidRDefault="00701E6E">
            <w:pPr>
              <w:spacing w:after="0"/>
            </w:pPr>
          </w:p>
        </w:tc>
        <w:tc>
          <w:tcPr>
            <w:tcW w:w="1009"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0C88B210" w14:textId="77777777" w:rsidR="00701E6E" w:rsidRDefault="00701E6E">
            <w:pPr>
              <w:spacing w:after="0"/>
            </w:pPr>
          </w:p>
        </w:tc>
      </w:tr>
      <w:tr w:rsidR="00701E6E" w14:paraId="11270482" w14:textId="77777777" w:rsidTr="00A4211B">
        <w:trPr>
          <w:gridAfter w:val="1"/>
          <w:wAfter w:w="226" w:type="dxa"/>
          <w:cantSplit/>
        </w:trPr>
        <w:tc>
          <w:tcPr>
            <w:tcW w:w="960" w:type="dxa"/>
            <w:gridSpan w:val="3"/>
            <w:shd w:val="clear" w:color="auto" w:fill="auto"/>
            <w:vAlign w:val="bottom"/>
          </w:tcPr>
          <w:p w14:paraId="40A5816C" w14:textId="77777777" w:rsidR="00701E6E" w:rsidRDefault="00701E6E">
            <w:pPr>
              <w:spacing w:after="0"/>
            </w:pPr>
          </w:p>
        </w:tc>
        <w:tc>
          <w:tcPr>
            <w:tcW w:w="705" w:type="dxa"/>
            <w:shd w:val="clear" w:color="auto" w:fill="auto"/>
            <w:vAlign w:val="bottom"/>
          </w:tcPr>
          <w:p w14:paraId="2862E494" w14:textId="77777777" w:rsidR="00701E6E" w:rsidRDefault="00701E6E">
            <w:pPr>
              <w:spacing w:after="0"/>
            </w:pPr>
          </w:p>
        </w:tc>
        <w:tc>
          <w:tcPr>
            <w:tcW w:w="1155" w:type="dxa"/>
            <w:shd w:val="clear" w:color="auto" w:fill="auto"/>
            <w:vAlign w:val="bottom"/>
          </w:tcPr>
          <w:p w14:paraId="74E7BB28" w14:textId="77777777" w:rsidR="00701E6E" w:rsidRDefault="00701E6E">
            <w:pPr>
              <w:spacing w:after="0"/>
            </w:pPr>
          </w:p>
        </w:tc>
        <w:tc>
          <w:tcPr>
            <w:tcW w:w="690" w:type="dxa"/>
            <w:shd w:val="clear" w:color="auto" w:fill="auto"/>
            <w:vAlign w:val="bottom"/>
          </w:tcPr>
          <w:p w14:paraId="7903F2FA" w14:textId="77777777" w:rsidR="00701E6E" w:rsidRDefault="00701E6E">
            <w:pPr>
              <w:spacing w:after="0"/>
            </w:pPr>
          </w:p>
        </w:tc>
        <w:tc>
          <w:tcPr>
            <w:tcW w:w="2586" w:type="dxa"/>
            <w:shd w:val="clear" w:color="auto" w:fill="auto"/>
            <w:vAlign w:val="bottom"/>
          </w:tcPr>
          <w:p w14:paraId="278D4DFE" w14:textId="77777777" w:rsidR="00701E6E" w:rsidRDefault="00701E6E">
            <w:pPr>
              <w:spacing w:after="0"/>
            </w:pPr>
          </w:p>
        </w:tc>
        <w:tc>
          <w:tcPr>
            <w:tcW w:w="534" w:type="dxa"/>
            <w:gridSpan w:val="3"/>
            <w:shd w:val="clear" w:color="auto" w:fill="auto"/>
            <w:vAlign w:val="bottom"/>
          </w:tcPr>
          <w:p w14:paraId="72F5D5C6" w14:textId="77777777" w:rsidR="00701E6E" w:rsidRDefault="00701E6E">
            <w:pPr>
              <w:spacing w:after="0"/>
            </w:pPr>
          </w:p>
        </w:tc>
        <w:tc>
          <w:tcPr>
            <w:tcW w:w="1290" w:type="dxa"/>
            <w:shd w:val="clear" w:color="auto" w:fill="auto"/>
            <w:vAlign w:val="bottom"/>
          </w:tcPr>
          <w:p w14:paraId="5C16F83A" w14:textId="77777777" w:rsidR="00701E6E" w:rsidRDefault="00701E6E">
            <w:pPr>
              <w:spacing w:after="0"/>
            </w:pPr>
          </w:p>
          <w:p w14:paraId="783DA71A" w14:textId="77777777" w:rsidR="0067205C" w:rsidRDefault="0067205C">
            <w:pPr>
              <w:spacing w:after="0"/>
            </w:pPr>
          </w:p>
          <w:p w14:paraId="70408F12" w14:textId="77777777" w:rsidR="0067205C" w:rsidRDefault="0067205C">
            <w:pPr>
              <w:spacing w:after="0"/>
            </w:pPr>
          </w:p>
          <w:p w14:paraId="77BDA4D7" w14:textId="77777777" w:rsidR="0067205C" w:rsidRDefault="0067205C">
            <w:pPr>
              <w:spacing w:after="0"/>
            </w:pPr>
          </w:p>
          <w:p w14:paraId="4169BD53" w14:textId="77777777" w:rsidR="0067205C" w:rsidRDefault="0067205C">
            <w:pPr>
              <w:spacing w:after="0"/>
            </w:pPr>
          </w:p>
          <w:p w14:paraId="1090DE50" w14:textId="77777777" w:rsidR="0067205C" w:rsidRDefault="0067205C">
            <w:pPr>
              <w:spacing w:after="0"/>
            </w:pPr>
          </w:p>
          <w:p w14:paraId="20AD6FA4" w14:textId="77777777" w:rsidR="0067205C" w:rsidRDefault="0067205C">
            <w:pPr>
              <w:spacing w:after="0"/>
            </w:pPr>
          </w:p>
          <w:p w14:paraId="38A0B27B" w14:textId="77777777" w:rsidR="0067205C" w:rsidRDefault="0067205C">
            <w:pPr>
              <w:spacing w:after="0"/>
            </w:pPr>
          </w:p>
          <w:p w14:paraId="07EBF29A" w14:textId="77777777" w:rsidR="0067205C" w:rsidRDefault="0067205C">
            <w:pPr>
              <w:spacing w:after="0"/>
            </w:pPr>
          </w:p>
          <w:p w14:paraId="01C6B03A" w14:textId="77777777" w:rsidR="0067205C" w:rsidRDefault="0067205C">
            <w:pPr>
              <w:spacing w:after="0"/>
            </w:pPr>
          </w:p>
          <w:p w14:paraId="3E634FFA" w14:textId="77777777" w:rsidR="0067205C" w:rsidRDefault="0067205C">
            <w:pPr>
              <w:spacing w:after="0"/>
            </w:pPr>
          </w:p>
          <w:p w14:paraId="02FFF86D" w14:textId="77777777" w:rsidR="0067205C" w:rsidRDefault="0067205C">
            <w:pPr>
              <w:spacing w:after="0"/>
            </w:pPr>
          </w:p>
          <w:p w14:paraId="30EA2678" w14:textId="77777777" w:rsidR="0067205C" w:rsidRDefault="0067205C">
            <w:pPr>
              <w:spacing w:after="0"/>
            </w:pPr>
          </w:p>
          <w:p w14:paraId="21D29E44" w14:textId="77777777" w:rsidR="0067205C" w:rsidRDefault="0067205C">
            <w:pPr>
              <w:spacing w:after="0"/>
            </w:pPr>
          </w:p>
          <w:p w14:paraId="280E6AED" w14:textId="77777777" w:rsidR="0067205C" w:rsidRDefault="0067205C">
            <w:pPr>
              <w:spacing w:after="0"/>
            </w:pPr>
          </w:p>
        </w:tc>
        <w:tc>
          <w:tcPr>
            <w:tcW w:w="795" w:type="dxa"/>
            <w:gridSpan w:val="3"/>
            <w:shd w:val="clear" w:color="auto" w:fill="auto"/>
            <w:vAlign w:val="bottom"/>
          </w:tcPr>
          <w:p w14:paraId="4C28BFDE" w14:textId="77777777" w:rsidR="00701E6E" w:rsidRDefault="00701E6E">
            <w:pPr>
              <w:spacing w:after="0"/>
            </w:pPr>
          </w:p>
        </w:tc>
        <w:tc>
          <w:tcPr>
            <w:tcW w:w="1050" w:type="dxa"/>
            <w:gridSpan w:val="4"/>
            <w:shd w:val="clear" w:color="auto" w:fill="auto"/>
            <w:vAlign w:val="bottom"/>
          </w:tcPr>
          <w:p w14:paraId="52558336" w14:textId="77777777" w:rsidR="00701E6E" w:rsidRDefault="00701E6E">
            <w:pPr>
              <w:spacing w:after="0"/>
            </w:pPr>
          </w:p>
        </w:tc>
        <w:tc>
          <w:tcPr>
            <w:tcW w:w="1009" w:type="dxa"/>
            <w:gridSpan w:val="2"/>
            <w:shd w:val="clear" w:color="auto" w:fill="auto"/>
            <w:vAlign w:val="bottom"/>
          </w:tcPr>
          <w:p w14:paraId="3597871C" w14:textId="77777777" w:rsidR="00701E6E" w:rsidRDefault="00701E6E">
            <w:pPr>
              <w:spacing w:after="0"/>
            </w:pPr>
          </w:p>
        </w:tc>
      </w:tr>
      <w:tr w:rsidR="00701E6E" w14:paraId="59657EB6" w14:textId="77777777" w:rsidTr="00A4211B">
        <w:trPr>
          <w:gridAfter w:val="1"/>
          <w:wAfter w:w="226" w:type="dxa"/>
          <w:cantSplit/>
        </w:trPr>
        <w:tc>
          <w:tcPr>
            <w:tcW w:w="960" w:type="dxa"/>
            <w:gridSpan w:val="3"/>
            <w:shd w:val="clear" w:color="auto" w:fill="auto"/>
            <w:vAlign w:val="bottom"/>
          </w:tcPr>
          <w:p w14:paraId="20E49FB5" w14:textId="77777777" w:rsidR="00701E6E" w:rsidRDefault="00701E6E">
            <w:pPr>
              <w:spacing w:after="0"/>
            </w:pPr>
          </w:p>
        </w:tc>
        <w:tc>
          <w:tcPr>
            <w:tcW w:w="705" w:type="dxa"/>
            <w:shd w:val="clear" w:color="auto" w:fill="auto"/>
            <w:vAlign w:val="bottom"/>
          </w:tcPr>
          <w:p w14:paraId="7DCFAA3B" w14:textId="77777777" w:rsidR="00701E6E" w:rsidRDefault="00701E6E">
            <w:pPr>
              <w:spacing w:after="0"/>
            </w:pPr>
          </w:p>
        </w:tc>
        <w:tc>
          <w:tcPr>
            <w:tcW w:w="1155" w:type="dxa"/>
            <w:shd w:val="clear" w:color="auto" w:fill="auto"/>
            <w:vAlign w:val="bottom"/>
          </w:tcPr>
          <w:p w14:paraId="22C2A494" w14:textId="77777777" w:rsidR="00701E6E" w:rsidRDefault="00701E6E">
            <w:pPr>
              <w:spacing w:after="0"/>
            </w:pPr>
          </w:p>
        </w:tc>
        <w:tc>
          <w:tcPr>
            <w:tcW w:w="690" w:type="dxa"/>
            <w:shd w:val="clear" w:color="auto" w:fill="auto"/>
            <w:vAlign w:val="bottom"/>
          </w:tcPr>
          <w:p w14:paraId="20308115" w14:textId="77777777" w:rsidR="00701E6E" w:rsidRDefault="00701E6E">
            <w:pPr>
              <w:spacing w:after="0"/>
            </w:pPr>
          </w:p>
        </w:tc>
        <w:tc>
          <w:tcPr>
            <w:tcW w:w="2586" w:type="dxa"/>
            <w:shd w:val="clear" w:color="auto" w:fill="auto"/>
            <w:vAlign w:val="bottom"/>
          </w:tcPr>
          <w:p w14:paraId="7FD4C8C2" w14:textId="77777777" w:rsidR="00701E6E" w:rsidRDefault="00701E6E">
            <w:pPr>
              <w:spacing w:after="0"/>
            </w:pPr>
          </w:p>
        </w:tc>
        <w:tc>
          <w:tcPr>
            <w:tcW w:w="534" w:type="dxa"/>
            <w:gridSpan w:val="3"/>
            <w:shd w:val="clear" w:color="auto" w:fill="auto"/>
            <w:vAlign w:val="bottom"/>
          </w:tcPr>
          <w:p w14:paraId="2126BB48" w14:textId="77777777" w:rsidR="00701E6E" w:rsidRDefault="00701E6E">
            <w:pPr>
              <w:spacing w:after="0"/>
            </w:pPr>
          </w:p>
        </w:tc>
        <w:tc>
          <w:tcPr>
            <w:tcW w:w="1290" w:type="dxa"/>
            <w:shd w:val="clear" w:color="auto" w:fill="auto"/>
            <w:vAlign w:val="bottom"/>
          </w:tcPr>
          <w:p w14:paraId="65EB75EC" w14:textId="77777777" w:rsidR="00701E6E" w:rsidRDefault="00701E6E">
            <w:pPr>
              <w:spacing w:after="0"/>
            </w:pPr>
          </w:p>
        </w:tc>
        <w:tc>
          <w:tcPr>
            <w:tcW w:w="795" w:type="dxa"/>
            <w:gridSpan w:val="3"/>
            <w:shd w:val="clear" w:color="auto" w:fill="auto"/>
            <w:vAlign w:val="bottom"/>
          </w:tcPr>
          <w:p w14:paraId="1517C47D" w14:textId="77777777" w:rsidR="00701E6E" w:rsidRDefault="00701E6E">
            <w:pPr>
              <w:spacing w:after="0"/>
            </w:pPr>
          </w:p>
        </w:tc>
        <w:tc>
          <w:tcPr>
            <w:tcW w:w="1050" w:type="dxa"/>
            <w:gridSpan w:val="4"/>
            <w:shd w:val="clear" w:color="auto" w:fill="auto"/>
            <w:vAlign w:val="bottom"/>
          </w:tcPr>
          <w:p w14:paraId="4BD9BC83" w14:textId="77777777" w:rsidR="00701E6E" w:rsidRDefault="00701E6E">
            <w:pPr>
              <w:spacing w:after="0"/>
            </w:pPr>
          </w:p>
        </w:tc>
        <w:tc>
          <w:tcPr>
            <w:tcW w:w="1009" w:type="dxa"/>
            <w:gridSpan w:val="2"/>
            <w:shd w:val="clear" w:color="auto" w:fill="auto"/>
            <w:vAlign w:val="bottom"/>
          </w:tcPr>
          <w:p w14:paraId="7B21C3E7" w14:textId="77777777" w:rsidR="00701E6E" w:rsidRDefault="00701E6E">
            <w:pPr>
              <w:spacing w:after="0"/>
            </w:pPr>
          </w:p>
        </w:tc>
      </w:tr>
      <w:tr w:rsidR="00701E6E" w14:paraId="67D9491B" w14:textId="77777777" w:rsidTr="00A4211B">
        <w:trPr>
          <w:gridAfter w:val="1"/>
          <w:wAfter w:w="226" w:type="dxa"/>
          <w:cantSplit/>
        </w:trPr>
        <w:tc>
          <w:tcPr>
            <w:tcW w:w="960" w:type="dxa"/>
            <w:gridSpan w:val="3"/>
            <w:shd w:val="clear" w:color="auto" w:fill="auto"/>
            <w:vAlign w:val="bottom"/>
          </w:tcPr>
          <w:p w14:paraId="25BAE775" w14:textId="77777777" w:rsidR="00701E6E" w:rsidRDefault="00701E6E">
            <w:pPr>
              <w:spacing w:after="0"/>
            </w:pPr>
          </w:p>
        </w:tc>
        <w:tc>
          <w:tcPr>
            <w:tcW w:w="705" w:type="dxa"/>
            <w:shd w:val="clear" w:color="auto" w:fill="auto"/>
            <w:vAlign w:val="bottom"/>
          </w:tcPr>
          <w:p w14:paraId="0E4E3718" w14:textId="77777777" w:rsidR="00701E6E" w:rsidRDefault="00701E6E">
            <w:pPr>
              <w:spacing w:after="0"/>
            </w:pPr>
          </w:p>
        </w:tc>
        <w:tc>
          <w:tcPr>
            <w:tcW w:w="1155" w:type="dxa"/>
            <w:shd w:val="clear" w:color="auto" w:fill="auto"/>
            <w:vAlign w:val="bottom"/>
          </w:tcPr>
          <w:p w14:paraId="69A4410C" w14:textId="77777777" w:rsidR="00701E6E" w:rsidRDefault="00701E6E">
            <w:pPr>
              <w:spacing w:after="0"/>
            </w:pPr>
          </w:p>
        </w:tc>
        <w:tc>
          <w:tcPr>
            <w:tcW w:w="690" w:type="dxa"/>
            <w:shd w:val="clear" w:color="auto" w:fill="auto"/>
            <w:vAlign w:val="bottom"/>
          </w:tcPr>
          <w:p w14:paraId="5D606570" w14:textId="77777777" w:rsidR="00701E6E" w:rsidRDefault="00701E6E">
            <w:pPr>
              <w:spacing w:after="0"/>
            </w:pPr>
          </w:p>
        </w:tc>
        <w:tc>
          <w:tcPr>
            <w:tcW w:w="2586" w:type="dxa"/>
            <w:shd w:val="clear" w:color="auto" w:fill="auto"/>
            <w:vAlign w:val="bottom"/>
          </w:tcPr>
          <w:p w14:paraId="56207219" w14:textId="77777777" w:rsidR="00701E6E" w:rsidRDefault="00701E6E">
            <w:pPr>
              <w:spacing w:after="0"/>
            </w:pPr>
          </w:p>
        </w:tc>
        <w:tc>
          <w:tcPr>
            <w:tcW w:w="534" w:type="dxa"/>
            <w:gridSpan w:val="3"/>
            <w:shd w:val="clear" w:color="auto" w:fill="auto"/>
            <w:vAlign w:val="bottom"/>
          </w:tcPr>
          <w:p w14:paraId="35C5FEF3" w14:textId="77777777" w:rsidR="00701E6E" w:rsidRDefault="00701E6E">
            <w:pPr>
              <w:spacing w:after="0"/>
            </w:pPr>
          </w:p>
        </w:tc>
        <w:tc>
          <w:tcPr>
            <w:tcW w:w="1290" w:type="dxa"/>
            <w:shd w:val="clear" w:color="auto" w:fill="auto"/>
            <w:vAlign w:val="bottom"/>
          </w:tcPr>
          <w:p w14:paraId="07D29044" w14:textId="77777777" w:rsidR="00701E6E" w:rsidRDefault="00701E6E">
            <w:pPr>
              <w:spacing w:after="0"/>
            </w:pPr>
          </w:p>
        </w:tc>
        <w:tc>
          <w:tcPr>
            <w:tcW w:w="2854" w:type="dxa"/>
            <w:gridSpan w:val="9"/>
            <w:shd w:val="clear" w:color="auto" w:fill="auto"/>
            <w:vAlign w:val="bottom"/>
          </w:tcPr>
          <w:p w14:paraId="33F527F7" w14:textId="77777777" w:rsidR="0067205C" w:rsidRDefault="0067205C">
            <w:pPr>
              <w:spacing w:after="0"/>
              <w:rPr>
                <w:rFonts w:ascii="Times New Roman" w:hAnsi="Times New Roman"/>
                <w:sz w:val="20"/>
                <w:szCs w:val="20"/>
              </w:rPr>
            </w:pPr>
          </w:p>
          <w:p w14:paraId="5F0B0F76" w14:textId="77777777" w:rsidR="0067205C" w:rsidRDefault="0067205C">
            <w:pPr>
              <w:spacing w:after="0"/>
              <w:rPr>
                <w:rFonts w:ascii="Times New Roman" w:hAnsi="Times New Roman"/>
                <w:sz w:val="20"/>
                <w:szCs w:val="20"/>
              </w:rPr>
            </w:pPr>
          </w:p>
          <w:p w14:paraId="465D0ED0" w14:textId="77777777" w:rsidR="00CD429B" w:rsidRDefault="00CD429B">
            <w:pPr>
              <w:spacing w:after="0"/>
              <w:rPr>
                <w:rFonts w:ascii="Times New Roman" w:hAnsi="Times New Roman"/>
                <w:sz w:val="20"/>
                <w:szCs w:val="20"/>
              </w:rPr>
            </w:pPr>
          </w:p>
          <w:p w14:paraId="7B0E1F72" w14:textId="668BBA00" w:rsidR="00701E6E" w:rsidRDefault="00CD429B">
            <w:pPr>
              <w:spacing w:after="0"/>
            </w:pPr>
            <w:r>
              <w:rPr>
                <w:rFonts w:ascii="Times New Roman" w:hAnsi="Times New Roman"/>
                <w:sz w:val="20"/>
                <w:szCs w:val="20"/>
              </w:rPr>
              <w:t>Приложение №</w:t>
            </w:r>
            <w:r w:rsidR="0067205C">
              <w:rPr>
                <w:rFonts w:ascii="Times New Roman" w:hAnsi="Times New Roman"/>
                <w:sz w:val="20"/>
                <w:szCs w:val="20"/>
              </w:rPr>
              <w:t>1</w:t>
            </w:r>
            <w:r w:rsidR="0067205C">
              <w:rPr>
                <w:rFonts w:ascii="Times New Roman" w:hAnsi="Times New Roman"/>
                <w:sz w:val="20"/>
                <w:szCs w:val="20"/>
              </w:rPr>
              <w:br/>
              <w:t xml:space="preserve">к договору № </w:t>
            </w:r>
            <w:r>
              <w:rPr>
                <w:rFonts w:ascii="Times New Roman" w:hAnsi="Times New Roman"/>
                <w:sz w:val="20"/>
                <w:szCs w:val="20"/>
              </w:rPr>
              <w:br/>
              <w:t xml:space="preserve">от </w:t>
            </w:r>
          </w:p>
        </w:tc>
      </w:tr>
      <w:tr w:rsidR="00701E6E" w14:paraId="15E3AA41" w14:textId="77777777" w:rsidTr="00A4211B">
        <w:trPr>
          <w:gridAfter w:val="1"/>
          <w:wAfter w:w="226" w:type="dxa"/>
          <w:cantSplit/>
        </w:trPr>
        <w:tc>
          <w:tcPr>
            <w:tcW w:w="960" w:type="dxa"/>
            <w:gridSpan w:val="3"/>
            <w:shd w:val="clear" w:color="auto" w:fill="auto"/>
            <w:vAlign w:val="bottom"/>
          </w:tcPr>
          <w:p w14:paraId="15D671D8" w14:textId="77777777" w:rsidR="00701E6E" w:rsidRDefault="00701E6E">
            <w:pPr>
              <w:spacing w:after="0"/>
            </w:pPr>
          </w:p>
        </w:tc>
        <w:tc>
          <w:tcPr>
            <w:tcW w:w="705" w:type="dxa"/>
            <w:shd w:val="clear" w:color="auto" w:fill="auto"/>
            <w:vAlign w:val="bottom"/>
          </w:tcPr>
          <w:p w14:paraId="5EDA278F" w14:textId="77777777" w:rsidR="00701E6E" w:rsidRDefault="00701E6E">
            <w:pPr>
              <w:spacing w:after="0"/>
            </w:pPr>
          </w:p>
        </w:tc>
        <w:tc>
          <w:tcPr>
            <w:tcW w:w="1155" w:type="dxa"/>
            <w:shd w:val="clear" w:color="auto" w:fill="auto"/>
            <w:vAlign w:val="bottom"/>
          </w:tcPr>
          <w:p w14:paraId="722C8CB6" w14:textId="77777777" w:rsidR="00701E6E" w:rsidRDefault="00701E6E">
            <w:pPr>
              <w:spacing w:after="0"/>
            </w:pPr>
          </w:p>
        </w:tc>
        <w:tc>
          <w:tcPr>
            <w:tcW w:w="690" w:type="dxa"/>
            <w:shd w:val="clear" w:color="auto" w:fill="auto"/>
            <w:vAlign w:val="bottom"/>
          </w:tcPr>
          <w:p w14:paraId="321F144F" w14:textId="77777777" w:rsidR="00701E6E" w:rsidRDefault="00701E6E">
            <w:pPr>
              <w:spacing w:after="0"/>
            </w:pPr>
          </w:p>
        </w:tc>
        <w:tc>
          <w:tcPr>
            <w:tcW w:w="2586" w:type="dxa"/>
            <w:shd w:val="clear" w:color="auto" w:fill="auto"/>
            <w:vAlign w:val="bottom"/>
          </w:tcPr>
          <w:p w14:paraId="6D5AEDA4" w14:textId="77777777" w:rsidR="00701E6E" w:rsidRDefault="00701E6E">
            <w:pPr>
              <w:spacing w:after="0"/>
            </w:pPr>
          </w:p>
        </w:tc>
        <w:tc>
          <w:tcPr>
            <w:tcW w:w="534" w:type="dxa"/>
            <w:gridSpan w:val="3"/>
            <w:shd w:val="clear" w:color="auto" w:fill="auto"/>
            <w:vAlign w:val="bottom"/>
          </w:tcPr>
          <w:p w14:paraId="545BAFB4" w14:textId="77777777" w:rsidR="00701E6E" w:rsidRDefault="00701E6E">
            <w:pPr>
              <w:spacing w:after="0"/>
            </w:pPr>
          </w:p>
        </w:tc>
        <w:tc>
          <w:tcPr>
            <w:tcW w:w="1290" w:type="dxa"/>
            <w:shd w:val="clear" w:color="auto" w:fill="auto"/>
            <w:vAlign w:val="bottom"/>
          </w:tcPr>
          <w:p w14:paraId="5C70616F" w14:textId="77777777" w:rsidR="00701E6E" w:rsidRDefault="00701E6E">
            <w:pPr>
              <w:spacing w:after="0"/>
            </w:pPr>
          </w:p>
        </w:tc>
        <w:tc>
          <w:tcPr>
            <w:tcW w:w="795" w:type="dxa"/>
            <w:gridSpan w:val="3"/>
            <w:shd w:val="clear" w:color="auto" w:fill="auto"/>
            <w:vAlign w:val="bottom"/>
          </w:tcPr>
          <w:p w14:paraId="5E56BF61" w14:textId="77777777" w:rsidR="00701E6E" w:rsidRDefault="00701E6E">
            <w:pPr>
              <w:spacing w:after="0"/>
            </w:pPr>
          </w:p>
        </w:tc>
        <w:tc>
          <w:tcPr>
            <w:tcW w:w="1050" w:type="dxa"/>
            <w:gridSpan w:val="4"/>
            <w:shd w:val="clear" w:color="auto" w:fill="auto"/>
            <w:vAlign w:val="bottom"/>
          </w:tcPr>
          <w:p w14:paraId="40F8E732" w14:textId="77777777" w:rsidR="00701E6E" w:rsidRDefault="00701E6E">
            <w:pPr>
              <w:spacing w:after="0"/>
            </w:pPr>
          </w:p>
        </w:tc>
        <w:tc>
          <w:tcPr>
            <w:tcW w:w="1009" w:type="dxa"/>
            <w:gridSpan w:val="2"/>
            <w:shd w:val="clear" w:color="auto" w:fill="auto"/>
            <w:vAlign w:val="bottom"/>
          </w:tcPr>
          <w:p w14:paraId="27CA45C7" w14:textId="77777777" w:rsidR="00701E6E" w:rsidRDefault="00701E6E">
            <w:pPr>
              <w:spacing w:after="0"/>
            </w:pPr>
          </w:p>
        </w:tc>
      </w:tr>
      <w:tr w:rsidR="00701E6E" w14:paraId="6153EA1F" w14:textId="77777777" w:rsidTr="00A4211B">
        <w:trPr>
          <w:gridAfter w:val="1"/>
          <w:wAfter w:w="226" w:type="dxa"/>
          <w:cantSplit/>
        </w:trPr>
        <w:tc>
          <w:tcPr>
            <w:tcW w:w="10774" w:type="dxa"/>
            <w:gridSpan w:val="20"/>
            <w:shd w:val="clear" w:color="auto" w:fill="auto"/>
            <w:vAlign w:val="bottom"/>
          </w:tcPr>
          <w:p w14:paraId="5A07339D" w14:textId="77777777" w:rsidR="00701E6E" w:rsidRDefault="00CD429B">
            <w:pPr>
              <w:spacing w:after="0"/>
              <w:jc w:val="center"/>
            </w:pPr>
            <w:r>
              <w:rPr>
                <w:rFonts w:ascii="Times New Roman" w:hAnsi="Times New Roman"/>
              </w:rPr>
              <w:t>Спецификация</w:t>
            </w:r>
            <w:r>
              <w:rPr>
                <w:rFonts w:ascii="Times New Roman" w:hAnsi="Times New Roman"/>
              </w:rPr>
              <w:br/>
              <w:t>оказание услуг по организации и проведению межлабораторных сравнительных испытаний</w:t>
            </w:r>
            <w:r>
              <w:rPr>
                <w:rFonts w:ascii="Times New Roman" w:hAnsi="Times New Roman"/>
              </w:rPr>
              <w:br/>
              <w:t>(с предоставлением образцов для контроля)</w:t>
            </w:r>
            <w:r>
              <w:rPr>
                <w:rFonts w:ascii="Times New Roman" w:hAnsi="Times New Roman"/>
              </w:rPr>
              <w:br/>
            </w:r>
          </w:p>
        </w:tc>
      </w:tr>
      <w:tr w:rsidR="00701E6E" w14:paraId="52176855" w14:textId="77777777" w:rsidTr="00A4211B">
        <w:trPr>
          <w:gridAfter w:val="1"/>
          <w:wAfter w:w="226" w:type="dxa"/>
          <w:cantSplit/>
        </w:trPr>
        <w:tc>
          <w:tcPr>
            <w:tcW w:w="960" w:type="dxa"/>
            <w:gridSpan w:val="3"/>
            <w:shd w:val="clear" w:color="auto" w:fill="auto"/>
            <w:vAlign w:val="bottom"/>
          </w:tcPr>
          <w:p w14:paraId="6B498A2A" w14:textId="77777777" w:rsidR="00701E6E" w:rsidRDefault="00701E6E">
            <w:pPr>
              <w:spacing w:after="0"/>
            </w:pPr>
          </w:p>
        </w:tc>
        <w:tc>
          <w:tcPr>
            <w:tcW w:w="705" w:type="dxa"/>
            <w:shd w:val="clear" w:color="auto" w:fill="auto"/>
            <w:vAlign w:val="bottom"/>
          </w:tcPr>
          <w:p w14:paraId="7F466477" w14:textId="77777777" w:rsidR="00701E6E" w:rsidRDefault="00701E6E">
            <w:pPr>
              <w:spacing w:after="0"/>
            </w:pPr>
          </w:p>
        </w:tc>
        <w:tc>
          <w:tcPr>
            <w:tcW w:w="1155" w:type="dxa"/>
            <w:shd w:val="clear" w:color="auto" w:fill="auto"/>
            <w:vAlign w:val="bottom"/>
          </w:tcPr>
          <w:p w14:paraId="4A892922" w14:textId="77777777" w:rsidR="00701E6E" w:rsidRDefault="00701E6E">
            <w:pPr>
              <w:spacing w:after="0"/>
            </w:pPr>
          </w:p>
        </w:tc>
        <w:tc>
          <w:tcPr>
            <w:tcW w:w="690" w:type="dxa"/>
            <w:shd w:val="clear" w:color="auto" w:fill="auto"/>
            <w:vAlign w:val="bottom"/>
          </w:tcPr>
          <w:p w14:paraId="0AFBD998" w14:textId="77777777" w:rsidR="00701E6E" w:rsidRDefault="00701E6E">
            <w:pPr>
              <w:spacing w:after="0"/>
            </w:pPr>
          </w:p>
        </w:tc>
        <w:tc>
          <w:tcPr>
            <w:tcW w:w="2586" w:type="dxa"/>
            <w:shd w:val="clear" w:color="auto" w:fill="auto"/>
            <w:vAlign w:val="bottom"/>
          </w:tcPr>
          <w:p w14:paraId="7AD74055" w14:textId="77777777" w:rsidR="00701E6E" w:rsidRDefault="00701E6E">
            <w:pPr>
              <w:spacing w:after="0"/>
            </w:pPr>
          </w:p>
        </w:tc>
        <w:tc>
          <w:tcPr>
            <w:tcW w:w="534" w:type="dxa"/>
            <w:gridSpan w:val="3"/>
            <w:shd w:val="clear" w:color="auto" w:fill="auto"/>
            <w:vAlign w:val="bottom"/>
          </w:tcPr>
          <w:p w14:paraId="2ECBEBD9" w14:textId="77777777" w:rsidR="00701E6E" w:rsidRDefault="00701E6E">
            <w:pPr>
              <w:spacing w:after="0"/>
            </w:pPr>
          </w:p>
        </w:tc>
        <w:tc>
          <w:tcPr>
            <w:tcW w:w="1290" w:type="dxa"/>
            <w:shd w:val="clear" w:color="auto" w:fill="auto"/>
            <w:vAlign w:val="bottom"/>
          </w:tcPr>
          <w:p w14:paraId="6023BE1E" w14:textId="77777777" w:rsidR="00701E6E" w:rsidRDefault="00701E6E">
            <w:pPr>
              <w:spacing w:after="0"/>
            </w:pPr>
          </w:p>
        </w:tc>
        <w:tc>
          <w:tcPr>
            <w:tcW w:w="795" w:type="dxa"/>
            <w:gridSpan w:val="3"/>
            <w:shd w:val="clear" w:color="auto" w:fill="auto"/>
            <w:vAlign w:val="bottom"/>
          </w:tcPr>
          <w:p w14:paraId="56418061" w14:textId="77777777" w:rsidR="00701E6E" w:rsidRDefault="00701E6E">
            <w:pPr>
              <w:spacing w:after="0"/>
            </w:pPr>
          </w:p>
        </w:tc>
        <w:tc>
          <w:tcPr>
            <w:tcW w:w="1050" w:type="dxa"/>
            <w:gridSpan w:val="4"/>
            <w:shd w:val="clear" w:color="auto" w:fill="auto"/>
            <w:vAlign w:val="bottom"/>
          </w:tcPr>
          <w:p w14:paraId="29E6F044" w14:textId="77777777" w:rsidR="00701E6E" w:rsidRDefault="00701E6E">
            <w:pPr>
              <w:spacing w:after="0"/>
            </w:pPr>
          </w:p>
        </w:tc>
        <w:tc>
          <w:tcPr>
            <w:tcW w:w="1009" w:type="dxa"/>
            <w:gridSpan w:val="2"/>
            <w:shd w:val="clear" w:color="auto" w:fill="auto"/>
            <w:vAlign w:val="bottom"/>
          </w:tcPr>
          <w:p w14:paraId="1B9C312E" w14:textId="77777777" w:rsidR="00701E6E" w:rsidRDefault="00701E6E">
            <w:pPr>
              <w:spacing w:after="0"/>
            </w:pPr>
          </w:p>
        </w:tc>
      </w:tr>
      <w:tr w:rsidR="00701E6E" w14:paraId="1644CEF9" w14:textId="77777777" w:rsidTr="00A4211B">
        <w:trPr>
          <w:gridAfter w:val="1"/>
          <w:wAfter w:w="226" w:type="dxa"/>
          <w:cantSplit/>
        </w:trPr>
        <w:tc>
          <w:tcPr>
            <w:tcW w:w="10774" w:type="dxa"/>
            <w:gridSpan w:val="20"/>
            <w:shd w:val="clear" w:color="auto" w:fill="auto"/>
            <w:vAlign w:val="bottom"/>
          </w:tcPr>
          <w:p w14:paraId="670A6EAD" w14:textId="77777777" w:rsidR="00701E6E" w:rsidRDefault="00CD429B">
            <w:pPr>
              <w:spacing w:after="0"/>
            </w:pPr>
            <w:r>
              <w:rPr>
                <w:rFonts w:ascii="Times New Roman" w:hAnsi="Times New Roman"/>
                <w:sz w:val="20"/>
                <w:szCs w:val="20"/>
              </w:rPr>
              <w:t>Участник (наименование организации): ФЕДЕРАЛЬНОЕ КАЗЁННОЕ УЧРЕЖДЕНИЕ ЗДРАВООХРАНЕНИЯ "АСТРАХАНСКАЯ ПРОТИВОЧУМНАЯ СТАНЦИЯ" ФЕДЕРАЛЬНОЙ СЛУЖБЫ ПО НАДЗОРУ В СФЕРЕ ЗАЩИТЫ ПРАВ ПОТРЕБИТЕЛЕЙ И БЛАГОПОЛУЧИЯ ЧЕЛОВЕКА</w:t>
            </w:r>
          </w:p>
        </w:tc>
      </w:tr>
      <w:tr w:rsidR="00701E6E" w14:paraId="49751418" w14:textId="77777777" w:rsidTr="00A4211B">
        <w:trPr>
          <w:gridAfter w:val="1"/>
          <w:wAfter w:w="226" w:type="dxa"/>
          <w:cantSplit/>
        </w:trPr>
        <w:tc>
          <w:tcPr>
            <w:tcW w:w="960" w:type="dxa"/>
            <w:gridSpan w:val="3"/>
            <w:shd w:val="clear" w:color="auto" w:fill="auto"/>
            <w:vAlign w:val="bottom"/>
          </w:tcPr>
          <w:p w14:paraId="68C4DE0D" w14:textId="77777777" w:rsidR="00701E6E" w:rsidRDefault="00701E6E">
            <w:pPr>
              <w:spacing w:after="0"/>
            </w:pPr>
          </w:p>
        </w:tc>
        <w:tc>
          <w:tcPr>
            <w:tcW w:w="705" w:type="dxa"/>
            <w:shd w:val="clear" w:color="auto" w:fill="auto"/>
            <w:vAlign w:val="bottom"/>
          </w:tcPr>
          <w:p w14:paraId="63879062" w14:textId="77777777" w:rsidR="00701E6E" w:rsidRDefault="00701E6E">
            <w:pPr>
              <w:spacing w:after="0"/>
            </w:pPr>
          </w:p>
        </w:tc>
        <w:tc>
          <w:tcPr>
            <w:tcW w:w="1155" w:type="dxa"/>
            <w:shd w:val="clear" w:color="auto" w:fill="auto"/>
            <w:vAlign w:val="bottom"/>
          </w:tcPr>
          <w:p w14:paraId="62BADC83" w14:textId="77777777" w:rsidR="00701E6E" w:rsidRDefault="00701E6E">
            <w:pPr>
              <w:spacing w:after="0"/>
            </w:pPr>
          </w:p>
        </w:tc>
        <w:tc>
          <w:tcPr>
            <w:tcW w:w="690" w:type="dxa"/>
            <w:shd w:val="clear" w:color="auto" w:fill="auto"/>
            <w:vAlign w:val="bottom"/>
          </w:tcPr>
          <w:p w14:paraId="35AA706C" w14:textId="77777777" w:rsidR="00701E6E" w:rsidRDefault="00701E6E">
            <w:pPr>
              <w:spacing w:after="0"/>
            </w:pPr>
          </w:p>
        </w:tc>
        <w:tc>
          <w:tcPr>
            <w:tcW w:w="2586" w:type="dxa"/>
            <w:shd w:val="clear" w:color="auto" w:fill="auto"/>
            <w:vAlign w:val="bottom"/>
          </w:tcPr>
          <w:p w14:paraId="66A7A91D" w14:textId="77777777" w:rsidR="00701E6E" w:rsidRDefault="00701E6E">
            <w:pPr>
              <w:spacing w:after="0"/>
            </w:pPr>
          </w:p>
        </w:tc>
        <w:tc>
          <w:tcPr>
            <w:tcW w:w="534" w:type="dxa"/>
            <w:gridSpan w:val="3"/>
            <w:shd w:val="clear" w:color="auto" w:fill="auto"/>
            <w:vAlign w:val="bottom"/>
          </w:tcPr>
          <w:p w14:paraId="490F9B1F" w14:textId="77777777" w:rsidR="00701E6E" w:rsidRDefault="00701E6E">
            <w:pPr>
              <w:spacing w:after="0"/>
            </w:pPr>
          </w:p>
        </w:tc>
        <w:tc>
          <w:tcPr>
            <w:tcW w:w="1290" w:type="dxa"/>
            <w:shd w:val="clear" w:color="auto" w:fill="auto"/>
            <w:vAlign w:val="bottom"/>
          </w:tcPr>
          <w:p w14:paraId="76BEC914" w14:textId="77777777" w:rsidR="00701E6E" w:rsidRDefault="00701E6E">
            <w:pPr>
              <w:spacing w:after="0"/>
            </w:pPr>
          </w:p>
        </w:tc>
        <w:tc>
          <w:tcPr>
            <w:tcW w:w="795" w:type="dxa"/>
            <w:gridSpan w:val="3"/>
            <w:shd w:val="clear" w:color="auto" w:fill="auto"/>
            <w:vAlign w:val="bottom"/>
          </w:tcPr>
          <w:p w14:paraId="1034F5C9" w14:textId="77777777" w:rsidR="00701E6E" w:rsidRDefault="00701E6E">
            <w:pPr>
              <w:spacing w:after="0"/>
            </w:pPr>
          </w:p>
        </w:tc>
        <w:tc>
          <w:tcPr>
            <w:tcW w:w="1050" w:type="dxa"/>
            <w:gridSpan w:val="4"/>
            <w:shd w:val="clear" w:color="auto" w:fill="auto"/>
            <w:vAlign w:val="bottom"/>
          </w:tcPr>
          <w:p w14:paraId="5AC5DAB0" w14:textId="77777777" w:rsidR="00701E6E" w:rsidRDefault="00701E6E">
            <w:pPr>
              <w:spacing w:after="0"/>
            </w:pPr>
          </w:p>
        </w:tc>
        <w:tc>
          <w:tcPr>
            <w:tcW w:w="1009" w:type="dxa"/>
            <w:gridSpan w:val="2"/>
            <w:shd w:val="clear" w:color="auto" w:fill="auto"/>
            <w:vAlign w:val="bottom"/>
          </w:tcPr>
          <w:p w14:paraId="73637464" w14:textId="77777777" w:rsidR="00701E6E" w:rsidRDefault="00701E6E">
            <w:pPr>
              <w:spacing w:after="0"/>
            </w:pPr>
          </w:p>
        </w:tc>
      </w:tr>
      <w:tr w:rsidR="00701E6E" w14:paraId="60806F7B" w14:textId="77777777" w:rsidTr="00A4211B">
        <w:trPr>
          <w:gridAfter w:val="1"/>
          <w:wAfter w:w="226" w:type="dxa"/>
          <w:cantSplit/>
        </w:trPr>
        <w:tc>
          <w:tcPr>
            <w:tcW w:w="166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14:paraId="2B90A89F" w14:textId="77777777" w:rsidR="00701E6E" w:rsidRDefault="00CD429B">
            <w:pPr>
              <w:spacing w:after="0"/>
              <w:jc w:val="center"/>
            </w:pPr>
            <w:r>
              <w:rPr>
                <w:rFonts w:ascii="Times New Roman" w:hAnsi="Times New Roman"/>
                <w:sz w:val="20"/>
                <w:szCs w:val="20"/>
              </w:rPr>
              <w:t>Номер этапа/ Шифр ОК</w:t>
            </w:r>
          </w:p>
        </w:tc>
        <w:tc>
          <w:tcPr>
            <w:tcW w:w="18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14:paraId="67A1B5AC" w14:textId="77777777" w:rsidR="00701E6E" w:rsidRDefault="00CD429B">
            <w:pPr>
              <w:spacing w:after="0"/>
              <w:jc w:val="center"/>
            </w:pPr>
            <w:r>
              <w:rPr>
                <w:rFonts w:ascii="Times New Roman" w:hAnsi="Times New Roman"/>
                <w:sz w:val="20"/>
                <w:szCs w:val="20"/>
              </w:rPr>
              <w:t>Объект исследования</w:t>
            </w:r>
          </w:p>
        </w:tc>
        <w:tc>
          <w:tcPr>
            <w:tcW w:w="312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14:paraId="41C3867D" w14:textId="77777777" w:rsidR="00701E6E" w:rsidRDefault="00CD429B">
            <w:pPr>
              <w:spacing w:after="0"/>
              <w:jc w:val="center"/>
            </w:pPr>
            <w:r>
              <w:rPr>
                <w:rFonts w:ascii="Times New Roman" w:hAnsi="Times New Roman"/>
                <w:sz w:val="20"/>
                <w:szCs w:val="20"/>
              </w:rPr>
              <w:t>Определяемый показатель</w:t>
            </w:r>
          </w:p>
        </w:tc>
        <w:tc>
          <w:tcPr>
            <w:tcW w:w="1290" w:type="dxa"/>
            <w:tcBorders>
              <w:top w:val="single" w:sz="5" w:space="0" w:color="auto"/>
              <w:left w:val="single" w:sz="5" w:space="0" w:color="auto"/>
              <w:bottom w:val="single" w:sz="5" w:space="0" w:color="auto"/>
              <w:right w:val="single" w:sz="5" w:space="0" w:color="auto"/>
            </w:tcBorders>
            <w:shd w:val="clear" w:color="auto" w:fill="auto"/>
            <w:vAlign w:val="center"/>
          </w:tcPr>
          <w:p w14:paraId="050B3EAF" w14:textId="77777777" w:rsidR="00701E6E" w:rsidRDefault="00CD429B">
            <w:pPr>
              <w:spacing w:after="0"/>
              <w:jc w:val="center"/>
            </w:pPr>
            <w:r>
              <w:rPr>
                <w:rFonts w:ascii="Times New Roman" w:hAnsi="Times New Roman"/>
                <w:sz w:val="20"/>
                <w:szCs w:val="20"/>
              </w:rPr>
              <w:t>Кол-во образцов в заказе</w:t>
            </w:r>
          </w:p>
        </w:tc>
        <w:tc>
          <w:tcPr>
            <w:tcW w:w="1320" w:type="dxa"/>
            <w:gridSpan w:val="5"/>
            <w:tcBorders>
              <w:top w:val="single" w:sz="5" w:space="0" w:color="auto"/>
              <w:left w:val="single" w:sz="5" w:space="0" w:color="auto"/>
              <w:bottom w:val="single" w:sz="5" w:space="0" w:color="auto"/>
              <w:right w:val="single" w:sz="5" w:space="0" w:color="auto"/>
            </w:tcBorders>
            <w:shd w:val="clear" w:color="auto" w:fill="auto"/>
            <w:vAlign w:val="center"/>
          </w:tcPr>
          <w:p w14:paraId="1B7067D0" w14:textId="77777777" w:rsidR="00701E6E" w:rsidRDefault="00CD429B">
            <w:pPr>
              <w:spacing w:after="0"/>
              <w:jc w:val="center"/>
            </w:pPr>
            <w:r>
              <w:rPr>
                <w:rFonts w:ascii="Times New Roman" w:hAnsi="Times New Roman"/>
                <w:sz w:val="20"/>
                <w:szCs w:val="20"/>
              </w:rPr>
              <w:t>Цена (с НДС), руб.</w:t>
            </w:r>
          </w:p>
        </w:tc>
        <w:tc>
          <w:tcPr>
            <w:tcW w:w="153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14:paraId="424B5ECB" w14:textId="77777777" w:rsidR="00701E6E" w:rsidRDefault="00CD429B">
            <w:pPr>
              <w:spacing w:after="0"/>
              <w:jc w:val="center"/>
            </w:pPr>
            <w:r>
              <w:rPr>
                <w:rFonts w:ascii="Times New Roman" w:hAnsi="Times New Roman"/>
                <w:sz w:val="20"/>
                <w:szCs w:val="20"/>
              </w:rPr>
              <w:t>Сумма (с НДС), руб.</w:t>
            </w:r>
          </w:p>
        </w:tc>
      </w:tr>
      <w:tr w:rsidR="00701E6E" w14:paraId="344C6726" w14:textId="77777777" w:rsidTr="00A4211B">
        <w:trPr>
          <w:gridAfter w:val="1"/>
          <w:wAfter w:w="226" w:type="dxa"/>
          <w:cantSplit/>
        </w:trPr>
        <w:tc>
          <w:tcPr>
            <w:tcW w:w="166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14:paraId="3A41A471" w14:textId="77777777" w:rsidR="00701E6E" w:rsidRDefault="00CD429B">
            <w:pPr>
              <w:spacing w:after="0"/>
              <w:jc w:val="center"/>
            </w:pPr>
            <w:r>
              <w:rPr>
                <w:rFonts w:ascii="Times New Roman" w:hAnsi="Times New Roman"/>
                <w:sz w:val="20"/>
                <w:szCs w:val="20"/>
              </w:rPr>
              <w:t>Этап4 / ОК 5Г03/26</w:t>
            </w:r>
          </w:p>
        </w:tc>
        <w:tc>
          <w:tcPr>
            <w:tcW w:w="18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14:paraId="034E45F7" w14:textId="77777777" w:rsidR="00701E6E" w:rsidRDefault="00CD429B">
            <w:pPr>
              <w:spacing w:after="0"/>
              <w:jc w:val="center"/>
            </w:pPr>
            <w:r>
              <w:rPr>
                <w:rFonts w:ascii="Times New Roman" w:hAnsi="Times New Roman"/>
                <w:sz w:val="20"/>
                <w:szCs w:val="20"/>
              </w:rPr>
              <w:t>Культура тест – штаммов микроорганизмов</w:t>
            </w:r>
          </w:p>
        </w:tc>
        <w:tc>
          <w:tcPr>
            <w:tcW w:w="312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14:paraId="6CDED012" w14:textId="77777777" w:rsidR="00701E6E" w:rsidRDefault="00CD429B">
            <w:pPr>
              <w:spacing w:after="0"/>
              <w:jc w:val="center"/>
            </w:pPr>
            <w:r>
              <w:rPr>
                <w:rFonts w:ascii="Times New Roman" w:hAnsi="Times New Roman"/>
                <w:sz w:val="20"/>
                <w:szCs w:val="20"/>
              </w:rPr>
              <w:t>Бактерии – возбудители особо опасных инфекций, кроме возбудителей чумы</w:t>
            </w:r>
          </w:p>
        </w:tc>
        <w:tc>
          <w:tcPr>
            <w:tcW w:w="1290" w:type="dxa"/>
            <w:tcBorders>
              <w:top w:val="single" w:sz="5" w:space="0" w:color="auto"/>
              <w:left w:val="single" w:sz="5" w:space="0" w:color="auto"/>
              <w:bottom w:val="single" w:sz="5" w:space="0" w:color="auto"/>
              <w:right w:val="single" w:sz="5" w:space="0" w:color="auto"/>
            </w:tcBorders>
            <w:shd w:val="clear" w:color="auto" w:fill="auto"/>
            <w:vAlign w:val="center"/>
          </w:tcPr>
          <w:p w14:paraId="3AE13D59" w14:textId="77777777" w:rsidR="00701E6E" w:rsidRDefault="00CD429B">
            <w:pPr>
              <w:spacing w:after="0"/>
              <w:jc w:val="center"/>
            </w:pPr>
            <w:r>
              <w:rPr>
                <w:rFonts w:ascii="Times New Roman" w:hAnsi="Times New Roman"/>
                <w:sz w:val="20"/>
                <w:szCs w:val="20"/>
              </w:rPr>
              <w:t>1</w:t>
            </w:r>
          </w:p>
        </w:tc>
        <w:tc>
          <w:tcPr>
            <w:tcW w:w="1320" w:type="dxa"/>
            <w:gridSpan w:val="5"/>
            <w:tcBorders>
              <w:top w:val="single" w:sz="5" w:space="0" w:color="auto"/>
              <w:left w:val="single" w:sz="5" w:space="0" w:color="auto"/>
              <w:bottom w:val="single" w:sz="5" w:space="0" w:color="auto"/>
              <w:right w:val="single" w:sz="5" w:space="0" w:color="auto"/>
            </w:tcBorders>
            <w:shd w:val="clear" w:color="auto" w:fill="auto"/>
            <w:vAlign w:val="center"/>
          </w:tcPr>
          <w:p w14:paraId="6DFB6502" w14:textId="196B7CC7" w:rsidR="00701E6E" w:rsidRDefault="00701E6E">
            <w:pPr>
              <w:spacing w:after="0"/>
              <w:jc w:val="center"/>
            </w:pPr>
          </w:p>
        </w:tc>
        <w:tc>
          <w:tcPr>
            <w:tcW w:w="153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14:paraId="605EEA39" w14:textId="4B9E8B8D" w:rsidR="00701E6E" w:rsidRDefault="00701E6E">
            <w:pPr>
              <w:spacing w:after="0"/>
              <w:jc w:val="center"/>
            </w:pPr>
          </w:p>
        </w:tc>
      </w:tr>
      <w:tr w:rsidR="00701E6E" w14:paraId="3B8F1E08" w14:textId="77777777" w:rsidTr="00A4211B">
        <w:trPr>
          <w:gridAfter w:val="1"/>
          <w:wAfter w:w="226" w:type="dxa"/>
          <w:cantSplit/>
        </w:trPr>
        <w:tc>
          <w:tcPr>
            <w:tcW w:w="9240" w:type="dxa"/>
            <w:gridSpan w:val="16"/>
            <w:tcBorders>
              <w:top w:val="single" w:sz="5" w:space="0" w:color="auto"/>
              <w:left w:val="single" w:sz="5" w:space="0" w:color="auto"/>
              <w:bottom w:val="single" w:sz="5" w:space="0" w:color="auto"/>
              <w:right w:val="single" w:sz="5" w:space="0" w:color="auto"/>
            </w:tcBorders>
            <w:shd w:val="clear" w:color="auto" w:fill="auto"/>
            <w:vAlign w:val="bottom"/>
          </w:tcPr>
          <w:p w14:paraId="721DD97E" w14:textId="77777777" w:rsidR="00701E6E" w:rsidRDefault="00CD429B">
            <w:pPr>
              <w:spacing w:after="0"/>
            </w:pPr>
            <w:r>
              <w:rPr>
                <w:rFonts w:ascii="Times New Roman" w:hAnsi="Times New Roman"/>
                <w:sz w:val="20"/>
                <w:szCs w:val="20"/>
              </w:rPr>
              <w:t>Итого по 4 этапу:</w:t>
            </w:r>
          </w:p>
        </w:tc>
        <w:tc>
          <w:tcPr>
            <w:tcW w:w="153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14:paraId="7E2DBBEB" w14:textId="1C5C6EFA" w:rsidR="00701E6E" w:rsidRDefault="00701E6E">
            <w:pPr>
              <w:spacing w:after="0"/>
              <w:jc w:val="center"/>
            </w:pPr>
          </w:p>
        </w:tc>
      </w:tr>
      <w:tr w:rsidR="00701E6E" w14:paraId="7B8F873E" w14:textId="77777777" w:rsidTr="00A4211B">
        <w:trPr>
          <w:gridAfter w:val="1"/>
          <w:wAfter w:w="226" w:type="dxa"/>
          <w:cantSplit/>
        </w:trPr>
        <w:tc>
          <w:tcPr>
            <w:tcW w:w="9240" w:type="dxa"/>
            <w:gridSpan w:val="16"/>
            <w:tcBorders>
              <w:top w:val="single" w:sz="5" w:space="0" w:color="auto"/>
              <w:left w:val="single" w:sz="5" w:space="0" w:color="auto"/>
              <w:bottom w:val="single" w:sz="5" w:space="0" w:color="auto"/>
              <w:right w:val="single" w:sz="5" w:space="0" w:color="auto"/>
            </w:tcBorders>
            <w:shd w:val="clear" w:color="auto" w:fill="auto"/>
            <w:vAlign w:val="bottom"/>
          </w:tcPr>
          <w:p w14:paraId="7C7FF5E4" w14:textId="77777777" w:rsidR="00701E6E" w:rsidRDefault="00CD429B">
            <w:pPr>
              <w:spacing w:after="0"/>
            </w:pPr>
            <w:r>
              <w:rPr>
                <w:rFonts w:ascii="Times New Roman" w:hAnsi="Times New Roman"/>
                <w:b/>
                <w:sz w:val="20"/>
                <w:szCs w:val="20"/>
              </w:rPr>
              <w:t>ИТОГО:</w:t>
            </w:r>
          </w:p>
        </w:tc>
        <w:tc>
          <w:tcPr>
            <w:tcW w:w="1534" w:type="dxa"/>
            <w:gridSpan w:val="4"/>
            <w:tcBorders>
              <w:top w:val="single" w:sz="5" w:space="0" w:color="auto"/>
              <w:left w:val="single" w:sz="5" w:space="0" w:color="auto"/>
              <w:bottom w:val="single" w:sz="5" w:space="0" w:color="auto"/>
              <w:right w:val="single" w:sz="5" w:space="0" w:color="auto"/>
            </w:tcBorders>
            <w:shd w:val="clear" w:color="auto" w:fill="auto"/>
            <w:vAlign w:val="center"/>
          </w:tcPr>
          <w:p w14:paraId="540915A0" w14:textId="211A1CA0" w:rsidR="00701E6E" w:rsidRPr="0067205C" w:rsidRDefault="00701E6E">
            <w:pPr>
              <w:spacing w:after="0"/>
              <w:jc w:val="center"/>
              <w:rPr>
                <w:b/>
              </w:rPr>
            </w:pPr>
          </w:p>
        </w:tc>
      </w:tr>
      <w:tr w:rsidR="00701E6E" w14:paraId="236DE20E" w14:textId="77777777" w:rsidTr="00A4211B">
        <w:trPr>
          <w:gridAfter w:val="1"/>
          <w:wAfter w:w="226" w:type="dxa"/>
          <w:cantSplit/>
        </w:trPr>
        <w:tc>
          <w:tcPr>
            <w:tcW w:w="960" w:type="dxa"/>
            <w:gridSpan w:val="3"/>
            <w:shd w:val="clear" w:color="auto" w:fill="auto"/>
            <w:vAlign w:val="bottom"/>
          </w:tcPr>
          <w:p w14:paraId="4C4459D9" w14:textId="77777777" w:rsidR="00701E6E" w:rsidRDefault="00701E6E">
            <w:pPr>
              <w:spacing w:after="0"/>
            </w:pPr>
          </w:p>
        </w:tc>
        <w:tc>
          <w:tcPr>
            <w:tcW w:w="705" w:type="dxa"/>
            <w:shd w:val="clear" w:color="auto" w:fill="auto"/>
            <w:vAlign w:val="bottom"/>
          </w:tcPr>
          <w:p w14:paraId="7537AB47" w14:textId="77777777" w:rsidR="00701E6E" w:rsidRDefault="00701E6E">
            <w:pPr>
              <w:spacing w:after="0"/>
            </w:pPr>
          </w:p>
        </w:tc>
        <w:tc>
          <w:tcPr>
            <w:tcW w:w="1155" w:type="dxa"/>
            <w:shd w:val="clear" w:color="auto" w:fill="auto"/>
            <w:vAlign w:val="bottom"/>
          </w:tcPr>
          <w:p w14:paraId="73B2ADA3" w14:textId="77777777" w:rsidR="00701E6E" w:rsidRDefault="00701E6E">
            <w:pPr>
              <w:spacing w:after="0"/>
            </w:pPr>
          </w:p>
        </w:tc>
        <w:tc>
          <w:tcPr>
            <w:tcW w:w="690" w:type="dxa"/>
            <w:shd w:val="clear" w:color="auto" w:fill="auto"/>
            <w:vAlign w:val="bottom"/>
          </w:tcPr>
          <w:p w14:paraId="28BC4751" w14:textId="77777777" w:rsidR="00701E6E" w:rsidRDefault="00701E6E">
            <w:pPr>
              <w:spacing w:after="0"/>
            </w:pPr>
          </w:p>
        </w:tc>
        <w:tc>
          <w:tcPr>
            <w:tcW w:w="2586" w:type="dxa"/>
            <w:shd w:val="clear" w:color="auto" w:fill="auto"/>
            <w:vAlign w:val="bottom"/>
          </w:tcPr>
          <w:p w14:paraId="5A08C711" w14:textId="77777777" w:rsidR="00701E6E" w:rsidRDefault="00701E6E">
            <w:pPr>
              <w:spacing w:after="0"/>
            </w:pPr>
          </w:p>
        </w:tc>
        <w:tc>
          <w:tcPr>
            <w:tcW w:w="534" w:type="dxa"/>
            <w:gridSpan w:val="3"/>
            <w:shd w:val="clear" w:color="auto" w:fill="auto"/>
            <w:vAlign w:val="bottom"/>
          </w:tcPr>
          <w:p w14:paraId="1DC9AC72" w14:textId="77777777" w:rsidR="00701E6E" w:rsidRDefault="00701E6E">
            <w:pPr>
              <w:spacing w:after="0"/>
            </w:pPr>
          </w:p>
        </w:tc>
        <w:tc>
          <w:tcPr>
            <w:tcW w:w="1290" w:type="dxa"/>
            <w:shd w:val="clear" w:color="auto" w:fill="auto"/>
            <w:vAlign w:val="bottom"/>
          </w:tcPr>
          <w:p w14:paraId="5CE96003" w14:textId="77777777" w:rsidR="00701E6E" w:rsidRDefault="00701E6E">
            <w:pPr>
              <w:spacing w:after="0"/>
            </w:pPr>
          </w:p>
        </w:tc>
        <w:tc>
          <w:tcPr>
            <w:tcW w:w="795" w:type="dxa"/>
            <w:gridSpan w:val="3"/>
            <w:shd w:val="clear" w:color="auto" w:fill="auto"/>
            <w:vAlign w:val="bottom"/>
          </w:tcPr>
          <w:p w14:paraId="001541B0" w14:textId="77777777" w:rsidR="00701E6E" w:rsidRDefault="00701E6E">
            <w:pPr>
              <w:spacing w:after="0"/>
            </w:pPr>
          </w:p>
        </w:tc>
        <w:tc>
          <w:tcPr>
            <w:tcW w:w="1050" w:type="dxa"/>
            <w:gridSpan w:val="4"/>
            <w:shd w:val="clear" w:color="auto" w:fill="auto"/>
            <w:vAlign w:val="bottom"/>
          </w:tcPr>
          <w:p w14:paraId="4A85B44F" w14:textId="77777777" w:rsidR="00701E6E" w:rsidRDefault="00701E6E">
            <w:pPr>
              <w:spacing w:after="0"/>
            </w:pPr>
          </w:p>
        </w:tc>
        <w:tc>
          <w:tcPr>
            <w:tcW w:w="1009" w:type="dxa"/>
            <w:gridSpan w:val="2"/>
            <w:shd w:val="clear" w:color="auto" w:fill="auto"/>
            <w:vAlign w:val="bottom"/>
          </w:tcPr>
          <w:p w14:paraId="06631D76" w14:textId="77777777" w:rsidR="00701E6E" w:rsidRDefault="00701E6E">
            <w:pPr>
              <w:spacing w:after="0"/>
            </w:pPr>
          </w:p>
        </w:tc>
      </w:tr>
      <w:tr w:rsidR="00701E6E" w14:paraId="1F3B0D14" w14:textId="77777777" w:rsidTr="00A4211B">
        <w:trPr>
          <w:gridAfter w:val="1"/>
          <w:wAfter w:w="226" w:type="dxa"/>
          <w:cantSplit/>
        </w:trPr>
        <w:tc>
          <w:tcPr>
            <w:tcW w:w="6096" w:type="dxa"/>
            <w:gridSpan w:val="7"/>
            <w:tcBorders>
              <w:top w:val="none" w:sz="5" w:space="0" w:color="auto"/>
              <w:left w:val="none" w:sz="5" w:space="0" w:color="auto"/>
            </w:tcBorders>
            <w:shd w:val="solid" w:color="FFFFFF" w:fill="FFFFFF"/>
            <w:vAlign w:val="bottom"/>
          </w:tcPr>
          <w:p w14:paraId="4985F0AD" w14:textId="77777777" w:rsidR="00701E6E" w:rsidRDefault="00CD429B">
            <w:pPr>
              <w:spacing w:after="0"/>
              <w:jc w:val="both"/>
            </w:pPr>
            <w:r>
              <w:rPr>
                <w:rFonts w:ascii="Times New Roman" w:hAnsi="Times New Roman"/>
                <w:sz w:val="20"/>
                <w:szCs w:val="20"/>
              </w:rPr>
              <w:t>Заказчик:</w:t>
            </w:r>
          </w:p>
        </w:tc>
        <w:tc>
          <w:tcPr>
            <w:tcW w:w="3144" w:type="dxa"/>
            <w:gridSpan w:val="9"/>
            <w:tcBorders>
              <w:top w:val="none" w:sz="5" w:space="0" w:color="auto"/>
              <w:left w:val="none" w:sz="5" w:space="0" w:color="auto"/>
            </w:tcBorders>
            <w:shd w:val="solid" w:color="FFFFFF" w:fill="FFFFFF"/>
            <w:vAlign w:val="bottom"/>
          </w:tcPr>
          <w:p w14:paraId="326F0287" w14:textId="77777777" w:rsidR="00701E6E" w:rsidRDefault="00CD429B">
            <w:pPr>
              <w:spacing w:after="0"/>
              <w:jc w:val="both"/>
            </w:pPr>
            <w:r>
              <w:rPr>
                <w:rFonts w:ascii="Times New Roman" w:hAnsi="Times New Roman"/>
                <w:sz w:val="20"/>
                <w:szCs w:val="20"/>
              </w:rPr>
              <w:t>Исполнитель:</w:t>
            </w:r>
          </w:p>
        </w:tc>
        <w:tc>
          <w:tcPr>
            <w:tcW w:w="525" w:type="dxa"/>
            <w:gridSpan w:val="2"/>
            <w:shd w:val="solid" w:color="FFFFFF" w:fill="FFFFFF"/>
            <w:vAlign w:val="bottom"/>
          </w:tcPr>
          <w:p w14:paraId="67C0BB2C" w14:textId="77777777" w:rsidR="00701E6E" w:rsidRDefault="00701E6E">
            <w:pPr>
              <w:spacing w:after="0"/>
            </w:pPr>
          </w:p>
        </w:tc>
        <w:tc>
          <w:tcPr>
            <w:tcW w:w="1009" w:type="dxa"/>
            <w:gridSpan w:val="2"/>
            <w:shd w:val="solid" w:color="FFFFFF" w:fill="FFFFFF"/>
            <w:vAlign w:val="bottom"/>
          </w:tcPr>
          <w:p w14:paraId="67D987C9" w14:textId="77777777" w:rsidR="00701E6E" w:rsidRDefault="00701E6E">
            <w:pPr>
              <w:spacing w:after="0"/>
            </w:pPr>
          </w:p>
        </w:tc>
      </w:tr>
      <w:tr w:rsidR="00701E6E" w14:paraId="2156B7D7" w14:textId="77777777" w:rsidTr="00A4211B">
        <w:trPr>
          <w:gridAfter w:val="1"/>
          <w:wAfter w:w="226" w:type="dxa"/>
          <w:cantSplit/>
        </w:trPr>
        <w:tc>
          <w:tcPr>
            <w:tcW w:w="6096" w:type="dxa"/>
            <w:gridSpan w:val="7"/>
            <w:tcBorders>
              <w:top w:val="none" w:sz="5" w:space="0" w:color="auto"/>
              <w:left w:val="none" w:sz="5" w:space="0" w:color="auto"/>
            </w:tcBorders>
            <w:shd w:val="solid" w:color="FFFFFF" w:fill="auto"/>
            <w:vAlign w:val="bottom"/>
          </w:tcPr>
          <w:p w14:paraId="377170B0" w14:textId="77777777" w:rsidR="00701E6E" w:rsidRDefault="00CD429B">
            <w:pPr>
              <w:spacing w:after="0"/>
            </w:pPr>
            <w:r>
              <w:rPr>
                <w:rFonts w:ascii="Times New Roman" w:hAnsi="Times New Roman"/>
                <w:sz w:val="20"/>
                <w:szCs w:val="20"/>
              </w:rPr>
              <w:t>Начальник</w:t>
            </w:r>
          </w:p>
        </w:tc>
        <w:tc>
          <w:tcPr>
            <w:tcW w:w="4678" w:type="dxa"/>
            <w:gridSpan w:val="13"/>
            <w:tcBorders>
              <w:top w:val="none" w:sz="5" w:space="0" w:color="auto"/>
              <w:left w:val="none" w:sz="5" w:space="0" w:color="auto"/>
            </w:tcBorders>
            <w:shd w:val="solid" w:color="FFFFFF" w:fill="auto"/>
            <w:vAlign w:val="bottom"/>
          </w:tcPr>
          <w:p w14:paraId="15FCE12A" w14:textId="7029E594" w:rsidR="00701E6E" w:rsidRDefault="00701E6E">
            <w:pPr>
              <w:spacing w:after="0"/>
            </w:pPr>
          </w:p>
        </w:tc>
      </w:tr>
      <w:tr w:rsidR="00701E6E" w14:paraId="1FFD7BBB" w14:textId="77777777" w:rsidTr="00A4211B">
        <w:trPr>
          <w:gridAfter w:val="1"/>
          <w:wAfter w:w="226" w:type="dxa"/>
          <w:cantSplit/>
        </w:trPr>
        <w:tc>
          <w:tcPr>
            <w:tcW w:w="6096" w:type="dxa"/>
            <w:gridSpan w:val="7"/>
            <w:tcBorders>
              <w:top w:val="none" w:sz="5" w:space="0" w:color="auto"/>
              <w:left w:val="none" w:sz="5" w:space="0" w:color="auto"/>
            </w:tcBorders>
            <w:shd w:val="solid" w:color="FFFFFF" w:fill="auto"/>
            <w:vAlign w:val="bottom"/>
          </w:tcPr>
          <w:p w14:paraId="16D773B2" w14:textId="77777777" w:rsidR="00701E6E" w:rsidRDefault="00701E6E">
            <w:pPr>
              <w:spacing w:after="0"/>
            </w:pPr>
          </w:p>
        </w:tc>
        <w:tc>
          <w:tcPr>
            <w:tcW w:w="4678" w:type="dxa"/>
            <w:gridSpan w:val="13"/>
            <w:tcBorders>
              <w:top w:val="none" w:sz="5" w:space="0" w:color="auto"/>
              <w:left w:val="none" w:sz="5" w:space="0" w:color="auto"/>
            </w:tcBorders>
            <w:shd w:val="solid" w:color="FFFFFF" w:fill="auto"/>
            <w:vAlign w:val="bottom"/>
          </w:tcPr>
          <w:p w14:paraId="627E3D2B" w14:textId="77777777" w:rsidR="00701E6E" w:rsidRDefault="00701E6E">
            <w:pPr>
              <w:spacing w:after="0"/>
            </w:pPr>
          </w:p>
        </w:tc>
      </w:tr>
      <w:tr w:rsidR="00701E6E" w14:paraId="3E491593" w14:textId="77777777" w:rsidTr="00A4211B">
        <w:trPr>
          <w:gridAfter w:val="1"/>
          <w:wAfter w:w="226" w:type="dxa"/>
          <w:cantSplit/>
        </w:trPr>
        <w:tc>
          <w:tcPr>
            <w:tcW w:w="6096"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5A8077FE" w14:textId="77777777" w:rsidR="00701E6E" w:rsidRDefault="00CD429B">
            <w:pPr>
              <w:spacing w:after="0"/>
            </w:pPr>
            <w:r>
              <w:rPr>
                <w:rFonts w:ascii="Times New Roman" w:hAnsi="Times New Roman"/>
                <w:sz w:val="20"/>
                <w:szCs w:val="20"/>
              </w:rPr>
              <w:t xml:space="preserve">_______________ / Д.М. </w:t>
            </w:r>
            <w:proofErr w:type="spellStart"/>
            <w:r>
              <w:rPr>
                <w:rFonts w:ascii="Times New Roman" w:hAnsi="Times New Roman"/>
                <w:sz w:val="20"/>
                <w:szCs w:val="20"/>
              </w:rPr>
              <w:t>Бамматов</w:t>
            </w:r>
            <w:proofErr w:type="spellEnd"/>
          </w:p>
        </w:tc>
        <w:tc>
          <w:tcPr>
            <w:tcW w:w="4678" w:type="dxa"/>
            <w:gridSpan w:val="13"/>
            <w:tcBorders>
              <w:top w:val="none" w:sz="5" w:space="0" w:color="auto"/>
              <w:left w:val="none" w:sz="5" w:space="0" w:color="auto"/>
              <w:bottom w:val="none" w:sz="5" w:space="0" w:color="auto"/>
              <w:right w:val="none" w:sz="5" w:space="0" w:color="auto"/>
            </w:tcBorders>
            <w:shd w:val="solid" w:color="FFFFFF" w:fill="auto"/>
            <w:vAlign w:val="bottom"/>
          </w:tcPr>
          <w:p w14:paraId="0D883AEC" w14:textId="12595A2D" w:rsidR="00701E6E" w:rsidRDefault="00CD429B">
            <w:pPr>
              <w:spacing w:after="0"/>
            </w:pPr>
            <w:r>
              <w:rPr>
                <w:rFonts w:ascii="Times New Roman" w:hAnsi="Times New Roman"/>
                <w:sz w:val="20"/>
                <w:szCs w:val="20"/>
              </w:rPr>
              <w:t xml:space="preserve">_______________/  </w:t>
            </w:r>
          </w:p>
        </w:tc>
      </w:tr>
      <w:tr w:rsidR="00701E6E" w14:paraId="02C81B18" w14:textId="77777777" w:rsidTr="00A4211B">
        <w:trPr>
          <w:cantSplit/>
        </w:trPr>
        <w:tc>
          <w:tcPr>
            <w:tcW w:w="240" w:type="dxa"/>
            <w:tcBorders>
              <w:top w:val="none" w:sz="5" w:space="0" w:color="auto"/>
              <w:left w:val="none" w:sz="5" w:space="0" w:color="auto"/>
              <w:bottom w:val="none" w:sz="5" w:space="0" w:color="auto"/>
              <w:right w:val="none" w:sz="5" w:space="0" w:color="auto"/>
            </w:tcBorders>
            <w:shd w:val="solid" w:color="FFFFFF" w:fill="auto"/>
            <w:vAlign w:val="bottom"/>
          </w:tcPr>
          <w:p w14:paraId="14CD77D4" w14:textId="77777777" w:rsidR="00701E6E" w:rsidRDefault="00701E6E">
            <w:pPr>
              <w:spacing w:after="0"/>
            </w:pPr>
          </w:p>
        </w:tc>
        <w:tc>
          <w:tcPr>
            <w:tcW w:w="1425" w:type="dxa"/>
            <w:gridSpan w:val="3"/>
            <w:tcBorders>
              <w:top w:val="none" w:sz="5" w:space="0" w:color="auto"/>
              <w:left w:val="none" w:sz="5" w:space="0" w:color="auto"/>
              <w:bottom w:val="none" w:sz="5" w:space="0" w:color="auto"/>
              <w:right w:val="none" w:sz="5" w:space="0" w:color="auto"/>
            </w:tcBorders>
            <w:shd w:val="solid" w:color="FFFFFF" w:fill="auto"/>
            <w:vAlign w:val="bottom"/>
          </w:tcPr>
          <w:p w14:paraId="297AC82C" w14:textId="77777777" w:rsidR="00701E6E" w:rsidRDefault="00CD429B">
            <w:pPr>
              <w:spacing w:after="0"/>
            </w:pPr>
            <w:r>
              <w:rPr>
                <w:rFonts w:ascii="Times New Roman" w:hAnsi="Times New Roman"/>
                <w:sz w:val="20"/>
                <w:szCs w:val="20"/>
              </w:rPr>
              <w:t xml:space="preserve"> М.П.</w:t>
            </w:r>
          </w:p>
        </w:tc>
        <w:tc>
          <w:tcPr>
            <w:tcW w:w="1155" w:type="dxa"/>
            <w:tcBorders>
              <w:top w:val="none" w:sz="5" w:space="0" w:color="auto"/>
              <w:left w:val="none" w:sz="5" w:space="0" w:color="auto"/>
              <w:bottom w:val="none" w:sz="5" w:space="0" w:color="auto"/>
              <w:right w:val="none" w:sz="5" w:space="0" w:color="auto"/>
            </w:tcBorders>
            <w:shd w:val="solid" w:color="FFFFFF" w:fill="auto"/>
            <w:vAlign w:val="bottom"/>
          </w:tcPr>
          <w:p w14:paraId="665E16C0" w14:textId="77777777" w:rsidR="00701E6E" w:rsidRDefault="00701E6E">
            <w:pPr>
              <w:spacing w:after="0"/>
            </w:pPr>
          </w:p>
        </w:tc>
        <w:tc>
          <w:tcPr>
            <w:tcW w:w="690" w:type="dxa"/>
            <w:tcBorders>
              <w:top w:val="none" w:sz="5" w:space="0" w:color="auto"/>
              <w:left w:val="none" w:sz="5" w:space="0" w:color="auto"/>
              <w:bottom w:val="none" w:sz="5" w:space="0" w:color="auto"/>
              <w:right w:val="none" w:sz="5" w:space="0" w:color="auto"/>
            </w:tcBorders>
            <w:shd w:val="solid" w:color="FFFFFF" w:fill="auto"/>
            <w:vAlign w:val="bottom"/>
          </w:tcPr>
          <w:p w14:paraId="429BAAA0" w14:textId="77777777" w:rsidR="00701E6E" w:rsidRDefault="00701E6E">
            <w:pPr>
              <w:spacing w:after="0"/>
            </w:pPr>
          </w:p>
        </w:tc>
        <w:tc>
          <w:tcPr>
            <w:tcW w:w="2586" w:type="dxa"/>
            <w:tcBorders>
              <w:top w:val="none" w:sz="5" w:space="0" w:color="auto"/>
              <w:left w:val="none" w:sz="5" w:space="0" w:color="auto"/>
              <w:bottom w:val="none" w:sz="5" w:space="0" w:color="auto"/>
              <w:right w:val="none" w:sz="5" w:space="0" w:color="auto"/>
            </w:tcBorders>
            <w:shd w:val="solid" w:color="FFFFFF" w:fill="auto"/>
            <w:vAlign w:val="bottom"/>
          </w:tcPr>
          <w:p w14:paraId="68EDA506" w14:textId="77777777" w:rsidR="00701E6E" w:rsidRDefault="00701E6E">
            <w:pPr>
              <w:spacing w:after="0"/>
            </w:pPr>
          </w:p>
        </w:tc>
        <w:tc>
          <w:tcPr>
            <w:tcW w:w="40" w:type="dxa"/>
            <w:tcBorders>
              <w:top w:val="none" w:sz="5" w:space="0" w:color="auto"/>
              <w:left w:val="none" w:sz="5" w:space="0" w:color="auto"/>
              <w:bottom w:val="none" w:sz="5" w:space="0" w:color="auto"/>
              <w:right w:val="none" w:sz="5" w:space="0" w:color="auto"/>
            </w:tcBorders>
            <w:shd w:val="solid" w:color="FFFFFF" w:fill="auto"/>
            <w:vAlign w:val="bottom"/>
          </w:tcPr>
          <w:p w14:paraId="7FE0BC67" w14:textId="77777777" w:rsidR="00701E6E" w:rsidRDefault="00701E6E">
            <w:pPr>
              <w:spacing w:after="0"/>
            </w:pPr>
          </w:p>
        </w:tc>
        <w:tc>
          <w:tcPr>
            <w:tcW w:w="2010" w:type="dxa"/>
            <w:gridSpan w:val="4"/>
            <w:tcBorders>
              <w:top w:val="none" w:sz="5" w:space="0" w:color="auto"/>
              <w:left w:val="none" w:sz="5" w:space="0" w:color="auto"/>
              <w:bottom w:val="none" w:sz="5" w:space="0" w:color="auto"/>
              <w:right w:val="none" w:sz="5" w:space="0" w:color="auto"/>
            </w:tcBorders>
            <w:shd w:val="solid" w:color="FFFFFF" w:fill="auto"/>
            <w:vAlign w:val="bottom"/>
          </w:tcPr>
          <w:p w14:paraId="6BA8CAD4" w14:textId="77777777" w:rsidR="00701E6E" w:rsidRDefault="00CD429B">
            <w:pPr>
              <w:spacing w:after="0"/>
            </w:pPr>
            <w:r>
              <w:rPr>
                <w:rFonts w:ascii="Times New Roman" w:hAnsi="Times New Roman"/>
                <w:sz w:val="20"/>
                <w:szCs w:val="20"/>
              </w:rPr>
              <w:t xml:space="preserve"> М.П.</w:t>
            </w:r>
          </w:p>
        </w:tc>
        <w:tc>
          <w:tcPr>
            <w:tcW w:w="390" w:type="dxa"/>
            <w:tcBorders>
              <w:top w:val="none" w:sz="5" w:space="0" w:color="auto"/>
              <w:left w:val="none" w:sz="5" w:space="0" w:color="auto"/>
              <w:bottom w:val="none" w:sz="5" w:space="0" w:color="auto"/>
              <w:right w:val="none" w:sz="5" w:space="0" w:color="auto"/>
            </w:tcBorders>
            <w:shd w:val="solid" w:color="FFFFFF" w:fill="auto"/>
            <w:vAlign w:val="bottom"/>
          </w:tcPr>
          <w:p w14:paraId="457A1A55" w14:textId="77777777" w:rsidR="00701E6E" w:rsidRDefault="00701E6E">
            <w:pPr>
              <w:spacing w:after="0"/>
            </w:pPr>
          </w:p>
        </w:tc>
        <w:tc>
          <w:tcPr>
            <w:tcW w:w="405"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7850F755" w14:textId="77777777" w:rsidR="00701E6E" w:rsidRDefault="00701E6E">
            <w:pPr>
              <w:spacing w:after="0"/>
            </w:pPr>
          </w:p>
        </w:tc>
        <w:tc>
          <w:tcPr>
            <w:tcW w:w="525"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552D6A85" w14:textId="77777777" w:rsidR="00701E6E" w:rsidRDefault="00701E6E">
            <w:pPr>
              <w:spacing w:after="0"/>
            </w:pPr>
          </w:p>
        </w:tc>
        <w:tc>
          <w:tcPr>
            <w:tcW w:w="525"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4A5C46DC" w14:textId="77777777" w:rsidR="00701E6E" w:rsidRDefault="00701E6E">
            <w:pPr>
              <w:spacing w:after="0"/>
            </w:pPr>
          </w:p>
        </w:tc>
        <w:tc>
          <w:tcPr>
            <w:tcW w:w="1009"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511737E5" w14:textId="77777777" w:rsidR="00701E6E" w:rsidRDefault="00701E6E">
            <w:pPr>
              <w:spacing w:after="0"/>
            </w:pPr>
          </w:p>
        </w:tc>
      </w:tr>
      <w:tr w:rsidR="00701E6E" w14:paraId="6C84CB0A" w14:textId="77777777" w:rsidTr="00A4211B">
        <w:trPr>
          <w:gridAfter w:val="1"/>
          <w:wAfter w:w="226" w:type="dxa"/>
          <w:cantSplit/>
        </w:trPr>
        <w:tc>
          <w:tcPr>
            <w:tcW w:w="960" w:type="dxa"/>
            <w:gridSpan w:val="3"/>
            <w:shd w:val="clear" w:color="auto" w:fill="auto"/>
            <w:vAlign w:val="bottom"/>
          </w:tcPr>
          <w:p w14:paraId="51C42575" w14:textId="77777777" w:rsidR="00701E6E" w:rsidRDefault="00701E6E">
            <w:pPr>
              <w:spacing w:after="0"/>
            </w:pPr>
          </w:p>
        </w:tc>
        <w:tc>
          <w:tcPr>
            <w:tcW w:w="705" w:type="dxa"/>
            <w:shd w:val="clear" w:color="auto" w:fill="auto"/>
            <w:vAlign w:val="bottom"/>
          </w:tcPr>
          <w:p w14:paraId="6CDDED1E" w14:textId="77777777" w:rsidR="00701E6E" w:rsidRDefault="00701E6E">
            <w:pPr>
              <w:spacing w:after="0"/>
            </w:pPr>
          </w:p>
        </w:tc>
        <w:tc>
          <w:tcPr>
            <w:tcW w:w="1155" w:type="dxa"/>
            <w:shd w:val="clear" w:color="auto" w:fill="auto"/>
            <w:vAlign w:val="bottom"/>
          </w:tcPr>
          <w:p w14:paraId="18DE9328" w14:textId="77777777" w:rsidR="00701E6E" w:rsidRDefault="00701E6E">
            <w:pPr>
              <w:spacing w:after="0"/>
            </w:pPr>
          </w:p>
        </w:tc>
        <w:tc>
          <w:tcPr>
            <w:tcW w:w="690" w:type="dxa"/>
            <w:shd w:val="clear" w:color="auto" w:fill="auto"/>
            <w:vAlign w:val="bottom"/>
          </w:tcPr>
          <w:p w14:paraId="2DC037BB" w14:textId="77777777" w:rsidR="00701E6E" w:rsidRDefault="00701E6E">
            <w:pPr>
              <w:spacing w:after="0"/>
            </w:pPr>
          </w:p>
        </w:tc>
        <w:tc>
          <w:tcPr>
            <w:tcW w:w="2586" w:type="dxa"/>
            <w:shd w:val="clear" w:color="auto" w:fill="auto"/>
            <w:vAlign w:val="bottom"/>
          </w:tcPr>
          <w:p w14:paraId="4226BE60" w14:textId="77777777" w:rsidR="00701E6E" w:rsidRDefault="00701E6E">
            <w:pPr>
              <w:spacing w:after="0"/>
            </w:pPr>
          </w:p>
        </w:tc>
        <w:tc>
          <w:tcPr>
            <w:tcW w:w="534" w:type="dxa"/>
            <w:gridSpan w:val="3"/>
            <w:shd w:val="clear" w:color="auto" w:fill="auto"/>
            <w:vAlign w:val="bottom"/>
          </w:tcPr>
          <w:p w14:paraId="6362409D" w14:textId="77777777" w:rsidR="00701E6E" w:rsidRDefault="00701E6E">
            <w:pPr>
              <w:spacing w:after="0"/>
            </w:pPr>
          </w:p>
        </w:tc>
        <w:tc>
          <w:tcPr>
            <w:tcW w:w="1290" w:type="dxa"/>
            <w:shd w:val="clear" w:color="auto" w:fill="auto"/>
            <w:vAlign w:val="bottom"/>
          </w:tcPr>
          <w:p w14:paraId="4B55BBC6" w14:textId="77777777" w:rsidR="00701E6E" w:rsidRDefault="00701E6E">
            <w:pPr>
              <w:spacing w:after="0"/>
            </w:pPr>
          </w:p>
        </w:tc>
        <w:tc>
          <w:tcPr>
            <w:tcW w:w="795" w:type="dxa"/>
            <w:gridSpan w:val="3"/>
            <w:shd w:val="clear" w:color="auto" w:fill="auto"/>
            <w:vAlign w:val="bottom"/>
          </w:tcPr>
          <w:p w14:paraId="3311749F" w14:textId="77777777" w:rsidR="00701E6E" w:rsidRDefault="00701E6E">
            <w:pPr>
              <w:spacing w:after="0"/>
            </w:pPr>
          </w:p>
        </w:tc>
        <w:tc>
          <w:tcPr>
            <w:tcW w:w="1050" w:type="dxa"/>
            <w:gridSpan w:val="4"/>
            <w:shd w:val="clear" w:color="auto" w:fill="auto"/>
            <w:vAlign w:val="bottom"/>
          </w:tcPr>
          <w:p w14:paraId="3FB3BB7F" w14:textId="77777777" w:rsidR="00701E6E" w:rsidRDefault="00701E6E">
            <w:pPr>
              <w:spacing w:after="0"/>
            </w:pPr>
          </w:p>
        </w:tc>
        <w:tc>
          <w:tcPr>
            <w:tcW w:w="1009" w:type="dxa"/>
            <w:gridSpan w:val="2"/>
            <w:shd w:val="clear" w:color="auto" w:fill="auto"/>
            <w:vAlign w:val="bottom"/>
          </w:tcPr>
          <w:p w14:paraId="6D2CD8C4" w14:textId="77777777" w:rsidR="00701E6E" w:rsidRDefault="00701E6E">
            <w:pPr>
              <w:spacing w:after="0"/>
            </w:pPr>
          </w:p>
        </w:tc>
      </w:tr>
      <w:tr w:rsidR="00701E6E" w14:paraId="1736D8E5" w14:textId="77777777" w:rsidTr="00A4211B">
        <w:trPr>
          <w:gridAfter w:val="1"/>
          <w:wAfter w:w="226" w:type="dxa"/>
          <w:cantSplit/>
        </w:trPr>
        <w:tc>
          <w:tcPr>
            <w:tcW w:w="960" w:type="dxa"/>
            <w:gridSpan w:val="3"/>
            <w:shd w:val="clear" w:color="auto" w:fill="auto"/>
            <w:vAlign w:val="bottom"/>
          </w:tcPr>
          <w:p w14:paraId="3D6E37F1" w14:textId="77777777" w:rsidR="00701E6E" w:rsidRDefault="00701E6E">
            <w:pPr>
              <w:spacing w:after="0"/>
            </w:pPr>
          </w:p>
        </w:tc>
        <w:tc>
          <w:tcPr>
            <w:tcW w:w="705" w:type="dxa"/>
            <w:shd w:val="clear" w:color="auto" w:fill="auto"/>
            <w:vAlign w:val="bottom"/>
          </w:tcPr>
          <w:p w14:paraId="4864F563" w14:textId="77777777" w:rsidR="00701E6E" w:rsidRDefault="00701E6E">
            <w:pPr>
              <w:spacing w:after="0"/>
            </w:pPr>
          </w:p>
        </w:tc>
        <w:tc>
          <w:tcPr>
            <w:tcW w:w="1155" w:type="dxa"/>
            <w:shd w:val="clear" w:color="auto" w:fill="auto"/>
            <w:vAlign w:val="bottom"/>
          </w:tcPr>
          <w:p w14:paraId="6426B2D3" w14:textId="77777777" w:rsidR="00701E6E" w:rsidRDefault="00701E6E">
            <w:pPr>
              <w:spacing w:after="0"/>
            </w:pPr>
          </w:p>
        </w:tc>
        <w:tc>
          <w:tcPr>
            <w:tcW w:w="690" w:type="dxa"/>
            <w:shd w:val="clear" w:color="auto" w:fill="auto"/>
            <w:vAlign w:val="bottom"/>
          </w:tcPr>
          <w:p w14:paraId="3BA73D04" w14:textId="77777777" w:rsidR="00701E6E" w:rsidRDefault="00701E6E">
            <w:pPr>
              <w:spacing w:after="0"/>
            </w:pPr>
          </w:p>
        </w:tc>
        <w:tc>
          <w:tcPr>
            <w:tcW w:w="2586" w:type="dxa"/>
            <w:shd w:val="clear" w:color="auto" w:fill="auto"/>
            <w:vAlign w:val="bottom"/>
          </w:tcPr>
          <w:p w14:paraId="19DC9FAB" w14:textId="77777777" w:rsidR="00701E6E" w:rsidRDefault="00701E6E">
            <w:pPr>
              <w:spacing w:after="0"/>
            </w:pPr>
          </w:p>
        </w:tc>
        <w:tc>
          <w:tcPr>
            <w:tcW w:w="534" w:type="dxa"/>
            <w:gridSpan w:val="3"/>
            <w:shd w:val="clear" w:color="auto" w:fill="auto"/>
            <w:vAlign w:val="bottom"/>
          </w:tcPr>
          <w:p w14:paraId="3FE61519" w14:textId="77777777" w:rsidR="00701E6E" w:rsidRDefault="00701E6E">
            <w:pPr>
              <w:spacing w:after="0"/>
            </w:pPr>
          </w:p>
        </w:tc>
        <w:tc>
          <w:tcPr>
            <w:tcW w:w="1290" w:type="dxa"/>
            <w:shd w:val="clear" w:color="auto" w:fill="auto"/>
            <w:vAlign w:val="bottom"/>
          </w:tcPr>
          <w:p w14:paraId="78C43FD6" w14:textId="77777777" w:rsidR="00701E6E" w:rsidRDefault="00701E6E">
            <w:pPr>
              <w:spacing w:after="0"/>
            </w:pPr>
          </w:p>
        </w:tc>
        <w:tc>
          <w:tcPr>
            <w:tcW w:w="795" w:type="dxa"/>
            <w:gridSpan w:val="3"/>
            <w:shd w:val="clear" w:color="auto" w:fill="auto"/>
            <w:vAlign w:val="bottom"/>
          </w:tcPr>
          <w:p w14:paraId="1BD1FA31" w14:textId="77777777" w:rsidR="00701E6E" w:rsidRDefault="00701E6E">
            <w:pPr>
              <w:spacing w:after="0"/>
            </w:pPr>
          </w:p>
          <w:p w14:paraId="6177F09B" w14:textId="77777777" w:rsidR="0067205C" w:rsidRDefault="0067205C">
            <w:pPr>
              <w:spacing w:after="0"/>
            </w:pPr>
          </w:p>
          <w:p w14:paraId="51565D19" w14:textId="77777777" w:rsidR="0067205C" w:rsidRDefault="0067205C">
            <w:pPr>
              <w:spacing w:after="0"/>
            </w:pPr>
          </w:p>
          <w:p w14:paraId="793E6C68" w14:textId="77777777" w:rsidR="0067205C" w:rsidRDefault="0067205C">
            <w:pPr>
              <w:spacing w:after="0"/>
            </w:pPr>
          </w:p>
          <w:p w14:paraId="6AD1DA4C" w14:textId="77777777" w:rsidR="0067205C" w:rsidRDefault="0067205C">
            <w:pPr>
              <w:spacing w:after="0"/>
            </w:pPr>
          </w:p>
          <w:p w14:paraId="0FB09404" w14:textId="77777777" w:rsidR="0067205C" w:rsidRDefault="0067205C">
            <w:pPr>
              <w:spacing w:after="0"/>
            </w:pPr>
          </w:p>
          <w:p w14:paraId="042B216B" w14:textId="77777777" w:rsidR="0067205C" w:rsidRDefault="0067205C">
            <w:pPr>
              <w:spacing w:after="0"/>
            </w:pPr>
          </w:p>
          <w:p w14:paraId="05ADAFAF" w14:textId="77777777" w:rsidR="0067205C" w:rsidRDefault="0067205C">
            <w:pPr>
              <w:spacing w:after="0"/>
            </w:pPr>
          </w:p>
          <w:p w14:paraId="73398DAF" w14:textId="77777777" w:rsidR="0067205C" w:rsidRDefault="0067205C">
            <w:pPr>
              <w:spacing w:after="0"/>
            </w:pPr>
          </w:p>
          <w:p w14:paraId="01FD6CDC" w14:textId="77777777" w:rsidR="0067205C" w:rsidRDefault="0067205C">
            <w:pPr>
              <w:spacing w:after="0"/>
            </w:pPr>
          </w:p>
          <w:p w14:paraId="7245F82E" w14:textId="77777777" w:rsidR="0067205C" w:rsidRDefault="0067205C">
            <w:pPr>
              <w:spacing w:after="0"/>
            </w:pPr>
          </w:p>
          <w:p w14:paraId="014EE8C4" w14:textId="77777777" w:rsidR="0067205C" w:rsidRDefault="0067205C">
            <w:pPr>
              <w:spacing w:after="0"/>
            </w:pPr>
          </w:p>
          <w:p w14:paraId="4B44488C" w14:textId="77777777" w:rsidR="0067205C" w:rsidRDefault="0067205C">
            <w:pPr>
              <w:spacing w:after="0"/>
            </w:pPr>
          </w:p>
          <w:p w14:paraId="159FF62F" w14:textId="77777777" w:rsidR="0067205C" w:rsidRDefault="0067205C">
            <w:pPr>
              <w:spacing w:after="0"/>
            </w:pPr>
          </w:p>
          <w:p w14:paraId="34B4276A" w14:textId="77777777" w:rsidR="0067205C" w:rsidRDefault="0067205C">
            <w:pPr>
              <w:spacing w:after="0"/>
            </w:pPr>
          </w:p>
          <w:p w14:paraId="7E58EC24" w14:textId="77777777" w:rsidR="0067205C" w:rsidRDefault="0067205C">
            <w:pPr>
              <w:spacing w:after="0"/>
            </w:pPr>
          </w:p>
          <w:p w14:paraId="34680ABA" w14:textId="77777777" w:rsidR="0067205C" w:rsidRDefault="0067205C">
            <w:pPr>
              <w:spacing w:after="0"/>
            </w:pPr>
          </w:p>
          <w:p w14:paraId="16705FE8" w14:textId="77777777" w:rsidR="0067205C" w:rsidRDefault="0067205C">
            <w:pPr>
              <w:spacing w:after="0"/>
            </w:pPr>
          </w:p>
        </w:tc>
        <w:tc>
          <w:tcPr>
            <w:tcW w:w="1050" w:type="dxa"/>
            <w:gridSpan w:val="4"/>
            <w:shd w:val="clear" w:color="auto" w:fill="auto"/>
            <w:vAlign w:val="bottom"/>
          </w:tcPr>
          <w:p w14:paraId="701C150E" w14:textId="77777777" w:rsidR="00701E6E" w:rsidRDefault="00701E6E">
            <w:pPr>
              <w:spacing w:after="0"/>
            </w:pPr>
          </w:p>
        </w:tc>
        <w:tc>
          <w:tcPr>
            <w:tcW w:w="1009" w:type="dxa"/>
            <w:gridSpan w:val="2"/>
            <w:shd w:val="clear" w:color="auto" w:fill="auto"/>
            <w:vAlign w:val="bottom"/>
          </w:tcPr>
          <w:p w14:paraId="0060A8C2" w14:textId="77777777" w:rsidR="00701E6E" w:rsidRDefault="00701E6E">
            <w:pPr>
              <w:spacing w:after="0"/>
            </w:pPr>
          </w:p>
        </w:tc>
      </w:tr>
      <w:tr w:rsidR="00701E6E" w14:paraId="261B45C0" w14:textId="77777777" w:rsidTr="00A4211B">
        <w:trPr>
          <w:gridAfter w:val="1"/>
          <w:wAfter w:w="226" w:type="dxa"/>
          <w:cantSplit/>
        </w:trPr>
        <w:tc>
          <w:tcPr>
            <w:tcW w:w="960" w:type="dxa"/>
            <w:gridSpan w:val="3"/>
            <w:shd w:val="clear" w:color="auto" w:fill="auto"/>
            <w:vAlign w:val="bottom"/>
          </w:tcPr>
          <w:p w14:paraId="2E2B886F" w14:textId="77777777" w:rsidR="00701E6E" w:rsidRDefault="00701E6E">
            <w:pPr>
              <w:spacing w:after="0"/>
            </w:pPr>
          </w:p>
        </w:tc>
        <w:tc>
          <w:tcPr>
            <w:tcW w:w="705" w:type="dxa"/>
            <w:shd w:val="clear" w:color="auto" w:fill="auto"/>
            <w:vAlign w:val="bottom"/>
          </w:tcPr>
          <w:p w14:paraId="571DD7DB" w14:textId="77777777" w:rsidR="00701E6E" w:rsidRDefault="00701E6E">
            <w:pPr>
              <w:spacing w:after="0"/>
            </w:pPr>
          </w:p>
        </w:tc>
        <w:tc>
          <w:tcPr>
            <w:tcW w:w="1155" w:type="dxa"/>
            <w:shd w:val="clear" w:color="auto" w:fill="auto"/>
            <w:vAlign w:val="bottom"/>
          </w:tcPr>
          <w:p w14:paraId="2EEECE31" w14:textId="77777777" w:rsidR="00701E6E" w:rsidRDefault="00701E6E">
            <w:pPr>
              <w:spacing w:after="0"/>
            </w:pPr>
          </w:p>
        </w:tc>
        <w:tc>
          <w:tcPr>
            <w:tcW w:w="690" w:type="dxa"/>
            <w:shd w:val="clear" w:color="auto" w:fill="auto"/>
            <w:vAlign w:val="bottom"/>
          </w:tcPr>
          <w:p w14:paraId="1A68FB47" w14:textId="77777777" w:rsidR="00701E6E" w:rsidRDefault="00701E6E">
            <w:pPr>
              <w:spacing w:after="0"/>
            </w:pPr>
          </w:p>
        </w:tc>
        <w:tc>
          <w:tcPr>
            <w:tcW w:w="2586" w:type="dxa"/>
            <w:shd w:val="clear" w:color="auto" w:fill="auto"/>
            <w:vAlign w:val="bottom"/>
          </w:tcPr>
          <w:p w14:paraId="487CA597" w14:textId="77777777" w:rsidR="00701E6E" w:rsidRDefault="00701E6E">
            <w:pPr>
              <w:spacing w:after="0"/>
            </w:pPr>
          </w:p>
        </w:tc>
        <w:tc>
          <w:tcPr>
            <w:tcW w:w="534" w:type="dxa"/>
            <w:gridSpan w:val="3"/>
            <w:shd w:val="clear" w:color="auto" w:fill="auto"/>
            <w:vAlign w:val="bottom"/>
          </w:tcPr>
          <w:p w14:paraId="70E960AD" w14:textId="77777777" w:rsidR="00701E6E" w:rsidRDefault="00701E6E">
            <w:pPr>
              <w:spacing w:after="0"/>
            </w:pPr>
          </w:p>
        </w:tc>
        <w:tc>
          <w:tcPr>
            <w:tcW w:w="1290" w:type="dxa"/>
            <w:shd w:val="clear" w:color="auto" w:fill="auto"/>
            <w:vAlign w:val="bottom"/>
          </w:tcPr>
          <w:p w14:paraId="442ED059" w14:textId="77777777" w:rsidR="00701E6E" w:rsidRDefault="00701E6E">
            <w:pPr>
              <w:spacing w:after="0"/>
            </w:pPr>
          </w:p>
        </w:tc>
        <w:tc>
          <w:tcPr>
            <w:tcW w:w="2854" w:type="dxa"/>
            <w:gridSpan w:val="9"/>
            <w:shd w:val="clear" w:color="auto" w:fill="auto"/>
            <w:vAlign w:val="bottom"/>
          </w:tcPr>
          <w:p w14:paraId="52FBB7C7" w14:textId="77777777" w:rsidR="0067205C" w:rsidRDefault="0067205C">
            <w:pPr>
              <w:spacing w:after="0"/>
              <w:rPr>
                <w:rFonts w:ascii="Times New Roman" w:hAnsi="Times New Roman"/>
                <w:sz w:val="20"/>
                <w:szCs w:val="20"/>
              </w:rPr>
            </w:pPr>
          </w:p>
          <w:p w14:paraId="1DC63825" w14:textId="77777777" w:rsidR="00CD429B" w:rsidRDefault="00CD429B">
            <w:pPr>
              <w:spacing w:after="0"/>
              <w:rPr>
                <w:rFonts w:ascii="Times New Roman" w:hAnsi="Times New Roman"/>
                <w:sz w:val="20"/>
                <w:szCs w:val="20"/>
              </w:rPr>
            </w:pPr>
          </w:p>
          <w:p w14:paraId="586497AA" w14:textId="08E52A1F" w:rsidR="00701E6E" w:rsidRDefault="00CD429B">
            <w:pPr>
              <w:spacing w:after="0"/>
            </w:pPr>
            <w:r>
              <w:rPr>
                <w:rFonts w:ascii="Times New Roman" w:hAnsi="Times New Roman"/>
                <w:sz w:val="20"/>
                <w:szCs w:val="20"/>
              </w:rPr>
              <w:t>Приложение №</w:t>
            </w:r>
            <w:r w:rsidR="0067205C">
              <w:rPr>
                <w:rFonts w:ascii="Times New Roman" w:hAnsi="Times New Roman"/>
                <w:sz w:val="20"/>
                <w:szCs w:val="20"/>
              </w:rPr>
              <w:t>2</w:t>
            </w:r>
            <w:r w:rsidR="0067205C">
              <w:rPr>
                <w:rFonts w:ascii="Times New Roman" w:hAnsi="Times New Roman"/>
                <w:sz w:val="20"/>
                <w:szCs w:val="20"/>
              </w:rPr>
              <w:br/>
              <w:t xml:space="preserve">к договору № </w:t>
            </w:r>
          </w:p>
        </w:tc>
      </w:tr>
      <w:tr w:rsidR="00701E6E" w14:paraId="77808D18" w14:textId="77777777" w:rsidTr="00A4211B">
        <w:trPr>
          <w:gridAfter w:val="1"/>
          <w:wAfter w:w="226" w:type="dxa"/>
          <w:cantSplit/>
        </w:trPr>
        <w:tc>
          <w:tcPr>
            <w:tcW w:w="960" w:type="dxa"/>
            <w:gridSpan w:val="3"/>
            <w:shd w:val="clear" w:color="auto" w:fill="auto"/>
            <w:vAlign w:val="bottom"/>
          </w:tcPr>
          <w:p w14:paraId="7F4FAD4A" w14:textId="77777777" w:rsidR="00701E6E" w:rsidRDefault="00701E6E">
            <w:pPr>
              <w:spacing w:after="0"/>
            </w:pPr>
          </w:p>
        </w:tc>
        <w:tc>
          <w:tcPr>
            <w:tcW w:w="705" w:type="dxa"/>
            <w:shd w:val="clear" w:color="auto" w:fill="auto"/>
            <w:vAlign w:val="bottom"/>
          </w:tcPr>
          <w:p w14:paraId="2EB7E838" w14:textId="77777777" w:rsidR="00701E6E" w:rsidRDefault="00701E6E">
            <w:pPr>
              <w:spacing w:after="0"/>
            </w:pPr>
          </w:p>
        </w:tc>
        <w:tc>
          <w:tcPr>
            <w:tcW w:w="1155" w:type="dxa"/>
            <w:shd w:val="clear" w:color="auto" w:fill="auto"/>
            <w:vAlign w:val="bottom"/>
          </w:tcPr>
          <w:p w14:paraId="60547B64" w14:textId="77777777" w:rsidR="00701E6E" w:rsidRDefault="00701E6E">
            <w:pPr>
              <w:spacing w:after="0"/>
            </w:pPr>
          </w:p>
        </w:tc>
        <w:tc>
          <w:tcPr>
            <w:tcW w:w="690" w:type="dxa"/>
            <w:shd w:val="clear" w:color="auto" w:fill="auto"/>
            <w:vAlign w:val="bottom"/>
          </w:tcPr>
          <w:p w14:paraId="240E9D5F" w14:textId="77777777" w:rsidR="00701E6E" w:rsidRDefault="00701E6E">
            <w:pPr>
              <w:spacing w:after="0"/>
            </w:pPr>
          </w:p>
        </w:tc>
        <w:tc>
          <w:tcPr>
            <w:tcW w:w="2586" w:type="dxa"/>
            <w:shd w:val="clear" w:color="auto" w:fill="auto"/>
            <w:vAlign w:val="bottom"/>
          </w:tcPr>
          <w:p w14:paraId="5FB80A85" w14:textId="77777777" w:rsidR="00701E6E" w:rsidRDefault="00701E6E">
            <w:pPr>
              <w:spacing w:after="0"/>
            </w:pPr>
          </w:p>
        </w:tc>
        <w:tc>
          <w:tcPr>
            <w:tcW w:w="534" w:type="dxa"/>
            <w:gridSpan w:val="3"/>
            <w:shd w:val="clear" w:color="auto" w:fill="auto"/>
            <w:vAlign w:val="bottom"/>
          </w:tcPr>
          <w:p w14:paraId="32787552" w14:textId="77777777" w:rsidR="00701E6E" w:rsidRDefault="00701E6E">
            <w:pPr>
              <w:spacing w:after="0"/>
            </w:pPr>
          </w:p>
        </w:tc>
        <w:tc>
          <w:tcPr>
            <w:tcW w:w="1290" w:type="dxa"/>
            <w:shd w:val="clear" w:color="auto" w:fill="auto"/>
            <w:vAlign w:val="bottom"/>
          </w:tcPr>
          <w:p w14:paraId="52399EEF" w14:textId="77777777" w:rsidR="00701E6E" w:rsidRDefault="00701E6E">
            <w:pPr>
              <w:spacing w:after="0"/>
            </w:pPr>
          </w:p>
        </w:tc>
        <w:tc>
          <w:tcPr>
            <w:tcW w:w="795" w:type="dxa"/>
            <w:gridSpan w:val="3"/>
            <w:shd w:val="clear" w:color="auto" w:fill="auto"/>
            <w:vAlign w:val="bottom"/>
          </w:tcPr>
          <w:p w14:paraId="07930FFE" w14:textId="77777777" w:rsidR="00701E6E" w:rsidRDefault="00701E6E">
            <w:pPr>
              <w:spacing w:after="0"/>
            </w:pPr>
          </w:p>
        </w:tc>
        <w:tc>
          <w:tcPr>
            <w:tcW w:w="1050" w:type="dxa"/>
            <w:gridSpan w:val="4"/>
            <w:shd w:val="clear" w:color="auto" w:fill="auto"/>
            <w:vAlign w:val="bottom"/>
          </w:tcPr>
          <w:p w14:paraId="2FD93C98" w14:textId="77777777" w:rsidR="00701E6E" w:rsidRDefault="00701E6E">
            <w:pPr>
              <w:spacing w:after="0"/>
            </w:pPr>
          </w:p>
        </w:tc>
        <w:tc>
          <w:tcPr>
            <w:tcW w:w="1009" w:type="dxa"/>
            <w:gridSpan w:val="2"/>
            <w:shd w:val="clear" w:color="auto" w:fill="auto"/>
            <w:vAlign w:val="bottom"/>
          </w:tcPr>
          <w:p w14:paraId="3BF66B56" w14:textId="77777777" w:rsidR="00701E6E" w:rsidRDefault="00701E6E">
            <w:pPr>
              <w:spacing w:after="0"/>
            </w:pPr>
          </w:p>
        </w:tc>
      </w:tr>
      <w:tr w:rsidR="00701E6E" w14:paraId="52B2E061" w14:textId="77777777" w:rsidTr="00A4211B">
        <w:trPr>
          <w:gridAfter w:val="1"/>
          <w:wAfter w:w="226" w:type="dxa"/>
          <w:cantSplit/>
        </w:trPr>
        <w:tc>
          <w:tcPr>
            <w:tcW w:w="10774" w:type="dxa"/>
            <w:gridSpan w:val="20"/>
            <w:shd w:val="clear" w:color="auto" w:fill="auto"/>
            <w:vAlign w:val="bottom"/>
          </w:tcPr>
          <w:p w14:paraId="19B1BD2B" w14:textId="77777777" w:rsidR="00701E6E" w:rsidRDefault="00CD429B">
            <w:pPr>
              <w:spacing w:after="0"/>
              <w:jc w:val="center"/>
            </w:pPr>
            <w:r>
              <w:rPr>
                <w:rFonts w:ascii="Times New Roman" w:hAnsi="Times New Roman"/>
                <w:b/>
              </w:rPr>
              <w:t>Календарный план оказания услуг по МСИ на 2026 год.</w:t>
            </w:r>
          </w:p>
        </w:tc>
      </w:tr>
      <w:tr w:rsidR="00701E6E" w14:paraId="524D6960" w14:textId="77777777" w:rsidTr="00A4211B">
        <w:trPr>
          <w:gridAfter w:val="1"/>
          <w:wAfter w:w="226" w:type="dxa"/>
          <w:cantSplit/>
        </w:trPr>
        <w:tc>
          <w:tcPr>
            <w:tcW w:w="960" w:type="dxa"/>
            <w:gridSpan w:val="3"/>
            <w:shd w:val="clear" w:color="auto" w:fill="auto"/>
            <w:vAlign w:val="bottom"/>
          </w:tcPr>
          <w:p w14:paraId="3356C733" w14:textId="77777777" w:rsidR="00701E6E" w:rsidRDefault="00701E6E">
            <w:pPr>
              <w:spacing w:after="0"/>
            </w:pPr>
          </w:p>
        </w:tc>
        <w:tc>
          <w:tcPr>
            <w:tcW w:w="705" w:type="dxa"/>
            <w:shd w:val="clear" w:color="auto" w:fill="auto"/>
            <w:vAlign w:val="bottom"/>
          </w:tcPr>
          <w:p w14:paraId="2324C0D4" w14:textId="77777777" w:rsidR="00701E6E" w:rsidRDefault="00701E6E">
            <w:pPr>
              <w:spacing w:after="0"/>
            </w:pPr>
          </w:p>
        </w:tc>
        <w:tc>
          <w:tcPr>
            <w:tcW w:w="1155" w:type="dxa"/>
            <w:shd w:val="clear" w:color="auto" w:fill="auto"/>
            <w:vAlign w:val="bottom"/>
          </w:tcPr>
          <w:p w14:paraId="54063B90" w14:textId="77777777" w:rsidR="00701E6E" w:rsidRDefault="00701E6E">
            <w:pPr>
              <w:spacing w:after="0"/>
            </w:pPr>
          </w:p>
        </w:tc>
        <w:tc>
          <w:tcPr>
            <w:tcW w:w="690" w:type="dxa"/>
            <w:shd w:val="clear" w:color="auto" w:fill="auto"/>
            <w:vAlign w:val="bottom"/>
          </w:tcPr>
          <w:p w14:paraId="0E27E625" w14:textId="77777777" w:rsidR="00701E6E" w:rsidRDefault="00701E6E">
            <w:pPr>
              <w:spacing w:after="0"/>
            </w:pPr>
          </w:p>
        </w:tc>
        <w:tc>
          <w:tcPr>
            <w:tcW w:w="2586" w:type="dxa"/>
            <w:shd w:val="clear" w:color="auto" w:fill="auto"/>
            <w:vAlign w:val="bottom"/>
          </w:tcPr>
          <w:p w14:paraId="2BB4E353" w14:textId="77777777" w:rsidR="00701E6E" w:rsidRDefault="00701E6E">
            <w:pPr>
              <w:spacing w:after="0"/>
            </w:pPr>
          </w:p>
        </w:tc>
        <w:tc>
          <w:tcPr>
            <w:tcW w:w="534" w:type="dxa"/>
            <w:gridSpan w:val="3"/>
            <w:shd w:val="clear" w:color="auto" w:fill="auto"/>
            <w:vAlign w:val="bottom"/>
          </w:tcPr>
          <w:p w14:paraId="55819E60" w14:textId="77777777" w:rsidR="00701E6E" w:rsidRDefault="00701E6E">
            <w:pPr>
              <w:spacing w:after="0"/>
            </w:pPr>
          </w:p>
        </w:tc>
        <w:tc>
          <w:tcPr>
            <w:tcW w:w="1290" w:type="dxa"/>
            <w:shd w:val="clear" w:color="auto" w:fill="auto"/>
            <w:vAlign w:val="bottom"/>
          </w:tcPr>
          <w:p w14:paraId="68A59DB1" w14:textId="77777777" w:rsidR="00701E6E" w:rsidRDefault="00701E6E">
            <w:pPr>
              <w:spacing w:after="0"/>
            </w:pPr>
          </w:p>
        </w:tc>
        <w:tc>
          <w:tcPr>
            <w:tcW w:w="795" w:type="dxa"/>
            <w:gridSpan w:val="3"/>
            <w:shd w:val="clear" w:color="auto" w:fill="auto"/>
            <w:vAlign w:val="bottom"/>
          </w:tcPr>
          <w:p w14:paraId="349F80D1" w14:textId="77777777" w:rsidR="00701E6E" w:rsidRDefault="00701E6E">
            <w:pPr>
              <w:spacing w:after="0"/>
            </w:pPr>
          </w:p>
        </w:tc>
        <w:tc>
          <w:tcPr>
            <w:tcW w:w="1050" w:type="dxa"/>
            <w:gridSpan w:val="4"/>
            <w:shd w:val="clear" w:color="auto" w:fill="auto"/>
            <w:vAlign w:val="bottom"/>
          </w:tcPr>
          <w:p w14:paraId="661DB2E2" w14:textId="77777777" w:rsidR="00701E6E" w:rsidRDefault="00701E6E">
            <w:pPr>
              <w:spacing w:after="0"/>
            </w:pPr>
          </w:p>
        </w:tc>
        <w:tc>
          <w:tcPr>
            <w:tcW w:w="1009" w:type="dxa"/>
            <w:gridSpan w:val="2"/>
            <w:shd w:val="clear" w:color="auto" w:fill="auto"/>
            <w:vAlign w:val="bottom"/>
          </w:tcPr>
          <w:p w14:paraId="1C646397" w14:textId="77777777" w:rsidR="00701E6E" w:rsidRDefault="00701E6E">
            <w:pPr>
              <w:spacing w:after="0"/>
            </w:pPr>
          </w:p>
        </w:tc>
      </w:tr>
      <w:tr w:rsidR="00701E6E" w14:paraId="59D51CCD" w14:textId="77777777" w:rsidTr="00A4211B">
        <w:trPr>
          <w:gridAfter w:val="1"/>
          <w:wAfter w:w="226" w:type="dxa"/>
          <w:cantSplit/>
        </w:trPr>
        <w:tc>
          <w:tcPr>
            <w:tcW w:w="48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14:paraId="7ED079B0" w14:textId="77777777" w:rsidR="00701E6E" w:rsidRDefault="00CD429B">
            <w:pPr>
              <w:spacing w:after="0"/>
              <w:jc w:val="center"/>
            </w:pPr>
            <w:r>
              <w:rPr>
                <w:rFonts w:ascii="Times New Roman" w:hAnsi="Times New Roman"/>
                <w:sz w:val="20"/>
                <w:szCs w:val="20"/>
              </w:rPr>
              <w:t>№ п/п</w:t>
            </w:r>
          </w:p>
        </w:tc>
        <w:tc>
          <w:tcPr>
            <w:tcW w:w="5670" w:type="dxa"/>
            <w:gridSpan w:val="7"/>
            <w:tcBorders>
              <w:top w:val="single" w:sz="5" w:space="0" w:color="auto"/>
              <w:left w:val="single" w:sz="5" w:space="0" w:color="auto"/>
              <w:bottom w:val="single" w:sz="5" w:space="0" w:color="auto"/>
              <w:right w:val="single" w:sz="5" w:space="0" w:color="auto"/>
            </w:tcBorders>
            <w:shd w:val="clear" w:color="auto" w:fill="auto"/>
            <w:vAlign w:val="center"/>
          </w:tcPr>
          <w:p w14:paraId="1ED951C5" w14:textId="77777777" w:rsidR="00701E6E" w:rsidRDefault="00CD429B">
            <w:pPr>
              <w:spacing w:after="0"/>
            </w:pPr>
            <w:r>
              <w:rPr>
                <w:rFonts w:ascii="Times New Roman" w:hAnsi="Times New Roman"/>
                <w:sz w:val="20"/>
                <w:szCs w:val="20"/>
              </w:rPr>
              <w:t>Наименование оказываемых услуг и основных этапов их оказания</w:t>
            </w:r>
          </w:p>
        </w:tc>
        <w:tc>
          <w:tcPr>
            <w:tcW w:w="4624" w:type="dxa"/>
            <w:gridSpan w:val="11"/>
            <w:tcBorders>
              <w:top w:val="single" w:sz="5" w:space="0" w:color="auto"/>
              <w:left w:val="single" w:sz="5" w:space="0" w:color="auto"/>
              <w:bottom w:val="single" w:sz="5" w:space="0" w:color="auto"/>
              <w:right w:val="single" w:sz="5" w:space="0" w:color="auto"/>
            </w:tcBorders>
            <w:shd w:val="clear" w:color="auto" w:fill="auto"/>
            <w:vAlign w:val="center"/>
          </w:tcPr>
          <w:p w14:paraId="1222BDB9" w14:textId="77777777" w:rsidR="00701E6E" w:rsidRDefault="00CD429B">
            <w:pPr>
              <w:spacing w:after="0"/>
            </w:pPr>
            <w:r>
              <w:rPr>
                <w:rFonts w:ascii="Times New Roman" w:hAnsi="Times New Roman"/>
                <w:sz w:val="20"/>
                <w:szCs w:val="20"/>
              </w:rPr>
              <w:t>Срок оказания услуг</w:t>
            </w:r>
          </w:p>
        </w:tc>
      </w:tr>
      <w:tr w:rsidR="00701E6E" w14:paraId="77DEA501" w14:textId="77777777" w:rsidTr="00A4211B">
        <w:trPr>
          <w:gridAfter w:val="1"/>
          <w:wAfter w:w="226" w:type="dxa"/>
          <w:cantSplit/>
        </w:trPr>
        <w:tc>
          <w:tcPr>
            <w:tcW w:w="480" w:type="dxa"/>
            <w:gridSpan w:val="2"/>
            <w:tcBorders>
              <w:top w:val="single" w:sz="5" w:space="0" w:color="auto"/>
              <w:left w:val="single" w:sz="5" w:space="0" w:color="auto"/>
              <w:bottom w:val="single" w:sz="5" w:space="0" w:color="auto"/>
              <w:right w:val="single" w:sz="5" w:space="0" w:color="auto"/>
            </w:tcBorders>
            <w:shd w:val="clear" w:color="auto" w:fill="auto"/>
          </w:tcPr>
          <w:p w14:paraId="5FBEBFF5" w14:textId="77777777" w:rsidR="00701E6E" w:rsidRDefault="00CD429B">
            <w:pPr>
              <w:spacing w:after="0"/>
              <w:jc w:val="center"/>
            </w:pPr>
            <w:r>
              <w:rPr>
                <w:rFonts w:ascii="Times New Roman" w:hAnsi="Times New Roman"/>
                <w:sz w:val="20"/>
                <w:szCs w:val="20"/>
              </w:rPr>
              <w:t>1</w:t>
            </w:r>
          </w:p>
        </w:tc>
        <w:tc>
          <w:tcPr>
            <w:tcW w:w="5670" w:type="dxa"/>
            <w:gridSpan w:val="7"/>
            <w:tcBorders>
              <w:top w:val="single" w:sz="5" w:space="0" w:color="auto"/>
              <w:left w:val="single" w:sz="5" w:space="0" w:color="auto"/>
              <w:bottom w:val="single" w:sz="5" w:space="0" w:color="auto"/>
              <w:right w:val="single" w:sz="5" w:space="0" w:color="auto"/>
            </w:tcBorders>
            <w:shd w:val="clear" w:color="auto" w:fill="auto"/>
          </w:tcPr>
          <w:p w14:paraId="33D711E4" w14:textId="77777777" w:rsidR="0067205C" w:rsidRDefault="00CD429B" w:rsidP="0067205C">
            <w:pPr>
              <w:spacing w:after="0"/>
              <w:rPr>
                <w:rFonts w:ascii="Times New Roman" w:hAnsi="Times New Roman"/>
                <w:sz w:val="20"/>
                <w:szCs w:val="20"/>
              </w:rPr>
            </w:pPr>
            <w:r>
              <w:rPr>
                <w:rFonts w:ascii="Times New Roman" w:hAnsi="Times New Roman"/>
                <w:sz w:val="20"/>
                <w:szCs w:val="20"/>
              </w:rPr>
              <w:t>4 этап</w:t>
            </w:r>
            <w:r>
              <w:rPr>
                <w:rFonts w:ascii="Times New Roman" w:hAnsi="Times New Roman"/>
                <w:sz w:val="20"/>
                <w:szCs w:val="20"/>
              </w:rPr>
              <w:br/>
              <w:t>- Получение образцов для контроля Заказчиком</w:t>
            </w:r>
            <w:r>
              <w:rPr>
                <w:rFonts w:ascii="Times New Roman" w:hAnsi="Times New Roman"/>
                <w:sz w:val="20"/>
                <w:szCs w:val="20"/>
              </w:rPr>
              <w:br/>
            </w:r>
            <w:r>
              <w:rPr>
                <w:rFonts w:ascii="Times New Roman" w:hAnsi="Times New Roman"/>
                <w:sz w:val="20"/>
                <w:szCs w:val="20"/>
              </w:rPr>
              <w:br/>
            </w:r>
            <w:r>
              <w:rPr>
                <w:rFonts w:ascii="Times New Roman" w:hAnsi="Times New Roman"/>
                <w:sz w:val="20"/>
                <w:szCs w:val="20"/>
              </w:rPr>
              <w:br/>
            </w:r>
            <w:r>
              <w:rPr>
                <w:rFonts w:ascii="Times New Roman" w:hAnsi="Times New Roman"/>
                <w:sz w:val="20"/>
                <w:szCs w:val="20"/>
              </w:rPr>
              <w:br/>
              <w:t>- Предоставление протоколов исследования Заказчиком в адрес Исполнителя</w:t>
            </w:r>
            <w:r>
              <w:rPr>
                <w:rFonts w:ascii="Times New Roman" w:hAnsi="Times New Roman"/>
                <w:sz w:val="20"/>
                <w:szCs w:val="20"/>
              </w:rPr>
              <w:br/>
            </w:r>
          </w:p>
          <w:p w14:paraId="5CD62348" w14:textId="77777777" w:rsidR="00701E6E" w:rsidRDefault="00CD429B" w:rsidP="0067205C">
            <w:pPr>
              <w:spacing w:after="0"/>
            </w:pPr>
            <w:r>
              <w:rPr>
                <w:rFonts w:ascii="Times New Roman" w:hAnsi="Times New Roman"/>
                <w:sz w:val="20"/>
                <w:szCs w:val="20"/>
              </w:rPr>
              <w:br/>
              <w:t>- Предоставление Отчета по результатам участия Исполнителя в раунде</w:t>
            </w:r>
            <w:r>
              <w:rPr>
                <w:rFonts w:ascii="Times New Roman" w:hAnsi="Times New Roman"/>
                <w:sz w:val="20"/>
                <w:szCs w:val="20"/>
              </w:rPr>
              <w:br/>
            </w:r>
          </w:p>
        </w:tc>
        <w:tc>
          <w:tcPr>
            <w:tcW w:w="4624" w:type="dxa"/>
            <w:gridSpan w:val="11"/>
            <w:tcBorders>
              <w:top w:val="single" w:sz="5" w:space="0" w:color="auto"/>
              <w:left w:val="single" w:sz="5" w:space="0" w:color="auto"/>
              <w:bottom w:val="single" w:sz="5" w:space="0" w:color="auto"/>
              <w:right w:val="single" w:sz="5" w:space="0" w:color="auto"/>
            </w:tcBorders>
            <w:shd w:val="clear" w:color="auto" w:fill="auto"/>
          </w:tcPr>
          <w:p w14:paraId="1E1457A0" w14:textId="77777777" w:rsidR="0067205C" w:rsidRDefault="0067205C" w:rsidP="0067205C">
            <w:pPr>
              <w:spacing w:after="0"/>
              <w:rPr>
                <w:rFonts w:ascii="Times New Roman" w:hAnsi="Times New Roman"/>
                <w:sz w:val="20"/>
                <w:szCs w:val="20"/>
              </w:rPr>
            </w:pPr>
          </w:p>
          <w:p w14:paraId="0D726022" w14:textId="77777777" w:rsidR="00701E6E" w:rsidRDefault="00CD429B" w:rsidP="0067205C">
            <w:pPr>
              <w:spacing w:after="0"/>
            </w:pPr>
            <w:r>
              <w:rPr>
                <w:rFonts w:ascii="Times New Roman" w:hAnsi="Times New Roman"/>
                <w:sz w:val="20"/>
                <w:szCs w:val="20"/>
              </w:rPr>
              <w:t>с 07 по 18 сентября 2026 года</w:t>
            </w:r>
            <w:r>
              <w:rPr>
                <w:rFonts w:ascii="Times New Roman" w:hAnsi="Times New Roman"/>
                <w:sz w:val="20"/>
                <w:szCs w:val="20"/>
              </w:rPr>
              <w:br/>
              <w:t>с 01 по 30 октября 2026 года (для раундов, проводимых на базе Провайдера)</w:t>
            </w:r>
            <w:r>
              <w:rPr>
                <w:rFonts w:ascii="Times New Roman" w:hAnsi="Times New Roman"/>
                <w:sz w:val="20"/>
                <w:szCs w:val="20"/>
              </w:rPr>
              <w:br/>
            </w:r>
            <w:r>
              <w:rPr>
                <w:rFonts w:ascii="Times New Roman" w:hAnsi="Times New Roman"/>
                <w:sz w:val="20"/>
                <w:szCs w:val="20"/>
              </w:rPr>
              <w:br/>
              <w:t>с 08 сентября по 16 октября 2026 года</w:t>
            </w:r>
            <w:r>
              <w:rPr>
                <w:rFonts w:ascii="Times New Roman" w:hAnsi="Times New Roman"/>
                <w:sz w:val="20"/>
                <w:szCs w:val="20"/>
              </w:rPr>
              <w:br/>
              <w:t>с 02 октября по 15 ноября 2026 года (для раундов, проводимых на базе Провайдера)</w:t>
            </w:r>
            <w:r>
              <w:rPr>
                <w:rFonts w:ascii="Times New Roman" w:hAnsi="Times New Roman"/>
                <w:sz w:val="20"/>
                <w:szCs w:val="20"/>
              </w:rPr>
              <w:br/>
            </w:r>
            <w:r>
              <w:rPr>
                <w:rFonts w:ascii="Times New Roman" w:hAnsi="Times New Roman"/>
                <w:sz w:val="20"/>
                <w:szCs w:val="20"/>
              </w:rPr>
              <w:br/>
              <w:t>в течение 45 календарных дней с момента последней даты приема протоколов</w:t>
            </w:r>
            <w:r>
              <w:rPr>
                <w:rFonts w:ascii="Times New Roman" w:hAnsi="Times New Roman"/>
                <w:sz w:val="20"/>
                <w:szCs w:val="20"/>
              </w:rPr>
              <w:br/>
            </w:r>
          </w:p>
        </w:tc>
      </w:tr>
      <w:tr w:rsidR="00701E6E" w14:paraId="281A2942" w14:textId="77777777" w:rsidTr="00A4211B">
        <w:trPr>
          <w:gridAfter w:val="1"/>
          <w:wAfter w:w="226" w:type="dxa"/>
          <w:cantSplit/>
        </w:trPr>
        <w:tc>
          <w:tcPr>
            <w:tcW w:w="960" w:type="dxa"/>
            <w:gridSpan w:val="3"/>
            <w:shd w:val="clear" w:color="auto" w:fill="auto"/>
            <w:vAlign w:val="bottom"/>
          </w:tcPr>
          <w:p w14:paraId="336D2175" w14:textId="77777777" w:rsidR="00701E6E" w:rsidRDefault="00701E6E">
            <w:pPr>
              <w:spacing w:after="0"/>
            </w:pPr>
          </w:p>
        </w:tc>
        <w:tc>
          <w:tcPr>
            <w:tcW w:w="705" w:type="dxa"/>
            <w:shd w:val="clear" w:color="auto" w:fill="auto"/>
            <w:vAlign w:val="bottom"/>
          </w:tcPr>
          <w:p w14:paraId="7CA95659" w14:textId="77777777" w:rsidR="00701E6E" w:rsidRDefault="00701E6E">
            <w:pPr>
              <w:spacing w:after="0"/>
            </w:pPr>
          </w:p>
        </w:tc>
        <w:tc>
          <w:tcPr>
            <w:tcW w:w="1155" w:type="dxa"/>
            <w:shd w:val="clear" w:color="auto" w:fill="auto"/>
            <w:vAlign w:val="bottom"/>
          </w:tcPr>
          <w:p w14:paraId="0762942A" w14:textId="77777777" w:rsidR="00701E6E" w:rsidRDefault="00701E6E">
            <w:pPr>
              <w:spacing w:after="0"/>
            </w:pPr>
          </w:p>
        </w:tc>
        <w:tc>
          <w:tcPr>
            <w:tcW w:w="690" w:type="dxa"/>
            <w:shd w:val="clear" w:color="auto" w:fill="auto"/>
            <w:vAlign w:val="bottom"/>
          </w:tcPr>
          <w:p w14:paraId="6BDABE3C" w14:textId="77777777" w:rsidR="00701E6E" w:rsidRDefault="00701E6E">
            <w:pPr>
              <w:spacing w:after="0"/>
            </w:pPr>
          </w:p>
        </w:tc>
        <w:tc>
          <w:tcPr>
            <w:tcW w:w="2586" w:type="dxa"/>
            <w:shd w:val="clear" w:color="auto" w:fill="auto"/>
            <w:vAlign w:val="bottom"/>
          </w:tcPr>
          <w:p w14:paraId="41C0FFBA" w14:textId="77777777" w:rsidR="00701E6E" w:rsidRDefault="00701E6E">
            <w:pPr>
              <w:spacing w:after="0"/>
            </w:pPr>
          </w:p>
        </w:tc>
        <w:tc>
          <w:tcPr>
            <w:tcW w:w="534" w:type="dxa"/>
            <w:gridSpan w:val="3"/>
            <w:shd w:val="clear" w:color="auto" w:fill="auto"/>
            <w:vAlign w:val="bottom"/>
          </w:tcPr>
          <w:p w14:paraId="241F6D32" w14:textId="77777777" w:rsidR="00701E6E" w:rsidRDefault="00701E6E">
            <w:pPr>
              <w:spacing w:after="0"/>
            </w:pPr>
          </w:p>
        </w:tc>
        <w:tc>
          <w:tcPr>
            <w:tcW w:w="1290" w:type="dxa"/>
            <w:shd w:val="clear" w:color="auto" w:fill="auto"/>
            <w:vAlign w:val="bottom"/>
          </w:tcPr>
          <w:p w14:paraId="64ACDCD8" w14:textId="77777777" w:rsidR="00701E6E" w:rsidRDefault="00701E6E">
            <w:pPr>
              <w:spacing w:after="0"/>
            </w:pPr>
          </w:p>
        </w:tc>
        <w:tc>
          <w:tcPr>
            <w:tcW w:w="795" w:type="dxa"/>
            <w:gridSpan w:val="3"/>
            <w:shd w:val="clear" w:color="auto" w:fill="auto"/>
            <w:vAlign w:val="bottom"/>
          </w:tcPr>
          <w:p w14:paraId="56A147D3" w14:textId="77777777" w:rsidR="00701E6E" w:rsidRDefault="00701E6E">
            <w:pPr>
              <w:spacing w:after="0"/>
            </w:pPr>
          </w:p>
        </w:tc>
        <w:tc>
          <w:tcPr>
            <w:tcW w:w="1050" w:type="dxa"/>
            <w:gridSpan w:val="4"/>
            <w:shd w:val="clear" w:color="auto" w:fill="auto"/>
            <w:vAlign w:val="bottom"/>
          </w:tcPr>
          <w:p w14:paraId="044D3F13" w14:textId="77777777" w:rsidR="00701E6E" w:rsidRDefault="00701E6E">
            <w:pPr>
              <w:spacing w:after="0"/>
            </w:pPr>
          </w:p>
        </w:tc>
        <w:tc>
          <w:tcPr>
            <w:tcW w:w="1009" w:type="dxa"/>
            <w:gridSpan w:val="2"/>
            <w:shd w:val="clear" w:color="auto" w:fill="auto"/>
            <w:vAlign w:val="bottom"/>
          </w:tcPr>
          <w:p w14:paraId="22797214" w14:textId="77777777" w:rsidR="00701E6E" w:rsidRDefault="00701E6E">
            <w:pPr>
              <w:spacing w:after="0"/>
            </w:pPr>
          </w:p>
        </w:tc>
      </w:tr>
      <w:tr w:rsidR="00701E6E" w14:paraId="2C7DBE48" w14:textId="77777777" w:rsidTr="00A4211B">
        <w:trPr>
          <w:gridAfter w:val="1"/>
          <w:wAfter w:w="226" w:type="dxa"/>
          <w:cantSplit/>
        </w:trPr>
        <w:tc>
          <w:tcPr>
            <w:tcW w:w="6096" w:type="dxa"/>
            <w:gridSpan w:val="7"/>
            <w:tcBorders>
              <w:top w:val="none" w:sz="5" w:space="0" w:color="auto"/>
              <w:left w:val="none" w:sz="5" w:space="0" w:color="auto"/>
            </w:tcBorders>
            <w:shd w:val="solid" w:color="FFFFFF" w:fill="FFFFFF"/>
            <w:vAlign w:val="bottom"/>
          </w:tcPr>
          <w:p w14:paraId="0EAD811A" w14:textId="77777777" w:rsidR="00701E6E" w:rsidRDefault="00CD429B">
            <w:pPr>
              <w:spacing w:after="0"/>
              <w:jc w:val="both"/>
            </w:pPr>
            <w:r>
              <w:rPr>
                <w:rFonts w:ascii="Times New Roman" w:hAnsi="Times New Roman"/>
                <w:sz w:val="20"/>
                <w:szCs w:val="20"/>
              </w:rPr>
              <w:t>Заказчик:</w:t>
            </w:r>
          </w:p>
        </w:tc>
        <w:tc>
          <w:tcPr>
            <w:tcW w:w="3144" w:type="dxa"/>
            <w:gridSpan w:val="9"/>
            <w:tcBorders>
              <w:top w:val="none" w:sz="5" w:space="0" w:color="auto"/>
              <w:left w:val="none" w:sz="5" w:space="0" w:color="auto"/>
            </w:tcBorders>
            <w:shd w:val="solid" w:color="FFFFFF" w:fill="FFFFFF"/>
            <w:vAlign w:val="bottom"/>
          </w:tcPr>
          <w:p w14:paraId="313E77CC" w14:textId="77777777" w:rsidR="00701E6E" w:rsidRDefault="00CD429B">
            <w:pPr>
              <w:spacing w:after="0"/>
              <w:jc w:val="both"/>
            </w:pPr>
            <w:r>
              <w:rPr>
                <w:rFonts w:ascii="Times New Roman" w:hAnsi="Times New Roman"/>
                <w:sz w:val="20"/>
                <w:szCs w:val="20"/>
              </w:rPr>
              <w:t>Исполнитель:</w:t>
            </w:r>
          </w:p>
        </w:tc>
        <w:tc>
          <w:tcPr>
            <w:tcW w:w="525" w:type="dxa"/>
            <w:gridSpan w:val="2"/>
            <w:shd w:val="solid" w:color="FFFFFF" w:fill="FFFFFF"/>
            <w:vAlign w:val="bottom"/>
          </w:tcPr>
          <w:p w14:paraId="44868D2C" w14:textId="77777777" w:rsidR="00701E6E" w:rsidRDefault="00701E6E">
            <w:pPr>
              <w:spacing w:after="0"/>
            </w:pPr>
          </w:p>
        </w:tc>
        <w:tc>
          <w:tcPr>
            <w:tcW w:w="1009" w:type="dxa"/>
            <w:gridSpan w:val="2"/>
            <w:shd w:val="solid" w:color="FFFFFF" w:fill="FFFFFF"/>
            <w:vAlign w:val="bottom"/>
          </w:tcPr>
          <w:p w14:paraId="78E2B66F" w14:textId="77777777" w:rsidR="00701E6E" w:rsidRDefault="00701E6E">
            <w:pPr>
              <w:spacing w:after="0"/>
            </w:pPr>
          </w:p>
        </w:tc>
      </w:tr>
      <w:tr w:rsidR="00701E6E" w14:paraId="01A57A0C" w14:textId="77777777" w:rsidTr="00A4211B">
        <w:trPr>
          <w:gridAfter w:val="1"/>
          <w:wAfter w:w="226" w:type="dxa"/>
          <w:cantSplit/>
        </w:trPr>
        <w:tc>
          <w:tcPr>
            <w:tcW w:w="6096" w:type="dxa"/>
            <w:gridSpan w:val="7"/>
            <w:tcBorders>
              <w:top w:val="none" w:sz="5" w:space="0" w:color="auto"/>
              <w:left w:val="none" w:sz="5" w:space="0" w:color="auto"/>
            </w:tcBorders>
            <w:shd w:val="solid" w:color="FFFFFF" w:fill="auto"/>
            <w:vAlign w:val="bottom"/>
          </w:tcPr>
          <w:p w14:paraId="6EF990AB" w14:textId="77777777" w:rsidR="00701E6E" w:rsidRDefault="00CD429B">
            <w:pPr>
              <w:spacing w:after="0"/>
            </w:pPr>
            <w:r>
              <w:rPr>
                <w:rFonts w:ascii="Times New Roman" w:hAnsi="Times New Roman"/>
                <w:sz w:val="20"/>
                <w:szCs w:val="20"/>
              </w:rPr>
              <w:t>Начальник</w:t>
            </w:r>
          </w:p>
        </w:tc>
        <w:tc>
          <w:tcPr>
            <w:tcW w:w="4678" w:type="dxa"/>
            <w:gridSpan w:val="13"/>
            <w:tcBorders>
              <w:top w:val="none" w:sz="5" w:space="0" w:color="auto"/>
              <w:left w:val="none" w:sz="5" w:space="0" w:color="auto"/>
            </w:tcBorders>
            <w:shd w:val="solid" w:color="FFFFFF" w:fill="auto"/>
            <w:vAlign w:val="bottom"/>
          </w:tcPr>
          <w:p w14:paraId="772FD905" w14:textId="5A8D9C76" w:rsidR="00701E6E" w:rsidRDefault="00701E6E">
            <w:pPr>
              <w:spacing w:after="0"/>
            </w:pPr>
          </w:p>
        </w:tc>
      </w:tr>
      <w:tr w:rsidR="00701E6E" w14:paraId="14E9B90F" w14:textId="77777777" w:rsidTr="00A4211B">
        <w:trPr>
          <w:gridAfter w:val="1"/>
          <w:wAfter w:w="226" w:type="dxa"/>
          <w:cantSplit/>
        </w:trPr>
        <w:tc>
          <w:tcPr>
            <w:tcW w:w="6096" w:type="dxa"/>
            <w:gridSpan w:val="7"/>
            <w:tcBorders>
              <w:top w:val="none" w:sz="5" w:space="0" w:color="auto"/>
              <w:left w:val="none" w:sz="5" w:space="0" w:color="auto"/>
            </w:tcBorders>
            <w:shd w:val="solid" w:color="FFFFFF" w:fill="auto"/>
            <w:vAlign w:val="bottom"/>
          </w:tcPr>
          <w:p w14:paraId="4447E11F" w14:textId="77777777" w:rsidR="00701E6E" w:rsidRDefault="00701E6E">
            <w:pPr>
              <w:spacing w:after="0"/>
            </w:pPr>
          </w:p>
        </w:tc>
        <w:tc>
          <w:tcPr>
            <w:tcW w:w="4678" w:type="dxa"/>
            <w:gridSpan w:val="13"/>
            <w:tcBorders>
              <w:top w:val="none" w:sz="5" w:space="0" w:color="auto"/>
              <w:left w:val="none" w:sz="5" w:space="0" w:color="auto"/>
            </w:tcBorders>
            <w:shd w:val="solid" w:color="FFFFFF" w:fill="auto"/>
            <w:vAlign w:val="bottom"/>
          </w:tcPr>
          <w:p w14:paraId="14943609" w14:textId="77777777" w:rsidR="00701E6E" w:rsidRDefault="00701E6E">
            <w:pPr>
              <w:spacing w:after="0"/>
            </w:pPr>
          </w:p>
        </w:tc>
      </w:tr>
      <w:tr w:rsidR="00701E6E" w14:paraId="717FA00E" w14:textId="77777777" w:rsidTr="00A4211B">
        <w:trPr>
          <w:gridAfter w:val="1"/>
          <w:wAfter w:w="226" w:type="dxa"/>
          <w:cantSplit/>
        </w:trPr>
        <w:tc>
          <w:tcPr>
            <w:tcW w:w="6096" w:type="dxa"/>
            <w:gridSpan w:val="7"/>
            <w:tcBorders>
              <w:top w:val="none" w:sz="5" w:space="0" w:color="auto"/>
              <w:left w:val="none" w:sz="5" w:space="0" w:color="auto"/>
              <w:bottom w:val="none" w:sz="5" w:space="0" w:color="auto"/>
              <w:right w:val="none" w:sz="5" w:space="0" w:color="auto"/>
            </w:tcBorders>
            <w:shd w:val="solid" w:color="FFFFFF" w:fill="auto"/>
            <w:vAlign w:val="bottom"/>
          </w:tcPr>
          <w:p w14:paraId="656D3A5B" w14:textId="77777777" w:rsidR="00701E6E" w:rsidRDefault="00CD429B">
            <w:pPr>
              <w:spacing w:after="0"/>
            </w:pPr>
            <w:r>
              <w:rPr>
                <w:rFonts w:ascii="Times New Roman" w:hAnsi="Times New Roman"/>
                <w:sz w:val="20"/>
                <w:szCs w:val="20"/>
              </w:rPr>
              <w:t xml:space="preserve">_______________ / Д.М. </w:t>
            </w:r>
            <w:proofErr w:type="spellStart"/>
            <w:r>
              <w:rPr>
                <w:rFonts w:ascii="Times New Roman" w:hAnsi="Times New Roman"/>
                <w:sz w:val="20"/>
                <w:szCs w:val="20"/>
              </w:rPr>
              <w:t>Бамматов</w:t>
            </w:r>
            <w:proofErr w:type="spellEnd"/>
          </w:p>
        </w:tc>
        <w:tc>
          <w:tcPr>
            <w:tcW w:w="4678" w:type="dxa"/>
            <w:gridSpan w:val="13"/>
            <w:tcBorders>
              <w:top w:val="none" w:sz="5" w:space="0" w:color="auto"/>
              <w:left w:val="none" w:sz="5" w:space="0" w:color="auto"/>
              <w:bottom w:val="none" w:sz="5" w:space="0" w:color="auto"/>
              <w:right w:val="none" w:sz="5" w:space="0" w:color="auto"/>
            </w:tcBorders>
            <w:shd w:val="solid" w:color="FFFFFF" w:fill="auto"/>
            <w:vAlign w:val="bottom"/>
          </w:tcPr>
          <w:p w14:paraId="2A64A0F5" w14:textId="05B8335D" w:rsidR="00701E6E" w:rsidRDefault="00CD429B">
            <w:pPr>
              <w:spacing w:after="0"/>
            </w:pPr>
            <w:r>
              <w:rPr>
                <w:rFonts w:ascii="Times New Roman" w:hAnsi="Times New Roman"/>
                <w:sz w:val="20"/>
                <w:szCs w:val="20"/>
              </w:rPr>
              <w:t xml:space="preserve">_______________/  </w:t>
            </w:r>
          </w:p>
        </w:tc>
      </w:tr>
      <w:tr w:rsidR="00701E6E" w14:paraId="4A18C29C" w14:textId="77777777" w:rsidTr="00A4211B">
        <w:trPr>
          <w:cantSplit/>
        </w:trPr>
        <w:tc>
          <w:tcPr>
            <w:tcW w:w="240" w:type="dxa"/>
            <w:tcBorders>
              <w:top w:val="none" w:sz="5" w:space="0" w:color="auto"/>
              <w:left w:val="none" w:sz="5" w:space="0" w:color="auto"/>
              <w:bottom w:val="none" w:sz="5" w:space="0" w:color="auto"/>
              <w:right w:val="none" w:sz="5" w:space="0" w:color="auto"/>
            </w:tcBorders>
            <w:shd w:val="solid" w:color="FFFFFF" w:fill="auto"/>
            <w:vAlign w:val="bottom"/>
          </w:tcPr>
          <w:p w14:paraId="482C3D1C" w14:textId="77777777" w:rsidR="00701E6E" w:rsidRDefault="00701E6E">
            <w:pPr>
              <w:spacing w:after="0"/>
            </w:pPr>
          </w:p>
        </w:tc>
        <w:tc>
          <w:tcPr>
            <w:tcW w:w="1425" w:type="dxa"/>
            <w:gridSpan w:val="3"/>
            <w:tcBorders>
              <w:top w:val="none" w:sz="5" w:space="0" w:color="auto"/>
              <w:left w:val="none" w:sz="5" w:space="0" w:color="auto"/>
              <w:bottom w:val="none" w:sz="5" w:space="0" w:color="auto"/>
              <w:right w:val="none" w:sz="5" w:space="0" w:color="auto"/>
            </w:tcBorders>
            <w:shd w:val="solid" w:color="FFFFFF" w:fill="auto"/>
            <w:vAlign w:val="bottom"/>
          </w:tcPr>
          <w:p w14:paraId="6431371B" w14:textId="77777777" w:rsidR="00701E6E" w:rsidRDefault="00CD429B">
            <w:pPr>
              <w:spacing w:after="0"/>
            </w:pPr>
            <w:r>
              <w:rPr>
                <w:rFonts w:ascii="Times New Roman" w:hAnsi="Times New Roman"/>
                <w:sz w:val="20"/>
                <w:szCs w:val="20"/>
              </w:rPr>
              <w:t xml:space="preserve"> М.П.</w:t>
            </w:r>
          </w:p>
        </w:tc>
        <w:tc>
          <w:tcPr>
            <w:tcW w:w="1155" w:type="dxa"/>
            <w:tcBorders>
              <w:top w:val="none" w:sz="5" w:space="0" w:color="auto"/>
              <w:left w:val="none" w:sz="5" w:space="0" w:color="auto"/>
              <w:bottom w:val="none" w:sz="5" w:space="0" w:color="auto"/>
              <w:right w:val="none" w:sz="5" w:space="0" w:color="auto"/>
            </w:tcBorders>
            <w:shd w:val="solid" w:color="FFFFFF" w:fill="auto"/>
            <w:vAlign w:val="bottom"/>
          </w:tcPr>
          <w:p w14:paraId="4F1C0224" w14:textId="77777777" w:rsidR="00701E6E" w:rsidRDefault="00701E6E">
            <w:pPr>
              <w:spacing w:after="0"/>
            </w:pPr>
          </w:p>
        </w:tc>
        <w:tc>
          <w:tcPr>
            <w:tcW w:w="690" w:type="dxa"/>
            <w:tcBorders>
              <w:top w:val="none" w:sz="5" w:space="0" w:color="auto"/>
              <w:left w:val="none" w:sz="5" w:space="0" w:color="auto"/>
              <w:bottom w:val="none" w:sz="5" w:space="0" w:color="auto"/>
              <w:right w:val="none" w:sz="5" w:space="0" w:color="auto"/>
            </w:tcBorders>
            <w:shd w:val="solid" w:color="FFFFFF" w:fill="auto"/>
            <w:vAlign w:val="bottom"/>
          </w:tcPr>
          <w:p w14:paraId="008AF82C" w14:textId="77777777" w:rsidR="00701E6E" w:rsidRDefault="00701E6E">
            <w:pPr>
              <w:spacing w:after="0"/>
            </w:pPr>
          </w:p>
        </w:tc>
        <w:tc>
          <w:tcPr>
            <w:tcW w:w="2586" w:type="dxa"/>
            <w:tcBorders>
              <w:top w:val="none" w:sz="5" w:space="0" w:color="auto"/>
              <w:left w:val="none" w:sz="5" w:space="0" w:color="auto"/>
              <w:bottom w:val="none" w:sz="5" w:space="0" w:color="auto"/>
              <w:right w:val="none" w:sz="5" w:space="0" w:color="auto"/>
            </w:tcBorders>
            <w:shd w:val="solid" w:color="FFFFFF" w:fill="auto"/>
            <w:vAlign w:val="bottom"/>
          </w:tcPr>
          <w:p w14:paraId="6E5F6255" w14:textId="77777777" w:rsidR="00701E6E" w:rsidRDefault="00701E6E">
            <w:pPr>
              <w:spacing w:after="0"/>
            </w:pPr>
          </w:p>
        </w:tc>
        <w:tc>
          <w:tcPr>
            <w:tcW w:w="40" w:type="dxa"/>
            <w:tcBorders>
              <w:top w:val="none" w:sz="5" w:space="0" w:color="auto"/>
              <w:left w:val="none" w:sz="5" w:space="0" w:color="auto"/>
              <w:bottom w:val="none" w:sz="5" w:space="0" w:color="auto"/>
              <w:right w:val="none" w:sz="5" w:space="0" w:color="auto"/>
            </w:tcBorders>
            <w:shd w:val="solid" w:color="FFFFFF" w:fill="auto"/>
            <w:vAlign w:val="bottom"/>
          </w:tcPr>
          <w:p w14:paraId="5C4C597B" w14:textId="77777777" w:rsidR="00701E6E" w:rsidRDefault="00701E6E">
            <w:pPr>
              <w:spacing w:after="0"/>
            </w:pPr>
          </w:p>
        </w:tc>
        <w:tc>
          <w:tcPr>
            <w:tcW w:w="2010" w:type="dxa"/>
            <w:gridSpan w:val="4"/>
            <w:tcBorders>
              <w:top w:val="none" w:sz="5" w:space="0" w:color="auto"/>
              <w:left w:val="none" w:sz="5" w:space="0" w:color="auto"/>
              <w:bottom w:val="none" w:sz="5" w:space="0" w:color="auto"/>
              <w:right w:val="none" w:sz="5" w:space="0" w:color="auto"/>
            </w:tcBorders>
            <w:shd w:val="solid" w:color="FFFFFF" w:fill="auto"/>
            <w:vAlign w:val="bottom"/>
          </w:tcPr>
          <w:p w14:paraId="781199C6" w14:textId="77777777" w:rsidR="00701E6E" w:rsidRDefault="00CD429B">
            <w:pPr>
              <w:spacing w:after="0"/>
            </w:pPr>
            <w:r>
              <w:rPr>
                <w:rFonts w:ascii="Times New Roman" w:hAnsi="Times New Roman"/>
                <w:sz w:val="20"/>
                <w:szCs w:val="20"/>
              </w:rPr>
              <w:t xml:space="preserve"> М.П.</w:t>
            </w:r>
          </w:p>
        </w:tc>
        <w:tc>
          <w:tcPr>
            <w:tcW w:w="390" w:type="dxa"/>
            <w:tcBorders>
              <w:top w:val="none" w:sz="5" w:space="0" w:color="auto"/>
              <w:left w:val="none" w:sz="5" w:space="0" w:color="auto"/>
              <w:bottom w:val="none" w:sz="5" w:space="0" w:color="auto"/>
              <w:right w:val="none" w:sz="5" w:space="0" w:color="auto"/>
            </w:tcBorders>
            <w:shd w:val="solid" w:color="FFFFFF" w:fill="auto"/>
            <w:vAlign w:val="bottom"/>
          </w:tcPr>
          <w:p w14:paraId="564535D1" w14:textId="77777777" w:rsidR="00701E6E" w:rsidRDefault="00701E6E">
            <w:pPr>
              <w:spacing w:after="0"/>
            </w:pPr>
          </w:p>
        </w:tc>
        <w:tc>
          <w:tcPr>
            <w:tcW w:w="405"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382E7A8D" w14:textId="77777777" w:rsidR="00701E6E" w:rsidRDefault="00701E6E">
            <w:pPr>
              <w:spacing w:after="0"/>
            </w:pPr>
          </w:p>
        </w:tc>
        <w:tc>
          <w:tcPr>
            <w:tcW w:w="525"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6A205514" w14:textId="77777777" w:rsidR="00701E6E" w:rsidRDefault="00701E6E">
            <w:pPr>
              <w:spacing w:after="0"/>
            </w:pPr>
          </w:p>
        </w:tc>
        <w:tc>
          <w:tcPr>
            <w:tcW w:w="525"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756CC2A5" w14:textId="77777777" w:rsidR="00701E6E" w:rsidRDefault="00701E6E">
            <w:pPr>
              <w:spacing w:after="0"/>
            </w:pPr>
          </w:p>
        </w:tc>
        <w:tc>
          <w:tcPr>
            <w:tcW w:w="1009" w:type="dxa"/>
            <w:gridSpan w:val="2"/>
            <w:tcBorders>
              <w:top w:val="none" w:sz="5" w:space="0" w:color="auto"/>
              <w:left w:val="none" w:sz="5" w:space="0" w:color="auto"/>
              <w:bottom w:val="none" w:sz="5" w:space="0" w:color="auto"/>
              <w:right w:val="none" w:sz="5" w:space="0" w:color="auto"/>
            </w:tcBorders>
            <w:shd w:val="solid" w:color="FFFFFF" w:fill="auto"/>
            <w:vAlign w:val="bottom"/>
          </w:tcPr>
          <w:p w14:paraId="687420BC" w14:textId="77777777" w:rsidR="00701E6E" w:rsidRDefault="00701E6E">
            <w:pPr>
              <w:spacing w:after="0"/>
            </w:pPr>
          </w:p>
        </w:tc>
      </w:tr>
      <w:tr w:rsidR="00701E6E" w14:paraId="693F7327" w14:textId="77777777" w:rsidTr="00A4211B">
        <w:trPr>
          <w:gridAfter w:val="1"/>
          <w:wAfter w:w="226" w:type="dxa"/>
          <w:cantSplit/>
        </w:trPr>
        <w:tc>
          <w:tcPr>
            <w:tcW w:w="960" w:type="dxa"/>
            <w:gridSpan w:val="3"/>
            <w:shd w:val="clear" w:color="auto" w:fill="auto"/>
            <w:vAlign w:val="bottom"/>
          </w:tcPr>
          <w:p w14:paraId="32EEAD3E" w14:textId="77777777" w:rsidR="00701E6E" w:rsidRDefault="00701E6E">
            <w:pPr>
              <w:spacing w:after="0"/>
            </w:pPr>
          </w:p>
        </w:tc>
        <w:tc>
          <w:tcPr>
            <w:tcW w:w="705" w:type="dxa"/>
            <w:shd w:val="clear" w:color="auto" w:fill="auto"/>
            <w:vAlign w:val="bottom"/>
          </w:tcPr>
          <w:p w14:paraId="097903CF" w14:textId="77777777" w:rsidR="00701E6E" w:rsidRDefault="00701E6E">
            <w:pPr>
              <w:spacing w:after="0"/>
            </w:pPr>
          </w:p>
        </w:tc>
        <w:tc>
          <w:tcPr>
            <w:tcW w:w="1155" w:type="dxa"/>
            <w:shd w:val="clear" w:color="auto" w:fill="auto"/>
            <w:vAlign w:val="bottom"/>
          </w:tcPr>
          <w:p w14:paraId="0293DF57" w14:textId="77777777" w:rsidR="00701E6E" w:rsidRDefault="00701E6E">
            <w:pPr>
              <w:spacing w:after="0"/>
            </w:pPr>
          </w:p>
        </w:tc>
        <w:tc>
          <w:tcPr>
            <w:tcW w:w="690" w:type="dxa"/>
            <w:shd w:val="clear" w:color="auto" w:fill="auto"/>
            <w:vAlign w:val="bottom"/>
          </w:tcPr>
          <w:p w14:paraId="7DEBB67D" w14:textId="77777777" w:rsidR="00701E6E" w:rsidRDefault="00701E6E">
            <w:pPr>
              <w:spacing w:after="0"/>
            </w:pPr>
          </w:p>
        </w:tc>
        <w:tc>
          <w:tcPr>
            <w:tcW w:w="2586" w:type="dxa"/>
            <w:shd w:val="clear" w:color="auto" w:fill="auto"/>
            <w:vAlign w:val="bottom"/>
          </w:tcPr>
          <w:p w14:paraId="56C4C7DB" w14:textId="77777777" w:rsidR="00701E6E" w:rsidRDefault="00701E6E">
            <w:pPr>
              <w:spacing w:after="0"/>
            </w:pPr>
          </w:p>
        </w:tc>
        <w:tc>
          <w:tcPr>
            <w:tcW w:w="534" w:type="dxa"/>
            <w:gridSpan w:val="3"/>
            <w:shd w:val="clear" w:color="auto" w:fill="auto"/>
            <w:vAlign w:val="bottom"/>
          </w:tcPr>
          <w:p w14:paraId="5634036F" w14:textId="77777777" w:rsidR="00701E6E" w:rsidRDefault="00701E6E">
            <w:pPr>
              <w:spacing w:after="0"/>
            </w:pPr>
          </w:p>
        </w:tc>
        <w:tc>
          <w:tcPr>
            <w:tcW w:w="1290" w:type="dxa"/>
            <w:shd w:val="clear" w:color="auto" w:fill="auto"/>
            <w:vAlign w:val="bottom"/>
          </w:tcPr>
          <w:p w14:paraId="2474A23A" w14:textId="77777777" w:rsidR="00701E6E" w:rsidRDefault="00701E6E">
            <w:pPr>
              <w:spacing w:after="0"/>
            </w:pPr>
          </w:p>
        </w:tc>
        <w:tc>
          <w:tcPr>
            <w:tcW w:w="795" w:type="dxa"/>
            <w:gridSpan w:val="3"/>
            <w:shd w:val="clear" w:color="auto" w:fill="auto"/>
            <w:vAlign w:val="bottom"/>
          </w:tcPr>
          <w:p w14:paraId="298049F0" w14:textId="77777777" w:rsidR="00701E6E" w:rsidRDefault="00701E6E">
            <w:pPr>
              <w:spacing w:after="0"/>
            </w:pPr>
          </w:p>
        </w:tc>
        <w:tc>
          <w:tcPr>
            <w:tcW w:w="1050" w:type="dxa"/>
            <w:gridSpan w:val="4"/>
            <w:shd w:val="clear" w:color="auto" w:fill="auto"/>
            <w:vAlign w:val="bottom"/>
          </w:tcPr>
          <w:p w14:paraId="39A13EE0" w14:textId="77777777" w:rsidR="00701E6E" w:rsidRDefault="00701E6E">
            <w:pPr>
              <w:spacing w:after="0"/>
            </w:pPr>
          </w:p>
        </w:tc>
        <w:tc>
          <w:tcPr>
            <w:tcW w:w="1009" w:type="dxa"/>
            <w:gridSpan w:val="2"/>
            <w:shd w:val="clear" w:color="auto" w:fill="auto"/>
            <w:vAlign w:val="bottom"/>
          </w:tcPr>
          <w:p w14:paraId="79F5E42C" w14:textId="77777777" w:rsidR="00701E6E" w:rsidRDefault="00701E6E">
            <w:pPr>
              <w:spacing w:after="0"/>
            </w:pPr>
          </w:p>
        </w:tc>
      </w:tr>
    </w:tbl>
    <w:p w14:paraId="42319315" w14:textId="77777777" w:rsidR="00EE3E41" w:rsidRDefault="00EE3E41"/>
    <w:sectPr w:rsidR="00EE3E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01E6E"/>
    <w:rsid w:val="00383501"/>
    <w:rsid w:val="005B507B"/>
    <w:rsid w:val="0067205C"/>
    <w:rsid w:val="00701E6E"/>
    <w:rsid w:val="00A4211B"/>
    <w:rsid w:val="00CD429B"/>
    <w:rsid w:val="00EE3E41"/>
    <w:rsid w:val="00F74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FB66"/>
  <w15:docId w15:val="{4F680762-AC34-47EF-9075-E3ED72133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2744</Words>
  <Characters>15642</Characters>
  <Application>Microsoft Office Word</Application>
  <DocSecurity>0</DocSecurity>
  <Lines>130</Lines>
  <Paragraphs>36</Paragraphs>
  <ScaleCrop>false</ScaleCrop>
  <Company/>
  <LinksUpToDate>false</LinksUpToDate>
  <CharactersWithSpaces>18350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ПЧС</cp:lastModifiedBy>
  <cp:revision>7</cp:revision>
  <dcterms:created xsi:type="dcterms:W3CDTF">2026-06-15T08:21:00Z</dcterms:created>
  <dcterms:modified xsi:type="dcterms:W3CDTF">2026-08-14T10:31:00Z</dcterms:modified>
</cp:coreProperties>
</file>