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5F" w:rsidRDefault="0005235F" w:rsidP="00394E99">
      <w:pPr>
        <w:spacing w:after="120" w:line="240" w:lineRule="auto"/>
        <w:rPr>
          <w:rFonts w:ascii="Times New Roman" w:eastAsia="Times New Roman" w:hAnsi="Times New Roman" w:cs="Times New Roman"/>
          <w:sz w:val="26"/>
          <w:szCs w:val="26"/>
          <w:lang w:eastAsia="ru-RU"/>
        </w:rPr>
      </w:pPr>
    </w:p>
    <w:p w:rsidR="00DC5CB9" w:rsidRDefault="00DC5CB9" w:rsidP="00394E99">
      <w:pPr>
        <w:spacing w:after="120" w:line="240" w:lineRule="auto"/>
        <w:rPr>
          <w:rFonts w:ascii="Times New Roman" w:eastAsia="Times New Roman" w:hAnsi="Times New Roman" w:cs="Times New Roman"/>
          <w:sz w:val="26"/>
          <w:szCs w:val="26"/>
          <w:lang w:eastAsia="ru-RU"/>
        </w:rPr>
      </w:pPr>
    </w:p>
    <w:p w:rsidR="00D524D6" w:rsidRPr="007C719A" w:rsidRDefault="00D524D6" w:rsidP="00D524D6">
      <w:pPr>
        <w:pStyle w:val="ConsPlusNormal"/>
        <w:jc w:val="right"/>
        <w:rPr>
          <w:rFonts w:ascii="Times New Roman" w:hAnsi="Times New Roman" w:cs="Times New Roman"/>
          <w:sz w:val="16"/>
          <w:szCs w:val="16"/>
        </w:rPr>
      </w:pPr>
    </w:p>
    <w:p w:rsidR="00D524D6" w:rsidRPr="00D524D6" w:rsidRDefault="00D524D6" w:rsidP="00D524D6">
      <w:pPr>
        <w:pStyle w:val="ConsPlusNormal"/>
        <w:jc w:val="center"/>
        <w:rPr>
          <w:rFonts w:ascii="Times New Roman" w:hAnsi="Times New Roman" w:cs="Times New Roman"/>
          <w:sz w:val="24"/>
          <w:szCs w:val="24"/>
        </w:rPr>
      </w:pPr>
      <w:r w:rsidRPr="00D524D6">
        <w:rPr>
          <w:rFonts w:ascii="Times New Roman" w:hAnsi="Times New Roman" w:cs="Times New Roman"/>
          <w:sz w:val="24"/>
          <w:szCs w:val="24"/>
        </w:rPr>
        <w:t>Государственный контракт №</w:t>
      </w:r>
    </w:p>
    <w:p w:rsidR="00D524D6" w:rsidRPr="00D524D6" w:rsidRDefault="00D524D6" w:rsidP="00D524D6">
      <w:pPr>
        <w:pStyle w:val="ConsPlusNormal"/>
        <w:jc w:val="center"/>
        <w:rPr>
          <w:rFonts w:ascii="Times New Roman" w:hAnsi="Times New Roman" w:cs="Times New Roman"/>
          <w:b/>
          <w:color w:val="000000"/>
          <w:sz w:val="24"/>
          <w:szCs w:val="24"/>
        </w:rPr>
      </w:pPr>
      <w:r w:rsidRPr="00D524D6">
        <w:rPr>
          <w:rFonts w:ascii="Times New Roman" w:hAnsi="Times New Roman" w:cs="Times New Roman"/>
          <w:b/>
          <w:sz w:val="24"/>
          <w:szCs w:val="24"/>
        </w:rPr>
        <w:t xml:space="preserve">на </w:t>
      </w:r>
      <w:r w:rsidRPr="00D524D6">
        <w:rPr>
          <w:rFonts w:ascii="Times New Roman" w:hAnsi="Times New Roman" w:cs="Times New Roman"/>
          <w:b/>
          <w:iCs/>
          <w:color w:val="000000"/>
          <w:sz w:val="24"/>
          <w:szCs w:val="24"/>
        </w:rPr>
        <w:t>поставку металлопрофильных листов в рамках капитального ремонта объектов ФКУ КБ ГУФСИН России по Приморскому краю</w:t>
      </w:r>
    </w:p>
    <w:p w:rsidR="00D524D6" w:rsidRPr="00D524D6" w:rsidRDefault="00D524D6" w:rsidP="00D524D6">
      <w:pPr>
        <w:pStyle w:val="ConsPlusNormal"/>
        <w:jc w:val="center"/>
        <w:rPr>
          <w:rFonts w:ascii="Times New Roman" w:hAnsi="Times New Roman" w:cs="Times New Roman"/>
          <w:sz w:val="24"/>
          <w:szCs w:val="24"/>
        </w:rPr>
      </w:pPr>
    </w:p>
    <w:p w:rsidR="00D524D6" w:rsidRPr="00D524D6" w:rsidRDefault="00D524D6" w:rsidP="00D524D6">
      <w:pPr>
        <w:pStyle w:val="ConsPlusNormal"/>
        <w:jc w:val="center"/>
        <w:rPr>
          <w:rFonts w:ascii="Times New Roman" w:hAnsi="Times New Roman" w:cs="Times New Roman"/>
          <w:sz w:val="24"/>
          <w:szCs w:val="24"/>
        </w:rPr>
      </w:pPr>
    </w:p>
    <w:p w:rsidR="00D524D6" w:rsidRPr="00D524D6" w:rsidRDefault="00D524D6" w:rsidP="00D524D6">
      <w:pPr>
        <w:pStyle w:val="ConsPlusNormal"/>
        <w:jc w:val="center"/>
        <w:rPr>
          <w:rFonts w:ascii="Times New Roman" w:hAnsi="Times New Roman" w:cs="Times New Roman"/>
          <w:sz w:val="24"/>
          <w:szCs w:val="24"/>
        </w:rPr>
      </w:pPr>
      <w:r w:rsidRPr="00D524D6">
        <w:rPr>
          <w:rFonts w:ascii="Times New Roman" w:hAnsi="Times New Roman" w:cs="Times New Roman"/>
          <w:sz w:val="24"/>
          <w:szCs w:val="24"/>
        </w:rPr>
        <w:t xml:space="preserve"> г. Владивосток                                                                               «__» _______ 2026 г.</w:t>
      </w:r>
    </w:p>
    <w:p w:rsidR="00D524D6" w:rsidRPr="00D524D6" w:rsidRDefault="00D524D6" w:rsidP="002330CB">
      <w:pPr>
        <w:widowControl w:val="0"/>
        <w:tabs>
          <w:tab w:val="left" w:pos="709"/>
        </w:tabs>
        <w:suppressAutoHyphens/>
        <w:spacing w:after="0"/>
        <w:rPr>
          <w:rFonts w:ascii="Times New Roman" w:eastAsia="Times New Roman" w:hAnsi="Times New Roman" w:cs="Times New Roman"/>
          <w:snapToGrid w:val="0"/>
          <w:sz w:val="24"/>
          <w:szCs w:val="24"/>
          <w:lang w:eastAsia="ar-SA"/>
        </w:rPr>
      </w:pPr>
    </w:p>
    <w:p w:rsidR="0005235F" w:rsidRPr="00D524D6" w:rsidRDefault="0005235F" w:rsidP="002330CB">
      <w:pPr>
        <w:widowControl w:val="0"/>
        <w:tabs>
          <w:tab w:val="left" w:pos="709"/>
        </w:tabs>
        <w:suppressAutoHyphens/>
        <w:spacing w:after="0"/>
        <w:rPr>
          <w:rFonts w:ascii="Times New Roman" w:eastAsia="Times New Roman" w:hAnsi="Times New Roman" w:cs="Times New Roman"/>
          <w:sz w:val="24"/>
          <w:szCs w:val="24"/>
          <w:lang w:eastAsia="ar-SA"/>
        </w:rPr>
      </w:pPr>
      <w:r w:rsidRPr="00D524D6">
        <w:rPr>
          <w:rFonts w:ascii="Times New Roman" w:eastAsia="Times New Roman" w:hAnsi="Times New Roman" w:cs="Times New Roman"/>
          <w:b/>
          <w:sz w:val="24"/>
          <w:szCs w:val="24"/>
          <w:lang w:eastAsia="ar-SA"/>
        </w:rPr>
        <w:tab/>
      </w:r>
      <w:r w:rsidR="00D524D6" w:rsidRPr="00D524D6">
        <w:rPr>
          <w:rFonts w:ascii="Times New Roman" w:eastAsia="Times New Roman" w:hAnsi="Times New Roman" w:cs="Times New Roman"/>
          <w:b/>
          <w:sz w:val="24"/>
          <w:szCs w:val="24"/>
          <w:lang w:eastAsia="ar-SA"/>
        </w:rPr>
        <w:t>ИКЗ ______________</w:t>
      </w:r>
    </w:p>
    <w:p w:rsidR="0005235F" w:rsidRPr="00D524D6" w:rsidRDefault="00D524D6" w:rsidP="00D524D6">
      <w:pPr>
        <w:spacing w:line="240" w:lineRule="auto"/>
        <w:ind w:firstLine="567"/>
        <w:jc w:val="both"/>
        <w:rPr>
          <w:rFonts w:ascii="Times New Roman" w:hAnsi="Times New Roman"/>
          <w:sz w:val="24"/>
          <w:szCs w:val="24"/>
        </w:rPr>
      </w:pPr>
      <w:r w:rsidRPr="00D524D6">
        <w:rPr>
          <w:rFonts w:ascii="Times New Roman" w:eastAsia="MS Mincho" w:hAnsi="Times New Roman"/>
          <w:b/>
          <w:sz w:val="24"/>
          <w:szCs w:val="24"/>
        </w:rPr>
        <w:t>Федеральное казенное учреждение «Краевая больница Главного управления Федеральной службы исполнения наказаний по Приморскому краю»</w:t>
      </w:r>
      <w:r w:rsidRPr="00D524D6">
        <w:rPr>
          <w:rFonts w:ascii="Times New Roman" w:eastAsia="MS Mincho" w:hAnsi="Times New Roman"/>
          <w:sz w:val="24"/>
          <w:szCs w:val="24"/>
        </w:rPr>
        <w:t xml:space="preserve"> </w:t>
      </w:r>
      <w:r w:rsidRPr="00D524D6">
        <w:rPr>
          <w:rFonts w:ascii="Times New Roman" w:eastAsia="MS Mincho" w:hAnsi="Times New Roman"/>
          <w:b/>
          <w:sz w:val="24"/>
          <w:szCs w:val="24"/>
        </w:rPr>
        <w:t>(</w:t>
      </w:r>
      <w:r w:rsidRPr="00D524D6">
        <w:rPr>
          <w:rFonts w:ascii="Times New Roman" w:eastAsia="MS Mincho" w:hAnsi="Times New Roman"/>
          <w:sz w:val="24"/>
          <w:szCs w:val="24"/>
        </w:rPr>
        <w:t>далее по тексту –</w:t>
      </w:r>
      <w:r w:rsidRPr="00D524D6">
        <w:rPr>
          <w:rFonts w:ascii="Times New Roman" w:eastAsia="MS Mincho" w:hAnsi="Times New Roman"/>
          <w:b/>
          <w:sz w:val="24"/>
          <w:szCs w:val="24"/>
        </w:rPr>
        <w:t xml:space="preserve"> ФКУ КБ ГУФСИН России по Приморскому краю), </w:t>
      </w:r>
      <w:r w:rsidRPr="00D524D6">
        <w:rPr>
          <w:rFonts w:ascii="Times New Roman" w:eastAsia="MS Mincho" w:hAnsi="Times New Roman"/>
          <w:sz w:val="24"/>
          <w:szCs w:val="24"/>
        </w:rPr>
        <w:t>действующее в интересах Российской Федерации</w:t>
      </w:r>
      <w:r w:rsidRPr="00D524D6">
        <w:rPr>
          <w:rFonts w:ascii="Times New Roman" w:hAnsi="Times New Roman"/>
          <w:sz w:val="24"/>
          <w:szCs w:val="24"/>
        </w:rPr>
        <w:t xml:space="preserve">, согласно приказа ФСИН России от 17.04.2022 г. № 251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в целях обеспечения государственных нужд, именуемое в дальнейшем «Заказчик» в лице начальника </w:t>
      </w:r>
      <w:r w:rsidRPr="00D524D6">
        <w:rPr>
          <w:rFonts w:ascii="Times New Roman" w:eastAsia="MS Mincho" w:hAnsi="Times New Roman"/>
          <w:sz w:val="24"/>
          <w:szCs w:val="24"/>
        </w:rPr>
        <w:t>ФКУ КБ ГУФСИН России по Приморскому краю</w:t>
      </w:r>
      <w:r w:rsidRPr="00D524D6">
        <w:rPr>
          <w:rFonts w:ascii="Times New Roman" w:hAnsi="Times New Roman"/>
          <w:sz w:val="24"/>
          <w:szCs w:val="24"/>
        </w:rPr>
        <w:t xml:space="preserve"> Но Александра Николаевича, действующего на основании Устава, 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именуемое в дальнейшем «Заказчик» с одной стороны и</w:t>
      </w:r>
      <w:r w:rsidRPr="00D524D6">
        <w:rPr>
          <w:rFonts w:ascii="Times New Roman" w:hAnsi="Times New Roman"/>
          <w:b/>
          <w:sz w:val="24"/>
          <w:szCs w:val="24"/>
        </w:rPr>
        <w:t xml:space="preserve"> </w:t>
      </w:r>
      <w:r w:rsidRPr="00D524D6">
        <w:rPr>
          <w:rFonts w:ascii="Times New Roman" w:hAnsi="Times New Roman"/>
          <w:sz w:val="24"/>
          <w:szCs w:val="24"/>
        </w:rPr>
        <w:t>______________</w:t>
      </w:r>
      <w:r w:rsidRPr="00D524D6">
        <w:rPr>
          <w:rFonts w:ascii="Times New Roman" w:hAnsi="Times New Roman"/>
          <w:b/>
          <w:sz w:val="24"/>
          <w:szCs w:val="24"/>
        </w:rPr>
        <w:t xml:space="preserve"> (</w:t>
      </w:r>
      <w:r w:rsidRPr="00D524D6">
        <w:rPr>
          <w:rFonts w:ascii="Times New Roman" w:hAnsi="Times New Roman"/>
          <w:sz w:val="24"/>
          <w:szCs w:val="24"/>
        </w:rPr>
        <w:t>далее</w:t>
      </w:r>
      <w:r w:rsidRPr="00D524D6">
        <w:rPr>
          <w:rFonts w:ascii="Times New Roman" w:hAnsi="Times New Roman"/>
          <w:b/>
          <w:sz w:val="24"/>
          <w:szCs w:val="24"/>
        </w:rPr>
        <w:t xml:space="preserve"> </w:t>
      </w:r>
      <w:r w:rsidRPr="00D524D6">
        <w:rPr>
          <w:rFonts w:ascii="Times New Roman" w:hAnsi="Times New Roman"/>
          <w:sz w:val="24"/>
          <w:szCs w:val="24"/>
        </w:rPr>
        <w:t>по тексту –</w:t>
      </w:r>
      <w:r w:rsidRPr="00D524D6">
        <w:rPr>
          <w:rFonts w:ascii="Times New Roman" w:hAnsi="Times New Roman"/>
          <w:b/>
          <w:sz w:val="24"/>
          <w:szCs w:val="24"/>
        </w:rPr>
        <w:t xml:space="preserve"> _____________), </w:t>
      </w:r>
      <w:r w:rsidRPr="00D524D6">
        <w:rPr>
          <w:rFonts w:ascii="Times New Roman" w:hAnsi="Times New Roman"/>
          <w:sz w:val="24"/>
          <w:szCs w:val="24"/>
        </w:rPr>
        <w:t>в лице ___________</w:t>
      </w:r>
      <w:r w:rsidRPr="00D524D6">
        <w:rPr>
          <w:rFonts w:ascii="Times New Roman" w:hAnsi="Times New Roman"/>
          <w:b/>
          <w:sz w:val="24"/>
          <w:szCs w:val="24"/>
        </w:rPr>
        <w:t xml:space="preserve">, </w:t>
      </w:r>
      <w:r w:rsidRPr="00D524D6">
        <w:rPr>
          <w:rFonts w:ascii="Times New Roman" w:hAnsi="Times New Roman"/>
          <w:sz w:val="24"/>
          <w:szCs w:val="24"/>
        </w:rPr>
        <w:t>действующего на основании ____________, именуемое в дальнейшем «Исполнитель»,  с другой стороны, заключили настоящий государственный контракт  о нижеследующем:</w:t>
      </w:r>
    </w:p>
    <w:p w:rsidR="0005235F" w:rsidRPr="00D524D6" w:rsidRDefault="0005235F" w:rsidP="0005235F">
      <w:pPr>
        <w:suppressAutoHyphens/>
        <w:spacing w:after="0"/>
        <w:jc w:val="center"/>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 xml:space="preserve">1. Предмет </w:t>
      </w:r>
      <w:r w:rsidR="00EB25EC">
        <w:rPr>
          <w:rFonts w:ascii="Times New Roman" w:eastAsia="Times New Roman" w:hAnsi="Times New Roman" w:cs="Times New Roman"/>
          <w:snapToGrid w:val="0"/>
          <w:sz w:val="24"/>
          <w:szCs w:val="24"/>
          <w:lang w:eastAsia="ar-SA"/>
        </w:rPr>
        <w:t>Контракта</w:t>
      </w:r>
    </w:p>
    <w:p w:rsidR="00D524D6" w:rsidRPr="00D524D6" w:rsidRDefault="00D524D6" w:rsidP="00D524D6">
      <w:pPr>
        <w:pStyle w:val="ConsPlusNormal"/>
        <w:ind w:firstLine="540"/>
        <w:jc w:val="both"/>
        <w:rPr>
          <w:rFonts w:ascii="Times New Roman" w:hAnsi="Times New Roman" w:cs="Times New Roman"/>
          <w:sz w:val="24"/>
          <w:szCs w:val="24"/>
        </w:rPr>
      </w:pPr>
      <w:r w:rsidRPr="00D524D6">
        <w:rPr>
          <w:rFonts w:ascii="Times New Roman" w:hAnsi="Times New Roman" w:cs="Times New Roman"/>
          <w:sz w:val="24"/>
          <w:szCs w:val="24"/>
        </w:rPr>
        <w:t xml:space="preserve">1.1. Поставщик обязуется </w:t>
      </w:r>
      <w:r w:rsidRPr="00D524D6">
        <w:rPr>
          <w:rFonts w:ascii="Times New Roman" w:hAnsi="Times New Roman" w:cs="Times New Roman"/>
          <w:color w:val="000000"/>
          <w:sz w:val="24"/>
          <w:szCs w:val="24"/>
        </w:rPr>
        <w:t xml:space="preserve">поставить </w:t>
      </w:r>
      <w:r w:rsidRPr="00D524D6">
        <w:rPr>
          <w:rFonts w:ascii="Times New Roman" w:hAnsi="Times New Roman" w:cs="Times New Roman"/>
          <w:iCs/>
          <w:color w:val="000000"/>
          <w:sz w:val="24"/>
          <w:szCs w:val="24"/>
        </w:rPr>
        <w:t>металлопрофильные листы</w:t>
      </w:r>
      <w:r w:rsidRPr="00D524D6">
        <w:rPr>
          <w:rFonts w:ascii="Times New Roman" w:hAnsi="Times New Roman" w:cs="Times New Roman"/>
          <w:b/>
          <w:iCs/>
          <w:color w:val="000000"/>
          <w:sz w:val="24"/>
          <w:szCs w:val="24"/>
        </w:rPr>
        <w:t xml:space="preserve"> </w:t>
      </w:r>
      <w:r w:rsidRPr="00D524D6">
        <w:rPr>
          <w:rFonts w:ascii="Times New Roman" w:hAnsi="Times New Roman" w:cs="Times New Roman"/>
          <w:iCs/>
          <w:color w:val="000000"/>
          <w:sz w:val="24"/>
          <w:szCs w:val="24"/>
        </w:rPr>
        <w:t>в рамках капитального ремонта объектов ФКУ КБ ГУФСИН России по Приморскому краю</w:t>
      </w:r>
      <w:r w:rsidRPr="00D524D6">
        <w:rPr>
          <w:rFonts w:ascii="Times New Roman" w:hAnsi="Times New Roman" w:cs="Times New Roman"/>
          <w:color w:val="000000"/>
          <w:sz w:val="24"/>
          <w:szCs w:val="24"/>
        </w:rPr>
        <w:t xml:space="preserve"> для нужд ФКУ КБ ГУФСИН России по Приморскому краю </w:t>
      </w:r>
      <w:r w:rsidRPr="00D524D6">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D524D6" w:rsidRPr="008B090B" w:rsidRDefault="00D524D6" w:rsidP="00D524D6">
      <w:pPr>
        <w:widowControl w:val="0"/>
        <w:autoSpaceDE w:val="0"/>
        <w:autoSpaceDN w:val="0"/>
        <w:adjustRightInd w:val="0"/>
        <w:spacing w:after="0" w:line="240" w:lineRule="auto"/>
        <w:jc w:val="both"/>
        <w:rPr>
          <w:rFonts w:ascii="Times New Roman" w:hAnsi="Times New Roman" w:cs="Times New Roman"/>
          <w:i/>
          <w:spacing w:val="-6"/>
          <w:sz w:val="24"/>
          <w:szCs w:val="24"/>
        </w:rPr>
      </w:pPr>
      <w:r w:rsidRPr="008B090B">
        <w:rPr>
          <w:rFonts w:ascii="Times New Roman" w:hAnsi="Times New Roman" w:cs="Times New Roman"/>
          <w:bCs/>
          <w:sz w:val="24"/>
          <w:szCs w:val="24"/>
        </w:rPr>
        <w:t>*</w:t>
      </w:r>
      <w:r w:rsidRPr="008B090B">
        <w:rPr>
          <w:rFonts w:ascii="Times New Roman" w:hAnsi="Times New Roman" w:cs="Times New Roman"/>
          <w:i/>
          <w:spacing w:val="-6"/>
          <w:sz w:val="24"/>
          <w:szCs w:val="24"/>
        </w:rPr>
        <w:t xml:space="preserve"> данный пункт заполняется в соответствии с заявкой победителя.</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553"/>
        <w:gridCol w:w="1276"/>
        <w:gridCol w:w="1275"/>
        <w:gridCol w:w="851"/>
        <w:gridCol w:w="1276"/>
        <w:gridCol w:w="1558"/>
      </w:tblGrid>
      <w:tr w:rsidR="00D524D6" w:rsidRPr="00D524D6" w:rsidTr="00D524D6">
        <w:trPr>
          <w:trHeight w:val="517"/>
        </w:trPr>
        <w:tc>
          <w:tcPr>
            <w:tcW w:w="566" w:type="dxa"/>
            <w:vAlign w:val="center"/>
          </w:tcPr>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 п/п</w:t>
            </w:r>
          </w:p>
        </w:tc>
        <w:tc>
          <w:tcPr>
            <w:tcW w:w="2553" w:type="dxa"/>
            <w:vAlign w:val="center"/>
          </w:tcPr>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Наименование товара, технические характеристики, страна происхождения товара</w:t>
            </w:r>
          </w:p>
        </w:tc>
        <w:tc>
          <w:tcPr>
            <w:tcW w:w="1276" w:type="dxa"/>
            <w:vAlign w:val="center"/>
          </w:tcPr>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ОКПД2</w:t>
            </w:r>
          </w:p>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/КТРУ</w:t>
            </w:r>
          </w:p>
        </w:tc>
        <w:tc>
          <w:tcPr>
            <w:tcW w:w="1275" w:type="dxa"/>
            <w:vAlign w:val="center"/>
          </w:tcPr>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Ед. изм.</w:t>
            </w:r>
          </w:p>
        </w:tc>
        <w:tc>
          <w:tcPr>
            <w:tcW w:w="851" w:type="dxa"/>
            <w:vAlign w:val="center"/>
          </w:tcPr>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Кол-во</w:t>
            </w:r>
          </w:p>
        </w:tc>
        <w:tc>
          <w:tcPr>
            <w:tcW w:w="1276" w:type="dxa"/>
            <w:vAlign w:val="center"/>
          </w:tcPr>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Цена за единицу (руб) (НДС/без НДС)</w:t>
            </w:r>
          </w:p>
        </w:tc>
        <w:tc>
          <w:tcPr>
            <w:tcW w:w="1558" w:type="dxa"/>
            <w:vAlign w:val="center"/>
          </w:tcPr>
          <w:p w:rsidR="00D524D6" w:rsidRPr="008B090B"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Сумма (руб)</w:t>
            </w:r>
          </w:p>
          <w:p w:rsidR="00D524D6" w:rsidRPr="00D524D6" w:rsidRDefault="00D524D6" w:rsidP="00F5432A">
            <w:pPr>
              <w:pStyle w:val="ConsPlusNormal"/>
              <w:jc w:val="center"/>
              <w:rPr>
                <w:rFonts w:ascii="Times New Roman" w:hAnsi="Times New Roman" w:cs="Times New Roman"/>
                <w:sz w:val="24"/>
                <w:szCs w:val="24"/>
              </w:rPr>
            </w:pPr>
            <w:r w:rsidRPr="008B090B">
              <w:rPr>
                <w:rFonts w:ascii="Times New Roman" w:hAnsi="Times New Roman" w:cs="Times New Roman"/>
                <w:sz w:val="24"/>
                <w:szCs w:val="24"/>
              </w:rPr>
              <w:t>(НДС/без НДС)</w:t>
            </w:r>
          </w:p>
        </w:tc>
      </w:tr>
      <w:tr w:rsidR="00D524D6" w:rsidRPr="00D524D6" w:rsidTr="00D524D6">
        <w:trPr>
          <w:trHeight w:val="174"/>
        </w:trPr>
        <w:tc>
          <w:tcPr>
            <w:tcW w:w="566" w:type="dxa"/>
            <w:vAlign w:val="center"/>
          </w:tcPr>
          <w:p w:rsidR="00D524D6" w:rsidRPr="00D524D6" w:rsidRDefault="00D524D6" w:rsidP="00F5432A">
            <w:pPr>
              <w:pStyle w:val="ConsPlusNormal"/>
              <w:rPr>
                <w:rFonts w:ascii="Times New Roman" w:hAnsi="Times New Roman" w:cs="Times New Roman"/>
                <w:sz w:val="24"/>
                <w:szCs w:val="24"/>
              </w:rPr>
            </w:pPr>
            <w:r w:rsidRPr="00D524D6">
              <w:rPr>
                <w:rFonts w:ascii="Times New Roman" w:hAnsi="Times New Roman" w:cs="Times New Roman"/>
                <w:sz w:val="24"/>
                <w:szCs w:val="24"/>
              </w:rPr>
              <w:t>1</w:t>
            </w:r>
          </w:p>
        </w:tc>
        <w:tc>
          <w:tcPr>
            <w:tcW w:w="2553" w:type="dxa"/>
            <w:vAlign w:val="center"/>
          </w:tcPr>
          <w:p w:rsidR="00D524D6" w:rsidRPr="00D524D6" w:rsidRDefault="00D524D6" w:rsidP="00F5432A">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Металлопрофильный лист </w:t>
            </w:r>
            <w:r w:rsidRPr="00D524D6">
              <w:rPr>
                <w:rFonts w:ascii="Times New Roman" w:hAnsi="Times New Roman" w:cs="Times New Roman"/>
                <w:bCs/>
                <w:color w:val="000000"/>
                <w:sz w:val="24"/>
                <w:szCs w:val="24"/>
              </w:rPr>
              <w:t>С 21</w:t>
            </w:r>
          </w:p>
          <w:p w:rsidR="00D524D6" w:rsidRPr="00D524D6" w:rsidRDefault="00D524D6" w:rsidP="00F5432A">
            <w:pPr>
              <w:spacing w:after="0" w:line="240" w:lineRule="auto"/>
              <w:rPr>
                <w:rFonts w:ascii="Times New Roman" w:hAnsi="Times New Roman" w:cs="Times New Roman"/>
                <w:bCs/>
                <w:color w:val="000000"/>
                <w:sz w:val="24"/>
                <w:szCs w:val="24"/>
              </w:rPr>
            </w:pPr>
            <w:r w:rsidRPr="00D524D6">
              <w:rPr>
                <w:rFonts w:ascii="Times New Roman" w:hAnsi="Times New Roman" w:cs="Times New Roman"/>
                <w:bCs/>
                <w:color w:val="000000"/>
                <w:sz w:val="24"/>
                <w:szCs w:val="24"/>
              </w:rPr>
              <w:t>Толщина листа от 0,65 мм до 0,70 мм</w:t>
            </w:r>
          </w:p>
          <w:p w:rsidR="00D524D6" w:rsidRPr="00D524D6" w:rsidRDefault="00611263" w:rsidP="00F5432A">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Длина листа </w:t>
            </w:r>
            <w:r w:rsidR="001F2DEE">
              <w:rPr>
                <w:rFonts w:ascii="Times New Roman" w:hAnsi="Times New Roman" w:cs="Times New Roman"/>
                <w:bCs/>
                <w:color w:val="000000"/>
                <w:sz w:val="24"/>
                <w:szCs w:val="24"/>
              </w:rPr>
              <w:t xml:space="preserve"> от </w:t>
            </w:r>
            <w:r>
              <w:rPr>
                <w:rFonts w:ascii="Times New Roman" w:hAnsi="Times New Roman" w:cs="Times New Roman"/>
                <w:bCs/>
                <w:color w:val="000000"/>
                <w:sz w:val="24"/>
                <w:szCs w:val="24"/>
              </w:rPr>
              <w:t>5000 мм.</w:t>
            </w:r>
            <w:r w:rsidR="001F2DEE">
              <w:rPr>
                <w:rFonts w:ascii="Times New Roman" w:hAnsi="Times New Roman" w:cs="Times New Roman"/>
                <w:bCs/>
                <w:color w:val="000000"/>
                <w:sz w:val="24"/>
                <w:szCs w:val="24"/>
              </w:rPr>
              <w:t xml:space="preserve"> до 10000 мм</w:t>
            </w:r>
          </w:p>
          <w:p w:rsidR="00D524D6" w:rsidRPr="00D524D6" w:rsidRDefault="00D524D6" w:rsidP="00F5432A">
            <w:pPr>
              <w:spacing w:after="0" w:line="240" w:lineRule="auto"/>
              <w:rPr>
                <w:rFonts w:ascii="Times New Roman" w:hAnsi="Times New Roman" w:cs="Times New Roman"/>
                <w:color w:val="000000"/>
                <w:sz w:val="24"/>
                <w:szCs w:val="24"/>
              </w:rPr>
            </w:pPr>
            <w:r w:rsidRPr="00D524D6">
              <w:rPr>
                <w:rFonts w:ascii="Times New Roman" w:hAnsi="Times New Roman" w:cs="Times New Roman"/>
                <w:bCs/>
                <w:color w:val="000000"/>
                <w:sz w:val="24"/>
                <w:szCs w:val="24"/>
              </w:rPr>
              <w:t>Цвет: красное вино</w:t>
            </w:r>
          </w:p>
        </w:tc>
        <w:tc>
          <w:tcPr>
            <w:tcW w:w="1276" w:type="dxa"/>
          </w:tcPr>
          <w:p w:rsidR="00D524D6" w:rsidRPr="00D524D6" w:rsidRDefault="00D524D6" w:rsidP="00F5432A">
            <w:pPr>
              <w:spacing w:after="0" w:line="240" w:lineRule="auto"/>
              <w:jc w:val="center"/>
              <w:rPr>
                <w:rFonts w:ascii="Times New Roman" w:hAnsi="Times New Roman" w:cs="Times New Roman"/>
                <w:sz w:val="24"/>
                <w:szCs w:val="24"/>
              </w:rPr>
            </w:pPr>
          </w:p>
          <w:p w:rsidR="00D524D6" w:rsidRPr="00D524D6" w:rsidRDefault="00D524D6" w:rsidP="00F5432A">
            <w:pPr>
              <w:spacing w:after="0" w:line="240" w:lineRule="auto"/>
              <w:jc w:val="center"/>
              <w:rPr>
                <w:rFonts w:ascii="Times New Roman" w:hAnsi="Times New Roman" w:cs="Times New Roman"/>
                <w:sz w:val="24"/>
                <w:szCs w:val="24"/>
              </w:rPr>
            </w:pPr>
          </w:p>
          <w:p w:rsidR="00D524D6" w:rsidRPr="00D524D6" w:rsidRDefault="00D524D6" w:rsidP="00F5432A">
            <w:pPr>
              <w:spacing w:after="0" w:line="240" w:lineRule="auto"/>
              <w:jc w:val="center"/>
              <w:rPr>
                <w:rFonts w:ascii="Times New Roman" w:hAnsi="Times New Roman" w:cs="Times New Roman"/>
                <w:sz w:val="24"/>
                <w:szCs w:val="24"/>
              </w:rPr>
            </w:pPr>
          </w:p>
          <w:p w:rsidR="00D524D6" w:rsidRPr="00D524D6" w:rsidRDefault="00D524D6" w:rsidP="00F5432A">
            <w:pPr>
              <w:spacing w:after="0" w:line="240" w:lineRule="auto"/>
              <w:jc w:val="center"/>
              <w:rPr>
                <w:rFonts w:ascii="Times New Roman" w:hAnsi="Times New Roman" w:cs="Times New Roman"/>
                <w:b/>
                <w:bCs/>
                <w:color w:val="000000"/>
                <w:sz w:val="24"/>
                <w:szCs w:val="24"/>
              </w:rPr>
            </w:pPr>
            <w:r w:rsidRPr="00D524D6">
              <w:rPr>
                <w:rFonts w:ascii="Times New Roman" w:hAnsi="Times New Roman" w:cs="Times New Roman"/>
                <w:sz w:val="24"/>
                <w:szCs w:val="24"/>
              </w:rPr>
              <w:t>24.33.20.000</w:t>
            </w:r>
          </w:p>
        </w:tc>
        <w:tc>
          <w:tcPr>
            <w:tcW w:w="1275" w:type="dxa"/>
            <w:tcBorders>
              <w:right w:val="single" w:sz="4" w:space="0" w:color="auto"/>
            </w:tcBorders>
            <w:vAlign w:val="center"/>
          </w:tcPr>
          <w:p w:rsidR="00D524D6" w:rsidRPr="00D524D6" w:rsidRDefault="00D524D6" w:rsidP="00F5432A">
            <w:pPr>
              <w:spacing w:after="0" w:line="240" w:lineRule="auto"/>
              <w:jc w:val="center"/>
              <w:rPr>
                <w:rFonts w:ascii="Times New Roman" w:hAnsi="Times New Roman" w:cs="Times New Roman"/>
                <w:color w:val="000000"/>
                <w:sz w:val="24"/>
                <w:szCs w:val="24"/>
              </w:rPr>
            </w:pPr>
            <w:r w:rsidRPr="00D524D6">
              <w:rPr>
                <w:rFonts w:ascii="Times New Roman" w:hAnsi="Times New Roman" w:cs="Times New Roman"/>
                <w:color w:val="000000"/>
                <w:sz w:val="24"/>
                <w:szCs w:val="24"/>
              </w:rPr>
              <w:t>штук</w:t>
            </w:r>
          </w:p>
        </w:tc>
        <w:tc>
          <w:tcPr>
            <w:tcW w:w="851" w:type="dxa"/>
            <w:vAlign w:val="center"/>
          </w:tcPr>
          <w:p w:rsidR="00D524D6" w:rsidRPr="00D524D6" w:rsidRDefault="00D524D6" w:rsidP="00F5432A">
            <w:pPr>
              <w:rPr>
                <w:rFonts w:ascii="Times New Roman" w:hAnsi="Times New Roman" w:cs="Times New Roman"/>
                <w:sz w:val="24"/>
                <w:szCs w:val="24"/>
                <w:highlight w:val="yellow"/>
              </w:rPr>
            </w:pPr>
          </w:p>
        </w:tc>
        <w:tc>
          <w:tcPr>
            <w:tcW w:w="1276" w:type="dxa"/>
            <w:vAlign w:val="center"/>
          </w:tcPr>
          <w:p w:rsidR="00D524D6" w:rsidRPr="00D524D6" w:rsidRDefault="00D524D6" w:rsidP="00F5432A">
            <w:pPr>
              <w:pStyle w:val="ConsPlusNormal"/>
              <w:jc w:val="center"/>
              <w:rPr>
                <w:rFonts w:ascii="Times New Roman" w:hAnsi="Times New Roman" w:cs="Times New Roman"/>
                <w:sz w:val="24"/>
                <w:szCs w:val="24"/>
              </w:rPr>
            </w:pPr>
          </w:p>
        </w:tc>
        <w:tc>
          <w:tcPr>
            <w:tcW w:w="1558" w:type="dxa"/>
            <w:vAlign w:val="center"/>
          </w:tcPr>
          <w:p w:rsidR="00D524D6" w:rsidRPr="00D524D6" w:rsidRDefault="00D524D6" w:rsidP="00F5432A">
            <w:pPr>
              <w:pStyle w:val="ConsPlusNormal"/>
              <w:jc w:val="center"/>
              <w:rPr>
                <w:rFonts w:ascii="Times New Roman" w:hAnsi="Times New Roman" w:cs="Times New Roman"/>
                <w:sz w:val="24"/>
                <w:szCs w:val="24"/>
              </w:rPr>
            </w:pPr>
          </w:p>
        </w:tc>
      </w:tr>
      <w:tr w:rsidR="00D524D6" w:rsidRPr="00D524D6" w:rsidTr="00F5432A">
        <w:trPr>
          <w:trHeight w:val="174"/>
        </w:trPr>
        <w:tc>
          <w:tcPr>
            <w:tcW w:w="7797" w:type="dxa"/>
            <w:gridSpan w:val="6"/>
            <w:vAlign w:val="center"/>
          </w:tcPr>
          <w:p w:rsidR="00D524D6" w:rsidRPr="00D524D6" w:rsidRDefault="00D524D6" w:rsidP="00F5432A">
            <w:pPr>
              <w:pStyle w:val="ConsPlusNormal"/>
              <w:jc w:val="right"/>
              <w:rPr>
                <w:rFonts w:ascii="Times New Roman" w:hAnsi="Times New Roman" w:cs="Times New Roman"/>
                <w:sz w:val="24"/>
                <w:szCs w:val="24"/>
              </w:rPr>
            </w:pPr>
            <w:r w:rsidRPr="00D524D6">
              <w:rPr>
                <w:rFonts w:ascii="Times New Roman" w:hAnsi="Times New Roman" w:cs="Times New Roman"/>
                <w:sz w:val="24"/>
                <w:szCs w:val="24"/>
              </w:rPr>
              <w:t>ИТОГО:</w:t>
            </w:r>
          </w:p>
        </w:tc>
        <w:tc>
          <w:tcPr>
            <w:tcW w:w="1558" w:type="dxa"/>
            <w:vAlign w:val="center"/>
          </w:tcPr>
          <w:p w:rsidR="00D524D6" w:rsidRPr="00D524D6" w:rsidRDefault="00D524D6" w:rsidP="00F5432A">
            <w:pPr>
              <w:pStyle w:val="ConsPlusNormal"/>
              <w:jc w:val="center"/>
              <w:rPr>
                <w:rFonts w:ascii="Times New Roman" w:hAnsi="Times New Roman" w:cs="Times New Roman"/>
                <w:sz w:val="24"/>
                <w:szCs w:val="24"/>
              </w:rPr>
            </w:pPr>
          </w:p>
        </w:tc>
      </w:tr>
    </w:tbl>
    <w:p w:rsidR="00D524D6" w:rsidRPr="00D524D6" w:rsidRDefault="00D524D6" w:rsidP="00D524D6">
      <w:pPr>
        <w:pStyle w:val="ConsPlusNormal"/>
        <w:spacing w:before="220"/>
        <w:ind w:firstLine="540"/>
        <w:jc w:val="both"/>
        <w:rPr>
          <w:rFonts w:ascii="Times New Roman" w:hAnsi="Times New Roman" w:cs="Times New Roman"/>
          <w:sz w:val="24"/>
          <w:szCs w:val="24"/>
        </w:rPr>
      </w:pPr>
      <w:r w:rsidRPr="00D524D6">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(Приложение № 1), являющееся неотъемлемой частью настоящего Контракта.</w:t>
      </w:r>
    </w:p>
    <w:p w:rsidR="00D524D6" w:rsidRPr="00D524D6" w:rsidRDefault="00D524D6" w:rsidP="00D524D6">
      <w:pPr>
        <w:pStyle w:val="ConsPlusNormal"/>
        <w:spacing w:before="220"/>
        <w:ind w:firstLine="540"/>
        <w:jc w:val="both"/>
        <w:rPr>
          <w:rFonts w:ascii="Times New Roman" w:hAnsi="Times New Roman" w:cs="Times New Roman"/>
          <w:sz w:val="24"/>
          <w:szCs w:val="24"/>
        </w:rPr>
      </w:pPr>
    </w:p>
    <w:p w:rsidR="00D524D6" w:rsidRPr="00D524D6" w:rsidRDefault="00D524D6" w:rsidP="00D524D6">
      <w:pPr>
        <w:pStyle w:val="ConsPlusNormal"/>
        <w:spacing w:before="220"/>
        <w:ind w:firstLine="540"/>
        <w:jc w:val="both"/>
        <w:rPr>
          <w:rFonts w:ascii="Times New Roman" w:hAnsi="Times New Roman" w:cs="Times New Roman"/>
          <w:sz w:val="24"/>
          <w:szCs w:val="24"/>
        </w:rPr>
      </w:pPr>
    </w:p>
    <w:p w:rsidR="00D524D6" w:rsidRPr="00D524D6" w:rsidRDefault="00D524D6" w:rsidP="00D524D6">
      <w:pPr>
        <w:pStyle w:val="ConsPlusNormal"/>
        <w:spacing w:line="276" w:lineRule="auto"/>
        <w:jc w:val="center"/>
        <w:outlineLvl w:val="0"/>
        <w:rPr>
          <w:rFonts w:ascii="Times New Roman" w:hAnsi="Times New Roman" w:cs="Times New Roman"/>
          <w:sz w:val="24"/>
          <w:szCs w:val="24"/>
        </w:rPr>
      </w:pPr>
      <w:r w:rsidRPr="00D524D6">
        <w:rPr>
          <w:rFonts w:ascii="Times New Roman" w:hAnsi="Times New Roman" w:cs="Times New Roman"/>
          <w:sz w:val="24"/>
          <w:szCs w:val="24"/>
        </w:rPr>
        <w:t>2.  Цена Контракта и порядок расчетов</w:t>
      </w:r>
    </w:p>
    <w:p w:rsidR="00D524D6" w:rsidRPr="00D524D6" w:rsidRDefault="00D524D6" w:rsidP="00D524D6">
      <w:pPr>
        <w:pStyle w:val="ConsPlusNormal"/>
        <w:spacing w:line="276" w:lineRule="auto"/>
        <w:jc w:val="center"/>
        <w:outlineLvl w:val="0"/>
        <w:rPr>
          <w:rFonts w:ascii="Times New Roman" w:hAnsi="Times New Roman" w:cs="Times New Roman"/>
          <w:sz w:val="24"/>
          <w:szCs w:val="24"/>
        </w:rPr>
      </w:pPr>
    </w:p>
    <w:p w:rsidR="00D524D6" w:rsidRPr="00D524D6" w:rsidRDefault="00D524D6" w:rsidP="00D524D6">
      <w:pPr>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bookmarkStart w:id="0" w:name="P30"/>
      <w:bookmarkEnd w:id="0"/>
      <w:r w:rsidRPr="00D524D6">
        <w:rPr>
          <w:rFonts w:ascii="Times New Roman" w:hAnsi="Times New Roman" w:cs="Times New Roman"/>
          <w:sz w:val="24"/>
          <w:szCs w:val="24"/>
        </w:rPr>
        <w:t xml:space="preserve">2.1. Цена Контракта составляет </w:t>
      </w:r>
      <w:r w:rsidRPr="00D524D6">
        <w:rPr>
          <w:rFonts w:ascii="Times New Roman" w:hAnsi="Times New Roman" w:cs="Times New Roman"/>
          <w:b/>
          <w:color w:val="000000"/>
          <w:sz w:val="24"/>
          <w:szCs w:val="24"/>
        </w:rPr>
        <w:t>_________________________</w:t>
      </w:r>
      <w:r w:rsidRPr="00D524D6">
        <w:rPr>
          <w:rFonts w:ascii="Times New Roman" w:hAnsi="Times New Roman" w:cs="Times New Roman"/>
          <w:sz w:val="24"/>
          <w:szCs w:val="24"/>
        </w:rPr>
        <w:t>(в том числе НДС _____________(_________)рублей ____ копеек,  НДС _________).</w:t>
      </w:r>
    </w:p>
    <w:p w:rsidR="00D524D6" w:rsidRPr="00D524D6" w:rsidRDefault="00D524D6" w:rsidP="00D524D6">
      <w:pPr>
        <w:pStyle w:val="ConsPlusNormal"/>
        <w:ind w:firstLine="540"/>
        <w:jc w:val="both"/>
        <w:rPr>
          <w:rFonts w:ascii="Times New Roman" w:hAnsi="Times New Roman" w:cs="Times New Roman"/>
          <w:sz w:val="24"/>
          <w:szCs w:val="24"/>
        </w:rPr>
      </w:pPr>
      <w:bookmarkStart w:id="1" w:name="P35"/>
      <w:bookmarkStart w:id="2" w:name="P47"/>
      <w:bookmarkEnd w:id="1"/>
      <w:bookmarkEnd w:id="2"/>
      <w:r w:rsidRPr="00D524D6">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24D6" w:rsidRPr="00D524D6" w:rsidRDefault="00D524D6" w:rsidP="00D524D6">
      <w:pPr>
        <w:pStyle w:val="ConsPlusNormal"/>
        <w:ind w:firstLine="540"/>
        <w:jc w:val="both"/>
        <w:rPr>
          <w:rFonts w:ascii="Times New Roman" w:hAnsi="Times New Roman" w:cs="Times New Roman"/>
          <w:sz w:val="24"/>
          <w:szCs w:val="24"/>
        </w:rPr>
      </w:pPr>
      <w:r w:rsidRPr="00D524D6">
        <w:rPr>
          <w:rFonts w:ascii="Times New Roman" w:hAnsi="Times New Roman" w:cs="Times New Roman"/>
          <w:sz w:val="24"/>
          <w:szCs w:val="24"/>
        </w:rPr>
        <w:t>2.3. Цена Контракта включает в себя: стоимость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D524D6" w:rsidRPr="00D524D6" w:rsidRDefault="00D524D6" w:rsidP="00D524D6">
      <w:pPr>
        <w:pStyle w:val="ConsPlusNormal"/>
        <w:ind w:firstLine="540"/>
        <w:jc w:val="both"/>
        <w:rPr>
          <w:rFonts w:ascii="Times New Roman" w:hAnsi="Times New Roman" w:cs="Times New Roman"/>
          <w:sz w:val="24"/>
          <w:szCs w:val="24"/>
        </w:rPr>
      </w:pPr>
      <w:r w:rsidRPr="00D524D6">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524D6" w:rsidRPr="00D524D6" w:rsidRDefault="00D524D6" w:rsidP="00D524D6">
      <w:pPr>
        <w:pStyle w:val="ConsPlusNormal"/>
        <w:ind w:firstLine="540"/>
        <w:jc w:val="both"/>
        <w:rPr>
          <w:rFonts w:ascii="Times New Roman" w:hAnsi="Times New Roman" w:cs="Times New Roman"/>
          <w:sz w:val="24"/>
          <w:szCs w:val="24"/>
        </w:rPr>
      </w:pPr>
      <w:r w:rsidRPr="00D524D6">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D524D6" w:rsidRPr="00D524D6" w:rsidRDefault="00D524D6" w:rsidP="00D524D6">
      <w:pPr>
        <w:pStyle w:val="ConsPlusNormal"/>
        <w:ind w:firstLine="540"/>
        <w:jc w:val="both"/>
        <w:rPr>
          <w:rStyle w:val="sectioninfo"/>
          <w:rFonts w:ascii="Times New Roman" w:hAnsi="Times New Roman" w:cs="Times New Roman"/>
          <w:sz w:val="24"/>
          <w:szCs w:val="24"/>
        </w:rPr>
      </w:pPr>
      <w:r w:rsidRPr="00D524D6">
        <w:rPr>
          <w:rFonts w:ascii="Times New Roman" w:hAnsi="Times New Roman" w:cs="Times New Roman"/>
          <w:sz w:val="24"/>
          <w:szCs w:val="24"/>
        </w:rPr>
        <w:t xml:space="preserve">2.5. Источник финансирования Контракта – </w:t>
      </w:r>
      <w:r w:rsidRPr="00D524D6">
        <w:rPr>
          <w:rStyle w:val="sectioninfo"/>
          <w:rFonts w:ascii="Times New Roman" w:hAnsi="Times New Roman"/>
          <w:sz w:val="24"/>
          <w:szCs w:val="24"/>
          <w:bdr w:val="none" w:sz="0" w:space="0" w:color="auto" w:frame="1"/>
        </w:rPr>
        <w:t>федеральный бюджет.</w:t>
      </w:r>
    </w:p>
    <w:p w:rsidR="00D524D6" w:rsidRPr="00D524D6" w:rsidRDefault="00D524D6" w:rsidP="00D524D6">
      <w:pPr>
        <w:pStyle w:val="ConsPlusNormal"/>
        <w:ind w:firstLine="540"/>
        <w:jc w:val="both"/>
        <w:rPr>
          <w:rFonts w:ascii="Times New Roman" w:hAnsi="Times New Roman" w:cs="Times New Roman"/>
          <w:sz w:val="24"/>
          <w:szCs w:val="24"/>
        </w:rPr>
      </w:pPr>
      <w:r w:rsidRPr="00D524D6">
        <w:rPr>
          <w:rFonts w:ascii="Times New Roman" w:hAnsi="Times New Roman" w:cs="Times New Roman"/>
          <w:sz w:val="24"/>
          <w:szCs w:val="24"/>
        </w:rPr>
        <w:t>2.6. Выплата аванса не предусмотрена.</w:t>
      </w:r>
    </w:p>
    <w:p w:rsidR="00D524D6" w:rsidRPr="00D524D6" w:rsidRDefault="00D524D6" w:rsidP="00D524D6">
      <w:pPr>
        <w:pStyle w:val="ConsPlusNormal"/>
        <w:ind w:firstLine="540"/>
        <w:jc w:val="both"/>
        <w:rPr>
          <w:rFonts w:ascii="Times New Roman" w:hAnsi="Times New Roman" w:cs="Times New Roman"/>
          <w:sz w:val="24"/>
          <w:szCs w:val="24"/>
        </w:rPr>
      </w:pPr>
      <w:r w:rsidRPr="00D524D6">
        <w:rPr>
          <w:rFonts w:ascii="Times New Roman" w:hAnsi="Times New Roman" w:cs="Times New Roman"/>
          <w:sz w:val="24"/>
          <w:szCs w:val="24"/>
        </w:rPr>
        <w:t>2.7. Расчеты между Заказчиком и Поставщиком производятся в срок не позднее 10 (десяти) рабочих дней с даты подписания Заказчиком документа о приемке поставленного товара 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акта), Акта приема-передачи товара (при наличии).</w:t>
      </w:r>
      <w:bookmarkStart w:id="3" w:name="P65"/>
      <w:bookmarkEnd w:id="3"/>
    </w:p>
    <w:p w:rsidR="00D524D6" w:rsidRPr="00D524D6" w:rsidRDefault="00D524D6" w:rsidP="00D524D6">
      <w:pPr>
        <w:pStyle w:val="ConsPlusNormal"/>
        <w:ind w:firstLine="540"/>
        <w:jc w:val="both"/>
        <w:rPr>
          <w:rFonts w:ascii="Times New Roman" w:hAnsi="Times New Roman" w:cs="Times New Roman"/>
          <w:sz w:val="24"/>
          <w:szCs w:val="24"/>
        </w:rPr>
      </w:pPr>
      <w:r w:rsidRPr="00D524D6">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D524D6" w:rsidRPr="00D524D6" w:rsidRDefault="00D524D6" w:rsidP="00D524D6">
      <w:pPr>
        <w:pStyle w:val="ConsPlusNormal"/>
        <w:jc w:val="both"/>
        <w:rPr>
          <w:rFonts w:ascii="Times New Roman" w:hAnsi="Times New Roman" w:cs="Times New Roman"/>
          <w:sz w:val="24"/>
          <w:szCs w:val="24"/>
        </w:rPr>
      </w:pPr>
    </w:p>
    <w:p w:rsidR="0005235F" w:rsidRDefault="0005235F" w:rsidP="0005235F">
      <w:pPr>
        <w:suppressAutoHyphens/>
        <w:spacing w:after="0" w:line="270" w:lineRule="exact"/>
        <w:jc w:val="center"/>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3. Порядок и сроки поставки и приемки товара</w:t>
      </w:r>
    </w:p>
    <w:p w:rsidR="00D524D6" w:rsidRPr="00D524D6" w:rsidRDefault="00D524D6" w:rsidP="0005235F">
      <w:pPr>
        <w:suppressAutoHyphens/>
        <w:spacing w:after="0" w:line="270" w:lineRule="exact"/>
        <w:jc w:val="center"/>
        <w:rPr>
          <w:rFonts w:ascii="Times New Roman" w:eastAsia="Times New Roman" w:hAnsi="Times New Roman" w:cs="Times New Roman"/>
          <w:snapToGrid w:val="0"/>
          <w:sz w:val="24"/>
          <w:szCs w:val="24"/>
          <w:lang w:eastAsia="ar-SA"/>
        </w:rPr>
      </w:pPr>
    </w:p>
    <w:p w:rsidR="00DB4391" w:rsidRPr="00D524D6" w:rsidRDefault="00D524D6" w:rsidP="00DB4391">
      <w:pPr>
        <w:tabs>
          <w:tab w:val="left" w:pos="1260"/>
        </w:tabs>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DB4391" w:rsidRPr="00D524D6">
        <w:rPr>
          <w:rFonts w:ascii="Times New Roman" w:eastAsia="Times New Roman" w:hAnsi="Times New Roman" w:cs="Times New Roman"/>
          <w:color w:val="000000"/>
          <w:sz w:val="24"/>
          <w:szCs w:val="24"/>
          <w:lang w:eastAsia="ar-SA"/>
        </w:rPr>
        <w:t xml:space="preserve">3.1 Срок поставки товара после подписания </w:t>
      </w:r>
      <w:r w:rsidR="00EB25EC">
        <w:rPr>
          <w:rFonts w:ascii="Times New Roman" w:eastAsia="Times New Roman" w:hAnsi="Times New Roman" w:cs="Times New Roman"/>
          <w:color w:val="000000"/>
          <w:sz w:val="24"/>
          <w:szCs w:val="24"/>
          <w:lang w:eastAsia="ar-SA"/>
        </w:rPr>
        <w:t>Контракта</w:t>
      </w:r>
      <w:r w:rsidR="00DB4391" w:rsidRPr="00D524D6">
        <w:rPr>
          <w:rFonts w:ascii="Times New Roman" w:eastAsia="Times New Roman" w:hAnsi="Times New Roman" w:cs="Times New Roman"/>
          <w:color w:val="000000"/>
          <w:sz w:val="24"/>
          <w:szCs w:val="24"/>
          <w:lang w:eastAsia="ar-SA"/>
        </w:rPr>
        <w:t>: 10</w:t>
      </w:r>
      <w:r w:rsidR="00A471C9">
        <w:rPr>
          <w:rFonts w:ascii="Times New Roman" w:eastAsia="Times New Roman" w:hAnsi="Times New Roman" w:cs="Times New Roman"/>
          <w:color w:val="000000"/>
          <w:sz w:val="24"/>
          <w:szCs w:val="24"/>
          <w:lang w:eastAsia="ar-SA"/>
        </w:rPr>
        <w:t xml:space="preserve"> (десять) календарных</w:t>
      </w:r>
      <w:r w:rsidR="00DB4391" w:rsidRPr="00D524D6">
        <w:rPr>
          <w:rFonts w:ascii="Times New Roman" w:eastAsia="Times New Roman" w:hAnsi="Times New Roman" w:cs="Times New Roman"/>
          <w:color w:val="000000"/>
          <w:sz w:val="24"/>
          <w:szCs w:val="24"/>
          <w:lang w:eastAsia="ar-SA"/>
        </w:rPr>
        <w:t xml:space="preserve"> дней с момента поступления заявки от Покупателя.</w:t>
      </w:r>
    </w:p>
    <w:p w:rsidR="00DB4391" w:rsidRPr="00D524D6" w:rsidRDefault="00DB4391" w:rsidP="00DB4391">
      <w:pPr>
        <w:tabs>
          <w:tab w:val="left" w:pos="1260"/>
        </w:tabs>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Заявка направляется любыми доступными средствами связи по адресам и телефонам, согласованным настоящим </w:t>
      </w:r>
      <w:r w:rsidR="00EB25EC">
        <w:rPr>
          <w:rFonts w:ascii="Times New Roman" w:eastAsia="Times New Roman" w:hAnsi="Times New Roman" w:cs="Times New Roman"/>
          <w:sz w:val="24"/>
          <w:szCs w:val="24"/>
          <w:lang w:eastAsia="ar-SA"/>
        </w:rPr>
        <w:t>Контрактом</w:t>
      </w:r>
      <w:r w:rsidRPr="00D524D6">
        <w:rPr>
          <w:rFonts w:ascii="Times New Roman" w:eastAsia="Times New Roman" w:hAnsi="Times New Roman" w:cs="Times New Roman"/>
          <w:sz w:val="24"/>
          <w:szCs w:val="24"/>
          <w:lang w:eastAsia="ar-SA"/>
        </w:rPr>
        <w:t>, в том числе посредством электронной почты.</w:t>
      </w:r>
    </w:p>
    <w:p w:rsidR="00DB4391" w:rsidRPr="00D524D6" w:rsidRDefault="00DB4391" w:rsidP="00DB4391">
      <w:pPr>
        <w:tabs>
          <w:tab w:val="left" w:pos="1260"/>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3.3. Прием-сдача поставляемого Т</w:t>
      </w:r>
      <w:r w:rsidR="00D524D6" w:rsidRPr="00D524D6">
        <w:rPr>
          <w:rFonts w:ascii="Times New Roman" w:eastAsia="Times New Roman" w:hAnsi="Times New Roman" w:cs="Times New Roman"/>
          <w:color w:val="000000"/>
          <w:sz w:val="24"/>
          <w:szCs w:val="24"/>
          <w:lang w:eastAsia="ar-SA"/>
        </w:rPr>
        <w:t>овара осуществляется со склада Поставщика в г. Владивосток Приморского края,</w:t>
      </w:r>
      <w:r w:rsidRPr="00D524D6">
        <w:rPr>
          <w:rFonts w:ascii="Times New Roman" w:eastAsia="Times New Roman" w:hAnsi="Times New Roman" w:cs="Times New Roman"/>
          <w:color w:val="000000"/>
          <w:sz w:val="24"/>
          <w:szCs w:val="24"/>
          <w:lang w:eastAsia="ar-SA"/>
        </w:rPr>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(с изменениями от 14.11.1974),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изменениями от 14.11.1974). Приемка Товара осуществляется путем передачи Поставщиком Грузополучателю Товара и документов об оценке соответствия, предусмотренных действующих законодательством Российской Федерации, обязательных для данного вида Товара, а также иных документов, подтверждающих качество Товара.</w:t>
      </w:r>
    </w:p>
    <w:p w:rsidR="00DB4391" w:rsidRPr="00D524D6" w:rsidRDefault="00DB4391" w:rsidP="00DB4391">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lastRenderedPageBreak/>
        <w:t xml:space="preserve">3.4. Грузополучатель проводит проверку соответствия наименования, количества </w:t>
      </w:r>
      <w:r w:rsidRPr="00D524D6">
        <w:rPr>
          <w:rFonts w:ascii="Times New Roman" w:eastAsia="Times New Roman" w:hAnsi="Times New Roman" w:cs="Times New Roman"/>
          <w:bCs/>
          <w:color w:val="000000"/>
          <w:sz w:val="24"/>
          <w:szCs w:val="24"/>
          <w:lang w:eastAsia="ar-SA"/>
        </w:rPr>
        <w:t>и иных характеристик поставляемого Товара</w:t>
      </w:r>
      <w:r w:rsidRPr="00D524D6">
        <w:rPr>
          <w:rFonts w:ascii="Times New Roman" w:eastAsia="Times New Roman" w:hAnsi="Times New Roman" w:cs="Times New Roman"/>
          <w:color w:val="000000"/>
          <w:sz w:val="24"/>
          <w:szCs w:val="24"/>
          <w:lang w:eastAsia="ar-SA"/>
        </w:rPr>
        <w:t xml:space="preserve">сведениям, содержащимся в сопроводительных документах Поставщика. </w:t>
      </w:r>
    </w:p>
    <w:p w:rsidR="00DB4391" w:rsidRPr="00D524D6" w:rsidRDefault="00DB4391" w:rsidP="00DB4391">
      <w:pPr>
        <w:tabs>
          <w:tab w:val="left" w:pos="709"/>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3.5. При отсутствии у Покупателя претензий по количеству и качеству поставленного Товара Покупатель в течение 10 (десяти) дней подписывает товарную (товарно-транспортную) накладную и (или) счет-фактуру (счет).</w:t>
      </w:r>
    </w:p>
    <w:p w:rsidR="00DB4391" w:rsidRPr="00D524D6" w:rsidRDefault="00DB4391" w:rsidP="00DB4391">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3.6. При выявлении</w:t>
      </w:r>
      <w:r w:rsidR="00D524D6">
        <w:rPr>
          <w:rFonts w:ascii="Times New Roman" w:eastAsia="Times New Roman" w:hAnsi="Times New Roman" w:cs="Times New Roman"/>
          <w:color w:val="000000"/>
          <w:sz w:val="24"/>
          <w:szCs w:val="24"/>
          <w:lang w:eastAsia="ar-SA"/>
        </w:rPr>
        <w:t xml:space="preserve"> </w:t>
      </w:r>
      <w:r w:rsidRPr="00D524D6">
        <w:rPr>
          <w:rFonts w:ascii="Times New Roman" w:eastAsia="Times New Roman" w:hAnsi="Times New Roman" w:cs="Times New Roman"/>
          <w:color w:val="000000"/>
          <w:sz w:val="24"/>
          <w:szCs w:val="24"/>
          <w:lang w:eastAsia="ar-SA"/>
        </w:rPr>
        <w:t xml:space="preserve">несоответствия характеристик поставленного Товара требованиям настоящего </w:t>
      </w:r>
      <w:r w:rsidR="00EB25EC">
        <w:rPr>
          <w:rFonts w:ascii="Times New Roman" w:eastAsia="Times New Roman" w:hAnsi="Times New Roman" w:cs="Times New Roman"/>
          <w:color w:val="000000"/>
          <w:sz w:val="24"/>
          <w:szCs w:val="24"/>
          <w:lang w:eastAsia="ar-SA"/>
        </w:rPr>
        <w:t xml:space="preserve">Контракта </w:t>
      </w:r>
      <w:r w:rsidRPr="00D524D6">
        <w:rPr>
          <w:rFonts w:ascii="Times New Roman" w:eastAsia="Times New Roman" w:hAnsi="Times New Roman" w:cs="Times New Roman"/>
          <w:color w:val="000000"/>
          <w:sz w:val="24"/>
          <w:szCs w:val="24"/>
          <w:lang w:eastAsia="ar-SA"/>
        </w:rPr>
        <w:t>(наименования, количества, качества Товара, в том числе в случае выявления внешних признаков ненадлежащего качества Товара,препятствующих его дальнейшему использованию, а также нарушение целостности упаковки, повреждение содержимого и т.д., препятствующих его приемке), Покупатель в течение 10 (десяти) дней составляет акт с перечнем выявленных недостатков и направляет его Поставщику.</w:t>
      </w:r>
    </w:p>
    <w:p w:rsidR="00DB4391" w:rsidRPr="00D524D6" w:rsidRDefault="00DB4391" w:rsidP="00DB4391">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 xml:space="preserve">3.7. Поставщик обязан устранить недостатки или заменить Товар ненадлежащего качества в течение 20 (двадцати) дней с момента получения акта, указанного в пункте 3.6 </w:t>
      </w:r>
      <w:r w:rsidR="00EB25EC">
        <w:rPr>
          <w:rFonts w:ascii="Times New Roman" w:eastAsia="Times New Roman" w:hAnsi="Times New Roman" w:cs="Times New Roman"/>
          <w:color w:val="000000"/>
          <w:sz w:val="24"/>
          <w:szCs w:val="24"/>
          <w:lang w:eastAsia="ar-SA"/>
        </w:rPr>
        <w:t>Контракта</w:t>
      </w:r>
      <w:r w:rsidRPr="00D524D6">
        <w:rPr>
          <w:rFonts w:ascii="Times New Roman" w:eastAsia="Times New Roman" w:hAnsi="Times New Roman" w:cs="Times New Roman"/>
          <w:color w:val="000000"/>
          <w:sz w:val="24"/>
          <w:szCs w:val="24"/>
          <w:lang w:eastAsia="ar-SA"/>
        </w:rPr>
        <w:t>.</w:t>
      </w:r>
    </w:p>
    <w:p w:rsidR="00DB4391" w:rsidRPr="00D524D6" w:rsidRDefault="00DB4391" w:rsidP="00DB4391">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Выявленные недостатки устраняются Поставщиком за его счет.</w:t>
      </w:r>
    </w:p>
    <w:p w:rsidR="00DB4391" w:rsidRPr="00D524D6" w:rsidRDefault="00DB4391" w:rsidP="00DB4391">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Покупатель (Грузополучатель), которому поставлен Товар ненадлежащего качества, вправе предъявить Поставщику требования, предусмотренные ст. 475 Гражданского кодекса Российской Федерации, за исключением случая, когда Поставщик, получивший уведомление Покупателя (Грузополучателя) о недостатках поставленных товаров, без промедления заменит поставленные товары товарами надлежащего качества.</w:t>
      </w:r>
    </w:p>
    <w:p w:rsidR="00DB4391" w:rsidRPr="00D524D6" w:rsidRDefault="00DB4391" w:rsidP="00DB4391">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 xml:space="preserve">Покупатель (Грузополучатель), которому поставлен Товар с нарушением условий </w:t>
      </w:r>
      <w:r w:rsidR="00EB25EC">
        <w:rPr>
          <w:rFonts w:ascii="Times New Roman" w:eastAsia="Times New Roman" w:hAnsi="Times New Roman" w:cs="Times New Roman"/>
          <w:color w:val="000000"/>
          <w:sz w:val="24"/>
          <w:szCs w:val="24"/>
          <w:lang w:eastAsia="ar-SA"/>
        </w:rPr>
        <w:t>Контракта</w:t>
      </w:r>
      <w:r w:rsidRPr="00D524D6">
        <w:rPr>
          <w:rFonts w:ascii="Times New Roman" w:eastAsia="Times New Roman" w:hAnsi="Times New Roman" w:cs="Times New Roman"/>
          <w:color w:val="000000"/>
          <w:sz w:val="24"/>
          <w:szCs w:val="24"/>
          <w:lang w:eastAsia="ar-SA"/>
        </w:rPr>
        <w:t>, требований действующего законодательства Российской Федерации, иных правовых актов либо обычно предъявляемых требований к комплектности Товара, вправе предъявить Поставщику требования, предусмотренные ст. 480 Гражданского кодекса Российской Федерации, за исключением случая, когда Поставщик, получивший уведомление Покупателя (Грузополучателя) о некомплектности поставленных Товаров, без промедления доукомплектует товары либо заменит их комплектными товарами.</w:t>
      </w:r>
    </w:p>
    <w:p w:rsidR="00DB4391" w:rsidRPr="00D524D6" w:rsidRDefault="00DB4391" w:rsidP="00DB4391">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3.8. Приемка Товара по одностороннему решению Покупателя может сопровождаться тестированием, апробацией, испытанием.</w:t>
      </w:r>
    </w:p>
    <w:p w:rsidR="00DC5CB9" w:rsidRPr="00D524D6" w:rsidRDefault="00DB4391" w:rsidP="00DC5CB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3.9. 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w:t>
      </w:r>
      <w:r w:rsidR="002330CB" w:rsidRPr="00D524D6">
        <w:rPr>
          <w:rFonts w:ascii="Times New Roman" w:eastAsia="Times New Roman" w:hAnsi="Times New Roman" w:cs="Times New Roman"/>
          <w:color w:val="000000"/>
          <w:sz w:val="24"/>
          <w:szCs w:val="24"/>
          <w:lang w:eastAsia="ar-SA"/>
        </w:rPr>
        <w:t>тся</w:t>
      </w:r>
      <w:r w:rsidR="00D524D6">
        <w:rPr>
          <w:rFonts w:ascii="Times New Roman" w:eastAsia="Times New Roman" w:hAnsi="Times New Roman" w:cs="Times New Roman"/>
          <w:color w:val="000000"/>
          <w:sz w:val="24"/>
          <w:szCs w:val="24"/>
          <w:lang w:eastAsia="ar-SA"/>
        </w:rPr>
        <w:t xml:space="preserve"> </w:t>
      </w:r>
      <w:r w:rsidR="00DC5CB9" w:rsidRPr="00D524D6">
        <w:rPr>
          <w:rFonts w:ascii="Times New Roman" w:eastAsia="Times New Roman" w:hAnsi="Times New Roman" w:cs="Times New Roman"/>
          <w:color w:val="000000"/>
          <w:sz w:val="24"/>
          <w:szCs w:val="24"/>
          <w:lang w:eastAsia="ar-SA"/>
        </w:rPr>
        <w:t>понесенные Покупателем в связи с принятием Товара на ответственное хранение и (или) его возвратом (заменой), подлежат возмещению Поставщиком.</w:t>
      </w:r>
    </w:p>
    <w:p w:rsidR="00DC5CB9" w:rsidRPr="00D524D6" w:rsidRDefault="00DC5CB9" w:rsidP="00DC5CB9">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3.10. Претензии по скрытым дефектам могут быть заявлены Покупателем в течение всего гарантийного срока Товара.</w:t>
      </w:r>
    </w:p>
    <w:p w:rsidR="00DC5CB9" w:rsidRPr="00D524D6" w:rsidRDefault="00DC5CB9" w:rsidP="00DC5CB9">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snapToGrid w:val="0"/>
          <w:color w:val="000000"/>
          <w:sz w:val="24"/>
          <w:szCs w:val="24"/>
          <w:lang w:eastAsia="ar-SA"/>
        </w:rPr>
        <w:t xml:space="preserve">3.11. Обязанность по поставке считается исполненной с момента фактической передачи Товара Грузополучателю </w:t>
      </w:r>
      <w:r w:rsidRPr="00D524D6">
        <w:rPr>
          <w:rFonts w:ascii="Times New Roman" w:eastAsia="Times New Roman" w:hAnsi="Times New Roman" w:cs="Times New Roman"/>
          <w:color w:val="000000"/>
          <w:sz w:val="24"/>
          <w:szCs w:val="24"/>
          <w:lang w:eastAsia="ar-SA"/>
        </w:rPr>
        <w:t xml:space="preserve">и подписания Сторонами документов, указанных в пункте 3.5 </w:t>
      </w:r>
      <w:r w:rsidR="00EB25EC">
        <w:rPr>
          <w:rFonts w:ascii="Times New Roman" w:eastAsia="Times New Roman" w:hAnsi="Times New Roman" w:cs="Times New Roman"/>
          <w:color w:val="000000"/>
          <w:sz w:val="24"/>
          <w:szCs w:val="24"/>
          <w:lang w:eastAsia="ar-SA"/>
        </w:rPr>
        <w:t>Контракта</w:t>
      </w:r>
      <w:r w:rsidRPr="00D524D6">
        <w:rPr>
          <w:rFonts w:ascii="Times New Roman" w:eastAsia="Times New Roman" w:hAnsi="Times New Roman" w:cs="Times New Roman"/>
          <w:snapToGrid w:val="0"/>
          <w:color w:val="000000"/>
          <w:sz w:val="24"/>
          <w:szCs w:val="24"/>
          <w:lang w:eastAsia="ar-SA"/>
        </w:rPr>
        <w:t>.</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 xml:space="preserve">3.12. Право собственности и риск случайной гибели или порчи Товара переходит от Поставщика к Покупателю с момента приемки Товара Грузополучателем и подписания Сторонами документов, указанных в пункте 3.5 </w:t>
      </w:r>
      <w:r w:rsidR="00EB25EC">
        <w:rPr>
          <w:rFonts w:ascii="Times New Roman" w:eastAsia="Times New Roman" w:hAnsi="Times New Roman" w:cs="Times New Roman"/>
          <w:color w:val="000000"/>
          <w:sz w:val="24"/>
          <w:szCs w:val="24"/>
          <w:lang w:eastAsia="ar-SA"/>
        </w:rPr>
        <w:t>Контракта</w:t>
      </w:r>
      <w:r w:rsidRPr="00D524D6">
        <w:rPr>
          <w:rFonts w:ascii="Times New Roman" w:eastAsia="Times New Roman" w:hAnsi="Times New Roman" w:cs="Times New Roman"/>
          <w:color w:val="000000"/>
          <w:sz w:val="24"/>
          <w:szCs w:val="24"/>
          <w:lang w:eastAsia="ar-SA"/>
        </w:rPr>
        <w:t>.</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color w:val="000000"/>
          <w:sz w:val="24"/>
          <w:szCs w:val="24"/>
          <w:lang w:eastAsia="ar-SA"/>
        </w:rPr>
      </w:pPr>
    </w:p>
    <w:p w:rsidR="00DC5CB9" w:rsidRPr="00D524D6" w:rsidRDefault="00DC5CB9" w:rsidP="00DC5CB9">
      <w:pPr>
        <w:suppressAutoHyphens/>
        <w:spacing w:after="0" w:line="240" w:lineRule="auto"/>
        <w:jc w:val="center"/>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4. Права и обязанности сторон</w:t>
      </w:r>
    </w:p>
    <w:p w:rsidR="00DC5CB9" w:rsidRPr="00D524D6" w:rsidRDefault="00DC5CB9" w:rsidP="00DC5CB9">
      <w:pPr>
        <w:suppressAutoHyphens/>
        <w:spacing w:after="0" w:line="240" w:lineRule="auto"/>
        <w:jc w:val="center"/>
        <w:rPr>
          <w:rFonts w:ascii="Times New Roman" w:eastAsia="Times New Roman" w:hAnsi="Times New Roman" w:cs="Times New Roman"/>
          <w:color w:val="000000"/>
          <w:sz w:val="24"/>
          <w:szCs w:val="24"/>
          <w:lang w:eastAsia="ar-SA"/>
        </w:rPr>
      </w:pP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4.1. Поставщик обязан:</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bCs/>
          <w:color w:val="000000"/>
          <w:sz w:val="24"/>
          <w:szCs w:val="24"/>
          <w:vertAlign w:val="superscript"/>
          <w:lang w:eastAsia="ru-RU"/>
        </w:rPr>
      </w:pPr>
      <w:r w:rsidRPr="00D524D6">
        <w:rPr>
          <w:rFonts w:ascii="Times New Roman" w:eastAsia="Times New Roman" w:hAnsi="Times New Roman" w:cs="Times New Roman"/>
          <w:color w:val="000000"/>
          <w:sz w:val="24"/>
          <w:szCs w:val="24"/>
          <w:lang w:eastAsia="ru-RU"/>
        </w:rPr>
        <w:t xml:space="preserve">4.1.1. поставить Товар в порядке, количестве, в срок и на условиях, предусмотренных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 xml:space="preserve"> и</w:t>
      </w:r>
      <w:r w:rsidRPr="00D524D6">
        <w:rPr>
          <w:rFonts w:ascii="Times New Roman" w:eastAsia="Times New Roman" w:hAnsi="Times New Roman" w:cs="Times New Roman"/>
          <w:bCs/>
          <w:color w:val="000000"/>
          <w:sz w:val="24"/>
          <w:szCs w:val="24"/>
          <w:lang w:eastAsia="ru-RU"/>
        </w:rPr>
        <w:t xml:space="preserve"> Спецификацией;</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lastRenderedPageBreak/>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4.1.4. в случае принятия решения об одностороннем отказе от</w:t>
      </w:r>
      <w:r w:rsidR="00EB25EC">
        <w:rPr>
          <w:rFonts w:ascii="Times New Roman" w:eastAsia="Times New Roman" w:hAnsi="Times New Roman" w:cs="Times New Roman"/>
          <w:color w:val="000000"/>
          <w:sz w:val="24"/>
          <w:szCs w:val="24"/>
          <w:lang w:eastAsia="ru-RU"/>
        </w:rPr>
        <w:t xml:space="preserve"> исполнения настоящего Контракта </w:t>
      </w:r>
      <w:r w:rsidRPr="00D524D6">
        <w:rPr>
          <w:rFonts w:ascii="Times New Roman" w:eastAsia="Times New Roman" w:hAnsi="Times New Roman" w:cs="Times New Roman"/>
          <w:color w:val="000000"/>
          <w:sz w:val="24"/>
          <w:szCs w:val="24"/>
          <w:lang w:eastAsia="ru-RU"/>
        </w:rPr>
        <w:t xml:space="preserve">не позднее чем в течение трех рабочих дней с даты принятия указанного решения направить Покупателю уведомление о принятом решении по почте заказным письмом с уведомлением о вручении по адресу Покупателя, указанному в настоящем </w:t>
      </w:r>
      <w:r w:rsidR="00EB25EC">
        <w:rPr>
          <w:rFonts w:ascii="Times New Roman" w:eastAsia="Times New Roman" w:hAnsi="Times New Roman" w:cs="Times New Roman"/>
          <w:color w:val="000000"/>
          <w:sz w:val="24"/>
          <w:szCs w:val="24"/>
          <w:lang w:eastAsia="ru-RU"/>
        </w:rPr>
        <w:t>Контракте</w:t>
      </w:r>
      <w:r w:rsidRPr="00D524D6">
        <w:rPr>
          <w:rFonts w:ascii="Times New Roman" w:eastAsia="Times New Roman" w:hAnsi="Times New Roman" w:cs="Times New Roman"/>
          <w:color w:val="000000"/>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Покупателю;</w:t>
      </w:r>
    </w:p>
    <w:p w:rsidR="00DC5CB9" w:rsidRPr="00D524D6" w:rsidRDefault="00DC5CB9" w:rsidP="00DC5CB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4.1.5. предоставлять Покупателю по его требованию документы, относящиеся к предмету настоящего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 xml:space="preserve">,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4.2. Поставщик вправе:</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4.2.1. требовать от Покупателя произвести приемку Товара в порядке и в сроки, предусмотренные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4.2.2. требовать своевременной оплаты на условиях, установленных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 надлежащим образом поставленного и принятого Покупателем Товара;</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4.3. Покупатель обязуется:</w:t>
      </w:r>
    </w:p>
    <w:p w:rsidR="00DC5CB9" w:rsidRPr="00D524D6" w:rsidRDefault="00DC5CB9" w:rsidP="00DC5CB9">
      <w:pPr>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4.3.1. </w:t>
      </w:r>
      <w:r w:rsidRPr="00D524D6">
        <w:rPr>
          <w:rFonts w:ascii="Times New Roman" w:eastAsia="Calibri" w:hAnsi="Times New Roman" w:cs="Times New Roman"/>
          <w:color w:val="000000"/>
          <w:sz w:val="24"/>
          <w:szCs w:val="24"/>
        </w:rPr>
        <w:t>обеспечить своевременную приемку и оплату поставленного Товара надлежащего качества в порядке и сроки,</w:t>
      </w:r>
      <w:r w:rsidRPr="00D524D6">
        <w:rPr>
          <w:rFonts w:ascii="Times New Roman" w:eastAsia="Times New Roman" w:hAnsi="Times New Roman" w:cs="Times New Roman"/>
          <w:color w:val="000000"/>
          <w:sz w:val="24"/>
          <w:szCs w:val="24"/>
          <w:lang w:eastAsia="ru-RU"/>
        </w:rPr>
        <w:t xml:space="preserve"> предусмотренные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spacing w:after="0" w:line="240" w:lineRule="auto"/>
        <w:ind w:firstLine="567"/>
        <w:jc w:val="both"/>
        <w:rPr>
          <w:rFonts w:ascii="Times New Roman" w:eastAsia="Calibri" w:hAnsi="Times New Roman" w:cs="Times New Roman"/>
          <w:color w:val="000000"/>
          <w:sz w:val="24"/>
          <w:szCs w:val="24"/>
        </w:rPr>
      </w:pPr>
      <w:r w:rsidRPr="00D524D6">
        <w:rPr>
          <w:rFonts w:ascii="Times New Roman" w:eastAsia="Times New Roman" w:hAnsi="Times New Roman" w:cs="Times New Roman"/>
          <w:color w:val="000000"/>
          <w:sz w:val="24"/>
          <w:szCs w:val="24"/>
          <w:lang w:eastAsia="ru-RU"/>
        </w:rPr>
        <w:t xml:space="preserve">4.3.2. в случае принятия решения об одностороннем отказе от исполнения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 xml:space="preserve">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EB25EC">
        <w:rPr>
          <w:rFonts w:ascii="Times New Roman" w:eastAsia="Times New Roman" w:hAnsi="Times New Roman" w:cs="Times New Roman"/>
          <w:color w:val="000000"/>
          <w:sz w:val="24"/>
          <w:szCs w:val="24"/>
          <w:lang w:eastAsia="ru-RU"/>
        </w:rPr>
        <w:t>Контракте</w:t>
      </w:r>
      <w:r w:rsidRPr="00D524D6">
        <w:rPr>
          <w:rFonts w:ascii="Times New Roman" w:eastAsia="Times New Roman" w:hAnsi="Times New Roman" w:cs="Times New Roman"/>
          <w:color w:val="000000"/>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Покупателем подтверждения о его вручении Поставщику</w:t>
      </w:r>
      <w:r w:rsidRPr="00D524D6">
        <w:rPr>
          <w:rFonts w:ascii="Times New Roman" w:eastAsia="Calibri" w:hAnsi="Times New Roman" w:cs="Times New Roman"/>
          <w:color w:val="000000"/>
          <w:sz w:val="24"/>
          <w:szCs w:val="24"/>
        </w:rPr>
        <w:t>;</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4.4. Покупатель вправе:</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4.4.1. требовать от Поставщика надлежащего исполнения обязательств по </w:t>
      </w:r>
      <w:r w:rsidR="00EB25EC">
        <w:rPr>
          <w:rFonts w:ascii="Times New Roman" w:eastAsia="Times New Roman" w:hAnsi="Times New Roman" w:cs="Times New Roman"/>
          <w:color w:val="000000"/>
          <w:sz w:val="24"/>
          <w:szCs w:val="24"/>
          <w:lang w:eastAsia="ru-RU"/>
        </w:rPr>
        <w:t>Контракту</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4.4.3. проверять ход и качество выполнения Поставщиком условий настоящего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4.4.4. отказаться от приемки и оплаты Товара, не соответствующего условиям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4.4.5. принять решение об одностороннем отказе от исполнения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 xml:space="preserve"> в соответствии с действующим законодательством Российской Федерации;</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4.4.6.  приобрести недопоставленные Товары у других лиц с отнесением на Поставщика всех необходимых и разумных расходов на их приобретение, в случае если Поставщик не поставил предусмотренное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 xml:space="preserve"> количество товаров либо не выполнил требования Покупателя о замене недоброкачественных товаров или о доукомплектовании товаров в установленный требованием срок (не менее </w:t>
      </w:r>
      <w:r w:rsidRPr="00D524D6">
        <w:rPr>
          <w:rFonts w:ascii="Times New Roman" w:eastAsia="Times New Roman" w:hAnsi="Times New Roman" w:cs="Times New Roman"/>
          <w:color w:val="000000"/>
          <w:sz w:val="24"/>
          <w:szCs w:val="24"/>
          <w:highlight w:val="yellow"/>
          <w:lang w:eastAsia="ru-RU"/>
        </w:rPr>
        <w:t>____</w:t>
      </w:r>
      <w:r w:rsidRPr="00D524D6">
        <w:rPr>
          <w:rFonts w:ascii="Times New Roman" w:eastAsia="Times New Roman" w:hAnsi="Times New Roman" w:cs="Times New Roman"/>
          <w:color w:val="000000"/>
          <w:sz w:val="24"/>
          <w:szCs w:val="24"/>
          <w:lang w:eastAsia="ru-RU"/>
        </w:rPr>
        <w:t xml:space="preserve"> дней).</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4.5. Грузополучатель обязан:</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4.5.1.обеспечить своевременную приемку поставленного Товара надлежащего качества в порядке и сроки, предусмотренные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4.5.2. при выявлении несоответствий в поставленном Товаре, препятствующих его приемке, составить акт с перечнем выявленных недостатков, в сроки установленные настоящим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4.6. Грузополучатель вправе:</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lastRenderedPageBreak/>
        <w:t xml:space="preserve">4.6.1.отказаться от приемки Товара, не соответствующего условиям настоящего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DC5CB9" w:rsidRPr="00D524D6" w:rsidRDefault="00DC5CB9" w:rsidP="00DC5CB9">
      <w:pPr>
        <w:tabs>
          <w:tab w:val="left" w:pos="1260"/>
        </w:tabs>
        <w:spacing w:after="0" w:line="240" w:lineRule="auto"/>
        <w:jc w:val="center"/>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5. Качество Товара и гарантийные обязательства</w:t>
      </w:r>
    </w:p>
    <w:p w:rsidR="00DC5CB9" w:rsidRPr="00D524D6" w:rsidRDefault="00DC5CB9" w:rsidP="00DC5CB9">
      <w:pPr>
        <w:tabs>
          <w:tab w:val="left" w:pos="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5.1. Поставщик гарантирует, что поставляемый Товар соответствует требованиям, установленным </w:t>
      </w:r>
      <w:r w:rsidR="00EB25EC">
        <w:rPr>
          <w:rFonts w:ascii="Times New Roman" w:eastAsia="Times New Roman" w:hAnsi="Times New Roman" w:cs="Times New Roman"/>
          <w:color w:val="000000"/>
          <w:sz w:val="24"/>
          <w:szCs w:val="24"/>
          <w:lang w:eastAsia="ru-RU"/>
        </w:rPr>
        <w:t>Контрактом</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На Товаре не должно быть механических и (или) иных</w:t>
      </w:r>
      <w:r w:rsidR="00D524D6">
        <w:rPr>
          <w:rFonts w:ascii="Times New Roman" w:eastAsia="Times New Roman" w:hAnsi="Times New Roman" w:cs="Times New Roman"/>
          <w:color w:val="000000"/>
          <w:sz w:val="24"/>
          <w:szCs w:val="24"/>
          <w:lang w:eastAsia="ru-RU"/>
        </w:rPr>
        <w:t xml:space="preserve"> повреждений.</w:t>
      </w:r>
    </w:p>
    <w:p w:rsidR="00DC5CB9" w:rsidRPr="00D524D6" w:rsidRDefault="00DC5CB9" w:rsidP="00DC5CB9">
      <w:pPr>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5.2. Поставщик гарантирует безопасность Товара в соответствии с требованиями</w:t>
      </w:r>
      <w:r w:rsidR="00D524D6">
        <w:rPr>
          <w:rFonts w:ascii="Times New Roman" w:eastAsia="Times New Roman" w:hAnsi="Times New Roman" w:cs="Times New Roman"/>
          <w:color w:val="000000"/>
          <w:sz w:val="24"/>
          <w:szCs w:val="24"/>
          <w:lang w:eastAsia="ru-RU"/>
        </w:rPr>
        <w:t xml:space="preserve"> </w:t>
      </w:r>
      <w:r w:rsidRPr="00D524D6">
        <w:rPr>
          <w:rFonts w:ascii="Times New Roman" w:eastAsia="Times New Roman" w:hAnsi="Times New Roman" w:cs="Times New Roman"/>
          <w:color w:val="000000"/>
          <w:sz w:val="24"/>
          <w:szCs w:val="24"/>
          <w:lang w:eastAsia="ru-RU"/>
        </w:rPr>
        <w:t>действующего законодательства Российской Федерации к данному виду Товара.</w:t>
      </w:r>
    </w:p>
    <w:p w:rsidR="00DC5CB9" w:rsidRPr="00D524D6" w:rsidRDefault="00DC5CB9" w:rsidP="00DC5CB9">
      <w:pPr>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5.3. Товар должен быть упакован и замаркирован в соответствии с действующими стандартами. </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DC5CB9" w:rsidRPr="00D524D6" w:rsidRDefault="00DC5CB9" w:rsidP="00DC5CB9">
      <w:pPr>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5.4. Гарантийный срок Товара составляет не менее 12 (двенадцать) месяцев и исчисляется со дня поставки Товара и подписания Покупателем оформленных и представленных Поставщиком документов, предусмотренных п. 3.5 </w:t>
      </w:r>
      <w:r w:rsidR="00EB25EC">
        <w:rPr>
          <w:rFonts w:ascii="Times New Roman" w:eastAsia="Times New Roman" w:hAnsi="Times New Roman" w:cs="Times New Roman"/>
          <w:color w:val="000000"/>
          <w:sz w:val="24"/>
          <w:szCs w:val="24"/>
          <w:lang w:eastAsia="ru-RU"/>
        </w:rPr>
        <w:t>Контракта</w:t>
      </w:r>
      <w:r w:rsidRPr="00D524D6">
        <w:rPr>
          <w:rFonts w:ascii="Times New Roman" w:eastAsia="Times New Roman" w:hAnsi="Times New Roman" w:cs="Times New Roman"/>
          <w:color w:val="000000"/>
          <w:sz w:val="24"/>
          <w:szCs w:val="24"/>
          <w:lang w:eastAsia="ru-RU"/>
        </w:rPr>
        <w:t>.</w:t>
      </w:r>
    </w:p>
    <w:p w:rsidR="00DC5CB9" w:rsidRPr="00D524D6" w:rsidRDefault="00DC5CB9" w:rsidP="00DC5CB9">
      <w:pPr>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Гарантийный срок на Товар должен соответствовать гарантийным требованиям, предъявляемым к такому виду товара, и должен подтверждаться документами от производителя (Поставщика). </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Покупателя.</w:t>
      </w:r>
    </w:p>
    <w:p w:rsidR="00DC5CB9" w:rsidRPr="00D524D6" w:rsidRDefault="00DC5CB9" w:rsidP="00DC5CB9">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5.5. При обнаружении дефектов Товара в период гарантийного срока, возникших по независящим от Покупателя причинам, Поставщик обязан за свой счет устранить дефекты либо заменить Товар ненадлежащего качества новым в срок двадцать календарных дней с момента получения письменного уведомления от Покупателя (в том числе посредством факсимильной связи с последующим направлением оригинала). </w:t>
      </w:r>
    </w:p>
    <w:p w:rsidR="00DC5CB9" w:rsidRPr="00D524D6" w:rsidRDefault="00DC5CB9" w:rsidP="00EB25EC">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В случае замены какой-либо части Товара на такую замененную часть Товара Поставщик предоставляет гарантию. Срок гарантии при этом устанавливается Поставщиком или производителем детали Товара, но не менее </w:t>
      </w:r>
      <w:r w:rsidR="00EB25EC">
        <w:rPr>
          <w:rFonts w:ascii="Times New Roman" w:eastAsia="Times New Roman" w:hAnsi="Times New Roman" w:cs="Times New Roman"/>
          <w:color w:val="000000"/>
          <w:sz w:val="24"/>
          <w:szCs w:val="24"/>
          <w:lang w:eastAsia="ru-RU"/>
        </w:rPr>
        <w:t>срока, указанного в пункте 5.4 Контракта</w:t>
      </w:r>
      <w:r w:rsidRPr="00D524D6">
        <w:rPr>
          <w:rFonts w:ascii="Times New Roman" w:eastAsia="Times New Roman" w:hAnsi="Times New Roman" w:cs="Times New Roman"/>
          <w:color w:val="000000"/>
          <w:sz w:val="24"/>
          <w:szCs w:val="24"/>
          <w:lang w:eastAsia="ru-RU"/>
        </w:rPr>
        <w:t xml:space="preserve">. </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rsidR="00DC5CB9" w:rsidRPr="00D524D6" w:rsidRDefault="00DC5CB9" w:rsidP="00DC5CB9">
      <w:pPr>
        <w:suppressAutoHyphens/>
        <w:spacing w:after="0" w:line="240" w:lineRule="auto"/>
        <w:ind w:firstLine="567"/>
        <w:jc w:val="center"/>
        <w:rPr>
          <w:rFonts w:ascii="Times New Roman" w:eastAsia="Times New Roman" w:hAnsi="Times New Roman" w:cs="Times New Roman"/>
          <w:b/>
          <w:snapToGrid w:val="0"/>
          <w:color w:val="000000"/>
          <w:sz w:val="24"/>
          <w:szCs w:val="24"/>
          <w:lang w:eastAsia="ar-SA"/>
        </w:rPr>
      </w:pPr>
    </w:p>
    <w:p w:rsidR="00DC5CB9" w:rsidRPr="00D524D6" w:rsidRDefault="00DC5CB9" w:rsidP="00DC5CB9">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6. Ответственность Сторон</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6.1. В случае просрочки исполнения Покупателем обязательств, предусмотренных настоящим </w:t>
      </w:r>
      <w:r w:rsidR="00EB25EC">
        <w:rPr>
          <w:rFonts w:ascii="Times New Roman" w:eastAsia="Times New Roman" w:hAnsi="Times New Roman" w:cs="Times New Roman"/>
          <w:sz w:val="24"/>
          <w:szCs w:val="24"/>
          <w:lang w:eastAsia="ar-SA"/>
        </w:rPr>
        <w:t>Контрактом</w:t>
      </w:r>
      <w:r w:rsidRPr="00D524D6">
        <w:rPr>
          <w:rFonts w:ascii="Times New Roman" w:eastAsia="Times New Roman" w:hAnsi="Times New Roman" w:cs="Times New Roman"/>
          <w:sz w:val="24"/>
          <w:szCs w:val="24"/>
          <w:lang w:eastAsia="ar-SA"/>
        </w:rPr>
        <w:t xml:space="preserve">, Поставщик вправе требовать уплату неустойки. Неустойка начисляется за каждый день просрочки исполнения обязательства, со дня, следующего за днем истечения установленного </w:t>
      </w:r>
      <w:r w:rsidR="00EB25EC">
        <w:rPr>
          <w:rFonts w:ascii="Times New Roman" w:eastAsia="Times New Roman" w:hAnsi="Times New Roman" w:cs="Times New Roman"/>
          <w:sz w:val="24"/>
          <w:szCs w:val="24"/>
          <w:lang w:eastAsia="ar-SA"/>
        </w:rPr>
        <w:t>Контрактом</w:t>
      </w:r>
      <w:r w:rsidRPr="00D524D6">
        <w:rPr>
          <w:rFonts w:ascii="Times New Roman" w:eastAsia="Times New Roman" w:hAnsi="Times New Roman" w:cs="Times New Roman"/>
          <w:sz w:val="24"/>
          <w:szCs w:val="24"/>
          <w:lang w:eastAsia="ar-SA"/>
        </w:rPr>
        <w:t xml:space="preserve"> срока исполнения обязательства в размере 1/300 (одной трехсотой) действующей на день неисполнения обязательства ключевой ставки Банка России, но не более 0.1% от суммы </w:t>
      </w:r>
      <w:r w:rsidR="00EB25EC">
        <w:rPr>
          <w:rFonts w:ascii="Times New Roman" w:eastAsia="Times New Roman" w:hAnsi="Times New Roman" w:cs="Times New Roman"/>
          <w:color w:val="000000"/>
          <w:sz w:val="24"/>
          <w:szCs w:val="24"/>
          <w:lang w:eastAsia="ar-SA"/>
        </w:rPr>
        <w:t>Контракта</w:t>
      </w:r>
      <w:r w:rsidRPr="00D524D6">
        <w:rPr>
          <w:rFonts w:ascii="Times New Roman" w:eastAsia="Times New Roman" w:hAnsi="Times New Roman" w:cs="Times New Roman"/>
          <w:color w:val="000000"/>
          <w:sz w:val="24"/>
          <w:szCs w:val="24"/>
          <w:lang w:eastAsia="ar-SA"/>
        </w:rPr>
        <w:t>.</w:t>
      </w:r>
      <w:r w:rsidRPr="00D524D6">
        <w:rPr>
          <w:rFonts w:ascii="Times New Roman" w:eastAsia="Times New Roman" w:hAnsi="Times New Roman" w:cs="Times New Roman"/>
          <w:sz w:val="24"/>
          <w:szCs w:val="24"/>
          <w:lang w:eastAsia="ar-SA"/>
        </w:rPr>
        <w:t xml:space="preserve">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либо третьего лица. Оплата неустойки не освобождает Покупателя от принятых по настоящему </w:t>
      </w:r>
      <w:r w:rsidR="00EB25EC">
        <w:rPr>
          <w:rFonts w:ascii="Times New Roman" w:eastAsia="Times New Roman" w:hAnsi="Times New Roman" w:cs="Times New Roman"/>
          <w:sz w:val="24"/>
          <w:szCs w:val="24"/>
          <w:lang w:eastAsia="ar-SA"/>
        </w:rPr>
        <w:t>Контракту</w:t>
      </w:r>
      <w:r w:rsidRPr="00D524D6">
        <w:rPr>
          <w:rFonts w:ascii="Times New Roman" w:eastAsia="Times New Roman" w:hAnsi="Times New Roman" w:cs="Times New Roman"/>
          <w:sz w:val="24"/>
          <w:szCs w:val="24"/>
          <w:lang w:eastAsia="ar-SA"/>
        </w:rPr>
        <w:t xml:space="preserve"> обязательств.</w:t>
      </w:r>
    </w:p>
    <w:p w:rsidR="00DC5CB9" w:rsidRPr="00D524D6" w:rsidRDefault="00DC5CB9" w:rsidP="00EB25EC">
      <w:pPr>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6.2. При неисполнении или ненадлежащем исполнении Поставщиком обязательств, предусмотренных настоящим </w:t>
      </w:r>
      <w:r w:rsidR="00EB25EC">
        <w:rPr>
          <w:rFonts w:ascii="Times New Roman" w:eastAsia="Times New Roman" w:hAnsi="Times New Roman" w:cs="Times New Roman"/>
          <w:sz w:val="24"/>
          <w:szCs w:val="24"/>
          <w:lang w:eastAsia="ar-SA"/>
        </w:rPr>
        <w:t>Контрактом</w:t>
      </w:r>
      <w:r w:rsidRPr="00D524D6">
        <w:rPr>
          <w:rFonts w:ascii="Times New Roman" w:eastAsia="Times New Roman" w:hAnsi="Times New Roman" w:cs="Times New Roman"/>
          <w:sz w:val="24"/>
          <w:szCs w:val="24"/>
          <w:lang w:eastAsia="ar-SA"/>
        </w:rPr>
        <w:t xml:space="preserve">, Покупатель вправе требовать уплату неустойки. Неустойка начисляется за каждый день просрочки исполнения обязательства, со дня, следующего за днем истечения установленного </w:t>
      </w:r>
      <w:r w:rsidR="00EB25EC">
        <w:rPr>
          <w:rFonts w:ascii="Times New Roman" w:eastAsia="Times New Roman" w:hAnsi="Times New Roman" w:cs="Times New Roman"/>
          <w:sz w:val="24"/>
          <w:szCs w:val="24"/>
          <w:lang w:eastAsia="ar-SA"/>
        </w:rPr>
        <w:t>Контрактом</w:t>
      </w:r>
      <w:r w:rsidRPr="00D524D6">
        <w:rPr>
          <w:rFonts w:ascii="Times New Roman" w:eastAsia="Times New Roman" w:hAnsi="Times New Roman" w:cs="Times New Roman"/>
          <w:sz w:val="24"/>
          <w:szCs w:val="24"/>
          <w:lang w:eastAsia="ar-SA"/>
        </w:rPr>
        <w:t xml:space="preserve"> срока исполнения обязательства в размере 1/300 (одной трехсотой) действующей на день неисполнения </w:t>
      </w:r>
      <w:r w:rsidRPr="00D524D6">
        <w:rPr>
          <w:rFonts w:ascii="Times New Roman" w:eastAsia="Times New Roman" w:hAnsi="Times New Roman" w:cs="Times New Roman"/>
          <w:sz w:val="24"/>
          <w:szCs w:val="24"/>
          <w:lang w:eastAsia="ar-SA"/>
        </w:rPr>
        <w:lastRenderedPageBreak/>
        <w:t xml:space="preserve">обязательства ключевой ставки Банка России от общей суммы </w:t>
      </w:r>
      <w:r w:rsidR="00EB25EC">
        <w:rPr>
          <w:rFonts w:ascii="Times New Roman" w:eastAsia="Times New Roman" w:hAnsi="Times New Roman" w:cs="Times New Roman"/>
          <w:sz w:val="24"/>
          <w:szCs w:val="24"/>
          <w:lang w:eastAsia="ar-SA"/>
        </w:rPr>
        <w:t>Контракта</w:t>
      </w:r>
      <w:r w:rsidRPr="00D524D6">
        <w:rPr>
          <w:rFonts w:ascii="Times New Roman" w:eastAsia="Times New Roman" w:hAnsi="Times New Roman" w:cs="Times New Roman"/>
          <w:sz w:val="24"/>
          <w:szCs w:val="24"/>
          <w:lang w:eastAsia="ar-SA"/>
        </w:rPr>
        <w:t xml:space="preserve">.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либо третьего лица. Оплата неустойки не освобождает Поставщика от принятых по настоящему </w:t>
      </w:r>
      <w:r w:rsidR="00EB25EC">
        <w:rPr>
          <w:rFonts w:ascii="Times New Roman" w:eastAsia="Times New Roman" w:hAnsi="Times New Roman" w:cs="Times New Roman"/>
          <w:sz w:val="24"/>
          <w:szCs w:val="24"/>
          <w:lang w:eastAsia="ar-SA"/>
        </w:rPr>
        <w:t>Контракту</w:t>
      </w:r>
      <w:r w:rsidRPr="00D524D6">
        <w:rPr>
          <w:rFonts w:ascii="Times New Roman" w:eastAsia="Times New Roman" w:hAnsi="Times New Roman" w:cs="Times New Roman"/>
          <w:sz w:val="24"/>
          <w:szCs w:val="24"/>
          <w:lang w:eastAsia="ar-SA"/>
        </w:rPr>
        <w:t xml:space="preserve"> обязательств.</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6.3. Во всех других случаях неисполнения обязательств по настоящему </w:t>
      </w:r>
      <w:r w:rsidR="00EB25EC">
        <w:rPr>
          <w:rFonts w:ascii="Times New Roman" w:eastAsia="Times New Roman" w:hAnsi="Times New Roman" w:cs="Times New Roman"/>
          <w:sz w:val="24"/>
          <w:szCs w:val="24"/>
          <w:lang w:eastAsia="ar-SA"/>
        </w:rPr>
        <w:t xml:space="preserve">Контракту </w:t>
      </w:r>
      <w:r w:rsidRPr="00D524D6">
        <w:rPr>
          <w:rFonts w:ascii="Times New Roman" w:eastAsia="Times New Roman" w:hAnsi="Times New Roman" w:cs="Times New Roman"/>
          <w:sz w:val="24"/>
          <w:szCs w:val="24"/>
          <w:lang w:eastAsia="ar-SA"/>
        </w:rPr>
        <w:t>Стороны несут ответственность в соответствии с действующим законодательством Российской Федерации.</w:t>
      </w:r>
    </w:p>
    <w:p w:rsidR="00DC5CB9" w:rsidRPr="00D524D6" w:rsidRDefault="00DC5CB9" w:rsidP="00DC5CB9">
      <w:pPr>
        <w:suppressAutoHyphens/>
        <w:spacing w:after="0" w:line="240" w:lineRule="auto"/>
        <w:rPr>
          <w:rFonts w:ascii="Times New Roman" w:eastAsia="Times New Roman" w:hAnsi="Times New Roman" w:cs="Times New Roman"/>
          <w:b/>
          <w:sz w:val="24"/>
          <w:szCs w:val="24"/>
          <w:lang w:eastAsia="ar-SA"/>
        </w:rPr>
      </w:pPr>
    </w:p>
    <w:p w:rsidR="00DC5CB9" w:rsidRPr="00D524D6" w:rsidRDefault="00DC5CB9" w:rsidP="00DC5CB9">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7. Форс-мажор</w:t>
      </w:r>
    </w:p>
    <w:p w:rsidR="00DC5CB9" w:rsidRPr="00D524D6" w:rsidRDefault="00DC5CB9" w:rsidP="00D524D6">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7.1. Стороны не несут ответственность за полное или частичное неисполнение предусмотренных </w:t>
      </w:r>
      <w:r w:rsidR="00EB25EC">
        <w:rPr>
          <w:rFonts w:ascii="Times New Roman" w:eastAsia="Times New Roman" w:hAnsi="Times New Roman" w:cs="Times New Roman"/>
          <w:sz w:val="24"/>
          <w:szCs w:val="24"/>
          <w:lang w:eastAsia="ar-SA"/>
        </w:rPr>
        <w:t>Контрактом</w:t>
      </w:r>
      <w:r w:rsidRPr="00D524D6">
        <w:rPr>
          <w:rFonts w:ascii="Times New Roman" w:eastAsia="Times New Roman" w:hAnsi="Times New Roman" w:cs="Times New Roman"/>
          <w:color w:val="000000"/>
          <w:sz w:val="24"/>
          <w:szCs w:val="24"/>
          <w:lang w:eastAsia="ru-RU"/>
        </w:rPr>
        <w:t xml:space="preserve"> обязательств, если такое неисполнение связано с обстоятельствами непреодолимой силы.</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7.2. Сторона, для которой создалась невозможность исполнения обязательств по </w:t>
      </w:r>
      <w:r w:rsidR="00EB25EC">
        <w:rPr>
          <w:rFonts w:ascii="Times New Roman" w:eastAsia="Times New Roman" w:hAnsi="Times New Roman" w:cs="Times New Roman"/>
          <w:sz w:val="24"/>
          <w:szCs w:val="24"/>
          <w:lang w:eastAsia="ar-SA"/>
        </w:rPr>
        <w:t>Контракту</w:t>
      </w:r>
      <w:r w:rsidRPr="00D524D6">
        <w:rPr>
          <w:rFonts w:ascii="Times New Roman" w:eastAsia="Times New Roman" w:hAnsi="Times New Roman" w:cs="Times New Roman"/>
          <w:color w:val="000000"/>
          <w:sz w:val="24"/>
          <w:szCs w:val="24"/>
          <w:lang w:eastAsia="ru-RU"/>
        </w:rPr>
        <w:t xml:space="preserve">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C5CB9" w:rsidRPr="00D524D6" w:rsidRDefault="00DC5CB9" w:rsidP="00DC5CB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 xml:space="preserve">7.3. В случае возникновения обстоятельств непреодолимой силы Стороны вправе расторгнуть </w:t>
      </w:r>
      <w:r w:rsidR="00EB25EC">
        <w:rPr>
          <w:rFonts w:ascii="Times New Roman" w:eastAsia="Times New Roman" w:hAnsi="Times New Roman" w:cs="Times New Roman"/>
          <w:sz w:val="24"/>
          <w:szCs w:val="24"/>
          <w:lang w:eastAsia="ar-SA"/>
        </w:rPr>
        <w:t>Контракт</w:t>
      </w:r>
      <w:r w:rsidRPr="00D524D6">
        <w:rPr>
          <w:rFonts w:ascii="Times New Roman" w:eastAsia="Times New Roman" w:hAnsi="Times New Roman" w:cs="Times New Roman"/>
          <w:color w:val="000000"/>
          <w:sz w:val="24"/>
          <w:szCs w:val="24"/>
          <w:lang w:eastAsia="ru-RU"/>
        </w:rPr>
        <w:t>, и в этом случае ни одна из Сторон не вправе требовать возмещения убытков.</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7.4.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z w:val="24"/>
          <w:szCs w:val="24"/>
          <w:lang w:eastAsia="ar-SA"/>
        </w:rPr>
      </w:pPr>
    </w:p>
    <w:p w:rsidR="00DC5CB9" w:rsidRPr="00D524D6" w:rsidRDefault="00DC5CB9" w:rsidP="00DC5CB9">
      <w:pPr>
        <w:suppressAutoHyphens/>
        <w:spacing w:after="0" w:line="240" w:lineRule="auto"/>
        <w:ind w:firstLine="567"/>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8. Конфиденциальность</w:t>
      </w:r>
    </w:p>
    <w:p w:rsidR="00DC5CB9" w:rsidRPr="00D524D6" w:rsidRDefault="00DC5CB9" w:rsidP="00DC5CB9">
      <w:pPr>
        <w:autoSpaceDE w:val="0"/>
        <w:autoSpaceDN w:val="0"/>
        <w:adjustRightInd w:val="0"/>
        <w:spacing w:after="0" w:line="240" w:lineRule="auto"/>
        <w:ind w:firstLine="540"/>
        <w:jc w:val="both"/>
        <w:rPr>
          <w:rFonts w:ascii="Times New Roman" w:hAnsi="Times New Roman" w:cs="Times New Roman"/>
          <w:sz w:val="24"/>
          <w:szCs w:val="24"/>
        </w:rPr>
      </w:pPr>
      <w:r w:rsidRPr="00D524D6">
        <w:rPr>
          <w:rFonts w:ascii="Times New Roman" w:hAnsi="Times New Roman" w:cs="Times New Roman"/>
          <w:sz w:val="24"/>
          <w:szCs w:val="24"/>
        </w:rPr>
        <w:t xml:space="preserve">8.1. Ни одна из Сторон по настоящему </w:t>
      </w:r>
      <w:r w:rsidR="00EB25EC">
        <w:rPr>
          <w:rFonts w:ascii="Times New Roman" w:hAnsi="Times New Roman" w:cs="Times New Roman"/>
          <w:sz w:val="24"/>
          <w:szCs w:val="24"/>
        </w:rPr>
        <w:t>Контракту</w:t>
      </w:r>
      <w:r w:rsidRPr="00D524D6">
        <w:rPr>
          <w:rFonts w:ascii="Times New Roman" w:hAnsi="Times New Roman" w:cs="Times New Roman"/>
          <w:sz w:val="24"/>
          <w:szCs w:val="24"/>
        </w:rPr>
        <w:t xml:space="preserve">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исполнением настоящего </w:t>
      </w:r>
      <w:r w:rsidR="00EB25EC">
        <w:rPr>
          <w:rFonts w:ascii="Times New Roman" w:hAnsi="Times New Roman" w:cs="Times New Roman"/>
          <w:sz w:val="24"/>
          <w:szCs w:val="24"/>
        </w:rPr>
        <w:t>Контракта</w:t>
      </w:r>
      <w:r w:rsidRPr="00D524D6">
        <w:rPr>
          <w:rFonts w:ascii="Times New Roman" w:hAnsi="Times New Roman" w:cs="Times New Roman"/>
          <w:sz w:val="24"/>
          <w:szCs w:val="24"/>
        </w:rPr>
        <w:t>, либо стала известна одной из Сторон в силу исполне</w:t>
      </w:r>
      <w:r w:rsidR="00EB25EC">
        <w:rPr>
          <w:rFonts w:ascii="Times New Roman" w:hAnsi="Times New Roman" w:cs="Times New Roman"/>
          <w:sz w:val="24"/>
          <w:szCs w:val="24"/>
        </w:rPr>
        <w:t>ния обязательств по настоящему Контракту</w:t>
      </w:r>
      <w:r w:rsidRPr="00D524D6">
        <w:rPr>
          <w:rFonts w:ascii="Times New Roman" w:hAnsi="Times New Roman" w:cs="Times New Roman"/>
          <w:sz w:val="24"/>
          <w:szCs w:val="24"/>
        </w:rPr>
        <w:t xml:space="preserve">, либо была правомерно создана одной из Сторон в силу исполнения обязательств по настоящему </w:t>
      </w:r>
      <w:r w:rsidR="00EB25EC">
        <w:rPr>
          <w:rFonts w:ascii="Times New Roman" w:hAnsi="Times New Roman" w:cs="Times New Roman"/>
          <w:sz w:val="24"/>
          <w:szCs w:val="24"/>
        </w:rPr>
        <w:t>Контракту</w:t>
      </w:r>
      <w:r w:rsidRPr="00D524D6">
        <w:rPr>
          <w:rFonts w:ascii="Times New Roman" w:hAnsi="Times New Roman" w:cs="Times New Roman"/>
          <w:sz w:val="24"/>
          <w:szCs w:val="24"/>
        </w:rPr>
        <w:t xml:space="preserve">. Для целей настоящего пункта под информацией понимается информация о Сторонах и условиях настоящего </w:t>
      </w:r>
      <w:r w:rsidR="00EB25EC">
        <w:rPr>
          <w:rFonts w:ascii="Times New Roman" w:hAnsi="Times New Roman" w:cs="Times New Roman"/>
          <w:sz w:val="24"/>
          <w:szCs w:val="24"/>
        </w:rPr>
        <w:t>Контракта</w:t>
      </w:r>
      <w:r w:rsidRPr="00D524D6">
        <w:rPr>
          <w:rFonts w:ascii="Times New Roman" w:hAnsi="Times New Roman" w:cs="Times New Roman"/>
          <w:sz w:val="24"/>
          <w:szCs w:val="24"/>
        </w:rPr>
        <w:t xml:space="preserve">, о формах и методах выполнения Сторонами своих обязательств, об отношениях Сторон в ходе выполнения обязательств по настоящему </w:t>
      </w:r>
      <w:r w:rsidR="00EB25EC">
        <w:rPr>
          <w:rFonts w:ascii="Times New Roman" w:hAnsi="Times New Roman" w:cs="Times New Roman"/>
          <w:sz w:val="24"/>
          <w:szCs w:val="24"/>
        </w:rPr>
        <w:t>Контракту</w:t>
      </w:r>
      <w:r w:rsidRPr="00D524D6">
        <w:rPr>
          <w:rFonts w:ascii="Times New Roman" w:hAnsi="Times New Roman" w:cs="Times New Roman"/>
          <w:sz w:val="24"/>
          <w:szCs w:val="24"/>
        </w:rPr>
        <w:t>, а также информация о состоянии финансово-хозяйственной деятельности или имущества любой из Сторон.</w:t>
      </w:r>
    </w:p>
    <w:p w:rsidR="00DC5CB9" w:rsidRPr="00D524D6" w:rsidRDefault="00DC5CB9" w:rsidP="00DC5CB9">
      <w:pPr>
        <w:autoSpaceDE w:val="0"/>
        <w:autoSpaceDN w:val="0"/>
        <w:adjustRightInd w:val="0"/>
        <w:spacing w:after="0" w:line="240" w:lineRule="auto"/>
        <w:ind w:firstLine="540"/>
        <w:jc w:val="both"/>
        <w:rPr>
          <w:rFonts w:ascii="Times New Roman" w:hAnsi="Times New Roman" w:cs="Times New Roman"/>
          <w:sz w:val="24"/>
          <w:szCs w:val="24"/>
        </w:rPr>
      </w:pPr>
      <w:r w:rsidRPr="00D524D6">
        <w:rPr>
          <w:rFonts w:ascii="Times New Roman" w:hAnsi="Times New Roman" w:cs="Times New Roman"/>
          <w:sz w:val="24"/>
          <w:szCs w:val="24"/>
        </w:rPr>
        <w:t xml:space="preserve">8.2. Принятые Покупателем и Поставщиком обязательства по соблюдению конфиденциальности или неиспользованию информации, полученной в ходе выполнения обязательств по настоящему </w:t>
      </w:r>
      <w:r w:rsidR="00EB25EC">
        <w:rPr>
          <w:rFonts w:ascii="Times New Roman" w:hAnsi="Times New Roman" w:cs="Times New Roman"/>
          <w:sz w:val="24"/>
          <w:szCs w:val="24"/>
        </w:rPr>
        <w:t>Контракту</w:t>
      </w:r>
      <w:r w:rsidRPr="00D524D6">
        <w:rPr>
          <w:rFonts w:ascii="Times New Roman" w:hAnsi="Times New Roman" w:cs="Times New Roman"/>
          <w:sz w:val="24"/>
          <w:szCs w:val="24"/>
        </w:rPr>
        <w:t>,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DC5CB9" w:rsidRPr="00D524D6" w:rsidRDefault="00DC5CB9" w:rsidP="00DC5CB9">
      <w:pPr>
        <w:autoSpaceDE w:val="0"/>
        <w:autoSpaceDN w:val="0"/>
        <w:adjustRightInd w:val="0"/>
        <w:spacing w:after="0" w:line="240" w:lineRule="auto"/>
        <w:ind w:firstLine="540"/>
        <w:jc w:val="both"/>
        <w:rPr>
          <w:rFonts w:ascii="Times New Roman" w:hAnsi="Times New Roman" w:cs="Times New Roman"/>
          <w:sz w:val="24"/>
          <w:szCs w:val="24"/>
        </w:rPr>
      </w:pPr>
      <w:r w:rsidRPr="00D524D6">
        <w:rPr>
          <w:rFonts w:ascii="Times New Roman" w:hAnsi="Times New Roman" w:cs="Times New Roman"/>
          <w:sz w:val="24"/>
          <w:szCs w:val="24"/>
        </w:rPr>
        <w:t>8.3. Обязательства по обеспечению конфиденциальности информации, не распространяются на предоставление информации государственным органам в случаях, предусмотренных действующим законодательством Российской Федерации.</w:t>
      </w:r>
    </w:p>
    <w:p w:rsidR="00DC5CB9" w:rsidRPr="00D524D6" w:rsidRDefault="00DC5CB9" w:rsidP="00DC5CB9">
      <w:pPr>
        <w:suppressAutoHyphens/>
        <w:spacing w:after="0" w:line="240" w:lineRule="auto"/>
        <w:ind w:firstLine="567"/>
        <w:rPr>
          <w:rFonts w:ascii="Times New Roman" w:eastAsia="Times New Roman" w:hAnsi="Times New Roman" w:cs="Times New Roman"/>
          <w:sz w:val="24"/>
          <w:szCs w:val="24"/>
          <w:lang w:eastAsia="ar-SA"/>
        </w:rPr>
      </w:pPr>
    </w:p>
    <w:p w:rsidR="00DC5CB9" w:rsidRPr="00D524D6" w:rsidRDefault="00DC5CB9" w:rsidP="00DC5CB9">
      <w:pPr>
        <w:suppressAutoHyphens/>
        <w:spacing w:after="0" w:line="240" w:lineRule="auto"/>
        <w:jc w:val="center"/>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 xml:space="preserve">9. Срок действия </w:t>
      </w:r>
      <w:r w:rsidR="00EB25EC">
        <w:rPr>
          <w:rFonts w:ascii="Times New Roman" w:eastAsia="Times New Roman" w:hAnsi="Times New Roman" w:cs="Times New Roman"/>
          <w:snapToGrid w:val="0"/>
          <w:sz w:val="24"/>
          <w:szCs w:val="24"/>
          <w:lang w:eastAsia="ar-SA"/>
        </w:rPr>
        <w:t>государственного контракта</w:t>
      </w:r>
      <w:r w:rsidRPr="00D524D6">
        <w:rPr>
          <w:rFonts w:ascii="Times New Roman" w:eastAsia="Times New Roman" w:hAnsi="Times New Roman" w:cs="Times New Roman"/>
          <w:snapToGrid w:val="0"/>
          <w:sz w:val="24"/>
          <w:szCs w:val="24"/>
          <w:lang w:eastAsia="ar-SA"/>
        </w:rPr>
        <w:t>, прочие условия</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sz w:val="24"/>
          <w:szCs w:val="24"/>
          <w:lang w:eastAsia="ar-SA"/>
        </w:rPr>
        <w:t xml:space="preserve">9.1. </w:t>
      </w:r>
      <w:r w:rsidRPr="00D524D6">
        <w:rPr>
          <w:rFonts w:ascii="Times New Roman" w:eastAsia="Times New Roman" w:hAnsi="Times New Roman" w:cs="Times New Roman"/>
          <w:color w:val="000000"/>
          <w:sz w:val="24"/>
          <w:szCs w:val="24"/>
          <w:lang w:eastAsia="ar-SA"/>
        </w:rPr>
        <w:t xml:space="preserve">Настоящий </w:t>
      </w:r>
      <w:r w:rsidR="00EB25EC">
        <w:rPr>
          <w:rFonts w:ascii="Times New Roman" w:eastAsia="Times New Roman" w:hAnsi="Times New Roman" w:cs="Times New Roman"/>
          <w:color w:val="000000"/>
          <w:sz w:val="24"/>
          <w:szCs w:val="24"/>
          <w:lang w:eastAsia="ar-SA"/>
        </w:rPr>
        <w:t>Контракт</w:t>
      </w:r>
      <w:r w:rsidRPr="00D524D6">
        <w:rPr>
          <w:rFonts w:ascii="Times New Roman" w:eastAsia="Times New Roman" w:hAnsi="Times New Roman" w:cs="Times New Roman"/>
          <w:color w:val="000000"/>
          <w:sz w:val="24"/>
          <w:szCs w:val="24"/>
          <w:lang w:eastAsia="ar-SA"/>
        </w:rPr>
        <w:t xml:space="preserve"> вступает в силу с момента его подписания сторонами и действует</w:t>
      </w:r>
      <w:r w:rsidR="00D524D6">
        <w:rPr>
          <w:rFonts w:ascii="Times New Roman" w:eastAsia="Times New Roman" w:hAnsi="Times New Roman" w:cs="Times New Roman"/>
          <w:color w:val="000000"/>
          <w:sz w:val="24"/>
          <w:szCs w:val="24"/>
          <w:lang w:eastAsia="ar-SA"/>
        </w:rPr>
        <w:t xml:space="preserve"> </w:t>
      </w:r>
      <w:r w:rsidRPr="00D524D6">
        <w:rPr>
          <w:rFonts w:ascii="Times New Roman" w:eastAsia="Times New Roman" w:hAnsi="Times New Roman" w:cs="Times New Roman"/>
          <w:color w:val="000000"/>
          <w:sz w:val="24"/>
          <w:szCs w:val="24"/>
          <w:lang w:eastAsia="ar-SA"/>
        </w:rPr>
        <w:t xml:space="preserve">до </w:t>
      </w:r>
      <w:r w:rsidR="00D524D6">
        <w:rPr>
          <w:rFonts w:ascii="Times New Roman" w:eastAsia="Times New Roman" w:hAnsi="Times New Roman" w:cs="Times New Roman"/>
          <w:b/>
          <w:color w:val="000000"/>
          <w:sz w:val="24"/>
          <w:szCs w:val="24"/>
          <w:lang w:eastAsia="ar-SA"/>
        </w:rPr>
        <w:t>18</w:t>
      </w:r>
      <w:r w:rsidRPr="00D524D6">
        <w:rPr>
          <w:rFonts w:ascii="Times New Roman" w:eastAsia="Times New Roman" w:hAnsi="Times New Roman" w:cs="Times New Roman"/>
          <w:b/>
          <w:color w:val="000000"/>
          <w:sz w:val="24"/>
          <w:szCs w:val="24"/>
          <w:lang w:eastAsia="ar-SA"/>
        </w:rPr>
        <w:t>.12.2026 г.</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color w:val="000000"/>
          <w:sz w:val="24"/>
          <w:szCs w:val="24"/>
          <w:lang w:eastAsia="ar-SA"/>
        </w:rPr>
        <w:t xml:space="preserve">В случае если к моменту окончания срока действия </w:t>
      </w:r>
      <w:r w:rsidR="00EB25EC">
        <w:rPr>
          <w:rFonts w:ascii="Times New Roman" w:eastAsia="Times New Roman" w:hAnsi="Times New Roman" w:cs="Times New Roman"/>
          <w:color w:val="000000"/>
          <w:sz w:val="24"/>
          <w:szCs w:val="24"/>
          <w:lang w:eastAsia="ar-SA"/>
        </w:rPr>
        <w:t xml:space="preserve">Контракта </w:t>
      </w:r>
      <w:r w:rsidRPr="00D524D6">
        <w:rPr>
          <w:rFonts w:ascii="Times New Roman" w:eastAsia="Times New Roman" w:hAnsi="Times New Roman" w:cs="Times New Roman"/>
          <w:color w:val="000000"/>
          <w:sz w:val="24"/>
          <w:szCs w:val="24"/>
          <w:lang w:eastAsia="ar-SA"/>
        </w:rPr>
        <w:t xml:space="preserve">у Сторон остались неисполненные обязательства в части оплаты, то срок действия </w:t>
      </w:r>
      <w:r w:rsidR="00EB25EC">
        <w:rPr>
          <w:rFonts w:ascii="Times New Roman" w:eastAsia="Times New Roman" w:hAnsi="Times New Roman" w:cs="Times New Roman"/>
          <w:color w:val="000000"/>
          <w:sz w:val="24"/>
          <w:szCs w:val="24"/>
          <w:lang w:eastAsia="ar-SA"/>
        </w:rPr>
        <w:t>Контракта</w:t>
      </w:r>
      <w:r w:rsidRPr="00D524D6">
        <w:rPr>
          <w:rFonts w:ascii="Times New Roman" w:eastAsia="Times New Roman" w:hAnsi="Times New Roman" w:cs="Times New Roman"/>
          <w:color w:val="000000"/>
          <w:sz w:val="24"/>
          <w:szCs w:val="24"/>
          <w:lang w:eastAsia="ar-SA"/>
        </w:rPr>
        <w:t xml:space="preserve"> продлевается до полного выполнения Сторонами своих обязательств</w:t>
      </w:r>
      <w:r w:rsidRPr="00D524D6">
        <w:rPr>
          <w:rFonts w:ascii="Times New Roman" w:eastAsia="Times New Roman" w:hAnsi="Times New Roman" w:cs="Times New Roman"/>
          <w:sz w:val="24"/>
          <w:szCs w:val="24"/>
          <w:lang w:eastAsia="ar-SA"/>
        </w:rPr>
        <w:t xml:space="preserve">. </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napToGrid w:val="0"/>
          <w:color w:val="000000"/>
          <w:sz w:val="24"/>
          <w:szCs w:val="24"/>
          <w:lang w:eastAsia="ar-SA"/>
        </w:rPr>
      </w:pPr>
      <w:r w:rsidRPr="00D524D6">
        <w:rPr>
          <w:rFonts w:ascii="Times New Roman" w:eastAsia="Times New Roman" w:hAnsi="Times New Roman" w:cs="Times New Roman"/>
          <w:snapToGrid w:val="0"/>
          <w:color w:val="000000"/>
          <w:sz w:val="24"/>
          <w:szCs w:val="24"/>
          <w:lang w:eastAsia="ar-SA"/>
        </w:rPr>
        <w:t xml:space="preserve">9.2. Настоящий </w:t>
      </w:r>
      <w:r w:rsidR="00EB25EC">
        <w:rPr>
          <w:rFonts w:ascii="Times New Roman" w:eastAsia="Times New Roman" w:hAnsi="Times New Roman" w:cs="Times New Roman"/>
          <w:snapToGrid w:val="0"/>
          <w:color w:val="000000"/>
          <w:sz w:val="24"/>
          <w:szCs w:val="24"/>
          <w:lang w:eastAsia="ar-SA"/>
        </w:rPr>
        <w:t>Контракт</w:t>
      </w:r>
      <w:r w:rsidRPr="00D524D6">
        <w:rPr>
          <w:rFonts w:ascii="Times New Roman" w:eastAsia="Times New Roman" w:hAnsi="Times New Roman" w:cs="Times New Roman"/>
          <w:snapToGrid w:val="0"/>
          <w:color w:val="000000"/>
          <w:sz w:val="24"/>
          <w:szCs w:val="24"/>
          <w:lang w:eastAsia="ar-SA"/>
        </w:rPr>
        <w:t xml:space="preserve"> может быть изменен, дополнен или расторгнут по соглашению Сторон, либо по иным основаниям, установленным действующим законодательством Российской Федерации.</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color w:val="000000"/>
          <w:sz w:val="24"/>
          <w:szCs w:val="24"/>
          <w:lang w:eastAsia="ar-SA"/>
        </w:rPr>
        <w:lastRenderedPageBreak/>
        <w:t xml:space="preserve">9.3. Настоящий </w:t>
      </w:r>
      <w:r w:rsidR="00EB25EC">
        <w:rPr>
          <w:rFonts w:ascii="Times New Roman" w:eastAsia="Times New Roman" w:hAnsi="Times New Roman" w:cs="Times New Roman"/>
          <w:snapToGrid w:val="0"/>
          <w:color w:val="000000"/>
          <w:sz w:val="24"/>
          <w:szCs w:val="24"/>
          <w:lang w:eastAsia="ar-SA"/>
        </w:rPr>
        <w:t xml:space="preserve">Контракт </w:t>
      </w:r>
      <w:r w:rsidRPr="00D524D6">
        <w:rPr>
          <w:rFonts w:ascii="Times New Roman" w:eastAsia="Times New Roman" w:hAnsi="Times New Roman" w:cs="Times New Roman"/>
          <w:snapToGrid w:val="0"/>
          <w:color w:val="000000"/>
          <w:sz w:val="24"/>
          <w:szCs w:val="24"/>
          <w:lang w:eastAsia="ar-SA"/>
        </w:rPr>
        <w:t>подписан в 2 (Двух) экземплярах, по одному для каждой из Сторон, имеющих одинаковую юридическую силу.</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 xml:space="preserve">Все изменения и дополнения к </w:t>
      </w:r>
      <w:r w:rsidR="00EB25EC">
        <w:rPr>
          <w:rFonts w:ascii="Times New Roman" w:eastAsia="Times New Roman" w:hAnsi="Times New Roman" w:cs="Times New Roman"/>
          <w:snapToGrid w:val="0"/>
          <w:sz w:val="24"/>
          <w:szCs w:val="24"/>
          <w:lang w:eastAsia="ar-SA"/>
        </w:rPr>
        <w:t>Контракту</w:t>
      </w:r>
      <w:r w:rsidRPr="00D524D6">
        <w:rPr>
          <w:rFonts w:ascii="Times New Roman" w:eastAsia="Times New Roman" w:hAnsi="Times New Roman" w:cs="Times New Roman"/>
          <w:snapToGrid w:val="0"/>
          <w:sz w:val="24"/>
          <w:szCs w:val="24"/>
          <w:lang w:eastAsia="ar-SA"/>
        </w:rPr>
        <w:t xml:space="preserve">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sidR="00EB25EC">
        <w:rPr>
          <w:rFonts w:ascii="Times New Roman" w:eastAsia="Times New Roman" w:hAnsi="Times New Roman" w:cs="Times New Roman"/>
          <w:snapToGrid w:val="0"/>
          <w:sz w:val="24"/>
          <w:szCs w:val="24"/>
          <w:lang w:eastAsia="ar-SA"/>
        </w:rPr>
        <w:t>Контракта</w:t>
      </w:r>
      <w:r w:rsidRPr="00D524D6">
        <w:rPr>
          <w:rFonts w:ascii="Times New Roman" w:eastAsia="Times New Roman" w:hAnsi="Times New Roman" w:cs="Times New Roman"/>
          <w:snapToGrid w:val="0"/>
          <w:sz w:val="24"/>
          <w:szCs w:val="24"/>
          <w:lang w:eastAsia="ar-SA"/>
        </w:rPr>
        <w:t>.</w:t>
      </w:r>
    </w:p>
    <w:p w:rsidR="00DC5CB9" w:rsidRPr="00D524D6" w:rsidRDefault="00DC5CB9" w:rsidP="00DC5CB9">
      <w:pPr>
        <w:suppressAutoHyphens/>
        <w:autoSpaceDE w:val="0"/>
        <w:autoSpaceDN w:val="0"/>
        <w:spacing w:after="0" w:line="240" w:lineRule="auto"/>
        <w:ind w:firstLine="567"/>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z w:val="24"/>
          <w:szCs w:val="24"/>
          <w:lang w:eastAsia="ar-SA"/>
        </w:rPr>
        <w:t xml:space="preserve">9.4 </w:t>
      </w:r>
      <w:r w:rsidRPr="00D524D6">
        <w:rPr>
          <w:rFonts w:ascii="Times New Roman" w:eastAsia="Times New Roman" w:hAnsi="Times New Roman" w:cs="Times New Roman"/>
          <w:snapToGrid w:val="0"/>
          <w:sz w:val="24"/>
          <w:szCs w:val="24"/>
          <w:lang w:eastAsia="ar-SA"/>
        </w:rPr>
        <w:t xml:space="preserve">Извещения, уведомления, требования и иные юридически значимые сообщения (далее - сообщения) направляются Сторонами по </w:t>
      </w:r>
      <w:r w:rsidR="00EB25EC">
        <w:rPr>
          <w:rFonts w:ascii="Times New Roman" w:eastAsia="Times New Roman" w:hAnsi="Times New Roman" w:cs="Times New Roman"/>
          <w:snapToGrid w:val="0"/>
          <w:sz w:val="24"/>
          <w:szCs w:val="24"/>
          <w:lang w:eastAsia="ar-SA"/>
        </w:rPr>
        <w:t>Контракту</w:t>
      </w:r>
      <w:r w:rsidRPr="00D524D6">
        <w:rPr>
          <w:rFonts w:ascii="Times New Roman" w:eastAsia="Times New Roman" w:hAnsi="Times New Roman" w:cs="Times New Roman"/>
          <w:snapToGrid w:val="0"/>
          <w:sz w:val="24"/>
          <w:szCs w:val="24"/>
          <w:lang w:eastAsia="ar-SA"/>
        </w:rPr>
        <w:t xml:space="preserve"> любым из следующих способов:</w:t>
      </w:r>
    </w:p>
    <w:p w:rsidR="00DC5CB9" w:rsidRPr="00D524D6" w:rsidRDefault="00DC5CB9" w:rsidP="00DC5CB9">
      <w:pPr>
        <w:suppressAutoHyphens/>
        <w:autoSpaceDE w:val="0"/>
        <w:autoSpaceDN w:val="0"/>
        <w:spacing w:after="0" w:line="240" w:lineRule="auto"/>
        <w:ind w:firstLine="567"/>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 заказным письмом с уведомлением о вручении;</w:t>
      </w:r>
    </w:p>
    <w:p w:rsidR="00DC5CB9" w:rsidRPr="00D524D6" w:rsidRDefault="00DC5CB9" w:rsidP="00DC5CB9">
      <w:pPr>
        <w:suppressAutoHyphens/>
        <w:autoSpaceDE w:val="0"/>
        <w:autoSpaceDN w:val="0"/>
        <w:spacing w:after="0" w:line="240" w:lineRule="auto"/>
        <w:ind w:firstLine="567"/>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 курьерской доставкой. В этом случае факт получения документа должен подтверждаться распиской, которая содержит его наименование и дату получения, а также фамилию, инициалы, должность и подпись лица, получившего данный документ;</w:t>
      </w:r>
    </w:p>
    <w:p w:rsidR="00DC5CB9" w:rsidRPr="00D524D6" w:rsidRDefault="00DC5CB9" w:rsidP="00DC5CB9">
      <w:pPr>
        <w:suppressAutoHyphens/>
        <w:autoSpaceDE w:val="0"/>
        <w:autoSpaceDN w:val="0"/>
        <w:spacing w:after="0" w:line="240" w:lineRule="auto"/>
        <w:ind w:firstLine="567"/>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 посредством факсимильной связи,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DC5CB9" w:rsidRPr="00D524D6" w:rsidRDefault="00DC5CB9" w:rsidP="00D524D6">
      <w:pPr>
        <w:suppressAutoHyphens/>
        <w:spacing w:after="0" w:line="240" w:lineRule="auto"/>
        <w:ind w:firstLine="567"/>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napToGrid w:val="0"/>
          <w:sz w:val="24"/>
          <w:szCs w:val="24"/>
          <w:lang w:eastAsia="ar-SA"/>
        </w:rPr>
        <w:t>9.5</w:t>
      </w:r>
      <w:r w:rsidRPr="00D524D6">
        <w:rPr>
          <w:rFonts w:ascii="Times New Roman" w:eastAsia="Times New Roman" w:hAnsi="Times New Roman" w:cs="Times New Roman"/>
          <w:sz w:val="24"/>
          <w:szCs w:val="24"/>
          <w:lang w:eastAsia="ar-SA"/>
        </w:rPr>
        <w:t xml:space="preserve">. Все споры и разногласия, возникающие в процессе исполнения настоящего </w:t>
      </w:r>
      <w:r w:rsidR="00EB25EC">
        <w:rPr>
          <w:rFonts w:ascii="Times New Roman" w:eastAsia="Times New Roman" w:hAnsi="Times New Roman" w:cs="Times New Roman"/>
          <w:sz w:val="24"/>
          <w:szCs w:val="24"/>
          <w:lang w:eastAsia="ar-SA"/>
        </w:rPr>
        <w:t>Контракта</w:t>
      </w:r>
      <w:r w:rsidRPr="00D524D6">
        <w:rPr>
          <w:rFonts w:ascii="Times New Roman" w:eastAsia="Times New Roman" w:hAnsi="Times New Roman" w:cs="Times New Roman"/>
          <w:sz w:val="24"/>
          <w:szCs w:val="24"/>
          <w:lang w:eastAsia="ar-SA"/>
        </w:rPr>
        <w:t>, решаются Сторонами в претензионном порядке. Срок рассмотрения претензий 30 календарных дней с момента получения.</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В случае, если Стороны не придут к соглашению по спорным вопросам, все споры передаются на рассмотрение в Арбитражный суд Приморского края в порядке, предусмотренном действующим законодательством Российской Федерации.</w:t>
      </w:r>
    </w:p>
    <w:p w:rsidR="00DC5CB9" w:rsidRPr="00D524D6" w:rsidRDefault="00DC5CB9" w:rsidP="00DC5CB9">
      <w:pPr>
        <w:suppressAutoHyphens/>
        <w:spacing w:after="0" w:line="240" w:lineRule="auto"/>
        <w:ind w:firstLine="567"/>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9.6. В случае, если в процессе исполнения </w:t>
      </w:r>
      <w:r w:rsidR="00EB25EC">
        <w:rPr>
          <w:rFonts w:ascii="Times New Roman" w:eastAsia="Times New Roman" w:hAnsi="Times New Roman" w:cs="Times New Roman"/>
          <w:sz w:val="24"/>
          <w:szCs w:val="24"/>
          <w:lang w:eastAsia="ar-SA"/>
        </w:rPr>
        <w:t>Контракта</w:t>
      </w:r>
      <w:r w:rsidRPr="00D524D6">
        <w:rPr>
          <w:rFonts w:ascii="Times New Roman" w:eastAsia="Times New Roman" w:hAnsi="Times New Roman" w:cs="Times New Roman"/>
          <w:sz w:val="24"/>
          <w:szCs w:val="24"/>
          <w:lang w:eastAsia="ar-SA"/>
        </w:rPr>
        <w:t xml:space="preserve"> у одной из Сторон изменится местонахождение, название, банковские реквизиты, а также в случае начала реорганизации, такая Сторона обязана в течение трех дней, с момента наступления вышеуказанных изменений, письменно известить об этом другую Сторону </w:t>
      </w:r>
      <w:r w:rsidR="00EB25EC">
        <w:rPr>
          <w:rFonts w:ascii="Times New Roman" w:eastAsia="Times New Roman" w:hAnsi="Times New Roman" w:cs="Times New Roman"/>
          <w:sz w:val="24"/>
          <w:szCs w:val="24"/>
          <w:lang w:eastAsia="ar-SA"/>
        </w:rPr>
        <w:t>Контракта</w:t>
      </w:r>
      <w:r w:rsidRPr="00D524D6">
        <w:rPr>
          <w:rFonts w:ascii="Times New Roman" w:eastAsia="Times New Roman" w:hAnsi="Times New Roman" w:cs="Times New Roman"/>
          <w:sz w:val="24"/>
          <w:szCs w:val="24"/>
          <w:lang w:eastAsia="ar-SA"/>
        </w:rPr>
        <w:t>.</w:t>
      </w:r>
    </w:p>
    <w:p w:rsidR="00DC5CB9" w:rsidRPr="00D524D6" w:rsidRDefault="00DC5CB9" w:rsidP="00DC5CB9">
      <w:pPr>
        <w:suppressAutoHyphens/>
        <w:spacing w:after="0" w:line="240" w:lineRule="auto"/>
        <w:ind w:firstLine="485"/>
        <w:jc w:val="both"/>
        <w:rPr>
          <w:rFonts w:ascii="Times New Roman" w:eastAsia="Times New Roman" w:hAnsi="Times New Roman" w:cs="Times New Roman"/>
          <w:snapToGrid w:val="0"/>
          <w:sz w:val="24"/>
          <w:szCs w:val="24"/>
          <w:lang w:eastAsia="ar-SA"/>
        </w:rPr>
      </w:pPr>
      <w:r w:rsidRPr="00D524D6">
        <w:rPr>
          <w:rFonts w:ascii="Times New Roman" w:eastAsia="Times New Roman" w:hAnsi="Times New Roman" w:cs="Times New Roman"/>
          <w:snapToGrid w:val="0"/>
          <w:sz w:val="24"/>
          <w:szCs w:val="24"/>
          <w:lang w:eastAsia="ar-SA"/>
        </w:rPr>
        <w:t xml:space="preserve"> 9.7. К </w:t>
      </w:r>
      <w:r w:rsidR="00EB25EC">
        <w:rPr>
          <w:rFonts w:ascii="Times New Roman" w:eastAsia="Times New Roman" w:hAnsi="Times New Roman" w:cs="Times New Roman"/>
          <w:snapToGrid w:val="0"/>
          <w:sz w:val="24"/>
          <w:szCs w:val="24"/>
          <w:lang w:eastAsia="ar-SA"/>
        </w:rPr>
        <w:t>Контракту</w:t>
      </w:r>
      <w:r w:rsidRPr="00D524D6">
        <w:rPr>
          <w:rFonts w:ascii="Times New Roman" w:eastAsia="Times New Roman" w:hAnsi="Times New Roman" w:cs="Times New Roman"/>
          <w:snapToGrid w:val="0"/>
          <w:sz w:val="24"/>
          <w:szCs w:val="24"/>
          <w:lang w:eastAsia="ar-SA"/>
        </w:rPr>
        <w:t xml:space="preserve"> прилагается и является его неотъемлемой частью:</w:t>
      </w:r>
    </w:p>
    <w:p w:rsidR="00DC5CB9" w:rsidRPr="00D524D6" w:rsidRDefault="00DC5CB9" w:rsidP="00D524D6">
      <w:pPr>
        <w:suppressAutoHyphens/>
        <w:spacing w:after="0" w:line="240" w:lineRule="auto"/>
        <w:ind w:firstLine="485"/>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color w:val="000000"/>
          <w:sz w:val="24"/>
          <w:szCs w:val="24"/>
          <w:lang w:eastAsia="ar-SA"/>
        </w:rPr>
        <w:t xml:space="preserve"> 9.7.1. Приложение № 1 – Спецификация;</w:t>
      </w:r>
    </w:p>
    <w:p w:rsidR="00505031" w:rsidRPr="00D524D6" w:rsidRDefault="00D524D6" w:rsidP="00505031">
      <w:pPr>
        <w:suppressAutoHyphens/>
        <w:spacing w:after="0" w:line="240" w:lineRule="auto"/>
        <w:ind w:firstLine="485"/>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505031" w:rsidRPr="00D524D6">
        <w:rPr>
          <w:rFonts w:ascii="Times New Roman" w:eastAsia="Times New Roman" w:hAnsi="Times New Roman" w:cs="Times New Roman"/>
          <w:color w:val="000000"/>
          <w:sz w:val="24"/>
          <w:szCs w:val="24"/>
          <w:lang w:eastAsia="ar-SA"/>
        </w:rPr>
        <w:t>9.7.2. Приложение № 2 – Антикоррупционная оговорка.</w:t>
      </w:r>
    </w:p>
    <w:p w:rsidR="00505031" w:rsidRPr="00D524D6" w:rsidRDefault="00505031" w:rsidP="00505031">
      <w:pPr>
        <w:suppressAutoHyphens/>
        <w:spacing w:after="0" w:line="264" w:lineRule="auto"/>
        <w:ind w:firstLine="485"/>
        <w:jc w:val="center"/>
        <w:rPr>
          <w:rFonts w:ascii="Times New Roman" w:eastAsia="Times New Roman" w:hAnsi="Times New Roman" w:cs="Times New Roman"/>
          <w:b/>
          <w:sz w:val="24"/>
          <w:szCs w:val="24"/>
          <w:lang w:eastAsia="ar-SA"/>
        </w:rPr>
      </w:pPr>
    </w:p>
    <w:p w:rsidR="00505031" w:rsidRDefault="00505031" w:rsidP="00505031">
      <w:pPr>
        <w:tabs>
          <w:tab w:val="left" w:pos="0"/>
        </w:tabs>
        <w:spacing w:after="0" w:line="240" w:lineRule="auto"/>
        <w:ind w:right="140"/>
        <w:jc w:val="center"/>
        <w:rPr>
          <w:rFonts w:ascii="Times New Roman" w:eastAsia="Times New Roman" w:hAnsi="Times New Roman" w:cs="Times New Roman"/>
          <w:color w:val="000000"/>
          <w:sz w:val="24"/>
          <w:szCs w:val="24"/>
          <w:lang w:eastAsia="ru-RU"/>
        </w:rPr>
      </w:pPr>
      <w:r w:rsidRPr="00D524D6">
        <w:rPr>
          <w:rFonts w:ascii="Times New Roman" w:eastAsia="Times New Roman" w:hAnsi="Times New Roman" w:cs="Times New Roman"/>
          <w:color w:val="000000"/>
          <w:sz w:val="24"/>
          <w:szCs w:val="24"/>
          <w:lang w:eastAsia="ru-RU"/>
        </w:rPr>
        <w:t>10. Адреса и банковские реквизиты и подписи сторон</w:t>
      </w:r>
    </w:p>
    <w:p w:rsidR="00D524D6" w:rsidRPr="00D524D6" w:rsidRDefault="00D524D6" w:rsidP="00505031">
      <w:pPr>
        <w:tabs>
          <w:tab w:val="left" w:pos="0"/>
        </w:tabs>
        <w:spacing w:after="0" w:line="240" w:lineRule="auto"/>
        <w:ind w:right="140"/>
        <w:jc w:val="center"/>
        <w:rPr>
          <w:rFonts w:ascii="Times New Roman" w:eastAsia="Times New Roman" w:hAnsi="Times New Roman" w:cs="Times New Roman"/>
          <w:color w:val="000000"/>
          <w:sz w:val="24"/>
          <w:szCs w:val="24"/>
          <w:lang w:eastAsia="ru-RU"/>
        </w:rPr>
      </w:pPr>
    </w:p>
    <w:p w:rsidR="00EB25EC" w:rsidRPr="00EB25EC" w:rsidRDefault="00EB25EC" w:rsidP="00EB25EC">
      <w:pPr>
        <w:spacing w:after="120" w:line="240" w:lineRule="auto"/>
        <w:ind w:left="-284" w:right="-5481"/>
        <w:jc w:val="both"/>
        <w:rPr>
          <w:rFonts w:ascii="Times New Roman" w:hAnsi="Times New Roman" w:cs="Times New Roman"/>
          <w:sz w:val="24"/>
          <w:szCs w:val="24"/>
        </w:rPr>
      </w:pPr>
      <w:r w:rsidRPr="00EB25EC">
        <w:rPr>
          <w:rFonts w:ascii="Times New Roman" w:eastAsia="Calibri" w:hAnsi="Times New Roman" w:cs="Times New Roman"/>
          <w:b/>
          <w:sz w:val="24"/>
          <w:szCs w:val="24"/>
        </w:rPr>
        <w:t>«</w:t>
      </w:r>
      <w:r>
        <w:rPr>
          <w:rFonts w:ascii="Times New Roman" w:eastAsia="Calibri" w:hAnsi="Times New Roman" w:cs="Times New Roman"/>
          <w:b/>
          <w:sz w:val="24"/>
          <w:szCs w:val="24"/>
        </w:rPr>
        <w:t>Покупатель</w:t>
      </w:r>
      <w:r w:rsidRPr="00EB25EC">
        <w:rPr>
          <w:rFonts w:ascii="Times New Roman" w:eastAsia="Calibri" w:hAnsi="Times New Roman" w:cs="Times New Roman"/>
          <w:b/>
          <w:sz w:val="24"/>
          <w:szCs w:val="24"/>
        </w:rPr>
        <w:t xml:space="preserve">»: </w:t>
      </w:r>
    </w:p>
    <w:p w:rsidR="00EB25EC" w:rsidRPr="00EB25EC" w:rsidRDefault="00EB25EC" w:rsidP="00EB25EC">
      <w:pPr>
        <w:spacing w:after="0" w:line="240" w:lineRule="auto"/>
        <w:ind w:left="-284"/>
        <w:rPr>
          <w:rFonts w:ascii="Times New Roman" w:hAnsi="Times New Roman" w:cs="Times New Roman"/>
          <w:sz w:val="24"/>
          <w:szCs w:val="24"/>
        </w:rPr>
      </w:pPr>
      <w:r w:rsidRPr="00EB25EC">
        <w:rPr>
          <w:rFonts w:ascii="Times New Roman" w:hAnsi="Times New Roman" w:cs="Times New Roman"/>
          <w:sz w:val="24"/>
          <w:szCs w:val="24"/>
        </w:rPr>
        <w:t xml:space="preserve">ФКУ КБ ГУФСИН России по Приморскому краю, </w:t>
      </w:r>
    </w:p>
    <w:p w:rsidR="00EB25EC" w:rsidRPr="00EB25EC" w:rsidRDefault="00EB25EC" w:rsidP="00EB25EC">
      <w:pPr>
        <w:spacing w:after="0" w:line="240" w:lineRule="auto"/>
        <w:ind w:left="-284"/>
        <w:rPr>
          <w:rFonts w:ascii="Times New Roman" w:hAnsi="Times New Roman" w:cs="Times New Roman"/>
          <w:sz w:val="24"/>
          <w:szCs w:val="24"/>
        </w:rPr>
      </w:pPr>
      <w:smartTag w:uri="urn:schemas-microsoft-com:office:smarttags" w:element="metricconverter">
        <w:smartTagPr>
          <w:attr w:name="ProductID" w:val="690106, г"/>
        </w:smartTagPr>
        <w:r w:rsidRPr="00EB25EC">
          <w:rPr>
            <w:rFonts w:ascii="Times New Roman" w:hAnsi="Times New Roman" w:cs="Times New Roman"/>
            <w:sz w:val="24"/>
            <w:szCs w:val="24"/>
          </w:rPr>
          <w:t>690106, г</w:t>
        </w:r>
      </w:smartTag>
      <w:r w:rsidRPr="00EB25EC">
        <w:rPr>
          <w:rFonts w:ascii="Times New Roman" w:hAnsi="Times New Roman" w:cs="Times New Roman"/>
          <w:sz w:val="24"/>
          <w:szCs w:val="24"/>
        </w:rPr>
        <w:t xml:space="preserve">. Владивосток, Партизанский проспект, 28-В Приморский край, </w:t>
      </w:r>
    </w:p>
    <w:p w:rsidR="00EB25EC" w:rsidRPr="00EB25EC" w:rsidRDefault="00EB25EC" w:rsidP="00EB25EC">
      <w:pPr>
        <w:spacing w:after="0" w:line="240" w:lineRule="auto"/>
        <w:ind w:left="-284"/>
        <w:rPr>
          <w:rFonts w:ascii="Times New Roman" w:hAnsi="Times New Roman" w:cs="Times New Roman"/>
          <w:bCs/>
          <w:sz w:val="24"/>
          <w:szCs w:val="24"/>
        </w:rPr>
      </w:pPr>
      <w:r w:rsidRPr="00EB25EC">
        <w:rPr>
          <w:rFonts w:ascii="Times New Roman" w:hAnsi="Times New Roman" w:cs="Times New Roman"/>
          <w:bCs/>
          <w:sz w:val="24"/>
          <w:szCs w:val="24"/>
        </w:rPr>
        <w:t xml:space="preserve">ИНН </w:t>
      </w:r>
      <w:r w:rsidRPr="00EB25EC">
        <w:rPr>
          <w:rFonts w:ascii="Times New Roman" w:hAnsi="Times New Roman" w:cs="Times New Roman"/>
          <w:color w:val="000000"/>
          <w:sz w:val="24"/>
          <w:szCs w:val="24"/>
        </w:rPr>
        <w:t>2536091194</w:t>
      </w:r>
      <w:r w:rsidRPr="00EB25EC">
        <w:rPr>
          <w:rFonts w:ascii="Times New Roman" w:hAnsi="Times New Roman" w:cs="Times New Roman"/>
          <w:bCs/>
          <w:sz w:val="24"/>
          <w:szCs w:val="24"/>
        </w:rPr>
        <w:t xml:space="preserve">, КПП </w:t>
      </w:r>
      <w:r w:rsidRPr="00EB25EC">
        <w:rPr>
          <w:rFonts w:ascii="Times New Roman" w:hAnsi="Times New Roman" w:cs="Times New Roman"/>
          <w:color w:val="000000"/>
          <w:sz w:val="24"/>
          <w:szCs w:val="24"/>
        </w:rPr>
        <w:t>253601001</w:t>
      </w:r>
      <w:r w:rsidRPr="00EB25EC">
        <w:rPr>
          <w:rFonts w:ascii="Times New Roman" w:hAnsi="Times New Roman" w:cs="Times New Roman"/>
          <w:bCs/>
          <w:sz w:val="24"/>
          <w:szCs w:val="24"/>
        </w:rPr>
        <w:t xml:space="preserve">, УФК по Приморскому краю (ФКУ КБ ГУФСИН России по Приморскому краю л/с 03201435380) ОКЦ № 1 ДГУ Банка России г. Владивосток//УФК по Приморскому краю г. Владивосток                 </w:t>
      </w:r>
    </w:p>
    <w:p w:rsidR="00EB25EC" w:rsidRPr="00EB25EC" w:rsidRDefault="00EB25EC" w:rsidP="00EB25EC">
      <w:pPr>
        <w:spacing w:after="0" w:line="240" w:lineRule="auto"/>
        <w:ind w:left="-284"/>
        <w:rPr>
          <w:rFonts w:ascii="Times New Roman" w:hAnsi="Times New Roman" w:cs="Times New Roman"/>
          <w:color w:val="000000"/>
          <w:sz w:val="24"/>
          <w:szCs w:val="24"/>
        </w:rPr>
      </w:pPr>
      <w:r w:rsidRPr="00EB25EC">
        <w:rPr>
          <w:rFonts w:ascii="Times New Roman" w:hAnsi="Times New Roman" w:cs="Times New Roman"/>
          <w:bCs/>
          <w:sz w:val="24"/>
          <w:szCs w:val="24"/>
        </w:rPr>
        <w:t xml:space="preserve">р/с </w:t>
      </w:r>
      <w:r w:rsidRPr="00EB25EC">
        <w:rPr>
          <w:rFonts w:ascii="Times New Roman" w:hAnsi="Times New Roman" w:cs="Times New Roman"/>
          <w:color w:val="000000"/>
          <w:sz w:val="24"/>
          <w:szCs w:val="24"/>
        </w:rPr>
        <w:t>03211643000000012000</w:t>
      </w:r>
    </w:p>
    <w:p w:rsidR="00EB25EC" w:rsidRPr="00EB25EC" w:rsidRDefault="00EB25EC" w:rsidP="00EB25EC">
      <w:pPr>
        <w:spacing w:after="0" w:line="240" w:lineRule="auto"/>
        <w:ind w:left="-284"/>
        <w:rPr>
          <w:rFonts w:ascii="Times New Roman" w:hAnsi="Times New Roman" w:cs="Times New Roman"/>
          <w:bCs/>
          <w:sz w:val="24"/>
          <w:szCs w:val="24"/>
        </w:rPr>
      </w:pPr>
      <w:r w:rsidRPr="00EB25EC">
        <w:rPr>
          <w:rFonts w:ascii="Times New Roman" w:hAnsi="Times New Roman" w:cs="Times New Roman"/>
          <w:bCs/>
          <w:sz w:val="24"/>
          <w:szCs w:val="24"/>
        </w:rPr>
        <w:t xml:space="preserve">к/с 40102810545370000012 </w:t>
      </w:r>
    </w:p>
    <w:p w:rsidR="00EB25EC" w:rsidRPr="00EB25EC" w:rsidRDefault="00EB25EC" w:rsidP="00EB25EC">
      <w:pPr>
        <w:spacing w:after="0" w:line="240" w:lineRule="auto"/>
        <w:ind w:left="-284"/>
        <w:rPr>
          <w:rFonts w:ascii="Times New Roman" w:hAnsi="Times New Roman" w:cs="Times New Roman"/>
          <w:bCs/>
          <w:sz w:val="24"/>
          <w:szCs w:val="24"/>
        </w:rPr>
      </w:pPr>
      <w:r w:rsidRPr="00EB25EC">
        <w:rPr>
          <w:rFonts w:ascii="Times New Roman" w:hAnsi="Times New Roman" w:cs="Times New Roman"/>
          <w:bCs/>
          <w:sz w:val="24"/>
          <w:szCs w:val="24"/>
        </w:rPr>
        <w:t xml:space="preserve">БИК 010507002  </w:t>
      </w:r>
    </w:p>
    <w:p w:rsidR="00EB25EC" w:rsidRPr="00EB25EC" w:rsidRDefault="00EB25EC" w:rsidP="00EB25EC">
      <w:pPr>
        <w:spacing w:after="0" w:line="240" w:lineRule="auto"/>
        <w:ind w:left="-284"/>
        <w:jc w:val="both"/>
        <w:rPr>
          <w:rFonts w:ascii="Times New Roman" w:hAnsi="Times New Roman" w:cs="Times New Roman"/>
          <w:sz w:val="24"/>
          <w:szCs w:val="24"/>
          <w:highlight w:val="yellow"/>
        </w:rPr>
      </w:pPr>
    </w:p>
    <w:p w:rsidR="00EB25EC" w:rsidRPr="00EB25EC" w:rsidRDefault="00EB25EC" w:rsidP="00EB25E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Н</w:t>
      </w:r>
      <w:r w:rsidRPr="00EB25EC">
        <w:rPr>
          <w:rFonts w:ascii="Times New Roman" w:hAnsi="Times New Roman" w:cs="Times New Roman"/>
          <w:sz w:val="24"/>
          <w:szCs w:val="24"/>
        </w:rPr>
        <w:t xml:space="preserve">ачальник ФКУ КБ ГУФСИН </w:t>
      </w:r>
    </w:p>
    <w:p w:rsidR="00EB25EC" w:rsidRPr="00EB25EC" w:rsidRDefault="00EB25EC" w:rsidP="00EB25EC">
      <w:pPr>
        <w:spacing w:after="0" w:line="240" w:lineRule="auto"/>
        <w:ind w:left="-284"/>
        <w:jc w:val="both"/>
        <w:rPr>
          <w:rFonts w:ascii="Times New Roman" w:hAnsi="Times New Roman" w:cs="Times New Roman"/>
          <w:sz w:val="24"/>
          <w:szCs w:val="24"/>
        </w:rPr>
      </w:pPr>
      <w:r w:rsidRPr="00EB25EC">
        <w:rPr>
          <w:rFonts w:ascii="Times New Roman" w:hAnsi="Times New Roman" w:cs="Times New Roman"/>
          <w:sz w:val="24"/>
          <w:szCs w:val="24"/>
        </w:rPr>
        <w:t xml:space="preserve">России по Приморскому краю               </w:t>
      </w:r>
      <w:r>
        <w:rPr>
          <w:rFonts w:ascii="Times New Roman" w:hAnsi="Times New Roman" w:cs="Times New Roman"/>
          <w:sz w:val="24"/>
          <w:szCs w:val="24"/>
        </w:rPr>
        <w:t xml:space="preserve">                                          </w:t>
      </w:r>
      <w:r w:rsidRPr="00EB25EC">
        <w:rPr>
          <w:rFonts w:ascii="Times New Roman" w:hAnsi="Times New Roman" w:cs="Times New Roman"/>
          <w:sz w:val="24"/>
          <w:szCs w:val="24"/>
        </w:rPr>
        <w:t xml:space="preserve">   </w:t>
      </w:r>
      <w:r w:rsidRPr="00EB25EC">
        <w:rPr>
          <w:rFonts w:ascii="Times New Roman" w:hAnsi="Times New Roman" w:cs="Times New Roman"/>
          <w:bCs/>
          <w:sz w:val="24"/>
          <w:szCs w:val="24"/>
          <w:lang w:eastAsia="ar-SA"/>
        </w:rPr>
        <w:t>_______________</w:t>
      </w:r>
      <w:r w:rsidRPr="00EB25EC">
        <w:rPr>
          <w:rFonts w:ascii="Times New Roman" w:hAnsi="Times New Roman" w:cs="Times New Roman"/>
          <w:sz w:val="24"/>
          <w:szCs w:val="24"/>
        </w:rPr>
        <w:t xml:space="preserve"> </w:t>
      </w:r>
      <w:r>
        <w:rPr>
          <w:rFonts w:ascii="Times New Roman" w:hAnsi="Times New Roman" w:cs="Times New Roman"/>
          <w:sz w:val="24"/>
          <w:szCs w:val="24"/>
        </w:rPr>
        <w:t>А.Н. Но</w:t>
      </w:r>
      <w:r w:rsidRPr="00EB25EC">
        <w:rPr>
          <w:rFonts w:ascii="Times New Roman" w:hAnsi="Times New Roman" w:cs="Times New Roman"/>
          <w:sz w:val="24"/>
          <w:szCs w:val="24"/>
        </w:rPr>
        <w:t xml:space="preserve">                                 </w:t>
      </w:r>
    </w:p>
    <w:p w:rsidR="00EB25EC" w:rsidRDefault="00EB25EC" w:rsidP="00EB25EC">
      <w:pPr>
        <w:spacing w:after="0" w:line="240" w:lineRule="auto"/>
        <w:ind w:left="-284"/>
        <w:jc w:val="both"/>
        <w:rPr>
          <w:rFonts w:ascii="Times New Roman" w:hAnsi="Times New Roman" w:cs="Times New Roman"/>
          <w:sz w:val="24"/>
          <w:szCs w:val="24"/>
        </w:rPr>
      </w:pPr>
      <w:r w:rsidRPr="00EB25EC">
        <w:rPr>
          <w:rFonts w:ascii="Times New Roman" w:hAnsi="Times New Roman" w:cs="Times New Roman"/>
          <w:bCs/>
          <w:sz w:val="24"/>
          <w:szCs w:val="24"/>
          <w:lang w:eastAsia="ar-SA"/>
        </w:rPr>
        <w:t xml:space="preserve">                                                                                                       </w:t>
      </w:r>
    </w:p>
    <w:p w:rsidR="00EB25EC" w:rsidRPr="00EB25EC" w:rsidRDefault="00EB25EC" w:rsidP="00EB25EC">
      <w:pPr>
        <w:spacing w:after="0" w:line="240" w:lineRule="auto"/>
        <w:ind w:left="-284"/>
        <w:jc w:val="both"/>
        <w:rPr>
          <w:rFonts w:ascii="Times New Roman" w:hAnsi="Times New Roman" w:cs="Times New Roman"/>
          <w:b/>
          <w:sz w:val="24"/>
          <w:szCs w:val="24"/>
        </w:rPr>
      </w:pPr>
    </w:p>
    <w:p w:rsidR="00EB25EC" w:rsidRPr="00EB25EC" w:rsidRDefault="00EB25EC" w:rsidP="00EB25EC">
      <w:pPr>
        <w:spacing w:line="240" w:lineRule="auto"/>
        <w:ind w:left="-284"/>
        <w:jc w:val="both"/>
        <w:rPr>
          <w:rFonts w:ascii="Times New Roman" w:hAnsi="Times New Roman" w:cs="Times New Roman"/>
          <w:sz w:val="24"/>
          <w:szCs w:val="24"/>
        </w:rPr>
      </w:pPr>
      <w:r w:rsidRPr="00EB25EC">
        <w:rPr>
          <w:rFonts w:ascii="Times New Roman" w:hAnsi="Times New Roman" w:cs="Times New Roman"/>
          <w:b/>
          <w:sz w:val="24"/>
          <w:szCs w:val="24"/>
        </w:rPr>
        <w:t xml:space="preserve">«Поставщик»: </w:t>
      </w:r>
    </w:p>
    <w:p w:rsidR="00EB25EC" w:rsidRDefault="00EB25EC" w:rsidP="00D524D6">
      <w:pPr>
        <w:rPr>
          <w:rFonts w:ascii="Times New Roman" w:hAnsi="Times New Roman"/>
          <w:bCs/>
          <w:iCs/>
          <w:kern w:val="24"/>
          <w:sz w:val="24"/>
          <w:szCs w:val="24"/>
        </w:rPr>
      </w:pPr>
    </w:p>
    <w:p w:rsidR="0005235F" w:rsidRPr="00A471C9" w:rsidRDefault="0005235F" w:rsidP="00D524D6">
      <w:pPr>
        <w:rPr>
          <w:rFonts w:ascii="Times New Roman" w:eastAsia="Times New Roman" w:hAnsi="Times New Roman" w:cs="Times New Roman"/>
          <w:sz w:val="24"/>
          <w:szCs w:val="24"/>
          <w:lang w:eastAsia="ar-SA"/>
        </w:rPr>
      </w:pPr>
      <w:r w:rsidRPr="00A471C9">
        <w:rPr>
          <w:rFonts w:ascii="Times New Roman" w:eastAsia="Times New Roman" w:hAnsi="Times New Roman" w:cs="Times New Roman"/>
          <w:sz w:val="24"/>
          <w:szCs w:val="24"/>
          <w:lang w:eastAsia="ar-SA"/>
        </w:rPr>
        <w:br w:type="page"/>
      </w:r>
    </w:p>
    <w:p w:rsidR="00D524D6" w:rsidRDefault="00D524D6" w:rsidP="0005235F">
      <w:pPr>
        <w:suppressAutoHyphens/>
        <w:spacing w:after="0"/>
        <w:jc w:val="right"/>
        <w:rPr>
          <w:rFonts w:ascii="Times New Roman" w:eastAsia="Times New Roman" w:hAnsi="Times New Roman" w:cs="Times New Roman"/>
          <w:sz w:val="24"/>
          <w:szCs w:val="24"/>
          <w:lang w:eastAsia="ar-SA"/>
        </w:rPr>
      </w:pPr>
    </w:p>
    <w:p w:rsidR="0005235F" w:rsidRPr="00A471C9" w:rsidRDefault="0005235F" w:rsidP="0005235F">
      <w:pPr>
        <w:suppressAutoHyphens/>
        <w:spacing w:after="0"/>
        <w:jc w:val="right"/>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Приложение</w:t>
      </w:r>
      <w:r w:rsidRPr="00A471C9">
        <w:rPr>
          <w:rFonts w:ascii="Times New Roman" w:eastAsia="Times New Roman" w:hAnsi="Times New Roman" w:cs="Times New Roman"/>
          <w:sz w:val="24"/>
          <w:szCs w:val="24"/>
          <w:lang w:eastAsia="ar-SA"/>
        </w:rPr>
        <w:t xml:space="preserve"> № 1</w:t>
      </w:r>
    </w:p>
    <w:p w:rsidR="0005235F" w:rsidRPr="00D524D6" w:rsidRDefault="008F6AD9" w:rsidP="0005235F">
      <w:pPr>
        <w:suppressAutoHyphens/>
        <w:spacing w:after="0"/>
        <w:jc w:val="right"/>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к </w:t>
      </w:r>
      <w:r w:rsidR="00D524D6">
        <w:rPr>
          <w:rFonts w:ascii="Times New Roman" w:eastAsia="Times New Roman" w:hAnsi="Times New Roman" w:cs="Times New Roman"/>
          <w:sz w:val="24"/>
          <w:szCs w:val="24"/>
          <w:lang w:eastAsia="ar-SA"/>
        </w:rPr>
        <w:t>государственному контракту</w:t>
      </w:r>
      <w:r w:rsidRPr="00D524D6">
        <w:rPr>
          <w:rFonts w:ascii="Times New Roman" w:eastAsia="Times New Roman" w:hAnsi="Times New Roman" w:cs="Times New Roman"/>
          <w:sz w:val="24"/>
          <w:szCs w:val="24"/>
          <w:lang w:eastAsia="ar-SA"/>
        </w:rPr>
        <w:t xml:space="preserve"> № </w:t>
      </w:r>
      <w:r w:rsidR="00D524D6">
        <w:rPr>
          <w:rFonts w:ascii="Times New Roman" w:eastAsia="Times New Roman" w:hAnsi="Times New Roman" w:cs="Times New Roman"/>
          <w:sz w:val="24"/>
          <w:szCs w:val="24"/>
          <w:lang w:eastAsia="ar-SA"/>
        </w:rPr>
        <w:t>_____________</w:t>
      </w:r>
    </w:p>
    <w:p w:rsidR="0005235F" w:rsidRDefault="0005235F" w:rsidP="0005235F">
      <w:pPr>
        <w:suppressAutoHyphens/>
        <w:spacing w:after="0"/>
        <w:jc w:val="right"/>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от «</w:t>
      </w:r>
      <w:r w:rsidR="00D524D6">
        <w:rPr>
          <w:rFonts w:ascii="Times New Roman" w:eastAsia="Times New Roman" w:hAnsi="Times New Roman" w:cs="Times New Roman"/>
          <w:sz w:val="24"/>
          <w:szCs w:val="24"/>
          <w:lang w:eastAsia="ar-SA"/>
        </w:rPr>
        <w:t>_____</w:t>
      </w:r>
      <w:r w:rsidRPr="00D524D6">
        <w:rPr>
          <w:rFonts w:ascii="Times New Roman" w:eastAsia="Times New Roman" w:hAnsi="Times New Roman" w:cs="Times New Roman"/>
          <w:sz w:val="24"/>
          <w:szCs w:val="24"/>
          <w:lang w:eastAsia="ar-SA"/>
        </w:rPr>
        <w:t>»</w:t>
      </w:r>
      <w:r w:rsidR="00D524D6">
        <w:rPr>
          <w:rFonts w:ascii="Times New Roman" w:eastAsia="Times New Roman" w:hAnsi="Times New Roman" w:cs="Times New Roman"/>
          <w:sz w:val="24"/>
          <w:szCs w:val="24"/>
          <w:lang w:eastAsia="ar-SA"/>
        </w:rPr>
        <w:t>________</w:t>
      </w:r>
      <w:r w:rsidR="00416D83" w:rsidRPr="00D524D6">
        <w:rPr>
          <w:rFonts w:ascii="Times New Roman" w:eastAsia="Times New Roman" w:hAnsi="Times New Roman" w:cs="Times New Roman"/>
          <w:sz w:val="24"/>
          <w:szCs w:val="24"/>
          <w:lang w:eastAsia="ar-SA"/>
        </w:rPr>
        <w:t>2026</w:t>
      </w:r>
      <w:r w:rsidR="00266B00" w:rsidRPr="00D524D6">
        <w:rPr>
          <w:rFonts w:ascii="Times New Roman" w:eastAsia="Times New Roman" w:hAnsi="Times New Roman" w:cs="Times New Roman"/>
          <w:sz w:val="24"/>
          <w:szCs w:val="24"/>
          <w:lang w:eastAsia="ar-SA"/>
        </w:rPr>
        <w:t>г</w:t>
      </w:r>
    </w:p>
    <w:p w:rsidR="00D524D6" w:rsidRPr="00D524D6" w:rsidRDefault="00D524D6" w:rsidP="00EB25EC">
      <w:pPr>
        <w:suppressAutoHyphens/>
        <w:spacing w:after="0"/>
        <w:rPr>
          <w:rFonts w:ascii="Times New Roman" w:eastAsia="Times New Roman" w:hAnsi="Times New Roman" w:cs="Times New Roman"/>
          <w:sz w:val="24"/>
          <w:szCs w:val="24"/>
          <w:lang w:eastAsia="ar-SA"/>
        </w:rPr>
      </w:pPr>
    </w:p>
    <w:p w:rsidR="0005235F" w:rsidRPr="00D524D6" w:rsidRDefault="0005235F" w:rsidP="00D524D6">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СПЕЦИФИКАЦИЯ</w:t>
      </w:r>
    </w:p>
    <w:tbl>
      <w:tblPr>
        <w:tblpPr w:leftFromText="180" w:rightFromText="180" w:vertAnchor="text" w:horzAnchor="margin" w:tblpXSpec="center" w:tblpY="211"/>
        <w:tblW w:w="10106" w:type="dxa"/>
        <w:tblLook w:val="04A0"/>
      </w:tblPr>
      <w:tblGrid>
        <w:gridCol w:w="5529"/>
        <w:gridCol w:w="1134"/>
        <w:gridCol w:w="816"/>
        <w:gridCol w:w="1276"/>
        <w:gridCol w:w="1351"/>
      </w:tblGrid>
      <w:tr w:rsidR="0005235F" w:rsidRPr="00D524D6" w:rsidTr="0084714C">
        <w:trPr>
          <w:trHeight w:val="655"/>
        </w:trPr>
        <w:tc>
          <w:tcPr>
            <w:tcW w:w="5529" w:type="dxa"/>
            <w:tcBorders>
              <w:top w:val="single" w:sz="8" w:space="0" w:color="auto"/>
              <w:left w:val="single" w:sz="8" w:space="0" w:color="auto"/>
              <w:bottom w:val="single" w:sz="8" w:space="0" w:color="auto"/>
              <w:right w:val="single" w:sz="4" w:space="0" w:color="auto"/>
            </w:tcBorders>
            <w:noWrap/>
            <w:vAlign w:val="center"/>
            <w:hideMark/>
          </w:tcPr>
          <w:p w:rsidR="0005235F" w:rsidRPr="00D524D6" w:rsidRDefault="0005235F" w:rsidP="0005235F">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Наименование и технические характеристики</w:t>
            </w:r>
          </w:p>
        </w:tc>
        <w:tc>
          <w:tcPr>
            <w:tcW w:w="1134" w:type="dxa"/>
            <w:tcBorders>
              <w:top w:val="single" w:sz="8" w:space="0" w:color="auto"/>
              <w:left w:val="nil"/>
              <w:bottom w:val="single" w:sz="8" w:space="0" w:color="auto"/>
              <w:right w:val="single" w:sz="4" w:space="0" w:color="auto"/>
            </w:tcBorders>
            <w:vAlign w:val="center"/>
            <w:hideMark/>
          </w:tcPr>
          <w:p w:rsidR="0005235F" w:rsidRPr="00D524D6" w:rsidRDefault="0005235F" w:rsidP="0005235F">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Ед. изм.</w:t>
            </w:r>
          </w:p>
        </w:tc>
        <w:tc>
          <w:tcPr>
            <w:tcW w:w="816" w:type="dxa"/>
            <w:tcBorders>
              <w:top w:val="single" w:sz="8" w:space="0" w:color="auto"/>
              <w:left w:val="nil"/>
              <w:bottom w:val="single" w:sz="8" w:space="0" w:color="auto"/>
              <w:right w:val="single" w:sz="4" w:space="0" w:color="auto"/>
            </w:tcBorders>
            <w:noWrap/>
            <w:vAlign w:val="center"/>
            <w:hideMark/>
          </w:tcPr>
          <w:p w:rsidR="0005235F" w:rsidRPr="00D524D6" w:rsidRDefault="0005235F" w:rsidP="0005235F">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Кол-во</w:t>
            </w:r>
          </w:p>
        </w:tc>
        <w:tc>
          <w:tcPr>
            <w:tcW w:w="1276" w:type="dxa"/>
            <w:tcBorders>
              <w:top w:val="single" w:sz="8" w:space="0" w:color="auto"/>
              <w:left w:val="nil"/>
              <w:bottom w:val="single" w:sz="8" w:space="0" w:color="auto"/>
              <w:right w:val="nil"/>
            </w:tcBorders>
            <w:noWrap/>
            <w:vAlign w:val="center"/>
            <w:hideMark/>
          </w:tcPr>
          <w:p w:rsidR="0005235F" w:rsidRPr="00D524D6" w:rsidRDefault="0005235F" w:rsidP="0005235F">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Цена</w:t>
            </w:r>
          </w:p>
        </w:tc>
        <w:tc>
          <w:tcPr>
            <w:tcW w:w="1351" w:type="dxa"/>
            <w:tcBorders>
              <w:top w:val="single" w:sz="4" w:space="0" w:color="auto"/>
              <w:left w:val="single" w:sz="4" w:space="0" w:color="auto"/>
              <w:bottom w:val="single" w:sz="4" w:space="0" w:color="auto"/>
              <w:right w:val="single" w:sz="4" w:space="0" w:color="auto"/>
            </w:tcBorders>
            <w:noWrap/>
            <w:vAlign w:val="center"/>
            <w:hideMark/>
          </w:tcPr>
          <w:p w:rsidR="0005235F" w:rsidRPr="00D524D6" w:rsidRDefault="0005235F" w:rsidP="0005235F">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Сумма</w:t>
            </w:r>
          </w:p>
        </w:tc>
      </w:tr>
      <w:tr w:rsidR="004602DA" w:rsidRPr="00D524D6" w:rsidTr="0084714C">
        <w:trPr>
          <w:trHeight w:val="307"/>
        </w:trPr>
        <w:tc>
          <w:tcPr>
            <w:tcW w:w="5529" w:type="dxa"/>
            <w:tcBorders>
              <w:top w:val="single" w:sz="4" w:space="0" w:color="auto"/>
              <w:left w:val="single" w:sz="8" w:space="0" w:color="auto"/>
              <w:bottom w:val="single" w:sz="4" w:space="0" w:color="auto"/>
              <w:right w:val="single" w:sz="4" w:space="0" w:color="auto"/>
            </w:tcBorders>
            <w:vAlign w:val="center"/>
          </w:tcPr>
          <w:p w:rsidR="00EB25EC" w:rsidRPr="00D524D6" w:rsidRDefault="00EB25EC" w:rsidP="00EB25E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Металлопрофильный лист </w:t>
            </w:r>
            <w:r w:rsidRPr="00D524D6">
              <w:rPr>
                <w:rFonts w:ascii="Times New Roman" w:hAnsi="Times New Roman" w:cs="Times New Roman"/>
                <w:bCs/>
                <w:color w:val="000000"/>
                <w:sz w:val="24"/>
                <w:szCs w:val="24"/>
              </w:rPr>
              <w:t>С 21</w:t>
            </w:r>
          </w:p>
          <w:p w:rsidR="00EB25EC" w:rsidRPr="00D524D6" w:rsidRDefault="00EB25EC" w:rsidP="00EB25EC">
            <w:pPr>
              <w:spacing w:after="0" w:line="240" w:lineRule="auto"/>
              <w:rPr>
                <w:rFonts w:ascii="Times New Roman" w:hAnsi="Times New Roman" w:cs="Times New Roman"/>
                <w:bCs/>
                <w:color w:val="000000"/>
                <w:sz w:val="24"/>
                <w:szCs w:val="24"/>
              </w:rPr>
            </w:pPr>
            <w:r w:rsidRPr="00D524D6">
              <w:rPr>
                <w:rFonts w:ascii="Times New Roman" w:hAnsi="Times New Roman" w:cs="Times New Roman"/>
                <w:bCs/>
                <w:color w:val="000000"/>
                <w:sz w:val="24"/>
                <w:szCs w:val="24"/>
              </w:rPr>
              <w:t>Толщина листа от 0,65 мм до 0,70 мм</w:t>
            </w:r>
          </w:p>
          <w:p w:rsidR="00EB25EC" w:rsidRPr="00D524D6" w:rsidRDefault="00EB25EC" w:rsidP="00EB25EC">
            <w:pPr>
              <w:spacing w:after="0" w:line="240" w:lineRule="auto"/>
              <w:rPr>
                <w:rFonts w:ascii="Times New Roman" w:hAnsi="Times New Roman" w:cs="Times New Roman"/>
                <w:bCs/>
                <w:color w:val="000000"/>
                <w:sz w:val="24"/>
                <w:szCs w:val="24"/>
              </w:rPr>
            </w:pPr>
            <w:r w:rsidRPr="00D524D6">
              <w:rPr>
                <w:rFonts w:ascii="Times New Roman" w:hAnsi="Times New Roman" w:cs="Times New Roman"/>
                <w:bCs/>
                <w:color w:val="000000"/>
                <w:sz w:val="24"/>
                <w:szCs w:val="24"/>
              </w:rPr>
              <w:t xml:space="preserve">Длина листа </w:t>
            </w:r>
            <w:r w:rsidR="001F2DEE">
              <w:rPr>
                <w:rFonts w:ascii="Times New Roman" w:hAnsi="Times New Roman" w:cs="Times New Roman"/>
                <w:bCs/>
                <w:color w:val="000000"/>
                <w:sz w:val="24"/>
                <w:szCs w:val="24"/>
              </w:rPr>
              <w:t xml:space="preserve">от </w:t>
            </w:r>
            <w:r w:rsidRPr="00D524D6">
              <w:rPr>
                <w:rFonts w:ascii="Times New Roman" w:hAnsi="Times New Roman" w:cs="Times New Roman"/>
                <w:bCs/>
                <w:color w:val="000000"/>
                <w:sz w:val="24"/>
                <w:szCs w:val="24"/>
              </w:rPr>
              <w:t>5000 мм..</w:t>
            </w:r>
            <w:r w:rsidR="001F2DEE">
              <w:rPr>
                <w:rFonts w:ascii="Times New Roman" w:hAnsi="Times New Roman" w:cs="Times New Roman"/>
                <w:bCs/>
                <w:color w:val="000000"/>
                <w:sz w:val="24"/>
                <w:szCs w:val="24"/>
              </w:rPr>
              <w:t xml:space="preserve"> до 10000 мм</w:t>
            </w:r>
          </w:p>
          <w:p w:rsidR="004602DA" w:rsidRPr="00D524D6" w:rsidRDefault="00EB25EC" w:rsidP="00EB25EC">
            <w:pPr>
              <w:suppressAutoHyphens/>
              <w:spacing w:after="0" w:line="240" w:lineRule="auto"/>
              <w:rPr>
                <w:rFonts w:ascii="Times New Roman" w:eastAsia="Times New Roman" w:hAnsi="Times New Roman" w:cs="Times New Roman"/>
                <w:sz w:val="24"/>
                <w:szCs w:val="24"/>
                <w:lang w:eastAsia="ar-SA"/>
              </w:rPr>
            </w:pPr>
            <w:r w:rsidRPr="00D524D6">
              <w:rPr>
                <w:rFonts w:ascii="Times New Roman" w:hAnsi="Times New Roman" w:cs="Times New Roman"/>
                <w:bCs/>
                <w:color w:val="000000"/>
                <w:sz w:val="24"/>
                <w:szCs w:val="24"/>
              </w:rPr>
              <w:t>Цвет: красное вино</w:t>
            </w:r>
          </w:p>
        </w:tc>
        <w:tc>
          <w:tcPr>
            <w:tcW w:w="1134" w:type="dxa"/>
            <w:tcBorders>
              <w:top w:val="single" w:sz="4" w:space="0" w:color="000000"/>
              <w:left w:val="nil"/>
              <w:bottom w:val="single" w:sz="4" w:space="0" w:color="000000"/>
              <w:right w:val="single" w:sz="4" w:space="0" w:color="000000"/>
            </w:tcBorders>
            <w:vAlign w:val="center"/>
          </w:tcPr>
          <w:p w:rsidR="004602DA" w:rsidRPr="00D524D6" w:rsidRDefault="004602DA" w:rsidP="0005235F">
            <w:pPr>
              <w:suppressAutoHyphens/>
              <w:spacing w:after="0" w:line="240" w:lineRule="auto"/>
              <w:jc w:val="center"/>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шт</w:t>
            </w:r>
          </w:p>
        </w:tc>
        <w:tc>
          <w:tcPr>
            <w:tcW w:w="816" w:type="dxa"/>
            <w:tcBorders>
              <w:top w:val="single" w:sz="4" w:space="0" w:color="auto"/>
              <w:left w:val="nil"/>
              <w:bottom w:val="single" w:sz="4" w:space="0" w:color="auto"/>
              <w:right w:val="single" w:sz="4" w:space="0" w:color="auto"/>
            </w:tcBorders>
            <w:vAlign w:val="center"/>
          </w:tcPr>
          <w:p w:rsidR="004602DA" w:rsidRPr="00D524D6" w:rsidRDefault="004602DA" w:rsidP="00EB25EC">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auto"/>
              <w:left w:val="nil"/>
              <w:bottom w:val="single" w:sz="4" w:space="0" w:color="auto"/>
              <w:right w:val="nil"/>
            </w:tcBorders>
            <w:vAlign w:val="center"/>
          </w:tcPr>
          <w:p w:rsidR="004602DA" w:rsidRPr="00D524D6" w:rsidRDefault="004602DA" w:rsidP="0005235F">
            <w:pPr>
              <w:suppressAutoHyphens/>
              <w:spacing w:after="0" w:line="240" w:lineRule="auto"/>
              <w:jc w:val="center"/>
              <w:rPr>
                <w:rFonts w:ascii="Times New Roman" w:eastAsia="Times New Roman" w:hAnsi="Times New Roman" w:cs="Times New Roman"/>
                <w:sz w:val="24"/>
                <w:szCs w:val="24"/>
                <w:lang w:eastAsia="ar-SA"/>
              </w:rPr>
            </w:pPr>
          </w:p>
        </w:tc>
        <w:tc>
          <w:tcPr>
            <w:tcW w:w="1351" w:type="dxa"/>
            <w:tcBorders>
              <w:top w:val="nil"/>
              <w:left w:val="single" w:sz="4" w:space="0" w:color="auto"/>
              <w:bottom w:val="single" w:sz="4" w:space="0" w:color="auto"/>
              <w:right w:val="single" w:sz="4" w:space="0" w:color="auto"/>
            </w:tcBorders>
            <w:vAlign w:val="center"/>
          </w:tcPr>
          <w:p w:rsidR="004602DA" w:rsidRPr="00D524D6" w:rsidRDefault="004602DA" w:rsidP="00E47AE0">
            <w:pPr>
              <w:suppressAutoHyphens/>
              <w:spacing w:after="0" w:line="240" w:lineRule="auto"/>
              <w:rPr>
                <w:rFonts w:ascii="Times New Roman" w:eastAsia="Times New Roman" w:hAnsi="Times New Roman" w:cs="Times New Roman"/>
                <w:sz w:val="24"/>
                <w:szCs w:val="24"/>
                <w:lang w:eastAsia="ar-SA"/>
              </w:rPr>
            </w:pPr>
          </w:p>
        </w:tc>
      </w:tr>
      <w:tr w:rsidR="0005235F" w:rsidRPr="00D524D6" w:rsidTr="0084714C">
        <w:trPr>
          <w:trHeight w:val="224"/>
        </w:trPr>
        <w:tc>
          <w:tcPr>
            <w:tcW w:w="8755" w:type="dxa"/>
            <w:gridSpan w:val="4"/>
            <w:tcBorders>
              <w:top w:val="nil"/>
              <w:left w:val="single" w:sz="8" w:space="0" w:color="auto"/>
              <w:bottom w:val="single" w:sz="8" w:space="0" w:color="auto"/>
              <w:right w:val="nil"/>
            </w:tcBorders>
            <w:noWrap/>
            <w:vAlign w:val="bottom"/>
            <w:hideMark/>
          </w:tcPr>
          <w:p w:rsidR="0005235F" w:rsidRPr="00D524D6" w:rsidRDefault="0005235F" w:rsidP="0005235F">
            <w:pPr>
              <w:suppressAutoHyphens/>
              <w:spacing w:after="0" w:line="240" w:lineRule="auto"/>
              <w:rPr>
                <w:rFonts w:ascii="Times New Roman" w:eastAsia="Times New Roman" w:hAnsi="Times New Roman" w:cs="Times New Roman"/>
                <w:bCs/>
                <w:sz w:val="24"/>
                <w:szCs w:val="24"/>
                <w:lang w:eastAsia="ar-SA"/>
              </w:rPr>
            </w:pPr>
            <w:r w:rsidRPr="00D524D6">
              <w:rPr>
                <w:rFonts w:ascii="Times New Roman" w:eastAsia="Times New Roman" w:hAnsi="Times New Roman" w:cs="Times New Roman"/>
                <w:bCs/>
                <w:sz w:val="24"/>
                <w:szCs w:val="24"/>
                <w:lang w:eastAsia="ar-SA"/>
              </w:rPr>
              <w:t>Итого:</w:t>
            </w:r>
          </w:p>
        </w:tc>
        <w:tc>
          <w:tcPr>
            <w:tcW w:w="1351" w:type="dxa"/>
            <w:tcBorders>
              <w:top w:val="nil"/>
              <w:left w:val="single" w:sz="4" w:space="0" w:color="auto"/>
              <w:bottom w:val="single" w:sz="4" w:space="0" w:color="auto"/>
              <w:right w:val="single" w:sz="4" w:space="0" w:color="auto"/>
            </w:tcBorders>
            <w:vAlign w:val="bottom"/>
          </w:tcPr>
          <w:p w:rsidR="0005235F" w:rsidRPr="00D524D6" w:rsidRDefault="0005235F" w:rsidP="004602DA">
            <w:pPr>
              <w:suppressAutoHyphens/>
              <w:spacing w:after="0" w:line="240" w:lineRule="auto"/>
              <w:rPr>
                <w:rFonts w:ascii="Times New Roman" w:eastAsia="Times New Roman" w:hAnsi="Times New Roman" w:cs="Times New Roman"/>
                <w:bCs/>
                <w:sz w:val="24"/>
                <w:szCs w:val="24"/>
                <w:lang w:eastAsia="ar-SA"/>
              </w:rPr>
            </w:pPr>
          </w:p>
        </w:tc>
      </w:tr>
      <w:tr w:rsidR="0005235F" w:rsidRPr="00D524D6" w:rsidTr="0084714C">
        <w:trPr>
          <w:trHeight w:val="234"/>
        </w:trPr>
        <w:tc>
          <w:tcPr>
            <w:tcW w:w="8755" w:type="dxa"/>
            <w:gridSpan w:val="4"/>
            <w:tcBorders>
              <w:top w:val="nil"/>
              <w:left w:val="single" w:sz="8" w:space="0" w:color="auto"/>
              <w:bottom w:val="single" w:sz="8" w:space="0" w:color="auto"/>
              <w:right w:val="nil"/>
            </w:tcBorders>
            <w:noWrap/>
            <w:vAlign w:val="bottom"/>
            <w:hideMark/>
          </w:tcPr>
          <w:p w:rsidR="0005235F" w:rsidRPr="00D524D6" w:rsidRDefault="0005235F" w:rsidP="0005235F">
            <w:pPr>
              <w:suppressAutoHyphens/>
              <w:spacing w:after="0" w:line="240" w:lineRule="auto"/>
              <w:rPr>
                <w:rFonts w:ascii="Times New Roman" w:eastAsia="Times New Roman" w:hAnsi="Times New Roman" w:cs="Times New Roman"/>
                <w:bCs/>
                <w:sz w:val="24"/>
                <w:szCs w:val="24"/>
                <w:lang w:eastAsia="ar-SA"/>
              </w:rPr>
            </w:pPr>
            <w:r w:rsidRPr="00D524D6">
              <w:rPr>
                <w:rFonts w:ascii="Times New Roman" w:eastAsia="Times New Roman" w:hAnsi="Times New Roman" w:cs="Times New Roman"/>
                <w:bCs/>
                <w:sz w:val="24"/>
                <w:szCs w:val="24"/>
                <w:lang w:eastAsia="ar-SA"/>
              </w:rPr>
              <w:t>ВСЕГО:</w:t>
            </w:r>
          </w:p>
        </w:tc>
        <w:tc>
          <w:tcPr>
            <w:tcW w:w="1351" w:type="dxa"/>
            <w:tcBorders>
              <w:top w:val="nil"/>
              <w:left w:val="single" w:sz="4" w:space="0" w:color="auto"/>
              <w:bottom w:val="single" w:sz="4" w:space="0" w:color="auto"/>
              <w:right w:val="single" w:sz="4" w:space="0" w:color="auto"/>
            </w:tcBorders>
            <w:noWrap/>
            <w:vAlign w:val="bottom"/>
          </w:tcPr>
          <w:p w:rsidR="0005235F" w:rsidRPr="00D524D6" w:rsidRDefault="0005235F" w:rsidP="004602DA">
            <w:pPr>
              <w:suppressAutoHyphens/>
              <w:spacing w:after="0" w:line="240" w:lineRule="auto"/>
              <w:rPr>
                <w:rFonts w:ascii="Times New Roman" w:eastAsia="Times New Roman" w:hAnsi="Times New Roman" w:cs="Times New Roman"/>
                <w:bCs/>
                <w:sz w:val="24"/>
                <w:szCs w:val="24"/>
                <w:lang w:eastAsia="ar-SA"/>
              </w:rPr>
            </w:pPr>
          </w:p>
        </w:tc>
      </w:tr>
    </w:tbl>
    <w:p w:rsidR="00EB25EC" w:rsidRDefault="0005235F" w:rsidP="00EB25EC">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524D6">
        <w:rPr>
          <w:rFonts w:ascii="Times New Roman" w:eastAsia="Times New Roman" w:hAnsi="Times New Roman" w:cs="Times New Roman"/>
          <w:sz w:val="24"/>
          <w:szCs w:val="24"/>
          <w:lang w:eastAsia="ar-SA"/>
        </w:rPr>
        <w:t>Общая сумма по спецификации</w:t>
      </w:r>
      <w:r w:rsidR="00EB25EC">
        <w:rPr>
          <w:rFonts w:ascii="Times New Roman" w:eastAsia="Times New Roman" w:hAnsi="Times New Roman" w:cs="Times New Roman"/>
          <w:sz w:val="24"/>
          <w:szCs w:val="24"/>
          <w:lang w:eastAsia="ar-SA"/>
        </w:rPr>
        <w:t>_____р</w:t>
      </w:r>
      <w:r w:rsidR="00E47AE0" w:rsidRPr="00D524D6">
        <w:rPr>
          <w:rFonts w:ascii="Times New Roman" w:eastAsia="Times New Roman" w:hAnsi="Times New Roman" w:cs="Times New Roman"/>
          <w:color w:val="000000"/>
          <w:sz w:val="24"/>
          <w:szCs w:val="24"/>
          <w:lang w:eastAsia="ar-SA"/>
        </w:rPr>
        <w:t>ублей</w:t>
      </w:r>
      <w:r w:rsidR="00557DE8" w:rsidRPr="00D524D6">
        <w:rPr>
          <w:rFonts w:ascii="Times New Roman" w:eastAsia="Times New Roman" w:hAnsi="Times New Roman" w:cs="Times New Roman"/>
          <w:color w:val="000000"/>
          <w:sz w:val="24"/>
          <w:szCs w:val="24"/>
          <w:lang w:eastAsia="ar-SA"/>
        </w:rPr>
        <w:t xml:space="preserve">, НДС </w:t>
      </w:r>
      <w:r w:rsidR="00EB25EC">
        <w:rPr>
          <w:rFonts w:ascii="Times New Roman" w:eastAsia="Times New Roman" w:hAnsi="Times New Roman" w:cs="Times New Roman"/>
          <w:color w:val="000000"/>
          <w:sz w:val="24"/>
          <w:szCs w:val="24"/>
          <w:lang w:eastAsia="ar-SA"/>
        </w:rPr>
        <w:t>_______</w:t>
      </w:r>
    </w:p>
    <w:p w:rsidR="00EB25EC" w:rsidRPr="00EB25EC" w:rsidRDefault="00EB25EC" w:rsidP="00EB25EC">
      <w:pPr>
        <w:suppressAutoHyphen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Место отгрузки: Приморский край, г. Владивосток</w:t>
      </w:r>
    </w:p>
    <w:p w:rsidR="00EB25EC" w:rsidRDefault="0005235F" w:rsidP="00EB25EC">
      <w:pPr>
        <w:suppressAutoHyphens/>
        <w:spacing w:after="0" w:line="264" w:lineRule="auto"/>
        <w:ind w:left="-284"/>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Отгрузка Товара по количеству и ассортименту производится в строгом соответствии с данной Спецификацией. </w:t>
      </w:r>
    </w:p>
    <w:p w:rsidR="0005235F" w:rsidRPr="00EB25EC" w:rsidRDefault="0005235F" w:rsidP="00EB25EC">
      <w:pPr>
        <w:suppressAutoHyphens/>
        <w:spacing w:after="0" w:line="240" w:lineRule="auto"/>
        <w:ind w:left="-142"/>
        <w:jc w:val="both"/>
        <w:rPr>
          <w:rFonts w:ascii="Times New Roman" w:hAnsi="Times New Roman" w:cs="Times New Roman"/>
          <w:b/>
          <w:sz w:val="24"/>
          <w:szCs w:val="24"/>
        </w:rPr>
      </w:pPr>
    </w:p>
    <w:p w:rsidR="00EB25EC" w:rsidRPr="00EB25EC" w:rsidRDefault="00EB25EC" w:rsidP="00EB25EC">
      <w:pPr>
        <w:spacing w:after="120" w:line="240" w:lineRule="auto"/>
        <w:ind w:left="-284" w:right="-5481"/>
        <w:jc w:val="both"/>
        <w:rPr>
          <w:rFonts w:ascii="Times New Roman" w:hAnsi="Times New Roman" w:cs="Times New Roman"/>
          <w:sz w:val="24"/>
          <w:szCs w:val="24"/>
        </w:rPr>
      </w:pPr>
      <w:r w:rsidRPr="00EB25EC">
        <w:rPr>
          <w:rFonts w:ascii="Times New Roman" w:eastAsia="Calibri" w:hAnsi="Times New Roman" w:cs="Times New Roman"/>
          <w:b/>
          <w:sz w:val="24"/>
          <w:szCs w:val="24"/>
        </w:rPr>
        <w:t>«</w:t>
      </w:r>
      <w:r>
        <w:rPr>
          <w:rFonts w:ascii="Times New Roman" w:eastAsia="Calibri" w:hAnsi="Times New Roman" w:cs="Times New Roman"/>
          <w:b/>
          <w:sz w:val="24"/>
          <w:szCs w:val="24"/>
        </w:rPr>
        <w:t>Покупатель</w:t>
      </w:r>
      <w:r w:rsidRPr="00EB25EC">
        <w:rPr>
          <w:rFonts w:ascii="Times New Roman" w:eastAsia="Calibri" w:hAnsi="Times New Roman" w:cs="Times New Roman"/>
          <w:b/>
          <w:sz w:val="24"/>
          <w:szCs w:val="24"/>
        </w:rPr>
        <w:t xml:space="preserve">»: </w:t>
      </w:r>
    </w:p>
    <w:p w:rsidR="00EB25EC" w:rsidRPr="00EB25EC" w:rsidRDefault="00EB25EC" w:rsidP="00EB25EC">
      <w:pPr>
        <w:spacing w:after="0" w:line="240" w:lineRule="auto"/>
        <w:ind w:left="-284"/>
        <w:rPr>
          <w:rFonts w:ascii="Times New Roman" w:hAnsi="Times New Roman" w:cs="Times New Roman"/>
          <w:sz w:val="24"/>
          <w:szCs w:val="24"/>
        </w:rPr>
      </w:pPr>
      <w:r w:rsidRPr="00EB25EC">
        <w:rPr>
          <w:rFonts w:ascii="Times New Roman" w:hAnsi="Times New Roman" w:cs="Times New Roman"/>
          <w:sz w:val="24"/>
          <w:szCs w:val="24"/>
        </w:rPr>
        <w:t xml:space="preserve">ФКУ КБ ГУФСИН России по Приморскому краю, </w:t>
      </w:r>
    </w:p>
    <w:p w:rsidR="00EB25EC" w:rsidRPr="00EB25EC" w:rsidRDefault="00EB25EC" w:rsidP="00EB25EC">
      <w:pPr>
        <w:spacing w:after="0" w:line="240" w:lineRule="auto"/>
        <w:ind w:left="-284"/>
        <w:rPr>
          <w:rFonts w:ascii="Times New Roman" w:hAnsi="Times New Roman" w:cs="Times New Roman"/>
          <w:sz w:val="24"/>
          <w:szCs w:val="24"/>
        </w:rPr>
      </w:pPr>
      <w:smartTag w:uri="urn:schemas-microsoft-com:office:smarttags" w:element="metricconverter">
        <w:smartTagPr>
          <w:attr w:name="ProductID" w:val="690106, г"/>
        </w:smartTagPr>
        <w:r w:rsidRPr="00EB25EC">
          <w:rPr>
            <w:rFonts w:ascii="Times New Roman" w:hAnsi="Times New Roman" w:cs="Times New Roman"/>
            <w:sz w:val="24"/>
            <w:szCs w:val="24"/>
          </w:rPr>
          <w:t>690106, г</w:t>
        </w:r>
      </w:smartTag>
      <w:r w:rsidRPr="00EB25EC">
        <w:rPr>
          <w:rFonts w:ascii="Times New Roman" w:hAnsi="Times New Roman" w:cs="Times New Roman"/>
          <w:sz w:val="24"/>
          <w:szCs w:val="24"/>
        </w:rPr>
        <w:t xml:space="preserve">. Владивосток, Партизанский проспект, 28-В Приморский край, </w:t>
      </w:r>
    </w:p>
    <w:p w:rsidR="00EB25EC" w:rsidRPr="00EB25EC" w:rsidRDefault="00EB25EC" w:rsidP="00EB25EC">
      <w:pPr>
        <w:spacing w:after="0" w:line="240" w:lineRule="auto"/>
        <w:ind w:left="-284"/>
        <w:rPr>
          <w:rFonts w:ascii="Times New Roman" w:hAnsi="Times New Roman" w:cs="Times New Roman"/>
          <w:bCs/>
          <w:sz w:val="24"/>
          <w:szCs w:val="24"/>
        </w:rPr>
      </w:pPr>
      <w:r w:rsidRPr="00EB25EC">
        <w:rPr>
          <w:rFonts w:ascii="Times New Roman" w:hAnsi="Times New Roman" w:cs="Times New Roman"/>
          <w:bCs/>
          <w:sz w:val="24"/>
          <w:szCs w:val="24"/>
        </w:rPr>
        <w:t xml:space="preserve">ИНН </w:t>
      </w:r>
      <w:r w:rsidRPr="00EB25EC">
        <w:rPr>
          <w:rFonts w:ascii="Times New Roman" w:hAnsi="Times New Roman" w:cs="Times New Roman"/>
          <w:color w:val="000000"/>
          <w:sz w:val="24"/>
          <w:szCs w:val="24"/>
        </w:rPr>
        <w:t>2536091194</w:t>
      </w:r>
      <w:r w:rsidRPr="00EB25EC">
        <w:rPr>
          <w:rFonts w:ascii="Times New Roman" w:hAnsi="Times New Roman" w:cs="Times New Roman"/>
          <w:bCs/>
          <w:sz w:val="24"/>
          <w:szCs w:val="24"/>
        </w:rPr>
        <w:t xml:space="preserve">, КПП </w:t>
      </w:r>
      <w:r w:rsidRPr="00EB25EC">
        <w:rPr>
          <w:rFonts w:ascii="Times New Roman" w:hAnsi="Times New Roman" w:cs="Times New Roman"/>
          <w:color w:val="000000"/>
          <w:sz w:val="24"/>
          <w:szCs w:val="24"/>
        </w:rPr>
        <w:t>253601001</w:t>
      </w:r>
      <w:r w:rsidRPr="00EB25EC">
        <w:rPr>
          <w:rFonts w:ascii="Times New Roman" w:hAnsi="Times New Roman" w:cs="Times New Roman"/>
          <w:bCs/>
          <w:sz w:val="24"/>
          <w:szCs w:val="24"/>
        </w:rPr>
        <w:t xml:space="preserve">, УФК по Приморскому краю (ФКУ КБ ГУФСИН России по Приморскому краю л/с 03201435380) ОКЦ № 1 ДГУ Банка России г. Владивосток//УФК по Приморскому краю г. Владивосток                 </w:t>
      </w:r>
    </w:p>
    <w:p w:rsidR="00EB25EC" w:rsidRPr="00EB25EC" w:rsidRDefault="00EB25EC" w:rsidP="00EB25EC">
      <w:pPr>
        <w:spacing w:after="0" w:line="240" w:lineRule="auto"/>
        <w:ind w:left="-284"/>
        <w:rPr>
          <w:rFonts w:ascii="Times New Roman" w:hAnsi="Times New Roman" w:cs="Times New Roman"/>
          <w:color w:val="000000"/>
          <w:sz w:val="24"/>
          <w:szCs w:val="24"/>
        </w:rPr>
      </w:pPr>
      <w:r w:rsidRPr="00EB25EC">
        <w:rPr>
          <w:rFonts w:ascii="Times New Roman" w:hAnsi="Times New Roman" w:cs="Times New Roman"/>
          <w:bCs/>
          <w:sz w:val="24"/>
          <w:szCs w:val="24"/>
        </w:rPr>
        <w:t xml:space="preserve">р/с </w:t>
      </w:r>
      <w:r w:rsidRPr="00EB25EC">
        <w:rPr>
          <w:rFonts w:ascii="Times New Roman" w:hAnsi="Times New Roman" w:cs="Times New Roman"/>
          <w:color w:val="000000"/>
          <w:sz w:val="24"/>
          <w:szCs w:val="24"/>
        </w:rPr>
        <w:t>03211643000000012000</w:t>
      </w:r>
    </w:p>
    <w:p w:rsidR="00EB25EC" w:rsidRPr="00EB25EC" w:rsidRDefault="00EB25EC" w:rsidP="00EB25EC">
      <w:pPr>
        <w:spacing w:after="0" w:line="240" w:lineRule="auto"/>
        <w:ind w:left="-284"/>
        <w:rPr>
          <w:rFonts w:ascii="Times New Roman" w:hAnsi="Times New Roman" w:cs="Times New Roman"/>
          <w:bCs/>
          <w:sz w:val="24"/>
          <w:szCs w:val="24"/>
        </w:rPr>
      </w:pPr>
      <w:r w:rsidRPr="00EB25EC">
        <w:rPr>
          <w:rFonts w:ascii="Times New Roman" w:hAnsi="Times New Roman" w:cs="Times New Roman"/>
          <w:bCs/>
          <w:sz w:val="24"/>
          <w:szCs w:val="24"/>
        </w:rPr>
        <w:t xml:space="preserve">к/с 40102810545370000012 </w:t>
      </w:r>
    </w:p>
    <w:p w:rsidR="00EB25EC" w:rsidRPr="00EB25EC" w:rsidRDefault="00EB25EC" w:rsidP="00EB25EC">
      <w:pPr>
        <w:spacing w:after="0" w:line="240" w:lineRule="auto"/>
        <w:ind w:left="-284"/>
        <w:rPr>
          <w:rFonts w:ascii="Times New Roman" w:hAnsi="Times New Roman" w:cs="Times New Roman"/>
          <w:bCs/>
          <w:sz w:val="24"/>
          <w:szCs w:val="24"/>
        </w:rPr>
      </w:pPr>
      <w:r w:rsidRPr="00EB25EC">
        <w:rPr>
          <w:rFonts w:ascii="Times New Roman" w:hAnsi="Times New Roman" w:cs="Times New Roman"/>
          <w:bCs/>
          <w:sz w:val="24"/>
          <w:szCs w:val="24"/>
        </w:rPr>
        <w:t xml:space="preserve">БИК 010507002  </w:t>
      </w:r>
    </w:p>
    <w:p w:rsidR="00EB25EC" w:rsidRPr="00EB25EC" w:rsidRDefault="00EB25EC" w:rsidP="00EB25EC">
      <w:pPr>
        <w:spacing w:after="0" w:line="240" w:lineRule="auto"/>
        <w:ind w:left="-284"/>
        <w:jc w:val="both"/>
        <w:rPr>
          <w:rFonts w:ascii="Times New Roman" w:hAnsi="Times New Roman" w:cs="Times New Roman"/>
          <w:sz w:val="24"/>
          <w:szCs w:val="24"/>
          <w:highlight w:val="yellow"/>
        </w:rPr>
      </w:pPr>
    </w:p>
    <w:p w:rsidR="00EB25EC" w:rsidRPr="00EB25EC" w:rsidRDefault="00EB25EC" w:rsidP="00EB25E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Н</w:t>
      </w:r>
      <w:r w:rsidRPr="00EB25EC">
        <w:rPr>
          <w:rFonts w:ascii="Times New Roman" w:hAnsi="Times New Roman" w:cs="Times New Roman"/>
          <w:sz w:val="24"/>
          <w:szCs w:val="24"/>
        </w:rPr>
        <w:t xml:space="preserve">ачальник ФКУ КБ ГУФСИН </w:t>
      </w:r>
    </w:p>
    <w:p w:rsidR="00EB25EC" w:rsidRPr="00EB25EC" w:rsidRDefault="00EB25EC" w:rsidP="00EB25EC">
      <w:pPr>
        <w:spacing w:after="0" w:line="240" w:lineRule="auto"/>
        <w:ind w:left="-284"/>
        <w:jc w:val="both"/>
        <w:rPr>
          <w:rFonts w:ascii="Times New Roman" w:hAnsi="Times New Roman" w:cs="Times New Roman"/>
          <w:sz w:val="24"/>
          <w:szCs w:val="24"/>
        </w:rPr>
      </w:pPr>
      <w:r w:rsidRPr="00EB25EC">
        <w:rPr>
          <w:rFonts w:ascii="Times New Roman" w:hAnsi="Times New Roman" w:cs="Times New Roman"/>
          <w:sz w:val="24"/>
          <w:szCs w:val="24"/>
        </w:rPr>
        <w:t xml:space="preserve">России по Приморскому краю               </w:t>
      </w:r>
      <w:r>
        <w:rPr>
          <w:rFonts w:ascii="Times New Roman" w:hAnsi="Times New Roman" w:cs="Times New Roman"/>
          <w:sz w:val="24"/>
          <w:szCs w:val="24"/>
        </w:rPr>
        <w:t xml:space="preserve">                                          </w:t>
      </w:r>
      <w:r w:rsidRPr="00EB25EC">
        <w:rPr>
          <w:rFonts w:ascii="Times New Roman" w:hAnsi="Times New Roman" w:cs="Times New Roman"/>
          <w:sz w:val="24"/>
          <w:szCs w:val="24"/>
        </w:rPr>
        <w:t xml:space="preserve">   </w:t>
      </w:r>
      <w:r w:rsidRPr="00EB25EC">
        <w:rPr>
          <w:rFonts w:ascii="Times New Roman" w:hAnsi="Times New Roman" w:cs="Times New Roman"/>
          <w:bCs/>
          <w:sz w:val="24"/>
          <w:szCs w:val="24"/>
          <w:lang w:eastAsia="ar-SA"/>
        </w:rPr>
        <w:t>_______________</w:t>
      </w:r>
      <w:r w:rsidRPr="00EB25EC">
        <w:rPr>
          <w:rFonts w:ascii="Times New Roman" w:hAnsi="Times New Roman" w:cs="Times New Roman"/>
          <w:sz w:val="24"/>
          <w:szCs w:val="24"/>
        </w:rPr>
        <w:t xml:space="preserve"> </w:t>
      </w:r>
      <w:r>
        <w:rPr>
          <w:rFonts w:ascii="Times New Roman" w:hAnsi="Times New Roman" w:cs="Times New Roman"/>
          <w:sz w:val="24"/>
          <w:szCs w:val="24"/>
        </w:rPr>
        <w:t>А.Н. Но</w:t>
      </w:r>
      <w:r w:rsidRPr="00EB25EC">
        <w:rPr>
          <w:rFonts w:ascii="Times New Roman" w:hAnsi="Times New Roman" w:cs="Times New Roman"/>
          <w:sz w:val="24"/>
          <w:szCs w:val="24"/>
        </w:rPr>
        <w:t xml:space="preserve">                                 </w:t>
      </w:r>
    </w:p>
    <w:p w:rsidR="00EB25EC" w:rsidRDefault="00EB25EC" w:rsidP="00EB25EC">
      <w:pPr>
        <w:spacing w:after="0" w:line="240" w:lineRule="auto"/>
        <w:ind w:left="-284"/>
        <w:jc w:val="both"/>
        <w:rPr>
          <w:rFonts w:ascii="Times New Roman" w:hAnsi="Times New Roman" w:cs="Times New Roman"/>
          <w:sz w:val="24"/>
          <w:szCs w:val="24"/>
        </w:rPr>
      </w:pPr>
      <w:r w:rsidRPr="00EB25EC">
        <w:rPr>
          <w:rFonts w:ascii="Times New Roman" w:hAnsi="Times New Roman" w:cs="Times New Roman"/>
          <w:bCs/>
          <w:sz w:val="24"/>
          <w:szCs w:val="24"/>
          <w:lang w:eastAsia="ar-SA"/>
        </w:rPr>
        <w:t xml:space="preserve">                                                                                                       </w:t>
      </w:r>
    </w:p>
    <w:p w:rsidR="00EB25EC" w:rsidRPr="00EB25EC" w:rsidRDefault="00EB25EC" w:rsidP="00EB25EC">
      <w:pPr>
        <w:spacing w:after="0" w:line="240" w:lineRule="auto"/>
        <w:ind w:left="-284"/>
        <w:jc w:val="both"/>
        <w:rPr>
          <w:rFonts w:ascii="Times New Roman" w:hAnsi="Times New Roman" w:cs="Times New Roman"/>
          <w:b/>
          <w:sz w:val="24"/>
          <w:szCs w:val="24"/>
        </w:rPr>
      </w:pPr>
    </w:p>
    <w:p w:rsidR="00EB25EC" w:rsidRPr="00EB25EC" w:rsidRDefault="00EB25EC" w:rsidP="00EB25EC">
      <w:pPr>
        <w:spacing w:line="240" w:lineRule="auto"/>
        <w:ind w:left="-284"/>
        <w:jc w:val="both"/>
        <w:rPr>
          <w:rFonts w:ascii="Times New Roman" w:hAnsi="Times New Roman" w:cs="Times New Roman"/>
          <w:sz w:val="24"/>
          <w:szCs w:val="24"/>
        </w:rPr>
      </w:pPr>
      <w:r w:rsidRPr="00EB25EC">
        <w:rPr>
          <w:rFonts w:ascii="Times New Roman" w:hAnsi="Times New Roman" w:cs="Times New Roman"/>
          <w:b/>
          <w:sz w:val="24"/>
          <w:szCs w:val="24"/>
        </w:rPr>
        <w:t xml:space="preserve">«Поставщик»: </w:t>
      </w:r>
    </w:p>
    <w:p w:rsidR="00EB25EC" w:rsidRPr="00EB25EC" w:rsidRDefault="00EB25EC" w:rsidP="00EB25EC">
      <w:pPr>
        <w:spacing w:line="240" w:lineRule="auto"/>
        <w:ind w:left="283" w:hanging="283"/>
        <w:jc w:val="both"/>
        <w:rPr>
          <w:rFonts w:ascii="Times New Roman" w:hAnsi="Times New Roman" w:cs="Times New Roman"/>
          <w:sz w:val="24"/>
          <w:szCs w:val="24"/>
        </w:rPr>
      </w:pPr>
    </w:p>
    <w:p w:rsidR="00EB25EC" w:rsidRPr="00C240CF" w:rsidRDefault="00EB25EC" w:rsidP="00EB25EC">
      <w:pPr>
        <w:jc w:val="both"/>
      </w:pPr>
    </w:p>
    <w:p w:rsidR="00EB25EC" w:rsidRPr="001B1177" w:rsidRDefault="00EB25EC" w:rsidP="00EB25EC">
      <w:pPr>
        <w:jc w:val="both"/>
      </w:pPr>
    </w:p>
    <w:p w:rsidR="00EB25EC" w:rsidRDefault="00EB25EC" w:rsidP="00BD34A0">
      <w:pPr>
        <w:suppressAutoHyphens/>
        <w:spacing w:after="0" w:line="240" w:lineRule="auto"/>
        <w:jc w:val="both"/>
        <w:rPr>
          <w:rFonts w:ascii="Times New Roman" w:eastAsia="Times New Roman" w:hAnsi="Times New Roman" w:cs="Times New Roman"/>
          <w:color w:val="000000"/>
          <w:sz w:val="24"/>
          <w:szCs w:val="24"/>
          <w:lang w:eastAsia="ru-RU"/>
        </w:rPr>
      </w:pPr>
    </w:p>
    <w:p w:rsidR="00EB25EC" w:rsidRDefault="00EB25EC" w:rsidP="00BD34A0">
      <w:pPr>
        <w:suppressAutoHyphens/>
        <w:spacing w:after="0" w:line="240" w:lineRule="auto"/>
        <w:jc w:val="both"/>
        <w:rPr>
          <w:rFonts w:ascii="Times New Roman" w:eastAsia="Times New Roman" w:hAnsi="Times New Roman" w:cs="Times New Roman"/>
          <w:color w:val="000000"/>
          <w:sz w:val="24"/>
          <w:szCs w:val="24"/>
          <w:lang w:eastAsia="ru-RU"/>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BD34A0">
      <w:pPr>
        <w:suppressAutoHyphens/>
        <w:spacing w:after="0" w:line="240" w:lineRule="auto"/>
        <w:jc w:val="both"/>
        <w:rPr>
          <w:rFonts w:ascii="Times New Roman" w:eastAsia="Times New Roman" w:hAnsi="Times New Roman" w:cs="Times New Roman"/>
          <w:sz w:val="24"/>
          <w:szCs w:val="24"/>
          <w:lang w:eastAsia="ar-SA"/>
        </w:rPr>
      </w:pPr>
    </w:p>
    <w:p w:rsidR="00EB25EC" w:rsidRDefault="00EB25EC" w:rsidP="00EB25EC">
      <w:pPr>
        <w:suppressAutoHyphens/>
        <w:spacing w:after="0"/>
        <w:jc w:val="right"/>
        <w:rPr>
          <w:rFonts w:ascii="Times New Roman" w:eastAsia="Times New Roman" w:hAnsi="Times New Roman" w:cs="Times New Roman"/>
          <w:sz w:val="24"/>
          <w:szCs w:val="24"/>
          <w:lang w:eastAsia="ar-SA"/>
        </w:rPr>
      </w:pPr>
    </w:p>
    <w:p w:rsidR="00EB25EC" w:rsidRPr="00EB25EC" w:rsidRDefault="00EB25EC" w:rsidP="00EB25EC">
      <w:pPr>
        <w:suppressAutoHyphens/>
        <w:spacing w:after="0"/>
        <w:jc w:val="right"/>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Приложение</w:t>
      </w:r>
      <w:r w:rsidRPr="00EB25EC">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2</w:t>
      </w:r>
    </w:p>
    <w:p w:rsidR="00EB25EC" w:rsidRPr="00D524D6" w:rsidRDefault="00EB25EC" w:rsidP="00EB25EC">
      <w:pPr>
        <w:suppressAutoHyphens/>
        <w:spacing w:after="0"/>
        <w:jc w:val="right"/>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к </w:t>
      </w:r>
      <w:r>
        <w:rPr>
          <w:rFonts w:ascii="Times New Roman" w:eastAsia="Times New Roman" w:hAnsi="Times New Roman" w:cs="Times New Roman"/>
          <w:sz w:val="24"/>
          <w:szCs w:val="24"/>
          <w:lang w:eastAsia="ar-SA"/>
        </w:rPr>
        <w:t>государственному контракту</w:t>
      </w:r>
      <w:r w:rsidRPr="00D524D6">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_____________</w:t>
      </w:r>
    </w:p>
    <w:p w:rsidR="00EB25EC" w:rsidRDefault="00EB25EC" w:rsidP="00EB25EC">
      <w:pPr>
        <w:suppressAutoHyphens/>
        <w:spacing w:after="0"/>
        <w:jc w:val="right"/>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от «</w:t>
      </w:r>
      <w:r>
        <w:rPr>
          <w:rFonts w:ascii="Times New Roman" w:eastAsia="Times New Roman" w:hAnsi="Times New Roman" w:cs="Times New Roman"/>
          <w:sz w:val="24"/>
          <w:szCs w:val="24"/>
          <w:lang w:eastAsia="ar-SA"/>
        </w:rPr>
        <w:t>_____</w:t>
      </w:r>
      <w:r w:rsidRPr="00D524D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________</w:t>
      </w:r>
      <w:r w:rsidRPr="00D524D6">
        <w:rPr>
          <w:rFonts w:ascii="Times New Roman" w:eastAsia="Times New Roman" w:hAnsi="Times New Roman" w:cs="Times New Roman"/>
          <w:sz w:val="24"/>
          <w:szCs w:val="24"/>
          <w:lang w:eastAsia="ar-SA"/>
        </w:rPr>
        <w:t>2026г</w:t>
      </w:r>
    </w:p>
    <w:p w:rsidR="00EB25EC" w:rsidRDefault="00EB25EC" w:rsidP="00EB25EC">
      <w:pPr>
        <w:suppressAutoHyphens/>
        <w:spacing w:after="0" w:line="240" w:lineRule="auto"/>
        <w:ind w:left="-567" w:firstLine="709"/>
        <w:jc w:val="both"/>
        <w:rPr>
          <w:rFonts w:ascii="Times New Roman" w:eastAsia="Times New Roman" w:hAnsi="Times New Roman" w:cs="Times New Roman"/>
          <w:sz w:val="24"/>
          <w:szCs w:val="24"/>
          <w:lang w:eastAsia="ar-SA"/>
        </w:rPr>
      </w:pPr>
    </w:p>
    <w:p w:rsidR="00EB25EC" w:rsidRDefault="00EB25EC" w:rsidP="00EB25EC">
      <w:pPr>
        <w:suppressAutoHyphens/>
        <w:spacing w:after="0" w:line="240" w:lineRule="auto"/>
        <w:ind w:left="-567" w:firstLine="709"/>
        <w:jc w:val="both"/>
        <w:rPr>
          <w:rFonts w:ascii="Times New Roman" w:eastAsia="Times New Roman" w:hAnsi="Times New Roman" w:cs="Times New Roman"/>
          <w:sz w:val="24"/>
          <w:szCs w:val="24"/>
          <w:lang w:eastAsia="ar-SA"/>
        </w:rPr>
      </w:pP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b/>
          <w:sz w:val="24"/>
          <w:szCs w:val="24"/>
          <w:lang w:eastAsia="ar-SA"/>
        </w:rPr>
      </w:pPr>
    </w:p>
    <w:p w:rsidR="00282CEA" w:rsidRPr="00D524D6" w:rsidRDefault="00282CEA" w:rsidP="00EB25EC">
      <w:pPr>
        <w:suppressAutoHyphens/>
        <w:spacing w:after="0" w:line="240" w:lineRule="auto"/>
        <w:ind w:left="-567" w:firstLine="709"/>
        <w:jc w:val="center"/>
        <w:rPr>
          <w:rFonts w:ascii="Times New Roman" w:eastAsia="Times New Roman" w:hAnsi="Times New Roman" w:cs="Times New Roman"/>
          <w:b/>
          <w:sz w:val="24"/>
          <w:szCs w:val="24"/>
          <w:lang w:eastAsia="ar-SA"/>
        </w:rPr>
      </w:pPr>
      <w:r w:rsidRPr="00D524D6">
        <w:rPr>
          <w:rFonts w:ascii="Times New Roman" w:eastAsia="Times New Roman" w:hAnsi="Times New Roman" w:cs="Times New Roman"/>
          <w:b/>
          <w:sz w:val="24"/>
          <w:szCs w:val="24"/>
          <w:lang w:eastAsia="ar-SA"/>
        </w:rPr>
        <w:t>Антикоррупционная оговорка</w:t>
      </w: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1.При исполнении своих обязательств по настоящему </w:t>
      </w:r>
      <w:r w:rsidR="00EB25EC">
        <w:rPr>
          <w:rFonts w:ascii="Times New Roman" w:eastAsia="Times New Roman" w:hAnsi="Times New Roman" w:cs="Times New Roman"/>
          <w:sz w:val="24"/>
          <w:szCs w:val="24"/>
          <w:lang w:eastAsia="ar-SA"/>
        </w:rPr>
        <w:t>Контракту</w:t>
      </w:r>
      <w:r w:rsidRPr="00D524D6">
        <w:rPr>
          <w:rFonts w:ascii="Times New Roman" w:eastAsia="Times New Roman" w:hAnsi="Times New Roman" w:cs="Times New Roman"/>
          <w:sz w:val="24"/>
          <w:szCs w:val="24"/>
          <w:lang w:eastAsia="ar-SA"/>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2. При исполнении своих обязательств по настоящему </w:t>
      </w:r>
      <w:r w:rsidR="00EB25EC">
        <w:rPr>
          <w:rFonts w:ascii="Times New Roman" w:eastAsia="Times New Roman" w:hAnsi="Times New Roman" w:cs="Times New Roman"/>
          <w:sz w:val="24"/>
          <w:szCs w:val="24"/>
          <w:lang w:eastAsia="ar-SA"/>
        </w:rPr>
        <w:t>Контракту</w:t>
      </w:r>
      <w:r w:rsidRPr="00D524D6">
        <w:rPr>
          <w:rFonts w:ascii="Times New Roman" w:eastAsia="Times New Roman" w:hAnsi="Times New Roman" w:cs="Times New Roman"/>
          <w:sz w:val="24"/>
          <w:szCs w:val="24"/>
          <w:lang w:eastAsia="ar-SA"/>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B25EC">
        <w:rPr>
          <w:rFonts w:ascii="Times New Roman" w:eastAsia="Times New Roman" w:hAnsi="Times New Roman" w:cs="Times New Roman"/>
          <w:sz w:val="24"/>
          <w:szCs w:val="24"/>
          <w:lang w:eastAsia="ar-SA"/>
        </w:rPr>
        <w:t>Контракта</w:t>
      </w:r>
      <w:r w:rsidRPr="00D524D6">
        <w:rPr>
          <w:rFonts w:ascii="Times New Roman" w:eastAsia="Times New Roman" w:hAnsi="Times New Roman" w:cs="Times New Roman"/>
          <w:sz w:val="24"/>
          <w:szCs w:val="24"/>
          <w:lang w:eastAsia="ar-SA"/>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3. В случае возникновения у Стороны подозрений, что произошло или может произойти нарушение каких-либо положений п.п. 1 и 2 настоящей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1 и 2 настоящей антикоррупционной оговорки другой Стороной, ее аффилированными лицами, работниками или посредниками.</w:t>
      </w: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4. Каналы уведомления Покупателя о нарушениях каких-либо положений  п.п. 1 и 2 настоящей антикоррупционной оговорки: </w:t>
      </w: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телефон: </w:t>
      </w:r>
      <w:r w:rsidR="00EB25EC">
        <w:rPr>
          <w:rFonts w:ascii="Times New Roman" w:eastAsia="Times New Roman" w:hAnsi="Times New Roman" w:cs="Times New Roman"/>
          <w:sz w:val="24"/>
          <w:szCs w:val="24"/>
          <w:lang w:eastAsia="ar-SA"/>
        </w:rPr>
        <w:t>8 (4232) 2459231</w:t>
      </w: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5. Сторона, получившая уведомление о нарушении каких-либо положений п.п. 1 и 2 настоящей антикоррупционной оговорки,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282CEA" w:rsidRPr="00D524D6"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6. Стороны гарантируют осуществление надлежащего разбирательства по фактам нарушения положений п.п.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82CEA" w:rsidRDefault="00282CEA" w:rsidP="00EB25EC">
      <w:pPr>
        <w:suppressAutoHyphens/>
        <w:spacing w:after="0" w:line="240" w:lineRule="auto"/>
        <w:ind w:left="-567" w:firstLine="709"/>
        <w:jc w:val="both"/>
        <w:rPr>
          <w:rFonts w:ascii="Times New Roman" w:eastAsia="Times New Roman" w:hAnsi="Times New Roman" w:cs="Times New Roman"/>
          <w:sz w:val="24"/>
          <w:szCs w:val="24"/>
          <w:lang w:eastAsia="ar-SA"/>
        </w:rPr>
      </w:pPr>
      <w:r w:rsidRPr="00D524D6">
        <w:rPr>
          <w:rFonts w:ascii="Times New Roman" w:eastAsia="Times New Roman" w:hAnsi="Times New Roman" w:cs="Times New Roman"/>
          <w:sz w:val="24"/>
          <w:szCs w:val="24"/>
          <w:lang w:eastAsia="ar-SA"/>
        </w:rPr>
        <w:t xml:space="preserve">7. В случае подтверждения факта нарушения одной Стороной положений п.п.1 и 2 настоящей антикоррупционной оговорки и/или неполучения другой Стороной информации об итогах рассмотрения уведомления о нарушении в соответствии с п. 3 настоящей антикоррупционной оговорки, другая Сторона имеет право расторгнуть настоящий </w:t>
      </w:r>
      <w:r w:rsidR="00EB25EC">
        <w:rPr>
          <w:rFonts w:ascii="Times New Roman" w:eastAsia="Times New Roman" w:hAnsi="Times New Roman" w:cs="Times New Roman"/>
          <w:sz w:val="24"/>
          <w:szCs w:val="24"/>
          <w:lang w:eastAsia="ar-SA"/>
        </w:rPr>
        <w:t>Контракт</w:t>
      </w:r>
      <w:r w:rsidRPr="00D524D6">
        <w:rPr>
          <w:rFonts w:ascii="Times New Roman" w:eastAsia="Times New Roman" w:hAnsi="Times New Roman" w:cs="Times New Roman"/>
          <w:sz w:val="24"/>
          <w:szCs w:val="24"/>
          <w:lang w:eastAsia="ar-SA"/>
        </w:rPr>
        <w:t xml:space="preserve">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Контракта.</w:t>
      </w:r>
    </w:p>
    <w:p w:rsidR="00EB25EC" w:rsidRPr="00D524D6" w:rsidRDefault="00EB25EC" w:rsidP="00EB25EC">
      <w:pPr>
        <w:suppressAutoHyphens/>
        <w:spacing w:after="0" w:line="240" w:lineRule="auto"/>
        <w:ind w:left="-142" w:firstLine="709"/>
        <w:jc w:val="both"/>
        <w:rPr>
          <w:rFonts w:ascii="Times New Roman" w:eastAsia="Times New Roman" w:hAnsi="Times New Roman" w:cs="Times New Roman"/>
          <w:sz w:val="24"/>
          <w:szCs w:val="24"/>
          <w:lang w:eastAsia="ar-SA"/>
        </w:rPr>
      </w:pPr>
    </w:p>
    <w:p w:rsidR="00282CEA" w:rsidRPr="00EB25EC" w:rsidRDefault="00EB25EC" w:rsidP="00282CEA">
      <w:pPr>
        <w:suppressAutoHyphens/>
        <w:spacing w:after="0" w:line="240" w:lineRule="auto"/>
        <w:ind w:left="-142"/>
        <w:jc w:val="both"/>
        <w:rPr>
          <w:rFonts w:ascii="Times New Roman" w:eastAsia="Times New Roman" w:hAnsi="Times New Roman" w:cs="Times New Roman"/>
          <w:b/>
          <w:sz w:val="24"/>
          <w:szCs w:val="24"/>
          <w:lang w:eastAsia="ar-SA"/>
        </w:rPr>
      </w:pPr>
      <w:r w:rsidRPr="00EB25EC">
        <w:rPr>
          <w:rFonts w:ascii="Times New Roman" w:eastAsia="Times New Roman" w:hAnsi="Times New Roman" w:cs="Times New Roman"/>
          <w:b/>
          <w:sz w:val="24"/>
          <w:szCs w:val="24"/>
          <w:lang w:eastAsia="ar-SA"/>
        </w:rPr>
        <w:t>«Покупатель»</w:t>
      </w:r>
      <w:r>
        <w:rPr>
          <w:rFonts w:ascii="Times New Roman" w:eastAsia="Times New Roman" w:hAnsi="Times New Roman" w:cs="Times New Roman"/>
          <w:b/>
          <w:sz w:val="24"/>
          <w:szCs w:val="24"/>
          <w:lang w:eastAsia="ar-SA"/>
        </w:rPr>
        <w:t>:</w:t>
      </w:r>
    </w:p>
    <w:p w:rsidR="00EB25EC" w:rsidRPr="00EB25EC" w:rsidRDefault="00EB25EC" w:rsidP="00EB25E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Н</w:t>
      </w:r>
      <w:r w:rsidRPr="00EB25EC">
        <w:rPr>
          <w:rFonts w:ascii="Times New Roman" w:hAnsi="Times New Roman" w:cs="Times New Roman"/>
          <w:sz w:val="24"/>
          <w:szCs w:val="24"/>
        </w:rPr>
        <w:t xml:space="preserve">ачальник ФКУ КБ ГУФСИН </w:t>
      </w:r>
    </w:p>
    <w:p w:rsidR="00EB25EC" w:rsidRPr="00EB25EC" w:rsidRDefault="00EB25EC" w:rsidP="00EB25EC">
      <w:pPr>
        <w:spacing w:after="0" w:line="240" w:lineRule="auto"/>
        <w:ind w:left="-284"/>
        <w:jc w:val="both"/>
        <w:rPr>
          <w:rFonts w:ascii="Times New Roman" w:hAnsi="Times New Roman" w:cs="Times New Roman"/>
          <w:sz w:val="24"/>
          <w:szCs w:val="24"/>
        </w:rPr>
      </w:pPr>
      <w:r w:rsidRPr="00EB25EC">
        <w:rPr>
          <w:rFonts w:ascii="Times New Roman" w:hAnsi="Times New Roman" w:cs="Times New Roman"/>
          <w:sz w:val="24"/>
          <w:szCs w:val="24"/>
        </w:rPr>
        <w:t xml:space="preserve">России по Приморскому краю               </w:t>
      </w:r>
      <w:r>
        <w:rPr>
          <w:rFonts w:ascii="Times New Roman" w:hAnsi="Times New Roman" w:cs="Times New Roman"/>
          <w:sz w:val="24"/>
          <w:szCs w:val="24"/>
        </w:rPr>
        <w:t xml:space="preserve">                                          </w:t>
      </w:r>
      <w:r w:rsidRPr="00EB25EC">
        <w:rPr>
          <w:rFonts w:ascii="Times New Roman" w:hAnsi="Times New Roman" w:cs="Times New Roman"/>
          <w:sz w:val="24"/>
          <w:szCs w:val="24"/>
        </w:rPr>
        <w:t xml:space="preserve">   </w:t>
      </w:r>
      <w:r w:rsidRPr="00EB25EC">
        <w:rPr>
          <w:rFonts w:ascii="Times New Roman" w:hAnsi="Times New Roman" w:cs="Times New Roman"/>
          <w:bCs/>
          <w:sz w:val="24"/>
          <w:szCs w:val="24"/>
          <w:lang w:eastAsia="ar-SA"/>
        </w:rPr>
        <w:t>_______________</w:t>
      </w:r>
      <w:r w:rsidRPr="00EB25EC">
        <w:rPr>
          <w:rFonts w:ascii="Times New Roman" w:hAnsi="Times New Roman" w:cs="Times New Roman"/>
          <w:sz w:val="24"/>
          <w:szCs w:val="24"/>
        </w:rPr>
        <w:t xml:space="preserve"> </w:t>
      </w:r>
      <w:r>
        <w:rPr>
          <w:rFonts w:ascii="Times New Roman" w:hAnsi="Times New Roman" w:cs="Times New Roman"/>
          <w:sz w:val="24"/>
          <w:szCs w:val="24"/>
        </w:rPr>
        <w:t>А.Н. Но</w:t>
      </w:r>
      <w:r w:rsidRPr="00EB25EC">
        <w:rPr>
          <w:rFonts w:ascii="Times New Roman" w:hAnsi="Times New Roman" w:cs="Times New Roman"/>
          <w:sz w:val="24"/>
          <w:szCs w:val="24"/>
        </w:rPr>
        <w:t xml:space="preserve">                                 </w:t>
      </w:r>
    </w:p>
    <w:p w:rsidR="00282CEA" w:rsidRDefault="00282CEA" w:rsidP="00282CEA">
      <w:pPr>
        <w:suppressAutoHyphens/>
        <w:spacing w:after="0" w:line="240" w:lineRule="auto"/>
        <w:ind w:left="-142"/>
        <w:jc w:val="both"/>
        <w:rPr>
          <w:rFonts w:ascii="Times New Roman" w:eastAsia="Times New Roman" w:hAnsi="Times New Roman" w:cs="Times New Roman"/>
          <w:sz w:val="24"/>
          <w:szCs w:val="24"/>
          <w:lang w:eastAsia="ar-SA"/>
        </w:rPr>
      </w:pPr>
    </w:p>
    <w:p w:rsidR="00EB25EC" w:rsidRPr="00EB25EC" w:rsidRDefault="00EB25EC" w:rsidP="00282CEA">
      <w:pPr>
        <w:suppressAutoHyphens/>
        <w:spacing w:after="0" w:line="240" w:lineRule="auto"/>
        <w:ind w:left="-142"/>
        <w:jc w:val="both"/>
        <w:rPr>
          <w:rFonts w:ascii="Times New Roman" w:eastAsia="Times New Roman" w:hAnsi="Times New Roman" w:cs="Times New Roman"/>
          <w:b/>
          <w:sz w:val="24"/>
          <w:szCs w:val="24"/>
          <w:lang w:eastAsia="ar-SA"/>
        </w:rPr>
      </w:pPr>
      <w:r w:rsidRPr="00EB25EC">
        <w:rPr>
          <w:rFonts w:ascii="Times New Roman" w:eastAsia="Times New Roman" w:hAnsi="Times New Roman" w:cs="Times New Roman"/>
          <w:b/>
          <w:sz w:val="24"/>
          <w:szCs w:val="24"/>
          <w:lang w:eastAsia="ar-SA"/>
        </w:rPr>
        <w:t>«Поставщик»</w:t>
      </w:r>
      <w:r>
        <w:rPr>
          <w:rFonts w:ascii="Times New Roman" w:eastAsia="Times New Roman" w:hAnsi="Times New Roman" w:cs="Times New Roman"/>
          <w:b/>
          <w:sz w:val="24"/>
          <w:szCs w:val="24"/>
          <w:lang w:eastAsia="ar-SA"/>
        </w:rPr>
        <w:t>:</w:t>
      </w:r>
    </w:p>
    <w:sectPr w:rsidR="00EB25EC" w:rsidRPr="00EB25EC" w:rsidSect="00460575">
      <w:footerReference w:type="default" r:id="rId8"/>
      <w:pgSz w:w="11906" w:h="16838"/>
      <w:pgMar w:top="567"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5FB" w:rsidRDefault="00F765FB" w:rsidP="009F55A6">
      <w:pPr>
        <w:spacing w:after="0" w:line="240" w:lineRule="auto"/>
      </w:pPr>
      <w:r>
        <w:separator/>
      </w:r>
    </w:p>
  </w:endnote>
  <w:endnote w:type="continuationSeparator" w:id="1">
    <w:p w:rsidR="00F765FB" w:rsidRDefault="00F765FB" w:rsidP="009F5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D9" w:rsidRDefault="005F1ED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5FB" w:rsidRDefault="00F765FB" w:rsidP="009F55A6">
      <w:pPr>
        <w:spacing w:after="0" w:line="240" w:lineRule="auto"/>
      </w:pPr>
      <w:r>
        <w:separator/>
      </w:r>
    </w:p>
  </w:footnote>
  <w:footnote w:type="continuationSeparator" w:id="1">
    <w:p w:rsidR="00F765FB" w:rsidRDefault="00F765FB" w:rsidP="009F5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3465"/>
    <w:multiLevelType w:val="hybridMultilevel"/>
    <w:tmpl w:val="9894D1BA"/>
    <w:lvl w:ilvl="0" w:tplc="03089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564769"/>
    <w:multiLevelType w:val="multilevel"/>
    <w:tmpl w:val="9C4824AA"/>
    <w:lvl w:ilvl="0">
      <w:start w:val="1"/>
      <w:numFmt w:val="decimal"/>
      <w:lvlText w:val="%1."/>
      <w:lvlJc w:val="left"/>
      <w:pPr>
        <w:ind w:left="1905" w:hanging="12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
    <w:nsid w:val="11BB642F"/>
    <w:multiLevelType w:val="hybridMultilevel"/>
    <w:tmpl w:val="BF6AFD36"/>
    <w:lvl w:ilvl="0" w:tplc="5F887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7B4BD7"/>
    <w:multiLevelType w:val="hybridMultilevel"/>
    <w:tmpl w:val="6898FF64"/>
    <w:lvl w:ilvl="0" w:tplc="DBCE29FE">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CC6843"/>
    <w:multiLevelType w:val="hybridMultilevel"/>
    <w:tmpl w:val="4C5E2A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C61E03"/>
    <w:multiLevelType w:val="hybridMultilevel"/>
    <w:tmpl w:val="DEDACB58"/>
    <w:lvl w:ilvl="0" w:tplc="27E6F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E1F6849"/>
    <w:multiLevelType w:val="multilevel"/>
    <w:tmpl w:val="9C4824AA"/>
    <w:lvl w:ilvl="0">
      <w:start w:val="1"/>
      <w:numFmt w:val="decimal"/>
      <w:lvlText w:val="%1."/>
      <w:lvlJc w:val="left"/>
      <w:pPr>
        <w:ind w:left="1905" w:hanging="12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7">
    <w:nsid w:val="54116566"/>
    <w:multiLevelType w:val="hybridMultilevel"/>
    <w:tmpl w:val="B6542C6E"/>
    <w:lvl w:ilvl="0" w:tplc="D59E8BA4">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3D3986"/>
    <w:multiLevelType w:val="hybridMultilevel"/>
    <w:tmpl w:val="E03CDDD4"/>
    <w:lvl w:ilvl="0" w:tplc="151630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6A04496"/>
    <w:multiLevelType w:val="hybridMultilevel"/>
    <w:tmpl w:val="E03CDDD4"/>
    <w:lvl w:ilvl="0" w:tplc="151630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A452360"/>
    <w:multiLevelType w:val="hybridMultilevel"/>
    <w:tmpl w:val="1F64A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721AB9"/>
    <w:multiLevelType w:val="hybridMultilevel"/>
    <w:tmpl w:val="1848EE3C"/>
    <w:lvl w:ilvl="0" w:tplc="653AEAE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2463F88"/>
    <w:multiLevelType w:val="hybridMultilevel"/>
    <w:tmpl w:val="68B2D910"/>
    <w:lvl w:ilvl="0" w:tplc="B1C44C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34C6B0D"/>
    <w:multiLevelType w:val="hybridMultilevel"/>
    <w:tmpl w:val="3B5EEF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9"/>
  </w:num>
  <w:num w:numId="3">
    <w:abstractNumId w:val="10"/>
  </w:num>
  <w:num w:numId="4">
    <w:abstractNumId w:val="4"/>
  </w:num>
  <w:num w:numId="5">
    <w:abstractNumId w:val="1"/>
  </w:num>
  <w:num w:numId="6">
    <w:abstractNumId w:val="6"/>
  </w:num>
  <w:num w:numId="7">
    <w:abstractNumId w:val="12"/>
  </w:num>
  <w:num w:numId="8">
    <w:abstractNumId w:val="0"/>
  </w:num>
  <w:num w:numId="9">
    <w:abstractNumId w:val="2"/>
  </w:num>
  <w:num w:numId="10">
    <w:abstractNumId w:val="5"/>
  </w:num>
  <w:num w:numId="11">
    <w:abstractNumId w:val="3"/>
  </w:num>
  <w:num w:numId="12">
    <w:abstractNumId w:val="7"/>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6665A"/>
    <w:rsid w:val="000030AC"/>
    <w:rsid w:val="00004AF6"/>
    <w:rsid w:val="000052CA"/>
    <w:rsid w:val="00012326"/>
    <w:rsid w:val="00016B2E"/>
    <w:rsid w:val="00024F4B"/>
    <w:rsid w:val="0002561A"/>
    <w:rsid w:val="00031370"/>
    <w:rsid w:val="0003309C"/>
    <w:rsid w:val="00034216"/>
    <w:rsid w:val="00034D04"/>
    <w:rsid w:val="00035DAD"/>
    <w:rsid w:val="0003629C"/>
    <w:rsid w:val="000432F1"/>
    <w:rsid w:val="00047D8E"/>
    <w:rsid w:val="0005235F"/>
    <w:rsid w:val="000525A1"/>
    <w:rsid w:val="00054450"/>
    <w:rsid w:val="00054E73"/>
    <w:rsid w:val="00056EE6"/>
    <w:rsid w:val="00060E1A"/>
    <w:rsid w:val="0006291D"/>
    <w:rsid w:val="0006736D"/>
    <w:rsid w:val="00070D36"/>
    <w:rsid w:val="00071DB4"/>
    <w:rsid w:val="0007244C"/>
    <w:rsid w:val="00082FD2"/>
    <w:rsid w:val="0008412B"/>
    <w:rsid w:val="0008677C"/>
    <w:rsid w:val="00087DFD"/>
    <w:rsid w:val="00097817"/>
    <w:rsid w:val="000A313E"/>
    <w:rsid w:val="000B2377"/>
    <w:rsid w:val="000B29DD"/>
    <w:rsid w:val="000B3487"/>
    <w:rsid w:val="000B4B14"/>
    <w:rsid w:val="000B60D1"/>
    <w:rsid w:val="000B7523"/>
    <w:rsid w:val="000C47F0"/>
    <w:rsid w:val="000D1A9D"/>
    <w:rsid w:val="000D653B"/>
    <w:rsid w:val="000E302F"/>
    <w:rsid w:val="000E48D8"/>
    <w:rsid w:val="000F3ADC"/>
    <w:rsid w:val="000F4CE0"/>
    <w:rsid w:val="00102D0E"/>
    <w:rsid w:val="001074E9"/>
    <w:rsid w:val="0012356A"/>
    <w:rsid w:val="00140A3A"/>
    <w:rsid w:val="001410EA"/>
    <w:rsid w:val="00141EA5"/>
    <w:rsid w:val="0014742F"/>
    <w:rsid w:val="00150B73"/>
    <w:rsid w:val="001550FB"/>
    <w:rsid w:val="00155A73"/>
    <w:rsid w:val="00157747"/>
    <w:rsid w:val="00162DA3"/>
    <w:rsid w:val="001632BC"/>
    <w:rsid w:val="00163AE9"/>
    <w:rsid w:val="00170891"/>
    <w:rsid w:val="00180E59"/>
    <w:rsid w:val="0018619F"/>
    <w:rsid w:val="00186EA9"/>
    <w:rsid w:val="001A1A82"/>
    <w:rsid w:val="001A1BAA"/>
    <w:rsid w:val="001A4440"/>
    <w:rsid w:val="001A744B"/>
    <w:rsid w:val="001B0C19"/>
    <w:rsid w:val="001B19F6"/>
    <w:rsid w:val="001C0108"/>
    <w:rsid w:val="001C1190"/>
    <w:rsid w:val="001C7E3E"/>
    <w:rsid w:val="001D1294"/>
    <w:rsid w:val="001E0C92"/>
    <w:rsid w:val="001F0B3C"/>
    <w:rsid w:val="001F1C69"/>
    <w:rsid w:val="001F2012"/>
    <w:rsid w:val="001F2DEE"/>
    <w:rsid w:val="00202FFC"/>
    <w:rsid w:val="00210F05"/>
    <w:rsid w:val="0022171A"/>
    <w:rsid w:val="00224C8B"/>
    <w:rsid w:val="002330CB"/>
    <w:rsid w:val="002351DB"/>
    <w:rsid w:val="00236E5E"/>
    <w:rsid w:val="0024005E"/>
    <w:rsid w:val="002412E4"/>
    <w:rsid w:val="002417A2"/>
    <w:rsid w:val="0024617F"/>
    <w:rsid w:val="00247316"/>
    <w:rsid w:val="00251596"/>
    <w:rsid w:val="00252025"/>
    <w:rsid w:val="00253707"/>
    <w:rsid w:val="00253731"/>
    <w:rsid w:val="002550DA"/>
    <w:rsid w:val="0025538C"/>
    <w:rsid w:val="00256950"/>
    <w:rsid w:val="00263E1B"/>
    <w:rsid w:val="00264F2F"/>
    <w:rsid w:val="00265F2F"/>
    <w:rsid w:val="00266B00"/>
    <w:rsid w:val="002678E6"/>
    <w:rsid w:val="00275DE3"/>
    <w:rsid w:val="00280D95"/>
    <w:rsid w:val="00282CEA"/>
    <w:rsid w:val="002834AB"/>
    <w:rsid w:val="00286BE1"/>
    <w:rsid w:val="0028767D"/>
    <w:rsid w:val="00292BDC"/>
    <w:rsid w:val="00296943"/>
    <w:rsid w:val="002A2ECB"/>
    <w:rsid w:val="002A3833"/>
    <w:rsid w:val="002B1C37"/>
    <w:rsid w:val="002B411E"/>
    <w:rsid w:val="002B486D"/>
    <w:rsid w:val="002D0A70"/>
    <w:rsid w:val="002D42EA"/>
    <w:rsid w:val="002E12AC"/>
    <w:rsid w:val="002E224A"/>
    <w:rsid w:val="002E7606"/>
    <w:rsid w:val="002F6D94"/>
    <w:rsid w:val="00301FFC"/>
    <w:rsid w:val="003028BA"/>
    <w:rsid w:val="00303A34"/>
    <w:rsid w:val="00304929"/>
    <w:rsid w:val="00307959"/>
    <w:rsid w:val="00307B72"/>
    <w:rsid w:val="003143E3"/>
    <w:rsid w:val="0031444F"/>
    <w:rsid w:val="003153BA"/>
    <w:rsid w:val="00316782"/>
    <w:rsid w:val="00317DB6"/>
    <w:rsid w:val="003200AF"/>
    <w:rsid w:val="00320BBA"/>
    <w:rsid w:val="0032139A"/>
    <w:rsid w:val="00321641"/>
    <w:rsid w:val="00323BF7"/>
    <w:rsid w:val="00324D8A"/>
    <w:rsid w:val="003253A2"/>
    <w:rsid w:val="003352B9"/>
    <w:rsid w:val="003449F9"/>
    <w:rsid w:val="00350DAF"/>
    <w:rsid w:val="00350F5D"/>
    <w:rsid w:val="0035653C"/>
    <w:rsid w:val="003620FD"/>
    <w:rsid w:val="00365472"/>
    <w:rsid w:val="00366877"/>
    <w:rsid w:val="00371475"/>
    <w:rsid w:val="003732C0"/>
    <w:rsid w:val="00374141"/>
    <w:rsid w:val="003917F7"/>
    <w:rsid w:val="00394E99"/>
    <w:rsid w:val="003A1925"/>
    <w:rsid w:val="003A3B49"/>
    <w:rsid w:val="003A3C60"/>
    <w:rsid w:val="003A5C52"/>
    <w:rsid w:val="003B1ABB"/>
    <w:rsid w:val="003B442A"/>
    <w:rsid w:val="003C0144"/>
    <w:rsid w:val="003C046F"/>
    <w:rsid w:val="003C2218"/>
    <w:rsid w:val="003C2944"/>
    <w:rsid w:val="003D091D"/>
    <w:rsid w:val="003D0BEC"/>
    <w:rsid w:val="003D6A0F"/>
    <w:rsid w:val="003E63EF"/>
    <w:rsid w:val="003E68FA"/>
    <w:rsid w:val="003E7E02"/>
    <w:rsid w:val="003F587F"/>
    <w:rsid w:val="00400487"/>
    <w:rsid w:val="00400DE8"/>
    <w:rsid w:val="00406822"/>
    <w:rsid w:val="00410856"/>
    <w:rsid w:val="00413362"/>
    <w:rsid w:val="00415163"/>
    <w:rsid w:val="004151A8"/>
    <w:rsid w:val="00416D83"/>
    <w:rsid w:val="004235C3"/>
    <w:rsid w:val="00424F16"/>
    <w:rsid w:val="00426662"/>
    <w:rsid w:val="0042742F"/>
    <w:rsid w:val="00430C7B"/>
    <w:rsid w:val="00433B94"/>
    <w:rsid w:val="00435B8A"/>
    <w:rsid w:val="00441A24"/>
    <w:rsid w:val="00441E15"/>
    <w:rsid w:val="004440C1"/>
    <w:rsid w:val="0044465E"/>
    <w:rsid w:val="00450196"/>
    <w:rsid w:val="004508DA"/>
    <w:rsid w:val="00456601"/>
    <w:rsid w:val="004602DA"/>
    <w:rsid w:val="00460575"/>
    <w:rsid w:val="0046665A"/>
    <w:rsid w:val="004703FF"/>
    <w:rsid w:val="00471D5E"/>
    <w:rsid w:val="004758BB"/>
    <w:rsid w:val="004759CF"/>
    <w:rsid w:val="0047611A"/>
    <w:rsid w:val="00476FC8"/>
    <w:rsid w:val="00483741"/>
    <w:rsid w:val="00483DDC"/>
    <w:rsid w:val="00484FCA"/>
    <w:rsid w:val="004A03F3"/>
    <w:rsid w:val="004A0EA4"/>
    <w:rsid w:val="004A539D"/>
    <w:rsid w:val="004A6430"/>
    <w:rsid w:val="004A6B5C"/>
    <w:rsid w:val="004B2A46"/>
    <w:rsid w:val="004B35E2"/>
    <w:rsid w:val="004B5944"/>
    <w:rsid w:val="004B6271"/>
    <w:rsid w:val="004C1205"/>
    <w:rsid w:val="004C1654"/>
    <w:rsid w:val="004C1DA5"/>
    <w:rsid w:val="004D2249"/>
    <w:rsid w:val="004D6597"/>
    <w:rsid w:val="004D74B6"/>
    <w:rsid w:val="004D7CCB"/>
    <w:rsid w:val="004F283D"/>
    <w:rsid w:val="004F60D5"/>
    <w:rsid w:val="00501295"/>
    <w:rsid w:val="00501B08"/>
    <w:rsid w:val="00502194"/>
    <w:rsid w:val="00503018"/>
    <w:rsid w:val="005040F1"/>
    <w:rsid w:val="00505031"/>
    <w:rsid w:val="005125E7"/>
    <w:rsid w:val="005132A8"/>
    <w:rsid w:val="0051470E"/>
    <w:rsid w:val="005170EE"/>
    <w:rsid w:val="00517674"/>
    <w:rsid w:val="00517A29"/>
    <w:rsid w:val="00521D08"/>
    <w:rsid w:val="005240D4"/>
    <w:rsid w:val="00524D6F"/>
    <w:rsid w:val="00530DCF"/>
    <w:rsid w:val="00543DFC"/>
    <w:rsid w:val="00545CB9"/>
    <w:rsid w:val="005543A9"/>
    <w:rsid w:val="00557DE8"/>
    <w:rsid w:val="005638B2"/>
    <w:rsid w:val="00564517"/>
    <w:rsid w:val="00564A0E"/>
    <w:rsid w:val="0057111A"/>
    <w:rsid w:val="005812ED"/>
    <w:rsid w:val="00581F5E"/>
    <w:rsid w:val="00584705"/>
    <w:rsid w:val="005907AE"/>
    <w:rsid w:val="005A1A02"/>
    <w:rsid w:val="005A27BA"/>
    <w:rsid w:val="005A5439"/>
    <w:rsid w:val="005A69DE"/>
    <w:rsid w:val="005A7E55"/>
    <w:rsid w:val="005B5480"/>
    <w:rsid w:val="005B72E0"/>
    <w:rsid w:val="005C2AAF"/>
    <w:rsid w:val="005C40CA"/>
    <w:rsid w:val="005C64BA"/>
    <w:rsid w:val="005D7B0A"/>
    <w:rsid w:val="005E1481"/>
    <w:rsid w:val="005E5530"/>
    <w:rsid w:val="005E5BD8"/>
    <w:rsid w:val="005F04CE"/>
    <w:rsid w:val="005F1ED9"/>
    <w:rsid w:val="00601096"/>
    <w:rsid w:val="00606B09"/>
    <w:rsid w:val="00611263"/>
    <w:rsid w:val="0061169C"/>
    <w:rsid w:val="00614879"/>
    <w:rsid w:val="00614B14"/>
    <w:rsid w:val="006210F1"/>
    <w:rsid w:val="00621724"/>
    <w:rsid w:val="0062453F"/>
    <w:rsid w:val="006355C3"/>
    <w:rsid w:val="0063666E"/>
    <w:rsid w:val="006500DA"/>
    <w:rsid w:val="0065621A"/>
    <w:rsid w:val="00662AD5"/>
    <w:rsid w:val="00662CAF"/>
    <w:rsid w:val="006741F8"/>
    <w:rsid w:val="00677AB3"/>
    <w:rsid w:val="00681056"/>
    <w:rsid w:val="00681EFD"/>
    <w:rsid w:val="00681FFE"/>
    <w:rsid w:val="00682066"/>
    <w:rsid w:val="006823CA"/>
    <w:rsid w:val="006864E7"/>
    <w:rsid w:val="00690277"/>
    <w:rsid w:val="0069091E"/>
    <w:rsid w:val="00692D23"/>
    <w:rsid w:val="00696346"/>
    <w:rsid w:val="006A0A1A"/>
    <w:rsid w:val="006A1057"/>
    <w:rsid w:val="006B0723"/>
    <w:rsid w:val="006B1536"/>
    <w:rsid w:val="006B3755"/>
    <w:rsid w:val="006B38D0"/>
    <w:rsid w:val="006B646C"/>
    <w:rsid w:val="006C178C"/>
    <w:rsid w:val="006C6C44"/>
    <w:rsid w:val="006D19ED"/>
    <w:rsid w:val="006D49BC"/>
    <w:rsid w:val="006D59A5"/>
    <w:rsid w:val="006D6714"/>
    <w:rsid w:val="006E34A2"/>
    <w:rsid w:val="006E654F"/>
    <w:rsid w:val="006E7F84"/>
    <w:rsid w:val="006F153D"/>
    <w:rsid w:val="00701EE9"/>
    <w:rsid w:val="007123B6"/>
    <w:rsid w:val="00715D2A"/>
    <w:rsid w:val="00715E3E"/>
    <w:rsid w:val="00732AE1"/>
    <w:rsid w:val="0073690E"/>
    <w:rsid w:val="00737B9F"/>
    <w:rsid w:val="007445E3"/>
    <w:rsid w:val="007502C3"/>
    <w:rsid w:val="00752233"/>
    <w:rsid w:val="00756DF8"/>
    <w:rsid w:val="007723C1"/>
    <w:rsid w:val="0077658B"/>
    <w:rsid w:val="00780FD4"/>
    <w:rsid w:val="00783A84"/>
    <w:rsid w:val="00786E56"/>
    <w:rsid w:val="00790068"/>
    <w:rsid w:val="00794971"/>
    <w:rsid w:val="007B01F6"/>
    <w:rsid w:val="007B0FA0"/>
    <w:rsid w:val="007B3AE2"/>
    <w:rsid w:val="007C09CE"/>
    <w:rsid w:val="007C1507"/>
    <w:rsid w:val="007C27EE"/>
    <w:rsid w:val="007C6D91"/>
    <w:rsid w:val="007D6E54"/>
    <w:rsid w:val="007D7DEE"/>
    <w:rsid w:val="007E18EC"/>
    <w:rsid w:val="007E438A"/>
    <w:rsid w:val="007F328A"/>
    <w:rsid w:val="00802510"/>
    <w:rsid w:val="00806119"/>
    <w:rsid w:val="00806EA8"/>
    <w:rsid w:val="00810FFB"/>
    <w:rsid w:val="00811E33"/>
    <w:rsid w:val="00812056"/>
    <w:rsid w:val="00812DCF"/>
    <w:rsid w:val="008170D5"/>
    <w:rsid w:val="008173FE"/>
    <w:rsid w:val="008216D9"/>
    <w:rsid w:val="008254BB"/>
    <w:rsid w:val="00840FCD"/>
    <w:rsid w:val="0084714C"/>
    <w:rsid w:val="008535C4"/>
    <w:rsid w:val="00855AC0"/>
    <w:rsid w:val="00867F6A"/>
    <w:rsid w:val="008707E4"/>
    <w:rsid w:val="00873B96"/>
    <w:rsid w:val="00874E73"/>
    <w:rsid w:val="00881E52"/>
    <w:rsid w:val="008855D9"/>
    <w:rsid w:val="008873B6"/>
    <w:rsid w:val="00892F9F"/>
    <w:rsid w:val="008A0208"/>
    <w:rsid w:val="008A5D6E"/>
    <w:rsid w:val="008B090B"/>
    <w:rsid w:val="008B52C9"/>
    <w:rsid w:val="008B531F"/>
    <w:rsid w:val="008C15BB"/>
    <w:rsid w:val="008C3B75"/>
    <w:rsid w:val="008D253F"/>
    <w:rsid w:val="008D6869"/>
    <w:rsid w:val="008E0D0D"/>
    <w:rsid w:val="008E17BF"/>
    <w:rsid w:val="008E46B6"/>
    <w:rsid w:val="008F6AD9"/>
    <w:rsid w:val="00901021"/>
    <w:rsid w:val="00905D9D"/>
    <w:rsid w:val="00907EA4"/>
    <w:rsid w:val="00910F4A"/>
    <w:rsid w:val="00921872"/>
    <w:rsid w:val="009263C4"/>
    <w:rsid w:val="00931F28"/>
    <w:rsid w:val="00935BBA"/>
    <w:rsid w:val="00940DC9"/>
    <w:rsid w:val="00944970"/>
    <w:rsid w:val="00955EA9"/>
    <w:rsid w:val="00957312"/>
    <w:rsid w:val="009629E8"/>
    <w:rsid w:val="009638CA"/>
    <w:rsid w:val="009676DC"/>
    <w:rsid w:val="00977E57"/>
    <w:rsid w:val="009821D9"/>
    <w:rsid w:val="00987C91"/>
    <w:rsid w:val="00993B70"/>
    <w:rsid w:val="00995731"/>
    <w:rsid w:val="009A0239"/>
    <w:rsid w:val="009A35AE"/>
    <w:rsid w:val="009A4217"/>
    <w:rsid w:val="009A6BD4"/>
    <w:rsid w:val="009A6F53"/>
    <w:rsid w:val="009A7150"/>
    <w:rsid w:val="009B28AA"/>
    <w:rsid w:val="009B44D6"/>
    <w:rsid w:val="009B53F1"/>
    <w:rsid w:val="009B776D"/>
    <w:rsid w:val="009C0873"/>
    <w:rsid w:val="009C23AD"/>
    <w:rsid w:val="009D1754"/>
    <w:rsid w:val="009D3114"/>
    <w:rsid w:val="009D5CD6"/>
    <w:rsid w:val="009D6DDF"/>
    <w:rsid w:val="009D74FC"/>
    <w:rsid w:val="009E3BDF"/>
    <w:rsid w:val="009E6A13"/>
    <w:rsid w:val="009E7A5A"/>
    <w:rsid w:val="009F30BF"/>
    <w:rsid w:val="009F49B0"/>
    <w:rsid w:val="009F55A6"/>
    <w:rsid w:val="00A05D77"/>
    <w:rsid w:val="00A05E02"/>
    <w:rsid w:val="00A14231"/>
    <w:rsid w:val="00A14A0D"/>
    <w:rsid w:val="00A17673"/>
    <w:rsid w:val="00A211A2"/>
    <w:rsid w:val="00A2705B"/>
    <w:rsid w:val="00A30062"/>
    <w:rsid w:val="00A334FA"/>
    <w:rsid w:val="00A3471A"/>
    <w:rsid w:val="00A408CD"/>
    <w:rsid w:val="00A43FD3"/>
    <w:rsid w:val="00A45906"/>
    <w:rsid w:val="00A45FD7"/>
    <w:rsid w:val="00A471C9"/>
    <w:rsid w:val="00A5453B"/>
    <w:rsid w:val="00A566DB"/>
    <w:rsid w:val="00A57C79"/>
    <w:rsid w:val="00A67D55"/>
    <w:rsid w:val="00A7682B"/>
    <w:rsid w:val="00A77EEE"/>
    <w:rsid w:val="00A80DD0"/>
    <w:rsid w:val="00AB1CDC"/>
    <w:rsid w:val="00AB696C"/>
    <w:rsid w:val="00AB6B11"/>
    <w:rsid w:val="00AC5963"/>
    <w:rsid w:val="00AC7124"/>
    <w:rsid w:val="00AC731F"/>
    <w:rsid w:val="00AD1975"/>
    <w:rsid w:val="00AD480D"/>
    <w:rsid w:val="00AE6670"/>
    <w:rsid w:val="00AF134A"/>
    <w:rsid w:val="00AF19B9"/>
    <w:rsid w:val="00AF3E0C"/>
    <w:rsid w:val="00AF5727"/>
    <w:rsid w:val="00B00944"/>
    <w:rsid w:val="00B30F90"/>
    <w:rsid w:val="00B32AD4"/>
    <w:rsid w:val="00B46AED"/>
    <w:rsid w:val="00B5347F"/>
    <w:rsid w:val="00B63CA0"/>
    <w:rsid w:val="00B704B9"/>
    <w:rsid w:val="00B72F1D"/>
    <w:rsid w:val="00B7342D"/>
    <w:rsid w:val="00B740F0"/>
    <w:rsid w:val="00B749B2"/>
    <w:rsid w:val="00B7701A"/>
    <w:rsid w:val="00B8441F"/>
    <w:rsid w:val="00B84CB0"/>
    <w:rsid w:val="00B86553"/>
    <w:rsid w:val="00B93E21"/>
    <w:rsid w:val="00B94402"/>
    <w:rsid w:val="00B94FF3"/>
    <w:rsid w:val="00B96797"/>
    <w:rsid w:val="00BA15CC"/>
    <w:rsid w:val="00BA777D"/>
    <w:rsid w:val="00BB584F"/>
    <w:rsid w:val="00BC4D9A"/>
    <w:rsid w:val="00BD34A0"/>
    <w:rsid w:val="00BD3FAD"/>
    <w:rsid w:val="00BE695F"/>
    <w:rsid w:val="00BE779C"/>
    <w:rsid w:val="00BF353A"/>
    <w:rsid w:val="00BF5309"/>
    <w:rsid w:val="00C01807"/>
    <w:rsid w:val="00C05704"/>
    <w:rsid w:val="00C077CA"/>
    <w:rsid w:val="00C102B3"/>
    <w:rsid w:val="00C12007"/>
    <w:rsid w:val="00C12EF9"/>
    <w:rsid w:val="00C15826"/>
    <w:rsid w:val="00C1733A"/>
    <w:rsid w:val="00C244EC"/>
    <w:rsid w:val="00C27FC6"/>
    <w:rsid w:val="00C3151F"/>
    <w:rsid w:val="00C35E68"/>
    <w:rsid w:val="00C4125A"/>
    <w:rsid w:val="00C44794"/>
    <w:rsid w:val="00C47396"/>
    <w:rsid w:val="00C51692"/>
    <w:rsid w:val="00C5173C"/>
    <w:rsid w:val="00C531A1"/>
    <w:rsid w:val="00C555B7"/>
    <w:rsid w:val="00C56F4F"/>
    <w:rsid w:val="00C57169"/>
    <w:rsid w:val="00C63DF7"/>
    <w:rsid w:val="00C6591D"/>
    <w:rsid w:val="00C732FB"/>
    <w:rsid w:val="00C73481"/>
    <w:rsid w:val="00C73F6E"/>
    <w:rsid w:val="00C85AF8"/>
    <w:rsid w:val="00C86ED5"/>
    <w:rsid w:val="00C907B4"/>
    <w:rsid w:val="00C924D9"/>
    <w:rsid w:val="00CC2D08"/>
    <w:rsid w:val="00CD3431"/>
    <w:rsid w:val="00CD6844"/>
    <w:rsid w:val="00CE3F0F"/>
    <w:rsid w:val="00CE4BAD"/>
    <w:rsid w:val="00CE6010"/>
    <w:rsid w:val="00CF4513"/>
    <w:rsid w:val="00CF58B2"/>
    <w:rsid w:val="00D01597"/>
    <w:rsid w:val="00D03465"/>
    <w:rsid w:val="00D07CA8"/>
    <w:rsid w:val="00D111D5"/>
    <w:rsid w:val="00D13E5A"/>
    <w:rsid w:val="00D20468"/>
    <w:rsid w:val="00D21C08"/>
    <w:rsid w:val="00D22115"/>
    <w:rsid w:val="00D245B5"/>
    <w:rsid w:val="00D24C66"/>
    <w:rsid w:val="00D31340"/>
    <w:rsid w:val="00D31F2F"/>
    <w:rsid w:val="00D32578"/>
    <w:rsid w:val="00D3526C"/>
    <w:rsid w:val="00D36ED7"/>
    <w:rsid w:val="00D37AB8"/>
    <w:rsid w:val="00D40E00"/>
    <w:rsid w:val="00D42A09"/>
    <w:rsid w:val="00D44B05"/>
    <w:rsid w:val="00D46BC1"/>
    <w:rsid w:val="00D52119"/>
    <w:rsid w:val="00D524D6"/>
    <w:rsid w:val="00D55E1D"/>
    <w:rsid w:val="00D57BB1"/>
    <w:rsid w:val="00D601DF"/>
    <w:rsid w:val="00D80B52"/>
    <w:rsid w:val="00D81904"/>
    <w:rsid w:val="00D82C0D"/>
    <w:rsid w:val="00D90799"/>
    <w:rsid w:val="00D96D12"/>
    <w:rsid w:val="00D97953"/>
    <w:rsid w:val="00DA546F"/>
    <w:rsid w:val="00DB4391"/>
    <w:rsid w:val="00DB788A"/>
    <w:rsid w:val="00DC320C"/>
    <w:rsid w:val="00DC5CB9"/>
    <w:rsid w:val="00DD17D5"/>
    <w:rsid w:val="00DE1C39"/>
    <w:rsid w:val="00DF1EFE"/>
    <w:rsid w:val="00E035D6"/>
    <w:rsid w:val="00E04E4E"/>
    <w:rsid w:val="00E054EB"/>
    <w:rsid w:val="00E11A1E"/>
    <w:rsid w:val="00E11AD7"/>
    <w:rsid w:val="00E15862"/>
    <w:rsid w:val="00E30320"/>
    <w:rsid w:val="00E32197"/>
    <w:rsid w:val="00E3331D"/>
    <w:rsid w:val="00E334BD"/>
    <w:rsid w:val="00E376F6"/>
    <w:rsid w:val="00E43E1B"/>
    <w:rsid w:val="00E44564"/>
    <w:rsid w:val="00E46BF9"/>
    <w:rsid w:val="00E4767B"/>
    <w:rsid w:val="00E47AE0"/>
    <w:rsid w:val="00E50DA0"/>
    <w:rsid w:val="00E52DD5"/>
    <w:rsid w:val="00E573FE"/>
    <w:rsid w:val="00E576E7"/>
    <w:rsid w:val="00E67EEC"/>
    <w:rsid w:val="00E713BD"/>
    <w:rsid w:val="00E72120"/>
    <w:rsid w:val="00E771F8"/>
    <w:rsid w:val="00E834FA"/>
    <w:rsid w:val="00E8404B"/>
    <w:rsid w:val="00E87AC7"/>
    <w:rsid w:val="00E87B6B"/>
    <w:rsid w:val="00E91953"/>
    <w:rsid w:val="00E9242E"/>
    <w:rsid w:val="00E94211"/>
    <w:rsid w:val="00E95F54"/>
    <w:rsid w:val="00EA4AA2"/>
    <w:rsid w:val="00EA7F61"/>
    <w:rsid w:val="00EB192B"/>
    <w:rsid w:val="00EB25EC"/>
    <w:rsid w:val="00EB7162"/>
    <w:rsid w:val="00EC6B0C"/>
    <w:rsid w:val="00EC7373"/>
    <w:rsid w:val="00ED5028"/>
    <w:rsid w:val="00EE221A"/>
    <w:rsid w:val="00EE53FB"/>
    <w:rsid w:val="00EF3FFD"/>
    <w:rsid w:val="00F00761"/>
    <w:rsid w:val="00F02279"/>
    <w:rsid w:val="00F027E9"/>
    <w:rsid w:val="00F05AE2"/>
    <w:rsid w:val="00F0673F"/>
    <w:rsid w:val="00F13CB6"/>
    <w:rsid w:val="00F17FEF"/>
    <w:rsid w:val="00F2520C"/>
    <w:rsid w:val="00F252E4"/>
    <w:rsid w:val="00F34E2C"/>
    <w:rsid w:val="00F3707C"/>
    <w:rsid w:val="00F46FDF"/>
    <w:rsid w:val="00F50FA2"/>
    <w:rsid w:val="00F51A14"/>
    <w:rsid w:val="00F6185B"/>
    <w:rsid w:val="00F63F26"/>
    <w:rsid w:val="00F679DB"/>
    <w:rsid w:val="00F70CC7"/>
    <w:rsid w:val="00F765FB"/>
    <w:rsid w:val="00F77A91"/>
    <w:rsid w:val="00F82AD2"/>
    <w:rsid w:val="00F8626F"/>
    <w:rsid w:val="00F862A1"/>
    <w:rsid w:val="00F90F88"/>
    <w:rsid w:val="00F918E0"/>
    <w:rsid w:val="00F92157"/>
    <w:rsid w:val="00F925BA"/>
    <w:rsid w:val="00F94ED6"/>
    <w:rsid w:val="00F94EE6"/>
    <w:rsid w:val="00FA3C91"/>
    <w:rsid w:val="00FA70A4"/>
    <w:rsid w:val="00FA7FB5"/>
    <w:rsid w:val="00FB5671"/>
    <w:rsid w:val="00FC1DDC"/>
    <w:rsid w:val="00FC2E3C"/>
    <w:rsid w:val="00FC3333"/>
    <w:rsid w:val="00FD42A8"/>
    <w:rsid w:val="00FD5D4B"/>
    <w:rsid w:val="00FE0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E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C37"/>
    <w:pPr>
      <w:ind w:left="720"/>
      <w:contextualSpacing/>
    </w:pPr>
  </w:style>
  <w:style w:type="paragraph" w:styleId="a4">
    <w:name w:val="Balloon Text"/>
    <w:basedOn w:val="a"/>
    <w:link w:val="a5"/>
    <w:uiPriority w:val="99"/>
    <w:semiHidden/>
    <w:unhideWhenUsed/>
    <w:rsid w:val="006355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5C3"/>
    <w:rPr>
      <w:rFonts w:ascii="Tahoma" w:hAnsi="Tahoma" w:cs="Tahoma"/>
      <w:sz w:val="16"/>
      <w:szCs w:val="16"/>
    </w:rPr>
  </w:style>
  <w:style w:type="character" w:styleId="a6">
    <w:name w:val="Hyperlink"/>
    <w:basedOn w:val="a0"/>
    <w:uiPriority w:val="99"/>
    <w:unhideWhenUsed/>
    <w:rsid w:val="0032139A"/>
    <w:rPr>
      <w:color w:val="0000FF" w:themeColor="hyperlink"/>
      <w:u w:val="single"/>
    </w:rPr>
  </w:style>
  <w:style w:type="table" w:styleId="a7">
    <w:name w:val="Table Grid"/>
    <w:basedOn w:val="a1"/>
    <w:uiPriority w:val="59"/>
    <w:rsid w:val="00EC6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0E302F"/>
    <w:rPr>
      <w:sz w:val="16"/>
      <w:szCs w:val="16"/>
    </w:rPr>
  </w:style>
  <w:style w:type="paragraph" w:styleId="a9">
    <w:name w:val="annotation text"/>
    <w:basedOn w:val="a"/>
    <w:link w:val="aa"/>
    <w:uiPriority w:val="99"/>
    <w:semiHidden/>
    <w:unhideWhenUsed/>
    <w:rsid w:val="000E302F"/>
    <w:pPr>
      <w:spacing w:line="240" w:lineRule="auto"/>
    </w:pPr>
    <w:rPr>
      <w:sz w:val="20"/>
      <w:szCs w:val="20"/>
    </w:rPr>
  </w:style>
  <w:style w:type="character" w:customStyle="1" w:styleId="aa">
    <w:name w:val="Текст примечания Знак"/>
    <w:basedOn w:val="a0"/>
    <w:link w:val="a9"/>
    <w:uiPriority w:val="99"/>
    <w:semiHidden/>
    <w:rsid w:val="000E302F"/>
    <w:rPr>
      <w:sz w:val="20"/>
      <w:szCs w:val="20"/>
    </w:rPr>
  </w:style>
  <w:style w:type="paragraph" w:styleId="ab">
    <w:name w:val="annotation subject"/>
    <w:basedOn w:val="a9"/>
    <w:next w:val="a9"/>
    <w:link w:val="ac"/>
    <w:uiPriority w:val="99"/>
    <w:semiHidden/>
    <w:unhideWhenUsed/>
    <w:rsid w:val="000E302F"/>
    <w:rPr>
      <w:b/>
      <w:bCs/>
    </w:rPr>
  </w:style>
  <w:style w:type="character" w:customStyle="1" w:styleId="ac">
    <w:name w:val="Тема примечания Знак"/>
    <w:basedOn w:val="aa"/>
    <w:link w:val="ab"/>
    <w:uiPriority w:val="99"/>
    <w:semiHidden/>
    <w:rsid w:val="000E302F"/>
    <w:rPr>
      <w:b/>
      <w:bCs/>
      <w:sz w:val="20"/>
      <w:szCs w:val="20"/>
    </w:rPr>
  </w:style>
  <w:style w:type="paragraph" w:styleId="ad">
    <w:name w:val="header"/>
    <w:basedOn w:val="a"/>
    <w:link w:val="ae"/>
    <w:uiPriority w:val="99"/>
    <w:unhideWhenUsed/>
    <w:rsid w:val="009F55A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F55A6"/>
  </w:style>
  <w:style w:type="paragraph" w:styleId="af">
    <w:name w:val="footer"/>
    <w:basedOn w:val="a"/>
    <w:link w:val="af0"/>
    <w:uiPriority w:val="99"/>
    <w:unhideWhenUsed/>
    <w:rsid w:val="009F55A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F55A6"/>
  </w:style>
  <w:style w:type="paragraph" w:styleId="af1">
    <w:name w:val="Body Text"/>
    <w:basedOn w:val="a"/>
    <w:link w:val="af2"/>
    <w:rsid w:val="005C2AAF"/>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5C2AAF"/>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524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524D6"/>
    <w:rPr>
      <w:rFonts w:ascii="Calibri" w:eastAsia="Times New Roman" w:hAnsi="Calibri" w:cs="Calibri"/>
      <w:szCs w:val="20"/>
      <w:lang w:eastAsia="ru-RU"/>
    </w:rPr>
  </w:style>
  <w:style w:type="character" w:customStyle="1" w:styleId="sectioninfo">
    <w:name w:val="section__info"/>
    <w:basedOn w:val="a0"/>
    <w:rsid w:val="00D524D6"/>
  </w:style>
</w:styles>
</file>

<file path=word/webSettings.xml><?xml version="1.0" encoding="utf-8"?>
<w:webSettings xmlns:r="http://schemas.openxmlformats.org/officeDocument/2006/relationships" xmlns:w="http://schemas.openxmlformats.org/wordprocessingml/2006/main">
  <w:divs>
    <w:div w:id="19918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4DF5C-2445-4444-97E4-6459EDD8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3977</Words>
  <Characters>22672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Primtep</Company>
  <LinksUpToDate>false</LinksUpToDate>
  <CharactersWithSpaces>26596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Ольга Николаевна</dc:creator>
  <cp:lastModifiedBy>КБО-4</cp:lastModifiedBy>
  <cp:revision>10</cp:revision>
  <cp:lastPrinted>2026-04-08T05:56:00Z</cp:lastPrinted>
  <dcterms:created xsi:type="dcterms:W3CDTF">2026-06-22T02:50:00Z</dcterms:created>
  <dcterms:modified xsi:type="dcterms:W3CDTF">2026-06-23T04:28:00Z</dcterms:modified>
</cp:coreProperties>
</file>