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C55" w:rsidRDefault="00B433AE" w:rsidP="00B433AE">
      <w:pPr>
        <w:keepNext/>
        <w:keepLines/>
        <w:suppressAutoHyphens/>
        <w:jc w:val="right"/>
        <w:rPr>
          <w:sz w:val="24"/>
          <w:szCs w:val="24"/>
        </w:rPr>
      </w:pPr>
      <w:bookmarkStart w:id="0" w:name="_GoBack"/>
      <w:bookmarkEnd w:id="0"/>
      <w:r w:rsidRPr="00B433AE">
        <w:rPr>
          <w:sz w:val="24"/>
          <w:szCs w:val="24"/>
        </w:rPr>
        <w:t>Приложение № 1</w:t>
      </w:r>
    </w:p>
    <w:p w:rsidR="00B433AE" w:rsidRPr="00B433AE" w:rsidRDefault="00B433AE" w:rsidP="00B433AE">
      <w:pPr>
        <w:keepNext/>
        <w:keepLines/>
        <w:suppressAutoHyphens/>
        <w:jc w:val="right"/>
        <w:rPr>
          <w:b/>
          <w:iCs/>
          <w:sz w:val="24"/>
          <w:szCs w:val="24"/>
        </w:rPr>
      </w:pPr>
      <w:r w:rsidRPr="00B433AE">
        <w:rPr>
          <w:sz w:val="24"/>
          <w:szCs w:val="24"/>
        </w:rPr>
        <w:t xml:space="preserve"> «Описание объекта закупки»</w:t>
      </w:r>
    </w:p>
    <w:p w:rsidR="003F155E" w:rsidRDefault="003F155E" w:rsidP="00B433AE">
      <w:pPr>
        <w:keepNext/>
        <w:keepLines/>
        <w:suppressAutoHyphens/>
        <w:jc w:val="center"/>
        <w:rPr>
          <w:b/>
          <w:iCs/>
          <w:sz w:val="24"/>
          <w:szCs w:val="24"/>
        </w:rPr>
      </w:pPr>
    </w:p>
    <w:p w:rsidR="003F155E" w:rsidRDefault="003F155E" w:rsidP="00B433AE">
      <w:pPr>
        <w:keepNext/>
        <w:keepLines/>
        <w:suppressAutoHyphens/>
        <w:jc w:val="center"/>
        <w:rPr>
          <w:b/>
          <w:iCs/>
          <w:sz w:val="24"/>
          <w:szCs w:val="24"/>
        </w:rPr>
      </w:pPr>
    </w:p>
    <w:p w:rsidR="003F155E" w:rsidRDefault="003F155E" w:rsidP="00B433AE">
      <w:pPr>
        <w:keepNext/>
        <w:keepLines/>
        <w:suppressAutoHyphens/>
        <w:jc w:val="center"/>
        <w:rPr>
          <w:b/>
          <w:iCs/>
          <w:sz w:val="24"/>
          <w:szCs w:val="24"/>
        </w:rPr>
      </w:pPr>
    </w:p>
    <w:p w:rsidR="00B433AE" w:rsidRPr="00B433AE" w:rsidRDefault="00B433AE" w:rsidP="00B433AE">
      <w:pPr>
        <w:keepNext/>
        <w:keepLines/>
        <w:suppressAutoHyphens/>
        <w:jc w:val="center"/>
        <w:rPr>
          <w:b/>
          <w:sz w:val="24"/>
          <w:szCs w:val="24"/>
        </w:rPr>
      </w:pPr>
      <w:r w:rsidRPr="00B433AE">
        <w:rPr>
          <w:b/>
          <w:iCs/>
          <w:sz w:val="24"/>
          <w:szCs w:val="24"/>
        </w:rPr>
        <w:t>Спецификация</w:t>
      </w:r>
    </w:p>
    <w:p w:rsidR="007A2637" w:rsidRDefault="007A2637" w:rsidP="007A2637">
      <w:pPr>
        <w:keepNext/>
        <w:keepLines/>
        <w:suppressAutoHyphens/>
        <w:jc w:val="center"/>
        <w:rPr>
          <w:b/>
          <w:bCs/>
          <w:color w:val="000000"/>
          <w:sz w:val="24"/>
          <w:szCs w:val="24"/>
        </w:rPr>
      </w:pPr>
      <w:r w:rsidRPr="00B433AE">
        <w:rPr>
          <w:b/>
          <w:bCs/>
          <w:color w:val="000000"/>
          <w:sz w:val="24"/>
          <w:szCs w:val="24"/>
        </w:rPr>
        <w:t>на поставку зап</w:t>
      </w:r>
      <w:r w:rsidR="00FB21C8">
        <w:rPr>
          <w:b/>
          <w:bCs/>
          <w:color w:val="000000"/>
          <w:sz w:val="24"/>
          <w:szCs w:val="24"/>
        </w:rPr>
        <w:t>асных частей для насосов пожарных автомобилей</w:t>
      </w:r>
    </w:p>
    <w:p w:rsidR="00FB21C8" w:rsidRPr="00B433AE" w:rsidRDefault="00FB21C8" w:rsidP="007A2637">
      <w:pPr>
        <w:keepNext/>
        <w:keepLines/>
        <w:suppressAutoHyphens/>
        <w:jc w:val="center"/>
        <w:rPr>
          <w:b/>
          <w:bCs/>
          <w:color w:val="000000"/>
          <w:sz w:val="24"/>
          <w:szCs w:val="24"/>
        </w:rPr>
      </w:pPr>
    </w:p>
    <w:p w:rsidR="00B433AE" w:rsidRPr="006D7D3F" w:rsidRDefault="00FB21C8" w:rsidP="00FB21C8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61677E">
        <w:rPr>
          <w:b/>
          <w:sz w:val="24"/>
          <w:szCs w:val="24"/>
          <w:lang w:eastAsia="zh-CN"/>
        </w:rPr>
        <w:t>Объект закупки</w:t>
      </w:r>
      <w:r w:rsidRPr="0061677E">
        <w:rPr>
          <w:sz w:val="24"/>
          <w:szCs w:val="24"/>
          <w:lang w:eastAsia="zh-CN"/>
        </w:rPr>
        <w:t xml:space="preserve">: запасные </w:t>
      </w:r>
      <w:r w:rsidRPr="006D7D3F">
        <w:rPr>
          <w:sz w:val="24"/>
          <w:szCs w:val="24"/>
          <w:lang w:eastAsia="zh-CN"/>
        </w:rPr>
        <w:t xml:space="preserve">части для пожарных насосов </w:t>
      </w:r>
      <w:r w:rsidR="00864D74" w:rsidRPr="006D7D3F">
        <w:rPr>
          <w:b/>
          <w:bCs/>
          <w:color w:val="000000"/>
          <w:sz w:val="24"/>
          <w:szCs w:val="24"/>
        </w:rPr>
        <w:t>НЦПН-40/100-В1У ОКПД-2 28.13.32.110</w:t>
      </w:r>
      <w:r w:rsidRPr="006D7D3F">
        <w:rPr>
          <w:sz w:val="24"/>
          <w:szCs w:val="24"/>
          <w:lang w:eastAsia="zh-CN"/>
        </w:rPr>
        <w:t>.</w:t>
      </w:r>
    </w:p>
    <w:p w:rsidR="00B433AE" w:rsidRPr="006D7D3F" w:rsidRDefault="00B433AE" w:rsidP="00B433AE">
      <w:pPr>
        <w:suppressAutoHyphens/>
        <w:ind w:firstLine="708"/>
        <w:jc w:val="both"/>
        <w:rPr>
          <w:sz w:val="20"/>
          <w:szCs w:val="20"/>
          <w:lang w:eastAsia="zh-CN"/>
        </w:rPr>
      </w:pPr>
      <w:r w:rsidRPr="006D7D3F">
        <w:rPr>
          <w:sz w:val="24"/>
          <w:szCs w:val="24"/>
          <w:lang w:eastAsia="zh-CN"/>
        </w:rPr>
        <w:t xml:space="preserve">Поставляемый товар новый не восстановленный, не бывший в употреблении, не допускается поставка товара по восстановленным эксплуатационным свойствам. </w:t>
      </w:r>
    </w:p>
    <w:p w:rsidR="00B433AE" w:rsidRPr="006D7D3F" w:rsidRDefault="00B433AE" w:rsidP="00B433AE">
      <w:pPr>
        <w:shd w:val="clear" w:color="auto" w:fill="FFFFFF"/>
        <w:suppressAutoHyphens/>
        <w:spacing w:after="20"/>
        <w:ind w:firstLine="709"/>
        <w:jc w:val="both"/>
        <w:rPr>
          <w:sz w:val="20"/>
          <w:szCs w:val="20"/>
          <w:lang w:eastAsia="zh-CN"/>
        </w:rPr>
      </w:pPr>
      <w:r w:rsidRPr="006D7D3F">
        <w:rPr>
          <w:iCs/>
          <w:sz w:val="24"/>
          <w:szCs w:val="24"/>
          <w:lang w:eastAsia="zh-CN"/>
        </w:rPr>
        <w:t>Срок предоставления гарантии производителя: установлен производителем и указан в сопроводительной документации к товару.</w:t>
      </w:r>
    </w:p>
    <w:p w:rsidR="00B433AE" w:rsidRPr="006D7D3F" w:rsidRDefault="00B433AE" w:rsidP="00B433AE">
      <w:pPr>
        <w:shd w:val="clear" w:color="auto" w:fill="FFFFFF"/>
        <w:suppressAutoHyphens/>
        <w:ind w:firstLine="708"/>
        <w:rPr>
          <w:sz w:val="20"/>
          <w:szCs w:val="20"/>
          <w:lang w:eastAsia="zh-CN"/>
        </w:rPr>
      </w:pPr>
      <w:r w:rsidRPr="006D7D3F">
        <w:rPr>
          <w:iCs/>
          <w:sz w:val="24"/>
          <w:szCs w:val="24"/>
          <w:lang w:eastAsia="zh-CN"/>
        </w:rPr>
        <w:t>Срок предоставления гарантии поставщика: не менее срока гарантии производителя.</w:t>
      </w:r>
    </w:p>
    <w:p w:rsidR="008D7C2D" w:rsidRPr="006D7D3F" w:rsidRDefault="008D7C2D" w:rsidP="00B034EF">
      <w:pPr>
        <w:rPr>
          <w:bCs/>
          <w:sz w:val="28"/>
          <w:szCs w:val="28"/>
        </w:rPr>
      </w:pP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976"/>
        <w:gridCol w:w="4111"/>
        <w:gridCol w:w="1559"/>
        <w:gridCol w:w="2127"/>
        <w:gridCol w:w="1275"/>
        <w:gridCol w:w="1418"/>
      </w:tblGrid>
      <w:tr w:rsidR="00BA0567" w:rsidRPr="006D7D3F" w:rsidTr="00FD28A6">
        <w:trPr>
          <w:cantSplit/>
          <w:trHeight w:val="5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0567" w:rsidRPr="006D7D3F" w:rsidRDefault="00BA0567" w:rsidP="00982B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D7D3F">
              <w:rPr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6D7D3F">
              <w:rPr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6D7D3F">
              <w:rPr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843" w:type="dxa"/>
            <w:vMerge w:val="restart"/>
            <w:vAlign w:val="center"/>
          </w:tcPr>
          <w:p w:rsidR="00BA0567" w:rsidRPr="006D7D3F" w:rsidRDefault="00BA0567" w:rsidP="00982B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7D3F">
              <w:rPr>
                <w:b/>
                <w:bCs/>
                <w:color w:val="000000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8646" w:type="dxa"/>
            <w:gridSpan w:val="3"/>
            <w:vAlign w:val="center"/>
          </w:tcPr>
          <w:p w:rsidR="00BA0567" w:rsidRPr="006D7D3F" w:rsidRDefault="00BA0567" w:rsidP="00982BC7">
            <w:pPr>
              <w:ind w:right="-8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7D3F">
              <w:rPr>
                <w:b/>
                <w:sz w:val="20"/>
                <w:szCs w:val="20"/>
              </w:rPr>
              <w:t>Показатели и значения показателей, позволяющие определить соответствие закупаемого товара установленным Заказчиком требованиям</w:t>
            </w:r>
          </w:p>
        </w:tc>
        <w:tc>
          <w:tcPr>
            <w:tcW w:w="2127" w:type="dxa"/>
            <w:vMerge w:val="restart"/>
            <w:vAlign w:val="center"/>
          </w:tcPr>
          <w:p w:rsidR="00BA0567" w:rsidRPr="006D7D3F" w:rsidRDefault="00BA0567" w:rsidP="00982BC7">
            <w:pPr>
              <w:ind w:right="-8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7D3F">
              <w:rPr>
                <w:b/>
                <w:bCs/>
                <w:color w:val="000000"/>
                <w:sz w:val="20"/>
                <w:szCs w:val="20"/>
              </w:rPr>
              <w:t>Инструкция по заполнению</w:t>
            </w:r>
          </w:p>
        </w:tc>
        <w:tc>
          <w:tcPr>
            <w:tcW w:w="1275" w:type="dxa"/>
            <w:vMerge w:val="restart"/>
            <w:vAlign w:val="center"/>
          </w:tcPr>
          <w:p w:rsidR="00BA0567" w:rsidRPr="006D7D3F" w:rsidRDefault="00BA0567" w:rsidP="00982B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D7D3F">
              <w:rPr>
                <w:b/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1418" w:type="dxa"/>
            <w:vMerge w:val="restart"/>
            <w:vAlign w:val="center"/>
          </w:tcPr>
          <w:p w:rsidR="00BA0567" w:rsidRPr="006D7D3F" w:rsidRDefault="00BA0567" w:rsidP="00982B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7D3F">
              <w:rPr>
                <w:b/>
                <w:bCs/>
                <w:color w:val="000000"/>
                <w:sz w:val="20"/>
                <w:szCs w:val="20"/>
              </w:rPr>
              <w:t>Количество</w:t>
            </w:r>
          </w:p>
        </w:tc>
      </w:tr>
      <w:tr w:rsidR="00BA0567" w:rsidRPr="006D7D3F" w:rsidTr="00FD28A6">
        <w:trPr>
          <w:cantSplit/>
          <w:trHeight w:val="7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67" w:rsidRPr="006D7D3F" w:rsidRDefault="00BA0567" w:rsidP="0093086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A0567" w:rsidRPr="006D7D3F" w:rsidRDefault="00BA0567" w:rsidP="0093086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  <w:hideMark/>
          </w:tcPr>
          <w:p w:rsidR="00BA0567" w:rsidRPr="006D7D3F" w:rsidRDefault="00BA0567" w:rsidP="00982BC7">
            <w:pPr>
              <w:ind w:right="-81"/>
              <w:jc w:val="center"/>
              <w:rPr>
                <w:b/>
                <w:bCs/>
                <w:sz w:val="20"/>
                <w:szCs w:val="20"/>
              </w:rPr>
            </w:pPr>
            <w:r w:rsidRPr="006D7D3F">
              <w:rPr>
                <w:b/>
                <w:bCs/>
                <w:color w:val="000000"/>
                <w:sz w:val="20"/>
                <w:szCs w:val="20"/>
              </w:rPr>
              <w:t>Функциональные, технические, качественные, эксплуатационные и другие характеристики объекта закупки в соответствии со ст. 33 Федерального закона №44-ФЗ</w:t>
            </w:r>
          </w:p>
        </w:tc>
        <w:tc>
          <w:tcPr>
            <w:tcW w:w="4111" w:type="dxa"/>
            <w:vAlign w:val="center"/>
          </w:tcPr>
          <w:p w:rsidR="00BA0567" w:rsidRPr="006D7D3F" w:rsidRDefault="00BA0567" w:rsidP="00982BC7">
            <w:pPr>
              <w:ind w:right="-81"/>
              <w:jc w:val="center"/>
              <w:rPr>
                <w:b/>
                <w:bCs/>
                <w:sz w:val="20"/>
                <w:szCs w:val="20"/>
              </w:rPr>
            </w:pPr>
            <w:r w:rsidRPr="006D7D3F">
              <w:rPr>
                <w:b/>
                <w:bCs/>
                <w:sz w:val="20"/>
                <w:szCs w:val="20"/>
              </w:rPr>
              <w:t>Максимальные и/или минимальные значения показателей, значения показателей</w:t>
            </w:r>
          </w:p>
        </w:tc>
        <w:tc>
          <w:tcPr>
            <w:tcW w:w="1559" w:type="dxa"/>
            <w:vAlign w:val="center"/>
          </w:tcPr>
          <w:p w:rsidR="00BA0567" w:rsidRPr="006D7D3F" w:rsidRDefault="00BA0567" w:rsidP="00982BC7">
            <w:pPr>
              <w:ind w:right="-8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7D3F">
              <w:rPr>
                <w:b/>
                <w:bCs/>
                <w:color w:val="000000"/>
                <w:sz w:val="20"/>
                <w:szCs w:val="20"/>
              </w:rPr>
              <w:t xml:space="preserve">Единица измерения </w:t>
            </w:r>
            <w:proofErr w:type="spellStart"/>
            <w:r w:rsidRPr="006D7D3F">
              <w:rPr>
                <w:b/>
                <w:bCs/>
                <w:color w:val="000000"/>
                <w:sz w:val="20"/>
                <w:szCs w:val="20"/>
              </w:rPr>
              <w:t>характерис</w:t>
            </w:r>
            <w:proofErr w:type="spellEnd"/>
          </w:p>
          <w:p w:rsidR="00BA0567" w:rsidRPr="006D7D3F" w:rsidRDefault="00BA0567" w:rsidP="00982BC7">
            <w:pPr>
              <w:ind w:right="-81"/>
              <w:jc w:val="center"/>
              <w:rPr>
                <w:b/>
                <w:bCs/>
                <w:sz w:val="20"/>
                <w:szCs w:val="20"/>
              </w:rPr>
            </w:pPr>
            <w:r w:rsidRPr="006D7D3F">
              <w:rPr>
                <w:b/>
                <w:bCs/>
                <w:color w:val="000000"/>
                <w:sz w:val="20"/>
                <w:szCs w:val="20"/>
              </w:rPr>
              <w:t>тики</w:t>
            </w:r>
          </w:p>
        </w:tc>
        <w:tc>
          <w:tcPr>
            <w:tcW w:w="2127" w:type="dxa"/>
            <w:vMerge/>
            <w:vAlign w:val="center"/>
          </w:tcPr>
          <w:p w:rsidR="00BA0567" w:rsidRPr="006D7D3F" w:rsidRDefault="00BA0567" w:rsidP="00982BC7">
            <w:pPr>
              <w:ind w:right="-8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BA0567" w:rsidRPr="006D7D3F" w:rsidRDefault="00BA0567" w:rsidP="004E565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A0567" w:rsidRPr="006D7D3F" w:rsidRDefault="00BA0567" w:rsidP="00BA1FD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1D4B65" w:rsidRPr="006D7D3F" w:rsidTr="00FD28A6">
        <w:trPr>
          <w:trHeight w:val="46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B65" w:rsidRPr="006D7D3F" w:rsidRDefault="00EA6008" w:rsidP="00982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1D4B65" w:rsidRPr="006D7D3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  <w:vAlign w:val="center"/>
          </w:tcPr>
          <w:p w:rsidR="001D4B65" w:rsidRPr="006D7D3F" w:rsidRDefault="001D4B65" w:rsidP="00530367">
            <w:pPr>
              <w:jc w:val="center"/>
              <w:rPr>
                <w:bCs/>
                <w:sz w:val="20"/>
                <w:szCs w:val="20"/>
              </w:rPr>
            </w:pPr>
            <w:r w:rsidRPr="006D7D3F">
              <w:rPr>
                <w:bCs/>
                <w:sz w:val="20"/>
                <w:szCs w:val="20"/>
              </w:rPr>
              <w:t>Вал насоса</w:t>
            </w:r>
          </w:p>
        </w:tc>
        <w:tc>
          <w:tcPr>
            <w:tcW w:w="2976" w:type="dxa"/>
            <w:vAlign w:val="center"/>
          </w:tcPr>
          <w:p w:rsidR="001D4B65" w:rsidRPr="006D7D3F" w:rsidRDefault="00864D74" w:rsidP="006D7D3F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4111" w:type="dxa"/>
            <w:vAlign w:val="center"/>
          </w:tcPr>
          <w:p w:rsidR="001D4B65" w:rsidRPr="006D7D3F" w:rsidRDefault="00864D74" w:rsidP="00226BA6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bCs/>
                <w:sz w:val="20"/>
                <w:szCs w:val="20"/>
              </w:rPr>
              <w:t xml:space="preserve">Вал насоса </w:t>
            </w:r>
            <w:r w:rsidRPr="006D7D3F">
              <w:rPr>
                <w:bCs/>
                <w:iCs/>
                <w:sz w:val="20"/>
                <w:szCs w:val="20"/>
              </w:rPr>
              <w:t>предназначен для передачи крутящего момента от карданной линии на рабочее колесо</w:t>
            </w:r>
          </w:p>
        </w:tc>
        <w:tc>
          <w:tcPr>
            <w:tcW w:w="1559" w:type="dxa"/>
            <w:vAlign w:val="center"/>
          </w:tcPr>
          <w:p w:rsidR="001D4B65" w:rsidRPr="006D7D3F" w:rsidRDefault="001D4B65" w:rsidP="00226B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D4B65" w:rsidRPr="006D7D3F" w:rsidRDefault="00C82C55" w:rsidP="00226BA6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 w:val="restart"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Штука</w:t>
            </w:r>
          </w:p>
        </w:tc>
        <w:tc>
          <w:tcPr>
            <w:tcW w:w="1418" w:type="dxa"/>
            <w:vMerge w:val="restart"/>
            <w:vAlign w:val="center"/>
          </w:tcPr>
          <w:p w:rsidR="001D4B65" w:rsidRPr="006D7D3F" w:rsidRDefault="00EA6008" w:rsidP="00C74C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D4B65" w:rsidRPr="006D7D3F" w:rsidTr="00FD28A6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B65" w:rsidRPr="006D7D3F" w:rsidRDefault="001D4B65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D4B65" w:rsidRPr="006D7D3F" w:rsidRDefault="001D4B65" w:rsidP="00982B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D4B65" w:rsidRPr="006D7D3F" w:rsidRDefault="001D4B65" w:rsidP="006D7D3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D7D3F">
              <w:rPr>
                <w:bCs/>
                <w:iCs/>
                <w:color w:val="000000"/>
                <w:sz w:val="20"/>
                <w:szCs w:val="20"/>
              </w:rPr>
              <w:t>Материал изготовления стали</w:t>
            </w:r>
          </w:p>
        </w:tc>
        <w:tc>
          <w:tcPr>
            <w:tcW w:w="4111" w:type="dxa"/>
            <w:vAlign w:val="center"/>
          </w:tcPr>
          <w:p w:rsidR="001D4B65" w:rsidRPr="006D7D3F" w:rsidRDefault="001D4B65" w:rsidP="00B01A07">
            <w:pPr>
              <w:jc w:val="center"/>
              <w:rPr>
                <w:sz w:val="20"/>
                <w:szCs w:val="20"/>
              </w:rPr>
            </w:pPr>
            <w:r w:rsidRPr="006D7D3F">
              <w:rPr>
                <w:bCs/>
                <w:iCs/>
                <w:sz w:val="20"/>
                <w:szCs w:val="20"/>
              </w:rPr>
              <w:t>40Х</w:t>
            </w:r>
          </w:p>
        </w:tc>
        <w:tc>
          <w:tcPr>
            <w:tcW w:w="1559" w:type="dxa"/>
            <w:vAlign w:val="center"/>
          </w:tcPr>
          <w:p w:rsidR="001D4B65" w:rsidRPr="006D7D3F" w:rsidRDefault="001D4B65" w:rsidP="00226B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D4B65" w:rsidRPr="006D7D3F" w:rsidRDefault="00C82C55" w:rsidP="00226BA6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</w:tr>
      <w:tr w:rsidR="001D4B65" w:rsidRPr="006D7D3F" w:rsidTr="00FD28A6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B65" w:rsidRPr="006D7D3F" w:rsidRDefault="001D4B65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D4B65" w:rsidRPr="006D7D3F" w:rsidRDefault="001D4B65" w:rsidP="00982B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D4B65" w:rsidRPr="006D7D3F" w:rsidRDefault="001D4B65" w:rsidP="006D7D3F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bCs/>
                <w:iCs/>
                <w:color w:val="000000"/>
                <w:sz w:val="20"/>
                <w:szCs w:val="20"/>
              </w:rPr>
              <w:t>Длина</w:t>
            </w:r>
          </w:p>
        </w:tc>
        <w:tc>
          <w:tcPr>
            <w:tcW w:w="4111" w:type="dxa"/>
            <w:vAlign w:val="center"/>
          </w:tcPr>
          <w:p w:rsidR="001D4B65" w:rsidRPr="006D7D3F" w:rsidRDefault="001D4B65" w:rsidP="00226BA6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vAlign w:val="center"/>
          </w:tcPr>
          <w:p w:rsidR="001D4B65" w:rsidRPr="006D7D3F" w:rsidRDefault="001D4B65" w:rsidP="00226BA6">
            <w:pPr>
              <w:jc w:val="center"/>
              <w:rPr>
                <w:sz w:val="20"/>
                <w:szCs w:val="20"/>
              </w:rPr>
            </w:pPr>
            <w:proofErr w:type="gramStart"/>
            <w:r w:rsidRPr="006D7D3F">
              <w:rPr>
                <w:sz w:val="20"/>
                <w:szCs w:val="20"/>
              </w:rPr>
              <w:t>мм</w:t>
            </w:r>
            <w:proofErr w:type="gramEnd"/>
            <w:r w:rsidRPr="006D7D3F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center"/>
          </w:tcPr>
          <w:p w:rsidR="001D4B65" w:rsidRPr="006D7D3F" w:rsidRDefault="00C82C55" w:rsidP="00226BA6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</w:tr>
      <w:tr w:rsidR="001D4B65" w:rsidRPr="006D7D3F" w:rsidTr="00FD28A6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B65" w:rsidRPr="006D7D3F" w:rsidRDefault="001D4B65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D4B65" w:rsidRPr="006D7D3F" w:rsidRDefault="001D4B65" w:rsidP="00982B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D4B65" w:rsidRPr="006D7D3F" w:rsidRDefault="001D4B65" w:rsidP="006D7D3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6D7D3F">
              <w:rPr>
                <w:bCs/>
                <w:iCs/>
                <w:color w:val="000000"/>
                <w:sz w:val="20"/>
                <w:szCs w:val="20"/>
              </w:rPr>
              <w:t>Совместимость</w:t>
            </w:r>
          </w:p>
        </w:tc>
        <w:tc>
          <w:tcPr>
            <w:tcW w:w="4111" w:type="dxa"/>
            <w:vAlign w:val="center"/>
          </w:tcPr>
          <w:p w:rsidR="001D4B65" w:rsidRPr="006D7D3F" w:rsidRDefault="001D4B65" w:rsidP="00226BA6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С имеющимся у заказчика агрегатом: насос НЦПН-40/100-В1У</w:t>
            </w:r>
          </w:p>
        </w:tc>
        <w:tc>
          <w:tcPr>
            <w:tcW w:w="1559" w:type="dxa"/>
            <w:vAlign w:val="center"/>
          </w:tcPr>
          <w:p w:rsidR="001D4B65" w:rsidRPr="006D7D3F" w:rsidRDefault="001D4B65" w:rsidP="00226B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D4B65" w:rsidRPr="006D7D3F" w:rsidRDefault="00C82C55" w:rsidP="00226BA6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</w:tr>
      <w:tr w:rsidR="001D4B65" w:rsidRPr="006D7D3F" w:rsidTr="00FD28A6">
        <w:trPr>
          <w:trHeight w:val="46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B65" w:rsidRPr="006D7D3F" w:rsidRDefault="00EA6008" w:rsidP="00982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1D4B65" w:rsidRPr="006D7D3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  <w:vAlign w:val="center"/>
          </w:tcPr>
          <w:p w:rsidR="001D4B65" w:rsidRPr="006D7D3F" w:rsidRDefault="001D4B65" w:rsidP="00982BC7">
            <w:pPr>
              <w:jc w:val="center"/>
              <w:rPr>
                <w:bCs/>
                <w:sz w:val="20"/>
                <w:szCs w:val="20"/>
              </w:rPr>
            </w:pPr>
            <w:r w:rsidRPr="006D7D3F">
              <w:rPr>
                <w:bCs/>
                <w:sz w:val="20"/>
                <w:szCs w:val="20"/>
              </w:rPr>
              <w:t>Рабочее колесо</w:t>
            </w:r>
          </w:p>
        </w:tc>
        <w:tc>
          <w:tcPr>
            <w:tcW w:w="2976" w:type="dxa"/>
            <w:vAlign w:val="center"/>
          </w:tcPr>
          <w:p w:rsidR="001D4B65" w:rsidRPr="006D7D3F" w:rsidRDefault="00864D74" w:rsidP="006D7D3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4111" w:type="dxa"/>
            <w:vAlign w:val="center"/>
          </w:tcPr>
          <w:p w:rsidR="001D4B65" w:rsidRPr="006D7D3F" w:rsidRDefault="00864D74" w:rsidP="00226BA6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bCs/>
                <w:iCs/>
                <w:color w:val="000000"/>
                <w:sz w:val="20"/>
                <w:szCs w:val="20"/>
              </w:rPr>
              <w:t xml:space="preserve">Рабочее колесо предназначено для создания избыточного давления в насосе и подачи жидкости (воды или пенного раствора) к </w:t>
            </w:r>
            <w:r w:rsidRPr="006D7D3F">
              <w:rPr>
                <w:bCs/>
                <w:iCs/>
                <w:color w:val="000000"/>
                <w:sz w:val="20"/>
                <w:szCs w:val="20"/>
              </w:rPr>
              <w:lastRenderedPageBreak/>
              <w:t>очагу возгорания</w:t>
            </w:r>
          </w:p>
        </w:tc>
        <w:tc>
          <w:tcPr>
            <w:tcW w:w="1559" w:type="dxa"/>
            <w:vAlign w:val="center"/>
          </w:tcPr>
          <w:p w:rsidR="001D4B65" w:rsidRPr="006D7D3F" w:rsidRDefault="001D4B65" w:rsidP="00226B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D4B65" w:rsidRPr="006D7D3F" w:rsidRDefault="00C82C55" w:rsidP="00226BA6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 xml:space="preserve">Значение характеристики не может изменяться </w:t>
            </w:r>
            <w:r w:rsidRPr="006D7D3F">
              <w:rPr>
                <w:sz w:val="20"/>
                <w:szCs w:val="20"/>
              </w:rPr>
              <w:lastRenderedPageBreak/>
              <w:t>участником закупки</w:t>
            </w:r>
          </w:p>
        </w:tc>
        <w:tc>
          <w:tcPr>
            <w:tcW w:w="1275" w:type="dxa"/>
            <w:vMerge w:val="restart"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1418" w:type="dxa"/>
            <w:vMerge w:val="restart"/>
            <w:vAlign w:val="center"/>
          </w:tcPr>
          <w:p w:rsidR="001D4B65" w:rsidRPr="006D7D3F" w:rsidRDefault="00EA6008" w:rsidP="00C74C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D4B65" w:rsidRPr="006D7D3F" w:rsidTr="00FD28A6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B65" w:rsidRPr="006D7D3F" w:rsidRDefault="001D4B65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D4B65" w:rsidRPr="006D7D3F" w:rsidRDefault="001D4B65" w:rsidP="00982B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D4B65" w:rsidRPr="006D7D3F" w:rsidRDefault="001D4B65" w:rsidP="006D7D3F">
            <w:pPr>
              <w:keepNext/>
              <w:keepLines/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bCs/>
                <w:color w:val="000000"/>
                <w:sz w:val="20"/>
                <w:szCs w:val="20"/>
              </w:rPr>
              <w:t>Наружный диаметр</w:t>
            </w:r>
          </w:p>
        </w:tc>
        <w:tc>
          <w:tcPr>
            <w:tcW w:w="4111" w:type="dxa"/>
            <w:vAlign w:val="center"/>
          </w:tcPr>
          <w:p w:rsidR="001D4B65" w:rsidRPr="006D7D3F" w:rsidRDefault="001D4B65" w:rsidP="005654B9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bCs/>
                <w:iCs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559" w:type="dxa"/>
            <w:vAlign w:val="center"/>
          </w:tcPr>
          <w:p w:rsidR="001D4B65" w:rsidRPr="006D7D3F" w:rsidRDefault="001D4B65" w:rsidP="00226BA6">
            <w:pPr>
              <w:jc w:val="center"/>
              <w:rPr>
                <w:sz w:val="20"/>
                <w:szCs w:val="20"/>
              </w:rPr>
            </w:pPr>
            <w:proofErr w:type="gramStart"/>
            <w:r w:rsidRPr="006D7D3F">
              <w:rPr>
                <w:sz w:val="20"/>
                <w:szCs w:val="20"/>
              </w:rPr>
              <w:t>мм</w:t>
            </w:r>
            <w:proofErr w:type="gramEnd"/>
            <w:r w:rsidRPr="006D7D3F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vAlign w:val="center"/>
          </w:tcPr>
          <w:p w:rsidR="001D4B65" w:rsidRPr="006D7D3F" w:rsidRDefault="00C82C55" w:rsidP="00226BA6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</w:tr>
      <w:tr w:rsidR="001D4B65" w:rsidRPr="006D7D3F" w:rsidTr="00FD28A6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B65" w:rsidRPr="006D7D3F" w:rsidRDefault="001D4B65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D4B65" w:rsidRPr="006D7D3F" w:rsidRDefault="001D4B65" w:rsidP="00982B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D4B65" w:rsidRPr="006D7D3F" w:rsidRDefault="001D4B65" w:rsidP="006D7D3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6D7D3F">
              <w:rPr>
                <w:bCs/>
                <w:iCs/>
                <w:color w:val="000000"/>
                <w:sz w:val="20"/>
                <w:szCs w:val="20"/>
              </w:rPr>
              <w:t>Количество лопаток</w:t>
            </w:r>
          </w:p>
        </w:tc>
        <w:tc>
          <w:tcPr>
            <w:tcW w:w="4111" w:type="dxa"/>
            <w:vAlign w:val="center"/>
          </w:tcPr>
          <w:p w:rsidR="001D4B65" w:rsidRPr="006D7D3F" w:rsidRDefault="001D4B65" w:rsidP="00226BA6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1D4B65" w:rsidRPr="006D7D3F" w:rsidRDefault="001D4B65" w:rsidP="00226BA6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шт.</w:t>
            </w:r>
          </w:p>
        </w:tc>
        <w:tc>
          <w:tcPr>
            <w:tcW w:w="2127" w:type="dxa"/>
            <w:vAlign w:val="center"/>
          </w:tcPr>
          <w:p w:rsidR="001D4B65" w:rsidRPr="006D7D3F" w:rsidRDefault="00C82C55" w:rsidP="00226BA6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</w:tr>
      <w:tr w:rsidR="001D4B65" w:rsidRPr="006D7D3F" w:rsidTr="00FD28A6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B65" w:rsidRPr="006D7D3F" w:rsidRDefault="001D4B65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D4B65" w:rsidRPr="006D7D3F" w:rsidRDefault="001D4B65" w:rsidP="00982B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D4B65" w:rsidRPr="006D7D3F" w:rsidRDefault="001D4B65" w:rsidP="006D7D3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6D7D3F">
              <w:rPr>
                <w:bCs/>
                <w:iCs/>
                <w:color w:val="000000"/>
                <w:sz w:val="20"/>
                <w:szCs w:val="20"/>
              </w:rPr>
              <w:t>Количество разгрузочных (перепускных) отверстий</w:t>
            </w:r>
          </w:p>
        </w:tc>
        <w:tc>
          <w:tcPr>
            <w:tcW w:w="4111" w:type="dxa"/>
            <w:vAlign w:val="center"/>
          </w:tcPr>
          <w:p w:rsidR="001D4B65" w:rsidRPr="006D7D3F" w:rsidRDefault="001D4B65" w:rsidP="00226BA6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1D4B65" w:rsidRPr="006D7D3F" w:rsidRDefault="001D4B65" w:rsidP="00226BA6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шт.</w:t>
            </w:r>
          </w:p>
        </w:tc>
        <w:tc>
          <w:tcPr>
            <w:tcW w:w="2127" w:type="dxa"/>
            <w:vAlign w:val="center"/>
          </w:tcPr>
          <w:p w:rsidR="001D4B65" w:rsidRPr="006D7D3F" w:rsidRDefault="00C82C55" w:rsidP="00226BA6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</w:tr>
      <w:tr w:rsidR="001D4B65" w:rsidRPr="006D7D3F" w:rsidTr="00FD28A6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B65" w:rsidRPr="006D7D3F" w:rsidRDefault="001D4B65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D4B65" w:rsidRPr="006D7D3F" w:rsidRDefault="001D4B65" w:rsidP="00982B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D4B65" w:rsidRPr="006D7D3F" w:rsidRDefault="001D4B65" w:rsidP="006D7D3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6D7D3F">
              <w:rPr>
                <w:bCs/>
                <w:iCs/>
                <w:color w:val="000000"/>
                <w:sz w:val="20"/>
                <w:szCs w:val="20"/>
              </w:rPr>
              <w:t>Совместимость</w:t>
            </w:r>
          </w:p>
        </w:tc>
        <w:tc>
          <w:tcPr>
            <w:tcW w:w="4111" w:type="dxa"/>
            <w:vAlign w:val="center"/>
          </w:tcPr>
          <w:p w:rsidR="001D4B65" w:rsidRPr="006D7D3F" w:rsidRDefault="00C53FB9" w:rsidP="00226B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имеющимся у заказчика агрегатом: насос НЦПН-40/100-В1У</w:t>
            </w:r>
          </w:p>
        </w:tc>
        <w:tc>
          <w:tcPr>
            <w:tcW w:w="1559" w:type="dxa"/>
            <w:vAlign w:val="center"/>
          </w:tcPr>
          <w:p w:rsidR="001D4B65" w:rsidRPr="006D7D3F" w:rsidRDefault="001D4B65" w:rsidP="00226B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D4B65" w:rsidRPr="006D7D3F" w:rsidRDefault="00C82C55" w:rsidP="00226BA6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</w:tr>
      <w:tr w:rsidR="001D4B65" w:rsidRPr="006D7D3F" w:rsidTr="00FD28A6">
        <w:trPr>
          <w:trHeight w:val="46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B65" w:rsidRPr="006D7D3F" w:rsidRDefault="00EA6008" w:rsidP="00982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1D4B65" w:rsidRPr="006D7D3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  <w:vAlign w:val="center"/>
          </w:tcPr>
          <w:p w:rsidR="001D4B65" w:rsidRPr="006D7D3F" w:rsidRDefault="001D4B65" w:rsidP="00982BC7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6D7D3F">
              <w:rPr>
                <w:bCs/>
                <w:sz w:val="20"/>
                <w:szCs w:val="20"/>
              </w:rPr>
              <w:t>Пеносмеситель</w:t>
            </w:r>
            <w:proofErr w:type="spellEnd"/>
            <w:r w:rsidRPr="006D7D3F">
              <w:rPr>
                <w:bCs/>
                <w:sz w:val="20"/>
                <w:szCs w:val="20"/>
              </w:rPr>
              <w:t xml:space="preserve"> (в сборе)</w:t>
            </w:r>
          </w:p>
        </w:tc>
        <w:tc>
          <w:tcPr>
            <w:tcW w:w="2976" w:type="dxa"/>
            <w:vAlign w:val="center"/>
          </w:tcPr>
          <w:p w:rsidR="001D4B65" w:rsidRPr="006D7D3F" w:rsidRDefault="00864D74" w:rsidP="006D7D3F">
            <w:pPr>
              <w:jc w:val="center"/>
              <w:rPr>
                <w:bCs/>
                <w:iCs/>
                <w:color w:val="FF0000"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4111" w:type="dxa"/>
            <w:vAlign w:val="center"/>
          </w:tcPr>
          <w:p w:rsidR="001D4B65" w:rsidRPr="00CC1477" w:rsidRDefault="00CC1477" w:rsidP="00CC1477">
            <w:pPr>
              <w:jc w:val="both"/>
              <w:rPr>
                <w:bCs/>
                <w:iCs/>
                <w:sz w:val="20"/>
                <w:szCs w:val="20"/>
              </w:rPr>
            </w:pPr>
            <w:proofErr w:type="spellStart"/>
            <w:proofErr w:type="gramStart"/>
            <w:r>
              <w:rPr>
                <w:bCs/>
                <w:sz w:val="20"/>
                <w:szCs w:val="20"/>
              </w:rPr>
              <w:t>Пеносмеситель</w:t>
            </w:r>
            <w:proofErr w:type="spellEnd"/>
            <w:r w:rsidR="00864D74" w:rsidRPr="006D7D3F">
              <w:rPr>
                <w:bCs/>
                <w:sz w:val="20"/>
                <w:szCs w:val="20"/>
              </w:rPr>
              <w:t xml:space="preserve"> </w:t>
            </w:r>
            <w:r w:rsidR="00864D74" w:rsidRPr="006D7D3F">
              <w:rPr>
                <w:bCs/>
                <w:iCs/>
                <w:sz w:val="20"/>
                <w:szCs w:val="20"/>
              </w:rPr>
              <w:t>предназначен для забора в поток воды пенообразователей в необходимой концентрации (4-6%), для получения воздушно-механической пены</w:t>
            </w:r>
            <w:proofErr w:type="gramEnd"/>
          </w:p>
        </w:tc>
        <w:tc>
          <w:tcPr>
            <w:tcW w:w="1559" w:type="dxa"/>
            <w:vAlign w:val="center"/>
          </w:tcPr>
          <w:p w:rsidR="001D4B65" w:rsidRPr="006D7D3F" w:rsidRDefault="001D4B65" w:rsidP="00226B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D4B65" w:rsidRPr="006D7D3F" w:rsidRDefault="00C82C55" w:rsidP="00226BA6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 w:val="restart"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Штука</w:t>
            </w:r>
          </w:p>
        </w:tc>
        <w:tc>
          <w:tcPr>
            <w:tcW w:w="1418" w:type="dxa"/>
            <w:vMerge w:val="restart"/>
            <w:vAlign w:val="center"/>
          </w:tcPr>
          <w:p w:rsidR="001D4B65" w:rsidRPr="006D7D3F" w:rsidRDefault="00EA6008" w:rsidP="00C74C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64D74" w:rsidRPr="006D7D3F" w:rsidTr="00FD28A6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D74" w:rsidRPr="006D7D3F" w:rsidRDefault="00864D74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864D74" w:rsidRPr="006D7D3F" w:rsidRDefault="00864D74" w:rsidP="00982B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864D74" w:rsidRPr="006D7D3F" w:rsidRDefault="00CC1477" w:rsidP="006D7D3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Комплектация</w:t>
            </w:r>
          </w:p>
        </w:tc>
        <w:tc>
          <w:tcPr>
            <w:tcW w:w="4111" w:type="dxa"/>
            <w:vAlign w:val="center"/>
          </w:tcPr>
          <w:p w:rsidR="00864D74" w:rsidRPr="006D7D3F" w:rsidRDefault="00864D74" w:rsidP="00864D74">
            <w:pPr>
              <w:jc w:val="both"/>
              <w:rPr>
                <w:bCs/>
                <w:iCs/>
                <w:color w:val="000000"/>
                <w:sz w:val="20"/>
                <w:szCs w:val="20"/>
              </w:rPr>
            </w:pPr>
            <w:r w:rsidRPr="006D7D3F">
              <w:rPr>
                <w:bCs/>
                <w:iCs/>
                <w:color w:val="000000"/>
                <w:sz w:val="20"/>
                <w:szCs w:val="20"/>
              </w:rPr>
              <w:t>– диффузор (эжектор) -1</w:t>
            </w:r>
            <w:r w:rsidRPr="006D7D3F">
              <w:rPr>
                <w:color w:val="000000"/>
                <w:sz w:val="20"/>
                <w:szCs w:val="20"/>
              </w:rPr>
              <w:t xml:space="preserve"> </w:t>
            </w:r>
            <w:r w:rsidRPr="006D7D3F">
              <w:rPr>
                <w:bCs/>
                <w:iCs/>
                <w:color w:val="000000"/>
                <w:sz w:val="20"/>
                <w:szCs w:val="20"/>
              </w:rPr>
              <w:t>шт.;</w:t>
            </w:r>
          </w:p>
          <w:p w:rsidR="00864D74" w:rsidRPr="006D7D3F" w:rsidRDefault="00864D74" w:rsidP="00864D74">
            <w:pPr>
              <w:jc w:val="both"/>
              <w:rPr>
                <w:bCs/>
                <w:iCs/>
                <w:color w:val="000000"/>
                <w:sz w:val="20"/>
                <w:szCs w:val="20"/>
              </w:rPr>
            </w:pPr>
            <w:r w:rsidRPr="006D7D3F">
              <w:rPr>
                <w:bCs/>
                <w:iCs/>
                <w:color w:val="000000"/>
                <w:sz w:val="20"/>
                <w:szCs w:val="20"/>
              </w:rPr>
              <w:t>– сопло - 1</w:t>
            </w:r>
            <w:r w:rsidRPr="006D7D3F">
              <w:rPr>
                <w:color w:val="000000"/>
                <w:sz w:val="20"/>
                <w:szCs w:val="20"/>
              </w:rPr>
              <w:t xml:space="preserve"> </w:t>
            </w:r>
            <w:r w:rsidRPr="006D7D3F">
              <w:rPr>
                <w:bCs/>
                <w:iCs/>
                <w:color w:val="000000"/>
                <w:sz w:val="20"/>
                <w:szCs w:val="20"/>
              </w:rPr>
              <w:t>шт.;</w:t>
            </w:r>
          </w:p>
          <w:p w:rsidR="00864D74" w:rsidRPr="006D7D3F" w:rsidRDefault="00864D74" w:rsidP="00864D74">
            <w:pPr>
              <w:jc w:val="both"/>
              <w:rPr>
                <w:bCs/>
                <w:iCs/>
                <w:color w:val="000000"/>
                <w:sz w:val="20"/>
                <w:szCs w:val="20"/>
              </w:rPr>
            </w:pPr>
            <w:r w:rsidRPr="006D7D3F">
              <w:rPr>
                <w:bCs/>
                <w:iCs/>
                <w:color w:val="000000"/>
                <w:sz w:val="20"/>
                <w:szCs w:val="20"/>
              </w:rPr>
              <w:t>– кран пробковый  - 1</w:t>
            </w:r>
            <w:r w:rsidRPr="006D7D3F">
              <w:rPr>
                <w:color w:val="000000"/>
                <w:sz w:val="20"/>
                <w:szCs w:val="20"/>
              </w:rPr>
              <w:t xml:space="preserve"> </w:t>
            </w:r>
            <w:r w:rsidRPr="006D7D3F">
              <w:rPr>
                <w:bCs/>
                <w:iCs/>
                <w:color w:val="000000"/>
                <w:sz w:val="20"/>
                <w:szCs w:val="20"/>
              </w:rPr>
              <w:t>шт.;</w:t>
            </w:r>
          </w:p>
          <w:p w:rsidR="00864D74" w:rsidRPr="006D7D3F" w:rsidRDefault="00864D74" w:rsidP="00864D74">
            <w:pPr>
              <w:jc w:val="both"/>
              <w:rPr>
                <w:bCs/>
                <w:iCs/>
                <w:color w:val="000000"/>
                <w:sz w:val="20"/>
                <w:szCs w:val="20"/>
              </w:rPr>
            </w:pPr>
            <w:r w:rsidRPr="006D7D3F">
              <w:rPr>
                <w:bCs/>
                <w:iCs/>
                <w:color w:val="000000"/>
                <w:sz w:val="20"/>
                <w:szCs w:val="20"/>
              </w:rPr>
              <w:t>– дозатор со шкалой - 1</w:t>
            </w:r>
            <w:r w:rsidRPr="006D7D3F">
              <w:rPr>
                <w:color w:val="000000"/>
                <w:sz w:val="20"/>
                <w:szCs w:val="20"/>
              </w:rPr>
              <w:t xml:space="preserve"> </w:t>
            </w:r>
            <w:r w:rsidRPr="006D7D3F">
              <w:rPr>
                <w:bCs/>
                <w:iCs/>
                <w:color w:val="000000"/>
                <w:sz w:val="20"/>
                <w:szCs w:val="20"/>
              </w:rPr>
              <w:t>шт.;</w:t>
            </w:r>
          </w:p>
          <w:p w:rsidR="00864D74" w:rsidRPr="006D7D3F" w:rsidRDefault="00864D74" w:rsidP="00C53FB9">
            <w:pPr>
              <w:rPr>
                <w:sz w:val="20"/>
                <w:szCs w:val="20"/>
              </w:rPr>
            </w:pPr>
            <w:r w:rsidRPr="006D7D3F">
              <w:rPr>
                <w:bCs/>
                <w:iCs/>
                <w:color w:val="000000"/>
                <w:sz w:val="20"/>
                <w:szCs w:val="20"/>
              </w:rPr>
              <w:t>– обратный лепестковый клапан - 1</w:t>
            </w:r>
            <w:r w:rsidRPr="006D7D3F">
              <w:rPr>
                <w:color w:val="000000"/>
                <w:sz w:val="20"/>
                <w:szCs w:val="20"/>
              </w:rPr>
              <w:t xml:space="preserve"> шт.</w:t>
            </w:r>
          </w:p>
        </w:tc>
        <w:tc>
          <w:tcPr>
            <w:tcW w:w="1559" w:type="dxa"/>
            <w:vAlign w:val="center"/>
          </w:tcPr>
          <w:p w:rsidR="00864D74" w:rsidRPr="006D7D3F" w:rsidRDefault="00864D74" w:rsidP="00226B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64D74" w:rsidRPr="006D7D3F" w:rsidRDefault="00864D74" w:rsidP="00226BA6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864D74" w:rsidRPr="006D7D3F" w:rsidRDefault="00864D74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864D74" w:rsidRPr="006D7D3F" w:rsidRDefault="00864D74" w:rsidP="00C74C51">
            <w:pPr>
              <w:jc w:val="center"/>
              <w:rPr>
                <w:sz w:val="20"/>
                <w:szCs w:val="20"/>
              </w:rPr>
            </w:pPr>
          </w:p>
        </w:tc>
      </w:tr>
      <w:tr w:rsidR="001D4B65" w:rsidRPr="006D7D3F" w:rsidTr="00FD28A6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B65" w:rsidRPr="006D7D3F" w:rsidRDefault="001D4B65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D4B65" w:rsidRPr="006D7D3F" w:rsidRDefault="001D4B65" w:rsidP="00982B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D4B65" w:rsidRPr="006D7D3F" w:rsidRDefault="001D4B65" w:rsidP="00CC1477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6D7D3F">
              <w:rPr>
                <w:bCs/>
                <w:iCs/>
                <w:color w:val="000000"/>
                <w:sz w:val="20"/>
                <w:szCs w:val="20"/>
              </w:rPr>
              <w:t>Тип</w:t>
            </w:r>
          </w:p>
        </w:tc>
        <w:tc>
          <w:tcPr>
            <w:tcW w:w="4111" w:type="dxa"/>
            <w:vAlign w:val="center"/>
          </w:tcPr>
          <w:p w:rsidR="001D4B65" w:rsidRPr="006D7D3F" w:rsidRDefault="001D4B65" w:rsidP="009D3238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bCs/>
                <w:color w:val="000000"/>
                <w:sz w:val="20"/>
                <w:szCs w:val="20"/>
              </w:rPr>
              <w:t>ГПС-600</w:t>
            </w:r>
          </w:p>
        </w:tc>
        <w:tc>
          <w:tcPr>
            <w:tcW w:w="1559" w:type="dxa"/>
            <w:vAlign w:val="center"/>
          </w:tcPr>
          <w:p w:rsidR="001D4B65" w:rsidRPr="006D7D3F" w:rsidRDefault="001D4B65" w:rsidP="00226B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D4B65" w:rsidRPr="006D7D3F" w:rsidRDefault="00C82C55" w:rsidP="00226BA6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</w:tr>
      <w:tr w:rsidR="001D4B65" w:rsidRPr="006D7D3F" w:rsidTr="00FD28A6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B65" w:rsidRPr="006D7D3F" w:rsidRDefault="001D4B65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D4B65" w:rsidRPr="006D7D3F" w:rsidRDefault="001D4B65" w:rsidP="00982B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D4B65" w:rsidRPr="006D7D3F" w:rsidRDefault="001D4B65" w:rsidP="006D7D3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6D7D3F">
              <w:rPr>
                <w:bCs/>
                <w:iCs/>
                <w:color w:val="000000"/>
                <w:sz w:val="20"/>
                <w:szCs w:val="20"/>
              </w:rPr>
              <w:t>Совместимость</w:t>
            </w:r>
          </w:p>
        </w:tc>
        <w:tc>
          <w:tcPr>
            <w:tcW w:w="4111" w:type="dxa"/>
            <w:vAlign w:val="center"/>
          </w:tcPr>
          <w:p w:rsidR="001D4B65" w:rsidRPr="006D7D3F" w:rsidRDefault="00C53FB9" w:rsidP="00226B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 имеющимся у заказчика агрегатом: насос НЦПН-40/100-В1У</w:t>
            </w:r>
          </w:p>
        </w:tc>
        <w:tc>
          <w:tcPr>
            <w:tcW w:w="1559" w:type="dxa"/>
            <w:vAlign w:val="center"/>
          </w:tcPr>
          <w:p w:rsidR="001D4B65" w:rsidRPr="006D7D3F" w:rsidRDefault="001D4B65" w:rsidP="00226B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D4B65" w:rsidRPr="006D7D3F" w:rsidRDefault="00C82C55" w:rsidP="00226BA6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</w:tr>
      <w:tr w:rsidR="001D4B65" w:rsidRPr="006D7D3F" w:rsidTr="00FD28A6">
        <w:trPr>
          <w:trHeight w:val="46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B65" w:rsidRPr="006D7D3F" w:rsidRDefault="001D4B65" w:rsidP="00982BC7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1843" w:type="dxa"/>
            <w:vMerge w:val="restart"/>
            <w:vAlign w:val="center"/>
          </w:tcPr>
          <w:p w:rsidR="001D4B65" w:rsidRPr="006D7D3F" w:rsidRDefault="001D4B65" w:rsidP="00982BC7">
            <w:pPr>
              <w:jc w:val="center"/>
              <w:rPr>
                <w:bCs/>
                <w:sz w:val="20"/>
                <w:szCs w:val="20"/>
              </w:rPr>
            </w:pPr>
            <w:r w:rsidRPr="006D7D3F">
              <w:rPr>
                <w:bCs/>
                <w:sz w:val="20"/>
                <w:szCs w:val="20"/>
              </w:rPr>
              <w:t>Набивка уплотнительная</w:t>
            </w:r>
          </w:p>
        </w:tc>
        <w:tc>
          <w:tcPr>
            <w:tcW w:w="2976" w:type="dxa"/>
            <w:vAlign w:val="center"/>
          </w:tcPr>
          <w:p w:rsidR="001D4B65" w:rsidRPr="006D7D3F" w:rsidRDefault="00A67ED6" w:rsidP="006D7D3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4111" w:type="dxa"/>
            <w:vAlign w:val="center"/>
          </w:tcPr>
          <w:p w:rsidR="001D4B65" w:rsidRPr="006D7D3F" w:rsidRDefault="00A67ED6" w:rsidP="00226BA6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bCs/>
                <w:sz w:val="20"/>
                <w:szCs w:val="20"/>
              </w:rPr>
              <w:t xml:space="preserve">Набивка уплотнительная </w:t>
            </w:r>
            <w:r w:rsidRPr="006D7D3F">
              <w:rPr>
                <w:bCs/>
                <w:iCs/>
                <w:sz w:val="20"/>
                <w:szCs w:val="20"/>
              </w:rPr>
              <w:t>предназначена</w:t>
            </w:r>
            <w:r w:rsidRPr="006D7D3F">
              <w:rPr>
                <w:bCs/>
                <w:sz w:val="20"/>
                <w:szCs w:val="20"/>
              </w:rPr>
              <w:t xml:space="preserve"> для</w:t>
            </w:r>
            <w:r w:rsidRPr="006D7D3F"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6D7D3F">
              <w:rPr>
                <w:bCs/>
                <w:iCs/>
                <w:sz w:val="20"/>
                <w:szCs w:val="20"/>
              </w:rPr>
              <w:t>уплотнения вала в уплотнительном блоке</w:t>
            </w:r>
          </w:p>
        </w:tc>
        <w:tc>
          <w:tcPr>
            <w:tcW w:w="1559" w:type="dxa"/>
            <w:vAlign w:val="center"/>
          </w:tcPr>
          <w:p w:rsidR="001D4B65" w:rsidRPr="006D7D3F" w:rsidRDefault="001D4B65" w:rsidP="00226B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D4B65" w:rsidRPr="006D7D3F" w:rsidRDefault="00C82C55" w:rsidP="00226BA6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 w:val="restart"/>
            <w:vAlign w:val="center"/>
          </w:tcPr>
          <w:p w:rsidR="001D4B65" w:rsidRPr="006D7D3F" w:rsidRDefault="004C2EA3" w:rsidP="00C74C51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Штука</w:t>
            </w:r>
          </w:p>
        </w:tc>
        <w:tc>
          <w:tcPr>
            <w:tcW w:w="1418" w:type="dxa"/>
            <w:vMerge w:val="restart"/>
            <w:vAlign w:val="center"/>
          </w:tcPr>
          <w:p w:rsidR="001D4B65" w:rsidRPr="006D7D3F" w:rsidRDefault="00EA6008" w:rsidP="00A00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D4B65" w:rsidRPr="006D7D3F" w:rsidTr="00FD28A6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B65" w:rsidRPr="006D7D3F" w:rsidRDefault="001D4B65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D4B65" w:rsidRPr="006D7D3F" w:rsidRDefault="001D4B65" w:rsidP="00982B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D4B65" w:rsidRPr="006D7D3F" w:rsidRDefault="001D4B65" w:rsidP="006D7D3F">
            <w:pPr>
              <w:jc w:val="center"/>
              <w:rPr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6D7D3F">
              <w:rPr>
                <w:bCs/>
                <w:iCs/>
                <w:color w:val="000000"/>
                <w:sz w:val="20"/>
                <w:szCs w:val="20"/>
              </w:rPr>
              <w:t>Длина</w:t>
            </w:r>
          </w:p>
        </w:tc>
        <w:tc>
          <w:tcPr>
            <w:tcW w:w="4111" w:type="dxa"/>
            <w:vAlign w:val="center"/>
          </w:tcPr>
          <w:p w:rsidR="001D4B65" w:rsidRPr="006D7D3F" w:rsidRDefault="001D4B65" w:rsidP="00226BA6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1559" w:type="dxa"/>
            <w:vAlign w:val="center"/>
          </w:tcPr>
          <w:p w:rsidR="001D4B65" w:rsidRPr="006D7D3F" w:rsidRDefault="001D4B65" w:rsidP="00226BA6">
            <w:pPr>
              <w:jc w:val="center"/>
              <w:rPr>
                <w:sz w:val="20"/>
                <w:szCs w:val="20"/>
              </w:rPr>
            </w:pPr>
            <w:proofErr w:type="gramStart"/>
            <w:r w:rsidRPr="006D7D3F">
              <w:rPr>
                <w:sz w:val="20"/>
                <w:szCs w:val="20"/>
              </w:rPr>
              <w:t>мм</w:t>
            </w:r>
            <w:proofErr w:type="gramEnd"/>
            <w:r w:rsidRPr="006D7D3F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1D4B65" w:rsidRPr="006D7D3F" w:rsidRDefault="00C82C55"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</w:tr>
      <w:tr w:rsidR="001D4B65" w:rsidRPr="006D7D3F" w:rsidTr="00FD28A6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B65" w:rsidRPr="006D7D3F" w:rsidRDefault="001D4B65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D4B65" w:rsidRPr="006D7D3F" w:rsidRDefault="001D4B65" w:rsidP="00982B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D4B65" w:rsidRPr="006D7D3F" w:rsidRDefault="001D4B65" w:rsidP="006D7D3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6D7D3F">
              <w:rPr>
                <w:bCs/>
                <w:iCs/>
                <w:color w:val="000000"/>
                <w:sz w:val="20"/>
                <w:szCs w:val="20"/>
              </w:rPr>
              <w:t>Ширина</w:t>
            </w:r>
          </w:p>
        </w:tc>
        <w:tc>
          <w:tcPr>
            <w:tcW w:w="4111" w:type="dxa"/>
            <w:vAlign w:val="center"/>
          </w:tcPr>
          <w:p w:rsidR="001D4B65" w:rsidRPr="006D7D3F" w:rsidRDefault="004C2EA3" w:rsidP="00226B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1D4B65" w:rsidRPr="006D7D3F" w:rsidRDefault="001D4B65" w:rsidP="00226BA6">
            <w:pPr>
              <w:jc w:val="center"/>
              <w:rPr>
                <w:sz w:val="20"/>
                <w:szCs w:val="20"/>
              </w:rPr>
            </w:pPr>
            <w:proofErr w:type="gramStart"/>
            <w:r w:rsidRPr="006D7D3F">
              <w:rPr>
                <w:sz w:val="20"/>
                <w:szCs w:val="20"/>
              </w:rPr>
              <w:t>мм</w:t>
            </w:r>
            <w:proofErr w:type="gramEnd"/>
            <w:r w:rsidRPr="006D7D3F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1D4B65" w:rsidRPr="006D7D3F" w:rsidRDefault="00C82C55">
            <w:r w:rsidRPr="006D7D3F">
              <w:rPr>
                <w:sz w:val="20"/>
                <w:szCs w:val="20"/>
              </w:rPr>
              <w:t xml:space="preserve">Значение характеристики не может изменяться </w:t>
            </w:r>
            <w:r w:rsidRPr="006D7D3F">
              <w:rPr>
                <w:sz w:val="20"/>
                <w:szCs w:val="20"/>
              </w:rPr>
              <w:lastRenderedPageBreak/>
              <w:t>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</w:tr>
      <w:tr w:rsidR="004C2EA3" w:rsidRPr="006D7D3F" w:rsidTr="00FD28A6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EA3" w:rsidRPr="006D7D3F" w:rsidRDefault="004C2EA3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4C2EA3" w:rsidRPr="006D7D3F" w:rsidRDefault="004C2EA3" w:rsidP="00982B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4C2EA3" w:rsidRPr="006D7D3F" w:rsidRDefault="004C2EA3" w:rsidP="0085722A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Высота</w:t>
            </w:r>
          </w:p>
        </w:tc>
        <w:tc>
          <w:tcPr>
            <w:tcW w:w="4111" w:type="dxa"/>
            <w:vAlign w:val="center"/>
          </w:tcPr>
          <w:p w:rsidR="004C2EA3" w:rsidRPr="006D7D3F" w:rsidRDefault="004C2EA3" w:rsidP="008572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4C2EA3" w:rsidRPr="006D7D3F" w:rsidRDefault="004C2EA3" w:rsidP="0085722A">
            <w:pPr>
              <w:jc w:val="center"/>
              <w:rPr>
                <w:sz w:val="20"/>
                <w:szCs w:val="20"/>
              </w:rPr>
            </w:pPr>
            <w:proofErr w:type="gramStart"/>
            <w:r w:rsidRPr="006D7D3F">
              <w:rPr>
                <w:sz w:val="20"/>
                <w:szCs w:val="20"/>
              </w:rPr>
              <w:t>мм</w:t>
            </w:r>
            <w:proofErr w:type="gramEnd"/>
            <w:r w:rsidRPr="006D7D3F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4C2EA3" w:rsidRPr="006D7D3F" w:rsidRDefault="004C2EA3" w:rsidP="0085722A"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4C2EA3" w:rsidRPr="006D7D3F" w:rsidRDefault="004C2EA3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C2EA3" w:rsidRPr="006D7D3F" w:rsidRDefault="004C2EA3" w:rsidP="00C74C51">
            <w:pPr>
              <w:jc w:val="center"/>
              <w:rPr>
                <w:sz w:val="20"/>
                <w:szCs w:val="20"/>
              </w:rPr>
            </w:pPr>
          </w:p>
        </w:tc>
      </w:tr>
      <w:tr w:rsidR="001D4B65" w:rsidRPr="006D7D3F" w:rsidTr="00FD28A6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B65" w:rsidRPr="006D7D3F" w:rsidRDefault="001D4B65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D4B65" w:rsidRPr="006D7D3F" w:rsidRDefault="001D4B65" w:rsidP="00982B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D4B65" w:rsidRPr="006D7D3F" w:rsidRDefault="001D4B65" w:rsidP="006D7D3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6D7D3F">
              <w:rPr>
                <w:bCs/>
                <w:iCs/>
                <w:color w:val="000000"/>
                <w:sz w:val="20"/>
                <w:szCs w:val="20"/>
              </w:rPr>
              <w:t>Вес</w:t>
            </w:r>
          </w:p>
        </w:tc>
        <w:tc>
          <w:tcPr>
            <w:tcW w:w="4111" w:type="dxa"/>
            <w:vAlign w:val="center"/>
          </w:tcPr>
          <w:p w:rsidR="001D4B65" w:rsidRPr="006D7D3F" w:rsidRDefault="001D4B65" w:rsidP="00226BA6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559" w:type="dxa"/>
            <w:vAlign w:val="center"/>
          </w:tcPr>
          <w:p w:rsidR="001D4B65" w:rsidRPr="006D7D3F" w:rsidRDefault="001D4B65" w:rsidP="00226BA6">
            <w:pPr>
              <w:jc w:val="center"/>
              <w:rPr>
                <w:sz w:val="20"/>
                <w:szCs w:val="20"/>
              </w:rPr>
            </w:pPr>
            <w:proofErr w:type="gramStart"/>
            <w:r w:rsidRPr="006D7D3F">
              <w:rPr>
                <w:sz w:val="20"/>
                <w:szCs w:val="20"/>
              </w:rPr>
              <w:t>кг</w:t>
            </w:r>
            <w:proofErr w:type="gramEnd"/>
            <w:r w:rsidRPr="006D7D3F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1D4B65" w:rsidRPr="006D7D3F" w:rsidRDefault="00C82C55">
            <w:pPr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</w:tr>
      <w:tr w:rsidR="001D4B65" w:rsidRPr="006D7D3F" w:rsidTr="00FD28A6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B65" w:rsidRPr="006D7D3F" w:rsidRDefault="001D4B65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D4B65" w:rsidRPr="006D7D3F" w:rsidRDefault="001D4B65" w:rsidP="00982B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D4B65" w:rsidRPr="006D7D3F" w:rsidRDefault="001D4B65" w:rsidP="006D7D3F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4111" w:type="dxa"/>
            <w:vAlign w:val="center"/>
          </w:tcPr>
          <w:p w:rsidR="001D4B65" w:rsidRPr="006D7D3F" w:rsidRDefault="00C53FB9" w:rsidP="00226B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имеющимся у заказчика агрегатом: насос НЦПН-40/100-В1У</w:t>
            </w:r>
          </w:p>
        </w:tc>
        <w:tc>
          <w:tcPr>
            <w:tcW w:w="1559" w:type="dxa"/>
            <w:vAlign w:val="center"/>
          </w:tcPr>
          <w:p w:rsidR="001D4B65" w:rsidRPr="006D7D3F" w:rsidRDefault="001D4B65" w:rsidP="00226B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D4B65" w:rsidRPr="006D7D3F" w:rsidRDefault="00C82C55" w:rsidP="00226BA6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</w:tr>
      <w:tr w:rsidR="001D4B65" w:rsidRPr="006D7D3F" w:rsidTr="00FD28A6">
        <w:trPr>
          <w:trHeight w:val="46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B65" w:rsidRPr="006D7D3F" w:rsidRDefault="00EA6008" w:rsidP="00982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1D4B65" w:rsidRPr="006D7D3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  <w:vAlign w:val="center"/>
          </w:tcPr>
          <w:p w:rsidR="001D4B65" w:rsidRPr="006D7D3F" w:rsidRDefault="00617EEE" w:rsidP="00982BC7">
            <w:pPr>
              <w:jc w:val="center"/>
              <w:rPr>
                <w:bCs/>
                <w:sz w:val="20"/>
                <w:szCs w:val="20"/>
              </w:rPr>
            </w:pPr>
            <w:r w:rsidRPr="006D7D3F">
              <w:rPr>
                <w:bCs/>
                <w:sz w:val="20"/>
                <w:szCs w:val="20"/>
              </w:rPr>
              <w:t>Прокладка для</w:t>
            </w:r>
            <w:r w:rsidR="001D4B65" w:rsidRPr="006D7D3F">
              <w:rPr>
                <w:bCs/>
                <w:sz w:val="20"/>
                <w:szCs w:val="20"/>
              </w:rPr>
              <w:t xml:space="preserve"> вентиля</w:t>
            </w:r>
          </w:p>
        </w:tc>
        <w:tc>
          <w:tcPr>
            <w:tcW w:w="2976" w:type="dxa"/>
            <w:vAlign w:val="center"/>
          </w:tcPr>
          <w:p w:rsidR="001D4B65" w:rsidRPr="006D7D3F" w:rsidRDefault="00A67ED6" w:rsidP="006D7D3F">
            <w:pPr>
              <w:jc w:val="center"/>
              <w:rPr>
                <w:bCs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4111" w:type="dxa"/>
            <w:vAlign w:val="center"/>
          </w:tcPr>
          <w:p w:rsidR="001D4B65" w:rsidRPr="006D7D3F" w:rsidRDefault="00A67ED6" w:rsidP="00226BA6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bCs/>
                <w:sz w:val="20"/>
                <w:szCs w:val="20"/>
              </w:rPr>
              <w:t xml:space="preserve">Прокладка </w:t>
            </w:r>
            <w:r w:rsidRPr="006D7D3F">
              <w:rPr>
                <w:bCs/>
                <w:iCs/>
                <w:sz w:val="20"/>
                <w:szCs w:val="20"/>
              </w:rPr>
              <w:t>предназначена</w:t>
            </w:r>
            <w:r w:rsidRPr="006D7D3F">
              <w:rPr>
                <w:bCs/>
                <w:sz w:val="20"/>
                <w:szCs w:val="20"/>
              </w:rPr>
              <w:t xml:space="preserve"> для </w:t>
            </w:r>
            <w:r w:rsidRPr="006D7D3F">
              <w:rPr>
                <w:bCs/>
                <w:iCs/>
                <w:sz w:val="20"/>
                <w:szCs w:val="20"/>
              </w:rPr>
              <w:t>герметизации клапана вентиля и перекрытия водного потока</w:t>
            </w:r>
          </w:p>
        </w:tc>
        <w:tc>
          <w:tcPr>
            <w:tcW w:w="1559" w:type="dxa"/>
            <w:vAlign w:val="center"/>
          </w:tcPr>
          <w:p w:rsidR="001D4B65" w:rsidRPr="006D7D3F" w:rsidRDefault="001D4B65" w:rsidP="00226B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D4B65" w:rsidRPr="006D7D3F" w:rsidRDefault="00C82C55" w:rsidP="001300B0">
            <w:pPr>
              <w:jc w:val="center"/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 w:val="restart"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Штука</w:t>
            </w:r>
          </w:p>
        </w:tc>
        <w:tc>
          <w:tcPr>
            <w:tcW w:w="1418" w:type="dxa"/>
            <w:vMerge w:val="restart"/>
            <w:vAlign w:val="center"/>
          </w:tcPr>
          <w:p w:rsidR="001D4B65" w:rsidRPr="006D7D3F" w:rsidRDefault="00EA6008" w:rsidP="00A00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D4B65" w:rsidRPr="006D7D3F" w:rsidTr="00FD28A6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B65" w:rsidRPr="006D7D3F" w:rsidRDefault="001D4B65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D4B65" w:rsidRPr="006D7D3F" w:rsidRDefault="001D4B65" w:rsidP="00982B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D4B65" w:rsidRPr="006D7D3F" w:rsidRDefault="001D4B65" w:rsidP="006D7D3F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Диаметр прокладки</w:t>
            </w:r>
          </w:p>
        </w:tc>
        <w:tc>
          <w:tcPr>
            <w:tcW w:w="4111" w:type="dxa"/>
            <w:vAlign w:val="center"/>
          </w:tcPr>
          <w:p w:rsidR="001D4B65" w:rsidRPr="006D7D3F" w:rsidRDefault="001D4B65" w:rsidP="00226BA6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90,5</w:t>
            </w:r>
          </w:p>
        </w:tc>
        <w:tc>
          <w:tcPr>
            <w:tcW w:w="1559" w:type="dxa"/>
            <w:vAlign w:val="center"/>
          </w:tcPr>
          <w:p w:rsidR="001D4B65" w:rsidRPr="006D7D3F" w:rsidRDefault="001D4B65" w:rsidP="00226BA6">
            <w:pPr>
              <w:jc w:val="center"/>
              <w:rPr>
                <w:sz w:val="20"/>
                <w:szCs w:val="20"/>
              </w:rPr>
            </w:pPr>
            <w:proofErr w:type="gramStart"/>
            <w:r w:rsidRPr="006D7D3F">
              <w:rPr>
                <w:sz w:val="20"/>
                <w:szCs w:val="20"/>
              </w:rPr>
              <w:t>мм</w:t>
            </w:r>
            <w:proofErr w:type="gramEnd"/>
            <w:r w:rsidRPr="006D7D3F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1D4B65" w:rsidRPr="006D7D3F" w:rsidRDefault="00C82C55" w:rsidP="00846912">
            <w:pPr>
              <w:jc w:val="center"/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</w:tr>
      <w:tr w:rsidR="001D4B65" w:rsidRPr="006D7D3F" w:rsidTr="00FD28A6">
        <w:trPr>
          <w:trHeight w:val="32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B65" w:rsidRPr="006D7D3F" w:rsidRDefault="001D4B65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D4B65" w:rsidRPr="006D7D3F" w:rsidRDefault="001D4B65" w:rsidP="00982B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D4B65" w:rsidRPr="006D7D3F" w:rsidRDefault="001D4B65" w:rsidP="006D7D3F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Диаметр отверстия</w:t>
            </w:r>
          </w:p>
        </w:tc>
        <w:tc>
          <w:tcPr>
            <w:tcW w:w="4111" w:type="dxa"/>
            <w:vAlign w:val="center"/>
          </w:tcPr>
          <w:p w:rsidR="001D4B65" w:rsidRPr="006D7D3F" w:rsidRDefault="001D4B65" w:rsidP="00226BA6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1D4B65" w:rsidRPr="006D7D3F" w:rsidRDefault="001D4B65" w:rsidP="00226BA6">
            <w:pPr>
              <w:jc w:val="center"/>
              <w:rPr>
                <w:sz w:val="20"/>
                <w:szCs w:val="20"/>
              </w:rPr>
            </w:pPr>
            <w:proofErr w:type="gramStart"/>
            <w:r w:rsidRPr="006D7D3F">
              <w:rPr>
                <w:sz w:val="20"/>
                <w:szCs w:val="20"/>
              </w:rPr>
              <w:t>мм</w:t>
            </w:r>
            <w:proofErr w:type="gramEnd"/>
            <w:r w:rsidRPr="006D7D3F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1D4B65" w:rsidRPr="006D7D3F" w:rsidRDefault="00C82C55" w:rsidP="00846912">
            <w:pPr>
              <w:jc w:val="center"/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</w:tr>
      <w:tr w:rsidR="001D4B65" w:rsidRPr="006D7D3F" w:rsidTr="00FD28A6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B65" w:rsidRPr="006D7D3F" w:rsidRDefault="001D4B65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D4B65" w:rsidRPr="006D7D3F" w:rsidRDefault="001D4B65" w:rsidP="00982B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1D4B65" w:rsidRPr="006D7D3F" w:rsidRDefault="001D4B65" w:rsidP="006D7D3F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4111" w:type="dxa"/>
            <w:vAlign w:val="center"/>
          </w:tcPr>
          <w:p w:rsidR="001D4B65" w:rsidRPr="006D7D3F" w:rsidRDefault="00C53FB9" w:rsidP="008469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имеющимся у заказчика агрегатом: насос НЦПН-40/100-В1У</w:t>
            </w:r>
          </w:p>
        </w:tc>
        <w:tc>
          <w:tcPr>
            <w:tcW w:w="1559" w:type="dxa"/>
            <w:vAlign w:val="center"/>
          </w:tcPr>
          <w:p w:rsidR="001D4B65" w:rsidRPr="006D7D3F" w:rsidRDefault="001D4B65" w:rsidP="00226B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D4B65" w:rsidRPr="006D7D3F" w:rsidRDefault="00C82C55" w:rsidP="00846912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D4B65" w:rsidRPr="006D7D3F" w:rsidRDefault="001D4B65" w:rsidP="00C74C51">
            <w:pPr>
              <w:jc w:val="center"/>
              <w:rPr>
                <w:sz w:val="20"/>
                <w:szCs w:val="20"/>
              </w:rPr>
            </w:pPr>
          </w:p>
        </w:tc>
      </w:tr>
      <w:tr w:rsidR="00F125B0" w:rsidRPr="006D7D3F" w:rsidTr="00FD28A6">
        <w:trPr>
          <w:trHeight w:val="46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5B0" w:rsidRPr="006D7D3F" w:rsidRDefault="00EA6008" w:rsidP="00982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F125B0" w:rsidRPr="006D7D3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  <w:vAlign w:val="center"/>
          </w:tcPr>
          <w:p w:rsidR="00F125B0" w:rsidRPr="006D7D3F" w:rsidRDefault="00F125B0" w:rsidP="00982BC7">
            <w:pPr>
              <w:jc w:val="center"/>
              <w:rPr>
                <w:bCs/>
                <w:sz w:val="20"/>
                <w:szCs w:val="20"/>
              </w:rPr>
            </w:pPr>
            <w:r w:rsidRPr="006D7D3F">
              <w:rPr>
                <w:bCs/>
                <w:sz w:val="20"/>
                <w:szCs w:val="20"/>
              </w:rPr>
              <w:t>Прокладка для вентиля</w:t>
            </w:r>
          </w:p>
        </w:tc>
        <w:tc>
          <w:tcPr>
            <w:tcW w:w="2976" w:type="dxa"/>
            <w:vAlign w:val="center"/>
          </w:tcPr>
          <w:p w:rsidR="00F125B0" w:rsidRPr="006D7D3F" w:rsidRDefault="00F125B0" w:rsidP="0085722A">
            <w:pPr>
              <w:jc w:val="center"/>
              <w:rPr>
                <w:bCs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4111" w:type="dxa"/>
            <w:vAlign w:val="center"/>
          </w:tcPr>
          <w:p w:rsidR="00F125B0" w:rsidRPr="006D7D3F" w:rsidRDefault="00F125B0" w:rsidP="00846912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bCs/>
                <w:sz w:val="20"/>
                <w:szCs w:val="20"/>
              </w:rPr>
              <w:t xml:space="preserve">Прокладка </w:t>
            </w:r>
            <w:r w:rsidRPr="006D7D3F">
              <w:rPr>
                <w:bCs/>
                <w:iCs/>
                <w:sz w:val="20"/>
                <w:szCs w:val="20"/>
              </w:rPr>
              <w:t>предназначена</w:t>
            </w:r>
            <w:r w:rsidRPr="006D7D3F">
              <w:rPr>
                <w:bCs/>
                <w:sz w:val="20"/>
                <w:szCs w:val="20"/>
              </w:rPr>
              <w:t xml:space="preserve"> для </w:t>
            </w:r>
            <w:r w:rsidRPr="006D7D3F">
              <w:rPr>
                <w:bCs/>
                <w:iCs/>
                <w:sz w:val="20"/>
                <w:szCs w:val="20"/>
              </w:rPr>
              <w:t>герметизации клапана вентиля и перекрытия водного потока</w:t>
            </w:r>
          </w:p>
        </w:tc>
        <w:tc>
          <w:tcPr>
            <w:tcW w:w="1559" w:type="dxa"/>
            <w:vAlign w:val="center"/>
          </w:tcPr>
          <w:p w:rsidR="00F125B0" w:rsidRPr="006D7D3F" w:rsidRDefault="00F125B0" w:rsidP="00226B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F125B0" w:rsidRPr="006D7D3F" w:rsidRDefault="00F125B0" w:rsidP="001300B0">
            <w:pPr>
              <w:jc w:val="center"/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 w:val="restart"/>
            <w:vAlign w:val="center"/>
          </w:tcPr>
          <w:p w:rsidR="00F125B0" w:rsidRPr="006D7D3F" w:rsidRDefault="00F125B0" w:rsidP="00C74C51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Штука</w:t>
            </w:r>
          </w:p>
        </w:tc>
        <w:tc>
          <w:tcPr>
            <w:tcW w:w="1418" w:type="dxa"/>
            <w:vMerge w:val="restart"/>
            <w:vAlign w:val="center"/>
          </w:tcPr>
          <w:p w:rsidR="00F125B0" w:rsidRPr="006D7D3F" w:rsidRDefault="00EA6008" w:rsidP="00C74C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125B0" w:rsidRPr="006D7D3F" w:rsidTr="00FD28A6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5B0" w:rsidRPr="006D7D3F" w:rsidRDefault="00F125B0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F125B0" w:rsidRPr="006D7D3F" w:rsidRDefault="00F125B0" w:rsidP="00982B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F125B0" w:rsidRPr="006D7D3F" w:rsidRDefault="00F125B0" w:rsidP="006D7D3F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Диаметр прокладки</w:t>
            </w:r>
          </w:p>
        </w:tc>
        <w:tc>
          <w:tcPr>
            <w:tcW w:w="4111" w:type="dxa"/>
            <w:vAlign w:val="center"/>
          </w:tcPr>
          <w:p w:rsidR="00F125B0" w:rsidRPr="006D7D3F" w:rsidRDefault="00F125B0" w:rsidP="00846912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85,5</w:t>
            </w:r>
          </w:p>
        </w:tc>
        <w:tc>
          <w:tcPr>
            <w:tcW w:w="1559" w:type="dxa"/>
            <w:vAlign w:val="center"/>
          </w:tcPr>
          <w:p w:rsidR="00F125B0" w:rsidRPr="006D7D3F" w:rsidRDefault="00F125B0" w:rsidP="00226BA6">
            <w:pPr>
              <w:jc w:val="center"/>
              <w:rPr>
                <w:sz w:val="20"/>
                <w:szCs w:val="20"/>
              </w:rPr>
            </w:pPr>
            <w:proofErr w:type="gramStart"/>
            <w:r w:rsidRPr="006D7D3F">
              <w:rPr>
                <w:sz w:val="20"/>
                <w:szCs w:val="20"/>
              </w:rPr>
              <w:t>мм</w:t>
            </w:r>
            <w:proofErr w:type="gramEnd"/>
            <w:r w:rsidRPr="006D7D3F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F125B0" w:rsidRPr="006D7D3F" w:rsidRDefault="00F125B0" w:rsidP="00846912">
            <w:pPr>
              <w:jc w:val="center"/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F125B0" w:rsidRPr="006D7D3F" w:rsidRDefault="00F125B0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25B0" w:rsidRPr="006D7D3F" w:rsidRDefault="00F125B0" w:rsidP="00C74C51">
            <w:pPr>
              <w:jc w:val="center"/>
              <w:rPr>
                <w:sz w:val="20"/>
                <w:szCs w:val="20"/>
              </w:rPr>
            </w:pPr>
          </w:p>
        </w:tc>
      </w:tr>
      <w:tr w:rsidR="00F125B0" w:rsidRPr="006D7D3F" w:rsidTr="00FD28A6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5B0" w:rsidRPr="006D7D3F" w:rsidRDefault="00F125B0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F125B0" w:rsidRPr="006D7D3F" w:rsidRDefault="00F125B0" w:rsidP="00982B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F125B0" w:rsidRPr="006D7D3F" w:rsidRDefault="00F125B0" w:rsidP="006D7D3F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Диаметр отверстия</w:t>
            </w:r>
          </w:p>
        </w:tc>
        <w:tc>
          <w:tcPr>
            <w:tcW w:w="4111" w:type="dxa"/>
            <w:vAlign w:val="center"/>
          </w:tcPr>
          <w:p w:rsidR="00F125B0" w:rsidRPr="006D7D3F" w:rsidRDefault="00F125B0" w:rsidP="00846912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F125B0" w:rsidRPr="006D7D3F" w:rsidRDefault="00F125B0" w:rsidP="00226BA6">
            <w:pPr>
              <w:jc w:val="center"/>
              <w:rPr>
                <w:sz w:val="20"/>
                <w:szCs w:val="20"/>
              </w:rPr>
            </w:pPr>
            <w:proofErr w:type="gramStart"/>
            <w:r w:rsidRPr="006D7D3F">
              <w:rPr>
                <w:sz w:val="20"/>
                <w:szCs w:val="20"/>
              </w:rPr>
              <w:t>мм</w:t>
            </w:r>
            <w:proofErr w:type="gramEnd"/>
            <w:r w:rsidRPr="006D7D3F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F125B0" w:rsidRPr="006D7D3F" w:rsidRDefault="00F125B0" w:rsidP="00846912">
            <w:pPr>
              <w:jc w:val="center"/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F125B0" w:rsidRPr="006D7D3F" w:rsidRDefault="00F125B0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25B0" w:rsidRPr="006D7D3F" w:rsidRDefault="00F125B0" w:rsidP="00C74C51">
            <w:pPr>
              <w:jc w:val="center"/>
              <w:rPr>
                <w:sz w:val="20"/>
                <w:szCs w:val="20"/>
              </w:rPr>
            </w:pPr>
          </w:p>
        </w:tc>
      </w:tr>
      <w:tr w:rsidR="00F125B0" w:rsidRPr="006D7D3F" w:rsidTr="00FD28A6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5B0" w:rsidRPr="006D7D3F" w:rsidRDefault="00F125B0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F125B0" w:rsidRPr="006D7D3F" w:rsidRDefault="00F125B0" w:rsidP="00982B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F125B0" w:rsidRPr="006D7D3F" w:rsidRDefault="00F125B0" w:rsidP="006D7D3F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4111" w:type="dxa"/>
            <w:vAlign w:val="center"/>
          </w:tcPr>
          <w:p w:rsidR="00F125B0" w:rsidRPr="006D7D3F" w:rsidRDefault="00F125B0" w:rsidP="008469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имеющимся у заказчика агрегатом: насос НЦПН-40/100-В1У</w:t>
            </w:r>
          </w:p>
        </w:tc>
        <w:tc>
          <w:tcPr>
            <w:tcW w:w="1559" w:type="dxa"/>
            <w:vAlign w:val="center"/>
          </w:tcPr>
          <w:p w:rsidR="00F125B0" w:rsidRPr="006D7D3F" w:rsidRDefault="00F125B0" w:rsidP="00226B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F125B0" w:rsidRPr="006D7D3F" w:rsidRDefault="00F125B0" w:rsidP="00846912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F125B0" w:rsidRPr="006D7D3F" w:rsidRDefault="00F125B0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25B0" w:rsidRPr="006D7D3F" w:rsidRDefault="00F125B0" w:rsidP="00C74C51">
            <w:pPr>
              <w:jc w:val="center"/>
              <w:rPr>
                <w:sz w:val="20"/>
                <w:szCs w:val="20"/>
              </w:rPr>
            </w:pPr>
          </w:p>
        </w:tc>
      </w:tr>
      <w:tr w:rsidR="00F125B0" w:rsidRPr="006D7D3F" w:rsidTr="00FD28A6">
        <w:trPr>
          <w:trHeight w:val="42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5B0" w:rsidRPr="006D7D3F" w:rsidRDefault="00EA6008" w:rsidP="00982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7</w:t>
            </w:r>
            <w:r w:rsidR="00F125B0" w:rsidRPr="006D7D3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  <w:vAlign w:val="center"/>
          </w:tcPr>
          <w:p w:rsidR="00F125B0" w:rsidRPr="006D7D3F" w:rsidRDefault="00F125B0" w:rsidP="00982BC7">
            <w:pPr>
              <w:jc w:val="center"/>
              <w:rPr>
                <w:bCs/>
                <w:sz w:val="20"/>
                <w:szCs w:val="20"/>
              </w:rPr>
            </w:pPr>
            <w:r w:rsidRPr="006D7D3F">
              <w:rPr>
                <w:bCs/>
                <w:sz w:val="20"/>
                <w:szCs w:val="20"/>
              </w:rPr>
              <w:t>Стакан</w:t>
            </w:r>
          </w:p>
        </w:tc>
        <w:tc>
          <w:tcPr>
            <w:tcW w:w="2976" w:type="dxa"/>
            <w:vAlign w:val="center"/>
          </w:tcPr>
          <w:p w:rsidR="00F125B0" w:rsidRPr="006D7D3F" w:rsidRDefault="00F125B0" w:rsidP="006D7D3F">
            <w:pPr>
              <w:jc w:val="center"/>
              <w:rPr>
                <w:bCs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4111" w:type="dxa"/>
            <w:vAlign w:val="center"/>
          </w:tcPr>
          <w:p w:rsidR="00F125B0" w:rsidRPr="006D7D3F" w:rsidRDefault="00F125B0" w:rsidP="00846912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bCs/>
                <w:sz w:val="20"/>
                <w:szCs w:val="20"/>
              </w:rPr>
              <w:t xml:space="preserve">Стакан предназначен для  </w:t>
            </w:r>
            <w:r w:rsidRPr="006D7D3F">
              <w:rPr>
                <w:bCs/>
                <w:iCs/>
                <w:sz w:val="20"/>
                <w:szCs w:val="20"/>
              </w:rPr>
              <w:t>установки сальниковой набивки и сборки уплотнительного блока</w:t>
            </w:r>
          </w:p>
        </w:tc>
        <w:tc>
          <w:tcPr>
            <w:tcW w:w="1559" w:type="dxa"/>
            <w:vAlign w:val="center"/>
          </w:tcPr>
          <w:p w:rsidR="00F125B0" w:rsidRPr="006D7D3F" w:rsidRDefault="00F125B0" w:rsidP="00226B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F125B0" w:rsidRPr="006D7D3F" w:rsidRDefault="00F125B0" w:rsidP="001300B0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 w:val="restart"/>
            <w:vAlign w:val="center"/>
          </w:tcPr>
          <w:p w:rsidR="00F125B0" w:rsidRPr="006D7D3F" w:rsidRDefault="00F125B0" w:rsidP="00C74C51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Штука</w:t>
            </w:r>
          </w:p>
        </w:tc>
        <w:tc>
          <w:tcPr>
            <w:tcW w:w="1418" w:type="dxa"/>
            <w:vMerge w:val="restart"/>
            <w:vAlign w:val="center"/>
          </w:tcPr>
          <w:p w:rsidR="00F125B0" w:rsidRPr="006D7D3F" w:rsidRDefault="00EA6008" w:rsidP="00C74C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125B0" w:rsidRPr="006D7D3F" w:rsidTr="00FD28A6">
        <w:trPr>
          <w:trHeight w:val="4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5B0" w:rsidRPr="006D7D3F" w:rsidRDefault="00F125B0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F125B0" w:rsidRPr="006D7D3F" w:rsidRDefault="00F125B0" w:rsidP="00982B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F125B0" w:rsidRPr="006D7D3F" w:rsidRDefault="00F125B0" w:rsidP="006D7D3F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Диаметр корпуса</w:t>
            </w:r>
          </w:p>
        </w:tc>
        <w:tc>
          <w:tcPr>
            <w:tcW w:w="4111" w:type="dxa"/>
            <w:vAlign w:val="center"/>
          </w:tcPr>
          <w:p w:rsidR="00F125B0" w:rsidRPr="006D7D3F" w:rsidRDefault="00F125B0" w:rsidP="00846912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1559" w:type="dxa"/>
            <w:vAlign w:val="center"/>
          </w:tcPr>
          <w:p w:rsidR="00F125B0" w:rsidRPr="006D7D3F" w:rsidRDefault="00F125B0" w:rsidP="00226BA6">
            <w:pPr>
              <w:jc w:val="center"/>
              <w:rPr>
                <w:sz w:val="20"/>
                <w:szCs w:val="20"/>
              </w:rPr>
            </w:pPr>
            <w:proofErr w:type="gramStart"/>
            <w:r w:rsidRPr="006D7D3F">
              <w:rPr>
                <w:sz w:val="20"/>
                <w:szCs w:val="20"/>
              </w:rPr>
              <w:t>мм</w:t>
            </w:r>
            <w:proofErr w:type="gramEnd"/>
            <w:r w:rsidRPr="006D7D3F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F125B0" w:rsidRPr="006D7D3F" w:rsidRDefault="00F125B0" w:rsidP="00F77073">
            <w:pPr>
              <w:jc w:val="center"/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F125B0" w:rsidRPr="006D7D3F" w:rsidRDefault="00F125B0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25B0" w:rsidRPr="006D7D3F" w:rsidRDefault="00F125B0" w:rsidP="00C74C51">
            <w:pPr>
              <w:jc w:val="center"/>
              <w:rPr>
                <w:sz w:val="20"/>
                <w:szCs w:val="20"/>
              </w:rPr>
            </w:pPr>
          </w:p>
        </w:tc>
      </w:tr>
      <w:tr w:rsidR="00F125B0" w:rsidRPr="006D7D3F" w:rsidTr="00FD28A6">
        <w:trPr>
          <w:trHeight w:val="4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5B0" w:rsidRPr="006D7D3F" w:rsidRDefault="00F125B0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F125B0" w:rsidRPr="006D7D3F" w:rsidRDefault="00F125B0" w:rsidP="00982B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F125B0" w:rsidRPr="006D7D3F" w:rsidRDefault="00F125B0" w:rsidP="006D7D3F">
            <w:pPr>
              <w:jc w:val="center"/>
              <w:rPr>
                <w:color w:val="FF0000"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Диаметр отверстия</w:t>
            </w:r>
          </w:p>
        </w:tc>
        <w:tc>
          <w:tcPr>
            <w:tcW w:w="4111" w:type="dxa"/>
            <w:vAlign w:val="center"/>
          </w:tcPr>
          <w:p w:rsidR="00F125B0" w:rsidRPr="006D7D3F" w:rsidRDefault="00F125B0" w:rsidP="00846912">
            <w:pPr>
              <w:jc w:val="center"/>
              <w:rPr>
                <w:color w:val="000000"/>
                <w:sz w:val="20"/>
                <w:szCs w:val="20"/>
              </w:rPr>
            </w:pPr>
            <w:r w:rsidRPr="006D7D3F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559" w:type="dxa"/>
            <w:vAlign w:val="center"/>
          </w:tcPr>
          <w:p w:rsidR="00F125B0" w:rsidRPr="006D7D3F" w:rsidRDefault="00F125B0" w:rsidP="00226BA6">
            <w:pPr>
              <w:jc w:val="center"/>
              <w:rPr>
                <w:sz w:val="20"/>
                <w:szCs w:val="20"/>
              </w:rPr>
            </w:pPr>
            <w:proofErr w:type="gramStart"/>
            <w:r w:rsidRPr="006D7D3F">
              <w:rPr>
                <w:sz w:val="20"/>
                <w:szCs w:val="20"/>
              </w:rPr>
              <w:t>мм</w:t>
            </w:r>
            <w:proofErr w:type="gramEnd"/>
            <w:r w:rsidRPr="006D7D3F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F125B0" w:rsidRPr="006D7D3F" w:rsidRDefault="00F125B0" w:rsidP="00F77073">
            <w:pPr>
              <w:jc w:val="center"/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F125B0" w:rsidRPr="006D7D3F" w:rsidRDefault="00F125B0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25B0" w:rsidRPr="006D7D3F" w:rsidRDefault="00F125B0" w:rsidP="00C74C51">
            <w:pPr>
              <w:jc w:val="center"/>
              <w:rPr>
                <w:sz w:val="20"/>
                <w:szCs w:val="20"/>
              </w:rPr>
            </w:pPr>
          </w:p>
        </w:tc>
      </w:tr>
      <w:tr w:rsidR="00F125B0" w:rsidRPr="006D7D3F" w:rsidTr="00FD28A6">
        <w:trPr>
          <w:trHeight w:val="4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5B0" w:rsidRPr="006D7D3F" w:rsidRDefault="00F125B0" w:rsidP="00982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F125B0" w:rsidRPr="006D7D3F" w:rsidRDefault="00F125B0" w:rsidP="00982BC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F125B0" w:rsidRPr="006D7D3F" w:rsidRDefault="00F125B0" w:rsidP="006D7D3F">
            <w:pPr>
              <w:jc w:val="center"/>
              <w:rPr>
                <w:sz w:val="20"/>
                <w:szCs w:val="20"/>
              </w:rPr>
            </w:pPr>
            <w:r w:rsidRPr="006D7D3F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4111" w:type="dxa"/>
            <w:vAlign w:val="center"/>
          </w:tcPr>
          <w:p w:rsidR="00F125B0" w:rsidRPr="006D7D3F" w:rsidRDefault="00F125B0" w:rsidP="008469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имеющимся у заказчика агрегатом: насос НЦПН-40/100-В1У</w:t>
            </w:r>
          </w:p>
        </w:tc>
        <w:tc>
          <w:tcPr>
            <w:tcW w:w="1559" w:type="dxa"/>
            <w:vAlign w:val="center"/>
          </w:tcPr>
          <w:p w:rsidR="00F125B0" w:rsidRPr="006D7D3F" w:rsidRDefault="00F125B0" w:rsidP="00226B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F125B0" w:rsidRPr="006D7D3F" w:rsidRDefault="00F125B0" w:rsidP="00F77073">
            <w:pPr>
              <w:jc w:val="center"/>
            </w:pPr>
            <w:r w:rsidRPr="006D7D3F">
              <w:rPr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75" w:type="dxa"/>
            <w:vMerge/>
            <w:vAlign w:val="center"/>
          </w:tcPr>
          <w:p w:rsidR="00F125B0" w:rsidRPr="006D7D3F" w:rsidRDefault="00F125B0" w:rsidP="00C74C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25B0" w:rsidRPr="006D7D3F" w:rsidRDefault="00F125B0" w:rsidP="00C74C51">
            <w:pPr>
              <w:jc w:val="center"/>
              <w:rPr>
                <w:sz w:val="20"/>
                <w:szCs w:val="20"/>
              </w:rPr>
            </w:pPr>
          </w:p>
        </w:tc>
      </w:tr>
    </w:tbl>
    <w:p w:rsidR="00AE0B95" w:rsidRDefault="00AE0B95" w:rsidP="00AE0B95">
      <w:pPr>
        <w:ind w:left="1701" w:right="1132"/>
        <w:jc w:val="both"/>
        <w:rPr>
          <w:color w:val="000000"/>
          <w:sz w:val="24"/>
          <w:szCs w:val="24"/>
          <w:lang w:val="en-US"/>
        </w:rPr>
      </w:pPr>
    </w:p>
    <w:p w:rsidR="00550F7E" w:rsidRDefault="00550F7E" w:rsidP="00AE0B95">
      <w:pPr>
        <w:ind w:left="1701" w:right="1132"/>
        <w:jc w:val="both"/>
        <w:rPr>
          <w:color w:val="000000"/>
          <w:sz w:val="24"/>
          <w:szCs w:val="24"/>
          <w:lang w:val="en-US"/>
        </w:rPr>
      </w:pPr>
    </w:p>
    <w:p w:rsidR="00550F7E" w:rsidRPr="00550F7E" w:rsidRDefault="00550F7E" w:rsidP="00550F7E">
      <w:pPr>
        <w:ind w:left="1701" w:right="1132"/>
        <w:jc w:val="both"/>
        <w:rPr>
          <w:color w:val="000000"/>
          <w:sz w:val="24"/>
          <w:szCs w:val="24"/>
        </w:rPr>
      </w:pPr>
      <w:r w:rsidRPr="00550F7E">
        <w:rPr>
          <w:color w:val="000000"/>
          <w:sz w:val="24"/>
          <w:szCs w:val="24"/>
        </w:rPr>
        <w:t>Начальник отдела технического обеспечения</w:t>
      </w:r>
    </w:p>
    <w:p w:rsidR="00550F7E" w:rsidRPr="00550F7E" w:rsidRDefault="00550F7E" w:rsidP="00550F7E">
      <w:pPr>
        <w:ind w:left="1701" w:right="1132"/>
        <w:jc w:val="both"/>
        <w:rPr>
          <w:color w:val="000000"/>
          <w:sz w:val="24"/>
          <w:szCs w:val="24"/>
        </w:rPr>
      </w:pPr>
      <w:r w:rsidRPr="00550F7E">
        <w:rPr>
          <w:color w:val="000000"/>
          <w:sz w:val="24"/>
          <w:szCs w:val="24"/>
        </w:rPr>
        <w:t>подполковник внутренней службы</w:t>
      </w:r>
      <w:r w:rsidRPr="00550F7E">
        <w:rPr>
          <w:color w:val="000000"/>
          <w:sz w:val="24"/>
          <w:szCs w:val="24"/>
        </w:rPr>
        <w:tab/>
      </w:r>
      <w:r w:rsidRPr="00550F7E">
        <w:rPr>
          <w:color w:val="000000"/>
          <w:sz w:val="24"/>
          <w:szCs w:val="24"/>
        </w:rPr>
        <w:tab/>
      </w:r>
      <w:r w:rsidRPr="00550F7E">
        <w:rPr>
          <w:color w:val="000000"/>
          <w:sz w:val="24"/>
          <w:szCs w:val="24"/>
        </w:rPr>
        <w:tab/>
      </w:r>
      <w:r w:rsidRPr="00550F7E">
        <w:rPr>
          <w:color w:val="000000"/>
          <w:sz w:val="24"/>
          <w:szCs w:val="24"/>
        </w:rPr>
        <w:tab/>
      </w:r>
      <w:r w:rsidRPr="00550F7E">
        <w:rPr>
          <w:color w:val="000000"/>
          <w:sz w:val="24"/>
          <w:szCs w:val="24"/>
        </w:rPr>
        <w:tab/>
      </w:r>
      <w:r w:rsidRPr="00550F7E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550F7E">
        <w:rPr>
          <w:color w:val="000000"/>
          <w:sz w:val="24"/>
          <w:szCs w:val="24"/>
        </w:rPr>
        <w:t>И.Г. Прохоров</w:t>
      </w:r>
    </w:p>
    <w:p w:rsidR="00550F7E" w:rsidRPr="00550F7E" w:rsidRDefault="00550F7E" w:rsidP="00550F7E">
      <w:pPr>
        <w:ind w:left="1701" w:right="1132"/>
        <w:jc w:val="both"/>
        <w:rPr>
          <w:color w:val="000000"/>
          <w:sz w:val="24"/>
          <w:szCs w:val="24"/>
        </w:rPr>
      </w:pPr>
    </w:p>
    <w:sectPr w:rsidR="00550F7E" w:rsidRPr="00550F7E" w:rsidSect="00FD28A6">
      <w:pgSz w:w="16839" w:h="11907" w:orient="landscape" w:code="9"/>
      <w:pgMar w:top="568" w:right="964" w:bottom="568" w:left="28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23A" w:rsidRDefault="00F5123A" w:rsidP="00A51106">
      <w:r>
        <w:separator/>
      </w:r>
    </w:p>
  </w:endnote>
  <w:endnote w:type="continuationSeparator" w:id="0">
    <w:p w:rsidR="00F5123A" w:rsidRDefault="00F5123A" w:rsidP="00A51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23A" w:rsidRDefault="00F5123A" w:rsidP="00A51106">
      <w:r>
        <w:separator/>
      </w:r>
    </w:p>
  </w:footnote>
  <w:footnote w:type="continuationSeparator" w:id="0">
    <w:p w:rsidR="00F5123A" w:rsidRDefault="00F5123A" w:rsidP="00A51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72AE"/>
    <w:multiLevelType w:val="hybridMultilevel"/>
    <w:tmpl w:val="C8E82240"/>
    <w:lvl w:ilvl="0" w:tplc="00005F9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64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128E0400"/>
    <w:multiLevelType w:val="hybridMultilevel"/>
    <w:tmpl w:val="25601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BE7766"/>
    <w:multiLevelType w:val="hybridMultilevel"/>
    <w:tmpl w:val="AC8E4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342D7"/>
    <w:multiLevelType w:val="hybridMultilevel"/>
    <w:tmpl w:val="33A0E870"/>
    <w:lvl w:ilvl="0" w:tplc="BB948F5C">
      <w:start w:val="1"/>
      <w:numFmt w:val="decimal"/>
      <w:lvlText w:val="%1."/>
      <w:lvlJc w:val="left"/>
      <w:pPr>
        <w:ind w:left="1714" w:hanging="1005"/>
      </w:pPr>
      <w:rPr>
        <w:rFonts w:ascii="YS Text" w:hAnsi="YS Tex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8580544"/>
    <w:multiLevelType w:val="multilevel"/>
    <w:tmpl w:val="40F8C4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B0059FF"/>
    <w:multiLevelType w:val="hybridMultilevel"/>
    <w:tmpl w:val="3DA8CACA"/>
    <w:lvl w:ilvl="0" w:tplc="FBF20AC4">
      <w:start w:val="1"/>
      <w:numFmt w:val="decimal"/>
      <w:lvlText w:val="%1."/>
      <w:lvlJc w:val="left"/>
      <w:pPr>
        <w:ind w:left="50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6">
    <w:nsid w:val="2DAB4443"/>
    <w:multiLevelType w:val="hybridMultilevel"/>
    <w:tmpl w:val="150CB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08706E"/>
    <w:multiLevelType w:val="hybridMultilevel"/>
    <w:tmpl w:val="245C56D2"/>
    <w:lvl w:ilvl="0" w:tplc="88580376">
      <w:start w:val="4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8">
    <w:nsid w:val="2F5766E8"/>
    <w:multiLevelType w:val="hybridMultilevel"/>
    <w:tmpl w:val="53A2CA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39F1742"/>
    <w:multiLevelType w:val="hybridMultilevel"/>
    <w:tmpl w:val="C6A67560"/>
    <w:lvl w:ilvl="0" w:tplc="7C10DDE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BB85143"/>
    <w:multiLevelType w:val="hybridMultilevel"/>
    <w:tmpl w:val="62A6FB06"/>
    <w:lvl w:ilvl="0" w:tplc="65503AD4">
      <w:numFmt w:val="bullet"/>
      <w:lvlText w:val=""/>
      <w:lvlJc w:val="left"/>
      <w:pPr>
        <w:ind w:left="164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>
    <w:nsid w:val="48A106F6"/>
    <w:multiLevelType w:val="hybridMultilevel"/>
    <w:tmpl w:val="86D411AA"/>
    <w:lvl w:ilvl="0" w:tplc="B896F28C">
      <w:start w:val="25"/>
      <w:numFmt w:val="bullet"/>
      <w:lvlText w:val=""/>
      <w:lvlJc w:val="left"/>
      <w:pPr>
        <w:ind w:left="164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>
    <w:nsid w:val="4D7838BE"/>
    <w:multiLevelType w:val="multilevel"/>
    <w:tmpl w:val="2BB297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3">
    <w:nsid w:val="4D89370B"/>
    <w:multiLevelType w:val="hybridMultilevel"/>
    <w:tmpl w:val="D2BE3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744EBB"/>
    <w:multiLevelType w:val="hybridMultilevel"/>
    <w:tmpl w:val="43F2F5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EE5B15"/>
    <w:multiLevelType w:val="hybridMultilevel"/>
    <w:tmpl w:val="53A2CA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12"/>
  </w:num>
  <w:num w:numId="8">
    <w:abstractNumId w:val="2"/>
  </w:num>
  <w:num w:numId="9">
    <w:abstractNumId w:val="14"/>
  </w:num>
  <w:num w:numId="10">
    <w:abstractNumId w:val="9"/>
  </w:num>
  <w:num w:numId="11">
    <w:abstractNumId w:val="8"/>
  </w:num>
  <w:num w:numId="12">
    <w:abstractNumId w:val="3"/>
  </w:num>
  <w:num w:numId="13">
    <w:abstractNumId w:val="15"/>
  </w:num>
  <w:num w:numId="14">
    <w:abstractNumId w:val="13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C8C"/>
    <w:rsid w:val="00000172"/>
    <w:rsid w:val="00001AA3"/>
    <w:rsid w:val="00003678"/>
    <w:rsid w:val="00004D33"/>
    <w:rsid w:val="000073CE"/>
    <w:rsid w:val="0001074B"/>
    <w:rsid w:val="00012D6B"/>
    <w:rsid w:val="00023469"/>
    <w:rsid w:val="0003012B"/>
    <w:rsid w:val="000302D9"/>
    <w:rsid w:val="00031DF4"/>
    <w:rsid w:val="00033365"/>
    <w:rsid w:val="00036F70"/>
    <w:rsid w:val="000419D4"/>
    <w:rsid w:val="0004502C"/>
    <w:rsid w:val="00046A2E"/>
    <w:rsid w:val="00047511"/>
    <w:rsid w:val="00047746"/>
    <w:rsid w:val="00047A4A"/>
    <w:rsid w:val="0005280F"/>
    <w:rsid w:val="00054C0D"/>
    <w:rsid w:val="00055F78"/>
    <w:rsid w:val="00056CD8"/>
    <w:rsid w:val="00061332"/>
    <w:rsid w:val="000619C2"/>
    <w:rsid w:val="00065899"/>
    <w:rsid w:val="00065E71"/>
    <w:rsid w:val="000660DF"/>
    <w:rsid w:val="00067A8D"/>
    <w:rsid w:val="00072B43"/>
    <w:rsid w:val="00077CE2"/>
    <w:rsid w:val="00080574"/>
    <w:rsid w:val="00083451"/>
    <w:rsid w:val="000846BB"/>
    <w:rsid w:val="00084D80"/>
    <w:rsid w:val="000856A6"/>
    <w:rsid w:val="00085B8E"/>
    <w:rsid w:val="00086CCB"/>
    <w:rsid w:val="00086EA4"/>
    <w:rsid w:val="00090046"/>
    <w:rsid w:val="00093CD9"/>
    <w:rsid w:val="000A2241"/>
    <w:rsid w:val="000A28A6"/>
    <w:rsid w:val="000A7635"/>
    <w:rsid w:val="000A7967"/>
    <w:rsid w:val="000B2046"/>
    <w:rsid w:val="000B4AD0"/>
    <w:rsid w:val="000B66C7"/>
    <w:rsid w:val="000C0C65"/>
    <w:rsid w:val="000C2BD7"/>
    <w:rsid w:val="000C3667"/>
    <w:rsid w:val="000C3D9C"/>
    <w:rsid w:val="000C6066"/>
    <w:rsid w:val="000D0C36"/>
    <w:rsid w:val="000D127D"/>
    <w:rsid w:val="000D4867"/>
    <w:rsid w:val="000D77DF"/>
    <w:rsid w:val="000E032E"/>
    <w:rsid w:val="000E465A"/>
    <w:rsid w:val="000F1D0A"/>
    <w:rsid w:val="000F1EC5"/>
    <w:rsid w:val="000F2FA2"/>
    <w:rsid w:val="000F3D02"/>
    <w:rsid w:val="001039EB"/>
    <w:rsid w:val="00103BDF"/>
    <w:rsid w:val="001045C7"/>
    <w:rsid w:val="00106451"/>
    <w:rsid w:val="00114E48"/>
    <w:rsid w:val="0011534C"/>
    <w:rsid w:val="001163EA"/>
    <w:rsid w:val="00116837"/>
    <w:rsid w:val="00120D16"/>
    <w:rsid w:val="00121155"/>
    <w:rsid w:val="00121726"/>
    <w:rsid w:val="001224FF"/>
    <w:rsid w:val="00123C06"/>
    <w:rsid w:val="0012513F"/>
    <w:rsid w:val="0012676E"/>
    <w:rsid w:val="001268F8"/>
    <w:rsid w:val="001300B0"/>
    <w:rsid w:val="00130D28"/>
    <w:rsid w:val="00130E92"/>
    <w:rsid w:val="00131327"/>
    <w:rsid w:val="0013494F"/>
    <w:rsid w:val="001473D4"/>
    <w:rsid w:val="00155538"/>
    <w:rsid w:val="00157C04"/>
    <w:rsid w:val="001633E7"/>
    <w:rsid w:val="001640F4"/>
    <w:rsid w:val="001657C4"/>
    <w:rsid w:val="00166A03"/>
    <w:rsid w:val="00166BC2"/>
    <w:rsid w:val="001751EA"/>
    <w:rsid w:val="00176916"/>
    <w:rsid w:val="001800D8"/>
    <w:rsid w:val="001823F4"/>
    <w:rsid w:val="00183FCE"/>
    <w:rsid w:val="001879E0"/>
    <w:rsid w:val="001938FB"/>
    <w:rsid w:val="00194516"/>
    <w:rsid w:val="00195549"/>
    <w:rsid w:val="0019582E"/>
    <w:rsid w:val="0019797B"/>
    <w:rsid w:val="001A1790"/>
    <w:rsid w:val="001A2507"/>
    <w:rsid w:val="001A4640"/>
    <w:rsid w:val="001A5C70"/>
    <w:rsid w:val="001B0BA0"/>
    <w:rsid w:val="001B287D"/>
    <w:rsid w:val="001B42D9"/>
    <w:rsid w:val="001B580D"/>
    <w:rsid w:val="001B5B4D"/>
    <w:rsid w:val="001B5CFA"/>
    <w:rsid w:val="001B7E36"/>
    <w:rsid w:val="001C1E02"/>
    <w:rsid w:val="001C289A"/>
    <w:rsid w:val="001C307B"/>
    <w:rsid w:val="001C48F5"/>
    <w:rsid w:val="001D0435"/>
    <w:rsid w:val="001D06E8"/>
    <w:rsid w:val="001D1F5F"/>
    <w:rsid w:val="001D20E2"/>
    <w:rsid w:val="001D4B65"/>
    <w:rsid w:val="001D4E5B"/>
    <w:rsid w:val="001D6D08"/>
    <w:rsid w:val="001E15D6"/>
    <w:rsid w:val="001E6C20"/>
    <w:rsid w:val="001F02EE"/>
    <w:rsid w:val="001F18AD"/>
    <w:rsid w:val="001F210C"/>
    <w:rsid w:val="001F26DE"/>
    <w:rsid w:val="001F2F96"/>
    <w:rsid w:val="001F4D2C"/>
    <w:rsid w:val="0020004F"/>
    <w:rsid w:val="002000F0"/>
    <w:rsid w:val="0020050C"/>
    <w:rsid w:val="00200BE4"/>
    <w:rsid w:val="00200CA0"/>
    <w:rsid w:val="00202388"/>
    <w:rsid w:val="002026C5"/>
    <w:rsid w:val="00202987"/>
    <w:rsid w:val="0021454F"/>
    <w:rsid w:val="00214564"/>
    <w:rsid w:val="002202AA"/>
    <w:rsid w:val="00223E6D"/>
    <w:rsid w:val="00224D32"/>
    <w:rsid w:val="00226BA6"/>
    <w:rsid w:val="00227355"/>
    <w:rsid w:val="00231409"/>
    <w:rsid w:val="002365A8"/>
    <w:rsid w:val="00236DD0"/>
    <w:rsid w:val="00237C5C"/>
    <w:rsid w:val="00244B2C"/>
    <w:rsid w:val="0024559B"/>
    <w:rsid w:val="002457E0"/>
    <w:rsid w:val="00251605"/>
    <w:rsid w:val="00251871"/>
    <w:rsid w:val="00252DC4"/>
    <w:rsid w:val="002538FD"/>
    <w:rsid w:val="00255A4C"/>
    <w:rsid w:val="002602D8"/>
    <w:rsid w:val="0026070C"/>
    <w:rsid w:val="002628D4"/>
    <w:rsid w:val="00264341"/>
    <w:rsid w:val="0026518B"/>
    <w:rsid w:val="00267D18"/>
    <w:rsid w:val="00267DC4"/>
    <w:rsid w:val="0027349B"/>
    <w:rsid w:val="00276987"/>
    <w:rsid w:val="00280DF1"/>
    <w:rsid w:val="00284658"/>
    <w:rsid w:val="002A150E"/>
    <w:rsid w:val="002A1B0B"/>
    <w:rsid w:val="002A1B9A"/>
    <w:rsid w:val="002A1FE6"/>
    <w:rsid w:val="002A22FC"/>
    <w:rsid w:val="002A26A0"/>
    <w:rsid w:val="002A41BD"/>
    <w:rsid w:val="002A5B5B"/>
    <w:rsid w:val="002B08A9"/>
    <w:rsid w:val="002B26D7"/>
    <w:rsid w:val="002B3466"/>
    <w:rsid w:val="002B3ECF"/>
    <w:rsid w:val="002B4063"/>
    <w:rsid w:val="002B4450"/>
    <w:rsid w:val="002B6F6E"/>
    <w:rsid w:val="002C059C"/>
    <w:rsid w:val="002C0C36"/>
    <w:rsid w:val="002C1EF5"/>
    <w:rsid w:val="002C496A"/>
    <w:rsid w:val="002C71D3"/>
    <w:rsid w:val="002C7D42"/>
    <w:rsid w:val="002C7D75"/>
    <w:rsid w:val="002D2584"/>
    <w:rsid w:val="002E1721"/>
    <w:rsid w:val="002E42F5"/>
    <w:rsid w:val="002E5B91"/>
    <w:rsid w:val="002E6135"/>
    <w:rsid w:val="002E6138"/>
    <w:rsid w:val="002E72D7"/>
    <w:rsid w:val="002F4F4E"/>
    <w:rsid w:val="002F5E12"/>
    <w:rsid w:val="00304F40"/>
    <w:rsid w:val="0030705A"/>
    <w:rsid w:val="0031033A"/>
    <w:rsid w:val="00315F60"/>
    <w:rsid w:val="0032033B"/>
    <w:rsid w:val="0032118B"/>
    <w:rsid w:val="00322E7A"/>
    <w:rsid w:val="0032451C"/>
    <w:rsid w:val="00324AC5"/>
    <w:rsid w:val="003276F8"/>
    <w:rsid w:val="00327BEC"/>
    <w:rsid w:val="00335527"/>
    <w:rsid w:val="00336C03"/>
    <w:rsid w:val="003418EC"/>
    <w:rsid w:val="003432E3"/>
    <w:rsid w:val="00347DEA"/>
    <w:rsid w:val="0035184C"/>
    <w:rsid w:val="00353E35"/>
    <w:rsid w:val="00354D87"/>
    <w:rsid w:val="00355000"/>
    <w:rsid w:val="003557F8"/>
    <w:rsid w:val="00356344"/>
    <w:rsid w:val="003613B9"/>
    <w:rsid w:val="00363DF8"/>
    <w:rsid w:val="003645F5"/>
    <w:rsid w:val="00366C82"/>
    <w:rsid w:val="003721E9"/>
    <w:rsid w:val="00375EEF"/>
    <w:rsid w:val="003803D9"/>
    <w:rsid w:val="00381F45"/>
    <w:rsid w:val="00383317"/>
    <w:rsid w:val="00384F5E"/>
    <w:rsid w:val="00385CD4"/>
    <w:rsid w:val="00386442"/>
    <w:rsid w:val="0038775A"/>
    <w:rsid w:val="00390082"/>
    <w:rsid w:val="00390751"/>
    <w:rsid w:val="003A0C42"/>
    <w:rsid w:val="003B23C7"/>
    <w:rsid w:val="003B3807"/>
    <w:rsid w:val="003B7AFE"/>
    <w:rsid w:val="003C44FA"/>
    <w:rsid w:val="003C4640"/>
    <w:rsid w:val="003C59DA"/>
    <w:rsid w:val="003D1B7D"/>
    <w:rsid w:val="003D2C6A"/>
    <w:rsid w:val="003D6D8C"/>
    <w:rsid w:val="003D7E9C"/>
    <w:rsid w:val="003E1DD7"/>
    <w:rsid w:val="003E2C57"/>
    <w:rsid w:val="003F094D"/>
    <w:rsid w:val="003F155E"/>
    <w:rsid w:val="003F4E9E"/>
    <w:rsid w:val="003F6390"/>
    <w:rsid w:val="003F65E5"/>
    <w:rsid w:val="004016F4"/>
    <w:rsid w:val="00402906"/>
    <w:rsid w:val="004117FE"/>
    <w:rsid w:val="004132DA"/>
    <w:rsid w:val="0041531B"/>
    <w:rsid w:val="00415551"/>
    <w:rsid w:val="00422D36"/>
    <w:rsid w:val="00426428"/>
    <w:rsid w:val="00427217"/>
    <w:rsid w:val="00430F96"/>
    <w:rsid w:val="00433D06"/>
    <w:rsid w:val="0043476F"/>
    <w:rsid w:val="00435022"/>
    <w:rsid w:val="00446791"/>
    <w:rsid w:val="00455647"/>
    <w:rsid w:val="00457B87"/>
    <w:rsid w:val="004614D6"/>
    <w:rsid w:val="00462A3E"/>
    <w:rsid w:val="00462B1C"/>
    <w:rsid w:val="004658E0"/>
    <w:rsid w:val="00470164"/>
    <w:rsid w:val="00473824"/>
    <w:rsid w:val="0047702A"/>
    <w:rsid w:val="00477778"/>
    <w:rsid w:val="00485215"/>
    <w:rsid w:val="00486F32"/>
    <w:rsid w:val="00487689"/>
    <w:rsid w:val="00487FA0"/>
    <w:rsid w:val="004958A0"/>
    <w:rsid w:val="00497D9C"/>
    <w:rsid w:val="004A1FDE"/>
    <w:rsid w:val="004A64F1"/>
    <w:rsid w:val="004A6DC5"/>
    <w:rsid w:val="004B1338"/>
    <w:rsid w:val="004B223A"/>
    <w:rsid w:val="004B3FA0"/>
    <w:rsid w:val="004B44A7"/>
    <w:rsid w:val="004B5B85"/>
    <w:rsid w:val="004B6F23"/>
    <w:rsid w:val="004C290B"/>
    <w:rsid w:val="004C2EA3"/>
    <w:rsid w:val="004C3334"/>
    <w:rsid w:val="004C5834"/>
    <w:rsid w:val="004C7E3F"/>
    <w:rsid w:val="004D38EF"/>
    <w:rsid w:val="004D3F45"/>
    <w:rsid w:val="004D7189"/>
    <w:rsid w:val="004D74AE"/>
    <w:rsid w:val="004E5650"/>
    <w:rsid w:val="004F17A5"/>
    <w:rsid w:val="004F2BA7"/>
    <w:rsid w:val="004F5CCB"/>
    <w:rsid w:val="004F6FFD"/>
    <w:rsid w:val="005057AF"/>
    <w:rsid w:val="0050661B"/>
    <w:rsid w:val="005068C2"/>
    <w:rsid w:val="00506CCD"/>
    <w:rsid w:val="005107A8"/>
    <w:rsid w:val="00520203"/>
    <w:rsid w:val="00520554"/>
    <w:rsid w:val="00520BB3"/>
    <w:rsid w:val="005213B6"/>
    <w:rsid w:val="00522F44"/>
    <w:rsid w:val="00526304"/>
    <w:rsid w:val="005269DE"/>
    <w:rsid w:val="00530367"/>
    <w:rsid w:val="00531F66"/>
    <w:rsid w:val="00533D4D"/>
    <w:rsid w:val="00535E58"/>
    <w:rsid w:val="00537B2A"/>
    <w:rsid w:val="005447ED"/>
    <w:rsid w:val="00550F7E"/>
    <w:rsid w:val="00554155"/>
    <w:rsid w:val="00555024"/>
    <w:rsid w:val="00557B34"/>
    <w:rsid w:val="00560322"/>
    <w:rsid w:val="00562223"/>
    <w:rsid w:val="005654B9"/>
    <w:rsid w:val="00566A08"/>
    <w:rsid w:val="005671D0"/>
    <w:rsid w:val="0056725D"/>
    <w:rsid w:val="005771D7"/>
    <w:rsid w:val="00580953"/>
    <w:rsid w:val="00581EF3"/>
    <w:rsid w:val="00582BD4"/>
    <w:rsid w:val="00582DD4"/>
    <w:rsid w:val="00582F11"/>
    <w:rsid w:val="00585A6D"/>
    <w:rsid w:val="0059001A"/>
    <w:rsid w:val="005A0BE8"/>
    <w:rsid w:val="005A2BD4"/>
    <w:rsid w:val="005A2C58"/>
    <w:rsid w:val="005A397F"/>
    <w:rsid w:val="005A4C1C"/>
    <w:rsid w:val="005B3CBA"/>
    <w:rsid w:val="005B4E36"/>
    <w:rsid w:val="005B62E2"/>
    <w:rsid w:val="005B633D"/>
    <w:rsid w:val="005B74BD"/>
    <w:rsid w:val="005C2DDE"/>
    <w:rsid w:val="005C6CA3"/>
    <w:rsid w:val="005D03D1"/>
    <w:rsid w:val="005D142A"/>
    <w:rsid w:val="005D2329"/>
    <w:rsid w:val="005D311B"/>
    <w:rsid w:val="005E32AC"/>
    <w:rsid w:val="005E3F67"/>
    <w:rsid w:val="005E4A34"/>
    <w:rsid w:val="005F3551"/>
    <w:rsid w:val="005F6645"/>
    <w:rsid w:val="005F6875"/>
    <w:rsid w:val="00604FC2"/>
    <w:rsid w:val="006063D3"/>
    <w:rsid w:val="00612069"/>
    <w:rsid w:val="006137BF"/>
    <w:rsid w:val="00614A5C"/>
    <w:rsid w:val="00615236"/>
    <w:rsid w:val="00615ECF"/>
    <w:rsid w:val="00616C69"/>
    <w:rsid w:val="00617EEE"/>
    <w:rsid w:val="00622066"/>
    <w:rsid w:val="00627011"/>
    <w:rsid w:val="00627D1F"/>
    <w:rsid w:val="00631525"/>
    <w:rsid w:val="00632961"/>
    <w:rsid w:val="00635683"/>
    <w:rsid w:val="006377DA"/>
    <w:rsid w:val="00637FE4"/>
    <w:rsid w:val="00641664"/>
    <w:rsid w:val="00654A70"/>
    <w:rsid w:val="0065696E"/>
    <w:rsid w:val="0065762C"/>
    <w:rsid w:val="00657F06"/>
    <w:rsid w:val="0066130F"/>
    <w:rsid w:val="00661B3A"/>
    <w:rsid w:val="0066437F"/>
    <w:rsid w:val="006722D7"/>
    <w:rsid w:val="00680A2A"/>
    <w:rsid w:val="00691F69"/>
    <w:rsid w:val="006929D7"/>
    <w:rsid w:val="006931F3"/>
    <w:rsid w:val="00695222"/>
    <w:rsid w:val="00696E47"/>
    <w:rsid w:val="006A0A54"/>
    <w:rsid w:val="006A7C07"/>
    <w:rsid w:val="006B1B86"/>
    <w:rsid w:val="006B3E4E"/>
    <w:rsid w:val="006C4946"/>
    <w:rsid w:val="006D2786"/>
    <w:rsid w:val="006D4D32"/>
    <w:rsid w:val="006D7D3F"/>
    <w:rsid w:val="006D7F49"/>
    <w:rsid w:val="006D7FBA"/>
    <w:rsid w:val="006E0680"/>
    <w:rsid w:val="006E304C"/>
    <w:rsid w:val="006F466E"/>
    <w:rsid w:val="006F4CC1"/>
    <w:rsid w:val="00706C77"/>
    <w:rsid w:val="00710EBB"/>
    <w:rsid w:val="00716018"/>
    <w:rsid w:val="00721AE6"/>
    <w:rsid w:val="007243BE"/>
    <w:rsid w:val="00724CC2"/>
    <w:rsid w:val="00731B43"/>
    <w:rsid w:val="0073590F"/>
    <w:rsid w:val="00735D16"/>
    <w:rsid w:val="007364E6"/>
    <w:rsid w:val="00736C9B"/>
    <w:rsid w:val="00744068"/>
    <w:rsid w:val="00744C4B"/>
    <w:rsid w:val="00751640"/>
    <w:rsid w:val="00751B4F"/>
    <w:rsid w:val="00755429"/>
    <w:rsid w:val="00756C6D"/>
    <w:rsid w:val="00757655"/>
    <w:rsid w:val="00763646"/>
    <w:rsid w:val="00765387"/>
    <w:rsid w:val="0076617C"/>
    <w:rsid w:val="00773F7C"/>
    <w:rsid w:val="007829A9"/>
    <w:rsid w:val="00782E1A"/>
    <w:rsid w:val="00783655"/>
    <w:rsid w:val="00793B2B"/>
    <w:rsid w:val="00794716"/>
    <w:rsid w:val="00797571"/>
    <w:rsid w:val="00797FAD"/>
    <w:rsid w:val="007A2637"/>
    <w:rsid w:val="007A3548"/>
    <w:rsid w:val="007A71CD"/>
    <w:rsid w:val="007A729A"/>
    <w:rsid w:val="007B2250"/>
    <w:rsid w:val="007B36BF"/>
    <w:rsid w:val="007B7094"/>
    <w:rsid w:val="007B7B9C"/>
    <w:rsid w:val="007C0560"/>
    <w:rsid w:val="007C0919"/>
    <w:rsid w:val="007C0F79"/>
    <w:rsid w:val="007C1699"/>
    <w:rsid w:val="007C562D"/>
    <w:rsid w:val="007D0F37"/>
    <w:rsid w:val="007D1B53"/>
    <w:rsid w:val="007D1B56"/>
    <w:rsid w:val="007D3DE7"/>
    <w:rsid w:val="007D511D"/>
    <w:rsid w:val="007D5400"/>
    <w:rsid w:val="007D7D03"/>
    <w:rsid w:val="007F1B4F"/>
    <w:rsid w:val="007F3A8A"/>
    <w:rsid w:val="007F4E8D"/>
    <w:rsid w:val="007F54CD"/>
    <w:rsid w:val="00800D63"/>
    <w:rsid w:val="00802881"/>
    <w:rsid w:val="00806979"/>
    <w:rsid w:val="00807384"/>
    <w:rsid w:val="00807E31"/>
    <w:rsid w:val="00812369"/>
    <w:rsid w:val="00812F8C"/>
    <w:rsid w:val="0081345D"/>
    <w:rsid w:val="008145F6"/>
    <w:rsid w:val="00820EEC"/>
    <w:rsid w:val="00824333"/>
    <w:rsid w:val="00824E3E"/>
    <w:rsid w:val="00826614"/>
    <w:rsid w:val="00831470"/>
    <w:rsid w:val="00833FAF"/>
    <w:rsid w:val="00841700"/>
    <w:rsid w:val="00842561"/>
    <w:rsid w:val="008427BF"/>
    <w:rsid w:val="008439FF"/>
    <w:rsid w:val="008458C1"/>
    <w:rsid w:val="00846912"/>
    <w:rsid w:val="00850568"/>
    <w:rsid w:val="0085120B"/>
    <w:rsid w:val="00857128"/>
    <w:rsid w:val="0085722A"/>
    <w:rsid w:val="008645B0"/>
    <w:rsid w:val="00864D74"/>
    <w:rsid w:val="008659D8"/>
    <w:rsid w:val="00871AC9"/>
    <w:rsid w:val="008742DB"/>
    <w:rsid w:val="0087560E"/>
    <w:rsid w:val="008776F3"/>
    <w:rsid w:val="00885F4B"/>
    <w:rsid w:val="008877C8"/>
    <w:rsid w:val="008878AF"/>
    <w:rsid w:val="00893C47"/>
    <w:rsid w:val="008A01AB"/>
    <w:rsid w:val="008A0E31"/>
    <w:rsid w:val="008A24AF"/>
    <w:rsid w:val="008A6E0D"/>
    <w:rsid w:val="008B0E5B"/>
    <w:rsid w:val="008B7821"/>
    <w:rsid w:val="008C071D"/>
    <w:rsid w:val="008C29E0"/>
    <w:rsid w:val="008C40DD"/>
    <w:rsid w:val="008C7A70"/>
    <w:rsid w:val="008D3D62"/>
    <w:rsid w:val="008D40B1"/>
    <w:rsid w:val="008D7C2D"/>
    <w:rsid w:val="008D7E0E"/>
    <w:rsid w:val="008E0DE1"/>
    <w:rsid w:val="008E1418"/>
    <w:rsid w:val="008E20B0"/>
    <w:rsid w:val="008E3E31"/>
    <w:rsid w:val="008F11B3"/>
    <w:rsid w:val="008F2725"/>
    <w:rsid w:val="008F5FD9"/>
    <w:rsid w:val="00902A10"/>
    <w:rsid w:val="00902BFF"/>
    <w:rsid w:val="009046AB"/>
    <w:rsid w:val="009059B1"/>
    <w:rsid w:val="00912153"/>
    <w:rsid w:val="0091481D"/>
    <w:rsid w:val="00914966"/>
    <w:rsid w:val="00916121"/>
    <w:rsid w:val="00921EB4"/>
    <w:rsid w:val="0092315F"/>
    <w:rsid w:val="00923BA7"/>
    <w:rsid w:val="00925A6C"/>
    <w:rsid w:val="00927941"/>
    <w:rsid w:val="0093086E"/>
    <w:rsid w:val="00930A9F"/>
    <w:rsid w:val="0093236B"/>
    <w:rsid w:val="00936C50"/>
    <w:rsid w:val="00936D9E"/>
    <w:rsid w:val="00940042"/>
    <w:rsid w:val="00940BB7"/>
    <w:rsid w:val="00940DEE"/>
    <w:rsid w:val="009412CA"/>
    <w:rsid w:val="00942AFB"/>
    <w:rsid w:val="0094427B"/>
    <w:rsid w:val="0094513F"/>
    <w:rsid w:val="0094753E"/>
    <w:rsid w:val="009501D4"/>
    <w:rsid w:val="00950486"/>
    <w:rsid w:val="00952267"/>
    <w:rsid w:val="00952C2E"/>
    <w:rsid w:val="00952E22"/>
    <w:rsid w:val="009537F3"/>
    <w:rsid w:val="00953C87"/>
    <w:rsid w:val="00955564"/>
    <w:rsid w:val="00957809"/>
    <w:rsid w:val="00960175"/>
    <w:rsid w:val="009602E2"/>
    <w:rsid w:val="00962026"/>
    <w:rsid w:val="0096278A"/>
    <w:rsid w:val="00965043"/>
    <w:rsid w:val="009717CB"/>
    <w:rsid w:val="0097302E"/>
    <w:rsid w:val="00976654"/>
    <w:rsid w:val="00977F1B"/>
    <w:rsid w:val="00982BC7"/>
    <w:rsid w:val="0098329F"/>
    <w:rsid w:val="00984371"/>
    <w:rsid w:val="00984AED"/>
    <w:rsid w:val="009875F6"/>
    <w:rsid w:val="00991161"/>
    <w:rsid w:val="009A0E73"/>
    <w:rsid w:val="009B0085"/>
    <w:rsid w:val="009B03A8"/>
    <w:rsid w:val="009B20D0"/>
    <w:rsid w:val="009B73DC"/>
    <w:rsid w:val="009C2A82"/>
    <w:rsid w:val="009C620D"/>
    <w:rsid w:val="009C6B75"/>
    <w:rsid w:val="009D07AD"/>
    <w:rsid w:val="009D0FF7"/>
    <w:rsid w:val="009D1C04"/>
    <w:rsid w:val="009D3238"/>
    <w:rsid w:val="009D43E6"/>
    <w:rsid w:val="009D650A"/>
    <w:rsid w:val="009D7881"/>
    <w:rsid w:val="009E1880"/>
    <w:rsid w:val="009E2A92"/>
    <w:rsid w:val="009E2BE2"/>
    <w:rsid w:val="009F0D8C"/>
    <w:rsid w:val="009F2805"/>
    <w:rsid w:val="009F2874"/>
    <w:rsid w:val="009F56B2"/>
    <w:rsid w:val="009F6113"/>
    <w:rsid w:val="00A00F66"/>
    <w:rsid w:val="00A01554"/>
    <w:rsid w:val="00A023A5"/>
    <w:rsid w:val="00A066FA"/>
    <w:rsid w:val="00A0723C"/>
    <w:rsid w:val="00A07EAE"/>
    <w:rsid w:val="00A15F53"/>
    <w:rsid w:val="00A21336"/>
    <w:rsid w:val="00A23C6C"/>
    <w:rsid w:val="00A24138"/>
    <w:rsid w:val="00A25AC9"/>
    <w:rsid w:val="00A261ED"/>
    <w:rsid w:val="00A273ED"/>
    <w:rsid w:val="00A2773B"/>
    <w:rsid w:val="00A278A2"/>
    <w:rsid w:val="00A27E46"/>
    <w:rsid w:val="00A30AB0"/>
    <w:rsid w:val="00A3211E"/>
    <w:rsid w:val="00A32999"/>
    <w:rsid w:val="00A37AF1"/>
    <w:rsid w:val="00A4208F"/>
    <w:rsid w:val="00A44667"/>
    <w:rsid w:val="00A46231"/>
    <w:rsid w:val="00A47E40"/>
    <w:rsid w:val="00A51106"/>
    <w:rsid w:val="00A5713F"/>
    <w:rsid w:val="00A619B0"/>
    <w:rsid w:val="00A62593"/>
    <w:rsid w:val="00A65102"/>
    <w:rsid w:val="00A6677C"/>
    <w:rsid w:val="00A67906"/>
    <w:rsid w:val="00A67ED6"/>
    <w:rsid w:val="00A703B6"/>
    <w:rsid w:val="00A706D9"/>
    <w:rsid w:val="00A71000"/>
    <w:rsid w:val="00A743FD"/>
    <w:rsid w:val="00A765ED"/>
    <w:rsid w:val="00A7741E"/>
    <w:rsid w:val="00A77723"/>
    <w:rsid w:val="00A77A6E"/>
    <w:rsid w:val="00A80CA3"/>
    <w:rsid w:val="00A81FD0"/>
    <w:rsid w:val="00A8207C"/>
    <w:rsid w:val="00A8236F"/>
    <w:rsid w:val="00A84E71"/>
    <w:rsid w:val="00A9218B"/>
    <w:rsid w:val="00AA027D"/>
    <w:rsid w:val="00AA35CC"/>
    <w:rsid w:val="00AB20AE"/>
    <w:rsid w:val="00AB5F58"/>
    <w:rsid w:val="00AC065D"/>
    <w:rsid w:val="00AC2C2E"/>
    <w:rsid w:val="00AC396A"/>
    <w:rsid w:val="00AC7421"/>
    <w:rsid w:val="00AC7A12"/>
    <w:rsid w:val="00AD4C88"/>
    <w:rsid w:val="00AD5A31"/>
    <w:rsid w:val="00AD66EB"/>
    <w:rsid w:val="00AE0205"/>
    <w:rsid w:val="00AE0B95"/>
    <w:rsid w:val="00AE218D"/>
    <w:rsid w:val="00AE2301"/>
    <w:rsid w:val="00AE6EB8"/>
    <w:rsid w:val="00AF1106"/>
    <w:rsid w:val="00AF441B"/>
    <w:rsid w:val="00AF464C"/>
    <w:rsid w:val="00AF7488"/>
    <w:rsid w:val="00B01A07"/>
    <w:rsid w:val="00B034EF"/>
    <w:rsid w:val="00B03D18"/>
    <w:rsid w:val="00B05C89"/>
    <w:rsid w:val="00B1147B"/>
    <w:rsid w:val="00B12411"/>
    <w:rsid w:val="00B12631"/>
    <w:rsid w:val="00B148B9"/>
    <w:rsid w:val="00B14E21"/>
    <w:rsid w:val="00B16AF3"/>
    <w:rsid w:val="00B17BB7"/>
    <w:rsid w:val="00B20114"/>
    <w:rsid w:val="00B22A79"/>
    <w:rsid w:val="00B41643"/>
    <w:rsid w:val="00B424C9"/>
    <w:rsid w:val="00B433AE"/>
    <w:rsid w:val="00B44583"/>
    <w:rsid w:val="00B5042A"/>
    <w:rsid w:val="00B51B99"/>
    <w:rsid w:val="00B54A84"/>
    <w:rsid w:val="00B56DA6"/>
    <w:rsid w:val="00B666ED"/>
    <w:rsid w:val="00B66CF8"/>
    <w:rsid w:val="00B72221"/>
    <w:rsid w:val="00B73A50"/>
    <w:rsid w:val="00B73AF2"/>
    <w:rsid w:val="00B7465F"/>
    <w:rsid w:val="00B747F8"/>
    <w:rsid w:val="00B81858"/>
    <w:rsid w:val="00B81C1D"/>
    <w:rsid w:val="00B83F34"/>
    <w:rsid w:val="00B8598D"/>
    <w:rsid w:val="00B863B0"/>
    <w:rsid w:val="00B90D0C"/>
    <w:rsid w:val="00B92C5F"/>
    <w:rsid w:val="00B94673"/>
    <w:rsid w:val="00BA0567"/>
    <w:rsid w:val="00BA0B41"/>
    <w:rsid w:val="00BA103F"/>
    <w:rsid w:val="00BA1FDB"/>
    <w:rsid w:val="00BA292C"/>
    <w:rsid w:val="00BA36C7"/>
    <w:rsid w:val="00BA59A0"/>
    <w:rsid w:val="00BA7C53"/>
    <w:rsid w:val="00BB2EF2"/>
    <w:rsid w:val="00BB30FA"/>
    <w:rsid w:val="00BB70AC"/>
    <w:rsid w:val="00BC12D5"/>
    <w:rsid w:val="00BC276B"/>
    <w:rsid w:val="00BC39A9"/>
    <w:rsid w:val="00BC50F5"/>
    <w:rsid w:val="00BC5E88"/>
    <w:rsid w:val="00BC686B"/>
    <w:rsid w:val="00BC7AFB"/>
    <w:rsid w:val="00BC7F68"/>
    <w:rsid w:val="00BE0C43"/>
    <w:rsid w:val="00BE149A"/>
    <w:rsid w:val="00BE3851"/>
    <w:rsid w:val="00BE6A74"/>
    <w:rsid w:val="00BF0473"/>
    <w:rsid w:val="00BF37A8"/>
    <w:rsid w:val="00C00847"/>
    <w:rsid w:val="00C04858"/>
    <w:rsid w:val="00C0596C"/>
    <w:rsid w:val="00C066B3"/>
    <w:rsid w:val="00C07B34"/>
    <w:rsid w:val="00C108A1"/>
    <w:rsid w:val="00C26749"/>
    <w:rsid w:val="00C3196F"/>
    <w:rsid w:val="00C340FA"/>
    <w:rsid w:val="00C360BF"/>
    <w:rsid w:val="00C36864"/>
    <w:rsid w:val="00C36D38"/>
    <w:rsid w:val="00C37D5B"/>
    <w:rsid w:val="00C47187"/>
    <w:rsid w:val="00C47A76"/>
    <w:rsid w:val="00C51A82"/>
    <w:rsid w:val="00C53FB9"/>
    <w:rsid w:val="00C55F10"/>
    <w:rsid w:val="00C56D8F"/>
    <w:rsid w:val="00C60704"/>
    <w:rsid w:val="00C62508"/>
    <w:rsid w:val="00C62A51"/>
    <w:rsid w:val="00C651C3"/>
    <w:rsid w:val="00C6788E"/>
    <w:rsid w:val="00C72982"/>
    <w:rsid w:val="00C74C51"/>
    <w:rsid w:val="00C82C55"/>
    <w:rsid w:val="00C8344F"/>
    <w:rsid w:val="00C83818"/>
    <w:rsid w:val="00C87D7F"/>
    <w:rsid w:val="00C94CBD"/>
    <w:rsid w:val="00C96E2B"/>
    <w:rsid w:val="00C97F06"/>
    <w:rsid w:val="00CA5B8B"/>
    <w:rsid w:val="00CA5F0C"/>
    <w:rsid w:val="00CA7186"/>
    <w:rsid w:val="00CA7849"/>
    <w:rsid w:val="00CB133F"/>
    <w:rsid w:val="00CB274F"/>
    <w:rsid w:val="00CB62E3"/>
    <w:rsid w:val="00CC031C"/>
    <w:rsid w:val="00CC1477"/>
    <w:rsid w:val="00CC2D0E"/>
    <w:rsid w:val="00CC53B7"/>
    <w:rsid w:val="00CC587C"/>
    <w:rsid w:val="00CC7FA2"/>
    <w:rsid w:val="00CE342F"/>
    <w:rsid w:val="00CE6387"/>
    <w:rsid w:val="00CF299B"/>
    <w:rsid w:val="00CF3F21"/>
    <w:rsid w:val="00CF5DD5"/>
    <w:rsid w:val="00D03924"/>
    <w:rsid w:val="00D115DD"/>
    <w:rsid w:val="00D11C3F"/>
    <w:rsid w:val="00D16556"/>
    <w:rsid w:val="00D22B05"/>
    <w:rsid w:val="00D247FA"/>
    <w:rsid w:val="00D27005"/>
    <w:rsid w:val="00D30161"/>
    <w:rsid w:val="00D3057A"/>
    <w:rsid w:val="00D30E70"/>
    <w:rsid w:val="00D31CEF"/>
    <w:rsid w:val="00D34D98"/>
    <w:rsid w:val="00D359A4"/>
    <w:rsid w:val="00D35D4B"/>
    <w:rsid w:val="00D41D8D"/>
    <w:rsid w:val="00D438A9"/>
    <w:rsid w:val="00D4399E"/>
    <w:rsid w:val="00D442C6"/>
    <w:rsid w:val="00D46529"/>
    <w:rsid w:val="00D46E7F"/>
    <w:rsid w:val="00D47F2F"/>
    <w:rsid w:val="00D52111"/>
    <w:rsid w:val="00D53234"/>
    <w:rsid w:val="00D54E68"/>
    <w:rsid w:val="00D5566A"/>
    <w:rsid w:val="00D55E0F"/>
    <w:rsid w:val="00D569AF"/>
    <w:rsid w:val="00D61B0C"/>
    <w:rsid w:val="00D646C1"/>
    <w:rsid w:val="00D71025"/>
    <w:rsid w:val="00D727EA"/>
    <w:rsid w:val="00D80D04"/>
    <w:rsid w:val="00D82F97"/>
    <w:rsid w:val="00D83ED1"/>
    <w:rsid w:val="00D84AA9"/>
    <w:rsid w:val="00D9452A"/>
    <w:rsid w:val="00D95D98"/>
    <w:rsid w:val="00D96199"/>
    <w:rsid w:val="00D96270"/>
    <w:rsid w:val="00D972CF"/>
    <w:rsid w:val="00D976D9"/>
    <w:rsid w:val="00D97CFF"/>
    <w:rsid w:val="00DA2CFE"/>
    <w:rsid w:val="00DA642B"/>
    <w:rsid w:val="00DB50CA"/>
    <w:rsid w:val="00DB5E93"/>
    <w:rsid w:val="00DC4C3F"/>
    <w:rsid w:val="00DC56D6"/>
    <w:rsid w:val="00DC633C"/>
    <w:rsid w:val="00DD390A"/>
    <w:rsid w:val="00DD4424"/>
    <w:rsid w:val="00DD5412"/>
    <w:rsid w:val="00DD6A60"/>
    <w:rsid w:val="00DD7609"/>
    <w:rsid w:val="00DE1030"/>
    <w:rsid w:val="00DE2FDB"/>
    <w:rsid w:val="00DE3F0E"/>
    <w:rsid w:val="00DF2875"/>
    <w:rsid w:val="00DF3D58"/>
    <w:rsid w:val="00DF4E7B"/>
    <w:rsid w:val="00E00817"/>
    <w:rsid w:val="00E03BD0"/>
    <w:rsid w:val="00E10222"/>
    <w:rsid w:val="00E11F0C"/>
    <w:rsid w:val="00E14CDB"/>
    <w:rsid w:val="00E15A2C"/>
    <w:rsid w:val="00E178A8"/>
    <w:rsid w:val="00E21EA2"/>
    <w:rsid w:val="00E243D5"/>
    <w:rsid w:val="00E24BA6"/>
    <w:rsid w:val="00E25338"/>
    <w:rsid w:val="00E2540C"/>
    <w:rsid w:val="00E25613"/>
    <w:rsid w:val="00E27CBA"/>
    <w:rsid w:val="00E35AB5"/>
    <w:rsid w:val="00E37BA8"/>
    <w:rsid w:val="00E4043E"/>
    <w:rsid w:val="00E5087F"/>
    <w:rsid w:val="00E5135B"/>
    <w:rsid w:val="00E52BFF"/>
    <w:rsid w:val="00E53424"/>
    <w:rsid w:val="00E53C03"/>
    <w:rsid w:val="00E541BA"/>
    <w:rsid w:val="00E544BA"/>
    <w:rsid w:val="00E566A9"/>
    <w:rsid w:val="00E56D8B"/>
    <w:rsid w:val="00E5763C"/>
    <w:rsid w:val="00E57E15"/>
    <w:rsid w:val="00E616AC"/>
    <w:rsid w:val="00E62AC2"/>
    <w:rsid w:val="00E63DC0"/>
    <w:rsid w:val="00E70B2E"/>
    <w:rsid w:val="00E71E2F"/>
    <w:rsid w:val="00E7266B"/>
    <w:rsid w:val="00E736EB"/>
    <w:rsid w:val="00E75AAE"/>
    <w:rsid w:val="00E75CE0"/>
    <w:rsid w:val="00E80AE5"/>
    <w:rsid w:val="00E810F7"/>
    <w:rsid w:val="00E82DA4"/>
    <w:rsid w:val="00E83A77"/>
    <w:rsid w:val="00E87030"/>
    <w:rsid w:val="00E87EAC"/>
    <w:rsid w:val="00E90C3F"/>
    <w:rsid w:val="00E92318"/>
    <w:rsid w:val="00E94FD5"/>
    <w:rsid w:val="00E957F5"/>
    <w:rsid w:val="00EA6008"/>
    <w:rsid w:val="00EA6409"/>
    <w:rsid w:val="00EB0D71"/>
    <w:rsid w:val="00EB13A6"/>
    <w:rsid w:val="00EB3EF3"/>
    <w:rsid w:val="00EB456A"/>
    <w:rsid w:val="00EB4B26"/>
    <w:rsid w:val="00EB7706"/>
    <w:rsid w:val="00EC54B3"/>
    <w:rsid w:val="00ED26A6"/>
    <w:rsid w:val="00ED2C8C"/>
    <w:rsid w:val="00ED3789"/>
    <w:rsid w:val="00ED4F0A"/>
    <w:rsid w:val="00EE2C27"/>
    <w:rsid w:val="00EE3840"/>
    <w:rsid w:val="00EE43FA"/>
    <w:rsid w:val="00EE458F"/>
    <w:rsid w:val="00EE5835"/>
    <w:rsid w:val="00EE70C9"/>
    <w:rsid w:val="00EF0846"/>
    <w:rsid w:val="00EF18FF"/>
    <w:rsid w:val="00EF3DF7"/>
    <w:rsid w:val="00EF4E8A"/>
    <w:rsid w:val="00EF65F6"/>
    <w:rsid w:val="00F01625"/>
    <w:rsid w:val="00F02B01"/>
    <w:rsid w:val="00F053F9"/>
    <w:rsid w:val="00F125B0"/>
    <w:rsid w:val="00F12FA4"/>
    <w:rsid w:val="00F2210E"/>
    <w:rsid w:val="00F22C11"/>
    <w:rsid w:val="00F24BD9"/>
    <w:rsid w:val="00F25BAB"/>
    <w:rsid w:val="00F30650"/>
    <w:rsid w:val="00F306F6"/>
    <w:rsid w:val="00F31DE2"/>
    <w:rsid w:val="00F3471C"/>
    <w:rsid w:val="00F401A4"/>
    <w:rsid w:val="00F459EB"/>
    <w:rsid w:val="00F467F5"/>
    <w:rsid w:val="00F47A4A"/>
    <w:rsid w:val="00F5123A"/>
    <w:rsid w:val="00F5319B"/>
    <w:rsid w:val="00F579F8"/>
    <w:rsid w:val="00F60988"/>
    <w:rsid w:val="00F702FD"/>
    <w:rsid w:val="00F726DE"/>
    <w:rsid w:val="00F77073"/>
    <w:rsid w:val="00F809E5"/>
    <w:rsid w:val="00F80F92"/>
    <w:rsid w:val="00F82EF5"/>
    <w:rsid w:val="00F85195"/>
    <w:rsid w:val="00F90329"/>
    <w:rsid w:val="00F936FE"/>
    <w:rsid w:val="00F94CF6"/>
    <w:rsid w:val="00F964FB"/>
    <w:rsid w:val="00FA482A"/>
    <w:rsid w:val="00FA61D9"/>
    <w:rsid w:val="00FB1E92"/>
    <w:rsid w:val="00FB21C8"/>
    <w:rsid w:val="00FB2B3D"/>
    <w:rsid w:val="00FB35FD"/>
    <w:rsid w:val="00FB6043"/>
    <w:rsid w:val="00FC1968"/>
    <w:rsid w:val="00FC2B77"/>
    <w:rsid w:val="00FC54DD"/>
    <w:rsid w:val="00FC703C"/>
    <w:rsid w:val="00FD1E46"/>
    <w:rsid w:val="00FD28A6"/>
    <w:rsid w:val="00FE7675"/>
    <w:rsid w:val="00FF4C74"/>
    <w:rsid w:val="00F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18"/>
      <w:szCs w:val="18"/>
    </w:rPr>
  </w:style>
  <w:style w:type="paragraph" w:styleId="2">
    <w:name w:val="heading 2"/>
    <w:basedOn w:val="a"/>
    <w:link w:val="20"/>
    <w:qFormat/>
    <w:rsid w:val="00CF5DD5"/>
    <w:pPr>
      <w:spacing w:before="100" w:beforeAutospacing="1" w:after="100" w:afterAutospacing="1"/>
      <w:outlineLvl w:val="1"/>
    </w:pPr>
    <w:rPr>
      <w:rFonts w:ascii="Calibri" w:hAnsi="Calibri"/>
      <w:b/>
      <w:bCs/>
      <w:sz w:val="36"/>
      <w:szCs w:val="36"/>
      <w:lang w:val="x-none" w:eastAsia="x-none"/>
    </w:rPr>
  </w:style>
  <w:style w:type="character" w:default="1" w:styleId="a0">
    <w:name w:val="Default Paragraph Font"/>
    <w:aliases w:val="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505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94CBD"/>
    <w:rPr>
      <w:rFonts w:ascii="Tahoma" w:hAnsi="Tahoma" w:cs="Tahoma"/>
      <w:sz w:val="16"/>
      <w:szCs w:val="16"/>
    </w:rPr>
  </w:style>
  <w:style w:type="paragraph" w:customStyle="1" w:styleId="a5">
    <w:name w:val=" Знак Знак Знак"/>
    <w:basedOn w:val="a"/>
    <w:rsid w:val="00200B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rsid w:val="00200BE4"/>
  </w:style>
  <w:style w:type="paragraph" w:customStyle="1" w:styleId="ConsNonformat">
    <w:name w:val="ConsNonformat"/>
    <w:rsid w:val="00D53234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0">
    <w:name w:val="Заголовок 2 Знак"/>
    <w:link w:val="2"/>
    <w:rsid w:val="00CF5DD5"/>
    <w:rPr>
      <w:rFonts w:ascii="Calibri" w:hAnsi="Calibri"/>
      <w:b/>
      <w:bCs/>
      <w:sz w:val="36"/>
      <w:szCs w:val="36"/>
    </w:rPr>
  </w:style>
  <w:style w:type="paragraph" w:customStyle="1" w:styleId="a6">
    <w:name w:val="Обычный.Нормальный"/>
    <w:rsid w:val="00CF5DD5"/>
    <w:pPr>
      <w:ind w:firstLine="709"/>
      <w:jc w:val="both"/>
    </w:pPr>
    <w:rPr>
      <w:rFonts w:ascii="Pragmatica" w:hAnsi="Pragmatica" w:cs="Pragmatica"/>
      <w:sz w:val="24"/>
      <w:szCs w:val="24"/>
    </w:rPr>
  </w:style>
  <w:style w:type="paragraph" w:styleId="21">
    <w:name w:val="Body Text Indent 2"/>
    <w:aliases w:val=" Знак"/>
    <w:basedOn w:val="a"/>
    <w:link w:val="22"/>
    <w:rsid w:val="00CF5DD5"/>
    <w:pPr>
      <w:spacing w:after="120" w:line="480" w:lineRule="auto"/>
      <w:ind w:left="283"/>
      <w:jc w:val="both"/>
    </w:pPr>
    <w:rPr>
      <w:sz w:val="24"/>
      <w:szCs w:val="20"/>
      <w:lang w:val="x-none" w:eastAsia="x-none"/>
    </w:rPr>
  </w:style>
  <w:style w:type="character" w:customStyle="1" w:styleId="22">
    <w:name w:val="Основной текст с отступом 2 Знак"/>
    <w:aliases w:val=" Знак Знак"/>
    <w:link w:val="21"/>
    <w:rsid w:val="00CF5DD5"/>
    <w:rPr>
      <w:sz w:val="24"/>
    </w:rPr>
  </w:style>
  <w:style w:type="character" w:styleId="a7">
    <w:name w:val="Hyperlink"/>
    <w:uiPriority w:val="99"/>
    <w:rsid w:val="00CF5DD5"/>
    <w:rPr>
      <w:rFonts w:ascii="Times New Roman" w:hAnsi="Times New Roman" w:cs="Times New Roman"/>
      <w:color w:val="0000FF"/>
      <w:u w:val="single"/>
    </w:rPr>
  </w:style>
  <w:style w:type="paragraph" w:styleId="a8">
    <w:name w:val="List Paragraph"/>
    <w:aliases w:val="Нумерованый список,Bullet List,FooterText,numbered,SL_Абзац списка"/>
    <w:basedOn w:val="a"/>
    <w:link w:val="a9"/>
    <w:uiPriority w:val="34"/>
    <w:qFormat/>
    <w:rsid w:val="005900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aa">
    <w:name w:val="header"/>
    <w:basedOn w:val="a"/>
    <w:link w:val="ab"/>
    <w:uiPriority w:val="99"/>
    <w:unhideWhenUsed/>
    <w:rsid w:val="00A5110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A51106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A5110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A51106"/>
    <w:rPr>
      <w:sz w:val="18"/>
      <w:szCs w:val="18"/>
    </w:rPr>
  </w:style>
  <w:style w:type="character" w:customStyle="1" w:styleId="a9">
    <w:name w:val="Абзац списка Знак"/>
    <w:aliases w:val="Нумерованый список Знак,Bullet List Знак,FooterText Знак,numbered Знак,SL_Абзац списка Знак"/>
    <w:link w:val="a8"/>
    <w:uiPriority w:val="34"/>
    <w:qFormat/>
    <w:rsid w:val="001B7E36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82EF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3">
    <w:name w:val="Обычный3"/>
    <w:rsid w:val="00E14CDB"/>
    <w:pPr>
      <w:snapToGrid w:val="0"/>
    </w:pPr>
  </w:style>
  <w:style w:type="paragraph" w:customStyle="1" w:styleId="1">
    <w:name w:val="Стиль1"/>
    <w:basedOn w:val="30"/>
    <w:link w:val="10"/>
    <w:qFormat/>
    <w:rsid w:val="002E6138"/>
    <w:pPr>
      <w:spacing w:after="0"/>
      <w:contextualSpacing/>
      <w:jc w:val="both"/>
    </w:pPr>
    <w:rPr>
      <w:rFonts w:eastAsia="Calibri"/>
      <w:bCs/>
      <w:color w:val="000000"/>
      <w:sz w:val="24"/>
      <w:szCs w:val="24"/>
      <w:lang w:eastAsia="en-US"/>
    </w:rPr>
  </w:style>
  <w:style w:type="character" w:customStyle="1" w:styleId="10">
    <w:name w:val="Стиль1 Знак"/>
    <w:link w:val="1"/>
    <w:rsid w:val="002E6138"/>
    <w:rPr>
      <w:rFonts w:eastAsia="Calibri"/>
      <w:bCs/>
      <w:color w:val="000000"/>
      <w:sz w:val="24"/>
      <w:szCs w:val="24"/>
      <w:lang w:eastAsia="en-US"/>
    </w:rPr>
  </w:style>
  <w:style w:type="paragraph" w:styleId="30">
    <w:name w:val="Body Text 3"/>
    <w:basedOn w:val="a"/>
    <w:link w:val="31"/>
    <w:uiPriority w:val="99"/>
    <w:semiHidden/>
    <w:unhideWhenUsed/>
    <w:rsid w:val="002E6138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uiPriority w:val="99"/>
    <w:semiHidden/>
    <w:rsid w:val="002E6138"/>
    <w:rPr>
      <w:sz w:val="16"/>
      <w:szCs w:val="16"/>
    </w:rPr>
  </w:style>
  <w:style w:type="paragraph" w:styleId="ae">
    <w:name w:val="Normal (Web)"/>
    <w:basedOn w:val="a"/>
    <w:uiPriority w:val="99"/>
    <w:unhideWhenUsed/>
    <w:rsid w:val="001224F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18"/>
      <w:szCs w:val="18"/>
    </w:rPr>
  </w:style>
  <w:style w:type="paragraph" w:styleId="2">
    <w:name w:val="heading 2"/>
    <w:basedOn w:val="a"/>
    <w:link w:val="20"/>
    <w:qFormat/>
    <w:rsid w:val="00CF5DD5"/>
    <w:pPr>
      <w:spacing w:before="100" w:beforeAutospacing="1" w:after="100" w:afterAutospacing="1"/>
      <w:outlineLvl w:val="1"/>
    </w:pPr>
    <w:rPr>
      <w:rFonts w:ascii="Calibri" w:hAnsi="Calibri"/>
      <w:b/>
      <w:bCs/>
      <w:sz w:val="36"/>
      <w:szCs w:val="36"/>
      <w:lang w:val="x-none" w:eastAsia="x-none"/>
    </w:rPr>
  </w:style>
  <w:style w:type="character" w:default="1" w:styleId="a0">
    <w:name w:val="Default Paragraph Font"/>
    <w:aliases w:val=" Знак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505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94CBD"/>
    <w:rPr>
      <w:rFonts w:ascii="Tahoma" w:hAnsi="Tahoma" w:cs="Tahoma"/>
      <w:sz w:val="16"/>
      <w:szCs w:val="16"/>
    </w:rPr>
  </w:style>
  <w:style w:type="paragraph" w:customStyle="1" w:styleId="a5">
    <w:name w:val=" Знак Знак Знак"/>
    <w:basedOn w:val="a"/>
    <w:rsid w:val="00200B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rsid w:val="00200BE4"/>
  </w:style>
  <w:style w:type="paragraph" w:customStyle="1" w:styleId="ConsNonformat">
    <w:name w:val="ConsNonformat"/>
    <w:rsid w:val="00D53234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0">
    <w:name w:val="Заголовок 2 Знак"/>
    <w:link w:val="2"/>
    <w:rsid w:val="00CF5DD5"/>
    <w:rPr>
      <w:rFonts w:ascii="Calibri" w:hAnsi="Calibri"/>
      <w:b/>
      <w:bCs/>
      <w:sz w:val="36"/>
      <w:szCs w:val="36"/>
    </w:rPr>
  </w:style>
  <w:style w:type="paragraph" w:customStyle="1" w:styleId="a6">
    <w:name w:val="Обычный.Нормальный"/>
    <w:rsid w:val="00CF5DD5"/>
    <w:pPr>
      <w:ind w:firstLine="709"/>
      <w:jc w:val="both"/>
    </w:pPr>
    <w:rPr>
      <w:rFonts w:ascii="Pragmatica" w:hAnsi="Pragmatica" w:cs="Pragmatica"/>
      <w:sz w:val="24"/>
      <w:szCs w:val="24"/>
    </w:rPr>
  </w:style>
  <w:style w:type="paragraph" w:styleId="21">
    <w:name w:val="Body Text Indent 2"/>
    <w:aliases w:val=" Знак"/>
    <w:basedOn w:val="a"/>
    <w:link w:val="22"/>
    <w:rsid w:val="00CF5DD5"/>
    <w:pPr>
      <w:spacing w:after="120" w:line="480" w:lineRule="auto"/>
      <w:ind w:left="283"/>
      <w:jc w:val="both"/>
    </w:pPr>
    <w:rPr>
      <w:sz w:val="24"/>
      <w:szCs w:val="20"/>
      <w:lang w:val="x-none" w:eastAsia="x-none"/>
    </w:rPr>
  </w:style>
  <w:style w:type="character" w:customStyle="1" w:styleId="22">
    <w:name w:val="Основной текст с отступом 2 Знак"/>
    <w:aliases w:val=" Знак Знак"/>
    <w:link w:val="21"/>
    <w:rsid w:val="00CF5DD5"/>
    <w:rPr>
      <w:sz w:val="24"/>
    </w:rPr>
  </w:style>
  <w:style w:type="character" w:styleId="a7">
    <w:name w:val="Hyperlink"/>
    <w:uiPriority w:val="99"/>
    <w:rsid w:val="00CF5DD5"/>
    <w:rPr>
      <w:rFonts w:ascii="Times New Roman" w:hAnsi="Times New Roman" w:cs="Times New Roman"/>
      <w:color w:val="0000FF"/>
      <w:u w:val="single"/>
    </w:rPr>
  </w:style>
  <w:style w:type="paragraph" w:styleId="a8">
    <w:name w:val="List Paragraph"/>
    <w:aliases w:val="Нумерованый список,Bullet List,FooterText,numbered,SL_Абзац списка"/>
    <w:basedOn w:val="a"/>
    <w:link w:val="a9"/>
    <w:uiPriority w:val="34"/>
    <w:qFormat/>
    <w:rsid w:val="005900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aa">
    <w:name w:val="header"/>
    <w:basedOn w:val="a"/>
    <w:link w:val="ab"/>
    <w:uiPriority w:val="99"/>
    <w:unhideWhenUsed/>
    <w:rsid w:val="00A5110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A51106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A5110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A51106"/>
    <w:rPr>
      <w:sz w:val="18"/>
      <w:szCs w:val="18"/>
    </w:rPr>
  </w:style>
  <w:style w:type="character" w:customStyle="1" w:styleId="a9">
    <w:name w:val="Абзац списка Знак"/>
    <w:aliases w:val="Нумерованый список Знак,Bullet List Знак,FooterText Знак,numbered Знак,SL_Абзац списка Знак"/>
    <w:link w:val="a8"/>
    <w:uiPriority w:val="34"/>
    <w:qFormat/>
    <w:rsid w:val="001B7E36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82EF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3">
    <w:name w:val="Обычный3"/>
    <w:rsid w:val="00E14CDB"/>
    <w:pPr>
      <w:snapToGrid w:val="0"/>
    </w:pPr>
  </w:style>
  <w:style w:type="paragraph" w:customStyle="1" w:styleId="1">
    <w:name w:val="Стиль1"/>
    <w:basedOn w:val="30"/>
    <w:link w:val="10"/>
    <w:qFormat/>
    <w:rsid w:val="002E6138"/>
    <w:pPr>
      <w:spacing w:after="0"/>
      <w:contextualSpacing/>
      <w:jc w:val="both"/>
    </w:pPr>
    <w:rPr>
      <w:rFonts w:eastAsia="Calibri"/>
      <w:bCs/>
      <w:color w:val="000000"/>
      <w:sz w:val="24"/>
      <w:szCs w:val="24"/>
      <w:lang w:eastAsia="en-US"/>
    </w:rPr>
  </w:style>
  <w:style w:type="character" w:customStyle="1" w:styleId="10">
    <w:name w:val="Стиль1 Знак"/>
    <w:link w:val="1"/>
    <w:rsid w:val="002E6138"/>
    <w:rPr>
      <w:rFonts w:eastAsia="Calibri"/>
      <w:bCs/>
      <w:color w:val="000000"/>
      <w:sz w:val="24"/>
      <w:szCs w:val="24"/>
      <w:lang w:eastAsia="en-US"/>
    </w:rPr>
  </w:style>
  <w:style w:type="paragraph" w:styleId="30">
    <w:name w:val="Body Text 3"/>
    <w:basedOn w:val="a"/>
    <w:link w:val="31"/>
    <w:uiPriority w:val="99"/>
    <w:semiHidden/>
    <w:unhideWhenUsed/>
    <w:rsid w:val="002E6138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uiPriority w:val="99"/>
    <w:semiHidden/>
    <w:rsid w:val="002E6138"/>
    <w:rPr>
      <w:sz w:val="16"/>
      <w:szCs w:val="16"/>
    </w:rPr>
  </w:style>
  <w:style w:type="paragraph" w:styleId="ae">
    <w:name w:val="Normal (Web)"/>
    <w:basedOn w:val="a"/>
    <w:uiPriority w:val="99"/>
    <w:unhideWhenUsed/>
    <w:rsid w:val="001224F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0EFC84-F712-4ED2-8E9E-F497A59B1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SPecialiST RePack</Company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1</dc:creator>
  <cp:lastModifiedBy>lelyukav</cp:lastModifiedBy>
  <cp:revision>2</cp:revision>
  <cp:lastPrinted>2026-04-23T09:53:00Z</cp:lastPrinted>
  <dcterms:created xsi:type="dcterms:W3CDTF">2026-07-30T06:55:00Z</dcterms:created>
  <dcterms:modified xsi:type="dcterms:W3CDTF">2026-07-30T06:55:00Z</dcterms:modified>
</cp:coreProperties>
</file>