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1DF" w:rsidRDefault="00F701DF" w:rsidP="00F701D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Договор заключен в соответствии с распоряжением Правительства РФ от 28.04.2018 № 824-р</w:t>
      </w:r>
    </w:p>
    <w:p w:rsidR="00F701DF" w:rsidRDefault="00F701DF" w:rsidP="00F701DF">
      <w:pPr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(с использованием единого агрегатора торговли на основании итогового протокола закупочной сессии; без использования единого агрегатора торговли на основании подпункта «__» пункта 7 распоряжения Правительства РФ от 28.04.2018 № 824-р (указывается при заключении договора)) </w:t>
      </w:r>
    </w:p>
    <w:p w:rsidR="00F701DF" w:rsidRDefault="00F701DF" w:rsidP="002D1ED9">
      <w:pPr>
        <w:jc w:val="center"/>
        <w:outlineLvl w:val="0"/>
        <w:rPr>
          <w:b/>
          <w:caps/>
          <w:sz w:val="22"/>
          <w:szCs w:val="22"/>
        </w:rPr>
      </w:pPr>
    </w:p>
    <w:p w:rsidR="002D1ED9" w:rsidRPr="00F279B5" w:rsidRDefault="002D1ED9" w:rsidP="002D1ED9">
      <w:pPr>
        <w:jc w:val="center"/>
        <w:outlineLvl w:val="0"/>
        <w:rPr>
          <w:b/>
          <w:caps/>
          <w:sz w:val="22"/>
          <w:szCs w:val="22"/>
        </w:rPr>
      </w:pPr>
      <w:r w:rsidRPr="00F279B5">
        <w:rPr>
          <w:b/>
          <w:caps/>
          <w:sz w:val="22"/>
          <w:szCs w:val="22"/>
        </w:rPr>
        <w:t>Договор</w:t>
      </w:r>
    </w:p>
    <w:p w:rsidR="002D1ED9" w:rsidRPr="00F279B5" w:rsidRDefault="002D1ED9" w:rsidP="002D1ED9">
      <w:pPr>
        <w:jc w:val="center"/>
        <w:outlineLvl w:val="0"/>
        <w:rPr>
          <w:b/>
          <w:sz w:val="22"/>
          <w:szCs w:val="22"/>
        </w:rPr>
      </w:pPr>
      <w:r w:rsidRPr="00F279B5">
        <w:rPr>
          <w:b/>
          <w:caps/>
          <w:sz w:val="22"/>
          <w:szCs w:val="22"/>
        </w:rPr>
        <w:t>поставки периодических изданий</w:t>
      </w:r>
      <w:r w:rsidRPr="00F279B5">
        <w:rPr>
          <w:b/>
          <w:sz w:val="22"/>
          <w:szCs w:val="22"/>
        </w:rPr>
        <w:t xml:space="preserve"> № </w:t>
      </w:r>
    </w:p>
    <w:p w:rsidR="002D1ED9" w:rsidRPr="00F279B5" w:rsidRDefault="002D1ED9" w:rsidP="002D1ED9">
      <w:pPr>
        <w:jc w:val="center"/>
        <w:rPr>
          <w:b/>
          <w:sz w:val="22"/>
          <w:szCs w:val="22"/>
        </w:rPr>
      </w:pPr>
      <w:r w:rsidRPr="00F279B5">
        <w:rPr>
          <w:b/>
          <w:sz w:val="22"/>
          <w:szCs w:val="22"/>
        </w:rPr>
        <w:t xml:space="preserve">ИКЗ </w:t>
      </w:r>
      <w:r w:rsidR="009468FC">
        <w:rPr>
          <w:b/>
          <w:sz w:val="22"/>
          <w:szCs w:val="22"/>
        </w:rPr>
        <w:t>25124660167472466010010032120</w:t>
      </w:r>
      <w:r w:rsidR="009468FC" w:rsidRPr="009468FC">
        <w:rPr>
          <w:b/>
          <w:sz w:val="22"/>
          <w:szCs w:val="22"/>
        </w:rPr>
        <w:t>0000244</w:t>
      </w:r>
    </w:p>
    <w:p w:rsidR="002D1ED9" w:rsidRPr="00F279B5" w:rsidRDefault="002D1ED9" w:rsidP="002D1ED9">
      <w:pPr>
        <w:pStyle w:val="a8"/>
        <w:tabs>
          <w:tab w:val="right" w:pos="10348"/>
        </w:tabs>
        <w:rPr>
          <w:sz w:val="22"/>
          <w:szCs w:val="22"/>
        </w:rPr>
      </w:pPr>
      <w:r w:rsidRPr="00F279B5">
        <w:rPr>
          <w:rFonts w:ascii="Times New Roman" w:eastAsia="MS Mincho" w:hAnsi="Times New Roman"/>
          <w:sz w:val="22"/>
          <w:szCs w:val="22"/>
        </w:rPr>
        <w:t>г. Красноярск</w:t>
      </w:r>
      <w:r w:rsidRPr="00F279B5">
        <w:rPr>
          <w:rFonts w:ascii="Times New Roman" w:eastAsia="MS Mincho" w:hAnsi="Times New Roman"/>
          <w:sz w:val="22"/>
          <w:szCs w:val="22"/>
        </w:rPr>
        <w:tab/>
      </w:r>
      <w:r w:rsidRPr="00F279B5">
        <w:rPr>
          <w:rFonts w:ascii="Times New Roman" w:eastAsia="MS Mincho" w:hAnsi="Times New Roman"/>
          <w:sz w:val="22"/>
          <w:szCs w:val="22"/>
          <w:lang w:val="ru-RU"/>
        </w:rPr>
        <w:t xml:space="preserve"> «</w:t>
      </w:r>
      <w:r w:rsidR="00E77A30">
        <w:rPr>
          <w:rFonts w:ascii="Times New Roman" w:eastAsia="MS Mincho" w:hAnsi="Times New Roman"/>
          <w:sz w:val="22"/>
          <w:szCs w:val="22"/>
          <w:lang w:val="ru-RU"/>
        </w:rPr>
        <w:t>____</w:t>
      </w:r>
      <w:r w:rsidRPr="00F279B5">
        <w:rPr>
          <w:rFonts w:ascii="Times New Roman" w:eastAsia="MS Mincho" w:hAnsi="Times New Roman"/>
          <w:sz w:val="22"/>
          <w:szCs w:val="22"/>
          <w:lang w:val="ru-RU"/>
        </w:rPr>
        <w:t xml:space="preserve">» </w:t>
      </w:r>
      <w:r w:rsidR="00E77A30">
        <w:rPr>
          <w:rFonts w:ascii="Times New Roman" w:eastAsia="MS Mincho" w:hAnsi="Times New Roman"/>
          <w:sz w:val="22"/>
          <w:szCs w:val="22"/>
          <w:lang w:val="ru-RU"/>
        </w:rPr>
        <w:t>___________</w:t>
      </w:r>
      <w:r w:rsidR="000C56DD" w:rsidRPr="00F279B5">
        <w:rPr>
          <w:rFonts w:ascii="Times New Roman" w:eastAsia="MS Mincho" w:hAnsi="Times New Roman"/>
          <w:sz w:val="22"/>
          <w:szCs w:val="22"/>
          <w:lang w:val="ru-RU"/>
        </w:rPr>
        <w:t xml:space="preserve"> </w:t>
      </w:r>
      <w:r w:rsidRPr="00F279B5">
        <w:rPr>
          <w:rFonts w:ascii="Times New Roman" w:eastAsia="MS Mincho" w:hAnsi="Times New Roman"/>
          <w:sz w:val="22"/>
          <w:szCs w:val="22"/>
        </w:rPr>
        <w:t>20</w:t>
      </w:r>
      <w:r w:rsidRPr="00F279B5">
        <w:rPr>
          <w:rFonts w:ascii="Times New Roman" w:eastAsia="MS Mincho" w:hAnsi="Times New Roman"/>
          <w:sz w:val="22"/>
          <w:szCs w:val="22"/>
          <w:lang w:val="ru-RU"/>
        </w:rPr>
        <w:t>2</w:t>
      </w:r>
      <w:r w:rsidR="00E77A30">
        <w:rPr>
          <w:rFonts w:ascii="Times New Roman" w:eastAsia="MS Mincho" w:hAnsi="Times New Roman"/>
          <w:sz w:val="22"/>
          <w:szCs w:val="22"/>
          <w:lang w:val="ru-RU"/>
        </w:rPr>
        <w:t>_</w:t>
      </w:r>
      <w:r w:rsidRPr="00F279B5">
        <w:rPr>
          <w:rFonts w:ascii="Times New Roman" w:eastAsia="MS Mincho" w:hAnsi="Times New Roman"/>
          <w:sz w:val="22"/>
          <w:szCs w:val="22"/>
          <w:lang w:val="ru-RU"/>
        </w:rPr>
        <w:t xml:space="preserve"> г.</w:t>
      </w:r>
      <w:r w:rsidRPr="00F279B5">
        <w:rPr>
          <w:rFonts w:ascii="Times New Roman" w:eastAsia="MS Mincho" w:hAnsi="Times New Roman"/>
          <w:sz w:val="22"/>
          <w:szCs w:val="22"/>
        </w:rPr>
        <w:br/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rFonts w:eastAsia="MS Mincho"/>
          <w:b/>
          <w:color w:val="auto"/>
          <w:sz w:val="22"/>
          <w:szCs w:val="22"/>
        </w:rPr>
        <w:t>Федеральное бюджетное учреждение «Администрация Енисейского бассейна внутренних водных путей» (ФБУ «Администрация «Енисейречтранс»)</w:t>
      </w:r>
      <w:r w:rsidRPr="00F279B5">
        <w:rPr>
          <w:color w:val="auto"/>
          <w:sz w:val="22"/>
          <w:szCs w:val="22"/>
        </w:rPr>
        <w:t xml:space="preserve">, именуемое в дальнейшем </w:t>
      </w:r>
      <w:r w:rsidRPr="00F279B5">
        <w:rPr>
          <w:b/>
          <w:bCs/>
          <w:color w:val="auto"/>
          <w:sz w:val="22"/>
          <w:szCs w:val="22"/>
        </w:rPr>
        <w:t>«Покупатель»</w:t>
      </w:r>
      <w:r w:rsidRPr="00F279B5">
        <w:rPr>
          <w:bCs/>
          <w:color w:val="auto"/>
          <w:sz w:val="22"/>
          <w:szCs w:val="22"/>
        </w:rPr>
        <w:t>,</w:t>
      </w:r>
      <w:r w:rsidRPr="00F279B5">
        <w:rPr>
          <w:color w:val="auto"/>
          <w:sz w:val="22"/>
          <w:szCs w:val="22"/>
        </w:rPr>
        <w:t xml:space="preserve"> </w:t>
      </w:r>
      <w:r w:rsidR="00E77A30" w:rsidRPr="00E77A30">
        <w:rPr>
          <w:color w:val="auto"/>
          <w:sz w:val="22"/>
          <w:szCs w:val="22"/>
        </w:rPr>
        <w:t>в лице заместителя руководителя ФБУ «Администрация «Енисейречтранс» Чеснокова Евгения Александровича, действующего на основании доверенности от 25.12.2024 № 17-03-02</w:t>
      </w:r>
      <w:r w:rsidRPr="00F279B5">
        <w:rPr>
          <w:rFonts w:eastAsia="MS Mincho"/>
          <w:color w:val="auto"/>
          <w:sz w:val="22"/>
          <w:szCs w:val="22"/>
        </w:rPr>
        <w:t>,</w:t>
      </w:r>
      <w:r w:rsidRPr="00F279B5">
        <w:rPr>
          <w:color w:val="auto"/>
          <w:sz w:val="22"/>
          <w:szCs w:val="22"/>
        </w:rPr>
        <w:t xml:space="preserve"> с одной стороны, и </w:t>
      </w:r>
      <w:r w:rsidR="00E77A30">
        <w:rPr>
          <w:rFonts w:eastAsia="MS Mincho"/>
          <w:b/>
          <w:color w:val="auto"/>
          <w:sz w:val="22"/>
          <w:szCs w:val="22"/>
        </w:rPr>
        <w:t>_______________________________________________________________________________</w:t>
      </w:r>
      <w:r w:rsidRPr="00F279B5">
        <w:rPr>
          <w:rFonts w:eastAsia="MS Mincho"/>
          <w:color w:val="auto"/>
          <w:sz w:val="22"/>
          <w:szCs w:val="22"/>
        </w:rPr>
        <w:t xml:space="preserve">, </w:t>
      </w:r>
      <w:r w:rsidRPr="00F279B5">
        <w:rPr>
          <w:color w:val="auto"/>
          <w:sz w:val="22"/>
          <w:szCs w:val="22"/>
        </w:rPr>
        <w:t xml:space="preserve">именуемое в дальнейшем </w:t>
      </w:r>
      <w:r w:rsidRPr="00F279B5">
        <w:rPr>
          <w:b/>
          <w:bCs/>
          <w:color w:val="auto"/>
          <w:sz w:val="22"/>
          <w:szCs w:val="22"/>
        </w:rPr>
        <w:t>«Поставщик»</w:t>
      </w:r>
      <w:r w:rsidRPr="00F279B5">
        <w:rPr>
          <w:color w:val="auto"/>
          <w:sz w:val="22"/>
          <w:szCs w:val="22"/>
        </w:rPr>
        <w:t xml:space="preserve">, в лице </w:t>
      </w:r>
      <w:r w:rsidR="00E77A30">
        <w:rPr>
          <w:rFonts w:eastAsia="MS Mincho"/>
          <w:color w:val="auto"/>
          <w:sz w:val="22"/>
          <w:szCs w:val="22"/>
        </w:rPr>
        <w:t>______________________________________________________</w:t>
      </w:r>
      <w:r w:rsidRPr="00F279B5">
        <w:rPr>
          <w:rFonts w:eastAsia="MS Mincho"/>
          <w:color w:val="auto"/>
          <w:sz w:val="22"/>
          <w:szCs w:val="22"/>
        </w:rPr>
        <w:t xml:space="preserve">, </w:t>
      </w:r>
      <w:r w:rsidR="00EF51A6">
        <w:rPr>
          <w:color w:val="auto"/>
          <w:sz w:val="22"/>
          <w:szCs w:val="22"/>
        </w:rPr>
        <w:t xml:space="preserve">действующего </w:t>
      </w:r>
      <w:r w:rsidRPr="00F279B5">
        <w:rPr>
          <w:color w:val="auto"/>
          <w:sz w:val="22"/>
          <w:szCs w:val="22"/>
        </w:rPr>
        <w:t xml:space="preserve">на  основании </w:t>
      </w:r>
      <w:r w:rsidR="00E77A30">
        <w:rPr>
          <w:rFonts w:eastAsia="MS Mincho"/>
          <w:color w:val="auto"/>
          <w:sz w:val="22"/>
          <w:szCs w:val="22"/>
        </w:rPr>
        <w:t>_________________</w:t>
      </w:r>
      <w:r w:rsidRPr="00F279B5">
        <w:rPr>
          <w:rFonts w:eastAsia="MS Mincho"/>
          <w:color w:val="auto"/>
          <w:sz w:val="22"/>
          <w:szCs w:val="22"/>
        </w:rPr>
        <w:t>,</w:t>
      </w:r>
      <w:r w:rsidRPr="00F279B5">
        <w:rPr>
          <w:color w:val="auto"/>
          <w:sz w:val="22"/>
          <w:szCs w:val="22"/>
        </w:rPr>
        <w:t xml:space="preserve"> с другой стороны, совместно именуемые </w:t>
      </w:r>
      <w:r w:rsidRPr="00F279B5">
        <w:rPr>
          <w:b/>
          <w:color w:val="auto"/>
          <w:sz w:val="22"/>
          <w:szCs w:val="22"/>
        </w:rPr>
        <w:t>«Стороны»</w:t>
      </w:r>
      <w:r w:rsidRPr="00F279B5">
        <w:rPr>
          <w:color w:val="auto"/>
          <w:sz w:val="22"/>
          <w:szCs w:val="22"/>
        </w:rPr>
        <w:t>, 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jc w:val="center"/>
        <w:rPr>
          <w:b/>
          <w:bCs/>
          <w:caps/>
          <w:color w:val="auto"/>
          <w:sz w:val="22"/>
          <w:szCs w:val="22"/>
        </w:rPr>
      </w:pPr>
      <w:r w:rsidRPr="00F279B5">
        <w:rPr>
          <w:b/>
          <w:color w:val="auto"/>
          <w:sz w:val="22"/>
          <w:szCs w:val="22"/>
        </w:rPr>
        <w:t xml:space="preserve">1. </w:t>
      </w:r>
      <w:r w:rsidRPr="00F279B5">
        <w:rPr>
          <w:b/>
          <w:bCs/>
          <w:caps/>
          <w:color w:val="auto"/>
          <w:sz w:val="22"/>
          <w:szCs w:val="22"/>
        </w:rPr>
        <w:t>Предмет договора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/>
          <w:bCs/>
          <w:caps/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bCs/>
          <w:caps/>
          <w:color w:val="auto"/>
          <w:sz w:val="22"/>
          <w:szCs w:val="22"/>
        </w:rPr>
        <w:t xml:space="preserve">1.1. </w:t>
      </w:r>
      <w:r w:rsidRPr="00F279B5">
        <w:rPr>
          <w:color w:val="auto"/>
          <w:sz w:val="22"/>
          <w:szCs w:val="22"/>
        </w:rPr>
        <w:t>Поставщик обязуется поставить, а Покупатель принять и оплатить периодические издания (газеты, журналы, электронные продукты и иные периодические издания), указанные в Заказе Покупателя (далее «Издания»), в порядке, сроки и на условиях, предусмотренных настоящим Договором.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1.2. Наименования, периодичность выпуска и цены Изданий указываются в Заказе Покупателя, являющемся неотъемлемой частью настоящего Договора.</w:t>
      </w:r>
    </w:p>
    <w:p w:rsidR="002D1ED9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1.3. Заказ Покупателя является Приложением № 1 к настоящему Договору.</w:t>
      </w:r>
    </w:p>
    <w:p w:rsidR="000869E7" w:rsidRPr="00F279B5" w:rsidRDefault="000869E7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14. Список пенсионеров для подписки и доставки газеты </w:t>
      </w:r>
      <w:r w:rsidRPr="000869E7">
        <w:rPr>
          <w:color w:val="auto"/>
          <w:sz w:val="22"/>
          <w:szCs w:val="22"/>
        </w:rPr>
        <w:t>«Речник Енисея»</w:t>
      </w:r>
      <w:r>
        <w:rPr>
          <w:color w:val="auto"/>
          <w:sz w:val="22"/>
          <w:szCs w:val="22"/>
        </w:rPr>
        <w:t xml:space="preserve"> является Приложением № 2</w:t>
      </w:r>
      <w:r w:rsidRPr="000869E7">
        <w:rPr>
          <w:color w:val="auto"/>
          <w:sz w:val="22"/>
          <w:szCs w:val="22"/>
        </w:rPr>
        <w:t xml:space="preserve"> к настоящему Договору.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jc w:val="center"/>
        <w:rPr>
          <w:b/>
          <w:bCs/>
          <w:caps/>
          <w:color w:val="auto"/>
          <w:sz w:val="22"/>
          <w:szCs w:val="22"/>
        </w:rPr>
      </w:pPr>
      <w:r w:rsidRPr="00F279B5">
        <w:rPr>
          <w:b/>
          <w:color w:val="auto"/>
          <w:sz w:val="22"/>
          <w:szCs w:val="22"/>
        </w:rPr>
        <w:t xml:space="preserve">2. </w:t>
      </w:r>
      <w:r w:rsidRPr="00F279B5">
        <w:rPr>
          <w:b/>
          <w:bCs/>
          <w:caps/>
          <w:color w:val="auto"/>
          <w:sz w:val="22"/>
          <w:szCs w:val="22"/>
        </w:rPr>
        <w:t>Упаковка и маркировка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/>
          <w:bCs/>
          <w:caps/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bCs/>
          <w:caps/>
          <w:color w:val="auto"/>
          <w:sz w:val="22"/>
          <w:szCs w:val="22"/>
        </w:rPr>
        <w:t xml:space="preserve">2.1. </w:t>
      </w:r>
      <w:r w:rsidRPr="00F279B5">
        <w:rPr>
          <w:color w:val="auto"/>
          <w:sz w:val="22"/>
          <w:szCs w:val="22"/>
        </w:rPr>
        <w:t>Упаковка и маркировка поставляемых по настоящему Договору Изданий должна соответствовать действующим стандартам и обеспечивать сохранность Изданий.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jc w:val="center"/>
        <w:rPr>
          <w:b/>
          <w:bCs/>
          <w:caps/>
          <w:color w:val="auto"/>
          <w:sz w:val="22"/>
          <w:szCs w:val="22"/>
        </w:rPr>
      </w:pPr>
      <w:r w:rsidRPr="00F279B5">
        <w:rPr>
          <w:b/>
          <w:color w:val="auto"/>
          <w:sz w:val="22"/>
          <w:szCs w:val="22"/>
        </w:rPr>
        <w:t xml:space="preserve">3. </w:t>
      </w:r>
      <w:r w:rsidRPr="00F279B5">
        <w:rPr>
          <w:b/>
          <w:bCs/>
          <w:caps/>
          <w:color w:val="auto"/>
          <w:sz w:val="22"/>
          <w:szCs w:val="22"/>
        </w:rPr>
        <w:t>Условия и порядок поставки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/>
          <w:bCs/>
          <w:caps/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bCs/>
          <w:caps/>
          <w:color w:val="auto"/>
          <w:sz w:val="22"/>
          <w:szCs w:val="22"/>
        </w:rPr>
        <w:t xml:space="preserve">3.1. </w:t>
      </w:r>
      <w:r w:rsidRPr="00F279B5">
        <w:rPr>
          <w:color w:val="auto"/>
          <w:sz w:val="22"/>
          <w:szCs w:val="22"/>
        </w:rPr>
        <w:t>Поставка Изданий производится отдельными тиражами в следующие сроки: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3.1.1. Ежедневные Издания, выпуск которых осуществляется на территории города местонахождения Покупателя и Поставщика, если этот город совпадает, доставляются Поставщиком Покупателю в день их выхода из печати.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3.1.2. Поставка Изданий, не указанных в подпункте 3.1.1 настоящего Договора, осуществляется Поставщиком Покупателю не позднее дня, следующего за днем их поступления на склад Поставщика.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 xml:space="preserve">3.2. </w:t>
      </w:r>
      <w:r w:rsidRPr="00227059">
        <w:rPr>
          <w:color w:val="auto"/>
          <w:sz w:val="22"/>
          <w:szCs w:val="22"/>
        </w:rPr>
        <w:t>Поставка Изданий производится Поставщиком Покупателю путем отгрузки по адрес</w:t>
      </w:r>
      <w:r w:rsidR="00830FBA" w:rsidRPr="00227059">
        <w:rPr>
          <w:color w:val="auto"/>
          <w:sz w:val="22"/>
          <w:szCs w:val="22"/>
        </w:rPr>
        <w:t>ам согласно приложениям №1 и 2.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rFonts w:eastAsia="MS Mincho"/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 xml:space="preserve">3.3. </w:t>
      </w:r>
      <w:r w:rsidRPr="00F279B5">
        <w:rPr>
          <w:rFonts w:eastAsia="MS Mincho"/>
          <w:color w:val="auto"/>
          <w:sz w:val="22"/>
          <w:szCs w:val="22"/>
        </w:rPr>
        <w:t>В случае если доступ к адресу, указанному в пункте 3.2 настоящего Договора, производится по принципу пропускной системы, то Покупатель обязан обеспечить доступ Поставщику к месту поставки Изданий, а также указать лицо, ответственное за приём Изданий.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rFonts w:eastAsia="MS Mincho"/>
          <w:color w:val="auto"/>
          <w:sz w:val="22"/>
          <w:szCs w:val="22"/>
        </w:rPr>
      </w:pPr>
      <w:r w:rsidRPr="00F279B5">
        <w:rPr>
          <w:rFonts w:eastAsia="MS Mincho"/>
          <w:color w:val="auto"/>
          <w:sz w:val="22"/>
          <w:szCs w:val="22"/>
        </w:rPr>
        <w:t>3.4. Поставка Изданий производится Поставщиком в рабочие дни (понедельник, вторник, среда, четверг, пятница) в соответствии с графиком работы Покупателя.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rFonts w:eastAsia="MS Mincho"/>
          <w:color w:val="auto"/>
          <w:sz w:val="22"/>
          <w:szCs w:val="22"/>
        </w:rPr>
        <w:t xml:space="preserve">3.5. </w:t>
      </w:r>
      <w:r w:rsidRPr="00F279B5">
        <w:rPr>
          <w:color w:val="auto"/>
          <w:sz w:val="22"/>
          <w:szCs w:val="22"/>
        </w:rPr>
        <w:t xml:space="preserve">Моментом поставки Изданий является дата проставления штампа/подписи Покупателя </w:t>
      </w:r>
      <w:r w:rsidR="00EF51A6" w:rsidRPr="00F279B5">
        <w:rPr>
          <w:color w:val="auto"/>
          <w:sz w:val="22"/>
          <w:szCs w:val="22"/>
        </w:rPr>
        <w:t>в накладного Поставщика</w:t>
      </w:r>
      <w:r w:rsidRPr="00F279B5">
        <w:rPr>
          <w:color w:val="auto"/>
          <w:sz w:val="22"/>
          <w:szCs w:val="22"/>
        </w:rPr>
        <w:t xml:space="preserve"> либо момент фактической поставки Издания.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3.6. Поставщик ежемесячно до 10 числа месяца, следующего за отчетным месяцем (календарный месяц), предоставляет Покупателю товарную накладную по форме ТОРГ-12</w:t>
      </w:r>
      <w:r w:rsidR="000A40FF">
        <w:rPr>
          <w:color w:val="auto"/>
          <w:sz w:val="22"/>
          <w:szCs w:val="22"/>
        </w:rPr>
        <w:t xml:space="preserve"> или </w:t>
      </w:r>
      <w:r w:rsidR="000A40FF" w:rsidRPr="00EE020B">
        <w:rPr>
          <w:color w:val="auto"/>
          <w:sz w:val="22"/>
          <w:szCs w:val="22"/>
        </w:rPr>
        <w:t>Универсально-передаточный документ (УПД)</w:t>
      </w:r>
      <w:r w:rsidRPr="00EE020B">
        <w:rPr>
          <w:color w:val="auto"/>
          <w:sz w:val="22"/>
          <w:szCs w:val="22"/>
        </w:rPr>
        <w:t>,</w:t>
      </w:r>
      <w:r w:rsidRPr="00F279B5">
        <w:rPr>
          <w:color w:val="auto"/>
          <w:sz w:val="22"/>
          <w:szCs w:val="22"/>
        </w:rPr>
        <w:t xml:space="preserve"> акт на оказание услуг доставки на поставленные за отчетный месяц Издания.</w:t>
      </w:r>
    </w:p>
    <w:p w:rsidR="00EF51A6" w:rsidRDefault="002D1ED9" w:rsidP="00EF51A6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3.7. Право собственности на Издания, а также риски случайного повреждения или случайной гибели Изданий переходят к Покупателю с момента поставки Изданий.</w:t>
      </w:r>
    </w:p>
    <w:p w:rsidR="00F701DF" w:rsidRDefault="00F701DF" w:rsidP="00F701DF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3.8. Срок приемки Заказчиком товара: в течение 10 (десяти) рабочих дней с даты поставки Изданий.</w:t>
      </w:r>
    </w:p>
    <w:p w:rsidR="00F701DF" w:rsidRDefault="00F701DF" w:rsidP="00F701DF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3.9. Срок предоставления Поставщиком документов, подтверждающих выполнение обязательств по </w:t>
      </w:r>
      <w:r>
        <w:rPr>
          <w:color w:val="auto"/>
          <w:sz w:val="22"/>
          <w:szCs w:val="22"/>
        </w:rPr>
        <w:lastRenderedPageBreak/>
        <w:t>Договору: в течение 2 (двух) рабочих дня с даты поставки товара.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jc w:val="center"/>
        <w:rPr>
          <w:b/>
          <w:bCs/>
          <w:caps/>
          <w:color w:val="auto"/>
          <w:sz w:val="22"/>
          <w:szCs w:val="22"/>
        </w:rPr>
      </w:pPr>
      <w:r w:rsidRPr="00F279B5">
        <w:rPr>
          <w:b/>
          <w:color w:val="auto"/>
          <w:sz w:val="22"/>
          <w:szCs w:val="22"/>
        </w:rPr>
        <w:t>4. П</w:t>
      </w:r>
      <w:r w:rsidRPr="00F279B5">
        <w:rPr>
          <w:b/>
          <w:bCs/>
          <w:caps/>
          <w:color w:val="auto"/>
          <w:sz w:val="22"/>
          <w:szCs w:val="22"/>
        </w:rPr>
        <w:t>рава и обязанности сторон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/>
          <w:bCs/>
          <w:caps/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4.1. Поставщик обязан: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4.1.1. Не менять в период действия настоящего Договора наименования, периодичность выхода и цены на Издания, указанные в Заказе Покупателя.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4.1.2. Принимать к рассмотрению претензии Покупателя, предъявляемые в отношении брака и недовложений экземпляров Изданий в стандартных пачках. В течение 10 (десяти) дней с момента получения претензии от Покупателя заменить либо возместить Покупателю стоимость Изданий, в отношении которых получены претензии. Все расходы (транспортные и другие расходы), связанные с заменой Изданий, несет Поставщик.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rFonts w:eastAsia="MS Mincho"/>
          <w:color w:val="auto"/>
          <w:sz w:val="22"/>
          <w:szCs w:val="22"/>
        </w:rPr>
      </w:pPr>
      <w:r w:rsidRPr="00F279B5">
        <w:rPr>
          <w:bCs/>
          <w:color w:val="auto"/>
          <w:sz w:val="22"/>
          <w:szCs w:val="22"/>
        </w:rPr>
        <w:t xml:space="preserve">4.1.3. В случае прекращения </w:t>
      </w:r>
      <w:r w:rsidRPr="00F279B5">
        <w:rPr>
          <w:color w:val="auto"/>
          <w:sz w:val="22"/>
          <w:szCs w:val="22"/>
        </w:rPr>
        <w:t>выпуска или задержки выпуска Издания</w:t>
      </w:r>
      <w:r w:rsidRPr="00F279B5">
        <w:rPr>
          <w:bCs/>
          <w:color w:val="auto"/>
          <w:sz w:val="22"/>
          <w:szCs w:val="22"/>
        </w:rPr>
        <w:t>, а также нарушения сроков доставки, указанных в пункте 3.1 настоящего Договора, на срок более чем 6 месяцев производить аннуляцию таких Изданий и уведомлять Покупателя. В этом случае</w:t>
      </w:r>
      <w:r w:rsidRPr="00F279B5">
        <w:rPr>
          <w:rFonts w:eastAsia="MS Mincho"/>
          <w:color w:val="auto"/>
          <w:sz w:val="22"/>
          <w:szCs w:val="22"/>
        </w:rPr>
        <w:t xml:space="preserve"> стоимость оплаченных аннулированных Изданий Поставщик обязан возвращать Покупателю в течение 15 (пятнадцати дней) дней с момента аннуляции таких Изданий.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4.1.4. Поставить Издания, указанные в Заказе Покупателя, по адресу и в сроки, указанные в разделе 3 настоящего Договора.</w:t>
      </w:r>
    </w:p>
    <w:p w:rsidR="008B3823" w:rsidRPr="00F279B5" w:rsidRDefault="008B3823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4.1.5. Поставщик подтверждает свое соответствие единым требованиям, установленным пунктами                3 - 5, 7 - 11 части 1 статьи 31 Федерального закона от 05.04.2013 № 44-ФЗ.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4.2. Покупатель обязан: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Cs/>
          <w:color w:val="auto"/>
          <w:sz w:val="22"/>
          <w:szCs w:val="22"/>
        </w:rPr>
      </w:pPr>
      <w:r w:rsidRPr="00F279B5">
        <w:rPr>
          <w:bCs/>
          <w:color w:val="auto"/>
          <w:sz w:val="22"/>
          <w:szCs w:val="22"/>
        </w:rPr>
        <w:t>4.2.1. Обеспечить получение Изданий по адресу, указанному в пункте 3.2 настоящего Договора.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Cs/>
          <w:color w:val="auto"/>
          <w:sz w:val="22"/>
          <w:szCs w:val="22"/>
        </w:rPr>
      </w:pPr>
      <w:r w:rsidRPr="00F279B5">
        <w:rPr>
          <w:bCs/>
          <w:color w:val="auto"/>
          <w:sz w:val="22"/>
          <w:szCs w:val="22"/>
        </w:rPr>
        <w:t>4.2.2. Оплатить Издания в порядке и по цене, предусмотренным в разделе 5 настоящего Договора.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4.2.3. В течение 2 (двух) дней с момента поставки Изданий (поставки партии Изданий) проверить соответствие Изданий по количеству и качеству и передать Поставщику письменную претензию в случае такого несоответствия.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2D1ED9" w:rsidRPr="00F279B5" w:rsidRDefault="002D1ED9" w:rsidP="00A66B32">
      <w:pPr>
        <w:pStyle w:val="aa"/>
        <w:spacing w:before="0" w:after="0"/>
        <w:jc w:val="center"/>
        <w:rPr>
          <w:b/>
          <w:bCs/>
          <w:caps/>
          <w:color w:val="auto"/>
          <w:sz w:val="22"/>
          <w:szCs w:val="22"/>
        </w:rPr>
      </w:pPr>
      <w:r w:rsidRPr="00F279B5">
        <w:rPr>
          <w:b/>
          <w:color w:val="auto"/>
          <w:sz w:val="22"/>
          <w:szCs w:val="22"/>
        </w:rPr>
        <w:t xml:space="preserve">5. </w:t>
      </w:r>
      <w:r w:rsidRPr="00F279B5">
        <w:rPr>
          <w:b/>
          <w:bCs/>
          <w:caps/>
          <w:color w:val="auto"/>
          <w:sz w:val="22"/>
          <w:szCs w:val="22"/>
        </w:rPr>
        <w:t>ЦЕНА ДОГОВОРА И Порядок расчетов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/>
          <w:bCs/>
          <w:caps/>
          <w:color w:val="auto"/>
          <w:sz w:val="22"/>
          <w:szCs w:val="22"/>
        </w:rPr>
      </w:pPr>
    </w:p>
    <w:p w:rsidR="002D1ED9" w:rsidRPr="00F279B5" w:rsidRDefault="002D1ED9" w:rsidP="00EE020B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 xml:space="preserve">5.1. Цена Договора представляет сумму стоимости Изданий и стоимости услуг по доставке Изданий и составляет </w:t>
      </w:r>
      <w:r w:rsidR="00E77A30">
        <w:rPr>
          <w:b/>
          <w:color w:val="auto"/>
          <w:sz w:val="22"/>
          <w:szCs w:val="22"/>
        </w:rPr>
        <w:t>_________</w:t>
      </w:r>
      <w:r w:rsidR="00DC3B8A" w:rsidRPr="00F279B5">
        <w:rPr>
          <w:b/>
          <w:color w:val="auto"/>
          <w:sz w:val="22"/>
          <w:szCs w:val="22"/>
        </w:rPr>
        <w:t xml:space="preserve"> (</w:t>
      </w:r>
      <w:r w:rsidR="00E77A30">
        <w:rPr>
          <w:b/>
          <w:color w:val="auto"/>
          <w:sz w:val="22"/>
          <w:szCs w:val="22"/>
        </w:rPr>
        <w:t>______________________________) рублей __</w:t>
      </w:r>
      <w:r w:rsidR="00DC3B8A" w:rsidRPr="00F279B5">
        <w:rPr>
          <w:b/>
          <w:color w:val="auto"/>
          <w:sz w:val="22"/>
          <w:szCs w:val="22"/>
        </w:rPr>
        <w:t xml:space="preserve"> копеек</w:t>
      </w:r>
      <w:r w:rsidR="000C56DD" w:rsidRPr="00F279B5">
        <w:rPr>
          <w:b/>
          <w:color w:val="auto"/>
          <w:sz w:val="22"/>
          <w:szCs w:val="22"/>
        </w:rPr>
        <w:t xml:space="preserve">, </w:t>
      </w:r>
      <w:r w:rsidR="000A40FF" w:rsidRPr="00EE020B">
        <w:rPr>
          <w:rFonts w:eastAsia="MS Mincho"/>
          <w:color w:val="auto"/>
          <w:sz w:val="22"/>
          <w:szCs w:val="22"/>
        </w:rPr>
        <w:t xml:space="preserve">НДС </w:t>
      </w:r>
      <w:r w:rsidR="000869E7">
        <w:rPr>
          <w:rFonts w:eastAsia="MS Mincho"/>
          <w:color w:val="auto"/>
          <w:sz w:val="22"/>
          <w:szCs w:val="22"/>
        </w:rPr>
        <w:t>при наличии</w:t>
      </w:r>
      <w:r w:rsidR="000A40FF" w:rsidRPr="00EE020B">
        <w:rPr>
          <w:rFonts w:eastAsia="MS Mincho"/>
          <w:color w:val="auto"/>
          <w:sz w:val="22"/>
          <w:szCs w:val="22"/>
        </w:rPr>
        <w:t>. При утрате Поставщиком права на освобождение от исполнения обязанностей налогоплательщика, связанных с исчислением и уплатой НДС (в связи с прекращением применения упрощенной системы налогообложения, превышением установленного размера доходов и по иным основаниям утраты права на освобождение от исполнения обязанностей налогоплательщика, связанных с исчислением и уплатой налога на добавленную стоимость, предусмотренным Налоговым кодексом Российской Федерации), цена настоящего Договора не меняется и включает в себя сумму НДС, рассчитанную с учетом ставок НДС, подлежащих применению согласно законодательству о налогах и сборах при утрате такого права</w:t>
      </w:r>
      <w:r w:rsidR="00EE020B">
        <w:rPr>
          <w:color w:val="auto"/>
          <w:sz w:val="22"/>
          <w:szCs w:val="22"/>
        </w:rPr>
        <w:t>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5.2. Цена Договора является твердой и определяется на весь срок исполнения Договора.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5.3. Покупатель обязан произвести полную (100 %) предварительную оплату стоимости, указанной в пункте 5.1 настоящего Договора, в течение 20 (двадцати) рабочих дней с момента заключения Договора. Оплата Изданий производится Покупателем на основании счета Поставщика путем перечисления денежных средств на расчетный счет Поставщика. Днем оплаты считается дата зачисления денежных средств на расчетный счет Поставщика.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jc w:val="center"/>
        <w:rPr>
          <w:b/>
          <w:bCs/>
          <w:caps/>
          <w:color w:val="auto"/>
          <w:sz w:val="22"/>
          <w:szCs w:val="22"/>
        </w:rPr>
      </w:pPr>
      <w:r w:rsidRPr="00F279B5">
        <w:rPr>
          <w:b/>
          <w:color w:val="auto"/>
          <w:sz w:val="22"/>
          <w:szCs w:val="22"/>
        </w:rPr>
        <w:t xml:space="preserve">6. </w:t>
      </w:r>
      <w:r w:rsidRPr="00F279B5">
        <w:rPr>
          <w:b/>
          <w:bCs/>
          <w:caps/>
          <w:color w:val="auto"/>
          <w:sz w:val="22"/>
          <w:szCs w:val="22"/>
        </w:rPr>
        <w:t>Ответственность сторон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/>
          <w:bCs/>
          <w:caps/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6.1.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6.2. В случае невыполнения Покупателем обязанности по оплате Изданий Поставщик вправе не производить поставку Изданий и в одностороннем порядке отказаться от Договора.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6.3. За нарушение сроков поставки Изданий Покупатель вправе взыскать с Поставщика пеню в размере 0,01 % от стоимости непоставленных экземпляров Изданий за каждый день просрочки.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6.4. За нарушение сроков оплаты Изданий Поставщик вправе взыскать с Покупателя пеню в размере 0,01 % от неоплаченной суммы за каждый день просрочки.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6.5. Поставщик полностью освобождается от ответственности за нарушение сроков поставки Изданий в случае прекращения выпуска или задержки выпуска Издания.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 xml:space="preserve">6.6. Все споры и разногласия, которые могут возникнуть между Сторонами при исполнении настоящего Договора и/или в связи с ним, подлежат обязательному урегулированию Сторонами в претензионном порядке. Срок рассмотрения претензий составляет 15 (пятнадцать) дней с момента получения соответствующей </w:t>
      </w:r>
      <w:r w:rsidRPr="00F279B5">
        <w:rPr>
          <w:color w:val="auto"/>
          <w:sz w:val="22"/>
          <w:szCs w:val="22"/>
        </w:rPr>
        <w:lastRenderedPageBreak/>
        <w:t>претензии. После соблюдения претензионного порядка Стороны могут обратиться в арбитражный суд по месту нахождения ответчика.</w:t>
      </w:r>
    </w:p>
    <w:p w:rsidR="008B3823" w:rsidRPr="00F279B5" w:rsidRDefault="002D1ED9" w:rsidP="00EB4F0F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6.7. Проценты по денежному обязательству, установленные статьей 317.1 Гражданского кодекса Российской Федерации, не подлежат применению к настоящему Договору.</w:t>
      </w:r>
    </w:p>
    <w:p w:rsidR="008B3823" w:rsidRDefault="008B3823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84738E" w:rsidRPr="00F279B5" w:rsidRDefault="0084738E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jc w:val="center"/>
        <w:rPr>
          <w:b/>
          <w:bCs/>
          <w:caps/>
          <w:color w:val="auto"/>
          <w:sz w:val="22"/>
          <w:szCs w:val="22"/>
        </w:rPr>
      </w:pPr>
      <w:r w:rsidRPr="00F279B5">
        <w:rPr>
          <w:b/>
          <w:color w:val="auto"/>
          <w:sz w:val="22"/>
          <w:szCs w:val="22"/>
        </w:rPr>
        <w:t xml:space="preserve">7. </w:t>
      </w:r>
      <w:r w:rsidRPr="00F279B5">
        <w:rPr>
          <w:b/>
          <w:bCs/>
          <w:caps/>
          <w:color w:val="auto"/>
          <w:sz w:val="22"/>
          <w:szCs w:val="22"/>
        </w:rPr>
        <w:t>Срок действия договора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/>
          <w:bCs/>
          <w:caps/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 xml:space="preserve">7.1. Настоящий Договор вступает в силу с момента подписания его Сторонами и действует </w:t>
      </w:r>
      <w:r w:rsidR="008B3823" w:rsidRPr="00F279B5">
        <w:rPr>
          <w:color w:val="auto"/>
          <w:sz w:val="22"/>
          <w:szCs w:val="22"/>
        </w:rPr>
        <w:t>до</w:t>
      </w:r>
      <w:r w:rsidR="00E77A30">
        <w:rPr>
          <w:color w:val="auto"/>
          <w:sz w:val="22"/>
          <w:szCs w:val="22"/>
        </w:rPr>
        <w:t xml:space="preserve"> </w:t>
      </w:r>
      <w:r w:rsidR="00F701DF">
        <w:rPr>
          <w:color w:val="auto"/>
          <w:sz w:val="22"/>
          <w:szCs w:val="22"/>
        </w:rPr>
        <w:t>31.12.</w:t>
      </w:r>
      <w:r w:rsidRPr="00F279B5">
        <w:rPr>
          <w:color w:val="auto"/>
          <w:sz w:val="22"/>
          <w:szCs w:val="22"/>
        </w:rPr>
        <w:t>202</w:t>
      </w:r>
      <w:r w:rsidR="00F701DF">
        <w:rPr>
          <w:color w:val="auto"/>
          <w:sz w:val="22"/>
          <w:szCs w:val="22"/>
        </w:rPr>
        <w:t>6</w:t>
      </w:r>
      <w:r w:rsidRPr="00F279B5">
        <w:rPr>
          <w:color w:val="auto"/>
          <w:sz w:val="22"/>
          <w:szCs w:val="22"/>
        </w:rPr>
        <w:t xml:space="preserve"> года (до полного исполнения Сторонами принятых на себя обязательств по настоящему Договору в соответствии с Заказом Покупателя).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jc w:val="center"/>
        <w:rPr>
          <w:b/>
          <w:color w:val="auto"/>
          <w:sz w:val="22"/>
          <w:szCs w:val="22"/>
        </w:rPr>
      </w:pPr>
      <w:r w:rsidRPr="00F279B5">
        <w:rPr>
          <w:b/>
          <w:color w:val="auto"/>
          <w:sz w:val="22"/>
          <w:szCs w:val="22"/>
        </w:rPr>
        <w:t>8. ПРОЧИЕ УСЛОВИЯ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/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 xml:space="preserve">8.1. Настоящий Договор заключается в соответствии с действующим законодательством </w:t>
      </w:r>
      <w:r w:rsidR="00326151" w:rsidRPr="00F279B5">
        <w:rPr>
          <w:color w:val="auto"/>
          <w:sz w:val="22"/>
          <w:szCs w:val="22"/>
        </w:rPr>
        <w:t xml:space="preserve">Российской Федерации </w:t>
      </w:r>
      <w:r w:rsidRPr="00F279B5">
        <w:rPr>
          <w:color w:val="auto"/>
          <w:sz w:val="22"/>
          <w:szCs w:val="22"/>
        </w:rPr>
        <w:t>в интересах Покупателя и во исполнение обязательств Поставщика перед третьими лицами.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8.2. Настоящий Договор составлен в двух экземплярах, по одному экземпляру для каждой из Сторон, каждый из которых имеет одинаковую юридическую силу.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Cs/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 xml:space="preserve">8.3. </w:t>
      </w:r>
      <w:r w:rsidRPr="00F279B5">
        <w:rPr>
          <w:bCs/>
          <w:color w:val="auto"/>
          <w:sz w:val="22"/>
          <w:szCs w:val="22"/>
        </w:rPr>
        <w:t>Документы, переданные и полученные посредством факсимильной связи, электронной почтой, считаются надлежащими для расчетов до получения оригиналов.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Cs/>
          <w:color w:val="auto"/>
          <w:sz w:val="22"/>
          <w:szCs w:val="22"/>
        </w:rPr>
      </w:pPr>
      <w:r w:rsidRPr="00F279B5">
        <w:rPr>
          <w:bCs/>
          <w:color w:val="auto"/>
          <w:sz w:val="22"/>
          <w:szCs w:val="22"/>
        </w:rPr>
        <w:t xml:space="preserve">8.4. Расторжение Договора допускается исключительно по соглашению Сторон либо по решению суда по основаниям, предусмотренным гражданским законодательством </w:t>
      </w:r>
      <w:r w:rsidR="00326151" w:rsidRPr="00F279B5">
        <w:rPr>
          <w:color w:val="auto"/>
          <w:sz w:val="22"/>
          <w:szCs w:val="22"/>
        </w:rPr>
        <w:t>Российской Федерации</w:t>
      </w:r>
      <w:r w:rsidRPr="00F279B5">
        <w:rPr>
          <w:bCs/>
          <w:color w:val="auto"/>
          <w:sz w:val="22"/>
          <w:szCs w:val="22"/>
        </w:rPr>
        <w:t>, либо по иным основаниям, установленным Договором.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Cs/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jc w:val="center"/>
        <w:rPr>
          <w:b/>
          <w:bCs/>
          <w:color w:val="auto"/>
          <w:sz w:val="22"/>
          <w:szCs w:val="22"/>
        </w:rPr>
      </w:pPr>
      <w:r w:rsidRPr="00F279B5">
        <w:rPr>
          <w:b/>
          <w:bCs/>
          <w:color w:val="auto"/>
          <w:sz w:val="22"/>
          <w:szCs w:val="22"/>
        </w:rPr>
        <w:t xml:space="preserve">9. </w:t>
      </w:r>
      <w:r w:rsidRPr="00F279B5">
        <w:rPr>
          <w:b/>
          <w:bCs/>
          <w:caps/>
          <w:color w:val="auto"/>
          <w:sz w:val="22"/>
          <w:szCs w:val="22"/>
        </w:rPr>
        <w:t xml:space="preserve">Адреса и банковские </w:t>
      </w:r>
      <w:r w:rsidR="0084738E" w:rsidRPr="00F701DF">
        <w:rPr>
          <w:b/>
          <w:bCs/>
          <w:caps/>
          <w:color w:val="auto"/>
          <w:sz w:val="22"/>
          <w:szCs w:val="22"/>
        </w:rPr>
        <w:t>(ПЛАТЕЖНЫЕ)</w:t>
      </w:r>
      <w:r w:rsidR="0084738E">
        <w:rPr>
          <w:b/>
          <w:bCs/>
          <w:caps/>
          <w:color w:val="auto"/>
          <w:sz w:val="22"/>
          <w:szCs w:val="22"/>
        </w:rPr>
        <w:t xml:space="preserve"> </w:t>
      </w:r>
      <w:r w:rsidRPr="00F279B5">
        <w:rPr>
          <w:b/>
          <w:bCs/>
          <w:caps/>
          <w:color w:val="auto"/>
          <w:sz w:val="22"/>
          <w:szCs w:val="22"/>
        </w:rPr>
        <w:t>реквизиты сторон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2D1ED9" w:rsidRPr="00F279B5" w:rsidTr="007C1528">
        <w:trPr>
          <w:trHeight w:val="2559"/>
        </w:trPr>
        <w:tc>
          <w:tcPr>
            <w:tcW w:w="5174" w:type="dxa"/>
          </w:tcPr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Покупатель: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b/>
                <w:sz w:val="22"/>
                <w:szCs w:val="22"/>
              </w:rPr>
            </w:pPr>
            <w:r w:rsidRPr="00F279B5">
              <w:rPr>
                <w:b/>
                <w:sz w:val="22"/>
                <w:szCs w:val="22"/>
              </w:rPr>
              <w:t>Федеральное бюджетное учреждение «Администрация Енисейского бассейна внутренних водных путей»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Юридический и почтовый адрес: 660049, Красноярский край, г. Красноярск,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ул. Бограда, дом № 15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тел.: 259-14-12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УФК по Красноярскому краю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 xml:space="preserve">(ФБУ «Администрация «Енисейречтранс»  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л/с 20196Х90390)</w:t>
            </w:r>
          </w:p>
          <w:p w:rsidR="008B3823" w:rsidRPr="00F279B5" w:rsidRDefault="009E6C6D" w:rsidP="008B3823">
            <w:pPr>
              <w:tabs>
                <w:tab w:val="right" w:pos="100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  <w:r w:rsidR="008B3823" w:rsidRPr="00F279B5">
              <w:rPr>
                <w:sz w:val="22"/>
                <w:szCs w:val="22"/>
              </w:rPr>
              <w:t xml:space="preserve"> банковского счета (к/с): 40102810245370000011</w:t>
            </w:r>
          </w:p>
          <w:p w:rsidR="002D1ED9" w:rsidRPr="00F279B5" w:rsidRDefault="009E6C6D" w:rsidP="008B3823">
            <w:pPr>
              <w:tabs>
                <w:tab w:val="right" w:pos="100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  <w:r w:rsidR="008B3823" w:rsidRPr="00F279B5">
              <w:rPr>
                <w:sz w:val="22"/>
                <w:szCs w:val="22"/>
              </w:rPr>
              <w:t xml:space="preserve"> казначейского счета (р/с): 03214643000000011900</w:t>
            </w:r>
            <w:r w:rsidR="008B3823" w:rsidRPr="00F279B5">
              <w:rPr>
                <w:sz w:val="22"/>
                <w:szCs w:val="22"/>
              </w:rPr>
              <w:br/>
            </w:r>
            <w:r w:rsidR="002D1ED9" w:rsidRPr="00F279B5">
              <w:rPr>
                <w:sz w:val="22"/>
                <w:szCs w:val="22"/>
              </w:rPr>
              <w:t xml:space="preserve">Отделение Красноярск 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 xml:space="preserve">БИК </w:t>
            </w:r>
            <w:r w:rsidR="004D08CD" w:rsidRPr="00F279B5">
              <w:rPr>
                <w:sz w:val="22"/>
                <w:szCs w:val="22"/>
              </w:rPr>
              <w:t>010407105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ИНН 246 601 67 47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КПП 246 601 001</w:t>
            </w:r>
          </w:p>
          <w:p w:rsidR="004D08CD" w:rsidRPr="00F279B5" w:rsidRDefault="004D08CD" w:rsidP="004D08CD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ОГРН 1022402647937</w:t>
            </w:r>
            <w:r w:rsidRPr="00F279B5">
              <w:rPr>
                <w:sz w:val="22"/>
                <w:szCs w:val="22"/>
              </w:rPr>
              <w:br/>
              <w:t>ОКПО 03143734</w:t>
            </w:r>
            <w:r w:rsidRPr="00F279B5">
              <w:rPr>
                <w:sz w:val="22"/>
                <w:szCs w:val="22"/>
              </w:rPr>
              <w:br/>
              <w:t>ОКТМО 04701000</w:t>
            </w:r>
          </w:p>
          <w:p w:rsidR="002D1ED9" w:rsidRPr="00F279B5" w:rsidRDefault="004D08CD" w:rsidP="004D08CD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ОКАТО 04401377000</w:t>
            </w:r>
            <w:r w:rsidRPr="00F279B5">
              <w:rPr>
                <w:sz w:val="22"/>
                <w:szCs w:val="22"/>
              </w:rPr>
              <w:br/>
              <w:t>ОКОГУ 1326080</w:t>
            </w:r>
          </w:p>
        </w:tc>
        <w:tc>
          <w:tcPr>
            <w:tcW w:w="5174" w:type="dxa"/>
          </w:tcPr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Поставщик:</w:t>
            </w:r>
          </w:p>
          <w:p w:rsidR="002D1ED9" w:rsidRPr="00F279B5" w:rsidRDefault="002D1ED9" w:rsidP="00DC3B8A">
            <w:pPr>
              <w:tabs>
                <w:tab w:val="right" w:pos="10026"/>
              </w:tabs>
              <w:rPr>
                <w:sz w:val="22"/>
                <w:szCs w:val="22"/>
              </w:rPr>
            </w:pPr>
          </w:p>
        </w:tc>
      </w:tr>
    </w:tbl>
    <w:p w:rsidR="002D1ED9" w:rsidRPr="00F279B5" w:rsidRDefault="002D1ED9" w:rsidP="002D1ED9">
      <w:pPr>
        <w:rPr>
          <w:sz w:val="22"/>
          <w:szCs w:val="22"/>
        </w:rPr>
      </w:pPr>
    </w:p>
    <w:p w:rsidR="0095612B" w:rsidRPr="00F279B5" w:rsidRDefault="00E77A30" w:rsidP="002D1ED9">
      <w:pPr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r w:rsidR="002D1ED9" w:rsidRPr="00B34244">
        <w:rPr>
          <w:b/>
          <w:sz w:val="22"/>
          <w:szCs w:val="22"/>
        </w:rPr>
        <w:t>аместитель</w:t>
      </w:r>
      <w:r w:rsidR="002D1ED9" w:rsidRPr="00F279B5">
        <w:rPr>
          <w:b/>
          <w:sz w:val="22"/>
          <w:szCs w:val="22"/>
        </w:rPr>
        <w:t xml:space="preserve"> руководителя</w:t>
      </w:r>
      <w:r w:rsidR="002D1ED9" w:rsidRPr="00F279B5">
        <w:rPr>
          <w:b/>
          <w:sz w:val="22"/>
          <w:szCs w:val="22"/>
        </w:rPr>
        <w:tab/>
      </w:r>
      <w:r w:rsidR="002D1ED9" w:rsidRPr="00F279B5">
        <w:rPr>
          <w:b/>
          <w:sz w:val="22"/>
          <w:szCs w:val="22"/>
        </w:rPr>
        <w:tab/>
      </w:r>
      <w:r w:rsidR="002D1ED9" w:rsidRPr="00F279B5">
        <w:rPr>
          <w:b/>
          <w:sz w:val="22"/>
          <w:szCs w:val="22"/>
        </w:rPr>
        <w:tab/>
      </w:r>
      <w:r w:rsidR="002D1ED9" w:rsidRPr="00F279B5">
        <w:rPr>
          <w:b/>
          <w:sz w:val="22"/>
          <w:szCs w:val="22"/>
        </w:rPr>
        <w:tab/>
        <w:t xml:space="preserve"> </w:t>
      </w:r>
    </w:p>
    <w:p w:rsidR="002D1ED9" w:rsidRPr="00F279B5" w:rsidRDefault="002D1ED9" w:rsidP="002D1ED9">
      <w:pPr>
        <w:rPr>
          <w:b/>
          <w:sz w:val="22"/>
          <w:szCs w:val="22"/>
        </w:rPr>
      </w:pPr>
      <w:r w:rsidRPr="00F279B5">
        <w:rPr>
          <w:b/>
          <w:sz w:val="22"/>
          <w:szCs w:val="22"/>
        </w:rPr>
        <w:t>ФБУ «Администрация «Енисейречтранс»</w:t>
      </w:r>
      <w:r w:rsidR="0095612B" w:rsidRPr="00F279B5">
        <w:rPr>
          <w:b/>
          <w:sz w:val="22"/>
          <w:szCs w:val="22"/>
        </w:rPr>
        <w:t xml:space="preserve">               </w:t>
      </w:r>
    </w:p>
    <w:p w:rsidR="002D1ED9" w:rsidRPr="00F279B5" w:rsidRDefault="002D1ED9" w:rsidP="002D1ED9">
      <w:pPr>
        <w:rPr>
          <w:b/>
          <w:sz w:val="22"/>
          <w:szCs w:val="22"/>
        </w:rPr>
      </w:pPr>
    </w:p>
    <w:p w:rsidR="002D1ED9" w:rsidRPr="00F279B5" w:rsidRDefault="002D1ED9" w:rsidP="002D1ED9">
      <w:pPr>
        <w:rPr>
          <w:b/>
          <w:sz w:val="22"/>
          <w:szCs w:val="22"/>
        </w:rPr>
      </w:pPr>
    </w:p>
    <w:p w:rsidR="002D1ED9" w:rsidRPr="00F279B5" w:rsidRDefault="002D1ED9" w:rsidP="002D1ED9">
      <w:pPr>
        <w:rPr>
          <w:b/>
          <w:sz w:val="22"/>
          <w:szCs w:val="22"/>
        </w:rPr>
      </w:pPr>
    </w:p>
    <w:p w:rsidR="002D1ED9" w:rsidRPr="00F279B5" w:rsidRDefault="00E77A30" w:rsidP="002D1ED9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 /Е.А. Чеснок</w:t>
      </w:r>
      <w:r w:rsidR="002D1ED9" w:rsidRPr="00B34244">
        <w:rPr>
          <w:b/>
          <w:sz w:val="22"/>
          <w:szCs w:val="22"/>
        </w:rPr>
        <w:t>ов/</w:t>
      </w:r>
      <w:r w:rsidR="002D1ED9" w:rsidRPr="00F279B5">
        <w:rPr>
          <w:b/>
          <w:sz w:val="22"/>
          <w:szCs w:val="22"/>
        </w:rPr>
        <w:tab/>
      </w:r>
      <w:r w:rsidR="002D1ED9" w:rsidRPr="00F279B5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</w:t>
      </w:r>
      <w:r w:rsidR="002D1ED9" w:rsidRPr="00F279B5">
        <w:rPr>
          <w:b/>
          <w:sz w:val="22"/>
          <w:szCs w:val="22"/>
        </w:rPr>
        <w:t>________________________ /</w:t>
      </w:r>
      <w:r>
        <w:rPr>
          <w:b/>
          <w:sz w:val="22"/>
          <w:szCs w:val="22"/>
        </w:rPr>
        <w:t xml:space="preserve">                          </w:t>
      </w:r>
      <w:r w:rsidR="002D1ED9" w:rsidRPr="00F279B5">
        <w:rPr>
          <w:b/>
          <w:sz w:val="22"/>
          <w:szCs w:val="22"/>
        </w:rPr>
        <w:t>/</w:t>
      </w:r>
    </w:p>
    <w:p w:rsidR="002D1ED9" w:rsidRPr="00F279B5" w:rsidRDefault="002D1ED9" w:rsidP="002D1ED9">
      <w:pPr>
        <w:tabs>
          <w:tab w:val="left" w:pos="939"/>
          <w:tab w:val="left" w:pos="6336"/>
        </w:tabs>
        <w:rPr>
          <w:sz w:val="22"/>
          <w:szCs w:val="22"/>
        </w:rPr>
      </w:pPr>
      <w:r w:rsidRPr="00F279B5">
        <w:rPr>
          <w:sz w:val="22"/>
          <w:szCs w:val="22"/>
        </w:rPr>
        <w:tab/>
        <w:t>м.п.</w:t>
      </w:r>
      <w:r w:rsidRPr="00F279B5">
        <w:rPr>
          <w:sz w:val="22"/>
          <w:szCs w:val="22"/>
        </w:rPr>
        <w:tab/>
        <w:t xml:space="preserve">    м.п.</w:t>
      </w:r>
    </w:p>
    <w:p w:rsidR="001E2EBB" w:rsidRDefault="001E2EBB" w:rsidP="002D1ED9">
      <w:pPr>
        <w:tabs>
          <w:tab w:val="left" w:pos="939"/>
          <w:tab w:val="left" w:pos="6336"/>
        </w:tabs>
        <w:rPr>
          <w:sz w:val="22"/>
          <w:szCs w:val="22"/>
        </w:rPr>
        <w:sectPr w:rsidR="001E2EBB" w:rsidSect="00231DD7">
          <w:footerReference w:type="even" r:id="rId7"/>
          <w:footerReference w:type="default" r:id="rId8"/>
          <w:pgSz w:w="11906" w:h="16838"/>
          <w:pgMar w:top="680" w:right="567" w:bottom="680" w:left="992" w:header="0" w:footer="167" w:gutter="0"/>
          <w:cols w:space="720"/>
        </w:sectPr>
      </w:pPr>
    </w:p>
    <w:p w:rsidR="00274CD5" w:rsidRPr="000869E7" w:rsidRDefault="000869E7" w:rsidP="000869E7">
      <w:pPr>
        <w:ind w:firstLine="10632"/>
        <w:jc w:val="center"/>
        <w:rPr>
          <w:sz w:val="28"/>
          <w:szCs w:val="28"/>
        </w:rPr>
      </w:pPr>
      <w:r w:rsidRPr="000869E7">
        <w:rPr>
          <w:sz w:val="28"/>
          <w:szCs w:val="28"/>
        </w:rPr>
        <w:lastRenderedPageBreak/>
        <w:t>Приложение №1</w:t>
      </w:r>
    </w:p>
    <w:p w:rsidR="000869E7" w:rsidRDefault="000869E7" w:rsidP="000869E7">
      <w:pPr>
        <w:ind w:firstLine="10632"/>
        <w:jc w:val="center"/>
        <w:rPr>
          <w:sz w:val="28"/>
          <w:szCs w:val="28"/>
        </w:rPr>
      </w:pPr>
      <w:r w:rsidRPr="000869E7">
        <w:rPr>
          <w:sz w:val="28"/>
          <w:szCs w:val="28"/>
        </w:rPr>
        <w:t>к договору от «___»________2026 №___</w:t>
      </w:r>
    </w:p>
    <w:p w:rsidR="000869E7" w:rsidRDefault="00850E66" w:rsidP="000869E7">
      <w:pPr>
        <w:ind w:firstLine="709"/>
        <w:jc w:val="center"/>
      </w:pPr>
      <w:bookmarkStart w:id="0" w:name="_GoBack"/>
      <w:r w:rsidRPr="002D15F7">
        <w:rPr>
          <w:noProof/>
        </w:rPr>
        <w:drawing>
          <wp:inline distT="0" distB="0" distL="0" distR="0">
            <wp:extent cx="6575425" cy="602678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425" cy="602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41BA6" w:rsidRPr="000869E7" w:rsidRDefault="00641BA6" w:rsidP="00641BA6">
      <w:pPr>
        <w:ind w:firstLine="10632"/>
        <w:jc w:val="center"/>
        <w:rPr>
          <w:sz w:val="28"/>
          <w:szCs w:val="28"/>
        </w:rPr>
      </w:pPr>
      <w:r w:rsidRPr="000869E7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641BA6" w:rsidRDefault="00641BA6" w:rsidP="00641BA6">
      <w:pPr>
        <w:ind w:firstLine="10632"/>
        <w:jc w:val="center"/>
        <w:rPr>
          <w:sz w:val="28"/>
          <w:szCs w:val="28"/>
        </w:rPr>
      </w:pPr>
      <w:r w:rsidRPr="000869E7">
        <w:rPr>
          <w:sz w:val="28"/>
          <w:szCs w:val="28"/>
        </w:rPr>
        <w:t>к договору от «___»________2026 №___</w:t>
      </w:r>
    </w:p>
    <w:p w:rsidR="00641BA6" w:rsidRDefault="00641BA6" w:rsidP="00641BA6">
      <w:pPr>
        <w:ind w:left="283" w:hanging="283"/>
        <w:outlineLvl w:val="0"/>
        <w:rPr>
          <w:sz w:val="24"/>
        </w:rPr>
      </w:pPr>
    </w:p>
    <w:p w:rsidR="00641BA6" w:rsidRPr="00641BA6" w:rsidRDefault="00641BA6" w:rsidP="00641BA6">
      <w:pPr>
        <w:ind w:left="283" w:hanging="283"/>
        <w:jc w:val="center"/>
        <w:outlineLvl w:val="0"/>
        <w:rPr>
          <w:b/>
          <w:sz w:val="24"/>
        </w:rPr>
      </w:pPr>
      <w:r w:rsidRPr="00641BA6">
        <w:rPr>
          <w:b/>
          <w:sz w:val="24"/>
        </w:rPr>
        <w:t>СПИСОК</w:t>
      </w:r>
    </w:p>
    <w:p w:rsidR="00641BA6" w:rsidRPr="00641BA6" w:rsidRDefault="00641BA6" w:rsidP="00641BA6">
      <w:pPr>
        <w:jc w:val="center"/>
        <w:rPr>
          <w:b/>
          <w:sz w:val="24"/>
        </w:rPr>
      </w:pPr>
      <w:r w:rsidRPr="00641BA6">
        <w:rPr>
          <w:b/>
          <w:sz w:val="24"/>
        </w:rPr>
        <w:t xml:space="preserve"> пенсионеров управления ФБУ «Администрация «Енисейречтранс» для подписки на газету «Речник Енисея»</w:t>
      </w:r>
    </w:p>
    <w:p w:rsidR="00641BA6" w:rsidRPr="00641BA6" w:rsidRDefault="00641BA6" w:rsidP="00641BA6">
      <w:pPr>
        <w:jc w:val="center"/>
        <w:rPr>
          <w:b/>
          <w:sz w:val="24"/>
        </w:rPr>
      </w:pPr>
      <w:r w:rsidRPr="00641BA6">
        <w:rPr>
          <w:b/>
          <w:sz w:val="24"/>
        </w:rPr>
        <w:t xml:space="preserve"> по состоянию на 01.07.2026</w:t>
      </w:r>
    </w:p>
    <w:p w:rsidR="00641BA6" w:rsidRDefault="00641BA6" w:rsidP="00641BA6">
      <w:pPr>
        <w:ind w:left="283" w:hanging="283"/>
        <w:jc w:val="center"/>
        <w:rPr>
          <w:b/>
          <w:sz w:val="24"/>
        </w:rPr>
      </w:pPr>
    </w:p>
    <w:p w:rsidR="00641BA6" w:rsidRPr="00641BA6" w:rsidRDefault="00641BA6" w:rsidP="00641BA6">
      <w:pPr>
        <w:ind w:left="283" w:hanging="283"/>
        <w:jc w:val="center"/>
        <w:rPr>
          <w:b/>
          <w:sz w:val="24"/>
        </w:rPr>
      </w:pPr>
    </w:p>
    <w:tbl>
      <w:tblPr>
        <w:tblW w:w="150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819"/>
        <w:gridCol w:w="8931"/>
      </w:tblGrid>
      <w:tr w:rsidR="00641BA6" w:rsidRPr="00641BA6" w:rsidTr="00641BA6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</w:tcPr>
          <w:p w:rsidR="00641BA6" w:rsidRPr="00641BA6" w:rsidRDefault="00641BA6" w:rsidP="00641BA6">
            <w:pPr>
              <w:ind w:right="361" w:hanging="142"/>
              <w:jc w:val="center"/>
              <w:rPr>
                <w:b/>
                <w:sz w:val="24"/>
              </w:rPr>
            </w:pPr>
            <w:r w:rsidRPr="00641BA6">
              <w:rPr>
                <w:b/>
                <w:sz w:val="24"/>
              </w:rPr>
              <w:t>№№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641BA6" w:rsidRPr="00641BA6" w:rsidRDefault="00641BA6" w:rsidP="00641BA6">
            <w:pPr>
              <w:rPr>
                <w:b/>
                <w:sz w:val="24"/>
              </w:rPr>
            </w:pPr>
            <w:r w:rsidRPr="00641BA6">
              <w:rPr>
                <w:b/>
                <w:sz w:val="24"/>
              </w:rPr>
              <w:t xml:space="preserve">      </w:t>
            </w:r>
            <w:r w:rsidRPr="00641BA6">
              <w:rPr>
                <w:sz w:val="24"/>
              </w:rPr>
              <w:t>Ф.И.О.</w:t>
            </w:r>
          </w:p>
        </w:tc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center"/>
              <w:rPr>
                <w:sz w:val="24"/>
              </w:rPr>
            </w:pPr>
            <w:r w:rsidRPr="00641BA6">
              <w:rPr>
                <w:b/>
                <w:sz w:val="24"/>
              </w:rPr>
              <w:t xml:space="preserve"> </w:t>
            </w:r>
            <w:r w:rsidRPr="00641BA6">
              <w:rPr>
                <w:sz w:val="24"/>
              </w:rPr>
              <w:t>Адрес  места  жительства</w:t>
            </w: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left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 xml:space="preserve">Бамбурова  Валентина Семеновна 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  <w:szCs w:val="24"/>
              </w:rPr>
            </w:pPr>
            <w:r w:rsidRPr="00641BA6">
              <w:rPr>
                <w:sz w:val="24"/>
                <w:szCs w:val="24"/>
              </w:rPr>
              <w:t>660017, г. Красноярск, ул. Ленина д.118 кв.9</w:t>
            </w:r>
          </w:p>
          <w:p w:rsidR="00641BA6" w:rsidRPr="00641BA6" w:rsidRDefault="00641BA6" w:rsidP="00641BA6">
            <w:pPr>
              <w:rPr>
                <w:b/>
                <w:sz w:val="24"/>
                <w:szCs w:val="24"/>
              </w:rPr>
            </w:pP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left w:val="single" w:sz="4" w:space="0" w:color="auto"/>
              <w:bottom w:val="nil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 xml:space="preserve">Балясникова Клавдия Ивановна </w:t>
            </w:r>
          </w:p>
        </w:tc>
        <w:tc>
          <w:tcPr>
            <w:tcW w:w="8931" w:type="dxa"/>
            <w:tcBorders>
              <w:bottom w:val="nil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 xml:space="preserve">660028, г. Красноярск, ул. Омская д.16 кв.6 </w:t>
            </w:r>
          </w:p>
          <w:p w:rsidR="00641BA6" w:rsidRPr="00641BA6" w:rsidRDefault="00641BA6" w:rsidP="00641BA6">
            <w:pPr>
              <w:jc w:val="both"/>
              <w:rPr>
                <w:sz w:val="24"/>
              </w:rPr>
            </w:pP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left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 xml:space="preserve">Чехвалова Валентина Флегонтовна 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 xml:space="preserve">660049, г. Красноярск, а/я 5286  </w:t>
            </w:r>
          </w:p>
          <w:p w:rsidR="00641BA6" w:rsidRPr="00641BA6" w:rsidRDefault="00641BA6" w:rsidP="00641BA6">
            <w:pPr>
              <w:rPr>
                <w:sz w:val="24"/>
              </w:rPr>
            </w:pP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 xml:space="preserve">Авдохин Юрий Григорьевич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 xml:space="preserve">660113 г. Красноярск, ул. Карбышева д.32 кв.38 </w:t>
            </w: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 xml:space="preserve">Жигалина Галина Феликсовна 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660097, г. Красноярск, пр.Мира 37 кв.10,</w:t>
            </w:r>
          </w:p>
          <w:p w:rsidR="00641BA6" w:rsidRPr="00641BA6" w:rsidRDefault="00641BA6" w:rsidP="00641BA6">
            <w:pPr>
              <w:jc w:val="both"/>
              <w:rPr>
                <w:sz w:val="24"/>
              </w:rPr>
            </w:pP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 xml:space="preserve">Мантуленко Алефтина Ивановна </w:t>
            </w:r>
          </w:p>
          <w:p w:rsidR="00641BA6" w:rsidRPr="00641BA6" w:rsidRDefault="00641BA6" w:rsidP="00641BA6">
            <w:pPr>
              <w:jc w:val="both"/>
              <w:rPr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 xml:space="preserve">660012, г. Красноярск-12, ул. Гладкова д.11 кв.48 </w:t>
            </w: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 xml:space="preserve">Батуро Вера Степановна </w:t>
            </w:r>
          </w:p>
          <w:p w:rsidR="00641BA6" w:rsidRPr="00641BA6" w:rsidRDefault="00641BA6" w:rsidP="00641BA6">
            <w:pPr>
              <w:jc w:val="both"/>
              <w:rPr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 xml:space="preserve">660012, Красноярск, ул. Гладкова д. 25А  кв.7  </w:t>
            </w: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>Непряхин  Анатолий Семенович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660010 г. Красноярск, ул. Побежимова д.11 кв.255</w:t>
            </w:r>
          </w:p>
          <w:p w:rsidR="00641BA6" w:rsidRPr="00641BA6" w:rsidRDefault="00641BA6" w:rsidP="00641BA6">
            <w:pPr>
              <w:jc w:val="both"/>
              <w:rPr>
                <w:b/>
                <w:sz w:val="24"/>
              </w:rPr>
            </w:pP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 xml:space="preserve">Бугров Александр Иванович  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660049, г. Красноярск, ул. Конституции д.25 кв. 7</w:t>
            </w:r>
          </w:p>
          <w:p w:rsidR="00641BA6" w:rsidRPr="00641BA6" w:rsidRDefault="00641BA6" w:rsidP="00641BA6">
            <w:pPr>
              <w:jc w:val="both"/>
              <w:rPr>
                <w:sz w:val="24"/>
              </w:rPr>
            </w:pP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 xml:space="preserve">Чернякова Тамара Петровна </w:t>
            </w:r>
          </w:p>
          <w:p w:rsidR="00641BA6" w:rsidRPr="00641BA6" w:rsidRDefault="00641BA6" w:rsidP="00641BA6">
            <w:pPr>
              <w:rPr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660130, г. Красноярск ул. Гусарова, д.59 кв.8  (а/я 6044)</w:t>
            </w:r>
          </w:p>
          <w:p w:rsidR="00641BA6" w:rsidRPr="00641BA6" w:rsidRDefault="00641BA6" w:rsidP="00641BA6">
            <w:pPr>
              <w:jc w:val="both"/>
              <w:rPr>
                <w:sz w:val="24"/>
              </w:rPr>
            </w:pP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 xml:space="preserve">Жартун Наталья Иосифовна </w:t>
            </w:r>
          </w:p>
          <w:p w:rsidR="00641BA6" w:rsidRPr="00641BA6" w:rsidRDefault="00641BA6" w:rsidP="00641BA6">
            <w:pPr>
              <w:rPr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660001, г. Красноярск ул. Менжинского д.12 Б   кв. 82</w:t>
            </w:r>
          </w:p>
          <w:p w:rsidR="00641BA6" w:rsidRPr="00641BA6" w:rsidRDefault="00641BA6" w:rsidP="00641BA6">
            <w:pPr>
              <w:jc w:val="both"/>
              <w:rPr>
                <w:b/>
                <w:sz w:val="24"/>
              </w:rPr>
            </w:pPr>
            <w:r w:rsidRPr="00641BA6">
              <w:rPr>
                <w:sz w:val="24"/>
              </w:rPr>
              <w:t xml:space="preserve"> </w:t>
            </w: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>Созонтова Екатерина Евгеньевна</w:t>
            </w:r>
          </w:p>
          <w:p w:rsidR="00641BA6" w:rsidRPr="00641BA6" w:rsidRDefault="00641BA6" w:rsidP="00641BA6">
            <w:pPr>
              <w:rPr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 xml:space="preserve">660097, г. Красноярск ул. Дубровинского, д.58 кв.36 </w:t>
            </w: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>Якимова Людмила Федоровна</w:t>
            </w:r>
          </w:p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 xml:space="preserve">660018, г. Красноярск, ул. Мечникова,12 кв 6. </w:t>
            </w:r>
          </w:p>
          <w:p w:rsidR="00641BA6" w:rsidRPr="00641BA6" w:rsidRDefault="00641BA6" w:rsidP="00641BA6">
            <w:pPr>
              <w:jc w:val="both"/>
              <w:rPr>
                <w:sz w:val="24"/>
              </w:rPr>
            </w:pP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 xml:space="preserve">Гуров Анатолий Николаевич </w:t>
            </w:r>
          </w:p>
          <w:p w:rsidR="00641BA6" w:rsidRPr="00641BA6" w:rsidRDefault="00641BA6" w:rsidP="00641BA6">
            <w:pPr>
              <w:rPr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660125, г. Красноярск, ул.9-Мая, д.60 «Г» кв.47</w:t>
            </w:r>
          </w:p>
          <w:p w:rsidR="00641BA6" w:rsidRPr="00641BA6" w:rsidRDefault="00641BA6" w:rsidP="00641BA6">
            <w:pPr>
              <w:jc w:val="both"/>
              <w:rPr>
                <w:sz w:val="24"/>
              </w:rPr>
            </w:pP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 xml:space="preserve">Бутерус Виктор Александрович </w:t>
            </w:r>
          </w:p>
          <w:p w:rsidR="00641BA6" w:rsidRPr="00641BA6" w:rsidRDefault="00641BA6" w:rsidP="00641BA6">
            <w:pPr>
              <w:rPr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660077, г. Красноярск, ул. Весны, 7а, кв.190.</w:t>
            </w:r>
          </w:p>
          <w:p w:rsidR="00641BA6" w:rsidRPr="00641BA6" w:rsidRDefault="00641BA6" w:rsidP="00641BA6">
            <w:pPr>
              <w:jc w:val="both"/>
              <w:rPr>
                <w:sz w:val="24"/>
              </w:rPr>
            </w:pP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 xml:space="preserve">Гусев Евгений Леонидович </w:t>
            </w:r>
          </w:p>
          <w:p w:rsidR="00641BA6" w:rsidRPr="00641BA6" w:rsidRDefault="00641BA6" w:rsidP="00641BA6">
            <w:pPr>
              <w:rPr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660048, г. Красноярск, ул. Независимости,42.</w:t>
            </w:r>
          </w:p>
          <w:p w:rsidR="00641BA6" w:rsidRPr="00641BA6" w:rsidRDefault="00641BA6" w:rsidP="00641BA6">
            <w:pPr>
              <w:jc w:val="both"/>
              <w:rPr>
                <w:sz w:val="24"/>
              </w:rPr>
            </w:pP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>Воропаева Надежда Александровна</w:t>
            </w:r>
          </w:p>
          <w:p w:rsidR="00641BA6" w:rsidRPr="00641BA6" w:rsidRDefault="00641BA6" w:rsidP="00641BA6">
            <w:pPr>
              <w:rPr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660125, г. Красноярск, ул. 9 Мая, 56-А,  кв.68.</w:t>
            </w: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>Ефимова  Вера  Алексеевна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660077, г. Красноярск, ул. Авиаторов, 39 кв.162.</w:t>
            </w: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>Софин Владимир Николаевич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660135, г. Красноярск, ул. Взлетная, 16 кв.24.</w:t>
            </w: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>Фролова Елена Михайловна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 xml:space="preserve">660048, г. Красноярск, ул. Калинина, 15 кв.154 </w:t>
            </w:r>
          </w:p>
          <w:p w:rsidR="00641BA6" w:rsidRPr="00641BA6" w:rsidRDefault="00641BA6" w:rsidP="00641BA6">
            <w:pPr>
              <w:jc w:val="both"/>
              <w:rPr>
                <w:sz w:val="24"/>
              </w:rPr>
            </w:pP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>Байкалов Владимир Викторович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660049, г. Красноярск, ул. Бограда,12 кв.36</w:t>
            </w: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>Лопатин Виктор Павлович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660001, г. Красноярск, ул. Копылова, 42 кв.267</w:t>
            </w: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>Хардина Алла Геннадьевна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660012, г. Красноярск, ул. Судостроительная, 74 кв.78</w:t>
            </w:r>
          </w:p>
          <w:p w:rsidR="00641BA6" w:rsidRPr="00641BA6" w:rsidRDefault="00641BA6" w:rsidP="00641BA6">
            <w:pPr>
              <w:jc w:val="both"/>
              <w:rPr>
                <w:sz w:val="24"/>
              </w:rPr>
            </w:pP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>Иванов Виктор Иванович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660060, г. Красноярск, ул. Ады Лебедевой, 66 кв.117</w:t>
            </w: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>Ткаченко Наталья Николаевна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660074, г. Красноярск, ул. Академика Киренского, 24 кв.589</w:t>
            </w: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>Клементенко Александр Павлович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660001, г. Красноярск, ул. Копылова, 42 кв.563</w:t>
            </w: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>Соколов Александр Васильевич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660049, г. Красноярск, ул. Марковского, 9 кв.17</w:t>
            </w:r>
          </w:p>
        </w:tc>
      </w:tr>
      <w:tr w:rsidR="00641BA6" w:rsidRPr="00641BA6" w:rsidTr="00641BA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numPr>
                <w:ilvl w:val="0"/>
                <w:numId w:val="11"/>
              </w:numPr>
              <w:ind w:right="361" w:hanging="142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41BA6" w:rsidRPr="00641BA6" w:rsidRDefault="00641BA6" w:rsidP="00641BA6">
            <w:pPr>
              <w:rPr>
                <w:sz w:val="24"/>
              </w:rPr>
            </w:pPr>
            <w:r w:rsidRPr="00641BA6">
              <w:rPr>
                <w:sz w:val="24"/>
              </w:rPr>
              <w:t>Щелоков Николай Васильевич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A6" w:rsidRPr="00641BA6" w:rsidRDefault="00641BA6" w:rsidP="00641BA6">
            <w:pPr>
              <w:jc w:val="both"/>
              <w:rPr>
                <w:sz w:val="24"/>
              </w:rPr>
            </w:pPr>
            <w:r w:rsidRPr="00641BA6">
              <w:rPr>
                <w:sz w:val="24"/>
              </w:rPr>
              <w:t>660115, г. Красноярск. ул. Мирошниченко, 22 кв.70</w:t>
            </w:r>
          </w:p>
        </w:tc>
      </w:tr>
    </w:tbl>
    <w:p w:rsidR="00641BA6" w:rsidRPr="00F279B5" w:rsidRDefault="00641BA6" w:rsidP="00641BA6">
      <w:pPr>
        <w:ind w:left="283" w:hanging="283"/>
        <w:rPr>
          <w:sz w:val="22"/>
          <w:szCs w:val="22"/>
        </w:rPr>
      </w:pPr>
    </w:p>
    <w:sectPr w:rsidR="00641BA6" w:rsidRPr="00F279B5" w:rsidSect="001E2EBB">
      <w:pgSz w:w="16838" w:h="11906" w:orient="landscape"/>
      <w:pgMar w:top="992" w:right="680" w:bottom="567" w:left="680" w:header="0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599" w:rsidRDefault="00F27599">
      <w:r>
        <w:separator/>
      </w:r>
    </w:p>
  </w:endnote>
  <w:endnote w:type="continuationSeparator" w:id="0">
    <w:p w:rsidR="00F27599" w:rsidRDefault="00F2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AF" w:rsidRDefault="00B568AF" w:rsidP="00B568A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68AF" w:rsidRDefault="00B568AF" w:rsidP="00B568A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795" w:rsidRDefault="00661795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0E66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599" w:rsidRDefault="00F27599">
      <w:r>
        <w:separator/>
      </w:r>
    </w:p>
  </w:footnote>
  <w:footnote w:type="continuationSeparator" w:id="0">
    <w:p w:rsidR="00F27599" w:rsidRDefault="00F27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6D14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3F581B"/>
    <w:multiLevelType w:val="hybridMultilevel"/>
    <w:tmpl w:val="B5225C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3858"/>
    <w:multiLevelType w:val="multilevel"/>
    <w:tmpl w:val="1968F9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F3B4F4A"/>
    <w:multiLevelType w:val="multilevel"/>
    <w:tmpl w:val="159AF9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FF66AE4"/>
    <w:multiLevelType w:val="hybridMultilevel"/>
    <w:tmpl w:val="03F079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376EEB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47435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1872C4"/>
    <w:multiLevelType w:val="multilevel"/>
    <w:tmpl w:val="4CAA99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81131D2"/>
    <w:multiLevelType w:val="multilevel"/>
    <w:tmpl w:val="0B46FCD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9" w15:restartNumberingAfterBreak="0">
    <w:nsid w:val="3F073D76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4874F2A"/>
    <w:multiLevelType w:val="multilevel"/>
    <w:tmpl w:val="72409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AF"/>
    <w:rsid w:val="000135F1"/>
    <w:rsid w:val="00037F35"/>
    <w:rsid w:val="000552AF"/>
    <w:rsid w:val="000869E7"/>
    <w:rsid w:val="000A40FF"/>
    <w:rsid w:val="000B51A2"/>
    <w:rsid w:val="000C0917"/>
    <w:rsid w:val="000C56DD"/>
    <w:rsid w:val="000D58E4"/>
    <w:rsid w:val="000E71CF"/>
    <w:rsid w:val="000F7617"/>
    <w:rsid w:val="001003E3"/>
    <w:rsid w:val="00104396"/>
    <w:rsid w:val="00120C6A"/>
    <w:rsid w:val="001274D9"/>
    <w:rsid w:val="001343C6"/>
    <w:rsid w:val="00154333"/>
    <w:rsid w:val="00185AC2"/>
    <w:rsid w:val="001979A8"/>
    <w:rsid w:val="001D624B"/>
    <w:rsid w:val="001E2EBB"/>
    <w:rsid w:val="0021423E"/>
    <w:rsid w:val="002142CE"/>
    <w:rsid w:val="002223C6"/>
    <w:rsid w:val="00227059"/>
    <w:rsid w:val="00231DD7"/>
    <w:rsid w:val="00233F84"/>
    <w:rsid w:val="00236DA3"/>
    <w:rsid w:val="0024149B"/>
    <w:rsid w:val="00274CD5"/>
    <w:rsid w:val="0028357C"/>
    <w:rsid w:val="00292037"/>
    <w:rsid w:val="002A379C"/>
    <w:rsid w:val="002A3C35"/>
    <w:rsid w:val="002D15F7"/>
    <w:rsid w:val="002D1ED9"/>
    <w:rsid w:val="002D6206"/>
    <w:rsid w:val="002E4E6F"/>
    <w:rsid w:val="002E5D88"/>
    <w:rsid w:val="00307E5E"/>
    <w:rsid w:val="00326151"/>
    <w:rsid w:val="003975AC"/>
    <w:rsid w:val="003C716C"/>
    <w:rsid w:val="003F74FC"/>
    <w:rsid w:val="004109CF"/>
    <w:rsid w:val="00421535"/>
    <w:rsid w:val="004376A0"/>
    <w:rsid w:val="00442A93"/>
    <w:rsid w:val="0045746E"/>
    <w:rsid w:val="004613EC"/>
    <w:rsid w:val="00493466"/>
    <w:rsid w:val="004A0408"/>
    <w:rsid w:val="004B1F0D"/>
    <w:rsid w:val="004C01AB"/>
    <w:rsid w:val="004D08CD"/>
    <w:rsid w:val="004E2B23"/>
    <w:rsid w:val="004E5989"/>
    <w:rsid w:val="004F0527"/>
    <w:rsid w:val="0050533E"/>
    <w:rsid w:val="00505E81"/>
    <w:rsid w:val="0050681E"/>
    <w:rsid w:val="00514895"/>
    <w:rsid w:val="00531CA0"/>
    <w:rsid w:val="00542FE6"/>
    <w:rsid w:val="005437E0"/>
    <w:rsid w:val="00551E6D"/>
    <w:rsid w:val="00591A14"/>
    <w:rsid w:val="005A7E43"/>
    <w:rsid w:val="005B0B52"/>
    <w:rsid w:val="005E35D8"/>
    <w:rsid w:val="005E3E8E"/>
    <w:rsid w:val="00611CD3"/>
    <w:rsid w:val="00614BC2"/>
    <w:rsid w:val="0062641F"/>
    <w:rsid w:val="00641BA6"/>
    <w:rsid w:val="00661795"/>
    <w:rsid w:val="006714F6"/>
    <w:rsid w:val="006834A5"/>
    <w:rsid w:val="00683595"/>
    <w:rsid w:val="006E26BF"/>
    <w:rsid w:val="00700452"/>
    <w:rsid w:val="007053DD"/>
    <w:rsid w:val="007831AE"/>
    <w:rsid w:val="00794610"/>
    <w:rsid w:val="007B0581"/>
    <w:rsid w:val="007B5274"/>
    <w:rsid w:val="007C1528"/>
    <w:rsid w:val="007E0045"/>
    <w:rsid w:val="007F4281"/>
    <w:rsid w:val="007F571A"/>
    <w:rsid w:val="00813094"/>
    <w:rsid w:val="00813E36"/>
    <w:rsid w:val="00814F8F"/>
    <w:rsid w:val="008170AF"/>
    <w:rsid w:val="00820982"/>
    <w:rsid w:val="00823482"/>
    <w:rsid w:val="008255AA"/>
    <w:rsid w:val="00830FBA"/>
    <w:rsid w:val="00836C2C"/>
    <w:rsid w:val="0084738E"/>
    <w:rsid w:val="00850E66"/>
    <w:rsid w:val="008657BB"/>
    <w:rsid w:val="00886F31"/>
    <w:rsid w:val="0089168F"/>
    <w:rsid w:val="00893CCF"/>
    <w:rsid w:val="008B3823"/>
    <w:rsid w:val="008B4626"/>
    <w:rsid w:val="008D021B"/>
    <w:rsid w:val="008D2E3F"/>
    <w:rsid w:val="008D394D"/>
    <w:rsid w:val="008E5DB3"/>
    <w:rsid w:val="008F20AF"/>
    <w:rsid w:val="00907987"/>
    <w:rsid w:val="00910DEA"/>
    <w:rsid w:val="009468FC"/>
    <w:rsid w:val="0095612B"/>
    <w:rsid w:val="00970C1E"/>
    <w:rsid w:val="0097348D"/>
    <w:rsid w:val="009A41BF"/>
    <w:rsid w:val="009E54AB"/>
    <w:rsid w:val="009E6C6D"/>
    <w:rsid w:val="009F5C37"/>
    <w:rsid w:val="009F7162"/>
    <w:rsid w:val="00A023E2"/>
    <w:rsid w:val="00A33B47"/>
    <w:rsid w:val="00A37B4E"/>
    <w:rsid w:val="00A66B32"/>
    <w:rsid w:val="00A84168"/>
    <w:rsid w:val="00AA195B"/>
    <w:rsid w:val="00AA4F19"/>
    <w:rsid w:val="00AA66E3"/>
    <w:rsid w:val="00AB01D6"/>
    <w:rsid w:val="00AE1FA0"/>
    <w:rsid w:val="00AE608D"/>
    <w:rsid w:val="00B05254"/>
    <w:rsid w:val="00B23C5E"/>
    <w:rsid w:val="00B30808"/>
    <w:rsid w:val="00B33E14"/>
    <w:rsid w:val="00B34244"/>
    <w:rsid w:val="00B54A6F"/>
    <w:rsid w:val="00B568AF"/>
    <w:rsid w:val="00B74945"/>
    <w:rsid w:val="00BA096D"/>
    <w:rsid w:val="00BB0037"/>
    <w:rsid w:val="00BC2FB8"/>
    <w:rsid w:val="00BC5F6B"/>
    <w:rsid w:val="00BE7179"/>
    <w:rsid w:val="00C17409"/>
    <w:rsid w:val="00C37A44"/>
    <w:rsid w:val="00C63171"/>
    <w:rsid w:val="00C6544A"/>
    <w:rsid w:val="00C6644A"/>
    <w:rsid w:val="00C67226"/>
    <w:rsid w:val="00C731ED"/>
    <w:rsid w:val="00C92C17"/>
    <w:rsid w:val="00CA118B"/>
    <w:rsid w:val="00CA1607"/>
    <w:rsid w:val="00CA224F"/>
    <w:rsid w:val="00CD2B3C"/>
    <w:rsid w:val="00CD7981"/>
    <w:rsid w:val="00CF0F27"/>
    <w:rsid w:val="00D03F69"/>
    <w:rsid w:val="00D20FC4"/>
    <w:rsid w:val="00D2556F"/>
    <w:rsid w:val="00D258B2"/>
    <w:rsid w:val="00D316AF"/>
    <w:rsid w:val="00D31FAE"/>
    <w:rsid w:val="00D61AF4"/>
    <w:rsid w:val="00D67E9D"/>
    <w:rsid w:val="00D8171D"/>
    <w:rsid w:val="00D8718D"/>
    <w:rsid w:val="00DA313D"/>
    <w:rsid w:val="00DB4DB4"/>
    <w:rsid w:val="00DC3B8A"/>
    <w:rsid w:val="00DC6A92"/>
    <w:rsid w:val="00DD06B7"/>
    <w:rsid w:val="00DD3D7C"/>
    <w:rsid w:val="00DE3857"/>
    <w:rsid w:val="00E2301B"/>
    <w:rsid w:val="00E24664"/>
    <w:rsid w:val="00E24845"/>
    <w:rsid w:val="00E32983"/>
    <w:rsid w:val="00E77A30"/>
    <w:rsid w:val="00E817B8"/>
    <w:rsid w:val="00E85F2F"/>
    <w:rsid w:val="00EB4F0F"/>
    <w:rsid w:val="00EC2E82"/>
    <w:rsid w:val="00EE020B"/>
    <w:rsid w:val="00EE0720"/>
    <w:rsid w:val="00EE13B4"/>
    <w:rsid w:val="00EE5CC3"/>
    <w:rsid w:val="00EF51A6"/>
    <w:rsid w:val="00F03F07"/>
    <w:rsid w:val="00F03F47"/>
    <w:rsid w:val="00F161C7"/>
    <w:rsid w:val="00F27599"/>
    <w:rsid w:val="00F279B5"/>
    <w:rsid w:val="00F36D87"/>
    <w:rsid w:val="00F37AFE"/>
    <w:rsid w:val="00F574CD"/>
    <w:rsid w:val="00F64F5C"/>
    <w:rsid w:val="00F701DF"/>
    <w:rsid w:val="00F70E72"/>
    <w:rsid w:val="00F826F7"/>
    <w:rsid w:val="00FD2A9B"/>
    <w:rsid w:val="00FE66CB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056046"/>
  <w15:chartTrackingRefBased/>
  <w15:docId w15:val="{70417CF3-396E-4A7A-8ADB-AAB2B121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8AF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568AF"/>
    <w:pPr>
      <w:jc w:val="center"/>
    </w:pPr>
  </w:style>
  <w:style w:type="paragraph" w:styleId="2">
    <w:name w:val="Body Text 2"/>
    <w:basedOn w:val="a"/>
    <w:link w:val="20"/>
    <w:rsid w:val="00B568AF"/>
    <w:pPr>
      <w:jc w:val="both"/>
    </w:pPr>
  </w:style>
  <w:style w:type="paragraph" w:styleId="a4">
    <w:name w:val="footer"/>
    <w:basedOn w:val="a"/>
    <w:link w:val="a5"/>
    <w:uiPriority w:val="99"/>
    <w:rsid w:val="00B568AF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B568AF"/>
    <w:pPr>
      <w:ind w:left="360"/>
    </w:pPr>
    <w:rPr>
      <w:b/>
      <w:bCs/>
    </w:rPr>
  </w:style>
  <w:style w:type="character" w:styleId="a7">
    <w:name w:val="page number"/>
    <w:basedOn w:val="a0"/>
    <w:rsid w:val="00B568AF"/>
  </w:style>
  <w:style w:type="paragraph" w:styleId="a8">
    <w:name w:val="Plain Text"/>
    <w:basedOn w:val="a"/>
    <w:link w:val="a9"/>
    <w:rsid w:val="00B568AF"/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locked/>
    <w:rsid w:val="00B568AF"/>
    <w:rPr>
      <w:rFonts w:ascii="Courier New" w:hAnsi="Courier New"/>
      <w:lang w:val="x-none" w:eastAsia="x-none" w:bidi="ar-SA"/>
    </w:rPr>
  </w:style>
  <w:style w:type="paragraph" w:styleId="aa">
    <w:name w:val="Normal (Web)"/>
    <w:basedOn w:val="a"/>
    <w:rsid w:val="00B568AF"/>
    <w:pPr>
      <w:widowControl w:val="0"/>
      <w:suppressAutoHyphens/>
      <w:spacing w:before="280" w:after="280"/>
    </w:pPr>
    <w:rPr>
      <w:color w:val="461201"/>
      <w:sz w:val="24"/>
    </w:rPr>
  </w:style>
  <w:style w:type="character" w:customStyle="1" w:styleId="20">
    <w:name w:val="Основной текст 2 Знак"/>
    <w:link w:val="2"/>
    <w:rsid w:val="00B568AF"/>
    <w:rPr>
      <w:lang w:val="ru-RU" w:eastAsia="ru-RU" w:bidi="ar-SA"/>
    </w:rPr>
  </w:style>
  <w:style w:type="paragraph" w:styleId="ab">
    <w:name w:val="header"/>
    <w:basedOn w:val="a"/>
    <w:link w:val="ac"/>
    <w:rsid w:val="00BE71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E7179"/>
  </w:style>
  <w:style w:type="character" w:customStyle="1" w:styleId="a5">
    <w:name w:val="Нижний колонтитул Знак"/>
    <w:link w:val="a4"/>
    <w:uiPriority w:val="99"/>
    <w:rsid w:val="0066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10929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up</Company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Administrator</dc:creator>
  <cp:keywords/>
  <cp:lastModifiedBy>Бодягина Г.В.</cp:lastModifiedBy>
  <cp:revision>2</cp:revision>
  <cp:lastPrinted>2024-11-27T08:56:00Z</cp:lastPrinted>
  <dcterms:created xsi:type="dcterms:W3CDTF">2026-06-16T03:59:00Z</dcterms:created>
  <dcterms:modified xsi:type="dcterms:W3CDTF">2026-06-16T03:59:00Z</dcterms:modified>
</cp:coreProperties>
</file>