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FB1F" w14:textId="69223714" w:rsidR="00A71AA2" w:rsidRDefault="00A71AA2" w:rsidP="009A0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1AA2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ПРОЕКТ   ЕАТ «БЕРЕЗКА»</w:t>
      </w:r>
    </w:p>
    <w:p w14:paraId="02CEB932" w14:textId="77777777" w:rsidR="00A71AA2" w:rsidRDefault="00A71AA2" w:rsidP="009A0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A359FA" w14:textId="77777777" w:rsidR="00A71AA2" w:rsidRDefault="00A71AA2" w:rsidP="009A0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5D1E94" w14:textId="0D1ABE33" w:rsidR="00424250" w:rsidRPr="008A247D" w:rsidRDefault="00424250" w:rsidP="009A0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47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контракт № </w:t>
      </w:r>
      <w:r w:rsidR="000C0ADB" w:rsidRPr="008A247D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334CD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75CAC2F6" w14:textId="560FF1DA" w:rsidR="00424250" w:rsidRPr="008A247D" w:rsidRDefault="00424250" w:rsidP="00D45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1645DC" w14:textId="745E5C4E" w:rsidR="00D40068" w:rsidRDefault="000C0ADB" w:rsidP="00D40068">
      <w:pPr>
        <w:widowControl w:val="0"/>
        <w:snapToGrid w:val="0"/>
        <w:spacing w:after="0" w:line="240" w:lineRule="auto"/>
        <w:ind w:right="998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 w:rsidR="003C37BC">
        <w:rPr>
          <w:rFonts w:ascii="Times New Roman" w:hAnsi="Times New Roman"/>
          <w:b/>
          <w:sz w:val="20"/>
          <w:szCs w:val="20"/>
        </w:rPr>
        <w:t xml:space="preserve">    </w:t>
      </w:r>
      <w:bookmarkStart w:id="0" w:name="_Hlk211861356"/>
      <w:r w:rsidR="00060108">
        <w:rPr>
          <w:rFonts w:ascii="Times New Roman" w:hAnsi="Times New Roman"/>
          <w:b/>
          <w:sz w:val="20"/>
          <w:szCs w:val="20"/>
        </w:rPr>
        <w:t xml:space="preserve">    </w:t>
      </w:r>
      <w:bookmarkEnd w:id="0"/>
      <w:r w:rsidR="00D40068">
        <w:rPr>
          <w:rFonts w:ascii="Times New Roman" w:hAnsi="Times New Roman"/>
          <w:bCs/>
          <w:sz w:val="20"/>
          <w:szCs w:val="20"/>
        </w:rPr>
        <w:t xml:space="preserve"> </w:t>
      </w:r>
      <w:r w:rsidR="00D40068">
        <w:rPr>
          <w:rFonts w:ascii="Times New Roman" w:eastAsia="Times New Roman" w:hAnsi="Times New Roman" w:cs="Times New Roman"/>
          <w:b/>
          <w:bCs/>
        </w:rPr>
        <w:t xml:space="preserve">  ИКЗ </w:t>
      </w:r>
      <w:r w:rsidR="009A01DE">
        <w:rPr>
          <w:rFonts w:ascii="Times New Roman" w:eastAsia="Times New Roman" w:hAnsi="Times New Roman" w:cs="Times New Roman"/>
          <w:b/>
          <w:bCs/>
          <w:u w:val="single"/>
        </w:rPr>
        <w:t>26186020175358602010010011</w:t>
      </w:r>
      <w:r w:rsidR="00D40068">
        <w:rPr>
          <w:rFonts w:ascii="Times New Roman" w:eastAsia="Times New Roman" w:hAnsi="Times New Roman" w:cs="Times New Roman"/>
          <w:b/>
          <w:bCs/>
          <w:u w:val="single"/>
        </w:rPr>
        <w:t>0000000244</w:t>
      </w:r>
      <w:r w:rsidR="00D40068">
        <w:rPr>
          <w:rFonts w:ascii="Times New Roman" w:eastAsia="Times New Roman" w:hAnsi="Times New Roman" w:cs="Times New Roman"/>
          <w:b/>
          <w:bCs/>
        </w:rPr>
        <w:t>_</w:t>
      </w:r>
    </w:p>
    <w:p w14:paraId="2F82E875" w14:textId="64BDBE4F" w:rsidR="00D40068" w:rsidRDefault="00D40068" w:rsidP="00D40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г. Сургут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D450C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»                    2026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г.</w:t>
      </w:r>
    </w:p>
    <w:p w14:paraId="4C1C9AAF" w14:textId="77777777" w:rsidR="00D40068" w:rsidRDefault="00D40068" w:rsidP="00D40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EA64DC0" w14:textId="6873077B" w:rsidR="00424250" w:rsidRPr="001151BB" w:rsidRDefault="00D40068" w:rsidP="001151BB">
      <w:pPr>
        <w:pStyle w:val="4"/>
        <w:tabs>
          <w:tab w:val="left" w:leader="underscore" w:pos="4005"/>
          <w:tab w:val="left" w:leader="underscore" w:pos="8147"/>
          <w:tab w:val="left" w:leader="underscore" w:pos="9914"/>
        </w:tabs>
        <w:spacing w:before="0" w:after="0" w:line="240" w:lineRule="auto"/>
        <w:ind w:firstLine="726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Федеральное казённое учреждение «Исправительная колония № 11 Управления Федеральной службы исполнения наказаний по  Ханты-Мансийскому  автономному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br/>
        <w:t>округу – Югре» (далее –ФКУ ИК-11 УФСИН России по Ханты-Мансийскому автономному округу-Югре),  именуемое в дальнейшем Государ</w:t>
      </w:r>
      <w:r w:rsidR="001151BB">
        <w:rPr>
          <w:rFonts w:ascii="Times New Roman" w:eastAsia="Times New Roman" w:hAnsi="Times New Roman" w:cs="Times New Roman"/>
          <w:bCs/>
          <w:sz w:val="26"/>
          <w:szCs w:val="26"/>
        </w:rPr>
        <w:t>ственный заказчик», вступая от 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мени Российской Федерации, в лице __________________________,  действующего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br/>
        <w:t>на основании_____</w:t>
      </w:r>
      <w:r w:rsidR="001151BB">
        <w:rPr>
          <w:rFonts w:ascii="Times New Roman" w:eastAsia="Times New Roman" w:hAnsi="Times New Roman" w:cs="Times New Roman"/>
          <w:bCs/>
          <w:sz w:val="26"/>
          <w:szCs w:val="26"/>
        </w:rPr>
        <w:t xml:space="preserve">___________, с одной стороны,  и____________________, именуемое </w:t>
      </w:r>
      <w:r w:rsidR="001151BB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в дальнейшем Исполнитель,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в лице  ____________________,  действующего на основании _______________, вместе  именуемые  Стороны, а по отдельности – Сторона, в соответствии </w:t>
      </w:r>
      <w:r w:rsidR="001151BB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 п. 4 ч. 1 ст. 93 Федерального закона от 05.04.2013 № 44-ФЗ  «О контрактной системе в сфере закупок товаров, работ, услуг для обеспечения государственных  и муниципальных нужд»  заключили настоящий государственный контракт (далее также – контракт) о нижеследующем:</w:t>
      </w:r>
    </w:p>
    <w:p w14:paraId="4D01BEA7" w14:textId="77777777" w:rsidR="00424250" w:rsidRPr="009A0A78" w:rsidRDefault="00424250" w:rsidP="009A0A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FBE8E7" w14:textId="0A8F5CF5" w:rsidR="00424250" w:rsidRPr="009A0A78" w:rsidRDefault="001151BB" w:rsidP="001151BB">
      <w:pPr>
        <w:pStyle w:val="a5"/>
        <w:tabs>
          <w:tab w:val="left" w:pos="1134"/>
        </w:tabs>
        <w:ind w:left="2912"/>
        <w:rPr>
          <w:rFonts w:ascii="Times New Roman" w:hAnsi="Times New Roman"/>
          <w:sz w:val="20"/>
          <w:szCs w:val="20"/>
        </w:rPr>
      </w:pPr>
      <w:r w:rsidRPr="001151BB"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151BB">
        <w:rPr>
          <w:rFonts w:ascii="Times New Roman" w:hAnsi="Times New Roman"/>
          <w:sz w:val="20"/>
          <w:szCs w:val="20"/>
        </w:rPr>
        <w:t xml:space="preserve">ПРЕДМЕТ ГОСУДАРСТВЕННОГО КОНТРАКТА </w:t>
      </w:r>
    </w:p>
    <w:p w14:paraId="276BDF88" w14:textId="3E8B7953" w:rsidR="001D77A8" w:rsidRPr="004001C6" w:rsidRDefault="00424250" w:rsidP="009A0A78">
      <w:pPr>
        <w:pStyle w:val="a5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Государственный заказчик</w:t>
      </w:r>
      <w:r w:rsidR="009433D6" w:rsidRPr="004001C6">
        <w:rPr>
          <w:rFonts w:ascii="Times New Roman" w:hAnsi="Times New Roman"/>
          <w:sz w:val="26"/>
          <w:szCs w:val="26"/>
        </w:rPr>
        <w:t xml:space="preserve"> поручает, а </w:t>
      </w:r>
      <w:r w:rsidRPr="004001C6">
        <w:rPr>
          <w:rFonts w:ascii="Times New Roman" w:hAnsi="Times New Roman"/>
          <w:sz w:val="26"/>
          <w:szCs w:val="26"/>
        </w:rPr>
        <w:t xml:space="preserve">Исполнитель принимает на себя обязательства </w:t>
      </w:r>
      <w:r w:rsidRPr="004001C6">
        <w:rPr>
          <w:rFonts w:ascii="Times New Roman" w:hAnsi="Times New Roman"/>
          <w:bCs/>
          <w:iCs/>
          <w:sz w:val="26"/>
          <w:szCs w:val="26"/>
        </w:rPr>
        <w:t>по </w:t>
      </w:r>
      <w:bookmarkStart w:id="1" w:name="_Hlk67921301"/>
      <w:r w:rsidRPr="004001C6">
        <w:rPr>
          <w:rFonts w:ascii="Times New Roman" w:hAnsi="Times New Roman"/>
          <w:bCs/>
          <w:iCs/>
          <w:sz w:val="26"/>
          <w:szCs w:val="26"/>
        </w:rPr>
        <w:t>оказанию</w:t>
      </w:r>
      <w:bookmarkEnd w:id="1"/>
      <w:r w:rsidR="000C0ADB" w:rsidRPr="004001C6">
        <w:rPr>
          <w:rFonts w:ascii="Times New Roman" w:hAnsi="Times New Roman"/>
          <w:bCs/>
          <w:iCs/>
          <w:sz w:val="26"/>
          <w:szCs w:val="26"/>
        </w:rPr>
        <w:t xml:space="preserve"> услуг по проведению обучения и проверки знания</w:t>
      </w:r>
      <w:r w:rsidR="004E6072" w:rsidRPr="004001C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0C0ADB" w:rsidRPr="004001C6">
        <w:rPr>
          <w:rFonts w:ascii="Times New Roman" w:hAnsi="Times New Roman"/>
          <w:bCs/>
          <w:iCs/>
          <w:sz w:val="26"/>
          <w:szCs w:val="26"/>
        </w:rPr>
        <w:t>охраны труда</w:t>
      </w:r>
      <w:r w:rsidR="00E91E99" w:rsidRPr="004001C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4001C6">
        <w:rPr>
          <w:rFonts w:ascii="Times New Roman" w:hAnsi="Times New Roman"/>
          <w:sz w:val="26"/>
          <w:szCs w:val="26"/>
        </w:rPr>
        <w:t>сотрудник</w:t>
      </w:r>
      <w:r w:rsidR="004266CA" w:rsidRPr="004001C6">
        <w:rPr>
          <w:rFonts w:ascii="Times New Roman" w:hAnsi="Times New Roman"/>
          <w:sz w:val="26"/>
          <w:szCs w:val="26"/>
        </w:rPr>
        <w:t>ов</w:t>
      </w:r>
      <w:r w:rsidRPr="004001C6">
        <w:rPr>
          <w:rFonts w:ascii="Times New Roman" w:hAnsi="Times New Roman"/>
          <w:sz w:val="26"/>
          <w:szCs w:val="26"/>
        </w:rPr>
        <w:t xml:space="preserve"> Государственного заказчика</w:t>
      </w:r>
      <w:r w:rsidR="00AF541B" w:rsidRPr="004001C6">
        <w:rPr>
          <w:rFonts w:ascii="Times New Roman" w:hAnsi="Times New Roman"/>
          <w:sz w:val="26"/>
          <w:szCs w:val="26"/>
        </w:rPr>
        <w:t xml:space="preserve"> (далее – Слушатели) в соответствии с </w:t>
      </w:r>
      <w:r w:rsidR="00F653B9" w:rsidRPr="004001C6">
        <w:rPr>
          <w:rFonts w:ascii="Times New Roman" w:hAnsi="Times New Roman"/>
          <w:sz w:val="26"/>
          <w:szCs w:val="26"/>
        </w:rPr>
        <w:t xml:space="preserve">Техническим заданием, </w:t>
      </w:r>
      <w:r w:rsidR="00AF541B" w:rsidRPr="004001C6">
        <w:rPr>
          <w:rFonts w:ascii="Times New Roman" w:hAnsi="Times New Roman"/>
          <w:sz w:val="26"/>
          <w:szCs w:val="26"/>
        </w:rPr>
        <w:t>согласно приложению № 1 к Контракту (далее – Услуги)</w:t>
      </w:r>
      <w:r w:rsidRPr="004001C6">
        <w:rPr>
          <w:rFonts w:ascii="Times New Roman" w:hAnsi="Times New Roman"/>
          <w:sz w:val="26"/>
          <w:szCs w:val="26"/>
        </w:rPr>
        <w:t xml:space="preserve"> </w:t>
      </w:r>
      <w:r w:rsidR="00E91E99" w:rsidRPr="004001C6">
        <w:rPr>
          <w:rFonts w:ascii="Times New Roman" w:hAnsi="Times New Roman"/>
          <w:sz w:val="26"/>
          <w:szCs w:val="26"/>
        </w:rPr>
        <w:t xml:space="preserve">в объёме </w:t>
      </w:r>
      <w:r w:rsidR="00D72BF3" w:rsidRPr="004001C6">
        <w:rPr>
          <w:rFonts w:ascii="Times New Roman" w:hAnsi="Times New Roman"/>
          <w:sz w:val="26"/>
          <w:szCs w:val="26"/>
        </w:rPr>
        <w:t>88</w:t>
      </w:r>
      <w:r w:rsidR="00E91E99" w:rsidRPr="004001C6">
        <w:rPr>
          <w:rFonts w:ascii="Times New Roman" w:hAnsi="Times New Roman"/>
          <w:sz w:val="26"/>
          <w:szCs w:val="26"/>
        </w:rPr>
        <w:t xml:space="preserve"> академических часов по программам: </w:t>
      </w:r>
    </w:p>
    <w:p w14:paraId="68F21083" w14:textId="48401AC0" w:rsidR="006B0576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1.1.1. </w:t>
      </w:r>
      <w:r w:rsidR="00E91E99" w:rsidRPr="004001C6">
        <w:rPr>
          <w:rFonts w:ascii="Times New Roman" w:hAnsi="Times New Roman"/>
          <w:sz w:val="26"/>
          <w:szCs w:val="26"/>
        </w:rPr>
        <w:t xml:space="preserve">- </w:t>
      </w:r>
      <w:r w:rsidR="00AB3B5B" w:rsidRPr="004001C6">
        <w:rPr>
          <w:rFonts w:ascii="Times New Roman" w:hAnsi="Times New Roman"/>
          <w:b/>
          <w:bCs/>
          <w:sz w:val="26"/>
          <w:szCs w:val="26"/>
        </w:rPr>
        <w:t>Обучение по программе А</w:t>
      </w:r>
      <w:r w:rsidR="00AB3B5B" w:rsidRPr="004001C6">
        <w:rPr>
          <w:rFonts w:ascii="Times New Roman" w:hAnsi="Times New Roman"/>
          <w:sz w:val="26"/>
          <w:szCs w:val="26"/>
        </w:rPr>
        <w:t xml:space="preserve"> «Общие вопросы охраны труда и функционирования системы управления </w:t>
      </w:r>
      <w:r w:rsidR="001151BB" w:rsidRPr="004001C6">
        <w:rPr>
          <w:rFonts w:ascii="Times New Roman" w:hAnsi="Times New Roman"/>
          <w:sz w:val="26"/>
          <w:szCs w:val="26"/>
        </w:rPr>
        <w:t>охраной труда</w:t>
      </w:r>
      <w:r w:rsidR="00AB3B5B" w:rsidRPr="004001C6">
        <w:rPr>
          <w:rFonts w:ascii="Times New Roman" w:hAnsi="Times New Roman"/>
          <w:sz w:val="26"/>
          <w:szCs w:val="26"/>
        </w:rPr>
        <w:t>»;</w:t>
      </w:r>
      <w:r w:rsidR="00310855" w:rsidRPr="004001C6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4C68E1D" w14:textId="77777777" w:rsidR="006B0576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/>
          <w:sz w:val="26"/>
          <w:szCs w:val="26"/>
        </w:rPr>
      </w:pPr>
      <w:r w:rsidRPr="004001C6">
        <w:rPr>
          <w:rFonts w:ascii="Times New Roman" w:eastAsia="Times New Roman" w:hAnsi="Times New Roman"/>
          <w:sz w:val="26"/>
          <w:szCs w:val="26"/>
        </w:rPr>
        <w:t xml:space="preserve">- </w:t>
      </w:r>
      <w:r w:rsidR="00AB3B5B" w:rsidRPr="004001C6">
        <w:rPr>
          <w:rFonts w:ascii="Times New Roman" w:hAnsi="Times New Roman"/>
          <w:b/>
          <w:bCs/>
          <w:sz w:val="26"/>
          <w:szCs w:val="26"/>
        </w:rPr>
        <w:t>Обучение по программе Б</w:t>
      </w:r>
      <w:r w:rsidR="00AB3B5B" w:rsidRPr="004001C6">
        <w:rPr>
          <w:rFonts w:ascii="Times New Roman" w:hAnsi="Times New Roman"/>
          <w:sz w:val="26"/>
          <w:szCs w:val="26"/>
        </w:rPr>
        <w:t xml:space="preserve"> «Безопасные методы и приемы выполнения работ при воздействии вредных и (или)</w:t>
      </w:r>
      <w:r w:rsidR="00310855" w:rsidRPr="004001C6">
        <w:rPr>
          <w:rFonts w:ascii="Times New Roman" w:hAnsi="Times New Roman"/>
          <w:sz w:val="26"/>
          <w:szCs w:val="26"/>
        </w:rPr>
        <w:t xml:space="preserve"> </w:t>
      </w:r>
      <w:r w:rsidR="00AB3B5B" w:rsidRPr="004001C6">
        <w:rPr>
          <w:rFonts w:ascii="Times New Roman" w:hAnsi="Times New Roman"/>
          <w:sz w:val="26"/>
          <w:szCs w:val="26"/>
        </w:rPr>
        <w:t>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рисков»;</w:t>
      </w:r>
      <w:r w:rsidR="009C017C" w:rsidRPr="004001C6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0CEB1BBF" w14:textId="77777777" w:rsidR="006B0576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eastAsia="Times New Roman" w:hAnsi="Times New Roman"/>
          <w:sz w:val="26"/>
          <w:szCs w:val="26"/>
        </w:rPr>
        <w:t xml:space="preserve">- </w:t>
      </w:r>
      <w:r w:rsidR="00325748" w:rsidRPr="004001C6">
        <w:rPr>
          <w:rFonts w:ascii="Times New Roman" w:hAnsi="Times New Roman"/>
          <w:b/>
          <w:bCs/>
          <w:sz w:val="26"/>
          <w:szCs w:val="26"/>
        </w:rPr>
        <w:t>Обучение по программе В</w:t>
      </w:r>
      <w:r w:rsidR="00325748" w:rsidRPr="004001C6">
        <w:rPr>
          <w:rFonts w:ascii="Times New Roman" w:hAnsi="Times New Roman"/>
          <w:sz w:val="26"/>
          <w:szCs w:val="26"/>
        </w:rPr>
        <w:t xml:space="preserve">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</w:r>
      <w:r w:rsidR="00325748" w:rsidRPr="004001C6">
        <w:rPr>
          <w:rStyle w:val="211"/>
          <w:rFonts w:ascii="Times New Roman" w:hAnsi="Times New Roman" w:cs="Times New Roman"/>
          <w:bCs/>
          <w:i/>
          <w:sz w:val="26"/>
          <w:szCs w:val="26"/>
        </w:rPr>
        <w:t>3 – 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325748" w:rsidRPr="004001C6">
        <w:rPr>
          <w:rStyle w:val="211"/>
          <w:rFonts w:ascii="Times New Roman" w:hAnsi="Times New Roman"/>
          <w:bCs/>
          <w:i/>
          <w:sz w:val="26"/>
          <w:szCs w:val="26"/>
        </w:rPr>
        <w:t>;</w:t>
      </w:r>
      <w:r w:rsidR="00325748" w:rsidRPr="004001C6">
        <w:rPr>
          <w:rFonts w:ascii="Times New Roman" w:hAnsi="Times New Roman"/>
          <w:sz w:val="26"/>
          <w:szCs w:val="26"/>
        </w:rPr>
        <w:t xml:space="preserve"> </w:t>
      </w:r>
    </w:p>
    <w:p w14:paraId="14A3D10D" w14:textId="77777777" w:rsidR="006B0576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- </w:t>
      </w:r>
      <w:r w:rsidR="00325748" w:rsidRPr="004001C6">
        <w:rPr>
          <w:rFonts w:ascii="Times New Roman" w:hAnsi="Times New Roman"/>
          <w:b/>
          <w:bCs/>
          <w:sz w:val="26"/>
          <w:szCs w:val="26"/>
        </w:rPr>
        <w:t>Обучение по программе В</w:t>
      </w:r>
      <w:r w:rsidR="00325748" w:rsidRPr="004001C6">
        <w:rPr>
          <w:rFonts w:ascii="Times New Roman" w:hAnsi="Times New Roman"/>
          <w:sz w:val="26"/>
          <w:szCs w:val="26"/>
        </w:rPr>
        <w:t xml:space="preserve">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</w:r>
      <w:r w:rsidR="00325748" w:rsidRPr="004001C6">
        <w:rPr>
          <w:rStyle w:val="211"/>
          <w:rFonts w:ascii="Times New Roman" w:hAnsi="Times New Roman" w:cs="Times New Roman"/>
          <w:bCs/>
          <w:i/>
          <w:sz w:val="26"/>
          <w:szCs w:val="26"/>
        </w:rPr>
        <w:t>7 – Безопасные методы и приемы выполнения строительных работ, в том числе: – окрасочные работы – электросварочные и газосварочные работы</w:t>
      </w:r>
      <w:r w:rsidR="00325748" w:rsidRPr="004001C6">
        <w:rPr>
          <w:rStyle w:val="211"/>
          <w:rFonts w:ascii="Times New Roman" w:hAnsi="Times New Roman"/>
          <w:bCs/>
          <w:i/>
          <w:sz w:val="26"/>
          <w:szCs w:val="26"/>
        </w:rPr>
        <w:t>;</w:t>
      </w:r>
      <w:r w:rsidR="00325748" w:rsidRPr="004001C6">
        <w:rPr>
          <w:rFonts w:ascii="Times New Roman" w:hAnsi="Times New Roman"/>
          <w:sz w:val="26"/>
          <w:szCs w:val="26"/>
        </w:rPr>
        <w:t xml:space="preserve"> </w:t>
      </w:r>
    </w:p>
    <w:p w14:paraId="2E106307" w14:textId="30D73E9F" w:rsidR="00907D1C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- </w:t>
      </w:r>
      <w:r w:rsidR="00AB3B5B" w:rsidRPr="004001C6">
        <w:rPr>
          <w:rFonts w:ascii="Times New Roman" w:hAnsi="Times New Roman"/>
          <w:b/>
          <w:bCs/>
          <w:sz w:val="26"/>
          <w:szCs w:val="26"/>
        </w:rPr>
        <w:t>Обучение по программе В</w:t>
      </w:r>
      <w:r w:rsidR="00AB3B5B" w:rsidRPr="004001C6">
        <w:rPr>
          <w:rFonts w:ascii="Times New Roman" w:hAnsi="Times New Roman"/>
          <w:sz w:val="26"/>
          <w:szCs w:val="26"/>
        </w:rPr>
        <w:t xml:space="preserve">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9C017C" w:rsidRPr="004001C6">
        <w:rPr>
          <w:rFonts w:ascii="Times New Roman" w:hAnsi="Times New Roman"/>
          <w:sz w:val="26"/>
          <w:szCs w:val="26"/>
        </w:rPr>
        <w:t xml:space="preserve"> </w:t>
      </w:r>
      <w:r w:rsidR="00D72BF3" w:rsidRPr="004001C6">
        <w:rPr>
          <w:rStyle w:val="211"/>
          <w:rFonts w:ascii="Times New Roman" w:hAnsi="Times New Roman"/>
          <w:bCs/>
          <w:i/>
          <w:sz w:val="26"/>
          <w:szCs w:val="26"/>
        </w:rPr>
        <w:t>13 – Безопасные методы и приемы выполнения работ в электроустановках;</w:t>
      </w:r>
      <w:r w:rsidR="00D72BF3" w:rsidRPr="004001C6">
        <w:rPr>
          <w:rFonts w:ascii="Times New Roman" w:hAnsi="Times New Roman"/>
          <w:sz w:val="26"/>
          <w:szCs w:val="26"/>
        </w:rPr>
        <w:t xml:space="preserve"> </w:t>
      </w:r>
      <w:r w:rsidR="00907D1C" w:rsidRPr="004001C6">
        <w:rPr>
          <w:rFonts w:ascii="Times New Roman" w:hAnsi="Times New Roman"/>
          <w:sz w:val="26"/>
          <w:szCs w:val="26"/>
        </w:rPr>
        <w:t>очно</w:t>
      </w:r>
      <w:r w:rsidR="007F2387" w:rsidRPr="004001C6">
        <w:rPr>
          <w:rFonts w:ascii="Times New Roman" w:hAnsi="Times New Roman"/>
          <w:b/>
          <w:bCs/>
          <w:sz w:val="26"/>
          <w:szCs w:val="26"/>
        </w:rPr>
        <w:t>-</w:t>
      </w:r>
      <w:r w:rsidR="00907D1C" w:rsidRPr="004001C6">
        <w:rPr>
          <w:rFonts w:ascii="Times New Roman" w:hAnsi="Times New Roman"/>
          <w:sz w:val="26"/>
          <w:szCs w:val="26"/>
        </w:rPr>
        <w:t>заочное обучение, в объёме 40 академических часов</w:t>
      </w:r>
      <w:r w:rsidR="00AB3B5B" w:rsidRPr="004001C6">
        <w:rPr>
          <w:rFonts w:ascii="Times New Roman" w:hAnsi="Times New Roman"/>
          <w:sz w:val="26"/>
          <w:szCs w:val="26"/>
        </w:rPr>
        <w:t>;</w:t>
      </w:r>
      <w:r w:rsidR="00310855" w:rsidRPr="004001C6">
        <w:rPr>
          <w:rFonts w:ascii="Times New Roman" w:hAnsi="Times New Roman"/>
          <w:sz w:val="26"/>
          <w:szCs w:val="26"/>
        </w:rPr>
        <w:t xml:space="preserve"> </w:t>
      </w:r>
    </w:p>
    <w:p w14:paraId="015DB146" w14:textId="6CAEA9DD" w:rsidR="009C017C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1.1.2. </w:t>
      </w:r>
      <w:r w:rsidR="00907D1C" w:rsidRPr="004001C6">
        <w:rPr>
          <w:rFonts w:ascii="Times New Roman" w:hAnsi="Times New Roman"/>
          <w:sz w:val="26"/>
          <w:szCs w:val="26"/>
        </w:rPr>
        <w:t xml:space="preserve">- </w:t>
      </w:r>
      <w:r w:rsidR="00AB3B5B" w:rsidRPr="004001C6">
        <w:rPr>
          <w:rFonts w:ascii="Times New Roman" w:hAnsi="Times New Roman"/>
          <w:sz w:val="26"/>
          <w:szCs w:val="26"/>
        </w:rPr>
        <w:t xml:space="preserve">Обучение по программе </w:t>
      </w:r>
      <w:r w:rsidR="00AB3B5B" w:rsidRPr="004001C6">
        <w:rPr>
          <w:rFonts w:ascii="Times New Roman" w:hAnsi="Times New Roman"/>
          <w:b/>
          <w:bCs/>
          <w:sz w:val="26"/>
          <w:szCs w:val="26"/>
        </w:rPr>
        <w:t>«Использование (применение) средств индивидуальной</w:t>
      </w:r>
      <w:r w:rsidR="00907D1C" w:rsidRPr="004001C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B3B5B" w:rsidRPr="004001C6">
        <w:rPr>
          <w:rFonts w:ascii="Times New Roman" w:hAnsi="Times New Roman"/>
          <w:b/>
          <w:bCs/>
          <w:sz w:val="26"/>
          <w:szCs w:val="26"/>
        </w:rPr>
        <w:t>защиты»</w:t>
      </w:r>
      <w:r w:rsidR="00310855" w:rsidRPr="004001C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07D1C" w:rsidRPr="004001C6">
        <w:rPr>
          <w:rFonts w:ascii="Times New Roman" w:hAnsi="Times New Roman"/>
          <w:sz w:val="26"/>
          <w:szCs w:val="26"/>
        </w:rPr>
        <w:t>очно</w:t>
      </w:r>
      <w:r w:rsidR="007F2387" w:rsidRPr="004001C6">
        <w:rPr>
          <w:rFonts w:ascii="Times New Roman" w:hAnsi="Times New Roman"/>
          <w:b/>
          <w:bCs/>
          <w:sz w:val="26"/>
          <w:szCs w:val="26"/>
        </w:rPr>
        <w:t>-</w:t>
      </w:r>
      <w:r w:rsidR="00310855" w:rsidRPr="004001C6">
        <w:rPr>
          <w:rFonts w:ascii="Times New Roman" w:hAnsi="Times New Roman"/>
          <w:sz w:val="26"/>
          <w:szCs w:val="26"/>
        </w:rPr>
        <w:t xml:space="preserve">заочное обучение, в объёме </w:t>
      </w:r>
      <w:r w:rsidR="00907D1C" w:rsidRPr="004001C6">
        <w:rPr>
          <w:rFonts w:ascii="Times New Roman" w:hAnsi="Times New Roman"/>
          <w:sz w:val="26"/>
          <w:szCs w:val="26"/>
        </w:rPr>
        <w:t>8</w:t>
      </w:r>
      <w:r w:rsidR="00310855" w:rsidRPr="004001C6">
        <w:rPr>
          <w:rFonts w:ascii="Times New Roman" w:hAnsi="Times New Roman"/>
          <w:sz w:val="26"/>
          <w:szCs w:val="26"/>
        </w:rPr>
        <w:t xml:space="preserve"> академических часов;</w:t>
      </w:r>
    </w:p>
    <w:p w14:paraId="3578C894" w14:textId="55512227" w:rsidR="00E91E99" w:rsidRPr="004001C6" w:rsidRDefault="006B0576" w:rsidP="007F2387">
      <w:pPr>
        <w:pStyle w:val="a5"/>
        <w:tabs>
          <w:tab w:val="left" w:pos="142"/>
        </w:tabs>
        <w:ind w:left="142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1.1.</w:t>
      </w:r>
      <w:proofErr w:type="gramStart"/>
      <w:r w:rsidRPr="004001C6">
        <w:rPr>
          <w:rFonts w:ascii="Times New Roman" w:hAnsi="Times New Roman"/>
          <w:sz w:val="26"/>
          <w:szCs w:val="26"/>
        </w:rPr>
        <w:t>3.</w:t>
      </w:r>
      <w:r w:rsidR="009C017C" w:rsidRPr="004001C6">
        <w:rPr>
          <w:rFonts w:ascii="Times New Roman" w:hAnsi="Times New Roman"/>
          <w:sz w:val="26"/>
          <w:szCs w:val="26"/>
        </w:rPr>
        <w:t>-</w:t>
      </w:r>
      <w:proofErr w:type="gramEnd"/>
      <w:r w:rsidR="009C017C" w:rsidRPr="004001C6">
        <w:rPr>
          <w:rFonts w:ascii="Times New Roman" w:hAnsi="Times New Roman"/>
          <w:sz w:val="26"/>
          <w:szCs w:val="26"/>
        </w:rPr>
        <w:t xml:space="preserve"> </w:t>
      </w:r>
      <w:r w:rsidR="009C017C" w:rsidRPr="004001C6">
        <w:rPr>
          <w:rFonts w:ascii="Times New Roman" w:hAnsi="Times New Roman"/>
          <w:color w:val="000000" w:themeColor="text1"/>
          <w:sz w:val="26"/>
          <w:szCs w:val="26"/>
        </w:rPr>
        <w:t xml:space="preserve">Обучение по программе </w:t>
      </w:r>
      <w:r w:rsidR="009C017C" w:rsidRPr="004001C6">
        <w:rPr>
          <w:rFonts w:ascii="Times New Roman" w:hAnsi="Times New Roman"/>
          <w:b/>
          <w:bCs/>
          <w:color w:val="000000" w:themeColor="text1"/>
          <w:sz w:val="26"/>
          <w:szCs w:val="26"/>
        </w:rPr>
        <w:t>«Оказание первой помощи пострадавшим»</w:t>
      </w:r>
      <w:r w:rsidR="00310855" w:rsidRPr="004001C6">
        <w:rPr>
          <w:rFonts w:ascii="Times New Roman" w:hAnsi="Times New Roman"/>
          <w:sz w:val="26"/>
          <w:szCs w:val="26"/>
        </w:rPr>
        <w:t xml:space="preserve"> </w:t>
      </w:r>
      <w:r w:rsidR="00907D1C" w:rsidRPr="004001C6">
        <w:rPr>
          <w:rFonts w:ascii="Times New Roman" w:hAnsi="Times New Roman"/>
          <w:sz w:val="26"/>
          <w:szCs w:val="26"/>
        </w:rPr>
        <w:t>очно</w:t>
      </w:r>
      <w:r w:rsidR="007F2387" w:rsidRPr="004001C6">
        <w:rPr>
          <w:rFonts w:ascii="Times New Roman" w:hAnsi="Times New Roman"/>
          <w:b/>
          <w:bCs/>
          <w:sz w:val="26"/>
          <w:szCs w:val="26"/>
        </w:rPr>
        <w:t>-</w:t>
      </w:r>
      <w:r w:rsidR="00907D1C" w:rsidRPr="004001C6">
        <w:rPr>
          <w:rFonts w:ascii="Times New Roman" w:hAnsi="Times New Roman"/>
          <w:sz w:val="26"/>
          <w:szCs w:val="26"/>
        </w:rPr>
        <w:t>заочное обучение, в объёме 8 академических часов</w:t>
      </w:r>
      <w:r w:rsidR="00D72BF3" w:rsidRPr="004001C6">
        <w:rPr>
          <w:rFonts w:ascii="Times New Roman" w:hAnsi="Times New Roman"/>
          <w:sz w:val="26"/>
          <w:szCs w:val="26"/>
        </w:rPr>
        <w:t>;</w:t>
      </w:r>
    </w:p>
    <w:p w14:paraId="7AD0B206" w14:textId="40DE3781" w:rsidR="00D72BF3" w:rsidRPr="004001C6" w:rsidRDefault="006B0576" w:rsidP="00D72BF3">
      <w:pPr>
        <w:pStyle w:val="a5"/>
        <w:tabs>
          <w:tab w:val="left" w:pos="142"/>
        </w:tabs>
        <w:ind w:left="142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lastRenderedPageBreak/>
        <w:t xml:space="preserve">1.1.4. </w:t>
      </w:r>
      <w:r w:rsidR="00D72BF3" w:rsidRPr="004001C6">
        <w:rPr>
          <w:rFonts w:ascii="Times New Roman" w:hAnsi="Times New Roman"/>
          <w:sz w:val="26"/>
          <w:szCs w:val="26"/>
        </w:rPr>
        <w:t xml:space="preserve">- Обучение по программе дополнительного профессионального образования повышения квалификации </w:t>
      </w:r>
      <w:r w:rsidR="00D72BF3" w:rsidRPr="004001C6">
        <w:rPr>
          <w:rFonts w:ascii="Times New Roman" w:hAnsi="Times New Roman"/>
          <w:bCs/>
          <w:sz w:val="26"/>
          <w:szCs w:val="26"/>
        </w:rPr>
        <w:t>«</w:t>
      </w:r>
      <w:r w:rsidR="00D72BF3" w:rsidRPr="004001C6">
        <w:rPr>
          <w:rFonts w:ascii="Times New Roman" w:hAnsi="Times New Roman"/>
          <w:b/>
          <w:sz w:val="26"/>
          <w:szCs w:val="26"/>
        </w:rPr>
        <w:t>Преподаватель, обучающий приемам оказания первой помощи»</w:t>
      </w:r>
      <w:r w:rsidR="00D72BF3" w:rsidRPr="004001C6">
        <w:rPr>
          <w:rFonts w:ascii="Times New Roman" w:hAnsi="Times New Roman"/>
          <w:sz w:val="26"/>
          <w:szCs w:val="26"/>
        </w:rPr>
        <w:t xml:space="preserve"> очно</w:t>
      </w:r>
      <w:r w:rsidR="00D72BF3" w:rsidRPr="004001C6">
        <w:rPr>
          <w:rFonts w:ascii="Times New Roman" w:hAnsi="Times New Roman"/>
          <w:b/>
          <w:bCs/>
          <w:sz w:val="26"/>
          <w:szCs w:val="26"/>
        </w:rPr>
        <w:t>-</w:t>
      </w:r>
      <w:r w:rsidR="00D72BF3" w:rsidRPr="004001C6">
        <w:rPr>
          <w:rFonts w:ascii="Times New Roman" w:hAnsi="Times New Roman"/>
          <w:sz w:val="26"/>
          <w:szCs w:val="26"/>
        </w:rPr>
        <w:t>заочное обучение, в объёме 32 академических часов.</w:t>
      </w:r>
    </w:p>
    <w:p w14:paraId="1922D6C3" w14:textId="373CD537" w:rsidR="00424250" w:rsidRPr="004001C6" w:rsidRDefault="00E91E99" w:rsidP="009A0A78">
      <w:pPr>
        <w:pStyle w:val="a5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  <w:shd w:val="clear" w:color="auto" w:fill="FFFFFF" w:themeFill="background1"/>
        </w:rPr>
        <w:t>Об</w:t>
      </w:r>
      <w:r w:rsidRPr="004001C6">
        <w:rPr>
          <w:rFonts w:ascii="Times New Roman" w:hAnsi="Times New Roman"/>
          <w:sz w:val="26"/>
          <w:szCs w:val="26"/>
        </w:rPr>
        <w:t xml:space="preserve">учение осуществляется в очно-заочной форме (с частичным отрывом от производства), с использованием дистанционных технологий, предусматривающих обеспечение работников, проходящих обучение, нормативными документами, учебно-методическими материалами и материалами для проведения проверки знания, обмен информацией между работниками, проходящими обучение, и лицами, проводящими обучение, посредством системы электронного обучения, участие обучающихся в интернет-конференциях, </w:t>
      </w:r>
      <w:proofErr w:type="spellStart"/>
      <w:r w:rsidRPr="004001C6">
        <w:rPr>
          <w:rFonts w:ascii="Times New Roman" w:hAnsi="Times New Roman"/>
          <w:sz w:val="26"/>
          <w:szCs w:val="26"/>
        </w:rPr>
        <w:t>вебинарах</w:t>
      </w:r>
      <w:proofErr w:type="spellEnd"/>
      <w:r w:rsidRPr="004001C6">
        <w:rPr>
          <w:rFonts w:ascii="Times New Roman" w:hAnsi="Times New Roman"/>
          <w:sz w:val="26"/>
          <w:szCs w:val="26"/>
        </w:rPr>
        <w:t xml:space="preserve">, а также администрирование процесса обучения на основе использования компьютеров и информационно-телекоммуникационной сети "Интернет". Форма обучения указывается «Заказчиком» в </w:t>
      </w:r>
      <w:r w:rsidRPr="004001C6">
        <w:rPr>
          <w:rFonts w:ascii="Times New Roman" w:hAnsi="Times New Roman"/>
          <w:b/>
          <w:bCs/>
          <w:sz w:val="26"/>
          <w:szCs w:val="26"/>
        </w:rPr>
        <w:t>заявке</w:t>
      </w:r>
      <w:r w:rsidRPr="004001C6">
        <w:rPr>
          <w:rFonts w:ascii="Times New Roman" w:hAnsi="Times New Roman"/>
          <w:sz w:val="26"/>
          <w:szCs w:val="26"/>
        </w:rPr>
        <w:t>.</w:t>
      </w:r>
      <w:r w:rsidRPr="004001C6"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Электронный курс (в том числе методические, информационные и справочные материалы) отправляется «</w:t>
      </w:r>
      <w:r w:rsidRPr="004001C6">
        <w:rPr>
          <w:rFonts w:ascii="Times New Roman" w:hAnsi="Times New Roman"/>
          <w:sz w:val="26"/>
          <w:szCs w:val="26"/>
        </w:rPr>
        <w:t xml:space="preserve">Исполнителем» на электронные адреса обучающихся, указанные в </w:t>
      </w:r>
      <w:r w:rsidRPr="004001C6">
        <w:rPr>
          <w:rFonts w:ascii="Times New Roman" w:hAnsi="Times New Roman"/>
          <w:b/>
          <w:bCs/>
          <w:sz w:val="26"/>
          <w:szCs w:val="26"/>
        </w:rPr>
        <w:t>заявке</w:t>
      </w:r>
      <w:r w:rsidRPr="004001C6">
        <w:rPr>
          <w:rFonts w:ascii="Times New Roman" w:hAnsi="Times New Roman"/>
          <w:sz w:val="26"/>
          <w:szCs w:val="26"/>
        </w:rPr>
        <w:t>.</w:t>
      </w:r>
    </w:p>
    <w:p w14:paraId="6895BF71" w14:textId="60DE09E7" w:rsidR="00424250" w:rsidRPr="004001C6" w:rsidRDefault="00424250" w:rsidP="009A0A78">
      <w:pPr>
        <w:pStyle w:val="a5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Количество сотрудников, подлежащих обучению по программе</w:t>
      </w:r>
      <w:r w:rsidR="00F30A04" w:rsidRPr="004001C6">
        <w:rPr>
          <w:rFonts w:ascii="Times New Roman" w:hAnsi="Times New Roman"/>
          <w:sz w:val="26"/>
          <w:szCs w:val="26"/>
        </w:rPr>
        <w:t xml:space="preserve"> </w:t>
      </w:r>
      <w:r w:rsidR="000C0ADB" w:rsidRPr="004001C6">
        <w:rPr>
          <w:rFonts w:ascii="Times New Roman" w:hAnsi="Times New Roman"/>
          <w:sz w:val="26"/>
          <w:szCs w:val="26"/>
        </w:rPr>
        <w:t xml:space="preserve">- </w:t>
      </w:r>
      <w:r w:rsidR="00B70413">
        <w:rPr>
          <w:rFonts w:ascii="Times New Roman" w:hAnsi="Times New Roman"/>
          <w:sz w:val="26"/>
          <w:szCs w:val="26"/>
        </w:rPr>
        <w:t>______</w:t>
      </w:r>
      <w:bookmarkStart w:id="2" w:name="_GoBack"/>
      <w:bookmarkEnd w:id="2"/>
      <w:r w:rsidR="000C0ADB" w:rsidRPr="004001C6">
        <w:rPr>
          <w:rFonts w:ascii="Times New Roman" w:hAnsi="Times New Roman"/>
          <w:sz w:val="26"/>
          <w:szCs w:val="26"/>
        </w:rPr>
        <w:t xml:space="preserve"> человек.</w:t>
      </w:r>
    </w:p>
    <w:p w14:paraId="53DE52A0" w14:textId="5E4F0BBE" w:rsidR="00424250" w:rsidRPr="004001C6" w:rsidRDefault="00737C1A" w:rsidP="009A0A78">
      <w:pPr>
        <w:pStyle w:val="a5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По запросу Государственного заказчика в</w:t>
      </w:r>
      <w:r w:rsidR="00424250" w:rsidRPr="004001C6">
        <w:rPr>
          <w:rFonts w:ascii="Times New Roman" w:hAnsi="Times New Roman"/>
          <w:sz w:val="26"/>
          <w:szCs w:val="26"/>
        </w:rPr>
        <w:t xml:space="preserve"> течение 3 (трех) рабочих дней с даты заключения настоящего Контракта Исполнитель обязан предоставить Государственному заказчику надлежащим образом заверенную копию лицензии на осуществление образовательной деятельности, предусмотренную п.</w:t>
      </w:r>
      <w:r w:rsidR="00691EE8" w:rsidRPr="004001C6">
        <w:rPr>
          <w:rFonts w:ascii="Times New Roman" w:hAnsi="Times New Roman"/>
          <w:sz w:val="26"/>
          <w:szCs w:val="26"/>
        </w:rPr>
        <w:t xml:space="preserve"> </w:t>
      </w:r>
      <w:r w:rsidR="00424250" w:rsidRPr="004001C6">
        <w:rPr>
          <w:rFonts w:ascii="Times New Roman" w:hAnsi="Times New Roman"/>
          <w:sz w:val="26"/>
          <w:szCs w:val="26"/>
        </w:rPr>
        <w:t>40 ст.</w:t>
      </w:r>
      <w:r w:rsidR="00691EE8" w:rsidRPr="004001C6">
        <w:rPr>
          <w:rFonts w:ascii="Times New Roman" w:hAnsi="Times New Roman"/>
          <w:sz w:val="26"/>
          <w:szCs w:val="26"/>
        </w:rPr>
        <w:t xml:space="preserve"> </w:t>
      </w:r>
      <w:r w:rsidR="00424250" w:rsidRPr="004001C6">
        <w:rPr>
          <w:rFonts w:ascii="Times New Roman" w:hAnsi="Times New Roman"/>
          <w:sz w:val="26"/>
          <w:szCs w:val="26"/>
        </w:rPr>
        <w:t>12 Федерального закона от 04.05.2011 № 99-ФЗ</w:t>
      </w:r>
      <w:r w:rsidR="001151BB">
        <w:rPr>
          <w:rFonts w:ascii="Times New Roman" w:hAnsi="Times New Roman"/>
          <w:sz w:val="26"/>
          <w:szCs w:val="26"/>
        </w:rPr>
        <w:br/>
      </w:r>
      <w:r w:rsidR="00424250" w:rsidRPr="004001C6">
        <w:rPr>
          <w:rFonts w:ascii="Times New Roman" w:hAnsi="Times New Roman"/>
          <w:sz w:val="26"/>
          <w:szCs w:val="26"/>
        </w:rPr>
        <w:t xml:space="preserve"> «О лицензировании отдельных видов деятельности».</w:t>
      </w:r>
    </w:p>
    <w:p w14:paraId="1314B8A4" w14:textId="3CD444E3" w:rsidR="00424250" w:rsidRPr="004001C6" w:rsidRDefault="00424250" w:rsidP="009A0A78">
      <w:pPr>
        <w:pStyle w:val="a5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Требования к содержанию и объему оказываемых услуг, а также иные условия оказания услуг определяются приложением № 1</w:t>
      </w:r>
      <w:bookmarkStart w:id="3" w:name="OLE_LINK3"/>
      <w:r w:rsidRPr="004001C6">
        <w:rPr>
          <w:rFonts w:ascii="Times New Roman" w:hAnsi="Times New Roman"/>
          <w:sz w:val="26"/>
          <w:szCs w:val="26"/>
        </w:rPr>
        <w:t xml:space="preserve"> к Контракт</w:t>
      </w:r>
      <w:bookmarkEnd w:id="3"/>
      <w:r w:rsidRPr="004001C6">
        <w:rPr>
          <w:rFonts w:ascii="Times New Roman" w:hAnsi="Times New Roman"/>
          <w:sz w:val="26"/>
          <w:szCs w:val="26"/>
        </w:rPr>
        <w:t>у.</w:t>
      </w:r>
    </w:p>
    <w:p w14:paraId="1B456157" w14:textId="43C66011" w:rsidR="00793B22" w:rsidRDefault="00793B22" w:rsidP="009A0A78">
      <w:pPr>
        <w:pStyle w:val="a5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Сроки оказания Услуг (период освоения Программы): с момента заключения настоящего </w:t>
      </w:r>
      <w:proofErr w:type="spellStart"/>
      <w:r w:rsidR="008A247D">
        <w:rPr>
          <w:rFonts w:ascii="Times New Roman" w:hAnsi="Times New Roman"/>
          <w:sz w:val="26"/>
          <w:szCs w:val="26"/>
        </w:rPr>
        <w:t>Госк</w:t>
      </w:r>
      <w:r w:rsidRPr="004001C6">
        <w:rPr>
          <w:rFonts w:ascii="Times New Roman" w:hAnsi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/>
          <w:sz w:val="26"/>
          <w:szCs w:val="26"/>
        </w:rPr>
        <w:t xml:space="preserve"> по</w:t>
      </w:r>
      <w:r w:rsidR="00C06BE3" w:rsidRPr="004001C6">
        <w:rPr>
          <w:rFonts w:ascii="Times New Roman" w:hAnsi="Times New Roman"/>
          <w:sz w:val="26"/>
          <w:szCs w:val="26"/>
        </w:rPr>
        <w:t xml:space="preserve"> </w:t>
      </w:r>
      <w:r w:rsidR="00A04540">
        <w:rPr>
          <w:rFonts w:ascii="Times New Roman" w:hAnsi="Times New Roman"/>
          <w:sz w:val="26"/>
          <w:szCs w:val="26"/>
          <w:highlight w:val="yellow"/>
        </w:rPr>
        <w:t>21</w:t>
      </w:r>
      <w:r w:rsidR="00C16081" w:rsidRPr="004001C6">
        <w:rPr>
          <w:rFonts w:ascii="Times New Roman" w:hAnsi="Times New Roman"/>
          <w:sz w:val="26"/>
          <w:szCs w:val="26"/>
          <w:highlight w:val="yellow"/>
        </w:rPr>
        <w:t>.</w:t>
      </w:r>
      <w:r w:rsidR="000C0ADB" w:rsidRPr="004001C6">
        <w:rPr>
          <w:rFonts w:ascii="Times New Roman" w:hAnsi="Times New Roman"/>
          <w:sz w:val="26"/>
          <w:szCs w:val="26"/>
          <w:highlight w:val="yellow"/>
        </w:rPr>
        <w:t>12</w:t>
      </w:r>
      <w:r w:rsidRPr="004001C6">
        <w:rPr>
          <w:rFonts w:ascii="Times New Roman" w:hAnsi="Times New Roman"/>
          <w:sz w:val="26"/>
          <w:szCs w:val="26"/>
          <w:highlight w:val="yellow"/>
        </w:rPr>
        <w:t>.202</w:t>
      </w:r>
      <w:r w:rsidR="00D72BF3" w:rsidRPr="004001C6">
        <w:rPr>
          <w:rFonts w:ascii="Times New Roman" w:hAnsi="Times New Roman"/>
          <w:sz w:val="26"/>
          <w:szCs w:val="26"/>
          <w:highlight w:val="yellow"/>
        </w:rPr>
        <w:t>6</w:t>
      </w:r>
      <w:r w:rsidR="00AC75C9">
        <w:rPr>
          <w:rFonts w:ascii="Times New Roman" w:hAnsi="Times New Roman"/>
          <w:sz w:val="26"/>
          <w:szCs w:val="26"/>
        </w:rPr>
        <w:t>.</w:t>
      </w:r>
    </w:p>
    <w:p w14:paraId="60A4C006" w14:textId="77777777" w:rsidR="00AC75C9" w:rsidRPr="004001C6" w:rsidRDefault="00AC75C9" w:rsidP="00AC75C9">
      <w:pPr>
        <w:pStyle w:val="a5"/>
        <w:tabs>
          <w:tab w:val="left" w:pos="1134"/>
        </w:tabs>
        <w:ind w:left="567"/>
        <w:jc w:val="both"/>
        <w:rPr>
          <w:rFonts w:ascii="Times New Roman" w:hAnsi="Times New Roman"/>
          <w:sz w:val="26"/>
          <w:szCs w:val="26"/>
        </w:rPr>
      </w:pPr>
    </w:p>
    <w:p w14:paraId="1CFC305D" w14:textId="77777777" w:rsidR="00424250" w:rsidRPr="004001C6" w:rsidRDefault="00424250" w:rsidP="009A0A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D82FE3" w14:textId="276FB4FE" w:rsidR="00424250" w:rsidRPr="004001C6" w:rsidRDefault="00424250" w:rsidP="009A0A78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ЦЕНА </w:t>
      </w:r>
      <w:r w:rsidR="009334CD">
        <w:rPr>
          <w:rFonts w:ascii="Times New Roman" w:hAnsi="Times New Roman"/>
          <w:sz w:val="26"/>
          <w:szCs w:val="26"/>
        </w:rPr>
        <w:t xml:space="preserve">ГОСУДАРСТВЕННОГО </w:t>
      </w:r>
      <w:r w:rsidRPr="004001C6">
        <w:rPr>
          <w:rFonts w:ascii="Times New Roman" w:hAnsi="Times New Roman"/>
          <w:sz w:val="26"/>
          <w:szCs w:val="26"/>
        </w:rPr>
        <w:t>КОНТРАКТА, ПОРЯДОК РАСЧЕТОВ</w:t>
      </w:r>
    </w:p>
    <w:p w14:paraId="6617DE30" w14:textId="09DACDA2" w:rsidR="00771EEF" w:rsidRPr="00771EEF" w:rsidRDefault="00424250" w:rsidP="00771EEF">
      <w:pPr>
        <w:pStyle w:val="a8"/>
        <w:numPr>
          <w:ilvl w:val="1"/>
          <w:numId w:val="18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EEF">
        <w:rPr>
          <w:rFonts w:ascii="Times New Roman" w:eastAsia="Times New Roman" w:hAnsi="Times New Roman" w:cs="Times New Roman"/>
          <w:sz w:val="26"/>
          <w:szCs w:val="26"/>
        </w:rPr>
        <w:t xml:space="preserve">Цена настоящего </w:t>
      </w:r>
      <w:r w:rsidR="00771EEF" w:rsidRPr="00771EEF">
        <w:rPr>
          <w:rFonts w:ascii="Times New Roman" w:eastAsia="Times New Roman" w:hAnsi="Times New Roman" w:cs="Times New Roman"/>
          <w:sz w:val="26"/>
          <w:szCs w:val="26"/>
        </w:rPr>
        <w:t>Государственного к</w:t>
      </w:r>
      <w:r w:rsidRPr="00771EEF">
        <w:rPr>
          <w:rFonts w:ascii="Times New Roman" w:eastAsia="Times New Roman" w:hAnsi="Times New Roman" w:cs="Times New Roman"/>
          <w:sz w:val="26"/>
          <w:szCs w:val="26"/>
        </w:rPr>
        <w:t>онтракта составляет</w:t>
      </w:r>
      <w:r w:rsidR="00771EEF" w:rsidRPr="00771E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33E3" w:rsidRPr="006D33E3">
        <w:rPr>
          <w:rFonts w:ascii="Times New Roman" w:eastAsia="Times New Roman" w:hAnsi="Times New Roman" w:cs="Times New Roman"/>
          <w:sz w:val="25"/>
          <w:szCs w:val="25"/>
          <w:highlight w:val="yellow"/>
        </w:rPr>
        <w:t xml:space="preserve">_______________ (____________________) рублей </w:t>
      </w:r>
      <w:r w:rsidR="00B70413">
        <w:rPr>
          <w:rFonts w:ascii="Times New Roman" w:eastAsia="Times New Roman" w:hAnsi="Times New Roman" w:cs="Times New Roman"/>
          <w:sz w:val="25"/>
          <w:szCs w:val="25"/>
          <w:highlight w:val="yellow"/>
        </w:rPr>
        <w:t>___</w:t>
      </w:r>
      <w:r w:rsidR="006D33E3" w:rsidRPr="006D33E3">
        <w:rPr>
          <w:rFonts w:ascii="Times New Roman" w:eastAsia="Times New Roman" w:hAnsi="Times New Roman" w:cs="Times New Roman"/>
          <w:sz w:val="25"/>
          <w:szCs w:val="25"/>
          <w:highlight w:val="yellow"/>
        </w:rPr>
        <w:t xml:space="preserve"> копеек</w:t>
      </w:r>
      <w:r w:rsidR="006D33E3" w:rsidRPr="006D33E3">
        <w:rPr>
          <w:rFonts w:ascii="Times New Roman" w:eastAsia="Times New Roman" w:hAnsi="Times New Roman" w:cs="Times New Roman"/>
          <w:i/>
          <w:sz w:val="25"/>
          <w:szCs w:val="25"/>
          <w:highlight w:val="yellow"/>
        </w:rPr>
        <w:t xml:space="preserve">, </w:t>
      </w:r>
      <w:r w:rsidR="006D33E3" w:rsidRPr="006D33E3">
        <w:rPr>
          <w:rFonts w:ascii="Times New Roman" w:eastAsia="Times New Roman" w:hAnsi="Times New Roman" w:cs="Times New Roman"/>
          <w:sz w:val="25"/>
          <w:szCs w:val="25"/>
          <w:highlight w:val="yellow"/>
        </w:rPr>
        <w:t xml:space="preserve">в том числе НДС </w:t>
      </w:r>
      <w:r w:rsidR="00B70413">
        <w:rPr>
          <w:rFonts w:ascii="Times New Roman" w:eastAsia="Times New Roman" w:hAnsi="Times New Roman" w:cs="Times New Roman"/>
          <w:sz w:val="25"/>
          <w:szCs w:val="25"/>
          <w:highlight w:val="yellow"/>
        </w:rPr>
        <w:t>___</w:t>
      </w:r>
      <w:r w:rsidR="006D33E3" w:rsidRPr="006D33E3">
        <w:rPr>
          <w:rFonts w:ascii="Times New Roman" w:eastAsia="Times New Roman" w:hAnsi="Times New Roman" w:cs="Times New Roman"/>
          <w:sz w:val="25"/>
          <w:szCs w:val="25"/>
          <w:highlight w:val="yellow"/>
        </w:rPr>
        <w:t xml:space="preserve">% – ___________ (___________________) рублей </w:t>
      </w:r>
      <w:r w:rsidR="00B70413">
        <w:rPr>
          <w:rFonts w:ascii="Times New Roman" w:eastAsia="Times New Roman" w:hAnsi="Times New Roman" w:cs="Times New Roman"/>
          <w:sz w:val="25"/>
          <w:szCs w:val="25"/>
          <w:highlight w:val="yellow"/>
        </w:rPr>
        <w:t>____</w:t>
      </w:r>
      <w:r w:rsidR="006D33E3" w:rsidRPr="006D33E3">
        <w:rPr>
          <w:rFonts w:ascii="Times New Roman" w:eastAsia="Times New Roman" w:hAnsi="Times New Roman" w:cs="Times New Roman"/>
          <w:sz w:val="25"/>
          <w:szCs w:val="25"/>
          <w:highlight w:val="yellow"/>
        </w:rPr>
        <w:t xml:space="preserve"> </w:t>
      </w:r>
      <w:proofErr w:type="gramStart"/>
      <w:r w:rsidR="006D33E3" w:rsidRPr="006D33E3">
        <w:rPr>
          <w:rFonts w:ascii="Times New Roman" w:eastAsia="Times New Roman" w:hAnsi="Times New Roman" w:cs="Times New Roman"/>
          <w:sz w:val="25"/>
          <w:szCs w:val="25"/>
          <w:highlight w:val="yellow"/>
        </w:rPr>
        <w:t>копеек</w:t>
      </w:r>
      <w:r w:rsidR="006D33E3" w:rsidRPr="00771EEF">
        <w:rPr>
          <w:rFonts w:ascii="Times New Roman" w:hAnsi="Times New Roman" w:cs="Times New Roman"/>
          <w:sz w:val="26"/>
          <w:szCs w:val="26"/>
        </w:rPr>
        <w:t xml:space="preserve"> </w:t>
      </w:r>
      <w:r w:rsidR="00771EEF" w:rsidRPr="00771EE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71EEF" w:rsidRPr="00771E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8E9BE5" w14:textId="0AE52508" w:rsidR="005E3F55" w:rsidRPr="004001C6" w:rsidRDefault="005E3F55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Цена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включает стоимость услуг Исполнителя по обучению Слушателей, стоимость учебно-методических материалов, а также расходы на оплату услуг привлекаемых на договорной основе преподавателей, налогов, сборов и иных обязательных платежей, взимаемых с Исполнителя в связи с исполнением обязательств по Контракту в соответствии </w:t>
      </w:r>
      <w:r w:rsidR="001151BB">
        <w:rPr>
          <w:rFonts w:ascii="Times New Roman" w:eastAsia="Times New Roman" w:hAnsi="Times New Roman" w:cs="Times New Roman"/>
          <w:sz w:val="26"/>
          <w:szCs w:val="26"/>
        </w:rPr>
        <w:br/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с законодательством Российской Федерации</w:t>
      </w:r>
      <w:r w:rsidR="00D444A9" w:rsidRPr="00400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4DFA78" w14:textId="580A3192" w:rsidR="005E3F55" w:rsidRPr="004001C6" w:rsidRDefault="005E3F55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Цена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является твердой, определяется на весь срок исполнения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и не подлежит изменению при исполнении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случаев, предусмотренных Федеральным законом № 44-ФЗ и условиями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="00342C33" w:rsidRPr="004001C6">
        <w:rPr>
          <w:rFonts w:ascii="Times New Roman" w:eastAsia="Times New Roman" w:hAnsi="Times New Roman" w:cs="Times New Roman"/>
          <w:sz w:val="26"/>
          <w:szCs w:val="26"/>
        </w:rPr>
        <w:t xml:space="preserve">. Изменение цены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="00342C33"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="00342C33" w:rsidRPr="004001C6">
        <w:rPr>
          <w:rFonts w:ascii="Times New Roman" w:eastAsia="Times New Roman" w:hAnsi="Times New Roman" w:cs="Times New Roman"/>
          <w:sz w:val="26"/>
          <w:szCs w:val="26"/>
        </w:rPr>
        <w:t xml:space="preserve"> оформляется дополнительным соглашением к настоящему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="00342C33" w:rsidRPr="004001C6">
        <w:rPr>
          <w:rFonts w:ascii="Times New Roman" w:eastAsia="Times New Roman" w:hAnsi="Times New Roman" w:cs="Times New Roman"/>
          <w:sz w:val="26"/>
          <w:szCs w:val="26"/>
        </w:rPr>
        <w:t>онтракту</w:t>
      </w:r>
      <w:proofErr w:type="spellEnd"/>
      <w:r w:rsidR="00342C33" w:rsidRPr="00400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2F209A" w14:textId="080E5EA8" w:rsidR="00342C33" w:rsidRPr="004001C6" w:rsidRDefault="00342C33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Оплата по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в рублях Российской Федерации </w:t>
      </w:r>
      <w:r w:rsidR="008A247D">
        <w:rPr>
          <w:rFonts w:ascii="Times New Roman" w:eastAsia="Times New Roman" w:hAnsi="Times New Roman" w:cs="Times New Roman"/>
          <w:sz w:val="26"/>
          <w:szCs w:val="26"/>
        </w:rPr>
        <w:br/>
      </w: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в безналичном порядке в форме платежных поручений по факту оказания услуг путем перечисления Государственным заказчиком денежных средств, выделенных из федерального бюджета, на расчетный счет Исполнителя, указанный в настоящем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онтракте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>, срок опла</w:t>
      </w:r>
      <w:r w:rsidR="00C16081" w:rsidRPr="004001C6">
        <w:rPr>
          <w:rFonts w:ascii="Times New Roman" w:eastAsia="Times New Roman" w:hAnsi="Times New Roman" w:cs="Times New Roman"/>
          <w:sz w:val="26"/>
          <w:szCs w:val="26"/>
        </w:rPr>
        <w:t>ты должен составлять не более 7 (семи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) рабочих дней с даты подписания </w:t>
      </w:r>
      <w:r w:rsidR="00474D84" w:rsidRPr="004001C6">
        <w:rPr>
          <w:rFonts w:ascii="Times New Roman" w:eastAsia="Times New Roman" w:hAnsi="Times New Roman" w:cs="Times New Roman"/>
          <w:sz w:val="26"/>
          <w:szCs w:val="26"/>
        </w:rPr>
        <w:t>Государственным заказчиком без замечаний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Акта приемки товаров, работ, услуг (ф. 0510452) (далее – акт приемки услуг), </w:t>
      </w:r>
      <w:r w:rsidR="00474D84" w:rsidRPr="004001C6">
        <w:rPr>
          <w:rFonts w:ascii="Times New Roman" w:eastAsia="Times New Roman" w:hAnsi="Times New Roman" w:cs="Times New Roman"/>
          <w:sz w:val="26"/>
          <w:szCs w:val="26"/>
        </w:rPr>
        <w:t>предусмотренной приложением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№ 2 к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>, на основании выставленного Исполнителем счета/счета-фактуры</w:t>
      </w:r>
      <w:r w:rsidR="00474D84" w:rsidRPr="00400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F834D1" w14:textId="643B2F5D" w:rsidR="00474D84" w:rsidRPr="004001C6" w:rsidRDefault="00FE648B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Сумма, подлежащая уплате Государственным заказчиком Исполнителю (юридическому лицу или физическому лицу, в том числе зарегистрированному в качестве индивидуального предпринимателя) может быть уменьшена на размер налогов, сборов и иных обязательных платежей в бюджеты бюджетной системы Российской Федерации, связанных </w:t>
      </w:r>
      <w:r w:rsidR="008A247D">
        <w:rPr>
          <w:rFonts w:ascii="Times New Roman" w:eastAsia="Times New Roman" w:hAnsi="Times New Roman" w:cs="Times New Roman"/>
          <w:sz w:val="26"/>
          <w:szCs w:val="26"/>
        </w:rPr>
        <w:br/>
      </w: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с оплатой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контракта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, если в соответствии с законодательством Российской Федерации </w:t>
      </w:r>
      <w:r w:rsidR="008A247D">
        <w:rPr>
          <w:rFonts w:ascii="Times New Roman" w:eastAsia="Times New Roman" w:hAnsi="Times New Roman" w:cs="Times New Roman"/>
          <w:sz w:val="26"/>
          <w:szCs w:val="26"/>
        </w:rPr>
        <w:br/>
      </w:r>
      <w:r w:rsidRPr="004001C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 налогах и сборах такие налоги, сборы и иные обязательные платежи подлежат уплате </w:t>
      </w:r>
      <w:r w:rsidR="008A247D">
        <w:rPr>
          <w:rFonts w:ascii="Times New Roman" w:eastAsia="Times New Roman" w:hAnsi="Times New Roman" w:cs="Times New Roman"/>
          <w:sz w:val="26"/>
          <w:szCs w:val="26"/>
        </w:rPr>
        <w:br/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в бюджеты бюджетной системы Российской Федерации Государственным заказчиком.</w:t>
      </w:r>
    </w:p>
    <w:p w14:paraId="0E0730F1" w14:textId="3CD145EA" w:rsidR="00FE648B" w:rsidRPr="004001C6" w:rsidRDefault="00FE648B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В случае изменения расчетного счета Исполнитель обязан в течение 1 (одного) рабочего дня в письменной форме уведомить об этом Государственного заказчика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онтракте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счет Исполнителя, несет Исполнитель.</w:t>
      </w:r>
    </w:p>
    <w:p w14:paraId="5A828D6C" w14:textId="5D784020" w:rsidR="00FE648B" w:rsidRPr="004001C6" w:rsidRDefault="00FE648B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>Обязательства Государственного заказчика по оплате Услуг считаются исполненными с даты списания денежных средств со счета Государственного заказчика</w:t>
      </w:r>
    </w:p>
    <w:p w14:paraId="7864BE24" w14:textId="6B4E4E17" w:rsidR="00093F47" w:rsidRPr="004001C6" w:rsidRDefault="00093F47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Источник финансирования – </w:t>
      </w:r>
      <w:r w:rsidRPr="004001C6">
        <w:rPr>
          <w:rFonts w:ascii="Times New Roman" w:eastAsia="Times New Roman" w:hAnsi="Times New Roman" w:cs="Times New Roman"/>
          <w:sz w:val="26"/>
          <w:szCs w:val="26"/>
          <w:highlight w:val="yellow"/>
        </w:rPr>
        <w:t>Федеральный бюджет 202</w:t>
      </w:r>
      <w:r w:rsidR="00D72BF3" w:rsidRPr="004001C6">
        <w:rPr>
          <w:rFonts w:ascii="Times New Roman" w:eastAsia="Times New Roman" w:hAnsi="Times New Roman" w:cs="Times New Roman"/>
          <w:sz w:val="26"/>
          <w:szCs w:val="26"/>
          <w:highlight w:val="yellow"/>
        </w:rPr>
        <w:t>6</w:t>
      </w:r>
      <w:r w:rsidRPr="004001C6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года.</w:t>
      </w:r>
    </w:p>
    <w:p w14:paraId="6E8AA15D" w14:textId="0B468728" w:rsidR="00424250" w:rsidRPr="004001C6" w:rsidRDefault="00093F47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Авансирование Поставщика </w:t>
      </w:r>
      <w:proofErr w:type="gramStart"/>
      <w:r w:rsidRPr="004001C6">
        <w:rPr>
          <w:rFonts w:ascii="Times New Roman" w:eastAsia="Times New Roman" w:hAnsi="Times New Roman" w:cs="Times New Roman"/>
          <w:sz w:val="26"/>
          <w:szCs w:val="26"/>
        </w:rPr>
        <w:t>по настоящему</w:t>
      </w:r>
      <w:proofErr w:type="gram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не предусмотрено</w:t>
      </w:r>
      <w:r w:rsidR="00424250" w:rsidRPr="00400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5D5C5A" w14:textId="10DC5AEE" w:rsidR="00424250" w:rsidRDefault="00C728A3" w:rsidP="009A0A78">
      <w:pPr>
        <w:pStyle w:val="a8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заказчик вправе произвести оплату за вычетом неустойки (пени, штрафов), подлежащей уплате Исполнителем в соответствии с условиями настоящего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требование об уплате неустойки в соответствии с условиями настоящего </w:t>
      </w:r>
      <w:proofErr w:type="spellStart"/>
      <w:r w:rsidR="008A247D">
        <w:rPr>
          <w:rFonts w:ascii="Times New Roman" w:eastAsia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2A84" w:rsidRPr="004001C6">
        <w:rPr>
          <w:rFonts w:ascii="Times New Roman" w:eastAsia="Times New Roman" w:hAnsi="Times New Roman" w:cs="Times New Roman"/>
          <w:sz w:val="26"/>
          <w:szCs w:val="26"/>
        </w:rPr>
        <w:t>Исполнителю</w:t>
      </w:r>
      <w:r w:rsidRPr="004001C6">
        <w:rPr>
          <w:rFonts w:ascii="Times New Roman" w:eastAsia="Times New Roman" w:hAnsi="Times New Roman" w:cs="Times New Roman"/>
          <w:sz w:val="26"/>
          <w:szCs w:val="26"/>
        </w:rPr>
        <w:t xml:space="preserve"> не направляется</w:t>
      </w:r>
      <w:r w:rsidR="00424250" w:rsidRPr="00400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22E471" w14:textId="77777777" w:rsidR="006D33E3" w:rsidRPr="006D33E3" w:rsidRDefault="006D33E3" w:rsidP="006D33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29B8EF" w14:textId="54A88A61" w:rsidR="00CE58DD" w:rsidRPr="004001C6" w:rsidRDefault="00CE58DD" w:rsidP="009A0A7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C5E16B" w14:textId="12C386CA" w:rsidR="00424250" w:rsidRPr="004001C6" w:rsidRDefault="00424250" w:rsidP="009A0A78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ПРАВА И ОБЯЗАННОСТИ СТОРОН</w:t>
      </w:r>
    </w:p>
    <w:p w14:paraId="0FD0869E" w14:textId="34FF6CD3" w:rsidR="00ED6AB2" w:rsidRPr="004001C6" w:rsidRDefault="00ED6AB2" w:rsidP="009A0A78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>Государственный заказчик обязуется:</w:t>
      </w:r>
    </w:p>
    <w:p w14:paraId="4DC924E7" w14:textId="429E50D7" w:rsidR="00ED6AB2" w:rsidRPr="004001C6" w:rsidRDefault="00ED6AB2" w:rsidP="009A0A78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Обеспечить предоставление Слушателями документов и сведений, необходимых Исполнителю для оказания Услуг.</w:t>
      </w:r>
    </w:p>
    <w:p w14:paraId="38999307" w14:textId="6BCB1EE1" w:rsidR="00ED6AB2" w:rsidRPr="004001C6" w:rsidRDefault="00ED6AB2" w:rsidP="009A0A78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Своевременно направлять Слушателей на обучение и прохождение итоговой аттестации.</w:t>
      </w:r>
    </w:p>
    <w:p w14:paraId="76AA369A" w14:textId="3FE92F74" w:rsidR="00ED6AB2" w:rsidRPr="004001C6" w:rsidRDefault="00ED6AB2" w:rsidP="009A0A78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Обеспечить приемку и оплату оказанных Исполнителем Услуг в порядке и в сроки, предусмотренные условиями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AFDA196" w14:textId="26FC5621" w:rsidR="00ED6AB2" w:rsidRPr="004001C6" w:rsidRDefault="00ED6AB2" w:rsidP="009A0A78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Подписать Акт приемки товаров, работ, услуг (приложение № </w:t>
      </w:r>
      <w:r w:rsidR="00942C94" w:rsidRPr="004001C6">
        <w:rPr>
          <w:rFonts w:ascii="Times New Roman" w:hAnsi="Times New Roman" w:cs="Times New Roman"/>
          <w:sz w:val="26"/>
          <w:szCs w:val="26"/>
        </w:rPr>
        <w:t>2</w:t>
      </w:r>
      <w:r w:rsidR="006A69A4"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Pr="004001C6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) </w:t>
      </w:r>
      <w:r w:rsidR="008A247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или представить мотивированный отказ от его подписания в течение 10 (десяти) рабочих дней </w:t>
      </w:r>
      <w:r w:rsidR="008A247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со дня передачи указанного акта Исполнителем Государственному заказчику.</w:t>
      </w:r>
    </w:p>
    <w:p w14:paraId="6F2CEA34" w14:textId="7424FFA2" w:rsidR="00ED6AB2" w:rsidRPr="004001C6" w:rsidRDefault="00ED6AB2" w:rsidP="009A0A78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Осуществлять контроль за исполнением Исполнителем условий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8A247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Федерации.</w:t>
      </w:r>
    </w:p>
    <w:p w14:paraId="114FDD43" w14:textId="69803239" w:rsidR="00ED6AB2" w:rsidRPr="00F51C45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(подрядчиков, исполнителей) в случае расторжения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по решению суда или случае одностороннего отказа Государственного заказчика от исполнения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в связи с существенным нарушением Исполнителем условий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="00772685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</w:p>
    <w:p w14:paraId="3FE80757" w14:textId="29D149FB" w:rsidR="00ED6AB2" w:rsidRPr="004001C6" w:rsidRDefault="00ED6AB2" w:rsidP="009A0A78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Выполнять иные обязанности, предусмотренные законодательством Российской Федерации и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онтрактом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436E70B1" w14:textId="05DB047C" w:rsidR="00ED6AB2" w:rsidRDefault="00ED6AB2" w:rsidP="009A0A78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1C6">
        <w:rPr>
          <w:rFonts w:ascii="Times New Roman" w:eastAsia="Times New Roman" w:hAnsi="Times New Roman" w:cs="Times New Roman"/>
          <w:sz w:val="26"/>
          <w:szCs w:val="26"/>
        </w:rPr>
        <w:t>Государственный заказчик вправе:</w:t>
      </w:r>
    </w:p>
    <w:p w14:paraId="21E04203" w14:textId="22528513" w:rsidR="00F51C45" w:rsidRPr="00F51C45" w:rsidRDefault="00F51C45" w:rsidP="00F51C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3.2.1. </w:t>
      </w:r>
      <w:r w:rsidRPr="00F51C45">
        <w:rPr>
          <w:rFonts w:ascii="Times New Roman" w:hAnsi="Times New Roman" w:cs="Times New Roman"/>
          <w:sz w:val="26"/>
          <w:szCs w:val="26"/>
        </w:rPr>
        <w:t xml:space="preserve">Взыскивать неустойку (пеню, штраф) в соответствии с разделом 6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F51C45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F51C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F51C45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Исполнителем обязательств, предусмотренных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F51C45">
        <w:rPr>
          <w:rFonts w:ascii="Times New Roman" w:hAnsi="Times New Roman" w:cs="Times New Roman"/>
          <w:sz w:val="26"/>
          <w:szCs w:val="26"/>
        </w:rPr>
        <w:t>.</w:t>
      </w:r>
    </w:p>
    <w:p w14:paraId="7EE61934" w14:textId="778122A9" w:rsidR="00ED6AB2" w:rsidRPr="00F51C45" w:rsidRDefault="00F51C45" w:rsidP="00772685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3.2.2. </w:t>
      </w:r>
      <w:r w:rsidR="00ED6AB2" w:rsidRPr="00F51C45">
        <w:rPr>
          <w:rFonts w:ascii="Times New Roman" w:hAnsi="Times New Roman" w:cs="Times New Roman"/>
          <w:sz w:val="26"/>
          <w:szCs w:val="26"/>
        </w:rPr>
        <w:t>Не позднее чем за 5 (пять) рабочих дней до начала</w:t>
      </w:r>
      <w:r w:rsidR="00772685">
        <w:rPr>
          <w:rFonts w:ascii="Times New Roman" w:hAnsi="Times New Roman" w:cs="Times New Roman"/>
          <w:sz w:val="26"/>
          <w:szCs w:val="26"/>
        </w:rPr>
        <w:t xml:space="preserve"> оказания Услуг в одностороннем </w:t>
      </w:r>
      <w:r w:rsidR="00ED6AB2" w:rsidRPr="00F51C45">
        <w:rPr>
          <w:rFonts w:ascii="Times New Roman" w:hAnsi="Times New Roman" w:cs="Times New Roman"/>
          <w:sz w:val="26"/>
          <w:szCs w:val="26"/>
        </w:rPr>
        <w:t>порядке изменить персональный состав Слушателей без изменения общего количества Слушателей, направляемых на повышение квалификации по Программе.</w:t>
      </w:r>
    </w:p>
    <w:p w14:paraId="5C61D71A" w14:textId="13E55B22" w:rsidR="00ED6AB2" w:rsidRPr="004001C6" w:rsidRDefault="00F51C45" w:rsidP="00F51C45">
      <w:pPr>
        <w:pStyle w:val="a8"/>
        <w:tabs>
          <w:tab w:val="left" w:pos="1134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3.2.3. </w:t>
      </w:r>
      <w:r w:rsidR="00ED6AB2" w:rsidRPr="004001C6">
        <w:rPr>
          <w:rFonts w:ascii="Times New Roman" w:hAnsi="Times New Roman" w:cs="Times New Roman"/>
          <w:sz w:val="26"/>
          <w:szCs w:val="26"/>
        </w:rPr>
        <w:t>Контролировать качество Услуг, оказываемых Исполнителем.</w:t>
      </w:r>
    </w:p>
    <w:p w14:paraId="3085D9FC" w14:textId="2EF56E3B" w:rsidR="00ED6AB2" w:rsidRPr="004001C6" w:rsidRDefault="00F51C45" w:rsidP="00772685">
      <w:pPr>
        <w:pStyle w:val="a8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3.2.4. </w:t>
      </w:r>
      <w:r w:rsidR="00ED6AB2" w:rsidRPr="004001C6">
        <w:rPr>
          <w:rFonts w:ascii="Times New Roman" w:hAnsi="Times New Roman" w:cs="Times New Roman"/>
          <w:sz w:val="26"/>
          <w:szCs w:val="26"/>
        </w:rPr>
        <w:t>Направлять Исполнителю запросы о ходе исполн</w:t>
      </w:r>
      <w:r w:rsidR="00772685">
        <w:rPr>
          <w:rFonts w:ascii="Times New Roman" w:hAnsi="Times New Roman" w:cs="Times New Roman"/>
          <w:sz w:val="26"/>
          <w:szCs w:val="26"/>
        </w:rPr>
        <w:t xml:space="preserve">ения Контракта с целью контроля </w:t>
      </w:r>
      <w:r w:rsidR="00ED6AB2" w:rsidRPr="004001C6">
        <w:rPr>
          <w:rFonts w:ascii="Times New Roman" w:hAnsi="Times New Roman" w:cs="Times New Roman"/>
          <w:sz w:val="26"/>
          <w:szCs w:val="26"/>
        </w:rPr>
        <w:t xml:space="preserve">оказываемых Услуг. </w:t>
      </w:r>
    </w:p>
    <w:p w14:paraId="1A0874B6" w14:textId="2890CABE" w:rsidR="00ED6AB2" w:rsidRPr="004001C6" w:rsidRDefault="00F51C45" w:rsidP="00772685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3.2.5. </w:t>
      </w:r>
      <w:r w:rsidR="00ED6AB2" w:rsidRPr="004001C6">
        <w:rPr>
          <w:rFonts w:ascii="Times New Roman" w:hAnsi="Times New Roman" w:cs="Times New Roman"/>
          <w:sz w:val="26"/>
          <w:szCs w:val="26"/>
        </w:rPr>
        <w:t>Получать от Исполнителя полную и дос</w:t>
      </w:r>
      <w:r w:rsidR="00772685">
        <w:rPr>
          <w:rFonts w:ascii="Times New Roman" w:hAnsi="Times New Roman" w:cs="Times New Roman"/>
          <w:sz w:val="26"/>
          <w:szCs w:val="26"/>
        </w:rPr>
        <w:t xml:space="preserve">товерную информацию по вопросам </w:t>
      </w:r>
      <w:r w:rsidR="00ED6AB2" w:rsidRPr="004001C6">
        <w:rPr>
          <w:rFonts w:ascii="Times New Roman" w:hAnsi="Times New Roman" w:cs="Times New Roman"/>
          <w:sz w:val="26"/>
          <w:szCs w:val="26"/>
        </w:rPr>
        <w:t>организации и обеспечения надлежащего предоставления Услуг, об оценке знаний, умений, навыков и компетенций Слушателей, а также о критериях этой оценки.</w:t>
      </w:r>
    </w:p>
    <w:p w14:paraId="51722DA0" w14:textId="4C61D9FC" w:rsidR="00ED6AB2" w:rsidRPr="004001C6" w:rsidRDefault="00F51C45" w:rsidP="00772685">
      <w:pPr>
        <w:pStyle w:val="a8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3.2.6. </w:t>
      </w:r>
      <w:r w:rsidR="00ED6AB2" w:rsidRPr="004001C6">
        <w:rPr>
          <w:rFonts w:ascii="Times New Roman" w:hAnsi="Times New Roman" w:cs="Times New Roman"/>
          <w:sz w:val="26"/>
          <w:szCs w:val="26"/>
        </w:rPr>
        <w:t xml:space="preserve">Принять решение об одностороннем отказе от исполнения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="00ED6AB2"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="00ED6AB2"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="00ED6AB2" w:rsidRPr="004001C6">
        <w:rPr>
          <w:rFonts w:ascii="Times New Roman" w:hAnsi="Times New Roman" w:cs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14:paraId="244D4638" w14:textId="174F2CDF" w:rsidR="00ED6AB2" w:rsidRPr="00F51C45" w:rsidRDefault="00ED6AB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C45">
        <w:rPr>
          <w:rFonts w:ascii="Times New Roman" w:eastAsia="Times New Roman" w:hAnsi="Times New Roman" w:cs="Times New Roman"/>
          <w:sz w:val="26"/>
          <w:szCs w:val="26"/>
        </w:rPr>
        <w:t>Исполнитель обязуется:</w:t>
      </w:r>
    </w:p>
    <w:p w14:paraId="438B85D2" w14:textId="613C61CB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Организовать прием Слушателей на обучение, обеспечить их учебно-методическими материалами, необходимыми для учебного процесса, предоставить доступ к электронным ресурсам.</w:t>
      </w:r>
    </w:p>
    <w:p w14:paraId="5A999AF6" w14:textId="792D3D3C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Организовать учебный процесс в соответствии с приложение</w:t>
      </w:r>
      <w:r w:rsidR="00F17545" w:rsidRPr="004001C6">
        <w:rPr>
          <w:rFonts w:ascii="Times New Roman" w:hAnsi="Times New Roman" w:cs="Times New Roman"/>
          <w:sz w:val="26"/>
          <w:szCs w:val="26"/>
        </w:rPr>
        <w:t>м</w:t>
      </w:r>
      <w:r w:rsidRPr="004001C6">
        <w:rPr>
          <w:rFonts w:ascii="Times New Roman" w:hAnsi="Times New Roman" w:cs="Times New Roman"/>
          <w:sz w:val="26"/>
          <w:szCs w:val="26"/>
        </w:rPr>
        <w:t xml:space="preserve"> № 1 к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="00F17545"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и обеспечить необходимые условия для освоения Слушателями Программы.</w:t>
      </w:r>
    </w:p>
    <w:p w14:paraId="51DAA8C2" w14:textId="5931BFBF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Оказать Услуги в соответствии с требованиями законодательства Российской Федерации в сфере дополнительного профессионального образования и условиями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88E8B4" w14:textId="710EE9E6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Выдать Слушателям, прошедшим итоговую аттестацию, в течение 5 (пяти) рабочих дней с даты окончания Услуг документ о повышении квалификации государственного образца.</w:t>
      </w:r>
    </w:p>
    <w:p w14:paraId="3B540D25" w14:textId="6495D64E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Своими силами и за свой счет устранять допущенные по его вине недостатки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в оказанных Услугах.</w:t>
      </w:r>
    </w:p>
    <w:p w14:paraId="2289106C" w14:textId="12E5F9E7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Своевременно представлять по требованию Государственного заказчика достоверную информацию о ходе исполнения своих обязательств, в том числе о сложностях, возникающих при исполнении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7F47B9C0" w14:textId="339A4AE0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Выполнять иные обязанности, предусмотренные законодательством Российской Федерации и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онтрактом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7DADF5A1" w14:textId="67429605" w:rsidR="00ED6AB2" w:rsidRPr="004001C6" w:rsidRDefault="00F51C45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6AB2" w:rsidRPr="004001C6">
        <w:rPr>
          <w:rFonts w:ascii="Times New Roman" w:eastAsia="Times New Roman" w:hAnsi="Times New Roman" w:cs="Times New Roman"/>
          <w:sz w:val="26"/>
          <w:szCs w:val="26"/>
        </w:rPr>
        <w:t>Исполнитель вправе:</w:t>
      </w:r>
    </w:p>
    <w:p w14:paraId="15B51D7F" w14:textId="02A3F6CC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Привлекать для преподавания дисциплин, предусмотренных Программой,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организаций.</w:t>
      </w:r>
    </w:p>
    <w:p w14:paraId="60395C4A" w14:textId="41373370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Отчислять Слушателей, проходящих обучение, по основаниям, предусмотренным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в уставе Исполнителя,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Программой, о чем Государственный заказчик информируется в трехдневный срок.</w:t>
      </w:r>
    </w:p>
    <w:p w14:paraId="139663D8" w14:textId="20CCF28A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Требовать уплаты штрафа и пени в соответствии с разделом 6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0B810A99" w14:textId="02B4E31E" w:rsidR="00ED6AB2" w:rsidRPr="004001C6" w:rsidRDefault="00ED6AB2" w:rsidP="00F51C45">
      <w:pPr>
        <w:pStyle w:val="a8"/>
        <w:numPr>
          <w:ilvl w:val="2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Принять решение об одностороннем отказе от исполнения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в соответствии с гражданским законодательством Российской Федерации и условиями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469A032E" w14:textId="1D78DF25" w:rsidR="00ED6AB2" w:rsidRPr="004001C6" w:rsidRDefault="00ED6AB2" w:rsidP="009A0A7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27E429" w14:textId="7C8EFF75" w:rsidR="00A37DD2" w:rsidRPr="004001C6" w:rsidRDefault="00466FA9" w:rsidP="00F51C45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КАЧЕСТВО, СРОКИ И МЕСТО ОКАЗАНИЯ УСЛУГ</w:t>
      </w:r>
    </w:p>
    <w:p w14:paraId="0A68FDBF" w14:textId="0317094D" w:rsidR="00A37DD2" w:rsidRPr="004001C6" w:rsidRDefault="00A37DD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Качество оказываемых по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Услуг должно соответствовать действующим в Российской Федерации требованиям, а также требованиям</w:t>
      </w:r>
      <w:r w:rsidR="00CD2F61" w:rsidRPr="004001C6">
        <w:rPr>
          <w:rFonts w:ascii="Times New Roman" w:hAnsi="Times New Roman" w:cs="Times New Roman"/>
          <w:sz w:val="26"/>
          <w:szCs w:val="26"/>
        </w:rPr>
        <w:t>,</w:t>
      </w:r>
      <w:r w:rsidRPr="004001C6">
        <w:rPr>
          <w:rFonts w:ascii="Times New Roman" w:hAnsi="Times New Roman" w:cs="Times New Roman"/>
          <w:sz w:val="26"/>
          <w:szCs w:val="26"/>
        </w:rPr>
        <w:t xml:space="preserve"> обычно предъявляемым к таким услугам, в том числе требованиям безопасности и условиям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78DB3DCF" w14:textId="77777777" w:rsidR="00A37DD2" w:rsidRPr="004001C6" w:rsidRDefault="00A37DD2" w:rsidP="009A0A78">
      <w:pPr>
        <w:pStyle w:val="a5"/>
        <w:jc w:val="both"/>
        <w:rPr>
          <w:rFonts w:ascii="Times New Roman" w:hAnsi="Times New Roman"/>
          <w:noProof/>
          <w:snapToGrid w:val="0"/>
          <w:sz w:val="26"/>
          <w:szCs w:val="26"/>
        </w:rPr>
      </w:pPr>
    </w:p>
    <w:p w14:paraId="0DDF1B99" w14:textId="1B0A26BF" w:rsidR="00A37DD2" w:rsidRPr="004001C6" w:rsidRDefault="00466FA9" w:rsidP="00F51C45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ПОРЯДОК И СРОКИ ПРИЕМКИ ОКАЗАННЫХ УСЛУГ</w:t>
      </w:r>
    </w:p>
    <w:p w14:paraId="4332778D" w14:textId="2E293746" w:rsidR="00A37DD2" w:rsidRPr="004001C6" w:rsidRDefault="00A37DD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после окончания срока оказания Услуг </w:t>
      </w:r>
      <w:r w:rsidR="008A247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Исполнитель передает Государственному заказчику счет на оказанные Услуги, счет-фактуру и Акт приемки товаров, работ, услуг, установленной формы (приложение № </w:t>
      </w:r>
      <w:r w:rsidR="0009464C" w:rsidRPr="004001C6">
        <w:rPr>
          <w:rFonts w:ascii="Times New Roman" w:hAnsi="Times New Roman" w:cs="Times New Roman"/>
          <w:sz w:val="26"/>
          <w:szCs w:val="26"/>
        </w:rPr>
        <w:t>2</w:t>
      </w:r>
      <w:r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8A247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).</w:t>
      </w:r>
    </w:p>
    <w:p w14:paraId="02213431" w14:textId="118F0DFB" w:rsidR="00A37DD2" w:rsidRPr="004001C6" w:rsidRDefault="00A37DD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Для проверки соответствия результатов оказанных услуг условиям </w:t>
      </w:r>
      <w:proofErr w:type="spellStart"/>
      <w:r w:rsidR="008A247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Государственный заказчик в течение </w:t>
      </w:r>
      <w:r w:rsidR="00E512B1" w:rsidRPr="004001C6">
        <w:rPr>
          <w:rFonts w:ascii="Times New Roman" w:hAnsi="Times New Roman" w:cs="Times New Roman"/>
          <w:sz w:val="26"/>
          <w:szCs w:val="26"/>
        </w:rPr>
        <w:t>10</w:t>
      </w:r>
      <w:r w:rsidRPr="004001C6">
        <w:rPr>
          <w:rFonts w:ascii="Times New Roman" w:hAnsi="Times New Roman" w:cs="Times New Roman"/>
          <w:sz w:val="26"/>
          <w:szCs w:val="26"/>
        </w:rPr>
        <w:t xml:space="preserve"> (</w:t>
      </w:r>
      <w:r w:rsidR="00E512B1" w:rsidRPr="004001C6">
        <w:rPr>
          <w:rFonts w:ascii="Times New Roman" w:hAnsi="Times New Roman" w:cs="Times New Roman"/>
          <w:sz w:val="26"/>
          <w:szCs w:val="26"/>
        </w:rPr>
        <w:t>десяти</w:t>
      </w:r>
      <w:r w:rsidRPr="004001C6">
        <w:rPr>
          <w:rFonts w:ascii="Times New Roman" w:hAnsi="Times New Roman" w:cs="Times New Roman"/>
          <w:sz w:val="26"/>
          <w:szCs w:val="26"/>
        </w:rPr>
        <w:t xml:space="preserve">) рабочих дней с даты получения от Исполнителя Акта приемки товаров, работ, услуг (приложение № </w:t>
      </w:r>
      <w:r w:rsidR="0009464C" w:rsidRPr="004001C6">
        <w:rPr>
          <w:rFonts w:ascii="Times New Roman" w:hAnsi="Times New Roman" w:cs="Times New Roman"/>
          <w:sz w:val="26"/>
          <w:szCs w:val="26"/>
        </w:rPr>
        <w:t>2</w:t>
      </w:r>
      <w:r w:rsidRPr="004001C6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) проводит приемку оказанных Услуг, включая проведение экспертизы оказанных услуг своими силами  или к ее проведению могут привлекаться эксперты, экспертные организации на основании государственных контрактов, заключенных в соответствии с Федеральным законом № 44-ФЗ, подписывает Акт приемки товаров, работ, услуг (приложение № </w:t>
      </w:r>
      <w:r w:rsidR="00E512B1" w:rsidRPr="004001C6">
        <w:rPr>
          <w:rFonts w:ascii="Times New Roman" w:hAnsi="Times New Roman" w:cs="Times New Roman"/>
          <w:sz w:val="26"/>
          <w:szCs w:val="26"/>
        </w:rPr>
        <w:t>2</w:t>
      </w:r>
      <w:r w:rsidRPr="004001C6">
        <w:rPr>
          <w:rFonts w:ascii="Times New Roman" w:hAnsi="Times New Roman" w:cs="Times New Roman"/>
          <w:sz w:val="26"/>
          <w:szCs w:val="26"/>
        </w:rPr>
        <w:t xml:space="preserve"> к Контракту) и направляет его </w:t>
      </w:r>
      <w:r w:rsidRPr="004001C6">
        <w:rPr>
          <w:rFonts w:ascii="Times New Roman" w:hAnsi="Times New Roman" w:cs="Times New Roman"/>
          <w:sz w:val="26"/>
          <w:szCs w:val="26"/>
        </w:rPr>
        <w:lastRenderedPageBreak/>
        <w:t xml:space="preserve">Исполнителю, либо в те же сроки направляет Исполнителю мотивированный отказ от приемки Услуг и подписания Акта приемки товаров, работ, услуг (приложение № </w:t>
      </w:r>
      <w:r w:rsidR="00E512B1" w:rsidRPr="004001C6">
        <w:rPr>
          <w:rFonts w:ascii="Times New Roman" w:hAnsi="Times New Roman" w:cs="Times New Roman"/>
          <w:sz w:val="26"/>
          <w:szCs w:val="26"/>
        </w:rPr>
        <w:t>2</w:t>
      </w:r>
      <w:r w:rsidRPr="004001C6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)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с указанием недостатков и сроков их устранения.</w:t>
      </w:r>
    </w:p>
    <w:p w14:paraId="4EDBF8B8" w14:textId="3C98AD78" w:rsidR="00A37DD2" w:rsidRPr="004001C6" w:rsidRDefault="00A37DD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Услуги, не соответствующие требованиям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, приемке не подлежат </w:t>
      </w:r>
      <w:r w:rsidR="008A247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и считаются </w:t>
      </w:r>
      <w:proofErr w:type="spellStart"/>
      <w:r w:rsidRPr="004001C6">
        <w:rPr>
          <w:rFonts w:ascii="Times New Roman" w:hAnsi="Times New Roman" w:cs="Times New Roman"/>
          <w:sz w:val="26"/>
          <w:szCs w:val="26"/>
        </w:rPr>
        <w:t>неоказанными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67E1782C" w14:textId="19103EBE" w:rsidR="00A37DD2" w:rsidRPr="004001C6" w:rsidRDefault="00A37DD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Обязательства Исполнителя по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считаются исполненными со дня подписания Государственным заказчиком без замечаний Акта приемки товаров, работ, услуг (приложение № </w:t>
      </w:r>
      <w:r w:rsidR="00E512B1" w:rsidRPr="004001C6">
        <w:rPr>
          <w:rFonts w:ascii="Times New Roman" w:hAnsi="Times New Roman" w:cs="Times New Roman"/>
          <w:sz w:val="26"/>
          <w:szCs w:val="26"/>
        </w:rPr>
        <w:t>2</w:t>
      </w:r>
      <w:r w:rsidRPr="004001C6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).</w:t>
      </w:r>
    </w:p>
    <w:p w14:paraId="4FCC0BD9" w14:textId="77777777" w:rsidR="00A37DD2" w:rsidRPr="004001C6" w:rsidRDefault="00A37DD2" w:rsidP="009A0A78">
      <w:pPr>
        <w:pStyle w:val="14"/>
        <w:spacing w:line="240" w:lineRule="auto"/>
        <w:ind w:right="-74" w:firstLine="0"/>
        <w:rPr>
          <w:sz w:val="26"/>
          <w:szCs w:val="26"/>
        </w:rPr>
      </w:pPr>
    </w:p>
    <w:p w14:paraId="61EF51D5" w14:textId="1CA9C736" w:rsidR="00A37DD2" w:rsidRPr="004001C6" w:rsidRDefault="00AB3B5B" w:rsidP="00F51C45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ОТВЕТСТВЕННОСТЬ СТОРОН</w:t>
      </w:r>
    </w:p>
    <w:p w14:paraId="4FA69D94" w14:textId="062143F6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A247D">
        <w:rPr>
          <w:rFonts w:ascii="Times New Roman" w:hAnsi="Times New Roman" w:cs="Times New Roman"/>
          <w:sz w:val="26"/>
          <w:szCs w:val="26"/>
        </w:rPr>
        <w:t xml:space="preserve">6.1. Стороны несут ответственность за неисполнение или ненадлежащее исполнение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Госконтракта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в том числе за неполное и (или) несвоевременное исполнение своих обязательств по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Госконтракту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>.</w:t>
      </w:r>
    </w:p>
    <w:p w14:paraId="45F8042B" w14:textId="7BC6DBCA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A247D">
        <w:rPr>
          <w:rFonts w:ascii="Times New Roman" w:hAnsi="Times New Roman" w:cs="Times New Roman"/>
          <w:sz w:val="26"/>
          <w:szCs w:val="26"/>
        </w:rPr>
        <w:t xml:space="preserve">6.2. В случае просрочки исполнения Поставщиком обязательств (в том числе гарантийного обязательства), предусмотренных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а также в иных случаях неисполнения </w:t>
      </w:r>
      <w:r w:rsidR="00772685">
        <w:rPr>
          <w:rFonts w:ascii="Times New Roman" w:hAnsi="Times New Roman" w:cs="Times New Roman"/>
          <w:sz w:val="26"/>
          <w:szCs w:val="26"/>
        </w:rPr>
        <w:br/>
      </w:r>
      <w:r w:rsidRPr="008A247D">
        <w:rPr>
          <w:rFonts w:ascii="Times New Roman" w:hAnsi="Times New Roman" w:cs="Times New Roman"/>
          <w:sz w:val="26"/>
          <w:szCs w:val="26"/>
        </w:rPr>
        <w:t xml:space="preserve">или ненадлежащего исполнения </w:t>
      </w:r>
      <w:r w:rsidR="00772685">
        <w:rPr>
          <w:rFonts w:ascii="Times New Roman" w:hAnsi="Times New Roman" w:cs="Times New Roman"/>
          <w:sz w:val="26"/>
          <w:szCs w:val="26"/>
        </w:rPr>
        <w:t>Исполнителем</w:t>
      </w:r>
      <w:r w:rsidRPr="008A247D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Заказчик направляет </w:t>
      </w:r>
      <w:r w:rsidR="00772685">
        <w:rPr>
          <w:rFonts w:ascii="Times New Roman" w:hAnsi="Times New Roman" w:cs="Times New Roman"/>
          <w:sz w:val="26"/>
          <w:szCs w:val="26"/>
        </w:rPr>
        <w:t>Исполнителю</w:t>
      </w:r>
      <w:r w:rsidRPr="008A247D">
        <w:rPr>
          <w:rFonts w:ascii="Times New Roman" w:hAnsi="Times New Roman" w:cs="Times New Roman"/>
          <w:sz w:val="26"/>
          <w:szCs w:val="26"/>
        </w:rPr>
        <w:t xml:space="preserve"> требование об уплате неустоек (штрафов, пеней).</w:t>
      </w:r>
    </w:p>
    <w:p w14:paraId="56C4B173" w14:textId="4D1E3C70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8A247D">
        <w:rPr>
          <w:rFonts w:ascii="Times New Roman" w:hAnsi="Times New Roman" w:cs="Times New Roman"/>
          <w:sz w:val="26"/>
          <w:szCs w:val="26"/>
        </w:rPr>
        <w:t xml:space="preserve">6.3. Пеня начисляется за каждый день просрочки исполнения </w:t>
      </w:r>
      <w:r w:rsidR="00772685">
        <w:rPr>
          <w:rFonts w:ascii="Times New Roman" w:hAnsi="Times New Roman" w:cs="Times New Roman"/>
          <w:sz w:val="26"/>
          <w:szCs w:val="26"/>
        </w:rPr>
        <w:t>Исполнителем</w:t>
      </w:r>
      <w:r w:rsidRPr="008A247D">
        <w:rPr>
          <w:rFonts w:ascii="Times New Roman" w:hAnsi="Times New Roman" w:cs="Times New Roman"/>
          <w:sz w:val="26"/>
          <w:szCs w:val="26"/>
        </w:rPr>
        <w:t xml:space="preserve"> обязатель</w:t>
      </w:r>
      <w:r w:rsidR="00772685">
        <w:rPr>
          <w:rFonts w:ascii="Times New Roman" w:hAnsi="Times New Roman" w:cs="Times New Roman"/>
          <w:sz w:val="26"/>
          <w:szCs w:val="26"/>
        </w:rPr>
        <w:t xml:space="preserve">ства, предусмотренного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начиная со дня, следующего после дня истечения </w:t>
      </w:r>
      <w:proofErr w:type="spellStart"/>
      <w:r w:rsidR="00772685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Госконтракта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уменьшенной на сумму, пропорциональную объему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и фа</w:t>
      </w:r>
      <w:r w:rsidR="0006011E">
        <w:rPr>
          <w:rFonts w:ascii="Times New Roman" w:hAnsi="Times New Roman" w:cs="Times New Roman"/>
          <w:sz w:val="26"/>
          <w:szCs w:val="26"/>
        </w:rPr>
        <w:t>ктически исполненных Исполнителем</w:t>
      </w:r>
      <w:r w:rsidRPr="008A247D">
        <w:rPr>
          <w:rFonts w:ascii="Times New Roman" w:hAnsi="Times New Roman" w:cs="Times New Roman"/>
          <w:sz w:val="26"/>
          <w:szCs w:val="26"/>
        </w:rPr>
        <w:t>.</w:t>
      </w:r>
    </w:p>
    <w:p w14:paraId="52D85BB9" w14:textId="5B37977A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A247D">
        <w:rPr>
          <w:rFonts w:ascii="Times New Roman" w:hAnsi="Times New Roman" w:cs="Times New Roman"/>
          <w:sz w:val="26"/>
          <w:szCs w:val="26"/>
        </w:rPr>
        <w:t xml:space="preserve">6.4. Штрафы начисляются за каждый факт неисполнения или ненадлежащего исполнения </w:t>
      </w:r>
      <w:proofErr w:type="gramStart"/>
      <w:r w:rsidR="0006011E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Pr="008A247D">
        <w:rPr>
          <w:rFonts w:ascii="Times New Roman" w:hAnsi="Times New Roman" w:cs="Times New Roman"/>
          <w:sz w:val="26"/>
          <w:szCs w:val="26"/>
        </w:rPr>
        <w:t xml:space="preserve"> обязательств</w:t>
      </w:r>
      <w:proofErr w:type="gramEnd"/>
      <w:r w:rsidRPr="008A247D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госкотрактом</w:t>
      </w:r>
      <w:proofErr w:type="spellEnd"/>
      <w:r w:rsidR="0006011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Испольнитель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выплачивает Заказчику штраф в размере 10 % от цены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госконтакта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43A4F8" w14:textId="6C4C6B54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47D">
        <w:rPr>
          <w:rFonts w:ascii="Times New Roman" w:hAnsi="Times New Roman" w:cs="Times New Roman"/>
          <w:sz w:val="26"/>
          <w:szCs w:val="26"/>
        </w:rPr>
        <w:t xml:space="preserve">Размер штрафа устанавливается в соответствии с порядком, установленным постановлением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06011E">
        <w:rPr>
          <w:rFonts w:ascii="Times New Roman" w:hAnsi="Times New Roman" w:cs="Times New Roman"/>
          <w:sz w:val="26"/>
          <w:szCs w:val="26"/>
        </w:rPr>
        <w:t>исполнителем</w:t>
      </w:r>
      <w:r w:rsidRPr="008A247D">
        <w:rPr>
          <w:rFonts w:ascii="Times New Roman" w:hAnsi="Times New Roman" w:cs="Times New Roman"/>
          <w:sz w:val="26"/>
          <w:szCs w:val="26"/>
        </w:rPr>
        <w:t xml:space="preserve"> (подрядчиком, исполнителем)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</w:t>
      </w:r>
      <w:r w:rsidRPr="008A247D">
        <w:rPr>
          <w:rFonts w:ascii="Times New Roman" w:hAnsi="Times New Roman" w:cs="Times New Roman"/>
          <w:sz w:val="26"/>
          <w:szCs w:val="26"/>
        </w:rPr>
        <w:t>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(за исключением просрочки исполнения обязательств заказчиком, </w:t>
      </w:r>
      <w:r w:rsidR="0006011E">
        <w:rPr>
          <w:rFonts w:ascii="Times New Roman" w:hAnsi="Times New Roman" w:cs="Times New Roman"/>
          <w:sz w:val="26"/>
          <w:szCs w:val="26"/>
        </w:rPr>
        <w:t>исполнителем</w:t>
      </w:r>
      <w:r w:rsidRPr="008A247D">
        <w:rPr>
          <w:rFonts w:ascii="Times New Roman" w:hAnsi="Times New Roman" w:cs="Times New Roman"/>
          <w:sz w:val="26"/>
          <w:szCs w:val="26"/>
        </w:rPr>
        <w:t xml:space="preserve"> (подрядчиком, исполнителем)».</w:t>
      </w:r>
    </w:p>
    <w:p w14:paraId="2B1C92FD" w14:textId="27D09620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6011E">
        <w:rPr>
          <w:rFonts w:ascii="Times New Roman" w:hAnsi="Times New Roman" w:cs="Times New Roman"/>
          <w:sz w:val="26"/>
          <w:szCs w:val="26"/>
        </w:rPr>
        <w:t>6.5. Исполнитель</w:t>
      </w:r>
      <w:r w:rsidRPr="008A247D">
        <w:rPr>
          <w:rFonts w:ascii="Times New Roman" w:hAnsi="Times New Roman" w:cs="Times New Roman"/>
          <w:sz w:val="26"/>
          <w:szCs w:val="26"/>
        </w:rPr>
        <w:t xml:space="preserve"> освобождается от уплаты неустойки (штрафа, пени), если докажет,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8A247D">
        <w:rPr>
          <w:rFonts w:ascii="Times New Roman" w:hAnsi="Times New Roman" w:cs="Times New Roman"/>
          <w:sz w:val="26"/>
          <w:szCs w:val="26"/>
        </w:rPr>
        <w:t xml:space="preserve">что неисполнение или ненадлежащее исполнение обязательства, предусмотренного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>, произошло вследствие непреодолимой силы или по вине Заказчика.</w:t>
      </w:r>
    </w:p>
    <w:p w14:paraId="023FC609" w14:textId="2A9BE34A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A247D">
        <w:rPr>
          <w:rFonts w:ascii="Times New Roman" w:hAnsi="Times New Roman" w:cs="Times New Roman"/>
          <w:sz w:val="26"/>
          <w:szCs w:val="26"/>
        </w:rPr>
        <w:t xml:space="preserve">6.6. В случае просрочки исполнения Заказчиком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Испольнитель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Косконтрактом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начиная со дня, следующего после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8A247D">
        <w:rPr>
          <w:rFonts w:ascii="Times New Roman" w:hAnsi="Times New Roman" w:cs="Times New Roman"/>
          <w:sz w:val="26"/>
          <w:szCs w:val="26"/>
        </w:rPr>
        <w:t xml:space="preserve">дня истечения установленного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срока исполнения обязательства. Пеня устанавливается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39CFDBE" w14:textId="4BDA7B3F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A247D">
        <w:rPr>
          <w:rFonts w:ascii="Times New Roman" w:hAnsi="Times New Roman" w:cs="Times New Roman"/>
          <w:sz w:val="26"/>
          <w:szCs w:val="26"/>
        </w:rPr>
        <w:t xml:space="preserve">6.7. За каждый факт неисполнения Заказчиком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>, за исключением просрочки исполнения</w:t>
      </w:r>
      <w:r w:rsidR="0006011E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Заказчик выплачивает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Испольнителю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штраф в размере: 1000 рублей 00 копеек. Размер штрафа устанавливается в соответствии с порядком, установленным постановлением Правительства РФ от 30.08.2017 № 1042.</w:t>
      </w:r>
    </w:p>
    <w:p w14:paraId="18BF3DE4" w14:textId="42A828A5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A247D">
        <w:rPr>
          <w:rFonts w:ascii="Times New Roman" w:hAnsi="Times New Roman" w:cs="Times New Roman"/>
          <w:sz w:val="26"/>
          <w:szCs w:val="26"/>
        </w:rPr>
        <w:t>6.8.</w:t>
      </w:r>
      <w:r w:rsidRPr="008A247D">
        <w:rPr>
          <w:rFonts w:ascii="Times New Roman" w:hAnsi="Times New Roman" w:cs="Times New Roman"/>
          <w:sz w:val="26"/>
          <w:szCs w:val="26"/>
        </w:rPr>
        <w:tab/>
        <w:t xml:space="preserve">Заказчик освобождается от уплаты неустойки (штрафа, пени), если докажет,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8A247D">
        <w:rPr>
          <w:rFonts w:ascii="Times New Roman" w:hAnsi="Times New Roman" w:cs="Times New Roman"/>
          <w:sz w:val="26"/>
          <w:szCs w:val="26"/>
        </w:rPr>
        <w:t xml:space="preserve">что неисполнение или ненадлежащее исполнение обязательства, предусмотренного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произошло вследствие непреодолимой силы или по вине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Испольнителя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>.</w:t>
      </w:r>
    </w:p>
    <w:p w14:paraId="7BB61277" w14:textId="29F29477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Pr="008A247D">
        <w:rPr>
          <w:rFonts w:ascii="Times New Roman" w:hAnsi="Times New Roman" w:cs="Times New Roman"/>
          <w:sz w:val="26"/>
          <w:szCs w:val="26"/>
        </w:rPr>
        <w:t>6.9.</w:t>
      </w:r>
      <w:r w:rsidRPr="008A247D">
        <w:rPr>
          <w:rFonts w:ascii="Times New Roman" w:hAnsi="Times New Roman" w:cs="Times New Roman"/>
          <w:sz w:val="26"/>
          <w:szCs w:val="26"/>
        </w:rPr>
        <w:tab/>
        <w:t xml:space="preserve"> Общая сумма начисленных штрафов за неисполнение или ненадлежащее исполнение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исполнтелем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не может превышать цену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госконтракта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>.</w:t>
      </w:r>
    </w:p>
    <w:p w14:paraId="12EF59BE" w14:textId="791A433D" w:rsidR="008A247D" w:rsidRPr="008A247D" w:rsidRDefault="008A247D" w:rsidP="008A247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A247D">
        <w:rPr>
          <w:rFonts w:ascii="Times New Roman" w:hAnsi="Times New Roman" w:cs="Times New Roman"/>
          <w:sz w:val="26"/>
          <w:szCs w:val="26"/>
        </w:rPr>
        <w:t>6.10.</w:t>
      </w:r>
      <w:r w:rsidRPr="008A247D">
        <w:rPr>
          <w:rFonts w:ascii="Times New Roman" w:hAnsi="Times New Roman" w:cs="Times New Roman"/>
          <w:sz w:val="26"/>
          <w:szCs w:val="26"/>
        </w:rPr>
        <w:tab/>
        <w:t xml:space="preserve"> Общая сумма начисленных штрафов за ненадлежащее исполнение заказчиком обязате</w:t>
      </w:r>
      <w:r w:rsidR="0006011E">
        <w:rPr>
          <w:rFonts w:ascii="Times New Roman" w:hAnsi="Times New Roman" w:cs="Times New Roman"/>
          <w:sz w:val="26"/>
          <w:szCs w:val="26"/>
        </w:rPr>
        <w:t xml:space="preserve">льств, предусмотренных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госконтрактом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 xml:space="preserve">, не может превышать цену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госкотракта</w:t>
      </w:r>
      <w:proofErr w:type="spellEnd"/>
      <w:r w:rsidRPr="008A247D">
        <w:rPr>
          <w:rFonts w:ascii="Times New Roman" w:hAnsi="Times New Roman" w:cs="Times New Roman"/>
          <w:sz w:val="26"/>
          <w:szCs w:val="26"/>
        </w:rPr>
        <w:t>.</w:t>
      </w:r>
    </w:p>
    <w:p w14:paraId="49A99394" w14:textId="50BB4DE1" w:rsidR="00A37DD2" w:rsidRPr="009F06E2" w:rsidRDefault="00A37DD2" w:rsidP="009F06E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7E132C" w14:textId="6779D19B" w:rsidR="00424250" w:rsidRPr="009F06E2" w:rsidRDefault="00006CB7" w:rsidP="009F06E2">
      <w:pPr>
        <w:tabs>
          <w:tab w:val="left" w:pos="426"/>
          <w:tab w:val="left" w:pos="710"/>
          <w:tab w:val="left" w:pos="1134"/>
          <w:tab w:val="left" w:pos="1418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B24618" w14:textId="7B211AE6" w:rsidR="00424250" w:rsidRPr="004001C6" w:rsidRDefault="00466FA9" w:rsidP="00F51C45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ОБСТОЯТЕЛЬСТВА НЕПРЕОДОЛИМОЙ СИЛЫ</w:t>
      </w:r>
    </w:p>
    <w:p w14:paraId="7337C8A7" w14:textId="709C793E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Сторона освобождается от ответственности за частичное или полное неисполнение обязательств по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забастовки, военные действия, массовые заболевания, запретительные меры органов государственной власти, изменения законодательства, препятствующих надлежащему исполнению обязательств по настоящему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, а также другие чрезвычайные обстоятельства, влияющие на возможность исполнения Сторонами своих обязательств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3E19A8E0" w14:textId="1A397385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Указанные события должны носить чрезвычайный, непредвиденный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и непредотвратимый характер, возникнуть после заключения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и не зависеть от воли Сторон.</w:t>
      </w:r>
    </w:p>
    <w:p w14:paraId="79707D1A" w14:textId="2A92EACC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При наступлении обстоятельств непреодолимой силы Сторона должна без промедления, но не позднее 3 (трех) календарных дней, известить о них другую Сторону в любой форме, предпочтительно – в письменной. В извещении должны быть сообщены данные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о характере обстоятельств, а также по возможности оценка их влияния на возможность исполнения обязательств по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и срок исполнения обязательств.</w:t>
      </w:r>
    </w:p>
    <w:p w14:paraId="6B7C4594" w14:textId="69AF3C2A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По прекращении указанных обстоятельств Сторона должна без промедления, но не позднее 3 (трех) календарных дней, известить об этом другую Сторону в письменной форме.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В извещении должен быть указан срок, в который предполагается исполнить обязательства </w:t>
      </w:r>
      <w:r w:rsidR="0006011E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Pr="004001C6">
        <w:rPr>
          <w:rFonts w:ascii="Times New Roman" w:hAnsi="Times New Roman" w:cs="Times New Roman"/>
          <w:sz w:val="26"/>
          <w:szCs w:val="26"/>
        </w:rPr>
        <w:t>неизвещением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или несвоевременным извещением.</w:t>
      </w:r>
    </w:p>
    <w:p w14:paraId="198637C7" w14:textId="77777777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Сторона должна в течение 10 (десяти) календарных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4D168E41" w14:textId="25139B1D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В случае наступления форс-мажорных обстоятельств срок исполнения Сторонами обязательств по </w:t>
      </w:r>
      <w:proofErr w:type="spellStart"/>
      <w:r w:rsidR="0006011E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755C3FF5" w14:textId="5A338C58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и достижения соответствующей договоренности.</w:t>
      </w:r>
    </w:p>
    <w:p w14:paraId="10099507" w14:textId="0F2415BF" w:rsidR="00B2337A" w:rsidRPr="004001C6" w:rsidRDefault="00B2337A" w:rsidP="009A0A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6305FE" w14:textId="102C0992" w:rsidR="00B2337A" w:rsidRPr="004001C6" w:rsidRDefault="00466FA9" w:rsidP="00F51C45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 xml:space="preserve">ИЗМЕНЕНИЕ, РАСТОРЖЕНИЕ </w:t>
      </w:r>
      <w:r w:rsidR="009334CD">
        <w:rPr>
          <w:rFonts w:ascii="Times New Roman" w:hAnsi="Times New Roman"/>
          <w:sz w:val="26"/>
          <w:szCs w:val="26"/>
        </w:rPr>
        <w:t xml:space="preserve">ГОСУДАРСТВЕННОГО </w:t>
      </w:r>
      <w:r w:rsidRPr="004001C6">
        <w:rPr>
          <w:rFonts w:ascii="Times New Roman" w:hAnsi="Times New Roman"/>
          <w:sz w:val="26"/>
          <w:szCs w:val="26"/>
        </w:rPr>
        <w:t>КОНТРАКТА</w:t>
      </w:r>
    </w:p>
    <w:p w14:paraId="657E14B6" w14:textId="7380005D" w:rsidR="00B2337A" w:rsidRPr="004001C6" w:rsidRDefault="00B2337A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Контракт может быть изменен по соглашению Сторон в случаях, предусмотренных Гражданским кодексом Российской Федерации и статьей 95 Федерального закона № 44-ФЗ.</w:t>
      </w:r>
    </w:p>
    <w:p w14:paraId="30ED81EE" w14:textId="20413D32" w:rsidR="00B2337A" w:rsidRPr="004001C6" w:rsidRDefault="00B2337A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Цена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может быть снижена по соглашению Сторон без изменения предусмотренных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онтрактом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объема Услуг, качества Услуг и иных условий исполнения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43D7F566" w14:textId="349A9CB0" w:rsidR="00B2337A" w:rsidRPr="004001C6" w:rsidRDefault="00B2337A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Расторжение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допускается по соглашению Сторон, по решению суда,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в случае одностороннего отказа стороны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от исполнения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в соответствии с гражданским законодательством Российской Федерации. </w:t>
      </w:r>
    </w:p>
    <w:p w14:paraId="4EEE18F4" w14:textId="1595890E" w:rsidR="00B2337A" w:rsidRPr="004001C6" w:rsidRDefault="00B2337A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lastRenderedPageBreak/>
        <w:t xml:space="preserve">При расторжении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в связи с односторонним отказом Стороны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от исполнения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другая Сторона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от исполнения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.</w:t>
      </w:r>
    </w:p>
    <w:p w14:paraId="6F0E8CDE" w14:textId="07C6B3C5" w:rsidR="00424250" w:rsidRPr="004001C6" w:rsidRDefault="00B2337A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В случае расторжения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по любым основаниям Государственный заказчик обязан оплатить Исполнителю стоимость фактически оказанных на момент расторжения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Услуг надлежащего качества, соответствующих требованиям Государственного заказчика</w:t>
      </w:r>
      <w:r w:rsidR="00E53412" w:rsidRPr="004001C6">
        <w:rPr>
          <w:rFonts w:ascii="Times New Roman" w:hAnsi="Times New Roman" w:cs="Times New Roman"/>
          <w:sz w:val="26"/>
          <w:szCs w:val="26"/>
        </w:rPr>
        <w:t>.</w:t>
      </w:r>
    </w:p>
    <w:p w14:paraId="1C7EDC85" w14:textId="77777777" w:rsidR="00006CB7" w:rsidRPr="004001C6" w:rsidRDefault="00006CB7" w:rsidP="009A0A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3F0C06" w14:textId="77777777" w:rsidR="00424250" w:rsidRPr="004001C6" w:rsidRDefault="00466FA9" w:rsidP="00F51C45">
      <w:pPr>
        <w:pStyle w:val="a5"/>
        <w:numPr>
          <w:ilvl w:val="0"/>
          <w:numId w:val="36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sz w:val="26"/>
          <w:szCs w:val="26"/>
        </w:rPr>
      </w:pPr>
      <w:r w:rsidRPr="004001C6">
        <w:rPr>
          <w:rFonts w:ascii="Times New Roman" w:hAnsi="Times New Roman"/>
          <w:sz w:val="26"/>
          <w:szCs w:val="26"/>
        </w:rPr>
        <w:t>ПОРЯДОК РАЗРЕШЕНИЯ СПОРОВ</w:t>
      </w:r>
    </w:p>
    <w:p w14:paraId="567CA228" w14:textId="33BA2EDF" w:rsidR="00E53412" w:rsidRPr="004001C6" w:rsidRDefault="00E5341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Все споры и разногласия, возникающие при исполнении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, решаются Сторонами путем переговоров. При невозможности достижения соглашения Сторон споры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и разногласия, возникающие при исполнении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, подлежат разрешению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 xml:space="preserve">в Арбитражном суде </w:t>
      </w:r>
      <w:r w:rsidR="00F51C45">
        <w:rPr>
          <w:rFonts w:ascii="Times New Roman" w:hAnsi="Times New Roman" w:cs="Times New Roman"/>
          <w:sz w:val="26"/>
          <w:szCs w:val="26"/>
        </w:rPr>
        <w:t xml:space="preserve"> </w:t>
      </w:r>
      <w:r w:rsidRPr="004001C6">
        <w:rPr>
          <w:rFonts w:ascii="Times New Roman" w:hAnsi="Times New Roman" w:cs="Times New Roman"/>
          <w:sz w:val="26"/>
          <w:szCs w:val="26"/>
        </w:rPr>
        <w:t xml:space="preserve"> в порядке, предусмотренном действующим законодательством Российской Федерации.</w:t>
      </w:r>
    </w:p>
    <w:p w14:paraId="0665A962" w14:textId="114A84E9" w:rsidR="00E53412" w:rsidRPr="004001C6" w:rsidRDefault="00E53412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14:paraId="4B9B5E77" w14:textId="65CC5F91" w:rsidR="009F06E2" w:rsidRPr="006D33E3" w:rsidRDefault="00E53412" w:rsidP="006D33E3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Сторона, которой предъявлена претензия, обязана рассмотреть такую претензию </w:t>
      </w:r>
      <w:r w:rsidR="009334CD">
        <w:rPr>
          <w:rFonts w:ascii="Times New Roman" w:hAnsi="Times New Roman" w:cs="Times New Roman"/>
          <w:sz w:val="26"/>
          <w:szCs w:val="26"/>
        </w:rPr>
        <w:br/>
      </w:r>
      <w:r w:rsidRPr="004001C6">
        <w:rPr>
          <w:rFonts w:ascii="Times New Roman" w:hAnsi="Times New Roman" w:cs="Times New Roman"/>
          <w:sz w:val="26"/>
          <w:szCs w:val="26"/>
        </w:rPr>
        <w:t>в течение 1</w:t>
      </w:r>
      <w:r w:rsidR="00034BEF" w:rsidRPr="004001C6">
        <w:rPr>
          <w:rFonts w:ascii="Times New Roman" w:hAnsi="Times New Roman" w:cs="Times New Roman"/>
          <w:sz w:val="26"/>
          <w:szCs w:val="26"/>
        </w:rPr>
        <w:t>0</w:t>
      </w:r>
      <w:r w:rsidRPr="004001C6">
        <w:rPr>
          <w:rFonts w:ascii="Times New Roman" w:hAnsi="Times New Roman" w:cs="Times New Roman"/>
          <w:sz w:val="26"/>
          <w:szCs w:val="26"/>
        </w:rPr>
        <w:t xml:space="preserve"> (</w:t>
      </w:r>
      <w:r w:rsidR="00034BEF" w:rsidRPr="004001C6">
        <w:rPr>
          <w:rFonts w:ascii="Times New Roman" w:hAnsi="Times New Roman" w:cs="Times New Roman"/>
          <w:sz w:val="26"/>
          <w:szCs w:val="26"/>
        </w:rPr>
        <w:t>десяти</w:t>
      </w:r>
      <w:r w:rsidRPr="004001C6">
        <w:rPr>
          <w:rFonts w:ascii="Times New Roman" w:hAnsi="Times New Roman" w:cs="Times New Roman"/>
          <w:sz w:val="26"/>
          <w:szCs w:val="26"/>
        </w:rPr>
        <w:t>) календарных дней с момента ее получения и сообщить о своем решении другой Стороне путем направления ответа в письменной форме</w:t>
      </w:r>
      <w:r w:rsidR="000D1428" w:rsidRPr="004001C6">
        <w:rPr>
          <w:rFonts w:ascii="Times New Roman" w:hAnsi="Times New Roman" w:cs="Times New Roman"/>
          <w:sz w:val="26"/>
          <w:szCs w:val="26"/>
        </w:rPr>
        <w:t>.</w:t>
      </w:r>
    </w:p>
    <w:p w14:paraId="2B228DDA" w14:textId="26A48045" w:rsidR="009F06E2" w:rsidRDefault="009F06E2" w:rsidP="009F06E2">
      <w:pPr>
        <w:pStyle w:val="a5"/>
        <w:tabs>
          <w:tab w:val="left" w:pos="1134"/>
        </w:tabs>
        <w:ind w:left="255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5ADA633" w14:textId="7CF13848" w:rsidR="00424250" w:rsidRPr="004001C6" w:rsidRDefault="009A01DE" w:rsidP="009F06E2">
      <w:pPr>
        <w:pStyle w:val="a5"/>
        <w:numPr>
          <w:ilvl w:val="0"/>
          <w:numId w:val="36"/>
        </w:numPr>
        <w:tabs>
          <w:tab w:val="left" w:pos="113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66FA9" w:rsidRPr="004001C6">
        <w:rPr>
          <w:rFonts w:ascii="Times New Roman" w:hAnsi="Times New Roman"/>
          <w:sz w:val="26"/>
          <w:szCs w:val="26"/>
        </w:rPr>
        <w:t>ПРОЧИЕ УСЛОВИЯ</w:t>
      </w:r>
    </w:p>
    <w:p w14:paraId="75501CD1" w14:textId="2D8BDD22" w:rsidR="00424250" w:rsidRPr="004001C6" w:rsidRDefault="001B0BC6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9334CD">
        <w:rPr>
          <w:rFonts w:ascii="Times New Roman" w:hAnsi="Times New Roman" w:cs="Times New Roman"/>
          <w:sz w:val="26"/>
          <w:szCs w:val="26"/>
        </w:rPr>
        <w:t>Государственный к</w:t>
      </w:r>
      <w:r w:rsidRPr="004001C6">
        <w:rPr>
          <w:rFonts w:ascii="Times New Roman" w:hAnsi="Times New Roman" w:cs="Times New Roman"/>
          <w:sz w:val="26"/>
          <w:szCs w:val="26"/>
        </w:rPr>
        <w:t>онтракт, вступает в силу с даты его подписания обеими Сторонами (в том числе электронной</w:t>
      </w:r>
      <w:r w:rsidR="00C06BE3" w:rsidRPr="004001C6">
        <w:rPr>
          <w:rFonts w:ascii="Times New Roman" w:hAnsi="Times New Roman" w:cs="Times New Roman"/>
          <w:sz w:val="26"/>
          <w:szCs w:val="26"/>
        </w:rPr>
        <w:t xml:space="preserve"> цифровой подписью), действует </w:t>
      </w:r>
      <w:r w:rsidR="00C06BE3" w:rsidRPr="004001C6">
        <w:rPr>
          <w:rFonts w:ascii="Times New Roman" w:hAnsi="Times New Roman" w:cs="Times New Roman"/>
          <w:sz w:val="26"/>
          <w:szCs w:val="26"/>
          <w:highlight w:val="yellow"/>
        </w:rPr>
        <w:t>п</w:t>
      </w:r>
      <w:r w:rsidRPr="004001C6">
        <w:rPr>
          <w:rFonts w:ascii="Times New Roman" w:hAnsi="Times New Roman" w:cs="Times New Roman"/>
          <w:sz w:val="26"/>
          <w:szCs w:val="26"/>
          <w:highlight w:val="yellow"/>
        </w:rPr>
        <w:t xml:space="preserve">о </w:t>
      </w:r>
      <w:r w:rsidR="009334CD">
        <w:rPr>
          <w:rFonts w:ascii="Times New Roman" w:hAnsi="Times New Roman" w:cs="Times New Roman"/>
          <w:i/>
          <w:sz w:val="26"/>
          <w:szCs w:val="26"/>
          <w:highlight w:val="yellow"/>
        </w:rPr>
        <w:t>30</w:t>
      </w:r>
      <w:r w:rsidR="00FB65F8" w:rsidRPr="004001C6">
        <w:rPr>
          <w:rFonts w:ascii="Times New Roman" w:hAnsi="Times New Roman" w:cs="Times New Roman"/>
          <w:i/>
          <w:sz w:val="26"/>
          <w:szCs w:val="26"/>
          <w:highlight w:val="yellow"/>
        </w:rPr>
        <w:t>.12</w:t>
      </w:r>
      <w:r w:rsidRPr="004001C6">
        <w:rPr>
          <w:rFonts w:ascii="Times New Roman" w:hAnsi="Times New Roman" w:cs="Times New Roman"/>
          <w:i/>
          <w:sz w:val="26"/>
          <w:szCs w:val="26"/>
          <w:highlight w:val="yellow"/>
        </w:rPr>
        <w:t>.202</w:t>
      </w:r>
      <w:r w:rsidR="00D72BF3" w:rsidRPr="004001C6">
        <w:rPr>
          <w:rFonts w:ascii="Times New Roman" w:hAnsi="Times New Roman" w:cs="Times New Roman"/>
          <w:i/>
          <w:sz w:val="26"/>
          <w:szCs w:val="26"/>
        </w:rPr>
        <w:t>6</w:t>
      </w:r>
      <w:r w:rsidRPr="004001C6">
        <w:rPr>
          <w:rFonts w:ascii="Times New Roman" w:hAnsi="Times New Roman" w:cs="Times New Roman"/>
          <w:sz w:val="26"/>
          <w:szCs w:val="26"/>
        </w:rPr>
        <w:t xml:space="preserve"> (включая срок оплаты), а в части гарантийных обязательств – до их полного исполнения</w:t>
      </w:r>
      <w:r w:rsidR="00424250" w:rsidRPr="004001C6">
        <w:rPr>
          <w:rFonts w:ascii="Times New Roman" w:hAnsi="Times New Roman" w:cs="Times New Roman"/>
          <w:sz w:val="26"/>
          <w:szCs w:val="26"/>
        </w:rPr>
        <w:t>.</w:t>
      </w:r>
    </w:p>
    <w:p w14:paraId="6DDCCCA4" w14:textId="2E4476CD" w:rsidR="001F3C1B" w:rsidRPr="004001C6" w:rsidRDefault="001F3C1B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  <w:lang w:bidi="ru-RU"/>
        </w:rPr>
        <w:t xml:space="preserve">Сумма, подлежащая уплате Государственным Заказчиком Исполнителю,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proofErr w:type="spellStart"/>
      <w:r w:rsidR="009334CD">
        <w:rPr>
          <w:rFonts w:ascii="Times New Roman" w:hAnsi="Times New Roman" w:cs="Times New Roman"/>
          <w:sz w:val="26"/>
          <w:szCs w:val="26"/>
          <w:lang w:bidi="ru-RU"/>
        </w:rPr>
        <w:t>гос</w:t>
      </w:r>
      <w:r w:rsidRPr="004001C6">
        <w:rPr>
          <w:rFonts w:ascii="Times New Roman" w:hAnsi="Times New Roman" w:cs="Times New Roman"/>
          <w:sz w:val="26"/>
          <w:szCs w:val="26"/>
          <w:lang w:bidi="ru-RU"/>
        </w:rPr>
        <w:t>контракта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  <w:lang w:bidi="ru-RU"/>
        </w:rPr>
        <w:t xml:space="preserve">, если в соответствии </w:t>
      </w:r>
      <w:r w:rsidR="009334CD">
        <w:rPr>
          <w:rFonts w:ascii="Times New Roman" w:hAnsi="Times New Roman" w:cs="Times New Roman"/>
          <w:sz w:val="26"/>
          <w:szCs w:val="26"/>
          <w:lang w:bidi="ru-RU"/>
        </w:rPr>
        <w:br/>
      </w:r>
      <w:r w:rsidRPr="004001C6">
        <w:rPr>
          <w:rFonts w:ascii="Times New Roman" w:hAnsi="Times New Roman" w:cs="Times New Roman"/>
          <w:sz w:val="26"/>
          <w:szCs w:val="26"/>
          <w:lang w:bidi="ru-RU"/>
        </w:rPr>
        <w:t>с законодательством Российской Федерации о налогах и сборах такие налоги, сборы и иные обязательные платежи подлежат уплате Заказчиком.</w:t>
      </w:r>
    </w:p>
    <w:p w14:paraId="1D6E7EA8" w14:textId="3756126B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При изменении адресов, реквизитов, наименования, Стороны обязуются извещать друг друга в 3 (трехдневный) срок. В противном случае, сообщения, переданные по последнему адресу, считаются переданными надлежащим образом.</w:t>
      </w:r>
    </w:p>
    <w:p w14:paraId="7C0D582D" w14:textId="470E38D1" w:rsidR="00C1677F" w:rsidRPr="004001C6" w:rsidRDefault="00C1677F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При исполнении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не допускается перемена Исполнителя, за исключением случаев, когда новый исполнитель является правопреемником Исполнителя по такому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вследствие реорганизации юридического лица в форме преобразования, слияния или присоединения. В случае перемены Государственного заказчика по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его права и обязанности по такому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онтракту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 переходят к новому государственному заказчику в том же объеме и на тех же условиях.</w:t>
      </w:r>
    </w:p>
    <w:p w14:paraId="484596C3" w14:textId="2358BB5A" w:rsidR="00424250" w:rsidRPr="004001C6" w:rsidRDefault="0042425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Действия Сторон, не урегулированные настоящим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онтрактом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>, должны осуществляться в соответствии с действующим законодательством Российской Федерации.</w:t>
      </w:r>
    </w:p>
    <w:p w14:paraId="6B0010FF" w14:textId="69AA9CC9" w:rsidR="001E07D0" w:rsidRPr="004001C6" w:rsidRDefault="001E07D0" w:rsidP="00F51C45">
      <w:pPr>
        <w:pStyle w:val="a8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 xml:space="preserve">Перечень приложений, являющихся неотъемлемой частью настоящего </w:t>
      </w:r>
      <w:proofErr w:type="spellStart"/>
      <w:r w:rsidR="009334CD">
        <w:rPr>
          <w:rFonts w:ascii="Times New Roman" w:hAnsi="Times New Roman" w:cs="Times New Roman"/>
          <w:sz w:val="26"/>
          <w:szCs w:val="26"/>
        </w:rPr>
        <w:t>Госк</w:t>
      </w:r>
      <w:r w:rsidRPr="004001C6">
        <w:rPr>
          <w:rFonts w:ascii="Times New Roman" w:hAnsi="Times New Roman" w:cs="Times New Roman"/>
          <w:sz w:val="26"/>
          <w:szCs w:val="26"/>
        </w:rPr>
        <w:t>онтракта</w:t>
      </w:r>
      <w:proofErr w:type="spellEnd"/>
      <w:r w:rsidRPr="004001C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C98E8DD" w14:textId="77777777" w:rsidR="001E07D0" w:rsidRPr="004001C6" w:rsidRDefault="001E07D0" w:rsidP="009A0A78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Приложение № 1 – Техническое задание;</w:t>
      </w:r>
    </w:p>
    <w:p w14:paraId="3D4AFAC9" w14:textId="77777777" w:rsidR="00AB3B5B" w:rsidRPr="004001C6" w:rsidRDefault="00AB3B5B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01C6">
        <w:rPr>
          <w:rFonts w:ascii="Times New Roman" w:hAnsi="Times New Roman" w:cs="Times New Roman"/>
          <w:sz w:val="26"/>
          <w:szCs w:val="26"/>
        </w:rPr>
        <w:t>Приложение № 2 – Акт приемки товаров, работ, услуг (ф. 0510452) (форма).</w:t>
      </w:r>
    </w:p>
    <w:p w14:paraId="73701BEC" w14:textId="77777777" w:rsidR="00D450CB" w:rsidRDefault="00D450CB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FF2B07" w14:textId="77777777" w:rsidR="009F06E2" w:rsidRDefault="009F06E2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7B26B9" w14:textId="77777777" w:rsidR="006D33E3" w:rsidRDefault="006D33E3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897A5F" w14:textId="77777777" w:rsidR="006D33E3" w:rsidRDefault="006D33E3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286F64" w14:textId="77777777" w:rsidR="006D33E3" w:rsidRDefault="006D33E3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464A36" w14:textId="77777777" w:rsidR="006D33E3" w:rsidRDefault="006D33E3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99CF42" w14:textId="77777777" w:rsidR="006D33E3" w:rsidRPr="004001C6" w:rsidRDefault="006D33E3" w:rsidP="00AB3B5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C927A0" w14:textId="424FA4B0" w:rsidR="00D450CB" w:rsidRDefault="00D450CB" w:rsidP="00D450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1C6">
        <w:rPr>
          <w:rFonts w:ascii="Times New Roman" w:hAnsi="Times New Roman" w:cs="Times New Roman"/>
          <w:b/>
          <w:sz w:val="26"/>
          <w:szCs w:val="26"/>
        </w:rPr>
        <w:lastRenderedPageBreak/>
        <w:t>11. ЮРИДИЧЕСКИЕ АДРЕСА И БАНКОВСКИЕ РЕКВИЗИТЫ СТОРОН</w:t>
      </w:r>
    </w:p>
    <w:p w14:paraId="630821B5" w14:textId="77777777" w:rsidR="009A01DE" w:rsidRDefault="009A01DE" w:rsidP="00D450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3561AE" w14:textId="77777777" w:rsidR="009A01DE" w:rsidRPr="004001C6" w:rsidRDefault="009A01DE" w:rsidP="00D450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9A01DE" w:rsidRPr="004001C6" w:rsidSect="00D450CB">
          <w:type w:val="continuous"/>
          <w:pgSz w:w="11906" w:h="16838"/>
          <w:pgMar w:top="567" w:right="284" w:bottom="567" w:left="851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11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693"/>
        <w:gridCol w:w="3420"/>
      </w:tblGrid>
      <w:tr w:rsidR="00D450CB" w:rsidRPr="004001C6" w14:paraId="676EEF72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C35" w14:textId="1D9A1048" w:rsidR="00D450CB" w:rsidRPr="004001C6" w:rsidRDefault="00F51C45" w:rsidP="00F51C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з</w:t>
            </w:r>
            <w:r w:rsidR="00D450CB"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аказчик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3002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стороны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A626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450CB" w:rsidRPr="004001C6" w14:paraId="335A31C9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DAFB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Федеральное Казенное Учреждение ИК -11 УФСИН России  по  Ханты-Мансийскому автономному округу – Югре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9E9B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ED4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595B145C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AC89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ФКУ ИК-11 УФСИН России по Ханты-Мансийскому автономному округу – Югре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C64E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Сокращенное название организации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391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54A0FC71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0097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628422, Ханты-Мансийский Автономный округ –Югра, Сургут г, Трудовая ул. Дом  № 2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5B4D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686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41DB22E9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6C1E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628422, Ханты-Мансийский Автономный округ –Югра  АО, Сургут г, Трудовая ул. д. 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9869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1FF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4939E658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253B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628422, Ханты-Мансийский Автономный округ –Югра  АО, Сургут г, Трудовая ул. д. 2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0114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265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78219406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AD03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(3462) 22-44-67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2D46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Телефоны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075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5EF47F68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9D1F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8602017535/860201001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7A51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6E9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28C9A6A5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8EDF" w14:textId="165444D9" w:rsidR="00D450CB" w:rsidRPr="004001C6" w:rsidRDefault="00D4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42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ОКЦ № 1 </w:t>
            </w:r>
            <w:proofErr w:type="spellStart"/>
            <w:r w:rsidRPr="00D44202">
              <w:rPr>
                <w:rFonts w:ascii="Times New Roman" w:eastAsia="Calibri" w:hAnsi="Times New Roman" w:cs="Times New Roman"/>
                <w:sz w:val="26"/>
                <w:szCs w:val="26"/>
              </w:rPr>
              <w:t>СибГУ</w:t>
            </w:r>
            <w:proofErr w:type="spellEnd"/>
            <w:r w:rsidRPr="00D442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Банка России</w:t>
            </w:r>
            <w:r w:rsidR="00D450CB"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//УФК по Новосибирской области, г. Новосибирск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F5E5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банка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602F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46EE44D1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CAED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40102810245370000007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DA46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Единый казначейский счет / Расчетный счет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E70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1CF8BE6E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CF81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03211643000000018700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6FF0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Номер казначейского счета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F7D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:rsidRPr="004001C6" w14:paraId="2500702C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4AA5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03871344140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56C2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01C6">
              <w:rPr>
                <w:rFonts w:ascii="Times New Roman" w:eastAsia="Calibri" w:hAnsi="Times New Roman" w:cs="Times New Roman"/>
                <w:sz w:val="26"/>
                <w:szCs w:val="26"/>
              </w:rPr>
              <w:t>л/с, к/с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0DF" w14:textId="77777777" w:rsidR="00D450CB" w:rsidRPr="004001C6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14:paraId="5E0C48D4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1490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015004950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A437" w14:textId="2DD92EC2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БИК</w:t>
            </w:r>
            <w:r w:rsidR="00F51C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ТОФК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BE6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14:paraId="75188152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8A6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32007054240690059244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F6E8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КБК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A82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50CB" w14:paraId="12C870F0" w14:textId="77777777" w:rsidTr="004001C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FFC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07F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Лицо, уполномоченное на заключение сделки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30D" w14:textId="77777777" w:rsidR="00D450CB" w:rsidRDefault="00D4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EA15A4A" w14:textId="77777777" w:rsidR="00D450CB" w:rsidRDefault="00D450CB" w:rsidP="00D450CB">
      <w:pPr>
        <w:pStyle w:val="a4"/>
        <w:keepNext w:val="0"/>
        <w:suppressAutoHyphens/>
        <w:ind w:left="2880"/>
        <w:jc w:val="both"/>
        <w:rPr>
          <w:b/>
          <w:sz w:val="23"/>
          <w:szCs w:val="23"/>
        </w:rPr>
      </w:pPr>
    </w:p>
    <w:p w14:paraId="7F119E13" w14:textId="57D471C1" w:rsidR="00D450CB" w:rsidRDefault="00F51C45" w:rsidP="00D450CB">
      <w:pPr>
        <w:pStyle w:val="a4"/>
        <w:keepNext w:val="0"/>
        <w:suppressAutoHyphens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61EA2CE5" w14:textId="77777777" w:rsidR="00D450CB" w:rsidRDefault="00D450CB" w:rsidP="00D450CB">
      <w:pPr>
        <w:pStyle w:val="a4"/>
        <w:keepNext w:val="0"/>
        <w:suppressAutoHyphens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6FC93FE7" w14:textId="77777777" w:rsidR="00D450CB" w:rsidRDefault="00D450CB" w:rsidP="00D450CB">
      <w:pPr>
        <w:pStyle w:val="a4"/>
        <w:keepNext w:val="0"/>
        <w:suppressAutoHyphens/>
        <w:jc w:val="both"/>
        <w:rPr>
          <w:b/>
          <w:sz w:val="23"/>
          <w:szCs w:val="23"/>
        </w:rPr>
      </w:pPr>
    </w:p>
    <w:p w14:paraId="66DE6E01" w14:textId="77777777" w:rsidR="00D450CB" w:rsidRDefault="00D450CB" w:rsidP="00D450CB">
      <w:pPr>
        <w:rPr>
          <w:rFonts w:ascii="Times New Roman" w:hAnsi="Times New Roman" w:cs="Times New Roman"/>
          <w:sz w:val="18"/>
          <w:szCs w:val="20"/>
        </w:rPr>
      </w:pPr>
    </w:p>
    <w:p w14:paraId="7E2F01D0" w14:textId="77777777" w:rsidR="00D450CB" w:rsidRDefault="00D450CB" w:rsidP="00D450C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460FFC" w14:textId="77777777" w:rsidR="003470F8" w:rsidRPr="009A0A78" w:rsidRDefault="003470F8" w:rsidP="009A0A7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A0A7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F40AAF" w:rsidRPr="009A0A78">
        <w:rPr>
          <w:rFonts w:ascii="Times New Roman" w:hAnsi="Times New Roman" w:cs="Times New Roman"/>
          <w:sz w:val="20"/>
          <w:szCs w:val="20"/>
        </w:rPr>
        <w:t xml:space="preserve"> </w:t>
      </w:r>
      <w:r w:rsidRPr="009A0A78">
        <w:rPr>
          <w:rFonts w:ascii="Times New Roman" w:hAnsi="Times New Roman" w:cs="Times New Roman"/>
          <w:sz w:val="20"/>
          <w:szCs w:val="20"/>
        </w:rPr>
        <w:t>№</w:t>
      </w:r>
      <w:r w:rsidR="00F40AAF" w:rsidRPr="009A0A78">
        <w:rPr>
          <w:rFonts w:ascii="Times New Roman" w:hAnsi="Times New Roman" w:cs="Times New Roman"/>
          <w:sz w:val="20"/>
          <w:szCs w:val="20"/>
        </w:rPr>
        <w:t xml:space="preserve"> </w:t>
      </w:r>
      <w:r w:rsidRPr="009A0A78">
        <w:rPr>
          <w:rFonts w:ascii="Times New Roman" w:hAnsi="Times New Roman" w:cs="Times New Roman"/>
          <w:sz w:val="20"/>
          <w:szCs w:val="20"/>
        </w:rPr>
        <w:t>1 к государственному контракту</w:t>
      </w:r>
    </w:p>
    <w:p w14:paraId="1FE00693" w14:textId="105AF6EB" w:rsidR="003470F8" w:rsidRPr="009A0A78" w:rsidRDefault="00F40AAF" w:rsidP="009A0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A0A78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0C0ADB"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proofErr w:type="gramEnd"/>
      <w:r w:rsidR="000C0ADB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  <w:r w:rsidRPr="009A0A78">
        <w:rPr>
          <w:rFonts w:ascii="Times New Roman" w:hAnsi="Times New Roman" w:cs="Times New Roman"/>
          <w:sz w:val="20"/>
          <w:szCs w:val="20"/>
        </w:rPr>
        <w:t>от «_____» __________ 202</w:t>
      </w:r>
      <w:r w:rsidR="007E2540">
        <w:rPr>
          <w:rFonts w:ascii="Times New Roman" w:hAnsi="Times New Roman" w:cs="Times New Roman"/>
          <w:sz w:val="20"/>
          <w:szCs w:val="20"/>
        </w:rPr>
        <w:t>6</w:t>
      </w:r>
      <w:r w:rsidRPr="009A0A7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068E893" w14:textId="77777777" w:rsidR="003470F8" w:rsidRDefault="003470F8" w:rsidP="009A0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7A0F73" w14:textId="77777777" w:rsidR="00C07741" w:rsidRDefault="00C07741" w:rsidP="000C0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518E89" w14:textId="77777777" w:rsidR="000C0ADB" w:rsidRPr="000C0ADB" w:rsidRDefault="000C0ADB" w:rsidP="000C0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0A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ТЕХНИЧЕСКОЕ ЗАДАНИЕ</w:t>
      </w:r>
    </w:p>
    <w:p w14:paraId="5BD5DD4F" w14:textId="0D5CB48A" w:rsidR="000C0ADB" w:rsidRPr="004E6072" w:rsidRDefault="000C0ADB" w:rsidP="000C0ADB">
      <w:pPr>
        <w:spacing w:after="16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072">
        <w:rPr>
          <w:rFonts w:ascii="Times New Roman" w:eastAsia="Times New Roman" w:hAnsi="Times New Roman" w:cs="Times New Roman"/>
          <w:sz w:val="20"/>
          <w:szCs w:val="20"/>
        </w:rPr>
        <w:t xml:space="preserve">Заказчик: </w:t>
      </w:r>
      <w:proofErr w:type="gramStart"/>
      <w:r w:rsidR="004001C6">
        <w:rPr>
          <w:rFonts w:ascii="Times New Roman" w:eastAsia="Times New Roman" w:hAnsi="Times New Roman" w:cs="Times New Roman"/>
          <w:bCs/>
          <w:sz w:val="20"/>
          <w:szCs w:val="20"/>
        </w:rPr>
        <w:t>ФКУ  ИК</w:t>
      </w:r>
      <w:proofErr w:type="gramEnd"/>
      <w:r w:rsidR="004001C6">
        <w:rPr>
          <w:rFonts w:ascii="Times New Roman" w:eastAsia="Times New Roman" w:hAnsi="Times New Roman" w:cs="Times New Roman"/>
          <w:bCs/>
          <w:sz w:val="20"/>
          <w:szCs w:val="20"/>
        </w:rPr>
        <w:t>-11</w:t>
      </w:r>
      <w:r w:rsidRPr="004E6072">
        <w:rPr>
          <w:rFonts w:ascii="Times New Roman" w:eastAsia="Times New Roman" w:hAnsi="Times New Roman" w:cs="Times New Roman"/>
          <w:bCs/>
          <w:sz w:val="20"/>
          <w:szCs w:val="20"/>
        </w:rPr>
        <w:t xml:space="preserve">  УФСИН России по Ханты-Мансийскому автономному округу – Югре </w:t>
      </w:r>
    </w:p>
    <w:p w14:paraId="7F7AF2BB" w14:textId="5E850103" w:rsidR="000C0ADB" w:rsidRPr="000C0ADB" w:rsidRDefault="000C0ADB" w:rsidP="007E2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ABEFA7A" w14:textId="77777777" w:rsidR="000C0ADB" w:rsidRPr="00466FA9" w:rsidRDefault="000C0ADB" w:rsidP="000C0ADB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66FA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Наименование и описание услуг:</w:t>
      </w:r>
    </w:p>
    <w:p w14:paraId="7B9BEE9D" w14:textId="03D35C13" w:rsidR="000C0ADB" w:rsidRDefault="00D61A82" w:rsidP="004E607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A82">
        <w:rPr>
          <w:rFonts w:ascii="Times New Roman" w:hAnsi="Times New Roman"/>
          <w:bCs/>
          <w:iCs/>
          <w:sz w:val="20"/>
          <w:szCs w:val="20"/>
        </w:rPr>
        <w:t>оказани</w:t>
      </w:r>
      <w:r>
        <w:rPr>
          <w:rFonts w:ascii="Times New Roman" w:hAnsi="Times New Roman"/>
          <w:bCs/>
          <w:iCs/>
          <w:sz w:val="20"/>
          <w:szCs w:val="20"/>
        </w:rPr>
        <w:t>е</w:t>
      </w:r>
      <w:r w:rsidRPr="00466FA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образовательны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х</w:t>
      </w:r>
      <w:r w:rsidRPr="00466FA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61A82">
        <w:rPr>
          <w:rFonts w:ascii="Times New Roman" w:hAnsi="Times New Roman"/>
          <w:bCs/>
          <w:iCs/>
          <w:sz w:val="20"/>
          <w:szCs w:val="20"/>
        </w:rPr>
        <w:t>услуг по проведению обучения и проверки знания охраны труда</w:t>
      </w:r>
      <w:r>
        <w:rPr>
          <w:rFonts w:ascii="Times New Roman" w:hAnsi="Times New Roman"/>
          <w:sz w:val="20"/>
          <w:szCs w:val="20"/>
        </w:rPr>
        <w:t xml:space="preserve"> </w:t>
      </w:r>
      <w:r w:rsidR="00AB3B5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 </w:t>
      </w:r>
      <w:r w:rsidR="000C0ADB" w:rsidRPr="004E6072">
        <w:rPr>
          <w:rFonts w:ascii="Times New Roman" w:eastAsia="Calibri" w:hAnsi="Times New Roman" w:cs="Times New Roman"/>
          <w:sz w:val="20"/>
          <w:szCs w:val="20"/>
          <w:lang w:eastAsia="en-US"/>
        </w:rPr>
        <w:t>программ</w:t>
      </w:r>
      <w:r w:rsidR="00AB3B5B" w:rsidRPr="004E607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ам </w:t>
      </w:r>
      <w:r w:rsidR="004E6072" w:rsidRPr="00D72BF3">
        <w:rPr>
          <w:rFonts w:ascii="Times New Roman" w:hAnsi="Times New Roman" w:cs="Times New Roman"/>
          <w:sz w:val="20"/>
          <w:szCs w:val="20"/>
        </w:rPr>
        <w:t>А, Б, В,</w:t>
      </w:r>
      <w:r w:rsidR="004E6072" w:rsidRPr="00D72B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C0ADB" w:rsidRPr="00466FA9">
        <w:rPr>
          <w:rFonts w:ascii="Times New Roman" w:eastAsia="Calibri" w:hAnsi="Times New Roman" w:cs="Times New Roman"/>
          <w:sz w:val="20"/>
          <w:szCs w:val="20"/>
          <w:lang w:eastAsia="en-US"/>
        </w:rPr>
        <w:t>обучение по использованию (применению) средств индивидуальной защиты, обучение по оказанию первой помощи пострадавшим</w:t>
      </w:r>
      <w:r w:rsidR="00D72B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="00D72BF3">
        <w:rPr>
          <w:rFonts w:ascii="Times New Roman" w:hAnsi="Times New Roman" w:cs="Times New Roman"/>
          <w:sz w:val="20"/>
          <w:szCs w:val="20"/>
        </w:rPr>
        <w:t>о</w:t>
      </w:r>
      <w:r w:rsidR="00D72BF3" w:rsidRPr="00D72BF3">
        <w:rPr>
          <w:rFonts w:ascii="Times New Roman" w:hAnsi="Times New Roman" w:cs="Times New Roman"/>
          <w:sz w:val="20"/>
          <w:szCs w:val="20"/>
        </w:rPr>
        <w:t xml:space="preserve">бучение по программе дополнительного профессионального образования повышения квалификации </w:t>
      </w:r>
      <w:r w:rsidR="00D72BF3" w:rsidRPr="00D72BF3">
        <w:rPr>
          <w:rFonts w:ascii="Times New Roman" w:hAnsi="Times New Roman" w:cs="Times New Roman"/>
          <w:bCs/>
          <w:sz w:val="20"/>
          <w:szCs w:val="20"/>
        </w:rPr>
        <w:t>«Преподаватель, обучающий приемам оказания первой помощи»</w:t>
      </w:r>
      <w:r w:rsidR="00D72BF3">
        <w:rPr>
          <w:rFonts w:ascii="Times New Roman" w:hAnsi="Times New Roman" w:cs="Times New Roman"/>
          <w:bCs/>
          <w:sz w:val="20"/>
          <w:szCs w:val="20"/>
        </w:rPr>
        <w:t>.</w:t>
      </w:r>
    </w:p>
    <w:p w14:paraId="70FAB54B" w14:textId="77777777" w:rsidR="00D72BF3" w:rsidRPr="00466FA9" w:rsidRDefault="00D72BF3" w:rsidP="004E607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81DE423" w14:textId="77777777" w:rsidR="000C0ADB" w:rsidRPr="00466FA9" w:rsidRDefault="000C0ADB" w:rsidP="000C0ADB">
      <w:pPr>
        <w:numPr>
          <w:ilvl w:val="0"/>
          <w:numId w:val="37"/>
        </w:numPr>
        <w:tabs>
          <w:tab w:val="left" w:pos="993"/>
        </w:tabs>
        <w:spacing w:after="0" w:line="240" w:lineRule="auto"/>
        <w:ind w:right="-170"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66FA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Характеристика и объем оказываемых услуг: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85"/>
        <w:gridCol w:w="6094"/>
      </w:tblGrid>
      <w:tr w:rsidR="000C0ADB" w:rsidRPr="000C0ADB" w14:paraId="4359C3E3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EA29" w14:textId="77777777" w:rsidR="000C0ADB" w:rsidRPr="00466FA9" w:rsidRDefault="000C0ADB" w:rsidP="000C0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6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D965" w14:textId="77777777" w:rsidR="000C0ADB" w:rsidRPr="00466FA9" w:rsidRDefault="000C0ADB" w:rsidP="000C0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6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показателя, наименование единицы измерения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E1DD" w14:textId="77777777" w:rsidR="000C0ADB" w:rsidRPr="00466FA9" w:rsidRDefault="000C0ADB" w:rsidP="000C0A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6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Значение показателя / характеристика показателя</w:t>
            </w:r>
          </w:p>
        </w:tc>
      </w:tr>
      <w:tr w:rsidR="000C0ADB" w:rsidRPr="000C0ADB" w14:paraId="0236C985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A4D1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DF76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Вид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7D2C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образовательные услуги</w:t>
            </w:r>
          </w:p>
        </w:tc>
      </w:tr>
      <w:tr w:rsidR="000C0ADB" w:rsidRPr="000C0ADB" w14:paraId="127FDE27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A034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29F6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  <w:p w14:paraId="735796CC" w14:textId="115603D3" w:rsidR="001D77A8" w:rsidRPr="00466FA9" w:rsidRDefault="001D77A8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D243" w14:textId="77777777" w:rsidR="004E6072" w:rsidRPr="00325748" w:rsidRDefault="004E6072" w:rsidP="004E6072">
            <w:pPr>
              <w:pStyle w:val="a5"/>
              <w:ind w:firstLine="3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B0576">
              <w:rPr>
                <w:rFonts w:ascii="Times New Roman" w:hAnsi="Times New Roman"/>
                <w:sz w:val="20"/>
                <w:szCs w:val="20"/>
              </w:rPr>
              <w:t>Обучение по программе А</w:t>
            </w:r>
            <w:r w:rsidRPr="00325748">
              <w:rPr>
                <w:rFonts w:ascii="Times New Roman" w:hAnsi="Times New Roman"/>
                <w:sz w:val="20"/>
                <w:szCs w:val="20"/>
              </w:rPr>
              <w:t xml:space="preserve"> «Общие вопросы охраны труда и функционирования системы управления охраной труда»;</w:t>
            </w:r>
          </w:p>
          <w:p w14:paraId="50903CDD" w14:textId="77777777" w:rsidR="004E6072" w:rsidRPr="00325748" w:rsidRDefault="004E6072" w:rsidP="004E6072">
            <w:pPr>
              <w:pStyle w:val="a5"/>
              <w:ind w:firstLine="36"/>
              <w:rPr>
                <w:rFonts w:ascii="Times New Roman" w:hAnsi="Times New Roman"/>
                <w:sz w:val="20"/>
                <w:szCs w:val="20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B0576">
              <w:rPr>
                <w:rFonts w:ascii="Times New Roman" w:hAnsi="Times New Roman"/>
                <w:sz w:val="20"/>
                <w:szCs w:val="20"/>
              </w:rPr>
              <w:t>Обучение по программе Б</w:t>
            </w:r>
            <w:r w:rsidRPr="00325748">
              <w:rPr>
                <w:rFonts w:ascii="Times New Roman" w:hAnsi="Times New Roman"/>
                <w:sz w:val="20"/>
                <w:szCs w:val="20"/>
              </w:rPr>
              <w:t xml:space="preserve">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рисков»;</w:t>
            </w:r>
          </w:p>
          <w:p w14:paraId="2BD90D74" w14:textId="77777777" w:rsidR="00325748" w:rsidRPr="00325748" w:rsidRDefault="00325748" w:rsidP="00325748">
            <w:pPr>
              <w:pStyle w:val="a5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B05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Обучение по программе В</w:t>
            </w:r>
            <w:r w:rsidRPr="0032574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</w:t>
            </w:r>
          </w:p>
          <w:p w14:paraId="7F030AA1" w14:textId="10379D9B" w:rsidR="00325748" w:rsidRPr="00325748" w:rsidRDefault="00325748" w:rsidP="00325748">
            <w:pPr>
              <w:pStyle w:val="a5"/>
              <w:ind w:firstLine="36"/>
              <w:rPr>
                <w:rFonts w:ascii="Times New Roman" w:hAnsi="Times New Roman"/>
                <w:sz w:val="20"/>
                <w:szCs w:val="20"/>
              </w:rPr>
            </w:pPr>
            <w:r w:rsidRPr="00325748">
              <w:rPr>
                <w:rStyle w:val="211"/>
                <w:rFonts w:ascii="Times New Roman" w:hAnsi="Times New Roman" w:cs="Times New Roman"/>
                <w:bCs/>
                <w:i/>
                <w:sz w:val="20"/>
                <w:szCs w:val="20"/>
              </w:rPr>
              <w:t>3 – 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оборудование);</w:t>
            </w:r>
          </w:p>
          <w:p w14:paraId="083848FE" w14:textId="77777777" w:rsidR="00325748" w:rsidRPr="00325748" w:rsidRDefault="00325748" w:rsidP="00325748">
            <w:pPr>
              <w:pStyle w:val="a5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B05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Обучение по программе В</w:t>
            </w:r>
            <w:r w:rsidRPr="0032574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</w:t>
            </w:r>
          </w:p>
          <w:p w14:paraId="67C68396" w14:textId="7254DC03" w:rsidR="00325748" w:rsidRPr="00325748" w:rsidRDefault="00325748" w:rsidP="00325748">
            <w:pPr>
              <w:pStyle w:val="a5"/>
              <w:ind w:firstLine="36"/>
              <w:rPr>
                <w:rFonts w:ascii="Times New Roman" w:hAnsi="Times New Roman"/>
                <w:sz w:val="20"/>
                <w:szCs w:val="20"/>
              </w:rPr>
            </w:pPr>
            <w:r w:rsidRPr="00325748">
              <w:rPr>
                <w:rStyle w:val="211"/>
                <w:rFonts w:ascii="Times New Roman" w:hAnsi="Times New Roman" w:cs="Times New Roman"/>
                <w:bCs/>
                <w:i/>
                <w:sz w:val="20"/>
                <w:szCs w:val="20"/>
              </w:rPr>
              <w:t>7 – Безопасные методы и приемы выполнения строительных работ, в том числе: – окрасочные работы – электросварочные и газосварочные работы</w:t>
            </w:r>
          </w:p>
          <w:p w14:paraId="487BD31C" w14:textId="5E4AF78B" w:rsidR="004E6072" w:rsidRPr="00325748" w:rsidRDefault="004E6072" w:rsidP="004E6072">
            <w:pPr>
              <w:pStyle w:val="a5"/>
              <w:ind w:firstLine="36"/>
              <w:rPr>
                <w:rFonts w:ascii="Times New Roman" w:hAnsi="Times New Roman"/>
                <w:sz w:val="20"/>
                <w:szCs w:val="20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>- Обучение по программе В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 w:rsidR="009C017C" w:rsidRPr="003257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2BF3" w:rsidRPr="00325748">
              <w:rPr>
                <w:rStyle w:val="211"/>
                <w:rFonts w:ascii="Times New Roman" w:hAnsi="Times New Roman" w:cs="Times New Roman"/>
                <w:bCs/>
                <w:i/>
                <w:sz w:val="20"/>
                <w:szCs w:val="20"/>
              </w:rPr>
              <w:t>13 – Безопасные методы и приемы выполнения работ в электроустановках;</w:t>
            </w:r>
          </w:p>
          <w:p w14:paraId="27385EB2" w14:textId="00260AFE" w:rsidR="009C017C" w:rsidRPr="00325748" w:rsidRDefault="009C017C" w:rsidP="009C017C">
            <w:pPr>
              <w:pStyle w:val="a5"/>
              <w:ind w:firstLine="36"/>
              <w:rPr>
                <w:rFonts w:ascii="Times New Roman" w:hAnsi="Times New Roman"/>
                <w:sz w:val="20"/>
                <w:szCs w:val="20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>- Обучение по программе «Использование (применение) средств индивидуальной защиты»</w:t>
            </w:r>
            <w:r w:rsidR="00310855" w:rsidRPr="003257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15EB76E" w14:textId="2F114552" w:rsidR="004E6072" w:rsidRPr="00325748" w:rsidRDefault="004E6072" w:rsidP="004E6072">
            <w:pPr>
              <w:pStyle w:val="a5"/>
              <w:ind w:firstLine="3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74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257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Обучение по программе «Оказание первой помощи пострадавшим»</w:t>
            </w:r>
            <w:r w:rsidR="00310855" w:rsidRPr="003257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3257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3CB67BA" w14:textId="688907AB" w:rsidR="00D72BF3" w:rsidRPr="00325748" w:rsidRDefault="00D72BF3" w:rsidP="004E6072">
            <w:pPr>
              <w:pStyle w:val="a5"/>
              <w:ind w:firstLine="3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7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325748">
              <w:rPr>
                <w:rFonts w:ascii="Times New Roman" w:hAnsi="Times New Roman"/>
                <w:sz w:val="20"/>
                <w:szCs w:val="20"/>
              </w:rPr>
              <w:t xml:space="preserve">Обучение по программе дополнительного профессионального образования повышения квалификации </w:t>
            </w:r>
            <w:r w:rsidRPr="00325748">
              <w:rPr>
                <w:rFonts w:ascii="Times New Roman" w:hAnsi="Times New Roman"/>
                <w:bCs/>
                <w:sz w:val="20"/>
                <w:szCs w:val="20"/>
              </w:rPr>
              <w:t>«Преподаватель, обучающий приемам оказания первой помощи»</w:t>
            </w:r>
          </w:p>
          <w:p w14:paraId="1A2EDA78" w14:textId="4D4F0814" w:rsidR="000C0ADB" w:rsidRPr="00325748" w:rsidRDefault="000C0ADB" w:rsidP="009C017C">
            <w:pPr>
              <w:pStyle w:val="a5"/>
              <w:ind w:firstLine="3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ADB" w:rsidRPr="000C0ADB" w14:paraId="07087D02" w14:textId="77777777" w:rsidTr="006B05E6">
        <w:trPr>
          <w:trHeight w:val="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2641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6C45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790A" w14:textId="3D1F4C3E" w:rsidR="000C0ADB" w:rsidRPr="009C017C" w:rsidRDefault="004001C6" w:rsidP="00466FA9">
            <w:pPr>
              <w:pStyle w:val="a5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Очное </w:t>
            </w:r>
            <w:r w:rsidR="004E6072" w:rsidRPr="009C017C">
              <w:rPr>
                <w:rFonts w:ascii="Times New Roman" w:hAnsi="Times New Roman"/>
                <w:iCs/>
                <w:sz w:val="20"/>
                <w:szCs w:val="20"/>
              </w:rPr>
              <w:t xml:space="preserve"> обучение</w:t>
            </w:r>
          </w:p>
        </w:tc>
      </w:tr>
      <w:tr w:rsidR="000C0ADB" w:rsidRPr="000C0ADB" w14:paraId="2D7F3E5F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5951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CFA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Место оказания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DA08" w14:textId="47C7E93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по месту нахождения </w:t>
            </w:r>
            <w:r w:rsidR="00C07741" w:rsidRPr="00466FA9">
              <w:rPr>
                <w:rFonts w:ascii="Times New Roman" w:hAnsi="Times New Roman"/>
                <w:sz w:val="20"/>
                <w:szCs w:val="20"/>
              </w:rPr>
              <w:t>Исполнителя.</w:t>
            </w:r>
          </w:p>
        </w:tc>
      </w:tr>
      <w:tr w:rsidR="000C0ADB" w:rsidRPr="000C0ADB" w14:paraId="75B12CC9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97B6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C262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Требования к образовательной программе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1C51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должна быть ориентирована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 xml:space="preserve">на современные инновационные образовательные технологии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 xml:space="preserve">и средства обучения, в том числе активные методы, анализ конкретных ситуаций, использование теорий и практики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>в сфере обеспечения</w:t>
            </w:r>
          </w:p>
        </w:tc>
      </w:tr>
      <w:tr w:rsidR="000C0ADB" w:rsidRPr="000C0ADB" w14:paraId="437B8E47" w14:textId="77777777" w:rsidTr="006B05E6">
        <w:trPr>
          <w:trHeight w:val="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014C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833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Минимальные требования к содержанию образовательной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C354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Формат проведения обучения (подготовки):</w:t>
            </w:r>
          </w:p>
          <w:p w14:paraId="4DDF4F72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- изучение содержания теоретических вопросов;</w:t>
            </w:r>
          </w:p>
          <w:p w14:paraId="0AF7B1C4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- практическая работа;</w:t>
            </w:r>
          </w:p>
          <w:p w14:paraId="5B6B6E83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- проверка полученных знаний.</w:t>
            </w:r>
          </w:p>
        </w:tc>
      </w:tr>
      <w:tr w:rsidR="000C0ADB" w:rsidRPr="000C0ADB" w14:paraId="40B00ABB" w14:textId="77777777" w:rsidTr="006B05E6">
        <w:trPr>
          <w:trHeight w:val="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08D7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1226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Требования к качеству услуг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00F7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Исполнитель оказывает услуги, руководствуясь требованиями действующего законодательства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>к образовательным услугам.</w:t>
            </w:r>
          </w:p>
          <w:p w14:paraId="0F68D04F" w14:textId="3B8BFC46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Дату и время начала проведения обучения определяет Исполнитель по согласованию с Государственным заказчиком в период с момента заключения настоящего контракта по </w:t>
            </w:r>
            <w:r w:rsidR="00C3110A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Pr="00D27FA7">
              <w:rPr>
                <w:rFonts w:ascii="Times New Roman" w:hAnsi="Times New Roman"/>
                <w:sz w:val="20"/>
                <w:szCs w:val="20"/>
                <w:highlight w:val="yellow"/>
              </w:rPr>
              <w:t>1.12.202</w:t>
            </w:r>
            <w:r w:rsidR="00D72BF3">
              <w:rPr>
                <w:rFonts w:ascii="Times New Roman" w:hAnsi="Times New Roman"/>
                <w:sz w:val="20"/>
                <w:szCs w:val="20"/>
                <w:highlight w:val="yellow"/>
              </w:rPr>
              <w:t>6</w:t>
            </w:r>
            <w:r w:rsidRPr="00D27FA7">
              <w:rPr>
                <w:rFonts w:ascii="Times New Roman" w:hAnsi="Times New Roman"/>
                <w:sz w:val="20"/>
                <w:szCs w:val="20"/>
                <w:highlight w:val="yellow"/>
              </w:rPr>
              <w:t>.</w:t>
            </w:r>
          </w:p>
          <w:p w14:paraId="430C329A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Исполнитель обязан обеспечить техническую поддержку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>в течение всего процесса обучения.</w:t>
            </w:r>
          </w:p>
          <w:p w14:paraId="45FE17DC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Исполнитель должен обеспечить учебный процесс современными информационными образовательными технологиями.</w:t>
            </w:r>
          </w:p>
          <w:p w14:paraId="3FE62B90" w14:textId="1A54329D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Исполнитель обеспечивает слушателей необходимым комплектом учебно-методических материалов, разработанным по программе обучения, в том числе на электронных носителях. Предоставить слушателям возможность использовать материально-техническую базу Исполнителя в пределах, необходимых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>для освоения образовательной программы.</w:t>
            </w:r>
          </w:p>
          <w:p w14:paraId="7C220894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Слушатель имеет возможность получать консультации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 xml:space="preserve">у преподавателя путем использования электронной почты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>или чата организованного в СДО.</w:t>
            </w:r>
          </w:p>
        </w:tc>
      </w:tr>
      <w:tr w:rsidR="000C0ADB" w:rsidRPr="000C0ADB" w14:paraId="64FB2505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703D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B8DD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Требования к итоговой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D4EB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 xml:space="preserve">По результатам обучения проводится итоговая аттестация </w:t>
            </w:r>
            <w:r w:rsidRPr="00466FA9">
              <w:rPr>
                <w:rFonts w:ascii="Times New Roman" w:hAnsi="Times New Roman"/>
                <w:sz w:val="20"/>
                <w:szCs w:val="20"/>
              </w:rPr>
              <w:br/>
              <w:t>в соответствии с утвержденной образовательной программой в форме тестирования.</w:t>
            </w:r>
          </w:p>
        </w:tc>
      </w:tr>
      <w:tr w:rsidR="000C0ADB" w:rsidRPr="000C0ADB" w14:paraId="08BC5B1D" w14:textId="77777777" w:rsidTr="006B05E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0F01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5934" w14:textId="77777777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6FA9">
              <w:rPr>
                <w:rFonts w:ascii="Times New Roman" w:hAnsi="Times New Roman"/>
                <w:sz w:val="20"/>
                <w:szCs w:val="20"/>
              </w:rPr>
              <w:t>Требования к результатам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66DE" w14:textId="3B5608E1" w:rsidR="004E6072" w:rsidRPr="000F1640" w:rsidRDefault="004E6072" w:rsidP="004E60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1640">
              <w:rPr>
                <w:rFonts w:ascii="Times New Roman" w:hAnsi="Times New Roman"/>
                <w:bCs/>
                <w:sz w:val="20"/>
                <w:szCs w:val="20"/>
              </w:rPr>
              <w:t>По окончании обучения выдается протокол проверки знания</w:t>
            </w:r>
            <w:r w:rsidRPr="000F1640">
              <w:rPr>
                <w:rFonts w:ascii="Times New Roman" w:hAnsi="Times New Roman"/>
                <w:sz w:val="20"/>
                <w:szCs w:val="20"/>
              </w:rPr>
              <w:t xml:space="preserve"> требований охраны труда</w:t>
            </w:r>
            <w:r w:rsidRPr="000F1640">
              <w:rPr>
                <w:rFonts w:ascii="Times New Roman" w:hAnsi="Times New Roman"/>
                <w:bCs/>
                <w:sz w:val="20"/>
                <w:szCs w:val="20"/>
              </w:rPr>
              <w:t>, подтверждающий подготовку по соответствующим программам.</w:t>
            </w:r>
          </w:p>
          <w:p w14:paraId="2A3F3987" w14:textId="421F1976" w:rsidR="004E6072" w:rsidRPr="004E6072" w:rsidRDefault="004E6072" w:rsidP="004E607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F1640">
              <w:rPr>
                <w:rFonts w:ascii="Times New Roman" w:hAnsi="Times New Roman"/>
                <w:b/>
                <w:sz w:val="20"/>
                <w:szCs w:val="20"/>
              </w:rPr>
              <w:t>Результат проверки знания требований охраны труда заносится в реестр МИНТРУДА</w:t>
            </w:r>
            <w:r w:rsidRPr="004E607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0A5F6542" w14:textId="3AE15AE2" w:rsidR="000C0ADB" w:rsidRPr="00466FA9" w:rsidRDefault="000C0ADB" w:rsidP="00466F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001B9C" w14:textId="77777777" w:rsidR="000C0ADB" w:rsidRPr="000C0ADB" w:rsidRDefault="000C0ADB" w:rsidP="000C0ADB">
      <w:pPr>
        <w:spacing w:after="160" w:line="240" w:lineRule="auto"/>
        <w:rPr>
          <w:rFonts w:ascii="Times New Roman" w:eastAsia="Times New Roman" w:hAnsi="Times New Roman" w:cs="Times New Roman"/>
        </w:rPr>
      </w:pPr>
    </w:p>
    <w:p w14:paraId="483012BA" w14:textId="205DAC7F" w:rsidR="000C0ADB" w:rsidRPr="00466FA9" w:rsidRDefault="000C0ADB" w:rsidP="000C0A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66FA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Срок оказания услуг: </w:t>
      </w:r>
      <w:r w:rsidR="00C3110A">
        <w:rPr>
          <w:rFonts w:ascii="Times New Roman" w:eastAsia="Calibri" w:hAnsi="Times New Roman" w:cs="Times New Roman"/>
          <w:sz w:val="20"/>
          <w:szCs w:val="20"/>
          <w:highlight w:val="yellow"/>
          <w:lang w:eastAsia="en-US"/>
        </w:rPr>
        <w:t>21</w:t>
      </w:r>
      <w:r w:rsidRPr="007E2540">
        <w:rPr>
          <w:rFonts w:ascii="Times New Roman" w:eastAsia="Calibri" w:hAnsi="Times New Roman" w:cs="Times New Roman"/>
          <w:sz w:val="20"/>
          <w:szCs w:val="20"/>
          <w:highlight w:val="yellow"/>
          <w:lang w:eastAsia="en-US"/>
        </w:rPr>
        <w:t>.12.202</w:t>
      </w:r>
      <w:r w:rsidR="00D72BF3">
        <w:rPr>
          <w:rFonts w:ascii="Times New Roman" w:eastAsia="Calibri" w:hAnsi="Times New Roman" w:cs="Times New Roman"/>
          <w:sz w:val="20"/>
          <w:szCs w:val="20"/>
          <w:highlight w:val="yellow"/>
          <w:lang w:eastAsia="en-US"/>
        </w:rPr>
        <w:t>6</w:t>
      </w:r>
      <w:r w:rsidRPr="007E2540">
        <w:rPr>
          <w:rFonts w:ascii="Times New Roman" w:eastAsia="Calibri" w:hAnsi="Times New Roman" w:cs="Times New Roman"/>
          <w:sz w:val="20"/>
          <w:szCs w:val="20"/>
          <w:highlight w:val="yellow"/>
          <w:lang w:eastAsia="en-US"/>
        </w:rPr>
        <w:t xml:space="preserve"> г.</w:t>
      </w:r>
    </w:p>
    <w:p w14:paraId="774B485A" w14:textId="77777777" w:rsidR="000C0ADB" w:rsidRPr="00466FA9" w:rsidRDefault="000C0ADB" w:rsidP="000C0ADB">
      <w:pPr>
        <w:tabs>
          <w:tab w:val="num" w:pos="360"/>
          <w:tab w:val="left" w:pos="3166"/>
          <w:tab w:val="right" w:pos="963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E239C49" w14:textId="77777777" w:rsidR="000C0ADB" w:rsidRPr="00466FA9" w:rsidRDefault="000C0ADB" w:rsidP="000C0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66FA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Заказчик                                                        Исполнитель</w:t>
      </w:r>
    </w:p>
    <w:p w14:paraId="559766D2" w14:textId="74BCAAA1" w:rsidR="000F1640" w:rsidRDefault="004001C6" w:rsidP="000F1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</w:p>
    <w:p w14:paraId="213FD247" w14:textId="77777777" w:rsidR="000F1640" w:rsidRDefault="000F1640" w:rsidP="000F1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pPr>
    </w:p>
    <w:p w14:paraId="515C7D55" w14:textId="77777777" w:rsidR="000F1640" w:rsidRDefault="000F1640" w:rsidP="000F1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pPr>
    </w:p>
    <w:p w14:paraId="55155940" w14:textId="0F383989" w:rsidR="000F1640" w:rsidRPr="000F1640" w:rsidRDefault="000F1640" w:rsidP="000F1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________________                               </w:t>
      </w:r>
      <w:r w:rsidR="004001C6"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  </w:t>
      </w:r>
      <w:r w:rsidR="00445CB6" w:rsidRPr="000F1640"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  <w:r w:rsidR="004001C6"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                                 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>_________________</w:t>
      </w:r>
      <w:r w:rsidRPr="000F1640"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</w:p>
    <w:p w14:paraId="3845B90A" w14:textId="2F0DC198" w:rsidR="000C0ADB" w:rsidRPr="000F1640" w:rsidRDefault="000C0ADB" w:rsidP="00445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F16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</w:t>
      </w:r>
    </w:p>
    <w:p w14:paraId="65D877B1" w14:textId="584F8164" w:rsidR="000C0ADB" w:rsidRPr="000F1640" w:rsidRDefault="000C0ADB" w:rsidP="00445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F16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0F1640" w:rsidRPr="000F16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М.П.                                                            </w:t>
      </w:r>
      <w:r w:rsidR="000F16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</w:t>
      </w:r>
      <w:r w:rsidRPr="000F16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М.П.                                                                           </w:t>
      </w:r>
    </w:p>
    <w:p w14:paraId="703E5A15" w14:textId="77777777" w:rsidR="000170FA" w:rsidRPr="00466FA9" w:rsidRDefault="000170FA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31129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FDAA6C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D020EE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65F42F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BF0DA3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A85AE" w14:textId="77777777" w:rsidR="007E2540" w:rsidRPr="009A0A78" w:rsidRDefault="007E2540" w:rsidP="007E2540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2BF3">
        <w:rPr>
          <w:rFonts w:ascii="Times New Roman" w:hAnsi="Times New Roman" w:cs="Times New Roman"/>
          <w:sz w:val="20"/>
          <w:szCs w:val="20"/>
          <w:highlight w:val="yellow"/>
        </w:rPr>
        <w:t>Приложение № 2 – Акт приемки товаров, работ, услуг (ф. 0510452) (форма).</w:t>
      </w:r>
    </w:p>
    <w:p w14:paraId="6F6197E0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AEE98E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61DC33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9CF6B2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BF0913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B7C57F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8984CD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BAEB9C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5E53D9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4315D4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EC303F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8CD559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B91495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0874C6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5E4322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95027" w14:textId="77777777" w:rsidR="00466FA9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29DEEB" w14:textId="77777777" w:rsidR="00466FA9" w:rsidRPr="009A0A78" w:rsidRDefault="00466FA9" w:rsidP="000C0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66FA9" w:rsidRPr="009A0A78" w:rsidSect="000C0ADB">
      <w:footerReference w:type="default" r:id="rId8"/>
      <w:type w:val="continuous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2CE7" w14:textId="77777777" w:rsidR="00D06A60" w:rsidRDefault="00D06A60" w:rsidP="004E20A5">
      <w:pPr>
        <w:spacing w:after="0" w:line="240" w:lineRule="auto"/>
      </w:pPr>
      <w:r>
        <w:separator/>
      </w:r>
    </w:p>
  </w:endnote>
  <w:endnote w:type="continuationSeparator" w:id="0">
    <w:p w14:paraId="23790A73" w14:textId="77777777" w:rsidR="00D06A60" w:rsidRDefault="00D06A60" w:rsidP="004E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DinTextCompPro-Regular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13D02" w14:textId="77777777" w:rsidR="003C37BC" w:rsidRDefault="003C37BC" w:rsidP="00FD733E">
    <w:pPr>
      <w:pStyle w:val="af"/>
      <w:jc w:val="center"/>
    </w:pPr>
  </w:p>
  <w:p w14:paraId="630E5F26" w14:textId="77777777" w:rsidR="003C37BC" w:rsidRDefault="003C37BC">
    <w:pPr>
      <w:pStyle w:val="af"/>
    </w:pPr>
    <w:r>
      <w:t xml:space="preserve">Конфиденциально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47ADF" w14:textId="77777777" w:rsidR="00D06A60" w:rsidRDefault="00D06A60" w:rsidP="004E20A5">
      <w:pPr>
        <w:spacing w:after="0" w:line="240" w:lineRule="auto"/>
      </w:pPr>
      <w:r>
        <w:separator/>
      </w:r>
    </w:p>
  </w:footnote>
  <w:footnote w:type="continuationSeparator" w:id="0">
    <w:p w14:paraId="74F885BA" w14:textId="77777777" w:rsidR="00D06A60" w:rsidRDefault="00D06A60" w:rsidP="004E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15A"/>
    <w:multiLevelType w:val="hybridMultilevel"/>
    <w:tmpl w:val="1ADA7BC6"/>
    <w:lvl w:ilvl="0" w:tplc="14C29EA8">
      <w:start w:val="1"/>
      <w:numFmt w:val="decimal"/>
      <w:lvlText w:val="6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62087"/>
    <w:multiLevelType w:val="multilevel"/>
    <w:tmpl w:val="EB3881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8A01B93"/>
    <w:multiLevelType w:val="multilevel"/>
    <w:tmpl w:val="C5049C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A1611CF"/>
    <w:multiLevelType w:val="multilevel"/>
    <w:tmpl w:val="B3AC83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BA04CE"/>
    <w:multiLevelType w:val="hybridMultilevel"/>
    <w:tmpl w:val="FD7ADF76"/>
    <w:lvl w:ilvl="0" w:tplc="3FDE7BF6">
      <w:start w:val="1"/>
      <w:numFmt w:val="decimal"/>
      <w:lvlText w:val="4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68CD"/>
    <w:multiLevelType w:val="multilevel"/>
    <w:tmpl w:val="BEA67870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E084CDD"/>
    <w:multiLevelType w:val="multilevel"/>
    <w:tmpl w:val="531E4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1E7D4D94"/>
    <w:multiLevelType w:val="multilevel"/>
    <w:tmpl w:val="C54EF9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DE3F0A"/>
    <w:multiLevelType w:val="hybridMultilevel"/>
    <w:tmpl w:val="414EE120"/>
    <w:lvl w:ilvl="0" w:tplc="E12008AE">
      <w:start w:val="1"/>
      <w:numFmt w:val="decimal"/>
      <w:lvlText w:val="9.%1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C77327"/>
    <w:multiLevelType w:val="hybridMultilevel"/>
    <w:tmpl w:val="DD2C67C8"/>
    <w:lvl w:ilvl="0" w:tplc="D60AC654">
      <w:start w:val="1"/>
      <w:numFmt w:val="decimal"/>
      <w:lvlText w:val="5.%1"/>
      <w:lvlJc w:val="left"/>
      <w:pPr>
        <w:tabs>
          <w:tab w:val="num" w:pos="851"/>
        </w:tabs>
        <w:ind w:left="0" w:firstLine="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0D100AE"/>
    <w:multiLevelType w:val="hybridMultilevel"/>
    <w:tmpl w:val="802481EE"/>
    <w:lvl w:ilvl="0" w:tplc="639E0788">
      <w:start w:val="1"/>
      <w:numFmt w:val="decimal"/>
      <w:lvlText w:val="5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B64F6"/>
    <w:multiLevelType w:val="multilevel"/>
    <w:tmpl w:val="10C819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33504E73"/>
    <w:multiLevelType w:val="multilevel"/>
    <w:tmpl w:val="3BE0555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3" w15:restartNumberingAfterBreak="0">
    <w:nsid w:val="342935FC"/>
    <w:multiLevelType w:val="hybridMultilevel"/>
    <w:tmpl w:val="9AD0C0AE"/>
    <w:lvl w:ilvl="0" w:tplc="1C9CE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D26E42"/>
    <w:multiLevelType w:val="hybridMultilevel"/>
    <w:tmpl w:val="42BEF530"/>
    <w:lvl w:ilvl="0" w:tplc="33C45F9C">
      <w:start w:val="9"/>
      <w:numFmt w:val="decimal"/>
      <w:lvlText w:val="%1."/>
      <w:lvlJc w:val="left"/>
      <w:pPr>
        <w:ind w:left="27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3BB12360"/>
    <w:multiLevelType w:val="multilevel"/>
    <w:tmpl w:val="CCD23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EB4D0A"/>
    <w:multiLevelType w:val="multilevel"/>
    <w:tmpl w:val="870408B8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0D31E13"/>
    <w:multiLevelType w:val="multilevel"/>
    <w:tmpl w:val="DA1271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36363BF"/>
    <w:multiLevelType w:val="hybridMultilevel"/>
    <w:tmpl w:val="BE4E5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4995CFE"/>
    <w:multiLevelType w:val="multilevel"/>
    <w:tmpl w:val="CCD23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15446A"/>
    <w:multiLevelType w:val="multilevel"/>
    <w:tmpl w:val="3BE0555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1" w15:restartNumberingAfterBreak="0">
    <w:nsid w:val="4ABF3E5E"/>
    <w:multiLevelType w:val="multilevel"/>
    <w:tmpl w:val="30CA25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825711"/>
    <w:multiLevelType w:val="hybridMultilevel"/>
    <w:tmpl w:val="FA728010"/>
    <w:lvl w:ilvl="0" w:tplc="6A1C0B86">
      <w:start w:val="1"/>
      <w:numFmt w:val="decimal"/>
      <w:lvlText w:val="2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D6059"/>
    <w:multiLevelType w:val="multilevel"/>
    <w:tmpl w:val="CCD23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5129AF"/>
    <w:multiLevelType w:val="multilevel"/>
    <w:tmpl w:val="A5400E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1800"/>
      </w:pPr>
      <w:rPr>
        <w:rFonts w:hint="default"/>
      </w:rPr>
    </w:lvl>
  </w:abstractNum>
  <w:abstractNum w:abstractNumId="25" w15:restartNumberingAfterBreak="0">
    <w:nsid w:val="56653537"/>
    <w:multiLevelType w:val="hybridMultilevel"/>
    <w:tmpl w:val="671E6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04B48"/>
    <w:multiLevelType w:val="hybridMultilevel"/>
    <w:tmpl w:val="7F86BD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5C2A8F"/>
    <w:multiLevelType w:val="hybridMultilevel"/>
    <w:tmpl w:val="ED7EC268"/>
    <w:lvl w:ilvl="0" w:tplc="88FA7C9C">
      <w:start w:val="1"/>
      <w:numFmt w:val="decimal"/>
      <w:lvlText w:val="7.%1"/>
      <w:lvlJc w:val="left"/>
      <w:pPr>
        <w:tabs>
          <w:tab w:val="num" w:pos="1275"/>
        </w:tabs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442154E"/>
    <w:multiLevelType w:val="hybridMultilevel"/>
    <w:tmpl w:val="E21E47DC"/>
    <w:lvl w:ilvl="0" w:tplc="F5E614A2">
      <w:start w:val="1"/>
      <w:numFmt w:val="decimal"/>
      <w:lvlText w:val="1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91858"/>
    <w:multiLevelType w:val="multilevel"/>
    <w:tmpl w:val="803871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5263A21"/>
    <w:multiLevelType w:val="multilevel"/>
    <w:tmpl w:val="680275E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AC853EB"/>
    <w:multiLevelType w:val="hybridMultilevel"/>
    <w:tmpl w:val="CE7024E6"/>
    <w:lvl w:ilvl="0" w:tplc="13BA1C2C">
      <w:start w:val="1"/>
      <w:numFmt w:val="decimal"/>
      <w:lvlText w:val="3.%1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0DEA"/>
    <w:multiLevelType w:val="multilevel"/>
    <w:tmpl w:val="DCC64C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C218C6"/>
    <w:multiLevelType w:val="multilevel"/>
    <w:tmpl w:val="451476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6DD4E56"/>
    <w:multiLevelType w:val="multilevel"/>
    <w:tmpl w:val="1BD4D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440"/>
      </w:pPr>
      <w:rPr>
        <w:rFonts w:hint="default"/>
      </w:rPr>
    </w:lvl>
  </w:abstractNum>
  <w:abstractNum w:abstractNumId="35" w15:restartNumberingAfterBreak="0">
    <w:nsid w:val="7BA828BE"/>
    <w:multiLevelType w:val="multilevel"/>
    <w:tmpl w:val="52CA6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994CB5"/>
    <w:multiLevelType w:val="hybridMultilevel"/>
    <w:tmpl w:val="10AE3806"/>
    <w:lvl w:ilvl="0" w:tplc="F6D60018">
      <w:start w:val="1"/>
      <w:numFmt w:val="decimal"/>
      <w:lvlText w:val="8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B0B2E"/>
    <w:multiLevelType w:val="multilevel"/>
    <w:tmpl w:val="D794F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31"/>
  </w:num>
  <w:num w:numId="4">
    <w:abstractNumId w:val="4"/>
  </w:num>
  <w:num w:numId="5">
    <w:abstractNumId w:val="10"/>
  </w:num>
  <w:num w:numId="6">
    <w:abstractNumId w:val="2"/>
  </w:num>
  <w:num w:numId="7">
    <w:abstractNumId w:val="27"/>
  </w:num>
  <w:num w:numId="8">
    <w:abstractNumId w:val="3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35"/>
  </w:num>
  <w:num w:numId="13">
    <w:abstractNumId w:val="19"/>
  </w:num>
  <w:num w:numId="14">
    <w:abstractNumId w:val="23"/>
  </w:num>
  <w:num w:numId="15">
    <w:abstractNumId w:val="15"/>
  </w:num>
  <w:num w:numId="16">
    <w:abstractNumId w:val="30"/>
  </w:num>
  <w:num w:numId="17">
    <w:abstractNumId w:val="1"/>
  </w:num>
  <w:num w:numId="18">
    <w:abstractNumId w:val="29"/>
  </w:num>
  <w:num w:numId="19">
    <w:abstractNumId w:val="3"/>
  </w:num>
  <w:num w:numId="20">
    <w:abstractNumId w:val="21"/>
  </w:num>
  <w:num w:numId="21">
    <w:abstractNumId w:val="32"/>
  </w:num>
  <w:num w:numId="22">
    <w:abstractNumId w:val="5"/>
  </w:num>
  <w:num w:numId="23">
    <w:abstractNumId w:val="14"/>
  </w:num>
  <w:num w:numId="24">
    <w:abstractNumId w:val="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7"/>
  </w:num>
  <w:num w:numId="30">
    <w:abstractNumId w:val="26"/>
  </w:num>
  <w:num w:numId="31">
    <w:abstractNumId w:val="13"/>
  </w:num>
  <w:num w:numId="32">
    <w:abstractNumId w:val="6"/>
  </w:num>
  <w:num w:numId="33">
    <w:abstractNumId w:val="33"/>
  </w:num>
  <w:num w:numId="34">
    <w:abstractNumId w:val="34"/>
  </w:num>
  <w:num w:numId="35">
    <w:abstractNumId w:val="18"/>
  </w:num>
  <w:num w:numId="36">
    <w:abstractNumId w:val="2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C9"/>
    <w:rsid w:val="0000029F"/>
    <w:rsid w:val="00002592"/>
    <w:rsid w:val="00002F1B"/>
    <w:rsid w:val="000063F2"/>
    <w:rsid w:val="000069A4"/>
    <w:rsid w:val="00006CB7"/>
    <w:rsid w:val="000170FA"/>
    <w:rsid w:val="00017D54"/>
    <w:rsid w:val="00020A49"/>
    <w:rsid w:val="00021F54"/>
    <w:rsid w:val="0003147C"/>
    <w:rsid w:val="00033A4C"/>
    <w:rsid w:val="00033F6A"/>
    <w:rsid w:val="00034BEF"/>
    <w:rsid w:val="00041B3D"/>
    <w:rsid w:val="00060108"/>
    <w:rsid w:val="0006011E"/>
    <w:rsid w:val="00065E4A"/>
    <w:rsid w:val="00075035"/>
    <w:rsid w:val="00077CC4"/>
    <w:rsid w:val="00082339"/>
    <w:rsid w:val="000830A6"/>
    <w:rsid w:val="000849E1"/>
    <w:rsid w:val="00091B94"/>
    <w:rsid w:val="00093F47"/>
    <w:rsid w:val="0009464C"/>
    <w:rsid w:val="000A347F"/>
    <w:rsid w:val="000B0FFE"/>
    <w:rsid w:val="000B612F"/>
    <w:rsid w:val="000B7EA7"/>
    <w:rsid w:val="000C0ADB"/>
    <w:rsid w:val="000C26F2"/>
    <w:rsid w:val="000D1428"/>
    <w:rsid w:val="000E4FDF"/>
    <w:rsid w:val="000E57A5"/>
    <w:rsid w:val="000F0BB6"/>
    <w:rsid w:val="000F0E92"/>
    <w:rsid w:val="000F1640"/>
    <w:rsid w:val="000F5300"/>
    <w:rsid w:val="000F6706"/>
    <w:rsid w:val="001010BA"/>
    <w:rsid w:val="00104627"/>
    <w:rsid w:val="001151BB"/>
    <w:rsid w:val="00124DFA"/>
    <w:rsid w:val="001362C6"/>
    <w:rsid w:val="0014415A"/>
    <w:rsid w:val="00150D5D"/>
    <w:rsid w:val="00157F1F"/>
    <w:rsid w:val="0017392C"/>
    <w:rsid w:val="00176EE9"/>
    <w:rsid w:val="00182D43"/>
    <w:rsid w:val="001B0BC6"/>
    <w:rsid w:val="001B0D6B"/>
    <w:rsid w:val="001B2E85"/>
    <w:rsid w:val="001B46B0"/>
    <w:rsid w:val="001B5967"/>
    <w:rsid w:val="001C5834"/>
    <w:rsid w:val="001D1D18"/>
    <w:rsid w:val="001D25DD"/>
    <w:rsid w:val="001D55B5"/>
    <w:rsid w:val="001D73D7"/>
    <w:rsid w:val="001D77A8"/>
    <w:rsid w:val="001E07D0"/>
    <w:rsid w:val="001F3C1B"/>
    <w:rsid w:val="00204834"/>
    <w:rsid w:val="0020737B"/>
    <w:rsid w:val="00207675"/>
    <w:rsid w:val="00217300"/>
    <w:rsid w:val="00222AA9"/>
    <w:rsid w:val="00227AA3"/>
    <w:rsid w:val="00237A81"/>
    <w:rsid w:val="00237DD3"/>
    <w:rsid w:val="002404B9"/>
    <w:rsid w:val="002424C5"/>
    <w:rsid w:val="002427AB"/>
    <w:rsid w:val="00243451"/>
    <w:rsid w:val="0025253A"/>
    <w:rsid w:val="00252DFA"/>
    <w:rsid w:val="002626BA"/>
    <w:rsid w:val="0026437E"/>
    <w:rsid w:val="0026447B"/>
    <w:rsid w:val="00266468"/>
    <w:rsid w:val="002726D2"/>
    <w:rsid w:val="002776EB"/>
    <w:rsid w:val="0028360D"/>
    <w:rsid w:val="00285F78"/>
    <w:rsid w:val="00286D7B"/>
    <w:rsid w:val="002879FF"/>
    <w:rsid w:val="002921E7"/>
    <w:rsid w:val="002A5D93"/>
    <w:rsid w:val="002B1792"/>
    <w:rsid w:val="002B1F03"/>
    <w:rsid w:val="002C4451"/>
    <w:rsid w:val="002C4715"/>
    <w:rsid w:val="002C7CFA"/>
    <w:rsid w:val="002D1E37"/>
    <w:rsid w:val="002D4279"/>
    <w:rsid w:val="002D4C73"/>
    <w:rsid w:val="002D4F2F"/>
    <w:rsid w:val="002D589C"/>
    <w:rsid w:val="002E1E95"/>
    <w:rsid w:val="002E2929"/>
    <w:rsid w:val="002E65C5"/>
    <w:rsid w:val="002F0658"/>
    <w:rsid w:val="002F52A4"/>
    <w:rsid w:val="002F5A43"/>
    <w:rsid w:val="0030266B"/>
    <w:rsid w:val="0030495C"/>
    <w:rsid w:val="00307AB7"/>
    <w:rsid w:val="00310855"/>
    <w:rsid w:val="00310965"/>
    <w:rsid w:val="00310F9E"/>
    <w:rsid w:val="00312BFD"/>
    <w:rsid w:val="00320FCF"/>
    <w:rsid w:val="0032335D"/>
    <w:rsid w:val="00325748"/>
    <w:rsid w:val="00342C33"/>
    <w:rsid w:val="0034541C"/>
    <w:rsid w:val="003470F8"/>
    <w:rsid w:val="003561EE"/>
    <w:rsid w:val="00357451"/>
    <w:rsid w:val="00367E12"/>
    <w:rsid w:val="00381D8D"/>
    <w:rsid w:val="0039363E"/>
    <w:rsid w:val="00395EA2"/>
    <w:rsid w:val="003A0BB6"/>
    <w:rsid w:val="003A0E77"/>
    <w:rsid w:val="003A1A0A"/>
    <w:rsid w:val="003A38AA"/>
    <w:rsid w:val="003B4886"/>
    <w:rsid w:val="003B4D64"/>
    <w:rsid w:val="003C37BC"/>
    <w:rsid w:val="003D3FD4"/>
    <w:rsid w:val="003D5A6D"/>
    <w:rsid w:val="004001C6"/>
    <w:rsid w:val="00400AF7"/>
    <w:rsid w:val="00406E6D"/>
    <w:rsid w:val="00424250"/>
    <w:rsid w:val="004266CA"/>
    <w:rsid w:val="00445CB6"/>
    <w:rsid w:val="00446610"/>
    <w:rsid w:val="00447451"/>
    <w:rsid w:val="004542F9"/>
    <w:rsid w:val="00466FA9"/>
    <w:rsid w:val="004723F1"/>
    <w:rsid w:val="0047494E"/>
    <w:rsid w:val="00474D84"/>
    <w:rsid w:val="00490D01"/>
    <w:rsid w:val="00493C9D"/>
    <w:rsid w:val="004A63E3"/>
    <w:rsid w:val="004B0211"/>
    <w:rsid w:val="004B19A8"/>
    <w:rsid w:val="004B3C7B"/>
    <w:rsid w:val="004B5493"/>
    <w:rsid w:val="004C172A"/>
    <w:rsid w:val="004D0DFA"/>
    <w:rsid w:val="004D630A"/>
    <w:rsid w:val="004D7201"/>
    <w:rsid w:val="004E0BF0"/>
    <w:rsid w:val="004E20A5"/>
    <w:rsid w:val="004E29EA"/>
    <w:rsid w:val="004E4476"/>
    <w:rsid w:val="004E6072"/>
    <w:rsid w:val="004E7EB8"/>
    <w:rsid w:val="004F1139"/>
    <w:rsid w:val="004F2213"/>
    <w:rsid w:val="005043E6"/>
    <w:rsid w:val="00505E89"/>
    <w:rsid w:val="00506B23"/>
    <w:rsid w:val="00510458"/>
    <w:rsid w:val="00511BA4"/>
    <w:rsid w:val="00513639"/>
    <w:rsid w:val="00514514"/>
    <w:rsid w:val="00523D7C"/>
    <w:rsid w:val="0052745F"/>
    <w:rsid w:val="00533F0A"/>
    <w:rsid w:val="00537FDC"/>
    <w:rsid w:val="005513B7"/>
    <w:rsid w:val="0055665C"/>
    <w:rsid w:val="00557232"/>
    <w:rsid w:val="00560769"/>
    <w:rsid w:val="00561484"/>
    <w:rsid w:val="005649FF"/>
    <w:rsid w:val="00565D18"/>
    <w:rsid w:val="00576479"/>
    <w:rsid w:val="0058299E"/>
    <w:rsid w:val="00584B97"/>
    <w:rsid w:val="00595F40"/>
    <w:rsid w:val="005A1A05"/>
    <w:rsid w:val="005B022B"/>
    <w:rsid w:val="005C68F2"/>
    <w:rsid w:val="005C7ECB"/>
    <w:rsid w:val="005D00D6"/>
    <w:rsid w:val="005D0C43"/>
    <w:rsid w:val="005E005A"/>
    <w:rsid w:val="005E3F55"/>
    <w:rsid w:val="005E6E4B"/>
    <w:rsid w:val="005F04BB"/>
    <w:rsid w:val="005F21DD"/>
    <w:rsid w:val="005F7660"/>
    <w:rsid w:val="00601456"/>
    <w:rsid w:val="006052EF"/>
    <w:rsid w:val="00606935"/>
    <w:rsid w:val="006074EF"/>
    <w:rsid w:val="00610DB6"/>
    <w:rsid w:val="00612BDB"/>
    <w:rsid w:val="00612E56"/>
    <w:rsid w:val="00616974"/>
    <w:rsid w:val="006215BF"/>
    <w:rsid w:val="00626C26"/>
    <w:rsid w:val="006302EF"/>
    <w:rsid w:val="00633DE9"/>
    <w:rsid w:val="006351E1"/>
    <w:rsid w:val="00642396"/>
    <w:rsid w:val="006470EC"/>
    <w:rsid w:val="00655831"/>
    <w:rsid w:val="00660E81"/>
    <w:rsid w:val="00670BDE"/>
    <w:rsid w:val="006718F0"/>
    <w:rsid w:val="006725DD"/>
    <w:rsid w:val="006755C9"/>
    <w:rsid w:val="00690D97"/>
    <w:rsid w:val="00691EE8"/>
    <w:rsid w:val="006A07A3"/>
    <w:rsid w:val="006A3A98"/>
    <w:rsid w:val="006A4CDD"/>
    <w:rsid w:val="006A69A4"/>
    <w:rsid w:val="006B0576"/>
    <w:rsid w:val="006B2206"/>
    <w:rsid w:val="006C01DC"/>
    <w:rsid w:val="006C070C"/>
    <w:rsid w:val="006C3D8B"/>
    <w:rsid w:val="006C3F66"/>
    <w:rsid w:val="006D33E3"/>
    <w:rsid w:val="006D7D02"/>
    <w:rsid w:val="006E522E"/>
    <w:rsid w:val="006E6D5D"/>
    <w:rsid w:val="006F6647"/>
    <w:rsid w:val="006F721E"/>
    <w:rsid w:val="00702B85"/>
    <w:rsid w:val="0071024C"/>
    <w:rsid w:val="007107AA"/>
    <w:rsid w:val="007124ED"/>
    <w:rsid w:val="007149DA"/>
    <w:rsid w:val="007325BB"/>
    <w:rsid w:val="00737B3D"/>
    <w:rsid w:val="00737C1A"/>
    <w:rsid w:val="00741BA0"/>
    <w:rsid w:val="00747BA8"/>
    <w:rsid w:val="0075313E"/>
    <w:rsid w:val="00753C66"/>
    <w:rsid w:val="00754486"/>
    <w:rsid w:val="007644B3"/>
    <w:rsid w:val="00771EEF"/>
    <w:rsid w:val="00772685"/>
    <w:rsid w:val="00774880"/>
    <w:rsid w:val="00782AE2"/>
    <w:rsid w:val="00783212"/>
    <w:rsid w:val="00783435"/>
    <w:rsid w:val="00783967"/>
    <w:rsid w:val="00786317"/>
    <w:rsid w:val="00792B4D"/>
    <w:rsid w:val="007933DC"/>
    <w:rsid w:val="00793B22"/>
    <w:rsid w:val="007A4594"/>
    <w:rsid w:val="007A4A2B"/>
    <w:rsid w:val="007A6D9C"/>
    <w:rsid w:val="007B3018"/>
    <w:rsid w:val="007B5D85"/>
    <w:rsid w:val="007D25DF"/>
    <w:rsid w:val="007D73C1"/>
    <w:rsid w:val="007D7528"/>
    <w:rsid w:val="007E2540"/>
    <w:rsid w:val="007F2387"/>
    <w:rsid w:val="007F47FF"/>
    <w:rsid w:val="00811420"/>
    <w:rsid w:val="008145F8"/>
    <w:rsid w:val="008175DE"/>
    <w:rsid w:val="0082560A"/>
    <w:rsid w:val="0083123F"/>
    <w:rsid w:val="00833E76"/>
    <w:rsid w:val="008346A3"/>
    <w:rsid w:val="008354EB"/>
    <w:rsid w:val="00845040"/>
    <w:rsid w:val="00845E04"/>
    <w:rsid w:val="00853B31"/>
    <w:rsid w:val="00863585"/>
    <w:rsid w:val="008645EB"/>
    <w:rsid w:val="00871B72"/>
    <w:rsid w:val="00880A84"/>
    <w:rsid w:val="00894A4F"/>
    <w:rsid w:val="00895376"/>
    <w:rsid w:val="00897E5E"/>
    <w:rsid w:val="008A1EBB"/>
    <w:rsid w:val="008A247D"/>
    <w:rsid w:val="008A462E"/>
    <w:rsid w:val="008A56A8"/>
    <w:rsid w:val="008A7861"/>
    <w:rsid w:val="008B0F95"/>
    <w:rsid w:val="008B32A0"/>
    <w:rsid w:val="008C3496"/>
    <w:rsid w:val="008C73C6"/>
    <w:rsid w:val="008D1A69"/>
    <w:rsid w:val="008D5281"/>
    <w:rsid w:val="008D6CFB"/>
    <w:rsid w:val="008D783F"/>
    <w:rsid w:val="008E00A8"/>
    <w:rsid w:val="008E127A"/>
    <w:rsid w:val="008E12DD"/>
    <w:rsid w:val="008F2BE4"/>
    <w:rsid w:val="008F47D3"/>
    <w:rsid w:val="008F555B"/>
    <w:rsid w:val="008F6C74"/>
    <w:rsid w:val="008F745F"/>
    <w:rsid w:val="00904B0D"/>
    <w:rsid w:val="00907D1C"/>
    <w:rsid w:val="00910F42"/>
    <w:rsid w:val="00912A63"/>
    <w:rsid w:val="00920CEE"/>
    <w:rsid w:val="00920D6E"/>
    <w:rsid w:val="009241E0"/>
    <w:rsid w:val="0093268C"/>
    <w:rsid w:val="009334CD"/>
    <w:rsid w:val="00935C41"/>
    <w:rsid w:val="00942B2B"/>
    <w:rsid w:val="00942C94"/>
    <w:rsid w:val="009433D6"/>
    <w:rsid w:val="009566E9"/>
    <w:rsid w:val="00960042"/>
    <w:rsid w:val="00964AF6"/>
    <w:rsid w:val="00970CAB"/>
    <w:rsid w:val="00972755"/>
    <w:rsid w:val="00973F96"/>
    <w:rsid w:val="00974167"/>
    <w:rsid w:val="00980D6B"/>
    <w:rsid w:val="00981D85"/>
    <w:rsid w:val="00983F74"/>
    <w:rsid w:val="00994BD5"/>
    <w:rsid w:val="009A01DE"/>
    <w:rsid w:val="009A0A78"/>
    <w:rsid w:val="009A0C86"/>
    <w:rsid w:val="009A1834"/>
    <w:rsid w:val="009A41B1"/>
    <w:rsid w:val="009A5EC4"/>
    <w:rsid w:val="009B073E"/>
    <w:rsid w:val="009B2B3E"/>
    <w:rsid w:val="009B7275"/>
    <w:rsid w:val="009C017C"/>
    <w:rsid w:val="009C2F97"/>
    <w:rsid w:val="009C34B0"/>
    <w:rsid w:val="009D31BA"/>
    <w:rsid w:val="009E060B"/>
    <w:rsid w:val="009E5ED8"/>
    <w:rsid w:val="009F06E2"/>
    <w:rsid w:val="009F3F07"/>
    <w:rsid w:val="009F6E14"/>
    <w:rsid w:val="00A04540"/>
    <w:rsid w:val="00A245ED"/>
    <w:rsid w:val="00A25A89"/>
    <w:rsid w:val="00A27EF2"/>
    <w:rsid w:val="00A332CA"/>
    <w:rsid w:val="00A37DD2"/>
    <w:rsid w:val="00A54128"/>
    <w:rsid w:val="00A6366C"/>
    <w:rsid w:val="00A64AB8"/>
    <w:rsid w:val="00A66247"/>
    <w:rsid w:val="00A66587"/>
    <w:rsid w:val="00A71AA2"/>
    <w:rsid w:val="00A73456"/>
    <w:rsid w:val="00A77BE0"/>
    <w:rsid w:val="00A77F3B"/>
    <w:rsid w:val="00A97306"/>
    <w:rsid w:val="00AA61BD"/>
    <w:rsid w:val="00AA6B1B"/>
    <w:rsid w:val="00AB296F"/>
    <w:rsid w:val="00AB3B5B"/>
    <w:rsid w:val="00AC75C9"/>
    <w:rsid w:val="00AC7A29"/>
    <w:rsid w:val="00AD11FE"/>
    <w:rsid w:val="00AD764E"/>
    <w:rsid w:val="00AF2862"/>
    <w:rsid w:val="00AF541B"/>
    <w:rsid w:val="00AF6E89"/>
    <w:rsid w:val="00B1244D"/>
    <w:rsid w:val="00B1295D"/>
    <w:rsid w:val="00B1298B"/>
    <w:rsid w:val="00B2264B"/>
    <w:rsid w:val="00B2337A"/>
    <w:rsid w:val="00B27991"/>
    <w:rsid w:val="00B365BC"/>
    <w:rsid w:val="00B464E8"/>
    <w:rsid w:val="00B507CD"/>
    <w:rsid w:val="00B524D6"/>
    <w:rsid w:val="00B53FF7"/>
    <w:rsid w:val="00B54878"/>
    <w:rsid w:val="00B637F7"/>
    <w:rsid w:val="00B7023D"/>
    <w:rsid w:val="00B70413"/>
    <w:rsid w:val="00B72155"/>
    <w:rsid w:val="00B737AD"/>
    <w:rsid w:val="00B73FB7"/>
    <w:rsid w:val="00B813A0"/>
    <w:rsid w:val="00B817A0"/>
    <w:rsid w:val="00B91DA3"/>
    <w:rsid w:val="00B93A4E"/>
    <w:rsid w:val="00B94F8B"/>
    <w:rsid w:val="00B95DF5"/>
    <w:rsid w:val="00B97835"/>
    <w:rsid w:val="00B97C6C"/>
    <w:rsid w:val="00BA2F19"/>
    <w:rsid w:val="00BB0F7D"/>
    <w:rsid w:val="00BB5C91"/>
    <w:rsid w:val="00BC0C52"/>
    <w:rsid w:val="00BC63B5"/>
    <w:rsid w:val="00BC6CC8"/>
    <w:rsid w:val="00BD2D99"/>
    <w:rsid w:val="00BD529F"/>
    <w:rsid w:val="00BE08C2"/>
    <w:rsid w:val="00BE3438"/>
    <w:rsid w:val="00BE5068"/>
    <w:rsid w:val="00BE6B45"/>
    <w:rsid w:val="00BE6CAF"/>
    <w:rsid w:val="00C02E52"/>
    <w:rsid w:val="00C06BE3"/>
    <w:rsid w:val="00C0700F"/>
    <w:rsid w:val="00C07741"/>
    <w:rsid w:val="00C10265"/>
    <w:rsid w:val="00C15F18"/>
    <w:rsid w:val="00C16081"/>
    <w:rsid w:val="00C1677F"/>
    <w:rsid w:val="00C2221B"/>
    <w:rsid w:val="00C2774B"/>
    <w:rsid w:val="00C3110A"/>
    <w:rsid w:val="00C4085C"/>
    <w:rsid w:val="00C4563C"/>
    <w:rsid w:val="00C51E8C"/>
    <w:rsid w:val="00C57E19"/>
    <w:rsid w:val="00C63A67"/>
    <w:rsid w:val="00C6402E"/>
    <w:rsid w:val="00C64DED"/>
    <w:rsid w:val="00C70166"/>
    <w:rsid w:val="00C728A3"/>
    <w:rsid w:val="00C81167"/>
    <w:rsid w:val="00C83877"/>
    <w:rsid w:val="00C87EA6"/>
    <w:rsid w:val="00C90837"/>
    <w:rsid w:val="00C95F39"/>
    <w:rsid w:val="00CA0454"/>
    <w:rsid w:val="00CA052C"/>
    <w:rsid w:val="00CA3608"/>
    <w:rsid w:val="00CB1A8B"/>
    <w:rsid w:val="00CB37D5"/>
    <w:rsid w:val="00CB4A4D"/>
    <w:rsid w:val="00CC5045"/>
    <w:rsid w:val="00CD2F61"/>
    <w:rsid w:val="00CE2FBB"/>
    <w:rsid w:val="00CE58DD"/>
    <w:rsid w:val="00CE7379"/>
    <w:rsid w:val="00CF230E"/>
    <w:rsid w:val="00CF6668"/>
    <w:rsid w:val="00CF7116"/>
    <w:rsid w:val="00D05128"/>
    <w:rsid w:val="00D05391"/>
    <w:rsid w:val="00D069B3"/>
    <w:rsid w:val="00D06A60"/>
    <w:rsid w:val="00D106A6"/>
    <w:rsid w:val="00D25179"/>
    <w:rsid w:val="00D27FA7"/>
    <w:rsid w:val="00D32BB9"/>
    <w:rsid w:val="00D32EF3"/>
    <w:rsid w:val="00D35753"/>
    <w:rsid w:val="00D40068"/>
    <w:rsid w:val="00D44202"/>
    <w:rsid w:val="00D444A9"/>
    <w:rsid w:val="00D450CB"/>
    <w:rsid w:val="00D47F2C"/>
    <w:rsid w:val="00D51865"/>
    <w:rsid w:val="00D519D8"/>
    <w:rsid w:val="00D53648"/>
    <w:rsid w:val="00D53F91"/>
    <w:rsid w:val="00D61A82"/>
    <w:rsid w:val="00D65B89"/>
    <w:rsid w:val="00D72075"/>
    <w:rsid w:val="00D72BF3"/>
    <w:rsid w:val="00D76009"/>
    <w:rsid w:val="00D832A5"/>
    <w:rsid w:val="00D84E94"/>
    <w:rsid w:val="00D868A3"/>
    <w:rsid w:val="00D8765C"/>
    <w:rsid w:val="00DB1A7F"/>
    <w:rsid w:val="00DC204B"/>
    <w:rsid w:val="00DC6D86"/>
    <w:rsid w:val="00DE2BE0"/>
    <w:rsid w:val="00DF2A84"/>
    <w:rsid w:val="00E01826"/>
    <w:rsid w:val="00E02438"/>
    <w:rsid w:val="00E03512"/>
    <w:rsid w:val="00E10228"/>
    <w:rsid w:val="00E2284B"/>
    <w:rsid w:val="00E22F7C"/>
    <w:rsid w:val="00E25BA5"/>
    <w:rsid w:val="00E30C39"/>
    <w:rsid w:val="00E310DD"/>
    <w:rsid w:val="00E31527"/>
    <w:rsid w:val="00E40810"/>
    <w:rsid w:val="00E4313A"/>
    <w:rsid w:val="00E512B1"/>
    <w:rsid w:val="00E5236B"/>
    <w:rsid w:val="00E527BA"/>
    <w:rsid w:val="00E53412"/>
    <w:rsid w:val="00E55E4E"/>
    <w:rsid w:val="00E57521"/>
    <w:rsid w:val="00E57EBB"/>
    <w:rsid w:val="00E824D2"/>
    <w:rsid w:val="00E9190A"/>
    <w:rsid w:val="00E91E99"/>
    <w:rsid w:val="00E92326"/>
    <w:rsid w:val="00E92B49"/>
    <w:rsid w:val="00E9378A"/>
    <w:rsid w:val="00EB259F"/>
    <w:rsid w:val="00ED0021"/>
    <w:rsid w:val="00ED5F79"/>
    <w:rsid w:val="00ED6AB2"/>
    <w:rsid w:val="00EE00C4"/>
    <w:rsid w:val="00F115E3"/>
    <w:rsid w:val="00F15A26"/>
    <w:rsid w:val="00F16181"/>
    <w:rsid w:val="00F17545"/>
    <w:rsid w:val="00F22C25"/>
    <w:rsid w:val="00F30A04"/>
    <w:rsid w:val="00F40AAF"/>
    <w:rsid w:val="00F40EC5"/>
    <w:rsid w:val="00F42A05"/>
    <w:rsid w:val="00F43CFC"/>
    <w:rsid w:val="00F4573C"/>
    <w:rsid w:val="00F46E17"/>
    <w:rsid w:val="00F51C45"/>
    <w:rsid w:val="00F653B9"/>
    <w:rsid w:val="00F770E5"/>
    <w:rsid w:val="00F83155"/>
    <w:rsid w:val="00F9228D"/>
    <w:rsid w:val="00FA2AB2"/>
    <w:rsid w:val="00FA7AC9"/>
    <w:rsid w:val="00FB1811"/>
    <w:rsid w:val="00FB31EE"/>
    <w:rsid w:val="00FB5416"/>
    <w:rsid w:val="00FB6298"/>
    <w:rsid w:val="00FB65F8"/>
    <w:rsid w:val="00FC7DE8"/>
    <w:rsid w:val="00FD66B9"/>
    <w:rsid w:val="00FE648B"/>
    <w:rsid w:val="00FF2DC9"/>
    <w:rsid w:val="00FF698F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20AC"/>
  <w15:docId w15:val="{6642588E-1D5D-47A1-B0D5-655955D4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C1"/>
  </w:style>
  <w:style w:type="paragraph" w:styleId="1">
    <w:name w:val="heading 1"/>
    <w:basedOn w:val="a"/>
    <w:next w:val="a"/>
    <w:link w:val="10"/>
    <w:uiPriority w:val="9"/>
    <w:qFormat/>
    <w:rsid w:val="005D0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4">
    <w:name w:val="iceouttxt4"/>
    <w:basedOn w:val="a0"/>
    <w:rsid w:val="006755C9"/>
  </w:style>
  <w:style w:type="character" w:customStyle="1" w:styleId="2">
    <w:name w:val="Основной текст (2)_"/>
    <w:basedOn w:val="a0"/>
    <w:link w:val="21"/>
    <w:locked/>
    <w:rsid w:val="006755C9"/>
    <w:rPr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locked/>
    <w:rsid w:val="006755C9"/>
    <w:rPr>
      <w:shd w:val="clear" w:color="auto" w:fill="FFFFFF"/>
    </w:rPr>
  </w:style>
  <w:style w:type="character" w:customStyle="1" w:styleId="11">
    <w:name w:val="Основной текст1"/>
    <w:basedOn w:val="a3"/>
    <w:rsid w:val="006755C9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locked/>
    <w:rsid w:val="006755C9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755C9"/>
    <w:pPr>
      <w:widowControl w:val="0"/>
      <w:shd w:val="clear" w:color="auto" w:fill="FFFFFF"/>
      <w:spacing w:after="60" w:line="240" w:lineRule="atLeast"/>
      <w:jc w:val="center"/>
    </w:pPr>
    <w:rPr>
      <w:b/>
      <w:bCs/>
    </w:rPr>
  </w:style>
  <w:style w:type="paragraph" w:customStyle="1" w:styleId="4">
    <w:name w:val="Основной текст4"/>
    <w:basedOn w:val="a"/>
    <w:link w:val="a3"/>
    <w:rsid w:val="006755C9"/>
    <w:pPr>
      <w:widowControl w:val="0"/>
      <w:shd w:val="clear" w:color="auto" w:fill="FFFFFF"/>
      <w:spacing w:before="300" w:after="300" w:line="240" w:lineRule="atLeast"/>
      <w:ind w:hanging="420"/>
      <w:jc w:val="both"/>
    </w:pPr>
  </w:style>
  <w:style w:type="paragraph" w:customStyle="1" w:styleId="13">
    <w:name w:val="Заголовок №1"/>
    <w:basedOn w:val="a"/>
    <w:link w:val="12"/>
    <w:rsid w:val="006755C9"/>
    <w:pPr>
      <w:widowControl w:val="0"/>
      <w:shd w:val="clear" w:color="auto" w:fill="FFFFFF"/>
      <w:spacing w:before="240" w:after="0" w:line="274" w:lineRule="exact"/>
      <w:outlineLvl w:val="0"/>
    </w:pPr>
    <w:rPr>
      <w:b/>
      <w:bCs/>
    </w:rPr>
  </w:style>
  <w:style w:type="paragraph" w:styleId="a4">
    <w:name w:val="Normal (Web)"/>
    <w:basedOn w:val="a"/>
    <w:rsid w:val="006755C9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link w:val="ConsNormal0"/>
    <w:rsid w:val="006755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basedOn w:val="a0"/>
    <w:link w:val="ConsNormal"/>
    <w:locked/>
    <w:rsid w:val="006755C9"/>
    <w:rPr>
      <w:rFonts w:ascii="Arial" w:eastAsia="Times New Roman" w:hAnsi="Arial" w:cs="Arial"/>
    </w:rPr>
  </w:style>
  <w:style w:type="paragraph" w:styleId="a5">
    <w:name w:val="No Spacing"/>
    <w:aliases w:val="Таблицы,Без интервал,для таблиц,Без интервала2,No Spacing"/>
    <w:link w:val="a6"/>
    <w:uiPriority w:val="1"/>
    <w:qFormat/>
    <w:rsid w:val="006755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A245ED"/>
    <w:rPr>
      <w:color w:val="0000FF"/>
      <w:u w:val="single"/>
    </w:rPr>
  </w:style>
  <w:style w:type="paragraph" w:styleId="a8">
    <w:name w:val="List Paragraph"/>
    <w:aliases w:val="Bullet List,FooterText,numbered"/>
    <w:basedOn w:val="a"/>
    <w:link w:val="a9"/>
    <w:uiPriority w:val="34"/>
    <w:qFormat/>
    <w:rsid w:val="006302EF"/>
    <w:pPr>
      <w:ind w:left="720"/>
      <w:contextualSpacing/>
    </w:pPr>
  </w:style>
  <w:style w:type="character" w:customStyle="1" w:styleId="fontstyle01">
    <w:name w:val="fontstyle01"/>
    <w:rsid w:val="00B1298B"/>
    <w:rPr>
      <w:rFonts w:ascii="PFDinTextCompPro-Regular" w:hAnsi="PFDinTextCompPro-Regular" w:hint="default"/>
      <w:b w:val="0"/>
      <w:bCs w:val="0"/>
      <w:i w:val="0"/>
      <w:iCs w:val="0"/>
      <w:color w:val="000000"/>
      <w:sz w:val="24"/>
      <w:szCs w:val="24"/>
    </w:rPr>
  </w:style>
  <w:style w:type="paragraph" w:styleId="20">
    <w:name w:val="Body Text Indent 2"/>
    <w:basedOn w:val="a"/>
    <w:link w:val="22"/>
    <w:uiPriority w:val="99"/>
    <w:semiHidden/>
    <w:unhideWhenUsed/>
    <w:rsid w:val="002D4C7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2D4C73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link w:val="ConsPlusNonformat0"/>
    <w:rsid w:val="002D4C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2D4C73"/>
    <w:rPr>
      <w:rFonts w:ascii="Courier New" w:eastAsia="Times New Roman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B507CD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507CD"/>
    <w:rPr>
      <w:rFonts w:ascii="Calibri" w:eastAsia="Times New Roman" w:hAnsi="Calibri" w:cs="Times New Roman"/>
    </w:rPr>
  </w:style>
  <w:style w:type="paragraph" w:customStyle="1" w:styleId="Default">
    <w:name w:val="Default"/>
    <w:rsid w:val="00B507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a">
    <w:name w:val="Подподпункт"/>
    <w:basedOn w:val="a"/>
    <w:rsid w:val="00B507CD"/>
    <w:pPr>
      <w:tabs>
        <w:tab w:val="num" w:pos="558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447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0C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-green1">
    <w:name w:val="text-green1"/>
    <w:basedOn w:val="a0"/>
    <w:rsid w:val="00D05128"/>
    <w:rPr>
      <w:color w:val="00AE76"/>
    </w:rPr>
  </w:style>
  <w:style w:type="character" w:customStyle="1" w:styleId="fw-middle1">
    <w:name w:val="fw-middle1"/>
    <w:basedOn w:val="a0"/>
    <w:rsid w:val="00CF7116"/>
    <w:rPr>
      <w:b w:val="0"/>
      <w:bCs w:val="0"/>
    </w:rPr>
  </w:style>
  <w:style w:type="paragraph" w:customStyle="1" w:styleId="Style14">
    <w:name w:val="Style14"/>
    <w:basedOn w:val="a"/>
    <w:uiPriority w:val="99"/>
    <w:rsid w:val="00E31527"/>
    <w:pPr>
      <w:widowControl w:val="0"/>
      <w:autoSpaceDE w:val="0"/>
      <w:autoSpaceDN w:val="0"/>
      <w:adjustRightInd w:val="0"/>
      <w:spacing w:after="0" w:line="29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5pt">
    <w:name w:val="Основной текст + 9.5 pt"/>
    <w:rsid w:val="001D25DD"/>
    <w:rPr>
      <w:rFonts w:ascii="Times New Roman" w:hAnsi="Times New Roman" w:cs="Times New Roman"/>
      <w:spacing w:val="0"/>
      <w:sz w:val="19"/>
      <w:szCs w:val="19"/>
    </w:rPr>
  </w:style>
  <w:style w:type="character" w:customStyle="1" w:styleId="a9">
    <w:name w:val="Абзац списка Знак"/>
    <w:aliases w:val="Bullet List Знак,FooterText Знак,numbered Знак"/>
    <w:link w:val="a8"/>
    <w:uiPriority w:val="34"/>
    <w:locked/>
    <w:rsid w:val="006052EF"/>
  </w:style>
  <w:style w:type="paragraph" w:customStyle="1" w:styleId="xl66">
    <w:name w:val="xl66"/>
    <w:basedOn w:val="a"/>
    <w:rsid w:val="002921E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E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20A5"/>
  </w:style>
  <w:style w:type="paragraph" w:styleId="af">
    <w:name w:val="footer"/>
    <w:basedOn w:val="a"/>
    <w:link w:val="af0"/>
    <w:uiPriority w:val="99"/>
    <w:unhideWhenUsed/>
    <w:rsid w:val="004E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20A5"/>
  </w:style>
  <w:style w:type="character" w:customStyle="1" w:styleId="text-green">
    <w:name w:val="text-green"/>
    <w:basedOn w:val="a0"/>
    <w:rsid w:val="000A347F"/>
  </w:style>
  <w:style w:type="table" w:styleId="af1">
    <w:name w:val="Table Grid"/>
    <w:basedOn w:val="a1"/>
    <w:uiPriority w:val="99"/>
    <w:rsid w:val="0001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Таблицы Знак,Без интервал Знак,для таблиц Знак,Без интервала2 Знак,No Spacing Знак"/>
    <w:link w:val="a5"/>
    <w:uiPriority w:val="1"/>
    <w:qFormat/>
    <w:locked/>
    <w:rsid w:val="004B0211"/>
    <w:rPr>
      <w:rFonts w:ascii="Calibri" w:eastAsia="Calibri" w:hAnsi="Calibri" w:cs="Times New Roman"/>
      <w:lang w:eastAsia="en-US"/>
    </w:rPr>
  </w:style>
  <w:style w:type="paragraph" w:customStyle="1" w:styleId="14">
    <w:name w:val="Обычный1"/>
    <w:basedOn w:val="a"/>
    <w:link w:val="15"/>
    <w:rsid w:val="00CE58D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бычный1 Знак"/>
    <w:link w:val="14"/>
    <w:rsid w:val="00CE58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E5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CE58DD"/>
    <w:rPr>
      <w:rFonts w:ascii="Calibri" w:eastAsia="Times New Roman" w:hAnsi="Calibri" w:cs="Times New Roman"/>
      <w:szCs w:val="20"/>
    </w:rPr>
  </w:style>
  <w:style w:type="character" w:customStyle="1" w:styleId="CharChar">
    <w:name w:val="Обычный Char Char"/>
    <w:link w:val="120"/>
    <w:locked/>
    <w:rsid w:val="00CE58DD"/>
    <w:rPr>
      <w:sz w:val="24"/>
    </w:rPr>
  </w:style>
  <w:style w:type="paragraph" w:customStyle="1" w:styleId="120">
    <w:name w:val="Обычный12"/>
    <w:link w:val="CharChar"/>
    <w:rsid w:val="00CE58DD"/>
    <w:pPr>
      <w:widowControl w:val="0"/>
      <w:spacing w:after="0" w:line="300" w:lineRule="auto"/>
      <w:ind w:firstLine="720"/>
      <w:jc w:val="both"/>
    </w:pPr>
    <w:rPr>
      <w:sz w:val="24"/>
    </w:rPr>
  </w:style>
  <w:style w:type="paragraph" w:styleId="af2">
    <w:name w:val="Body Text"/>
    <w:basedOn w:val="a"/>
    <w:link w:val="af3"/>
    <w:uiPriority w:val="99"/>
    <w:semiHidden/>
    <w:unhideWhenUsed/>
    <w:rsid w:val="00ED6AB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ED6AB2"/>
  </w:style>
  <w:style w:type="paragraph" w:styleId="af4">
    <w:name w:val="Body Text Indent"/>
    <w:basedOn w:val="a"/>
    <w:link w:val="af5"/>
    <w:uiPriority w:val="99"/>
    <w:semiHidden/>
    <w:unhideWhenUsed/>
    <w:rsid w:val="00E5341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E53412"/>
  </w:style>
  <w:style w:type="character" w:customStyle="1" w:styleId="211">
    <w:name w:val="Основной текст (2) + 11"/>
    <w:basedOn w:val="a0"/>
    <w:rsid w:val="009C017C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f6">
    <w:name w:val="Emphasis"/>
    <w:qFormat/>
    <w:rsid w:val="00325748"/>
    <w:rPr>
      <w:i/>
      <w:iCs/>
    </w:rPr>
  </w:style>
  <w:style w:type="paragraph" w:customStyle="1" w:styleId="docdata">
    <w:name w:val="docdata"/>
    <w:aliases w:val="docy,v5,11373,bqiaagaaeyqcaaagiaiaaapikqaabdypaaaaaaaaaaaaaaaaaaaaaaaaaaaaaaaaaaaaaaaaaaaaaaaaaaaaaaaaaaaaaaaaaaaaaaaaaaaaaaaaaaaaaaaaaaaaaaaaaaaaaaaaaaaaaaaaaaaaaaaaaaaaaaaaaaaaaaaaaaaaaaaaaaaaaaaaaaaaaaaaaaaaaaaaaaaaaaaaaaaaaaaaaaaaaaaaaaaaaaa"/>
    <w:basedOn w:val="a"/>
    <w:rsid w:val="00A9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63FC-C8AB-4DCB-B964-36D41ABA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4517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UFSIN</Company>
  <LinksUpToDate>false</LinksUpToDate>
  <CharactersWithSpaces>30204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 Виталий</dc:creator>
  <cp:keywords/>
  <dc:description/>
  <cp:lastModifiedBy>ЯNPC</cp:lastModifiedBy>
  <cp:revision>41</cp:revision>
  <cp:lastPrinted>2026-04-07T06:56:00Z</cp:lastPrinted>
  <dcterms:created xsi:type="dcterms:W3CDTF">2026-03-12T05:23:00Z</dcterms:created>
  <dcterms:modified xsi:type="dcterms:W3CDTF">2026-06-25T15:05:00Z</dcterms:modified>
</cp:coreProperties>
</file>