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7F9D2" w14:textId="524FD0F5" w:rsidR="00335ECB" w:rsidRDefault="00335ECB" w:rsidP="00335ECB">
      <w:pPr>
        <w:tabs>
          <w:tab w:val="left" w:pos="426"/>
          <w:tab w:val="left" w:pos="1502"/>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34DAC">
        <w:rPr>
          <w:rFonts w:ascii="Times New Roman" w:eastAsia="Times New Roman" w:hAnsi="Times New Roman" w:cs="Times New Roman"/>
          <w:b/>
          <w:sz w:val="24"/>
          <w:szCs w:val="24"/>
          <w:lang w:eastAsia="ru-RU"/>
        </w:rPr>
        <w:t>Техническое задание</w:t>
      </w:r>
    </w:p>
    <w:p w14:paraId="5B1032AD" w14:textId="77777777" w:rsidR="0048673D" w:rsidRPr="00B34DAC" w:rsidRDefault="0048673D" w:rsidP="00335ECB">
      <w:pPr>
        <w:tabs>
          <w:tab w:val="left" w:pos="426"/>
          <w:tab w:val="left" w:pos="1502"/>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5318866" w14:textId="77777777" w:rsidR="00A751EA" w:rsidRDefault="00335ECB" w:rsidP="00335ECB">
      <w:pPr>
        <w:spacing w:after="0" w:line="240" w:lineRule="auto"/>
        <w:jc w:val="center"/>
        <w:rPr>
          <w:rFonts w:ascii="Times New Roman" w:eastAsia="Calibri" w:hAnsi="Times New Roman" w:cs="Times New Roman"/>
          <w:b/>
          <w:sz w:val="24"/>
          <w:szCs w:val="24"/>
        </w:rPr>
      </w:pPr>
      <w:r w:rsidRPr="00B34DAC">
        <w:rPr>
          <w:rFonts w:ascii="Times New Roman" w:eastAsia="Calibri" w:hAnsi="Times New Roman" w:cs="Times New Roman"/>
          <w:b/>
          <w:sz w:val="24"/>
          <w:szCs w:val="24"/>
        </w:rPr>
        <w:t xml:space="preserve">на </w:t>
      </w:r>
      <w:r w:rsidR="00A751EA">
        <w:rPr>
          <w:rFonts w:ascii="Times New Roman" w:eastAsia="Calibri" w:hAnsi="Times New Roman" w:cs="Times New Roman"/>
          <w:b/>
          <w:sz w:val="24"/>
          <w:szCs w:val="24"/>
        </w:rPr>
        <w:t>поставку</w:t>
      </w:r>
      <w:r w:rsidR="00D515C4">
        <w:rPr>
          <w:rFonts w:ascii="Times New Roman" w:eastAsia="Calibri" w:hAnsi="Times New Roman" w:cs="Times New Roman"/>
          <w:b/>
          <w:sz w:val="24"/>
          <w:szCs w:val="24"/>
        </w:rPr>
        <w:t xml:space="preserve"> уборочного инвентаря</w:t>
      </w:r>
      <w:r w:rsidR="00A751EA">
        <w:rPr>
          <w:rFonts w:ascii="Times New Roman" w:eastAsia="Calibri" w:hAnsi="Times New Roman" w:cs="Times New Roman"/>
          <w:b/>
          <w:sz w:val="24"/>
          <w:szCs w:val="24"/>
        </w:rPr>
        <w:t xml:space="preserve">, </w:t>
      </w:r>
      <w:r w:rsidR="00A751EA" w:rsidRPr="00A751EA">
        <w:rPr>
          <w:rFonts w:ascii="Times New Roman" w:eastAsia="Calibri" w:hAnsi="Times New Roman" w:cs="Times New Roman"/>
          <w:b/>
          <w:sz w:val="24"/>
          <w:szCs w:val="24"/>
        </w:rPr>
        <w:t>моющих средств</w:t>
      </w:r>
    </w:p>
    <w:p w14:paraId="78F7CD7E" w14:textId="16F16161" w:rsidR="00335ECB" w:rsidRPr="00B34DAC" w:rsidRDefault="00A751EA" w:rsidP="00335ECB">
      <w:pPr>
        <w:spacing w:after="0" w:line="240" w:lineRule="auto"/>
        <w:jc w:val="center"/>
        <w:rPr>
          <w:rFonts w:ascii="Times New Roman" w:eastAsia="Calibri" w:hAnsi="Times New Roman" w:cs="Times New Roman"/>
          <w:b/>
          <w:sz w:val="24"/>
          <w:szCs w:val="24"/>
        </w:rPr>
      </w:pPr>
      <w:r w:rsidRPr="00A751EA">
        <w:rPr>
          <w:rFonts w:ascii="Times New Roman" w:eastAsia="Calibri" w:hAnsi="Times New Roman" w:cs="Times New Roman"/>
          <w:b/>
          <w:sz w:val="24"/>
          <w:szCs w:val="24"/>
        </w:rPr>
        <w:t xml:space="preserve"> и средств защиты</w:t>
      </w:r>
      <w:r w:rsidR="00D515C4">
        <w:rPr>
          <w:rFonts w:ascii="Times New Roman" w:eastAsia="Calibri" w:hAnsi="Times New Roman" w:cs="Times New Roman"/>
          <w:b/>
          <w:sz w:val="24"/>
          <w:szCs w:val="24"/>
        </w:rPr>
        <w:t xml:space="preserve"> </w:t>
      </w:r>
      <w:r w:rsidR="00335ECB" w:rsidRPr="00B34DAC">
        <w:rPr>
          <w:rFonts w:ascii="Times New Roman" w:eastAsia="Calibri" w:hAnsi="Times New Roman" w:cs="Times New Roman"/>
          <w:b/>
          <w:sz w:val="24"/>
          <w:szCs w:val="24"/>
        </w:rPr>
        <w:t>для Тушинского РГС</w:t>
      </w:r>
    </w:p>
    <w:p w14:paraId="559363AB" w14:textId="77777777" w:rsidR="00335ECB" w:rsidRPr="00B34DAC" w:rsidRDefault="00335ECB" w:rsidP="00335ECB">
      <w:pPr>
        <w:spacing w:after="0" w:line="240" w:lineRule="auto"/>
        <w:jc w:val="both"/>
        <w:rPr>
          <w:rFonts w:ascii="Times New Roman" w:eastAsia="Calibri" w:hAnsi="Times New Roman" w:cs="Times New Roman"/>
          <w:b/>
          <w:sz w:val="24"/>
          <w:szCs w:val="24"/>
        </w:rPr>
      </w:pPr>
    </w:p>
    <w:p w14:paraId="12636B92" w14:textId="77777777" w:rsidR="00335ECB" w:rsidRPr="00B34DAC" w:rsidRDefault="00335ECB" w:rsidP="00335EC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34DAC">
        <w:rPr>
          <w:rFonts w:ascii="Times New Roman" w:eastAsia="Times New Roman" w:hAnsi="Times New Roman" w:cs="Times New Roman"/>
          <w:b/>
          <w:sz w:val="24"/>
          <w:szCs w:val="24"/>
          <w:lang w:eastAsia="ru-RU"/>
        </w:rPr>
        <w:t xml:space="preserve">1. Наименование предмета закупки: </w:t>
      </w:r>
    </w:p>
    <w:p w14:paraId="0B22685B" w14:textId="4801C5ED" w:rsidR="00335ECB" w:rsidRDefault="00335ECB" w:rsidP="00335E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4DAC">
        <w:rPr>
          <w:rFonts w:ascii="Times New Roman" w:eastAsia="Times New Roman" w:hAnsi="Times New Roman" w:cs="Times New Roman"/>
          <w:sz w:val="24"/>
          <w:szCs w:val="24"/>
          <w:lang w:eastAsia="ru-RU"/>
        </w:rPr>
        <w:t>Поставка</w:t>
      </w:r>
      <w:r w:rsidR="00D6418C" w:rsidRPr="00B34DAC">
        <w:rPr>
          <w:rFonts w:ascii="Times New Roman" w:eastAsia="Calibri" w:hAnsi="Times New Roman" w:cs="Times New Roman"/>
          <w:sz w:val="24"/>
          <w:szCs w:val="24"/>
        </w:rPr>
        <w:t xml:space="preserve"> </w:t>
      </w:r>
      <w:r w:rsidR="00D515C4" w:rsidRPr="00D515C4">
        <w:rPr>
          <w:rFonts w:ascii="Times New Roman" w:eastAsia="Calibri" w:hAnsi="Times New Roman" w:cs="Times New Roman"/>
          <w:bCs/>
          <w:sz w:val="24"/>
          <w:szCs w:val="24"/>
        </w:rPr>
        <w:t xml:space="preserve">уборочного инвентаря, </w:t>
      </w:r>
      <w:bookmarkStart w:id="0" w:name="_Hlk230688061"/>
      <w:r w:rsidR="00D515C4" w:rsidRPr="00D515C4">
        <w:rPr>
          <w:rFonts w:ascii="Times New Roman" w:eastAsia="Calibri" w:hAnsi="Times New Roman" w:cs="Times New Roman"/>
          <w:bCs/>
          <w:sz w:val="24"/>
          <w:szCs w:val="24"/>
        </w:rPr>
        <w:t xml:space="preserve">моющих средств и </w:t>
      </w:r>
      <w:r w:rsidR="005E41A3">
        <w:rPr>
          <w:rFonts w:ascii="Times New Roman" w:eastAsia="Calibri" w:hAnsi="Times New Roman" w:cs="Times New Roman"/>
          <w:bCs/>
          <w:sz w:val="24"/>
          <w:szCs w:val="24"/>
        </w:rPr>
        <w:t>средств защиты</w:t>
      </w:r>
      <w:r w:rsidR="00D515C4" w:rsidRPr="00B34DAC">
        <w:rPr>
          <w:rFonts w:ascii="Times New Roman" w:eastAsia="Times New Roman" w:hAnsi="Times New Roman" w:cs="Times New Roman"/>
          <w:sz w:val="24"/>
          <w:szCs w:val="24"/>
          <w:lang w:eastAsia="ru-RU"/>
        </w:rPr>
        <w:t xml:space="preserve"> </w:t>
      </w:r>
      <w:bookmarkEnd w:id="0"/>
      <w:r w:rsidR="00E34C40" w:rsidRPr="00B34DAC">
        <w:rPr>
          <w:rFonts w:ascii="Times New Roman" w:eastAsia="Times New Roman" w:hAnsi="Times New Roman" w:cs="Times New Roman"/>
          <w:sz w:val="24"/>
          <w:szCs w:val="24"/>
          <w:lang w:eastAsia="ru-RU"/>
        </w:rPr>
        <w:t>(далее – Товар)</w:t>
      </w:r>
    </w:p>
    <w:p w14:paraId="0CF3C6FB" w14:textId="77777777" w:rsidR="00D718EE" w:rsidRPr="00B34DAC" w:rsidRDefault="00D718EE" w:rsidP="00335E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20A13E5" w14:textId="7F25319E" w:rsidR="00335ECB" w:rsidRDefault="00335ECB" w:rsidP="00335E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4DAC">
        <w:rPr>
          <w:rFonts w:ascii="Times New Roman" w:eastAsia="Times New Roman" w:hAnsi="Times New Roman" w:cs="Times New Roman"/>
          <w:b/>
          <w:sz w:val="24"/>
          <w:szCs w:val="24"/>
          <w:lang w:eastAsia="ru-RU"/>
        </w:rPr>
        <w:t xml:space="preserve">2. Место поставки товара: </w:t>
      </w:r>
      <w:r w:rsidRPr="00B34DAC">
        <w:rPr>
          <w:rFonts w:ascii="Times New Roman" w:eastAsia="Times New Roman" w:hAnsi="Times New Roman" w:cs="Times New Roman"/>
          <w:sz w:val="24"/>
          <w:szCs w:val="24"/>
          <w:lang w:eastAsia="ru-RU"/>
        </w:rPr>
        <w:t>г. Москва, ул. Большая Набережная, д.</w:t>
      </w:r>
      <w:r w:rsidR="00826A7B" w:rsidRPr="00B34DAC">
        <w:rPr>
          <w:rFonts w:ascii="Times New Roman" w:eastAsia="Times New Roman" w:hAnsi="Times New Roman" w:cs="Times New Roman"/>
          <w:sz w:val="24"/>
          <w:szCs w:val="24"/>
          <w:lang w:eastAsia="ru-RU"/>
        </w:rPr>
        <w:t xml:space="preserve"> 1</w:t>
      </w:r>
      <w:r w:rsidRPr="00B34DAC">
        <w:rPr>
          <w:rFonts w:ascii="Times New Roman" w:eastAsia="Times New Roman" w:hAnsi="Times New Roman" w:cs="Times New Roman"/>
          <w:sz w:val="24"/>
          <w:szCs w:val="24"/>
          <w:lang w:eastAsia="ru-RU"/>
        </w:rPr>
        <w:t xml:space="preserve">1 </w:t>
      </w:r>
    </w:p>
    <w:p w14:paraId="50ED8192" w14:textId="77777777" w:rsidR="00D718EE" w:rsidRPr="00B34DAC" w:rsidRDefault="00D718EE" w:rsidP="00335EC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17AA11CF" w14:textId="1774F15D" w:rsidR="00335ECB" w:rsidRDefault="00335ECB" w:rsidP="00335EC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34DAC">
        <w:rPr>
          <w:rFonts w:ascii="Times New Roman" w:eastAsia="Times New Roman" w:hAnsi="Times New Roman" w:cs="Times New Roman"/>
          <w:b/>
          <w:sz w:val="24"/>
          <w:szCs w:val="24"/>
          <w:lang w:eastAsia="ru-RU"/>
        </w:rPr>
        <w:t>3. Описание объекта закупки:</w:t>
      </w:r>
    </w:p>
    <w:tbl>
      <w:tblPr>
        <w:tblStyle w:val="110"/>
        <w:tblW w:w="9970" w:type="dxa"/>
        <w:tblLook w:val="04A0" w:firstRow="1" w:lastRow="0" w:firstColumn="1" w:lastColumn="0" w:noHBand="0" w:noVBand="1"/>
      </w:tblPr>
      <w:tblGrid>
        <w:gridCol w:w="540"/>
        <w:gridCol w:w="1746"/>
        <w:gridCol w:w="1524"/>
        <w:gridCol w:w="3540"/>
        <w:gridCol w:w="1292"/>
        <w:gridCol w:w="1328"/>
      </w:tblGrid>
      <w:tr w:rsidR="00AF77D6" w:rsidRPr="00B34DAC" w14:paraId="62BEE004" w14:textId="77777777" w:rsidTr="00E872E3">
        <w:trPr>
          <w:trHeight w:val="661"/>
        </w:trPr>
        <w:tc>
          <w:tcPr>
            <w:tcW w:w="540" w:type="dxa"/>
            <w:vAlign w:val="center"/>
          </w:tcPr>
          <w:p w14:paraId="4AD15F7C" w14:textId="77777777" w:rsidR="00AF77D6" w:rsidRPr="00B34DAC" w:rsidRDefault="00AF77D6" w:rsidP="009F3F7D">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 п/п</w:t>
            </w:r>
          </w:p>
          <w:p w14:paraId="5D48E54C" w14:textId="77777777" w:rsidR="003B7002" w:rsidRPr="00B34DAC" w:rsidRDefault="003B7002" w:rsidP="009F3F7D">
            <w:pPr>
              <w:widowControl w:val="0"/>
              <w:tabs>
                <w:tab w:val="right" w:pos="10205"/>
              </w:tabs>
              <w:autoSpaceDE w:val="0"/>
              <w:autoSpaceDN w:val="0"/>
              <w:adjustRightInd w:val="0"/>
              <w:jc w:val="center"/>
              <w:rPr>
                <w:rFonts w:ascii="Times New Roman" w:hAnsi="Times New Roman"/>
                <w:sz w:val="24"/>
                <w:szCs w:val="24"/>
                <w:lang w:eastAsia="ru-RU"/>
              </w:rPr>
            </w:pPr>
          </w:p>
        </w:tc>
        <w:tc>
          <w:tcPr>
            <w:tcW w:w="1746" w:type="dxa"/>
            <w:vAlign w:val="center"/>
          </w:tcPr>
          <w:p w14:paraId="509178DD" w14:textId="77777777" w:rsidR="00AF77D6" w:rsidRPr="00B34DAC" w:rsidRDefault="00AF77D6" w:rsidP="009F3F7D">
            <w:pPr>
              <w:jc w:val="center"/>
              <w:rPr>
                <w:rFonts w:ascii="Times New Roman" w:hAnsi="Times New Roman"/>
                <w:sz w:val="24"/>
                <w:szCs w:val="24"/>
                <w:lang w:eastAsia="ru-RU"/>
              </w:rPr>
            </w:pPr>
            <w:r w:rsidRPr="00B34DAC">
              <w:rPr>
                <w:rFonts w:ascii="Times New Roman" w:hAnsi="Times New Roman"/>
                <w:sz w:val="24"/>
                <w:szCs w:val="24"/>
                <w:lang w:eastAsia="ru-RU"/>
              </w:rPr>
              <w:t>Наименование Товара</w:t>
            </w:r>
          </w:p>
        </w:tc>
        <w:tc>
          <w:tcPr>
            <w:tcW w:w="1524" w:type="dxa"/>
            <w:vAlign w:val="center"/>
          </w:tcPr>
          <w:p w14:paraId="77D69178" w14:textId="77777777" w:rsidR="00AF77D6" w:rsidRPr="00B34DAC" w:rsidRDefault="00AF77D6" w:rsidP="009F3F7D">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Код позиции по ОКПД2</w:t>
            </w:r>
          </w:p>
        </w:tc>
        <w:tc>
          <w:tcPr>
            <w:tcW w:w="3540" w:type="dxa"/>
            <w:vAlign w:val="center"/>
          </w:tcPr>
          <w:p w14:paraId="7D97AAF7" w14:textId="77777777" w:rsidR="00AF77D6" w:rsidRPr="00B34DAC" w:rsidRDefault="00AF77D6" w:rsidP="009F3F7D">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Характеристики</w:t>
            </w:r>
          </w:p>
          <w:p w14:paraId="3E86C808" w14:textId="77777777" w:rsidR="00AF77D6" w:rsidRPr="00B34DAC" w:rsidRDefault="00AF77D6" w:rsidP="009F3F7D">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Показатель</w:t>
            </w:r>
          </w:p>
        </w:tc>
        <w:tc>
          <w:tcPr>
            <w:tcW w:w="1292" w:type="dxa"/>
            <w:vAlign w:val="center"/>
          </w:tcPr>
          <w:p w14:paraId="53B4AFF3" w14:textId="77777777" w:rsidR="00AF77D6" w:rsidRPr="00B34DAC" w:rsidRDefault="00AF77D6" w:rsidP="009F3F7D">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Единица</w:t>
            </w:r>
          </w:p>
          <w:p w14:paraId="55CEDD56" w14:textId="77777777" w:rsidR="00AF77D6" w:rsidRPr="00B34DAC" w:rsidRDefault="00AF77D6" w:rsidP="009F3F7D">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измерения</w:t>
            </w:r>
          </w:p>
        </w:tc>
        <w:tc>
          <w:tcPr>
            <w:tcW w:w="1328" w:type="dxa"/>
            <w:vAlign w:val="center"/>
          </w:tcPr>
          <w:p w14:paraId="7C0E00D5" w14:textId="77777777" w:rsidR="00AF77D6" w:rsidRPr="001E3174" w:rsidRDefault="00AF77D6" w:rsidP="009F3F7D">
            <w:pPr>
              <w:widowControl w:val="0"/>
              <w:tabs>
                <w:tab w:val="right" w:pos="10205"/>
              </w:tabs>
              <w:autoSpaceDE w:val="0"/>
              <w:autoSpaceDN w:val="0"/>
              <w:adjustRightInd w:val="0"/>
              <w:jc w:val="center"/>
              <w:rPr>
                <w:rFonts w:ascii="Times New Roman" w:hAnsi="Times New Roman"/>
                <w:lang w:eastAsia="ru-RU"/>
              </w:rPr>
            </w:pPr>
            <w:r w:rsidRPr="001E3174">
              <w:rPr>
                <w:rFonts w:ascii="Times New Roman" w:hAnsi="Times New Roman"/>
                <w:lang w:eastAsia="ru-RU"/>
              </w:rPr>
              <w:t>Количество (объем)</w:t>
            </w:r>
          </w:p>
          <w:p w14:paraId="4042EE5B" w14:textId="77777777" w:rsidR="00AF77D6" w:rsidRPr="00B34DAC" w:rsidRDefault="00AF77D6" w:rsidP="009F3F7D">
            <w:pPr>
              <w:widowControl w:val="0"/>
              <w:tabs>
                <w:tab w:val="right" w:pos="10205"/>
              </w:tabs>
              <w:autoSpaceDE w:val="0"/>
              <w:autoSpaceDN w:val="0"/>
              <w:adjustRightInd w:val="0"/>
              <w:jc w:val="center"/>
              <w:rPr>
                <w:rFonts w:ascii="Times New Roman" w:hAnsi="Times New Roman"/>
                <w:sz w:val="24"/>
                <w:szCs w:val="24"/>
                <w:lang w:eastAsia="ru-RU"/>
              </w:rPr>
            </w:pPr>
            <w:r w:rsidRPr="001E3174">
              <w:rPr>
                <w:rFonts w:ascii="Times New Roman" w:hAnsi="Times New Roman"/>
                <w:lang w:eastAsia="ru-RU"/>
              </w:rPr>
              <w:t>закупаемых товаров</w:t>
            </w:r>
          </w:p>
        </w:tc>
      </w:tr>
      <w:tr w:rsidR="00FF51CC" w:rsidRPr="00B34DAC" w14:paraId="62C8AFEF" w14:textId="77777777" w:rsidTr="00E872E3">
        <w:trPr>
          <w:trHeight w:val="661"/>
        </w:trPr>
        <w:tc>
          <w:tcPr>
            <w:tcW w:w="540" w:type="dxa"/>
            <w:shd w:val="clear" w:color="auto" w:fill="FFFFFF" w:themeFill="background1"/>
            <w:vAlign w:val="center"/>
          </w:tcPr>
          <w:p w14:paraId="4FA4D3D1" w14:textId="365D8E93" w:rsidR="00FF51CC" w:rsidRPr="00B34DAC" w:rsidRDefault="00711910" w:rsidP="009F3F7D">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1</w:t>
            </w:r>
          </w:p>
        </w:tc>
        <w:tc>
          <w:tcPr>
            <w:tcW w:w="1746" w:type="dxa"/>
            <w:shd w:val="clear" w:color="auto" w:fill="FFFFFF" w:themeFill="background1"/>
            <w:vAlign w:val="center"/>
          </w:tcPr>
          <w:p w14:paraId="015ED504" w14:textId="77777777" w:rsidR="00FF51CC" w:rsidRPr="00B34DAC" w:rsidRDefault="00FF51CC" w:rsidP="00FF51CC">
            <w:pPr>
              <w:jc w:val="center"/>
              <w:rPr>
                <w:rFonts w:ascii="Times New Roman" w:hAnsi="Times New Roman"/>
                <w:sz w:val="24"/>
                <w:szCs w:val="24"/>
                <w:lang w:eastAsia="ru-RU"/>
              </w:rPr>
            </w:pPr>
          </w:p>
          <w:p w14:paraId="6B5F257C" w14:textId="6B9D4052" w:rsidR="00FF51CC" w:rsidRPr="00B34DAC" w:rsidRDefault="008D2ADD" w:rsidP="007E055B">
            <w:pPr>
              <w:rPr>
                <w:rFonts w:ascii="Times New Roman" w:hAnsi="Times New Roman"/>
                <w:sz w:val="24"/>
                <w:szCs w:val="24"/>
                <w:lang w:eastAsia="ru-RU"/>
              </w:rPr>
            </w:pPr>
            <w:r w:rsidRPr="00B34DAC">
              <w:rPr>
                <w:rFonts w:ascii="Times New Roman" w:hAnsi="Times New Roman"/>
                <w:sz w:val="24"/>
                <w:szCs w:val="24"/>
                <w:lang w:eastAsia="ru-RU"/>
              </w:rPr>
              <w:t>Швабра</w:t>
            </w:r>
          </w:p>
        </w:tc>
        <w:tc>
          <w:tcPr>
            <w:tcW w:w="1524" w:type="dxa"/>
            <w:shd w:val="clear" w:color="auto" w:fill="FFFFFF" w:themeFill="background1"/>
            <w:vAlign w:val="center"/>
          </w:tcPr>
          <w:p w14:paraId="3C2DEB03" w14:textId="77777777" w:rsidR="00FF51CC" w:rsidRPr="00B34DAC" w:rsidRDefault="003B7002" w:rsidP="00FF51CC">
            <w:pPr>
              <w:widowControl w:val="0"/>
              <w:tabs>
                <w:tab w:val="right" w:pos="10205"/>
              </w:tabs>
              <w:autoSpaceDE w:val="0"/>
              <w:autoSpaceDN w:val="0"/>
              <w:adjustRightInd w:val="0"/>
              <w:rPr>
                <w:rFonts w:ascii="Times New Roman" w:hAnsi="Times New Roman"/>
                <w:b/>
                <w:sz w:val="24"/>
                <w:szCs w:val="24"/>
                <w:lang w:eastAsia="ru-RU"/>
              </w:rPr>
            </w:pPr>
            <w:r w:rsidRPr="00B34DAC">
              <w:rPr>
                <w:rStyle w:val="aa"/>
                <w:rFonts w:ascii="Times New Roman" w:hAnsi="Times New Roman"/>
                <w:b w:val="0"/>
                <w:spacing w:val="3"/>
                <w:sz w:val="24"/>
                <w:szCs w:val="24"/>
                <w:shd w:val="clear" w:color="auto" w:fill="FFFFFF"/>
              </w:rPr>
              <w:t>32.91.11.000</w:t>
            </w:r>
          </w:p>
        </w:tc>
        <w:tc>
          <w:tcPr>
            <w:tcW w:w="3540" w:type="dxa"/>
            <w:shd w:val="clear" w:color="auto" w:fill="FFFFFF" w:themeFill="background1"/>
            <w:vAlign w:val="center"/>
          </w:tcPr>
          <w:p w14:paraId="6385DC11" w14:textId="5703F5F5" w:rsidR="00D515C4" w:rsidRDefault="00D515C4" w:rsidP="00A77BCE">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Тип</w:t>
            </w:r>
            <w:r w:rsidRPr="00B34DA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флаундер</w:t>
            </w:r>
            <w:proofErr w:type="spellEnd"/>
          </w:p>
          <w:p w14:paraId="489DB5F8" w14:textId="290C9A3D" w:rsidR="008D2ADD" w:rsidRPr="00B34DAC" w:rsidRDefault="008D2ADD" w:rsidP="00A77BCE">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В</w:t>
            </w:r>
            <w:r w:rsidR="00D515C4">
              <w:rPr>
                <w:rFonts w:ascii="Times New Roman" w:eastAsia="Times New Roman" w:hAnsi="Times New Roman"/>
                <w:color w:val="000000"/>
                <w:sz w:val="24"/>
                <w:szCs w:val="24"/>
                <w:lang w:eastAsia="ru-RU"/>
              </w:rPr>
              <w:t>ес</w:t>
            </w:r>
            <w:r w:rsidRPr="00B34DAC">
              <w:rPr>
                <w:rFonts w:ascii="Times New Roman" w:eastAsia="Times New Roman" w:hAnsi="Times New Roman"/>
                <w:color w:val="000000"/>
                <w:sz w:val="24"/>
                <w:szCs w:val="24"/>
                <w:lang w:eastAsia="ru-RU"/>
              </w:rPr>
              <w:t xml:space="preserve">: </w:t>
            </w:r>
            <w:r w:rsidR="00D515C4">
              <w:rPr>
                <w:rFonts w:ascii="Times New Roman" w:eastAsia="Times New Roman" w:hAnsi="Times New Roman"/>
                <w:color w:val="000000"/>
                <w:sz w:val="24"/>
                <w:szCs w:val="24"/>
                <w:lang w:eastAsia="ru-RU"/>
              </w:rPr>
              <w:t xml:space="preserve">400-500 </w:t>
            </w:r>
            <w:proofErr w:type="spellStart"/>
            <w:r w:rsidR="00D515C4">
              <w:rPr>
                <w:rFonts w:ascii="Times New Roman" w:eastAsia="Times New Roman" w:hAnsi="Times New Roman"/>
                <w:color w:val="000000"/>
                <w:sz w:val="24"/>
                <w:szCs w:val="24"/>
                <w:lang w:eastAsia="ru-RU"/>
              </w:rPr>
              <w:t>гр</w:t>
            </w:r>
            <w:proofErr w:type="spellEnd"/>
          </w:p>
          <w:p w14:paraId="655AC9CD" w14:textId="5F47334D" w:rsidR="00FF51CC" w:rsidRPr="00B34DAC" w:rsidRDefault="008D2ADD" w:rsidP="00A77BCE">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 xml:space="preserve">Длина рукоятки: </w:t>
            </w:r>
            <w:r w:rsidR="00D515C4">
              <w:rPr>
                <w:rFonts w:ascii="Times New Roman" w:eastAsia="Times New Roman" w:hAnsi="Times New Roman"/>
                <w:color w:val="000000"/>
                <w:sz w:val="24"/>
                <w:szCs w:val="24"/>
                <w:lang w:eastAsia="ru-RU"/>
              </w:rPr>
              <w:t>120-150 см</w:t>
            </w:r>
          </w:p>
          <w:p w14:paraId="10A56F8B" w14:textId="77777777" w:rsidR="00D515C4" w:rsidRPr="00B34DAC" w:rsidRDefault="00D515C4" w:rsidP="00D515C4">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Материал рукоятки: сталь</w:t>
            </w:r>
          </w:p>
          <w:p w14:paraId="395FE41A" w14:textId="77777777" w:rsidR="00D515C4" w:rsidRPr="00B34DAC" w:rsidRDefault="00D515C4" w:rsidP="00D515C4">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Размер держателя (</w:t>
            </w:r>
            <w:proofErr w:type="spellStart"/>
            <w:r w:rsidRPr="00B34DAC">
              <w:rPr>
                <w:rFonts w:ascii="Times New Roman" w:eastAsia="Times New Roman" w:hAnsi="Times New Roman"/>
                <w:color w:val="000000"/>
                <w:sz w:val="24"/>
                <w:szCs w:val="24"/>
                <w:lang w:eastAsia="ru-RU"/>
              </w:rPr>
              <w:t>ДхШ</w:t>
            </w:r>
            <w:proofErr w:type="spellEnd"/>
            <w:r w:rsidRPr="00B34DAC">
              <w:rPr>
                <w:rFonts w:ascii="Times New Roman" w:eastAsia="Times New Roman" w:hAnsi="Times New Roman"/>
                <w:color w:val="000000"/>
                <w:sz w:val="24"/>
                <w:szCs w:val="24"/>
                <w:lang w:eastAsia="ru-RU"/>
              </w:rPr>
              <w:t>): 38.8x9</w:t>
            </w:r>
            <w:r>
              <w:rPr>
                <w:rFonts w:ascii="Times New Roman" w:eastAsia="Times New Roman" w:hAnsi="Times New Roman"/>
                <w:color w:val="000000"/>
                <w:sz w:val="24"/>
                <w:szCs w:val="24"/>
                <w:lang w:eastAsia="ru-RU"/>
              </w:rPr>
              <w:t xml:space="preserve"> см</w:t>
            </w:r>
          </w:p>
          <w:p w14:paraId="191733E4" w14:textId="77777777" w:rsidR="00D515C4" w:rsidRPr="00B34DAC" w:rsidRDefault="00D515C4" w:rsidP="00D515C4">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Размер насадки, см: 42x12</w:t>
            </w:r>
          </w:p>
          <w:p w14:paraId="06AF826C" w14:textId="77777777" w:rsidR="00813BC6" w:rsidRPr="00B34DAC" w:rsidRDefault="00813BC6" w:rsidP="00A77BCE">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Крепление насадки МОПа: карманы</w:t>
            </w:r>
          </w:p>
          <w:p w14:paraId="162B2973" w14:textId="4E59531F" w:rsidR="00813BC6" w:rsidRPr="00B34DAC" w:rsidRDefault="00813BC6" w:rsidP="00A77BCE">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Материал насадок: микрофибра</w:t>
            </w:r>
            <w:r w:rsidR="00D515C4">
              <w:rPr>
                <w:rFonts w:ascii="Times New Roman" w:eastAsia="Times New Roman" w:hAnsi="Times New Roman"/>
                <w:color w:val="000000"/>
                <w:sz w:val="24"/>
                <w:szCs w:val="24"/>
                <w:lang w:eastAsia="ru-RU"/>
              </w:rPr>
              <w:t>, хлопок</w:t>
            </w:r>
          </w:p>
          <w:p w14:paraId="466CC72F" w14:textId="77777777" w:rsidR="00813BC6" w:rsidRPr="00B34DAC" w:rsidRDefault="00813BC6" w:rsidP="00A77BCE">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Насадки в комплекте: да</w:t>
            </w:r>
          </w:p>
          <w:p w14:paraId="0BB25048" w14:textId="77777777" w:rsidR="00813BC6" w:rsidRPr="00B34DAC" w:rsidRDefault="00813BC6" w:rsidP="00A77BCE">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Распылитель: Нет</w:t>
            </w:r>
          </w:p>
          <w:p w14:paraId="0EBBEE88" w14:textId="4C5D71D8" w:rsidR="00813BC6" w:rsidRPr="00B34DAC" w:rsidRDefault="00813BC6" w:rsidP="00A77BCE">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Телескопическая ручка</w:t>
            </w:r>
            <w:proofErr w:type="gramStart"/>
            <w:r w:rsidRPr="00B34DAC">
              <w:rPr>
                <w:rFonts w:ascii="Times New Roman" w:eastAsia="Times New Roman" w:hAnsi="Times New Roman"/>
                <w:color w:val="000000"/>
                <w:sz w:val="24"/>
                <w:szCs w:val="24"/>
                <w:lang w:eastAsia="ru-RU"/>
              </w:rPr>
              <w:t>: Да</w:t>
            </w:r>
            <w:proofErr w:type="gramEnd"/>
          </w:p>
        </w:tc>
        <w:tc>
          <w:tcPr>
            <w:tcW w:w="1292" w:type="dxa"/>
            <w:shd w:val="clear" w:color="auto" w:fill="FFFFFF" w:themeFill="background1"/>
            <w:vAlign w:val="center"/>
          </w:tcPr>
          <w:p w14:paraId="5ABA9B97" w14:textId="77777777" w:rsidR="00FF51CC" w:rsidRPr="00B34DAC" w:rsidRDefault="00FF51CC" w:rsidP="009F3F7D">
            <w:pPr>
              <w:widowControl w:val="0"/>
              <w:tabs>
                <w:tab w:val="right" w:pos="10205"/>
              </w:tabs>
              <w:autoSpaceDE w:val="0"/>
              <w:autoSpaceDN w:val="0"/>
              <w:adjustRightInd w:val="0"/>
              <w:jc w:val="center"/>
              <w:rPr>
                <w:rFonts w:ascii="Times New Roman" w:hAnsi="Times New Roman"/>
                <w:sz w:val="24"/>
                <w:szCs w:val="24"/>
                <w:lang w:eastAsia="ru-RU"/>
              </w:rPr>
            </w:pPr>
            <w:proofErr w:type="spellStart"/>
            <w:r w:rsidRPr="00B34DAC">
              <w:rPr>
                <w:rFonts w:ascii="Times New Roman" w:hAnsi="Times New Roman"/>
                <w:sz w:val="24"/>
                <w:szCs w:val="24"/>
                <w:lang w:eastAsia="ru-RU"/>
              </w:rPr>
              <w:t>шт</w:t>
            </w:r>
            <w:proofErr w:type="spellEnd"/>
          </w:p>
        </w:tc>
        <w:tc>
          <w:tcPr>
            <w:tcW w:w="1328" w:type="dxa"/>
            <w:shd w:val="clear" w:color="auto" w:fill="FFFFFF" w:themeFill="background1"/>
            <w:vAlign w:val="center"/>
          </w:tcPr>
          <w:p w14:paraId="43EFD4EF" w14:textId="3AC4AAAA" w:rsidR="00FF51CC" w:rsidRPr="00B34DAC" w:rsidRDefault="00484DC8" w:rsidP="009F3F7D">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5</w:t>
            </w:r>
          </w:p>
        </w:tc>
      </w:tr>
      <w:tr w:rsidR="003B7002" w:rsidRPr="00B34DAC" w14:paraId="67F64D88" w14:textId="77777777" w:rsidTr="00E872E3">
        <w:trPr>
          <w:trHeight w:val="661"/>
        </w:trPr>
        <w:tc>
          <w:tcPr>
            <w:tcW w:w="540" w:type="dxa"/>
            <w:shd w:val="clear" w:color="auto" w:fill="FFFFFF" w:themeFill="background1"/>
            <w:vAlign w:val="center"/>
          </w:tcPr>
          <w:p w14:paraId="48125F3B" w14:textId="3E337EE2" w:rsidR="003B7002" w:rsidRPr="00B34DAC" w:rsidRDefault="00711910" w:rsidP="003B7002">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2</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DC3A7F" w14:textId="3EFC2ED4" w:rsidR="00FC3A92" w:rsidRPr="00B34DAC" w:rsidRDefault="003B7002" w:rsidP="007E055B">
            <w:pPr>
              <w:rPr>
                <w:rFonts w:ascii="Times New Roman" w:hAnsi="Times New Roman"/>
                <w:color w:val="000000"/>
                <w:sz w:val="24"/>
                <w:szCs w:val="24"/>
              </w:rPr>
            </w:pPr>
            <w:r w:rsidRPr="00B34DAC">
              <w:rPr>
                <w:rFonts w:ascii="Times New Roman" w:hAnsi="Times New Roman"/>
                <w:color w:val="000000"/>
                <w:sz w:val="24"/>
                <w:szCs w:val="24"/>
              </w:rPr>
              <w:t>Швабра</w:t>
            </w:r>
          </w:p>
        </w:tc>
        <w:tc>
          <w:tcPr>
            <w:tcW w:w="1524" w:type="dxa"/>
            <w:shd w:val="clear" w:color="auto" w:fill="FFFFFF" w:themeFill="background1"/>
            <w:vAlign w:val="center"/>
          </w:tcPr>
          <w:p w14:paraId="32BCC85E" w14:textId="77777777" w:rsidR="003B7002" w:rsidRPr="00B34DAC" w:rsidRDefault="003B7002" w:rsidP="003B7002">
            <w:pPr>
              <w:widowControl w:val="0"/>
              <w:tabs>
                <w:tab w:val="right" w:pos="10205"/>
              </w:tabs>
              <w:autoSpaceDE w:val="0"/>
              <w:autoSpaceDN w:val="0"/>
              <w:adjustRightInd w:val="0"/>
              <w:rPr>
                <w:rFonts w:ascii="Times New Roman" w:hAnsi="Times New Roman"/>
                <w:b/>
                <w:sz w:val="24"/>
                <w:szCs w:val="24"/>
                <w:lang w:eastAsia="ru-RU"/>
              </w:rPr>
            </w:pPr>
            <w:r w:rsidRPr="00B34DAC">
              <w:rPr>
                <w:rStyle w:val="aa"/>
                <w:rFonts w:ascii="Times New Roman" w:hAnsi="Times New Roman"/>
                <w:b w:val="0"/>
                <w:spacing w:val="3"/>
                <w:sz w:val="24"/>
                <w:szCs w:val="24"/>
                <w:shd w:val="clear" w:color="auto" w:fill="FFFFFF"/>
              </w:rPr>
              <w:t>32.91.11.000</w:t>
            </w:r>
          </w:p>
        </w:tc>
        <w:tc>
          <w:tcPr>
            <w:tcW w:w="3540" w:type="dxa"/>
            <w:shd w:val="clear" w:color="auto" w:fill="FFFFFF" w:themeFill="background1"/>
            <w:vAlign w:val="center"/>
          </w:tcPr>
          <w:p w14:paraId="0357CF2A" w14:textId="273FEE34" w:rsidR="00D515C4" w:rsidRDefault="00D515C4" w:rsidP="003B7002">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Тип</w:t>
            </w:r>
            <w:r w:rsidRPr="00B34DA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флаундер</w:t>
            </w:r>
            <w:proofErr w:type="spellEnd"/>
          </w:p>
          <w:p w14:paraId="0F5F9AC3" w14:textId="42599FE4"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 xml:space="preserve">Вес: </w:t>
            </w:r>
            <w:r w:rsidR="00D515C4">
              <w:rPr>
                <w:rFonts w:ascii="Times New Roman" w:eastAsia="Times New Roman" w:hAnsi="Times New Roman"/>
                <w:color w:val="000000"/>
                <w:sz w:val="24"/>
                <w:szCs w:val="24"/>
                <w:lang w:eastAsia="ru-RU"/>
              </w:rPr>
              <w:t xml:space="preserve">200-300 </w:t>
            </w:r>
            <w:proofErr w:type="spellStart"/>
            <w:r w:rsidR="00D515C4">
              <w:rPr>
                <w:rFonts w:ascii="Times New Roman" w:eastAsia="Times New Roman" w:hAnsi="Times New Roman"/>
                <w:color w:val="000000"/>
                <w:sz w:val="24"/>
                <w:szCs w:val="24"/>
                <w:lang w:eastAsia="ru-RU"/>
              </w:rPr>
              <w:t>гр</w:t>
            </w:r>
            <w:proofErr w:type="spellEnd"/>
          </w:p>
          <w:p w14:paraId="61C0F1CC" w14:textId="0324B2B4"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Длина рукоятки: 12</w:t>
            </w:r>
            <w:r w:rsidR="00D515C4">
              <w:rPr>
                <w:rFonts w:ascii="Times New Roman" w:eastAsia="Times New Roman" w:hAnsi="Times New Roman"/>
                <w:color w:val="000000"/>
                <w:sz w:val="24"/>
                <w:szCs w:val="24"/>
                <w:lang w:eastAsia="ru-RU"/>
              </w:rPr>
              <w:t xml:space="preserve">0-150 </w:t>
            </w:r>
            <w:r w:rsidRPr="00B34DAC">
              <w:rPr>
                <w:rFonts w:ascii="Times New Roman" w:eastAsia="Times New Roman" w:hAnsi="Times New Roman"/>
                <w:color w:val="000000"/>
                <w:sz w:val="24"/>
                <w:szCs w:val="24"/>
                <w:lang w:eastAsia="ru-RU"/>
              </w:rPr>
              <w:t>см</w:t>
            </w:r>
          </w:p>
          <w:p w14:paraId="7CC0314F" w14:textId="77777777" w:rsidR="00D515C4" w:rsidRPr="00B34DAC" w:rsidRDefault="00D515C4" w:rsidP="00D515C4">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Материал рукоятки: алюминий</w:t>
            </w:r>
          </w:p>
          <w:p w14:paraId="4E7B5258" w14:textId="77777777" w:rsidR="00D515C4" w:rsidRPr="00B34DAC" w:rsidRDefault="00D515C4" w:rsidP="00D515C4">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Размер держателя (</w:t>
            </w:r>
            <w:proofErr w:type="spellStart"/>
            <w:r w:rsidRPr="00B34DAC">
              <w:rPr>
                <w:rFonts w:ascii="Times New Roman" w:eastAsia="Times New Roman" w:hAnsi="Times New Roman"/>
                <w:color w:val="000000"/>
                <w:sz w:val="24"/>
                <w:szCs w:val="24"/>
                <w:lang w:eastAsia="ru-RU"/>
              </w:rPr>
              <w:t>ДхШ</w:t>
            </w:r>
            <w:proofErr w:type="spellEnd"/>
            <w:r w:rsidRPr="00B34DAC">
              <w:rPr>
                <w:rFonts w:ascii="Times New Roman" w:eastAsia="Times New Roman" w:hAnsi="Times New Roman"/>
                <w:color w:val="000000"/>
                <w:sz w:val="24"/>
                <w:szCs w:val="24"/>
                <w:lang w:eastAsia="ru-RU"/>
              </w:rPr>
              <w:t>): 40x10</w:t>
            </w:r>
            <w:r>
              <w:rPr>
                <w:rFonts w:ascii="Times New Roman" w:eastAsia="Times New Roman" w:hAnsi="Times New Roman"/>
                <w:color w:val="000000"/>
                <w:sz w:val="24"/>
                <w:szCs w:val="24"/>
                <w:lang w:eastAsia="ru-RU"/>
              </w:rPr>
              <w:t xml:space="preserve"> см</w:t>
            </w:r>
          </w:p>
          <w:p w14:paraId="7762D711" w14:textId="77777777" w:rsidR="00D515C4" w:rsidRPr="00B34DAC" w:rsidRDefault="00D515C4" w:rsidP="00D515C4">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 xml:space="preserve">Размер насадки, см: 42x14 </w:t>
            </w:r>
          </w:p>
          <w:p w14:paraId="1FCBD717" w14:textId="77777777" w:rsidR="00D515C4" w:rsidRPr="00B34DAC" w:rsidRDefault="00D515C4" w:rsidP="00D515C4">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Крепление насадки МОПа: карманы</w:t>
            </w:r>
          </w:p>
          <w:p w14:paraId="60073B02" w14:textId="2FF14EB2" w:rsidR="00D515C4" w:rsidRPr="00B34DAC" w:rsidRDefault="00D515C4" w:rsidP="00D515C4">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Материал насадок: микрофибра</w:t>
            </w:r>
            <w:r>
              <w:rPr>
                <w:rFonts w:ascii="Times New Roman" w:eastAsia="Times New Roman" w:hAnsi="Times New Roman"/>
                <w:color w:val="000000"/>
                <w:sz w:val="24"/>
                <w:szCs w:val="24"/>
                <w:lang w:eastAsia="ru-RU"/>
              </w:rPr>
              <w:t>, хлопок</w:t>
            </w:r>
          </w:p>
          <w:p w14:paraId="794C5114" w14:textId="77777777" w:rsidR="00D515C4" w:rsidRPr="00B34DAC" w:rsidRDefault="00D515C4" w:rsidP="00D515C4">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Насадки в комплекте: да</w:t>
            </w:r>
          </w:p>
          <w:p w14:paraId="71D82CC2" w14:textId="5C6FE97E"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Телескопическая ручка</w:t>
            </w:r>
            <w:proofErr w:type="gramStart"/>
            <w:r w:rsidRPr="00B34DAC">
              <w:rPr>
                <w:rFonts w:ascii="Times New Roman" w:eastAsia="Times New Roman" w:hAnsi="Times New Roman"/>
                <w:color w:val="000000"/>
                <w:sz w:val="24"/>
                <w:szCs w:val="24"/>
                <w:lang w:eastAsia="ru-RU"/>
              </w:rPr>
              <w:t>: Да</w:t>
            </w:r>
            <w:proofErr w:type="gramEnd"/>
          </w:p>
        </w:tc>
        <w:tc>
          <w:tcPr>
            <w:tcW w:w="1292" w:type="dxa"/>
            <w:shd w:val="clear" w:color="auto" w:fill="FFFFFF" w:themeFill="background1"/>
            <w:vAlign w:val="center"/>
          </w:tcPr>
          <w:p w14:paraId="0D39F069" w14:textId="77777777" w:rsidR="003B7002" w:rsidRPr="00B34DAC" w:rsidRDefault="003B7002" w:rsidP="003B7002">
            <w:pPr>
              <w:widowControl w:val="0"/>
              <w:tabs>
                <w:tab w:val="right" w:pos="10205"/>
              </w:tabs>
              <w:autoSpaceDE w:val="0"/>
              <w:autoSpaceDN w:val="0"/>
              <w:adjustRightInd w:val="0"/>
              <w:jc w:val="center"/>
              <w:rPr>
                <w:rFonts w:ascii="Times New Roman" w:hAnsi="Times New Roman"/>
                <w:sz w:val="24"/>
                <w:szCs w:val="24"/>
                <w:lang w:eastAsia="ru-RU"/>
              </w:rPr>
            </w:pPr>
            <w:proofErr w:type="spellStart"/>
            <w:r w:rsidRPr="00B34DAC">
              <w:rPr>
                <w:rFonts w:ascii="Times New Roman" w:hAnsi="Times New Roman"/>
                <w:sz w:val="24"/>
                <w:szCs w:val="24"/>
                <w:lang w:eastAsia="ru-RU"/>
              </w:rPr>
              <w:t>шт</w:t>
            </w:r>
            <w:proofErr w:type="spellEnd"/>
          </w:p>
        </w:tc>
        <w:tc>
          <w:tcPr>
            <w:tcW w:w="1328" w:type="dxa"/>
            <w:shd w:val="clear" w:color="auto" w:fill="FFFFFF" w:themeFill="background1"/>
            <w:vAlign w:val="center"/>
          </w:tcPr>
          <w:p w14:paraId="02C8AF36" w14:textId="69D6392E" w:rsidR="003B7002" w:rsidRPr="00B34DAC" w:rsidRDefault="003B7002" w:rsidP="003B7002">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1</w:t>
            </w:r>
            <w:r w:rsidR="00D515C4">
              <w:rPr>
                <w:rFonts w:ascii="Times New Roman" w:hAnsi="Times New Roman"/>
                <w:sz w:val="24"/>
                <w:szCs w:val="24"/>
                <w:lang w:eastAsia="ru-RU"/>
              </w:rPr>
              <w:t>2</w:t>
            </w:r>
          </w:p>
        </w:tc>
      </w:tr>
      <w:tr w:rsidR="00D515C4" w:rsidRPr="00B34DAC" w14:paraId="272D784C" w14:textId="77777777" w:rsidTr="00E872E3">
        <w:trPr>
          <w:trHeight w:val="274"/>
        </w:trPr>
        <w:tc>
          <w:tcPr>
            <w:tcW w:w="540" w:type="dxa"/>
            <w:shd w:val="clear" w:color="auto" w:fill="FFFFFF" w:themeFill="background1"/>
            <w:vAlign w:val="center"/>
          </w:tcPr>
          <w:p w14:paraId="71831D75" w14:textId="3CEA4283" w:rsidR="00D515C4" w:rsidRPr="00B34DAC" w:rsidRDefault="0048673D" w:rsidP="00116B3B">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3</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0DFA1A" w14:textId="0FBF751A" w:rsidR="00DD3EE6" w:rsidRPr="00B34DAC" w:rsidRDefault="00D515C4" w:rsidP="00116B3B">
            <w:pPr>
              <w:rPr>
                <w:rFonts w:ascii="Times New Roman" w:hAnsi="Times New Roman"/>
                <w:color w:val="000000"/>
                <w:sz w:val="24"/>
                <w:szCs w:val="24"/>
              </w:rPr>
            </w:pPr>
            <w:r w:rsidRPr="00B34DAC">
              <w:rPr>
                <w:rFonts w:ascii="Times New Roman" w:hAnsi="Times New Roman"/>
                <w:color w:val="000000"/>
                <w:sz w:val="24"/>
                <w:szCs w:val="24"/>
              </w:rPr>
              <w:t>Насадка МОП</w:t>
            </w:r>
          </w:p>
        </w:tc>
        <w:tc>
          <w:tcPr>
            <w:tcW w:w="1524" w:type="dxa"/>
            <w:shd w:val="clear" w:color="auto" w:fill="FFFFFF" w:themeFill="background1"/>
            <w:vAlign w:val="center"/>
          </w:tcPr>
          <w:p w14:paraId="0940A72B" w14:textId="77777777" w:rsidR="00D515C4" w:rsidRPr="00B34DAC" w:rsidRDefault="00D515C4" w:rsidP="00116B3B">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13.92.29.110</w:t>
            </w:r>
          </w:p>
        </w:tc>
        <w:tc>
          <w:tcPr>
            <w:tcW w:w="3540" w:type="dxa"/>
            <w:shd w:val="clear" w:color="auto" w:fill="FFFFFF" w:themeFill="background1"/>
            <w:vAlign w:val="center"/>
          </w:tcPr>
          <w:p w14:paraId="1059C96E" w14:textId="77777777"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Абразивный слой: Нет</w:t>
            </w:r>
          </w:p>
          <w:p w14:paraId="6427953B" w14:textId="77777777"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Вид: для швабры-</w:t>
            </w:r>
            <w:proofErr w:type="spellStart"/>
            <w:r w:rsidRPr="00B34DAC">
              <w:rPr>
                <w:rFonts w:ascii="Times New Roman" w:eastAsia="Times New Roman" w:hAnsi="Times New Roman"/>
                <w:color w:val="000000"/>
                <w:sz w:val="24"/>
                <w:szCs w:val="24"/>
                <w:lang w:eastAsia="ru-RU"/>
              </w:rPr>
              <w:t>флаундера</w:t>
            </w:r>
            <w:proofErr w:type="spellEnd"/>
            <w:r w:rsidRPr="00B34DAC">
              <w:rPr>
                <w:rFonts w:ascii="Times New Roman" w:eastAsia="Times New Roman" w:hAnsi="Times New Roman"/>
                <w:color w:val="000000"/>
                <w:sz w:val="24"/>
                <w:szCs w:val="24"/>
                <w:lang w:eastAsia="ru-RU"/>
              </w:rPr>
              <w:t xml:space="preserve"> (плоской)</w:t>
            </w:r>
          </w:p>
          <w:p w14:paraId="5D94F20A" w14:textId="77777777"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Двухсторонний: нет</w:t>
            </w:r>
          </w:p>
          <w:p w14:paraId="13C4B57B" w14:textId="77777777"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Крепление насадки МОПа: карманы</w:t>
            </w:r>
          </w:p>
          <w:p w14:paraId="7C72DCF0" w14:textId="77777777"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Материал МОПа: микрофибра</w:t>
            </w:r>
          </w:p>
          <w:p w14:paraId="5D92D84D" w14:textId="0A57E545"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Размер насадки, см: 41x1</w:t>
            </w:r>
            <w:r w:rsidR="00E43E22">
              <w:rPr>
                <w:rFonts w:ascii="Times New Roman" w:eastAsia="Times New Roman" w:hAnsi="Times New Roman"/>
                <w:color w:val="000000"/>
                <w:sz w:val="24"/>
                <w:szCs w:val="24"/>
                <w:lang w:eastAsia="ru-RU"/>
              </w:rPr>
              <w:t>2</w:t>
            </w:r>
          </w:p>
          <w:p w14:paraId="6580D837" w14:textId="602CA29F"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 xml:space="preserve">Размер подходящего держателя: </w:t>
            </w:r>
            <w:r w:rsidR="00E43E22" w:rsidRPr="00B34DAC">
              <w:rPr>
                <w:rFonts w:ascii="Times New Roman" w:eastAsia="Times New Roman" w:hAnsi="Times New Roman"/>
                <w:color w:val="000000"/>
                <w:sz w:val="24"/>
                <w:szCs w:val="24"/>
                <w:lang w:eastAsia="ru-RU"/>
              </w:rPr>
              <w:t>38x9</w:t>
            </w:r>
            <w:r w:rsidR="00E43E22">
              <w:rPr>
                <w:rFonts w:ascii="Times New Roman" w:eastAsia="Times New Roman" w:hAnsi="Times New Roman"/>
                <w:color w:val="000000"/>
                <w:sz w:val="24"/>
                <w:szCs w:val="24"/>
                <w:lang w:eastAsia="ru-RU"/>
              </w:rPr>
              <w:t xml:space="preserve"> см</w:t>
            </w:r>
          </w:p>
          <w:p w14:paraId="1AF39272" w14:textId="77777777"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Тип уборки: влажная</w:t>
            </w:r>
          </w:p>
          <w:p w14:paraId="4B8CFCEE" w14:textId="22AF2E28" w:rsidR="00D515C4" w:rsidRPr="00B34DAC" w:rsidRDefault="00D515C4" w:rsidP="0030493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Форма: прямоугольная</w:t>
            </w:r>
          </w:p>
        </w:tc>
        <w:tc>
          <w:tcPr>
            <w:tcW w:w="1292" w:type="dxa"/>
            <w:shd w:val="clear" w:color="auto" w:fill="FFFFFF" w:themeFill="background1"/>
            <w:vAlign w:val="center"/>
          </w:tcPr>
          <w:p w14:paraId="7AD011CC" w14:textId="77777777" w:rsidR="00D515C4" w:rsidRPr="00B34DAC" w:rsidRDefault="00D515C4" w:rsidP="00D515C4">
            <w:pPr>
              <w:widowControl w:val="0"/>
              <w:tabs>
                <w:tab w:val="right" w:pos="10205"/>
              </w:tabs>
              <w:autoSpaceDE w:val="0"/>
              <w:autoSpaceDN w:val="0"/>
              <w:adjustRightInd w:val="0"/>
              <w:jc w:val="center"/>
              <w:rPr>
                <w:rFonts w:ascii="Times New Roman" w:hAnsi="Times New Roman"/>
                <w:sz w:val="24"/>
                <w:szCs w:val="24"/>
                <w:lang w:eastAsia="ru-RU"/>
              </w:rPr>
            </w:pPr>
            <w:proofErr w:type="spellStart"/>
            <w:r w:rsidRPr="00B34DAC">
              <w:rPr>
                <w:rFonts w:ascii="Times New Roman" w:hAnsi="Times New Roman"/>
                <w:sz w:val="24"/>
                <w:szCs w:val="24"/>
                <w:lang w:eastAsia="ru-RU"/>
              </w:rPr>
              <w:t>шт</w:t>
            </w:r>
            <w:proofErr w:type="spellEnd"/>
          </w:p>
        </w:tc>
        <w:tc>
          <w:tcPr>
            <w:tcW w:w="1328" w:type="dxa"/>
            <w:shd w:val="clear" w:color="auto" w:fill="FFFFFF" w:themeFill="background1"/>
            <w:vAlign w:val="center"/>
          </w:tcPr>
          <w:p w14:paraId="1B47A910" w14:textId="77777777" w:rsidR="00D515C4" w:rsidRPr="00B34DAC" w:rsidRDefault="00D515C4" w:rsidP="00DD3EE6">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10</w:t>
            </w:r>
          </w:p>
        </w:tc>
      </w:tr>
      <w:tr w:rsidR="003B7002" w:rsidRPr="00B34DAC" w14:paraId="167365C3" w14:textId="77777777" w:rsidTr="00E872E3">
        <w:trPr>
          <w:trHeight w:val="661"/>
        </w:trPr>
        <w:tc>
          <w:tcPr>
            <w:tcW w:w="540" w:type="dxa"/>
            <w:shd w:val="clear" w:color="auto" w:fill="FFFFFF" w:themeFill="background1"/>
            <w:vAlign w:val="center"/>
          </w:tcPr>
          <w:p w14:paraId="6A10ADE5" w14:textId="4A9AA83D" w:rsidR="003B7002" w:rsidRPr="00B34DAC" w:rsidRDefault="0048673D" w:rsidP="003B7002">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4</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EC0A2D" w14:textId="2BAC2164" w:rsidR="002409BE" w:rsidRPr="00B34DAC" w:rsidRDefault="003B7002" w:rsidP="003B7002">
            <w:pPr>
              <w:rPr>
                <w:rFonts w:ascii="Times New Roman" w:hAnsi="Times New Roman"/>
                <w:color w:val="000000"/>
                <w:sz w:val="24"/>
                <w:szCs w:val="24"/>
              </w:rPr>
            </w:pPr>
            <w:r w:rsidRPr="00B34DAC">
              <w:rPr>
                <w:rFonts w:ascii="Times New Roman" w:hAnsi="Times New Roman"/>
                <w:color w:val="000000"/>
                <w:sz w:val="24"/>
                <w:szCs w:val="24"/>
              </w:rPr>
              <w:t>Насадка МОП</w:t>
            </w:r>
          </w:p>
        </w:tc>
        <w:tc>
          <w:tcPr>
            <w:tcW w:w="1524" w:type="dxa"/>
            <w:shd w:val="clear" w:color="auto" w:fill="FFFFFF" w:themeFill="background1"/>
            <w:vAlign w:val="center"/>
          </w:tcPr>
          <w:p w14:paraId="264F2DFA" w14:textId="77777777" w:rsidR="003B7002" w:rsidRPr="00B34DAC" w:rsidRDefault="003B7002" w:rsidP="003B7002">
            <w:pPr>
              <w:widowControl w:val="0"/>
              <w:tabs>
                <w:tab w:val="right" w:pos="10205"/>
              </w:tabs>
              <w:autoSpaceDE w:val="0"/>
              <w:autoSpaceDN w:val="0"/>
              <w:adjustRightInd w:val="0"/>
              <w:jc w:val="center"/>
              <w:rPr>
                <w:rFonts w:ascii="Times New Roman" w:hAnsi="Times New Roman"/>
                <w:b/>
                <w:sz w:val="24"/>
                <w:szCs w:val="24"/>
                <w:lang w:eastAsia="ru-RU"/>
              </w:rPr>
            </w:pPr>
            <w:r w:rsidRPr="00B34DAC">
              <w:rPr>
                <w:rStyle w:val="aa"/>
                <w:rFonts w:ascii="Times New Roman" w:hAnsi="Times New Roman"/>
                <w:b w:val="0"/>
                <w:spacing w:val="3"/>
                <w:sz w:val="24"/>
                <w:szCs w:val="24"/>
                <w:shd w:val="clear" w:color="auto" w:fill="FFFFFF"/>
              </w:rPr>
              <w:t>13.92.29.110</w:t>
            </w:r>
          </w:p>
        </w:tc>
        <w:tc>
          <w:tcPr>
            <w:tcW w:w="3540" w:type="dxa"/>
            <w:shd w:val="clear" w:color="auto" w:fill="FFFFFF" w:themeFill="background1"/>
            <w:vAlign w:val="center"/>
          </w:tcPr>
          <w:p w14:paraId="46A38A30"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Абразивный слой: Нет</w:t>
            </w:r>
          </w:p>
          <w:p w14:paraId="1727CD7D" w14:textId="4D426EDD"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Вид: для швабры-</w:t>
            </w:r>
            <w:proofErr w:type="spellStart"/>
            <w:r w:rsidRPr="00B34DAC">
              <w:rPr>
                <w:rFonts w:ascii="Times New Roman" w:eastAsia="Times New Roman" w:hAnsi="Times New Roman"/>
                <w:color w:val="000000"/>
                <w:sz w:val="24"/>
                <w:szCs w:val="24"/>
                <w:lang w:eastAsia="ru-RU"/>
              </w:rPr>
              <w:t>флаундера</w:t>
            </w:r>
            <w:proofErr w:type="spellEnd"/>
          </w:p>
          <w:p w14:paraId="6D02FEBD"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Двухсторонний: нет</w:t>
            </w:r>
          </w:p>
          <w:p w14:paraId="6E6C88BF" w14:textId="6A3156E5"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 xml:space="preserve">Крепление насадки МОПа: карманы </w:t>
            </w:r>
          </w:p>
          <w:p w14:paraId="6FC35CE6" w14:textId="3C181D7E"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 xml:space="preserve">Материал МОПа: </w:t>
            </w:r>
            <w:r w:rsidR="00E43E22">
              <w:rPr>
                <w:rFonts w:ascii="Times New Roman" w:eastAsia="Times New Roman" w:hAnsi="Times New Roman"/>
                <w:color w:val="000000"/>
                <w:sz w:val="24"/>
                <w:szCs w:val="24"/>
                <w:lang w:eastAsia="ru-RU"/>
              </w:rPr>
              <w:t>микрофибра</w:t>
            </w:r>
          </w:p>
          <w:p w14:paraId="2195F25F" w14:textId="23600C13"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Размер насадки, см: 4</w:t>
            </w:r>
            <w:r w:rsidR="00DD3EE6">
              <w:rPr>
                <w:rFonts w:ascii="Times New Roman" w:eastAsia="Times New Roman" w:hAnsi="Times New Roman"/>
                <w:color w:val="000000"/>
                <w:sz w:val="24"/>
                <w:szCs w:val="24"/>
                <w:lang w:eastAsia="ru-RU"/>
              </w:rPr>
              <w:t>0</w:t>
            </w:r>
            <w:r w:rsidR="00D515C4">
              <w:rPr>
                <w:rFonts w:ascii="Times New Roman" w:eastAsia="Times New Roman" w:hAnsi="Times New Roman"/>
                <w:color w:val="000000"/>
                <w:sz w:val="24"/>
                <w:szCs w:val="24"/>
                <w:lang w:eastAsia="ru-RU"/>
              </w:rPr>
              <w:t>х12</w:t>
            </w:r>
          </w:p>
          <w:p w14:paraId="107FFAE2" w14:textId="1F99082F"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 xml:space="preserve">Размер подходящего держателя, см: </w:t>
            </w:r>
            <w:r w:rsidR="002409BE" w:rsidRPr="00B34DAC">
              <w:rPr>
                <w:rFonts w:ascii="Times New Roman" w:eastAsia="Times New Roman" w:hAnsi="Times New Roman"/>
                <w:color w:val="000000"/>
                <w:sz w:val="24"/>
                <w:szCs w:val="24"/>
                <w:lang w:eastAsia="ru-RU"/>
              </w:rPr>
              <w:t>38x9</w:t>
            </w:r>
            <w:r w:rsidR="002409BE">
              <w:rPr>
                <w:rFonts w:ascii="Times New Roman" w:eastAsia="Times New Roman" w:hAnsi="Times New Roman"/>
                <w:color w:val="000000"/>
                <w:sz w:val="24"/>
                <w:szCs w:val="24"/>
                <w:lang w:eastAsia="ru-RU"/>
              </w:rPr>
              <w:t xml:space="preserve"> см</w:t>
            </w:r>
          </w:p>
          <w:p w14:paraId="18C877D0"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Тип уборки: универсальная</w:t>
            </w:r>
          </w:p>
          <w:p w14:paraId="3A5EAE8F" w14:textId="1D6DFC3E" w:rsidR="003B7002" w:rsidRPr="00B34DAC" w:rsidRDefault="003B7002" w:rsidP="0030493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Форма: прямоугольная</w:t>
            </w:r>
          </w:p>
        </w:tc>
        <w:tc>
          <w:tcPr>
            <w:tcW w:w="1292" w:type="dxa"/>
            <w:shd w:val="clear" w:color="auto" w:fill="FFFFFF" w:themeFill="background1"/>
            <w:vAlign w:val="center"/>
          </w:tcPr>
          <w:p w14:paraId="5D5B643C" w14:textId="77777777" w:rsidR="003B7002" w:rsidRPr="00B34DAC" w:rsidRDefault="003B7002" w:rsidP="00D515C4">
            <w:pPr>
              <w:widowControl w:val="0"/>
              <w:tabs>
                <w:tab w:val="right" w:pos="10205"/>
              </w:tabs>
              <w:autoSpaceDE w:val="0"/>
              <w:autoSpaceDN w:val="0"/>
              <w:adjustRightInd w:val="0"/>
              <w:jc w:val="center"/>
              <w:rPr>
                <w:rFonts w:ascii="Times New Roman" w:hAnsi="Times New Roman"/>
                <w:sz w:val="24"/>
                <w:szCs w:val="24"/>
                <w:lang w:eastAsia="ru-RU"/>
              </w:rPr>
            </w:pPr>
            <w:proofErr w:type="spellStart"/>
            <w:r w:rsidRPr="00B34DAC">
              <w:rPr>
                <w:rFonts w:ascii="Times New Roman" w:hAnsi="Times New Roman"/>
                <w:sz w:val="24"/>
                <w:szCs w:val="24"/>
                <w:lang w:eastAsia="ru-RU"/>
              </w:rPr>
              <w:t>шт</w:t>
            </w:r>
            <w:proofErr w:type="spellEnd"/>
          </w:p>
        </w:tc>
        <w:tc>
          <w:tcPr>
            <w:tcW w:w="1328" w:type="dxa"/>
            <w:shd w:val="clear" w:color="auto" w:fill="FFFFFF" w:themeFill="background1"/>
            <w:vAlign w:val="center"/>
          </w:tcPr>
          <w:p w14:paraId="16214C28" w14:textId="6F01C39A" w:rsidR="003B7002" w:rsidRPr="00B34DAC" w:rsidRDefault="0050020A" w:rsidP="003B7002">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7</w:t>
            </w:r>
          </w:p>
        </w:tc>
      </w:tr>
      <w:tr w:rsidR="00D515C4" w:rsidRPr="00B34DAC" w14:paraId="49C80B52" w14:textId="77777777" w:rsidTr="00E872E3">
        <w:trPr>
          <w:trHeight w:val="661"/>
        </w:trPr>
        <w:tc>
          <w:tcPr>
            <w:tcW w:w="540" w:type="dxa"/>
            <w:shd w:val="clear" w:color="auto" w:fill="FFFFFF" w:themeFill="background1"/>
            <w:vAlign w:val="center"/>
          </w:tcPr>
          <w:p w14:paraId="1827F8BE" w14:textId="50AF859A" w:rsidR="00D515C4" w:rsidRPr="00B34DAC" w:rsidRDefault="0048673D" w:rsidP="00116B3B">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5</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E617F" w14:textId="3CC5A11A" w:rsidR="00FC3A92" w:rsidRPr="00B34DAC" w:rsidRDefault="00D515C4" w:rsidP="00116B3B">
            <w:pPr>
              <w:rPr>
                <w:rFonts w:ascii="Times New Roman" w:hAnsi="Times New Roman"/>
                <w:color w:val="000000"/>
                <w:sz w:val="24"/>
                <w:szCs w:val="24"/>
              </w:rPr>
            </w:pPr>
            <w:r w:rsidRPr="00B34DAC">
              <w:rPr>
                <w:rFonts w:ascii="Times New Roman" w:hAnsi="Times New Roman"/>
                <w:color w:val="000000"/>
                <w:sz w:val="24"/>
                <w:szCs w:val="24"/>
              </w:rPr>
              <w:t>Ведро</w:t>
            </w:r>
          </w:p>
        </w:tc>
        <w:tc>
          <w:tcPr>
            <w:tcW w:w="1524" w:type="dxa"/>
            <w:shd w:val="clear" w:color="auto" w:fill="FFFFFF" w:themeFill="background1"/>
            <w:vAlign w:val="center"/>
          </w:tcPr>
          <w:p w14:paraId="1B6F2FC8" w14:textId="77777777" w:rsidR="00D515C4" w:rsidRPr="00B34DAC" w:rsidRDefault="00D515C4" w:rsidP="00116B3B">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22.29.23.120</w:t>
            </w:r>
          </w:p>
        </w:tc>
        <w:tc>
          <w:tcPr>
            <w:tcW w:w="3540" w:type="dxa"/>
            <w:shd w:val="clear" w:color="auto" w:fill="FFFFFF" w:themeFill="background1"/>
            <w:vAlign w:val="center"/>
          </w:tcPr>
          <w:p w14:paraId="01A5FB2E" w14:textId="77777777"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Вид: хозяйственное</w:t>
            </w:r>
          </w:p>
          <w:p w14:paraId="57A1CD7B" w14:textId="34AB3F27"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Высот</w:t>
            </w:r>
            <w:r>
              <w:rPr>
                <w:rFonts w:ascii="Times New Roman" w:eastAsia="Times New Roman" w:hAnsi="Times New Roman"/>
                <w:color w:val="000000"/>
                <w:sz w:val="24"/>
                <w:szCs w:val="24"/>
                <w:lang w:eastAsia="ru-RU"/>
              </w:rPr>
              <w:t>а</w:t>
            </w:r>
            <w:r w:rsidRPr="00B34DAC">
              <w:rPr>
                <w:rFonts w:ascii="Times New Roman" w:eastAsia="Times New Roman" w:hAnsi="Times New Roman"/>
                <w:color w:val="000000"/>
                <w:sz w:val="24"/>
                <w:szCs w:val="24"/>
                <w:lang w:eastAsia="ru-RU"/>
              </w:rPr>
              <w:t xml:space="preserve">: не </w:t>
            </w:r>
            <w:proofErr w:type="gramStart"/>
            <w:r w:rsidR="00FC3A92" w:rsidRPr="00B34DAC">
              <w:rPr>
                <w:rFonts w:ascii="Times New Roman" w:eastAsia="Times New Roman" w:hAnsi="Times New Roman"/>
                <w:color w:val="000000"/>
                <w:sz w:val="24"/>
                <w:szCs w:val="24"/>
                <w:lang w:eastAsia="ru-RU"/>
              </w:rPr>
              <w:t>меньше</w:t>
            </w:r>
            <w:proofErr w:type="gramEnd"/>
            <w:r w:rsidRPr="00B34DAC">
              <w:rPr>
                <w:rFonts w:ascii="Times New Roman" w:eastAsia="Times New Roman" w:hAnsi="Times New Roman"/>
                <w:color w:val="000000"/>
                <w:sz w:val="24"/>
                <w:szCs w:val="24"/>
                <w:lang w:eastAsia="ru-RU"/>
              </w:rPr>
              <w:t xml:space="preserve"> чем </w:t>
            </w:r>
            <w:r>
              <w:rPr>
                <w:rFonts w:ascii="Times New Roman" w:eastAsia="Times New Roman" w:hAnsi="Times New Roman"/>
                <w:color w:val="000000"/>
                <w:sz w:val="24"/>
                <w:szCs w:val="24"/>
                <w:lang w:eastAsia="ru-RU"/>
              </w:rPr>
              <w:t>25 см</w:t>
            </w:r>
          </w:p>
          <w:p w14:paraId="7554C33F" w14:textId="77777777"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Материал: пластик</w:t>
            </w:r>
          </w:p>
          <w:p w14:paraId="4FD32BD7" w14:textId="77777777"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Назначение: для уборки и мытья пола</w:t>
            </w:r>
          </w:p>
          <w:p w14:paraId="7345BCEE" w14:textId="77777777"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 xml:space="preserve">Объём: </w:t>
            </w:r>
            <w:r>
              <w:rPr>
                <w:rFonts w:ascii="Times New Roman" w:eastAsia="Times New Roman" w:hAnsi="Times New Roman"/>
                <w:color w:val="000000"/>
                <w:sz w:val="24"/>
                <w:szCs w:val="24"/>
                <w:lang w:eastAsia="ru-RU"/>
              </w:rPr>
              <w:t xml:space="preserve">8-10 </w:t>
            </w:r>
            <w:r w:rsidRPr="00B34DAC">
              <w:rPr>
                <w:rFonts w:ascii="Times New Roman" w:eastAsia="Times New Roman" w:hAnsi="Times New Roman"/>
                <w:color w:val="000000"/>
                <w:sz w:val="24"/>
                <w:szCs w:val="24"/>
                <w:lang w:eastAsia="ru-RU"/>
              </w:rPr>
              <w:t>л</w:t>
            </w:r>
          </w:p>
          <w:p w14:paraId="556DF0E5" w14:textId="77777777"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Особенности: сливной носик</w:t>
            </w:r>
          </w:p>
          <w:p w14:paraId="75BF5389" w14:textId="77777777"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С крышкой: Нет</w:t>
            </w:r>
          </w:p>
          <w:p w14:paraId="47F4A083" w14:textId="77777777"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Тип: ведро</w:t>
            </w:r>
          </w:p>
          <w:p w14:paraId="3FD6AE39" w14:textId="07F6F5BF" w:rsidR="00D515C4" w:rsidRPr="00B34DAC" w:rsidRDefault="00D515C4" w:rsidP="00116B3B">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Форма: прямоугольная</w:t>
            </w:r>
          </w:p>
        </w:tc>
        <w:tc>
          <w:tcPr>
            <w:tcW w:w="1292" w:type="dxa"/>
            <w:shd w:val="clear" w:color="auto" w:fill="FFFFFF" w:themeFill="background1"/>
            <w:vAlign w:val="center"/>
          </w:tcPr>
          <w:p w14:paraId="29E68B1D" w14:textId="77777777" w:rsidR="00D515C4" w:rsidRPr="00B34DAC" w:rsidRDefault="00D515C4" w:rsidP="00116B3B">
            <w:pPr>
              <w:widowControl w:val="0"/>
              <w:tabs>
                <w:tab w:val="right" w:pos="10205"/>
              </w:tabs>
              <w:autoSpaceDE w:val="0"/>
              <w:autoSpaceDN w:val="0"/>
              <w:adjustRightInd w:val="0"/>
              <w:jc w:val="center"/>
              <w:rPr>
                <w:rFonts w:ascii="Times New Roman" w:hAnsi="Times New Roman"/>
                <w:sz w:val="24"/>
                <w:szCs w:val="24"/>
                <w:lang w:eastAsia="ru-RU"/>
              </w:rPr>
            </w:pPr>
            <w:proofErr w:type="spellStart"/>
            <w:r w:rsidRPr="00B34DAC">
              <w:rPr>
                <w:rFonts w:ascii="Times New Roman" w:hAnsi="Times New Roman"/>
                <w:sz w:val="24"/>
                <w:szCs w:val="24"/>
                <w:lang w:eastAsia="ru-RU"/>
              </w:rPr>
              <w:t>шт</w:t>
            </w:r>
            <w:proofErr w:type="spellEnd"/>
          </w:p>
        </w:tc>
        <w:tc>
          <w:tcPr>
            <w:tcW w:w="1328" w:type="dxa"/>
            <w:shd w:val="clear" w:color="auto" w:fill="FFFFFF" w:themeFill="background1"/>
            <w:vAlign w:val="center"/>
          </w:tcPr>
          <w:p w14:paraId="0C73992D" w14:textId="77777777" w:rsidR="00D515C4" w:rsidRPr="00B34DAC" w:rsidRDefault="00D515C4" w:rsidP="00116B3B">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2</w:t>
            </w:r>
          </w:p>
        </w:tc>
      </w:tr>
      <w:tr w:rsidR="003B7002" w:rsidRPr="00B34DAC" w14:paraId="1CE775C3" w14:textId="77777777" w:rsidTr="00E872E3">
        <w:trPr>
          <w:trHeight w:val="661"/>
        </w:trPr>
        <w:tc>
          <w:tcPr>
            <w:tcW w:w="540" w:type="dxa"/>
            <w:shd w:val="clear" w:color="auto" w:fill="FFFFFF" w:themeFill="background1"/>
            <w:vAlign w:val="center"/>
          </w:tcPr>
          <w:p w14:paraId="55AA0731" w14:textId="79B0B0CC" w:rsidR="003B7002" w:rsidRPr="00B34DAC" w:rsidRDefault="0048673D" w:rsidP="003B7002">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6</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E2B811" w14:textId="76EE80DB" w:rsidR="00FC3A92" w:rsidRPr="00B34DAC" w:rsidRDefault="003B7002" w:rsidP="003B7002">
            <w:pPr>
              <w:rPr>
                <w:rFonts w:ascii="Times New Roman" w:hAnsi="Times New Roman"/>
                <w:color w:val="000000"/>
                <w:sz w:val="24"/>
                <w:szCs w:val="24"/>
              </w:rPr>
            </w:pPr>
            <w:r w:rsidRPr="00B34DAC">
              <w:rPr>
                <w:rFonts w:ascii="Times New Roman" w:hAnsi="Times New Roman"/>
                <w:color w:val="000000"/>
                <w:sz w:val="24"/>
                <w:szCs w:val="24"/>
              </w:rPr>
              <w:t>Картридж</w:t>
            </w:r>
          </w:p>
        </w:tc>
        <w:tc>
          <w:tcPr>
            <w:tcW w:w="1524" w:type="dxa"/>
            <w:shd w:val="clear" w:color="auto" w:fill="FFFFFF" w:themeFill="background1"/>
            <w:vAlign w:val="center"/>
          </w:tcPr>
          <w:p w14:paraId="72BC5923" w14:textId="2237B2C0" w:rsidR="003B7002" w:rsidRPr="00B34DAC" w:rsidRDefault="007E55EB" w:rsidP="003B7002">
            <w:pPr>
              <w:widowControl w:val="0"/>
              <w:tabs>
                <w:tab w:val="right" w:pos="10205"/>
              </w:tabs>
              <w:autoSpaceDE w:val="0"/>
              <w:autoSpaceDN w:val="0"/>
              <w:adjustRightInd w:val="0"/>
              <w:jc w:val="center"/>
              <w:rPr>
                <w:rFonts w:ascii="Times New Roman" w:hAnsi="Times New Roman"/>
                <w:sz w:val="24"/>
                <w:szCs w:val="24"/>
                <w:lang w:eastAsia="ru-RU"/>
              </w:rPr>
            </w:pPr>
            <w:r w:rsidRPr="007E55EB">
              <w:rPr>
                <w:rFonts w:ascii="Times New Roman" w:hAnsi="Times New Roman"/>
                <w:sz w:val="24"/>
                <w:szCs w:val="24"/>
                <w:lang w:eastAsia="ru-RU"/>
              </w:rPr>
              <w:t>22.23.12.140</w:t>
            </w:r>
          </w:p>
        </w:tc>
        <w:tc>
          <w:tcPr>
            <w:tcW w:w="3540" w:type="dxa"/>
            <w:shd w:val="clear" w:color="auto" w:fill="FFFFFF" w:themeFill="background1"/>
            <w:vAlign w:val="center"/>
          </w:tcPr>
          <w:p w14:paraId="3EB48262" w14:textId="77777777" w:rsidR="003B7002" w:rsidRPr="00B34DAC" w:rsidRDefault="003B7002" w:rsidP="003B7002">
            <w:pPr>
              <w:rPr>
                <w:rFonts w:ascii="Times New Roman" w:eastAsia="Times New Roman" w:hAnsi="Times New Roman"/>
                <w:color w:val="000000"/>
                <w:sz w:val="24"/>
                <w:szCs w:val="24"/>
                <w:lang w:eastAsia="ru-RU"/>
              </w:rPr>
            </w:pPr>
            <w:proofErr w:type="spellStart"/>
            <w:r w:rsidRPr="00B34DAC">
              <w:rPr>
                <w:rFonts w:ascii="Times New Roman" w:eastAsia="Times New Roman" w:hAnsi="Times New Roman"/>
                <w:color w:val="000000"/>
                <w:sz w:val="24"/>
                <w:szCs w:val="24"/>
                <w:lang w:eastAsia="ru-RU"/>
              </w:rPr>
              <w:t>Диспенсерная</w:t>
            </w:r>
            <w:proofErr w:type="spellEnd"/>
            <w:r w:rsidRPr="00B34DAC">
              <w:rPr>
                <w:rFonts w:ascii="Times New Roman" w:eastAsia="Times New Roman" w:hAnsi="Times New Roman"/>
                <w:color w:val="000000"/>
                <w:sz w:val="24"/>
                <w:szCs w:val="24"/>
                <w:lang w:eastAsia="ru-RU"/>
              </w:rPr>
              <w:t xml:space="preserve"> система: S1</w:t>
            </w:r>
          </w:p>
          <w:p w14:paraId="09CC44D8"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Количество штук в упаковке: 1</w:t>
            </w:r>
          </w:p>
          <w:p w14:paraId="7C79D1A1"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Область применения: для рук</w:t>
            </w:r>
          </w:p>
          <w:p w14:paraId="150B28FA" w14:textId="1D408251"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Объём: 1000</w:t>
            </w:r>
            <w:r w:rsidR="00D515C4">
              <w:rPr>
                <w:rFonts w:ascii="Times New Roman" w:eastAsia="Times New Roman" w:hAnsi="Times New Roman"/>
                <w:color w:val="000000"/>
                <w:sz w:val="24"/>
                <w:szCs w:val="24"/>
                <w:lang w:eastAsia="ru-RU"/>
              </w:rPr>
              <w:t xml:space="preserve"> мл</w:t>
            </w:r>
          </w:p>
          <w:p w14:paraId="0C33589E"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Отдушка: без запаха</w:t>
            </w:r>
          </w:p>
          <w:p w14:paraId="2D5CFE13" w14:textId="738CB474"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Тип: крем-мыло</w:t>
            </w:r>
          </w:p>
        </w:tc>
        <w:tc>
          <w:tcPr>
            <w:tcW w:w="1292" w:type="dxa"/>
            <w:shd w:val="clear" w:color="auto" w:fill="FFFFFF" w:themeFill="background1"/>
            <w:vAlign w:val="center"/>
          </w:tcPr>
          <w:p w14:paraId="638BFA64" w14:textId="77777777" w:rsidR="003B7002" w:rsidRPr="00B34DAC" w:rsidRDefault="003B7002" w:rsidP="003B7002">
            <w:pPr>
              <w:widowControl w:val="0"/>
              <w:tabs>
                <w:tab w:val="right" w:pos="10205"/>
              </w:tabs>
              <w:autoSpaceDE w:val="0"/>
              <w:autoSpaceDN w:val="0"/>
              <w:adjustRightInd w:val="0"/>
              <w:jc w:val="center"/>
              <w:rPr>
                <w:rFonts w:ascii="Times New Roman" w:hAnsi="Times New Roman"/>
                <w:sz w:val="24"/>
                <w:szCs w:val="24"/>
                <w:lang w:eastAsia="ru-RU"/>
              </w:rPr>
            </w:pPr>
            <w:proofErr w:type="spellStart"/>
            <w:r w:rsidRPr="00B34DAC">
              <w:rPr>
                <w:rFonts w:ascii="Times New Roman" w:hAnsi="Times New Roman"/>
                <w:sz w:val="24"/>
                <w:szCs w:val="24"/>
                <w:lang w:eastAsia="ru-RU"/>
              </w:rPr>
              <w:t>шт</w:t>
            </w:r>
            <w:proofErr w:type="spellEnd"/>
          </w:p>
        </w:tc>
        <w:tc>
          <w:tcPr>
            <w:tcW w:w="1328" w:type="dxa"/>
            <w:shd w:val="clear" w:color="auto" w:fill="FFFFFF" w:themeFill="background1"/>
            <w:vAlign w:val="center"/>
          </w:tcPr>
          <w:p w14:paraId="0C11AB5B" w14:textId="77777777" w:rsidR="003B7002" w:rsidRPr="00B34DAC" w:rsidRDefault="003B7002" w:rsidP="003B7002">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14</w:t>
            </w:r>
          </w:p>
        </w:tc>
      </w:tr>
      <w:tr w:rsidR="003B7002" w:rsidRPr="00B34DAC" w14:paraId="00D1330C" w14:textId="77777777" w:rsidTr="00E872E3">
        <w:trPr>
          <w:trHeight w:val="661"/>
        </w:trPr>
        <w:tc>
          <w:tcPr>
            <w:tcW w:w="540" w:type="dxa"/>
            <w:shd w:val="clear" w:color="auto" w:fill="FFFFFF" w:themeFill="background1"/>
            <w:vAlign w:val="center"/>
          </w:tcPr>
          <w:p w14:paraId="769D7A0D" w14:textId="3C7A28E2" w:rsidR="003B7002" w:rsidRPr="00B34DAC" w:rsidRDefault="0048673D" w:rsidP="003B7002">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7</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60381E" w14:textId="0DABF1FC" w:rsidR="002409BE" w:rsidRPr="00B34DAC" w:rsidRDefault="003B7002" w:rsidP="003B7002">
            <w:pPr>
              <w:rPr>
                <w:rFonts w:ascii="Times New Roman" w:hAnsi="Times New Roman"/>
                <w:color w:val="000000"/>
                <w:sz w:val="24"/>
                <w:szCs w:val="24"/>
              </w:rPr>
            </w:pPr>
            <w:r w:rsidRPr="00B34DAC">
              <w:rPr>
                <w:rFonts w:ascii="Times New Roman" w:hAnsi="Times New Roman"/>
                <w:color w:val="000000"/>
                <w:sz w:val="24"/>
                <w:szCs w:val="24"/>
              </w:rPr>
              <w:t>Салфетки хозяйственные</w:t>
            </w:r>
          </w:p>
        </w:tc>
        <w:tc>
          <w:tcPr>
            <w:tcW w:w="1524" w:type="dxa"/>
            <w:shd w:val="clear" w:color="auto" w:fill="FFFFFF" w:themeFill="background1"/>
            <w:vAlign w:val="center"/>
          </w:tcPr>
          <w:p w14:paraId="10557FE3" w14:textId="72839B5E" w:rsidR="003B7002" w:rsidRPr="00B34DAC" w:rsidRDefault="001A1329" w:rsidP="003B7002">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17.22.11.1</w:t>
            </w:r>
            <w:r w:rsidR="0032737C">
              <w:rPr>
                <w:rFonts w:ascii="Times New Roman" w:hAnsi="Times New Roman"/>
                <w:sz w:val="24"/>
                <w:szCs w:val="24"/>
                <w:lang w:eastAsia="ru-RU"/>
              </w:rPr>
              <w:t>2</w:t>
            </w:r>
            <w:bookmarkStart w:id="1" w:name="_GoBack"/>
            <w:bookmarkEnd w:id="1"/>
            <w:r w:rsidRPr="00B34DAC">
              <w:rPr>
                <w:rFonts w:ascii="Times New Roman" w:hAnsi="Times New Roman"/>
                <w:sz w:val="24"/>
                <w:szCs w:val="24"/>
                <w:lang w:eastAsia="ru-RU"/>
              </w:rPr>
              <w:t>0</w:t>
            </w:r>
          </w:p>
        </w:tc>
        <w:tc>
          <w:tcPr>
            <w:tcW w:w="3540" w:type="dxa"/>
            <w:shd w:val="clear" w:color="auto" w:fill="FFFFFF" w:themeFill="background1"/>
            <w:vAlign w:val="center"/>
          </w:tcPr>
          <w:p w14:paraId="1F45298F" w14:textId="24C98CB0"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Количество в упаковке: 3</w:t>
            </w:r>
            <w:r w:rsidR="00D515C4">
              <w:rPr>
                <w:rFonts w:ascii="Times New Roman" w:eastAsia="Times New Roman" w:hAnsi="Times New Roman"/>
                <w:color w:val="000000"/>
                <w:sz w:val="24"/>
                <w:szCs w:val="24"/>
                <w:lang w:eastAsia="ru-RU"/>
              </w:rPr>
              <w:t xml:space="preserve"> шт</w:t>
            </w:r>
            <w:r w:rsidR="006E7AEF">
              <w:rPr>
                <w:rFonts w:ascii="Times New Roman" w:eastAsia="Times New Roman" w:hAnsi="Times New Roman"/>
                <w:color w:val="000000"/>
                <w:sz w:val="24"/>
                <w:szCs w:val="24"/>
                <w:lang w:eastAsia="ru-RU"/>
              </w:rPr>
              <w:t>.</w:t>
            </w:r>
          </w:p>
          <w:p w14:paraId="3B581317"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Материал: микрофибра</w:t>
            </w:r>
          </w:p>
          <w:p w14:paraId="3CE11F6A" w14:textId="3AE97435"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 xml:space="preserve">Назначение: для влажной </w:t>
            </w:r>
            <w:r w:rsidR="00D515C4">
              <w:rPr>
                <w:rFonts w:ascii="Times New Roman" w:eastAsia="Times New Roman" w:hAnsi="Times New Roman"/>
                <w:color w:val="000000"/>
                <w:sz w:val="24"/>
                <w:szCs w:val="24"/>
                <w:lang w:eastAsia="ru-RU"/>
              </w:rPr>
              <w:t xml:space="preserve">и сухой </w:t>
            </w:r>
            <w:r w:rsidRPr="00B34DAC">
              <w:rPr>
                <w:rFonts w:ascii="Times New Roman" w:eastAsia="Times New Roman" w:hAnsi="Times New Roman"/>
                <w:color w:val="000000"/>
                <w:sz w:val="24"/>
                <w:szCs w:val="24"/>
                <w:lang w:eastAsia="ru-RU"/>
              </w:rPr>
              <w:t>уборки</w:t>
            </w:r>
          </w:p>
          <w:p w14:paraId="592275FF"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Назначение: универсальная</w:t>
            </w:r>
          </w:p>
          <w:p w14:paraId="6FF812FE" w14:textId="15FE7C99"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Плотность г/кв</w:t>
            </w:r>
            <w:r w:rsidR="00D515C4" w:rsidRPr="00D515C4">
              <w:rPr>
                <w:rFonts w:ascii="Times New Roman" w:eastAsia="Times New Roman" w:hAnsi="Times New Roman"/>
                <w:color w:val="000000"/>
                <w:sz w:val="24"/>
                <w:szCs w:val="24"/>
                <w:vertAlign w:val="superscript"/>
                <w:lang w:eastAsia="ru-RU"/>
              </w:rPr>
              <w:t>2</w:t>
            </w:r>
            <w:r w:rsidRPr="00B34DAC">
              <w:rPr>
                <w:rFonts w:ascii="Times New Roman" w:eastAsia="Times New Roman" w:hAnsi="Times New Roman"/>
                <w:color w:val="000000"/>
                <w:sz w:val="24"/>
                <w:szCs w:val="24"/>
                <w:lang w:eastAsia="ru-RU"/>
              </w:rPr>
              <w:t xml:space="preserve">: </w:t>
            </w:r>
            <w:r w:rsidR="00D515C4">
              <w:rPr>
                <w:rFonts w:ascii="Times New Roman" w:eastAsia="Times New Roman" w:hAnsi="Times New Roman"/>
                <w:color w:val="000000"/>
                <w:sz w:val="24"/>
                <w:szCs w:val="24"/>
                <w:lang w:eastAsia="ru-RU"/>
              </w:rPr>
              <w:t>170-200</w:t>
            </w:r>
          </w:p>
          <w:p w14:paraId="1AFD7F5B" w14:textId="645E2A2F"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Размер: 30x30</w:t>
            </w:r>
            <w:r w:rsidR="00D515C4">
              <w:rPr>
                <w:rFonts w:ascii="Times New Roman" w:eastAsia="Times New Roman" w:hAnsi="Times New Roman"/>
                <w:color w:val="000000"/>
                <w:sz w:val="24"/>
                <w:szCs w:val="24"/>
                <w:lang w:eastAsia="ru-RU"/>
              </w:rPr>
              <w:t xml:space="preserve"> см</w:t>
            </w:r>
          </w:p>
          <w:p w14:paraId="0A0B7AE3"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Состав материала: 100% полиэстер</w:t>
            </w:r>
          </w:p>
          <w:p w14:paraId="4CBB9079" w14:textId="7874EA5A"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Тип: салфетки хозяйственные</w:t>
            </w:r>
          </w:p>
        </w:tc>
        <w:tc>
          <w:tcPr>
            <w:tcW w:w="1292" w:type="dxa"/>
            <w:shd w:val="clear" w:color="auto" w:fill="FFFFFF" w:themeFill="background1"/>
            <w:vAlign w:val="center"/>
          </w:tcPr>
          <w:p w14:paraId="52A24700" w14:textId="44984BF2" w:rsidR="003B7002" w:rsidRPr="00B34DAC" w:rsidRDefault="006E7AEF" w:rsidP="003B7002">
            <w:pPr>
              <w:widowControl w:val="0"/>
              <w:tabs>
                <w:tab w:val="right" w:pos="10205"/>
              </w:tabs>
              <w:autoSpaceDE w:val="0"/>
              <w:autoSpaceDN w:val="0"/>
              <w:adjustRightInd w:val="0"/>
              <w:jc w:val="center"/>
              <w:rPr>
                <w:rFonts w:ascii="Times New Roman" w:hAnsi="Times New Roman"/>
                <w:sz w:val="24"/>
                <w:szCs w:val="24"/>
                <w:lang w:eastAsia="ru-RU"/>
              </w:rPr>
            </w:pPr>
            <w:proofErr w:type="spellStart"/>
            <w:r>
              <w:rPr>
                <w:rFonts w:ascii="Times New Roman" w:hAnsi="Times New Roman"/>
                <w:sz w:val="24"/>
                <w:szCs w:val="24"/>
                <w:lang w:eastAsia="ru-RU"/>
              </w:rPr>
              <w:t>Уп</w:t>
            </w:r>
            <w:proofErr w:type="spellEnd"/>
            <w:r>
              <w:rPr>
                <w:rFonts w:ascii="Times New Roman" w:hAnsi="Times New Roman"/>
                <w:sz w:val="24"/>
                <w:szCs w:val="24"/>
                <w:lang w:eastAsia="ru-RU"/>
              </w:rPr>
              <w:t>.</w:t>
            </w:r>
          </w:p>
        </w:tc>
        <w:tc>
          <w:tcPr>
            <w:tcW w:w="1328" w:type="dxa"/>
            <w:shd w:val="clear" w:color="auto" w:fill="FFFFFF" w:themeFill="background1"/>
            <w:vAlign w:val="center"/>
          </w:tcPr>
          <w:p w14:paraId="368AAB0F" w14:textId="77777777" w:rsidR="003B7002" w:rsidRPr="00B34DAC" w:rsidRDefault="003B7002" w:rsidP="003B7002">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10</w:t>
            </w:r>
          </w:p>
        </w:tc>
      </w:tr>
      <w:tr w:rsidR="003B7002" w:rsidRPr="00B34DAC" w14:paraId="13B898F3" w14:textId="77777777" w:rsidTr="00E872E3">
        <w:trPr>
          <w:trHeight w:val="661"/>
        </w:trPr>
        <w:tc>
          <w:tcPr>
            <w:tcW w:w="540" w:type="dxa"/>
            <w:shd w:val="clear" w:color="auto" w:fill="FFFFFF" w:themeFill="background1"/>
            <w:vAlign w:val="center"/>
          </w:tcPr>
          <w:p w14:paraId="74A0099B" w14:textId="6A138EB3" w:rsidR="003B7002" w:rsidRPr="00B34DAC" w:rsidRDefault="0048673D" w:rsidP="003B7002">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8</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9D6CA1" w14:textId="15164C9C" w:rsidR="002409BE" w:rsidRPr="00B34DAC" w:rsidRDefault="003B7002" w:rsidP="003B7002">
            <w:pPr>
              <w:rPr>
                <w:rFonts w:ascii="Times New Roman" w:hAnsi="Times New Roman"/>
                <w:color w:val="000000"/>
                <w:sz w:val="24"/>
                <w:szCs w:val="24"/>
              </w:rPr>
            </w:pPr>
            <w:r w:rsidRPr="00B34DAC">
              <w:rPr>
                <w:rFonts w:ascii="Times New Roman" w:hAnsi="Times New Roman"/>
                <w:color w:val="000000"/>
                <w:sz w:val="24"/>
                <w:szCs w:val="24"/>
              </w:rPr>
              <w:t>Салфетки хозяйственные</w:t>
            </w:r>
          </w:p>
        </w:tc>
        <w:tc>
          <w:tcPr>
            <w:tcW w:w="1524" w:type="dxa"/>
            <w:shd w:val="clear" w:color="auto" w:fill="FFFFFF" w:themeFill="background1"/>
            <w:vAlign w:val="center"/>
          </w:tcPr>
          <w:p w14:paraId="445D4277" w14:textId="57019FF3" w:rsidR="003B7002" w:rsidRPr="00B34DAC" w:rsidRDefault="001A1329" w:rsidP="003B7002">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17.22.11.1</w:t>
            </w:r>
            <w:r w:rsidR="0032737C">
              <w:rPr>
                <w:rFonts w:ascii="Times New Roman" w:hAnsi="Times New Roman"/>
                <w:sz w:val="24"/>
                <w:szCs w:val="24"/>
                <w:lang w:eastAsia="ru-RU"/>
              </w:rPr>
              <w:t>2</w:t>
            </w:r>
            <w:r w:rsidRPr="00B34DAC">
              <w:rPr>
                <w:rFonts w:ascii="Times New Roman" w:hAnsi="Times New Roman"/>
                <w:sz w:val="24"/>
                <w:szCs w:val="24"/>
                <w:lang w:eastAsia="ru-RU"/>
              </w:rPr>
              <w:t>0</w:t>
            </w:r>
          </w:p>
        </w:tc>
        <w:tc>
          <w:tcPr>
            <w:tcW w:w="3540" w:type="dxa"/>
            <w:shd w:val="clear" w:color="auto" w:fill="FFFFFF" w:themeFill="background1"/>
            <w:vAlign w:val="center"/>
          </w:tcPr>
          <w:p w14:paraId="495B3B1D" w14:textId="180DE465"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Количество в упаковке: 3</w:t>
            </w:r>
            <w:r w:rsidR="006E7AEF" w:rsidRPr="00B34DAC">
              <w:rPr>
                <w:rFonts w:ascii="Times New Roman" w:eastAsia="Times New Roman" w:hAnsi="Times New Roman"/>
                <w:color w:val="000000"/>
                <w:sz w:val="24"/>
                <w:szCs w:val="24"/>
                <w:lang w:eastAsia="ru-RU"/>
              </w:rPr>
              <w:t xml:space="preserve"> шт</w:t>
            </w:r>
            <w:r w:rsidR="006E7AEF">
              <w:rPr>
                <w:rFonts w:ascii="Times New Roman" w:eastAsia="Times New Roman" w:hAnsi="Times New Roman"/>
                <w:color w:val="000000"/>
                <w:sz w:val="24"/>
                <w:szCs w:val="24"/>
                <w:lang w:eastAsia="ru-RU"/>
              </w:rPr>
              <w:t>.</w:t>
            </w:r>
          </w:p>
          <w:p w14:paraId="4BF7AC17"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Материал: микрофибра</w:t>
            </w:r>
          </w:p>
          <w:p w14:paraId="7791BF0D"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Назначение: для влажной уборки</w:t>
            </w:r>
          </w:p>
          <w:p w14:paraId="2D5B479D"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Назначение: для сухой уборки</w:t>
            </w:r>
          </w:p>
          <w:p w14:paraId="21D72F79"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Назначение: универсальная</w:t>
            </w:r>
          </w:p>
          <w:p w14:paraId="5744FBD7"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Обрабатываемая поверхность: для любых поверхностей</w:t>
            </w:r>
          </w:p>
          <w:p w14:paraId="0C7E3A81"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Особенности: плотная микрофибра</w:t>
            </w:r>
          </w:p>
          <w:p w14:paraId="619720B5"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Плотность г/</w:t>
            </w:r>
            <w:proofErr w:type="spellStart"/>
            <w:proofErr w:type="gramStart"/>
            <w:r w:rsidRPr="00B34DAC">
              <w:rPr>
                <w:rFonts w:ascii="Times New Roman" w:eastAsia="Times New Roman" w:hAnsi="Times New Roman"/>
                <w:color w:val="000000"/>
                <w:sz w:val="24"/>
                <w:szCs w:val="24"/>
                <w:lang w:eastAsia="ru-RU"/>
              </w:rPr>
              <w:t>кв.м</w:t>
            </w:r>
            <w:proofErr w:type="spellEnd"/>
            <w:proofErr w:type="gramEnd"/>
            <w:r w:rsidRPr="00B34DAC">
              <w:rPr>
                <w:rFonts w:ascii="Times New Roman" w:eastAsia="Times New Roman" w:hAnsi="Times New Roman"/>
                <w:color w:val="000000"/>
                <w:sz w:val="24"/>
                <w:szCs w:val="24"/>
                <w:lang w:eastAsia="ru-RU"/>
              </w:rPr>
              <w:t>: 294.0-306.0</w:t>
            </w:r>
          </w:p>
          <w:p w14:paraId="7DCEA248"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Размер, см: 40x40</w:t>
            </w:r>
          </w:p>
          <w:p w14:paraId="7B349EE3"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Состав материала: 80% полиэстер, 20% полиамид</w:t>
            </w:r>
          </w:p>
          <w:p w14:paraId="6A1712E7" w14:textId="5EB51613"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Тип: салфетки хозяйственные</w:t>
            </w:r>
          </w:p>
        </w:tc>
        <w:tc>
          <w:tcPr>
            <w:tcW w:w="1292" w:type="dxa"/>
            <w:shd w:val="clear" w:color="auto" w:fill="FFFFFF" w:themeFill="background1"/>
            <w:vAlign w:val="center"/>
          </w:tcPr>
          <w:p w14:paraId="123D2640" w14:textId="41DFC670" w:rsidR="003B7002" w:rsidRPr="00B34DAC" w:rsidRDefault="00304932" w:rsidP="003B7002">
            <w:pPr>
              <w:widowControl w:val="0"/>
              <w:tabs>
                <w:tab w:val="right" w:pos="10205"/>
              </w:tabs>
              <w:autoSpaceDE w:val="0"/>
              <w:autoSpaceDN w:val="0"/>
              <w:adjustRightInd w:val="0"/>
              <w:jc w:val="center"/>
              <w:rPr>
                <w:rFonts w:ascii="Times New Roman" w:hAnsi="Times New Roman"/>
                <w:sz w:val="24"/>
                <w:szCs w:val="24"/>
                <w:lang w:eastAsia="ru-RU"/>
              </w:rPr>
            </w:pPr>
            <w:proofErr w:type="spellStart"/>
            <w:r>
              <w:rPr>
                <w:rFonts w:ascii="Times New Roman" w:hAnsi="Times New Roman"/>
                <w:sz w:val="24"/>
                <w:szCs w:val="24"/>
                <w:lang w:eastAsia="ru-RU"/>
              </w:rPr>
              <w:t>Уп</w:t>
            </w:r>
            <w:proofErr w:type="spellEnd"/>
            <w:r>
              <w:rPr>
                <w:rFonts w:ascii="Times New Roman" w:hAnsi="Times New Roman"/>
                <w:sz w:val="24"/>
                <w:szCs w:val="24"/>
                <w:lang w:eastAsia="ru-RU"/>
              </w:rPr>
              <w:t>.</w:t>
            </w:r>
          </w:p>
        </w:tc>
        <w:tc>
          <w:tcPr>
            <w:tcW w:w="1328" w:type="dxa"/>
            <w:shd w:val="clear" w:color="auto" w:fill="FFFFFF" w:themeFill="background1"/>
            <w:vAlign w:val="center"/>
          </w:tcPr>
          <w:p w14:paraId="4EF1222B" w14:textId="77777777" w:rsidR="003B7002" w:rsidRPr="00B34DAC" w:rsidRDefault="003B7002" w:rsidP="003B7002">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10</w:t>
            </w:r>
          </w:p>
        </w:tc>
      </w:tr>
      <w:tr w:rsidR="003B7002" w:rsidRPr="00B34DAC" w14:paraId="0D47C363" w14:textId="77777777" w:rsidTr="00E872E3">
        <w:trPr>
          <w:trHeight w:val="661"/>
        </w:trPr>
        <w:tc>
          <w:tcPr>
            <w:tcW w:w="540" w:type="dxa"/>
            <w:shd w:val="clear" w:color="auto" w:fill="FFFFFF" w:themeFill="background1"/>
            <w:vAlign w:val="center"/>
          </w:tcPr>
          <w:p w14:paraId="6C016B88" w14:textId="0F2DC932" w:rsidR="003B7002" w:rsidRPr="00B34DAC" w:rsidRDefault="0048673D" w:rsidP="003B7002">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9</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874449" w14:textId="49D0C899" w:rsidR="00FC3A92" w:rsidRPr="00B34DAC" w:rsidRDefault="003B7002" w:rsidP="003B7002">
            <w:pPr>
              <w:rPr>
                <w:rFonts w:ascii="Times New Roman" w:hAnsi="Times New Roman"/>
                <w:color w:val="000000"/>
                <w:sz w:val="24"/>
                <w:szCs w:val="24"/>
              </w:rPr>
            </w:pPr>
            <w:r w:rsidRPr="00B34DAC">
              <w:rPr>
                <w:rFonts w:ascii="Times New Roman" w:hAnsi="Times New Roman"/>
                <w:color w:val="000000"/>
                <w:sz w:val="24"/>
                <w:szCs w:val="24"/>
              </w:rPr>
              <w:t>Средство для стекол и зеркал</w:t>
            </w:r>
          </w:p>
        </w:tc>
        <w:tc>
          <w:tcPr>
            <w:tcW w:w="1524" w:type="dxa"/>
            <w:shd w:val="clear" w:color="auto" w:fill="FFFFFF" w:themeFill="background1"/>
            <w:vAlign w:val="center"/>
          </w:tcPr>
          <w:p w14:paraId="19534C02" w14:textId="77777777" w:rsidR="003B7002" w:rsidRPr="00B34DAC" w:rsidRDefault="001A1329" w:rsidP="003B7002">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20.41.32.113</w:t>
            </w:r>
          </w:p>
        </w:tc>
        <w:tc>
          <w:tcPr>
            <w:tcW w:w="3540" w:type="dxa"/>
            <w:shd w:val="clear" w:color="auto" w:fill="FFFFFF" w:themeFill="background1"/>
            <w:vAlign w:val="center"/>
          </w:tcPr>
          <w:p w14:paraId="2B97B801" w14:textId="56860881" w:rsidR="003B7002" w:rsidRPr="00B34DAC" w:rsidRDefault="006E7AEF" w:rsidP="003B7002">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Водородный показатель </w:t>
            </w:r>
            <w:r w:rsidR="003B7002" w:rsidRPr="00B34DAC">
              <w:rPr>
                <w:rFonts w:ascii="Times New Roman" w:eastAsia="Times New Roman" w:hAnsi="Times New Roman"/>
                <w:color w:val="000000"/>
                <w:sz w:val="24"/>
                <w:szCs w:val="24"/>
                <w:lang w:eastAsia="ru-RU"/>
              </w:rPr>
              <w:t>PH: 7-10</w:t>
            </w:r>
          </w:p>
          <w:p w14:paraId="767AB894"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Вид упаковки: флакон</w:t>
            </w:r>
          </w:p>
          <w:p w14:paraId="5D080B23"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Назначение: блеск</w:t>
            </w:r>
          </w:p>
          <w:p w14:paraId="18A023D8"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Назначение: очищение от грязи и пыли</w:t>
            </w:r>
          </w:p>
          <w:p w14:paraId="528BDF0C" w14:textId="12529A45"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Объём: 0.5 л</w:t>
            </w:r>
          </w:p>
          <w:p w14:paraId="5AF8B76F"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Особенности: не требует смывания</w:t>
            </w:r>
          </w:p>
          <w:p w14:paraId="12A202A1"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Применение: для стёкол и зеркал</w:t>
            </w:r>
          </w:p>
          <w:p w14:paraId="6C4BA424"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Содержит спирт: Да</w:t>
            </w:r>
          </w:p>
          <w:p w14:paraId="2CE4E820"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Тип средства: нейтральное</w:t>
            </w:r>
          </w:p>
          <w:p w14:paraId="64A9CE97"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Форма выпуска: жидкость</w:t>
            </w:r>
          </w:p>
        </w:tc>
        <w:tc>
          <w:tcPr>
            <w:tcW w:w="1292" w:type="dxa"/>
            <w:shd w:val="clear" w:color="auto" w:fill="FFFFFF" w:themeFill="background1"/>
            <w:vAlign w:val="center"/>
          </w:tcPr>
          <w:p w14:paraId="6167752F" w14:textId="77777777" w:rsidR="003B7002" w:rsidRPr="00B34DAC" w:rsidRDefault="003B7002" w:rsidP="003B7002">
            <w:pPr>
              <w:widowControl w:val="0"/>
              <w:tabs>
                <w:tab w:val="right" w:pos="10205"/>
              </w:tabs>
              <w:autoSpaceDE w:val="0"/>
              <w:autoSpaceDN w:val="0"/>
              <w:adjustRightInd w:val="0"/>
              <w:jc w:val="center"/>
              <w:rPr>
                <w:rFonts w:ascii="Times New Roman" w:hAnsi="Times New Roman"/>
                <w:sz w:val="24"/>
                <w:szCs w:val="24"/>
                <w:lang w:eastAsia="ru-RU"/>
              </w:rPr>
            </w:pPr>
            <w:proofErr w:type="spellStart"/>
            <w:r w:rsidRPr="00B34DAC">
              <w:rPr>
                <w:rFonts w:ascii="Times New Roman" w:hAnsi="Times New Roman"/>
                <w:sz w:val="24"/>
                <w:szCs w:val="24"/>
                <w:lang w:eastAsia="ru-RU"/>
              </w:rPr>
              <w:t>шт</w:t>
            </w:r>
            <w:proofErr w:type="spellEnd"/>
          </w:p>
        </w:tc>
        <w:tc>
          <w:tcPr>
            <w:tcW w:w="1328" w:type="dxa"/>
            <w:shd w:val="clear" w:color="auto" w:fill="FFFFFF" w:themeFill="background1"/>
            <w:vAlign w:val="center"/>
          </w:tcPr>
          <w:p w14:paraId="59076F5A" w14:textId="77777777" w:rsidR="003B7002" w:rsidRPr="00B34DAC" w:rsidRDefault="003B7002" w:rsidP="00D515C4">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7</w:t>
            </w:r>
          </w:p>
        </w:tc>
      </w:tr>
      <w:tr w:rsidR="003B7002" w:rsidRPr="00B34DAC" w14:paraId="1AF98299" w14:textId="77777777" w:rsidTr="00E872E3">
        <w:trPr>
          <w:trHeight w:val="661"/>
        </w:trPr>
        <w:tc>
          <w:tcPr>
            <w:tcW w:w="540" w:type="dxa"/>
            <w:shd w:val="clear" w:color="auto" w:fill="FFFFFF" w:themeFill="background1"/>
            <w:vAlign w:val="center"/>
          </w:tcPr>
          <w:p w14:paraId="151F71D4" w14:textId="22AB45A3" w:rsidR="003B7002" w:rsidRPr="00B34DAC" w:rsidRDefault="00711910" w:rsidP="003B7002">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1</w:t>
            </w:r>
            <w:r w:rsidR="0048673D">
              <w:rPr>
                <w:rFonts w:ascii="Times New Roman" w:hAnsi="Times New Roman"/>
                <w:sz w:val="24"/>
                <w:szCs w:val="24"/>
                <w:lang w:eastAsia="ru-RU"/>
              </w:rPr>
              <w:t>0</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5E82B7" w14:textId="35B354AE" w:rsidR="002409BE" w:rsidRPr="00B34DAC" w:rsidRDefault="003B7002" w:rsidP="003B7002">
            <w:pPr>
              <w:rPr>
                <w:rFonts w:ascii="Times New Roman" w:hAnsi="Times New Roman"/>
                <w:color w:val="000000"/>
                <w:sz w:val="24"/>
                <w:szCs w:val="24"/>
              </w:rPr>
            </w:pPr>
            <w:r w:rsidRPr="00B34DAC">
              <w:rPr>
                <w:rFonts w:ascii="Times New Roman" w:hAnsi="Times New Roman"/>
                <w:color w:val="000000"/>
                <w:sz w:val="24"/>
                <w:szCs w:val="24"/>
              </w:rPr>
              <w:t>Салфетка хозяйственная</w:t>
            </w:r>
          </w:p>
        </w:tc>
        <w:tc>
          <w:tcPr>
            <w:tcW w:w="1524" w:type="dxa"/>
            <w:shd w:val="clear" w:color="auto" w:fill="FFFFFF" w:themeFill="background1"/>
            <w:vAlign w:val="center"/>
          </w:tcPr>
          <w:p w14:paraId="2EC9A93B" w14:textId="77777777" w:rsidR="003B7002" w:rsidRPr="00B34DAC" w:rsidRDefault="001A1329" w:rsidP="003B7002">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13.92.29.120</w:t>
            </w:r>
          </w:p>
        </w:tc>
        <w:tc>
          <w:tcPr>
            <w:tcW w:w="3540" w:type="dxa"/>
            <w:shd w:val="clear" w:color="auto" w:fill="FFFFFF" w:themeFill="background1"/>
            <w:vAlign w:val="center"/>
          </w:tcPr>
          <w:p w14:paraId="096E14ED"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Материал: микрофибра</w:t>
            </w:r>
          </w:p>
          <w:p w14:paraId="5F258F6E"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Назначение: универсальная</w:t>
            </w:r>
          </w:p>
          <w:p w14:paraId="3EFC45CE"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Обрабатываемая поверхность: для стёкол и зеркал</w:t>
            </w:r>
          </w:p>
          <w:p w14:paraId="6F0EB751"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Особенности: плотная микрофибра</w:t>
            </w:r>
          </w:p>
          <w:p w14:paraId="229B8335" w14:textId="3AC9F1BD"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Плотность г/кв</w:t>
            </w:r>
            <w:r w:rsidR="00D515C4" w:rsidRPr="00D515C4">
              <w:rPr>
                <w:rFonts w:ascii="Times New Roman" w:eastAsia="Times New Roman" w:hAnsi="Times New Roman"/>
                <w:color w:val="000000"/>
                <w:sz w:val="24"/>
                <w:szCs w:val="24"/>
                <w:vertAlign w:val="superscript"/>
                <w:lang w:eastAsia="ru-RU"/>
              </w:rPr>
              <w:t>2</w:t>
            </w:r>
            <w:r w:rsidRPr="00B34DAC">
              <w:rPr>
                <w:rFonts w:ascii="Times New Roman" w:eastAsia="Times New Roman" w:hAnsi="Times New Roman"/>
                <w:color w:val="000000"/>
                <w:sz w:val="24"/>
                <w:szCs w:val="24"/>
                <w:lang w:eastAsia="ru-RU"/>
              </w:rPr>
              <w:t xml:space="preserve">: </w:t>
            </w:r>
          </w:p>
          <w:p w14:paraId="43054792" w14:textId="744137C4" w:rsidR="003B7002" w:rsidRPr="00B34DAC" w:rsidRDefault="00D515C4" w:rsidP="003B7002">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320-350</w:t>
            </w:r>
          </w:p>
          <w:p w14:paraId="3C97722C"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Размер, см: 35x35</w:t>
            </w:r>
          </w:p>
          <w:p w14:paraId="1903DC6D"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Состав материала: 85% полиэстер, 15% полиамид</w:t>
            </w:r>
          </w:p>
          <w:p w14:paraId="66C73BAA" w14:textId="56E21520"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Тип: салфетки хозяйственные</w:t>
            </w:r>
          </w:p>
        </w:tc>
        <w:tc>
          <w:tcPr>
            <w:tcW w:w="1292" w:type="dxa"/>
            <w:shd w:val="clear" w:color="auto" w:fill="FFFFFF" w:themeFill="background1"/>
            <w:vAlign w:val="center"/>
          </w:tcPr>
          <w:p w14:paraId="0448E059" w14:textId="77777777" w:rsidR="003B7002" w:rsidRPr="00B34DAC" w:rsidRDefault="003B7002" w:rsidP="003B7002">
            <w:pPr>
              <w:widowControl w:val="0"/>
              <w:tabs>
                <w:tab w:val="right" w:pos="10205"/>
              </w:tabs>
              <w:autoSpaceDE w:val="0"/>
              <w:autoSpaceDN w:val="0"/>
              <w:adjustRightInd w:val="0"/>
              <w:jc w:val="center"/>
              <w:rPr>
                <w:rFonts w:ascii="Times New Roman" w:hAnsi="Times New Roman"/>
                <w:sz w:val="24"/>
                <w:szCs w:val="24"/>
                <w:lang w:eastAsia="ru-RU"/>
              </w:rPr>
            </w:pPr>
            <w:proofErr w:type="spellStart"/>
            <w:r w:rsidRPr="00B34DAC">
              <w:rPr>
                <w:rFonts w:ascii="Times New Roman" w:hAnsi="Times New Roman"/>
                <w:sz w:val="24"/>
                <w:szCs w:val="24"/>
                <w:lang w:eastAsia="ru-RU"/>
              </w:rPr>
              <w:t>шт</w:t>
            </w:r>
            <w:proofErr w:type="spellEnd"/>
          </w:p>
        </w:tc>
        <w:tc>
          <w:tcPr>
            <w:tcW w:w="1328" w:type="dxa"/>
            <w:shd w:val="clear" w:color="auto" w:fill="FFFFFF" w:themeFill="background1"/>
            <w:vAlign w:val="center"/>
          </w:tcPr>
          <w:p w14:paraId="7AD365E9" w14:textId="77777777" w:rsidR="003B7002" w:rsidRPr="00B34DAC" w:rsidRDefault="003B7002" w:rsidP="00D515C4">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10</w:t>
            </w:r>
          </w:p>
        </w:tc>
      </w:tr>
      <w:tr w:rsidR="003B7002" w:rsidRPr="00B34DAC" w14:paraId="38CEAA42" w14:textId="77777777" w:rsidTr="00E872E3">
        <w:trPr>
          <w:trHeight w:val="661"/>
        </w:trPr>
        <w:tc>
          <w:tcPr>
            <w:tcW w:w="540" w:type="dxa"/>
            <w:shd w:val="clear" w:color="auto" w:fill="FFFFFF" w:themeFill="background1"/>
            <w:vAlign w:val="center"/>
          </w:tcPr>
          <w:p w14:paraId="7D5B8B5F" w14:textId="220A2B3D" w:rsidR="003B7002" w:rsidRPr="00B34DAC" w:rsidRDefault="00711910" w:rsidP="003B7002">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1</w:t>
            </w:r>
            <w:r w:rsidR="0048673D">
              <w:rPr>
                <w:rFonts w:ascii="Times New Roman" w:hAnsi="Times New Roman"/>
                <w:sz w:val="24"/>
                <w:szCs w:val="24"/>
                <w:lang w:eastAsia="ru-RU"/>
              </w:rPr>
              <w:t>1</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FEC6BB" w14:textId="78EA2022" w:rsidR="002409BE" w:rsidRPr="00B34DAC" w:rsidRDefault="003B7002" w:rsidP="003B7002">
            <w:pPr>
              <w:rPr>
                <w:rFonts w:ascii="Times New Roman" w:hAnsi="Times New Roman"/>
                <w:color w:val="000000"/>
                <w:sz w:val="24"/>
                <w:szCs w:val="24"/>
              </w:rPr>
            </w:pPr>
            <w:r w:rsidRPr="00B34DAC">
              <w:rPr>
                <w:rFonts w:ascii="Times New Roman" w:hAnsi="Times New Roman"/>
                <w:color w:val="000000"/>
                <w:sz w:val="24"/>
                <w:szCs w:val="24"/>
              </w:rPr>
              <w:t>Перчатки</w:t>
            </w:r>
          </w:p>
        </w:tc>
        <w:tc>
          <w:tcPr>
            <w:tcW w:w="1524" w:type="dxa"/>
            <w:shd w:val="clear" w:color="auto" w:fill="FFFFFF" w:themeFill="background1"/>
            <w:vAlign w:val="center"/>
          </w:tcPr>
          <w:p w14:paraId="381ABA4B" w14:textId="77777777" w:rsidR="003B7002" w:rsidRPr="00B34DAC" w:rsidRDefault="00D04870" w:rsidP="003B7002">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14.12.30.150</w:t>
            </w:r>
          </w:p>
        </w:tc>
        <w:tc>
          <w:tcPr>
            <w:tcW w:w="3540" w:type="dxa"/>
            <w:shd w:val="clear" w:color="auto" w:fill="FFFFFF" w:themeFill="background1"/>
            <w:vAlign w:val="center"/>
          </w:tcPr>
          <w:p w14:paraId="1201BFC4"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Вид: рабочие</w:t>
            </w:r>
          </w:p>
          <w:p w14:paraId="68267BD2"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Вид защиты: от механических повреждений</w:t>
            </w:r>
          </w:p>
          <w:p w14:paraId="06485387"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 xml:space="preserve">Длина, мм: 270 </w:t>
            </w:r>
          </w:p>
          <w:p w14:paraId="1D586003"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Материал основы: комбинированный спилок</w:t>
            </w:r>
          </w:p>
          <w:p w14:paraId="62681D6B"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Материал покрытия: отсутствует</w:t>
            </w:r>
          </w:p>
          <w:p w14:paraId="4F3D72E7"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Размер: 10-11 (XXL)</w:t>
            </w:r>
          </w:p>
          <w:p w14:paraId="036DEA61"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Сфера применения: ЖКХ</w:t>
            </w:r>
          </w:p>
          <w:p w14:paraId="2AC53247"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Тип покрытия: без покрытия</w:t>
            </w:r>
          </w:p>
          <w:p w14:paraId="65E03BB5"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Условия рабочей среды: сухие/влажные/масло</w:t>
            </w:r>
          </w:p>
          <w:p w14:paraId="75AC7BD8" w14:textId="0C11241B" w:rsidR="003B7002" w:rsidRPr="00B34DAC" w:rsidRDefault="003B7002" w:rsidP="0030493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Утеплитель: отсутствует</w:t>
            </w:r>
          </w:p>
        </w:tc>
        <w:tc>
          <w:tcPr>
            <w:tcW w:w="1292" w:type="dxa"/>
            <w:shd w:val="clear" w:color="auto" w:fill="FFFFFF" w:themeFill="background1"/>
            <w:vAlign w:val="center"/>
          </w:tcPr>
          <w:p w14:paraId="751805F3" w14:textId="77777777" w:rsidR="003B7002" w:rsidRPr="00B34DAC" w:rsidRDefault="003B7002" w:rsidP="003B7002">
            <w:pPr>
              <w:widowControl w:val="0"/>
              <w:tabs>
                <w:tab w:val="right" w:pos="10205"/>
              </w:tabs>
              <w:autoSpaceDE w:val="0"/>
              <w:autoSpaceDN w:val="0"/>
              <w:adjustRightInd w:val="0"/>
              <w:rPr>
                <w:rFonts w:ascii="Times New Roman" w:hAnsi="Times New Roman"/>
                <w:sz w:val="24"/>
                <w:szCs w:val="24"/>
                <w:lang w:eastAsia="ru-RU"/>
              </w:rPr>
            </w:pPr>
            <w:r w:rsidRPr="00B34DAC">
              <w:rPr>
                <w:rFonts w:ascii="Times New Roman" w:hAnsi="Times New Roman"/>
                <w:sz w:val="24"/>
                <w:szCs w:val="24"/>
                <w:lang w:eastAsia="ru-RU"/>
              </w:rPr>
              <w:t>пара</w:t>
            </w:r>
          </w:p>
        </w:tc>
        <w:tc>
          <w:tcPr>
            <w:tcW w:w="1328" w:type="dxa"/>
            <w:shd w:val="clear" w:color="auto" w:fill="FFFFFF" w:themeFill="background1"/>
            <w:vAlign w:val="center"/>
          </w:tcPr>
          <w:p w14:paraId="35A93E7A" w14:textId="77777777" w:rsidR="003B7002" w:rsidRPr="00B34DAC" w:rsidRDefault="003B7002" w:rsidP="00D515C4">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2</w:t>
            </w:r>
          </w:p>
        </w:tc>
      </w:tr>
      <w:tr w:rsidR="003B7002" w:rsidRPr="00B34DAC" w14:paraId="7618A789" w14:textId="77777777" w:rsidTr="00E872E3">
        <w:trPr>
          <w:trHeight w:val="661"/>
        </w:trPr>
        <w:tc>
          <w:tcPr>
            <w:tcW w:w="540" w:type="dxa"/>
            <w:shd w:val="clear" w:color="auto" w:fill="FFFFFF" w:themeFill="background1"/>
            <w:vAlign w:val="center"/>
          </w:tcPr>
          <w:p w14:paraId="6B667AF1" w14:textId="043CD469" w:rsidR="003B7002" w:rsidRPr="00B34DAC" w:rsidRDefault="00711910" w:rsidP="003B7002">
            <w:pPr>
              <w:widowControl w:val="0"/>
              <w:tabs>
                <w:tab w:val="right" w:pos="10205"/>
              </w:tabs>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1</w:t>
            </w:r>
            <w:r w:rsidR="0048673D">
              <w:rPr>
                <w:rFonts w:ascii="Times New Roman" w:hAnsi="Times New Roman"/>
                <w:sz w:val="24"/>
                <w:szCs w:val="24"/>
                <w:lang w:eastAsia="ru-RU"/>
              </w:rPr>
              <w:t>2</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876F01" w14:textId="4B10E1D0" w:rsidR="002409BE" w:rsidRPr="00B34DAC" w:rsidRDefault="003B7002" w:rsidP="003B7002">
            <w:pPr>
              <w:rPr>
                <w:rFonts w:ascii="Times New Roman" w:hAnsi="Times New Roman"/>
                <w:color w:val="000000"/>
                <w:sz w:val="24"/>
                <w:szCs w:val="24"/>
              </w:rPr>
            </w:pPr>
            <w:r w:rsidRPr="00B34DAC">
              <w:rPr>
                <w:rFonts w:ascii="Times New Roman" w:hAnsi="Times New Roman"/>
                <w:color w:val="000000"/>
                <w:sz w:val="24"/>
                <w:szCs w:val="24"/>
              </w:rPr>
              <w:t>Перчатки</w:t>
            </w:r>
          </w:p>
        </w:tc>
        <w:tc>
          <w:tcPr>
            <w:tcW w:w="1524" w:type="dxa"/>
            <w:shd w:val="clear" w:color="auto" w:fill="FFFFFF" w:themeFill="background1"/>
            <w:vAlign w:val="center"/>
          </w:tcPr>
          <w:p w14:paraId="47BA5227" w14:textId="77777777" w:rsidR="003B7002" w:rsidRPr="00B34DAC" w:rsidRDefault="00D04870" w:rsidP="003B7002">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14.12.30.150</w:t>
            </w:r>
          </w:p>
        </w:tc>
        <w:tc>
          <w:tcPr>
            <w:tcW w:w="3540" w:type="dxa"/>
            <w:shd w:val="clear" w:color="auto" w:fill="FFFFFF" w:themeFill="background1"/>
            <w:vAlign w:val="center"/>
          </w:tcPr>
          <w:p w14:paraId="467F7A3C"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Вид: рабочие</w:t>
            </w:r>
          </w:p>
          <w:p w14:paraId="238118C7"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Вид защиты: от механических повреждений</w:t>
            </w:r>
          </w:p>
          <w:p w14:paraId="2AA060FD"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Виды работ: общепроизводственные</w:t>
            </w:r>
          </w:p>
          <w:p w14:paraId="65B58374"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Виды работ: точные</w:t>
            </w:r>
          </w:p>
          <w:p w14:paraId="7F80E628"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Длина, мм: 230</w:t>
            </w:r>
          </w:p>
          <w:p w14:paraId="246C671C"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Материал основы: полиэфир</w:t>
            </w:r>
          </w:p>
          <w:p w14:paraId="6DBC6626"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Материал покрытия: полиуретан</w:t>
            </w:r>
          </w:p>
          <w:p w14:paraId="6FA7BCDC"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Размер: 8-9 (L)</w:t>
            </w:r>
          </w:p>
          <w:p w14:paraId="52F842ED" w14:textId="3AF61D84"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Сфера применения: ЖКХ</w:t>
            </w:r>
            <w:r w:rsidR="00D515C4">
              <w:rPr>
                <w:rFonts w:ascii="Times New Roman" w:eastAsia="Times New Roman" w:hAnsi="Times New Roman"/>
                <w:color w:val="000000"/>
                <w:sz w:val="24"/>
                <w:szCs w:val="24"/>
                <w:lang w:eastAsia="ru-RU"/>
              </w:rPr>
              <w:t xml:space="preserve">, </w:t>
            </w:r>
            <w:r w:rsidRPr="00B34DAC">
              <w:rPr>
                <w:rFonts w:ascii="Times New Roman" w:eastAsia="Times New Roman" w:hAnsi="Times New Roman"/>
                <w:color w:val="000000"/>
                <w:sz w:val="24"/>
                <w:szCs w:val="24"/>
                <w:lang w:eastAsia="ru-RU"/>
              </w:rPr>
              <w:t>промышленные работы</w:t>
            </w:r>
            <w:r w:rsidR="00D515C4">
              <w:rPr>
                <w:rFonts w:ascii="Times New Roman" w:eastAsia="Times New Roman" w:hAnsi="Times New Roman"/>
                <w:color w:val="000000"/>
                <w:sz w:val="24"/>
                <w:szCs w:val="24"/>
                <w:lang w:eastAsia="ru-RU"/>
              </w:rPr>
              <w:t xml:space="preserve">, </w:t>
            </w:r>
            <w:r w:rsidRPr="00B34DAC">
              <w:rPr>
                <w:rFonts w:ascii="Times New Roman" w:eastAsia="Times New Roman" w:hAnsi="Times New Roman"/>
                <w:color w:val="000000"/>
                <w:sz w:val="24"/>
                <w:szCs w:val="24"/>
                <w:lang w:eastAsia="ru-RU"/>
              </w:rPr>
              <w:t>строительство и ремонт</w:t>
            </w:r>
          </w:p>
          <w:p w14:paraId="192C5C5C"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lastRenderedPageBreak/>
              <w:t>Тип манжеты: резинка</w:t>
            </w:r>
          </w:p>
          <w:p w14:paraId="55DFFC3A"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Тип покрытия: неполный облив</w:t>
            </w:r>
          </w:p>
          <w:p w14:paraId="0CDC2FDD"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Условия рабочей среды: сухие/влажные/масло</w:t>
            </w:r>
          </w:p>
          <w:p w14:paraId="7624EF3F" w14:textId="77777777" w:rsidR="003B7002" w:rsidRPr="00B34DAC" w:rsidRDefault="003B7002" w:rsidP="003B7002">
            <w:pPr>
              <w:rPr>
                <w:rFonts w:ascii="Times New Roman" w:eastAsia="Times New Roman" w:hAnsi="Times New Roman"/>
                <w:color w:val="000000"/>
                <w:sz w:val="24"/>
                <w:szCs w:val="24"/>
                <w:lang w:eastAsia="ru-RU"/>
              </w:rPr>
            </w:pPr>
            <w:r w:rsidRPr="00B34DAC">
              <w:rPr>
                <w:rFonts w:ascii="Times New Roman" w:eastAsia="Times New Roman" w:hAnsi="Times New Roman"/>
                <w:color w:val="000000"/>
                <w:sz w:val="24"/>
                <w:szCs w:val="24"/>
                <w:lang w:eastAsia="ru-RU"/>
              </w:rPr>
              <w:t xml:space="preserve">Утеплитель: отсутствует </w:t>
            </w:r>
          </w:p>
        </w:tc>
        <w:tc>
          <w:tcPr>
            <w:tcW w:w="1292" w:type="dxa"/>
            <w:shd w:val="clear" w:color="auto" w:fill="FFFFFF" w:themeFill="background1"/>
            <w:vAlign w:val="center"/>
          </w:tcPr>
          <w:p w14:paraId="01FB4C69" w14:textId="77777777" w:rsidR="003B7002" w:rsidRPr="00B34DAC" w:rsidRDefault="003B7002" w:rsidP="0097020D">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lastRenderedPageBreak/>
              <w:t>пара</w:t>
            </w:r>
          </w:p>
        </w:tc>
        <w:tc>
          <w:tcPr>
            <w:tcW w:w="1328" w:type="dxa"/>
            <w:shd w:val="clear" w:color="auto" w:fill="FFFFFF" w:themeFill="background1"/>
            <w:vAlign w:val="center"/>
          </w:tcPr>
          <w:p w14:paraId="20AF09D3" w14:textId="77777777" w:rsidR="003B7002" w:rsidRPr="00B34DAC" w:rsidRDefault="003B7002" w:rsidP="003B7002">
            <w:pPr>
              <w:widowControl w:val="0"/>
              <w:tabs>
                <w:tab w:val="right" w:pos="10205"/>
              </w:tabs>
              <w:autoSpaceDE w:val="0"/>
              <w:autoSpaceDN w:val="0"/>
              <w:adjustRightInd w:val="0"/>
              <w:jc w:val="center"/>
              <w:rPr>
                <w:rFonts w:ascii="Times New Roman" w:hAnsi="Times New Roman"/>
                <w:sz w:val="24"/>
                <w:szCs w:val="24"/>
                <w:lang w:eastAsia="ru-RU"/>
              </w:rPr>
            </w:pPr>
            <w:r w:rsidRPr="00B34DAC">
              <w:rPr>
                <w:rFonts w:ascii="Times New Roman" w:hAnsi="Times New Roman"/>
                <w:sz w:val="24"/>
                <w:szCs w:val="24"/>
                <w:lang w:eastAsia="ru-RU"/>
              </w:rPr>
              <w:t>5</w:t>
            </w:r>
          </w:p>
        </w:tc>
      </w:tr>
    </w:tbl>
    <w:p w14:paraId="5665E12C" w14:textId="6CF2D5E0" w:rsidR="00424C48" w:rsidRDefault="00424C48" w:rsidP="00335EC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0E177BB" w14:textId="77777777" w:rsidR="0048673D" w:rsidRPr="00B34DAC" w:rsidRDefault="0048673D" w:rsidP="00335EC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1D7C30C6" w14:textId="14BB3932" w:rsidR="00335ECB" w:rsidRDefault="00335ECB" w:rsidP="00335E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4DAC">
        <w:rPr>
          <w:rFonts w:ascii="Times New Roman" w:eastAsia="Times New Roman" w:hAnsi="Times New Roman" w:cs="Times New Roman"/>
          <w:b/>
          <w:sz w:val="24"/>
          <w:szCs w:val="24"/>
          <w:lang w:eastAsia="ru-RU"/>
        </w:rPr>
        <w:t>4. Сроки поставки товара:</w:t>
      </w:r>
      <w:r w:rsidRPr="00B34DAC">
        <w:rPr>
          <w:rFonts w:ascii="Times New Roman" w:eastAsia="Times New Roman" w:hAnsi="Times New Roman" w:cs="Times New Roman"/>
          <w:sz w:val="24"/>
          <w:szCs w:val="24"/>
          <w:lang w:eastAsia="ru-RU"/>
        </w:rPr>
        <w:t xml:space="preserve"> в течение </w:t>
      </w:r>
      <w:r w:rsidRPr="00B34DAC">
        <w:rPr>
          <w:rFonts w:ascii="Times New Roman" w:eastAsia="Times New Roman" w:hAnsi="Times New Roman" w:cs="Times New Roman"/>
          <w:color w:val="000000"/>
          <w:sz w:val="24"/>
          <w:szCs w:val="24"/>
          <w:lang w:eastAsia="ru-RU"/>
        </w:rPr>
        <w:t>1</w:t>
      </w:r>
      <w:r w:rsidR="004248E4" w:rsidRPr="00B34DAC">
        <w:rPr>
          <w:rFonts w:ascii="Times New Roman" w:eastAsia="Times New Roman" w:hAnsi="Times New Roman" w:cs="Times New Roman"/>
          <w:color w:val="000000"/>
          <w:sz w:val="24"/>
          <w:szCs w:val="24"/>
          <w:lang w:eastAsia="ru-RU"/>
        </w:rPr>
        <w:t>0</w:t>
      </w:r>
      <w:r w:rsidRPr="00B34DAC">
        <w:rPr>
          <w:rFonts w:ascii="Times New Roman" w:eastAsia="Times New Roman" w:hAnsi="Times New Roman" w:cs="Times New Roman"/>
          <w:color w:val="000000"/>
          <w:sz w:val="24"/>
          <w:szCs w:val="24"/>
          <w:lang w:eastAsia="ru-RU"/>
        </w:rPr>
        <w:t xml:space="preserve"> (</w:t>
      </w:r>
      <w:r w:rsidR="004248E4" w:rsidRPr="00B34DAC">
        <w:rPr>
          <w:rFonts w:ascii="Times New Roman" w:eastAsia="Times New Roman" w:hAnsi="Times New Roman" w:cs="Times New Roman"/>
          <w:color w:val="000000"/>
          <w:sz w:val="24"/>
          <w:szCs w:val="24"/>
          <w:lang w:eastAsia="ru-RU"/>
        </w:rPr>
        <w:t>Деся</w:t>
      </w:r>
      <w:r w:rsidRPr="00B34DAC">
        <w:rPr>
          <w:rFonts w:ascii="Times New Roman" w:eastAsia="Times New Roman" w:hAnsi="Times New Roman" w:cs="Times New Roman"/>
          <w:color w:val="000000"/>
          <w:sz w:val="24"/>
          <w:szCs w:val="24"/>
          <w:lang w:eastAsia="ru-RU"/>
        </w:rPr>
        <w:t xml:space="preserve">ти) </w:t>
      </w:r>
      <w:r w:rsidRPr="00B34DAC">
        <w:rPr>
          <w:rFonts w:ascii="Times New Roman" w:eastAsia="Times New Roman" w:hAnsi="Times New Roman" w:cs="Times New Roman"/>
          <w:sz w:val="24"/>
          <w:szCs w:val="24"/>
          <w:lang w:eastAsia="ru-RU"/>
        </w:rPr>
        <w:t xml:space="preserve">календарных дней с даты подписания Контракта. Время поставки: с </w:t>
      </w:r>
      <w:r w:rsidR="004248E4" w:rsidRPr="00B34DAC">
        <w:rPr>
          <w:rFonts w:ascii="Times New Roman" w:eastAsia="Times New Roman" w:hAnsi="Times New Roman" w:cs="Times New Roman"/>
          <w:sz w:val="24"/>
          <w:szCs w:val="24"/>
          <w:lang w:eastAsia="ru-RU"/>
        </w:rPr>
        <w:t>8</w:t>
      </w:r>
      <w:r w:rsidRPr="00B34DAC">
        <w:rPr>
          <w:rFonts w:ascii="Times New Roman" w:eastAsia="Times New Roman" w:hAnsi="Times New Roman" w:cs="Times New Roman"/>
          <w:sz w:val="24"/>
          <w:szCs w:val="24"/>
          <w:lang w:eastAsia="ru-RU"/>
        </w:rPr>
        <w:t>-00 до 1</w:t>
      </w:r>
      <w:r w:rsidR="004248E4" w:rsidRPr="00B34DAC">
        <w:rPr>
          <w:rFonts w:ascii="Times New Roman" w:eastAsia="Times New Roman" w:hAnsi="Times New Roman" w:cs="Times New Roman"/>
          <w:sz w:val="24"/>
          <w:szCs w:val="24"/>
          <w:lang w:eastAsia="ru-RU"/>
        </w:rPr>
        <w:t>6</w:t>
      </w:r>
      <w:r w:rsidRPr="00B34DAC">
        <w:rPr>
          <w:rFonts w:ascii="Times New Roman" w:eastAsia="Times New Roman" w:hAnsi="Times New Roman" w:cs="Times New Roman"/>
          <w:sz w:val="24"/>
          <w:szCs w:val="24"/>
          <w:lang w:eastAsia="ru-RU"/>
        </w:rPr>
        <w:t>-00 (кроме выходных и праздничных дней).</w:t>
      </w:r>
    </w:p>
    <w:p w14:paraId="6D8DFB2B" w14:textId="77777777" w:rsidR="0048673D" w:rsidRPr="00B34DAC" w:rsidRDefault="0048673D" w:rsidP="00335E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067E2F6" w14:textId="77777777" w:rsidR="00335ECB" w:rsidRPr="00B34DAC" w:rsidRDefault="00335ECB" w:rsidP="00335EC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4DAC">
        <w:rPr>
          <w:rFonts w:ascii="Times New Roman" w:eastAsia="Times New Roman" w:hAnsi="Times New Roman" w:cs="Times New Roman"/>
          <w:b/>
          <w:sz w:val="24"/>
          <w:szCs w:val="24"/>
          <w:lang w:eastAsia="ru-RU"/>
        </w:rPr>
        <w:t xml:space="preserve">5. </w:t>
      </w:r>
      <w:r w:rsidRPr="00B34DAC">
        <w:rPr>
          <w:rFonts w:ascii="Times New Roman" w:eastAsia="Times New Roman" w:hAnsi="Times New Roman" w:cs="Times New Roman"/>
          <w:b/>
          <w:sz w:val="24"/>
          <w:szCs w:val="24"/>
          <w:lang w:eastAsia="ar-SA"/>
        </w:rPr>
        <w:t>Требования к безопасности и качеству товара</w:t>
      </w:r>
      <w:r w:rsidRPr="00B34DAC">
        <w:rPr>
          <w:rFonts w:ascii="Times New Roman" w:eastAsia="Times New Roman" w:hAnsi="Times New Roman" w:cs="Times New Roman"/>
          <w:sz w:val="24"/>
          <w:szCs w:val="24"/>
          <w:lang w:eastAsia="ru-RU"/>
        </w:rPr>
        <w:t xml:space="preserve">: </w:t>
      </w:r>
    </w:p>
    <w:p w14:paraId="6C7AD8B2" w14:textId="77777777" w:rsidR="009F3F7D" w:rsidRPr="00B34DAC" w:rsidRDefault="009F3F7D" w:rsidP="009F3F7D">
      <w:pPr>
        <w:pStyle w:val="Style2"/>
        <w:jc w:val="both"/>
      </w:pPr>
      <w:r w:rsidRPr="00B34DAC">
        <w:t>5.1. Качество поставляемого товара должно соответствовать требованиям ГОСТ, ТУ действующими на территории РФ для данного вида товара. Поставляемый товар должен быть новым, ранее не эксплуатируемым. На поставляемый товар должны быть сертификаты соответствия. Сертификаты предоставляются одновременно с поставкой товара.</w:t>
      </w:r>
    </w:p>
    <w:p w14:paraId="3FD822FE" w14:textId="77777777" w:rsidR="009F3F7D" w:rsidRPr="00B34DAC" w:rsidRDefault="009F3F7D" w:rsidP="009F3F7D">
      <w:pPr>
        <w:pStyle w:val="Style2"/>
        <w:jc w:val="both"/>
      </w:pPr>
      <w:r w:rsidRPr="00B34DAC">
        <w:t>5.2. Качество и безопасность поставляемого Товара должны соответствовать действующим в Российской Федерации стандартам на данный вид Товара.</w:t>
      </w:r>
    </w:p>
    <w:p w14:paraId="61C34DB4" w14:textId="77777777" w:rsidR="009F3F7D" w:rsidRPr="00B34DAC" w:rsidRDefault="009F3F7D" w:rsidP="009F3F7D">
      <w:pPr>
        <w:pStyle w:val="Style2"/>
        <w:jc w:val="both"/>
      </w:pPr>
      <w:r w:rsidRPr="00B34DAC">
        <w:t>5.3. Маркировка должна быть нанесена на упаковку (тару) товара в соответствии с требованиями законодательства Российской Федерации.</w:t>
      </w:r>
    </w:p>
    <w:p w14:paraId="1C88CDA8" w14:textId="7AE98FD0" w:rsidR="009F3F7D" w:rsidRDefault="009F3F7D" w:rsidP="009F3F7D">
      <w:pPr>
        <w:pStyle w:val="Style2"/>
        <w:jc w:val="both"/>
        <w:rPr>
          <w:b/>
        </w:rPr>
      </w:pPr>
      <w:r w:rsidRPr="00B34DAC">
        <w:rPr>
          <w:b/>
        </w:rPr>
        <w:t>6. Требования к сроку гарантии:</w:t>
      </w:r>
    </w:p>
    <w:p w14:paraId="6D3F0DAE" w14:textId="77777777" w:rsidR="0048673D" w:rsidRPr="00B34DAC" w:rsidRDefault="0048673D" w:rsidP="009F3F7D">
      <w:pPr>
        <w:pStyle w:val="Style2"/>
        <w:jc w:val="both"/>
        <w:rPr>
          <w:b/>
        </w:rPr>
      </w:pPr>
    </w:p>
    <w:p w14:paraId="474662A6" w14:textId="77777777" w:rsidR="009F3F7D" w:rsidRPr="00B34DAC" w:rsidRDefault="009F3F7D" w:rsidP="009F3F7D">
      <w:pPr>
        <w:spacing w:after="0" w:line="240" w:lineRule="auto"/>
        <w:jc w:val="both"/>
        <w:rPr>
          <w:rFonts w:ascii="Times New Roman" w:hAnsi="Times New Roman" w:cs="Times New Roman"/>
          <w:sz w:val="24"/>
          <w:szCs w:val="24"/>
        </w:rPr>
      </w:pPr>
      <w:r w:rsidRPr="00B34DAC">
        <w:rPr>
          <w:rFonts w:ascii="Times New Roman" w:hAnsi="Times New Roman" w:cs="Times New Roman"/>
          <w:sz w:val="24"/>
          <w:szCs w:val="24"/>
        </w:rPr>
        <w:t>6.1. Гарантийный срок на Товар должен соответствовать гарантийным требованиям, предъявляемым к товарам данного вида, и подтверждаться документально производителем (Поставщиком). Срок гарантийных обязательств Поставщика - не менее 6 месяцев с даты подписания Документа о приемке.</w:t>
      </w:r>
    </w:p>
    <w:p w14:paraId="7243521E" w14:textId="26FCB470" w:rsidR="009F3F7D" w:rsidRDefault="009F3F7D" w:rsidP="009F3F7D">
      <w:pPr>
        <w:spacing w:after="0" w:line="240" w:lineRule="auto"/>
        <w:jc w:val="both"/>
        <w:rPr>
          <w:rFonts w:ascii="Times New Roman" w:hAnsi="Times New Roman" w:cs="Times New Roman"/>
          <w:sz w:val="24"/>
          <w:szCs w:val="24"/>
        </w:rPr>
      </w:pPr>
      <w:r w:rsidRPr="00B34DAC">
        <w:rPr>
          <w:rFonts w:ascii="Times New Roman" w:hAnsi="Times New Roman" w:cs="Times New Roman"/>
          <w:sz w:val="24"/>
          <w:szCs w:val="24"/>
        </w:rPr>
        <w:t>6.2. Если в гарантийный период обнаружатся дефекты, допущенные по вине Поставщика, он обязан их устранить за свой счет в установленный Заказчиком срок.</w:t>
      </w:r>
    </w:p>
    <w:p w14:paraId="47A2F9A4" w14:textId="77777777" w:rsidR="0048673D" w:rsidRPr="00B34DAC" w:rsidRDefault="0048673D" w:rsidP="009F3F7D">
      <w:pPr>
        <w:spacing w:after="0" w:line="240" w:lineRule="auto"/>
        <w:jc w:val="both"/>
        <w:rPr>
          <w:rFonts w:ascii="Times New Roman" w:hAnsi="Times New Roman" w:cs="Times New Roman"/>
          <w:sz w:val="24"/>
          <w:szCs w:val="24"/>
        </w:rPr>
      </w:pPr>
    </w:p>
    <w:p w14:paraId="1BB2449C" w14:textId="77777777" w:rsidR="009F3F7D" w:rsidRPr="00B34DAC" w:rsidRDefault="009F3F7D" w:rsidP="009F3F7D">
      <w:pPr>
        <w:pStyle w:val="a7"/>
        <w:jc w:val="both"/>
        <w:rPr>
          <w:rFonts w:ascii="Times New Roman" w:eastAsia="Times New Roman" w:hAnsi="Times New Roman"/>
          <w:b/>
          <w:sz w:val="24"/>
          <w:szCs w:val="24"/>
        </w:rPr>
      </w:pPr>
      <w:r w:rsidRPr="00B34DAC">
        <w:rPr>
          <w:rFonts w:ascii="Times New Roman" w:eastAsia="Times New Roman" w:hAnsi="Times New Roman"/>
          <w:b/>
          <w:sz w:val="24"/>
          <w:szCs w:val="24"/>
        </w:rPr>
        <w:t>7.</w:t>
      </w:r>
      <w:r w:rsidRPr="00B34DAC">
        <w:rPr>
          <w:rFonts w:ascii="Times New Roman" w:eastAsia="Times New Roman" w:hAnsi="Times New Roman"/>
          <w:sz w:val="24"/>
          <w:szCs w:val="24"/>
        </w:rPr>
        <w:t xml:space="preserve"> </w:t>
      </w:r>
      <w:r w:rsidRPr="00B34DAC">
        <w:rPr>
          <w:rFonts w:ascii="Times New Roman" w:eastAsia="Times New Roman" w:hAnsi="Times New Roman"/>
          <w:b/>
          <w:sz w:val="24"/>
          <w:szCs w:val="24"/>
        </w:rPr>
        <w:t>Условия поставки:</w:t>
      </w:r>
    </w:p>
    <w:p w14:paraId="20FEC3F4" w14:textId="77777777" w:rsidR="009F3F7D" w:rsidRPr="00B34DAC" w:rsidRDefault="009F3F7D" w:rsidP="009F3F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4DAC">
        <w:rPr>
          <w:rFonts w:ascii="Times New Roman" w:eastAsia="Times New Roman" w:hAnsi="Times New Roman" w:cs="Times New Roman"/>
          <w:sz w:val="24"/>
          <w:szCs w:val="24"/>
          <w:lang w:eastAsia="ru-RU"/>
        </w:rPr>
        <w:t>7.1. Доставка Товара до Заказчика осуществляется транспортом Поставщика за его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p>
    <w:p w14:paraId="68B032B7" w14:textId="77777777" w:rsidR="009F3F7D" w:rsidRPr="00B34DAC" w:rsidRDefault="009F3F7D" w:rsidP="009F3F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4DAC">
        <w:rPr>
          <w:rFonts w:ascii="Times New Roman" w:eastAsia="Times New Roman" w:hAnsi="Times New Roman" w:cs="Times New Roman"/>
          <w:sz w:val="24"/>
          <w:szCs w:val="24"/>
          <w:lang w:eastAsia="ru-RU"/>
        </w:rPr>
        <w:t>7.2. Товар поставляется в специальной упаковке, соответствующей стандартам, обязательным правилам и требованиям для тары и упаковки. Упаковка должна обеспечивать полную сохранность товара на весь срок его транспортировки с учетом перегрузок и длительного хранения.</w:t>
      </w:r>
    </w:p>
    <w:p w14:paraId="4A9696D5" w14:textId="77777777" w:rsidR="009F3F7D" w:rsidRPr="00B34DAC" w:rsidRDefault="009F3F7D" w:rsidP="009F3F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15C4">
        <w:rPr>
          <w:rFonts w:ascii="Times New Roman" w:eastAsia="Times New Roman" w:hAnsi="Times New Roman" w:cs="Times New Roman"/>
          <w:b/>
          <w:sz w:val="24"/>
          <w:szCs w:val="24"/>
          <w:lang w:eastAsia="ru-RU"/>
        </w:rPr>
        <w:t>8.</w:t>
      </w:r>
      <w:r w:rsidRPr="00D515C4">
        <w:rPr>
          <w:rFonts w:ascii="Times New Roman" w:eastAsia="Times New Roman" w:hAnsi="Times New Roman" w:cs="Times New Roman"/>
          <w:bCs/>
          <w:sz w:val="24"/>
          <w:szCs w:val="24"/>
          <w:lang w:eastAsia="ru-RU"/>
        </w:rPr>
        <w:t xml:space="preserve"> </w:t>
      </w:r>
      <w:r w:rsidRPr="00B34DAC">
        <w:rPr>
          <w:rFonts w:ascii="Times New Roman" w:eastAsia="Times New Roman" w:hAnsi="Times New Roman" w:cs="Times New Roman"/>
          <w:sz w:val="24"/>
          <w:szCs w:val="24"/>
          <w:lang w:eastAsia="ru-RU"/>
        </w:rPr>
        <w:t>При приемке товара обязательно присутствие представителя Поставщика.</w:t>
      </w:r>
    </w:p>
    <w:p w14:paraId="6C2C7ED4" w14:textId="7A213013" w:rsidR="002B5E49" w:rsidRDefault="002B5E49" w:rsidP="00335ECB">
      <w:pPr>
        <w:tabs>
          <w:tab w:val="left" w:pos="567"/>
        </w:tabs>
        <w:spacing w:after="0" w:line="240" w:lineRule="auto"/>
        <w:jc w:val="both"/>
        <w:rPr>
          <w:rFonts w:ascii="Times New Roman" w:eastAsia="Calibri" w:hAnsi="Times New Roman" w:cs="Times New Roman"/>
          <w:sz w:val="24"/>
          <w:szCs w:val="24"/>
        </w:rPr>
      </w:pPr>
    </w:p>
    <w:p w14:paraId="663E4103" w14:textId="77777777" w:rsidR="0048673D" w:rsidRPr="00B34DAC" w:rsidRDefault="0048673D" w:rsidP="00335ECB">
      <w:pPr>
        <w:tabs>
          <w:tab w:val="left" w:pos="567"/>
        </w:tabs>
        <w:spacing w:after="0" w:line="240" w:lineRule="auto"/>
        <w:jc w:val="both"/>
        <w:rPr>
          <w:rFonts w:ascii="Times New Roman" w:eastAsia="Calibri" w:hAnsi="Times New Roman" w:cs="Times New Roman"/>
          <w:sz w:val="24"/>
          <w:szCs w:val="24"/>
        </w:rPr>
      </w:pPr>
    </w:p>
    <w:p w14:paraId="020A6FA6" w14:textId="77777777" w:rsidR="002B5E49" w:rsidRPr="00B34DAC" w:rsidRDefault="002B5E49" w:rsidP="00335ECB">
      <w:pPr>
        <w:tabs>
          <w:tab w:val="left" w:pos="567"/>
        </w:tabs>
        <w:spacing w:after="0" w:line="240" w:lineRule="auto"/>
        <w:jc w:val="both"/>
        <w:rPr>
          <w:rFonts w:ascii="Times New Roman" w:eastAsia="Calibri" w:hAnsi="Times New Roman" w:cs="Times New Roman"/>
          <w:sz w:val="24"/>
          <w:szCs w:val="24"/>
        </w:rPr>
      </w:pPr>
    </w:p>
    <w:sectPr w:rsidR="002B5E49" w:rsidRPr="00B34DAC" w:rsidSect="009F3F7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D6B"/>
    <w:rsid w:val="00004749"/>
    <w:rsid w:val="000460F3"/>
    <w:rsid w:val="0005282C"/>
    <w:rsid w:val="00056471"/>
    <w:rsid w:val="000644F0"/>
    <w:rsid w:val="00066618"/>
    <w:rsid w:val="00067A00"/>
    <w:rsid w:val="00076BD9"/>
    <w:rsid w:val="000B3ED0"/>
    <w:rsid w:val="000D4ED5"/>
    <w:rsid w:val="000D7D67"/>
    <w:rsid w:val="000E6A0E"/>
    <w:rsid w:val="00106BEE"/>
    <w:rsid w:val="0013208C"/>
    <w:rsid w:val="0013223F"/>
    <w:rsid w:val="00146EBA"/>
    <w:rsid w:val="001711DB"/>
    <w:rsid w:val="00171896"/>
    <w:rsid w:val="00185550"/>
    <w:rsid w:val="001A1329"/>
    <w:rsid w:val="001A2B3A"/>
    <w:rsid w:val="001C5DA4"/>
    <w:rsid w:val="001E3174"/>
    <w:rsid w:val="001E398C"/>
    <w:rsid w:val="001F0894"/>
    <w:rsid w:val="001F6426"/>
    <w:rsid w:val="00207A3F"/>
    <w:rsid w:val="002375D3"/>
    <w:rsid w:val="002409BE"/>
    <w:rsid w:val="00250CFA"/>
    <w:rsid w:val="00277DF7"/>
    <w:rsid w:val="002B3852"/>
    <w:rsid w:val="002B5E49"/>
    <w:rsid w:val="002E26BD"/>
    <w:rsid w:val="002F3CC8"/>
    <w:rsid w:val="00304932"/>
    <w:rsid w:val="00306AE3"/>
    <w:rsid w:val="00320E13"/>
    <w:rsid w:val="0032737C"/>
    <w:rsid w:val="00335ECB"/>
    <w:rsid w:val="00341B8E"/>
    <w:rsid w:val="00366D3E"/>
    <w:rsid w:val="00387F94"/>
    <w:rsid w:val="003B7002"/>
    <w:rsid w:val="003C2E33"/>
    <w:rsid w:val="003C7FA5"/>
    <w:rsid w:val="00402A3D"/>
    <w:rsid w:val="004236E3"/>
    <w:rsid w:val="004248E4"/>
    <w:rsid w:val="00424C48"/>
    <w:rsid w:val="004361AB"/>
    <w:rsid w:val="004514B7"/>
    <w:rsid w:val="00453A74"/>
    <w:rsid w:val="004604C4"/>
    <w:rsid w:val="00484DC8"/>
    <w:rsid w:val="0048673D"/>
    <w:rsid w:val="00491927"/>
    <w:rsid w:val="00496230"/>
    <w:rsid w:val="004A2DF6"/>
    <w:rsid w:val="004B270A"/>
    <w:rsid w:val="004C5788"/>
    <w:rsid w:val="0050020A"/>
    <w:rsid w:val="00533B30"/>
    <w:rsid w:val="005378AB"/>
    <w:rsid w:val="0054525E"/>
    <w:rsid w:val="0059351F"/>
    <w:rsid w:val="005A020B"/>
    <w:rsid w:val="005B0489"/>
    <w:rsid w:val="005D7ACB"/>
    <w:rsid w:val="005E41A3"/>
    <w:rsid w:val="0060304F"/>
    <w:rsid w:val="00613DBB"/>
    <w:rsid w:val="00620924"/>
    <w:rsid w:val="00646424"/>
    <w:rsid w:val="006727F7"/>
    <w:rsid w:val="00672C2A"/>
    <w:rsid w:val="006737ED"/>
    <w:rsid w:val="0068575F"/>
    <w:rsid w:val="006A54C7"/>
    <w:rsid w:val="006B18D8"/>
    <w:rsid w:val="006B3987"/>
    <w:rsid w:val="006B48CC"/>
    <w:rsid w:val="006C37E8"/>
    <w:rsid w:val="006D1E88"/>
    <w:rsid w:val="006E7AEF"/>
    <w:rsid w:val="007022FB"/>
    <w:rsid w:val="00711910"/>
    <w:rsid w:val="00714F3B"/>
    <w:rsid w:val="007178D1"/>
    <w:rsid w:val="00721D6B"/>
    <w:rsid w:val="0072303B"/>
    <w:rsid w:val="007664B0"/>
    <w:rsid w:val="00786464"/>
    <w:rsid w:val="00792244"/>
    <w:rsid w:val="007A5E1A"/>
    <w:rsid w:val="007C73C3"/>
    <w:rsid w:val="007E055B"/>
    <w:rsid w:val="007E19C9"/>
    <w:rsid w:val="007E55EB"/>
    <w:rsid w:val="0080174F"/>
    <w:rsid w:val="00813BC6"/>
    <w:rsid w:val="00826A7B"/>
    <w:rsid w:val="00836EC7"/>
    <w:rsid w:val="00845528"/>
    <w:rsid w:val="00850EC9"/>
    <w:rsid w:val="008556B4"/>
    <w:rsid w:val="0086535D"/>
    <w:rsid w:val="008658BC"/>
    <w:rsid w:val="008A5364"/>
    <w:rsid w:val="008C0202"/>
    <w:rsid w:val="008D2ADD"/>
    <w:rsid w:val="008D6453"/>
    <w:rsid w:val="008E2983"/>
    <w:rsid w:val="008F576E"/>
    <w:rsid w:val="009050A7"/>
    <w:rsid w:val="00921A7C"/>
    <w:rsid w:val="0092789C"/>
    <w:rsid w:val="009612D6"/>
    <w:rsid w:val="00961FBB"/>
    <w:rsid w:val="0097020D"/>
    <w:rsid w:val="00983BB3"/>
    <w:rsid w:val="00990B75"/>
    <w:rsid w:val="00990C3B"/>
    <w:rsid w:val="009A7A5C"/>
    <w:rsid w:val="009B0820"/>
    <w:rsid w:val="009C0E46"/>
    <w:rsid w:val="009C4B37"/>
    <w:rsid w:val="009D55D0"/>
    <w:rsid w:val="009F3F7D"/>
    <w:rsid w:val="00A046B0"/>
    <w:rsid w:val="00A11A63"/>
    <w:rsid w:val="00A26340"/>
    <w:rsid w:val="00A673C3"/>
    <w:rsid w:val="00A751EA"/>
    <w:rsid w:val="00A77BCE"/>
    <w:rsid w:val="00A85340"/>
    <w:rsid w:val="00A86669"/>
    <w:rsid w:val="00A952EF"/>
    <w:rsid w:val="00AD0B85"/>
    <w:rsid w:val="00AE0427"/>
    <w:rsid w:val="00AF5573"/>
    <w:rsid w:val="00AF77D6"/>
    <w:rsid w:val="00B252C6"/>
    <w:rsid w:val="00B3101E"/>
    <w:rsid w:val="00B34DAC"/>
    <w:rsid w:val="00B5244F"/>
    <w:rsid w:val="00B87EE3"/>
    <w:rsid w:val="00BA38CC"/>
    <w:rsid w:val="00BB0683"/>
    <w:rsid w:val="00BB577C"/>
    <w:rsid w:val="00BE1F55"/>
    <w:rsid w:val="00BE3D96"/>
    <w:rsid w:val="00C079E4"/>
    <w:rsid w:val="00C267C1"/>
    <w:rsid w:val="00C41D47"/>
    <w:rsid w:val="00C52F3C"/>
    <w:rsid w:val="00C76DDF"/>
    <w:rsid w:val="00CD0262"/>
    <w:rsid w:val="00D04870"/>
    <w:rsid w:val="00D515C4"/>
    <w:rsid w:val="00D60FF8"/>
    <w:rsid w:val="00D6418C"/>
    <w:rsid w:val="00D718EE"/>
    <w:rsid w:val="00D85DE9"/>
    <w:rsid w:val="00D91D3C"/>
    <w:rsid w:val="00DA0676"/>
    <w:rsid w:val="00DA3F5C"/>
    <w:rsid w:val="00DB0200"/>
    <w:rsid w:val="00DD3EE6"/>
    <w:rsid w:val="00DF7DCB"/>
    <w:rsid w:val="00E06F2F"/>
    <w:rsid w:val="00E34C40"/>
    <w:rsid w:val="00E43E22"/>
    <w:rsid w:val="00E5205D"/>
    <w:rsid w:val="00E601F8"/>
    <w:rsid w:val="00E6366F"/>
    <w:rsid w:val="00E872E3"/>
    <w:rsid w:val="00E94DF6"/>
    <w:rsid w:val="00EC0DD5"/>
    <w:rsid w:val="00EF0D74"/>
    <w:rsid w:val="00F03BAD"/>
    <w:rsid w:val="00F36DBC"/>
    <w:rsid w:val="00F50690"/>
    <w:rsid w:val="00F50A7B"/>
    <w:rsid w:val="00F811AC"/>
    <w:rsid w:val="00FB5230"/>
    <w:rsid w:val="00FC3A92"/>
    <w:rsid w:val="00FE7589"/>
    <w:rsid w:val="00FF5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E9F9"/>
  <w15:chartTrackingRefBased/>
  <w15:docId w15:val="{9BB38BEA-10C1-4A53-AA8F-4B37597A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5E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04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1D4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1D47"/>
    <w:rPr>
      <w:rFonts w:ascii="Segoe UI" w:hAnsi="Segoe UI" w:cs="Segoe UI"/>
      <w:sz w:val="18"/>
      <w:szCs w:val="18"/>
    </w:rPr>
  </w:style>
  <w:style w:type="table" w:customStyle="1" w:styleId="110">
    <w:name w:val="Сетка таблицы110"/>
    <w:basedOn w:val="a1"/>
    <w:next w:val="a3"/>
    <w:uiPriority w:val="39"/>
    <w:rsid w:val="00335E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A5364"/>
    <w:rPr>
      <w:color w:val="0000FF"/>
      <w:u w:val="single"/>
    </w:rPr>
  </w:style>
  <w:style w:type="paragraph" w:customStyle="1" w:styleId="Style2">
    <w:name w:val="Style2"/>
    <w:basedOn w:val="a"/>
    <w:uiPriority w:val="99"/>
    <w:rsid w:val="009F3F7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No Spacing"/>
    <w:link w:val="a8"/>
    <w:uiPriority w:val="1"/>
    <w:qFormat/>
    <w:rsid w:val="009F3F7D"/>
    <w:pPr>
      <w:spacing w:after="0" w:line="240" w:lineRule="auto"/>
    </w:pPr>
    <w:rPr>
      <w:rFonts w:ascii="Calibri" w:eastAsia="Calibri" w:hAnsi="Calibri" w:cs="Times New Roman"/>
      <w:sz w:val="20"/>
      <w:szCs w:val="20"/>
      <w:lang w:eastAsia="ru-RU"/>
    </w:rPr>
  </w:style>
  <w:style w:type="character" w:customStyle="1" w:styleId="a8">
    <w:name w:val="Без интервала Знак"/>
    <w:link w:val="a7"/>
    <w:uiPriority w:val="1"/>
    <w:rsid w:val="009F3F7D"/>
    <w:rPr>
      <w:rFonts w:ascii="Calibri" w:eastAsia="Calibri" w:hAnsi="Calibri" w:cs="Times New Roman"/>
      <w:sz w:val="20"/>
      <w:szCs w:val="20"/>
      <w:lang w:eastAsia="ru-RU"/>
    </w:rPr>
  </w:style>
  <w:style w:type="paragraph" w:styleId="a9">
    <w:name w:val="List Paragraph"/>
    <w:basedOn w:val="a"/>
    <w:uiPriority w:val="34"/>
    <w:qFormat/>
    <w:rsid w:val="00453A74"/>
    <w:pPr>
      <w:ind w:left="720"/>
      <w:contextualSpacing/>
    </w:pPr>
  </w:style>
  <w:style w:type="character" w:styleId="aa">
    <w:name w:val="Strong"/>
    <w:basedOn w:val="a0"/>
    <w:uiPriority w:val="22"/>
    <w:qFormat/>
    <w:rsid w:val="003B7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03011">
      <w:bodyDiv w:val="1"/>
      <w:marLeft w:val="0"/>
      <w:marRight w:val="0"/>
      <w:marTop w:val="0"/>
      <w:marBottom w:val="0"/>
      <w:divBdr>
        <w:top w:val="none" w:sz="0" w:space="0" w:color="auto"/>
        <w:left w:val="none" w:sz="0" w:space="0" w:color="auto"/>
        <w:bottom w:val="none" w:sz="0" w:space="0" w:color="auto"/>
        <w:right w:val="none" w:sz="0" w:space="0" w:color="auto"/>
      </w:divBdr>
    </w:div>
    <w:div w:id="235209761">
      <w:bodyDiv w:val="1"/>
      <w:marLeft w:val="0"/>
      <w:marRight w:val="0"/>
      <w:marTop w:val="0"/>
      <w:marBottom w:val="0"/>
      <w:divBdr>
        <w:top w:val="none" w:sz="0" w:space="0" w:color="auto"/>
        <w:left w:val="none" w:sz="0" w:space="0" w:color="auto"/>
        <w:bottom w:val="none" w:sz="0" w:space="0" w:color="auto"/>
        <w:right w:val="none" w:sz="0" w:space="0" w:color="auto"/>
      </w:divBdr>
    </w:div>
    <w:div w:id="351995002">
      <w:bodyDiv w:val="1"/>
      <w:marLeft w:val="0"/>
      <w:marRight w:val="0"/>
      <w:marTop w:val="0"/>
      <w:marBottom w:val="0"/>
      <w:divBdr>
        <w:top w:val="none" w:sz="0" w:space="0" w:color="auto"/>
        <w:left w:val="none" w:sz="0" w:space="0" w:color="auto"/>
        <w:bottom w:val="none" w:sz="0" w:space="0" w:color="auto"/>
        <w:right w:val="none" w:sz="0" w:space="0" w:color="auto"/>
      </w:divBdr>
    </w:div>
    <w:div w:id="1217594245">
      <w:bodyDiv w:val="1"/>
      <w:marLeft w:val="0"/>
      <w:marRight w:val="0"/>
      <w:marTop w:val="0"/>
      <w:marBottom w:val="0"/>
      <w:divBdr>
        <w:top w:val="none" w:sz="0" w:space="0" w:color="auto"/>
        <w:left w:val="none" w:sz="0" w:space="0" w:color="auto"/>
        <w:bottom w:val="none" w:sz="0" w:space="0" w:color="auto"/>
        <w:right w:val="none" w:sz="0" w:space="0" w:color="auto"/>
      </w:divBdr>
    </w:div>
    <w:div w:id="1219125704">
      <w:bodyDiv w:val="1"/>
      <w:marLeft w:val="0"/>
      <w:marRight w:val="0"/>
      <w:marTop w:val="0"/>
      <w:marBottom w:val="0"/>
      <w:divBdr>
        <w:top w:val="none" w:sz="0" w:space="0" w:color="auto"/>
        <w:left w:val="none" w:sz="0" w:space="0" w:color="auto"/>
        <w:bottom w:val="none" w:sz="0" w:space="0" w:color="auto"/>
        <w:right w:val="none" w:sz="0" w:space="0" w:color="auto"/>
      </w:divBdr>
    </w:div>
    <w:div w:id="1575046046">
      <w:bodyDiv w:val="1"/>
      <w:marLeft w:val="0"/>
      <w:marRight w:val="0"/>
      <w:marTop w:val="0"/>
      <w:marBottom w:val="0"/>
      <w:divBdr>
        <w:top w:val="none" w:sz="0" w:space="0" w:color="auto"/>
        <w:left w:val="none" w:sz="0" w:space="0" w:color="auto"/>
        <w:bottom w:val="none" w:sz="0" w:space="0" w:color="auto"/>
        <w:right w:val="none" w:sz="0" w:space="0" w:color="auto"/>
      </w:divBdr>
    </w:div>
    <w:div w:id="1663895713">
      <w:bodyDiv w:val="1"/>
      <w:marLeft w:val="0"/>
      <w:marRight w:val="0"/>
      <w:marTop w:val="0"/>
      <w:marBottom w:val="0"/>
      <w:divBdr>
        <w:top w:val="none" w:sz="0" w:space="0" w:color="auto"/>
        <w:left w:val="none" w:sz="0" w:space="0" w:color="auto"/>
        <w:bottom w:val="none" w:sz="0" w:space="0" w:color="auto"/>
        <w:right w:val="none" w:sz="0" w:space="0" w:color="auto"/>
      </w:divBdr>
    </w:div>
    <w:div w:id="201464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872</Words>
  <Characters>4975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Кардакова Ольга Ивановна</dc:creator>
  <cp:keywords/>
  <dc:description/>
  <cp:lastModifiedBy>Румянцев Вячеслав Владимирович</cp:lastModifiedBy>
  <cp:revision>5</cp:revision>
  <cp:lastPrinted>2024-05-07T07:10:00Z</cp:lastPrinted>
  <dcterms:created xsi:type="dcterms:W3CDTF">2026-05-26T08:20:00Z</dcterms:created>
  <dcterms:modified xsi:type="dcterms:W3CDTF">2026-05-26T11:34:00Z</dcterms:modified>
</cp:coreProperties>
</file>