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353" w:rsidRDefault="00D82353" w:rsidP="00D82353">
      <w:pPr>
        <w:spacing w:after="0" w:line="240" w:lineRule="auto"/>
        <w:jc w:val="center"/>
        <w:rPr>
          <w:rFonts w:ascii="Times New Roman" w:hAnsi="Times New Roman"/>
          <w:b/>
          <w:sz w:val="20"/>
          <w:szCs w:val="20"/>
        </w:rPr>
      </w:pPr>
    </w:p>
    <w:p w:rsidR="008845B8" w:rsidRDefault="00AA3800" w:rsidP="00D82353">
      <w:pPr>
        <w:spacing w:after="0" w:line="240" w:lineRule="auto"/>
        <w:jc w:val="center"/>
        <w:rPr>
          <w:rFonts w:ascii="Times New Roman" w:hAnsi="Times New Roman"/>
          <w:b/>
          <w:sz w:val="20"/>
          <w:szCs w:val="20"/>
        </w:rPr>
      </w:pPr>
      <w:r w:rsidRPr="00D82353">
        <w:rPr>
          <w:rFonts w:ascii="Times New Roman" w:hAnsi="Times New Roman"/>
          <w:b/>
          <w:sz w:val="20"/>
          <w:szCs w:val="20"/>
        </w:rPr>
        <w:t>ДОГОВОР ОКАЗАНИЯ УСЛУГ №</w:t>
      </w:r>
      <w:r w:rsidR="001E621B" w:rsidRPr="00D82353">
        <w:rPr>
          <w:rFonts w:ascii="Times New Roman" w:hAnsi="Times New Roman"/>
          <w:b/>
          <w:sz w:val="20"/>
          <w:szCs w:val="20"/>
        </w:rPr>
        <w:t xml:space="preserve"> </w:t>
      </w:r>
      <w:r w:rsidR="00135EC4">
        <w:rPr>
          <w:rFonts w:ascii="Times New Roman" w:hAnsi="Times New Roman"/>
          <w:b/>
          <w:sz w:val="20"/>
          <w:szCs w:val="20"/>
        </w:rPr>
        <w:t>71</w:t>
      </w:r>
      <w:r w:rsidR="006E4BE5">
        <w:rPr>
          <w:rFonts w:ascii="Times New Roman" w:hAnsi="Times New Roman"/>
          <w:b/>
          <w:sz w:val="20"/>
          <w:szCs w:val="20"/>
        </w:rPr>
        <w:t>-26</w:t>
      </w:r>
      <w:r w:rsidR="00D66AC3">
        <w:rPr>
          <w:rFonts w:ascii="Times New Roman" w:hAnsi="Times New Roman"/>
          <w:b/>
          <w:sz w:val="20"/>
          <w:szCs w:val="20"/>
        </w:rPr>
        <w:t>Е-44</w:t>
      </w:r>
    </w:p>
    <w:p w:rsidR="0041168C" w:rsidRPr="00D82353" w:rsidRDefault="0041168C" w:rsidP="00D82353">
      <w:pPr>
        <w:spacing w:after="0" w:line="240" w:lineRule="auto"/>
        <w:jc w:val="center"/>
        <w:rPr>
          <w:rFonts w:ascii="Times New Roman" w:hAnsi="Times New Roman"/>
          <w:b/>
          <w:sz w:val="20"/>
          <w:szCs w:val="20"/>
        </w:rPr>
      </w:pPr>
    </w:p>
    <w:p w:rsidR="008C496B" w:rsidRDefault="00AA3800" w:rsidP="0054076D">
      <w:pPr>
        <w:spacing w:after="0" w:line="240" w:lineRule="auto"/>
        <w:jc w:val="center"/>
        <w:rPr>
          <w:rFonts w:ascii="Times New Roman" w:hAnsi="Times New Roman"/>
          <w:sz w:val="20"/>
          <w:szCs w:val="20"/>
        </w:rPr>
      </w:pPr>
      <w:r w:rsidRPr="00D82353">
        <w:rPr>
          <w:rFonts w:ascii="Times New Roman" w:hAnsi="Times New Roman"/>
          <w:sz w:val="20"/>
          <w:szCs w:val="20"/>
        </w:rPr>
        <w:t xml:space="preserve">г. </w:t>
      </w:r>
      <w:r w:rsidR="00D06888" w:rsidRPr="00D82353">
        <w:rPr>
          <w:rFonts w:ascii="Times New Roman" w:hAnsi="Times New Roman"/>
          <w:sz w:val="20"/>
          <w:szCs w:val="20"/>
        </w:rPr>
        <w:t>Нижневартовск</w:t>
      </w:r>
      <w:r w:rsidR="006A41E1" w:rsidRPr="00D82353">
        <w:rPr>
          <w:rFonts w:ascii="Times New Roman" w:hAnsi="Times New Roman"/>
          <w:sz w:val="20"/>
          <w:szCs w:val="20"/>
        </w:rPr>
        <w:tab/>
      </w:r>
      <w:r w:rsidR="006A41E1" w:rsidRPr="00D82353">
        <w:rPr>
          <w:rFonts w:ascii="Times New Roman" w:hAnsi="Times New Roman"/>
          <w:sz w:val="20"/>
          <w:szCs w:val="20"/>
        </w:rPr>
        <w:tab/>
      </w:r>
      <w:r w:rsidR="006A41E1" w:rsidRPr="00D82353">
        <w:rPr>
          <w:rFonts w:ascii="Times New Roman" w:hAnsi="Times New Roman"/>
          <w:sz w:val="20"/>
          <w:szCs w:val="20"/>
        </w:rPr>
        <w:tab/>
      </w:r>
      <w:r w:rsidR="006A41E1" w:rsidRPr="00D82353">
        <w:rPr>
          <w:rFonts w:ascii="Times New Roman" w:hAnsi="Times New Roman"/>
          <w:sz w:val="20"/>
          <w:szCs w:val="20"/>
        </w:rPr>
        <w:tab/>
      </w:r>
      <w:r w:rsidR="006A41E1" w:rsidRPr="00D82353">
        <w:rPr>
          <w:rFonts w:ascii="Times New Roman" w:hAnsi="Times New Roman"/>
          <w:sz w:val="20"/>
          <w:szCs w:val="20"/>
        </w:rPr>
        <w:tab/>
      </w:r>
      <w:r w:rsidR="006A41E1" w:rsidRPr="00D82353">
        <w:rPr>
          <w:rFonts w:ascii="Times New Roman" w:hAnsi="Times New Roman"/>
          <w:sz w:val="20"/>
          <w:szCs w:val="20"/>
        </w:rPr>
        <w:tab/>
      </w:r>
      <w:r w:rsidR="006A41E1" w:rsidRPr="00D82353">
        <w:rPr>
          <w:rFonts w:ascii="Times New Roman" w:hAnsi="Times New Roman"/>
          <w:sz w:val="20"/>
          <w:szCs w:val="20"/>
        </w:rPr>
        <w:tab/>
      </w:r>
      <w:r w:rsidR="006A41E1" w:rsidRPr="00D82353">
        <w:rPr>
          <w:rFonts w:ascii="Times New Roman" w:hAnsi="Times New Roman"/>
          <w:sz w:val="20"/>
          <w:szCs w:val="20"/>
        </w:rPr>
        <w:tab/>
      </w:r>
      <w:r w:rsidR="006E4BE5">
        <w:rPr>
          <w:rFonts w:ascii="Times New Roman" w:hAnsi="Times New Roman"/>
          <w:sz w:val="20"/>
          <w:szCs w:val="20"/>
        </w:rPr>
        <w:t xml:space="preserve">              </w:t>
      </w:r>
      <w:r w:rsidRPr="00D82353">
        <w:rPr>
          <w:rFonts w:ascii="Times New Roman" w:hAnsi="Times New Roman"/>
          <w:sz w:val="20"/>
          <w:szCs w:val="20"/>
        </w:rPr>
        <w:t>«</w:t>
      </w:r>
      <w:r w:rsidR="00BA09C3">
        <w:rPr>
          <w:rFonts w:ascii="Times New Roman" w:hAnsi="Times New Roman"/>
          <w:sz w:val="20"/>
          <w:szCs w:val="20"/>
        </w:rPr>
        <w:t>___</w:t>
      </w:r>
      <w:r w:rsidR="00745A6E" w:rsidRPr="00D82353">
        <w:rPr>
          <w:rFonts w:ascii="Times New Roman" w:hAnsi="Times New Roman"/>
          <w:sz w:val="20"/>
          <w:szCs w:val="20"/>
        </w:rPr>
        <w:t>»</w:t>
      </w:r>
      <w:r w:rsidR="006E4BE5">
        <w:rPr>
          <w:rFonts w:ascii="Times New Roman" w:hAnsi="Times New Roman"/>
          <w:sz w:val="20"/>
          <w:szCs w:val="20"/>
        </w:rPr>
        <w:t xml:space="preserve"> </w:t>
      </w:r>
      <w:r w:rsidR="00135EC4">
        <w:rPr>
          <w:rFonts w:ascii="Times New Roman" w:hAnsi="Times New Roman"/>
          <w:sz w:val="20"/>
          <w:szCs w:val="20"/>
        </w:rPr>
        <w:t>июня</w:t>
      </w:r>
      <w:r w:rsidR="006E4BE5">
        <w:rPr>
          <w:rFonts w:ascii="Times New Roman" w:hAnsi="Times New Roman"/>
          <w:sz w:val="20"/>
          <w:szCs w:val="20"/>
        </w:rPr>
        <w:t xml:space="preserve"> </w:t>
      </w:r>
      <w:r w:rsidRPr="00D82353">
        <w:rPr>
          <w:rFonts w:ascii="Times New Roman" w:hAnsi="Times New Roman"/>
          <w:sz w:val="20"/>
          <w:szCs w:val="20"/>
        </w:rPr>
        <w:t>20</w:t>
      </w:r>
      <w:r w:rsidR="00F23E6D" w:rsidRPr="00D82353">
        <w:rPr>
          <w:rFonts w:ascii="Times New Roman" w:hAnsi="Times New Roman"/>
          <w:sz w:val="20"/>
          <w:szCs w:val="20"/>
        </w:rPr>
        <w:t>2</w:t>
      </w:r>
      <w:r w:rsidR="006E4BE5">
        <w:rPr>
          <w:rFonts w:ascii="Times New Roman" w:hAnsi="Times New Roman"/>
          <w:sz w:val="20"/>
          <w:szCs w:val="20"/>
        </w:rPr>
        <w:t>6</w:t>
      </w:r>
      <w:r w:rsidR="00C6781F" w:rsidRPr="00D82353">
        <w:rPr>
          <w:rFonts w:ascii="Times New Roman" w:hAnsi="Times New Roman"/>
          <w:sz w:val="20"/>
          <w:szCs w:val="20"/>
        </w:rPr>
        <w:t xml:space="preserve"> </w:t>
      </w:r>
      <w:r w:rsidRPr="00D82353">
        <w:rPr>
          <w:rFonts w:ascii="Times New Roman" w:hAnsi="Times New Roman"/>
          <w:sz w:val="20"/>
          <w:szCs w:val="20"/>
        </w:rPr>
        <w:t>г.</w:t>
      </w:r>
    </w:p>
    <w:p w:rsidR="0054076D" w:rsidRDefault="009318F0" w:rsidP="00D82353">
      <w:pPr>
        <w:spacing w:after="0" w:line="240" w:lineRule="auto"/>
        <w:ind w:firstLine="709"/>
        <w:jc w:val="both"/>
        <w:rPr>
          <w:rFonts w:ascii="Times New Roman" w:hAnsi="Times New Roman"/>
          <w:sz w:val="20"/>
          <w:szCs w:val="20"/>
        </w:rPr>
      </w:pPr>
      <w:r w:rsidRPr="00D82353">
        <w:rPr>
          <w:rFonts w:ascii="Times New Roman" w:hAnsi="Times New Roman"/>
          <w:sz w:val="20"/>
          <w:szCs w:val="20"/>
        </w:rPr>
        <w:t>Федеральное государственное бюджетное образовательное учреждение высшего образования «Нижневартовский государственный университет» (ФГБОУ ВО «НВГУ»), именуемое в дальнейшем «Заказчик», в лице ректора Горлова Сергея Ивановича, действующего на основании Устава, с одной стороны, и</w:t>
      </w:r>
    </w:p>
    <w:p w:rsidR="00165744" w:rsidRPr="00D82353" w:rsidRDefault="00B502E0" w:rsidP="00D82353">
      <w:pPr>
        <w:spacing w:after="0" w:line="240" w:lineRule="auto"/>
        <w:ind w:firstLine="709"/>
        <w:jc w:val="both"/>
        <w:rPr>
          <w:rFonts w:ascii="Times New Roman" w:hAnsi="Times New Roman"/>
          <w:sz w:val="20"/>
          <w:szCs w:val="20"/>
        </w:rPr>
      </w:pPr>
      <w:r>
        <w:rPr>
          <w:rFonts w:ascii="Times New Roman" w:hAnsi="Times New Roman"/>
          <w:sz w:val="20"/>
          <w:szCs w:val="20"/>
        </w:rPr>
        <w:t xml:space="preserve">                                                                       </w:t>
      </w:r>
      <w:r w:rsidR="0054076D" w:rsidRPr="0054076D">
        <w:rPr>
          <w:rFonts w:ascii="Times New Roman" w:hAnsi="Times New Roman"/>
          <w:sz w:val="20"/>
          <w:szCs w:val="20"/>
        </w:rPr>
        <w:t>, именуемый в дальнейшем «Исполнитель», действующий на основании</w:t>
      </w:r>
      <w:r>
        <w:rPr>
          <w:rFonts w:ascii="Times New Roman" w:hAnsi="Times New Roman"/>
          <w:sz w:val="20"/>
          <w:szCs w:val="20"/>
        </w:rPr>
        <w:t xml:space="preserve">                                                         </w:t>
      </w:r>
      <w:r w:rsidR="0054076D" w:rsidRPr="0054076D">
        <w:rPr>
          <w:rFonts w:ascii="Times New Roman" w:hAnsi="Times New Roman"/>
          <w:sz w:val="20"/>
          <w:szCs w:val="20"/>
        </w:rPr>
        <w:t>, с другой стороны, далее вместе именуемые «Стороны»,</w:t>
      </w:r>
      <w:r w:rsidR="009318F0" w:rsidRPr="00D82353">
        <w:rPr>
          <w:rFonts w:ascii="Times New Roman" w:hAnsi="Times New Roman"/>
          <w:sz w:val="20"/>
          <w:szCs w:val="20"/>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85205E" w:rsidRPr="00D82353" w:rsidRDefault="00AA3800" w:rsidP="00D82353">
      <w:pPr>
        <w:numPr>
          <w:ilvl w:val="0"/>
          <w:numId w:val="2"/>
        </w:numPr>
        <w:tabs>
          <w:tab w:val="left" w:pos="993"/>
          <w:tab w:val="left" w:pos="3686"/>
          <w:tab w:val="left" w:pos="3969"/>
        </w:tabs>
        <w:spacing w:after="0" w:line="240" w:lineRule="auto"/>
        <w:ind w:left="0" w:firstLine="3686"/>
        <w:jc w:val="both"/>
        <w:rPr>
          <w:rFonts w:ascii="Times New Roman" w:hAnsi="Times New Roman"/>
          <w:b/>
          <w:sz w:val="20"/>
          <w:szCs w:val="20"/>
        </w:rPr>
      </w:pPr>
      <w:r w:rsidRPr="00D82353">
        <w:rPr>
          <w:rFonts w:ascii="Times New Roman" w:hAnsi="Times New Roman"/>
          <w:b/>
          <w:sz w:val="20"/>
          <w:szCs w:val="20"/>
        </w:rPr>
        <w:t>Предмет договора</w:t>
      </w:r>
    </w:p>
    <w:p w:rsidR="00B7523F" w:rsidRDefault="00B7523F" w:rsidP="00456D93">
      <w:pPr>
        <w:numPr>
          <w:ilvl w:val="1"/>
          <w:numId w:val="9"/>
        </w:numPr>
        <w:spacing w:after="0" w:line="240" w:lineRule="auto"/>
        <w:ind w:left="0" w:firstLine="0"/>
        <w:jc w:val="both"/>
        <w:rPr>
          <w:rFonts w:ascii="Times New Roman" w:hAnsi="Times New Roman"/>
          <w:sz w:val="20"/>
          <w:szCs w:val="20"/>
        </w:rPr>
      </w:pPr>
      <w:r w:rsidRPr="00D82353">
        <w:rPr>
          <w:rFonts w:ascii="Times New Roman" w:hAnsi="Times New Roman"/>
          <w:sz w:val="20"/>
          <w:szCs w:val="20"/>
        </w:rPr>
        <w:t xml:space="preserve">Исполнитель обязуется оказать Заказчику </w:t>
      </w:r>
      <w:r w:rsidR="00233EDB" w:rsidRPr="00D82353">
        <w:rPr>
          <w:rFonts w:ascii="Times New Roman" w:hAnsi="Times New Roman"/>
          <w:sz w:val="20"/>
          <w:szCs w:val="20"/>
        </w:rPr>
        <w:t>услуг</w:t>
      </w:r>
      <w:r w:rsidR="007578A9">
        <w:rPr>
          <w:rFonts w:ascii="Times New Roman" w:hAnsi="Times New Roman"/>
          <w:sz w:val="20"/>
          <w:szCs w:val="20"/>
        </w:rPr>
        <w:t>и</w:t>
      </w:r>
      <w:r w:rsidR="00233EDB" w:rsidRPr="00D82353">
        <w:rPr>
          <w:rFonts w:ascii="Times New Roman" w:hAnsi="Times New Roman"/>
          <w:sz w:val="20"/>
          <w:szCs w:val="20"/>
        </w:rPr>
        <w:t xml:space="preserve"> </w:t>
      </w:r>
      <w:r w:rsidR="009B5822">
        <w:rPr>
          <w:rFonts w:ascii="Times New Roman" w:hAnsi="Times New Roman"/>
          <w:sz w:val="20"/>
          <w:szCs w:val="20"/>
        </w:rPr>
        <w:t xml:space="preserve">по </w:t>
      </w:r>
      <w:r w:rsidR="005B3333">
        <w:rPr>
          <w:rFonts w:ascii="Times New Roman" w:hAnsi="Times New Roman"/>
          <w:sz w:val="20"/>
          <w:szCs w:val="20"/>
        </w:rPr>
        <w:t>п</w:t>
      </w:r>
      <w:r w:rsidR="005B3333" w:rsidRPr="005B3333">
        <w:rPr>
          <w:rFonts w:ascii="Times New Roman" w:hAnsi="Times New Roman"/>
          <w:sz w:val="20"/>
          <w:szCs w:val="20"/>
        </w:rPr>
        <w:t>роведени</w:t>
      </w:r>
      <w:r w:rsidR="005B3333">
        <w:rPr>
          <w:rFonts w:ascii="Times New Roman" w:hAnsi="Times New Roman"/>
          <w:sz w:val="20"/>
          <w:szCs w:val="20"/>
        </w:rPr>
        <w:t>ю</w:t>
      </w:r>
      <w:r w:rsidR="005B3333" w:rsidRPr="005B3333">
        <w:rPr>
          <w:rFonts w:ascii="Times New Roman" w:hAnsi="Times New Roman"/>
          <w:sz w:val="20"/>
          <w:szCs w:val="20"/>
        </w:rPr>
        <w:t xml:space="preserve"> очередной </w:t>
      </w:r>
      <w:r w:rsidR="00C50CAD" w:rsidRPr="00C50CAD">
        <w:rPr>
          <w:rFonts w:ascii="Times New Roman" w:hAnsi="Times New Roman"/>
          <w:sz w:val="20"/>
          <w:szCs w:val="20"/>
        </w:rPr>
        <w:t>метрологической поверки приборов учета энергоресурсов</w:t>
      </w:r>
      <w:r w:rsidR="00B502E0" w:rsidRPr="00010A84">
        <w:rPr>
          <w:rFonts w:ascii="Times New Roman" w:hAnsi="Times New Roman"/>
          <w:sz w:val="20"/>
          <w:szCs w:val="20"/>
        </w:rPr>
        <w:t xml:space="preserve"> </w:t>
      </w:r>
      <w:r w:rsidRPr="00D82353">
        <w:rPr>
          <w:rFonts w:ascii="Times New Roman" w:hAnsi="Times New Roman"/>
          <w:sz w:val="20"/>
          <w:szCs w:val="20"/>
        </w:rPr>
        <w:t>(далее – услуг</w:t>
      </w:r>
      <w:r w:rsidR="00F23BE9">
        <w:rPr>
          <w:rFonts w:ascii="Times New Roman" w:hAnsi="Times New Roman"/>
          <w:sz w:val="20"/>
          <w:szCs w:val="20"/>
        </w:rPr>
        <w:t>и</w:t>
      </w:r>
      <w:r w:rsidRPr="00D82353">
        <w:rPr>
          <w:rFonts w:ascii="Times New Roman" w:hAnsi="Times New Roman"/>
          <w:sz w:val="20"/>
          <w:szCs w:val="20"/>
        </w:rPr>
        <w:t>) на возмездной основе согласно Спецификации (Приложение № 1) к Договору, являющ</w:t>
      </w:r>
      <w:r w:rsidR="005B3333">
        <w:rPr>
          <w:rFonts w:ascii="Times New Roman" w:hAnsi="Times New Roman"/>
          <w:sz w:val="20"/>
          <w:szCs w:val="20"/>
        </w:rPr>
        <w:t>ей</w:t>
      </w:r>
      <w:r w:rsidRPr="00D82353">
        <w:rPr>
          <w:rFonts w:ascii="Times New Roman" w:hAnsi="Times New Roman"/>
          <w:sz w:val="20"/>
          <w:szCs w:val="20"/>
        </w:rPr>
        <w:t xml:space="preserve">ся его неотъемлемой частью, а Заказчик принять представленные результаты оказанных услуг и по результатам приемки осуществить оплату за фактический объем оказанных услуг. </w:t>
      </w:r>
    </w:p>
    <w:p w:rsidR="00456D93" w:rsidRDefault="00456D93" w:rsidP="007459B4">
      <w:pPr>
        <w:numPr>
          <w:ilvl w:val="1"/>
          <w:numId w:val="9"/>
        </w:numPr>
        <w:spacing w:after="0" w:line="240" w:lineRule="auto"/>
        <w:ind w:left="0" w:firstLine="0"/>
        <w:jc w:val="both"/>
        <w:rPr>
          <w:rFonts w:ascii="Times New Roman" w:hAnsi="Times New Roman"/>
          <w:sz w:val="20"/>
          <w:szCs w:val="20"/>
        </w:rPr>
      </w:pPr>
      <w:r w:rsidRPr="00D82353">
        <w:rPr>
          <w:rFonts w:ascii="Times New Roman" w:hAnsi="Times New Roman"/>
          <w:sz w:val="20"/>
          <w:szCs w:val="20"/>
        </w:rPr>
        <w:t>Исполнитель обязуется оказать Заказчику услуг</w:t>
      </w:r>
      <w:r>
        <w:rPr>
          <w:rFonts w:ascii="Times New Roman" w:hAnsi="Times New Roman"/>
          <w:sz w:val="20"/>
          <w:szCs w:val="20"/>
        </w:rPr>
        <w:t>и</w:t>
      </w:r>
      <w:r w:rsidRPr="00D82353">
        <w:rPr>
          <w:rFonts w:ascii="Times New Roman" w:hAnsi="Times New Roman"/>
          <w:sz w:val="20"/>
          <w:szCs w:val="20"/>
        </w:rPr>
        <w:t xml:space="preserve"> </w:t>
      </w:r>
      <w:r>
        <w:rPr>
          <w:rFonts w:ascii="Times New Roman" w:hAnsi="Times New Roman"/>
          <w:sz w:val="20"/>
          <w:szCs w:val="20"/>
        </w:rPr>
        <w:t>по п</w:t>
      </w:r>
      <w:r w:rsidRPr="005B3333">
        <w:rPr>
          <w:rFonts w:ascii="Times New Roman" w:hAnsi="Times New Roman"/>
          <w:sz w:val="20"/>
          <w:szCs w:val="20"/>
        </w:rPr>
        <w:t>роведени</w:t>
      </w:r>
      <w:r>
        <w:rPr>
          <w:rFonts w:ascii="Times New Roman" w:hAnsi="Times New Roman"/>
          <w:sz w:val="20"/>
          <w:szCs w:val="20"/>
        </w:rPr>
        <w:t>ю</w:t>
      </w:r>
      <w:r w:rsidRPr="005B3333">
        <w:rPr>
          <w:rFonts w:ascii="Times New Roman" w:hAnsi="Times New Roman"/>
          <w:sz w:val="20"/>
          <w:szCs w:val="20"/>
        </w:rPr>
        <w:t xml:space="preserve"> очередной государственной периодической поверки </w:t>
      </w:r>
      <w:r w:rsidR="00010A84" w:rsidRPr="00010A84">
        <w:rPr>
          <w:rFonts w:ascii="Times New Roman" w:hAnsi="Times New Roman"/>
          <w:color w:val="000000"/>
          <w:sz w:val="20"/>
          <w:szCs w:val="20"/>
        </w:rPr>
        <w:t>преобразователей давления</w:t>
      </w:r>
      <w:r w:rsidR="00010A84" w:rsidRPr="00010A84">
        <w:rPr>
          <w:rFonts w:ascii="Times New Roman" w:hAnsi="Times New Roman"/>
          <w:sz w:val="20"/>
          <w:szCs w:val="20"/>
        </w:rPr>
        <w:t xml:space="preserve"> </w:t>
      </w:r>
      <w:r>
        <w:rPr>
          <w:rFonts w:ascii="Times New Roman" w:hAnsi="Times New Roman"/>
          <w:sz w:val="20"/>
          <w:szCs w:val="20"/>
        </w:rPr>
        <w:t>по следующим адресам:</w:t>
      </w:r>
    </w:p>
    <w:p w:rsidR="00456D93" w:rsidRDefault="00456D93" w:rsidP="007459B4">
      <w:pPr>
        <w:spacing w:after="0" w:line="240" w:lineRule="auto"/>
        <w:ind w:left="360" w:hanging="360"/>
        <w:rPr>
          <w:rFonts w:ascii="Times New Roman" w:hAnsi="Times New Roman"/>
          <w:sz w:val="20"/>
          <w:szCs w:val="20"/>
        </w:rPr>
      </w:pPr>
      <w:r>
        <w:rPr>
          <w:rFonts w:ascii="Times New Roman" w:hAnsi="Times New Roman"/>
          <w:sz w:val="20"/>
          <w:szCs w:val="20"/>
        </w:rPr>
        <w:t xml:space="preserve">- </w:t>
      </w:r>
      <w:r w:rsidRPr="00456D93">
        <w:rPr>
          <w:rFonts w:ascii="Times New Roman" w:hAnsi="Times New Roman"/>
          <w:sz w:val="20"/>
          <w:szCs w:val="20"/>
        </w:rPr>
        <w:t>ул.</w:t>
      </w:r>
      <w:r>
        <w:rPr>
          <w:rFonts w:ascii="Times New Roman" w:hAnsi="Times New Roman"/>
          <w:sz w:val="20"/>
          <w:szCs w:val="20"/>
        </w:rPr>
        <w:t xml:space="preserve"> </w:t>
      </w:r>
      <w:r w:rsidR="00C50CAD">
        <w:rPr>
          <w:rFonts w:ascii="Times New Roman" w:hAnsi="Times New Roman"/>
          <w:sz w:val="20"/>
          <w:szCs w:val="20"/>
        </w:rPr>
        <w:t xml:space="preserve">Ленина </w:t>
      </w:r>
      <w:r w:rsidR="00696535">
        <w:rPr>
          <w:rFonts w:ascii="Times New Roman" w:hAnsi="Times New Roman"/>
          <w:sz w:val="20"/>
          <w:szCs w:val="20"/>
        </w:rPr>
        <w:t>,</w:t>
      </w:r>
      <w:r w:rsidRPr="00456D93">
        <w:rPr>
          <w:rFonts w:ascii="Times New Roman" w:hAnsi="Times New Roman"/>
          <w:sz w:val="20"/>
          <w:szCs w:val="20"/>
        </w:rPr>
        <w:t xml:space="preserve"> </w:t>
      </w:r>
      <w:r w:rsidR="00C50CAD">
        <w:rPr>
          <w:rFonts w:ascii="Times New Roman" w:hAnsi="Times New Roman"/>
          <w:sz w:val="20"/>
          <w:szCs w:val="20"/>
        </w:rPr>
        <w:t xml:space="preserve">2 (ФОК) </w:t>
      </w:r>
      <w:r>
        <w:rPr>
          <w:rFonts w:ascii="Times New Roman" w:hAnsi="Times New Roman"/>
          <w:sz w:val="20"/>
          <w:szCs w:val="20"/>
        </w:rPr>
        <w:t xml:space="preserve"> - </w:t>
      </w:r>
      <w:r w:rsidR="00C50CAD">
        <w:rPr>
          <w:rFonts w:ascii="Times New Roman" w:hAnsi="Times New Roman"/>
          <w:sz w:val="20"/>
          <w:szCs w:val="20"/>
        </w:rPr>
        <w:t>Тепловычислитель ТВ7, расходомер Питерфлоу РС-80, расходомер Питерфлоу РС-32</w:t>
      </w:r>
      <w:r>
        <w:rPr>
          <w:rFonts w:ascii="Times New Roman" w:hAnsi="Times New Roman"/>
          <w:sz w:val="20"/>
          <w:szCs w:val="20"/>
        </w:rPr>
        <w:t xml:space="preserve">; </w:t>
      </w:r>
      <w:r w:rsidR="007459B4">
        <w:rPr>
          <w:rFonts w:ascii="Times New Roman" w:hAnsi="Times New Roman"/>
          <w:sz w:val="20"/>
          <w:szCs w:val="20"/>
        </w:rPr>
        <w:t xml:space="preserve"> </w:t>
      </w:r>
    </w:p>
    <w:p w:rsidR="00C50CAD" w:rsidRDefault="00C50CAD" w:rsidP="007459B4">
      <w:pPr>
        <w:spacing w:after="0" w:line="240" w:lineRule="auto"/>
        <w:ind w:left="360" w:hanging="360"/>
        <w:rPr>
          <w:rFonts w:ascii="Times New Roman" w:hAnsi="Times New Roman"/>
          <w:sz w:val="20"/>
          <w:szCs w:val="20"/>
        </w:rPr>
      </w:pPr>
      <w:r>
        <w:rPr>
          <w:rFonts w:ascii="Times New Roman" w:hAnsi="Times New Roman"/>
          <w:sz w:val="20"/>
          <w:szCs w:val="20"/>
        </w:rPr>
        <w:t>- ул.Интернациональная , 35А (УК 3) - Тепловычислитель ТВ7, расходомер Питерфлоу РС-25, расходомер Питерфлоу РС-50;</w:t>
      </w:r>
    </w:p>
    <w:p w:rsidR="00C50CAD" w:rsidRPr="00D82353" w:rsidRDefault="00C50CAD" w:rsidP="007459B4">
      <w:pPr>
        <w:spacing w:after="0" w:line="240" w:lineRule="auto"/>
        <w:ind w:left="360" w:hanging="360"/>
        <w:rPr>
          <w:rFonts w:ascii="Times New Roman" w:hAnsi="Times New Roman"/>
          <w:sz w:val="20"/>
          <w:szCs w:val="20"/>
        </w:rPr>
      </w:pPr>
      <w:r>
        <w:rPr>
          <w:rFonts w:ascii="Times New Roman" w:hAnsi="Times New Roman"/>
          <w:sz w:val="20"/>
          <w:szCs w:val="20"/>
        </w:rPr>
        <w:t>- ул. Мира 3Б (УК 2) – Тепловычислитель СПТ941.2, расходомер Питерфлу РС-32.</w:t>
      </w:r>
    </w:p>
    <w:p w:rsidR="00C065CB" w:rsidRPr="00D82353" w:rsidRDefault="00C065CB" w:rsidP="00D82353">
      <w:pPr>
        <w:tabs>
          <w:tab w:val="left" w:pos="0"/>
        </w:tabs>
        <w:spacing w:after="0" w:line="240" w:lineRule="auto"/>
        <w:jc w:val="both"/>
        <w:rPr>
          <w:rFonts w:ascii="Times New Roman" w:hAnsi="Times New Roman"/>
          <w:sz w:val="20"/>
          <w:szCs w:val="20"/>
        </w:rPr>
      </w:pPr>
      <w:r w:rsidRPr="00D82353">
        <w:rPr>
          <w:rFonts w:ascii="Times New Roman" w:hAnsi="Times New Roman"/>
          <w:sz w:val="20"/>
          <w:szCs w:val="20"/>
        </w:rPr>
        <w:t>1.</w:t>
      </w:r>
      <w:r w:rsidR="00456D93">
        <w:rPr>
          <w:rFonts w:ascii="Times New Roman" w:hAnsi="Times New Roman"/>
          <w:sz w:val="20"/>
          <w:szCs w:val="20"/>
        </w:rPr>
        <w:t>3</w:t>
      </w:r>
      <w:r w:rsidRPr="00D82353">
        <w:rPr>
          <w:rFonts w:ascii="Times New Roman" w:hAnsi="Times New Roman"/>
          <w:sz w:val="20"/>
          <w:szCs w:val="20"/>
        </w:rPr>
        <w:t>. Исполнитель оказывает услуги лично в срок, указанны</w:t>
      </w:r>
      <w:r w:rsidR="007578A9">
        <w:rPr>
          <w:rFonts w:ascii="Times New Roman" w:hAnsi="Times New Roman"/>
          <w:sz w:val="20"/>
          <w:szCs w:val="20"/>
        </w:rPr>
        <w:t>е</w:t>
      </w:r>
      <w:r w:rsidRPr="00D82353">
        <w:rPr>
          <w:rFonts w:ascii="Times New Roman" w:hAnsi="Times New Roman"/>
          <w:sz w:val="20"/>
          <w:szCs w:val="20"/>
        </w:rPr>
        <w:t xml:space="preserve"> в </w:t>
      </w:r>
      <w:r w:rsidR="00FF2968">
        <w:rPr>
          <w:rFonts w:ascii="Times New Roman" w:hAnsi="Times New Roman"/>
          <w:sz w:val="20"/>
          <w:szCs w:val="20"/>
        </w:rPr>
        <w:t>Спецификации (</w:t>
      </w:r>
      <w:r w:rsidRPr="00D82353">
        <w:rPr>
          <w:rFonts w:ascii="Times New Roman" w:hAnsi="Times New Roman"/>
          <w:sz w:val="20"/>
          <w:szCs w:val="20"/>
        </w:rPr>
        <w:t>Приложени</w:t>
      </w:r>
      <w:r w:rsidR="00FF2968">
        <w:rPr>
          <w:rFonts w:ascii="Times New Roman" w:hAnsi="Times New Roman"/>
          <w:sz w:val="20"/>
          <w:szCs w:val="20"/>
        </w:rPr>
        <w:t>е</w:t>
      </w:r>
      <w:r w:rsidRPr="00D82353">
        <w:rPr>
          <w:rFonts w:ascii="Times New Roman" w:hAnsi="Times New Roman"/>
          <w:sz w:val="20"/>
          <w:szCs w:val="20"/>
        </w:rPr>
        <w:t xml:space="preserve"> №</w:t>
      </w:r>
      <w:r w:rsidR="00DB7E75">
        <w:rPr>
          <w:rFonts w:ascii="Times New Roman" w:hAnsi="Times New Roman"/>
          <w:sz w:val="20"/>
          <w:szCs w:val="20"/>
        </w:rPr>
        <w:t xml:space="preserve"> </w:t>
      </w:r>
      <w:r w:rsidRPr="00D82353">
        <w:rPr>
          <w:rFonts w:ascii="Times New Roman" w:hAnsi="Times New Roman"/>
          <w:sz w:val="20"/>
          <w:szCs w:val="20"/>
        </w:rPr>
        <w:t>1</w:t>
      </w:r>
      <w:r w:rsidR="00FF2968">
        <w:rPr>
          <w:rFonts w:ascii="Times New Roman" w:hAnsi="Times New Roman"/>
          <w:sz w:val="20"/>
          <w:szCs w:val="20"/>
        </w:rPr>
        <w:t>)</w:t>
      </w:r>
      <w:r w:rsidRPr="00D82353">
        <w:rPr>
          <w:rFonts w:ascii="Times New Roman" w:hAnsi="Times New Roman"/>
          <w:sz w:val="20"/>
          <w:szCs w:val="20"/>
        </w:rPr>
        <w:t>. Привлечение Исполнителем к оказанию услуг соисполнителей допускается только с письменного разрешения Заказчика по результатам рассмотрения представляемых Исполнителем материалов о предлагаемых соисполнителях. При этом Исполнитель должен обосновать необходимость привлечения соисполнителей.</w:t>
      </w:r>
    </w:p>
    <w:p w:rsidR="00C065CB" w:rsidRPr="00D82353" w:rsidRDefault="00C065CB" w:rsidP="00D82353">
      <w:pPr>
        <w:spacing w:after="0" w:line="240" w:lineRule="auto"/>
        <w:jc w:val="both"/>
        <w:rPr>
          <w:rFonts w:ascii="Times New Roman" w:hAnsi="Times New Roman"/>
          <w:sz w:val="20"/>
          <w:szCs w:val="20"/>
        </w:rPr>
      </w:pPr>
      <w:r w:rsidRPr="00D82353">
        <w:rPr>
          <w:rFonts w:ascii="Times New Roman" w:hAnsi="Times New Roman"/>
          <w:sz w:val="20"/>
          <w:szCs w:val="20"/>
        </w:rPr>
        <w:t>1.</w:t>
      </w:r>
      <w:r w:rsidR="00456D93">
        <w:rPr>
          <w:rFonts w:ascii="Times New Roman" w:hAnsi="Times New Roman"/>
          <w:sz w:val="20"/>
          <w:szCs w:val="20"/>
        </w:rPr>
        <w:t>4</w:t>
      </w:r>
      <w:r w:rsidRPr="00D82353">
        <w:rPr>
          <w:rFonts w:ascii="Times New Roman" w:hAnsi="Times New Roman"/>
          <w:sz w:val="20"/>
          <w:szCs w:val="20"/>
        </w:rPr>
        <w:t xml:space="preserve">. Настоящий Договор вступает в силу с момента его подписания и действует </w:t>
      </w:r>
      <w:r w:rsidRPr="0005342B">
        <w:rPr>
          <w:rFonts w:ascii="Times New Roman" w:hAnsi="Times New Roman"/>
          <w:b/>
          <w:sz w:val="20"/>
          <w:szCs w:val="20"/>
        </w:rPr>
        <w:t xml:space="preserve">до </w:t>
      </w:r>
      <w:r w:rsidR="00C50CAD">
        <w:rPr>
          <w:rFonts w:ascii="Times New Roman" w:hAnsi="Times New Roman"/>
          <w:b/>
          <w:sz w:val="20"/>
          <w:szCs w:val="20"/>
        </w:rPr>
        <w:t>24</w:t>
      </w:r>
      <w:r w:rsidRPr="0005342B">
        <w:rPr>
          <w:rFonts w:ascii="Times New Roman" w:hAnsi="Times New Roman"/>
          <w:b/>
          <w:sz w:val="20"/>
          <w:szCs w:val="20"/>
        </w:rPr>
        <w:t>.</w:t>
      </w:r>
      <w:r w:rsidR="009318F0" w:rsidRPr="0005342B">
        <w:rPr>
          <w:rFonts w:ascii="Times New Roman" w:hAnsi="Times New Roman"/>
          <w:b/>
          <w:sz w:val="20"/>
          <w:szCs w:val="20"/>
        </w:rPr>
        <w:t>0</w:t>
      </w:r>
      <w:r w:rsidR="00C50CAD">
        <w:rPr>
          <w:rFonts w:ascii="Times New Roman" w:hAnsi="Times New Roman"/>
          <w:b/>
          <w:sz w:val="20"/>
          <w:szCs w:val="20"/>
        </w:rPr>
        <w:t>6</w:t>
      </w:r>
      <w:r w:rsidRPr="0005342B">
        <w:rPr>
          <w:rFonts w:ascii="Times New Roman" w:hAnsi="Times New Roman"/>
          <w:b/>
          <w:sz w:val="20"/>
          <w:szCs w:val="20"/>
        </w:rPr>
        <w:t>.202</w:t>
      </w:r>
      <w:r w:rsidR="006E4BE5">
        <w:rPr>
          <w:rFonts w:ascii="Times New Roman" w:hAnsi="Times New Roman"/>
          <w:b/>
          <w:sz w:val="20"/>
          <w:szCs w:val="20"/>
        </w:rPr>
        <w:t>6</w:t>
      </w:r>
      <w:r w:rsidRPr="0005342B">
        <w:rPr>
          <w:rFonts w:ascii="Times New Roman" w:hAnsi="Times New Roman"/>
          <w:b/>
          <w:sz w:val="20"/>
          <w:szCs w:val="20"/>
        </w:rPr>
        <w:t xml:space="preserve"> года</w:t>
      </w:r>
      <w:r w:rsidRPr="00D82353">
        <w:rPr>
          <w:rFonts w:ascii="Times New Roman" w:hAnsi="Times New Roman"/>
          <w:sz w:val="20"/>
          <w:szCs w:val="20"/>
        </w:rPr>
        <w:t xml:space="preserve">, но в любом случае до полного выполнения Сторонами обязательств, принятых по Договору. </w:t>
      </w:r>
    </w:p>
    <w:p w:rsidR="0085205E" w:rsidRPr="00D82353" w:rsidRDefault="00AA3800" w:rsidP="00D82353">
      <w:pPr>
        <w:numPr>
          <w:ilvl w:val="0"/>
          <w:numId w:val="2"/>
        </w:numPr>
        <w:tabs>
          <w:tab w:val="left" w:pos="993"/>
          <w:tab w:val="left" w:pos="3686"/>
          <w:tab w:val="left" w:pos="3969"/>
        </w:tabs>
        <w:spacing w:after="0" w:line="240" w:lineRule="auto"/>
        <w:ind w:left="0" w:firstLine="3686"/>
        <w:jc w:val="both"/>
        <w:rPr>
          <w:rFonts w:ascii="Times New Roman" w:hAnsi="Times New Roman"/>
          <w:b/>
          <w:sz w:val="20"/>
          <w:szCs w:val="20"/>
        </w:rPr>
      </w:pPr>
      <w:r w:rsidRPr="00D82353">
        <w:rPr>
          <w:rFonts w:ascii="Times New Roman" w:hAnsi="Times New Roman"/>
          <w:b/>
          <w:sz w:val="20"/>
          <w:szCs w:val="20"/>
        </w:rPr>
        <w:t>Стоимость услуг и порядок расчетов</w:t>
      </w:r>
    </w:p>
    <w:p w:rsidR="00C065CB" w:rsidRPr="00D82353" w:rsidRDefault="00554893" w:rsidP="00D82353">
      <w:pPr>
        <w:pStyle w:val="af2"/>
        <w:rPr>
          <w:rFonts w:ascii="Times New Roman" w:eastAsia="Calibri" w:hAnsi="Times New Roman" w:cs="Times New Roman"/>
          <w:lang w:eastAsia="en-US"/>
        </w:rPr>
      </w:pPr>
      <w:r>
        <w:rPr>
          <w:rFonts w:ascii="Times New Roman" w:eastAsia="Calibri" w:hAnsi="Times New Roman" w:cs="Times New Roman"/>
          <w:lang w:eastAsia="en-US"/>
        </w:rPr>
        <w:t>2</w:t>
      </w:r>
      <w:r w:rsidR="00C065CB" w:rsidRPr="00D82353">
        <w:rPr>
          <w:rFonts w:ascii="Times New Roman" w:eastAsia="Calibri" w:hAnsi="Times New Roman" w:cs="Times New Roman"/>
          <w:lang w:eastAsia="en-US"/>
        </w:rPr>
        <w:t xml:space="preserve">.1. Цена договора составляет </w:t>
      </w:r>
      <w:r w:rsidR="00B502E0">
        <w:rPr>
          <w:rFonts w:ascii="Times New Roman" w:hAnsi="Times New Roman" w:cs="Times New Roman"/>
          <w:noProof/>
          <w:color w:val="000000"/>
        </w:rPr>
        <w:t xml:space="preserve">                       </w:t>
      </w:r>
      <w:r w:rsidR="009318F0" w:rsidRPr="00D82353">
        <w:rPr>
          <w:rFonts w:ascii="Times New Roman" w:hAnsi="Times New Roman" w:cs="Times New Roman"/>
          <w:noProof/>
          <w:color w:val="000000"/>
        </w:rPr>
        <w:t>(</w:t>
      </w:r>
      <w:r w:rsidR="00B502E0">
        <w:rPr>
          <w:rFonts w:ascii="Times New Roman" w:hAnsi="Times New Roman" w:cs="Times New Roman"/>
          <w:noProof/>
          <w:color w:val="000000"/>
        </w:rPr>
        <w:t xml:space="preserve">                  </w:t>
      </w:r>
      <w:r w:rsidR="009318F0" w:rsidRPr="00D82353">
        <w:rPr>
          <w:rFonts w:ascii="Times New Roman" w:hAnsi="Times New Roman" w:cs="Times New Roman"/>
          <w:noProof/>
          <w:color w:val="000000"/>
        </w:rPr>
        <w:t xml:space="preserve">) рублей </w:t>
      </w:r>
      <w:r w:rsidR="0054076D">
        <w:rPr>
          <w:rFonts w:ascii="Times New Roman" w:hAnsi="Times New Roman" w:cs="Times New Roman"/>
          <w:noProof/>
          <w:color w:val="000000"/>
        </w:rPr>
        <w:t>00</w:t>
      </w:r>
      <w:r w:rsidR="009318F0" w:rsidRPr="00D82353">
        <w:rPr>
          <w:rFonts w:ascii="Times New Roman" w:hAnsi="Times New Roman" w:cs="Times New Roman"/>
          <w:noProof/>
          <w:color w:val="000000"/>
        </w:rPr>
        <w:t xml:space="preserve"> копеек, НДС не облагается</w:t>
      </w:r>
      <w:r w:rsidR="00C065CB" w:rsidRPr="00D82353">
        <w:rPr>
          <w:rFonts w:ascii="Times New Roman" w:eastAsia="Calibri" w:hAnsi="Times New Roman" w:cs="Times New Roman"/>
          <w:lang w:eastAsia="en-US"/>
        </w:rPr>
        <w:t xml:space="preserve">. </w:t>
      </w:r>
    </w:p>
    <w:p w:rsidR="00C065CB" w:rsidRPr="00D82353" w:rsidRDefault="00C065CB" w:rsidP="00D82353">
      <w:pPr>
        <w:pStyle w:val="af2"/>
        <w:rPr>
          <w:rFonts w:ascii="Times New Roman" w:eastAsia="Calibri" w:hAnsi="Times New Roman" w:cs="Times New Roman"/>
          <w:lang w:eastAsia="en-US"/>
        </w:rPr>
      </w:pPr>
      <w:r w:rsidRPr="00D82353">
        <w:rPr>
          <w:rFonts w:ascii="Times New Roman" w:eastAsia="Calibri" w:hAnsi="Times New Roman" w:cs="Times New Roman"/>
          <w:lang w:eastAsia="en-US"/>
        </w:rPr>
        <w:t>В стоимость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Цена Договора является твердой и определяется на весь срок исполнения Договора.</w:t>
      </w:r>
    </w:p>
    <w:p w:rsidR="00C065CB" w:rsidRPr="00D82353" w:rsidRDefault="00554893" w:rsidP="00D8235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w:t>
      </w:r>
      <w:r w:rsidR="00C065CB" w:rsidRPr="00D82353">
        <w:rPr>
          <w:rFonts w:ascii="Times New Roman" w:hAnsi="Times New Roman"/>
          <w:sz w:val="20"/>
          <w:szCs w:val="20"/>
        </w:rPr>
        <w:t xml:space="preserve">.2. Заказчик осуществляет оплату Исполнителю за фактически оказанные и принятые Заказчиком услуги  согласно выставленного счета и/или счета-фактуры и подписанной сторонами акта оказанных услуг, либо универсального передаточного документа (далее – УПД) с учетом заключений Заказчика о приемке услуг в течение 7 (семи) рабочих дней с момента подписания обеими Сторонами акта оказанных услуг или УПД. </w:t>
      </w:r>
    </w:p>
    <w:p w:rsidR="00C065CB" w:rsidRPr="00D82353" w:rsidRDefault="00554893" w:rsidP="00D82353">
      <w:pPr>
        <w:spacing w:after="0" w:line="240" w:lineRule="auto"/>
        <w:jc w:val="both"/>
        <w:rPr>
          <w:rFonts w:ascii="Times New Roman" w:hAnsi="Times New Roman"/>
          <w:sz w:val="20"/>
          <w:szCs w:val="20"/>
        </w:rPr>
      </w:pPr>
      <w:r>
        <w:rPr>
          <w:rFonts w:ascii="Times New Roman" w:hAnsi="Times New Roman"/>
          <w:sz w:val="20"/>
          <w:szCs w:val="20"/>
        </w:rPr>
        <w:t>2</w:t>
      </w:r>
      <w:r w:rsidR="00C065CB" w:rsidRPr="00D82353">
        <w:rPr>
          <w:rFonts w:ascii="Times New Roman" w:hAnsi="Times New Roman"/>
          <w:sz w:val="20"/>
          <w:szCs w:val="20"/>
        </w:rPr>
        <w:t xml:space="preserve">.3. Обязанности Заказчика по оплате в соответствии с настоящим Договором считаются исполненными с момента зачисления денежных средств на расчетный счет Исполнителя. </w:t>
      </w:r>
    </w:p>
    <w:p w:rsidR="0085205E" w:rsidRPr="00D82353" w:rsidRDefault="00AA3800" w:rsidP="00D82353">
      <w:pPr>
        <w:numPr>
          <w:ilvl w:val="0"/>
          <w:numId w:val="2"/>
        </w:numPr>
        <w:tabs>
          <w:tab w:val="left" w:pos="993"/>
          <w:tab w:val="left" w:pos="3686"/>
          <w:tab w:val="left" w:pos="3969"/>
        </w:tabs>
        <w:spacing w:after="0" w:line="240" w:lineRule="auto"/>
        <w:ind w:left="0" w:firstLine="3686"/>
        <w:jc w:val="both"/>
        <w:rPr>
          <w:rFonts w:ascii="Times New Roman" w:hAnsi="Times New Roman"/>
          <w:b/>
          <w:sz w:val="20"/>
          <w:szCs w:val="20"/>
        </w:rPr>
      </w:pPr>
      <w:r w:rsidRPr="00D82353">
        <w:rPr>
          <w:rFonts w:ascii="Times New Roman" w:hAnsi="Times New Roman"/>
          <w:b/>
          <w:sz w:val="20"/>
          <w:szCs w:val="20"/>
        </w:rPr>
        <w:t>Обязанности Сторон</w:t>
      </w:r>
    </w:p>
    <w:p w:rsidR="00AA3800" w:rsidRPr="00D82353" w:rsidRDefault="00AA3800" w:rsidP="00D82353">
      <w:pPr>
        <w:pStyle w:val="ConsPlusNormal"/>
        <w:widowControl/>
        <w:ind w:firstLine="0"/>
        <w:jc w:val="both"/>
        <w:rPr>
          <w:rFonts w:ascii="Times New Roman" w:hAnsi="Times New Roman" w:cs="Times New Roman"/>
        </w:rPr>
      </w:pPr>
      <w:r w:rsidRPr="00D82353">
        <w:rPr>
          <w:rFonts w:ascii="Times New Roman" w:hAnsi="Times New Roman" w:cs="Times New Roman"/>
        </w:rPr>
        <w:t>3.1. Заказчик вправе:</w:t>
      </w:r>
    </w:p>
    <w:p w:rsidR="006A41E1" w:rsidRPr="00D82353" w:rsidRDefault="006A41E1" w:rsidP="00D82353">
      <w:pPr>
        <w:spacing w:after="0" w:line="240" w:lineRule="auto"/>
        <w:jc w:val="both"/>
        <w:rPr>
          <w:rFonts w:ascii="Times New Roman" w:hAnsi="Times New Roman"/>
          <w:sz w:val="20"/>
          <w:szCs w:val="20"/>
        </w:rPr>
      </w:pPr>
      <w:r w:rsidRPr="00D82353">
        <w:rPr>
          <w:rFonts w:ascii="Times New Roman" w:hAnsi="Times New Roman"/>
          <w:sz w:val="20"/>
          <w:szCs w:val="20"/>
        </w:rPr>
        <w:t xml:space="preserve">3.1.1. Содействовать в создании условий и организации Исполнителем на возмездной основе оказания услуг в соответствии с условиями, указанными в п. 1.1. настоящего Договора. </w:t>
      </w:r>
    </w:p>
    <w:p w:rsidR="006A41E1" w:rsidRPr="00D82353" w:rsidRDefault="006A41E1" w:rsidP="00D82353">
      <w:pPr>
        <w:spacing w:after="0" w:line="240" w:lineRule="auto"/>
        <w:jc w:val="both"/>
        <w:rPr>
          <w:rFonts w:ascii="Times New Roman" w:hAnsi="Times New Roman"/>
          <w:sz w:val="20"/>
          <w:szCs w:val="20"/>
        </w:rPr>
      </w:pPr>
      <w:r w:rsidRPr="00D82353">
        <w:rPr>
          <w:rFonts w:ascii="Times New Roman" w:hAnsi="Times New Roman"/>
          <w:sz w:val="20"/>
          <w:szCs w:val="20"/>
        </w:rPr>
        <w:t>3.1.2. Осуществлять в соответствии с нормами Гражданского кодекса РФ, условиями настоящего Договора и другими нормами российского законодательства приемку представленных результатов оказанных услуг и по результатам приемки осуществлять оплату за фактический объем оказанной услуги.</w:t>
      </w:r>
    </w:p>
    <w:p w:rsidR="006A41E1" w:rsidRPr="00D82353" w:rsidRDefault="006A41E1" w:rsidP="00D82353">
      <w:pPr>
        <w:spacing w:after="0" w:line="240" w:lineRule="auto"/>
        <w:jc w:val="both"/>
        <w:rPr>
          <w:rFonts w:ascii="Times New Roman" w:hAnsi="Times New Roman"/>
          <w:sz w:val="20"/>
          <w:szCs w:val="20"/>
        </w:rPr>
      </w:pPr>
      <w:r w:rsidRPr="00D82353">
        <w:rPr>
          <w:rFonts w:ascii="Times New Roman" w:hAnsi="Times New Roman"/>
          <w:sz w:val="20"/>
          <w:szCs w:val="20"/>
        </w:rPr>
        <w:t>3.1.3. Осуществлять оплату Исполнителю за фактически оказанные и принятые Заказчиком услуги по цене и в сроки, установленные</w:t>
      </w:r>
      <w:r w:rsidR="00B10AD0" w:rsidRPr="00D82353">
        <w:rPr>
          <w:rFonts w:ascii="Times New Roman" w:hAnsi="Times New Roman"/>
          <w:sz w:val="20"/>
          <w:szCs w:val="20"/>
        </w:rPr>
        <w:t xml:space="preserve"> в Разделе 2</w:t>
      </w:r>
      <w:r w:rsidRPr="00D82353">
        <w:rPr>
          <w:rFonts w:ascii="Times New Roman" w:hAnsi="Times New Roman"/>
          <w:sz w:val="20"/>
          <w:szCs w:val="20"/>
        </w:rPr>
        <w:t xml:space="preserve"> настоящего Договора, согласно выставленному счету/счету-фактуры и подписанному сторонами акта оказанных услуг с учетом заключений Заказчика о приемке представленных результатов Исполнителем. </w:t>
      </w:r>
    </w:p>
    <w:p w:rsidR="00AA3800" w:rsidRPr="00D82353" w:rsidRDefault="00AA3800" w:rsidP="00D82353">
      <w:pPr>
        <w:pStyle w:val="a3"/>
        <w:suppressAutoHyphens/>
        <w:spacing w:after="0"/>
        <w:rPr>
          <w:sz w:val="20"/>
          <w:szCs w:val="20"/>
        </w:rPr>
      </w:pPr>
      <w:r w:rsidRPr="00D82353">
        <w:rPr>
          <w:sz w:val="20"/>
          <w:szCs w:val="20"/>
        </w:rPr>
        <w:t>3.2. Заказчик обязан своевременно принять и оплатить надлежащим образом оказанные услуги.</w:t>
      </w:r>
    </w:p>
    <w:p w:rsidR="00AA3800" w:rsidRPr="00D82353" w:rsidRDefault="00AA3800" w:rsidP="00D82353">
      <w:pPr>
        <w:pStyle w:val="a3"/>
        <w:suppressAutoHyphens/>
        <w:spacing w:after="0"/>
        <w:rPr>
          <w:sz w:val="20"/>
          <w:szCs w:val="20"/>
        </w:rPr>
      </w:pPr>
      <w:r w:rsidRPr="00D82353">
        <w:rPr>
          <w:sz w:val="20"/>
          <w:szCs w:val="20"/>
        </w:rPr>
        <w:t>3.3. Исполнитель вправе:</w:t>
      </w:r>
    </w:p>
    <w:p w:rsidR="00AA3800" w:rsidRPr="00D82353" w:rsidRDefault="00AA3800" w:rsidP="00D82353">
      <w:pPr>
        <w:pStyle w:val="a3"/>
        <w:suppressAutoHyphens/>
        <w:spacing w:after="0"/>
        <w:rPr>
          <w:sz w:val="20"/>
          <w:szCs w:val="20"/>
        </w:rPr>
      </w:pPr>
      <w:r w:rsidRPr="00D82353">
        <w:rPr>
          <w:sz w:val="20"/>
          <w:szCs w:val="20"/>
        </w:rPr>
        <w:t>3.3.1. требовать подписания Заказчиком акта приемки надлежащим образом оказанных услуг и своевременной оплаты надлежащим образом оказанных услуг;</w:t>
      </w:r>
    </w:p>
    <w:p w:rsidR="00AA3800" w:rsidRPr="00D82353" w:rsidRDefault="00AA3800" w:rsidP="00D82353">
      <w:pPr>
        <w:pStyle w:val="a3"/>
        <w:suppressAutoHyphens/>
        <w:spacing w:after="0"/>
        <w:rPr>
          <w:sz w:val="20"/>
          <w:szCs w:val="20"/>
        </w:rPr>
      </w:pPr>
      <w:r w:rsidRPr="00D82353">
        <w:rPr>
          <w:sz w:val="20"/>
          <w:szCs w:val="20"/>
        </w:rPr>
        <w:t>3.3.2. в случае необходимости с письменного согласия Заказчика привлечь к исполнению своих обязательств по настоящему договору других лиц – соисполнителей, обладающих специальными знаниями, навыками, квалификацией, специальным оборудованием и т.п. При этом Исполнитель несет ответственность перед Заказчиком за неисполнение или ненадлежащее исполнение обязательств соисполнителями.</w:t>
      </w:r>
    </w:p>
    <w:p w:rsidR="00AA3800" w:rsidRPr="00D82353" w:rsidRDefault="00AA3800" w:rsidP="00D82353">
      <w:pPr>
        <w:pStyle w:val="a3"/>
        <w:suppressAutoHyphens/>
        <w:spacing w:after="0"/>
        <w:rPr>
          <w:sz w:val="20"/>
          <w:szCs w:val="20"/>
        </w:rPr>
      </w:pPr>
      <w:r w:rsidRPr="00D82353">
        <w:rPr>
          <w:sz w:val="20"/>
          <w:szCs w:val="20"/>
        </w:rPr>
        <w:t>3.4. Исполнитель обязан:</w:t>
      </w:r>
    </w:p>
    <w:p w:rsidR="00BE151F" w:rsidRPr="00D82353" w:rsidRDefault="009318F0" w:rsidP="00D82353">
      <w:pPr>
        <w:pStyle w:val="ConsPlusNonformat"/>
        <w:jc w:val="both"/>
        <w:rPr>
          <w:rFonts w:ascii="Times New Roman" w:hAnsi="Times New Roman" w:cs="Times New Roman"/>
          <w:color w:val="000000"/>
        </w:rPr>
      </w:pPr>
      <w:r w:rsidRPr="00D82353">
        <w:rPr>
          <w:rFonts w:ascii="Times New Roman" w:hAnsi="Times New Roman" w:cs="Times New Roman"/>
          <w:color w:val="000000"/>
        </w:rPr>
        <w:t>3.4.1. Оказ</w:t>
      </w:r>
      <w:r w:rsidR="00563F73" w:rsidRPr="00D82353">
        <w:rPr>
          <w:rFonts w:ascii="Times New Roman" w:hAnsi="Times New Roman" w:cs="Times New Roman"/>
          <w:color w:val="000000"/>
        </w:rPr>
        <w:t>ывать услуг</w:t>
      </w:r>
      <w:r w:rsidR="00DB5427">
        <w:rPr>
          <w:rFonts w:ascii="Times New Roman" w:hAnsi="Times New Roman" w:cs="Times New Roman"/>
          <w:color w:val="000000"/>
        </w:rPr>
        <w:t>и</w:t>
      </w:r>
      <w:r w:rsidRPr="00D82353">
        <w:rPr>
          <w:rFonts w:ascii="Times New Roman" w:hAnsi="Times New Roman" w:cs="Times New Roman"/>
          <w:color w:val="000000"/>
        </w:rPr>
        <w:t xml:space="preserve"> </w:t>
      </w:r>
      <w:r w:rsidR="009B5822">
        <w:rPr>
          <w:rFonts w:ascii="Times New Roman" w:hAnsi="Times New Roman" w:cs="Times New Roman"/>
          <w:color w:val="000000"/>
        </w:rPr>
        <w:t xml:space="preserve">с </w:t>
      </w:r>
      <w:r w:rsidR="00F947E0">
        <w:rPr>
          <w:rFonts w:ascii="Times New Roman" w:hAnsi="Times New Roman" w:cs="Times New Roman"/>
          <w:color w:val="000000"/>
        </w:rPr>
        <w:t>момента подписания договора</w:t>
      </w:r>
      <w:r w:rsidR="009B5822">
        <w:rPr>
          <w:rFonts w:ascii="Times New Roman" w:hAnsi="Times New Roman" w:cs="Times New Roman"/>
          <w:color w:val="000000"/>
        </w:rPr>
        <w:t xml:space="preserve"> </w:t>
      </w:r>
      <w:r w:rsidR="00F947E0" w:rsidRPr="00B04B42">
        <w:rPr>
          <w:rFonts w:ascii="Times New Roman" w:hAnsi="Times New Roman" w:cs="Times New Roman"/>
          <w:b/>
          <w:color w:val="000000"/>
        </w:rPr>
        <w:t>до</w:t>
      </w:r>
      <w:r w:rsidR="009B5822" w:rsidRPr="00B04B42">
        <w:rPr>
          <w:rFonts w:ascii="Times New Roman" w:hAnsi="Times New Roman" w:cs="Times New Roman"/>
          <w:b/>
          <w:color w:val="000000"/>
        </w:rPr>
        <w:t xml:space="preserve"> </w:t>
      </w:r>
      <w:r w:rsidR="00C50CAD">
        <w:rPr>
          <w:rFonts w:ascii="Times New Roman" w:hAnsi="Times New Roman" w:cs="Times New Roman"/>
          <w:b/>
          <w:color w:val="000000"/>
        </w:rPr>
        <w:t>07.06</w:t>
      </w:r>
      <w:r w:rsidR="00F947E0" w:rsidRPr="00B04B42">
        <w:rPr>
          <w:rFonts w:ascii="Times New Roman" w:hAnsi="Times New Roman" w:cs="Times New Roman"/>
          <w:b/>
          <w:color w:val="000000"/>
        </w:rPr>
        <w:t>.</w:t>
      </w:r>
      <w:r w:rsidR="006E4BE5">
        <w:rPr>
          <w:rFonts w:ascii="Times New Roman" w:hAnsi="Times New Roman" w:cs="Times New Roman"/>
          <w:b/>
          <w:color w:val="000000"/>
        </w:rPr>
        <w:t>2026</w:t>
      </w:r>
      <w:r w:rsidRPr="00B04B42">
        <w:rPr>
          <w:rFonts w:ascii="Times New Roman" w:hAnsi="Times New Roman" w:cs="Times New Roman"/>
          <w:b/>
          <w:color w:val="000000"/>
        </w:rPr>
        <w:t xml:space="preserve"> г.</w:t>
      </w:r>
      <w:r w:rsidR="00082EEB" w:rsidRPr="00D82353">
        <w:rPr>
          <w:rFonts w:ascii="Times New Roman" w:hAnsi="Times New Roman" w:cs="Times New Roman"/>
          <w:color w:val="000000"/>
        </w:rPr>
        <w:t xml:space="preserve"> строго в соответствии с Приложением № 1, действующими нормами и правилами, а также настоящим Договором</w:t>
      </w:r>
      <w:r w:rsidR="00BE151F" w:rsidRPr="00D82353">
        <w:rPr>
          <w:rFonts w:ascii="Times New Roman" w:hAnsi="Times New Roman" w:cs="Times New Roman"/>
          <w:color w:val="000000"/>
        </w:rPr>
        <w:t>.</w:t>
      </w:r>
    </w:p>
    <w:p w:rsidR="00D82353" w:rsidRDefault="00082EEB" w:rsidP="00D82353">
      <w:pPr>
        <w:pStyle w:val="ConsPlusNonformat"/>
        <w:jc w:val="both"/>
        <w:rPr>
          <w:rFonts w:ascii="Times New Roman" w:hAnsi="Times New Roman" w:cs="Times New Roman"/>
          <w:color w:val="000000"/>
        </w:rPr>
      </w:pPr>
      <w:r w:rsidRPr="00D82353">
        <w:rPr>
          <w:rFonts w:ascii="Times New Roman" w:hAnsi="Times New Roman" w:cs="Times New Roman"/>
          <w:color w:val="000000"/>
        </w:rPr>
        <w:t xml:space="preserve">3.4.2. Выделять квалифицированный персонал для оказания услуг в соответствии с условиями, указанными в п. 1.1. настоящего Договора и самостоятельно осуществлять с ним расчеты за оказанные услуги. </w:t>
      </w:r>
    </w:p>
    <w:p w:rsidR="00D82353" w:rsidRDefault="00082EEB" w:rsidP="00D82353">
      <w:pPr>
        <w:pStyle w:val="ConsPlusNonformat"/>
        <w:jc w:val="both"/>
        <w:rPr>
          <w:rFonts w:ascii="Times New Roman" w:hAnsi="Times New Roman" w:cs="Times New Roman"/>
          <w:color w:val="000000"/>
        </w:rPr>
      </w:pPr>
      <w:r w:rsidRPr="00D82353">
        <w:rPr>
          <w:rFonts w:ascii="Times New Roman" w:hAnsi="Times New Roman" w:cs="Times New Roman"/>
          <w:color w:val="000000"/>
        </w:rPr>
        <w:lastRenderedPageBreak/>
        <w:t xml:space="preserve">3.4.3. Представлять результаты оказанных услуг для приемки и оценки Заказчиком в соответствии с условиями настоящего Договора. Согласовывать формы отчетных документов, необходимых для осуществления взаимных расчетов и сотрудничества между Сторонами. </w:t>
      </w:r>
    </w:p>
    <w:p w:rsidR="00D82353" w:rsidRDefault="00082EEB" w:rsidP="00D82353">
      <w:pPr>
        <w:pStyle w:val="ConsPlusNonformat"/>
        <w:jc w:val="both"/>
        <w:rPr>
          <w:rFonts w:ascii="Times New Roman" w:hAnsi="Times New Roman" w:cs="Times New Roman"/>
          <w:color w:val="000000"/>
        </w:rPr>
      </w:pPr>
      <w:r w:rsidRPr="00D82353">
        <w:rPr>
          <w:rFonts w:ascii="Times New Roman" w:hAnsi="Times New Roman" w:cs="Times New Roman"/>
          <w:color w:val="000000"/>
        </w:rPr>
        <w:t>3.4.4. Соблюдать требования законодательства в части недопущении превышения предельной величины наценки на услуги.</w:t>
      </w:r>
    </w:p>
    <w:p w:rsidR="00FB1BAF" w:rsidRPr="00D82353" w:rsidRDefault="00082EEB" w:rsidP="00D82353">
      <w:pPr>
        <w:pStyle w:val="ConsPlusNonformat"/>
        <w:jc w:val="both"/>
        <w:rPr>
          <w:rFonts w:ascii="Times New Roman" w:hAnsi="Times New Roman" w:cs="Times New Roman"/>
          <w:color w:val="000000"/>
        </w:rPr>
      </w:pPr>
      <w:r w:rsidRPr="00D82353">
        <w:rPr>
          <w:rFonts w:ascii="Times New Roman" w:hAnsi="Times New Roman" w:cs="Times New Roman"/>
          <w:color w:val="000000"/>
        </w:rPr>
        <w:t>3.4.5. В случае мотивированного отказа Заказчика при обнаружении последним недостатков оказанных услуг, Сторонами составляется перечень необходимых доработок и согласовываются порядок и сроки их выполнения. По требованию Заказчика Исполнитель обязан безвозмездно устранить выявленные недостатки, а также возместить Заказчику причиненные, документально подтвержденные убытки.</w:t>
      </w:r>
      <w:r w:rsidR="009C1BC7" w:rsidRPr="00D82353">
        <w:rPr>
          <w:rFonts w:ascii="Times New Roman" w:hAnsi="Times New Roman" w:cs="Times New Roman"/>
          <w:color w:val="000000"/>
        </w:rPr>
        <w:t xml:space="preserve"> </w:t>
      </w:r>
    </w:p>
    <w:p w:rsidR="0085205E" w:rsidRPr="00D82353" w:rsidRDefault="00AA3800" w:rsidP="00D82353">
      <w:pPr>
        <w:numPr>
          <w:ilvl w:val="0"/>
          <w:numId w:val="2"/>
        </w:numPr>
        <w:spacing w:after="0" w:line="240" w:lineRule="auto"/>
        <w:ind w:left="0" w:firstLine="0"/>
        <w:jc w:val="center"/>
        <w:rPr>
          <w:rFonts w:ascii="Times New Roman" w:hAnsi="Times New Roman"/>
          <w:b/>
          <w:sz w:val="20"/>
          <w:szCs w:val="20"/>
        </w:rPr>
      </w:pPr>
      <w:r w:rsidRPr="00D82353">
        <w:rPr>
          <w:rFonts w:ascii="Times New Roman" w:hAnsi="Times New Roman"/>
          <w:b/>
          <w:sz w:val="20"/>
          <w:szCs w:val="20"/>
        </w:rPr>
        <w:t>Порядок приемки оказанных услуг</w:t>
      </w:r>
    </w:p>
    <w:p w:rsidR="00140D22" w:rsidRPr="00D82353" w:rsidRDefault="00140D22" w:rsidP="00D82353">
      <w:pPr>
        <w:widowControl w:val="0"/>
        <w:autoSpaceDE w:val="0"/>
        <w:autoSpaceDN w:val="0"/>
        <w:adjustRightInd w:val="0"/>
        <w:spacing w:after="0" w:line="240" w:lineRule="auto"/>
        <w:jc w:val="both"/>
        <w:rPr>
          <w:rFonts w:ascii="Times New Roman" w:hAnsi="Times New Roman"/>
          <w:sz w:val="20"/>
          <w:szCs w:val="20"/>
        </w:rPr>
      </w:pPr>
      <w:r w:rsidRPr="00D82353">
        <w:rPr>
          <w:rFonts w:ascii="Times New Roman" w:hAnsi="Times New Roman"/>
          <w:sz w:val="20"/>
          <w:szCs w:val="20"/>
        </w:rPr>
        <w:t xml:space="preserve">4.1. Заказчик осуществляет приемку оказанных услуг на основании актов оказанных услуг. </w:t>
      </w:r>
    </w:p>
    <w:p w:rsidR="00140D22" w:rsidRPr="00D82353" w:rsidRDefault="00140D22" w:rsidP="00D82353">
      <w:pPr>
        <w:shd w:val="clear" w:color="auto" w:fill="FFFFFF"/>
        <w:tabs>
          <w:tab w:val="left" w:pos="142"/>
        </w:tabs>
        <w:spacing w:after="0" w:line="240" w:lineRule="auto"/>
        <w:jc w:val="both"/>
        <w:rPr>
          <w:rFonts w:ascii="Times New Roman" w:hAnsi="Times New Roman"/>
          <w:sz w:val="20"/>
          <w:szCs w:val="20"/>
        </w:rPr>
      </w:pPr>
      <w:r w:rsidRPr="00D82353">
        <w:rPr>
          <w:rFonts w:ascii="Times New Roman" w:hAnsi="Times New Roman"/>
          <w:color w:val="000000"/>
          <w:sz w:val="20"/>
          <w:szCs w:val="20"/>
        </w:rPr>
        <w:t>4</w:t>
      </w:r>
      <w:r w:rsidRPr="00D82353">
        <w:rPr>
          <w:rFonts w:ascii="Times New Roman" w:hAnsi="Times New Roman"/>
          <w:sz w:val="20"/>
          <w:szCs w:val="20"/>
        </w:rPr>
        <w:t xml:space="preserve">.2. </w:t>
      </w:r>
      <w:r w:rsidR="001C3847" w:rsidRPr="00D82353">
        <w:rPr>
          <w:rFonts w:ascii="Times New Roman" w:hAnsi="Times New Roman"/>
          <w:sz w:val="20"/>
          <w:szCs w:val="20"/>
        </w:rPr>
        <w:t>Заказчик в течение 5 (пяти) рабочих дней со дня получения акта оказанных услугах и иной отчетной документации обязан осуществить приемку Услуг, а также вправе самостоятельно или с привлечением эксперта, экспертной организации провести экспертизу. В дальнейшем направить Исполнителю подписанный акт оказанных услугах.</w:t>
      </w:r>
    </w:p>
    <w:p w:rsidR="00140D22" w:rsidRPr="004F3728" w:rsidRDefault="00140D22" w:rsidP="00D82353">
      <w:pPr>
        <w:widowControl w:val="0"/>
        <w:autoSpaceDE w:val="0"/>
        <w:autoSpaceDN w:val="0"/>
        <w:adjustRightInd w:val="0"/>
        <w:spacing w:after="0" w:line="240" w:lineRule="auto"/>
        <w:jc w:val="both"/>
        <w:rPr>
          <w:rFonts w:ascii="Times New Roman" w:hAnsi="Times New Roman"/>
          <w:color w:val="000000"/>
          <w:sz w:val="20"/>
          <w:szCs w:val="20"/>
          <w:lang w:val="en-US"/>
        </w:rPr>
      </w:pPr>
      <w:r w:rsidRPr="00D82353">
        <w:rPr>
          <w:rFonts w:ascii="Times New Roman" w:hAnsi="Times New Roman"/>
          <w:color w:val="000000"/>
          <w:sz w:val="20"/>
          <w:szCs w:val="20"/>
        </w:rPr>
        <w:t xml:space="preserve">4.3. Фактический объем оказанных услуг отражается в Акте оказанных услуг. В случае выявления несоответствия оказываемых услуг требованиям, установленным в настоящем </w:t>
      </w:r>
      <w:r w:rsidRPr="00D82353">
        <w:rPr>
          <w:rFonts w:ascii="Times New Roman" w:hAnsi="Times New Roman"/>
          <w:bCs/>
          <w:color w:val="000000"/>
          <w:sz w:val="20"/>
          <w:szCs w:val="20"/>
        </w:rPr>
        <w:t xml:space="preserve">Договоре, в Акте </w:t>
      </w:r>
      <w:r w:rsidRPr="00D82353">
        <w:rPr>
          <w:rFonts w:ascii="Times New Roman" w:hAnsi="Times New Roman"/>
          <w:color w:val="000000"/>
          <w:sz w:val="20"/>
          <w:szCs w:val="20"/>
        </w:rPr>
        <w:t>оказанных услуг указывается перечень несоответствий и сроки для их устранения или Заказчик составляет Акт о ненадлежащем исполнении условий настоящего Договора с перечнем несоответствий и сроками для их устранения и направляет его Исполнителю.</w:t>
      </w:r>
    </w:p>
    <w:p w:rsidR="00140D22" w:rsidRPr="0038301D" w:rsidRDefault="00140D22" w:rsidP="00D82353">
      <w:pPr>
        <w:widowControl w:val="0"/>
        <w:autoSpaceDE w:val="0"/>
        <w:autoSpaceDN w:val="0"/>
        <w:adjustRightInd w:val="0"/>
        <w:spacing w:after="0" w:line="240" w:lineRule="auto"/>
        <w:jc w:val="both"/>
        <w:rPr>
          <w:rFonts w:ascii="Times New Roman" w:hAnsi="Times New Roman"/>
          <w:sz w:val="20"/>
          <w:szCs w:val="20"/>
        </w:rPr>
      </w:pPr>
      <w:r w:rsidRPr="00D82353">
        <w:rPr>
          <w:rFonts w:ascii="Times New Roman" w:hAnsi="Times New Roman"/>
          <w:color w:val="000000"/>
          <w:sz w:val="20"/>
          <w:szCs w:val="20"/>
        </w:rPr>
        <w:t xml:space="preserve">4.4. В связи с невыполнением Исполнителем условий об устранении несоответствий оказываемых услуг в предложенные Заказчиком сроки, Заказчик имеет право: 1) </w:t>
      </w:r>
      <w:r w:rsidRPr="0038301D">
        <w:rPr>
          <w:rFonts w:ascii="Times New Roman" w:hAnsi="Times New Roman"/>
          <w:color w:val="000000"/>
          <w:sz w:val="20"/>
          <w:szCs w:val="20"/>
        </w:rPr>
        <w:t xml:space="preserve">произвести оплату только за фактический объем оказанных услуг с уменьшением цены ежемесячной оплаты услуги за определенный период; 2) требовать устранения недостатков оказания услуги за счет Исполнителя; 3) расторгнуть настоящий Договор в одностороннем порядке в соответствии с российским законодательством. </w:t>
      </w:r>
    </w:p>
    <w:p w:rsidR="009B5822" w:rsidRPr="0038301D" w:rsidRDefault="00140D22" w:rsidP="00D82353">
      <w:pPr>
        <w:widowControl w:val="0"/>
        <w:autoSpaceDE w:val="0"/>
        <w:autoSpaceDN w:val="0"/>
        <w:adjustRightInd w:val="0"/>
        <w:spacing w:after="0" w:line="240" w:lineRule="auto"/>
        <w:jc w:val="both"/>
        <w:rPr>
          <w:rFonts w:ascii="Times New Roman" w:hAnsi="Times New Roman"/>
          <w:sz w:val="20"/>
          <w:szCs w:val="20"/>
        </w:rPr>
      </w:pPr>
      <w:r w:rsidRPr="0038301D">
        <w:rPr>
          <w:rFonts w:ascii="Times New Roman" w:hAnsi="Times New Roman"/>
          <w:sz w:val="20"/>
          <w:szCs w:val="20"/>
        </w:rPr>
        <w:t xml:space="preserve">4.5. В случае отказа от приемки представленных услуг, документов Заказчик должен предоставить Исполнителю письменные замечания (комментарии), разъясняющие причину отказа от подписания акта оказанных услуг с подробным описанием, какие требования Договора не были выполнены или должны быть доработаны. В этом случае Исполнитель должен в течение 5 (Пяти) рабочих дней внести коррективы в результат оказанных услуг и повторно направить Заказчику акт оказанных услуг. </w:t>
      </w:r>
    </w:p>
    <w:p w:rsidR="009B5822" w:rsidRPr="0038301D" w:rsidRDefault="009B5822" w:rsidP="00D82353">
      <w:pPr>
        <w:widowControl w:val="0"/>
        <w:autoSpaceDE w:val="0"/>
        <w:autoSpaceDN w:val="0"/>
        <w:adjustRightInd w:val="0"/>
        <w:spacing w:after="0" w:line="240" w:lineRule="auto"/>
        <w:jc w:val="both"/>
        <w:rPr>
          <w:rFonts w:ascii="Times New Roman" w:hAnsi="Times New Roman"/>
          <w:sz w:val="20"/>
          <w:szCs w:val="20"/>
        </w:rPr>
      </w:pPr>
      <w:r w:rsidRPr="0038301D">
        <w:rPr>
          <w:rFonts w:ascii="Times New Roman" w:hAnsi="Times New Roman"/>
          <w:sz w:val="20"/>
          <w:szCs w:val="20"/>
        </w:rPr>
        <w:t xml:space="preserve">4.6. </w:t>
      </w:r>
      <w:r w:rsidRPr="0038301D">
        <w:rPr>
          <w:rFonts w:ascii="Times New Roman" w:hAnsi="Times New Roman"/>
          <w:color w:val="000000"/>
          <w:sz w:val="20"/>
          <w:szCs w:val="20"/>
        </w:rPr>
        <w:t xml:space="preserve">От Заказчика ответственное лицо за приемку услуг и дачу заключения о соответствии </w:t>
      </w:r>
      <w:r w:rsidR="0038301D" w:rsidRPr="0038301D">
        <w:rPr>
          <w:rFonts w:ascii="Times New Roman" w:hAnsi="Times New Roman"/>
          <w:color w:val="000000"/>
          <w:sz w:val="20"/>
          <w:szCs w:val="20"/>
        </w:rPr>
        <w:t>оказанных услуг</w:t>
      </w:r>
      <w:r w:rsidRPr="0038301D">
        <w:rPr>
          <w:rFonts w:ascii="Times New Roman" w:hAnsi="Times New Roman"/>
          <w:color w:val="000000"/>
          <w:sz w:val="20"/>
          <w:szCs w:val="20"/>
        </w:rPr>
        <w:t xml:space="preserve"> условиям договора: </w:t>
      </w:r>
      <w:r w:rsidR="00FC722C">
        <w:rPr>
          <w:rFonts w:ascii="Times New Roman" w:hAnsi="Times New Roman"/>
          <w:color w:val="000000"/>
          <w:sz w:val="20"/>
          <w:szCs w:val="20"/>
        </w:rPr>
        <w:t>ведущий инженер-энергетик</w:t>
      </w:r>
      <w:r w:rsidRPr="0038301D">
        <w:rPr>
          <w:rFonts w:ascii="Times New Roman" w:hAnsi="Times New Roman"/>
          <w:color w:val="000000"/>
          <w:sz w:val="20"/>
          <w:szCs w:val="20"/>
        </w:rPr>
        <w:t xml:space="preserve">, тел.: </w:t>
      </w:r>
      <w:r w:rsidR="00FC722C" w:rsidRPr="00FC722C">
        <w:rPr>
          <w:rFonts w:ascii="Times New Roman" w:hAnsi="Times New Roman"/>
          <w:color w:val="000000"/>
          <w:sz w:val="20"/>
          <w:szCs w:val="20"/>
        </w:rPr>
        <w:t>8 (3466) 43-82-62</w:t>
      </w:r>
      <w:r w:rsidRPr="0038301D">
        <w:rPr>
          <w:rFonts w:ascii="Times New Roman" w:hAnsi="Times New Roman"/>
          <w:color w:val="000000"/>
          <w:sz w:val="20"/>
          <w:szCs w:val="20"/>
        </w:rPr>
        <w:t>.</w:t>
      </w:r>
    </w:p>
    <w:p w:rsidR="0085205E" w:rsidRPr="00D82353" w:rsidRDefault="00AA3800" w:rsidP="00D82353">
      <w:pPr>
        <w:pStyle w:val="ConsNormal"/>
        <w:numPr>
          <w:ilvl w:val="0"/>
          <w:numId w:val="2"/>
        </w:numPr>
        <w:tabs>
          <w:tab w:val="left" w:pos="993"/>
        </w:tabs>
        <w:ind w:left="0" w:firstLine="709"/>
        <w:jc w:val="center"/>
        <w:rPr>
          <w:rFonts w:ascii="Times New Roman" w:hAnsi="Times New Roman" w:cs="Times New Roman"/>
          <w:b/>
        </w:rPr>
      </w:pPr>
      <w:r w:rsidRPr="00D82353">
        <w:rPr>
          <w:rFonts w:ascii="Times New Roman" w:hAnsi="Times New Roman" w:cs="Times New Roman"/>
          <w:b/>
        </w:rPr>
        <w:t xml:space="preserve">Ответственность Сторон. </w:t>
      </w:r>
    </w:p>
    <w:p w:rsidR="00BE0CCC" w:rsidRPr="00D82353" w:rsidRDefault="00BE0CCC" w:rsidP="00D82353">
      <w:pPr>
        <w:spacing w:after="0" w:line="240" w:lineRule="auto"/>
        <w:jc w:val="both"/>
        <w:rPr>
          <w:rFonts w:ascii="Times New Roman" w:hAnsi="Times New Roman"/>
          <w:color w:val="000000"/>
          <w:sz w:val="20"/>
          <w:szCs w:val="20"/>
        </w:rPr>
      </w:pPr>
      <w:r w:rsidRPr="00D82353">
        <w:rPr>
          <w:rFonts w:ascii="Times New Roman" w:hAnsi="Times New Roman"/>
          <w:color w:val="000000"/>
          <w:kern w:val="16"/>
          <w:sz w:val="20"/>
          <w:szCs w:val="20"/>
        </w:rPr>
        <w:t xml:space="preserve">5.1. </w:t>
      </w:r>
      <w:r w:rsidRPr="00D82353">
        <w:rPr>
          <w:rFonts w:ascii="Times New Roman" w:hAnsi="Times New Roman"/>
          <w:color w:val="000000"/>
          <w:sz w:val="20"/>
          <w:szCs w:val="20"/>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BE0CCC" w:rsidRPr="00D82353" w:rsidRDefault="00BE0CCC" w:rsidP="00D82353">
      <w:pPr>
        <w:spacing w:after="0" w:line="240" w:lineRule="auto"/>
        <w:jc w:val="both"/>
        <w:rPr>
          <w:rFonts w:ascii="Times New Roman" w:hAnsi="Times New Roman"/>
          <w:color w:val="000000"/>
          <w:sz w:val="20"/>
          <w:szCs w:val="20"/>
        </w:rPr>
      </w:pPr>
      <w:r w:rsidRPr="00D82353">
        <w:rPr>
          <w:rFonts w:ascii="Times New Roman" w:hAnsi="Times New Roman"/>
          <w:color w:val="000000"/>
          <w:sz w:val="20"/>
          <w:szCs w:val="20"/>
        </w:rPr>
        <w:t>5.2</w:t>
      </w:r>
      <w:bookmarkStart w:id="0" w:name="OLE_LINK23"/>
      <w:bookmarkStart w:id="1" w:name="OLE_LINK24"/>
      <w:bookmarkStart w:id="2" w:name="OLE_LINK29"/>
      <w:bookmarkStart w:id="3" w:name="OLE_LINK30"/>
      <w:bookmarkStart w:id="4" w:name="OLE_LINK31"/>
      <w:bookmarkStart w:id="5" w:name="OLE_LINK32"/>
      <w:bookmarkStart w:id="6" w:name="OLE_LINK33"/>
      <w:bookmarkStart w:id="7" w:name="OLE_LINK34"/>
      <w:bookmarkStart w:id="8" w:name="OLE_LINK38"/>
      <w:bookmarkStart w:id="9" w:name="OLE_LINK39"/>
      <w:bookmarkStart w:id="10" w:name="OLE_LINK40"/>
      <w:bookmarkStart w:id="11" w:name="OLE_LINK41"/>
      <w:bookmarkStart w:id="12" w:name="OLE_LINK42"/>
      <w:r w:rsidRPr="00D82353">
        <w:rPr>
          <w:rFonts w:ascii="Times New Roman" w:hAnsi="Times New Roman"/>
          <w:color w:val="000000"/>
          <w:sz w:val="20"/>
          <w:szCs w:val="20"/>
        </w:rPr>
        <w:t xml:space="preserve">. В случае просрочки исполнения </w:t>
      </w:r>
      <w:r w:rsidRPr="00D82353">
        <w:rPr>
          <w:rFonts w:ascii="Times New Roman" w:hAnsi="Times New Roman"/>
          <w:sz w:val="20"/>
          <w:szCs w:val="20"/>
        </w:rPr>
        <w:t>Исполнителем</w:t>
      </w:r>
      <w:r w:rsidRPr="00D82353">
        <w:rPr>
          <w:rFonts w:ascii="Times New Roman" w:hAnsi="Times New Roman"/>
          <w:color w:val="000000"/>
          <w:sz w:val="20"/>
          <w:szCs w:val="20"/>
        </w:rPr>
        <w:t xml:space="preserve"> </w:t>
      </w:r>
      <w:bookmarkEnd w:id="0"/>
      <w:bookmarkEnd w:id="1"/>
      <w:bookmarkEnd w:id="2"/>
      <w:bookmarkEnd w:id="3"/>
      <w:bookmarkEnd w:id="4"/>
      <w:bookmarkEnd w:id="5"/>
      <w:bookmarkEnd w:id="6"/>
      <w:bookmarkEnd w:id="7"/>
      <w:bookmarkEnd w:id="8"/>
      <w:bookmarkEnd w:id="9"/>
      <w:bookmarkEnd w:id="10"/>
      <w:bookmarkEnd w:id="11"/>
      <w:bookmarkEnd w:id="12"/>
      <w:r w:rsidRPr="00D82353">
        <w:rPr>
          <w:rFonts w:ascii="Times New Roman" w:hAnsi="Times New Roman"/>
          <w:color w:val="000000"/>
          <w:sz w:val="20"/>
          <w:szCs w:val="20"/>
        </w:rPr>
        <w:t xml:space="preserve">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Pr="00D82353">
        <w:rPr>
          <w:rFonts w:ascii="Times New Roman" w:hAnsi="Times New Roman"/>
          <w:sz w:val="20"/>
          <w:szCs w:val="20"/>
        </w:rPr>
        <w:t xml:space="preserve">Исполнителем </w:t>
      </w:r>
      <w:r w:rsidRPr="00D82353">
        <w:rPr>
          <w:rFonts w:ascii="Times New Roman" w:hAnsi="Times New Roman"/>
          <w:color w:val="000000"/>
          <w:sz w:val="20"/>
          <w:szCs w:val="20"/>
        </w:rPr>
        <w:t xml:space="preserve">обязательств, предусмотренных Договором, Заказчик направляет </w:t>
      </w:r>
      <w:r w:rsidRPr="00D82353">
        <w:rPr>
          <w:rFonts w:ascii="Times New Roman" w:hAnsi="Times New Roman"/>
          <w:sz w:val="20"/>
          <w:szCs w:val="20"/>
        </w:rPr>
        <w:t>Исполнителю</w:t>
      </w:r>
      <w:r w:rsidRPr="00D82353">
        <w:rPr>
          <w:rFonts w:ascii="Times New Roman" w:hAnsi="Times New Roman"/>
          <w:color w:val="000000"/>
          <w:sz w:val="20"/>
          <w:szCs w:val="20"/>
        </w:rPr>
        <w:t xml:space="preserve"> требование об уплате неустоек (штрафов, пеней).</w:t>
      </w:r>
    </w:p>
    <w:p w:rsidR="00BE0CCC" w:rsidRPr="00D82353" w:rsidRDefault="00BE0CCC" w:rsidP="00D82353">
      <w:pPr>
        <w:autoSpaceDE w:val="0"/>
        <w:autoSpaceDN w:val="0"/>
        <w:adjustRightInd w:val="0"/>
        <w:spacing w:after="0" w:line="240" w:lineRule="auto"/>
        <w:jc w:val="both"/>
        <w:rPr>
          <w:rFonts w:ascii="Times New Roman" w:hAnsi="Times New Roman"/>
          <w:sz w:val="20"/>
          <w:szCs w:val="20"/>
        </w:rPr>
      </w:pPr>
      <w:r w:rsidRPr="00D82353">
        <w:rPr>
          <w:rFonts w:ascii="Times New Roman" w:hAnsi="Times New Roman"/>
          <w:color w:val="000000"/>
          <w:sz w:val="20"/>
          <w:szCs w:val="20"/>
        </w:rPr>
        <w:t xml:space="preserve">5.3. </w:t>
      </w:r>
      <w:r w:rsidRPr="00D82353">
        <w:rPr>
          <w:rFonts w:ascii="Times New Roman" w:hAnsi="Times New Roman"/>
          <w:sz w:val="20"/>
          <w:szCs w:val="20"/>
        </w:rPr>
        <w:t xml:space="preserve">Пеня начисляется за каждый день просрочки исполнения Исполнителем обязательства, предусмотренного Договором, </w:t>
      </w:r>
      <w:r w:rsidRPr="00D82353">
        <w:rPr>
          <w:rFonts w:ascii="Times New Roman" w:hAnsi="Times New Roman"/>
          <w:color w:val="000000"/>
          <w:sz w:val="20"/>
          <w:szCs w:val="20"/>
        </w:rPr>
        <w:t xml:space="preserve">и устанавливается </w:t>
      </w:r>
      <w:r w:rsidRPr="00D82353">
        <w:rPr>
          <w:rFonts w:ascii="Times New Roman" w:hAnsi="Times New Roman"/>
          <w:sz w:val="20"/>
          <w:szCs w:val="20"/>
        </w:rPr>
        <w:t>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BE0CCC" w:rsidRPr="00D82353" w:rsidRDefault="00BE0CCC" w:rsidP="00D82353">
      <w:pPr>
        <w:autoSpaceDE w:val="0"/>
        <w:autoSpaceDN w:val="0"/>
        <w:spacing w:after="0" w:line="240" w:lineRule="auto"/>
        <w:jc w:val="both"/>
        <w:rPr>
          <w:rFonts w:ascii="Times New Roman" w:hAnsi="Times New Roman"/>
          <w:bCs/>
          <w:color w:val="000000"/>
          <w:sz w:val="20"/>
          <w:szCs w:val="20"/>
        </w:rPr>
      </w:pPr>
      <w:r w:rsidRPr="00D82353">
        <w:rPr>
          <w:rFonts w:ascii="Times New Roman" w:hAnsi="Times New Roman"/>
          <w:color w:val="000000"/>
          <w:sz w:val="20"/>
          <w:szCs w:val="20"/>
        </w:rPr>
        <w:t xml:space="preserve">5.4. Штрафы начисляются </w:t>
      </w:r>
      <w:r w:rsidRPr="00D82353">
        <w:rPr>
          <w:rFonts w:ascii="Times New Roman" w:hAnsi="Times New Roman"/>
          <w:sz w:val="20"/>
          <w:szCs w:val="20"/>
        </w:rPr>
        <w:t xml:space="preserve">за </w:t>
      </w:r>
      <w:r w:rsidRPr="00D82353">
        <w:rPr>
          <w:rFonts w:ascii="Times New Roman" w:hAnsi="Times New Roman"/>
          <w:sz w:val="20"/>
          <w:szCs w:val="20"/>
          <w:u w:val="single"/>
        </w:rPr>
        <w:t>каждый факт</w:t>
      </w:r>
      <w:r w:rsidRPr="00D82353">
        <w:rPr>
          <w:rFonts w:ascii="Times New Roman" w:hAnsi="Times New Roman"/>
          <w:sz w:val="20"/>
          <w:szCs w:val="20"/>
        </w:rPr>
        <w:t xml:space="preserve"> неисполнения или ненадлежащего исполнения Исполнителем</w:t>
      </w:r>
      <w:r w:rsidRPr="00D82353">
        <w:rPr>
          <w:rFonts w:ascii="Times New Roman" w:hAnsi="Times New Roman"/>
          <w:color w:val="000000"/>
          <w:sz w:val="20"/>
          <w:szCs w:val="20"/>
        </w:rPr>
        <w:t xml:space="preserve"> обязательств, предусмотренных Договором</w:t>
      </w:r>
      <w:r w:rsidRPr="00D82353">
        <w:rPr>
          <w:rFonts w:ascii="Times New Roman" w:hAnsi="Times New Roman"/>
          <w:i/>
          <w:iCs/>
          <w:color w:val="000000"/>
          <w:sz w:val="20"/>
          <w:szCs w:val="20"/>
        </w:rPr>
        <w:t>.</w:t>
      </w:r>
      <w:r w:rsidRPr="00D82353">
        <w:rPr>
          <w:rFonts w:ascii="Times New Roman" w:hAnsi="Times New Roman"/>
          <w:color w:val="000000"/>
          <w:sz w:val="20"/>
          <w:szCs w:val="20"/>
        </w:rPr>
        <w:t xml:space="preserve"> При этом штрафы не применяются в случае просрочки исполнения </w:t>
      </w:r>
      <w:r w:rsidRPr="00D82353">
        <w:rPr>
          <w:rFonts w:ascii="Times New Roman" w:hAnsi="Times New Roman"/>
          <w:sz w:val="20"/>
          <w:szCs w:val="20"/>
        </w:rPr>
        <w:t>Исполнителем</w:t>
      </w:r>
      <w:r w:rsidRPr="00D82353">
        <w:rPr>
          <w:rFonts w:ascii="Times New Roman" w:hAnsi="Times New Roman"/>
          <w:color w:val="000000"/>
          <w:sz w:val="20"/>
          <w:szCs w:val="20"/>
        </w:rPr>
        <w:t xml:space="preserve"> обязательств (в том числе гарантийного обязательства), предусмотренных Договором. </w:t>
      </w:r>
      <w:r w:rsidRPr="00D82353">
        <w:rPr>
          <w:rFonts w:ascii="Times New Roman" w:hAnsi="Times New Roman"/>
          <w:sz w:val="20"/>
          <w:szCs w:val="20"/>
        </w:rPr>
        <w:t>Исполнитель</w:t>
      </w:r>
      <w:r w:rsidRPr="00D82353">
        <w:rPr>
          <w:rFonts w:ascii="Times New Roman" w:hAnsi="Times New Roman"/>
          <w:color w:val="000000"/>
          <w:sz w:val="20"/>
          <w:szCs w:val="20"/>
        </w:rPr>
        <w:t xml:space="preserve"> выплачивает Заказчику штраф в размере </w:t>
      </w:r>
      <w:r w:rsidRPr="00D82353">
        <w:rPr>
          <w:rFonts w:ascii="Times New Roman" w:hAnsi="Times New Roman"/>
          <w:bCs/>
          <w:color w:val="000000"/>
          <w:sz w:val="20"/>
          <w:szCs w:val="20"/>
        </w:rPr>
        <w:t xml:space="preserve">10 (десяти) % (процентов) от цены Договора (этапа), что составляет </w:t>
      </w:r>
      <w:r w:rsidR="00B502E0">
        <w:rPr>
          <w:rFonts w:ascii="Times New Roman" w:hAnsi="Times New Roman"/>
          <w:bCs/>
          <w:color w:val="000000"/>
          <w:sz w:val="20"/>
          <w:szCs w:val="20"/>
        </w:rPr>
        <w:t xml:space="preserve">          </w:t>
      </w:r>
      <w:r w:rsidR="0054076D">
        <w:rPr>
          <w:rFonts w:ascii="Times New Roman" w:hAnsi="Times New Roman"/>
          <w:bCs/>
          <w:color w:val="000000"/>
          <w:sz w:val="20"/>
          <w:szCs w:val="20"/>
        </w:rPr>
        <w:t xml:space="preserve"> (</w:t>
      </w:r>
      <w:r w:rsidR="00B502E0">
        <w:rPr>
          <w:rFonts w:ascii="Times New Roman" w:hAnsi="Times New Roman"/>
          <w:bCs/>
          <w:color w:val="000000"/>
          <w:sz w:val="20"/>
          <w:szCs w:val="20"/>
        </w:rPr>
        <w:t xml:space="preserve">            </w:t>
      </w:r>
      <w:r w:rsidR="006E4BE5">
        <w:rPr>
          <w:rFonts w:ascii="Times New Roman" w:hAnsi="Times New Roman"/>
          <w:bCs/>
          <w:color w:val="000000"/>
          <w:sz w:val="20"/>
          <w:szCs w:val="20"/>
        </w:rPr>
        <w:t>) рублей</w:t>
      </w:r>
      <w:r w:rsidR="009318F0" w:rsidRPr="00D82353">
        <w:rPr>
          <w:rFonts w:ascii="Times New Roman" w:hAnsi="Times New Roman"/>
          <w:bCs/>
          <w:color w:val="000000"/>
          <w:sz w:val="20"/>
          <w:szCs w:val="20"/>
        </w:rPr>
        <w:t xml:space="preserve"> </w:t>
      </w:r>
      <w:r w:rsidR="0054076D">
        <w:rPr>
          <w:rFonts w:ascii="Times New Roman" w:hAnsi="Times New Roman"/>
          <w:bCs/>
          <w:color w:val="000000"/>
          <w:sz w:val="20"/>
          <w:szCs w:val="20"/>
        </w:rPr>
        <w:t>00</w:t>
      </w:r>
      <w:r w:rsidR="009318F0" w:rsidRPr="00D82353">
        <w:rPr>
          <w:rFonts w:ascii="Times New Roman" w:hAnsi="Times New Roman"/>
          <w:bCs/>
          <w:color w:val="000000"/>
          <w:sz w:val="20"/>
          <w:szCs w:val="20"/>
        </w:rPr>
        <w:t xml:space="preserve"> копеек</w:t>
      </w:r>
      <w:r w:rsidRPr="00D82353">
        <w:rPr>
          <w:rFonts w:ascii="Times New Roman" w:hAnsi="Times New Roman"/>
          <w:bCs/>
          <w:color w:val="000000"/>
          <w:sz w:val="20"/>
          <w:szCs w:val="20"/>
        </w:rPr>
        <w:t>.</w:t>
      </w:r>
    </w:p>
    <w:p w:rsidR="00BE0CCC" w:rsidRPr="00D82353" w:rsidRDefault="00BE0CCC" w:rsidP="00D82353">
      <w:pPr>
        <w:spacing w:after="0" w:line="240" w:lineRule="auto"/>
        <w:jc w:val="both"/>
        <w:rPr>
          <w:rFonts w:ascii="Times New Roman" w:hAnsi="Times New Roman"/>
          <w:color w:val="000000"/>
          <w:sz w:val="20"/>
          <w:szCs w:val="20"/>
        </w:rPr>
      </w:pPr>
      <w:r w:rsidRPr="00D82353">
        <w:rPr>
          <w:rFonts w:ascii="Times New Roman" w:hAnsi="Times New Roman"/>
          <w:color w:val="000000"/>
          <w:sz w:val="20"/>
          <w:szCs w:val="20"/>
        </w:rPr>
        <w:t xml:space="preserve">5.5. Неустойка (штраф, пени) носит штрафной характер. При невыполнении обязательств по Договору, кроме уплаты неустойки (штрафа, пени), </w:t>
      </w:r>
      <w:r w:rsidRPr="00D82353">
        <w:rPr>
          <w:rFonts w:ascii="Times New Roman" w:hAnsi="Times New Roman"/>
          <w:sz w:val="20"/>
          <w:szCs w:val="20"/>
        </w:rPr>
        <w:t>Исполнитель</w:t>
      </w:r>
      <w:r w:rsidRPr="00D82353">
        <w:rPr>
          <w:rFonts w:ascii="Times New Roman" w:hAnsi="Times New Roman"/>
          <w:color w:val="000000"/>
          <w:sz w:val="20"/>
          <w:szCs w:val="20"/>
        </w:rPr>
        <w:t xml:space="preserve"> возмещает в полном объеме понесенные Заказчиком убытки.</w:t>
      </w:r>
    </w:p>
    <w:p w:rsidR="00BE0CCC" w:rsidRPr="00D82353" w:rsidRDefault="00BE0CCC" w:rsidP="00D82353">
      <w:pPr>
        <w:spacing w:after="0" w:line="240" w:lineRule="auto"/>
        <w:jc w:val="both"/>
        <w:rPr>
          <w:rFonts w:ascii="Times New Roman" w:hAnsi="Times New Roman"/>
          <w:color w:val="000000"/>
          <w:sz w:val="20"/>
          <w:szCs w:val="20"/>
        </w:rPr>
      </w:pPr>
      <w:r w:rsidRPr="00D82353">
        <w:rPr>
          <w:rFonts w:ascii="Times New Roman" w:hAnsi="Times New Roman"/>
          <w:color w:val="000000"/>
          <w:sz w:val="20"/>
          <w:szCs w:val="20"/>
        </w:rPr>
        <w:t xml:space="preserve">5.6. </w:t>
      </w:r>
      <w:r w:rsidRPr="00D82353">
        <w:rPr>
          <w:rFonts w:ascii="Times New Roman" w:hAnsi="Times New Roman"/>
          <w:sz w:val="20"/>
          <w:szCs w:val="20"/>
        </w:rPr>
        <w:t>Исполнитель</w:t>
      </w:r>
      <w:r w:rsidRPr="00D82353">
        <w:rPr>
          <w:rFonts w:ascii="Times New Roman" w:hAnsi="Times New Roman"/>
          <w:color w:val="000000"/>
          <w:sz w:val="20"/>
          <w:szCs w:val="20"/>
        </w:rPr>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BE0CCC" w:rsidRPr="00D82353" w:rsidRDefault="00BE0CCC" w:rsidP="00D82353">
      <w:pPr>
        <w:spacing w:after="0" w:line="240" w:lineRule="auto"/>
        <w:jc w:val="both"/>
        <w:rPr>
          <w:rFonts w:ascii="Times New Roman" w:hAnsi="Times New Roman"/>
          <w:i/>
          <w:iCs/>
          <w:color w:val="000000"/>
          <w:sz w:val="20"/>
          <w:szCs w:val="20"/>
        </w:rPr>
      </w:pPr>
      <w:r w:rsidRPr="00D82353">
        <w:rPr>
          <w:rFonts w:ascii="Times New Roman" w:hAnsi="Times New Roman"/>
          <w:color w:val="000000"/>
          <w:sz w:val="20"/>
          <w:szCs w:val="20"/>
        </w:rPr>
        <w:t xml:space="preserve">5.7. В случае начисления Заказчиком </w:t>
      </w:r>
      <w:r w:rsidRPr="00D82353">
        <w:rPr>
          <w:rFonts w:ascii="Times New Roman" w:hAnsi="Times New Roman"/>
          <w:sz w:val="20"/>
          <w:szCs w:val="20"/>
        </w:rPr>
        <w:t>Исполнителю</w:t>
      </w:r>
      <w:r w:rsidRPr="00D82353">
        <w:rPr>
          <w:rFonts w:ascii="Times New Roman" w:hAnsi="Times New Roman"/>
          <w:color w:val="000000"/>
          <w:sz w:val="20"/>
          <w:szCs w:val="20"/>
        </w:rPr>
        <w:t xml:space="preserve"> неустойки (штрафа, пени) и (или) убытков, Заказчик направляет </w:t>
      </w:r>
      <w:r w:rsidRPr="00D82353">
        <w:rPr>
          <w:rFonts w:ascii="Times New Roman" w:hAnsi="Times New Roman"/>
          <w:sz w:val="20"/>
          <w:szCs w:val="20"/>
        </w:rPr>
        <w:t>Исполнителю</w:t>
      </w:r>
      <w:r w:rsidRPr="00D82353">
        <w:rPr>
          <w:rFonts w:ascii="Times New Roman" w:hAnsi="Times New Roman"/>
          <w:color w:val="000000"/>
          <w:sz w:val="20"/>
          <w:szCs w:val="20"/>
        </w:rPr>
        <w:t xml:space="preserve"> требование оплатить неустойку (штраф, пени) и (или) понесенные Заказчиком убытки, с указанием порядка и сроков соответствующей оплаты, но не более 10 дней со дня направления требования. В случае, если </w:t>
      </w:r>
      <w:r w:rsidRPr="00D82353">
        <w:rPr>
          <w:rFonts w:ascii="Times New Roman" w:hAnsi="Times New Roman"/>
          <w:sz w:val="20"/>
          <w:szCs w:val="20"/>
        </w:rPr>
        <w:t>Исполнитель</w:t>
      </w:r>
      <w:r w:rsidRPr="00D82353">
        <w:rPr>
          <w:rFonts w:ascii="Times New Roman" w:hAnsi="Times New Roman"/>
          <w:color w:val="000000"/>
          <w:sz w:val="20"/>
          <w:szCs w:val="20"/>
        </w:rPr>
        <w:t xml:space="preserve">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w:t>
      </w:r>
      <w:r w:rsidR="00E514FF" w:rsidRPr="00D82353">
        <w:rPr>
          <w:rFonts w:ascii="Times New Roman" w:hAnsi="Times New Roman"/>
          <w:color w:val="000000"/>
          <w:sz w:val="20"/>
          <w:szCs w:val="20"/>
        </w:rPr>
        <w:t>.</w:t>
      </w:r>
    </w:p>
    <w:p w:rsidR="00BE0CCC" w:rsidRPr="00D82353" w:rsidRDefault="00BE0CCC" w:rsidP="00D82353">
      <w:pPr>
        <w:autoSpaceDE w:val="0"/>
        <w:autoSpaceDN w:val="0"/>
        <w:adjustRightInd w:val="0"/>
        <w:spacing w:after="0" w:line="240" w:lineRule="auto"/>
        <w:jc w:val="both"/>
        <w:outlineLvl w:val="0"/>
        <w:rPr>
          <w:rFonts w:ascii="Times New Roman" w:hAnsi="Times New Roman"/>
          <w:color w:val="000000"/>
          <w:sz w:val="20"/>
          <w:szCs w:val="20"/>
        </w:rPr>
      </w:pPr>
      <w:r w:rsidRPr="00D82353">
        <w:rPr>
          <w:rFonts w:ascii="Times New Roman" w:hAnsi="Times New Roman"/>
          <w:color w:val="000000"/>
          <w:sz w:val="20"/>
          <w:szCs w:val="20"/>
        </w:rPr>
        <w:t xml:space="preserve">5.8. В случае просрочки исполнения </w:t>
      </w:r>
      <w:bookmarkStart w:id="13" w:name="OLE_LINK45"/>
      <w:bookmarkStart w:id="14" w:name="OLE_LINK46"/>
      <w:bookmarkStart w:id="15" w:name="OLE_LINK47"/>
      <w:bookmarkStart w:id="16" w:name="OLE_LINK48"/>
      <w:bookmarkStart w:id="17" w:name="OLE_LINK49"/>
      <w:bookmarkStart w:id="18" w:name="OLE_LINK50"/>
      <w:bookmarkStart w:id="19" w:name="OLE_LINK51"/>
      <w:bookmarkStart w:id="20" w:name="OLE_LINK52"/>
      <w:bookmarkStart w:id="21" w:name="OLE_LINK53"/>
      <w:bookmarkStart w:id="22" w:name="OLE_LINK54"/>
      <w:bookmarkStart w:id="23" w:name="OLE_LINK55"/>
      <w:bookmarkStart w:id="24" w:name="OLE_LINK56"/>
      <w:bookmarkStart w:id="25" w:name="OLE_LINK57"/>
      <w:r w:rsidRPr="00D82353">
        <w:rPr>
          <w:rFonts w:ascii="Times New Roman" w:hAnsi="Times New Roman"/>
          <w:color w:val="000000"/>
          <w:sz w:val="20"/>
          <w:szCs w:val="20"/>
        </w:rPr>
        <w:t>Заказчиком</w:t>
      </w:r>
      <w:bookmarkEnd w:id="13"/>
      <w:bookmarkEnd w:id="14"/>
      <w:bookmarkEnd w:id="15"/>
      <w:bookmarkEnd w:id="16"/>
      <w:bookmarkEnd w:id="17"/>
      <w:bookmarkEnd w:id="18"/>
      <w:bookmarkEnd w:id="19"/>
      <w:bookmarkEnd w:id="20"/>
      <w:bookmarkEnd w:id="21"/>
      <w:bookmarkEnd w:id="22"/>
      <w:bookmarkEnd w:id="23"/>
      <w:bookmarkEnd w:id="24"/>
      <w:bookmarkEnd w:id="25"/>
      <w:r w:rsidRPr="00D82353">
        <w:rPr>
          <w:rFonts w:ascii="Times New Roman" w:hAnsi="Times New Roman"/>
          <w:color w:val="000000"/>
          <w:sz w:val="20"/>
          <w:szCs w:val="20"/>
        </w:rPr>
        <w:t xml:space="preserve"> обязательств, предусмотренных </w:t>
      </w:r>
      <w:r w:rsidRPr="00D82353">
        <w:rPr>
          <w:rFonts w:ascii="Times New Roman" w:hAnsi="Times New Roman"/>
          <w:color w:val="000000"/>
          <w:kern w:val="16"/>
          <w:sz w:val="20"/>
          <w:szCs w:val="20"/>
        </w:rPr>
        <w:t>Договором</w:t>
      </w:r>
      <w:r w:rsidRPr="00D82353">
        <w:rPr>
          <w:rFonts w:ascii="Times New Roman" w:hAnsi="Times New Roman"/>
          <w:color w:val="000000"/>
          <w:sz w:val="20"/>
          <w:szCs w:val="20"/>
        </w:rPr>
        <w:t xml:space="preserve">, а также в иных случаях неисполнения или ненадлежащего исполнения Заказчиком обязательств, предусмотренных </w:t>
      </w:r>
      <w:r w:rsidRPr="00D82353">
        <w:rPr>
          <w:rFonts w:ascii="Times New Roman" w:hAnsi="Times New Roman"/>
          <w:color w:val="000000"/>
          <w:kern w:val="16"/>
          <w:sz w:val="20"/>
          <w:szCs w:val="20"/>
        </w:rPr>
        <w:t>Договор</w:t>
      </w:r>
      <w:r w:rsidRPr="00D82353">
        <w:rPr>
          <w:rFonts w:ascii="Times New Roman" w:hAnsi="Times New Roman"/>
          <w:color w:val="000000"/>
          <w:sz w:val="20"/>
          <w:szCs w:val="20"/>
        </w:rPr>
        <w:t xml:space="preserve">ом, </w:t>
      </w:r>
      <w:r w:rsidRPr="00D82353">
        <w:rPr>
          <w:rFonts w:ascii="Times New Roman" w:hAnsi="Times New Roman"/>
          <w:sz w:val="20"/>
          <w:szCs w:val="20"/>
        </w:rPr>
        <w:t>Исполнитель</w:t>
      </w:r>
      <w:r w:rsidRPr="00D82353">
        <w:rPr>
          <w:rFonts w:ascii="Times New Roman" w:hAnsi="Times New Roman"/>
          <w:color w:val="000000"/>
          <w:sz w:val="20"/>
          <w:szCs w:val="20"/>
        </w:rPr>
        <w:t xml:space="preserve"> вправе потребовать уплаты неустоек (штрафов, пеней). Пеня начисляется за каждый день просрочки исполнения обязательства, предусмотренного </w:t>
      </w:r>
      <w:r w:rsidRPr="00D82353">
        <w:rPr>
          <w:rFonts w:ascii="Times New Roman" w:hAnsi="Times New Roman"/>
          <w:color w:val="000000"/>
          <w:kern w:val="16"/>
          <w:sz w:val="20"/>
          <w:szCs w:val="20"/>
        </w:rPr>
        <w:t>Договором</w:t>
      </w:r>
      <w:r w:rsidRPr="00D82353">
        <w:rPr>
          <w:rFonts w:ascii="Times New Roman" w:hAnsi="Times New Roman"/>
          <w:color w:val="000000"/>
          <w:sz w:val="20"/>
          <w:szCs w:val="20"/>
        </w:rPr>
        <w:t xml:space="preserve">, начиная со дня, следующего после дня истечения установленного </w:t>
      </w:r>
      <w:r w:rsidRPr="00D82353">
        <w:rPr>
          <w:rFonts w:ascii="Times New Roman" w:hAnsi="Times New Roman"/>
          <w:color w:val="000000"/>
          <w:kern w:val="16"/>
          <w:sz w:val="20"/>
          <w:szCs w:val="20"/>
        </w:rPr>
        <w:t>Договоро</w:t>
      </w:r>
      <w:r w:rsidRPr="00D82353">
        <w:rPr>
          <w:rFonts w:ascii="Times New Roman" w:hAnsi="Times New Roman"/>
          <w:color w:val="000000"/>
          <w:sz w:val="20"/>
          <w:szCs w:val="20"/>
        </w:rPr>
        <w:t xml:space="preserve">м срока исполнения обязательства и устанавливается </w:t>
      </w:r>
      <w:r w:rsidRPr="00D82353">
        <w:rPr>
          <w:rFonts w:ascii="Times New Roman" w:hAnsi="Times New Roman"/>
          <w:sz w:val="20"/>
          <w:szCs w:val="20"/>
        </w:rPr>
        <w:t xml:space="preserve">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D82353">
        <w:rPr>
          <w:rFonts w:ascii="Times New Roman" w:hAnsi="Times New Roman"/>
          <w:color w:val="000000"/>
          <w:sz w:val="20"/>
          <w:szCs w:val="20"/>
        </w:rPr>
        <w:t>Заказчиком</w:t>
      </w:r>
      <w:r w:rsidRPr="00D82353">
        <w:rPr>
          <w:rFonts w:ascii="Times New Roman" w:hAnsi="Times New Roman"/>
          <w:sz w:val="20"/>
          <w:szCs w:val="20"/>
        </w:rPr>
        <w:t>.</w:t>
      </w:r>
    </w:p>
    <w:p w:rsidR="00BE0CCC" w:rsidRPr="00D82353" w:rsidRDefault="00BE0CCC" w:rsidP="00D82353">
      <w:pPr>
        <w:autoSpaceDE w:val="0"/>
        <w:autoSpaceDN w:val="0"/>
        <w:spacing w:after="0" w:line="240" w:lineRule="auto"/>
        <w:jc w:val="both"/>
        <w:rPr>
          <w:rFonts w:ascii="Times New Roman" w:hAnsi="Times New Roman"/>
          <w:color w:val="000000"/>
          <w:sz w:val="20"/>
          <w:szCs w:val="20"/>
        </w:rPr>
      </w:pPr>
      <w:r w:rsidRPr="00D82353">
        <w:rPr>
          <w:rFonts w:ascii="Times New Roman" w:hAnsi="Times New Roman"/>
          <w:color w:val="000000"/>
          <w:sz w:val="20"/>
          <w:szCs w:val="20"/>
        </w:rPr>
        <w:lastRenderedPageBreak/>
        <w:t xml:space="preserve">5.9. Штрафы начисляются за </w:t>
      </w:r>
      <w:r w:rsidRPr="00D82353">
        <w:rPr>
          <w:rFonts w:ascii="Times New Roman" w:hAnsi="Times New Roman"/>
          <w:sz w:val="20"/>
          <w:szCs w:val="20"/>
        </w:rPr>
        <w:t xml:space="preserve">каждый факт неисполнения </w:t>
      </w:r>
      <w:r w:rsidRPr="00D82353">
        <w:rPr>
          <w:rFonts w:ascii="Times New Roman" w:hAnsi="Times New Roman"/>
          <w:color w:val="000000"/>
          <w:sz w:val="20"/>
          <w:szCs w:val="20"/>
        </w:rPr>
        <w:t xml:space="preserve">Заказчиком обязательств, предусмотренных </w:t>
      </w:r>
      <w:r w:rsidRPr="00D82353">
        <w:rPr>
          <w:rFonts w:ascii="Times New Roman" w:hAnsi="Times New Roman"/>
          <w:color w:val="000000"/>
          <w:kern w:val="16"/>
          <w:sz w:val="20"/>
          <w:szCs w:val="20"/>
        </w:rPr>
        <w:t>Договор</w:t>
      </w:r>
      <w:r w:rsidRPr="00D82353">
        <w:rPr>
          <w:rFonts w:ascii="Times New Roman" w:hAnsi="Times New Roman"/>
          <w:color w:val="000000"/>
          <w:sz w:val="20"/>
          <w:szCs w:val="20"/>
        </w:rPr>
        <w:t xml:space="preserve">ом, за исключением просрочки исполнения обязательств, предусмотренных </w:t>
      </w:r>
      <w:r w:rsidRPr="00D82353">
        <w:rPr>
          <w:rFonts w:ascii="Times New Roman" w:hAnsi="Times New Roman"/>
          <w:color w:val="000000"/>
          <w:kern w:val="16"/>
          <w:sz w:val="20"/>
          <w:szCs w:val="20"/>
        </w:rPr>
        <w:t>Договор</w:t>
      </w:r>
      <w:r w:rsidRPr="00D82353">
        <w:rPr>
          <w:rFonts w:ascii="Times New Roman" w:hAnsi="Times New Roman"/>
          <w:color w:val="000000"/>
          <w:sz w:val="20"/>
          <w:szCs w:val="20"/>
        </w:rPr>
        <w:t xml:space="preserve">ом, в размере 1 000 (Одной тысячи) рублей 00 копеек. </w:t>
      </w:r>
    </w:p>
    <w:p w:rsidR="00BE0CCC" w:rsidRPr="00D82353" w:rsidRDefault="00BE0CCC" w:rsidP="00D82353">
      <w:pPr>
        <w:spacing w:after="0" w:line="240" w:lineRule="auto"/>
        <w:jc w:val="both"/>
        <w:rPr>
          <w:rFonts w:ascii="Times New Roman" w:hAnsi="Times New Roman"/>
          <w:color w:val="000000"/>
          <w:sz w:val="20"/>
          <w:szCs w:val="20"/>
        </w:rPr>
      </w:pPr>
      <w:r w:rsidRPr="00D82353">
        <w:rPr>
          <w:rFonts w:ascii="Times New Roman" w:hAnsi="Times New Roman"/>
          <w:color w:val="000000"/>
          <w:sz w:val="20"/>
          <w:szCs w:val="20"/>
        </w:rPr>
        <w:t xml:space="preserve">5.10.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D82353">
        <w:rPr>
          <w:rFonts w:ascii="Times New Roman" w:hAnsi="Times New Roman"/>
          <w:sz w:val="20"/>
          <w:szCs w:val="20"/>
        </w:rPr>
        <w:t>Исполнителя</w:t>
      </w:r>
      <w:r w:rsidRPr="00D82353">
        <w:rPr>
          <w:rFonts w:ascii="Times New Roman" w:hAnsi="Times New Roman"/>
          <w:color w:val="000000"/>
          <w:sz w:val="20"/>
          <w:szCs w:val="20"/>
        </w:rPr>
        <w:t>.</w:t>
      </w:r>
    </w:p>
    <w:p w:rsidR="00BE0CCC" w:rsidRPr="00D82353" w:rsidRDefault="00BE0CCC" w:rsidP="00D82353">
      <w:pPr>
        <w:spacing w:after="0" w:line="240" w:lineRule="auto"/>
        <w:jc w:val="both"/>
        <w:rPr>
          <w:rFonts w:ascii="Times New Roman" w:hAnsi="Times New Roman"/>
          <w:color w:val="000000"/>
          <w:sz w:val="20"/>
          <w:szCs w:val="20"/>
        </w:rPr>
      </w:pPr>
      <w:r w:rsidRPr="00D82353">
        <w:rPr>
          <w:rFonts w:ascii="Times New Roman" w:hAnsi="Times New Roman"/>
          <w:color w:val="000000"/>
          <w:sz w:val="20"/>
          <w:szCs w:val="20"/>
        </w:rPr>
        <w:t xml:space="preserve">5.11. В случае если настоящий </w:t>
      </w:r>
      <w:r w:rsidRPr="00D82353">
        <w:rPr>
          <w:rFonts w:ascii="Times New Roman" w:hAnsi="Times New Roman"/>
          <w:color w:val="000000"/>
          <w:kern w:val="16"/>
          <w:sz w:val="20"/>
          <w:szCs w:val="20"/>
        </w:rPr>
        <w:t>Договора</w:t>
      </w:r>
      <w:r w:rsidRPr="00D82353">
        <w:rPr>
          <w:rFonts w:ascii="Times New Roman" w:hAnsi="Times New Roman"/>
          <w:color w:val="000000"/>
          <w:sz w:val="20"/>
          <w:szCs w:val="20"/>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Pr="00D82353">
        <w:rPr>
          <w:rFonts w:ascii="Times New Roman" w:hAnsi="Times New Roman"/>
          <w:color w:val="000000"/>
          <w:kern w:val="16"/>
          <w:sz w:val="20"/>
          <w:szCs w:val="20"/>
        </w:rPr>
        <w:t>Договора</w:t>
      </w:r>
      <w:r w:rsidRPr="00D82353">
        <w:rPr>
          <w:rFonts w:ascii="Times New Roman" w:hAnsi="Times New Roman"/>
          <w:color w:val="000000"/>
          <w:sz w:val="20"/>
          <w:szCs w:val="20"/>
        </w:rPr>
        <w:t>.</w:t>
      </w:r>
    </w:p>
    <w:p w:rsidR="00BE0CCC" w:rsidRPr="00D82353" w:rsidRDefault="00BE0CCC" w:rsidP="00D82353">
      <w:pPr>
        <w:autoSpaceDE w:val="0"/>
        <w:autoSpaceDN w:val="0"/>
        <w:spacing w:after="0" w:line="240" w:lineRule="auto"/>
        <w:jc w:val="both"/>
        <w:rPr>
          <w:rFonts w:ascii="Times New Roman" w:hAnsi="Times New Roman"/>
          <w:iCs/>
          <w:color w:val="000000"/>
          <w:sz w:val="20"/>
          <w:szCs w:val="20"/>
        </w:rPr>
      </w:pPr>
      <w:r w:rsidRPr="00D82353">
        <w:rPr>
          <w:rFonts w:ascii="Times New Roman" w:hAnsi="Times New Roman"/>
          <w:color w:val="000000"/>
          <w:sz w:val="20"/>
          <w:szCs w:val="20"/>
        </w:rPr>
        <w:t>5.12. Заказчик предоставляет отсрочку уплаты неустоек (штрафов, пеней) и (или) осуществляет списание начисленных сумм неустоек (штрафов, пеней), если принят соответствующий</w:t>
      </w:r>
      <w:r w:rsidRPr="00D82353">
        <w:rPr>
          <w:rFonts w:ascii="Times New Roman" w:hAnsi="Times New Roman"/>
          <w:iCs/>
          <w:color w:val="000000"/>
          <w:sz w:val="20"/>
          <w:szCs w:val="20"/>
        </w:rPr>
        <w:t xml:space="preserve"> акт Правительства Российской Федерации, которым будут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 на текущую дату.</w:t>
      </w:r>
    </w:p>
    <w:p w:rsidR="00BE0CCC" w:rsidRPr="00D82353" w:rsidRDefault="00BE0CCC" w:rsidP="00D82353">
      <w:pPr>
        <w:widowControl w:val="0"/>
        <w:autoSpaceDE w:val="0"/>
        <w:autoSpaceDN w:val="0"/>
        <w:adjustRightInd w:val="0"/>
        <w:spacing w:after="0" w:line="240" w:lineRule="auto"/>
        <w:jc w:val="both"/>
        <w:rPr>
          <w:rFonts w:ascii="Times New Roman" w:hAnsi="Times New Roman"/>
          <w:color w:val="000000"/>
          <w:sz w:val="20"/>
          <w:szCs w:val="20"/>
        </w:rPr>
      </w:pPr>
      <w:r w:rsidRPr="00D82353">
        <w:rPr>
          <w:rFonts w:ascii="Times New Roman" w:hAnsi="Times New Roman"/>
          <w:iCs/>
          <w:color w:val="000000"/>
          <w:sz w:val="20"/>
          <w:szCs w:val="20"/>
        </w:rPr>
        <w:t>5.13.</w:t>
      </w:r>
      <w:r w:rsidRPr="00D82353">
        <w:rPr>
          <w:rFonts w:ascii="Times New Roman" w:hAnsi="Times New Roman"/>
          <w:i/>
          <w:iCs/>
          <w:color w:val="000000"/>
          <w:sz w:val="20"/>
          <w:szCs w:val="20"/>
        </w:rPr>
        <w:t xml:space="preserve"> </w:t>
      </w:r>
      <w:r w:rsidRPr="00D82353">
        <w:rPr>
          <w:rFonts w:ascii="Times New Roman" w:hAnsi="Times New Roman"/>
          <w:bCs/>
          <w:color w:val="000000"/>
          <w:spacing w:val="-4"/>
          <w:sz w:val="20"/>
          <w:szCs w:val="20"/>
        </w:rPr>
        <w:t xml:space="preserve">Размер штрафа включается в Договор в виде фиксированной суммы, рассчитанной исходя из цены </w:t>
      </w:r>
      <w:r w:rsidRPr="00D82353">
        <w:rPr>
          <w:rFonts w:ascii="Times New Roman" w:hAnsi="Times New Roman"/>
          <w:color w:val="000000"/>
          <w:kern w:val="16"/>
          <w:sz w:val="20"/>
          <w:szCs w:val="20"/>
        </w:rPr>
        <w:t>Договора</w:t>
      </w:r>
      <w:r w:rsidRPr="00D82353">
        <w:rPr>
          <w:rFonts w:ascii="Times New Roman" w:hAnsi="Times New Roman"/>
          <w:bCs/>
          <w:color w:val="000000"/>
          <w:spacing w:val="-4"/>
          <w:sz w:val="20"/>
          <w:szCs w:val="20"/>
        </w:rPr>
        <w:t xml:space="preserve"> на момент заключения </w:t>
      </w:r>
      <w:r w:rsidRPr="00D82353">
        <w:rPr>
          <w:rFonts w:ascii="Times New Roman" w:hAnsi="Times New Roman"/>
          <w:color w:val="000000"/>
          <w:kern w:val="16"/>
          <w:sz w:val="20"/>
          <w:szCs w:val="20"/>
        </w:rPr>
        <w:t>Договора</w:t>
      </w:r>
      <w:r w:rsidRPr="00D82353">
        <w:rPr>
          <w:rFonts w:ascii="Times New Roman" w:hAnsi="Times New Roman"/>
          <w:bCs/>
          <w:color w:val="000000"/>
          <w:spacing w:val="-4"/>
          <w:sz w:val="20"/>
          <w:szCs w:val="20"/>
        </w:rPr>
        <w:t>.</w:t>
      </w:r>
    </w:p>
    <w:p w:rsidR="00BE0CCC" w:rsidRPr="00D82353" w:rsidRDefault="00BE0CCC" w:rsidP="00D82353">
      <w:pPr>
        <w:widowControl w:val="0"/>
        <w:autoSpaceDE w:val="0"/>
        <w:autoSpaceDN w:val="0"/>
        <w:adjustRightInd w:val="0"/>
        <w:spacing w:after="0" w:line="240" w:lineRule="auto"/>
        <w:jc w:val="both"/>
        <w:rPr>
          <w:rFonts w:ascii="Times New Roman" w:hAnsi="Times New Roman"/>
          <w:color w:val="000000"/>
          <w:sz w:val="20"/>
          <w:szCs w:val="20"/>
        </w:rPr>
      </w:pPr>
      <w:r w:rsidRPr="00D82353">
        <w:rPr>
          <w:rFonts w:ascii="Times New Roman" w:hAnsi="Times New Roman"/>
          <w:color w:val="000000"/>
          <w:sz w:val="20"/>
          <w:szCs w:val="20"/>
        </w:rPr>
        <w:t xml:space="preserve">5.14. В случае предъявления третьими лицами к Заказчику исков о взыскании убытков, вызванных нарушением </w:t>
      </w:r>
      <w:r w:rsidRPr="00D82353">
        <w:rPr>
          <w:rFonts w:ascii="Times New Roman" w:hAnsi="Times New Roman"/>
          <w:sz w:val="20"/>
          <w:szCs w:val="20"/>
        </w:rPr>
        <w:t>Исполнителем</w:t>
      </w:r>
      <w:r w:rsidRPr="00D82353">
        <w:rPr>
          <w:rFonts w:ascii="Times New Roman" w:hAnsi="Times New Roman"/>
          <w:color w:val="000000"/>
          <w:sz w:val="20"/>
          <w:szCs w:val="20"/>
        </w:rPr>
        <w:t xml:space="preserve"> своих обязательств по настоящему Договору, </w:t>
      </w:r>
      <w:r w:rsidRPr="00D82353">
        <w:rPr>
          <w:rFonts w:ascii="Times New Roman" w:hAnsi="Times New Roman"/>
          <w:sz w:val="20"/>
          <w:szCs w:val="20"/>
        </w:rPr>
        <w:t>Исполнитель</w:t>
      </w:r>
      <w:r w:rsidRPr="00D82353">
        <w:rPr>
          <w:rFonts w:ascii="Times New Roman" w:hAnsi="Times New Roman"/>
          <w:color w:val="000000"/>
          <w:sz w:val="20"/>
          <w:szCs w:val="20"/>
        </w:rPr>
        <w:t xml:space="preserve"> будет привлечен в качестве ответчика, заменив тем самым Заказчика как ненадлежащую сторону. При этом все судебные издержки, понесенные Заказчиком, будут полностью возмещены </w:t>
      </w:r>
      <w:r w:rsidRPr="00D82353">
        <w:rPr>
          <w:rFonts w:ascii="Times New Roman" w:hAnsi="Times New Roman"/>
          <w:sz w:val="20"/>
          <w:szCs w:val="20"/>
        </w:rPr>
        <w:t>Исполнителем</w:t>
      </w:r>
      <w:r w:rsidRPr="00D82353">
        <w:rPr>
          <w:rFonts w:ascii="Times New Roman" w:hAnsi="Times New Roman"/>
          <w:color w:val="000000"/>
          <w:sz w:val="20"/>
          <w:szCs w:val="20"/>
        </w:rPr>
        <w:t>.</w:t>
      </w:r>
    </w:p>
    <w:p w:rsidR="00BE0CCC" w:rsidRPr="00D82353" w:rsidRDefault="00BE0CCC" w:rsidP="00D82353">
      <w:pPr>
        <w:widowControl w:val="0"/>
        <w:autoSpaceDE w:val="0"/>
        <w:autoSpaceDN w:val="0"/>
        <w:adjustRightInd w:val="0"/>
        <w:spacing w:after="0" w:line="240" w:lineRule="auto"/>
        <w:jc w:val="both"/>
        <w:rPr>
          <w:rFonts w:ascii="Times New Roman" w:hAnsi="Times New Roman"/>
          <w:color w:val="000000"/>
          <w:sz w:val="20"/>
          <w:szCs w:val="20"/>
        </w:rPr>
      </w:pPr>
      <w:r w:rsidRPr="00D82353">
        <w:rPr>
          <w:rFonts w:ascii="Times New Roman" w:hAnsi="Times New Roman"/>
          <w:color w:val="000000"/>
          <w:sz w:val="20"/>
          <w:szCs w:val="20"/>
        </w:rPr>
        <w:t xml:space="preserve">5.15. В случае привлечения Заказчика, должностных лиц Заказчика к административной ответственности в результате действий (бездействия) </w:t>
      </w:r>
      <w:r w:rsidRPr="00D82353">
        <w:rPr>
          <w:rFonts w:ascii="Times New Roman" w:hAnsi="Times New Roman"/>
          <w:sz w:val="20"/>
          <w:szCs w:val="20"/>
        </w:rPr>
        <w:t>Исполнителя</w:t>
      </w:r>
      <w:r w:rsidRPr="00D82353">
        <w:rPr>
          <w:rFonts w:ascii="Times New Roman" w:hAnsi="Times New Roman"/>
          <w:color w:val="000000"/>
          <w:sz w:val="20"/>
          <w:szCs w:val="20"/>
        </w:rPr>
        <w:t xml:space="preserve">, связанных с исполнением настоящего Договора, </w:t>
      </w:r>
      <w:r w:rsidRPr="00D82353">
        <w:rPr>
          <w:rFonts w:ascii="Times New Roman" w:hAnsi="Times New Roman"/>
          <w:sz w:val="20"/>
          <w:szCs w:val="20"/>
        </w:rPr>
        <w:t>Исполнитель</w:t>
      </w:r>
      <w:r w:rsidRPr="00D82353">
        <w:rPr>
          <w:rFonts w:ascii="Times New Roman" w:hAnsi="Times New Roman"/>
          <w:color w:val="000000"/>
          <w:sz w:val="20"/>
          <w:szCs w:val="20"/>
        </w:rPr>
        <w:t xml:space="preserve"> обязуется возместить Заказчику, должностному лицу Заказчика расходы, связанные с уплатой административного штрафа, в двукратном размере.</w:t>
      </w:r>
    </w:p>
    <w:p w:rsidR="00BE0CCC" w:rsidRPr="00D82353" w:rsidRDefault="00BE0CCC" w:rsidP="00D82353">
      <w:pPr>
        <w:widowControl w:val="0"/>
        <w:autoSpaceDE w:val="0"/>
        <w:autoSpaceDN w:val="0"/>
        <w:adjustRightInd w:val="0"/>
        <w:spacing w:after="0" w:line="240" w:lineRule="auto"/>
        <w:jc w:val="both"/>
        <w:rPr>
          <w:rFonts w:ascii="Times New Roman" w:hAnsi="Times New Roman"/>
          <w:sz w:val="20"/>
          <w:szCs w:val="20"/>
        </w:rPr>
      </w:pPr>
      <w:r w:rsidRPr="00D82353">
        <w:rPr>
          <w:rFonts w:ascii="Times New Roman" w:hAnsi="Times New Roman"/>
          <w:color w:val="000000"/>
          <w:sz w:val="20"/>
          <w:szCs w:val="20"/>
        </w:rPr>
        <w:t xml:space="preserve">5.16. </w:t>
      </w:r>
      <w:r w:rsidRPr="00D82353">
        <w:rPr>
          <w:rFonts w:ascii="Times New Roman" w:hAnsi="Times New Roman"/>
          <w:sz w:val="20"/>
          <w:szCs w:val="20"/>
        </w:rPr>
        <w:t xml:space="preserve">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 Общая сумма начисленной неустойки (штрафов, пени) за ненадлежащее исполнение </w:t>
      </w:r>
      <w:r w:rsidRPr="00D82353">
        <w:rPr>
          <w:rFonts w:ascii="Times New Roman" w:hAnsi="Times New Roman"/>
          <w:color w:val="000000"/>
          <w:sz w:val="20"/>
          <w:szCs w:val="20"/>
        </w:rPr>
        <w:t>Заказчиком</w:t>
      </w:r>
      <w:r w:rsidRPr="00D82353">
        <w:rPr>
          <w:rFonts w:ascii="Times New Roman" w:hAnsi="Times New Roman"/>
          <w:sz w:val="20"/>
          <w:szCs w:val="20"/>
        </w:rPr>
        <w:t xml:space="preserve"> обязательств, предусмотренных Договором, не может превышать цену Договора.</w:t>
      </w:r>
    </w:p>
    <w:p w:rsidR="00FB1BAF" w:rsidRPr="00D82353" w:rsidRDefault="00BE0CCC" w:rsidP="00D82353">
      <w:pPr>
        <w:widowControl w:val="0"/>
        <w:autoSpaceDE w:val="0"/>
        <w:autoSpaceDN w:val="0"/>
        <w:adjustRightInd w:val="0"/>
        <w:spacing w:after="0" w:line="240" w:lineRule="auto"/>
        <w:jc w:val="both"/>
        <w:rPr>
          <w:rFonts w:ascii="Times New Roman" w:hAnsi="Times New Roman"/>
          <w:sz w:val="20"/>
          <w:szCs w:val="20"/>
        </w:rPr>
      </w:pPr>
      <w:r w:rsidRPr="00D82353">
        <w:rPr>
          <w:rFonts w:ascii="Times New Roman" w:hAnsi="Times New Roman"/>
          <w:color w:val="000000"/>
          <w:sz w:val="20"/>
          <w:szCs w:val="20"/>
        </w:rPr>
        <w:t xml:space="preserve">5.17. </w:t>
      </w:r>
      <w:r w:rsidRPr="00D82353">
        <w:rPr>
          <w:rFonts w:ascii="Times New Roman" w:hAnsi="Times New Roman"/>
          <w:bCs/>
          <w:color w:val="000000"/>
          <w:sz w:val="20"/>
          <w:szCs w:val="20"/>
        </w:rPr>
        <w:t xml:space="preserve">Во всех других случаях, </w:t>
      </w:r>
      <w:r w:rsidRPr="00D82353">
        <w:rPr>
          <w:rFonts w:ascii="Times New Roman" w:hAnsi="Times New Roman"/>
          <w:color w:val="000000"/>
          <w:sz w:val="20"/>
          <w:szCs w:val="20"/>
        </w:rPr>
        <w:t>не оговоренных в настоящем Договоре, при</w:t>
      </w:r>
      <w:r w:rsidRPr="00D82353">
        <w:rPr>
          <w:rFonts w:ascii="Times New Roman" w:hAnsi="Times New Roman"/>
          <w:bCs/>
          <w:color w:val="000000"/>
          <w:sz w:val="20"/>
          <w:szCs w:val="20"/>
        </w:rPr>
        <w:t xml:space="preserve"> неисполнении обязательств по настоящему Договору, Стороны несут ответственность в соответствии с действующим законодательством РФ</w:t>
      </w:r>
      <w:r w:rsidRPr="00D82353">
        <w:rPr>
          <w:rFonts w:ascii="Times New Roman" w:hAnsi="Times New Roman"/>
          <w:b/>
          <w:sz w:val="20"/>
          <w:szCs w:val="20"/>
        </w:rPr>
        <w:t xml:space="preserve"> </w:t>
      </w:r>
    </w:p>
    <w:p w:rsidR="00802B96" w:rsidRPr="00D82353" w:rsidRDefault="00802B96" w:rsidP="0054076D">
      <w:pPr>
        <w:numPr>
          <w:ilvl w:val="0"/>
          <w:numId w:val="2"/>
        </w:numPr>
        <w:tabs>
          <w:tab w:val="left" w:pos="284"/>
        </w:tabs>
        <w:spacing w:after="0" w:line="240" w:lineRule="auto"/>
        <w:ind w:left="0" w:firstLine="0"/>
        <w:jc w:val="center"/>
        <w:rPr>
          <w:rFonts w:ascii="Times New Roman" w:hAnsi="Times New Roman"/>
          <w:b/>
          <w:sz w:val="20"/>
          <w:szCs w:val="20"/>
        </w:rPr>
      </w:pPr>
      <w:r w:rsidRPr="00D82353">
        <w:rPr>
          <w:rFonts w:ascii="Times New Roman" w:hAnsi="Times New Roman"/>
          <w:b/>
          <w:sz w:val="20"/>
          <w:szCs w:val="20"/>
        </w:rPr>
        <w:t>Действие обстоятельств непреодолимой силы (форс-мажор)</w:t>
      </w:r>
    </w:p>
    <w:p w:rsidR="00802B96" w:rsidRPr="00D82353" w:rsidRDefault="00802B96" w:rsidP="00D82353">
      <w:pPr>
        <w:shd w:val="clear" w:color="auto" w:fill="FFFFFF"/>
        <w:tabs>
          <w:tab w:val="left" w:pos="1498"/>
        </w:tabs>
        <w:spacing w:after="0" w:line="240" w:lineRule="auto"/>
        <w:jc w:val="both"/>
        <w:rPr>
          <w:rFonts w:ascii="Times New Roman" w:hAnsi="Times New Roman"/>
          <w:color w:val="000000"/>
          <w:sz w:val="20"/>
          <w:szCs w:val="20"/>
        </w:rPr>
      </w:pPr>
      <w:r w:rsidRPr="00D82353">
        <w:rPr>
          <w:rFonts w:ascii="Times New Roman" w:hAnsi="Times New Roman"/>
          <w:color w:val="000000"/>
          <w:sz w:val="20"/>
          <w:szCs w:val="20"/>
        </w:rPr>
        <w:t>6.1.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 При этом сроки выполнения обязательств по настоящему Договору отодвигаются соразмерно сроку, в течение которого действовали такие обстоятельства и их последствия.</w:t>
      </w:r>
    </w:p>
    <w:p w:rsidR="00802B96" w:rsidRPr="00D82353" w:rsidRDefault="00802B96" w:rsidP="00D82353">
      <w:pPr>
        <w:shd w:val="clear" w:color="auto" w:fill="FFFFFF"/>
        <w:tabs>
          <w:tab w:val="left" w:pos="1498"/>
        </w:tabs>
        <w:spacing w:after="0" w:line="240" w:lineRule="auto"/>
        <w:jc w:val="both"/>
        <w:rPr>
          <w:rFonts w:ascii="Times New Roman" w:hAnsi="Times New Roman"/>
          <w:color w:val="000000"/>
          <w:sz w:val="20"/>
          <w:szCs w:val="20"/>
        </w:rPr>
      </w:pPr>
      <w:r w:rsidRPr="00D82353">
        <w:rPr>
          <w:rFonts w:ascii="Times New Roman" w:hAnsi="Times New Roman"/>
          <w:color w:val="000000"/>
          <w:sz w:val="20"/>
          <w:szCs w:val="20"/>
        </w:rPr>
        <w:t xml:space="preserve">6.2.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 </w:t>
      </w:r>
    </w:p>
    <w:p w:rsidR="00802B96" w:rsidRPr="00D82353" w:rsidRDefault="00802B96" w:rsidP="00D82353">
      <w:pPr>
        <w:shd w:val="clear" w:color="auto" w:fill="FFFFFF"/>
        <w:tabs>
          <w:tab w:val="left" w:pos="1498"/>
        </w:tabs>
        <w:spacing w:after="0" w:line="240" w:lineRule="auto"/>
        <w:jc w:val="both"/>
        <w:rPr>
          <w:rFonts w:ascii="Times New Roman" w:hAnsi="Times New Roman"/>
          <w:color w:val="000000"/>
          <w:sz w:val="20"/>
          <w:szCs w:val="20"/>
        </w:rPr>
      </w:pPr>
      <w:r w:rsidRPr="00D82353">
        <w:rPr>
          <w:rFonts w:ascii="Times New Roman" w:hAnsi="Times New Roman"/>
          <w:color w:val="000000"/>
          <w:sz w:val="20"/>
          <w:szCs w:val="20"/>
        </w:rPr>
        <w:t>6.3. Обязанность доказать наличие обстоятельств непреодолимой силы лежит на Стороне, не выполнившей свои обязательства по Договору.</w:t>
      </w:r>
    </w:p>
    <w:p w:rsidR="00802B96" w:rsidRPr="00D82353" w:rsidRDefault="00802B96" w:rsidP="00D82353">
      <w:pPr>
        <w:shd w:val="clear" w:color="auto" w:fill="FFFFFF"/>
        <w:tabs>
          <w:tab w:val="left" w:pos="1498"/>
        </w:tabs>
        <w:spacing w:after="0" w:line="240" w:lineRule="auto"/>
        <w:jc w:val="both"/>
        <w:rPr>
          <w:rFonts w:ascii="Times New Roman" w:hAnsi="Times New Roman"/>
          <w:color w:val="000000"/>
          <w:sz w:val="20"/>
          <w:szCs w:val="20"/>
        </w:rPr>
      </w:pPr>
      <w:r w:rsidRPr="00D82353">
        <w:rPr>
          <w:rFonts w:ascii="Times New Roman" w:hAnsi="Times New Roman"/>
          <w:color w:val="000000"/>
          <w:sz w:val="20"/>
          <w:szCs w:val="20"/>
        </w:rPr>
        <w:t>6.4. 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где имели место обстоятельства непреодолимой силы.</w:t>
      </w:r>
    </w:p>
    <w:p w:rsidR="00802B96" w:rsidRPr="00D82353" w:rsidRDefault="00802B96" w:rsidP="00D82353">
      <w:pPr>
        <w:pStyle w:val="af5"/>
        <w:jc w:val="both"/>
        <w:rPr>
          <w:b/>
        </w:rPr>
      </w:pPr>
      <w:r w:rsidRPr="00D82353">
        <w:rPr>
          <w:color w:val="000000"/>
        </w:rPr>
        <w:t>6.5. Если обстоятельства и их последствия будут длиться более 1 (одного) месяца, то каждая из сторон будет вправе отказаться от исполнения Договора. В этом случае ни одна из сторон не имеет права потребовать от другой стороны возмещения убытков.</w:t>
      </w:r>
      <w:r w:rsidRPr="00D82353">
        <w:rPr>
          <w:b/>
        </w:rPr>
        <w:t xml:space="preserve"> </w:t>
      </w:r>
    </w:p>
    <w:p w:rsidR="0085205E" w:rsidRPr="00D82353" w:rsidRDefault="00802B96" w:rsidP="00D82353">
      <w:pPr>
        <w:pStyle w:val="ConsNormal"/>
        <w:numPr>
          <w:ilvl w:val="0"/>
          <w:numId w:val="2"/>
        </w:numPr>
        <w:tabs>
          <w:tab w:val="left" w:pos="993"/>
        </w:tabs>
        <w:ind w:left="0" w:firstLine="709"/>
        <w:jc w:val="center"/>
        <w:rPr>
          <w:rFonts w:ascii="Times New Roman" w:hAnsi="Times New Roman" w:cs="Times New Roman"/>
          <w:b/>
        </w:rPr>
      </w:pPr>
      <w:r w:rsidRPr="00D82353">
        <w:rPr>
          <w:rFonts w:ascii="Times New Roman" w:hAnsi="Times New Roman" w:cs="Times New Roman"/>
          <w:b/>
        </w:rPr>
        <w:t>Расторжение Договора</w:t>
      </w:r>
    </w:p>
    <w:p w:rsidR="00802B96" w:rsidRPr="00D82353" w:rsidRDefault="00802B96" w:rsidP="00D82353">
      <w:pPr>
        <w:widowControl w:val="0"/>
        <w:tabs>
          <w:tab w:val="left" w:pos="709"/>
          <w:tab w:val="left" w:pos="993"/>
        </w:tabs>
        <w:autoSpaceDE w:val="0"/>
        <w:autoSpaceDN w:val="0"/>
        <w:adjustRightInd w:val="0"/>
        <w:spacing w:after="0" w:line="240" w:lineRule="auto"/>
        <w:jc w:val="both"/>
        <w:rPr>
          <w:rFonts w:ascii="Times New Roman" w:hAnsi="Times New Roman"/>
          <w:sz w:val="20"/>
          <w:szCs w:val="20"/>
        </w:rPr>
      </w:pPr>
      <w:r w:rsidRPr="00D82353">
        <w:rPr>
          <w:rFonts w:ascii="Times New Roman" w:hAnsi="Times New Roman"/>
          <w:sz w:val="20"/>
          <w:szCs w:val="20"/>
        </w:rPr>
        <w:t>7.1.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p w:rsidR="00802B96" w:rsidRPr="00D82353" w:rsidRDefault="00802B96" w:rsidP="00D82353">
      <w:pPr>
        <w:pStyle w:val="af6"/>
        <w:rPr>
          <w:sz w:val="20"/>
          <w:szCs w:val="20"/>
        </w:rPr>
      </w:pPr>
      <w:r w:rsidRPr="00D82353">
        <w:rPr>
          <w:sz w:val="20"/>
          <w:szCs w:val="20"/>
        </w:rPr>
        <w:t>7.2.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Договору не возможно либо возникает нецелесообразность исполнения настоящего Договора.</w:t>
      </w:r>
    </w:p>
    <w:p w:rsidR="00802B96" w:rsidRPr="00D82353" w:rsidRDefault="00802B96" w:rsidP="00D82353">
      <w:pPr>
        <w:pStyle w:val="af6"/>
        <w:rPr>
          <w:sz w:val="20"/>
          <w:szCs w:val="20"/>
        </w:rPr>
      </w:pPr>
      <w:r w:rsidRPr="00D82353">
        <w:rPr>
          <w:sz w:val="20"/>
          <w:szCs w:val="20"/>
        </w:rPr>
        <w:t>7.3. В случае расторжения Договора по соглашению Исполнитель возвращает Заказчику все денежные средства, перечисленные для исполнения обязательств по настоящему Договору, а Заказчик оплачивает расходы (издержки) Исполнителя за фактически исполненные обязательства по настоящему Договору.</w:t>
      </w:r>
    </w:p>
    <w:p w:rsidR="00802B96" w:rsidRPr="00D82353" w:rsidRDefault="00802B96" w:rsidP="00D82353">
      <w:pPr>
        <w:pStyle w:val="af6"/>
        <w:rPr>
          <w:sz w:val="20"/>
          <w:szCs w:val="20"/>
        </w:rPr>
      </w:pPr>
      <w:r w:rsidRPr="00D82353">
        <w:rPr>
          <w:sz w:val="20"/>
          <w:szCs w:val="20"/>
        </w:rPr>
        <w:t>7.4. Требование о расторжении Договора может быть заявлено Стороной в суд только после получения отказа другой Стороны на предложение расторгнуть настоящий Договор либо неполучения ответа в течение 5 (пяти) рабочих дней с даты получения предложения о расторжении настоящего Договора.</w:t>
      </w:r>
    </w:p>
    <w:p w:rsidR="00802B96" w:rsidRPr="00D82353" w:rsidRDefault="00802B96" w:rsidP="00D82353">
      <w:pPr>
        <w:widowControl w:val="0"/>
        <w:autoSpaceDE w:val="0"/>
        <w:autoSpaceDN w:val="0"/>
        <w:adjustRightInd w:val="0"/>
        <w:spacing w:after="0" w:line="240" w:lineRule="auto"/>
        <w:jc w:val="both"/>
        <w:rPr>
          <w:rFonts w:ascii="Times New Roman" w:hAnsi="Times New Roman"/>
          <w:sz w:val="20"/>
          <w:szCs w:val="20"/>
        </w:rPr>
      </w:pPr>
      <w:r w:rsidRPr="00D82353">
        <w:rPr>
          <w:rFonts w:ascii="Times New Roman" w:hAnsi="Times New Roman"/>
          <w:sz w:val="20"/>
          <w:szCs w:val="20"/>
        </w:rPr>
        <w:t xml:space="preserve">7.5. Заказчик вправе принять решение об одностороннем отказе от исполнения настоящего Договора в соответствии с гражданским законодательством. </w:t>
      </w:r>
    </w:p>
    <w:p w:rsidR="00802B96" w:rsidRPr="00D82353" w:rsidRDefault="00802B96" w:rsidP="00D82353">
      <w:pPr>
        <w:pStyle w:val="af6"/>
        <w:rPr>
          <w:sz w:val="20"/>
          <w:szCs w:val="20"/>
        </w:rPr>
      </w:pPr>
      <w:r w:rsidRPr="00D82353">
        <w:rPr>
          <w:sz w:val="20"/>
          <w:szCs w:val="20"/>
        </w:rPr>
        <w:t>7.6. Во всем ином, не оговоренном в разделе 7 настоящего Договора, Стороны руководствуются действующим законодательством РФ, в том числе и вносимыми изменения законодательных актов, вступивших в силу в период действия настоящего Договора.</w:t>
      </w:r>
    </w:p>
    <w:p w:rsidR="0085205E" w:rsidRPr="00D82353" w:rsidRDefault="00802B96" w:rsidP="00D82353">
      <w:pPr>
        <w:pStyle w:val="ConsNormal"/>
        <w:numPr>
          <w:ilvl w:val="0"/>
          <w:numId w:val="2"/>
        </w:numPr>
        <w:tabs>
          <w:tab w:val="left" w:pos="993"/>
        </w:tabs>
        <w:ind w:left="0" w:firstLine="709"/>
        <w:jc w:val="center"/>
        <w:rPr>
          <w:rFonts w:ascii="Times New Roman" w:hAnsi="Times New Roman" w:cs="Times New Roman"/>
          <w:b/>
        </w:rPr>
      </w:pPr>
      <w:r w:rsidRPr="00D82353">
        <w:rPr>
          <w:rFonts w:ascii="Times New Roman" w:hAnsi="Times New Roman" w:cs="Times New Roman"/>
          <w:b/>
        </w:rPr>
        <w:t>Порядок р</w:t>
      </w:r>
      <w:r w:rsidR="00FB2C7F" w:rsidRPr="00D82353">
        <w:rPr>
          <w:rFonts w:ascii="Times New Roman" w:hAnsi="Times New Roman" w:cs="Times New Roman"/>
          <w:b/>
        </w:rPr>
        <w:t>азрешени</w:t>
      </w:r>
      <w:r w:rsidRPr="00D82353">
        <w:rPr>
          <w:rFonts w:ascii="Times New Roman" w:hAnsi="Times New Roman" w:cs="Times New Roman"/>
          <w:b/>
        </w:rPr>
        <w:t>я</w:t>
      </w:r>
      <w:r w:rsidR="00FB2C7F" w:rsidRPr="00D82353">
        <w:rPr>
          <w:rFonts w:ascii="Times New Roman" w:hAnsi="Times New Roman" w:cs="Times New Roman"/>
          <w:b/>
        </w:rPr>
        <w:t xml:space="preserve"> споров</w:t>
      </w:r>
    </w:p>
    <w:p w:rsidR="00802B96" w:rsidRPr="00D82353" w:rsidRDefault="00802B96" w:rsidP="00D82353">
      <w:pPr>
        <w:pStyle w:val="af2"/>
        <w:tabs>
          <w:tab w:val="left" w:pos="708"/>
          <w:tab w:val="left" w:pos="1985"/>
        </w:tabs>
        <w:rPr>
          <w:rFonts w:ascii="Times New Roman" w:hAnsi="Times New Roman" w:cs="Times New Roman"/>
        </w:rPr>
      </w:pPr>
      <w:r w:rsidRPr="00D82353">
        <w:rPr>
          <w:rFonts w:ascii="Times New Roman" w:hAnsi="Times New Roman" w:cs="Times New Roman"/>
          <w:noProof/>
        </w:rPr>
        <w:t>8.1. Споры и разногласия, которые могут возникнуть при исполнении</w:t>
      </w:r>
      <w:r w:rsidRPr="00D82353">
        <w:rPr>
          <w:rFonts w:ascii="Times New Roman" w:hAnsi="Times New Roman" w:cs="Times New Roman"/>
        </w:rPr>
        <w:t xml:space="preserve"> </w:t>
      </w:r>
      <w:r w:rsidRPr="00D82353">
        <w:rPr>
          <w:rFonts w:ascii="Times New Roman" w:hAnsi="Times New Roman" w:cs="Times New Roman"/>
          <w:noProof/>
        </w:rPr>
        <w:t>настоящего договора, будут по возможности разрешаться  путем  переговоров</w:t>
      </w:r>
      <w:r w:rsidRPr="00D82353">
        <w:rPr>
          <w:rFonts w:ascii="Times New Roman" w:hAnsi="Times New Roman" w:cs="Times New Roman"/>
        </w:rPr>
        <w:t xml:space="preserve"> </w:t>
      </w:r>
      <w:r w:rsidRPr="00D82353">
        <w:rPr>
          <w:rFonts w:ascii="Times New Roman" w:hAnsi="Times New Roman" w:cs="Times New Roman"/>
          <w:noProof/>
        </w:rPr>
        <w:t>между сторонами.</w:t>
      </w:r>
    </w:p>
    <w:p w:rsidR="00802B96" w:rsidRPr="00D82353" w:rsidRDefault="00802B96" w:rsidP="00D82353">
      <w:pPr>
        <w:widowControl w:val="0"/>
        <w:tabs>
          <w:tab w:val="left" w:pos="1985"/>
        </w:tabs>
        <w:autoSpaceDE w:val="0"/>
        <w:autoSpaceDN w:val="0"/>
        <w:adjustRightInd w:val="0"/>
        <w:spacing w:after="0" w:line="240" w:lineRule="auto"/>
        <w:jc w:val="both"/>
        <w:rPr>
          <w:rFonts w:ascii="Times New Roman" w:hAnsi="Times New Roman"/>
          <w:sz w:val="20"/>
          <w:szCs w:val="20"/>
        </w:rPr>
      </w:pPr>
      <w:r w:rsidRPr="00D82353">
        <w:rPr>
          <w:rFonts w:ascii="Times New Roman" w:hAnsi="Times New Roman"/>
          <w:noProof/>
          <w:sz w:val="20"/>
          <w:szCs w:val="20"/>
        </w:rPr>
        <w:lastRenderedPageBreak/>
        <w:t xml:space="preserve">8.2. </w:t>
      </w:r>
      <w:r w:rsidRPr="00D82353">
        <w:rPr>
          <w:rFonts w:ascii="Times New Roman" w:hAnsi="Times New Roman"/>
          <w:sz w:val="20"/>
          <w:szCs w:val="20"/>
        </w:rPr>
        <w:t>В случае недостижения соглашения в ходе переговоров, указанных в п 8.1.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телеграфом и т.д.) и получения, либо вручена другой Стороне под расписку.</w:t>
      </w:r>
    </w:p>
    <w:p w:rsidR="00802B96" w:rsidRPr="00D82353" w:rsidRDefault="00802B96" w:rsidP="00D82353">
      <w:pPr>
        <w:widowControl w:val="0"/>
        <w:tabs>
          <w:tab w:val="left" w:pos="1985"/>
        </w:tabs>
        <w:autoSpaceDE w:val="0"/>
        <w:autoSpaceDN w:val="0"/>
        <w:adjustRightInd w:val="0"/>
        <w:spacing w:after="0" w:line="240" w:lineRule="auto"/>
        <w:jc w:val="both"/>
        <w:rPr>
          <w:rFonts w:ascii="Times New Roman" w:hAnsi="Times New Roman"/>
          <w:sz w:val="20"/>
          <w:szCs w:val="20"/>
        </w:rPr>
      </w:pPr>
      <w:r w:rsidRPr="00D82353">
        <w:rPr>
          <w:rFonts w:ascii="Times New Roman" w:hAnsi="Times New Roman"/>
          <w:sz w:val="20"/>
          <w:szCs w:val="20"/>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802B96" w:rsidRPr="00D82353" w:rsidRDefault="00802B96" w:rsidP="00D82353">
      <w:pPr>
        <w:widowControl w:val="0"/>
        <w:tabs>
          <w:tab w:val="left" w:pos="1985"/>
        </w:tabs>
        <w:autoSpaceDE w:val="0"/>
        <w:autoSpaceDN w:val="0"/>
        <w:adjustRightInd w:val="0"/>
        <w:spacing w:after="0" w:line="240" w:lineRule="auto"/>
        <w:jc w:val="both"/>
        <w:rPr>
          <w:rFonts w:ascii="Times New Roman" w:hAnsi="Times New Roman"/>
          <w:sz w:val="20"/>
          <w:szCs w:val="20"/>
        </w:rPr>
      </w:pPr>
      <w:r w:rsidRPr="00D82353">
        <w:rPr>
          <w:rFonts w:ascii="Times New Roman" w:hAnsi="Times New Roman"/>
          <w:noProof/>
          <w:sz w:val="20"/>
          <w:szCs w:val="20"/>
        </w:rPr>
        <w:t xml:space="preserve">8.3. </w:t>
      </w:r>
      <w:r w:rsidRPr="00D82353">
        <w:rPr>
          <w:rFonts w:ascii="Times New Roman" w:hAnsi="Times New Roman"/>
          <w:sz w:val="20"/>
          <w:szCs w:val="20"/>
        </w:rPr>
        <w:t>В случае неурегулирования разногласий в претензионном порядке, а также в случае неполучения ответа на претензию в течение срока, указанного в п. 8.2. Договора, спор передается в арбитражный суд по месту нахождения ответчика в соответствии с действующим законодательством РФ.</w:t>
      </w:r>
    </w:p>
    <w:p w:rsidR="0085205E" w:rsidRPr="00D82353" w:rsidRDefault="00B502E0" w:rsidP="00D82353">
      <w:pPr>
        <w:pStyle w:val="ConsNormal"/>
        <w:numPr>
          <w:ilvl w:val="0"/>
          <w:numId w:val="2"/>
        </w:numPr>
        <w:tabs>
          <w:tab w:val="left" w:pos="993"/>
        </w:tabs>
        <w:ind w:left="0" w:firstLine="709"/>
        <w:jc w:val="center"/>
        <w:rPr>
          <w:rFonts w:ascii="Times New Roman" w:hAnsi="Times New Roman" w:cs="Times New Roman"/>
          <w:b/>
        </w:rPr>
      </w:pPr>
      <w:r>
        <w:rPr>
          <w:rFonts w:ascii="Times New Roman" w:hAnsi="Times New Roman" w:cs="Times New Roman"/>
          <w:b/>
        </w:rPr>
        <w:t>Антикоррупционная оговорка</w:t>
      </w:r>
    </w:p>
    <w:p w:rsidR="00794DBC" w:rsidRPr="00D82353" w:rsidRDefault="00794DBC" w:rsidP="00D82353">
      <w:pPr>
        <w:autoSpaceDE w:val="0"/>
        <w:autoSpaceDN w:val="0"/>
        <w:spacing w:after="0" w:line="240" w:lineRule="auto"/>
        <w:jc w:val="both"/>
        <w:rPr>
          <w:rFonts w:ascii="Times New Roman" w:hAnsi="Times New Roman"/>
          <w:sz w:val="20"/>
          <w:szCs w:val="20"/>
        </w:rPr>
      </w:pPr>
      <w:r w:rsidRPr="00D82353">
        <w:rPr>
          <w:rFonts w:ascii="Times New Roman" w:hAnsi="Times New Roman"/>
          <w:sz w:val="20"/>
          <w:szCs w:val="20"/>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94DBC" w:rsidRPr="00D82353" w:rsidRDefault="00794DBC" w:rsidP="00D82353">
      <w:pPr>
        <w:spacing w:after="0" w:line="240" w:lineRule="auto"/>
        <w:jc w:val="both"/>
        <w:rPr>
          <w:rFonts w:ascii="Times New Roman" w:hAnsi="Times New Roman"/>
          <w:sz w:val="20"/>
          <w:szCs w:val="20"/>
        </w:rPr>
      </w:pPr>
      <w:r w:rsidRPr="00D82353">
        <w:rPr>
          <w:rFonts w:ascii="Times New Roman" w:hAnsi="Times New Roman"/>
          <w:sz w:val="20"/>
          <w:szCs w:val="20"/>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w:t>
      </w:r>
    </w:p>
    <w:p w:rsidR="00794DBC" w:rsidRPr="00D82353" w:rsidRDefault="00794DBC" w:rsidP="00D82353">
      <w:pPr>
        <w:spacing w:after="0" w:line="240" w:lineRule="auto"/>
        <w:jc w:val="both"/>
        <w:rPr>
          <w:rFonts w:ascii="Times New Roman" w:hAnsi="Times New Roman"/>
          <w:sz w:val="20"/>
          <w:szCs w:val="20"/>
        </w:rPr>
      </w:pPr>
      <w:r w:rsidRPr="00D82353">
        <w:rPr>
          <w:rFonts w:ascii="Times New Roman" w:hAnsi="Times New Roman"/>
          <w:sz w:val="20"/>
          <w:szCs w:val="20"/>
        </w:rPr>
        <w:t>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794DBC" w:rsidRPr="00D82353" w:rsidRDefault="00794DBC" w:rsidP="00D82353">
      <w:pPr>
        <w:spacing w:after="0" w:line="240" w:lineRule="auto"/>
        <w:jc w:val="both"/>
        <w:rPr>
          <w:rFonts w:ascii="Times New Roman" w:hAnsi="Times New Roman"/>
          <w:sz w:val="20"/>
          <w:szCs w:val="20"/>
        </w:rPr>
      </w:pPr>
      <w:r w:rsidRPr="00D82353">
        <w:rPr>
          <w:rFonts w:ascii="Times New Roman" w:hAnsi="Times New Roman"/>
          <w:sz w:val="20"/>
          <w:szCs w:val="20"/>
        </w:rPr>
        <w:t>Под действиями работника, осуществляемыми в пользу стимулирующей его Стороны, понимаются:</w:t>
      </w:r>
    </w:p>
    <w:p w:rsidR="00794DBC" w:rsidRPr="00D82353" w:rsidRDefault="00794DBC" w:rsidP="00D82353">
      <w:pPr>
        <w:spacing w:after="0" w:line="240" w:lineRule="auto"/>
        <w:jc w:val="both"/>
        <w:rPr>
          <w:rFonts w:ascii="Times New Roman" w:hAnsi="Times New Roman"/>
          <w:sz w:val="20"/>
          <w:szCs w:val="20"/>
        </w:rPr>
      </w:pPr>
      <w:r w:rsidRPr="00D82353">
        <w:rPr>
          <w:rFonts w:ascii="Times New Roman" w:hAnsi="Times New Roman"/>
          <w:sz w:val="20"/>
          <w:szCs w:val="20"/>
        </w:rPr>
        <w:t>• предоставление неоправданных преимуществ по сравнению с другими контрагентами;</w:t>
      </w:r>
    </w:p>
    <w:p w:rsidR="00794DBC" w:rsidRPr="00D82353" w:rsidRDefault="00794DBC" w:rsidP="00D82353">
      <w:pPr>
        <w:spacing w:after="0" w:line="240" w:lineRule="auto"/>
        <w:jc w:val="both"/>
        <w:rPr>
          <w:rFonts w:ascii="Times New Roman" w:hAnsi="Times New Roman"/>
          <w:sz w:val="20"/>
          <w:szCs w:val="20"/>
        </w:rPr>
      </w:pPr>
      <w:r w:rsidRPr="00D82353">
        <w:rPr>
          <w:rFonts w:ascii="Times New Roman" w:hAnsi="Times New Roman"/>
          <w:sz w:val="20"/>
          <w:szCs w:val="20"/>
        </w:rPr>
        <w:t>• предоставление каких-либо гарантий;</w:t>
      </w:r>
    </w:p>
    <w:p w:rsidR="00794DBC" w:rsidRPr="00D82353" w:rsidRDefault="00794DBC" w:rsidP="00D82353">
      <w:pPr>
        <w:spacing w:after="0" w:line="240" w:lineRule="auto"/>
        <w:jc w:val="both"/>
        <w:rPr>
          <w:rFonts w:ascii="Times New Roman" w:hAnsi="Times New Roman"/>
          <w:sz w:val="20"/>
          <w:szCs w:val="20"/>
        </w:rPr>
      </w:pPr>
      <w:r w:rsidRPr="00D82353">
        <w:rPr>
          <w:rFonts w:ascii="Times New Roman" w:hAnsi="Times New Roman"/>
          <w:sz w:val="20"/>
          <w:szCs w:val="20"/>
        </w:rPr>
        <w:t>• ускорение существующих процедур;</w:t>
      </w:r>
    </w:p>
    <w:p w:rsidR="00794DBC" w:rsidRPr="00D82353" w:rsidRDefault="00794DBC" w:rsidP="00D82353">
      <w:pPr>
        <w:spacing w:after="0" w:line="240" w:lineRule="auto"/>
        <w:jc w:val="both"/>
        <w:rPr>
          <w:rFonts w:ascii="Times New Roman" w:hAnsi="Times New Roman"/>
          <w:sz w:val="20"/>
          <w:szCs w:val="20"/>
        </w:rPr>
      </w:pPr>
      <w:r w:rsidRPr="00D82353">
        <w:rPr>
          <w:rFonts w:ascii="Times New Roman" w:hAnsi="Times New Roman"/>
          <w:sz w:val="20"/>
          <w:szCs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794DBC" w:rsidRPr="00D82353" w:rsidRDefault="00794DBC" w:rsidP="00D82353">
      <w:pPr>
        <w:spacing w:after="0" w:line="240" w:lineRule="auto"/>
        <w:jc w:val="both"/>
        <w:rPr>
          <w:rFonts w:ascii="Times New Roman" w:hAnsi="Times New Roman"/>
          <w:sz w:val="20"/>
          <w:szCs w:val="20"/>
        </w:rPr>
      </w:pPr>
      <w:r w:rsidRPr="00D82353">
        <w:rPr>
          <w:rFonts w:ascii="Times New Roman" w:hAnsi="Times New Roman"/>
          <w:sz w:val="20"/>
          <w:szCs w:val="20"/>
        </w:rPr>
        <w:t>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rsidR="00794DBC" w:rsidRPr="00D82353" w:rsidRDefault="00794DBC" w:rsidP="00D82353">
      <w:pPr>
        <w:spacing w:after="0" w:line="240" w:lineRule="auto"/>
        <w:jc w:val="both"/>
        <w:rPr>
          <w:rFonts w:ascii="Times New Roman" w:hAnsi="Times New Roman"/>
          <w:sz w:val="20"/>
          <w:szCs w:val="20"/>
        </w:rPr>
      </w:pPr>
      <w:r w:rsidRPr="00D82353">
        <w:rPr>
          <w:rFonts w:ascii="Times New Roman" w:hAnsi="Times New Roman"/>
          <w:sz w:val="20"/>
          <w:szCs w:val="20"/>
        </w:rPr>
        <w:t>9.5.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другой Стороной,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794DBC" w:rsidRPr="00D82353" w:rsidRDefault="00794DBC" w:rsidP="00D82353">
      <w:pPr>
        <w:spacing w:after="0" w:line="240" w:lineRule="auto"/>
        <w:jc w:val="both"/>
        <w:rPr>
          <w:rFonts w:ascii="Times New Roman" w:hAnsi="Times New Roman"/>
          <w:sz w:val="20"/>
          <w:szCs w:val="20"/>
        </w:rPr>
      </w:pPr>
      <w:r w:rsidRPr="00D82353">
        <w:rPr>
          <w:rFonts w:ascii="Times New Roman" w:hAnsi="Times New Roman"/>
          <w:sz w:val="20"/>
          <w:szCs w:val="20"/>
        </w:rPr>
        <w:t xml:space="preserve">9.6.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rsidR="00794DBC" w:rsidRPr="00D82353" w:rsidRDefault="00794DBC" w:rsidP="00D82353">
      <w:pPr>
        <w:spacing w:after="0" w:line="240" w:lineRule="auto"/>
        <w:jc w:val="both"/>
        <w:rPr>
          <w:rFonts w:ascii="Times New Roman" w:hAnsi="Times New Roman"/>
          <w:sz w:val="20"/>
          <w:szCs w:val="20"/>
        </w:rPr>
      </w:pPr>
      <w:r w:rsidRPr="00D82353">
        <w:rPr>
          <w:rFonts w:ascii="Times New Roman" w:hAnsi="Times New Roman"/>
          <w:sz w:val="20"/>
          <w:szCs w:val="20"/>
        </w:rPr>
        <w:t>9.7.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одной из Сторон до существенных ограничений по взаимодействию Сторон, вплоть до расторжения настоящего Договора.</w:t>
      </w:r>
    </w:p>
    <w:p w:rsidR="00794DBC" w:rsidRPr="00D82353" w:rsidRDefault="00794DBC" w:rsidP="00D82353">
      <w:pPr>
        <w:spacing w:after="0" w:line="240" w:lineRule="auto"/>
        <w:jc w:val="both"/>
        <w:rPr>
          <w:rFonts w:ascii="Times New Roman" w:hAnsi="Times New Roman"/>
          <w:sz w:val="20"/>
          <w:szCs w:val="20"/>
        </w:rPr>
      </w:pPr>
      <w:r w:rsidRPr="00D82353">
        <w:rPr>
          <w:rFonts w:ascii="Times New Roman" w:hAnsi="Times New Roman"/>
          <w:sz w:val="20"/>
          <w:szCs w:val="20"/>
        </w:rPr>
        <w:t>9.8.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794DBC" w:rsidRPr="00D82353" w:rsidRDefault="00794DBC" w:rsidP="00D82353">
      <w:pPr>
        <w:spacing w:after="0" w:line="240" w:lineRule="auto"/>
        <w:jc w:val="both"/>
        <w:rPr>
          <w:rFonts w:ascii="Times New Roman" w:hAnsi="Times New Roman"/>
          <w:sz w:val="20"/>
          <w:szCs w:val="20"/>
        </w:rPr>
      </w:pPr>
      <w:r w:rsidRPr="00D82353">
        <w:rPr>
          <w:rFonts w:ascii="Times New Roman" w:hAnsi="Times New Roman"/>
          <w:sz w:val="20"/>
          <w:szCs w:val="20"/>
        </w:rPr>
        <w:t>9.9.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794DBC" w:rsidRPr="00D82353" w:rsidRDefault="00794DBC" w:rsidP="00D82353">
      <w:pPr>
        <w:spacing w:after="0" w:line="240" w:lineRule="auto"/>
        <w:jc w:val="both"/>
        <w:rPr>
          <w:rFonts w:ascii="Times New Roman" w:hAnsi="Times New Roman"/>
          <w:sz w:val="20"/>
          <w:szCs w:val="20"/>
        </w:rPr>
      </w:pPr>
      <w:r w:rsidRPr="00D82353">
        <w:rPr>
          <w:rFonts w:ascii="Times New Roman" w:hAnsi="Times New Roman"/>
          <w:sz w:val="20"/>
          <w:szCs w:val="20"/>
        </w:rPr>
        <w:t>9.10.Одновременно с предоставлением Информации дается согласие субъектов персональных данных на обработку их персональных данных в соответствии с Федеральным законом РФ «О персональных данных» от 27.07.2006 №152 - ФЗ (далее согласие).</w:t>
      </w:r>
    </w:p>
    <w:p w:rsidR="00794DBC" w:rsidRPr="00D82353" w:rsidRDefault="00794DBC" w:rsidP="00D82353">
      <w:pPr>
        <w:spacing w:after="0" w:line="240" w:lineRule="auto"/>
        <w:jc w:val="both"/>
        <w:rPr>
          <w:rFonts w:ascii="Times New Roman" w:hAnsi="Times New Roman"/>
          <w:sz w:val="20"/>
          <w:szCs w:val="20"/>
        </w:rPr>
      </w:pPr>
      <w:r w:rsidRPr="00D82353">
        <w:rPr>
          <w:rFonts w:ascii="Times New Roman" w:hAnsi="Times New Roman"/>
          <w:sz w:val="20"/>
          <w:szCs w:val="20"/>
        </w:rPr>
        <w:t xml:space="preserve">9.11. В случае, если Сторона будет привлечена к ответственности в виде штрафов, наложенных государственными органами за нарушение Федерального закона РФ «О персональных данных» от 27.07.2006 №152-ФЗ в связи отсутствием согласия субъекта на обработку его персональных данных, предусмотренного настоящим пунктом Договора, либо эта же Сторона понесет расходы в виде сумм возмещения морального и/или имущественного вреда, подлежащих возмещению субъекту персональных данных за нарушение Федерального закона РФ «О персональных данных» от 27.07.2006 №152-ФЗ в связи отсутствием согласия такого субъекта на обработку его </w:t>
      </w:r>
      <w:r w:rsidRPr="00D82353">
        <w:rPr>
          <w:rFonts w:ascii="Times New Roman" w:hAnsi="Times New Roman"/>
          <w:sz w:val="20"/>
          <w:szCs w:val="20"/>
        </w:rPr>
        <w:lastRenderedPageBreak/>
        <w:t>персональных данных, предусмотренного настоящим пунктом Договора, Сторона, не предоставившая согласие, обязана возместить другой Стороне 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rsidR="0085205E" w:rsidRPr="00D82353" w:rsidRDefault="00794DBC" w:rsidP="0054076D">
      <w:pPr>
        <w:pStyle w:val="ConsNormal"/>
        <w:numPr>
          <w:ilvl w:val="0"/>
          <w:numId w:val="2"/>
        </w:numPr>
        <w:tabs>
          <w:tab w:val="left" w:pos="426"/>
        </w:tabs>
        <w:ind w:left="0" w:firstLine="0"/>
        <w:jc w:val="center"/>
        <w:rPr>
          <w:rFonts w:ascii="Times New Roman" w:hAnsi="Times New Roman" w:cs="Times New Roman"/>
          <w:b/>
        </w:rPr>
      </w:pPr>
      <w:r w:rsidRPr="00D82353">
        <w:rPr>
          <w:rFonts w:ascii="Times New Roman" w:hAnsi="Times New Roman" w:cs="Times New Roman"/>
          <w:b/>
        </w:rPr>
        <w:t>Прочие условия</w:t>
      </w:r>
    </w:p>
    <w:p w:rsidR="00794DBC" w:rsidRPr="00D82353" w:rsidRDefault="00794DBC" w:rsidP="00D82353">
      <w:pPr>
        <w:shd w:val="clear" w:color="auto" w:fill="FFFFFF"/>
        <w:tabs>
          <w:tab w:val="left" w:pos="1541"/>
        </w:tabs>
        <w:spacing w:after="0" w:line="240" w:lineRule="auto"/>
        <w:jc w:val="both"/>
        <w:rPr>
          <w:rFonts w:ascii="Times New Roman" w:hAnsi="Times New Roman"/>
          <w:sz w:val="20"/>
          <w:szCs w:val="20"/>
        </w:rPr>
      </w:pPr>
      <w:r w:rsidRPr="00D82353">
        <w:rPr>
          <w:rFonts w:ascii="Times New Roman" w:hAnsi="Times New Roman"/>
          <w:color w:val="000000"/>
          <w:sz w:val="20"/>
          <w:szCs w:val="20"/>
        </w:rPr>
        <w:t xml:space="preserve">10.1. В случаях, не предусмотренных настоящим Договором, Стороны руководствуются действующим законодательством Российской Федерации, </w:t>
      </w:r>
      <w:r w:rsidRPr="00D82353">
        <w:rPr>
          <w:rFonts w:ascii="Times New Roman" w:hAnsi="Times New Roman"/>
          <w:sz w:val="20"/>
          <w:szCs w:val="20"/>
        </w:rPr>
        <w:t xml:space="preserve">в том числе и вносимыми изменениями законодательных актов, вступивших в силу в период действия настоящего Договора. </w:t>
      </w:r>
    </w:p>
    <w:p w:rsidR="00794DBC" w:rsidRPr="00D82353" w:rsidRDefault="00794DBC" w:rsidP="00D82353">
      <w:pPr>
        <w:shd w:val="clear" w:color="auto" w:fill="FFFFFF"/>
        <w:spacing w:after="0" w:line="240" w:lineRule="auto"/>
        <w:jc w:val="both"/>
        <w:rPr>
          <w:rFonts w:ascii="Times New Roman" w:hAnsi="Times New Roman"/>
          <w:color w:val="000000"/>
          <w:sz w:val="20"/>
          <w:szCs w:val="20"/>
        </w:rPr>
      </w:pPr>
      <w:r w:rsidRPr="00D82353">
        <w:rPr>
          <w:rFonts w:ascii="Times New Roman" w:hAnsi="Times New Roman"/>
          <w:color w:val="000000"/>
          <w:sz w:val="20"/>
          <w:szCs w:val="20"/>
        </w:rPr>
        <w:t xml:space="preserve">10.2. Настоящий Договор составлен в 2 (двух) экземплярах, имеющих равную юридическую силу, один из которых хранится у Заказчика, второй – у Исполнителя. </w:t>
      </w:r>
    </w:p>
    <w:p w:rsidR="00794DBC" w:rsidRPr="00D82353" w:rsidRDefault="00794DBC" w:rsidP="00D82353">
      <w:pPr>
        <w:pStyle w:val="ConsNormal"/>
        <w:ind w:firstLine="0"/>
        <w:jc w:val="both"/>
        <w:rPr>
          <w:rFonts w:ascii="Times New Roman" w:hAnsi="Times New Roman" w:cs="Times New Roman"/>
          <w:color w:val="000000"/>
        </w:rPr>
      </w:pPr>
      <w:r w:rsidRPr="00D82353">
        <w:rPr>
          <w:rFonts w:ascii="Times New Roman" w:hAnsi="Times New Roman" w:cs="Times New Roman"/>
          <w:color w:val="000000"/>
        </w:rPr>
        <w:t>10.3. Все изменения и дополнения к Договору оформляются дополнительными соглашениями, которые становятся его неотъемлемой частью при условии, что они совершены в письменной форме и подписаны уполномоченными представителями Сторон.</w:t>
      </w:r>
    </w:p>
    <w:p w:rsidR="00794DBC" w:rsidRPr="00D82353" w:rsidRDefault="00794DBC" w:rsidP="00D82353">
      <w:pPr>
        <w:widowControl w:val="0"/>
        <w:autoSpaceDE w:val="0"/>
        <w:autoSpaceDN w:val="0"/>
        <w:adjustRightInd w:val="0"/>
        <w:spacing w:after="0" w:line="240" w:lineRule="auto"/>
        <w:jc w:val="both"/>
        <w:rPr>
          <w:rFonts w:ascii="Times New Roman" w:hAnsi="Times New Roman"/>
          <w:sz w:val="20"/>
          <w:szCs w:val="20"/>
        </w:rPr>
      </w:pPr>
      <w:r w:rsidRPr="00D82353">
        <w:rPr>
          <w:rFonts w:ascii="Times New Roman" w:hAnsi="Times New Roman"/>
          <w:color w:val="000000"/>
          <w:sz w:val="20"/>
          <w:szCs w:val="20"/>
        </w:rPr>
        <w:t xml:space="preserve">10.4. </w:t>
      </w:r>
      <w:r w:rsidRPr="00D82353">
        <w:rPr>
          <w:rFonts w:ascii="Times New Roman" w:hAnsi="Times New Roman"/>
          <w:sz w:val="20"/>
          <w:szCs w:val="20"/>
        </w:rPr>
        <w:t>В случае изменения у одной из Сторон местонахождения или почтового адреса, банковских реквизитов она обязана информировать об этом другую Сторону в письменном виде в течение 3 (Трех) рабочих дней с момента начала действия таких изменений.</w:t>
      </w:r>
    </w:p>
    <w:p w:rsidR="00794DBC" w:rsidRPr="00D82353" w:rsidRDefault="00794DBC" w:rsidP="00D82353">
      <w:pPr>
        <w:tabs>
          <w:tab w:val="left" w:pos="5610"/>
        </w:tabs>
        <w:spacing w:after="0" w:line="240" w:lineRule="auto"/>
        <w:jc w:val="both"/>
        <w:rPr>
          <w:rFonts w:ascii="Times New Roman" w:hAnsi="Times New Roman"/>
          <w:sz w:val="20"/>
          <w:szCs w:val="20"/>
        </w:rPr>
      </w:pPr>
      <w:r w:rsidRPr="00D82353">
        <w:rPr>
          <w:rFonts w:ascii="Times New Roman" w:hAnsi="Times New Roman"/>
          <w:sz w:val="20"/>
          <w:szCs w:val="20"/>
        </w:rPr>
        <w:t>10.5. При исполнении Договора не допускается перемена Исполнителя, за исключением случаев, если новый Исполнитель является правопреемником Исполнителя по  данному  Договору вследствие реорганизации юридического лица в форме преобразования, слияния или присоединения.</w:t>
      </w:r>
    </w:p>
    <w:p w:rsidR="00794DBC" w:rsidRPr="00D82353" w:rsidRDefault="00794DBC" w:rsidP="00D82353">
      <w:pPr>
        <w:pStyle w:val="ConsNormal"/>
        <w:ind w:firstLine="0"/>
        <w:jc w:val="both"/>
        <w:rPr>
          <w:rFonts w:ascii="Times New Roman" w:hAnsi="Times New Roman" w:cs="Times New Roman"/>
        </w:rPr>
      </w:pPr>
      <w:r w:rsidRPr="00D82353">
        <w:rPr>
          <w:rFonts w:ascii="Times New Roman" w:hAnsi="Times New Roman" w:cs="Times New Roman"/>
        </w:rPr>
        <w:t>10.6.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794DBC" w:rsidRPr="00D82353" w:rsidRDefault="00794DBC" w:rsidP="00D82353">
      <w:pPr>
        <w:tabs>
          <w:tab w:val="left" w:pos="5610"/>
        </w:tabs>
        <w:spacing w:after="0" w:line="240" w:lineRule="auto"/>
        <w:jc w:val="both"/>
        <w:rPr>
          <w:rFonts w:ascii="Times New Roman" w:hAnsi="Times New Roman"/>
          <w:color w:val="000000"/>
          <w:sz w:val="20"/>
          <w:szCs w:val="20"/>
        </w:rPr>
      </w:pPr>
      <w:r w:rsidRPr="00D82353">
        <w:rPr>
          <w:rFonts w:ascii="Times New Roman" w:hAnsi="Times New Roman"/>
          <w:color w:val="000000"/>
          <w:sz w:val="20"/>
          <w:szCs w:val="20"/>
        </w:rPr>
        <w:t xml:space="preserve">10.7. Стороны признают надлежащим подписание договора, </w:t>
      </w:r>
      <w:r w:rsidRPr="00D82353">
        <w:rPr>
          <w:rFonts w:ascii="Times New Roman" w:hAnsi="Times New Roman"/>
          <w:sz w:val="20"/>
          <w:szCs w:val="20"/>
        </w:rPr>
        <w:t>акта оказанных услуг,</w:t>
      </w:r>
      <w:r w:rsidRPr="00D82353">
        <w:rPr>
          <w:rFonts w:ascii="Times New Roman" w:hAnsi="Times New Roman"/>
          <w:color w:val="000000"/>
          <w:sz w:val="20"/>
          <w:szCs w:val="20"/>
        </w:rPr>
        <w:t xml:space="preserve"> универсального передаточного документа, дополнительных соглашений путем обмена отсканированными копиями по электронной почте. Такие документы обладают полной юридической силой до момента получения сторонами оригиналов документов.</w:t>
      </w:r>
    </w:p>
    <w:p w:rsidR="00D82353" w:rsidRPr="00D82353" w:rsidRDefault="00794DBC" w:rsidP="00D82353">
      <w:pPr>
        <w:pStyle w:val="ConsNormal"/>
        <w:ind w:firstLine="0"/>
        <w:jc w:val="both"/>
        <w:rPr>
          <w:rFonts w:ascii="Times New Roman" w:hAnsi="Times New Roman" w:cs="Times New Roman"/>
          <w:color w:val="000000"/>
        </w:rPr>
      </w:pPr>
      <w:r w:rsidRPr="00D82353">
        <w:rPr>
          <w:rFonts w:ascii="Times New Roman" w:hAnsi="Times New Roman" w:cs="Times New Roman"/>
          <w:color w:val="000000"/>
        </w:rPr>
        <w:t>10.8. Неотъемлем</w:t>
      </w:r>
      <w:r w:rsidR="00B23D78">
        <w:rPr>
          <w:rFonts w:ascii="Times New Roman" w:hAnsi="Times New Roman" w:cs="Times New Roman"/>
          <w:color w:val="000000"/>
        </w:rPr>
        <w:t>ой</w:t>
      </w:r>
      <w:r w:rsidRPr="00D82353">
        <w:rPr>
          <w:rFonts w:ascii="Times New Roman" w:hAnsi="Times New Roman" w:cs="Times New Roman"/>
          <w:color w:val="000000"/>
        </w:rPr>
        <w:t xml:space="preserve"> част</w:t>
      </w:r>
      <w:r w:rsidR="00B23D78">
        <w:rPr>
          <w:rFonts w:ascii="Times New Roman" w:hAnsi="Times New Roman" w:cs="Times New Roman"/>
          <w:color w:val="000000"/>
        </w:rPr>
        <w:t>ью</w:t>
      </w:r>
      <w:r w:rsidRPr="00D82353">
        <w:rPr>
          <w:rFonts w:ascii="Times New Roman" w:hAnsi="Times New Roman" w:cs="Times New Roman"/>
          <w:color w:val="000000"/>
        </w:rPr>
        <w:t xml:space="preserve"> Договора явля</w:t>
      </w:r>
      <w:r w:rsidR="00B23D78">
        <w:rPr>
          <w:rFonts w:ascii="Times New Roman" w:hAnsi="Times New Roman" w:cs="Times New Roman"/>
          <w:color w:val="000000"/>
        </w:rPr>
        <w:t>е</w:t>
      </w:r>
      <w:r w:rsidRPr="00D82353">
        <w:rPr>
          <w:rFonts w:ascii="Times New Roman" w:hAnsi="Times New Roman" w:cs="Times New Roman"/>
          <w:color w:val="000000"/>
        </w:rPr>
        <w:t>тся:</w:t>
      </w:r>
      <w:r w:rsidR="00B23D78">
        <w:rPr>
          <w:rFonts w:ascii="Times New Roman" w:hAnsi="Times New Roman" w:cs="Times New Roman"/>
          <w:color w:val="000000"/>
        </w:rPr>
        <w:t xml:space="preserve"> </w:t>
      </w:r>
      <w:r w:rsidRPr="00D82353">
        <w:rPr>
          <w:rFonts w:ascii="Times New Roman" w:hAnsi="Times New Roman" w:cs="Times New Roman"/>
          <w:color w:val="000000"/>
        </w:rPr>
        <w:t>Спецификация (Приложение №</w:t>
      </w:r>
      <w:r w:rsidR="00B23D78">
        <w:rPr>
          <w:rFonts w:ascii="Times New Roman" w:hAnsi="Times New Roman" w:cs="Times New Roman"/>
          <w:color w:val="000000"/>
        </w:rPr>
        <w:t xml:space="preserve"> </w:t>
      </w:r>
      <w:r w:rsidRPr="00D82353">
        <w:rPr>
          <w:rFonts w:ascii="Times New Roman" w:hAnsi="Times New Roman" w:cs="Times New Roman"/>
          <w:color w:val="000000"/>
        </w:rPr>
        <w:t>1).</w:t>
      </w:r>
      <w:bookmarkStart w:id="26" w:name="_Hlk85446443"/>
    </w:p>
    <w:p w:rsidR="00D82353" w:rsidRPr="00D82353" w:rsidRDefault="00D82353" w:rsidP="00D82353">
      <w:pPr>
        <w:pStyle w:val="ConsNormal"/>
        <w:numPr>
          <w:ilvl w:val="1"/>
          <w:numId w:val="2"/>
        </w:numPr>
        <w:tabs>
          <w:tab w:val="left" w:pos="567"/>
        </w:tabs>
        <w:ind w:left="0" w:firstLine="0"/>
        <w:jc w:val="both"/>
        <w:rPr>
          <w:rFonts w:ascii="Times New Roman" w:hAnsi="Times New Roman" w:cs="Times New Roman"/>
        </w:rPr>
      </w:pPr>
      <w:r w:rsidRPr="00D82353">
        <w:rPr>
          <w:rFonts w:ascii="Times New Roman" w:hAnsi="Times New Roman" w:cs="Times New Roman"/>
        </w:rPr>
        <w:t>При наличии системы электронного документооборота (ЭДО), Стороны договорились осуществлять обмен электронными документами с использованием усиленной квалифицированной электронной подписи (далее - УКЭП) в системе обмена электронными документами доверенных операторов ЭДО ФНС РФ</w:t>
      </w:r>
      <w:bookmarkEnd w:id="26"/>
      <w:r w:rsidRPr="00D82353">
        <w:rPr>
          <w:rFonts w:ascii="Times New Roman" w:hAnsi="Times New Roman" w:cs="Times New Roman"/>
        </w:rPr>
        <w:t>.</w:t>
      </w:r>
      <w:bookmarkStart w:id="27" w:name="_Hlk85446449"/>
    </w:p>
    <w:p w:rsidR="00D82353" w:rsidRPr="00D82353" w:rsidRDefault="00D82353" w:rsidP="00D82353">
      <w:pPr>
        <w:pStyle w:val="ConsNormal"/>
        <w:numPr>
          <w:ilvl w:val="1"/>
          <w:numId w:val="2"/>
        </w:numPr>
        <w:tabs>
          <w:tab w:val="left" w:pos="567"/>
        </w:tabs>
        <w:ind w:left="0" w:firstLine="0"/>
        <w:jc w:val="both"/>
        <w:rPr>
          <w:rFonts w:ascii="Times New Roman" w:hAnsi="Times New Roman" w:cs="Times New Roman"/>
          <w:color w:val="000000"/>
        </w:rPr>
      </w:pPr>
      <w:r w:rsidRPr="00D82353">
        <w:rPr>
          <w:rFonts w:ascii="Times New Roman" w:hAnsi="Times New Roman" w:cs="Times New Roman"/>
        </w:rPr>
        <w:t>В соответствии с Федеральным законом 63-ФЗ от 06.04.2011 «Об электронной подписи», Федеральным законом 402-ФЗ от 06.12.2011 «О бухгалтерском учете», Налоговым кодексом РФ, Стороны признают юридическую силу электронных документов, подписанных с использованием УКЭП, наравне с документами на бумажном носителе</w:t>
      </w:r>
      <w:bookmarkEnd w:id="27"/>
      <w:r w:rsidRPr="00D82353">
        <w:rPr>
          <w:rFonts w:ascii="Times New Roman" w:hAnsi="Times New Roman" w:cs="Times New Roman"/>
        </w:rPr>
        <w:t>.</w:t>
      </w:r>
      <w:bookmarkStart w:id="28" w:name="_Hlk85446457"/>
    </w:p>
    <w:p w:rsidR="00D82353" w:rsidRPr="00D82353" w:rsidRDefault="00D82353" w:rsidP="00D82353">
      <w:pPr>
        <w:pStyle w:val="ConsNormal"/>
        <w:numPr>
          <w:ilvl w:val="1"/>
          <w:numId w:val="2"/>
        </w:numPr>
        <w:tabs>
          <w:tab w:val="left" w:pos="567"/>
        </w:tabs>
        <w:ind w:left="0" w:firstLine="0"/>
        <w:jc w:val="both"/>
        <w:rPr>
          <w:rFonts w:ascii="Times New Roman" w:hAnsi="Times New Roman" w:cs="Times New Roman"/>
          <w:color w:val="000000"/>
        </w:rPr>
      </w:pPr>
      <w:r w:rsidRPr="00D82353">
        <w:rPr>
          <w:rFonts w:ascii="Times New Roman" w:hAnsi="Times New Roman" w:cs="Times New Roman"/>
        </w:rPr>
        <w:t>Стороны обязаны информировать друг друга о невозможности обмена документами в электронном виде, пописанными УКЭП, в случае технического сбоя внутренних систем или отсутствия связи. В данном случае допускается обмен документами на бумажном носителе с подписанием собственноручной подписью</w:t>
      </w:r>
      <w:bookmarkEnd w:id="28"/>
      <w:r w:rsidRPr="00D82353">
        <w:rPr>
          <w:rFonts w:ascii="Times New Roman" w:hAnsi="Times New Roman" w:cs="Times New Roman"/>
        </w:rPr>
        <w:t>.</w:t>
      </w:r>
      <w:bookmarkStart w:id="29" w:name="_Hlk85446464"/>
    </w:p>
    <w:p w:rsidR="00D82353" w:rsidRPr="00D82353" w:rsidRDefault="00D82353" w:rsidP="00D82353">
      <w:pPr>
        <w:pStyle w:val="ConsNormal"/>
        <w:numPr>
          <w:ilvl w:val="1"/>
          <w:numId w:val="2"/>
        </w:numPr>
        <w:tabs>
          <w:tab w:val="left" w:pos="567"/>
        </w:tabs>
        <w:ind w:left="0" w:firstLine="0"/>
        <w:jc w:val="both"/>
        <w:rPr>
          <w:rFonts w:ascii="Times New Roman" w:hAnsi="Times New Roman" w:cs="Times New Roman"/>
          <w:color w:val="000000"/>
        </w:rPr>
      </w:pPr>
      <w:r w:rsidRPr="00D82353">
        <w:rPr>
          <w:rFonts w:ascii="Times New Roman" w:hAnsi="Times New Roman" w:cs="Times New Roman"/>
        </w:rPr>
        <w:t>При осуществлении обмена электронными документами Стороны используют формы документов, которые утверждены приказами ФНС России. Если формы документов не утверждены, то Стороны используют действующие в организациях формы</w:t>
      </w:r>
      <w:bookmarkEnd w:id="29"/>
      <w:r w:rsidRPr="00D82353">
        <w:rPr>
          <w:rFonts w:ascii="Times New Roman" w:hAnsi="Times New Roman" w:cs="Times New Roman"/>
        </w:rPr>
        <w:t>.</w:t>
      </w:r>
    </w:p>
    <w:p w:rsidR="00D82353" w:rsidRPr="00D82353" w:rsidRDefault="00D82353" w:rsidP="00D82353">
      <w:pPr>
        <w:pStyle w:val="ConsNormal"/>
        <w:numPr>
          <w:ilvl w:val="1"/>
          <w:numId w:val="2"/>
        </w:numPr>
        <w:tabs>
          <w:tab w:val="left" w:pos="567"/>
        </w:tabs>
        <w:ind w:left="0" w:firstLine="0"/>
        <w:jc w:val="both"/>
        <w:rPr>
          <w:rFonts w:ascii="Times New Roman" w:hAnsi="Times New Roman" w:cs="Times New Roman"/>
          <w:color w:val="000000"/>
        </w:rPr>
      </w:pPr>
      <w:r w:rsidRPr="00D82353">
        <w:rPr>
          <w:rFonts w:ascii="Times New Roman" w:hAnsi="Times New Roman" w:cs="Times New Roman"/>
        </w:rPr>
        <w:t xml:space="preserve"> Стороны признают надлежащим подписание договора, товарной накладной, либо универсального передаточного документа, дополнительных соглашений путем обмена отсканированными копиями по электронной почте. Такие документы обладают полной юридической силой до момента получения сторонами оригиналов документов.</w:t>
      </w:r>
    </w:p>
    <w:p w:rsidR="00D82353" w:rsidRDefault="00D82353" w:rsidP="00D82353">
      <w:pPr>
        <w:pStyle w:val="ConsNormal"/>
        <w:ind w:firstLine="0"/>
        <w:jc w:val="both"/>
        <w:rPr>
          <w:rFonts w:ascii="Times New Roman" w:hAnsi="Times New Roman" w:cs="Times New Roman"/>
          <w:color w:val="000000"/>
        </w:rPr>
      </w:pPr>
    </w:p>
    <w:p w:rsidR="00B502E0" w:rsidRDefault="00B502E0" w:rsidP="00D82353">
      <w:pPr>
        <w:pStyle w:val="ConsNormal"/>
        <w:ind w:firstLine="0"/>
        <w:jc w:val="both"/>
        <w:rPr>
          <w:rFonts w:ascii="Times New Roman" w:hAnsi="Times New Roman" w:cs="Times New Roman"/>
          <w:color w:val="000000"/>
        </w:rPr>
      </w:pPr>
    </w:p>
    <w:p w:rsidR="00B502E0" w:rsidRPr="00B502E0" w:rsidRDefault="00B502E0" w:rsidP="00D82353">
      <w:pPr>
        <w:pStyle w:val="ConsNormal"/>
        <w:ind w:firstLine="0"/>
        <w:jc w:val="both"/>
        <w:rPr>
          <w:rFonts w:ascii="Times New Roman" w:hAnsi="Times New Roman" w:cs="Times New Roman"/>
          <w:color w:val="000000"/>
        </w:rPr>
      </w:pPr>
    </w:p>
    <w:p w:rsidR="00FB1BAF" w:rsidRPr="00D82353" w:rsidRDefault="00FB1BAF" w:rsidP="00D82353">
      <w:pPr>
        <w:pStyle w:val="ConsNormal"/>
        <w:ind w:right="57"/>
        <w:jc w:val="center"/>
        <w:rPr>
          <w:rFonts w:ascii="Times New Roman" w:hAnsi="Times New Roman" w:cs="Times New Roman"/>
          <w:b/>
        </w:rPr>
      </w:pPr>
      <w:r w:rsidRPr="00D82353">
        <w:rPr>
          <w:rFonts w:ascii="Times New Roman" w:hAnsi="Times New Roman" w:cs="Times New Roman"/>
          <w:b/>
        </w:rPr>
        <w:t>1</w:t>
      </w:r>
      <w:r w:rsidR="00767538">
        <w:rPr>
          <w:rFonts w:ascii="Times New Roman" w:hAnsi="Times New Roman" w:cs="Times New Roman"/>
          <w:b/>
        </w:rPr>
        <w:t>1</w:t>
      </w:r>
      <w:r w:rsidRPr="00D82353">
        <w:rPr>
          <w:rFonts w:ascii="Times New Roman" w:hAnsi="Times New Roman" w:cs="Times New Roman"/>
          <w:b/>
        </w:rPr>
        <w:t xml:space="preserve">. </w:t>
      </w:r>
      <w:r w:rsidR="00AA3800" w:rsidRPr="00D82353">
        <w:rPr>
          <w:rFonts w:ascii="Times New Roman" w:hAnsi="Times New Roman" w:cs="Times New Roman"/>
          <w:b/>
        </w:rPr>
        <w:t>Юридические адреса и банковские реквизиты сторон:</w:t>
      </w:r>
    </w:p>
    <w:tbl>
      <w:tblPr>
        <w:tblW w:w="10314" w:type="dxa"/>
        <w:tblLayout w:type="fixed"/>
        <w:tblLook w:val="0000"/>
      </w:tblPr>
      <w:tblGrid>
        <w:gridCol w:w="4786"/>
        <w:gridCol w:w="5528"/>
      </w:tblGrid>
      <w:tr w:rsidR="0044327A" w:rsidRPr="00D82353" w:rsidTr="008A0B46">
        <w:trPr>
          <w:trHeight w:val="175"/>
        </w:trPr>
        <w:tc>
          <w:tcPr>
            <w:tcW w:w="4786" w:type="dxa"/>
            <w:shd w:val="clear" w:color="auto" w:fill="auto"/>
          </w:tcPr>
          <w:p w:rsidR="0044327A" w:rsidRPr="00D82353" w:rsidRDefault="0044327A" w:rsidP="00D82353">
            <w:pPr>
              <w:pStyle w:val="1"/>
              <w:pBdr>
                <w:top w:val="nil"/>
                <w:left w:val="nil"/>
                <w:bottom w:val="nil"/>
                <w:right w:val="nil"/>
                <w:between w:val="nil"/>
              </w:pBdr>
              <w:ind w:hanging="2"/>
              <w:rPr>
                <w:b/>
                <w:color w:val="000000"/>
                <w:sz w:val="20"/>
                <w:szCs w:val="20"/>
              </w:rPr>
            </w:pPr>
            <w:bookmarkStart w:id="30" w:name="_Hlk151811566"/>
            <w:r w:rsidRPr="00D82353">
              <w:rPr>
                <w:b/>
                <w:color w:val="000000"/>
                <w:sz w:val="20"/>
                <w:szCs w:val="20"/>
              </w:rPr>
              <w:t>ЗАКАЗЧИК</w:t>
            </w:r>
          </w:p>
        </w:tc>
        <w:tc>
          <w:tcPr>
            <w:tcW w:w="5528" w:type="dxa"/>
            <w:shd w:val="clear" w:color="auto" w:fill="auto"/>
          </w:tcPr>
          <w:p w:rsidR="0044327A" w:rsidRPr="00D82353" w:rsidRDefault="0044327A" w:rsidP="00D82353">
            <w:pPr>
              <w:pStyle w:val="1"/>
              <w:pBdr>
                <w:top w:val="nil"/>
                <w:left w:val="nil"/>
                <w:bottom w:val="nil"/>
                <w:right w:val="nil"/>
                <w:between w:val="nil"/>
              </w:pBdr>
              <w:ind w:hanging="2"/>
              <w:jc w:val="both"/>
              <w:rPr>
                <w:b/>
                <w:color w:val="000000"/>
                <w:sz w:val="20"/>
                <w:szCs w:val="20"/>
              </w:rPr>
            </w:pPr>
            <w:r w:rsidRPr="00D82353">
              <w:rPr>
                <w:b/>
                <w:color w:val="000000"/>
                <w:sz w:val="20"/>
                <w:szCs w:val="20"/>
              </w:rPr>
              <w:t>ИСПОЛНИТЕЛЬ</w:t>
            </w:r>
          </w:p>
        </w:tc>
      </w:tr>
      <w:tr w:rsidR="006C4D0E" w:rsidRPr="00D82353" w:rsidTr="00233EDB">
        <w:trPr>
          <w:trHeight w:val="281"/>
        </w:trPr>
        <w:tc>
          <w:tcPr>
            <w:tcW w:w="4786" w:type="dxa"/>
            <w:vMerge w:val="restart"/>
            <w:shd w:val="clear" w:color="auto" w:fill="auto"/>
          </w:tcPr>
          <w:p w:rsidR="006C4D0E" w:rsidRPr="00D82353" w:rsidRDefault="00B10AD0" w:rsidP="0054076D">
            <w:pPr>
              <w:spacing w:after="0" w:line="240" w:lineRule="auto"/>
              <w:jc w:val="both"/>
              <w:rPr>
                <w:rFonts w:ascii="Times New Roman" w:hAnsi="Times New Roman"/>
                <w:b/>
                <w:bCs/>
                <w:sz w:val="20"/>
                <w:szCs w:val="20"/>
              </w:rPr>
            </w:pPr>
            <w:r w:rsidRPr="00D82353">
              <w:rPr>
                <w:rFonts w:ascii="Times New Roman" w:hAnsi="Times New Roman"/>
                <w:b/>
                <w:bCs/>
                <w:color w:val="000000"/>
                <w:sz w:val="20"/>
                <w:szCs w:val="20"/>
                <w:shd w:val="clear" w:color="auto" w:fill="FFFFFF"/>
              </w:rPr>
              <w:t>ФГБОУ ВО «НВГУ»</w:t>
            </w:r>
            <w:r w:rsidR="006C4D0E" w:rsidRPr="00D82353">
              <w:rPr>
                <w:rFonts w:ascii="Times New Roman" w:hAnsi="Times New Roman"/>
                <w:b/>
                <w:bCs/>
                <w:color w:val="000000"/>
                <w:sz w:val="20"/>
                <w:szCs w:val="20"/>
                <w:shd w:val="clear" w:color="auto" w:fill="FFFFFF"/>
              </w:rPr>
              <w:t xml:space="preserve">  </w:t>
            </w:r>
          </w:p>
          <w:p w:rsidR="00630CCA" w:rsidRPr="00D82353" w:rsidRDefault="00630CCA" w:rsidP="0054076D">
            <w:pPr>
              <w:spacing w:after="0" w:line="240" w:lineRule="auto"/>
              <w:jc w:val="both"/>
              <w:rPr>
                <w:rFonts w:ascii="Times New Roman" w:hAnsi="Times New Roman"/>
                <w:color w:val="000000"/>
                <w:sz w:val="20"/>
                <w:szCs w:val="20"/>
              </w:rPr>
            </w:pPr>
            <w:r w:rsidRPr="00D82353">
              <w:rPr>
                <w:rFonts w:ascii="Times New Roman" w:hAnsi="Times New Roman"/>
                <w:color w:val="000000"/>
                <w:sz w:val="20"/>
                <w:szCs w:val="20"/>
              </w:rPr>
              <w:t>628602, г. Нижневартовск, ул. Ленина, 56</w:t>
            </w:r>
          </w:p>
          <w:p w:rsidR="00630CCA" w:rsidRPr="00D82353" w:rsidRDefault="00630CCA" w:rsidP="0054076D">
            <w:pPr>
              <w:spacing w:after="0" w:line="240" w:lineRule="auto"/>
              <w:jc w:val="both"/>
              <w:rPr>
                <w:rFonts w:ascii="Times New Roman" w:hAnsi="Times New Roman"/>
                <w:color w:val="000000"/>
                <w:sz w:val="20"/>
                <w:szCs w:val="20"/>
              </w:rPr>
            </w:pPr>
            <w:r w:rsidRPr="00D82353">
              <w:rPr>
                <w:rFonts w:ascii="Times New Roman" w:hAnsi="Times New Roman"/>
                <w:color w:val="000000"/>
                <w:sz w:val="20"/>
                <w:szCs w:val="20"/>
              </w:rPr>
              <w:t>Тел./факс: (3466) 46-52-99</w:t>
            </w:r>
          </w:p>
          <w:p w:rsidR="00630CCA" w:rsidRPr="00D82353" w:rsidRDefault="00630CCA" w:rsidP="0054076D">
            <w:pPr>
              <w:pStyle w:val="ConsPlusNormal"/>
              <w:widowControl/>
              <w:ind w:firstLine="0"/>
              <w:jc w:val="both"/>
              <w:rPr>
                <w:rFonts w:ascii="Times New Roman" w:hAnsi="Times New Roman" w:cs="Times New Roman"/>
                <w:lang w:val="en-US"/>
              </w:rPr>
            </w:pPr>
            <w:r w:rsidRPr="00D82353">
              <w:rPr>
                <w:rFonts w:ascii="Times New Roman" w:hAnsi="Times New Roman" w:cs="Times New Roman"/>
                <w:lang w:val="en-US"/>
              </w:rPr>
              <w:t>e-mail: zakaz@nvsu.ru</w:t>
            </w:r>
          </w:p>
          <w:p w:rsidR="00630CCA" w:rsidRPr="00D82353" w:rsidRDefault="00630CCA" w:rsidP="0054076D">
            <w:pPr>
              <w:tabs>
                <w:tab w:val="left" w:pos="567"/>
              </w:tabs>
              <w:spacing w:after="0" w:line="240" w:lineRule="auto"/>
              <w:contextualSpacing/>
              <w:jc w:val="both"/>
              <w:rPr>
                <w:rFonts w:ascii="Times New Roman" w:hAnsi="Times New Roman"/>
                <w:sz w:val="20"/>
                <w:szCs w:val="20"/>
                <w:lang w:val="en-US"/>
              </w:rPr>
            </w:pPr>
            <w:r w:rsidRPr="00D82353">
              <w:rPr>
                <w:rFonts w:ascii="Times New Roman" w:hAnsi="Times New Roman"/>
                <w:sz w:val="20"/>
                <w:szCs w:val="20"/>
              </w:rPr>
              <w:t>ИНН</w:t>
            </w:r>
            <w:r w:rsidRPr="00D82353">
              <w:rPr>
                <w:rFonts w:ascii="Times New Roman" w:hAnsi="Times New Roman"/>
                <w:sz w:val="20"/>
                <w:szCs w:val="20"/>
                <w:lang w:val="en-US"/>
              </w:rPr>
              <w:t xml:space="preserve"> 8603039002; </w:t>
            </w:r>
            <w:r w:rsidRPr="00D82353">
              <w:rPr>
                <w:rFonts w:ascii="Times New Roman" w:hAnsi="Times New Roman"/>
                <w:sz w:val="20"/>
                <w:szCs w:val="20"/>
              </w:rPr>
              <w:t>КПП</w:t>
            </w:r>
            <w:r w:rsidRPr="00D82353">
              <w:rPr>
                <w:rFonts w:ascii="Times New Roman" w:hAnsi="Times New Roman"/>
                <w:sz w:val="20"/>
                <w:szCs w:val="20"/>
                <w:lang w:val="en-US"/>
              </w:rPr>
              <w:t xml:space="preserve"> 860301001 </w:t>
            </w:r>
          </w:p>
          <w:p w:rsidR="00630CCA" w:rsidRPr="00D82353" w:rsidRDefault="00630CCA" w:rsidP="0054076D">
            <w:pPr>
              <w:tabs>
                <w:tab w:val="left" w:pos="567"/>
              </w:tabs>
              <w:spacing w:after="0" w:line="240" w:lineRule="auto"/>
              <w:contextualSpacing/>
              <w:jc w:val="both"/>
              <w:rPr>
                <w:rFonts w:ascii="Times New Roman" w:hAnsi="Times New Roman"/>
                <w:sz w:val="20"/>
                <w:szCs w:val="20"/>
              </w:rPr>
            </w:pPr>
            <w:r w:rsidRPr="00D82353">
              <w:rPr>
                <w:rFonts w:ascii="Times New Roman" w:hAnsi="Times New Roman"/>
                <w:bCs/>
                <w:sz w:val="20"/>
                <w:szCs w:val="20"/>
              </w:rPr>
              <w:t>Код ТОФК 8700</w:t>
            </w:r>
          </w:p>
          <w:p w:rsidR="006E4BE5" w:rsidRPr="006E4BE5" w:rsidRDefault="006E4BE5" w:rsidP="006E4BE5">
            <w:pPr>
              <w:tabs>
                <w:tab w:val="left" w:pos="567"/>
              </w:tabs>
              <w:spacing w:after="0" w:line="240" w:lineRule="auto"/>
              <w:ind w:right="215"/>
              <w:rPr>
                <w:rFonts w:ascii="Times New Roman" w:hAnsi="Times New Roman"/>
                <w:color w:val="000000"/>
                <w:sz w:val="20"/>
                <w:szCs w:val="20"/>
              </w:rPr>
            </w:pPr>
            <w:r w:rsidRPr="006E4BE5">
              <w:rPr>
                <w:rFonts w:ascii="Times New Roman" w:hAnsi="Times New Roman"/>
                <w:color w:val="000000"/>
                <w:sz w:val="20"/>
                <w:szCs w:val="20"/>
              </w:rPr>
              <w:t>ОКЦ №8 УГУ Банка России//УФК по Ханты-Мансийскому автономному округу-Югре г. Ханты-Мансийск (ФГБОУ ВО «НВГУ» л/с 20876Щ08290)</w:t>
            </w:r>
          </w:p>
          <w:p w:rsidR="006E4BE5" w:rsidRPr="006E4BE5" w:rsidRDefault="006E4BE5" w:rsidP="006E4BE5">
            <w:pPr>
              <w:tabs>
                <w:tab w:val="left" w:pos="567"/>
              </w:tabs>
              <w:spacing w:after="0" w:line="240" w:lineRule="auto"/>
              <w:ind w:right="215"/>
              <w:rPr>
                <w:rFonts w:ascii="Times New Roman" w:hAnsi="Times New Roman"/>
                <w:color w:val="000000"/>
                <w:sz w:val="20"/>
                <w:szCs w:val="20"/>
              </w:rPr>
            </w:pPr>
            <w:r w:rsidRPr="006E4BE5">
              <w:rPr>
                <w:rFonts w:ascii="Times New Roman" w:hAnsi="Times New Roman"/>
                <w:color w:val="000000"/>
                <w:sz w:val="20"/>
                <w:szCs w:val="20"/>
              </w:rPr>
              <w:t xml:space="preserve">БИК 007162163       </w:t>
            </w:r>
          </w:p>
          <w:p w:rsidR="006E4BE5" w:rsidRPr="006E4BE5" w:rsidRDefault="006E4BE5" w:rsidP="006E4BE5">
            <w:pPr>
              <w:tabs>
                <w:tab w:val="left" w:pos="567"/>
              </w:tabs>
              <w:spacing w:after="0" w:line="240" w:lineRule="auto"/>
              <w:ind w:right="215"/>
              <w:rPr>
                <w:rFonts w:ascii="Times New Roman" w:hAnsi="Times New Roman"/>
                <w:color w:val="000000"/>
                <w:sz w:val="20"/>
                <w:szCs w:val="20"/>
              </w:rPr>
            </w:pPr>
            <w:r w:rsidRPr="006E4BE5">
              <w:rPr>
                <w:rFonts w:ascii="Times New Roman" w:hAnsi="Times New Roman"/>
                <w:color w:val="000000"/>
                <w:sz w:val="20"/>
                <w:szCs w:val="20"/>
              </w:rPr>
              <w:t>НКС 03214643000000018700</w:t>
            </w:r>
          </w:p>
          <w:p w:rsidR="00630CCA" w:rsidRPr="006E4BE5" w:rsidRDefault="006E4BE5" w:rsidP="006E4BE5">
            <w:pPr>
              <w:tabs>
                <w:tab w:val="left" w:pos="567"/>
              </w:tabs>
              <w:spacing w:after="0" w:line="240" w:lineRule="auto"/>
              <w:contextualSpacing/>
              <w:jc w:val="both"/>
              <w:rPr>
                <w:rFonts w:ascii="Times New Roman" w:hAnsi="Times New Roman"/>
                <w:sz w:val="20"/>
                <w:szCs w:val="20"/>
              </w:rPr>
            </w:pPr>
            <w:r w:rsidRPr="006E4BE5">
              <w:rPr>
                <w:rFonts w:ascii="Times New Roman" w:hAnsi="Times New Roman"/>
                <w:color w:val="000000"/>
                <w:sz w:val="20"/>
                <w:szCs w:val="20"/>
              </w:rPr>
              <w:t xml:space="preserve">ЕКС 40102810245370000007      </w:t>
            </w:r>
          </w:p>
          <w:p w:rsidR="006C4D0E" w:rsidRPr="00D82353" w:rsidRDefault="006C4D0E" w:rsidP="0054076D">
            <w:pPr>
              <w:tabs>
                <w:tab w:val="left" w:pos="567"/>
              </w:tabs>
              <w:spacing w:after="0" w:line="240" w:lineRule="auto"/>
              <w:contextualSpacing/>
              <w:rPr>
                <w:rFonts w:ascii="Times New Roman" w:hAnsi="Times New Roman"/>
                <w:b/>
                <w:bCs/>
                <w:sz w:val="20"/>
                <w:szCs w:val="20"/>
              </w:rPr>
            </w:pPr>
            <w:r w:rsidRPr="00D82353">
              <w:rPr>
                <w:rFonts w:ascii="Times New Roman" w:hAnsi="Times New Roman"/>
                <w:sz w:val="20"/>
                <w:szCs w:val="20"/>
              </w:rPr>
              <w:t xml:space="preserve">     </w:t>
            </w:r>
          </w:p>
        </w:tc>
        <w:tc>
          <w:tcPr>
            <w:tcW w:w="5528" w:type="dxa"/>
            <w:shd w:val="clear" w:color="auto" w:fill="auto"/>
          </w:tcPr>
          <w:p w:rsidR="006C4D0E" w:rsidRPr="0054076D" w:rsidRDefault="006C4D0E" w:rsidP="0054076D">
            <w:pPr>
              <w:spacing w:after="0" w:line="240" w:lineRule="auto"/>
              <w:jc w:val="both"/>
              <w:rPr>
                <w:b/>
                <w:color w:val="000000"/>
                <w:sz w:val="18"/>
                <w:szCs w:val="18"/>
              </w:rPr>
            </w:pPr>
          </w:p>
        </w:tc>
      </w:tr>
      <w:tr w:rsidR="006C4D0E" w:rsidRPr="00D82353" w:rsidTr="008A0B46">
        <w:trPr>
          <w:trHeight w:val="435"/>
        </w:trPr>
        <w:tc>
          <w:tcPr>
            <w:tcW w:w="4786" w:type="dxa"/>
            <w:vMerge/>
            <w:shd w:val="clear" w:color="auto" w:fill="auto"/>
          </w:tcPr>
          <w:p w:rsidR="006C4D0E" w:rsidRPr="00D82353" w:rsidRDefault="006C4D0E" w:rsidP="0054076D">
            <w:pPr>
              <w:spacing w:after="0" w:line="240" w:lineRule="auto"/>
              <w:ind w:hanging="2"/>
              <w:rPr>
                <w:rFonts w:ascii="Times New Roman" w:hAnsi="Times New Roman"/>
                <w:sz w:val="20"/>
                <w:szCs w:val="20"/>
              </w:rPr>
            </w:pPr>
          </w:p>
        </w:tc>
        <w:tc>
          <w:tcPr>
            <w:tcW w:w="5528" w:type="dxa"/>
            <w:shd w:val="clear" w:color="auto" w:fill="auto"/>
          </w:tcPr>
          <w:p w:rsidR="006C4D0E" w:rsidRPr="0054076D" w:rsidRDefault="006C4D0E" w:rsidP="00B502E0">
            <w:pPr>
              <w:tabs>
                <w:tab w:val="left" w:pos="567"/>
              </w:tabs>
              <w:spacing w:after="0" w:line="240" w:lineRule="auto"/>
              <w:contextualSpacing/>
              <w:jc w:val="both"/>
              <w:rPr>
                <w:rFonts w:ascii="Times New Roman" w:hAnsi="Times New Roman"/>
                <w:sz w:val="20"/>
                <w:szCs w:val="20"/>
              </w:rPr>
            </w:pPr>
          </w:p>
        </w:tc>
      </w:tr>
      <w:tr w:rsidR="0044327A" w:rsidRPr="00D82353" w:rsidTr="008A0B46">
        <w:trPr>
          <w:trHeight w:val="175"/>
        </w:trPr>
        <w:tc>
          <w:tcPr>
            <w:tcW w:w="4786" w:type="dxa"/>
            <w:shd w:val="clear" w:color="auto" w:fill="auto"/>
          </w:tcPr>
          <w:p w:rsidR="0044327A" w:rsidRPr="00D82353" w:rsidRDefault="0044327A" w:rsidP="0054076D">
            <w:pPr>
              <w:pStyle w:val="1"/>
              <w:pBdr>
                <w:top w:val="nil"/>
                <w:left w:val="nil"/>
                <w:bottom w:val="nil"/>
                <w:right w:val="nil"/>
                <w:between w:val="nil"/>
              </w:pBdr>
              <w:ind w:hanging="2"/>
              <w:rPr>
                <w:bCs/>
                <w:color w:val="000000"/>
                <w:sz w:val="20"/>
                <w:szCs w:val="20"/>
              </w:rPr>
            </w:pPr>
          </w:p>
          <w:p w:rsidR="0044327A" w:rsidRPr="00D82353" w:rsidRDefault="006C4D0E" w:rsidP="0054076D">
            <w:pPr>
              <w:pStyle w:val="1"/>
              <w:pBdr>
                <w:top w:val="nil"/>
                <w:left w:val="nil"/>
                <w:bottom w:val="nil"/>
                <w:right w:val="nil"/>
                <w:between w:val="nil"/>
              </w:pBdr>
              <w:ind w:hanging="2"/>
              <w:rPr>
                <w:bCs/>
                <w:color w:val="000000"/>
                <w:sz w:val="20"/>
                <w:szCs w:val="20"/>
              </w:rPr>
            </w:pPr>
            <w:r w:rsidRPr="00D82353">
              <w:rPr>
                <w:bCs/>
                <w:color w:val="000000"/>
                <w:sz w:val="20"/>
                <w:szCs w:val="20"/>
              </w:rPr>
              <w:t>Ректор</w:t>
            </w:r>
          </w:p>
        </w:tc>
        <w:tc>
          <w:tcPr>
            <w:tcW w:w="5528" w:type="dxa"/>
            <w:shd w:val="clear" w:color="auto" w:fill="auto"/>
          </w:tcPr>
          <w:p w:rsidR="0044327A" w:rsidRPr="0054076D" w:rsidRDefault="0044327A" w:rsidP="0054076D">
            <w:pPr>
              <w:pBdr>
                <w:top w:val="nil"/>
                <w:left w:val="nil"/>
                <w:bottom w:val="nil"/>
                <w:right w:val="nil"/>
                <w:between w:val="nil"/>
              </w:pBdr>
              <w:tabs>
                <w:tab w:val="left" w:pos="567"/>
              </w:tabs>
              <w:spacing w:after="0" w:line="240" w:lineRule="auto"/>
              <w:contextualSpacing/>
              <w:jc w:val="both"/>
              <w:rPr>
                <w:rFonts w:ascii="Times New Roman" w:hAnsi="Times New Roman"/>
                <w:sz w:val="20"/>
                <w:szCs w:val="20"/>
                <w:lang w:val="en-US"/>
              </w:rPr>
            </w:pPr>
          </w:p>
          <w:p w:rsidR="0044327A" w:rsidRPr="0054076D" w:rsidRDefault="0044327A" w:rsidP="0054076D">
            <w:pPr>
              <w:pBdr>
                <w:top w:val="nil"/>
                <w:left w:val="nil"/>
                <w:bottom w:val="nil"/>
                <w:right w:val="nil"/>
                <w:between w:val="nil"/>
              </w:pBdr>
              <w:tabs>
                <w:tab w:val="left" w:pos="567"/>
              </w:tabs>
              <w:spacing w:after="0" w:line="240" w:lineRule="auto"/>
              <w:contextualSpacing/>
              <w:jc w:val="both"/>
              <w:rPr>
                <w:rFonts w:ascii="Times New Roman" w:hAnsi="Times New Roman"/>
                <w:sz w:val="20"/>
                <w:szCs w:val="20"/>
                <w:lang w:val="en-US"/>
              </w:rPr>
            </w:pPr>
          </w:p>
        </w:tc>
      </w:tr>
      <w:tr w:rsidR="0044327A" w:rsidRPr="00D82353" w:rsidTr="008A0B46">
        <w:trPr>
          <w:trHeight w:val="378"/>
        </w:trPr>
        <w:tc>
          <w:tcPr>
            <w:tcW w:w="4786" w:type="dxa"/>
            <w:shd w:val="clear" w:color="auto" w:fill="auto"/>
          </w:tcPr>
          <w:p w:rsidR="0044327A" w:rsidRPr="00D82353" w:rsidRDefault="0044327A" w:rsidP="0054076D">
            <w:pPr>
              <w:pStyle w:val="1"/>
              <w:pBdr>
                <w:top w:val="nil"/>
                <w:left w:val="nil"/>
                <w:bottom w:val="nil"/>
                <w:right w:val="nil"/>
                <w:between w:val="nil"/>
              </w:pBdr>
              <w:ind w:hanging="2"/>
              <w:rPr>
                <w:color w:val="000000"/>
                <w:sz w:val="20"/>
                <w:szCs w:val="20"/>
              </w:rPr>
            </w:pPr>
          </w:p>
        </w:tc>
        <w:tc>
          <w:tcPr>
            <w:tcW w:w="5528" w:type="dxa"/>
            <w:shd w:val="clear" w:color="auto" w:fill="auto"/>
          </w:tcPr>
          <w:p w:rsidR="0044327A" w:rsidRPr="0054076D" w:rsidRDefault="0044327A" w:rsidP="0054076D">
            <w:pPr>
              <w:pBdr>
                <w:top w:val="nil"/>
                <w:left w:val="nil"/>
                <w:bottom w:val="nil"/>
                <w:right w:val="nil"/>
                <w:between w:val="nil"/>
              </w:pBdr>
              <w:tabs>
                <w:tab w:val="left" w:pos="567"/>
              </w:tabs>
              <w:spacing w:after="0" w:line="240" w:lineRule="auto"/>
              <w:contextualSpacing/>
              <w:jc w:val="both"/>
              <w:rPr>
                <w:rFonts w:ascii="Times New Roman" w:hAnsi="Times New Roman"/>
                <w:sz w:val="20"/>
                <w:szCs w:val="20"/>
                <w:lang w:val="en-US"/>
              </w:rPr>
            </w:pPr>
          </w:p>
        </w:tc>
      </w:tr>
      <w:tr w:rsidR="0044327A" w:rsidRPr="00D82353" w:rsidTr="008A0B46">
        <w:trPr>
          <w:trHeight w:val="175"/>
        </w:trPr>
        <w:tc>
          <w:tcPr>
            <w:tcW w:w="4786" w:type="dxa"/>
            <w:shd w:val="clear" w:color="auto" w:fill="auto"/>
          </w:tcPr>
          <w:p w:rsidR="0044327A" w:rsidRPr="00D82353" w:rsidRDefault="0044327A" w:rsidP="0054076D">
            <w:pPr>
              <w:pStyle w:val="1"/>
              <w:pBdr>
                <w:top w:val="nil"/>
                <w:left w:val="nil"/>
                <w:bottom w:val="nil"/>
                <w:right w:val="nil"/>
                <w:between w:val="nil"/>
              </w:pBdr>
              <w:ind w:hanging="2"/>
              <w:rPr>
                <w:b/>
                <w:bCs/>
                <w:color w:val="000000"/>
                <w:sz w:val="20"/>
                <w:szCs w:val="20"/>
              </w:rPr>
            </w:pPr>
            <w:r w:rsidRPr="00D82353">
              <w:rPr>
                <w:b/>
                <w:bCs/>
                <w:color w:val="000000"/>
                <w:sz w:val="20"/>
                <w:szCs w:val="20"/>
              </w:rPr>
              <w:t>___________</w:t>
            </w:r>
            <w:r w:rsidR="00630CCA" w:rsidRPr="00D82353">
              <w:rPr>
                <w:b/>
                <w:bCs/>
                <w:color w:val="000000"/>
                <w:sz w:val="20"/>
                <w:szCs w:val="20"/>
              </w:rPr>
              <w:t>___________</w:t>
            </w:r>
            <w:r w:rsidRPr="00D82353">
              <w:rPr>
                <w:b/>
                <w:bCs/>
                <w:color w:val="000000"/>
                <w:sz w:val="20"/>
                <w:szCs w:val="20"/>
              </w:rPr>
              <w:t>__</w:t>
            </w:r>
            <w:r w:rsidR="006C4D0E" w:rsidRPr="00D82353">
              <w:rPr>
                <w:bCs/>
                <w:color w:val="000000"/>
                <w:sz w:val="20"/>
                <w:szCs w:val="20"/>
              </w:rPr>
              <w:t>С.И. Горлов</w:t>
            </w:r>
          </w:p>
        </w:tc>
        <w:tc>
          <w:tcPr>
            <w:tcW w:w="5528" w:type="dxa"/>
            <w:shd w:val="clear" w:color="auto" w:fill="auto"/>
          </w:tcPr>
          <w:p w:rsidR="0044327A" w:rsidRPr="0054076D" w:rsidRDefault="0044327A" w:rsidP="00B502E0">
            <w:pPr>
              <w:pBdr>
                <w:top w:val="nil"/>
                <w:left w:val="nil"/>
                <w:bottom w:val="nil"/>
                <w:right w:val="nil"/>
                <w:between w:val="nil"/>
              </w:pBdr>
              <w:tabs>
                <w:tab w:val="left" w:pos="567"/>
              </w:tabs>
              <w:spacing w:after="0" w:line="240" w:lineRule="auto"/>
              <w:contextualSpacing/>
              <w:jc w:val="both"/>
              <w:rPr>
                <w:rFonts w:ascii="Times New Roman" w:hAnsi="Times New Roman"/>
                <w:sz w:val="20"/>
                <w:szCs w:val="20"/>
                <w:lang w:val="en-US"/>
              </w:rPr>
            </w:pPr>
            <w:r w:rsidRPr="0054076D">
              <w:rPr>
                <w:rFonts w:ascii="Times New Roman" w:hAnsi="Times New Roman"/>
                <w:sz w:val="20"/>
                <w:szCs w:val="20"/>
                <w:lang w:val="en-US"/>
              </w:rPr>
              <w:t>__________</w:t>
            </w:r>
            <w:r w:rsidR="00630CCA" w:rsidRPr="0054076D">
              <w:rPr>
                <w:rFonts w:ascii="Times New Roman" w:hAnsi="Times New Roman"/>
                <w:sz w:val="20"/>
                <w:szCs w:val="20"/>
                <w:lang w:val="en-US"/>
              </w:rPr>
              <w:t>______________</w:t>
            </w:r>
            <w:r w:rsidR="003978F6" w:rsidRPr="0054076D">
              <w:rPr>
                <w:rFonts w:ascii="Times New Roman" w:hAnsi="Times New Roman"/>
                <w:sz w:val="20"/>
                <w:szCs w:val="20"/>
                <w:lang w:val="en-US"/>
              </w:rPr>
              <w:t xml:space="preserve"> </w:t>
            </w:r>
            <w:r w:rsidR="009318F0" w:rsidRPr="0054076D">
              <w:rPr>
                <w:rFonts w:ascii="Times New Roman" w:hAnsi="Times New Roman"/>
                <w:sz w:val="20"/>
                <w:szCs w:val="20"/>
                <w:lang w:val="en-US"/>
              </w:rPr>
              <w:t xml:space="preserve"> </w:t>
            </w:r>
          </w:p>
        </w:tc>
      </w:tr>
      <w:tr w:rsidR="0044327A" w:rsidRPr="00D82353" w:rsidTr="008A0B46">
        <w:trPr>
          <w:trHeight w:val="175"/>
        </w:trPr>
        <w:tc>
          <w:tcPr>
            <w:tcW w:w="4786" w:type="dxa"/>
            <w:shd w:val="clear" w:color="auto" w:fill="auto"/>
          </w:tcPr>
          <w:p w:rsidR="0044327A" w:rsidRPr="00D82353" w:rsidRDefault="0044327A" w:rsidP="0054076D">
            <w:pPr>
              <w:pStyle w:val="1"/>
              <w:pBdr>
                <w:top w:val="nil"/>
                <w:left w:val="nil"/>
                <w:bottom w:val="nil"/>
                <w:right w:val="nil"/>
                <w:between w:val="nil"/>
              </w:pBdr>
              <w:ind w:hanging="2"/>
              <w:rPr>
                <w:color w:val="000000"/>
                <w:sz w:val="20"/>
                <w:szCs w:val="20"/>
              </w:rPr>
            </w:pPr>
            <w:r w:rsidRPr="00D82353">
              <w:rPr>
                <w:color w:val="000000"/>
                <w:sz w:val="20"/>
                <w:szCs w:val="20"/>
              </w:rPr>
              <w:t>м.п.</w:t>
            </w:r>
          </w:p>
        </w:tc>
        <w:tc>
          <w:tcPr>
            <w:tcW w:w="5528" w:type="dxa"/>
            <w:shd w:val="clear" w:color="auto" w:fill="auto"/>
          </w:tcPr>
          <w:p w:rsidR="0044327A" w:rsidRPr="0054076D" w:rsidRDefault="0044327A" w:rsidP="0054076D">
            <w:pPr>
              <w:pBdr>
                <w:top w:val="nil"/>
                <w:left w:val="nil"/>
                <w:bottom w:val="nil"/>
                <w:right w:val="nil"/>
                <w:between w:val="nil"/>
              </w:pBdr>
              <w:tabs>
                <w:tab w:val="left" w:pos="567"/>
              </w:tabs>
              <w:spacing w:after="0" w:line="240" w:lineRule="auto"/>
              <w:contextualSpacing/>
              <w:jc w:val="both"/>
              <w:rPr>
                <w:rFonts w:ascii="Times New Roman" w:hAnsi="Times New Roman"/>
                <w:sz w:val="20"/>
                <w:szCs w:val="20"/>
                <w:lang w:val="en-US"/>
              </w:rPr>
            </w:pPr>
            <w:r w:rsidRPr="0054076D">
              <w:rPr>
                <w:rFonts w:ascii="Times New Roman" w:hAnsi="Times New Roman"/>
                <w:sz w:val="20"/>
                <w:szCs w:val="20"/>
                <w:lang w:val="en-US"/>
              </w:rPr>
              <w:t>м.п.</w:t>
            </w:r>
          </w:p>
        </w:tc>
      </w:tr>
      <w:bookmarkEnd w:id="30"/>
    </w:tbl>
    <w:p w:rsidR="00D64FC5" w:rsidRDefault="00BE151F" w:rsidP="00135EC4">
      <w:pPr>
        <w:suppressAutoHyphens/>
        <w:spacing w:after="0" w:line="240" w:lineRule="auto"/>
        <w:outlineLvl w:val="0"/>
        <w:rPr>
          <w:rFonts w:ascii="Times New Roman" w:eastAsia="Times New Roman" w:hAnsi="Times New Roman"/>
          <w:color w:val="000000"/>
          <w:position w:val="-1"/>
          <w:sz w:val="20"/>
          <w:szCs w:val="20"/>
          <w:lang w:eastAsia="ru-RU"/>
        </w:rPr>
      </w:pPr>
      <w:r w:rsidRPr="00D82353">
        <w:rPr>
          <w:rFonts w:ascii="Times New Roman" w:eastAsia="Times New Roman" w:hAnsi="Times New Roman"/>
          <w:color w:val="000000"/>
          <w:position w:val="-1"/>
          <w:sz w:val="20"/>
          <w:szCs w:val="20"/>
          <w:lang w:eastAsia="ru-RU"/>
        </w:rPr>
        <w:br w:type="page"/>
      </w:r>
    </w:p>
    <w:p w:rsidR="00FB2C7F" w:rsidRPr="00D82353" w:rsidRDefault="00FB2C7F" w:rsidP="00D82353">
      <w:pPr>
        <w:suppressAutoHyphens/>
        <w:spacing w:after="0" w:line="240" w:lineRule="auto"/>
        <w:ind w:left="2" w:hangingChars="1" w:hanging="2"/>
        <w:jc w:val="right"/>
        <w:outlineLvl w:val="0"/>
        <w:rPr>
          <w:rFonts w:ascii="Times New Roman" w:eastAsia="Times New Roman" w:hAnsi="Times New Roman"/>
          <w:color w:val="000000"/>
          <w:position w:val="-1"/>
          <w:sz w:val="20"/>
          <w:szCs w:val="20"/>
          <w:lang w:eastAsia="ru-RU"/>
        </w:rPr>
      </w:pPr>
      <w:r w:rsidRPr="00D82353">
        <w:rPr>
          <w:rFonts w:ascii="Times New Roman" w:eastAsia="Times New Roman" w:hAnsi="Times New Roman"/>
          <w:color w:val="000000"/>
          <w:position w:val="-1"/>
          <w:sz w:val="20"/>
          <w:szCs w:val="20"/>
          <w:lang w:eastAsia="ru-RU"/>
        </w:rPr>
        <w:t>Приложение №</w:t>
      </w:r>
      <w:r w:rsidR="00455229">
        <w:rPr>
          <w:rFonts w:ascii="Times New Roman" w:eastAsia="Times New Roman" w:hAnsi="Times New Roman"/>
          <w:color w:val="000000"/>
          <w:position w:val="-1"/>
          <w:sz w:val="20"/>
          <w:szCs w:val="20"/>
          <w:lang w:eastAsia="ru-RU"/>
        </w:rPr>
        <w:t xml:space="preserve"> </w:t>
      </w:r>
      <w:r w:rsidRPr="00D82353">
        <w:rPr>
          <w:rFonts w:ascii="Times New Roman" w:eastAsia="Times New Roman" w:hAnsi="Times New Roman"/>
          <w:color w:val="000000"/>
          <w:position w:val="-1"/>
          <w:sz w:val="20"/>
          <w:szCs w:val="20"/>
          <w:lang w:eastAsia="ru-RU"/>
        </w:rPr>
        <w:t>1</w:t>
      </w:r>
    </w:p>
    <w:p w:rsidR="00FB2C7F" w:rsidRPr="00D82353" w:rsidRDefault="008A0B46" w:rsidP="00D82353">
      <w:pPr>
        <w:suppressAutoHyphens/>
        <w:spacing w:after="0" w:line="240" w:lineRule="auto"/>
        <w:ind w:left="2" w:hangingChars="1" w:hanging="2"/>
        <w:jc w:val="right"/>
        <w:outlineLvl w:val="0"/>
        <w:rPr>
          <w:rFonts w:ascii="Times New Roman" w:eastAsia="Times New Roman" w:hAnsi="Times New Roman"/>
          <w:color w:val="000000"/>
          <w:position w:val="-1"/>
          <w:sz w:val="20"/>
          <w:szCs w:val="20"/>
          <w:lang w:eastAsia="ru-RU"/>
        </w:rPr>
      </w:pPr>
      <w:r w:rsidRPr="00D82353">
        <w:rPr>
          <w:rFonts w:ascii="Times New Roman" w:eastAsia="Times New Roman" w:hAnsi="Times New Roman"/>
          <w:color w:val="000000"/>
          <w:position w:val="-1"/>
          <w:sz w:val="20"/>
          <w:szCs w:val="20"/>
          <w:lang w:eastAsia="ru-RU"/>
        </w:rPr>
        <w:t xml:space="preserve">                                                                                             </w:t>
      </w:r>
      <w:r w:rsidR="00FB2C7F" w:rsidRPr="00D82353">
        <w:rPr>
          <w:rFonts w:ascii="Times New Roman" w:eastAsia="Times New Roman" w:hAnsi="Times New Roman"/>
          <w:color w:val="000000"/>
          <w:position w:val="-1"/>
          <w:sz w:val="20"/>
          <w:szCs w:val="20"/>
          <w:lang w:eastAsia="ru-RU"/>
        </w:rPr>
        <w:t>к Договору возмездного оказания услуг</w:t>
      </w:r>
    </w:p>
    <w:p w:rsidR="00FB2C7F" w:rsidRPr="00D82353" w:rsidRDefault="00B76E01" w:rsidP="00D82353">
      <w:pPr>
        <w:suppressAutoHyphens/>
        <w:spacing w:after="0" w:line="240" w:lineRule="auto"/>
        <w:ind w:left="2" w:hangingChars="1" w:hanging="2"/>
        <w:jc w:val="right"/>
        <w:outlineLvl w:val="0"/>
        <w:rPr>
          <w:rFonts w:ascii="Times New Roman" w:eastAsia="Times New Roman" w:hAnsi="Times New Roman"/>
          <w:color w:val="000000"/>
          <w:position w:val="-1"/>
          <w:sz w:val="20"/>
          <w:szCs w:val="20"/>
          <w:lang w:eastAsia="ru-RU"/>
        </w:rPr>
      </w:pPr>
      <w:r w:rsidRPr="00D82353">
        <w:rPr>
          <w:rFonts w:ascii="Times New Roman" w:eastAsia="Times New Roman" w:hAnsi="Times New Roman"/>
          <w:color w:val="000000"/>
          <w:position w:val="-1"/>
          <w:sz w:val="20"/>
          <w:szCs w:val="20"/>
          <w:lang w:eastAsia="ru-RU"/>
        </w:rPr>
        <w:t xml:space="preserve">                                                                          </w:t>
      </w:r>
      <w:r w:rsidR="0085205E" w:rsidRPr="00D82353">
        <w:rPr>
          <w:rFonts w:ascii="Times New Roman" w:eastAsia="Times New Roman" w:hAnsi="Times New Roman"/>
          <w:color w:val="000000"/>
          <w:position w:val="-1"/>
          <w:sz w:val="20"/>
          <w:szCs w:val="20"/>
          <w:lang w:eastAsia="ru-RU"/>
        </w:rPr>
        <w:t xml:space="preserve">          </w:t>
      </w:r>
      <w:r w:rsidR="00FB2C7F" w:rsidRPr="00D82353">
        <w:rPr>
          <w:rFonts w:ascii="Times New Roman" w:eastAsia="Times New Roman" w:hAnsi="Times New Roman"/>
          <w:color w:val="000000"/>
          <w:position w:val="-1"/>
          <w:sz w:val="20"/>
          <w:szCs w:val="20"/>
          <w:lang w:eastAsia="ru-RU"/>
        </w:rPr>
        <w:t>№</w:t>
      </w:r>
      <w:r w:rsidR="00630CCA" w:rsidRPr="00D82353">
        <w:rPr>
          <w:rFonts w:ascii="Times New Roman" w:eastAsia="Times New Roman" w:hAnsi="Times New Roman"/>
          <w:color w:val="000000"/>
          <w:position w:val="-1"/>
          <w:sz w:val="20"/>
          <w:szCs w:val="20"/>
          <w:lang w:eastAsia="ru-RU"/>
        </w:rPr>
        <w:t xml:space="preserve"> </w:t>
      </w:r>
      <w:r w:rsidR="00135EC4">
        <w:rPr>
          <w:rFonts w:ascii="Times New Roman" w:eastAsia="Times New Roman" w:hAnsi="Times New Roman"/>
          <w:color w:val="000000"/>
          <w:position w:val="-1"/>
          <w:sz w:val="20"/>
          <w:szCs w:val="20"/>
          <w:lang w:eastAsia="ru-RU"/>
        </w:rPr>
        <w:t>71</w:t>
      </w:r>
      <w:r w:rsidR="009E22FB">
        <w:rPr>
          <w:rFonts w:ascii="Times New Roman" w:eastAsia="Times New Roman" w:hAnsi="Times New Roman"/>
          <w:color w:val="000000"/>
          <w:position w:val="-1"/>
          <w:sz w:val="20"/>
          <w:szCs w:val="20"/>
          <w:lang w:eastAsia="ru-RU"/>
        </w:rPr>
        <w:t>-26</w:t>
      </w:r>
      <w:r w:rsidR="00D66AC3">
        <w:rPr>
          <w:rFonts w:ascii="Times New Roman" w:eastAsia="Times New Roman" w:hAnsi="Times New Roman"/>
          <w:color w:val="000000"/>
          <w:position w:val="-1"/>
          <w:sz w:val="20"/>
          <w:szCs w:val="20"/>
          <w:lang w:eastAsia="ru-RU"/>
        </w:rPr>
        <w:t>Е-44</w:t>
      </w:r>
      <w:r w:rsidR="00630CCA" w:rsidRPr="00D82353">
        <w:rPr>
          <w:rFonts w:ascii="Times New Roman" w:eastAsia="Times New Roman" w:hAnsi="Times New Roman"/>
          <w:color w:val="000000"/>
          <w:position w:val="-1"/>
          <w:sz w:val="20"/>
          <w:szCs w:val="20"/>
          <w:lang w:eastAsia="ru-RU"/>
        </w:rPr>
        <w:t xml:space="preserve"> от </w:t>
      </w:r>
      <w:r w:rsidR="009318F0" w:rsidRPr="00D82353">
        <w:rPr>
          <w:rFonts w:ascii="Times New Roman" w:eastAsia="Times New Roman" w:hAnsi="Times New Roman"/>
          <w:color w:val="000000"/>
          <w:position w:val="-1"/>
          <w:sz w:val="20"/>
          <w:szCs w:val="20"/>
          <w:lang w:eastAsia="ru-RU"/>
        </w:rPr>
        <w:t>«</w:t>
      </w:r>
      <w:r w:rsidR="00BA09C3">
        <w:rPr>
          <w:rFonts w:ascii="Times New Roman" w:eastAsia="Times New Roman" w:hAnsi="Times New Roman"/>
          <w:color w:val="000000"/>
          <w:position w:val="-1"/>
          <w:sz w:val="20"/>
          <w:szCs w:val="20"/>
          <w:lang w:eastAsia="ru-RU"/>
        </w:rPr>
        <w:t>___</w:t>
      </w:r>
      <w:r w:rsidR="009318F0" w:rsidRPr="00D82353">
        <w:rPr>
          <w:rFonts w:ascii="Times New Roman" w:eastAsia="Times New Roman" w:hAnsi="Times New Roman"/>
          <w:color w:val="000000"/>
          <w:position w:val="-1"/>
          <w:sz w:val="20"/>
          <w:szCs w:val="20"/>
          <w:lang w:eastAsia="ru-RU"/>
        </w:rPr>
        <w:t>»</w:t>
      </w:r>
      <w:r w:rsidR="00630CCA" w:rsidRPr="00D82353">
        <w:rPr>
          <w:rFonts w:ascii="Times New Roman" w:eastAsia="Times New Roman" w:hAnsi="Times New Roman"/>
          <w:color w:val="000000"/>
          <w:position w:val="-1"/>
          <w:sz w:val="20"/>
          <w:szCs w:val="20"/>
          <w:lang w:eastAsia="ru-RU"/>
        </w:rPr>
        <w:t xml:space="preserve"> </w:t>
      </w:r>
      <w:r w:rsidR="00135EC4">
        <w:rPr>
          <w:rFonts w:ascii="Times New Roman" w:eastAsia="Times New Roman" w:hAnsi="Times New Roman"/>
          <w:color w:val="000000"/>
          <w:position w:val="-1"/>
          <w:sz w:val="20"/>
          <w:szCs w:val="20"/>
          <w:lang w:eastAsia="ru-RU"/>
        </w:rPr>
        <w:t>июня</w:t>
      </w:r>
      <w:r w:rsidR="007459B4">
        <w:rPr>
          <w:rFonts w:ascii="Times New Roman" w:eastAsia="Times New Roman" w:hAnsi="Times New Roman"/>
          <w:color w:val="000000"/>
          <w:position w:val="-1"/>
          <w:sz w:val="20"/>
          <w:szCs w:val="20"/>
          <w:lang w:eastAsia="ru-RU"/>
        </w:rPr>
        <w:t xml:space="preserve"> </w:t>
      </w:r>
      <w:r w:rsidR="00FB2C7F" w:rsidRPr="00D82353">
        <w:rPr>
          <w:rFonts w:ascii="Times New Roman" w:eastAsia="Times New Roman" w:hAnsi="Times New Roman"/>
          <w:color w:val="000000"/>
          <w:position w:val="-1"/>
          <w:sz w:val="20"/>
          <w:szCs w:val="20"/>
          <w:lang w:eastAsia="ru-RU"/>
        </w:rPr>
        <w:t>202</w:t>
      </w:r>
      <w:r w:rsidR="007459B4">
        <w:rPr>
          <w:rFonts w:ascii="Times New Roman" w:eastAsia="Times New Roman" w:hAnsi="Times New Roman"/>
          <w:color w:val="000000"/>
          <w:position w:val="-1"/>
          <w:sz w:val="20"/>
          <w:szCs w:val="20"/>
          <w:lang w:eastAsia="ru-RU"/>
        </w:rPr>
        <w:t>6</w:t>
      </w:r>
      <w:r w:rsidR="00DD325A" w:rsidRPr="00D82353">
        <w:rPr>
          <w:rFonts w:ascii="Times New Roman" w:eastAsia="Times New Roman" w:hAnsi="Times New Roman"/>
          <w:color w:val="000000"/>
          <w:position w:val="-1"/>
          <w:sz w:val="20"/>
          <w:szCs w:val="20"/>
          <w:lang w:eastAsia="ru-RU"/>
        </w:rPr>
        <w:t xml:space="preserve"> </w:t>
      </w:r>
      <w:r w:rsidR="00FB2C7F" w:rsidRPr="00D82353">
        <w:rPr>
          <w:rFonts w:ascii="Times New Roman" w:eastAsia="Times New Roman" w:hAnsi="Times New Roman"/>
          <w:color w:val="000000"/>
          <w:position w:val="-1"/>
          <w:sz w:val="20"/>
          <w:szCs w:val="20"/>
          <w:lang w:eastAsia="ru-RU"/>
        </w:rPr>
        <w:t>г.</w:t>
      </w:r>
    </w:p>
    <w:p w:rsidR="009436A2" w:rsidRDefault="009436A2" w:rsidP="00D82353">
      <w:pPr>
        <w:spacing w:after="0" w:line="240" w:lineRule="auto"/>
        <w:jc w:val="right"/>
        <w:rPr>
          <w:rFonts w:ascii="Times New Roman" w:hAnsi="Times New Roman"/>
          <w:sz w:val="20"/>
          <w:szCs w:val="20"/>
        </w:rPr>
      </w:pPr>
    </w:p>
    <w:p w:rsidR="00224658" w:rsidRPr="00D82353" w:rsidRDefault="00224658" w:rsidP="00D82353">
      <w:pPr>
        <w:spacing w:after="0" w:line="240" w:lineRule="auto"/>
        <w:jc w:val="right"/>
        <w:rPr>
          <w:rFonts w:ascii="Times New Roman" w:hAnsi="Times New Roman"/>
          <w:sz w:val="20"/>
          <w:szCs w:val="20"/>
        </w:rPr>
      </w:pPr>
    </w:p>
    <w:p w:rsidR="00630CCA" w:rsidRDefault="00630CCA" w:rsidP="00D82353">
      <w:pPr>
        <w:spacing w:after="0" w:line="240" w:lineRule="auto"/>
        <w:ind w:firstLine="709"/>
        <w:jc w:val="center"/>
        <w:rPr>
          <w:rFonts w:ascii="Times New Roman" w:hAnsi="Times New Roman"/>
          <w:b/>
          <w:bCs/>
          <w:color w:val="000000"/>
          <w:sz w:val="20"/>
          <w:szCs w:val="20"/>
        </w:rPr>
      </w:pPr>
      <w:r w:rsidRPr="00D82353">
        <w:rPr>
          <w:rFonts w:ascii="Times New Roman" w:hAnsi="Times New Roman"/>
          <w:b/>
          <w:bCs/>
          <w:color w:val="000000"/>
          <w:sz w:val="20"/>
          <w:szCs w:val="20"/>
        </w:rPr>
        <w:t>Спецификация</w:t>
      </w:r>
    </w:p>
    <w:p w:rsidR="00224658" w:rsidRPr="00D82353" w:rsidRDefault="00224658" w:rsidP="00D82353">
      <w:pPr>
        <w:spacing w:after="0" w:line="240" w:lineRule="auto"/>
        <w:ind w:firstLine="709"/>
        <w:jc w:val="center"/>
        <w:rPr>
          <w:rFonts w:ascii="Times New Roman" w:hAnsi="Times New Roman"/>
          <w:b/>
          <w:bCs/>
          <w:color w:val="000000"/>
          <w:sz w:val="20"/>
          <w:szCs w:val="20"/>
        </w:rPr>
      </w:pPr>
    </w:p>
    <w:tbl>
      <w:tblPr>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34"/>
        <w:gridCol w:w="4504"/>
        <w:gridCol w:w="1275"/>
        <w:gridCol w:w="1418"/>
        <w:gridCol w:w="1559"/>
        <w:gridCol w:w="1559"/>
      </w:tblGrid>
      <w:tr w:rsidR="009318F0" w:rsidRPr="00D82353" w:rsidTr="009318F0">
        <w:tc>
          <w:tcPr>
            <w:tcW w:w="566" w:type="dxa"/>
            <w:tcBorders>
              <w:top w:val="single" w:sz="4" w:space="0" w:color="000000"/>
              <w:left w:val="single" w:sz="4" w:space="0" w:color="000000"/>
              <w:bottom w:val="single" w:sz="4" w:space="0" w:color="000000"/>
              <w:right w:val="single" w:sz="4" w:space="0" w:color="000000"/>
            </w:tcBorders>
            <w:vAlign w:val="center"/>
            <w:hideMark/>
          </w:tcPr>
          <w:p w:rsidR="009318F0" w:rsidRPr="00D82353" w:rsidRDefault="009318F0" w:rsidP="00D82353">
            <w:pPr>
              <w:spacing w:after="0" w:line="240" w:lineRule="auto"/>
              <w:jc w:val="center"/>
              <w:rPr>
                <w:rFonts w:ascii="Times New Roman" w:hAnsi="Times New Roman"/>
                <w:b/>
                <w:bCs/>
                <w:color w:val="000000"/>
                <w:sz w:val="20"/>
                <w:szCs w:val="20"/>
              </w:rPr>
            </w:pPr>
            <w:r w:rsidRPr="00D82353">
              <w:rPr>
                <w:rFonts w:ascii="Times New Roman" w:hAnsi="Times New Roman"/>
                <w:b/>
                <w:bCs/>
                <w:color w:val="000000"/>
                <w:sz w:val="20"/>
                <w:szCs w:val="20"/>
              </w:rPr>
              <w:t>№</w:t>
            </w:r>
          </w:p>
          <w:p w:rsidR="009318F0" w:rsidRPr="00D82353" w:rsidRDefault="009318F0" w:rsidP="00D82353">
            <w:pPr>
              <w:spacing w:after="0" w:line="240" w:lineRule="auto"/>
              <w:jc w:val="center"/>
              <w:rPr>
                <w:rFonts w:ascii="Times New Roman" w:hAnsi="Times New Roman"/>
                <w:b/>
                <w:bCs/>
                <w:iCs/>
                <w:color w:val="000000"/>
                <w:sz w:val="20"/>
                <w:szCs w:val="20"/>
              </w:rPr>
            </w:pPr>
            <w:r w:rsidRPr="00D82353">
              <w:rPr>
                <w:rFonts w:ascii="Times New Roman" w:hAnsi="Times New Roman"/>
                <w:b/>
                <w:bCs/>
                <w:color w:val="000000"/>
                <w:sz w:val="20"/>
                <w:szCs w:val="20"/>
              </w:rPr>
              <w:t>п/п</w:t>
            </w:r>
          </w:p>
        </w:tc>
        <w:tc>
          <w:tcPr>
            <w:tcW w:w="4538" w:type="dxa"/>
            <w:gridSpan w:val="2"/>
            <w:tcBorders>
              <w:top w:val="single" w:sz="4" w:space="0" w:color="000000"/>
              <w:left w:val="single" w:sz="4" w:space="0" w:color="000000"/>
              <w:bottom w:val="single" w:sz="4" w:space="0" w:color="000000"/>
              <w:right w:val="single" w:sz="4" w:space="0" w:color="000000"/>
            </w:tcBorders>
            <w:vAlign w:val="center"/>
            <w:hideMark/>
          </w:tcPr>
          <w:p w:rsidR="009318F0" w:rsidRPr="00D82353" w:rsidRDefault="009318F0" w:rsidP="00D82353">
            <w:pPr>
              <w:spacing w:after="0" w:line="240" w:lineRule="auto"/>
              <w:jc w:val="center"/>
              <w:rPr>
                <w:rFonts w:ascii="Times New Roman" w:hAnsi="Times New Roman"/>
                <w:b/>
                <w:bCs/>
                <w:iCs/>
                <w:color w:val="000000"/>
                <w:sz w:val="20"/>
                <w:szCs w:val="20"/>
              </w:rPr>
            </w:pPr>
            <w:r w:rsidRPr="00D82353">
              <w:rPr>
                <w:rFonts w:ascii="Times New Roman" w:hAnsi="Times New Roman"/>
                <w:b/>
                <w:color w:val="000000"/>
                <w:sz w:val="20"/>
                <w:szCs w:val="20"/>
              </w:rPr>
              <w:t>Наименование услуги</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9318F0" w:rsidRPr="00D82353" w:rsidRDefault="009318F0" w:rsidP="00D82353">
            <w:pPr>
              <w:spacing w:after="0" w:line="240" w:lineRule="auto"/>
              <w:jc w:val="center"/>
              <w:rPr>
                <w:rFonts w:ascii="Times New Roman" w:hAnsi="Times New Roman"/>
                <w:b/>
                <w:bCs/>
                <w:iCs/>
                <w:color w:val="000000"/>
                <w:sz w:val="20"/>
                <w:szCs w:val="20"/>
              </w:rPr>
            </w:pPr>
            <w:r w:rsidRPr="00D82353">
              <w:rPr>
                <w:rFonts w:ascii="Times New Roman" w:hAnsi="Times New Roman"/>
                <w:b/>
                <w:color w:val="000000"/>
                <w:sz w:val="20"/>
                <w:szCs w:val="20"/>
              </w:rPr>
              <w:t>Ед. изм</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318F0" w:rsidRPr="00D82353" w:rsidRDefault="009318F0" w:rsidP="00D82353">
            <w:pPr>
              <w:spacing w:after="0" w:line="240" w:lineRule="auto"/>
              <w:jc w:val="center"/>
              <w:rPr>
                <w:rFonts w:ascii="Times New Roman" w:hAnsi="Times New Roman"/>
                <w:b/>
                <w:bCs/>
                <w:iCs/>
                <w:color w:val="000000"/>
                <w:sz w:val="20"/>
                <w:szCs w:val="20"/>
              </w:rPr>
            </w:pPr>
            <w:r w:rsidRPr="00D82353">
              <w:rPr>
                <w:rFonts w:ascii="Times New Roman" w:hAnsi="Times New Roman"/>
                <w:b/>
                <w:color w:val="000000"/>
                <w:sz w:val="20"/>
                <w:szCs w:val="20"/>
              </w:rPr>
              <w:t>Кол-во</w:t>
            </w:r>
          </w:p>
        </w:tc>
        <w:tc>
          <w:tcPr>
            <w:tcW w:w="1559" w:type="dxa"/>
            <w:tcBorders>
              <w:top w:val="single" w:sz="4" w:space="0" w:color="000000"/>
              <w:left w:val="single" w:sz="4" w:space="0" w:color="000000"/>
              <w:bottom w:val="single" w:sz="4" w:space="0" w:color="000000"/>
              <w:right w:val="single" w:sz="4" w:space="0" w:color="auto"/>
            </w:tcBorders>
            <w:vAlign w:val="center"/>
          </w:tcPr>
          <w:p w:rsidR="009318F0" w:rsidRPr="00D82353" w:rsidRDefault="009318F0" w:rsidP="00D82353">
            <w:pPr>
              <w:spacing w:after="0" w:line="240" w:lineRule="auto"/>
              <w:jc w:val="center"/>
              <w:rPr>
                <w:rFonts w:ascii="Times New Roman" w:hAnsi="Times New Roman"/>
                <w:b/>
                <w:color w:val="000000"/>
                <w:sz w:val="20"/>
                <w:szCs w:val="20"/>
              </w:rPr>
            </w:pPr>
            <w:r w:rsidRPr="00D82353">
              <w:rPr>
                <w:rFonts w:ascii="Times New Roman" w:hAnsi="Times New Roman"/>
                <w:b/>
                <w:color w:val="000000"/>
                <w:sz w:val="20"/>
                <w:szCs w:val="20"/>
              </w:rPr>
              <w:t>Цена за единицу, руб.</w:t>
            </w:r>
          </w:p>
        </w:tc>
        <w:tc>
          <w:tcPr>
            <w:tcW w:w="1559" w:type="dxa"/>
            <w:tcBorders>
              <w:top w:val="single" w:sz="4" w:space="0" w:color="000000"/>
              <w:left w:val="single" w:sz="4" w:space="0" w:color="auto"/>
              <w:bottom w:val="single" w:sz="4" w:space="0" w:color="000000"/>
              <w:right w:val="single" w:sz="4" w:space="0" w:color="000000"/>
            </w:tcBorders>
            <w:vAlign w:val="center"/>
          </w:tcPr>
          <w:p w:rsidR="009318F0" w:rsidRPr="00D82353" w:rsidRDefault="009318F0" w:rsidP="00D82353">
            <w:pPr>
              <w:spacing w:after="0" w:line="240" w:lineRule="auto"/>
              <w:jc w:val="center"/>
              <w:rPr>
                <w:rFonts w:ascii="Times New Roman" w:hAnsi="Times New Roman"/>
                <w:b/>
                <w:color w:val="000000"/>
                <w:sz w:val="20"/>
                <w:szCs w:val="20"/>
              </w:rPr>
            </w:pPr>
            <w:r w:rsidRPr="00D82353">
              <w:rPr>
                <w:rFonts w:ascii="Times New Roman" w:hAnsi="Times New Roman"/>
                <w:b/>
                <w:color w:val="000000"/>
                <w:sz w:val="20"/>
                <w:szCs w:val="20"/>
              </w:rPr>
              <w:t>Сумма, руб.</w:t>
            </w:r>
          </w:p>
        </w:tc>
      </w:tr>
      <w:tr w:rsidR="009318F0" w:rsidRPr="00D82353" w:rsidTr="007459B4">
        <w:trPr>
          <w:trHeight w:val="75"/>
        </w:trPr>
        <w:tc>
          <w:tcPr>
            <w:tcW w:w="566" w:type="dxa"/>
            <w:tcBorders>
              <w:top w:val="single" w:sz="4" w:space="0" w:color="000000"/>
              <w:left w:val="single" w:sz="4" w:space="0" w:color="000000"/>
              <w:bottom w:val="single" w:sz="4" w:space="0" w:color="auto"/>
              <w:right w:val="single" w:sz="4" w:space="0" w:color="000000"/>
            </w:tcBorders>
            <w:vAlign w:val="center"/>
          </w:tcPr>
          <w:p w:rsidR="009318F0" w:rsidRPr="00D82353" w:rsidRDefault="009318F0" w:rsidP="00224658">
            <w:pPr>
              <w:spacing w:after="0" w:line="360" w:lineRule="auto"/>
              <w:jc w:val="center"/>
              <w:rPr>
                <w:rFonts w:ascii="Times New Roman" w:hAnsi="Times New Roman"/>
                <w:bCs/>
                <w:iCs/>
                <w:color w:val="000000"/>
                <w:sz w:val="20"/>
                <w:szCs w:val="20"/>
              </w:rPr>
            </w:pPr>
            <w:r w:rsidRPr="00D82353">
              <w:rPr>
                <w:rFonts w:ascii="Times New Roman" w:hAnsi="Times New Roman"/>
                <w:bCs/>
                <w:iCs/>
                <w:color w:val="000000"/>
                <w:sz w:val="20"/>
                <w:szCs w:val="20"/>
              </w:rPr>
              <w:t>1</w:t>
            </w:r>
          </w:p>
        </w:tc>
        <w:tc>
          <w:tcPr>
            <w:tcW w:w="4538" w:type="dxa"/>
            <w:gridSpan w:val="2"/>
            <w:tcBorders>
              <w:top w:val="single" w:sz="4" w:space="0" w:color="000000"/>
              <w:left w:val="single" w:sz="4" w:space="0" w:color="000000"/>
              <w:bottom w:val="single" w:sz="4" w:space="0" w:color="auto"/>
              <w:right w:val="single" w:sz="4" w:space="0" w:color="000000"/>
            </w:tcBorders>
            <w:vAlign w:val="center"/>
          </w:tcPr>
          <w:p w:rsidR="00C50CAD" w:rsidRPr="005B2674" w:rsidRDefault="00C50CAD" w:rsidP="009E22FB">
            <w:pPr>
              <w:spacing w:after="0" w:line="240" w:lineRule="auto"/>
              <w:rPr>
                <w:rFonts w:ascii="Times New Roman" w:eastAsia="Times New Roman" w:hAnsi="Times New Roman"/>
                <w:b/>
                <w:sz w:val="20"/>
                <w:szCs w:val="20"/>
                <w:lang w:eastAsia="ru-RU"/>
              </w:rPr>
            </w:pPr>
            <w:r w:rsidRPr="005B2674">
              <w:rPr>
                <w:rFonts w:ascii="Times New Roman" w:eastAsia="Times New Roman" w:hAnsi="Times New Roman"/>
                <w:b/>
                <w:sz w:val="20"/>
                <w:szCs w:val="20"/>
                <w:lang w:eastAsia="ru-RU"/>
              </w:rPr>
              <w:t>Ул.Ленина 2 (ФОК)</w:t>
            </w:r>
          </w:p>
          <w:p w:rsidR="004F3728" w:rsidRPr="004F3728" w:rsidRDefault="00C50CAD" w:rsidP="009E22FB">
            <w:pPr>
              <w:spacing w:after="0" w:line="240" w:lineRule="auto"/>
              <w:rPr>
                <w:rFonts w:ascii="Times New Roman" w:hAnsi="Times New Roman"/>
                <w:bCs/>
                <w:iCs/>
                <w:color w:val="000000"/>
                <w:sz w:val="20"/>
                <w:szCs w:val="20"/>
              </w:rPr>
            </w:pPr>
            <w:r>
              <w:rPr>
                <w:rFonts w:ascii="Times New Roman" w:hAnsi="Times New Roman"/>
                <w:sz w:val="20"/>
                <w:szCs w:val="20"/>
              </w:rPr>
              <w:t>Тепловычислитель ТВ7</w:t>
            </w:r>
          </w:p>
        </w:tc>
        <w:tc>
          <w:tcPr>
            <w:tcW w:w="1275" w:type="dxa"/>
            <w:tcBorders>
              <w:top w:val="single" w:sz="4" w:space="0" w:color="000000"/>
              <w:left w:val="single" w:sz="4" w:space="0" w:color="000000"/>
              <w:bottom w:val="single" w:sz="4" w:space="0" w:color="auto"/>
              <w:right w:val="single" w:sz="4" w:space="0" w:color="000000"/>
            </w:tcBorders>
            <w:vAlign w:val="center"/>
          </w:tcPr>
          <w:p w:rsidR="009318F0" w:rsidRPr="00D82353" w:rsidRDefault="00722A5A" w:rsidP="00224658">
            <w:pPr>
              <w:spacing w:after="0" w:line="360" w:lineRule="auto"/>
              <w:jc w:val="center"/>
              <w:rPr>
                <w:rFonts w:ascii="Times New Roman" w:hAnsi="Times New Roman"/>
                <w:bCs/>
                <w:iCs/>
                <w:color w:val="000000"/>
                <w:sz w:val="20"/>
                <w:szCs w:val="20"/>
              </w:rPr>
            </w:pPr>
            <w:r>
              <w:rPr>
                <w:rFonts w:ascii="Times New Roman" w:hAnsi="Times New Roman"/>
                <w:bCs/>
                <w:iCs/>
                <w:color w:val="000000"/>
                <w:sz w:val="20"/>
                <w:szCs w:val="20"/>
              </w:rPr>
              <w:t>Шт.</w:t>
            </w:r>
          </w:p>
        </w:tc>
        <w:tc>
          <w:tcPr>
            <w:tcW w:w="1418" w:type="dxa"/>
            <w:tcBorders>
              <w:top w:val="single" w:sz="4" w:space="0" w:color="000000"/>
              <w:left w:val="single" w:sz="4" w:space="0" w:color="000000"/>
              <w:bottom w:val="single" w:sz="4" w:space="0" w:color="auto"/>
              <w:right w:val="single" w:sz="4" w:space="0" w:color="000000"/>
            </w:tcBorders>
            <w:vAlign w:val="center"/>
          </w:tcPr>
          <w:p w:rsidR="009318F0" w:rsidRPr="00D82353" w:rsidRDefault="00C50CAD" w:rsidP="007459B4">
            <w:pPr>
              <w:spacing w:after="0" w:line="360" w:lineRule="auto"/>
              <w:ind w:firstLine="34"/>
              <w:jc w:val="center"/>
              <w:rPr>
                <w:rFonts w:ascii="Times New Roman" w:hAnsi="Times New Roman"/>
                <w:bCs/>
                <w:iCs/>
                <w:color w:val="000000"/>
                <w:sz w:val="20"/>
                <w:szCs w:val="20"/>
              </w:rPr>
            </w:pPr>
            <w:r>
              <w:rPr>
                <w:rFonts w:ascii="Times New Roman" w:hAnsi="Times New Roman"/>
                <w:bCs/>
                <w:iCs/>
                <w:color w:val="000000"/>
                <w:sz w:val="20"/>
                <w:szCs w:val="20"/>
              </w:rPr>
              <w:t>1</w:t>
            </w:r>
          </w:p>
        </w:tc>
        <w:tc>
          <w:tcPr>
            <w:tcW w:w="1559" w:type="dxa"/>
            <w:tcBorders>
              <w:top w:val="single" w:sz="4" w:space="0" w:color="000000"/>
              <w:left w:val="single" w:sz="4" w:space="0" w:color="000000"/>
              <w:bottom w:val="single" w:sz="4" w:space="0" w:color="auto"/>
              <w:right w:val="single" w:sz="4" w:space="0" w:color="auto"/>
            </w:tcBorders>
            <w:vAlign w:val="center"/>
          </w:tcPr>
          <w:p w:rsidR="009318F0" w:rsidRPr="00D82353" w:rsidRDefault="009318F0" w:rsidP="007459B4">
            <w:pPr>
              <w:spacing w:after="0" w:line="360" w:lineRule="auto"/>
              <w:jc w:val="center"/>
              <w:rPr>
                <w:rFonts w:ascii="Times New Roman" w:hAnsi="Times New Roman"/>
                <w:bCs/>
                <w:iCs/>
                <w:color w:val="000000"/>
                <w:sz w:val="20"/>
                <w:szCs w:val="20"/>
              </w:rPr>
            </w:pPr>
          </w:p>
        </w:tc>
        <w:tc>
          <w:tcPr>
            <w:tcW w:w="1559" w:type="dxa"/>
            <w:tcBorders>
              <w:top w:val="single" w:sz="4" w:space="0" w:color="000000"/>
              <w:left w:val="single" w:sz="4" w:space="0" w:color="auto"/>
              <w:bottom w:val="single" w:sz="4" w:space="0" w:color="auto"/>
              <w:right w:val="single" w:sz="4" w:space="0" w:color="000000"/>
            </w:tcBorders>
            <w:vAlign w:val="center"/>
          </w:tcPr>
          <w:p w:rsidR="009318F0" w:rsidRPr="00D82353" w:rsidRDefault="009318F0" w:rsidP="007459B4">
            <w:pPr>
              <w:spacing w:after="0" w:line="360" w:lineRule="auto"/>
              <w:jc w:val="center"/>
              <w:rPr>
                <w:rFonts w:ascii="Times New Roman" w:hAnsi="Times New Roman"/>
                <w:bCs/>
                <w:iCs/>
                <w:color w:val="000000"/>
                <w:sz w:val="20"/>
                <w:szCs w:val="20"/>
              </w:rPr>
            </w:pPr>
          </w:p>
        </w:tc>
      </w:tr>
      <w:tr w:rsidR="00C50CAD" w:rsidRPr="00D82353" w:rsidTr="007459B4">
        <w:trPr>
          <w:trHeight w:val="75"/>
        </w:trPr>
        <w:tc>
          <w:tcPr>
            <w:tcW w:w="566" w:type="dxa"/>
            <w:tcBorders>
              <w:top w:val="single" w:sz="4" w:space="0" w:color="000000"/>
              <w:left w:val="single" w:sz="4" w:space="0" w:color="000000"/>
              <w:bottom w:val="single" w:sz="4" w:space="0" w:color="auto"/>
              <w:right w:val="single" w:sz="4" w:space="0" w:color="000000"/>
            </w:tcBorders>
            <w:vAlign w:val="center"/>
          </w:tcPr>
          <w:p w:rsidR="00C50CAD" w:rsidRPr="00D82353" w:rsidRDefault="00C50CAD" w:rsidP="00224658">
            <w:pPr>
              <w:spacing w:after="0" w:line="360" w:lineRule="auto"/>
              <w:jc w:val="center"/>
              <w:rPr>
                <w:rFonts w:ascii="Times New Roman" w:hAnsi="Times New Roman"/>
                <w:bCs/>
                <w:iCs/>
                <w:color w:val="000000"/>
                <w:sz w:val="20"/>
                <w:szCs w:val="20"/>
              </w:rPr>
            </w:pPr>
            <w:r>
              <w:rPr>
                <w:rFonts w:ascii="Times New Roman" w:hAnsi="Times New Roman"/>
                <w:bCs/>
                <w:iCs/>
                <w:color w:val="000000"/>
                <w:sz w:val="20"/>
                <w:szCs w:val="20"/>
              </w:rPr>
              <w:t>2</w:t>
            </w:r>
          </w:p>
        </w:tc>
        <w:tc>
          <w:tcPr>
            <w:tcW w:w="4538" w:type="dxa"/>
            <w:gridSpan w:val="2"/>
            <w:tcBorders>
              <w:top w:val="single" w:sz="4" w:space="0" w:color="000000"/>
              <w:left w:val="single" w:sz="4" w:space="0" w:color="000000"/>
              <w:bottom w:val="single" w:sz="4" w:space="0" w:color="auto"/>
              <w:right w:val="single" w:sz="4" w:space="0" w:color="000000"/>
            </w:tcBorders>
            <w:vAlign w:val="center"/>
          </w:tcPr>
          <w:p w:rsidR="00C50CAD" w:rsidRPr="005B2674" w:rsidRDefault="00C50CAD" w:rsidP="009E22FB">
            <w:pPr>
              <w:spacing w:after="0" w:line="240" w:lineRule="auto"/>
              <w:rPr>
                <w:rFonts w:ascii="Times New Roman" w:eastAsia="Times New Roman" w:hAnsi="Times New Roman"/>
                <w:b/>
                <w:sz w:val="20"/>
                <w:szCs w:val="20"/>
                <w:lang w:eastAsia="ru-RU"/>
              </w:rPr>
            </w:pPr>
            <w:r w:rsidRPr="005B2674">
              <w:rPr>
                <w:rFonts w:ascii="Times New Roman" w:eastAsia="Times New Roman" w:hAnsi="Times New Roman"/>
                <w:b/>
                <w:sz w:val="20"/>
                <w:szCs w:val="20"/>
                <w:lang w:eastAsia="ru-RU"/>
              </w:rPr>
              <w:t>Ул.Ленина 2 (ФОК)</w:t>
            </w:r>
          </w:p>
          <w:p w:rsidR="00C50CAD" w:rsidRDefault="00C50CAD" w:rsidP="009E22FB">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Расходомер Питерфлоу РС-80</w:t>
            </w:r>
          </w:p>
        </w:tc>
        <w:tc>
          <w:tcPr>
            <w:tcW w:w="1275" w:type="dxa"/>
            <w:tcBorders>
              <w:top w:val="single" w:sz="4" w:space="0" w:color="000000"/>
              <w:left w:val="single" w:sz="4" w:space="0" w:color="000000"/>
              <w:bottom w:val="single" w:sz="4" w:space="0" w:color="auto"/>
              <w:right w:val="single" w:sz="4" w:space="0" w:color="000000"/>
            </w:tcBorders>
            <w:vAlign w:val="center"/>
          </w:tcPr>
          <w:p w:rsidR="00C50CAD" w:rsidRPr="00D82353" w:rsidRDefault="00C50CAD" w:rsidP="00C50CAD">
            <w:pPr>
              <w:spacing w:after="0" w:line="360" w:lineRule="auto"/>
              <w:jc w:val="center"/>
              <w:rPr>
                <w:rFonts w:ascii="Times New Roman" w:hAnsi="Times New Roman"/>
                <w:bCs/>
                <w:iCs/>
                <w:color w:val="000000"/>
                <w:sz w:val="20"/>
                <w:szCs w:val="20"/>
              </w:rPr>
            </w:pPr>
            <w:r>
              <w:rPr>
                <w:rFonts w:ascii="Times New Roman" w:hAnsi="Times New Roman"/>
                <w:bCs/>
                <w:iCs/>
                <w:color w:val="000000"/>
                <w:sz w:val="20"/>
                <w:szCs w:val="20"/>
              </w:rPr>
              <w:t>Шт.</w:t>
            </w:r>
          </w:p>
        </w:tc>
        <w:tc>
          <w:tcPr>
            <w:tcW w:w="1418" w:type="dxa"/>
            <w:tcBorders>
              <w:top w:val="single" w:sz="4" w:space="0" w:color="000000"/>
              <w:left w:val="single" w:sz="4" w:space="0" w:color="000000"/>
              <w:bottom w:val="single" w:sz="4" w:space="0" w:color="auto"/>
              <w:right w:val="single" w:sz="4" w:space="0" w:color="000000"/>
            </w:tcBorders>
            <w:vAlign w:val="center"/>
          </w:tcPr>
          <w:p w:rsidR="00C50CAD" w:rsidRPr="00D82353" w:rsidRDefault="00C50CAD" w:rsidP="00C50CAD">
            <w:pPr>
              <w:spacing w:after="0" w:line="360" w:lineRule="auto"/>
              <w:ind w:firstLine="34"/>
              <w:jc w:val="center"/>
              <w:rPr>
                <w:rFonts w:ascii="Times New Roman" w:hAnsi="Times New Roman"/>
                <w:bCs/>
                <w:iCs/>
                <w:color w:val="000000"/>
                <w:sz w:val="20"/>
                <w:szCs w:val="20"/>
              </w:rPr>
            </w:pPr>
            <w:r>
              <w:rPr>
                <w:rFonts w:ascii="Times New Roman" w:hAnsi="Times New Roman"/>
                <w:bCs/>
                <w:iCs/>
                <w:color w:val="000000"/>
                <w:sz w:val="20"/>
                <w:szCs w:val="20"/>
              </w:rPr>
              <w:t>2</w:t>
            </w:r>
          </w:p>
        </w:tc>
        <w:tc>
          <w:tcPr>
            <w:tcW w:w="1559" w:type="dxa"/>
            <w:tcBorders>
              <w:top w:val="single" w:sz="4" w:space="0" w:color="000000"/>
              <w:left w:val="single" w:sz="4" w:space="0" w:color="000000"/>
              <w:bottom w:val="single" w:sz="4" w:space="0" w:color="auto"/>
              <w:right w:val="single" w:sz="4" w:space="0" w:color="auto"/>
            </w:tcBorders>
            <w:vAlign w:val="center"/>
          </w:tcPr>
          <w:p w:rsidR="00C50CAD" w:rsidRPr="00D82353" w:rsidRDefault="00C50CAD" w:rsidP="007459B4">
            <w:pPr>
              <w:spacing w:after="0" w:line="360" w:lineRule="auto"/>
              <w:jc w:val="center"/>
              <w:rPr>
                <w:rFonts w:ascii="Times New Roman" w:hAnsi="Times New Roman"/>
                <w:bCs/>
                <w:iCs/>
                <w:color w:val="000000"/>
                <w:sz w:val="20"/>
                <w:szCs w:val="20"/>
              </w:rPr>
            </w:pPr>
          </w:p>
        </w:tc>
        <w:tc>
          <w:tcPr>
            <w:tcW w:w="1559" w:type="dxa"/>
            <w:tcBorders>
              <w:top w:val="single" w:sz="4" w:space="0" w:color="000000"/>
              <w:left w:val="single" w:sz="4" w:space="0" w:color="auto"/>
              <w:bottom w:val="single" w:sz="4" w:space="0" w:color="auto"/>
              <w:right w:val="single" w:sz="4" w:space="0" w:color="000000"/>
            </w:tcBorders>
            <w:vAlign w:val="center"/>
          </w:tcPr>
          <w:p w:rsidR="00C50CAD" w:rsidRPr="00D82353" w:rsidRDefault="00C50CAD" w:rsidP="007459B4">
            <w:pPr>
              <w:spacing w:after="0" w:line="360" w:lineRule="auto"/>
              <w:jc w:val="center"/>
              <w:rPr>
                <w:rFonts w:ascii="Times New Roman" w:hAnsi="Times New Roman"/>
                <w:bCs/>
                <w:iCs/>
                <w:color w:val="000000"/>
                <w:sz w:val="20"/>
                <w:szCs w:val="20"/>
              </w:rPr>
            </w:pPr>
          </w:p>
        </w:tc>
      </w:tr>
      <w:tr w:rsidR="00C50CAD" w:rsidRPr="00D82353" w:rsidTr="007459B4">
        <w:trPr>
          <w:trHeight w:val="75"/>
        </w:trPr>
        <w:tc>
          <w:tcPr>
            <w:tcW w:w="566" w:type="dxa"/>
            <w:tcBorders>
              <w:top w:val="single" w:sz="4" w:space="0" w:color="000000"/>
              <w:left w:val="single" w:sz="4" w:space="0" w:color="000000"/>
              <w:bottom w:val="single" w:sz="4" w:space="0" w:color="auto"/>
              <w:right w:val="single" w:sz="4" w:space="0" w:color="000000"/>
            </w:tcBorders>
            <w:vAlign w:val="center"/>
          </w:tcPr>
          <w:p w:rsidR="00C50CAD" w:rsidRPr="00D82353" w:rsidRDefault="00C50CAD" w:rsidP="00C50CAD">
            <w:pPr>
              <w:spacing w:after="0" w:line="360" w:lineRule="auto"/>
              <w:jc w:val="center"/>
              <w:rPr>
                <w:rFonts w:ascii="Times New Roman" w:hAnsi="Times New Roman"/>
                <w:bCs/>
                <w:iCs/>
                <w:color w:val="000000"/>
                <w:sz w:val="20"/>
                <w:szCs w:val="20"/>
              </w:rPr>
            </w:pPr>
            <w:r>
              <w:rPr>
                <w:rFonts w:ascii="Times New Roman" w:hAnsi="Times New Roman"/>
                <w:bCs/>
                <w:iCs/>
                <w:color w:val="000000"/>
                <w:sz w:val="20"/>
                <w:szCs w:val="20"/>
              </w:rPr>
              <w:t>3</w:t>
            </w:r>
          </w:p>
        </w:tc>
        <w:tc>
          <w:tcPr>
            <w:tcW w:w="4538" w:type="dxa"/>
            <w:gridSpan w:val="2"/>
            <w:tcBorders>
              <w:top w:val="single" w:sz="4" w:space="0" w:color="000000"/>
              <w:left w:val="single" w:sz="4" w:space="0" w:color="000000"/>
              <w:bottom w:val="single" w:sz="4" w:space="0" w:color="auto"/>
              <w:right w:val="single" w:sz="4" w:space="0" w:color="000000"/>
            </w:tcBorders>
            <w:vAlign w:val="center"/>
          </w:tcPr>
          <w:p w:rsidR="00C50CAD" w:rsidRPr="005B2674" w:rsidRDefault="00C50CAD" w:rsidP="00C50CAD">
            <w:pPr>
              <w:spacing w:after="0" w:line="240" w:lineRule="auto"/>
              <w:rPr>
                <w:rFonts w:ascii="Times New Roman" w:eastAsia="Times New Roman" w:hAnsi="Times New Roman"/>
                <w:b/>
                <w:sz w:val="20"/>
                <w:szCs w:val="20"/>
                <w:lang w:eastAsia="ru-RU"/>
              </w:rPr>
            </w:pPr>
            <w:r w:rsidRPr="005B2674">
              <w:rPr>
                <w:rFonts w:ascii="Times New Roman" w:eastAsia="Times New Roman" w:hAnsi="Times New Roman"/>
                <w:b/>
                <w:sz w:val="20"/>
                <w:szCs w:val="20"/>
                <w:lang w:eastAsia="ru-RU"/>
              </w:rPr>
              <w:t>Ул.Ленина 2 (ФОК)</w:t>
            </w:r>
          </w:p>
          <w:p w:rsidR="00C50CAD" w:rsidRDefault="00C50CAD" w:rsidP="00C50CAD">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Расходомер Питерфлоу РС-32</w:t>
            </w:r>
          </w:p>
        </w:tc>
        <w:tc>
          <w:tcPr>
            <w:tcW w:w="1275" w:type="dxa"/>
            <w:tcBorders>
              <w:top w:val="single" w:sz="4" w:space="0" w:color="000000"/>
              <w:left w:val="single" w:sz="4" w:space="0" w:color="000000"/>
              <w:bottom w:val="single" w:sz="4" w:space="0" w:color="auto"/>
              <w:right w:val="single" w:sz="4" w:space="0" w:color="000000"/>
            </w:tcBorders>
            <w:vAlign w:val="center"/>
          </w:tcPr>
          <w:p w:rsidR="00C50CAD" w:rsidRPr="00D82353" w:rsidRDefault="00C50CAD" w:rsidP="00C50CAD">
            <w:pPr>
              <w:spacing w:after="0" w:line="360" w:lineRule="auto"/>
              <w:jc w:val="center"/>
              <w:rPr>
                <w:rFonts w:ascii="Times New Roman" w:hAnsi="Times New Roman"/>
                <w:bCs/>
                <w:iCs/>
                <w:color w:val="000000"/>
                <w:sz w:val="20"/>
                <w:szCs w:val="20"/>
              </w:rPr>
            </w:pPr>
            <w:r>
              <w:rPr>
                <w:rFonts w:ascii="Times New Roman" w:hAnsi="Times New Roman"/>
                <w:bCs/>
                <w:iCs/>
                <w:color w:val="000000"/>
                <w:sz w:val="20"/>
                <w:szCs w:val="20"/>
              </w:rPr>
              <w:t>Шт.</w:t>
            </w:r>
          </w:p>
        </w:tc>
        <w:tc>
          <w:tcPr>
            <w:tcW w:w="1418" w:type="dxa"/>
            <w:tcBorders>
              <w:top w:val="single" w:sz="4" w:space="0" w:color="000000"/>
              <w:left w:val="single" w:sz="4" w:space="0" w:color="000000"/>
              <w:bottom w:val="single" w:sz="4" w:space="0" w:color="auto"/>
              <w:right w:val="single" w:sz="4" w:space="0" w:color="000000"/>
            </w:tcBorders>
            <w:vAlign w:val="center"/>
          </w:tcPr>
          <w:p w:rsidR="00C50CAD" w:rsidRPr="00D82353" w:rsidRDefault="00C50CAD" w:rsidP="00C50CAD">
            <w:pPr>
              <w:spacing w:after="0" w:line="360" w:lineRule="auto"/>
              <w:ind w:firstLine="34"/>
              <w:jc w:val="center"/>
              <w:rPr>
                <w:rFonts w:ascii="Times New Roman" w:hAnsi="Times New Roman"/>
                <w:bCs/>
                <w:iCs/>
                <w:color w:val="000000"/>
                <w:sz w:val="20"/>
                <w:szCs w:val="20"/>
              </w:rPr>
            </w:pPr>
            <w:r>
              <w:rPr>
                <w:rFonts w:ascii="Times New Roman" w:hAnsi="Times New Roman"/>
                <w:bCs/>
                <w:iCs/>
                <w:color w:val="000000"/>
                <w:sz w:val="20"/>
                <w:szCs w:val="20"/>
              </w:rPr>
              <w:t>1</w:t>
            </w:r>
          </w:p>
        </w:tc>
        <w:tc>
          <w:tcPr>
            <w:tcW w:w="1559" w:type="dxa"/>
            <w:tcBorders>
              <w:top w:val="single" w:sz="4" w:space="0" w:color="000000"/>
              <w:left w:val="single" w:sz="4" w:space="0" w:color="000000"/>
              <w:bottom w:val="single" w:sz="4" w:space="0" w:color="auto"/>
              <w:right w:val="single" w:sz="4" w:space="0" w:color="auto"/>
            </w:tcBorders>
            <w:vAlign w:val="center"/>
          </w:tcPr>
          <w:p w:rsidR="00C50CAD" w:rsidRPr="00D82353" w:rsidRDefault="00C50CAD" w:rsidP="00C50CAD">
            <w:pPr>
              <w:spacing w:after="0" w:line="360" w:lineRule="auto"/>
              <w:jc w:val="center"/>
              <w:rPr>
                <w:rFonts w:ascii="Times New Roman" w:hAnsi="Times New Roman"/>
                <w:bCs/>
                <w:iCs/>
                <w:color w:val="000000"/>
                <w:sz w:val="20"/>
                <w:szCs w:val="20"/>
              </w:rPr>
            </w:pPr>
          </w:p>
        </w:tc>
        <w:tc>
          <w:tcPr>
            <w:tcW w:w="1559" w:type="dxa"/>
            <w:tcBorders>
              <w:top w:val="single" w:sz="4" w:space="0" w:color="000000"/>
              <w:left w:val="single" w:sz="4" w:space="0" w:color="auto"/>
              <w:bottom w:val="single" w:sz="4" w:space="0" w:color="auto"/>
              <w:right w:val="single" w:sz="4" w:space="0" w:color="000000"/>
            </w:tcBorders>
            <w:vAlign w:val="center"/>
          </w:tcPr>
          <w:p w:rsidR="00C50CAD" w:rsidRPr="00D82353" w:rsidRDefault="00C50CAD" w:rsidP="00C50CAD">
            <w:pPr>
              <w:spacing w:after="0" w:line="360" w:lineRule="auto"/>
              <w:jc w:val="center"/>
              <w:rPr>
                <w:rFonts w:ascii="Times New Roman" w:hAnsi="Times New Roman"/>
                <w:bCs/>
                <w:iCs/>
                <w:color w:val="000000"/>
                <w:sz w:val="20"/>
                <w:szCs w:val="20"/>
              </w:rPr>
            </w:pPr>
          </w:p>
        </w:tc>
      </w:tr>
      <w:tr w:rsidR="00135EC4" w:rsidRPr="00D82353" w:rsidTr="007459B4">
        <w:trPr>
          <w:trHeight w:val="75"/>
        </w:trPr>
        <w:tc>
          <w:tcPr>
            <w:tcW w:w="566" w:type="dxa"/>
            <w:tcBorders>
              <w:top w:val="single" w:sz="4" w:space="0" w:color="000000"/>
              <w:left w:val="single" w:sz="4" w:space="0" w:color="000000"/>
              <w:bottom w:val="single" w:sz="4" w:space="0" w:color="auto"/>
              <w:right w:val="single" w:sz="4" w:space="0" w:color="000000"/>
            </w:tcBorders>
            <w:vAlign w:val="center"/>
          </w:tcPr>
          <w:p w:rsidR="00135EC4" w:rsidRDefault="00135EC4" w:rsidP="00C50CAD">
            <w:pPr>
              <w:spacing w:after="0" w:line="360" w:lineRule="auto"/>
              <w:jc w:val="center"/>
              <w:rPr>
                <w:rFonts w:ascii="Times New Roman" w:hAnsi="Times New Roman"/>
                <w:bCs/>
                <w:iCs/>
                <w:color w:val="000000"/>
                <w:sz w:val="20"/>
                <w:szCs w:val="20"/>
              </w:rPr>
            </w:pPr>
            <w:r>
              <w:rPr>
                <w:rFonts w:ascii="Times New Roman" w:hAnsi="Times New Roman"/>
                <w:bCs/>
                <w:iCs/>
                <w:color w:val="000000"/>
                <w:sz w:val="20"/>
                <w:szCs w:val="20"/>
              </w:rPr>
              <w:t>4</w:t>
            </w:r>
          </w:p>
        </w:tc>
        <w:tc>
          <w:tcPr>
            <w:tcW w:w="4538" w:type="dxa"/>
            <w:gridSpan w:val="2"/>
            <w:tcBorders>
              <w:top w:val="single" w:sz="4" w:space="0" w:color="000000"/>
              <w:left w:val="single" w:sz="4" w:space="0" w:color="000000"/>
              <w:bottom w:val="single" w:sz="4" w:space="0" w:color="auto"/>
              <w:right w:val="single" w:sz="4" w:space="0" w:color="000000"/>
            </w:tcBorders>
            <w:vAlign w:val="center"/>
          </w:tcPr>
          <w:p w:rsidR="00135EC4" w:rsidRPr="005B2674" w:rsidRDefault="00135EC4" w:rsidP="00C50CAD">
            <w:pPr>
              <w:spacing w:after="0" w:line="240" w:lineRule="auto"/>
              <w:rPr>
                <w:rFonts w:ascii="Times New Roman" w:eastAsia="Times New Roman" w:hAnsi="Times New Roman"/>
                <w:b/>
                <w:sz w:val="20"/>
                <w:szCs w:val="20"/>
                <w:lang w:eastAsia="ru-RU"/>
              </w:rPr>
            </w:pPr>
            <w:r w:rsidRPr="005B2674">
              <w:rPr>
                <w:rFonts w:ascii="Times New Roman" w:eastAsia="Times New Roman" w:hAnsi="Times New Roman"/>
                <w:b/>
                <w:sz w:val="20"/>
                <w:szCs w:val="20"/>
                <w:lang w:eastAsia="ru-RU"/>
              </w:rPr>
              <w:t>Ул.Интернациональная 35А (УК-3)</w:t>
            </w:r>
          </w:p>
          <w:p w:rsidR="00135EC4" w:rsidRDefault="00135EC4" w:rsidP="00C50CAD">
            <w:pPr>
              <w:spacing w:after="0" w:line="240" w:lineRule="auto"/>
              <w:rPr>
                <w:rFonts w:ascii="Times New Roman" w:eastAsia="Times New Roman" w:hAnsi="Times New Roman"/>
                <w:sz w:val="20"/>
                <w:szCs w:val="20"/>
                <w:lang w:eastAsia="ru-RU"/>
              </w:rPr>
            </w:pPr>
            <w:r>
              <w:rPr>
                <w:rFonts w:ascii="Times New Roman" w:hAnsi="Times New Roman"/>
                <w:sz w:val="20"/>
                <w:szCs w:val="20"/>
              </w:rPr>
              <w:t>Тепловычислитель ТВ7</w:t>
            </w:r>
          </w:p>
        </w:tc>
        <w:tc>
          <w:tcPr>
            <w:tcW w:w="1275" w:type="dxa"/>
            <w:tcBorders>
              <w:top w:val="single" w:sz="4" w:space="0" w:color="000000"/>
              <w:left w:val="single" w:sz="4" w:space="0" w:color="000000"/>
              <w:bottom w:val="single" w:sz="4" w:space="0" w:color="auto"/>
              <w:right w:val="single" w:sz="4" w:space="0" w:color="000000"/>
            </w:tcBorders>
            <w:vAlign w:val="center"/>
          </w:tcPr>
          <w:p w:rsidR="00135EC4" w:rsidRPr="00D82353" w:rsidRDefault="00135EC4" w:rsidP="004720AC">
            <w:pPr>
              <w:spacing w:after="0" w:line="360" w:lineRule="auto"/>
              <w:jc w:val="center"/>
              <w:rPr>
                <w:rFonts w:ascii="Times New Roman" w:hAnsi="Times New Roman"/>
                <w:bCs/>
                <w:iCs/>
                <w:color w:val="000000"/>
                <w:sz w:val="20"/>
                <w:szCs w:val="20"/>
              </w:rPr>
            </w:pPr>
            <w:r>
              <w:rPr>
                <w:rFonts w:ascii="Times New Roman" w:hAnsi="Times New Roman"/>
                <w:bCs/>
                <w:iCs/>
                <w:color w:val="000000"/>
                <w:sz w:val="20"/>
                <w:szCs w:val="20"/>
              </w:rPr>
              <w:t>Шт.</w:t>
            </w:r>
          </w:p>
        </w:tc>
        <w:tc>
          <w:tcPr>
            <w:tcW w:w="1418" w:type="dxa"/>
            <w:tcBorders>
              <w:top w:val="single" w:sz="4" w:space="0" w:color="000000"/>
              <w:left w:val="single" w:sz="4" w:space="0" w:color="000000"/>
              <w:bottom w:val="single" w:sz="4" w:space="0" w:color="auto"/>
              <w:right w:val="single" w:sz="4" w:space="0" w:color="000000"/>
            </w:tcBorders>
            <w:vAlign w:val="center"/>
          </w:tcPr>
          <w:p w:rsidR="00135EC4" w:rsidRPr="00D82353" w:rsidRDefault="00135EC4" w:rsidP="004720AC">
            <w:pPr>
              <w:spacing w:after="0" w:line="360" w:lineRule="auto"/>
              <w:ind w:firstLine="34"/>
              <w:jc w:val="center"/>
              <w:rPr>
                <w:rFonts w:ascii="Times New Roman" w:hAnsi="Times New Roman"/>
                <w:bCs/>
                <w:iCs/>
                <w:color w:val="000000"/>
                <w:sz w:val="20"/>
                <w:szCs w:val="20"/>
              </w:rPr>
            </w:pPr>
            <w:r>
              <w:rPr>
                <w:rFonts w:ascii="Times New Roman" w:hAnsi="Times New Roman"/>
                <w:bCs/>
                <w:iCs/>
                <w:color w:val="000000"/>
                <w:sz w:val="20"/>
                <w:szCs w:val="20"/>
              </w:rPr>
              <w:t>1</w:t>
            </w:r>
          </w:p>
        </w:tc>
        <w:tc>
          <w:tcPr>
            <w:tcW w:w="1559" w:type="dxa"/>
            <w:tcBorders>
              <w:top w:val="single" w:sz="4" w:space="0" w:color="000000"/>
              <w:left w:val="single" w:sz="4" w:space="0" w:color="000000"/>
              <w:bottom w:val="single" w:sz="4" w:space="0" w:color="auto"/>
              <w:right w:val="single" w:sz="4" w:space="0" w:color="auto"/>
            </w:tcBorders>
            <w:vAlign w:val="center"/>
          </w:tcPr>
          <w:p w:rsidR="00135EC4" w:rsidRPr="00D82353" w:rsidRDefault="00135EC4" w:rsidP="00C50CAD">
            <w:pPr>
              <w:spacing w:after="0" w:line="360" w:lineRule="auto"/>
              <w:jc w:val="center"/>
              <w:rPr>
                <w:rFonts w:ascii="Times New Roman" w:hAnsi="Times New Roman"/>
                <w:bCs/>
                <w:iCs/>
                <w:color w:val="000000"/>
                <w:sz w:val="20"/>
                <w:szCs w:val="20"/>
              </w:rPr>
            </w:pPr>
          </w:p>
        </w:tc>
        <w:tc>
          <w:tcPr>
            <w:tcW w:w="1559" w:type="dxa"/>
            <w:tcBorders>
              <w:top w:val="single" w:sz="4" w:space="0" w:color="000000"/>
              <w:left w:val="single" w:sz="4" w:space="0" w:color="auto"/>
              <w:bottom w:val="single" w:sz="4" w:space="0" w:color="auto"/>
              <w:right w:val="single" w:sz="4" w:space="0" w:color="000000"/>
            </w:tcBorders>
            <w:vAlign w:val="center"/>
          </w:tcPr>
          <w:p w:rsidR="00135EC4" w:rsidRPr="00D82353" w:rsidRDefault="00135EC4" w:rsidP="00C50CAD">
            <w:pPr>
              <w:spacing w:after="0" w:line="360" w:lineRule="auto"/>
              <w:jc w:val="center"/>
              <w:rPr>
                <w:rFonts w:ascii="Times New Roman" w:hAnsi="Times New Roman"/>
                <w:bCs/>
                <w:iCs/>
                <w:color w:val="000000"/>
                <w:sz w:val="20"/>
                <w:szCs w:val="20"/>
              </w:rPr>
            </w:pPr>
          </w:p>
        </w:tc>
      </w:tr>
      <w:tr w:rsidR="00135EC4" w:rsidRPr="00D82353" w:rsidTr="007459B4">
        <w:trPr>
          <w:trHeight w:val="75"/>
        </w:trPr>
        <w:tc>
          <w:tcPr>
            <w:tcW w:w="566" w:type="dxa"/>
            <w:tcBorders>
              <w:top w:val="single" w:sz="4" w:space="0" w:color="000000"/>
              <w:left w:val="single" w:sz="4" w:space="0" w:color="000000"/>
              <w:bottom w:val="single" w:sz="4" w:space="0" w:color="auto"/>
              <w:right w:val="single" w:sz="4" w:space="0" w:color="000000"/>
            </w:tcBorders>
            <w:vAlign w:val="center"/>
          </w:tcPr>
          <w:p w:rsidR="00135EC4" w:rsidRPr="00D82353" w:rsidRDefault="00135EC4" w:rsidP="004720AC">
            <w:pPr>
              <w:spacing w:after="0" w:line="360" w:lineRule="auto"/>
              <w:jc w:val="center"/>
              <w:rPr>
                <w:rFonts w:ascii="Times New Roman" w:hAnsi="Times New Roman"/>
                <w:bCs/>
                <w:iCs/>
                <w:color w:val="000000"/>
                <w:sz w:val="20"/>
                <w:szCs w:val="20"/>
              </w:rPr>
            </w:pPr>
            <w:r>
              <w:rPr>
                <w:rFonts w:ascii="Times New Roman" w:hAnsi="Times New Roman"/>
                <w:bCs/>
                <w:iCs/>
                <w:color w:val="000000"/>
                <w:sz w:val="20"/>
                <w:szCs w:val="20"/>
              </w:rPr>
              <w:t>5</w:t>
            </w:r>
          </w:p>
        </w:tc>
        <w:tc>
          <w:tcPr>
            <w:tcW w:w="4538" w:type="dxa"/>
            <w:gridSpan w:val="2"/>
            <w:tcBorders>
              <w:top w:val="single" w:sz="4" w:space="0" w:color="000000"/>
              <w:left w:val="single" w:sz="4" w:space="0" w:color="000000"/>
              <w:bottom w:val="single" w:sz="4" w:space="0" w:color="auto"/>
              <w:right w:val="single" w:sz="4" w:space="0" w:color="000000"/>
            </w:tcBorders>
            <w:vAlign w:val="center"/>
          </w:tcPr>
          <w:p w:rsidR="00135EC4" w:rsidRPr="005B2674" w:rsidRDefault="00135EC4" w:rsidP="00135EC4">
            <w:pPr>
              <w:spacing w:after="0" w:line="240" w:lineRule="auto"/>
              <w:rPr>
                <w:rFonts w:ascii="Times New Roman" w:eastAsia="Times New Roman" w:hAnsi="Times New Roman"/>
                <w:b/>
                <w:sz w:val="20"/>
                <w:szCs w:val="20"/>
                <w:lang w:eastAsia="ru-RU"/>
              </w:rPr>
            </w:pPr>
            <w:r w:rsidRPr="005B2674">
              <w:rPr>
                <w:rFonts w:ascii="Times New Roman" w:eastAsia="Times New Roman" w:hAnsi="Times New Roman"/>
                <w:b/>
                <w:sz w:val="20"/>
                <w:szCs w:val="20"/>
                <w:lang w:eastAsia="ru-RU"/>
              </w:rPr>
              <w:t>Ул.Интернациональная 35А (УК-3)</w:t>
            </w:r>
          </w:p>
          <w:p w:rsidR="00135EC4" w:rsidRDefault="00135EC4" w:rsidP="00135EC4">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Расходомер Питерфлоу РС-25</w:t>
            </w:r>
          </w:p>
        </w:tc>
        <w:tc>
          <w:tcPr>
            <w:tcW w:w="1275" w:type="dxa"/>
            <w:tcBorders>
              <w:top w:val="single" w:sz="4" w:space="0" w:color="000000"/>
              <w:left w:val="single" w:sz="4" w:space="0" w:color="000000"/>
              <w:bottom w:val="single" w:sz="4" w:space="0" w:color="auto"/>
              <w:right w:val="single" w:sz="4" w:space="0" w:color="000000"/>
            </w:tcBorders>
            <w:vAlign w:val="center"/>
          </w:tcPr>
          <w:p w:rsidR="00135EC4" w:rsidRPr="00D82353" w:rsidRDefault="00135EC4" w:rsidP="004720AC">
            <w:pPr>
              <w:spacing w:after="0" w:line="360" w:lineRule="auto"/>
              <w:jc w:val="center"/>
              <w:rPr>
                <w:rFonts w:ascii="Times New Roman" w:hAnsi="Times New Roman"/>
                <w:bCs/>
                <w:iCs/>
                <w:color w:val="000000"/>
                <w:sz w:val="20"/>
                <w:szCs w:val="20"/>
              </w:rPr>
            </w:pPr>
            <w:r>
              <w:rPr>
                <w:rFonts w:ascii="Times New Roman" w:hAnsi="Times New Roman"/>
                <w:bCs/>
                <w:iCs/>
                <w:color w:val="000000"/>
                <w:sz w:val="20"/>
                <w:szCs w:val="20"/>
              </w:rPr>
              <w:t>Шт.</w:t>
            </w:r>
          </w:p>
        </w:tc>
        <w:tc>
          <w:tcPr>
            <w:tcW w:w="1418" w:type="dxa"/>
            <w:tcBorders>
              <w:top w:val="single" w:sz="4" w:space="0" w:color="000000"/>
              <w:left w:val="single" w:sz="4" w:space="0" w:color="000000"/>
              <w:bottom w:val="single" w:sz="4" w:space="0" w:color="auto"/>
              <w:right w:val="single" w:sz="4" w:space="0" w:color="000000"/>
            </w:tcBorders>
            <w:vAlign w:val="center"/>
          </w:tcPr>
          <w:p w:rsidR="00135EC4" w:rsidRPr="00D82353" w:rsidRDefault="00135EC4" w:rsidP="004720AC">
            <w:pPr>
              <w:spacing w:after="0" w:line="360" w:lineRule="auto"/>
              <w:ind w:firstLine="34"/>
              <w:jc w:val="center"/>
              <w:rPr>
                <w:rFonts w:ascii="Times New Roman" w:hAnsi="Times New Roman"/>
                <w:bCs/>
                <w:iCs/>
                <w:color w:val="000000"/>
                <w:sz w:val="20"/>
                <w:szCs w:val="20"/>
              </w:rPr>
            </w:pPr>
            <w:r>
              <w:rPr>
                <w:rFonts w:ascii="Times New Roman" w:hAnsi="Times New Roman"/>
                <w:bCs/>
                <w:iCs/>
                <w:color w:val="000000"/>
                <w:sz w:val="20"/>
                <w:szCs w:val="20"/>
              </w:rPr>
              <w:t>2</w:t>
            </w:r>
          </w:p>
        </w:tc>
        <w:tc>
          <w:tcPr>
            <w:tcW w:w="1559" w:type="dxa"/>
            <w:tcBorders>
              <w:top w:val="single" w:sz="4" w:space="0" w:color="000000"/>
              <w:left w:val="single" w:sz="4" w:space="0" w:color="000000"/>
              <w:bottom w:val="single" w:sz="4" w:space="0" w:color="auto"/>
              <w:right w:val="single" w:sz="4" w:space="0" w:color="auto"/>
            </w:tcBorders>
            <w:vAlign w:val="center"/>
          </w:tcPr>
          <w:p w:rsidR="00135EC4" w:rsidRPr="00D82353" w:rsidRDefault="00135EC4" w:rsidP="004720AC">
            <w:pPr>
              <w:spacing w:after="0" w:line="360" w:lineRule="auto"/>
              <w:jc w:val="center"/>
              <w:rPr>
                <w:rFonts w:ascii="Times New Roman" w:hAnsi="Times New Roman"/>
                <w:bCs/>
                <w:iCs/>
                <w:color w:val="000000"/>
                <w:sz w:val="20"/>
                <w:szCs w:val="20"/>
              </w:rPr>
            </w:pPr>
          </w:p>
        </w:tc>
        <w:tc>
          <w:tcPr>
            <w:tcW w:w="1559" w:type="dxa"/>
            <w:tcBorders>
              <w:top w:val="single" w:sz="4" w:space="0" w:color="000000"/>
              <w:left w:val="single" w:sz="4" w:space="0" w:color="auto"/>
              <w:bottom w:val="single" w:sz="4" w:space="0" w:color="auto"/>
              <w:right w:val="single" w:sz="4" w:space="0" w:color="000000"/>
            </w:tcBorders>
            <w:vAlign w:val="center"/>
          </w:tcPr>
          <w:p w:rsidR="00135EC4" w:rsidRPr="00D82353" w:rsidRDefault="00135EC4" w:rsidP="004720AC">
            <w:pPr>
              <w:spacing w:after="0" w:line="360" w:lineRule="auto"/>
              <w:jc w:val="center"/>
              <w:rPr>
                <w:rFonts w:ascii="Times New Roman" w:hAnsi="Times New Roman"/>
                <w:bCs/>
                <w:iCs/>
                <w:color w:val="000000"/>
                <w:sz w:val="20"/>
                <w:szCs w:val="20"/>
              </w:rPr>
            </w:pPr>
          </w:p>
        </w:tc>
      </w:tr>
      <w:tr w:rsidR="00135EC4" w:rsidRPr="00D82353" w:rsidTr="007459B4">
        <w:trPr>
          <w:trHeight w:val="75"/>
        </w:trPr>
        <w:tc>
          <w:tcPr>
            <w:tcW w:w="566" w:type="dxa"/>
            <w:tcBorders>
              <w:top w:val="single" w:sz="4" w:space="0" w:color="000000"/>
              <w:left w:val="single" w:sz="4" w:space="0" w:color="000000"/>
              <w:bottom w:val="single" w:sz="4" w:space="0" w:color="auto"/>
              <w:right w:val="single" w:sz="4" w:space="0" w:color="000000"/>
            </w:tcBorders>
            <w:vAlign w:val="center"/>
          </w:tcPr>
          <w:p w:rsidR="00135EC4" w:rsidRPr="00D82353" w:rsidRDefault="00135EC4" w:rsidP="004720AC">
            <w:pPr>
              <w:spacing w:after="0" w:line="360" w:lineRule="auto"/>
              <w:jc w:val="center"/>
              <w:rPr>
                <w:rFonts w:ascii="Times New Roman" w:hAnsi="Times New Roman"/>
                <w:bCs/>
                <w:iCs/>
                <w:color w:val="000000"/>
                <w:sz w:val="20"/>
                <w:szCs w:val="20"/>
              </w:rPr>
            </w:pPr>
            <w:r>
              <w:rPr>
                <w:rFonts w:ascii="Times New Roman" w:hAnsi="Times New Roman"/>
                <w:bCs/>
                <w:iCs/>
                <w:color w:val="000000"/>
                <w:sz w:val="20"/>
                <w:szCs w:val="20"/>
              </w:rPr>
              <w:t>6</w:t>
            </w:r>
          </w:p>
        </w:tc>
        <w:tc>
          <w:tcPr>
            <w:tcW w:w="4538" w:type="dxa"/>
            <w:gridSpan w:val="2"/>
            <w:tcBorders>
              <w:top w:val="single" w:sz="4" w:space="0" w:color="000000"/>
              <w:left w:val="single" w:sz="4" w:space="0" w:color="000000"/>
              <w:bottom w:val="single" w:sz="4" w:space="0" w:color="auto"/>
              <w:right w:val="single" w:sz="4" w:space="0" w:color="000000"/>
            </w:tcBorders>
            <w:vAlign w:val="center"/>
          </w:tcPr>
          <w:p w:rsidR="00135EC4" w:rsidRPr="005B2674" w:rsidRDefault="00135EC4" w:rsidP="00135EC4">
            <w:pPr>
              <w:spacing w:after="0" w:line="240" w:lineRule="auto"/>
              <w:rPr>
                <w:rFonts w:ascii="Times New Roman" w:eastAsia="Times New Roman" w:hAnsi="Times New Roman"/>
                <w:b/>
                <w:sz w:val="20"/>
                <w:szCs w:val="20"/>
                <w:lang w:eastAsia="ru-RU"/>
              </w:rPr>
            </w:pPr>
            <w:r w:rsidRPr="005B2674">
              <w:rPr>
                <w:rFonts w:ascii="Times New Roman" w:eastAsia="Times New Roman" w:hAnsi="Times New Roman"/>
                <w:b/>
                <w:sz w:val="20"/>
                <w:szCs w:val="20"/>
                <w:lang w:eastAsia="ru-RU"/>
              </w:rPr>
              <w:t>Ул.Интернациональная 35А (УК-3)</w:t>
            </w:r>
          </w:p>
          <w:p w:rsidR="00135EC4" w:rsidRDefault="00135EC4" w:rsidP="00135EC4">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Расходомер Питерфлоу РС-50</w:t>
            </w:r>
          </w:p>
        </w:tc>
        <w:tc>
          <w:tcPr>
            <w:tcW w:w="1275" w:type="dxa"/>
            <w:tcBorders>
              <w:top w:val="single" w:sz="4" w:space="0" w:color="000000"/>
              <w:left w:val="single" w:sz="4" w:space="0" w:color="000000"/>
              <w:bottom w:val="single" w:sz="4" w:space="0" w:color="auto"/>
              <w:right w:val="single" w:sz="4" w:space="0" w:color="000000"/>
            </w:tcBorders>
            <w:vAlign w:val="center"/>
          </w:tcPr>
          <w:p w:rsidR="00135EC4" w:rsidRPr="00D82353" w:rsidRDefault="00135EC4" w:rsidP="004720AC">
            <w:pPr>
              <w:spacing w:after="0" w:line="360" w:lineRule="auto"/>
              <w:jc w:val="center"/>
              <w:rPr>
                <w:rFonts w:ascii="Times New Roman" w:hAnsi="Times New Roman"/>
                <w:bCs/>
                <w:iCs/>
                <w:color w:val="000000"/>
                <w:sz w:val="20"/>
                <w:szCs w:val="20"/>
              </w:rPr>
            </w:pPr>
            <w:r>
              <w:rPr>
                <w:rFonts w:ascii="Times New Roman" w:hAnsi="Times New Roman"/>
                <w:bCs/>
                <w:iCs/>
                <w:color w:val="000000"/>
                <w:sz w:val="20"/>
                <w:szCs w:val="20"/>
              </w:rPr>
              <w:t>Шт.</w:t>
            </w:r>
          </w:p>
        </w:tc>
        <w:tc>
          <w:tcPr>
            <w:tcW w:w="1418" w:type="dxa"/>
            <w:tcBorders>
              <w:top w:val="single" w:sz="4" w:space="0" w:color="000000"/>
              <w:left w:val="single" w:sz="4" w:space="0" w:color="000000"/>
              <w:bottom w:val="single" w:sz="4" w:space="0" w:color="auto"/>
              <w:right w:val="single" w:sz="4" w:space="0" w:color="000000"/>
            </w:tcBorders>
            <w:vAlign w:val="center"/>
          </w:tcPr>
          <w:p w:rsidR="00135EC4" w:rsidRPr="00D82353" w:rsidRDefault="00135EC4" w:rsidP="004720AC">
            <w:pPr>
              <w:spacing w:after="0" w:line="360" w:lineRule="auto"/>
              <w:ind w:firstLine="34"/>
              <w:jc w:val="center"/>
              <w:rPr>
                <w:rFonts w:ascii="Times New Roman" w:hAnsi="Times New Roman"/>
                <w:bCs/>
                <w:iCs/>
                <w:color w:val="000000"/>
                <w:sz w:val="20"/>
                <w:szCs w:val="20"/>
              </w:rPr>
            </w:pPr>
            <w:r>
              <w:rPr>
                <w:rFonts w:ascii="Times New Roman" w:hAnsi="Times New Roman"/>
                <w:bCs/>
                <w:iCs/>
                <w:color w:val="000000"/>
                <w:sz w:val="20"/>
                <w:szCs w:val="20"/>
              </w:rPr>
              <w:t>1</w:t>
            </w:r>
          </w:p>
        </w:tc>
        <w:tc>
          <w:tcPr>
            <w:tcW w:w="1559" w:type="dxa"/>
            <w:tcBorders>
              <w:top w:val="single" w:sz="4" w:space="0" w:color="000000"/>
              <w:left w:val="single" w:sz="4" w:space="0" w:color="000000"/>
              <w:bottom w:val="single" w:sz="4" w:space="0" w:color="auto"/>
              <w:right w:val="single" w:sz="4" w:space="0" w:color="auto"/>
            </w:tcBorders>
            <w:vAlign w:val="center"/>
          </w:tcPr>
          <w:p w:rsidR="00135EC4" w:rsidRPr="00D82353" w:rsidRDefault="00135EC4" w:rsidP="004720AC">
            <w:pPr>
              <w:spacing w:after="0" w:line="360" w:lineRule="auto"/>
              <w:jc w:val="center"/>
              <w:rPr>
                <w:rFonts w:ascii="Times New Roman" w:hAnsi="Times New Roman"/>
                <w:bCs/>
                <w:iCs/>
                <w:color w:val="000000"/>
                <w:sz w:val="20"/>
                <w:szCs w:val="20"/>
              </w:rPr>
            </w:pPr>
          </w:p>
        </w:tc>
        <w:tc>
          <w:tcPr>
            <w:tcW w:w="1559" w:type="dxa"/>
            <w:tcBorders>
              <w:top w:val="single" w:sz="4" w:space="0" w:color="000000"/>
              <w:left w:val="single" w:sz="4" w:space="0" w:color="auto"/>
              <w:bottom w:val="single" w:sz="4" w:space="0" w:color="auto"/>
              <w:right w:val="single" w:sz="4" w:space="0" w:color="000000"/>
            </w:tcBorders>
            <w:vAlign w:val="center"/>
          </w:tcPr>
          <w:p w:rsidR="00135EC4" w:rsidRPr="00D82353" w:rsidRDefault="00135EC4" w:rsidP="004720AC">
            <w:pPr>
              <w:spacing w:after="0" w:line="360" w:lineRule="auto"/>
              <w:jc w:val="center"/>
              <w:rPr>
                <w:rFonts w:ascii="Times New Roman" w:hAnsi="Times New Roman"/>
                <w:bCs/>
                <w:iCs/>
                <w:color w:val="000000"/>
                <w:sz w:val="20"/>
                <w:szCs w:val="20"/>
              </w:rPr>
            </w:pPr>
          </w:p>
        </w:tc>
      </w:tr>
      <w:tr w:rsidR="00135EC4" w:rsidRPr="00D82353" w:rsidTr="007459B4">
        <w:trPr>
          <w:trHeight w:val="75"/>
        </w:trPr>
        <w:tc>
          <w:tcPr>
            <w:tcW w:w="566" w:type="dxa"/>
            <w:tcBorders>
              <w:top w:val="single" w:sz="4" w:space="0" w:color="000000"/>
              <w:left w:val="single" w:sz="4" w:space="0" w:color="000000"/>
              <w:bottom w:val="single" w:sz="4" w:space="0" w:color="auto"/>
              <w:right w:val="single" w:sz="4" w:space="0" w:color="000000"/>
            </w:tcBorders>
            <w:vAlign w:val="center"/>
          </w:tcPr>
          <w:p w:rsidR="00135EC4" w:rsidRDefault="00135EC4" w:rsidP="004720AC">
            <w:pPr>
              <w:spacing w:after="0" w:line="360" w:lineRule="auto"/>
              <w:jc w:val="center"/>
              <w:rPr>
                <w:rFonts w:ascii="Times New Roman" w:hAnsi="Times New Roman"/>
                <w:bCs/>
                <w:iCs/>
                <w:color w:val="000000"/>
                <w:sz w:val="20"/>
                <w:szCs w:val="20"/>
              </w:rPr>
            </w:pPr>
            <w:r>
              <w:rPr>
                <w:rFonts w:ascii="Times New Roman" w:hAnsi="Times New Roman"/>
                <w:bCs/>
                <w:iCs/>
                <w:color w:val="000000"/>
                <w:sz w:val="20"/>
                <w:szCs w:val="20"/>
              </w:rPr>
              <w:t>7</w:t>
            </w:r>
          </w:p>
        </w:tc>
        <w:tc>
          <w:tcPr>
            <w:tcW w:w="4538" w:type="dxa"/>
            <w:gridSpan w:val="2"/>
            <w:tcBorders>
              <w:top w:val="single" w:sz="4" w:space="0" w:color="000000"/>
              <w:left w:val="single" w:sz="4" w:space="0" w:color="000000"/>
              <w:bottom w:val="single" w:sz="4" w:space="0" w:color="auto"/>
              <w:right w:val="single" w:sz="4" w:space="0" w:color="000000"/>
            </w:tcBorders>
            <w:vAlign w:val="center"/>
          </w:tcPr>
          <w:p w:rsidR="00135EC4" w:rsidRPr="005B2674" w:rsidRDefault="00135EC4" w:rsidP="004720AC">
            <w:pPr>
              <w:spacing w:after="0" w:line="240" w:lineRule="auto"/>
              <w:rPr>
                <w:rFonts w:ascii="Times New Roman" w:eastAsia="Times New Roman" w:hAnsi="Times New Roman"/>
                <w:b/>
                <w:sz w:val="20"/>
                <w:szCs w:val="20"/>
                <w:lang w:eastAsia="ru-RU"/>
              </w:rPr>
            </w:pPr>
            <w:r w:rsidRPr="005B2674">
              <w:rPr>
                <w:rFonts w:ascii="Times New Roman" w:eastAsia="Times New Roman" w:hAnsi="Times New Roman"/>
                <w:b/>
                <w:sz w:val="20"/>
                <w:szCs w:val="20"/>
                <w:lang w:eastAsia="ru-RU"/>
              </w:rPr>
              <w:t>Ул.Мира 3Б (УК-2)</w:t>
            </w:r>
          </w:p>
          <w:p w:rsidR="00135EC4" w:rsidRDefault="00135EC4" w:rsidP="004720A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Тепловычислитель СПТ941.20</w:t>
            </w:r>
          </w:p>
        </w:tc>
        <w:tc>
          <w:tcPr>
            <w:tcW w:w="1275" w:type="dxa"/>
            <w:tcBorders>
              <w:top w:val="single" w:sz="4" w:space="0" w:color="000000"/>
              <w:left w:val="single" w:sz="4" w:space="0" w:color="000000"/>
              <w:bottom w:val="single" w:sz="4" w:space="0" w:color="auto"/>
              <w:right w:val="single" w:sz="4" w:space="0" w:color="000000"/>
            </w:tcBorders>
            <w:vAlign w:val="center"/>
          </w:tcPr>
          <w:p w:rsidR="00135EC4" w:rsidRPr="00D82353" w:rsidRDefault="00135EC4" w:rsidP="004720AC">
            <w:pPr>
              <w:spacing w:after="0" w:line="360" w:lineRule="auto"/>
              <w:jc w:val="center"/>
              <w:rPr>
                <w:rFonts w:ascii="Times New Roman" w:hAnsi="Times New Roman"/>
                <w:bCs/>
                <w:iCs/>
                <w:color w:val="000000"/>
                <w:sz w:val="20"/>
                <w:szCs w:val="20"/>
              </w:rPr>
            </w:pPr>
            <w:r>
              <w:rPr>
                <w:rFonts w:ascii="Times New Roman" w:hAnsi="Times New Roman"/>
                <w:bCs/>
                <w:iCs/>
                <w:color w:val="000000"/>
                <w:sz w:val="20"/>
                <w:szCs w:val="20"/>
              </w:rPr>
              <w:t>Шт.</w:t>
            </w:r>
          </w:p>
        </w:tc>
        <w:tc>
          <w:tcPr>
            <w:tcW w:w="1418" w:type="dxa"/>
            <w:tcBorders>
              <w:top w:val="single" w:sz="4" w:space="0" w:color="000000"/>
              <w:left w:val="single" w:sz="4" w:space="0" w:color="000000"/>
              <w:bottom w:val="single" w:sz="4" w:space="0" w:color="auto"/>
              <w:right w:val="single" w:sz="4" w:space="0" w:color="000000"/>
            </w:tcBorders>
            <w:vAlign w:val="center"/>
          </w:tcPr>
          <w:p w:rsidR="00135EC4" w:rsidRPr="00D82353" w:rsidRDefault="00135EC4" w:rsidP="004720AC">
            <w:pPr>
              <w:spacing w:after="0" w:line="360" w:lineRule="auto"/>
              <w:ind w:firstLine="34"/>
              <w:jc w:val="center"/>
              <w:rPr>
                <w:rFonts w:ascii="Times New Roman" w:hAnsi="Times New Roman"/>
                <w:bCs/>
                <w:iCs/>
                <w:color w:val="000000"/>
                <w:sz w:val="20"/>
                <w:szCs w:val="20"/>
              </w:rPr>
            </w:pPr>
            <w:r>
              <w:rPr>
                <w:rFonts w:ascii="Times New Roman" w:hAnsi="Times New Roman"/>
                <w:bCs/>
                <w:iCs/>
                <w:color w:val="000000"/>
                <w:sz w:val="20"/>
                <w:szCs w:val="20"/>
              </w:rPr>
              <w:t>1</w:t>
            </w:r>
          </w:p>
        </w:tc>
        <w:tc>
          <w:tcPr>
            <w:tcW w:w="1559" w:type="dxa"/>
            <w:tcBorders>
              <w:top w:val="single" w:sz="4" w:space="0" w:color="000000"/>
              <w:left w:val="single" w:sz="4" w:space="0" w:color="000000"/>
              <w:bottom w:val="single" w:sz="4" w:space="0" w:color="auto"/>
              <w:right w:val="single" w:sz="4" w:space="0" w:color="auto"/>
            </w:tcBorders>
            <w:vAlign w:val="center"/>
          </w:tcPr>
          <w:p w:rsidR="00135EC4" w:rsidRPr="00D82353" w:rsidRDefault="00135EC4" w:rsidP="004720AC">
            <w:pPr>
              <w:spacing w:after="0" w:line="360" w:lineRule="auto"/>
              <w:jc w:val="center"/>
              <w:rPr>
                <w:rFonts w:ascii="Times New Roman" w:hAnsi="Times New Roman"/>
                <w:bCs/>
                <w:iCs/>
                <w:color w:val="000000"/>
                <w:sz w:val="20"/>
                <w:szCs w:val="20"/>
              </w:rPr>
            </w:pPr>
          </w:p>
        </w:tc>
        <w:tc>
          <w:tcPr>
            <w:tcW w:w="1559" w:type="dxa"/>
            <w:tcBorders>
              <w:top w:val="single" w:sz="4" w:space="0" w:color="000000"/>
              <w:left w:val="single" w:sz="4" w:space="0" w:color="auto"/>
              <w:bottom w:val="single" w:sz="4" w:space="0" w:color="auto"/>
              <w:right w:val="single" w:sz="4" w:space="0" w:color="000000"/>
            </w:tcBorders>
            <w:vAlign w:val="center"/>
          </w:tcPr>
          <w:p w:rsidR="00135EC4" w:rsidRPr="00D82353" w:rsidRDefault="00135EC4" w:rsidP="004720AC">
            <w:pPr>
              <w:spacing w:after="0" w:line="360" w:lineRule="auto"/>
              <w:jc w:val="center"/>
              <w:rPr>
                <w:rFonts w:ascii="Times New Roman" w:hAnsi="Times New Roman"/>
                <w:bCs/>
                <w:iCs/>
                <w:color w:val="000000"/>
                <w:sz w:val="20"/>
                <w:szCs w:val="20"/>
              </w:rPr>
            </w:pPr>
          </w:p>
        </w:tc>
      </w:tr>
      <w:tr w:rsidR="00135EC4" w:rsidRPr="00D82353" w:rsidTr="007459B4">
        <w:trPr>
          <w:trHeight w:val="75"/>
        </w:trPr>
        <w:tc>
          <w:tcPr>
            <w:tcW w:w="566" w:type="dxa"/>
            <w:tcBorders>
              <w:top w:val="single" w:sz="4" w:space="0" w:color="000000"/>
              <w:left w:val="single" w:sz="4" w:space="0" w:color="000000"/>
              <w:bottom w:val="single" w:sz="4" w:space="0" w:color="auto"/>
              <w:right w:val="single" w:sz="4" w:space="0" w:color="000000"/>
            </w:tcBorders>
            <w:vAlign w:val="center"/>
          </w:tcPr>
          <w:p w:rsidR="00135EC4" w:rsidRDefault="00135EC4" w:rsidP="004720AC">
            <w:pPr>
              <w:spacing w:after="0" w:line="360" w:lineRule="auto"/>
              <w:jc w:val="center"/>
              <w:rPr>
                <w:rFonts w:ascii="Times New Roman" w:hAnsi="Times New Roman"/>
                <w:bCs/>
                <w:iCs/>
                <w:color w:val="000000"/>
                <w:sz w:val="20"/>
                <w:szCs w:val="20"/>
              </w:rPr>
            </w:pPr>
            <w:r>
              <w:rPr>
                <w:rFonts w:ascii="Times New Roman" w:hAnsi="Times New Roman"/>
                <w:bCs/>
                <w:iCs/>
                <w:color w:val="000000"/>
                <w:sz w:val="20"/>
                <w:szCs w:val="20"/>
              </w:rPr>
              <w:t>8</w:t>
            </w:r>
          </w:p>
        </w:tc>
        <w:tc>
          <w:tcPr>
            <w:tcW w:w="4538" w:type="dxa"/>
            <w:gridSpan w:val="2"/>
            <w:tcBorders>
              <w:top w:val="single" w:sz="4" w:space="0" w:color="000000"/>
              <w:left w:val="single" w:sz="4" w:space="0" w:color="000000"/>
              <w:bottom w:val="single" w:sz="4" w:space="0" w:color="auto"/>
              <w:right w:val="single" w:sz="4" w:space="0" w:color="000000"/>
            </w:tcBorders>
            <w:vAlign w:val="center"/>
          </w:tcPr>
          <w:p w:rsidR="00135EC4" w:rsidRPr="005B2674" w:rsidRDefault="00135EC4" w:rsidP="00135EC4">
            <w:pPr>
              <w:spacing w:after="0" w:line="240" w:lineRule="auto"/>
              <w:rPr>
                <w:rFonts w:ascii="Times New Roman" w:eastAsia="Times New Roman" w:hAnsi="Times New Roman"/>
                <w:b/>
                <w:sz w:val="20"/>
                <w:szCs w:val="20"/>
                <w:lang w:eastAsia="ru-RU"/>
              </w:rPr>
            </w:pPr>
            <w:r w:rsidRPr="005B2674">
              <w:rPr>
                <w:rFonts w:ascii="Times New Roman" w:eastAsia="Times New Roman" w:hAnsi="Times New Roman"/>
                <w:b/>
                <w:sz w:val="20"/>
                <w:szCs w:val="20"/>
                <w:lang w:eastAsia="ru-RU"/>
              </w:rPr>
              <w:t>Ул.Мира 3Б (УК-2)</w:t>
            </w:r>
          </w:p>
          <w:p w:rsidR="00135EC4" w:rsidRDefault="00135EC4" w:rsidP="00135EC4">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Расходомер Питерфлоу РС-32</w:t>
            </w:r>
          </w:p>
        </w:tc>
        <w:tc>
          <w:tcPr>
            <w:tcW w:w="1275" w:type="dxa"/>
            <w:tcBorders>
              <w:top w:val="single" w:sz="4" w:space="0" w:color="000000"/>
              <w:left w:val="single" w:sz="4" w:space="0" w:color="000000"/>
              <w:bottom w:val="single" w:sz="4" w:space="0" w:color="auto"/>
              <w:right w:val="single" w:sz="4" w:space="0" w:color="000000"/>
            </w:tcBorders>
            <w:vAlign w:val="center"/>
          </w:tcPr>
          <w:p w:rsidR="00135EC4" w:rsidRPr="00D82353" w:rsidRDefault="00135EC4" w:rsidP="004720AC">
            <w:pPr>
              <w:spacing w:after="0" w:line="360" w:lineRule="auto"/>
              <w:jc w:val="center"/>
              <w:rPr>
                <w:rFonts w:ascii="Times New Roman" w:hAnsi="Times New Roman"/>
                <w:bCs/>
                <w:iCs/>
                <w:color w:val="000000"/>
                <w:sz w:val="20"/>
                <w:szCs w:val="20"/>
              </w:rPr>
            </w:pPr>
            <w:r>
              <w:rPr>
                <w:rFonts w:ascii="Times New Roman" w:hAnsi="Times New Roman"/>
                <w:bCs/>
                <w:iCs/>
                <w:color w:val="000000"/>
                <w:sz w:val="20"/>
                <w:szCs w:val="20"/>
              </w:rPr>
              <w:t>Шт.</w:t>
            </w:r>
          </w:p>
        </w:tc>
        <w:tc>
          <w:tcPr>
            <w:tcW w:w="1418" w:type="dxa"/>
            <w:tcBorders>
              <w:top w:val="single" w:sz="4" w:space="0" w:color="000000"/>
              <w:left w:val="single" w:sz="4" w:space="0" w:color="000000"/>
              <w:bottom w:val="single" w:sz="4" w:space="0" w:color="auto"/>
              <w:right w:val="single" w:sz="4" w:space="0" w:color="000000"/>
            </w:tcBorders>
            <w:vAlign w:val="center"/>
          </w:tcPr>
          <w:p w:rsidR="00135EC4" w:rsidRPr="00D82353" w:rsidRDefault="00135EC4" w:rsidP="004720AC">
            <w:pPr>
              <w:spacing w:after="0" w:line="360" w:lineRule="auto"/>
              <w:ind w:firstLine="34"/>
              <w:jc w:val="center"/>
              <w:rPr>
                <w:rFonts w:ascii="Times New Roman" w:hAnsi="Times New Roman"/>
                <w:bCs/>
                <w:iCs/>
                <w:color w:val="000000"/>
                <w:sz w:val="20"/>
                <w:szCs w:val="20"/>
              </w:rPr>
            </w:pPr>
            <w:r>
              <w:rPr>
                <w:rFonts w:ascii="Times New Roman" w:hAnsi="Times New Roman"/>
                <w:bCs/>
                <w:iCs/>
                <w:color w:val="000000"/>
                <w:sz w:val="20"/>
                <w:szCs w:val="20"/>
              </w:rPr>
              <w:t>2</w:t>
            </w:r>
          </w:p>
        </w:tc>
        <w:tc>
          <w:tcPr>
            <w:tcW w:w="1559" w:type="dxa"/>
            <w:tcBorders>
              <w:top w:val="single" w:sz="4" w:space="0" w:color="000000"/>
              <w:left w:val="single" w:sz="4" w:space="0" w:color="000000"/>
              <w:bottom w:val="single" w:sz="4" w:space="0" w:color="auto"/>
              <w:right w:val="single" w:sz="4" w:space="0" w:color="auto"/>
            </w:tcBorders>
            <w:vAlign w:val="center"/>
          </w:tcPr>
          <w:p w:rsidR="00135EC4" w:rsidRPr="00D82353" w:rsidRDefault="00135EC4" w:rsidP="004720AC">
            <w:pPr>
              <w:spacing w:after="0" w:line="360" w:lineRule="auto"/>
              <w:jc w:val="center"/>
              <w:rPr>
                <w:rFonts w:ascii="Times New Roman" w:hAnsi="Times New Roman"/>
                <w:bCs/>
                <w:iCs/>
                <w:color w:val="000000"/>
                <w:sz w:val="20"/>
                <w:szCs w:val="20"/>
              </w:rPr>
            </w:pPr>
          </w:p>
        </w:tc>
        <w:tc>
          <w:tcPr>
            <w:tcW w:w="1559" w:type="dxa"/>
            <w:tcBorders>
              <w:top w:val="single" w:sz="4" w:space="0" w:color="000000"/>
              <w:left w:val="single" w:sz="4" w:space="0" w:color="auto"/>
              <w:bottom w:val="single" w:sz="4" w:space="0" w:color="auto"/>
              <w:right w:val="single" w:sz="4" w:space="0" w:color="000000"/>
            </w:tcBorders>
            <w:vAlign w:val="center"/>
          </w:tcPr>
          <w:p w:rsidR="00135EC4" w:rsidRPr="00D82353" w:rsidRDefault="00135EC4" w:rsidP="004720AC">
            <w:pPr>
              <w:spacing w:after="0" w:line="360" w:lineRule="auto"/>
              <w:jc w:val="center"/>
              <w:rPr>
                <w:rFonts w:ascii="Times New Roman" w:hAnsi="Times New Roman"/>
                <w:bCs/>
                <w:iCs/>
                <w:color w:val="000000"/>
                <w:sz w:val="20"/>
                <w:szCs w:val="20"/>
              </w:rPr>
            </w:pPr>
          </w:p>
        </w:tc>
      </w:tr>
      <w:tr w:rsidR="004F3728" w:rsidRPr="00D82353" w:rsidTr="009318F0">
        <w:trPr>
          <w:trHeight w:val="416"/>
        </w:trPr>
        <w:tc>
          <w:tcPr>
            <w:tcW w:w="9356" w:type="dxa"/>
            <w:gridSpan w:val="6"/>
            <w:tcBorders>
              <w:top w:val="single" w:sz="4" w:space="0" w:color="000000"/>
              <w:left w:val="single" w:sz="4" w:space="0" w:color="000000"/>
              <w:bottom w:val="single" w:sz="4" w:space="0" w:color="000000"/>
              <w:right w:val="single" w:sz="4" w:space="0" w:color="auto"/>
            </w:tcBorders>
            <w:vAlign w:val="center"/>
            <w:hideMark/>
          </w:tcPr>
          <w:p w:rsidR="004F3728" w:rsidRPr="00D82353" w:rsidRDefault="004F3728" w:rsidP="00D82353">
            <w:pPr>
              <w:spacing w:after="0" w:line="240" w:lineRule="auto"/>
              <w:jc w:val="right"/>
              <w:rPr>
                <w:rFonts w:ascii="Times New Roman" w:hAnsi="Times New Roman"/>
                <w:bCs/>
                <w:iCs/>
                <w:color w:val="000000"/>
                <w:sz w:val="20"/>
                <w:szCs w:val="20"/>
              </w:rPr>
            </w:pPr>
            <w:r w:rsidRPr="00D82353">
              <w:rPr>
                <w:rFonts w:ascii="Times New Roman" w:hAnsi="Times New Roman"/>
                <w:color w:val="000000"/>
                <w:sz w:val="20"/>
                <w:szCs w:val="20"/>
              </w:rPr>
              <w:t xml:space="preserve">Итого: </w:t>
            </w:r>
          </w:p>
        </w:tc>
        <w:tc>
          <w:tcPr>
            <w:tcW w:w="1559" w:type="dxa"/>
            <w:tcBorders>
              <w:top w:val="single" w:sz="4" w:space="0" w:color="000000"/>
              <w:left w:val="single" w:sz="4" w:space="0" w:color="auto"/>
              <w:bottom w:val="single" w:sz="4" w:space="0" w:color="000000"/>
              <w:right w:val="single" w:sz="4" w:space="0" w:color="000000"/>
            </w:tcBorders>
            <w:vAlign w:val="center"/>
          </w:tcPr>
          <w:p w:rsidR="004F3728" w:rsidRPr="00D82353" w:rsidRDefault="004F3728" w:rsidP="00D82353">
            <w:pPr>
              <w:spacing w:after="0" w:line="240" w:lineRule="auto"/>
              <w:jc w:val="center"/>
              <w:rPr>
                <w:rFonts w:ascii="Times New Roman" w:hAnsi="Times New Roman"/>
                <w:b/>
                <w:bCs/>
                <w:iCs/>
                <w:color w:val="000000"/>
                <w:sz w:val="20"/>
                <w:szCs w:val="20"/>
              </w:rPr>
            </w:pPr>
          </w:p>
        </w:tc>
      </w:tr>
      <w:tr w:rsidR="004F3728" w:rsidRPr="00D82353" w:rsidTr="009318F0">
        <w:trPr>
          <w:trHeight w:val="355"/>
        </w:trPr>
        <w:tc>
          <w:tcPr>
            <w:tcW w:w="9356" w:type="dxa"/>
            <w:gridSpan w:val="6"/>
            <w:tcBorders>
              <w:top w:val="single" w:sz="4" w:space="0" w:color="000000"/>
              <w:left w:val="single" w:sz="4" w:space="0" w:color="000000"/>
              <w:bottom w:val="single" w:sz="4" w:space="0" w:color="000000"/>
              <w:right w:val="single" w:sz="4" w:space="0" w:color="auto"/>
            </w:tcBorders>
            <w:vAlign w:val="center"/>
            <w:hideMark/>
          </w:tcPr>
          <w:p w:rsidR="004F3728" w:rsidRPr="00D82353" w:rsidRDefault="00D66AC3" w:rsidP="00D82353">
            <w:pPr>
              <w:spacing w:after="0" w:line="240" w:lineRule="auto"/>
              <w:jc w:val="right"/>
              <w:rPr>
                <w:rFonts w:ascii="Times New Roman" w:hAnsi="Times New Roman"/>
                <w:bCs/>
                <w:iCs/>
                <w:color w:val="000000"/>
                <w:sz w:val="20"/>
                <w:szCs w:val="20"/>
              </w:rPr>
            </w:pPr>
            <w:r>
              <w:rPr>
                <w:rFonts w:ascii="Times New Roman" w:hAnsi="Times New Roman"/>
                <w:color w:val="000000"/>
                <w:sz w:val="20"/>
                <w:szCs w:val="20"/>
              </w:rPr>
              <w:t xml:space="preserve">Без </w:t>
            </w:r>
            <w:r w:rsidR="004F3728" w:rsidRPr="00D82353">
              <w:rPr>
                <w:rFonts w:ascii="Times New Roman" w:hAnsi="Times New Roman"/>
                <w:color w:val="000000"/>
                <w:sz w:val="20"/>
                <w:szCs w:val="20"/>
              </w:rPr>
              <w:t xml:space="preserve">НДС: </w:t>
            </w:r>
          </w:p>
        </w:tc>
        <w:tc>
          <w:tcPr>
            <w:tcW w:w="1559" w:type="dxa"/>
            <w:tcBorders>
              <w:top w:val="single" w:sz="4" w:space="0" w:color="000000"/>
              <w:left w:val="single" w:sz="4" w:space="0" w:color="auto"/>
              <w:bottom w:val="single" w:sz="4" w:space="0" w:color="000000"/>
              <w:right w:val="single" w:sz="4" w:space="0" w:color="000000"/>
            </w:tcBorders>
            <w:vAlign w:val="center"/>
          </w:tcPr>
          <w:p w:rsidR="004F3728" w:rsidRPr="00D82353" w:rsidRDefault="00D66AC3" w:rsidP="00D66AC3">
            <w:pPr>
              <w:spacing w:after="0" w:line="240" w:lineRule="auto"/>
              <w:jc w:val="center"/>
              <w:rPr>
                <w:rFonts w:ascii="Times New Roman" w:hAnsi="Times New Roman"/>
                <w:bCs/>
                <w:iCs/>
                <w:color w:val="000000"/>
                <w:sz w:val="20"/>
                <w:szCs w:val="20"/>
              </w:rPr>
            </w:pPr>
            <w:r>
              <w:rPr>
                <w:rFonts w:ascii="Times New Roman" w:hAnsi="Times New Roman"/>
                <w:bCs/>
                <w:iCs/>
                <w:color w:val="000000"/>
                <w:sz w:val="20"/>
                <w:szCs w:val="20"/>
              </w:rPr>
              <w:t>–––––</w:t>
            </w:r>
          </w:p>
        </w:tc>
      </w:tr>
      <w:tr w:rsidR="004F3728" w:rsidRPr="00D82353" w:rsidTr="009318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wBefore w:w="600" w:type="dxa"/>
          <w:trHeight w:val="175"/>
        </w:trPr>
        <w:tc>
          <w:tcPr>
            <w:tcW w:w="5779" w:type="dxa"/>
            <w:gridSpan w:val="2"/>
            <w:shd w:val="clear" w:color="auto" w:fill="auto"/>
          </w:tcPr>
          <w:p w:rsidR="004F3728" w:rsidRPr="00D82353" w:rsidRDefault="004F3728" w:rsidP="00D82353">
            <w:pPr>
              <w:spacing w:after="0" w:line="240" w:lineRule="auto"/>
              <w:rPr>
                <w:rFonts w:ascii="Times New Roman" w:hAnsi="Times New Roman"/>
                <w:sz w:val="20"/>
                <w:szCs w:val="20"/>
              </w:rPr>
            </w:pPr>
          </w:p>
          <w:p w:rsidR="004F3728" w:rsidRPr="00D82353" w:rsidRDefault="004F3728" w:rsidP="00D82353">
            <w:pPr>
              <w:spacing w:after="0" w:line="240" w:lineRule="auto"/>
              <w:rPr>
                <w:rFonts w:ascii="Times New Roman" w:hAnsi="Times New Roman"/>
                <w:sz w:val="20"/>
                <w:szCs w:val="20"/>
              </w:rPr>
            </w:pPr>
          </w:p>
          <w:p w:rsidR="004F3728" w:rsidRPr="00D82353" w:rsidRDefault="004F3728" w:rsidP="00D82353">
            <w:pPr>
              <w:spacing w:after="0" w:line="240" w:lineRule="auto"/>
              <w:rPr>
                <w:rFonts w:ascii="Times New Roman" w:hAnsi="Times New Roman"/>
                <w:sz w:val="20"/>
                <w:szCs w:val="20"/>
              </w:rPr>
            </w:pPr>
          </w:p>
          <w:p w:rsidR="004F3728" w:rsidRPr="00D82353" w:rsidRDefault="004F3728" w:rsidP="00D82353">
            <w:pPr>
              <w:spacing w:after="0" w:line="240" w:lineRule="auto"/>
              <w:rPr>
                <w:rFonts w:ascii="Times New Roman" w:hAnsi="Times New Roman"/>
                <w:sz w:val="20"/>
                <w:szCs w:val="20"/>
              </w:rPr>
            </w:pPr>
            <w:r w:rsidRPr="00D82353">
              <w:rPr>
                <w:rFonts w:ascii="Times New Roman" w:hAnsi="Times New Roman"/>
                <w:sz w:val="20"/>
                <w:szCs w:val="20"/>
              </w:rPr>
              <w:t>Заказчик</w:t>
            </w:r>
          </w:p>
          <w:p w:rsidR="004F3728" w:rsidRPr="00D82353" w:rsidRDefault="004F3728" w:rsidP="00D82353">
            <w:pPr>
              <w:pStyle w:val="1"/>
              <w:pBdr>
                <w:top w:val="nil"/>
                <w:left w:val="nil"/>
                <w:bottom w:val="nil"/>
                <w:right w:val="nil"/>
                <w:between w:val="nil"/>
              </w:pBdr>
              <w:ind w:hanging="2"/>
              <w:rPr>
                <w:bCs/>
                <w:color w:val="000000"/>
                <w:sz w:val="20"/>
                <w:szCs w:val="20"/>
              </w:rPr>
            </w:pPr>
            <w:r w:rsidRPr="00D82353">
              <w:rPr>
                <w:bCs/>
                <w:color w:val="000000"/>
                <w:sz w:val="20"/>
                <w:szCs w:val="20"/>
              </w:rPr>
              <w:t>Ректор</w:t>
            </w:r>
            <w:r w:rsidR="00D66AC3">
              <w:rPr>
                <w:bCs/>
                <w:color w:val="000000"/>
                <w:sz w:val="20"/>
                <w:szCs w:val="20"/>
              </w:rPr>
              <w:t xml:space="preserve"> ФГБОУ ВО «НВГУ»</w:t>
            </w:r>
          </w:p>
        </w:tc>
        <w:tc>
          <w:tcPr>
            <w:tcW w:w="4536" w:type="dxa"/>
            <w:gridSpan w:val="3"/>
            <w:shd w:val="clear" w:color="auto" w:fill="auto"/>
          </w:tcPr>
          <w:p w:rsidR="004F3728" w:rsidRPr="00D82353" w:rsidRDefault="004F3728" w:rsidP="00D82353">
            <w:pPr>
              <w:pStyle w:val="ConsPlusNormal"/>
              <w:widowControl/>
              <w:ind w:firstLine="0"/>
              <w:jc w:val="both"/>
              <w:rPr>
                <w:rFonts w:ascii="Times New Roman" w:hAnsi="Times New Roman" w:cs="Times New Roman"/>
              </w:rPr>
            </w:pPr>
          </w:p>
          <w:p w:rsidR="004F3728" w:rsidRPr="00D82353" w:rsidRDefault="004F3728" w:rsidP="00D82353">
            <w:pPr>
              <w:pStyle w:val="ConsPlusNormal"/>
              <w:widowControl/>
              <w:ind w:firstLine="0"/>
              <w:jc w:val="both"/>
              <w:rPr>
                <w:rFonts w:ascii="Times New Roman" w:hAnsi="Times New Roman" w:cs="Times New Roman"/>
              </w:rPr>
            </w:pPr>
          </w:p>
          <w:p w:rsidR="004F3728" w:rsidRPr="00D82353" w:rsidRDefault="004F3728" w:rsidP="00D82353">
            <w:pPr>
              <w:pStyle w:val="ConsPlusNormal"/>
              <w:widowControl/>
              <w:ind w:firstLine="0"/>
              <w:jc w:val="both"/>
              <w:rPr>
                <w:rFonts w:ascii="Times New Roman" w:hAnsi="Times New Roman" w:cs="Times New Roman"/>
              </w:rPr>
            </w:pPr>
          </w:p>
          <w:p w:rsidR="004F3728" w:rsidRPr="00D82353" w:rsidRDefault="004F3728" w:rsidP="00D82353">
            <w:pPr>
              <w:pStyle w:val="ConsPlusNormal"/>
              <w:widowControl/>
              <w:ind w:firstLine="0"/>
              <w:jc w:val="both"/>
              <w:rPr>
                <w:rFonts w:ascii="Times New Roman" w:hAnsi="Times New Roman" w:cs="Times New Roman"/>
              </w:rPr>
            </w:pPr>
            <w:r w:rsidRPr="00D82353">
              <w:rPr>
                <w:rFonts w:ascii="Times New Roman" w:hAnsi="Times New Roman" w:cs="Times New Roman"/>
              </w:rPr>
              <w:t>Исполнитель</w:t>
            </w:r>
          </w:p>
          <w:p w:rsidR="004F3728" w:rsidRPr="00D82353" w:rsidRDefault="004F3728" w:rsidP="00D82353">
            <w:pPr>
              <w:pStyle w:val="1"/>
              <w:pBdr>
                <w:top w:val="nil"/>
                <w:left w:val="nil"/>
                <w:bottom w:val="nil"/>
                <w:right w:val="nil"/>
                <w:between w:val="nil"/>
              </w:pBdr>
              <w:ind w:hanging="2"/>
              <w:rPr>
                <w:bCs/>
                <w:color w:val="000000"/>
                <w:sz w:val="20"/>
                <w:szCs w:val="20"/>
              </w:rPr>
            </w:pPr>
          </w:p>
        </w:tc>
      </w:tr>
      <w:tr w:rsidR="004F3728" w:rsidRPr="00D82353" w:rsidTr="009318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wBefore w:w="600" w:type="dxa"/>
          <w:trHeight w:val="378"/>
        </w:trPr>
        <w:tc>
          <w:tcPr>
            <w:tcW w:w="5779" w:type="dxa"/>
            <w:gridSpan w:val="2"/>
            <w:shd w:val="clear" w:color="auto" w:fill="auto"/>
          </w:tcPr>
          <w:p w:rsidR="004F3728" w:rsidRPr="00D82353" w:rsidRDefault="004F3728" w:rsidP="00D82353">
            <w:pPr>
              <w:pStyle w:val="1"/>
              <w:pBdr>
                <w:top w:val="nil"/>
                <w:left w:val="nil"/>
                <w:bottom w:val="nil"/>
                <w:right w:val="nil"/>
                <w:between w:val="nil"/>
              </w:pBdr>
              <w:ind w:hanging="2"/>
              <w:rPr>
                <w:color w:val="000000"/>
                <w:sz w:val="20"/>
                <w:szCs w:val="20"/>
              </w:rPr>
            </w:pPr>
          </w:p>
          <w:p w:rsidR="004F3728" w:rsidRPr="00D82353" w:rsidRDefault="004F3728" w:rsidP="00D82353">
            <w:pPr>
              <w:pStyle w:val="1"/>
              <w:pBdr>
                <w:top w:val="nil"/>
                <w:left w:val="nil"/>
                <w:bottom w:val="nil"/>
                <w:right w:val="nil"/>
                <w:between w:val="nil"/>
              </w:pBdr>
              <w:ind w:hanging="2"/>
              <w:rPr>
                <w:color w:val="000000"/>
                <w:sz w:val="20"/>
                <w:szCs w:val="20"/>
              </w:rPr>
            </w:pPr>
          </w:p>
        </w:tc>
        <w:tc>
          <w:tcPr>
            <w:tcW w:w="4536" w:type="dxa"/>
            <w:gridSpan w:val="3"/>
            <w:shd w:val="clear" w:color="auto" w:fill="auto"/>
          </w:tcPr>
          <w:p w:rsidR="004F3728" w:rsidRPr="00D82353" w:rsidRDefault="004F3728" w:rsidP="00D82353">
            <w:pPr>
              <w:pStyle w:val="1"/>
              <w:pBdr>
                <w:top w:val="nil"/>
                <w:left w:val="nil"/>
                <w:bottom w:val="nil"/>
                <w:right w:val="nil"/>
                <w:between w:val="nil"/>
              </w:pBdr>
              <w:ind w:hanging="2"/>
              <w:rPr>
                <w:bCs/>
                <w:color w:val="000000"/>
                <w:sz w:val="20"/>
                <w:szCs w:val="20"/>
              </w:rPr>
            </w:pPr>
          </w:p>
        </w:tc>
      </w:tr>
      <w:tr w:rsidR="004F3728" w:rsidRPr="00D82353" w:rsidTr="009318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wBefore w:w="600" w:type="dxa"/>
          <w:trHeight w:val="175"/>
        </w:trPr>
        <w:tc>
          <w:tcPr>
            <w:tcW w:w="5779" w:type="dxa"/>
            <w:gridSpan w:val="2"/>
            <w:shd w:val="clear" w:color="auto" w:fill="auto"/>
          </w:tcPr>
          <w:p w:rsidR="004F3728" w:rsidRPr="00D82353" w:rsidRDefault="004F3728" w:rsidP="00D82353">
            <w:pPr>
              <w:pStyle w:val="1"/>
              <w:pBdr>
                <w:top w:val="nil"/>
                <w:left w:val="nil"/>
                <w:bottom w:val="nil"/>
                <w:right w:val="nil"/>
                <w:between w:val="nil"/>
              </w:pBdr>
              <w:ind w:hanging="2"/>
              <w:rPr>
                <w:b/>
                <w:bCs/>
                <w:color w:val="000000"/>
                <w:sz w:val="20"/>
                <w:szCs w:val="20"/>
              </w:rPr>
            </w:pPr>
            <w:r w:rsidRPr="00D82353">
              <w:rPr>
                <w:b/>
                <w:bCs/>
                <w:color w:val="000000"/>
                <w:sz w:val="20"/>
                <w:szCs w:val="20"/>
              </w:rPr>
              <w:t>________________________</w:t>
            </w:r>
            <w:r w:rsidRPr="00D82353">
              <w:rPr>
                <w:bCs/>
                <w:color w:val="000000"/>
                <w:sz w:val="20"/>
                <w:szCs w:val="20"/>
              </w:rPr>
              <w:t>С.И. Горлов</w:t>
            </w:r>
          </w:p>
        </w:tc>
        <w:tc>
          <w:tcPr>
            <w:tcW w:w="4536" w:type="dxa"/>
            <w:gridSpan w:val="3"/>
            <w:shd w:val="clear" w:color="auto" w:fill="auto"/>
          </w:tcPr>
          <w:p w:rsidR="004F3728" w:rsidRPr="00D82353" w:rsidRDefault="004F3728" w:rsidP="00B502E0">
            <w:pPr>
              <w:pStyle w:val="1"/>
              <w:pBdr>
                <w:top w:val="nil"/>
                <w:left w:val="nil"/>
                <w:bottom w:val="nil"/>
                <w:right w:val="nil"/>
                <w:between w:val="nil"/>
              </w:pBdr>
              <w:ind w:hanging="2"/>
              <w:rPr>
                <w:b/>
                <w:bCs/>
                <w:color w:val="000000"/>
                <w:sz w:val="20"/>
                <w:szCs w:val="20"/>
              </w:rPr>
            </w:pPr>
            <w:r w:rsidRPr="00D82353">
              <w:rPr>
                <w:b/>
                <w:bCs/>
                <w:color w:val="000000"/>
                <w:sz w:val="20"/>
                <w:szCs w:val="20"/>
              </w:rPr>
              <w:t>________________________</w:t>
            </w:r>
            <w:r w:rsidRPr="00D82353">
              <w:rPr>
                <w:sz w:val="20"/>
                <w:szCs w:val="20"/>
              </w:rPr>
              <w:t xml:space="preserve"> </w:t>
            </w:r>
            <w:r w:rsidRPr="00D82353">
              <w:rPr>
                <w:color w:val="000000"/>
                <w:spacing w:val="-5"/>
                <w:sz w:val="20"/>
                <w:szCs w:val="20"/>
              </w:rPr>
              <w:t xml:space="preserve"> </w:t>
            </w:r>
          </w:p>
        </w:tc>
      </w:tr>
      <w:tr w:rsidR="004F3728" w:rsidRPr="00D82353" w:rsidTr="009318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wBefore w:w="600" w:type="dxa"/>
          <w:trHeight w:val="175"/>
        </w:trPr>
        <w:tc>
          <w:tcPr>
            <w:tcW w:w="5779" w:type="dxa"/>
            <w:gridSpan w:val="2"/>
            <w:shd w:val="clear" w:color="auto" w:fill="auto"/>
          </w:tcPr>
          <w:p w:rsidR="004F3728" w:rsidRPr="00D82353" w:rsidRDefault="004F3728" w:rsidP="00D82353">
            <w:pPr>
              <w:pStyle w:val="1"/>
              <w:pBdr>
                <w:top w:val="nil"/>
                <w:left w:val="nil"/>
                <w:bottom w:val="nil"/>
                <w:right w:val="nil"/>
                <w:between w:val="nil"/>
              </w:pBdr>
              <w:ind w:hanging="2"/>
              <w:rPr>
                <w:color w:val="000000"/>
                <w:sz w:val="20"/>
                <w:szCs w:val="20"/>
              </w:rPr>
            </w:pPr>
            <w:r w:rsidRPr="00D82353">
              <w:rPr>
                <w:color w:val="000000"/>
                <w:sz w:val="20"/>
                <w:szCs w:val="20"/>
              </w:rPr>
              <w:t>м.п.</w:t>
            </w:r>
          </w:p>
        </w:tc>
        <w:tc>
          <w:tcPr>
            <w:tcW w:w="4536" w:type="dxa"/>
            <w:gridSpan w:val="3"/>
            <w:shd w:val="clear" w:color="auto" w:fill="auto"/>
          </w:tcPr>
          <w:p w:rsidR="004F3728" w:rsidRPr="00D82353" w:rsidRDefault="004F3728" w:rsidP="00D82353">
            <w:pPr>
              <w:pStyle w:val="1"/>
              <w:pBdr>
                <w:top w:val="nil"/>
                <w:left w:val="nil"/>
                <w:bottom w:val="nil"/>
                <w:right w:val="nil"/>
                <w:between w:val="nil"/>
              </w:pBdr>
              <w:ind w:hanging="2"/>
              <w:rPr>
                <w:b/>
                <w:bCs/>
                <w:color w:val="000000"/>
                <w:sz w:val="20"/>
                <w:szCs w:val="20"/>
              </w:rPr>
            </w:pPr>
          </w:p>
        </w:tc>
      </w:tr>
    </w:tbl>
    <w:p w:rsidR="009841CA" w:rsidRPr="00D82353" w:rsidRDefault="009841CA" w:rsidP="00D82353">
      <w:pPr>
        <w:pStyle w:val="1"/>
        <w:pBdr>
          <w:top w:val="nil"/>
          <w:left w:val="nil"/>
          <w:bottom w:val="nil"/>
          <w:right w:val="nil"/>
          <w:between w:val="nil"/>
        </w:pBdr>
        <w:ind w:hanging="2"/>
        <w:jc w:val="both"/>
        <w:rPr>
          <w:color w:val="000000"/>
          <w:sz w:val="20"/>
          <w:szCs w:val="20"/>
        </w:rPr>
      </w:pPr>
    </w:p>
    <w:p w:rsidR="00630CCA" w:rsidRPr="00D82353" w:rsidRDefault="00630CCA" w:rsidP="00D82353">
      <w:pPr>
        <w:suppressAutoHyphens/>
        <w:spacing w:after="0" w:line="240" w:lineRule="auto"/>
        <w:outlineLvl w:val="0"/>
        <w:rPr>
          <w:rFonts w:ascii="Times New Roman" w:hAnsi="Times New Roman"/>
          <w:sz w:val="20"/>
          <w:szCs w:val="20"/>
        </w:rPr>
      </w:pPr>
    </w:p>
    <w:sectPr w:rsidR="00630CCA" w:rsidRPr="00D82353" w:rsidSect="00A82752">
      <w:footerReference w:type="default" r:id="rId8"/>
      <w:pgSz w:w="11906" w:h="16838"/>
      <w:pgMar w:top="426" w:right="849" w:bottom="567" w:left="1134" w:header="56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28F" w:rsidRDefault="0081528F" w:rsidP="00097729">
      <w:pPr>
        <w:spacing w:after="0" w:line="240" w:lineRule="auto"/>
      </w:pPr>
      <w:r>
        <w:separator/>
      </w:r>
    </w:p>
  </w:endnote>
  <w:endnote w:type="continuationSeparator" w:id="1">
    <w:p w:rsidR="0081528F" w:rsidRDefault="0081528F" w:rsidP="00097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Journal">
    <w:altName w:val="Aria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674" w:rsidRDefault="005B2674">
    <w:pPr>
      <w:pStyle w:val="a8"/>
      <w:jc w:val="right"/>
    </w:pPr>
    <w:fldSimple w:instr="PAGE   \* MERGEFORMAT">
      <w:r w:rsidR="00E75E21" w:rsidRPr="00E75E21">
        <w:rPr>
          <w:noProof/>
          <w:lang w:val="ru-RU"/>
        </w:rPr>
        <w:t>6</w:t>
      </w:r>
    </w:fldSimple>
  </w:p>
  <w:p w:rsidR="005B2674" w:rsidRDefault="005B267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28F" w:rsidRDefault="0081528F" w:rsidP="00097729">
      <w:pPr>
        <w:spacing w:after="0" w:line="240" w:lineRule="auto"/>
      </w:pPr>
      <w:r>
        <w:separator/>
      </w:r>
    </w:p>
  </w:footnote>
  <w:footnote w:type="continuationSeparator" w:id="1">
    <w:p w:rsidR="0081528F" w:rsidRDefault="0081528F" w:rsidP="000977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E0AE4"/>
    <w:multiLevelType w:val="hybridMultilevel"/>
    <w:tmpl w:val="D6D08554"/>
    <w:lvl w:ilvl="0" w:tplc="4CF0F330">
      <w:start w:val="10"/>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207B68"/>
    <w:multiLevelType w:val="hybridMultilevel"/>
    <w:tmpl w:val="EEF4AE56"/>
    <w:lvl w:ilvl="0" w:tplc="FEDA74A2">
      <w:start w:val="9"/>
      <w:numFmt w:val="decimal"/>
      <w:lvlText w:val="%1."/>
      <w:lvlJc w:val="left"/>
      <w:pPr>
        <w:ind w:left="2770" w:hanging="360"/>
      </w:pPr>
      <w:rPr>
        <w:rFonts w:hint="default"/>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2">
    <w:nsid w:val="3F777D82"/>
    <w:multiLevelType w:val="multilevel"/>
    <w:tmpl w:val="5796A006"/>
    <w:lvl w:ilvl="0">
      <w:start w:val="3"/>
      <w:numFmt w:val="upperRoman"/>
      <w:lvlText w:val="%1."/>
      <w:lvlJc w:val="left"/>
      <w:pPr>
        <w:ind w:left="720" w:hanging="720"/>
      </w:pPr>
      <w:rPr>
        <w:b w:val="0"/>
        <w:color w:val="00000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48D55034"/>
    <w:multiLevelType w:val="hybridMultilevel"/>
    <w:tmpl w:val="B7E8E9A4"/>
    <w:lvl w:ilvl="0" w:tplc="7368BE22">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6233FDD"/>
    <w:multiLevelType w:val="multilevel"/>
    <w:tmpl w:val="6FC6975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5CBE4090"/>
    <w:multiLevelType w:val="multilevel"/>
    <w:tmpl w:val="3FFE73A4"/>
    <w:lvl w:ilvl="0">
      <w:start w:val="1"/>
      <w:numFmt w:val="upperRoman"/>
      <w:lvlText w:val="%1."/>
      <w:lvlJc w:val="left"/>
      <w:pPr>
        <w:ind w:left="1287" w:hanging="720"/>
      </w:pPr>
      <w:rPr>
        <w:b w:val="0"/>
        <w:color w:val="000000"/>
      </w:rPr>
    </w:lvl>
    <w:lvl w:ilvl="1">
      <w:start w:val="1"/>
      <w:numFmt w:val="decimal"/>
      <w:lvlText w:val="%1.%2."/>
      <w:lvlJc w:val="left"/>
      <w:pPr>
        <w:ind w:left="1287" w:hanging="720"/>
      </w:pPr>
    </w:lvl>
    <w:lvl w:ilvl="2">
      <w:start w:val="1"/>
      <w:numFmt w:val="decimal"/>
      <w:lvlText w:val="%1.%2.%3."/>
      <w:lvlJc w:val="left"/>
      <w:pPr>
        <w:ind w:left="1287" w:hanging="720"/>
      </w:pPr>
    </w:lvl>
    <w:lvl w:ilvl="3">
      <w:start w:val="1"/>
      <w:numFmt w:val="decimal"/>
      <w:lvlText w:val="%1.%2.%3.%4."/>
      <w:lvlJc w:val="left"/>
      <w:pPr>
        <w:ind w:left="1647" w:hanging="1080"/>
      </w:pPr>
    </w:lvl>
    <w:lvl w:ilvl="4">
      <w:start w:val="1"/>
      <w:numFmt w:val="decimal"/>
      <w:lvlText w:val="%1.%2.%3.%4.%5."/>
      <w:lvlJc w:val="left"/>
      <w:pPr>
        <w:ind w:left="1647" w:hanging="1080"/>
      </w:pPr>
    </w:lvl>
    <w:lvl w:ilvl="5">
      <w:start w:val="1"/>
      <w:numFmt w:val="decimal"/>
      <w:lvlText w:val="%1.%2.%3.%4.%5.%6."/>
      <w:lvlJc w:val="left"/>
      <w:pPr>
        <w:ind w:left="2007" w:hanging="1440"/>
      </w:pPr>
    </w:lvl>
    <w:lvl w:ilvl="6">
      <w:start w:val="1"/>
      <w:numFmt w:val="decimal"/>
      <w:lvlText w:val="%1.%2.%3.%4.%5.%6.%7."/>
      <w:lvlJc w:val="left"/>
      <w:pPr>
        <w:ind w:left="2367" w:hanging="1800"/>
      </w:pPr>
    </w:lvl>
    <w:lvl w:ilvl="7">
      <w:start w:val="1"/>
      <w:numFmt w:val="decimal"/>
      <w:lvlText w:val="%1.%2.%3.%4.%5.%6.%7.%8."/>
      <w:lvlJc w:val="left"/>
      <w:pPr>
        <w:ind w:left="2367" w:hanging="1800"/>
      </w:pPr>
    </w:lvl>
    <w:lvl w:ilvl="8">
      <w:start w:val="1"/>
      <w:numFmt w:val="decimal"/>
      <w:lvlText w:val="%1.%2.%3.%4.%5.%6.%7.%8.%9."/>
      <w:lvlJc w:val="left"/>
      <w:pPr>
        <w:ind w:left="2727" w:hanging="2160"/>
      </w:pPr>
    </w:lvl>
  </w:abstractNum>
  <w:abstractNum w:abstractNumId="6">
    <w:nsid w:val="6BD64393"/>
    <w:multiLevelType w:val="multilevel"/>
    <w:tmpl w:val="5B24D4C4"/>
    <w:lvl w:ilvl="0">
      <w:start w:val="1"/>
      <w:numFmt w:val="decimal"/>
      <w:lvlText w:val="%1."/>
      <w:lvlJc w:val="left"/>
      <w:pPr>
        <w:ind w:left="1174" w:hanging="465"/>
      </w:pPr>
      <w:rPr>
        <w:rFonts w:ascii="Times New Roman" w:eastAsia="Times New Roman" w:hAnsi="Times New Roman" w:cs="Times New Roman"/>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nsid w:val="742E627F"/>
    <w:multiLevelType w:val="multilevel"/>
    <w:tmpl w:val="88B886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77B123AC"/>
    <w:multiLevelType w:val="multilevel"/>
    <w:tmpl w:val="84788C86"/>
    <w:lvl w:ilvl="0">
      <w:start w:val="1"/>
      <w:numFmt w:val="decimal"/>
      <w:lvlText w:val="%1."/>
      <w:lvlJc w:val="left"/>
      <w:pPr>
        <w:ind w:left="4046" w:hanging="360"/>
      </w:pPr>
      <w:rPr>
        <w:rFonts w:hint="default"/>
      </w:rPr>
    </w:lvl>
    <w:lvl w:ilvl="1">
      <w:start w:val="9"/>
      <w:numFmt w:val="decimal"/>
      <w:isLgl/>
      <w:lvlText w:val="%1.%2."/>
      <w:lvlJc w:val="left"/>
      <w:pPr>
        <w:ind w:left="4286" w:hanging="600"/>
      </w:pPr>
      <w:rPr>
        <w:rFonts w:ascii="Times New Roman" w:hAnsi="Times New Roman" w:cs="Times New Roman" w:hint="default"/>
        <w:color w:val="000000"/>
      </w:rPr>
    </w:lvl>
    <w:lvl w:ilvl="2">
      <w:start w:val="1"/>
      <w:numFmt w:val="decimal"/>
      <w:isLgl/>
      <w:lvlText w:val="%1.%2.%3."/>
      <w:lvlJc w:val="left"/>
      <w:pPr>
        <w:ind w:left="4406" w:hanging="720"/>
      </w:pPr>
      <w:rPr>
        <w:rFonts w:ascii="Times New Roman" w:hAnsi="Times New Roman" w:cs="Times New Roman" w:hint="default"/>
        <w:color w:val="000000"/>
      </w:rPr>
    </w:lvl>
    <w:lvl w:ilvl="3">
      <w:start w:val="1"/>
      <w:numFmt w:val="decimal"/>
      <w:isLgl/>
      <w:lvlText w:val="%1.%2.%3.%4."/>
      <w:lvlJc w:val="left"/>
      <w:pPr>
        <w:ind w:left="4406" w:hanging="720"/>
      </w:pPr>
      <w:rPr>
        <w:rFonts w:ascii="Times New Roman" w:hAnsi="Times New Roman" w:cs="Times New Roman" w:hint="default"/>
        <w:color w:val="000000"/>
      </w:rPr>
    </w:lvl>
    <w:lvl w:ilvl="4">
      <w:start w:val="1"/>
      <w:numFmt w:val="decimal"/>
      <w:isLgl/>
      <w:lvlText w:val="%1.%2.%3.%4.%5."/>
      <w:lvlJc w:val="left"/>
      <w:pPr>
        <w:ind w:left="4766" w:hanging="1080"/>
      </w:pPr>
      <w:rPr>
        <w:rFonts w:ascii="Times New Roman" w:hAnsi="Times New Roman" w:cs="Times New Roman" w:hint="default"/>
        <w:color w:val="000000"/>
      </w:rPr>
    </w:lvl>
    <w:lvl w:ilvl="5">
      <w:start w:val="1"/>
      <w:numFmt w:val="decimal"/>
      <w:isLgl/>
      <w:lvlText w:val="%1.%2.%3.%4.%5.%6."/>
      <w:lvlJc w:val="left"/>
      <w:pPr>
        <w:ind w:left="4766" w:hanging="1080"/>
      </w:pPr>
      <w:rPr>
        <w:rFonts w:ascii="Times New Roman" w:hAnsi="Times New Roman" w:cs="Times New Roman" w:hint="default"/>
        <w:color w:val="000000"/>
      </w:rPr>
    </w:lvl>
    <w:lvl w:ilvl="6">
      <w:start w:val="1"/>
      <w:numFmt w:val="decimal"/>
      <w:isLgl/>
      <w:lvlText w:val="%1.%2.%3.%4.%5.%6.%7."/>
      <w:lvlJc w:val="left"/>
      <w:pPr>
        <w:ind w:left="5126" w:hanging="1440"/>
      </w:pPr>
      <w:rPr>
        <w:rFonts w:ascii="Times New Roman" w:hAnsi="Times New Roman" w:cs="Times New Roman" w:hint="default"/>
        <w:color w:val="000000"/>
      </w:rPr>
    </w:lvl>
    <w:lvl w:ilvl="7">
      <w:start w:val="1"/>
      <w:numFmt w:val="decimal"/>
      <w:isLgl/>
      <w:lvlText w:val="%1.%2.%3.%4.%5.%6.%7.%8."/>
      <w:lvlJc w:val="left"/>
      <w:pPr>
        <w:ind w:left="5126" w:hanging="1440"/>
      </w:pPr>
      <w:rPr>
        <w:rFonts w:ascii="Times New Roman" w:hAnsi="Times New Roman" w:cs="Times New Roman" w:hint="default"/>
        <w:color w:val="000000"/>
      </w:rPr>
    </w:lvl>
    <w:lvl w:ilvl="8">
      <w:start w:val="1"/>
      <w:numFmt w:val="decimal"/>
      <w:isLgl/>
      <w:lvlText w:val="%1.%2.%3.%4.%5.%6.%7.%8.%9."/>
      <w:lvlJc w:val="left"/>
      <w:pPr>
        <w:ind w:left="5486" w:hanging="1800"/>
      </w:pPr>
      <w:rPr>
        <w:rFonts w:ascii="Times New Roman" w:hAnsi="Times New Roman" w:cs="Times New Roman" w:hint="default"/>
        <w:color w:val="000000"/>
      </w:rPr>
    </w:lvl>
  </w:abstractNum>
  <w:num w:numId="1">
    <w:abstractNumId w:val="3"/>
  </w:num>
  <w:num w:numId="2">
    <w:abstractNumId w:val="8"/>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AA3800"/>
    <w:rsid w:val="000045F8"/>
    <w:rsid w:val="00004F1A"/>
    <w:rsid w:val="00006AA4"/>
    <w:rsid w:val="00006EF6"/>
    <w:rsid w:val="00006F02"/>
    <w:rsid w:val="00010A84"/>
    <w:rsid w:val="00036540"/>
    <w:rsid w:val="00036C03"/>
    <w:rsid w:val="00036DF5"/>
    <w:rsid w:val="00044EBA"/>
    <w:rsid w:val="00051ECC"/>
    <w:rsid w:val="0005342B"/>
    <w:rsid w:val="00080210"/>
    <w:rsid w:val="00082EEB"/>
    <w:rsid w:val="00086A69"/>
    <w:rsid w:val="00087D1D"/>
    <w:rsid w:val="00094145"/>
    <w:rsid w:val="000967E0"/>
    <w:rsid w:val="00097729"/>
    <w:rsid w:val="000A4767"/>
    <w:rsid w:val="000C14EB"/>
    <w:rsid w:val="000C3F70"/>
    <w:rsid w:val="000D66F5"/>
    <w:rsid w:val="000D7ACB"/>
    <w:rsid w:val="000E5F8D"/>
    <w:rsid w:val="00100964"/>
    <w:rsid w:val="001172C3"/>
    <w:rsid w:val="00122491"/>
    <w:rsid w:val="00124C33"/>
    <w:rsid w:val="00127192"/>
    <w:rsid w:val="00135EC4"/>
    <w:rsid w:val="00140D22"/>
    <w:rsid w:val="00141B8C"/>
    <w:rsid w:val="0014295C"/>
    <w:rsid w:val="00144312"/>
    <w:rsid w:val="00146256"/>
    <w:rsid w:val="00154A4C"/>
    <w:rsid w:val="0016054D"/>
    <w:rsid w:val="001634F0"/>
    <w:rsid w:val="00165744"/>
    <w:rsid w:val="001661BB"/>
    <w:rsid w:val="001724E8"/>
    <w:rsid w:val="00187603"/>
    <w:rsid w:val="001A4173"/>
    <w:rsid w:val="001B3E4E"/>
    <w:rsid w:val="001C3847"/>
    <w:rsid w:val="001C6815"/>
    <w:rsid w:val="001D27F2"/>
    <w:rsid w:val="001D49D5"/>
    <w:rsid w:val="001D4F3C"/>
    <w:rsid w:val="001D7572"/>
    <w:rsid w:val="001E3DF3"/>
    <w:rsid w:val="001E4C15"/>
    <w:rsid w:val="001E621B"/>
    <w:rsid w:val="001E64BD"/>
    <w:rsid w:val="001E679A"/>
    <w:rsid w:val="001E6822"/>
    <w:rsid w:val="0020168D"/>
    <w:rsid w:val="00207822"/>
    <w:rsid w:val="00224658"/>
    <w:rsid w:val="00230C0D"/>
    <w:rsid w:val="00233EDB"/>
    <w:rsid w:val="00246A86"/>
    <w:rsid w:val="00253496"/>
    <w:rsid w:val="00272F5E"/>
    <w:rsid w:val="00277253"/>
    <w:rsid w:val="00281919"/>
    <w:rsid w:val="00285F3E"/>
    <w:rsid w:val="00286027"/>
    <w:rsid w:val="00294738"/>
    <w:rsid w:val="002A4E29"/>
    <w:rsid w:val="002A4EF4"/>
    <w:rsid w:val="002A6FAE"/>
    <w:rsid w:val="002B1E0C"/>
    <w:rsid w:val="002C170B"/>
    <w:rsid w:val="002C69AF"/>
    <w:rsid w:val="002C7CC5"/>
    <w:rsid w:val="002D608E"/>
    <w:rsid w:val="002E11D3"/>
    <w:rsid w:val="002E2CB9"/>
    <w:rsid w:val="002F166A"/>
    <w:rsid w:val="002F1916"/>
    <w:rsid w:val="002F5B1E"/>
    <w:rsid w:val="00301ADF"/>
    <w:rsid w:val="0030369C"/>
    <w:rsid w:val="0031509D"/>
    <w:rsid w:val="00320472"/>
    <w:rsid w:val="0034180E"/>
    <w:rsid w:val="0034514E"/>
    <w:rsid w:val="00346CC6"/>
    <w:rsid w:val="00350EC0"/>
    <w:rsid w:val="003632EE"/>
    <w:rsid w:val="003701AC"/>
    <w:rsid w:val="00374D19"/>
    <w:rsid w:val="0038090E"/>
    <w:rsid w:val="0038194B"/>
    <w:rsid w:val="00381A86"/>
    <w:rsid w:val="00382ABD"/>
    <w:rsid w:val="0038301D"/>
    <w:rsid w:val="003919D8"/>
    <w:rsid w:val="003978F6"/>
    <w:rsid w:val="003C7A39"/>
    <w:rsid w:val="003E093D"/>
    <w:rsid w:val="003E30DF"/>
    <w:rsid w:val="003F2D5A"/>
    <w:rsid w:val="00400AAD"/>
    <w:rsid w:val="004023B3"/>
    <w:rsid w:val="00407512"/>
    <w:rsid w:val="00410D76"/>
    <w:rsid w:val="0041168C"/>
    <w:rsid w:val="00413125"/>
    <w:rsid w:val="00430209"/>
    <w:rsid w:val="0044327A"/>
    <w:rsid w:val="0045234E"/>
    <w:rsid w:val="0045486E"/>
    <w:rsid w:val="00455229"/>
    <w:rsid w:val="00456D93"/>
    <w:rsid w:val="004608EC"/>
    <w:rsid w:val="00471AE8"/>
    <w:rsid w:val="004720AC"/>
    <w:rsid w:val="00487274"/>
    <w:rsid w:val="0049261E"/>
    <w:rsid w:val="004929F3"/>
    <w:rsid w:val="00496880"/>
    <w:rsid w:val="004B1859"/>
    <w:rsid w:val="004B228B"/>
    <w:rsid w:val="004B5D88"/>
    <w:rsid w:val="004C1D3F"/>
    <w:rsid w:val="004C2D5F"/>
    <w:rsid w:val="004C3FA0"/>
    <w:rsid w:val="004D1F95"/>
    <w:rsid w:val="004F32C8"/>
    <w:rsid w:val="004F3728"/>
    <w:rsid w:val="004F69AD"/>
    <w:rsid w:val="004F75DA"/>
    <w:rsid w:val="005059B3"/>
    <w:rsid w:val="00513A16"/>
    <w:rsid w:val="00513F9D"/>
    <w:rsid w:val="0051724E"/>
    <w:rsid w:val="0053441F"/>
    <w:rsid w:val="0054076D"/>
    <w:rsid w:val="005466F0"/>
    <w:rsid w:val="00554893"/>
    <w:rsid w:val="0055492A"/>
    <w:rsid w:val="0055664C"/>
    <w:rsid w:val="00563F73"/>
    <w:rsid w:val="00565B6A"/>
    <w:rsid w:val="0058008A"/>
    <w:rsid w:val="0058124C"/>
    <w:rsid w:val="00595690"/>
    <w:rsid w:val="005A5209"/>
    <w:rsid w:val="005B2674"/>
    <w:rsid w:val="005B3333"/>
    <w:rsid w:val="005C5D5D"/>
    <w:rsid w:val="005D252A"/>
    <w:rsid w:val="005F4C1A"/>
    <w:rsid w:val="005F51C9"/>
    <w:rsid w:val="00612C2E"/>
    <w:rsid w:val="00625880"/>
    <w:rsid w:val="0062701F"/>
    <w:rsid w:val="00630CCA"/>
    <w:rsid w:val="006327F6"/>
    <w:rsid w:val="00633475"/>
    <w:rsid w:val="00635CE5"/>
    <w:rsid w:val="00636C2D"/>
    <w:rsid w:val="006377D7"/>
    <w:rsid w:val="0064641E"/>
    <w:rsid w:val="00650C38"/>
    <w:rsid w:val="00652D24"/>
    <w:rsid w:val="006662B2"/>
    <w:rsid w:val="00670D5A"/>
    <w:rsid w:val="00671772"/>
    <w:rsid w:val="00673577"/>
    <w:rsid w:val="00685830"/>
    <w:rsid w:val="0069077F"/>
    <w:rsid w:val="00694B75"/>
    <w:rsid w:val="00695234"/>
    <w:rsid w:val="00696535"/>
    <w:rsid w:val="006A41E1"/>
    <w:rsid w:val="006A458C"/>
    <w:rsid w:val="006B4B6F"/>
    <w:rsid w:val="006C0B75"/>
    <w:rsid w:val="006C4BE8"/>
    <w:rsid w:val="006C4D0E"/>
    <w:rsid w:val="006D0E95"/>
    <w:rsid w:val="006E4BE5"/>
    <w:rsid w:val="007045AC"/>
    <w:rsid w:val="00722534"/>
    <w:rsid w:val="00722A5A"/>
    <w:rsid w:val="007232FB"/>
    <w:rsid w:val="00724E57"/>
    <w:rsid w:val="00730482"/>
    <w:rsid w:val="007459B4"/>
    <w:rsid w:val="00745A6E"/>
    <w:rsid w:val="00747131"/>
    <w:rsid w:val="007476B5"/>
    <w:rsid w:val="00752F83"/>
    <w:rsid w:val="0075760B"/>
    <w:rsid w:val="007578A9"/>
    <w:rsid w:val="007607FD"/>
    <w:rsid w:val="00762886"/>
    <w:rsid w:val="00767538"/>
    <w:rsid w:val="00794DBC"/>
    <w:rsid w:val="007965A8"/>
    <w:rsid w:val="007A4009"/>
    <w:rsid w:val="007C2C37"/>
    <w:rsid w:val="007D7179"/>
    <w:rsid w:val="007E0871"/>
    <w:rsid w:val="007E76AF"/>
    <w:rsid w:val="007F5E82"/>
    <w:rsid w:val="0080220D"/>
    <w:rsid w:val="00802B96"/>
    <w:rsid w:val="00812CF2"/>
    <w:rsid w:val="0081369B"/>
    <w:rsid w:val="0081528F"/>
    <w:rsid w:val="00823B7E"/>
    <w:rsid w:val="0082519D"/>
    <w:rsid w:val="008316A8"/>
    <w:rsid w:val="0085205E"/>
    <w:rsid w:val="008527A1"/>
    <w:rsid w:val="00855342"/>
    <w:rsid w:val="00861B60"/>
    <w:rsid w:val="00863DC9"/>
    <w:rsid w:val="00870CD4"/>
    <w:rsid w:val="00873F4E"/>
    <w:rsid w:val="00875FE4"/>
    <w:rsid w:val="00880BF9"/>
    <w:rsid w:val="00883A1C"/>
    <w:rsid w:val="008845B8"/>
    <w:rsid w:val="008A0B46"/>
    <w:rsid w:val="008A66D0"/>
    <w:rsid w:val="008C0307"/>
    <w:rsid w:val="008C3ED2"/>
    <w:rsid w:val="008C496B"/>
    <w:rsid w:val="008C4D69"/>
    <w:rsid w:val="008E18D5"/>
    <w:rsid w:val="008E4666"/>
    <w:rsid w:val="008E71F6"/>
    <w:rsid w:val="008E72A8"/>
    <w:rsid w:val="008F3B36"/>
    <w:rsid w:val="00900D90"/>
    <w:rsid w:val="009077C2"/>
    <w:rsid w:val="00907FD0"/>
    <w:rsid w:val="00921F5B"/>
    <w:rsid w:val="009318F0"/>
    <w:rsid w:val="00931B74"/>
    <w:rsid w:val="00933F59"/>
    <w:rsid w:val="00940A5E"/>
    <w:rsid w:val="009436A2"/>
    <w:rsid w:val="009445E2"/>
    <w:rsid w:val="00945D5F"/>
    <w:rsid w:val="00947904"/>
    <w:rsid w:val="00954C3B"/>
    <w:rsid w:val="00956203"/>
    <w:rsid w:val="00962116"/>
    <w:rsid w:val="00965213"/>
    <w:rsid w:val="009653EB"/>
    <w:rsid w:val="009659D5"/>
    <w:rsid w:val="009841CA"/>
    <w:rsid w:val="00985218"/>
    <w:rsid w:val="009B08A8"/>
    <w:rsid w:val="009B5822"/>
    <w:rsid w:val="009C1BC7"/>
    <w:rsid w:val="009C1E0C"/>
    <w:rsid w:val="009C78B2"/>
    <w:rsid w:val="009D2318"/>
    <w:rsid w:val="009D4F39"/>
    <w:rsid w:val="009D512D"/>
    <w:rsid w:val="009E04F1"/>
    <w:rsid w:val="009E0FBF"/>
    <w:rsid w:val="009E22FB"/>
    <w:rsid w:val="00A138EE"/>
    <w:rsid w:val="00A23F5D"/>
    <w:rsid w:val="00A2571B"/>
    <w:rsid w:val="00A3507D"/>
    <w:rsid w:val="00A52A1C"/>
    <w:rsid w:val="00A67153"/>
    <w:rsid w:val="00A740BB"/>
    <w:rsid w:val="00A76E4D"/>
    <w:rsid w:val="00A82752"/>
    <w:rsid w:val="00A903A0"/>
    <w:rsid w:val="00A92C1D"/>
    <w:rsid w:val="00AA3800"/>
    <w:rsid w:val="00AA657C"/>
    <w:rsid w:val="00AB6053"/>
    <w:rsid w:val="00AB69E5"/>
    <w:rsid w:val="00AC42E5"/>
    <w:rsid w:val="00AC5608"/>
    <w:rsid w:val="00AC6D89"/>
    <w:rsid w:val="00AD2A23"/>
    <w:rsid w:val="00AD3D2A"/>
    <w:rsid w:val="00AF0C3F"/>
    <w:rsid w:val="00B009D8"/>
    <w:rsid w:val="00B04B42"/>
    <w:rsid w:val="00B052E7"/>
    <w:rsid w:val="00B05504"/>
    <w:rsid w:val="00B10AD0"/>
    <w:rsid w:val="00B17204"/>
    <w:rsid w:val="00B23D78"/>
    <w:rsid w:val="00B502E0"/>
    <w:rsid w:val="00B61B32"/>
    <w:rsid w:val="00B64B2C"/>
    <w:rsid w:val="00B7523F"/>
    <w:rsid w:val="00B76E01"/>
    <w:rsid w:val="00B85B16"/>
    <w:rsid w:val="00B86A47"/>
    <w:rsid w:val="00BA09C3"/>
    <w:rsid w:val="00BB0E83"/>
    <w:rsid w:val="00BB3472"/>
    <w:rsid w:val="00BB6B1F"/>
    <w:rsid w:val="00BC5AF1"/>
    <w:rsid w:val="00BD19FD"/>
    <w:rsid w:val="00BD531A"/>
    <w:rsid w:val="00BE0CCC"/>
    <w:rsid w:val="00BE151F"/>
    <w:rsid w:val="00BF5297"/>
    <w:rsid w:val="00C019F8"/>
    <w:rsid w:val="00C04F23"/>
    <w:rsid w:val="00C065CB"/>
    <w:rsid w:val="00C11B8C"/>
    <w:rsid w:val="00C1673A"/>
    <w:rsid w:val="00C268CB"/>
    <w:rsid w:val="00C35B82"/>
    <w:rsid w:val="00C3725B"/>
    <w:rsid w:val="00C4446B"/>
    <w:rsid w:val="00C44A6D"/>
    <w:rsid w:val="00C50CAD"/>
    <w:rsid w:val="00C5148A"/>
    <w:rsid w:val="00C61C71"/>
    <w:rsid w:val="00C66A4B"/>
    <w:rsid w:val="00C6781F"/>
    <w:rsid w:val="00C72559"/>
    <w:rsid w:val="00C76875"/>
    <w:rsid w:val="00C90780"/>
    <w:rsid w:val="00CA6D0A"/>
    <w:rsid w:val="00CB4C18"/>
    <w:rsid w:val="00CB65A8"/>
    <w:rsid w:val="00CB762A"/>
    <w:rsid w:val="00CC7DCF"/>
    <w:rsid w:val="00CE2C3A"/>
    <w:rsid w:val="00D06888"/>
    <w:rsid w:val="00D11EBA"/>
    <w:rsid w:val="00D36901"/>
    <w:rsid w:val="00D43484"/>
    <w:rsid w:val="00D456BA"/>
    <w:rsid w:val="00D511B8"/>
    <w:rsid w:val="00D512C6"/>
    <w:rsid w:val="00D569E0"/>
    <w:rsid w:val="00D64FC5"/>
    <w:rsid w:val="00D66AC3"/>
    <w:rsid w:val="00D66EAE"/>
    <w:rsid w:val="00D769A4"/>
    <w:rsid w:val="00D82353"/>
    <w:rsid w:val="00D85140"/>
    <w:rsid w:val="00D86564"/>
    <w:rsid w:val="00D96B57"/>
    <w:rsid w:val="00DA6F6B"/>
    <w:rsid w:val="00DB5427"/>
    <w:rsid w:val="00DB7E75"/>
    <w:rsid w:val="00DC0973"/>
    <w:rsid w:val="00DC13C4"/>
    <w:rsid w:val="00DD13F7"/>
    <w:rsid w:val="00DD325A"/>
    <w:rsid w:val="00DF210F"/>
    <w:rsid w:val="00DF6846"/>
    <w:rsid w:val="00DF7A7F"/>
    <w:rsid w:val="00E111B3"/>
    <w:rsid w:val="00E2796A"/>
    <w:rsid w:val="00E32926"/>
    <w:rsid w:val="00E3294D"/>
    <w:rsid w:val="00E345E8"/>
    <w:rsid w:val="00E42023"/>
    <w:rsid w:val="00E42947"/>
    <w:rsid w:val="00E443D6"/>
    <w:rsid w:val="00E514FF"/>
    <w:rsid w:val="00E5239C"/>
    <w:rsid w:val="00E54DAD"/>
    <w:rsid w:val="00E63644"/>
    <w:rsid w:val="00E720D7"/>
    <w:rsid w:val="00E733AC"/>
    <w:rsid w:val="00E75424"/>
    <w:rsid w:val="00E75E04"/>
    <w:rsid w:val="00E75E21"/>
    <w:rsid w:val="00E8384D"/>
    <w:rsid w:val="00E85259"/>
    <w:rsid w:val="00E87D45"/>
    <w:rsid w:val="00E95795"/>
    <w:rsid w:val="00EA02B0"/>
    <w:rsid w:val="00EA1C85"/>
    <w:rsid w:val="00EA5CC4"/>
    <w:rsid w:val="00EA747B"/>
    <w:rsid w:val="00EC2211"/>
    <w:rsid w:val="00ED7CB2"/>
    <w:rsid w:val="00EE6792"/>
    <w:rsid w:val="00EE723A"/>
    <w:rsid w:val="00F112B1"/>
    <w:rsid w:val="00F16CA4"/>
    <w:rsid w:val="00F23BE9"/>
    <w:rsid w:val="00F23E6D"/>
    <w:rsid w:val="00F24D30"/>
    <w:rsid w:val="00F36A72"/>
    <w:rsid w:val="00F47711"/>
    <w:rsid w:val="00F54E30"/>
    <w:rsid w:val="00F5712B"/>
    <w:rsid w:val="00F578E7"/>
    <w:rsid w:val="00F6239E"/>
    <w:rsid w:val="00F6757D"/>
    <w:rsid w:val="00F70D55"/>
    <w:rsid w:val="00F947E0"/>
    <w:rsid w:val="00F95A15"/>
    <w:rsid w:val="00FA0240"/>
    <w:rsid w:val="00FA7A36"/>
    <w:rsid w:val="00FA7C22"/>
    <w:rsid w:val="00FB1B04"/>
    <w:rsid w:val="00FB1BAF"/>
    <w:rsid w:val="00FB2C7F"/>
    <w:rsid w:val="00FC722C"/>
    <w:rsid w:val="00FD09DD"/>
    <w:rsid w:val="00FD7AF6"/>
    <w:rsid w:val="00FE1962"/>
    <w:rsid w:val="00FF019F"/>
    <w:rsid w:val="00FF02F3"/>
    <w:rsid w:val="00FF06FE"/>
    <w:rsid w:val="00FF14BF"/>
    <w:rsid w:val="00FF2968"/>
    <w:rsid w:val="00FF67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800"/>
    <w:pPr>
      <w:spacing w:after="200" w:line="276" w:lineRule="auto"/>
    </w:pPr>
    <w:rPr>
      <w:sz w:val="22"/>
      <w:szCs w:val="22"/>
      <w:lang w:eastAsia="en-US"/>
    </w:rPr>
  </w:style>
  <w:style w:type="paragraph" w:styleId="2">
    <w:name w:val="heading 2"/>
    <w:basedOn w:val="a"/>
    <w:next w:val="a"/>
    <w:link w:val="20"/>
    <w:qFormat/>
    <w:rsid w:val="00FF019F"/>
    <w:pPr>
      <w:keepNext/>
      <w:snapToGrid w:val="0"/>
      <w:spacing w:after="0" w:line="240" w:lineRule="auto"/>
      <w:jc w:val="both"/>
      <w:outlineLvl w:val="1"/>
    </w:pPr>
    <w:rPr>
      <w:rFonts w:ascii="Times New Roman" w:eastAsia="Times New Roman" w:hAnsi="Times New Roman"/>
      <w:b/>
      <w:szCs w:val="24"/>
      <w:lang/>
    </w:rPr>
  </w:style>
  <w:style w:type="paragraph" w:styleId="3">
    <w:name w:val="heading 3"/>
    <w:basedOn w:val="a"/>
    <w:link w:val="30"/>
    <w:uiPriority w:val="9"/>
    <w:qFormat/>
    <w:rsid w:val="00097729"/>
    <w:pPr>
      <w:spacing w:before="100" w:beforeAutospacing="1" w:after="100" w:afterAutospacing="1" w:line="240" w:lineRule="auto"/>
      <w:outlineLvl w:val="2"/>
    </w:pPr>
    <w:rPr>
      <w:rFonts w:ascii="Times New Roman" w:eastAsia="Times New Roman" w:hAnsi="Times New Roman"/>
      <w:b/>
      <w:bCs/>
      <w:sz w:val="27"/>
      <w:szCs w:val="27"/>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3800"/>
    <w:pPr>
      <w:spacing w:after="120" w:line="240" w:lineRule="auto"/>
      <w:jc w:val="both"/>
    </w:pPr>
    <w:rPr>
      <w:rFonts w:ascii="Times New Roman" w:eastAsia="Times New Roman" w:hAnsi="Times New Roman"/>
      <w:sz w:val="24"/>
      <w:szCs w:val="24"/>
      <w:lang w:eastAsia="ru-RU"/>
    </w:rPr>
  </w:style>
  <w:style w:type="character" w:customStyle="1" w:styleId="a4">
    <w:name w:val="Основной текст Знак"/>
    <w:link w:val="a3"/>
    <w:rsid w:val="00AA3800"/>
    <w:rPr>
      <w:rFonts w:ascii="Times New Roman" w:eastAsia="Times New Roman" w:hAnsi="Times New Roman" w:cs="Times New Roman"/>
      <w:sz w:val="24"/>
      <w:szCs w:val="24"/>
      <w:lang w:eastAsia="ru-RU"/>
    </w:rPr>
  </w:style>
  <w:style w:type="paragraph" w:customStyle="1" w:styleId="ConsPlusNormal">
    <w:name w:val="ConsPlusNormal"/>
    <w:rsid w:val="00AA3800"/>
    <w:pPr>
      <w:widowControl w:val="0"/>
      <w:autoSpaceDE w:val="0"/>
      <w:autoSpaceDN w:val="0"/>
      <w:adjustRightInd w:val="0"/>
      <w:ind w:firstLine="720"/>
    </w:pPr>
    <w:rPr>
      <w:rFonts w:ascii="Arial" w:eastAsia="Times New Roman" w:hAnsi="Arial" w:cs="Arial"/>
    </w:rPr>
  </w:style>
  <w:style w:type="paragraph" w:customStyle="1" w:styleId="ConsNormal">
    <w:name w:val="ConsNormal"/>
    <w:link w:val="ConsNormal0"/>
    <w:rsid w:val="00AA3800"/>
    <w:pPr>
      <w:autoSpaceDE w:val="0"/>
      <w:autoSpaceDN w:val="0"/>
      <w:adjustRightInd w:val="0"/>
      <w:ind w:firstLine="720"/>
    </w:pPr>
    <w:rPr>
      <w:rFonts w:ascii="Arial" w:eastAsia="Times New Roman" w:hAnsi="Arial" w:cs="Arial"/>
    </w:rPr>
  </w:style>
  <w:style w:type="character" w:customStyle="1" w:styleId="ConsNormal0">
    <w:name w:val="ConsNormal Знак"/>
    <w:link w:val="ConsNormal"/>
    <w:rsid w:val="00AA3800"/>
    <w:rPr>
      <w:rFonts w:ascii="Arial" w:eastAsia="Times New Roman" w:hAnsi="Arial" w:cs="Arial"/>
      <w:lang w:val="ru-RU" w:eastAsia="ru-RU" w:bidi="ar-SA"/>
    </w:rPr>
  </w:style>
  <w:style w:type="table" w:styleId="a5">
    <w:name w:val="Table Grid"/>
    <w:basedOn w:val="a1"/>
    <w:uiPriority w:val="59"/>
    <w:rsid w:val="00FA7C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
    <w:name w:val="Текст(м) с tab Знак"/>
    <w:basedOn w:val="a"/>
    <w:link w:val="tab0"/>
    <w:rsid w:val="00FA7C22"/>
    <w:pPr>
      <w:widowControl w:val="0"/>
      <w:tabs>
        <w:tab w:val="right" w:leader="underscore" w:pos="6350"/>
      </w:tabs>
      <w:spacing w:after="0" w:line="240" w:lineRule="auto"/>
      <w:ind w:firstLine="454"/>
      <w:jc w:val="both"/>
    </w:pPr>
    <w:rPr>
      <w:rFonts w:ascii="Journal" w:eastAsia="Times New Roman" w:hAnsi="Journal"/>
      <w:snapToGrid w:val="0"/>
      <w:sz w:val="18"/>
      <w:szCs w:val="24"/>
      <w:lang/>
    </w:rPr>
  </w:style>
  <w:style w:type="character" w:customStyle="1" w:styleId="tab0">
    <w:name w:val="Текст(м) с tab Знак Знак"/>
    <w:link w:val="tab"/>
    <w:rsid w:val="00FA7C22"/>
    <w:rPr>
      <w:rFonts w:ascii="Journal" w:eastAsia="Times New Roman" w:hAnsi="Journal"/>
      <w:snapToGrid w:val="0"/>
      <w:sz w:val="18"/>
      <w:szCs w:val="24"/>
    </w:rPr>
  </w:style>
  <w:style w:type="character" w:customStyle="1" w:styleId="30">
    <w:name w:val="Заголовок 3 Знак"/>
    <w:link w:val="3"/>
    <w:uiPriority w:val="9"/>
    <w:rsid w:val="00097729"/>
    <w:rPr>
      <w:rFonts w:ascii="Times New Roman" w:eastAsia="Times New Roman" w:hAnsi="Times New Roman"/>
      <w:b/>
      <w:bCs/>
      <w:sz w:val="27"/>
      <w:szCs w:val="27"/>
    </w:rPr>
  </w:style>
  <w:style w:type="paragraph" w:styleId="a6">
    <w:name w:val="header"/>
    <w:basedOn w:val="a"/>
    <w:link w:val="a7"/>
    <w:uiPriority w:val="99"/>
    <w:unhideWhenUsed/>
    <w:rsid w:val="00097729"/>
    <w:pPr>
      <w:tabs>
        <w:tab w:val="center" w:pos="4677"/>
        <w:tab w:val="right" w:pos="9355"/>
      </w:tabs>
    </w:pPr>
    <w:rPr>
      <w:lang/>
    </w:rPr>
  </w:style>
  <w:style w:type="character" w:customStyle="1" w:styleId="a7">
    <w:name w:val="Верхний колонтитул Знак"/>
    <w:link w:val="a6"/>
    <w:uiPriority w:val="99"/>
    <w:rsid w:val="00097729"/>
    <w:rPr>
      <w:sz w:val="22"/>
      <w:szCs w:val="22"/>
      <w:lang w:eastAsia="en-US"/>
    </w:rPr>
  </w:style>
  <w:style w:type="paragraph" w:styleId="a8">
    <w:name w:val="footer"/>
    <w:basedOn w:val="a"/>
    <w:link w:val="a9"/>
    <w:uiPriority w:val="99"/>
    <w:unhideWhenUsed/>
    <w:rsid w:val="00097729"/>
    <w:pPr>
      <w:tabs>
        <w:tab w:val="center" w:pos="4677"/>
        <w:tab w:val="right" w:pos="9355"/>
      </w:tabs>
    </w:pPr>
    <w:rPr>
      <w:lang/>
    </w:rPr>
  </w:style>
  <w:style w:type="character" w:customStyle="1" w:styleId="a9">
    <w:name w:val="Нижний колонтитул Знак"/>
    <w:link w:val="a8"/>
    <w:uiPriority w:val="99"/>
    <w:rsid w:val="00097729"/>
    <w:rPr>
      <w:sz w:val="22"/>
      <w:szCs w:val="22"/>
      <w:lang w:eastAsia="en-US"/>
    </w:rPr>
  </w:style>
  <w:style w:type="character" w:customStyle="1" w:styleId="20">
    <w:name w:val="Заголовок 2 Знак"/>
    <w:link w:val="2"/>
    <w:rsid w:val="00FF019F"/>
    <w:rPr>
      <w:rFonts w:ascii="Times New Roman" w:eastAsia="Times New Roman" w:hAnsi="Times New Roman"/>
      <w:b/>
      <w:sz w:val="22"/>
      <w:szCs w:val="24"/>
    </w:rPr>
  </w:style>
  <w:style w:type="character" w:styleId="aa">
    <w:name w:val="Hyperlink"/>
    <w:uiPriority w:val="99"/>
    <w:rsid w:val="00F5712B"/>
    <w:rPr>
      <w:color w:val="0000FF"/>
      <w:u w:val="single"/>
    </w:rPr>
  </w:style>
  <w:style w:type="character" w:customStyle="1" w:styleId="apple-converted-space">
    <w:name w:val="apple-converted-space"/>
    <w:basedOn w:val="a0"/>
    <w:rsid w:val="00F5712B"/>
  </w:style>
  <w:style w:type="table" w:customStyle="1" w:styleId="Af4">
    <w:name w:val="Af4"/>
    <w:uiPriority w:val="99"/>
    <w:rsid w:val="00FB2C7F"/>
    <w:pPr>
      <w:suppressAutoHyphens/>
    </w:pPr>
    <w:rPr>
      <w:rFonts w:ascii="Times New Roman" w:eastAsia="Times New Roman" w:hAnsi="Times New Roman"/>
      <w:sz w:val="24"/>
      <w:szCs w:val="24"/>
    </w:rPr>
    <w:tblPr>
      <w:tblStyleRowBandSize w:val="1"/>
      <w:tblStyleColBandSize w:val="1"/>
      <w:tblCellMar>
        <w:top w:w="0" w:type="dxa"/>
        <w:left w:w="108" w:type="dxa"/>
        <w:bottom w:w="0" w:type="dxa"/>
        <w:right w:w="108" w:type="dxa"/>
      </w:tblCellMar>
    </w:tblPr>
  </w:style>
  <w:style w:type="character" w:styleId="ab">
    <w:name w:val="annotation reference"/>
    <w:uiPriority w:val="99"/>
    <w:semiHidden/>
    <w:unhideWhenUsed/>
    <w:rsid w:val="00E345E8"/>
    <w:rPr>
      <w:sz w:val="16"/>
      <w:szCs w:val="16"/>
    </w:rPr>
  </w:style>
  <w:style w:type="paragraph" w:styleId="ac">
    <w:name w:val="annotation text"/>
    <w:basedOn w:val="a"/>
    <w:link w:val="ad"/>
    <w:uiPriority w:val="99"/>
    <w:semiHidden/>
    <w:unhideWhenUsed/>
    <w:rsid w:val="00E345E8"/>
    <w:rPr>
      <w:sz w:val="20"/>
      <w:szCs w:val="20"/>
      <w:lang/>
    </w:rPr>
  </w:style>
  <w:style w:type="character" w:customStyle="1" w:styleId="ad">
    <w:name w:val="Текст примечания Знак"/>
    <w:link w:val="ac"/>
    <w:uiPriority w:val="99"/>
    <w:semiHidden/>
    <w:rsid w:val="00E345E8"/>
    <w:rPr>
      <w:lang w:eastAsia="en-US"/>
    </w:rPr>
  </w:style>
  <w:style w:type="paragraph" w:styleId="ae">
    <w:name w:val="annotation subject"/>
    <w:basedOn w:val="ac"/>
    <w:next w:val="ac"/>
    <w:link w:val="af"/>
    <w:uiPriority w:val="99"/>
    <w:semiHidden/>
    <w:unhideWhenUsed/>
    <w:rsid w:val="00E345E8"/>
    <w:rPr>
      <w:b/>
      <w:bCs/>
    </w:rPr>
  </w:style>
  <w:style w:type="character" w:customStyle="1" w:styleId="af">
    <w:name w:val="Тема примечания Знак"/>
    <w:link w:val="ae"/>
    <w:uiPriority w:val="99"/>
    <w:semiHidden/>
    <w:rsid w:val="00E345E8"/>
    <w:rPr>
      <w:b/>
      <w:bCs/>
      <w:lang w:eastAsia="en-US"/>
    </w:rPr>
  </w:style>
  <w:style w:type="paragraph" w:styleId="af0">
    <w:name w:val="Balloon Text"/>
    <w:basedOn w:val="a"/>
    <w:link w:val="af1"/>
    <w:uiPriority w:val="99"/>
    <w:semiHidden/>
    <w:unhideWhenUsed/>
    <w:rsid w:val="00E345E8"/>
    <w:pPr>
      <w:spacing w:after="0" w:line="240" w:lineRule="auto"/>
    </w:pPr>
    <w:rPr>
      <w:rFonts w:ascii="Tahoma" w:hAnsi="Tahoma"/>
      <w:sz w:val="16"/>
      <w:szCs w:val="16"/>
      <w:lang/>
    </w:rPr>
  </w:style>
  <w:style w:type="character" w:customStyle="1" w:styleId="af1">
    <w:name w:val="Текст выноски Знак"/>
    <w:link w:val="af0"/>
    <w:uiPriority w:val="99"/>
    <w:semiHidden/>
    <w:rsid w:val="00E345E8"/>
    <w:rPr>
      <w:rFonts w:ascii="Tahoma" w:hAnsi="Tahoma" w:cs="Tahoma"/>
      <w:sz w:val="16"/>
      <w:szCs w:val="16"/>
      <w:lang w:eastAsia="en-US"/>
    </w:rPr>
  </w:style>
  <w:style w:type="paragraph" w:customStyle="1" w:styleId="1">
    <w:name w:val="Обычный1"/>
    <w:uiPriority w:val="99"/>
    <w:rsid w:val="0044327A"/>
    <w:pPr>
      <w:ind w:hanging="1"/>
    </w:pPr>
    <w:rPr>
      <w:rFonts w:ascii="Times New Roman" w:eastAsia="Times New Roman" w:hAnsi="Times New Roman"/>
      <w:sz w:val="24"/>
      <w:szCs w:val="24"/>
    </w:rPr>
  </w:style>
  <w:style w:type="table" w:customStyle="1" w:styleId="Af3">
    <w:name w:val="Af3"/>
    <w:uiPriority w:val="99"/>
    <w:rsid w:val="0044327A"/>
    <w:pPr>
      <w:ind w:hanging="1"/>
    </w:pPr>
    <w:rPr>
      <w:rFonts w:ascii="Times New Roman" w:eastAsia="Times New Roman" w:hAnsi="Times New Roman"/>
      <w:sz w:val="24"/>
      <w:szCs w:val="24"/>
    </w:rPr>
    <w:tblPr>
      <w:tblStyleRowBandSize w:val="1"/>
      <w:tblStyleColBandSize w:val="1"/>
      <w:tblCellMar>
        <w:top w:w="0" w:type="dxa"/>
        <w:left w:w="108" w:type="dxa"/>
        <w:bottom w:w="0" w:type="dxa"/>
        <w:right w:w="108" w:type="dxa"/>
      </w:tblCellMar>
    </w:tblPr>
  </w:style>
  <w:style w:type="paragraph" w:customStyle="1" w:styleId="ConsPlusNonformat">
    <w:name w:val="ConsPlusNonformat"/>
    <w:uiPriority w:val="99"/>
    <w:rsid w:val="00E733AC"/>
    <w:pPr>
      <w:suppressAutoHyphens/>
      <w:autoSpaceDE w:val="0"/>
    </w:pPr>
    <w:rPr>
      <w:rFonts w:ascii="Courier New" w:eastAsia="Times New Roman" w:hAnsi="Courier New" w:cs="Courier New"/>
      <w:lang w:eastAsia="zh-CN"/>
    </w:rPr>
  </w:style>
  <w:style w:type="paragraph" w:customStyle="1" w:styleId="LBBodyText1">
    <w:name w:val="LB Body Text 1"/>
    <w:basedOn w:val="a"/>
    <w:rsid w:val="006C4D0E"/>
    <w:pPr>
      <w:suppressAutoHyphens/>
      <w:autoSpaceDN w:val="0"/>
      <w:spacing w:after="0" w:line="240" w:lineRule="auto"/>
      <w:jc w:val="both"/>
    </w:pPr>
    <w:rPr>
      <w:rFonts w:ascii="Times New Roman" w:eastAsia="Times New Roman" w:hAnsi="Times New Roman"/>
      <w:sz w:val="24"/>
      <w:szCs w:val="20"/>
    </w:rPr>
  </w:style>
  <w:style w:type="character" w:customStyle="1" w:styleId="hgkelc">
    <w:name w:val="hgkelc"/>
    <w:basedOn w:val="a0"/>
    <w:rsid w:val="00B7523F"/>
  </w:style>
  <w:style w:type="paragraph" w:customStyle="1" w:styleId="af2">
    <w:name w:val="Таблицы (моноширинный)"/>
    <w:basedOn w:val="a"/>
    <w:next w:val="a"/>
    <w:rsid w:val="00C065CB"/>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5">
    <w:name w:val="No Spacing"/>
    <w:uiPriority w:val="1"/>
    <w:qFormat/>
    <w:rsid w:val="00802B96"/>
    <w:pPr>
      <w:widowControl w:val="0"/>
      <w:autoSpaceDE w:val="0"/>
      <w:autoSpaceDN w:val="0"/>
      <w:adjustRightInd w:val="0"/>
    </w:pPr>
    <w:rPr>
      <w:rFonts w:ascii="Times New Roman" w:eastAsia="Times New Roman" w:hAnsi="Times New Roman"/>
    </w:rPr>
  </w:style>
  <w:style w:type="paragraph" w:customStyle="1" w:styleId="af6">
    <w:name w:val="Обычный + по ширине"/>
    <w:basedOn w:val="a"/>
    <w:uiPriority w:val="99"/>
    <w:rsid w:val="00802B96"/>
    <w:pPr>
      <w:spacing w:after="0" w:line="240" w:lineRule="auto"/>
      <w:jc w:val="both"/>
    </w:pPr>
    <w:rPr>
      <w:rFonts w:ascii="Times New Roman" w:eastAsia="Times New Roman" w:hAnsi="Times New Roman"/>
      <w:sz w:val="24"/>
      <w:szCs w:val="24"/>
      <w:lang w:eastAsia="ru-RU"/>
    </w:rPr>
  </w:style>
  <w:style w:type="paragraph" w:styleId="af7">
    <w:name w:val="List Paragraph"/>
    <w:basedOn w:val="a"/>
    <w:uiPriority w:val="34"/>
    <w:qFormat/>
    <w:rsid w:val="00233EDB"/>
    <w:pPr>
      <w:spacing w:before="120" w:after="120"/>
      <w:ind w:firstLine="482"/>
      <w:contextualSpacing/>
    </w:pPr>
    <w:rPr>
      <w:rFonts w:ascii="Times New Roman" w:eastAsia="Times New Roman" w:hAnsi="Times New Roman"/>
      <w:lang w:eastAsia="ru-RU"/>
    </w:rPr>
  </w:style>
</w:styles>
</file>

<file path=word/webSettings.xml><?xml version="1.0" encoding="utf-8"?>
<w:webSettings xmlns:r="http://schemas.openxmlformats.org/officeDocument/2006/relationships" xmlns:w="http://schemas.openxmlformats.org/wordprocessingml/2006/main">
  <w:divs>
    <w:div w:id="183596443">
      <w:bodyDiv w:val="1"/>
      <w:marLeft w:val="0"/>
      <w:marRight w:val="0"/>
      <w:marTop w:val="0"/>
      <w:marBottom w:val="0"/>
      <w:divBdr>
        <w:top w:val="none" w:sz="0" w:space="0" w:color="auto"/>
        <w:left w:val="none" w:sz="0" w:space="0" w:color="auto"/>
        <w:bottom w:val="none" w:sz="0" w:space="0" w:color="auto"/>
        <w:right w:val="none" w:sz="0" w:space="0" w:color="auto"/>
      </w:divBdr>
    </w:div>
    <w:div w:id="622231286">
      <w:bodyDiv w:val="1"/>
      <w:marLeft w:val="0"/>
      <w:marRight w:val="0"/>
      <w:marTop w:val="0"/>
      <w:marBottom w:val="0"/>
      <w:divBdr>
        <w:top w:val="none" w:sz="0" w:space="0" w:color="auto"/>
        <w:left w:val="none" w:sz="0" w:space="0" w:color="auto"/>
        <w:bottom w:val="none" w:sz="0" w:space="0" w:color="auto"/>
        <w:right w:val="none" w:sz="0" w:space="0" w:color="auto"/>
      </w:divBdr>
    </w:div>
    <w:div w:id="951589995">
      <w:bodyDiv w:val="1"/>
      <w:marLeft w:val="0"/>
      <w:marRight w:val="0"/>
      <w:marTop w:val="0"/>
      <w:marBottom w:val="0"/>
      <w:divBdr>
        <w:top w:val="none" w:sz="0" w:space="0" w:color="auto"/>
        <w:left w:val="none" w:sz="0" w:space="0" w:color="auto"/>
        <w:bottom w:val="none" w:sz="0" w:space="0" w:color="auto"/>
        <w:right w:val="none" w:sz="0" w:space="0" w:color="auto"/>
      </w:divBdr>
    </w:div>
    <w:div w:id="1145389496">
      <w:bodyDiv w:val="1"/>
      <w:marLeft w:val="0"/>
      <w:marRight w:val="0"/>
      <w:marTop w:val="0"/>
      <w:marBottom w:val="0"/>
      <w:divBdr>
        <w:top w:val="none" w:sz="0" w:space="0" w:color="auto"/>
        <w:left w:val="none" w:sz="0" w:space="0" w:color="auto"/>
        <w:bottom w:val="none" w:sz="0" w:space="0" w:color="auto"/>
        <w:right w:val="none" w:sz="0" w:space="0" w:color="auto"/>
      </w:divBdr>
    </w:div>
    <w:div w:id="1601521993">
      <w:bodyDiv w:val="1"/>
      <w:marLeft w:val="0"/>
      <w:marRight w:val="0"/>
      <w:marTop w:val="0"/>
      <w:marBottom w:val="0"/>
      <w:divBdr>
        <w:top w:val="none" w:sz="0" w:space="0" w:color="auto"/>
        <w:left w:val="none" w:sz="0" w:space="0" w:color="auto"/>
        <w:bottom w:val="none" w:sz="0" w:space="0" w:color="auto"/>
        <w:right w:val="none" w:sz="0" w:space="0" w:color="auto"/>
      </w:divBdr>
    </w:div>
    <w:div w:id="1698971124">
      <w:bodyDiv w:val="1"/>
      <w:marLeft w:val="0"/>
      <w:marRight w:val="0"/>
      <w:marTop w:val="0"/>
      <w:marBottom w:val="0"/>
      <w:divBdr>
        <w:top w:val="none" w:sz="0" w:space="0" w:color="auto"/>
        <w:left w:val="none" w:sz="0" w:space="0" w:color="auto"/>
        <w:bottom w:val="none" w:sz="0" w:space="0" w:color="auto"/>
        <w:right w:val="none" w:sz="0" w:space="0" w:color="auto"/>
      </w:divBdr>
    </w:div>
    <w:div w:id="1866093817">
      <w:bodyDiv w:val="1"/>
      <w:marLeft w:val="0"/>
      <w:marRight w:val="0"/>
      <w:marTop w:val="0"/>
      <w:marBottom w:val="0"/>
      <w:divBdr>
        <w:top w:val="none" w:sz="0" w:space="0" w:color="auto"/>
        <w:left w:val="none" w:sz="0" w:space="0" w:color="auto"/>
        <w:bottom w:val="none" w:sz="0" w:space="0" w:color="auto"/>
        <w:right w:val="none" w:sz="0" w:space="0" w:color="auto"/>
      </w:divBdr>
    </w:div>
    <w:div w:id="1997565132">
      <w:bodyDiv w:val="1"/>
      <w:marLeft w:val="0"/>
      <w:marRight w:val="0"/>
      <w:marTop w:val="0"/>
      <w:marBottom w:val="0"/>
      <w:divBdr>
        <w:top w:val="none" w:sz="0" w:space="0" w:color="auto"/>
        <w:left w:val="none" w:sz="0" w:space="0" w:color="auto"/>
        <w:bottom w:val="none" w:sz="0" w:space="0" w:color="auto"/>
        <w:right w:val="none" w:sz="0" w:space="0" w:color="auto"/>
      </w:divBdr>
    </w:div>
    <w:div w:id="201637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A3B44-BCD4-4864-8D78-72DF579F7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4104</Words>
  <Characters>23398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ФГАОУ ВО "СФУ"</Company>
  <LinksUpToDate>false</LinksUpToDate>
  <CharactersWithSpaces>27448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sinyukes</cp:lastModifiedBy>
  <cp:revision>2</cp:revision>
  <cp:lastPrinted>2024-10-01T04:07:00Z</cp:lastPrinted>
  <dcterms:created xsi:type="dcterms:W3CDTF">2026-06-02T07:08:00Z</dcterms:created>
  <dcterms:modified xsi:type="dcterms:W3CDTF">2026-06-02T07:08:00Z</dcterms:modified>
</cp:coreProperties>
</file>