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9B" w:rsidRPr="006373A4" w:rsidRDefault="0072269B" w:rsidP="0072269B">
      <w:pPr>
        <w:tabs>
          <w:tab w:val="left" w:pos="567"/>
          <w:tab w:val="left" w:pos="993"/>
        </w:tabs>
        <w:spacing w:after="0" w:line="240" w:lineRule="auto"/>
        <w:jc w:val="center"/>
        <w:rPr>
          <w:rFonts w:ascii="Times New Roman" w:eastAsia="Times New Roman" w:hAnsi="Times New Roman"/>
          <w:b/>
          <w:color w:val="000000"/>
          <w:sz w:val="28"/>
          <w:szCs w:val="28"/>
          <w:lang w:eastAsia="ru-RU"/>
        </w:rPr>
      </w:pPr>
      <w:r w:rsidRPr="006373A4">
        <w:rPr>
          <w:rFonts w:ascii="Times New Roman" w:eastAsia="Times New Roman" w:hAnsi="Times New Roman"/>
          <w:b/>
          <w:color w:val="000000"/>
          <w:sz w:val="28"/>
          <w:szCs w:val="28"/>
          <w:lang w:eastAsia="ru-RU"/>
        </w:rPr>
        <w:t xml:space="preserve">Контракт № ______ </w:t>
      </w:r>
    </w:p>
    <w:p w:rsidR="006373A4" w:rsidRPr="006373A4" w:rsidRDefault="006373A4" w:rsidP="0072269B">
      <w:pPr>
        <w:tabs>
          <w:tab w:val="left" w:pos="567"/>
          <w:tab w:val="left" w:pos="993"/>
        </w:tabs>
        <w:spacing w:after="0" w:line="240" w:lineRule="auto"/>
        <w:jc w:val="center"/>
        <w:rPr>
          <w:rFonts w:ascii="Times New Roman" w:eastAsia="Times New Roman" w:hAnsi="Times New Roman"/>
          <w:b/>
          <w:color w:val="000000"/>
          <w:sz w:val="28"/>
          <w:szCs w:val="28"/>
          <w:u w:val="single"/>
          <w:lang w:eastAsia="ru-RU"/>
        </w:rPr>
      </w:pPr>
      <w:r w:rsidRPr="006373A4">
        <w:rPr>
          <w:rFonts w:ascii="Times New Roman" w:eastAsia="Times New Roman" w:hAnsi="Times New Roman"/>
          <w:b/>
          <w:iCs/>
          <w:sz w:val="28"/>
          <w:szCs w:val="28"/>
          <w:u w:val="single"/>
          <w:lang w:eastAsia="ru-RU"/>
        </w:rPr>
        <w:t xml:space="preserve">ИКЗ </w:t>
      </w:r>
      <w:r w:rsidRPr="006373A4">
        <w:rPr>
          <w:rFonts w:ascii="Times New Roman" w:eastAsia="Times New Roman" w:hAnsi="Times New Roman"/>
          <w:b/>
          <w:sz w:val="28"/>
          <w:szCs w:val="28"/>
          <w:u w:val="single"/>
          <w:lang w:eastAsia="ru-RU"/>
        </w:rPr>
        <w:t xml:space="preserve">         261540823077954080100100010000000244</w:t>
      </w:r>
    </w:p>
    <w:p w:rsidR="0072269B" w:rsidRPr="002404AA" w:rsidRDefault="0072269B" w:rsidP="0072269B">
      <w:pPr>
        <w:tabs>
          <w:tab w:val="left" w:pos="567"/>
          <w:tab w:val="left" w:pos="993"/>
        </w:tabs>
        <w:spacing w:after="0" w:line="240" w:lineRule="auto"/>
        <w:jc w:val="center"/>
        <w:rPr>
          <w:rFonts w:ascii="Times New Roman" w:eastAsia="Times New Roman" w:hAnsi="Times New Roman"/>
          <w:b/>
          <w:color w:val="000000"/>
          <w:lang w:eastAsia="ru-RU"/>
        </w:rPr>
      </w:pPr>
    </w:p>
    <w:p w:rsidR="0072269B" w:rsidRPr="002404AA" w:rsidRDefault="0072269B" w:rsidP="0072269B">
      <w:pPr>
        <w:tabs>
          <w:tab w:val="left" w:pos="567"/>
          <w:tab w:val="left" w:pos="993"/>
        </w:tabs>
        <w:spacing w:after="0" w:line="240" w:lineRule="auto"/>
        <w:jc w:val="center"/>
        <w:rPr>
          <w:rFonts w:ascii="Times New Roman" w:eastAsia="Times New Roman" w:hAnsi="Times New Roman"/>
          <w:b/>
          <w:color w:val="000000"/>
          <w:lang w:eastAsia="ru-RU"/>
        </w:rPr>
      </w:pPr>
      <w:r w:rsidRPr="002404AA">
        <w:rPr>
          <w:rFonts w:ascii="Times New Roman" w:eastAsia="Times New Roman" w:hAnsi="Times New Roman"/>
          <w:b/>
          <w:color w:val="000000"/>
          <w:lang w:eastAsia="ru-RU"/>
        </w:rPr>
        <w:t xml:space="preserve">г. </w:t>
      </w:r>
      <w:r w:rsidR="003E5A66" w:rsidRPr="003E5A66">
        <w:rPr>
          <w:rFonts w:ascii="Times New Roman" w:eastAsia="Times New Roman" w:hAnsi="Times New Roman"/>
          <w:sz w:val="25"/>
          <w:szCs w:val="25"/>
          <w:lang w:eastAsia="ru-RU"/>
        </w:rPr>
        <w:t xml:space="preserve">Новосибирск        </w:t>
      </w:r>
      <w:r w:rsidR="003E5A66">
        <w:rPr>
          <w:rFonts w:ascii="Times New Roman" w:eastAsia="Times New Roman" w:hAnsi="Times New Roman"/>
          <w:sz w:val="25"/>
          <w:szCs w:val="25"/>
          <w:lang w:eastAsia="ru-RU"/>
        </w:rPr>
        <w:t xml:space="preserve">         </w:t>
      </w:r>
      <w:r w:rsidR="00BA59A7">
        <w:rPr>
          <w:rFonts w:ascii="Times New Roman" w:eastAsia="Times New Roman" w:hAnsi="Times New Roman"/>
          <w:b/>
          <w:color w:val="000000"/>
          <w:lang w:eastAsia="ru-RU"/>
        </w:rPr>
        <w:tab/>
      </w:r>
      <w:r w:rsidR="00BA59A7">
        <w:rPr>
          <w:rFonts w:ascii="Times New Roman" w:eastAsia="Times New Roman" w:hAnsi="Times New Roman"/>
          <w:b/>
          <w:color w:val="000000"/>
          <w:lang w:eastAsia="ru-RU"/>
        </w:rPr>
        <w:tab/>
      </w:r>
      <w:r w:rsidR="00BA59A7">
        <w:rPr>
          <w:rFonts w:ascii="Times New Roman" w:eastAsia="Times New Roman" w:hAnsi="Times New Roman"/>
          <w:b/>
          <w:color w:val="000000"/>
          <w:lang w:eastAsia="ru-RU"/>
        </w:rPr>
        <w:tab/>
      </w:r>
      <w:r w:rsidR="00BA59A7">
        <w:rPr>
          <w:rFonts w:ascii="Times New Roman" w:eastAsia="Times New Roman" w:hAnsi="Times New Roman"/>
          <w:b/>
          <w:color w:val="000000"/>
          <w:lang w:eastAsia="ru-RU"/>
        </w:rPr>
        <w:tab/>
      </w:r>
      <w:r w:rsidR="00BA59A7">
        <w:rPr>
          <w:rFonts w:ascii="Times New Roman" w:eastAsia="Times New Roman" w:hAnsi="Times New Roman"/>
          <w:b/>
          <w:color w:val="000000"/>
          <w:lang w:eastAsia="ru-RU"/>
        </w:rPr>
        <w:tab/>
      </w:r>
      <w:r w:rsidR="00BA59A7">
        <w:rPr>
          <w:rFonts w:ascii="Times New Roman" w:eastAsia="Times New Roman" w:hAnsi="Times New Roman"/>
          <w:b/>
          <w:color w:val="000000"/>
          <w:lang w:eastAsia="ru-RU"/>
        </w:rPr>
        <w:tab/>
      </w:r>
      <w:r w:rsidR="00BA59A7">
        <w:rPr>
          <w:rFonts w:ascii="Times New Roman" w:eastAsia="Times New Roman" w:hAnsi="Times New Roman"/>
          <w:b/>
          <w:color w:val="000000"/>
          <w:lang w:eastAsia="ru-RU"/>
        </w:rPr>
        <w:tab/>
      </w:r>
      <w:r w:rsidRPr="002404AA">
        <w:rPr>
          <w:rFonts w:ascii="Times New Roman" w:eastAsia="Times New Roman" w:hAnsi="Times New Roman"/>
          <w:b/>
          <w:color w:val="000000"/>
          <w:lang w:eastAsia="ru-RU"/>
        </w:rPr>
        <w:t>«___»____________202</w:t>
      </w:r>
      <w:r w:rsidR="006373A4" w:rsidRPr="006373A4">
        <w:rPr>
          <w:rFonts w:ascii="Times New Roman" w:eastAsia="Times New Roman" w:hAnsi="Times New Roman"/>
          <w:b/>
          <w:color w:val="000000"/>
          <w:lang w:eastAsia="ru-RU"/>
        </w:rPr>
        <w:t>6</w:t>
      </w:r>
      <w:r w:rsidRPr="002404AA">
        <w:rPr>
          <w:rFonts w:ascii="Times New Roman" w:eastAsia="Times New Roman" w:hAnsi="Times New Roman"/>
          <w:b/>
          <w:color w:val="000000"/>
          <w:lang w:eastAsia="ru-RU"/>
        </w:rPr>
        <w:t xml:space="preserve"> г.</w:t>
      </w:r>
    </w:p>
    <w:p w:rsidR="0072269B" w:rsidRPr="002404AA" w:rsidRDefault="0072269B" w:rsidP="0072269B">
      <w:pPr>
        <w:tabs>
          <w:tab w:val="left" w:pos="567"/>
          <w:tab w:val="left" w:pos="993"/>
        </w:tabs>
        <w:spacing w:after="0" w:line="240" w:lineRule="auto"/>
        <w:rPr>
          <w:rFonts w:ascii="Times New Roman" w:eastAsia="Times New Roman" w:hAnsi="Times New Roman"/>
          <w:b/>
          <w:color w:val="000000"/>
          <w:lang w:eastAsia="ru-RU"/>
        </w:rPr>
      </w:pPr>
    </w:p>
    <w:p w:rsidR="0072269B" w:rsidRPr="005F27BF" w:rsidRDefault="006373A4" w:rsidP="0072269B">
      <w:pPr>
        <w:widowControl w:val="0"/>
        <w:tabs>
          <w:tab w:val="left" w:pos="567"/>
          <w:tab w:val="left" w:pos="993"/>
        </w:tabs>
        <w:autoSpaceDE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noProof/>
          <w:sz w:val="24"/>
          <w:szCs w:val="24"/>
          <w:lang w:eastAsia="ru-RU"/>
        </w:rPr>
        <w:t xml:space="preserve">        </w:t>
      </w:r>
      <w:proofErr w:type="gramStart"/>
      <w:r w:rsidR="003E5A66" w:rsidRPr="005F27BF">
        <w:rPr>
          <w:rFonts w:ascii="Times New Roman" w:eastAsia="Times New Roman" w:hAnsi="Times New Roman"/>
          <w:b/>
          <w:noProof/>
          <w:sz w:val="24"/>
          <w:szCs w:val="24"/>
          <w:lang w:eastAsia="ru-RU"/>
        </w:rPr>
        <w:t>Межрайонная Инспекция Федеральной налоговой службы № 24 по Новосибирской области</w:t>
      </w:r>
      <w:r w:rsidR="003E5A66" w:rsidRPr="005F27BF">
        <w:rPr>
          <w:rFonts w:ascii="Times New Roman" w:eastAsia="Times New Roman" w:hAnsi="Times New Roman"/>
          <w:color w:val="000000"/>
          <w:sz w:val="24"/>
          <w:szCs w:val="24"/>
          <w:lang w:eastAsia="ru-RU"/>
        </w:rPr>
        <w:t xml:space="preserve">, </w:t>
      </w:r>
      <w:r w:rsidR="003E5A66" w:rsidRPr="005F27BF">
        <w:rPr>
          <w:rFonts w:ascii="Times New Roman" w:eastAsia="Times New Roman" w:hAnsi="Times New Roman"/>
          <w:noProof/>
          <w:sz w:val="24"/>
          <w:szCs w:val="24"/>
          <w:lang w:eastAsia="ru-RU"/>
        </w:rPr>
        <w:t>выступающая от имени Российской Федерации, именуемая в дальнейшем «Заказчик», в лице _______________________</w:t>
      </w:r>
      <w:r w:rsidR="003E5A66" w:rsidRPr="005F27BF">
        <w:rPr>
          <w:rFonts w:ascii="Times New Roman" w:eastAsia="Times New Roman" w:hAnsi="Times New Roman"/>
          <w:sz w:val="24"/>
          <w:szCs w:val="24"/>
          <w:lang w:eastAsia="ru-RU"/>
        </w:rPr>
        <w:t>, действующей на основании ___________________________________</w:t>
      </w:r>
      <w:r w:rsidR="003E5A66" w:rsidRPr="005F27BF">
        <w:rPr>
          <w:rFonts w:ascii="Times New Roman" w:eastAsia="Times New Roman" w:hAnsi="Times New Roman"/>
          <w:b/>
          <w:bCs/>
          <w:sz w:val="24"/>
          <w:szCs w:val="24"/>
          <w:lang w:eastAsia="ru-RU"/>
        </w:rPr>
        <w:t>,</w:t>
      </w:r>
      <w:r w:rsidR="003E5A66" w:rsidRPr="005F27BF">
        <w:rPr>
          <w:rFonts w:ascii="Times New Roman" w:eastAsia="Times New Roman" w:hAnsi="Times New Roman"/>
          <w:sz w:val="24"/>
          <w:szCs w:val="24"/>
          <w:lang w:eastAsia="ru-RU"/>
        </w:rPr>
        <w:t xml:space="preserve">с одной стороны, и ______________________, именуемый в дальнейшем «Исполнитель», </w:t>
      </w:r>
      <w:r w:rsidRPr="005F27BF">
        <w:rPr>
          <w:rFonts w:ascii="Times New Roman" w:eastAsia="Times New Roman" w:hAnsi="Times New Roman"/>
          <w:sz w:val="24"/>
          <w:szCs w:val="24"/>
          <w:lang w:eastAsia="ru-RU"/>
        </w:rPr>
        <w:t>в лице ______________, действующего на основании ______________</w:t>
      </w:r>
      <w:r w:rsidRPr="005F27BF">
        <w:rPr>
          <w:rFonts w:ascii="Times New Roman" w:eastAsia="Times New Roman" w:hAnsi="Times New Roman"/>
          <w:bCs/>
          <w:sz w:val="24"/>
          <w:szCs w:val="24"/>
          <w:lang w:eastAsia="ru-RU"/>
        </w:rPr>
        <w:t>,</w:t>
      </w:r>
      <w:r w:rsidR="003E5A66" w:rsidRPr="005F27BF">
        <w:rPr>
          <w:rFonts w:ascii="Times New Roman" w:eastAsia="Times New Roman" w:hAnsi="Times New Roman"/>
          <w:sz w:val="24"/>
          <w:szCs w:val="24"/>
          <w:lang w:eastAsia="ru-RU"/>
        </w:rPr>
        <w:t xml:space="preserve"> с другой стороны, вместе именуемые «Стороны» и каждый в отдельности «Сторона», в соответствии с пунктом 4 части 1 статьи 93 Федерального закона от 05.04.2013</w:t>
      </w:r>
      <w:proofErr w:type="gramEnd"/>
      <w:r w:rsidR="0072269B" w:rsidRPr="005F27BF">
        <w:rPr>
          <w:rFonts w:ascii="Times New Roman" w:eastAsia="Times New Roman" w:hAnsi="Times New Roman"/>
          <w:color w:val="000000"/>
          <w:sz w:val="24"/>
          <w:szCs w:val="24"/>
          <w:lang w:eastAsia="ru-RU"/>
        </w:rPr>
        <w:t>№ 44-ФЗ «О контрактной системе в сфере закупок товаров, Услуг, услуг для обеспечения государственных и муниципальных нужд» заключили настоящий контракт о нижеследующем:</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Предмет Контракта</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proofErr w:type="gramStart"/>
      <w:r w:rsidRPr="005F27BF">
        <w:rPr>
          <w:rFonts w:ascii="Times New Roman" w:eastAsia="Times New Roman" w:hAnsi="Times New Roman"/>
          <w:color w:val="000000"/>
          <w:sz w:val="24"/>
          <w:szCs w:val="24"/>
          <w:lang w:eastAsia="ru-RU"/>
        </w:rPr>
        <w:t xml:space="preserve">По настоящему Контракту Исполнитель обязуется оказать услуги по дезинсекции помещений </w:t>
      </w:r>
      <w:r w:rsidR="00FB7CDA" w:rsidRPr="005F27BF">
        <w:rPr>
          <w:rFonts w:ascii="Times New Roman" w:hAnsi="Times New Roman"/>
          <w:color w:val="000000"/>
          <w:sz w:val="24"/>
          <w:szCs w:val="24"/>
        </w:rPr>
        <w:t xml:space="preserve">Межрайонной инспекция Федеральной налоговой службы № </w:t>
      </w:r>
      <w:r w:rsidR="003E5A66" w:rsidRPr="005F27BF">
        <w:rPr>
          <w:rFonts w:ascii="Times New Roman" w:hAnsi="Times New Roman"/>
          <w:color w:val="000000"/>
          <w:sz w:val="24"/>
          <w:szCs w:val="24"/>
        </w:rPr>
        <w:t>24</w:t>
      </w:r>
      <w:r w:rsidR="00FB7CDA" w:rsidRPr="005F27BF">
        <w:rPr>
          <w:rFonts w:ascii="Times New Roman" w:hAnsi="Times New Roman"/>
          <w:color w:val="000000"/>
          <w:sz w:val="24"/>
          <w:szCs w:val="24"/>
        </w:rPr>
        <w:t xml:space="preserve"> по Новосибирской области</w:t>
      </w:r>
      <w:r w:rsidRPr="005F27BF">
        <w:rPr>
          <w:rFonts w:ascii="Times New Roman" w:eastAsia="Times New Roman" w:hAnsi="Times New Roman"/>
          <w:color w:val="000000"/>
          <w:sz w:val="24"/>
          <w:szCs w:val="24"/>
          <w:lang w:eastAsia="ru-RU"/>
        </w:rPr>
        <w:t xml:space="preserve"> по адресу: г. </w:t>
      </w:r>
      <w:r w:rsidR="003E5A66" w:rsidRPr="005F27BF">
        <w:rPr>
          <w:rFonts w:ascii="Times New Roman" w:eastAsia="Times New Roman" w:hAnsi="Times New Roman"/>
          <w:color w:val="000000"/>
          <w:sz w:val="24"/>
          <w:szCs w:val="24"/>
          <w:lang w:eastAsia="ru-RU"/>
        </w:rPr>
        <w:t>Новосибирск</w:t>
      </w:r>
      <w:r w:rsidRPr="005F27BF">
        <w:rPr>
          <w:rFonts w:ascii="Times New Roman" w:eastAsia="Times New Roman" w:hAnsi="Times New Roman"/>
          <w:color w:val="000000"/>
          <w:sz w:val="24"/>
          <w:szCs w:val="24"/>
          <w:lang w:eastAsia="ru-RU"/>
        </w:rPr>
        <w:t xml:space="preserve">, ул. </w:t>
      </w:r>
      <w:proofErr w:type="spellStart"/>
      <w:r w:rsidR="003E5A66" w:rsidRPr="005F27BF">
        <w:rPr>
          <w:rFonts w:ascii="Times New Roman" w:eastAsia="Times New Roman" w:hAnsi="Times New Roman"/>
          <w:color w:val="000000"/>
          <w:sz w:val="24"/>
          <w:szCs w:val="24"/>
          <w:lang w:eastAsia="ru-RU"/>
        </w:rPr>
        <w:t>Кутателадзе</w:t>
      </w:r>
      <w:proofErr w:type="spellEnd"/>
      <w:r w:rsidRPr="005F27BF">
        <w:rPr>
          <w:rFonts w:ascii="Times New Roman" w:eastAsia="Times New Roman" w:hAnsi="Times New Roman"/>
          <w:color w:val="000000"/>
          <w:sz w:val="24"/>
          <w:szCs w:val="24"/>
          <w:lang w:eastAsia="ru-RU"/>
        </w:rPr>
        <w:t xml:space="preserve">, </w:t>
      </w:r>
      <w:r w:rsidR="003E5A66" w:rsidRPr="005F27BF">
        <w:rPr>
          <w:rFonts w:ascii="Times New Roman" w:eastAsia="Times New Roman" w:hAnsi="Times New Roman"/>
          <w:color w:val="000000"/>
          <w:sz w:val="24"/>
          <w:szCs w:val="24"/>
          <w:lang w:eastAsia="ru-RU"/>
        </w:rPr>
        <w:t>16</w:t>
      </w:r>
      <w:r w:rsidRPr="005F27BF">
        <w:rPr>
          <w:rFonts w:ascii="Times New Roman" w:eastAsia="Times New Roman" w:hAnsi="Times New Roman"/>
          <w:color w:val="000000"/>
          <w:sz w:val="24"/>
          <w:szCs w:val="24"/>
          <w:lang w:eastAsia="ru-RU"/>
        </w:rPr>
        <w:t xml:space="preserve">, (далее – «Услуги»), в соответствии с Описанием объекта закупки  (Приложение № 1 к Контракту), а Заказчик принять и оплатить оказанные Услуги </w:t>
      </w:r>
      <w:r w:rsidR="00D26BFC" w:rsidRPr="005F27BF">
        <w:rPr>
          <w:rFonts w:ascii="Times New Roman" w:eastAsia="Times New Roman" w:hAnsi="Times New Roman"/>
          <w:color w:val="000000"/>
          <w:sz w:val="24"/>
          <w:szCs w:val="24"/>
          <w:lang w:eastAsia="ru-RU"/>
        </w:rPr>
        <w:t xml:space="preserve">в соответствии с </w:t>
      </w:r>
      <w:r w:rsidR="005F27BF" w:rsidRPr="005F27BF">
        <w:rPr>
          <w:rFonts w:ascii="Times New Roman" w:eastAsia="Times New Roman" w:hAnsi="Times New Roman"/>
          <w:color w:val="000000"/>
          <w:sz w:val="24"/>
          <w:szCs w:val="24"/>
          <w:lang w:eastAsia="ru-RU"/>
        </w:rPr>
        <w:t>Протоколом согласования договорной цены</w:t>
      </w:r>
      <w:r w:rsidR="00D26BFC" w:rsidRPr="005F27BF">
        <w:rPr>
          <w:rFonts w:ascii="Times New Roman" w:eastAsia="Times New Roman" w:hAnsi="Times New Roman"/>
          <w:color w:val="000000"/>
          <w:sz w:val="24"/>
          <w:szCs w:val="24"/>
          <w:lang w:eastAsia="ru-RU"/>
        </w:rPr>
        <w:t xml:space="preserve">  (Приложение № 2 к Контракту) и </w:t>
      </w:r>
      <w:r w:rsidRPr="005F27BF">
        <w:rPr>
          <w:rFonts w:ascii="Times New Roman" w:eastAsia="Times New Roman" w:hAnsi="Times New Roman"/>
          <w:color w:val="000000"/>
          <w:sz w:val="24"/>
          <w:szCs w:val="24"/>
          <w:lang w:eastAsia="ru-RU"/>
        </w:rPr>
        <w:t>на условиях, предусмотренных</w:t>
      </w:r>
      <w:proofErr w:type="gramEnd"/>
      <w:r w:rsidRPr="005F27BF">
        <w:rPr>
          <w:rFonts w:ascii="Times New Roman" w:eastAsia="Times New Roman" w:hAnsi="Times New Roman"/>
          <w:color w:val="000000"/>
          <w:sz w:val="24"/>
          <w:szCs w:val="24"/>
          <w:lang w:eastAsia="ru-RU"/>
        </w:rPr>
        <w:t xml:space="preserve"> Контрактом.</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Оказываемые Услуги должны соответствовать требованиям, установленным законодательством Российской Федерации </w:t>
      </w:r>
      <w:proofErr w:type="gramStart"/>
      <w:r w:rsidRPr="005F27BF">
        <w:rPr>
          <w:rFonts w:ascii="Times New Roman" w:eastAsia="Times New Roman" w:hAnsi="Times New Roman"/>
          <w:color w:val="000000"/>
          <w:sz w:val="24"/>
          <w:szCs w:val="24"/>
          <w:lang w:eastAsia="ru-RU"/>
        </w:rPr>
        <w:t>к</w:t>
      </w:r>
      <w:proofErr w:type="gramEnd"/>
      <w:r w:rsidRPr="005F27BF">
        <w:rPr>
          <w:rFonts w:ascii="Times New Roman" w:eastAsia="Times New Roman" w:hAnsi="Times New Roman"/>
          <w:color w:val="000000"/>
          <w:sz w:val="24"/>
          <w:szCs w:val="24"/>
          <w:lang w:eastAsia="ru-RU"/>
        </w:rPr>
        <w:t xml:space="preserve"> </w:t>
      </w:r>
      <w:proofErr w:type="gramStart"/>
      <w:r w:rsidRPr="005F27BF">
        <w:rPr>
          <w:rFonts w:ascii="Times New Roman" w:eastAsia="Times New Roman" w:hAnsi="Times New Roman"/>
          <w:color w:val="000000"/>
          <w:sz w:val="24"/>
          <w:szCs w:val="24"/>
          <w:lang w:eastAsia="ru-RU"/>
        </w:rPr>
        <w:t>данного</w:t>
      </w:r>
      <w:proofErr w:type="gramEnd"/>
      <w:r w:rsidRPr="005F27BF">
        <w:rPr>
          <w:rFonts w:ascii="Times New Roman" w:eastAsia="Times New Roman" w:hAnsi="Times New Roman"/>
          <w:color w:val="000000"/>
          <w:sz w:val="24"/>
          <w:szCs w:val="24"/>
          <w:lang w:eastAsia="ru-RU"/>
        </w:rPr>
        <w:t xml:space="preserve"> рода услугам, оказываться в соответствии с действующей нормативно-технической документацией, с соблюдением требований действующих норм и правил.</w:t>
      </w:r>
    </w:p>
    <w:p w:rsidR="00960AE0" w:rsidRPr="005F27BF" w:rsidRDefault="00960AE0" w:rsidP="00960AE0">
      <w:pPr>
        <w:widowControl w:val="0"/>
        <w:tabs>
          <w:tab w:val="left" w:pos="567"/>
          <w:tab w:val="left" w:pos="993"/>
        </w:tabs>
        <w:autoSpaceDE w:val="0"/>
        <w:spacing w:after="0" w:line="240" w:lineRule="auto"/>
        <w:jc w:val="both"/>
        <w:rPr>
          <w:rFonts w:ascii="Times New Roman" w:eastAsia="Times New Roman" w:hAnsi="Times New Roman"/>
          <w:color w:val="000000"/>
          <w:sz w:val="24"/>
          <w:szCs w:val="24"/>
          <w:lang w:eastAsia="ru-RU"/>
        </w:rPr>
      </w:pP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Цена Контракта и порядок расчетов</w:t>
      </w:r>
    </w:p>
    <w:p w:rsidR="003E5A66"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Цена Контракта составляет</w:t>
      </w:r>
      <w:proofErr w:type="gramStart"/>
      <w:r w:rsidRPr="005F27BF">
        <w:rPr>
          <w:rFonts w:ascii="Times New Roman" w:eastAsia="Times New Roman" w:hAnsi="Times New Roman"/>
          <w:color w:val="000000"/>
          <w:sz w:val="24"/>
          <w:szCs w:val="24"/>
          <w:lang w:eastAsia="ru-RU"/>
        </w:rPr>
        <w:t xml:space="preserve"> </w:t>
      </w:r>
      <w:r w:rsidR="003E5A66" w:rsidRPr="005F27BF">
        <w:rPr>
          <w:rFonts w:ascii="Times New Roman" w:eastAsia="Times New Roman" w:hAnsi="Times New Roman"/>
          <w:color w:val="000000"/>
          <w:sz w:val="24"/>
          <w:szCs w:val="24"/>
          <w:lang w:eastAsia="ru-RU"/>
        </w:rPr>
        <w:t xml:space="preserve">_________ </w:t>
      </w:r>
      <w:r w:rsidR="003E5A66" w:rsidRPr="005F27BF">
        <w:rPr>
          <w:rFonts w:ascii="Times New Roman" w:eastAsia="Times New Roman" w:hAnsi="Times New Roman"/>
          <w:sz w:val="24"/>
          <w:szCs w:val="24"/>
          <w:lang w:eastAsia="ru-RU"/>
        </w:rPr>
        <w:t xml:space="preserve">(___________) </w:t>
      </w:r>
      <w:proofErr w:type="gramEnd"/>
      <w:r w:rsidR="003E5A66" w:rsidRPr="005F27BF">
        <w:rPr>
          <w:rFonts w:ascii="Times New Roman" w:eastAsia="Times New Roman" w:hAnsi="Times New Roman"/>
          <w:bCs/>
          <w:sz w:val="24"/>
          <w:szCs w:val="24"/>
          <w:lang w:eastAsia="ru-RU"/>
        </w:rPr>
        <w:t xml:space="preserve">рублей ____ копеек, в том числе  </w:t>
      </w:r>
      <w:r w:rsidR="003E5A66" w:rsidRPr="005F27BF">
        <w:rPr>
          <w:rFonts w:ascii="Times New Roman" w:eastAsia="Times New Roman" w:hAnsi="Times New Roman"/>
          <w:color w:val="000000"/>
          <w:sz w:val="24"/>
          <w:szCs w:val="24"/>
          <w:lang w:eastAsia="ru-RU"/>
        </w:rPr>
        <w:t>НДС (</w:t>
      </w:r>
      <w:r w:rsidR="005F27BF">
        <w:rPr>
          <w:rFonts w:ascii="Times New Roman" w:eastAsia="Times New Roman" w:hAnsi="Times New Roman"/>
          <w:color w:val="000000"/>
          <w:sz w:val="24"/>
          <w:szCs w:val="24"/>
          <w:lang w:eastAsia="ru-RU"/>
        </w:rPr>
        <w:t>____</w:t>
      </w:r>
      <w:r w:rsidR="003E5A66" w:rsidRPr="005F27BF">
        <w:rPr>
          <w:rFonts w:ascii="Times New Roman" w:eastAsia="Times New Roman" w:hAnsi="Times New Roman"/>
          <w:color w:val="000000"/>
          <w:sz w:val="24"/>
          <w:szCs w:val="24"/>
          <w:lang w:eastAsia="ru-RU"/>
        </w:rPr>
        <w:t>%)_________</w:t>
      </w:r>
      <w:proofErr w:type="spellStart"/>
      <w:r w:rsidR="003E5A66" w:rsidRPr="005F27BF">
        <w:rPr>
          <w:rFonts w:ascii="Times New Roman" w:eastAsia="Times New Roman" w:hAnsi="Times New Roman"/>
          <w:color w:val="000000"/>
          <w:sz w:val="24"/>
          <w:szCs w:val="24"/>
          <w:lang w:eastAsia="ru-RU"/>
        </w:rPr>
        <w:t>руб</w:t>
      </w:r>
      <w:proofErr w:type="spellEnd"/>
      <w:r w:rsidR="003E5A66" w:rsidRPr="005F27BF">
        <w:rPr>
          <w:rFonts w:ascii="Times New Roman" w:eastAsia="Times New Roman" w:hAnsi="Times New Roman"/>
          <w:color w:val="000000"/>
          <w:sz w:val="24"/>
          <w:szCs w:val="24"/>
          <w:lang w:eastAsia="ru-RU"/>
        </w:rPr>
        <w:t>._____коп</w:t>
      </w:r>
      <w:r w:rsidRPr="005F27BF">
        <w:rPr>
          <w:rFonts w:ascii="Times New Roman" w:eastAsia="Times New Roman" w:hAnsi="Times New Roman"/>
          <w:color w:val="000000"/>
          <w:sz w:val="24"/>
          <w:szCs w:val="24"/>
          <w:lang w:eastAsia="ru-RU"/>
        </w:rPr>
        <w:t xml:space="preserve"> (далее - цена Контракта). </w:t>
      </w:r>
    </w:p>
    <w:p w:rsidR="0072269B" w:rsidRPr="005F27BF" w:rsidRDefault="0072269B" w:rsidP="003E5A66">
      <w:pPr>
        <w:widowControl w:val="0"/>
        <w:tabs>
          <w:tab w:val="left" w:pos="567"/>
          <w:tab w:val="left" w:pos="993"/>
        </w:tabs>
        <w:autoSpaceDE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Источник финансирования: Федеральный бюджет.</w:t>
      </w:r>
    </w:p>
    <w:p w:rsidR="0072269B" w:rsidRPr="005F27BF" w:rsidRDefault="0072269B" w:rsidP="0072269B">
      <w:pPr>
        <w:widowControl w:val="0"/>
        <w:numPr>
          <w:ilvl w:val="1"/>
          <w:numId w:val="17"/>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olor w:val="000000"/>
          <w:sz w:val="24"/>
          <w:szCs w:val="24"/>
        </w:rPr>
      </w:pPr>
      <w:r w:rsidRPr="005F27BF">
        <w:rPr>
          <w:rFonts w:ascii="Times New Roman" w:eastAsia="Times New Roman" w:hAnsi="Times New Roman"/>
          <w:color w:val="000000"/>
          <w:sz w:val="24"/>
          <w:szCs w:val="24"/>
        </w:rPr>
        <w:t>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 и других обязательных платежей.</w:t>
      </w:r>
    </w:p>
    <w:p w:rsidR="0072269B" w:rsidRPr="005F27BF" w:rsidRDefault="0072269B" w:rsidP="0072269B">
      <w:pPr>
        <w:widowControl w:val="0"/>
        <w:numPr>
          <w:ilvl w:val="1"/>
          <w:numId w:val="17"/>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olor w:val="000000"/>
          <w:sz w:val="24"/>
          <w:szCs w:val="24"/>
        </w:rPr>
      </w:pPr>
      <w:r w:rsidRPr="005F27BF">
        <w:rPr>
          <w:rFonts w:ascii="Times New Roman" w:hAnsi="Times New Roman"/>
          <w:b/>
          <w:color w:val="000000"/>
          <w:sz w:val="24"/>
          <w:szCs w:val="24"/>
        </w:rPr>
        <w:t>Аванс не предусмотрен.</w:t>
      </w:r>
      <w:r w:rsidRPr="005F27BF">
        <w:rPr>
          <w:rFonts w:ascii="Times New Roman" w:eastAsia="Times New Roman" w:hAnsi="Times New Roman"/>
          <w:color w:val="000000"/>
          <w:sz w:val="24"/>
          <w:szCs w:val="24"/>
          <w:lang w:eastAsia="ru-RU"/>
        </w:rPr>
        <w:t xml:space="preserve"> Оплата оказанных Услуг производится Заказчиком единовременным платежом на расчетный счет Исполнителя, указанный в Контракте, после оказания Исполнителем всего объема Услуг в течение </w:t>
      </w:r>
      <w:r w:rsidR="007C2B60" w:rsidRPr="005F27BF">
        <w:rPr>
          <w:rFonts w:ascii="Times New Roman" w:eastAsia="Times New Roman" w:hAnsi="Times New Roman"/>
          <w:b/>
          <w:sz w:val="24"/>
          <w:szCs w:val="24"/>
          <w:lang w:eastAsia="ru-RU"/>
        </w:rPr>
        <w:t xml:space="preserve">7 (семи) рабочих </w:t>
      </w:r>
      <w:r w:rsidRPr="005F27BF">
        <w:rPr>
          <w:rFonts w:ascii="Times New Roman" w:hAnsi="Times New Roman"/>
          <w:b/>
          <w:color w:val="000000"/>
          <w:sz w:val="24"/>
          <w:szCs w:val="24"/>
        </w:rPr>
        <w:t>дней</w:t>
      </w:r>
      <w:r w:rsidRPr="005F27BF">
        <w:rPr>
          <w:rFonts w:ascii="Times New Roman" w:hAnsi="Times New Roman"/>
          <w:color w:val="000000"/>
          <w:sz w:val="24"/>
          <w:szCs w:val="24"/>
        </w:rPr>
        <w:t xml:space="preserve"> </w:t>
      </w:r>
      <w:r w:rsidRPr="005F27BF">
        <w:rPr>
          <w:rFonts w:ascii="Times New Roman" w:eastAsia="Times New Roman" w:hAnsi="Times New Roman"/>
          <w:color w:val="000000"/>
          <w:sz w:val="24"/>
          <w:szCs w:val="24"/>
          <w:lang w:eastAsia="ru-RU"/>
        </w:rPr>
        <w:t>со дня подписания Заказчиком Акта приемки оказанных услуг и получения Заказчиком счета Исполнителя при отсутствии у Заказчика претензий по объему и качеству оказанных услуг.</w:t>
      </w:r>
    </w:p>
    <w:p w:rsidR="0072269B" w:rsidRPr="005F27BF" w:rsidRDefault="0072269B" w:rsidP="0072269B">
      <w:pPr>
        <w:widowControl w:val="0"/>
        <w:numPr>
          <w:ilvl w:val="1"/>
          <w:numId w:val="17"/>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olor w:val="000000"/>
          <w:sz w:val="24"/>
          <w:szCs w:val="24"/>
        </w:rPr>
      </w:pPr>
      <w:r w:rsidRPr="005F27BF">
        <w:rPr>
          <w:rFonts w:ascii="Times New Roman" w:eastAsia="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5F27BF">
        <w:rPr>
          <w:rFonts w:ascii="Times New Roman" w:eastAsia="Times New Roman" w:hAnsi="Times New Roman"/>
          <w:color w:val="000000"/>
          <w:sz w:val="24"/>
          <w:szCs w:val="24"/>
        </w:rPr>
        <w:t>дств в р</w:t>
      </w:r>
      <w:proofErr w:type="gramEnd"/>
      <w:r w:rsidRPr="005F27BF">
        <w:rPr>
          <w:rFonts w:ascii="Times New Roman" w:eastAsia="Times New Roman" w:hAnsi="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2269B" w:rsidRPr="005F27BF" w:rsidRDefault="0072269B" w:rsidP="0072269B">
      <w:pPr>
        <w:widowControl w:val="0"/>
        <w:numPr>
          <w:ilvl w:val="1"/>
          <w:numId w:val="17"/>
        </w:numPr>
        <w:tabs>
          <w:tab w:val="left" w:pos="567"/>
          <w:tab w:val="left" w:pos="993"/>
        </w:tabs>
        <w:autoSpaceDE w:val="0"/>
        <w:autoSpaceDN w:val="0"/>
        <w:adjustRightInd w:val="0"/>
        <w:spacing w:after="0" w:line="240" w:lineRule="auto"/>
        <w:ind w:left="0" w:firstLine="0"/>
        <w:jc w:val="both"/>
        <w:rPr>
          <w:rFonts w:ascii="Times New Roman" w:hAnsi="Times New Roman"/>
          <w:color w:val="000000"/>
          <w:sz w:val="24"/>
          <w:szCs w:val="24"/>
        </w:rPr>
      </w:pPr>
      <w:proofErr w:type="gramStart"/>
      <w:r w:rsidRPr="005F27BF">
        <w:rPr>
          <w:rFonts w:ascii="Times New Roman" w:hAnsi="Times New Roman"/>
          <w:color w:val="000000"/>
          <w:sz w:val="24"/>
          <w:szCs w:val="24"/>
        </w:rPr>
        <w:t xml:space="preserve">В случае начисления Заказчиком Исполнителю неустойки (штрафов, пени) и (или) предъявления требования о возмещении убытков, Стороны вправе подписать Акт </w:t>
      </w:r>
      <w:proofErr w:type="spellStart"/>
      <w:r w:rsidRPr="005F27BF">
        <w:rPr>
          <w:rFonts w:ascii="Times New Roman" w:hAnsi="Times New Roman"/>
          <w:color w:val="000000"/>
          <w:sz w:val="24"/>
          <w:szCs w:val="24"/>
        </w:rPr>
        <w:t>взаимосверки</w:t>
      </w:r>
      <w:proofErr w:type="spellEnd"/>
      <w:r w:rsidRPr="005F27BF">
        <w:rPr>
          <w:rFonts w:ascii="Times New Roman" w:hAnsi="Times New Roman"/>
          <w:color w:val="000000"/>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w:t>
      </w:r>
      <w:proofErr w:type="gramEnd"/>
      <w:r w:rsidRPr="005F27BF">
        <w:rPr>
          <w:rFonts w:ascii="Times New Roman" w:hAnsi="Times New Roman"/>
          <w:color w:val="000000"/>
          <w:sz w:val="24"/>
          <w:szCs w:val="24"/>
        </w:rPr>
        <w:t xml:space="preserve"> основания применения и порядок расчета неустойки (штрафов, пени) и (или) убытков); итоговая сумма, подлежащая оплате Исполнителю по Контракту.</w:t>
      </w:r>
    </w:p>
    <w:p w:rsidR="007C2B60" w:rsidRPr="005F27BF" w:rsidRDefault="007C2B60" w:rsidP="007C2B6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F27BF">
        <w:rPr>
          <w:rFonts w:ascii="Times New Roman" w:hAnsi="Times New Roman"/>
          <w:color w:val="000000"/>
          <w:sz w:val="24"/>
          <w:szCs w:val="24"/>
        </w:rPr>
        <w:t xml:space="preserve">2.6.  </w:t>
      </w:r>
      <w:proofErr w:type="gramStart"/>
      <w:r w:rsidR="008A5DB0" w:rsidRPr="005F27BF">
        <w:rPr>
          <w:rFonts w:ascii="Times New Roman" w:hAnsi="Times New Roman"/>
          <w:color w:val="000000"/>
          <w:sz w:val="24"/>
          <w:szCs w:val="24"/>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w:t>
      </w:r>
      <w:proofErr w:type="spellStart"/>
      <w:r w:rsidR="008A5DB0" w:rsidRPr="005F27BF">
        <w:rPr>
          <w:rFonts w:ascii="Times New Roman" w:hAnsi="Times New Roman"/>
          <w:color w:val="000000"/>
          <w:sz w:val="24"/>
          <w:szCs w:val="24"/>
        </w:rPr>
        <w:t>взаимосверки</w:t>
      </w:r>
      <w:proofErr w:type="spellEnd"/>
      <w:r w:rsidR="008A5DB0" w:rsidRPr="005F27BF">
        <w:rPr>
          <w:rFonts w:ascii="Times New Roman" w:hAnsi="Times New Roman"/>
          <w:color w:val="000000"/>
          <w:sz w:val="24"/>
          <w:szCs w:val="24"/>
        </w:rPr>
        <w:t xml:space="preserve"> обязательств и представленного Поставщиком счета.</w:t>
      </w:r>
      <w:proofErr w:type="gramEnd"/>
      <w:r w:rsidR="008A5DB0" w:rsidRPr="005F27BF">
        <w:rPr>
          <w:rFonts w:ascii="Times New Roman" w:hAnsi="Times New Roman"/>
          <w:color w:val="000000"/>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 </w:t>
      </w:r>
      <w:r w:rsidRPr="005F27BF">
        <w:rPr>
          <w:rFonts w:ascii="Times New Roman" w:eastAsia="Times New Roman" w:hAnsi="Times New Roman"/>
          <w:color w:val="000000"/>
          <w:sz w:val="24"/>
          <w:szCs w:val="24"/>
          <w:lang w:eastAsia="ru-RU"/>
        </w:rPr>
        <w:t xml:space="preserve">Перечисление неустойки (штрафа, пени) и (или) убытков </w:t>
      </w:r>
      <w:r w:rsidRPr="005F27BF">
        <w:rPr>
          <w:rFonts w:ascii="Times New Roman" w:eastAsia="Times New Roman" w:hAnsi="Times New Roman"/>
          <w:color w:val="000000"/>
          <w:sz w:val="24"/>
          <w:szCs w:val="24"/>
          <w:lang w:eastAsia="ru-RU"/>
        </w:rPr>
        <w:lastRenderedPageBreak/>
        <w:t xml:space="preserve">производится Заказчиком в </w:t>
      </w:r>
      <w:r w:rsidRPr="005F27BF">
        <w:rPr>
          <w:rFonts w:ascii="Times New Roman" w:eastAsia="Times New Roman" w:hAnsi="Times New Roman"/>
          <w:sz w:val="24"/>
          <w:szCs w:val="24"/>
          <w:lang w:eastAsia="ru-RU"/>
        </w:rPr>
        <w:t>Казначейство России (ФНС России) ИНН 7727406020, КПП 770801001, на казначейский счет 03100643000000018500 Отделение Тула Банка России//УФК по Тульской области г. Тула, номер счета банка 40102810445370000059, БИК  017003983</w:t>
      </w:r>
      <w:r w:rsidRPr="005F27BF">
        <w:rPr>
          <w:rFonts w:ascii="Times New Roman" w:eastAsia="Times New Roman" w:hAnsi="Times New Roman"/>
          <w:color w:val="000000"/>
          <w:sz w:val="24"/>
          <w:szCs w:val="24"/>
          <w:lang w:eastAsia="ru-RU"/>
        </w:rPr>
        <w:t>.</w:t>
      </w:r>
    </w:p>
    <w:p w:rsidR="007C2B60" w:rsidRPr="005F27BF" w:rsidRDefault="007C2B60" w:rsidP="007C2B60">
      <w:pPr>
        <w:widowControl w:val="0"/>
        <w:tabs>
          <w:tab w:val="left" w:pos="993"/>
        </w:tabs>
        <w:autoSpaceDE w:val="0"/>
        <w:autoSpaceDN w:val="0"/>
        <w:adjustRightInd w:val="0"/>
        <w:spacing w:line="259" w:lineRule="auto"/>
        <w:jc w:val="both"/>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 xml:space="preserve">                                                                               </w:t>
      </w:r>
    </w:p>
    <w:p w:rsidR="0072269B" w:rsidRPr="005F27BF" w:rsidRDefault="0072269B" w:rsidP="007C2B60">
      <w:pPr>
        <w:pStyle w:val="afff"/>
        <w:widowControl w:val="0"/>
        <w:numPr>
          <w:ilvl w:val="0"/>
          <w:numId w:val="17"/>
        </w:numPr>
        <w:tabs>
          <w:tab w:val="left" w:pos="993"/>
        </w:tabs>
        <w:autoSpaceDE w:val="0"/>
        <w:autoSpaceDN w:val="0"/>
        <w:adjustRightInd w:val="0"/>
        <w:spacing w:line="259" w:lineRule="auto"/>
        <w:jc w:val="center"/>
        <w:rPr>
          <w:b/>
          <w:color w:val="000000"/>
        </w:rPr>
      </w:pPr>
      <w:r w:rsidRPr="005F27BF">
        <w:rPr>
          <w:b/>
          <w:color w:val="000000"/>
        </w:rPr>
        <w:t>Порядок оказания Услуг</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Исполнитель оказывает Услуги в соответствии с настоящим контрактом, требованиями, установленными законодательством Российской Федерации </w:t>
      </w:r>
      <w:proofErr w:type="gramStart"/>
      <w:r w:rsidRPr="005F27BF">
        <w:rPr>
          <w:rFonts w:ascii="Times New Roman" w:eastAsia="Times New Roman" w:hAnsi="Times New Roman"/>
          <w:color w:val="000000"/>
          <w:sz w:val="24"/>
          <w:szCs w:val="24"/>
          <w:lang w:eastAsia="ru-RU"/>
        </w:rPr>
        <w:t>к</w:t>
      </w:r>
      <w:proofErr w:type="gramEnd"/>
      <w:r w:rsidRPr="005F27BF">
        <w:rPr>
          <w:rFonts w:ascii="Times New Roman" w:eastAsia="Times New Roman" w:hAnsi="Times New Roman"/>
          <w:color w:val="000000"/>
          <w:sz w:val="24"/>
          <w:szCs w:val="24"/>
          <w:lang w:eastAsia="ru-RU"/>
        </w:rPr>
        <w:t xml:space="preserve"> </w:t>
      </w:r>
      <w:proofErr w:type="gramStart"/>
      <w:r w:rsidRPr="005F27BF">
        <w:rPr>
          <w:rFonts w:ascii="Times New Roman" w:eastAsia="Times New Roman" w:hAnsi="Times New Roman"/>
          <w:color w:val="000000"/>
          <w:sz w:val="24"/>
          <w:szCs w:val="24"/>
          <w:lang w:eastAsia="ru-RU"/>
        </w:rPr>
        <w:t>данного</w:t>
      </w:r>
      <w:proofErr w:type="gramEnd"/>
      <w:r w:rsidRPr="005F27BF">
        <w:rPr>
          <w:rFonts w:ascii="Times New Roman" w:eastAsia="Times New Roman" w:hAnsi="Times New Roman"/>
          <w:color w:val="000000"/>
          <w:sz w:val="24"/>
          <w:szCs w:val="24"/>
          <w:lang w:eastAsia="ru-RU"/>
        </w:rPr>
        <w:t xml:space="preserve"> рода услугам, в соответствии с действующей нормативно-технической документацией и соблюдением требований действующих норм и правил.</w:t>
      </w:r>
    </w:p>
    <w:p w:rsidR="0072269B" w:rsidRPr="005F27BF" w:rsidRDefault="0072269B" w:rsidP="0072269B">
      <w:pPr>
        <w:numPr>
          <w:ilvl w:val="1"/>
          <w:numId w:val="17"/>
        </w:numPr>
        <w:tabs>
          <w:tab w:val="left" w:pos="567"/>
          <w:tab w:val="left" w:pos="993"/>
        </w:tabs>
        <w:autoSpaceDE w:val="0"/>
        <w:spacing w:after="0" w:line="240" w:lineRule="auto"/>
        <w:ind w:left="0" w:firstLine="0"/>
        <w:jc w:val="both"/>
        <w:rPr>
          <w:rFonts w:ascii="Times New Roman" w:eastAsia="Times New Roman" w:hAnsi="Times New Roman"/>
          <w:bCs/>
          <w:color w:val="000000"/>
          <w:sz w:val="24"/>
          <w:szCs w:val="24"/>
          <w:lang w:eastAsia="ru-RU"/>
        </w:rPr>
      </w:pPr>
      <w:r w:rsidRPr="005F27BF">
        <w:rPr>
          <w:rFonts w:ascii="Times New Roman" w:eastAsia="Times New Roman" w:hAnsi="Times New Roman"/>
          <w:color w:val="000000"/>
          <w:sz w:val="24"/>
          <w:szCs w:val="24"/>
          <w:lang w:eastAsia="ru-RU"/>
        </w:rPr>
        <w:t xml:space="preserve">Место оказания Услуг: </w:t>
      </w:r>
      <w:r w:rsidR="003E5A66" w:rsidRPr="005F27BF">
        <w:rPr>
          <w:rFonts w:ascii="Times New Roman" w:eastAsia="Times New Roman" w:hAnsi="Times New Roman"/>
          <w:color w:val="000000"/>
          <w:sz w:val="24"/>
          <w:szCs w:val="24"/>
          <w:lang w:eastAsia="ru-RU"/>
        </w:rPr>
        <w:t xml:space="preserve">г. Новосибирск, ул. </w:t>
      </w:r>
      <w:proofErr w:type="spellStart"/>
      <w:r w:rsidR="003E5A66" w:rsidRPr="005F27BF">
        <w:rPr>
          <w:rFonts w:ascii="Times New Roman" w:eastAsia="Times New Roman" w:hAnsi="Times New Roman"/>
          <w:bCs/>
          <w:sz w:val="24"/>
          <w:szCs w:val="24"/>
          <w:lang w:eastAsia="ru-RU"/>
        </w:rPr>
        <w:t>Кутателадзе</w:t>
      </w:r>
      <w:proofErr w:type="spellEnd"/>
      <w:r w:rsidR="003E5A66" w:rsidRPr="005F27BF">
        <w:rPr>
          <w:rFonts w:ascii="Times New Roman" w:eastAsia="Times New Roman" w:hAnsi="Times New Roman"/>
          <w:bCs/>
          <w:sz w:val="24"/>
          <w:szCs w:val="24"/>
          <w:lang w:eastAsia="ru-RU"/>
        </w:rPr>
        <w:t>, 16а</w:t>
      </w:r>
      <w:r w:rsidRPr="005F27BF">
        <w:rPr>
          <w:rFonts w:ascii="Times New Roman" w:eastAsia="Times New Roman" w:hAnsi="Times New Roman"/>
          <w:bCs/>
          <w:color w:val="000000"/>
          <w:sz w:val="24"/>
          <w:szCs w:val="24"/>
          <w:lang w:eastAsia="ru-RU"/>
        </w:rPr>
        <w:t>.</w:t>
      </w:r>
    </w:p>
    <w:p w:rsidR="00030BFD" w:rsidRPr="005F27BF" w:rsidRDefault="0072269B" w:rsidP="0072269B">
      <w:pPr>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Срок оказания Услуг Исполнителем по Контракту в полном объеме: </w:t>
      </w:r>
      <w:r w:rsidR="00030BFD" w:rsidRPr="005F27BF">
        <w:rPr>
          <w:rFonts w:ascii="Times New Roman" w:hAnsi="Times New Roman"/>
          <w:sz w:val="24"/>
          <w:szCs w:val="24"/>
        </w:rPr>
        <w:t>не позднее</w:t>
      </w:r>
      <w:r w:rsidR="00030BFD" w:rsidRPr="005F27BF">
        <w:rPr>
          <w:rFonts w:ascii="Times New Roman" w:hAnsi="Times New Roman"/>
          <w:b/>
          <w:sz w:val="24"/>
          <w:szCs w:val="24"/>
        </w:rPr>
        <w:t xml:space="preserve"> 15.08.2026г.</w:t>
      </w:r>
    </w:p>
    <w:p w:rsidR="0072269B" w:rsidRPr="005F27BF" w:rsidRDefault="0072269B" w:rsidP="0072269B">
      <w:pPr>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Услуги оказываются Исполнителем – его силами и средствами и/или силами и средствами привлеченных им субподрядчиков.</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Порядок сдачи и приемки выполненных Услуг</w:t>
      </w:r>
    </w:p>
    <w:p w:rsidR="0072269B" w:rsidRPr="005F27BF" w:rsidRDefault="0072269B" w:rsidP="0072269B">
      <w:pPr>
        <w:numPr>
          <w:ilvl w:val="1"/>
          <w:numId w:val="17"/>
        </w:numPr>
        <w:shd w:val="clear" w:color="auto" w:fill="FFFFFF"/>
        <w:tabs>
          <w:tab w:val="left" w:pos="567"/>
          <w:tab w:val="left" w:pos="993"/>
        </w:tabs>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Приемка Услуг на соответствие их объема и качества требованиям, установленным в Контракте, производится Заказчиком по окончании оказания Услуг по Контракту.</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После завершения Услуг, предусмотренных Контрактом, Исполнитель </w:t>
      </w:r>
      <w:r w:rsidR="00400859" w:rsidRPr="005F27BF">
        <w:rPr>
          <w:rFonts w:ascii="Times New Roman" w:eastAsia="Times New Roman" w:hAnsi="Times New Roman"/>
          <w:color w:val="000000"/>
          <w:sz w:val="24"/>
          <w:szCs w:val="24"/>
          <w:lang w:eastAsia="ar-SA"/>
        </w:rPr>
        <w:t xml:space="preserve">в течение 5 (пяти) рабочих дней </w:t>
      </w:r>
      <w:r w:rsidRPr="005F27BF">
        <w:rPr>
          <w:rFonts w:ascii="Times New Roman" w:eastAsia="Times New Roman" w:hAnsi="Times New Roman"/>
          <w:color w:val="000000"/>
          <w:sz w:val="24"/>
          <w:szCs w:val="24"/>
          <w:lang w:eastAsia="ru-RU"/>
        </w:rPr>
        <w:t>письменно уведомляет Заказчика о факте завершения оказания Услуг и направляет в адрес Заказчика Акт приемки оказанных услуг в 2 (двух) экземплярах, счет, а также иные необходимые документы.</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Не позднее 5 (пяти) рабочих дней после получения от Исполнителя документов, указанных в п. 4.2.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72269B" w:rsidRPr="005F27BF" w:rsidRDefault="0072269B" w:rsidP="0072269B">
      <w:pPr>
        <w:numPr>
          <w:ilvl w:val="1"/>
          <w:numId w:val="17"/>
        </w:numPr>
        <w:tabs>
          <w:tab w:val="left" w:pos="567"/>
          <w:tab w:val="left" w:pos="993"/>
        </w:tabs>
        <w:suppressAutoHyphens/>
        <w:spacing w:after="0" w:line="240" w:lineRule="auto"/>
        <w:ind w:left="0" w:firstLine="0"/>
        <w:jc w:val="both"/>
        <w:rPr>
          <w:rFonts w:ascii="Times New Roman" w:eastAsia="Times New Roman" w:hAnsi="Times New Roman"/>
          <w:color w:val="000000"/>
          <w:sz w:val="24"/>
          <w:szCs w:val="24"/>
          <w:lang w:eastAsia="ar-SA"/>
        </w:rPr>
      </w:pPr>
      <w:r w:rsidRPr="005F27BF">
        <w:rPr>
          <w:rFonts w:ascii="Times New Roman" w:eastAsia="Times New Roman" w:hAnsi="Times New Roman"/>
          <w:color w:val="000000"/>
          <w:sz w:val="24"/>
          <w:szCs w:val="24"/>
          <w:lang w:eastAsia="ar-SA"/>
        </w:rPr>
        <w:t>Заказчик в течение 5 (пяти) рабочих дней со дня получения от Исполнителя Акта приемки оказанных услуг обязан направить Исполнителю один экземпляр подписанных актов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10.1. настоящего Контракта.</w:t>
      </w:r>
    </w:p>
    <w:p w:rsidR="0072269B" w:rsidRPr="005F27BF" w:rsidRDefault="0072269B" w:rsidP="0072269B">
      <w:pPr>
        <w:numPr>
          <w:ilvl w:val="1"/>
          <w:numId w:val="17"/>
        </w:numPr>
        <w:tabs>
          <w:tab w:val="left" w:pos="567"/>
          <w:tab w:val="left" w:pos="993"/>
        </w:tabs>
        <w:suppressAutoHyphens/>
        <w:spacing w:after="0" w:line="240" w:lineRule="auto"/>
        <w:ind w:left="0" w:firstLine="0"/>
        <w:jc w:val="both"/>
        <w:rPr>
          <w:rFonts w:ascii="Times New Roman" w:eastAsia="Times New Roman" w:hAnsi="Times New Roman"/>
          <w:color w:val="000000"/>
          <w:sz w:val="24"/>
          <w:szCs w:val="24"/>
          <w:lang w:eastAsia="ar-SA"/>
        </w:rPr>
      </w:pPr>
      <w:r w:rsidRPr="005F27BF">
        <w:rPr>
          <w:rFonts w:ascii="Times New Roman" w:eastAsia="Times New Roman" w:hAnsi="Times New Roman"/>
          <w:color w:val="000000"/>
          <w:sz w:val="24"/>
          <w:szCs w:val="24"/>
          <w:lang w:eastAsia="ar-SA"/>
        </w:rPr>
        <w:t>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3 (Трех) рабочих дней после устранения Исполнителем указанных недостатков.</w:t>
      </w:r>
    </w:p>
    <w:p w:rsidR="0072269B" w:rsidRPr="005F27BF" w:rsidRDefault="0072269B" w:rsidP="0072269B">
      <w:pPr>
        <w:tabs>
          <w:tab w:val="left" w:pos="567"/>
          <w:tab w:val="left" w:pos="993"/>
        </w:tabs>
        <w:suppressAutoHyphens/>
        <w:spacing w:after="0" w:line="240" w:lineRule="auto"/>
        <w:jc w:val="both"/>
        <w:rPr>
          <w:rFonts w:ascii="Times New Roman" w:eastAsia="Times New Roman" w:hAnsi="Times New Roman"/>
          <w:b/>
          <w:color w:val="000000"/>
          <w:sz w:val="24"/>
          <w:szCs w:val="24"/>
          <w:lang w:eastAsia="ar-SA"/>
        </w:rPr>
      </w:pPr>
      <w:r w:rsidRPr="005F27BF">
        <w:rPr>
          <w:rFonts w:ascii="Times New Roman" w:eastAsia="Times New Roman" w:hAnsi="Times New Roman"/>
          <w:color w:val="000000"/>
          <w:sz w:val="24"/>
          <w:szCs w:val="24"/>
          <w:lang w:eastAsia="ar-SA"/>
        </w:rPr>
        <w:t>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Права и обязанности Сторон</w:t>
      </w:r>
    </w:p>
    <w:p w:rsidR="0072269B" w:rsidRPr="005F27BF" w:rsidRDefault="0072269B" w:rsidP="0072269B">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b/>
          <w:sz w:val="24"/>
          <w:szCs w:val="24"/>
        </w:rPr>
      </w:pPr>
      <w:r w:rsidRPr="005F27BF">
        <w:rPr>
          <w:rFonts w:ascii="Times New Roman" w:hAnsi="Times New Roman"/>
          <w:b/>
          <w:sz w:val="24"/>
          <w:szCs w:val="24"/>
        </w:rPr>
        <w:t>Заказчик вправе:</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Требовать от Исполнителя представления надлежащим образом оформленных документов, указанных в п. 4.2. Контракта.</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Запрашивать у Исполнителя информацию о ходе оказываемых Услуг.</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5F27BF">
        <w:rPr>
          <w:rFonts w:ascii="Times New Roman" w:hAnsi="Times New Roman"/>
          <w:spacing w:val="1"/>
          <w:sz w:val="24"/>
          <w:szCs w:val="24"/>
        </w:rPr>
        <w:t>,</w:t>
      </w:r>
      <w:r w:rsidRPr="005F27BF">
        <w:rPr>
          <w:rFonts w:ascii="Times New Roman" w:eastAsia="Times New Roman" w:hAnsi="Times New Roman"/>
          <w:sz w:val="24"/>
          <w:szCs w:val="24"/>
          <w:lang w:eastAsia="ru-RU"/>
        </w:rPr>
        <w:t xml:space="preserve"> </w:t>
      </w:r>
      <w:r w:rsidRPr="005F27BF">
        <w:rPr>
          <w:rFonts w:ascii="Times New Roman" w:hAnsi="Times New Roman"/>
          <w:spacing w:val="1"/>
          <w:sz w:val="24"/>
          <w:szCs w:val="24"/>
        </w:rPr>
        <w:t>а также производить любые измерения, испытания и т.п. для контроля качества услуг, материалов и средств, используемых Исполнителем при реализации Контракта.</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pacing w:val="1"/>
          <w:sz w:val="24"/>
          <w:szCs w:val="24"/>
        </w:rPr>
        <w:t xml:space="preserve">Отдавать распоряжения, полностью или частично приостанавливать Услуги на такие периоды времени, которые считают необходимыми по причине невыполнения Исполнителем распоряжения в установленные сроки при наступлении форс-мажорных обстоятельств непреодолимой силы. Распоряжения (предписания) отдаются Заказчиком или уполномоченными им лицами в письменном виде на имя представителя Исполнителя с указанием даты его </w:t>
      </w:r>
      <w:r w:rsidRPr="005F27BF">
        <w:rPr>
          <w:rFonts w:ascii="Times New Roman" w:hAnsi="Times New Roman"/>
          <w:spacing w:val="1"/>
          <w:sz w:val="24"/>
          <w:szCs w:val="24"/>
        </w:rPr>
        <w:lastRenderedPageBreak/>
        <w:t xml:space="preserve">подписания и срока исполнения. Распоряжения (предписания) являются обязательным для исполнения Исполнителем документом и должны регистрироваться и храниться у Исполнителя на протяжении срока действия Контракта. Копии распоряжения (предписания) хранятся у Заказчика. </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pacing w:val="1"/>
          <w:sz w:val="24"/>
          <w:szCs w:val="24"/>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pacing w:val="1"/>
          <w:sz w:val="24"/>
          <w:szCs w:val="24"/>
        </w:rPr>
        <w:t>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pacing w:val="1"/>
          <w:sz w:val="24"/>
          <w:szCs w:val="24"/>
        </w:rPr>
        <w:t xml:space="preserve">Принять решение </w:t>
      </w:r>
      <w:proofErr w:type="gramStart"/>
      <w:r w:rsidRPr="005F27BF">
        <w:rPr>
          <w:rFonts w:ascii="Times New Roman" w:hAnsi="Times New Roman"/>
          <w:spacing w:val="1"/>
          <w:sz w:val="24"/>
          <w:szCs w:val="24"/>
        </w:rPr>
        <w:t xml:space="preserve">об одностороннем отказе от исполнения Контракта в соответствии с Законом </w:t>
      </w:r>
      <w:r w:rsidRPr="005F27BF">
        <w:rPr>
          <w:rFonts w:ascii="Times New Roman" w:hAnsi="Times New Roman"/>
          <w:sz w:val="24"/>
          <w:szCs w:val="24"/>
        </w:rPr>
        <w:t>о контрактной системе</w:t>
      </w:r>
      <w:proofErr w:type="gramEnd"/>
      <w:r w:rsidRPr="005F27BF">
        <w:rPr>
          <w:rFonts w:ascii="Times New Roman" w:hAnsi="Times New Roman"/>
          <w:spacing w:val="1"/>
          <w:sz w:val="24"/>
          <w:szCs w:val="24"/>
        </w:rPr>
        <w:t>.</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pacing w:val="1"/>
          <w:sz w:val="24"/>
          <w:szCs w:val="24"/>
        </w:rPr>
        <w:t xml:space="preserve">По соглашению с Исполнителем изменить существенные условия Контракта в случаях, установленных Законом </w:t>
      </w:r>
      <w:r w:rsidRPr="005F27BF">
        <w:rPr>
          <w:rFonts w:ascii="Times New Roman" w:hAnsi="Times New Roman"/>
          <w:sz w:val="24"/>
          <w:szCs w:val="24"/>
        </w:rPr>
        <w:t>о контрактной системе</w:t>
      </w:r>
      <w:r w:rsidRPr="005F27BF">
        <w:rPr>
          <w:rFonts w:ascii="Times New Roman" w:hAnsi="Times New Roman"/>
          <w:spacing w:val="1"/>
          <w:sz w:val="24"/>
          <w:szCs w:val="24"/>
        </w:rPr>
        <w:t>.</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Пользоваться иными правами, установленными Контрактом и законодательством Российской Федерации.</w:t>
      </w:r>
    </w:p>
    <w:p w:rsidR="0072269B" w:rsidRPr="005F27BF" w:rsidRDefault="0072269B" w:rsidP="0072269B">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b/>
          <w:sz w:val="24"/>
          <w:szCs w:val="24"/>
        </w:rPr>
      </w:pPr>
      <w:r w:rsidRPr="005F27BF">
        <w:rPr>
          <w:rFonts w:ascii="Times New Roman" w:hAnsi="Times New Roman"/>
          <w:b/>
          <w:sz w:val="24"/>
          <w:szCs w:val="24"/>
        </w:rPr>
        <w:t>Заказчик обязан:</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На время действия Контракта обеспечить допуск на Объекты специалистов и должностных лиц Исполнителя для оказания услуг по настоящему Контракту (далее – персонал Исполнителя).</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Предоставить Исполнителю на Объектах помещения для хранения оборудования и инструментов, необходимых для оказания Услуг по Контракту.</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Разрешить в установленном порядке вносить на территорию Объекта и выносить с нее имущество Исполнителя, необходимое для оказания Услуг по Контракту.</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Контролировать деятельность Исполнителя по оказанию Услуг по Контракту, в том числе качество, в течение всего срока действия Контракта без вмешательства в оперативно-хозяйственную деятельность Исполнителя.</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Своевременно в соответствии с настоящим Контрактом оплачивать оказанные Исполнителем Услуги на основании подписанного уполномоченными лицами обеих Сторон Акта оказанных услуг</w:t>
      </w:r>
      <w:r w:rsidRPr="005F27BF">
        <w:rPr>
          <w:rFonts w:ascii="Times New Roman" w:eastAsia="Times New Roman" w:hAnsi="Times New Roman"/>
          <w:sz w:val="24"/>
          <w:szCs w:val="24"/>
          <w:lang w:eastAsia="ru-RU"/>
        </w:rPr>
        <w:t>.</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Своевременно и оперативно доводить до сведения Исполнителя информацию о фактах неудовлетворительного качества Услуг Исполнителя.</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Незамедлительно сообщать официальному представителю Исполнителя на Объекте об имеющихся повреждениях и неисправностях.</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Не допускать совершения других действий приводящих к порче Объектов.</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Оказывать Исполнителю необходимое по условиям и характеру оказываемых Услуг содействие в целях надлежащего исполнения Исполнителем своих обязательств по настоящему Контракту.</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В случае обнаружения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в течение 1 (одного) календарного дня заявить об этом Исполнителю.</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При получении от Исполнителя уведомления о приостановлении оказания Услуг в случае, указанном в подпункте 5.4.24. Контракта, в течение 3 (трех) рабочих дней рассмотреть вопрос о целесообразности и порядке продолжения оказания Услуг.</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 xml:space="preserve">Не позднее 10 (десяти)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w:t>
      </w:r>
      <w:proofErr w:type="gramStart"/>
      <w:r w:rsidRPr="005F27BF">
        <w:rPr>
          <w:rFonts w:ascii="Times New Roman" w:hAnsi="Times New Roman"/>
          <w:sz w:val="24"/>
          <w:szCs w:val="24"/>
        </w:rPr>
        <w:t>с даты получения</w:t>
      </w:r>
      <w:proofErr w:type="gramEnd"/>
      <w:r w:rsidRPr="005F27BF">
        <w:rPr>
          <w:rFonts w:ascii="Times New Roman" w:hAnsi="Times New Roman"/>
          <w:sz w:val="24"/>
          <w:szCs w:val="24"/>
        </w:rPr>
        <w:t xml:space="preserve"> претензионного письма неустойки (штрафа, пени), рассчитанной в соответствии с законодательством Российской Федерации и условиями Контракта.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proofErr w:type="gramStart"/>
      <w:r w:rsidRPr="005F27BF">
        <w:rPr>
          <w:rFonts w:ascii="Times New Roman" w:hAnsi="Times New Roman"/>
          <w:sz w:val="24"/>
          <w:szCs w:val="24"/>
        </w:rPr>
        <w:t>При неоплате Исполнителем неустойки (штрафа, пени) в течение 5 (пяти)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5F27BF">
        <w:rPr>
          <w:rFonts w:ascii="Times New Roman" w:hAnsi="Times New Roman"/>
          <w:sz w:val="24"/>
          <w:szCs w:val="24"/>
        </w:rPr>
        <w:t xml:space="preserve"> Российской Федерации и условиями Контракта.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proofErr w:type="gramStart"/>
      <w:r w:rsidRPr="005F27BF">
        <w:rPr>
          <w:rFonts w:ascii="Times New Roman" w:hAnsi="Times New Roman"/>
          <w:sz w:val="24"/>
          <w:szCs w:val="24"/>
        </w:rPr>
        <w:lastRenderedPageBreak/>
        <w:t>В течение 5 (пяти)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w:t>
      </w:r>
      <w:proofErr w:type="gramEnd"/>
      <w:r w:rsidRPr="005F27BF">
        <w:rPr>
          <w:rFonts w:ascii="Times New Roman" w:hAnsi="Times New Roman"/>
          <w:sz w:val="24"/>
          <w:szCs w:val="24"/>
        </w:rPr>
        <w:t xml:space="preserve"> указанного срока направить в суд исковое заявление с соответствующими требованиями.</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Исполнять иные обязанности, предусмотренные законодательством Российской Федерации и условиями Контракта.</w:t>
      </w:r>
    </w:p>
    <w:p w:rsidR="0072269B" w:rsidRPr="005F27BF" w:rsidRDefault="0072269B" w:rsidP="0072269B">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b/>
          <w:sz w:val="24"/>
          <w:szCs w:val="24"/>
        </w:rPr>
      </w:pPr>
      <w:r w:rsidRPr="005F27BF">
        <w:rPr>
          <w:rFonts w:ascii="Times New Roman" w:hAnsi="Times New Roman"/>
          <w:b/>
          <w:sz w:val="24"/>
          <w:szCs w:val="24"/>
        </w:rPr>
        <w:t>Исполнитель вправе:</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 xml:space="preserve">Требовать своевременного подписания Заказчиком </w:t>
      </w:r>
      <w:r w:rsidRPr="005F27BF">
        <w:rPr>
          <w:rFonts w:ascii="Times New Roman" w:eastAsia="Times New Roman" w:hAnsi="Times New Roman"/>
          <w:sz w:val="24"/>
          <w:szCs w:val="24"/>
          <w:lang w:eastAsia="ru-RU"/>
        </w:rPr>
        <w:t xml:space="preserve">Акта оказанных услуг </w:t>
      </w:r>
      <w:r w:rsidRPr="005F27BF">
        <w:rPr>
          <w:rFonts w:ascii="Times New Roman" w:hAnsi="Times New Roman"/>
          <w:sz w:val="24"/>
          <w:szCs w:val="24"/>
        </w:rPr>
        <w:t xml:space="preserve">по Контракту на основании представленных Исполнителем документов, указанных в </w:t>
      </w:r>
      <w:hyperlink w:anchor="Par718" w:history="1">
        <w:r w:rsidRPr="005F27BF">
          <w:rPr>
            <w:rFonts w:ascii="Times New Roman" w:hAnsi="Times New Roman"/>
            <w:sz w:val="24"/>
            <w:szCs w:val="24"/>
          </w:rPr>
          <w:t>п. 4.</w:t>
        </w:r>
      </w:hyperlink>
      <w:r w:rsidRPr="005F27BF">
        <w:rPr>
          <w:rFonts w:ascii="Times New Roman" w:hAnsi="Times New Roman"/>
          <w:sz w:val="24"/>
          <w:szCs w:val="24"/>
        </w:rPr>
        <w:t>2. Контракта.</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 xml:space="preserve">Требовать своевременной оплаты оказанных Услуг в соответствии с </w:t>
      </w:r>
      <w:hyperlink w:anchor="Par704" w:history="1">
        <w:r w:rsidRPr="005F27BF">
          <w:rPr>
            <w:rFonts w:ascii="Times New Roman" w:hAnsi="Times New Roman"/>
            <w:sz w:val="24"/>
            <w:szCs w:val="24"/>
          </w:rPr>
          <w:t>условиями</w:t>
        </w:r>
      </w:hyperlink>
      <w:r w:rsidRPr="005F27BF">
        <w:rPr>
          <w:rFonts w:ascii="Times New Roman" w:hAnsi="Times New Roman"/>
          <w:sz w:val="24"/>
          <w:szCs w:val="24"/>
        </w:rPr>
        <w:t xml:space="preserve"> Контракта.</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lang w:eastAsia="ru-RU"/>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Запрашивать у Заказчика разъяснения и уточнения относительно оказания Услуг в рамках Контракта.</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Получать от Заказчика содействие при оказании Услуг в соответствии с условиями Контракта.</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pacing w:val="1"/>
          <w:sz w:val="24"/>
          <w:szCs w:val="24"/>
        </w:rPr>
        <w:t>Принять решение об одностороннем отказе от исполнения Контракта в соответствии с законодательством Российской Федерации.</w:t>
      </w:r>
    </w:p>
    <w:p w:rsidR="0072269B" w:rsidRPr="005F27BF" w:rsidRDefault="0072269B" w:rsidP="0072269B">
      <w:pPr>
        <w:widowControl w:val="0"/>
        <w:numPr>
          <w:ilvl w:val="2"/>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5F27BF">
        <w:rPr>
          <w:rFonts w:ascii="Times New Roman" w:hAnsi="Times New Roman"/>
          <w:sz w:val="24"/>
          <w:szCs w:val="24"/>
        </w:rPr>
        <w:t>Пользоваться иными правами, установленными Контрактом и законодательством Российской Федерации.</w:t>
      </w:r>
    </w:p>
    <w:p w:rsidR="0072269B" w:rsidRPr="005F27BF" w:rsidRDefault="0072269B" w:rsidP="0072269B">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b/>
          <w:sz w:val="24"/>
          <w:szCs w:val="24"/>
        </w:rPr>
      </w:pPr>
      <w:r w:rsidRPr="005F27BF">
        <w:rPr>
          <w:rFonts w:ascii="Times New Roman" w:hAnsi="Times New Roman"/>
          <w:b/>
          <w:sz w:val="24"/>
          <w:szCs w:val="24"/>
        </w:rPr>
        <w:t>Исполнитель обязан:</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Оказывать услуги в объеме, определенном настоящим Контрактом, и надлежащего качества, установленного нормативно-техническими документами.</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В течение 2 (двух) дней </w:t>
      </w:r>
      <w:proofErr w:type="gramStart"/>
      <w:r w:rsidRPr="005F27BF">
        <w:rPr>
          <w:rFonts w:ascii="Times New Roman" w:eastAsia="Times New Roman" w:hAnsi="Times New Roman"/>
          <w:color w:val="000000"/>
          <w:sz w:val="24"/>
          <w:szCs w:val="24"/>
          <w:lang w:eastAsia="ru-RU"/>
        </w:rPr>
        <w:t>с даты заключения</w:t>
      </w:r>
      <w:proofErr w:type="gramEnd"/>
      <w:r w:rsidRPr="005F27BF">
        <w:rPr>
          <w:rFonts w:ascii="Times New Roman" w:eastAsia="Times New Roman" w:hAnsi="Times New Roman"/>
          <w:color w:val="000000"/>
          <w:sz w:val="24"/>
          <w:szCs w:val="24"/>
          <w:lang w:eastAsia="ru-RU"/>
        </w:rPr>
        <w:t xml:space="preserve"> Контракта представить ответственному лицу по реализации Контракта со стороны Заказчика: список персонала Исполнителя, задействованного при оказании услуг по Контракту, с указанием должностей фамилии, имени, отчества и паспортных данных каждого упомянутого специалиста, задействованного при оказании услуг по Контракту. В списке персонала Исполнителем должно быть назначено ответственное лицо Исполнителя (далее – ответственное лицо Исполнителя) с указанием номера мобильного телефона для оперативной связи с ним ответственного лица Заказчика. К спискам должны прилагаться копии паспортов предлагаемого персонала Исполнителя, копии документов, подтверждающих соответствие предлагаемого персонала Исполнителя требованиям миграционного законодательства Российской Федерации (при привлечении лиц, не имеющих гражданства Российской Федерации).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При изменении состава персонала заявку на оформление пропусков на работников подавать не позднее 2 (двух) дней до начала выполнения работ с указанием должностей, фамилии, имени, отчества и паспортных данных. При привлечении лиц, не имеющих гражданства Российской Федерации к спискам должны прилагаться копии паспортов предлагаемого персонала Исполнителя, копии документов, подтверждающих соответствие предлагаемого персонала Исполнителя требованиям миграционного законодательства Российской Федерации.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Оказывать услуги по Контракту согласно Описанию объекта закупки Заказчика (Приложение № 1 к Контракту) с использованием товаров и материалов, приобретенных исполнителем в рамках цены настоящего Контракта.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Оказывать услуги по Контракту современными способами и средствами, без причинения ущерба и повреждений интерьеру, мебели, оборудованию и напольным покрытиям помещений. В </w:t>
      </w:r>
      <w:r w:rsidRPr="005F27BF">
        <w:rPr>
          <w:rFonts w:ascii="Times New Roman" w:eastAsia="Times New Roman" w:hAnsi="Times New Roman"/>
          <w:color w:val="000000"/>
          <w:sz w:val="24"/>
          <w:szCs w:val="24"/>
          <w:lang w:eastAsia="ru-RU"/>
        </w:rPr>
        <w:lastRenderedPageBreak/>
        <w:t xml:space="preserve">случае нанесения повреждений персоналом Исполнителя при оказании услуг, ответственность несет Исполнитель, и устранение нанесенного ущерба производится за счет Исполнителя.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Строго соблюдать действующий режим работ на территории Объектов.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Обеспечить качественное оказание Услуг, являющихся предметом Контракта, соответствующих требованиям обязательных для Сторон нормативных документов.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Проводить перемещение легкой мебели на площади, подлежащей уборке, </w:t>
      </w:r>
      <w:proofErr w:type="gramStart"/>
      <w:r w:rsidRPr="005F27BF">
        <w:rPr>
          <w:rFonts w:ascii="Times New Roman" w:eastAsia="Times New Roman" w:hAnsi="Times New Roman"/>
          <w:color w:val="000000"/>
          <w:sz w:val="24"/>
          <w:szCs w:val="24"/>
          <w:lang w:eastAsia="ru-RU"/>
        </w:rPr>
        <w:t>согласно норм</w:t>
      </w:r>
      <w:proofErr w:type="gramEnd"/>
      <w:r w:rsidRPr="005F27BF">
        <w:rPr>
          <w:rFonts w:ascii="Times New Roman" w:eastAsia="Times New Roman" w:hAnsi="Times New Roman"/>
          <w:color w:val="000000"/>
          <w:sz w:val="24"/>
          <w:szCs w:val="24"/>
          <w:lang w:eastAsia="ru-RU"/>
        </w:rPr>
        <w:t xml:space="preserve"> и правил охраны труда.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Соблюдать правила внутреннего распорядка, техники безопасности и пожарной безопасности, действующие у Заказчика на Объектах.</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Исполнять полученные в ходе реализации Контракта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Исполнителя.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Привлечь для оказания Услуг, предусмотренных Контрактом, в случае замены сотрудников, по обстоятельствам Исполнителя, персонал, который необходим для надлежащего оказания Услуг по Контракту и обладает соответствующей компетенцией и знаниями согласно Описанию объекта закупки (Приложение № 1 к Контракту).</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По мотивированному требованию Ответственного лица по реализации Контракта со стороны Заказчика и в установленные ими сроки заменить любого сотрудника задействованного Исполнителем для оказания Услуг по Контракту, другим сотрудником, соответствующим требованиям Заказчика к персоналу Исполнителя, указанным в Описании объекта закупки (Приложение № 1 к Контракту).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Нести ответственность перед третьими лицами при несчастных случаях на производстве, за несоответствие условий и методов оказания услуг установленным требованиям (правилам, стандартам, СанПиНам, техническим нормам и другим нормативным документам) в части обеспечения безопасности оказания услуг на Объекте.</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Во всех случаях, когда Исполнитель считает распоряжение Ответственного лица по реализации Контракта со стороны Заказчика, иные их действия противоречащими действующим нормативным актам или положениям Контракта, он обязан направить Ответственному лицу по реализации Контракта требования разъяснений и указаний по данному вопросу со ссылкой на соответствующие статьи нормативных актов или пунктов Контракта.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Обеспечить сохранность помещений и оборудования </w:t>
      </w:r>
      <w:r w:rsidR="006D6CB0" w:rsidRPr="005F27BF">
        <w:rPr>
          <w:rFonts w:ascii="Times New Roman" w:hAnsi="Times New Roman"/>
          <w:color w:val="000000"/>
          <w:sz w:val="24"/>
          <w:szCs w:val="24"/>
        </w:rPr>
        <w:t>Межрайонной инспекци</w:t>
      </w:r>
      <w:r w:rsidR="002268AD">
        <w:rPr>
          <w:rFonts w:ascii="Times New Roman" w:hAnsi="Times New Roman"/>
          <w:color w:val="000000"/>
          <w:sz w:val="24"/>
          <w:szCs w:val="24"/>
        </w:rPr>
        <w:t>и</w:t>
      </w:r>
      <w:r w:rsidR="006D6CB0" w:rsidRPr="005F27BF">
        <w:rPr>
          <w:rFonts w:ascii="Times New Roman" w:hAnsi="Times New Roman"/>
          <w:color w:val="000000"/>
          <w:sz w:val="24"/>
          <w:szCs w:val="24"/>
        </w:rPr>
        <w:t xml:space="preserve"> Федеральной налоговой службы № </w:t>
      </w:r>
      <w:r w:rsidR="002268AD">
        <w:rPr>
          <w:rFonts w:ascii="Times New Roman" w:hAnsi="Times New Roman"/>
          <w:color w:val="000000"/>
          <w:sz w:val="24"/>
          <w:szCs w:val="24"/>
        </w:rPr>
        <w:t>24</w:t>
      </w:r>
      <w:r w:rsidR="006D6CB0" w:rsidRPr="005F27BF">
        <w:rPr>
          <w:rFonts w:ascii="Times New Roman" w:hAnsi="Times New Roman"/>
          <w:color w:val="000000"/>
          <w:sz w:val="24"/>
          <w:szCs w:val="24"/>
        </w:rPr>
        <w:t xml:space="preserve"> по Новосибирской области</w:t>
      </w:r>
      <w:r w:rsidR="006D6CB0" w:rsidRPr="005F27BF">
        <w:rPr>
          <w:rFonts w:ascii="Times New Roman" w:eastAsia="Times New Roman" w:hAnsi="Times New Roman"/>
          <w:color w:val="000000"/>
          <w:sz w:val="24"/>
          <w:szCs w:val="24"/>
          <w:lang w:eastAsia="ru-RU"/>
        </w:rPr>
        <w:t xml:space="preserve"> </w:t>
      </w:r>
      <w:r w:rsidRPr="005F27BF">
        <w:rPr>
          <w:rFonts w:ascii="Times New Roman" w:eastAsia="Times New Roman" w:hAnsi="Times New Roman"/>
          <w:color w:val="000000"/>
          <w:sz w:val="24"/>
          <w:szCs w:val="24"/>
          <w:lang w:eastAsia="ru-RU"/>
        </w:rPr>
        <w:t>в период оказания Услуг по Контракту, не допускать порчи их имущества.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Работники </w:t>
      </w:r>
      <w:proofErr w:type="gramStart"/>
      <w:r w:rsidRPr="005F27BF">
        <w:rPr>
          <w:rFonts w:ascii="Times New Roman" w:eastAsia="Times New Roman" w:hAnsi="Times New Roman"/>
          <w:color w:val="000000"/>
          <w:sz w:val="24"/>
          <w:szCs w:val="24"/>
          <w:lang w:eastAsia="ru-RU"/>
        </w:rPr>
        <w:t>Исполнителя</w:t>
      </w:r>
      <w:proofErr w:type="gramEnd"/>
      <w:r w:rsidRPr="005F27BF">
        <w:rPr>
          <w:rFonts w:ascii="Times New Roman" w:eastAsia="Times New Roman" w:hAnsi="Times New Roman"/>
          <w:color w:val="000000"/>
          <w:sz w:val="24"/>
          <w:szCs w:val="24"/>
          <w:lang w:eastAsia="ru-RU"/>
        </w:rPr>
        <w:t xml:space="preserve"> задействованные при оказании услуг по Контракту должны быть обеспечены униформой, иметь опрятный внешний вид, свободно владеть русским языком и соответствовать всем требованиям, установленным Описанием объекта закупки (Приложение № 1 к Контракту).</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Обеспечить выполнение услуги по дезинсекции помещений Заказчика.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Безвозмездно исправить все выявленные ответственным лицом Заказчика недостатки, если Исполнитель допустил отступление от условий Контракта, ухудшившее качество услуг в процессе их оказания в соответствии с Описанием объекта закупки (Приложение № 1 к Контракту). Недостатки подлежат устранению немедленно после сообщения Исполнителю о выявлении официальным представителем Заказчика недостатков.</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Участвовать в проверках качества оказываемых Услуг по Контракту, проводимых Заказчиком.</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lastRenderedPageBreak/>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hAnsi="Times New Roman"/>
          <w:sz w:val="24"/>
          <w:szCs w:val="24"/>
        </w:rPr>
        <w:t>Исполнять иные обязанности, предусмотренные законодательством Российской Федерации и Контрактом.</w:t>
      </w:r>
    </w:p>
    <w:p w:rsidR="0072269B" w:rsidRPr="005F27BF" w:rsidRDefault="0072269B" w:rsidP="0072269B">
      <w:pPr>
        <w:numPr>
          <w:ilvl w:val="1"/>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b/>
          <w:bCs/>
          <w:color w:val="000000"/>
          <w:sz w:val="24"/>
          <w:szCs w:val="24"/>
          <w:lang w:eastAsia="ru-RU"/>
        </w:rPr>
        <w:t>Общие обязанности</w:t>
      </w:r>
      <w:r w:rsidRPr="005F27BF">
        <w:rPr>
          <w:rFonts w:ascii="Times New Roman" w:eastAsia="Times New Roman" w:hAnsi="Times New Roman"/>
          <w:color w:val="000000"/>
          <w:sz w:val="24"/>
          <w:szCs w:val="24"/>
          <w:lang w:eastAsia="ru-RU"/>
        </w:rPr>
        <w:t xml:space="preserve">: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В своей деятельности Исполнитель обязуется обеспечивать выполнение требований по качеству предоставляемых услуг, устанавливаемых законодательными, иными нормативными правовыми актами Российской Федерации и другими техническими документами, нормативными актами, регулирующими вопросы технического обслуживания. </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proofErr w:type="spellStart"/>
      <w:r w:rsidRPr="005F27BF">
        <w:rPr>
          <w:rFonts w:ascii="Times New Roman" w:eastAsia="Times New Roman" w:hAnsi="Times New Roman"/>
          <w:color w:val="000000"/>
          <w:sz w:val="24"/>
          <w:szCs w:val="24"/>
          <w:lang w:eastAsia="ru-RU"/>
        </w:rPr>
        <w:t>сполнитель</w:t>
      </w:r>
      <w:proofErr w:type="spellEnd"/>
      <w:r w:rsidRPr="005F27BF">
        <w:rPr>
          <w:rFonts w:ascii="Times New Roman" w:eastAsia="Times New Roman" w:hAnsi="Times New Roman"/>
          <w:color w:val="000000"/>
          <w:sz w:val="24"/>
          <w:szCs w:val="24"/>
          <w:lang w:eastAsia="ru-RU"/>
        </w:rPr>
        <w:t xml:space="preserve"> </w:t>
      </w:r>
      <w:proofErr w:type="gramStart"/>
      <w:r w:rsidRPr="005F27BF">
        <w:rPr>
          <w:rFonts w:ascii="Times New Roman" w:eastAsia="Times New Roman" w:hAnsi="Times New Roman"/>
          <w:color w:val="000000"/>
          <w:sz w:val="24"/>
          <w:szCs w:val="24"/>
          <w:lang w:eastAsia="ru-RU"/>
        </w:rPr>
        <w:t>обязан</w:t>
      </w:r>
      <w:proofErr w:type="gramEnd"/>
      <w:r w:rsidRPr="005F27BF">
        <w:rPr>
          <w:rFonts w:ascii="Times New Roman" w:eastAsia="Times New Roman" w:hAnsi="Times New Roman"/>
          <w:color w:val="000000"/>
          <w:sz w:val="24"/>
          <w:szCs w:val="24"/>
          <w:lang w:eastAsia="ru-RU"/>
        </w:rPr>
        <w:t xml:space="preserve"> обеспечить соблюдение работниками при осуществлении деятельности на территории Заказчика требований охраны труда и пожарной безопасности в соответствии с требованиями документов: ГОСТ 12.0.004.90 «Организация обучения безопасности труда»; Раздел Х Трудового законодательства; Правила пожарной безопасности в Российской Федерации (ППБ 01-03); рекомендациями Министерства труда и социального развития Российской Федерации.</w:t>
      </w:r>
    </w:p>
    <w:p w:rsidR="0072269B" w:rsidRPr="005F27BF" w:rsidRDefault="0072269B" w:rsidP="0072269B">
      <w:pPr>
        <w:numPr>
          <w:ilvl w:val="2"/>
          <w:numId w:val="17"/>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В соответствии с требованиями Федерального закона от 29.07.2004 № 98-ФЗ «О коммерческой тайне» Исполнитель обязан разработать комплекс мероприятий с целью обеспечения соблюдения работниками условия о неразглашении конфиденциальной информации и режимных требований Заказчика.</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Гарантии</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Услуга считается оказанной с надлежащим качеством при условии, что Исполнителем, в установленные сроки и  в установленном объеме оказаны Услуги в соответствии с Описанием объекта закупки (Приложение № 1 к Контракту).</w:t>
      </w:r>
    </w:p>
    <w:p w:rsidR="002F43EC" w:rsidRPr="005F27BF" w:rsidRDefault="0072269B" w:rsidP="000B560E">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r w:rsidR="002F43EC" w:rsidRPr="005F27BF">
        <w:rPr>
          <w:rFonts w:ascii="Times New Roman" w:hAnsi="Times New Roman"/>
          <w:bCs/>
          <w:sz w:val="24"/>
          <w:szCs w:val="24"/>
        </w:rPr>
        <w:t xml:space="preserve"> В результате  дезинсекции должно быть достигнуто полное уничтожение синантропных членистоногих.</w:t>
      </w:r>
      <w:r w:rsidR="00187913" w:rsidRPr="005F27BF">
        <w:rPr>
          <w:rFonts w:ascii="Times New Roman" w:hAnsi="Times New Roman"/>
          <w:bCs/>
          <w:sz w:val="24"/>
          <w:szCs w:val="24"/>
        </w:rPr>
        <w:t xml:space="preserve">  </w:t>
      </w:r>
      <w:r w:rsidR="002F43EC" w:rsidRPr="005F27BF">
        <w:rPr>
          <w:rFonts w:ascii="Times New Roman" w:hAnsi="Times New Roman"/>
          <w:bCs/>
          <w:sz w:val="24"/>
          <w:szCs w:val="24"/>
        </w:rPr>
        <w:t>Гарантия качества должна распространяться на все элементы и услуги, оказанные Исполнителем по Контракту, в течение 6 месяцев с момента подписания сторонами акта сдачи-приемки выполненных работ.</w:t>
      </w:r>
      <w:r w:rsidR="002F43EC" w:rsidRPr="005F27BF">
        <w:rPr>
          <w:rFonts w:ascii="Times New Roman" w:hAnsi="Times New Roman"/>
          <w:bCs/>
          <w:color w:val="FF0000"/>
          <w:sz w:val="24"/>
          <w:szCs w:val="24"/>
        </w:rPr>
        <w:tab/>
        <w:t xml:space="preserve">    </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Ответственность Сторон</w:t>
      </w:r>
    </w:p>
    <w:p w:rsidR="0072269B" w:rsidRPr="005F27BF" w:rsidRDefault="0072269B" w:rsidP="0072269B">
      <w:pPr>
        <w:numPr>
          <w:ilvl w:val="1"/>
          <w:numId w:val="17"/>
        </w:numPr>
        <w:tabs>
          <w:tab w:val="left" w:pos="567"/>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rPr>
      </w:pPr>
      <w:r w:rsidRPr="005F27BF">
        <w:rPr>
          <w:rFonts w:ascii="Times New Roman" w:hAnsi="Times New Roman"/>
          <w:color w:val="000000"/>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72269B" w:rsidRPr="005F27BF" w:rsidRDefault="0072269B" w:rsidP="0072269B">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proofErr w:type="gramStart"/>
      <w:r w:rsidRPr="005F27BF">
        <w:rPr>
          <w:rFonts w:ascii="Times New Roman" w:hAnsi="Times New Roman"/>
          <w:color w:val="000000"/>
          <w:sz w:val="24"/>
          <w:szCs w:val="24"/>
        </w:rPr>
        <w:t>Размеры неустоек (штрафов, пеней), указанные в настоящем разделе, определяются в соответствии с Гражданским кодексом Российской Федерации,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заказчиком, поставщиком (Исполнителем, Подрядчиком), и размера пени, начисляемой за каждый день просрочки исполнения поставщиком (Исполнителем</w:t>
      </w:r>
      <w:proofErr w:type="gramEnd"/>
      <w:r w:rsidRPr="005F27BF">
        <w:rPr>
          <w:rFonts w:ascii="Times New Roman" w:hAnsi="Times New Roman"/>
          <w:color w:val="000000"/>
          <w:sz w:val="24"/>
          <w:szCs w:val="24"/>
        </w:rPr>
        <w:t xml:space="preserve">, </w:t>
      </w:r>
      <w:proofErr w:type="gramStart"/>
      <w:r w:rsidRPr="005F27BF">
        <w:rPr>
          <w:rFonts w:ascii="Times New Roman" w:hAnsi="Times New Roman"/>
          <w:color w:val="000000"/>
          <w:sz w:val="24"/>
          <w:szCs w:val="24"/>
        </w:rPr>
        <w:t>Подрядчиком) обязательства, предусмотренного контрактом, утвержденными постановлением Правительства Российской Федерации от 30.08.2017 № 1042 (далее – Правила).</w:t>
      </w:r>
      <w:proofErr w:type="gramEnd"/>
    </w:p>
    <w:p w:rsidR="0072269B" w:rsidRPr="005F27BF" w:rsidRDefault="0072269B" w:rsidP="0072269B">
      <w:pPr>
        <w:numPr>
          <w:ilvl w:val="1"/>
          <w:numId w:val="17"/>
        </w:numPr>
        <w:tabs>
          <w:tab w:val="left" w:pos="567"/>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rPr>
      </w:pPr>
      <w:r w:rsidRPr="005F27BF">
        <w:rPr>
          <w:rFonts w:ascii="Times New Roman" w:hAnsi="Times New Roman"/>
          <w:color w:val="000000"/>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269B" w:rsidRPr="005F27BF" w:rsidRDefault="0072269B" w:rsidP="0072269B">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5F27BF">
        <w:rPr>
          <w:rFonts w:ascii="Times New Roman" w:hAnsi="Times New Roman"/>
          <w:color w:val="000000"/>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(одна тысяча) рублей.</w:t>
      </w:r>
    </w:p>
    <w:p w:rsidR="0072269B" w:rsidRPr="005F27BF" w:rsidRDefault="0072269B" w:rsidP="0072269B">
      <w:pPr>
        <w:numPr>
          <w:ilvl w:val="1"/>
          <w:numId w:val="17"/>
        </w:numPr>
        <w:tabs>
          <w:tab w:val="left" w:pos="567"/>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rPr>
      </w:pPr>
      <w:r w:rsidRPr="005F27BF">
        <w:rPr>
          <w:rFonts w:ascii="Times New Roman" w:hAnsi="Times New Roman"/>
          <w:color w:val="000000"/>
          <w:sz w:val="24"/>
          <w:szCs w:val="24"/>
        </w:rPr>
        <w:t xml:space="preserve">Пеня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w:t>
      </w:r>
      <w:r w:rsidRPr="005F27BF">
        <w:rPr>
          <w:rFonts w:ascii="Times New Roman" w:hAnsi="Times New Roman"/>
          <w:color w:val="000000"/>
          <w:sz w:val="24"/>
          <w:szCs w:val="24"/>
        </w:rPr>
        <w:lastRenderedPageBreak/>
        <w:t>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2269B" w:rsidRPr="005F27BF" w:rsidRDefault="0072269B" w:rsidP="0072269B">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5F27BF">
        <w:rPr>
          <w:rFonts w:ascii="Times New Roman" w:hAnsi="Times New Roman"/>
          <w:color w:val="00000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(десять) процентов цены контракта (этапа).</w:t>
      </w:r>
    </w:p>
    <w:p w:rsidR="0072269B" w:rsidRPr="005F27BF" w:rsidRDefault="0072269B" w:rsidP="0072269B">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5F27BF">
        <w:rPr>
          <w:rFonts w:ascii="Times New Roman" w:hAnsi="Times New Roman"/>
          <w:color w:val="000000"/>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p>
    <w:p w:rsidR="0072269B" w:rsidRPr="005F27BF" w:rsidRDefault="0072269B" w:rsidP="0072269B">
      <w:pPr>
        <w:numPr>
          <w:ilvl w:val="1"/>
          <w:numId w:val="17"/>
        </w:numPr>
        <w:tabs>
          <w:tab w:val="left" w:pos="567"/>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rPr>
      </w:pPr>
      <w:r w:rsidRPr="005F27BF">
        <w:rPr>
          <w:rFonts w:ascii="Times New Roman" w:hAnsi="Times New Roman"/>
          <w:color w:val="000000"/>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2269B" w:rsidRPr="005F27BF" w:rsidRDefault="0072269B" w:rsidP="0072269B">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5F27BF">
        <w:rPr>
          <w:rFonts w:ascii="Times New Roman" w:hAnsi="Times New Roman"/>
          <w:color w:val="00000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2269B" w:rsidRPr="005F27BF" w:rsidRDefault="0072269B" w:rsidP="0072269B">
      <w:pPr>
        <w:numPr>
          <w:ilvl w:val="1"/>
          <w:numId w:val="17"/>
        </w:numPr>
        <w:tabs>
          <w:tab w:val="left" w:pos="567"/>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rPr>
      </w:pPr>
      <w:r w:rsidRPr="005F27BF">
        <w:rPr>
          <w:rFonts w:ascii="Times New Roman" w:hAnsi="Times New Roman"/>
          <w:color w:val="000000"/>
          <w:sz w:val="24"/>
          <w:szCs w:val="24"/>
        </w:rPr>
        <w:t>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72269B" w:rsidRPr="005F27BF" w:rsidRDefault="0072269B" w:rsidP="0072269B">
      <w:pPr>
        <w:widowControl w:val="0"/>
        <w:numPr>
          <w:ilvl w:val="1"/>
          <w:numId w:val="17"/>
        </w:numPr>
        <w:tabs>
          <w:tab w:val="left" w:pos="567"/>
          <w:tab w:val="left" w:pos="993"/>
        </w:tabs>
        <w:suppressAutoHyphens/>
        <w:autoSpaceDE w:val="0"/>
        <w:autoSpaceDN w:val="0"/>
        <w:adjustRightInd w:val="0"/>
        <w:spacing w:after="0" w:line="240" w:lineRule="auto"/>
        <w:ind w:left="0" w:firstLine="0"/>
        <w:jc w:val="both"/>
        <w:outlineLvl w:val="0"/>
        <w:rPr>
          <w:rFonts w:ascii="Times New Roman" w:hAnsi="Times New Roman"/>
          <w:color w:val="000000"/>
          <w:sz w:val="24"/>
          <w:szCs w:val="24"/>
          <w:lang w:eastAsia="ar-SA"/>
        </w:rPr>
      </w:pPr>
      <w:r w:rsidRPr="005F27BF">
        <w:rPr>
          <w:rFonts w:ascii="Times New Roman" w:hAnsi="Times New Roman"/>
          <w:color w:val="000000"/>
          <w:sz w:val="24"/>
          <w:szCs w:val="24"/>
          <w:lang w:eastAsia="ar-SA"/>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Срок действия, порядок изменения и расторжения Контракта</w:t>
      </w:r>
    </w:p>
    <w:p w:rsidR="0072269B" w:rsidRPr="005F27BF" w:rsidRDefault="0072269B" w:rsidP="0072269B">
      <w:pPr>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Контра</w:t>
      </w:r>
      <w:proofErr w:type="gramStart"/>
      <w:r w:rsidRPr="005F27BF">
        <w:rPr>
          <w:rFonts w:ascii="Times New Roman" w:eastAsia="Times New Roman" w:hAnsi="Times New Roman"/>
          <w:color w:val="000000"/>
          <w:sz w:val="24"/>
          <w:szCs w:val="24"/>
          <w:lang w:eastAsia="ru-RU"/>
        </w:rPr>
        <w:t>кт вст</w:t>
      </w:r>
      <w:proofErr w:type="gramEnd"/>
      <w:r w:rsidRPr="005F27BF">
        <w:rPr>
          <w:rFonts w:ascii="Times New Roman" w:eastAsia="Times New Roman" w:hAnsi="Times New Roman"/>
          <w:color w:val="000000"/>
          <w:sz w:val="24"/>
          <w:szCs w:val="24"/>
          <w:lang w:eastAsia="ru-RU"/>
        </w:rPr>
        <w:t>упает в силу со дня его подписания Сторонами</w:t>
      </w:r>
      <w:r w:rsidRPr="005F27BF">
        <w:rPr>
          <w:rFonts w:ascii="Times New Roman" w:eastAsia="Times New Roman" w:hAnsi="Times New Roman"/>
          <w:i/>
          <w:iCs/>
          <w:color w:val="000000"/>
          <w:sz w:val="24"/>
          <w:szCs w:val="24"/>
          <w:lang w:eastAsia="ru-RU"/>
        </w:rPr>
        <w:t>.</w:t>
      </w:r>
    </w:p>
    <w:p w:rsidR="0072269B" w:rsidRPr="005F27BF" w:rsidRDefault="0072269B" w:rsidP="0072269B">
      <w:pPr>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Контракт действует до </w:t>
      </w:r>
      <w:r w:rsidRPr="005F27BF">
        <w:rPr>
          <w:rFonts w:ascii="Times New Roman" w:eastAsia="Times New Roman" w:hAnsi="Times New Roman"/>
          <w:color w:val="000000"/>
          <w:sz w:val="24"/>
          <w:szCs w:val="24"/>
          <w:lang w:eastAsia="ar-SA"/>
        </w:rPr>
        <w:t>31.12.202</w:t>
      </w:r>
      <w:r w:rsidR="00AA624B" w:rsidRPr="005F27BF">
        <w:rPr>
          <w:rFonts w:ascii="Times New Roman" w:eastAsia="Times New Roman" w:hAnsi="Times New Roman"/>
          <w:color w:val="000000"/>
          <w:sz w:val="24"/>
          <w:szCs w:val="24"/>
          <w:lang w:eastAsia="ar-SA"/>
        </w:rPr>
        <w:t>6</w:t>
      </w:r>
      <w:r w:rsidRPr="005F27BF">
        <w:rPr>
          <w:rFonts w:ascii="Times New Roman" w:eastAsia="Times New Roman" w:hAnsi="Times New Roman"/>
          <w:color w:val="000000"/>
          <w:sz w:val="24"/>
          <w:szCs w:val="24"/>
          <w:lang w:eastAsia="ar-SA"/>
        </w:rPr>
        <w:t xml:space="preserve"> г.</w:t>
      </w:r>
      <w:r w:rsidRPr="005F27BF">
        <w:rPr>
          <w:rFonts w:ascii="Times New Roman" w:eastAsia="Times New Roman" w:hAnsi="Times New Roman"/>
          <w:color w:val="000000"/>
          <w:sz w:val="24"/>
          <w:szCs w:val="24"/>
          <w:lang w:eastAsia="ru-RU"/>
        </w:rPr>
        <w:t>, но, в любом случае, до полного исполнения Сторонами своих обязательств по Контракту в полном объеме.</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rPr>
      </w:pPr>
      <w:r w:rsidRPr="005F27BF">
        <w:rPr>
          <w:rFonts w:ascii="Times New Roman" w:eastAsia="Times New Roman" w:hAnsi="Times New Roman"/>
          <w:color w:val="000000"/>
          <w:sz w:val="24"/>
          <w:szCs w:val="24"/>
        </w:rPr>
        <w:t>Контракт может быть расторгнут:</w:t>
      </w:r>
    </w:p>
    <w:p w:rsidR="0072269B" w:rsidRPr="005F27BF" w:rsidRDefault="0072269B" w:rsidP="0072269B">
      <w:pPr>
        <w:widowControl w:val="0"/>
        <w:numPr>
          <w:ilvl w:val="0"/>
          <w:numId w:val="26"/>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rPr>
      </w:pPr>
      <w:r w:rsidRPr="005F27BF">
        <w:rPr>
          <w:rFonts w:ascii="Times New Roman" w:eastAsia="Times New Roman" w:hAnsi="Times New Roman"/>
          <w:color w:val="000000"/>
          <w:sz w:val="24"/>
          <w:szCs w:val="24"/>
        </w:rPr>
        <w:t>по соглашению Сторон;</w:t>
      </w:r>
    </w:p>
    <w:p w:rsidR="0072269B" w:rsidRPr="005F27BF" w:rsidRDefault="0072269B" w:rsidP="0072269B">
      <w:pPr>
        <w:widowControl w:val="0"/>
        <w:numPr>
          <w:ilvl w:val="0"/>
          <w:numId w:val="2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shd w:val="clear" w:color="auto" w:fill="FFFF00"/>
        </w:rPr>
      </w:pPr>
      <w:r w:rsidRPr="005F27BF">
        <w:rPr>
          <w:rFonts w:ascii="Times New Roman" w:eastAsia="Times New Roman" w:hAnsi="Times New Roman"/>
          <w:color w:val="000000"/>
          <w:sz w:val="24"/>
          <w:szCs w:val="24"/>
        </w:rPr>
        <w:t>по решению суда;</w:t>
      </w:r>
    </w:p>
    <w:p w:rsidR="0072269B" w:rsidRPr="005F27BF" w:rsidRDefault="0072269B" w:rsidP="0072269B">
      <w:pPr>
        <w:widowControl w:val="0"/>
        <w:numPr>
          <w:ilvl w:val="0"/>
          <w:numId w:val="28"/>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в случае одностороннего отказа Стороны Контракта от исполнения Контракта в соответствии с гражданским законодательством.</w:t>
      </w:r>
      <w:r w:rsidRPr="005F27BF">
        <w:rPr>
          <w:rFonts w:ascii="Times New Roman" w:hAnsi="Times New Roman"/>
          <w:color w:val="000000"/>
          <w:sz w:val="24"/>
          <w:szCs w:val="24"/>
        </w:rPr>
        <w:t xml:space="preserve"> </w:t>
      </w:r>
    </w:p>
    <w:p w:rsidR="0072269B" w:rsidRPr="005F27BF" w:rsidRDefault="0072269B" w:rsidP="0072269B">
      <w:pPr>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Порядок урегулирования споров</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В случае </w:t>
      </w:r>
      <w:proofErr w:type="spellStart"/>
      <w:r w:rsidRPr="005F27BF">
        <w:rPr>
          <w:rFonts w:ascii="Times New Roman" w:eastAsia="Times New Roman" w:hAnsi="Times New Roman"/>
          <w:color w:val="000000"/>
          <w:sz w:val="24"/>
          <w:szCs w:val="24"/>
          <w:lang w:eastAsia="ru-RU"/>
        </w:rPr>
        <w:t>недостижения</w:t>
      </w:r>
      <w:proofErr w:type="spellEnd"/>
      <w:r w:rsidRPr="005F27BF">
        <w:rPr>
          <w:rFonts w:ascii="Times New Roman" w:eastAsia="Times New Roman" w:hAnsi="Times New Roman"/>
          <w:color w:val="000000"/>
          <w:sz w:val="24"/>
          <w:szCs w:val="24"/>
          <w:lang w:eastAsia="ru-RU"/>
        </w:rPr>
        <w:t xml:space="preserve"> взаимного согласия все споры по Контракту разрешаются в Арбитражном суде Новосибирской области.</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5F27BF">
        <w:rPr>
          <w:rFonts w:ascii="Times New Roman" w:eastAsia="Times New Roman" w:hAnsi="Times New Roman"/>
          <w:color w:val="000000"/>
          <w:sz w:val="24"/>
          <w:szCs w:val="24"/>
          <w:lang w:eastAsia="ru-RU"/>
        </w:rPr>
        <w:t>с даты</w:t>
      </w:r>
      <w:proofErr w:type="gramEnd"/>
      <w:r w:rsidRPr="005F27BF">
        <w:rPr>
          <w:rFonts w:ascii="Times New Roman" w:eastAsia="Times New Roman" w:hAnsi="Times New Roman"/>
          <w:color w:val="000000"/>
          <w:sz w:val="24"/>
          <w:szCs w:val="24"/>
          <w:lang w:eastAsia="ru-RU"/>
        </w:rPr>
        <w:t xml:space="preserve"> ее получения.</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Прочие условия</w:t>
      </w:r>
    </w:p>
    <w:p w:rsidR="0072269B" w:rsidRPr="005F27BF" w:rsidRDefault="0072269B" w:rsidP="0072269B">
      <w:pPr>
        <w:numPr>
          <w:ilvl w:val="1"/>
          <w:numId w:val="17"/>
        </w:numPr>
        <w:tabs>
          <w:tab w:val="left" w:pos="567"/>
          <w:tab w:val="left" w:pos="993"/>
        </w:tabs>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w:t>
      </w:r>
      <w:r w:rsidRPr="005F27BF">
        <w:rPr>
          <w:rFonts w:ascii="Times New Roman" w:eastAsia="Times New Roman" w:hAnsi="Times New Roman"/>
          <w:color w:val="000000"/>
          <w:sz w:val="24"/>
          <w:szCs w:val="24"/>
          <w:lang w:eastAsia="ru-RU"/>
        </w:rPr>
        <w:lastRenderedPageBreak/>
        <w:t xml:space="preserve">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rsidRPr="005F27BF">
        <w:rPr>
          <w:rFonts w:ascii="Times New Roman" w:eastAsia="Times New Roman" w:hAnsi="Times New Roman"/>
          <w:color w:val="000000"/>
          <w:sz w:val="24"/>
          <w:szCs w:val="24"/>
          <w:lang w:eastAsia="ru-RU"/>
        </w:rPr>
        <w:t>с даты направления</w:t>
      </w:r>
      <w:proofErr w:type="gramEnd"/>
      <w:r w:rsidRPr="005F27BF">
        <w:rPr>
          <w:rFonts w:ascii="Times New Roman" w:eastAsia="Times New Roman" w:hAnsi="Times New Roman"/>
          <w:color w:val="000000"/>
          <w:sz w:val="24"/>
          <w:szCs w:val="24"/>
          <w:lang w:eastAsia="ru-RU"/>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Контракт составлен в 2 (двух) экземплярах, по одному для каждой из Сторон, имеющих одинаковую юридическую силу.</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Во всем, что не предусмотрено Контрактом, Стороны руководствуются законодательством Российской Федерации.</w:t>
      </w: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Приложения</w:t>
      </w:r>
    </w:p>
    <w:p w:rsidR="0072269B" w:rsidRPr="005F27BF" w:rsidRDefault="0072269B" w:rsidP="0072269B">
      <w:pPr>
        <w:widowControl w:val="0"/>
        <w:numPr>
          <w:ilvl w:val="1"/>
          <w:numId w:val="17"/>
        </w:numPr>
        <w:tabs>
          <w:tab w:val="left" w:pos="567"/>
          <w:tab w:val="left" w:pos="993"/>
        </w:tabs>
        <w:autoSpaceDE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Неотъемлемой частью Контракта является:</w:t>
      </w:r>
    </w:p>
    <w:p w:rsidR="0072269B" w:rsidRPr="005F27BF" w:rsidRDefault="0072269B" w:rsidP="0072269B">
      <w:pPr>
        <w:widowControl w:val="0"/>
        <w:tabs>
          <w:tab w:val="left" w:pos="567"/>
          <w:tab w:val="left" w:pos="993"/>
        </w:tabs>
        <w:autoSpaceDE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Приложение № 1 «Описание объекта закупки». </w:t>
      </w:r>
    </w:p>
    <w:p w:rsidR="0072269B" w:rsidRPr="005F27BF" w:rsidRDefault="0072269B" w:rsidP="0072269B">
      <w:pPr>
        <w:widowControl w:val="0"/>
        <w:tabs>
          <w:tab w:val="left" w:pos="567"/>
          <w:tab w:val="left" w:pos="993"/>
        </w:tabs>
        <w:autoSpaceDE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Приложение № 2 «Протокол согласования договорной цены». </w:t>
      </w:r>
    </w:p>
    <w:p w:rsidR="0072269B" w:rsidRPr="005F27BF" w:rsidRDefault="0072269B" w:rsidP="0072269B">
      <w:pPr>
        <w:widowControl w:val="0"/>
        <w:tabs>
          <w:tab w:val="left" w:pos="567"/>
          <w:tab w:val="left" w:pos="993"/>
        </w:tabs>
        <w:autoSpaceDE w:val="0"/>
        <w:spacing w:after="0" w:line="240" w:lineRule="auto"/>
        <w:jc w:val="both"/>
        <w:rPr>
          <w:rFonts w:ascii="Times New Roman" w:eastAsia="Times New Roman" w:hAnsi="Times New Roman"/>
          <w:color w:val="000000"/>
          <w:sz w:val="24"/>
          <w:szCs w:val="24"/>
          <w:lang w:eastAsia="ru-RU"/>
        </w:rPr>
      </w:pPr>
    </w:p>
    <w:p w:rsidR="0072269B" w:rsidRPr="005F27BF" w:rsidRDefault="0072269B" w:rsidP="0072269B">
      <w:pPr>
        <w:widowControl w:val="0"/>
        <w:numPr>
          <w:ilvl w:val="0"/>
          <w:numId w:val="17"/>
        </w:numPr>
        <w:tabs>
          <w:tab w:val="left" w:pos="567"/>
          <w:tab w:val="left" w:pos="993"/>
        </w:tabs>
        <w:autoSpaceDE w:val="0"/>
        <w:spacing w:before="120" w:after="0" w:line="240" w:lineRule="auto"/>
        <w:ind w:left="0" w:firstLine="0"/>
        <w:jc w:val="center"/>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Адреса, реквизиты и подписи Сторон</w:t>
      </w:r>
    </w:p>
    <w:tbl>
      <w:tblPr>
        <w:tblW w:w="0" w:type="auto"/>
        <w:tblInd w:w="108" w:type="dxa"/>
        <w:tblLayout w:type="fixed"/>
        <w:tblLook w:val="0000" w:firstRow="0" w:lastRow="0" w:firstColumn="0" w:lastColumn="0" w:noHBand="0" w:noVBand="0"/>
      </w:tblPr>
      <w:tblGrid>
        <w:gridCol w:w="4820"/>
        <w:gridCol w:w="5670"/>
      </w:tblGrid>
      <w:tr w:rsidR="0072269B" w:rsidRPr="005F27BF" w:rsidTr="00702862">
        <w:trPr>
          <w:trHeight w:val="3403"/>
        </w:trPr>
        <w:tc>
          <w:tcPr>
            <w:tcW w:w="4820" w:type="dxa"/>
            <w:shd w:val="clear" w:color="auto" w:fill="auto"/>
          </w:tcPr>
          <w:p w:rsidR="0072269B" w:rsidRPr="005F27BF" w:rsidRDefault="0072269B" w:rsidP="00702862">
            <w:pPr>
              <w:widowControl w:val="0"/>
              <w:tabs>
                <w:tab w:val="left" w:pos="567"/>
                <w:tab w:val="left" w:pos="99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Заказчик</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Межрайонная инспекция Федеральной налоговой службы N 24 по Новосибирской области </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630090, г. Новосибирск, ул. </w:t>
            </w:r>
            <w:proofErr w:type="spellStart"/>
            <w:r w:rsidRPr="005F27BF">
              <w:rPr>
                <w:rFonts w:ascii="Times New Roman" w:eastAsia="Times New Roman" w:hAnsi="Times New Roman"/>
                <w:sz w:val="24"/>
                <w:szCs w:val="24"/>
                <w:lang w:eastAsia="ru-RU"/>
              </w:rPr>
              <w:t>Кутателадзе</w:t>
            </w:r>
            <w:proofErr w:type="spellEnd"/>
            <w:r w:rsidRPr="005F27BF">
              <w:rPr>
                <w:rFonts w:ascii="Times New Roman" w:eastAsia="Times New Roman" w:hAnsi="Times New Roman"/>
                <w:sz w:val="24"/>
                <w:szCs w:val="24"/>
                <w:lang w:eastAsia="ru-RU"/>
              </w:rPr>
              <w:t xml:space="preserve">, 16а </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тел. 8(383) 316-47-84 (54-73)</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proofErr w:type="spellStart"/>
            <w:r w:rsidRPr="005F27BF">
              <w:rPr>
                <w:rFonts w:ascii="Times New Roman" w:eastAsia="Times New Roman" w:hAnsi="Times New Roman"/>
                <w:sz w:val="24"/>
                <w:szCs w:val="24"/>
                <w:lang w:eastAsia="ru-RU"/>
              </w:rPr>
              <w:t>эл</w:t>
            </w:r>
            <w:proofErr w:type="gramStart"/>
            <w:r w:rsidRPr="005F27BF">
              <w:rPr>
                <w:rFonts w:ascii="Times New Roman" w:eastAsia="Times New Roman" w:hAnsi="Times New Roman"/>
                <w:sz w:val="24"/>
                <w:szCs w:val="24"/>
                <w:lang w:eastAsia="ru-RU"/>
              </w:rPr>
              <w:t>.п</w:t>
            </w:r>
            <w:proofErr w:type="gramEnd"/>
            <w:r w:rsidRPr="005F27BF">
              <w:rPr>
                <w:rFonts w:ascii="Times New Roman" w:eastAsia="Times New Roman" w:hAnsi="Times New Roman"/>
                <w:sz w:val="24"/>
                <w:szCs w:val="24"/>
                <w:lang w:eastAsia="ru-RU"/>
              </w:rPr>
              <w:t>очта</w:t>
            </w:r>
            <w:proofErr w:type="spellEnd"/>
            <w:r w:rsidRPr="005F27BF">
              <w:rPr>
                <w:rFonts w:ascii="Times New Roman" w:eastAsia="Times New Roman" w:hAnsi="Times New Roman"/>
                <w:sz w:val="24"/>
                <w:szCs w:val="24"/>
                <w:lang w:eastAsia="ru-RU"/>
              </w:rPr>
              <w:t xml:space="preserve"> r5473@tax.gov.ru</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ИНН 5408230779    КПП 540801001</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ОГРН 1045404699086</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Наименование банка:</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proofErr w:type="gramStart"/>
            <w:r w:rsidRPr="005F27BF">
              <w:rPr>
                <w:rFonts w:ascii="Times New Roman" w:eastAsia="Times New Roman" w:hAnsi="Times New Roman"/>
                <w:sz w:val="24"/>
                <w:szCs w:val="24"/>
                <w:lang w:eastAsia="ru-RU"/>
              </w:rPr>
              <w:t>СИБИРСКОЕ</w:t>
            </w:r>
            <w:proofErr w:type="gramEnd"/>
            <w:r w:rsidRPr="005F27BF">
              <w:rPr>
                <w:rFonts w:ascii="Times New Roman" w:eastAsia="Times New Roman" w:hAnsi="Times New Roman"/>
                <w:sz w:val="24"/>
                <w:szCs w:val="24"/>
                <w:lang w:eastAsia="ru-RU"/>
              </w:rPr>
              <w:t xml:space="preserve"> ГУ БАНКА РОССИИ//УФК по Новосибирской области, г Новосибирск </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БИК 015004950 </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Счет № 03211643000000015100</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Корр. счет № 40102810445370000043</w:t>
            </w:r>
          </w:p>
          <w:p w:rsidR="00AA624B" w:rsidRPr="005F27BF" w:rsidRDefault="00AA624B" w:rsidP="00AA624B">
            <w:pPr>
              <w:suppressAutoHyphen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Получатель:</w:t>
            </w:r>
          </w:p>
          <w:p w:rsidR="00B35948" w:rsidRPr="005F27BF" w:rsidRDefault="00AA624B" w:rsidP="00AA624B">
            <w:pPr>
              <w:suppressAutoHyphens/>
              <w:spacing w:after="0" w:line="240" w:lineRule="auto"/>
              <w:outlineLvl w:val="0"/>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УФК по Новосибирской области (Межрайонная инспекция Федеральной налоговой службы N 24 по Новосибирской области) </w:t>
            </w:r>
          </w:p>
          <w:p w:rsidR="0072269B" w:rsidRPr="005F27BF" w:rsidRDefault="0072269B" w:rsidP="00B7400F">
            <w:pPr>
              <w:tabs>
                <w:tab w:val="left" w:pos="567"/>
                <w:tab w:val="left" w:pos="993"/>
              </w:tabs>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5670" w:type="dxa"/>
            <w:shd w:val="clear" w:color="auto" w:fill="auto"/>
          </w:tcPr>
          <w:p w:rsidR="0072269B" w:rsidRPr="005F27BF" w:rsidRDefault="0072269B" w:rsidP="00702862">
            <w:pPr>
              <w:widowControl w:val="0"/>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Исполнитель</w:t>
            </w:r>
          </w:p>
          <w:p w:rsidR="003A310E" w:rsidRPr="005F27BF" w:rsidRDefault="003A310E" w:rsidP="00702862">
            <w:pPr>
              <w:tabs>
                <w:tab w:val="left" w:pos="567"/>
              </w:tabs>
              <w:spacing w:after="0" w:line="240" w:lineRule="auto"/>
              <w:rPr>
                <w:rFonts w:ascii="Times New Roman" w:eastAsia="Times New Roman" w:hAnsi="Times New Roman"/>
                <w:color w:val="000000"/>
                <w:sz w:val="24"/>
                <w:szCs w:val="24"/>
                <w:lang w:eastAsia="ru-RU"/>
              </w:rPr>
            </w:pPr>
          </w:p>
          <w:p w:rsidR="003A310E" w:rsidRPr="005F27BF" w:rsidRDefault="003A310E" w:rsidP="00702862">
            <w:pPr>
              <w:tabs>
                <w:tab w:val="left" w:pos="567"/>
              </w:tabs>
              <w:spacing w:after="0" w:line="240" w:lineRule="auto"/>
              <w:rPr>
                <w:rFonts w:ascii="Times New Roman" w:eastAsia="Times New Roman" w:hAnsi="Times New Roman"/>
                <w:color w:val="000000"/>
                <w:sz w:val="24"/>
                <w:szCs w:val="24"/>
                <w:lang w:eastAsia="ru-RU"/>
              </w:rPr>
            </w:pPr>
          </w:p>
          <w:p w:rsidR="003A310E" w:rsidRPr="005F27BF" w:rsidRDefault="003A310E" w:rsidP="00702862">
            <w:pPr>
              <w:tabs>
                <w:tab w:val="left" w:pos="567"/>
              </w:tabs>
              <w:spacing w:after="0" w:line="240" w:lineRule="auto"/>
              <w:rPr>
                <w:rFonts w:ascii="Times New Roman" w:eastAsia="Times New Roman" w:hAnsi="Times New Roman"/>
                <w:color w:val="000000"/>
                <w:sz w:val="24"/>
                <w:szCs w:val="24"/>
                <w:lang w:eastAsia="ru-RU"/>
              </w:rPr>
            </w:pPr>
          </w:p>
          <w:p w:rsidR="003A310E" w:rsidRPr="005F27BF" w:rsidRDefault="003A310E" w:rsidP="00702862">
            <w:pPr>
              <w:tabs>
                <w:tab w:val="left" w:pos="567"/>
              </w:tabs>
              <w:spacing w:after="0" w:line="240" w:lineRule="auto"/>
              <w:rPr>
                <w:rFonts w:ascii="Times New Roman" w:eastAsia="Times New Roman" w:hAnsi="Times New Roman"/>
                <w:color w:val="000000"/>
                <w:sz w:val="24"/>
                <w:szCs w:val="24"/>
                <w:lang w:eastAsia="ru-RU"/>
              </w:rPr>
            </w:pPr>
          </w:p>
        </w:tc>
      </w:tr>
      <w:tr w:rsidR="0072269B" w:rsidRPr="005F27BF" w:rsidTr="00702862">
        <w:trPr>
          <w:trHeight w:val="291"/>
        </w:trPr>
        <w:tc>
          <w:tcPr>
            <w:tcW w:w="4820" w:type="dxa"/>
            <w:shd w:val="clear" w:color="auto" w:fill="auto"/>
          </w:tcPr>
          <w:p w:rsidR="0072269B" w:rsidRPr="005F27BF" w:rsidRDefault="0072269B" w:rsidP="00702862">
            <w:pPr>
              <w:tabs>
                <w:tab w:val="left" w:pos="567"/>
                <w:tab w:val="left" w:pos="993"/>
              </w:tabs>
              <w:spacing w:after="0" w:line="240" w:lineRule="auto"/>
              <w:rPr>
                <w:rFonts w:ascii="Times New Roman" w:hAnsi="Times New Roman"/>
                <w:color w:val="000000"/>
                <w:sz w:val="24"/>
                <w:szCs w:val="24"/>
                <w:lang w:eastAsia="ru-RU"/>
              </w:rPr>
            </w:pPr>
            <w:r w:rsidRPr="005F27BF">
              <w:rPr>
                <w:rFonts w:ascii="Times New Roman" w:hAnsi="Times New Roman"/>
                <w:color w:val="000000"/>
                <w:sz w:val="24"/>
                <w:szCs w:val="24"/>
                <w:lang w:eastAsia="ru-RU"/>
              </w:rPr>
              <w:t xml:space="preserve">_______________/ </w:t>
            </w:r>
          </w:p>
          <w:p w:rsidR="0072269B" w:rsidRPr="005F27BF" w:rsidRDefault="0072269B" w:rsidP="00702862">
            <w:pPr>
              <w:tabs>
                <w:tab w:val="left" w:pos="567"/>
                <w:tab w:val="left" w:pos="993"/>
              </w:tabs>
              <w:spacing w:after="0" w:line="240" w:lineRule="auto"/>
              <w:rPr>
                <w:rFonts w:ascii="Times New Roman" w:hAnsi="Times New Roman"/>
                <w:color w:val="000000"/>
                <w:sz w:val="24"/>
                <w:szCs w:val="24"/>
                <w:lang w:eastAsia="ru-RU"/>
              </w:rPr>
            </w:pPr>
            <w:r w:rsidRPr="005F27BF">
              <w:rPr>
                <w:rFonts w:ascii="Times New Roman" w:hAnsi="Times New Roman"/>
                <w:color w:val="000000"/>
                <w:sz w:val="24"/>
                <w:szCs w:val="24"/>
                <w:lang w:eastAsia="ru-RU"/>
              </w:rPr>
              <w:t>М.П.</w:t>
            </w:r>
          </w:p>
          <w:p w:rsidR="0072269B" w:rsidRPr="005F27BF" w:rsidRDefault="0072269B" w:rsidP="00AA624B">
            <w:pPr>
              <w:tabs>
                <w:tab w:val="left" w:pos="567"/>
                <w:tab w:val="left" w:pos="993"/>
              </w:tabs>
              <w:spacing w:after="0" w:line="240" w:lineRule="auto"/>
              <w:rPr>
                <w:rFonts w:ascii="Times New Roman" w:hAnsi="Times New Roman"/>
                <w:b/>
                <w:color w:val="000000"/>
                <w:sz w:val="24"/>
                <w:szCs w:val="24"/>
                <w:lang w:eastAsia="ru-RU"/>
              </w:rPr>
            </w:pPr>
            <w:r w:rsidRPr="005F27BF">
              <w:rPr>
                <w:rFonts w:ascii="Times New Roman" w:hAnsi="Times New Roman"/>
                <w:color w:val="000000"/>
                <w:sz w:val="24"/>
                <w:szCs w:val="24"/>
                <w:lang w:eastAsia="ru-RU"/>
              </w:rPr>
              <w:t>«___» ____________ 202</w:t>
            </w:r>
            <w:r w:rsidR="00AA624B" w:rsidRPr="005F27BF">
              <w:rPr>
                <w:rFonts w:ascii="Times New Roman" w:hAnsi="Times New Roman"/>
                <w:color w:val="000000"/>
                <w:sz w:val="24"/>
                <w:szCs w:val="24"/>
                <w:lang w:eastAsia="ru-RU"/>
              </w:rPr>
              <w:t>6</w:t>
            </w:r>
            <w:r w:rsidRPr="005F27BF">
              <w:rPr>
                <w:rFonts w:ascii="Times New Roman" w:hAnsi="Times New Roman"/>
                <w:color w:val="000000"/>
                <w:sz w:val="24"/>
                <w:szCs w:val="24"/>
                <w:lang w:eastAsia="ru-RU"/>
              </w:rPr>
              <w:t xml:space="preserve"> г.</w:t>
            </w:r>
          </w:p>
        </w:tc>
        <w:tc>
          <w:tcPr>
            <w:tcW w:w="5670" w:type="dxa"/>
            <w:shd w:val="clear" w:color="auto" w:fill="auto"/>
          </w:tcPr>
          <w:p w:rsidR="0072269B" w:rsidRPr="005F27BF" w:rsidRDefault="0072269B" w:rsidP="00702862">
            <w:pPr>
              <w:tabs>
                <w:tab w:val="left" w:pos="567"/>
                <w:tab w:val="left" w:pos="993"/>
              </w:tabs>
              <w:spacing w:after="0" w:line="240" w:lineRule="auto"/>
              <w:rPr>
                <w:rFonts w:ascii="Times New Roman" w:hAnsi="Times New Roman"/>
                <w:color w:val="000000"/>
                <w:sz w:val="24"/>
                <w:szCs w:val="24"/>
                <w:lang w:eastAsia="ru-RU"/>
              </w:rPr>
            </w:pPr>
            <w:r w:rsidRPr="005F27BF">
              <w:rPr>
                <w:rFonts w:ascii="Times New Roman" w:hAnsi="Times New Roman"/>
                <w:color w:val="000000"/>
                <w:sz w:val="24"/>
                <w:szCs w:val="24"/>
                <w:lang w:eastAsia="ru-RU"/>
              </w:rPr>
              <w:t>_______________/</w:t>
            </w:r>
            <w:r w:rsidRPr="005F27BF">
              <w:rPr>
                <w:rFonts w:ascii="Times New Roman" w:hAnsi="Times New Roman"/>
                <w:color w:val="000000"/>
                <w:sz w:val="24"/>
                <w:szCs w:val="24"/>
              </w:rPr>
              <w:t xml:space="preserve"> </w:t>
            </w:r>
            <w:r w:rsidRPr="005F27BF">
              <w:rPr>
                <w:rFonts w:ascii="Times New Roman" w:hAnsi="Times New Roman"/>
                <w:color w:val="000000"/>
                <w:sz w:val="24"/>
                <w:szCs w:val="24"/>
                <w:lang w:eastAsia="ru-RU"/>
              </w:rPr>
              <w:t xml:space="preserve"> </w:t>
            </w:r>
          </w:p>
          <w:p w:rsidR="0072269B" w:rsidRPr="005F27BF" w:rsidRDefault="0072269B" w:rsidP="00702862">
            <w:pPr>
              <w:tabs>
                <w:tab w:val="left" w:pos="567"/>
                <w:tab w:val="left" w:pos="993"/>
              </w:tabs>
              <w:spacing w:after="0" w:line="240" w:lineRule="auto"/>
              <w:rPr>
                <w:rFonts w:ascii="Times New Roman" w:hAnsi="Times New Roman"/>
                <w:color w:val="000000"/>
                <w:sz w:val="24"/>
                <w:szCs w:val="24"/>
                <w:lang w:eastAsia="ru-RU"/>
              </w:rPr>
            </w:pPr>
            <w:r w:rsidRPr="005F27BF">
              <w:rPr>
                <w:rFonts w:ascii="Times New Roman" w:hAnsi="Times New Roman"/>
                <w:color w:val="000000"/>
                <w:sz w:val="24"/>
                <w:szCs w:val="24"/>
                <w:lang w:eastAsia="ru-RU"/>
              </w:rPr>
              <w:t>М.П.</w:t>
            </w:r>
          </w:p>
          <w:p w:rsidR="0072269B" w:rsidRPr="005F27BF" w:rsidRDefault="0072269B" w:rsidP="00AA624B">
            <w:pPr>
              <w:tabs>
                <w:tab w:val="left" w:pos="567"/>
                <w:tab w:val="left" w:pos="993"/>
              </w:tabs>
              <w:spacing w:after="0" w:line="240" w:lineRule="auto"/>
              <w:rPr>
                <w:rFonts w:ascii="Times New Roman" w:hAnsi="Times New Roman"/>
                <w:b/>
                <w:color w:val="000000"/>
                <w:sz w:val="24"/>
                <w:szCs w:val="24"/>
                <w:lang w:eastAsia="ru-RU"/>
              </w:rPr>
            </w:pPr>
            <w:r w:rsidRPr="005F27BF">
              <w:rPr>
                <w:rFonts w:ascii="Times New Roman" w:hAnsi="Times New Roman"/>
                <w:color w:val="000000"/>
                <w:sz w:val="24"/>
                <w:szCs w:val="24"/>
                <w:lang w:eastAsia="ru-RU"/>
              </w:rPr>
              <w:t>«___» ____________ 202</w:t>
            </w:r>
            <w:r w:rsidR="00AA624B" w:rsidRPr="005F27BF">
              <w:rPr>
                <w:rFonts w:ascii="Times New Roman" w:hAnsi="Times New Roman"/>
                <w:color w:val="000000"/>
                <w:sz w:val="24"/>
                <w:szCs w:val="24"/>
                <w:lang w:eastAsia="ru-RU"/>
              </w:rPr>
              <w:t>6</w:t>
            </w:r>
            <w:r w:rsidRPr="005F27BF">
              <w:rPr>
                <w:rFonts w:ascii="Times New Roman" w:hAnsi="Times New Roman"/>
                <w:color w:val="000000"/>
                <w:sz w:val="24"/>
                <w:szCs w:val="24"/>
                <w:lang w:eastAsia="ru-RU"/>
              </w:rPr>
              <w:t xml:space="preserve"> г.</w:t>
            </w:r>
          </w:p>
        </w:tc>
      </w:tr>
    </w:tbl>
    <w:p w:rsidR="0072269B" w:rsidRPr="005F27BF" w:rsidRDefault="0072269B" w:rsidP="0072269B">
      <w:pPr>
        <w:widowControl w:val="0"/>
        <w:tabs>
          <w:tab w:val="left" w:pos="567"/>
          <w:tab w:val="left" w:pos="993"/>
        </w:tabs>
        <w:autoSpaceDE w:val="0"/>
        <w:autoSpaceDN w:val="0"/>
        <w:adjustRightInd w:val="0"/>
        <w:spacing w:after="0" w:line="240" w:lineRule="auto"/>
        <w:rPr>
          <w:rFonts w:ascii="Times New Roman" w:eastAsia="Times New Roman" w:hAnsi="Times New Roman"/>
          <w:color w:val="000000"/>
          <w:sz w:val="24"/>
          <w:szCs w:val="24"/>
          <w:lang w:eastAsia="ru-RU"/>
        </w:rPr>
      </w:pPr>
    </w:p>
    <w:p w:rsidR="0072269B" w:rsidRPr="005F27BF" w:rsidRDefault="0072269B" w:rsidP="0072269B">
      <w:pPr>
        <w:widowControl w:val="0"/>
        <w:tabs>
          <w:tab w:val="left" w:pos="567"/>
          <w:tab w:val="left" w:pos="993"/>
        </w:tabs>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br w:type="page"/>
      </w:r>
      <w:r w:rsidRPr="005F27BF">
        <w:rPr>
          <w:rFonts w:ascii="Times New Roman" w:eastAsia="Times New Roman" w:hAnsi="Times New Roman"/>
          <w:color w:val="000000"/>
          <w:sz w:val="24"/>
          <w:szCs w:val="24"/>
          <w:lang w:eastAsia="ru-RU"/>
        </w:rPr>
        <w:lastRenderedPageBreak/>
        <w:t xml:space="preserve">Приложение № 1 к Контракту </w:t>
      </w:r>
    </w:p>
    <w:p w:rsidR="0072269B" w:rsidRPr="005F27BF" w:rsidRDefault="0072269B" w:rsidP="0072269B">
      <w:pPr>
        <w:keepNext/>
        <w:keepLines/>
        <w:tabs>
          <w:tab w:val="left" w:pos="567"/>
          <w:tab w:val="left" w:pos="993"/>
        </w:tabs>
        <w:suppressAutoHyphens/>
        <w:spacing w:after="0" w:line="240" w:lineRule="auto"/>
        <w:jc w:val="right"/>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от «___» ___________ 202</w:t>
      </w:r>
      <w:r w:rsidR="00AA624B" w:rsidRPr="005F27BF">
        <w:rPr>
          <w:rFonts w:ascii="Times New Roman" w:eastAsia="Times New Roman" w:hAnsi="Times New Roman"/>
          <w:color w:val="000000"/>
          <w:sz w:val="24"/>
          <w:szCs w:val="24"/>
          <w:lang w:eastAsia="ru-RU"/>
        </w:rPr>
        <w:t>6</w:t>
      </w:r>
      <w:r w:rsidRPr="005F27BF">
        <w:rPr>
          <w:rFonts w:ascii="Times New Roman" w:eastAsia="Times New Roman" w:hAnsi="Times New Roman"/>
          <w:color w:val="000000"/>
          <w:sz w:val="24"/>
          <w:szCs w:val="24"/>
          <w:lang w:eastAsia="ru-RU"/>
        </w:rPr>
        <w:t xml:space="preserve"> г. №_______</w:t>
      </w:r>
    </w:p>
    <w:p w:rsidR="0072269B" w:rsidRPr="005F27BF" w:rsidRDefault="0072269B" w:rsidP="0072269B">
      <w:pPr>
        <w:widowControl w:val="0"/>
        <w:tabs>
          <w:tab w:val="left" w:pos="567"/>
          <w:tab w:val="left" w:pos="993"/>
        </w:tabs>
        <w:autoSpaceDE w:val="0"/>
        <w:autoSpaceDN w:val="0"/>
        <w:adjustRightInd w:val="0"/>
        <w:spacing w:after="0" w:line="240" w:lineRule="auto"/>
        <w:rPr>
          <w:rFonts w:ascii="Times New Roman" w:eastAsia="Times New Roman" w:hAnsi="Times New Roman"/>
          <w:b/>
          <w:color w:val="000000"/>
          <w:sz w:val="24"/>
          <w:szCs w:val="24"/>
          <w:lang w:eastAsia="ru-RU"/>
        </w:rPr>
      </w:pPr>
    </w:p>
    <w:p w:rsidR="0072269B" w:rsidRPr="005F27BF" w:rsidRDefault="0072269B" w:rsidP="0072269B">
      <w:pPr>
        <w:tabs>
          <w:tab w:val="left" w:pos="567"/>
          <w:tab w:val="left" w:pos="993"/>
        </w:tabs>
        <w:autoSpaceDE w:val="0"/>
        <w:autoSpaceDN w:val="0"/>
        <w:adjustRightInd w:val="0"/>
        <w:spacing w:after="0" w:line="240" w:lineRule="auto"/>
        <w:jc w:val="center"/>
        <w:rPr>
          <w:rFonts w:ascii="Times New Roman" w:eastAsia="Times New Roman" w:hAnsi="Times New Roman"/>
          <w:b/>
          <w:color w:val="000000"/>
          <w:spacing w:val="3"/>
          <w:sz w:val="24"/>
          <w:szCs w:val="24"/>
        </w:rPr>
      </w:pPr>
      <w:r w:rsidRPr="005F27BF">
        <w:rPr>
          <w:rFonts w:ascii="Times New Roman" w:eastAsia="Times New Roman" w:hAnsi="Times New Roman"/>
          <w:b/>
          <w:color w:val="000000"/>
          <w:spacing w:val="3"/>
          <w:sz w:val="24"/>
          <w:szCs w:val="24"/>
        </w:rPr>
        <w:t>ОПИСАНИЕ ОБЪЕКТА ЗАКУПКИ</w:t>
      </w:r>
    </w:p>
    <w:p w:rsidR="0072269B" w:rsidRPr="005F27BF" w:rsidRDefault="0072269B" w:rsidP="0072269B">
      <w:pPr>
        <w:tabs>
          <w:tab w:val="left" w:pos="567"/>
          <w:tab w:val="left" w:pos="993"/>
        </w:tabs>
        <w:autoSpaceDE w:val="0"/>
        <w:autoSpaceDN w:val="0"/>
        <w:adjustRightInd w:val="0"/>
        <w:spacing w:after="0" w:line="240" w:lineRule="auto"/>
        <w:jc w:val="center"/>
        <w:rPr>
          <w:rFonts w:ascii="Times New Roman" w:eastAsia="Times New Roman" w:hAnsi="Times New Roman"/>
          <w:b/>
          <w:color w:val="000000"/>
          <w:spacing w:val="3"/>
          <w:sz w:val="24"/>
          <w:szCs w:val="24"/>
        </w:rPr>
      </w:pPr>
    </w:p>
    <w:p w:rsidR="0072269B" w:rsidRPr="005F27BF" w:rsidRDefault="0072269B" w:rsidP="002404AA">
      <w:pPr>
        <w:spacing w:after="0"/>
        <w:rPr>
          <w:rFonts w:ascii="Times New Roman" w:hAnsi="Times New Roman"/>
          <w:sz w:val="24"/>
          <w:szCs w:val="24"/>
        </w:rPr>
      </w:pPr>
      <w:r w:rsidRPr="005F27BF">
        <w:rPr>
          <w:rFonts w:ascii="Times New Roman" w:eastAsia="Times New Roman" w:hAnsi="Times New Roman"/>
          <w:color w:val="000000"/>
          <w:sz w:val="24"/>
          <w:szCs w:val="24"/>
          <w:lang w:eastAsia="ru-RU"/>
        </w:rPr>
        <w:t xml:space="preserve">Оказание услуг по дезинсекции помещений </w:t>
      </w:r>
      <w:r w:rsidR="00900AB4" w:rsidRPr="005F27BF">
        <w:rPr>
          <w:rFonts w:ascii="Times New Roman" w:hAnsi="Times New Roman"/>
          <w:sz w:val="24"/>
          <w:szCs w:val="24"/>
        </w:rPr>
        <w:t xml:space="preserve">Межрайонной ИФНС России № </w:t>
      </w:r>
      <w:r w:rsidR="00B35948" w:rsidRPr="005F27BF">
        <w:rPr>
          <w:rFonts w:ascii="Times New Roman" w:hAnsi="Times New Roman"/>
          <w:sz w:val="24"/>
          <w:szCs w:val="24"/>
        </w:rPr>
        <w:t>24</w:t>
      </w:r>
      <w:r w:rsidR="00AC7BBB">
        <w:rPr>
          <w:rFonts w:ascii="Times New Roman" w:hAnsi="Times New Roman"/>
          <w:sz w:val="24"/>
          <w:szCs w:val="24"/>
        </w:rPr>
        <w:t xml:space="preserve"> по Новосибирской области</w:t>
      </w:r>
      <w:r w:rsidRPr="005F27BF">
        <w:rPr>
          <w:rFonts w:ascii="Times New Roman" w:eastAsia="Times New Roman" w:hAnsi="Times New Roman"/>
          <w:color w:val="000000"/>
          <w:sz w:val="24"/>
          <w:szCs w:val="24"/>
          <w:lang w:eastAsia="ru-RU"/>
        </w:rPr>
        <w:t xml:space="preserve">, далее – Услуги, </w:t>
      </w:r>
      <w:r w:rsidRPr="005F27BF">
        <w:rPr>
          <w:rFonts w:ascii="Times New Roman" w:eastAsia="Times New Roman" w:hAnsi="Times New Roman"/>
          <w:sz w:val="24"/>
          <w:szCs w:val="24"/>
          <w:lang w:eastAsia="ru-RU"/>
        </w:rPr>
        <w:t>выполняются в соответствии с Описанием объекта закупки.</w:t>
      </w:r>
    </w:p>
    <w:p w:rsidR="0072269B" w:rsidRPr="005F27BF" w:rsidRDefault="0072269B" w:rsidP="0072269B">
      <w:pPr>
        <w:keepNext/>
        <w:keepLines/>
        <w:widowControl w:val="0"/>
        <w:tabs>
          <w:tab w:val="left" w:pos="567"/>
        </w:tabs>
        <w:spacing w:after="0" w:line="240" w:lineRule="auto"/>
        <w:jc w:val="both"/>
        <w:rPr>
          <w:rFonts w:ascii="Times New Roman" w:eastAsia="Times New Roman" w:hAnsi="Times New Roman"/>
          <w:b/>
          <w:sz w:val="24"/>
          <w:szCs w:val="24"/>
          <w:lang w:eastAsia="ru-RU"/>
        </w:rPr>
      </w:pPr>
      <w:r w:rsidRPr="005F27BF">
        <w:rPr>
          <w:rFonts w:ascii="Times New Roman" w:eastAsia="Times New Roman" w:hAnsi="Times New Roman"/>
          <w:b/>
          <w:sz w:val="24"/>
          <w:szCs w:val="24"/>
          <w:lang w:eastAsia="ru-RU"/>
        </w:rPr>
        <w:t>Место оказания услуг.</w:t>
      </w:r>
    </w:p>
    <w:p w:rsidR="00B35948" w:rsidRPr="005F27BF" w:rsidRDefault="00B35948" w:rsidP="002404AA">
      <w:pPr>
        <w:tabs>
          <w:tab w:val="left" w:pos="567"/>
        </w:tabs>
        <w:suppressAutoHyphens/>
        <w:autoSpaceDE w:val="0"/>
        <w:autoSpaceDN w:val="0"/>
        <w:adjustRightInd w:val="0"/>
        <w:spacing w:after="0" w:line="240" w:lineRule="auto"/>
        <w:rPr>
          <w:rFonts w:ascii="Times New Roman" w:hAnsi="Times New Roman"/>
          <w:sz w:val="24"/>
          <w:szCs w:val="24"/>
        </w:rPr>
      </w:pPr>
      <w:r w:rsidRPr="005F27BF">
        <w:rPr>
          <w:rFonts w:ascii="Times New Roman" w:hAnsi="Times New Roman"/>
          <w:sz w:val="24"/>
          <w:szCs w:val="24"/>
        </w:rPr>
        <w:t xml:space="preserve">630090, г. Новосибирск, ул. </w:t>
      </w:r>
      <w:proofErr w:type="spellStart"/>
      <w:r w:rsidRPr="005F27BF">
        <w:rPr>
          <w:rFonts w:ascii="Times New Roman" w:hAnsi="Times New Roman"/>
          <w:sz w:val="24"/>
          <w:szCs w:val="24"/>
        </w:rPr>
        <w:t>Кутателадзе</w:t>
      </w:r>
      <w:proofErr w:type="spellEnd"/>
      <w:r w:rsidRPr="005F27BF">
        <w:rPr>
          <w:rFonts w:ascii="Times New Roman" w:hAnsi="Times New Roman"/>
          <w:sz w:val="24"/>
          <w:szCs w:val="24"/>
        </w:rPr>
        <w:t>, 16а.</w:t>
      </w:r>
    </w:p>
    <w:p w:rsidR="0072269B" w:rsidRPr="005F27BF" w:rsidRDefault="0072269B" w:rsidP="002404AA">
      <w:pPr>
        <w:tabs>
          <w:tab w:val="left" w:pos="567"/>
        </w:tabs>
        <w:suppressAutoHyphens/>
        <w:autoSpaceDE w:val="0"/>
        <w:autoSpaceDN w:val="0"/>
        <w:adjustRightInd w:val="0"/>
        <w:spacing w:after="0" w:line="240" w:lineRule="auto"/>
        <w:rPr>
          <w:rFonts w:ascii="Times New Roman" w:eastAsia="Times New Roman" w:hAnsi="Times New Roman"/>
          <w:b/>
          <w:bCs/>
          <w:sz w:val="24"/>
          <w:szCs w:val="24"/>
          <w:lang w:eastAsia="ru-RU"/>
        </w:rPr>
      </w:pPr>
      <w:r w:rsidRPr="005F27BF">
        <w:rPr>
          <w:rFonts w:ascii="Times New Roman" w:eastAsia="Times New Roman" w:hAnsi="Times New Roman"/>
          <w:b/>
          <w:bCs/>
          <w:sz w:val="24"/>
          <w:szCs w:val="24"/>
          <w:lang w:eastAsia="ru-RU"/>
        </w:rPr>
        <w:t>Сроки оказания услуг.</w:t>
      </w:r>
    </w:p>
    <w:p w:rsidR="000540D3" w:rsidRPr="005F27BF" w:rsidRDefault="0072269B" w:rsidP="000540D3">
      <w:pPr>
        <w:tabs>
          <w:tab w:val="left" w:pos="567"/>
        </w:tabs>
        <w:spacing w:after="0" w:line="240" w:lineRule="auto"/>
        <w:jc w:val="both"/>
        <w:rPr>
          <w:rFonts w:ascii="Times New Roman" w:hAnsi="Times New Roman"/>
          <w:b/>
          <w:sz w:val="24"/>
          <w:szCs w:val="24"/>
        </w:rPr>
      </w:pPr>
      <w:r w:rsidRPr="005F27BF">
        <w:rPr>
          <w:rFonts w:ascii="Times New Roman" w:hAnsi="Times New Roman"/>
          <w:sz w:val="24"/>
          <w:szCs w:val="24"/>
        </w:rPr>
        <w:t xml:space="preserve">Срок оказания услуг Исполнителем по контракту: </w:t>
      </w:r>
      <w:r w:rsidR="000540D3" w:rsidRPr="005F27BF">
        <w:rPr>
          <w:rFonts w:ascii="Times New Roman" w:hAnsi="Times New Roman"/>
          <w:sz w:val="24"/>
          <w:szCs w:val="24"/>
        </w:rPr>
        <w:t>не позднее</w:t>
      </w:r>
      <w:r w:rsidR="000540D3" w:rsidRPr="005F27BF">
        <w:rPr>
          <w:rFonts w:ascii="Times New Roman" w:hAnsi="Times New Roman"/>
          <w:b/>
          <w:sz w:val="24"/>
          <w:szCs w:val="24"/>
        </w:rPr>
        <w:t xml:space="preserve"> 15.08.2026г.</w:t>
      </w:r>
    </w:p>
    <w:p w:rsidR="0072269B" w:rsidRPr="005F27BF" w:rsidRDefault="0072269B" w:rsidP="000540D3">
      <w:pPr>
        <w:tabs>
          <w:tab w:val="left" w:pos="567"/>
        </w:tabs>
        <w:spacing w:after="0" w:line="240" w:lineRule="auto"/>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Услуги по Контракту выполняются Исполнителем в часы, согласованные с ответственным лицом Заказчика.</w:t>
      </w:r>
    </w:p>
    <w:p w:rsidR="0072269B" w:rsidRPr="005F27BF" w:rsidRDefault="0072269B" w:rsidP="0072269B">
      <w:pPr>
        <w:tabs>
          <w:tab w:val="left" w:pos="567"/>
        </w:tabs>
        <w:spacing w:after="0" w:line="240" w:lineRule="auto"/>
        <w:jc w:val="both"/>
        <w:rPr>
          <w:rFonts w:ascii="Times New Roman" w:eastAsia="Times New Roman" w:hAnsi="Times New Roman"/>
          <w:b/>
          <w:color w:val="000000"/>
          <w:sz w:val="24"/>
          <w:szCs w:val="24"/>
          <w:lang w:eastAsia="ru-RU"/>
        </w:rPr>
      </w:pPr>
      <w:r w:rsidRPr="005F27BF">
        <w:rPr>
          <w:rFonts w:ascii="Times New Roman" w:eastAsia="Times New Roman" w:hAnsi="Times New Roman"/>
          <w:b/>
          <w:color w:val="000000"/>
          <w:sz w:val="24"/>
          <w:szCs w:val="24"/>
          <w:lang w:eastAsia="ru-RU"/>
        </w:rPr>
        <w:t>Требования к оказываемым услугам.</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5F27BF">
        <w:rPr>
          <w:rFonts w:ascii="Times New Roman" w:eastAsia="Times New Roman" w:hAnsi="Times New Roman"/>
          <w:color w:val="000000"/>
          <w:sz w:val="24"/>
          <w:szCs w:val="24"/>
          <w:lang w:eastAsia="ru-RU"/>
        </w:rPr>
        <w:t xml:space="preserve">Обеспечить выполнение дезинсекции помещений </w:t>
      </w:r>
      <w:r w:rsidR="00AC7BBB" w:rsidRPr="005F27BF">
        <w:rPr>
          <w:rFonts w:ascii="Times New Roman" w:hAnsi="Times New Roman"/>
          <w:sz w:val="24"/>
          <w:szCs w:val="24"/>
        </w:rPr>
        <w:t>Межрайонной ИФНС России № 24 по Новосибирской области</w:t>
      </w:r>
      <w:r w:rsidR="00AC7BBB">
        <w:rPr>
          <w:rFonts w:ascii="Times New Roman" w:eastAsia="Times New Roman" w:hAnsi="Times New Roman"/>
          <w:color w:val="000000"/>
          <w:sz w:val="24"/>
          <w:szCs w:val="24"/>
          <w:lang w:eastAsia="ru-RU"/>
        </w:rPr>
        <w:t xml:space="preserve"> </w:t>
      </w:r>
      <w:r w:rsidRPr="005F27BF">
        <w:rPr>
          <w:rFonts w:ascii="Times New Roman" w:eastAsia="Times New Roman" w:hAnsi="Times New Roman"/>
          <w:sz w:val="24"/>
          <w:szCs w:val="24"/>
          <w:lang w:eastAsia="ru-RU"/>
        </w:rPr>
        <w:t xml:space="preserve">площадью </w:t>
      </w:r>
      <w:r w:rsidR="000540D3" w:rsidRPr="005F27BF">
        <w:rPr>
          <w:rFonts w:ascii="Times New Roman" w:eastAsia="Times New Roman" w:hAnsi="Times New Roman"/>
          <w:b/>
          <w:sz w:val="24"/>
          <w:szCs w:val="24"/>
          <w:lang w:eastAsia="ru-RU"/>
        </w:rPr>
        <w:t>3166,2 м</w:t>
      </w:r>
      <w:proofErr w:type="gramStart"/>
      <w:r w:rsidR="000540D3" w:rsidRPr="005F27BF">
        <w:rPr>
          <w:rFonts w:ascii="Times New Roman" w:eastAsia="Times New Roman" w:hAnsi="Times New Roman"/>
          <w:b/>
          <w:sz w:val="24"/>
          <w:szCs w:val="24"/>
          <w:vertAlign w:val="superscript"/>
          <w:lang w:eastAsia="ru-RU"/>
        </w:rPr>
        <w:t>2</w:t>
      </w:r>
      <w:proofErr w:type="gramEnd"/>
      <w:r w:rsidR="000540D3" w:rsidRPr="005F27BF">
        <w:rPr>
          <w:rFonts w:ascii="Times New Roman" w:eastAsia="Times New Roman" w:hAnsi="Times New Roman"/>
          <w:b/>
          <w:sz w:val="24"/>
          <w:szCs w:val="24"/>
          <w:lang w:eastAsia="ru-RU"/>
        </w:rPr>
        <w:t>.</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5F27BF">
        <w:rPr>
          <w:rFonts w:ascii="Times New Roman" w:eastAsia="Times New Roman" w:hAnsi="Times New Roman"/>
          <w:color w:val="000000"/>
          <w:sz w:val="24"/>
          <w:szCs w:val="24"/>
          <w:lang w:eastAsia="ru-RU"/>
        </w:rPr>
        <w:t>Применяемые при оказании услуг химические средства</w:t>
      </w:r>
      <w:r w:rsidRPr="005F27BF">
        <w:rPr>
          <w:rFonts w:ascii="Times New Roman" w:eastAsia="Times New Roman" w:hAnsi="Times New Roman"/>
          <w:sz w:val="24"/>
          <w:szCs w:val="24"/>
          <w:lang w:eastAsia="ru-RU"/>
        </w:rPr>
        <w:t xml:space="preserve"> должны соответствовать Требованиям к техническим и качественным характеристикам, функциональным (потребительским свойствам) характеристикам, эксплуатационным характеристикам (при необходимости), а также должны быть без резкого запаха, экологически безопасными для окружающей среды, не причиняющими вреда здоровью и самочувствию сотрудников Заказчика, обслуживающего персонала, третьих лиц и иметь паспорт безопасности, оформленный в установленном порядке.</w:t>
      </w:r>
      <w:proofErr w:type="gramEnd"/>
      <w:r w:rsidRPr="005F27BF">
        <w:rPr>
          <w:rFonts w:ascii="Times New Roman" w:eastAsia="Times New Roman" w:hAnsi="Times New Roman"/>
          <w:sz w:val="24"/>
          <w:szCs w:val="24"/>
          <w:lang w:eastAsia="ru-RU"/>
        </w:rPr>
        <w:t xml:space="preserve">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w:t>
      </w:r>
      <w:r w:rsidRPr="005F27BF">
        <w:rPr>
          <w:rFonts w:ascii="Times New Roman" w:eastAsia="Times New Roman" w:hAnsi="Times New Roman"/>
          <w:color w:val="000000"/>
          <w:sz w:val="24"/>
          <w:szCs w:val="24"/>
          <w:lang w:eastAsia="ru-RU"/>
        </w:rPr>
        <w:t>гигиеническое заключение,</w:t>
      </w:r>
      <w:r w:rsidRPr="005F27BF">
        <w:rPr>
          <w:rFonts w:ascii="Times New Roman" w:eastAsia="Times New Roman" w:hAnsi="Times New Roman"/>
          <w:sz w:val="24"/>
          <w:szCs w:val="24"/>
          <w:lang w:eastAsia="ru-RU"/>
        </w:rPr>
        <w:t xml:space="preserve"> а подлежащие государственной регистрации - свидетельства о регистрации. Кроме того, химические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 </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Оказываемые услуги по Контракту должны проводиться современными способами и средствами, которые не должны наносить ущерб и повреждения интерьеру, мебели, оборудованию и напольным покрытиям помещений. В случае нанесения повреждений персоналом Исполнителя при оказании услуг, ответственность несет Исполнитель, и устранение нанесенного ущерба производится за счет Исполнителя. </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Строго соблюдать действующий режим работ на территории Заказчика. </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Обеспечить качественное оказание Услуг, являющихся предметом Контракта, соответствующих требованиям обязательных для Сторон нормативных документов. </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Перемещение легкой мебели на площади, подлежащей уборке, осуществлять </w:t>
      </w:r>
      <w:proofErr w:type="gramStart"/>
      <w:r w:rsidRPr="005F27BF">
        <w:rPr>
          <w:rFonts w:ascii="Times New Roman" w:eastAsia="Times New Roman" w:hAnsi="Times New Roman"/>
          <w:color w:val="000000"/>
          <w:sz w:val="24"/>
          <w:szCs w:val="24"/>
          <w:lang w:eastAsia="ru-RU"/>
        </w:rPr>
        <w:t>согласно норм</w:t>
      </w:r>
      <w:proofErr w:type="gramEnd"/>
      <w:r w:rsidRPr="005F27BF">
        <w:rPr>
          <w:rFonts w:ascii="Times New Roman" w:eastAsia="Times New Roman" w:hAnsi="Times New Roman"/>
          <w:color w:val="000000"/>
          <w:sz w:val="24"/>
          <w:szCs w:val="24"/>
          <w:lang w:eastAsia="ru-RU"/>
        </w:rPr>
        <w:t xml:space="preserve"> и правил охраны труда. </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Соблюдать правила внутреннего распорядка, техники безопасности и пожарной безопасности, действующие у Заказчика на Объектах.</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Общие требования Заказчика к оказанию Исполнителем услуг по Контракту.</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При оказании Услуг Исполнитель соблюдает требования Федерального закона от 30.03.1999 № 52-ФЗ «О санитарно-эпидемиологическом благополучии населения».</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Исполнитель обязан обеспечить соблюдение работниками требований нормативных документов, относящихся к деятельности Исполнителя по Контракту, в том числе:</w:t>
      </w:r>
    </w:p>
    <w:p w:rsidR="0072269B" w:rsidRPr="005F27BF" w:rsidRDefault="0072269B"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Федеральный закон от 21.11.2011 № 323-ФЗ «Об основах охраны здоровья граждан в Российской Федерации»;</w:t>
      </w:r>
    </w:p>
    <w:p w:rsidR="0072269B" w:rsidRPr="005F27BF" w:rsidRDefault="0072269B"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Федеральный закон от 30 марта 1999 г. № 52-ФЗ «О санитарно-эпидемиологическом благополучии населения»;</w:t>
      </w:r>
    </w:p>
    <w:p w:rsidR="0017500E" w:rsidRPr="005F27BF" w:rsidRDefault="0072269B" w:rsidP="0017500E">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17500E">
        <w:rPr>
          <w:rFonts w:ascii="Times New Roman" w:eastAsia="Times New Roman" w:hAnsi="Times New Roman"/>
          <w:sz w:val="24"/>
          <w:szCs w:val="24"/>
          <w:lang w:eastAsia="ru-RU"/>
        </w:rPr>
        <w:t xml:space="preserve">Дезинсекция проводится в соответствии </w:t>
      </w:r>
      <w:r w:rsidR="0017500E" w:rsidRPr="0017500E">
        <w:rPr>
          <w:rFonts w:ascii="Times New Roman" w:hAnsi="Times New Roman"/>
          <w:sz w:val="24"/>
          <w:szCs w:val="24"/>
        </w:rPr>
        <w:t xml:space="preserve">с </w:t>
      </w:r>
      <w:proofErr w:type="spellStart"/>
      <w:r w:rsidR="00B35948" w:rsidRPr="0017500E">
        <w:rPr>
          <w:rFonts w:ascii="Times New Roman" w:hAnsi="Times New Roman"/>
          <w:sz w:val="24"/>
          <w:szCs w:val="24"/>
        </w:rPr>
        <w:t>СанПин</w:t>
      </w:r>
      <w:proofErr w:type="spellEnd"/>
      <w:r w:rsidR="00B35948" w:rsidRPr="0017500E">
        <w:rPr>
          <w:rFonts w:ascii="Times New Roman" w:hAnsi="Times New Roman"/>
          <w:sz w:val="24"/>
          <w:szCs w:val="24"/>
        </w:rPr>
        <w:t xml:space="preserve"> 3.3686-21; СП 3.5.3.554-02 </w:t>
      </w:r>
      <w:r w:rsidR="0017500E" w:rsidRPr="0017500E">
        <w:rPr>
          <w:rFonts w:ascii="Times New Roman" w:hAnsi="Times New Roman"/>
          <w:sz w:val="24"/>
          <w:szCs w:val="24"/>
        </w:rPr>
        <w:t>(</w:t>
      </w:r>
      <w:r w:rsidR="00B35948" w:rsidRPr="0017500E">
        <w:rPr>
          <w:rFonts w:ascii="Times New Roman" w:hAnsi="Times New Roman"/>
          <w:sz w:val="24"/>
          <w:szCs w:val="24"/>
        </w:rPr>
        <w:t>и други</w:t>
      </w:r>
      <w:r w:rsidR="0017500E" w:rsidRPr="0017500E">
        <w:rPr>
          <w:rFonts w:ascii="Times New Roman" w:hAnsi="Times New Roman"/>
          <w:sz w:val="24"/>
          <w:szCs w:val="24"/>
        </w:rPr>
        <w:t>ми нормативными документами</w:t>
      </w:r>
      <w:r w:rsidR="00B35948" w:rsidRPr="0017500E">
        <w:rPr>
          <w:rFonts w:ascii="Times New Roman" w:hAnsi="Times New Roman"/>
          <w:sz w:val="24"/>
          <w:szCs w:val="24"/>
        </w:rPr>
        <w:t xml:space="preserve">), а также </w:t>
      </w:r>
      <w:r w:rsidR="0017500E" w:rsidRPr="005F27BF">
        <w:rPr>
          <w:rFonts w:ascii="Times New Roman" w:eastAsia="Times New Roman" w:hAnsi="Times New Roman"/>
          <w:sz w:val="24"/>
          <w:szCs w:val="24"/>
          <w:lang w:eastAsia="ru-RU"/>
        </w:rPr>
        <w:t>Федеральн</w:t>
      </w:r>
      <w:r w:rsidR="0017500E">
        <w:rPr>
          <w:rFonts w:ascii="Times New Roman" w:eastAsia="Times New Roman" w:hAnsi="Times New Roman"/>
          <w:sz w:val="24"/>
          <w:szCs w:val="24"/>
          <w:lang w:eastAsia="ru-RU"/>
        </w:rPr>
        <w:t>ого</w:t>
      </w:r>
      <w:r w:rsidR="0017500E" w:rsidRPr="005F27BF">
        <w:rPr>
          <w:rFonts w:ascii="Times New Roman" w:eastAsia="Times New Roman" w:hAnsi="Times New Roman"/>
          <w:sz w:val="24"/>
          <w:szCs w:val="24"/>
          <w:lang w:eastAsia="ru-RU"/>
        </w:rPr>
        <w:t xml:space="preserve"> закон</w:t>
      </w:r>
      <w:r w:rsidR="0017500E">
        <w:rPr>
          <w:rFonts w:ascii="Times New Roman" w:eastAsia="Times New Roman" w:hAnsi="Times New Roman"/>
          <w:sz w:val="24"/>
          <w:szCs w:val="24"/>
          <w:lang w:eastAsia="ru-RU"/>
        </w:rPr>
        <w:t>а</w:t>
      </w:r>
      <w:r w:rsidR="0017500E" w:rsidRPr="005F27BF">
        <w:rPr>
          <w:rFonts w:ascii="Times New Roman" w:eastAsia="Times New Roman" w:hAnsi="Times New Roman"/>
          <w:sz w:val="24"/>
          <w:szCs w:val="24"/>
          <w:lang w:eastAsia="ru-RU"/>
        </w:rPr>
        <w:t xml:space="preserve"> от 30 марта 1999 г. № 52-ФЗ «О санитарно-эпидемиологическом благополучии населения»;</w:t>
      </w:r>
    </w:p>
    <w:p w:rsidR="00B35948" w:rsidRPr="0017500E" w:rsidRDefault="00B35948"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17500E">
        <w:rPr>
          <w:rFonts w:ascii="Times New Roman" w:hAnsi="Times New Roman"/>
          <w:sz w:val="24"/>
          <w:szCs w:val="24"/>
        </w:rPr>
        <w:t>Деятельность осуществляется на основании: - санитарно</w:t>
      </w:r>
      <w:bookmarkStart w:id="0" w:name="_GoBack"/>
      <w:bookmarkEnd w:id="0"/>
      <w:r w:rsidRPr="0017500E">
        <w:rPr>
          <w:rFonts w:ascii="Times New Roman" w:hAnsi="Times New Roman"/>
          <w:sz w:val="24"/>
          <w:szCs w:val="24"/>
        </w:rPr>
        <w:t xml:space="preserve">-эпидемиологическое заключение № 54.НС.01.000.М.001569.05.18 от 21.05.2018г. </w:t>
      </w:r>
    </w:p>
    <w:p w:rsidR="0072269B" w:rsidRPr="005F27BF" w:rsidRDefault="0072269B"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lastRenderedPageBreak/>
        <w:t>При оказании Услуг Исполнитель соблюдает требования «Ветеринарно-санитарных правил сбора, утилизации и уничтожения биологических отходов» от 04.12.1995 № 13-7-2/469.</w:t>
      </w:r>
    </w:p>
    <w:p w:rsidR="0072269B" w:rsidRPr="005F27BF" w:rsidRDefault="0072269B"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Закон РФ от 07.02.1992 № 2300-1 «О защите прав потребителей»;</w:t>
      </w:r>
    </w:p>
    <w:p w:rsidR="0072269B" w:rsidRPr="005F27BF" w:rsidRDefault="0072269B"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Федеральный закон от 22 июля 2008 г. № 123-ФЗ «Технический регламент о требованиях пожарной безопасности» с изменениями и дополнениями;</w:t>
      </w:r>
    </w:p>
    <w:p w:rsidR="0072269B" w:rsidRPr="005F27BF" w:rsidRDefault="0072269B" w:rsidP="0072269B">
      <w:pPr>
        <w:numPr>
          <w:ilvl w:val="0"/>
          <w:numId w:val="34"/>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иные нормативные документы, упомянутые в Контракте и/или не упомянутые, но относящиеся к предмету Контракта.</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Требования к работникам </w:t>
      </w:r>
      <w:proofErr w:type="gramStart"/>
      <w:r w:rsidRPr="005F27BF">
        <w:rPr>
          <w:rFonts w:ascii="Times New Roman" w:eastAsia="Times New Roman" w:hAnsi="Times New Roman"/>
          <w:color w:val="000000"/>
          <w:sz w:val="24"/>
          <w:szCs w:val="24"/>
          <w:lang w:eastAsia="ru-RU"/>
        </w:rPr>
        <w:t>Исполнителя</w:t>
      </w:r>
      <w:proofErr w:type="gramEnd"/>
      <w:r w:rsidRPr="005F27BF">
        <w:rPr>
          <w:rFonts w:ascii="Times New Roman" w:eastAsia="Times New Roman" w:hAnsi="Times New Roman"/>
          <w:color w:val="000000"/>
          <w:sz w:val="24"/>
          <w:szCs w:val="24"/>
          <w:lang w:eastAsia="ru-RU"/>
        </w:rPr>
        <w:t xml:space="preserve"> задействованным при оказании услуг по Контракту: </w:t>
      </w:r>
    </w:p>
    <w:p w:rsidR="0072269B" w:rsidRPr="005F27BF" w:rsidRDefault="0072269B" w:rsidP="0072269B">
      <w:pPr>
        <w:numPr>
          <w:ilvl w:val="0"/>
          <w:numId w:val="35"/>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работники Исполнителя обязаны знать правила санитарии и гигиены по содержанию убираемых помещений, правила уборки; назначение и концентрацию используемых антисептических, дезинфицирующих средств; правила эксплуатации санитарно-технического оборудования, </w:t>
      </w:r>
    </w:p>
    <w:p w:rsidR="0072269B" w:rsidRPr="005F27BF" w:rsidRDefault="0072269B" w:rsidP="0072269B">
      <w:pPr>
        <w:numPr>
          <w:ilvl w:val="0"/>
          <w:numId w:val="35"/>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работники Исполнителя должны быть обеспечены униформой, иметь опрятный внешний вид, </w:t>
      </w:r>
    </w:p>
    <w:p w:rsidR="0072269B" w:rsidRPr="005F27BF" w:rsidRDefault="0072269B" w:rsidP="0072269B">
      <w:pPr>
        <w:numPr>
          <w:ilvl w:val="0"/>
          <w:numId w:val="35"/>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работники Исполнителя должны свободно владеть русским языком, быть вежливыми со служащими и посетителями, </w:t>
      </w:r>
    </w:p>
    <w:p w:rsidR="0072269B" w:rsidRPr="005F27BF" w:rsidRDefault="0072269B" w:rsidP="0072269B">
      <w:pPr>
        <w:numPr>
          <w:ilvl w:val="0"/>
          <w:numId w:val="35"/>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не допускается использование при оказании услуг по Контракту лиц в состоянии алкогольного или наркотического опьянения, </w:t>
      </w:r>
    </w:p>
    <w:p w:rsidR="0072269B" w:rsidRPr="005F27BF" w:rsidRDefault="0072269B" w:rsidP="0072269B">
      <w:pPr>
        <w:numPr>
          <w:ilvl w:val="0"/>
          <w:numId w:val="35"/>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не допускается без согласования с ответственными лицом Заказчика на Объекте привлечение при оказании услуг по Контракту лиц, которые не были указаны в списке, переданном Исполнителем, в </w:t>
      </w:r>
      <w:proofErr w:type="gramStart"/>
      <w:r w:rsidRPr="005F27BF">
        <w:rPr>
          <w:rFonts w:ascii="Times New Roman" w:eastAsia="Times New Roman" w:hAnsi="Times New Roman"/>
          <w:color w:val="000000"/>
          <w:sz w:val="24"/>
          <w:szCs w:val="24"/>
          <w:lang w:eastAsia="ru-RU"/>
        </w:rPr>
        <w:t>порядке</w:t>
      </w:r>
      <w:proofErr w:type="gramEnd"/>
      <w:r w:rsidRPr="005F27BF">
        <w:rPr>
          <w:rFonts w:ascii="Times New Roman" w:eastAsia="Times New Roman" w:hAnsi="Times New Roman"/>
          <w:color w:val="000000"/>
          <w:sz w:val="24"/>
          <w:szCs w:val="24"/>
          <w:lang w:eastAsia="ru-RU"/>
        </w:rPr>
        <w:t xml:space="preserve"> установленном Контрактом.</w:t>
      </w:r>
    </w:p>
    <w:p w:rsidR="0072269B" w:rsidRPr="005F27BF" w:rsidRDefault="0072269B" w:rsidP="0072269B">
      <w:pPr>
        <w:tabs>
          <w:tab w:val="left" w:pos="567"/>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72269B" w:rsidRPr="005F27BF" w:rsidRDefault="0072269B" w:rsidP="0072269B">
      <w:pPr>
        <w:tabs>
          <w:tab w:val="left" w:pos="567"/>
          <w:tab w:val="left" w:pos="993"/>
        </w:tabs>
        <w:spacing w:after="0" w:line="240" w:lineRule="auto"/>
        <w:jc w:val="center"/>
        <w:outlineLvl w:val="0"/>
        <w:rPr>
          <w:rFonts w:ascii="Times New Roman" w:eastAsia="Times New Roman" w:hAnsi="Times New Roman"/>
          <w:color w:val="000000"/>
          <w:sz w:val="24"/>
          <w:szCs w:val="24"/>
          <w:lang w:eastAsia="ru-RU"/>
        </w:rPr>
      </w:pPr>
    </w:p>
    <w:p w:rsidR="0072269B" w:rsidRPr="005F27BF" w:rsidRDefault="0072269B" w:rsidP="0072269B">
      <w:pPr>
        <w:tabs>
          <w:tab w:val="left" w:pos="567"/>
          <w:tab w:val="left" w:pos="993"/>
        </w:tabs>
        <w:spacing w:after="0" w:line="240" w:lineRule="auto"/>
        <w:jc w:val="center"/>
        <w:rPr>
          <w:rFonts w:ascii="Times New Roman" w:eastAsia="Times New Roman" w:hAnsi="Times New Roman"/>
          <w:b/>
          <w:color w:val="000000"/>
          <w:sz w:val="24"/>
          <w:szCs w:val="24"/>
          <w:lang w:eastAsia="ru-RU"/>
        </w:rPr>
      </w:pPr>
    </w:p>
    <w:tbl>
      <w:tblPr>
        <w:tblW w:w="0" w:type="auto"/>
        <w:tblLook w:val="04A0" w:firstRow="1" w:lastRow="0" w:firstColumn="1" w:lastColumn="0" w:noHBand="0" w:noVBand="1"/>
      </w:tblPr>
      <w:tblGrid>
        <w:gridCol w:w="5210"/>
        <w:gridCol w:w="5211"/>
      </w:tblGrid>
      <w:tr w:rsidR="0072269B" w:rsidRPr="005F27BF" w:rsidTr="00702862">
        <w:tc>
          <w:tcPr>
            <w:tcW w:w="5210" w:type="dxa"/>
            <w:shd w:val="clear" w:color="auto" w:fill="auto"/>
          </w:tcPr>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Заказчик</w:t>
            </w:r>
          </w:p>
          <w:p w:rsidR="0072269B" w:rsidRPr="005F27BF" w:rsidRDefault="0072269B" w:rsidP="00702862">
            <w:pPr>
              <w:tabs>
                <w:tab w:val="left" w:pos="567"/>
                <w:tab w:val="left" w:pos="993"/>
              </w:tabs>
              <w:spacing w:after="0" w:line="240" w:lineRule="auto"/>
              <w:rPr>
                <w:rFonts w:ascii="Times New Roman" w:eastAsia="Times New Roman" w:hAnsi="Times New Roman"/>
                <w:b/>
                <w:color w:val="000000"/>
                <w:sz w:val="24"/>
                <w:szCs w:val="24"/>
                <w:lang w:eastAsia="ru-RU"/>
              </w:rPr>
            </w:pPr>
          </w:p>
        </w:tc>
        <w:tc>
          <w:tcPr>
            <w:tcW w:w="5211" w:type="dxa"/>
            <w:shd w:val="clear" w:color="auto" w:fill="auto"/>
          </w:tcPr>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Исполнитель</w:t>
            </w:r>
          </w:p>
          <w:p w:rsidR="0072269B" w:rsidRPr="005F27BF" w:rsidRDefault="0072269B" w:rsidP="00702862">
            <w:pPr>
              <w:tabs>
                <w:tab w:val="left" w:pos="567"/>
                <w:tab w:val="left" w:pos="993"/>
              </w:tabs>
              <w:spacing w:after="0" w:line="240" w:lineRule="auto"/>
              <w:rPr>
                <w:rFonts w:ascii="Times New Roman" w:eastAsia="Times New Roman" w:hAnsi="Times New Roman"/>
                <w:b/>
                <w:color w:val="000000"/>
                <w:sz w:val="24"/>
                <w:szCs w:val="24"/>
                <w:lang w:eastAsia="ru-RU"/>
              </w:rPr>
            </w:pPr>
          </w:p>
        </w:tc>
      </w:tr>
      <w:tr w:rsidR="0072269B" w:rsidRPr="005F27BF" w:rsidTr="00702862">
        <w:tc>
          <w:tcPr>
            <w:tcW w:w="5210" w:type="dxa"/>
            <w:shd w:val="clear" w:color="auto" w:fill="auto"/>
          </w:tcPr>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_______________/ </w:t>
            </w: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М.П.</w:t>
            </w:r>
          </w:p>
          <w:p w:rsidR="0072269B" w:rsidRPr="005F27BF" w:rsidRDefault="0072269B" w:rsidP="00B35948">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«___» ____________ 202</w:t>
            </w:r>
            <w:r w:rsidR="00B35948" w:rsidRPr="005F27BF">
              <w:rPr>
                <w:rFonts w:ascii="Times New Roman" w:eastAsia="Times New Roman" w:hAnsi="Times New Roman"/>
                <w:color w:val="000000"/>
                <w:sz w:val="24"/>
                <w:szCs w:val="24"/>
                <w:lang w:eastAsia="ru-RU"/>
              </w:rPr>
              <w:t>2</w:t>
            </w:r>
            <w:r w:rsidRPr="005F27BF">
              <w:rPr>
                <w:rFonts w:ascii="Times New Roman" w:eastAsia="Times New Roman" w:hAnsi="Times New Roman"/>
                <w:color w:val="000000"/>
                <w:sz w:val="24"/>
                <w:szCs w:val="24"/>
                <w:lang w:eastAsia="ru-RU"/>
              </w:rPr>
              <w:t xml:space="preserve"> г.</w:t>
            </w:r>
          </w:p>
        </w:tc>
        <w:tc>
          <w:tcPr>
            <w:tcW w:w="5211" w:type="dxa"/>
            <w:shd w:val="clear" w:color="auto" w:fill="auto"/>
          </w:tcPr>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_______________/ </w:t>
            </w: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М.П.</w:t>
            </w: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«___» ____________ 202</w:t>
            </w:r>
            <w:r w:rsidR="00B35948" w:rsidRPr="005F27BF">
              <w:rPr>
                <w:rFonts w:ascii="Times New Roman" w:eastAsia="Times New Roman" w:hAnsi="Times New Roman"/>
                <w:color w:val="000000"/>
                <w:sz w:val="24"/>
                <w:szCs w:val="24"/>
                <w:lang w:eastAsia="ru-RU"/>
              </w:rPr>
              <w:t>2</w:t>
            </w:r>
            <w:r w:rsidRPr="005F27BF">
              <w:rPr>
                <w:rFonts w:ascii="Times New Roman" w:eastAsia="Times New Roman" w:hAnsi="Times New Roman"/>
                <w:color w:val="000000"/>
                <w:sz w:val="24"/>
                <w:szCs w:val="24"/>
                <w:lang w:eastAsia="ru-RU"/>
              </w:rPr>
              <w:t xml:space="preserve"> г.</w:t>
            </w:r>
          </w:p>
          <w:p w:rsidR="0072269B" w:rsidRPr="005F27BF" w:rsidRDefault="0072269B" w:rsidP="00702862">
            <w:pPr>
              <w:tabs>
                <w:tab w:val="left" w:pos="567"/>
                <w:tab w:val="left" w:pos="993"/>
              </w:tabs>
              <w:spacing w:after="0" w:line="240" w:lineRule="auto"/>
              <w:rPr>
                <w:rFonts w:ascii="Times New Roman" w:eastAsia="Times New Roman" w:hAnsi="Times New Roman"/>
                <w:color w:val="000000"/>
                <w:sz w:val="24"/>
                <w:szCs w:val="24"/>
                <w:lang w:eastAsia="ru-RU"/>
              </w:rPr>
            </w:pPr>
          </w:p>
        </w:tc>
      </w:tr>
    </w:tbl>
    <w:p w:rsidR="0072269B" w:rsidRPr="005F27BF" w:rsidRDefault="0072269B" w:rsidP="0072269B">
      <w:pPr>
        <w:widowControl w:val="0"/>
        <w:tabs>
          <w:tab w:val="left" w:pos="567"/>
        </w:tabs>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5F27BF">
        <w:rPr>
          <w:rFonts w:ascii="Times New Roman" w:eastAsia="Times New Roman" w:hAnsi="Times New Roman"/>
          <w:b/>
          <w:color w:val="000000"/>
          <w:sz w:val="24"/>
          <w:szCs w:val="24"/>
          <w:lang w:eastAsia="ru-RU"/>
        </w:rPr>
        <w:br w:type="page"/>
      </w:r>
      <w:r w:rsidRPr="005F27BF">
        <w:rPr>
          <w:rFonts w:ascii="Times New Roman" w:eastAsia="Times New Roman" w:hAnsi="Times New Roman"/>
          <w:color w:val="000000"/>
          <w:sz w:val="24"/>
          <w:szCs w:val="24"/>
          <w:lang w:eastAsia="ru-RU"/>
        </w:rPr>
        <w:lastRenderedPageBreak/>
        <w:t xml:space="preserve">Приложение № 2 к Контракту </w:t>
      </w:r>
    </w:p>
    <w:p w:rsidR="0072269B" w:rsidRPr="005F27BF" w:rsidRDefault="0072269B" w:rsidP="0072269B">
      <w:pPr>
        <w:keepNext/>
        <w:keepLines/>
        <w:tabs>
          <w:tab w:val="left" w:pos="567"/>
        </w:tabs>
        <w:suppressAutoHyphens/>
        <w:spacing w:after="0" w:line="240" w:lineRule="auto"/>
        <w:jc w:val="right"/>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от «___» ___________ 202</w:t>
      </w:r>
      <w:r w:rsidR="000540D3" w:rsidRPr="005F27BF">
        <w:rPr>
          <w:rFonts w:ascii="Times New Roman" w:eastAsia="Times New Roman" w:hAnsi="Times New Roman"/>
          <w:color w:val="000000"/>
          <w:sz w:val="24"/>
          <w:szCs w:val="24"/>
          <w:lang w:eastAsia="ru-RU"/>
        </w:rPr>
        <w:t>6</w:t>
      </w:r>
      <w:r w:rsidR="00B35948" w:rsidRPr="005F27BF">
        <w:rPr>
          <w:rFonts w:ascii="Times New Roman" w:eastAsia="Times New Roman" w:hAnsi="Times New Roman"/>
          <w:color w:val="000000"/>
          <w:sz w:val="24"/>
          <w:szCs w:val="24"/>
          <w:lang w:eastAsia="ru-RU"/>
        </w:rPr>
        <w:t xml:space="preserve"> </w:t>
      </w:r>
      <w:r w:rsidRPr="005F27BF">
        <w:rPr>
          <w:rFonts w:ascii="Times New Roman" w:eastAsia="Times New Roman" w:hAnsi="Times New Roman"/>
          <w:color w:val="000000"/>
          <w:sz w:val="24"/>
          <w:szCs w:val="24"/>
          <w:lang w:eastAsia="ru-RU"/>
        </w:rPr>
        <w:t>г. №_____________</w:t>
      </w:r>
    </w:p>
    <w:p w:rsidR="0072269B" w:rsidRPr="005F27BF" w:rsidRDefault="0072269B" w:rsidP="0072269B">
      <w:pPr>
        <w:widowControl w:val="0"/>
        <w:tabs>
          <w:tab w:val="left" w:pos="567"/>
        </w:tabs>
        <w:autoSpaceDE w:val="0"/>
        <w:autoSpaceDN w:val="0"/>
        <w:adjustRightInd w:val="0"/>
        <w:spacing w:after="0" w:line="240" w:lineRule="auto"/>
        <w:rPr>
          <w:rFonts w:ascii="Times New Roman" w:eastAsia="Times New Roman" w:hAnsi="Times New Roman"/>
          <w:b/>
          <w:color w:val="000000"/>
          <w:sz w:val="24"/>
          <w:szCs w:val="24"/>
          <w:lang w:eastAsia="ru-RU"/>
        </w:rPr>
      </w:pPr>
    </w:p>
    <w:p w:rsidR="0072269B" w:rsidRPr="005F27BF" w:rsidRDefault="0072269B" w:rsidP="0072269B">
      <w:pPr>
        <w:tabs>
          <w:tab w:val="left" w:pos="567"/>
        </w:tabs>
        <w:autoSpaceDE w:val="0"/>
        <w:autoSpaceDN w:val="0"/>
        <w:adjustRightInd w:val="0"/>
        <w:spacing w:after="0" w:line="240" w:lineRule="auto"/>
        <w:jc w:val="center"/>
        <w:rPr>
          <w:rFonts w:ascii="Times New Roman" w:eastAsia="Times New Roman" w:hAnsi="Times New Roman"/>
          <w:b/>
          <w:spacing w:val="3"/>
          <w:sz w:val="24"/>
          <w:szCs w:val="24"/>
        </w:rPr>
      </w:pPr>
      <w:r w:rsidRPr="005F27BF">
        <w:rPr>
          <w:rFonts w:ascii="Times New Roman" w:eastAsia="Times New Roman" w:hAnsi="Times New Roman"/>
          <w:b/>
          <w:spacing w:val="3"/>
          <w:sz w:val="24"/>
          <w:szCs w:val="24"/>
        </w:rPr>
        <w:t>ПРОТОКОЛ СОГЛАСОВАНИЯ ДОГОВОРНОЙ ЦЕНЫ</w:t>
      </w:r>
    </w:p>
    <w:p w:rsidR="0072269B" w:rsidRPr="005F27BF" w:rsidRDefault="0072269B" w:rsidP="0072269B">
      <w:pPr>
        <w:tabs>
          <w:tab w:val="left" w:pos="567"/>
        </w:tabs>
        <w:autoSpaceDE w:val="0"/>
        <w:autoSpaceDN w:val="0"/>
        <w:adjustRightInd w:val="0"/>
        <w:spacing w:after="0" w:line="240" w:lineRule="auto"/>
        <w:jc w:val="center"/>
        <w:rPr>
          <w:rFonts w:ascii="Times New Roman" w:eastAsia="Times New Roman" w:hAnsi="Times New Roman"/>
          <w:b/>
          <w:spacing w:val="3"/>
          <w:sz w:val="24"/>
          <w:szCs w:val="24"/>
        </w:rPr>
      </w:pPr>
    </w:p>
    <w:p w:rsidR="0072269B" w:rsidRPr="005F27BF" w:rsidRDefault="00C57948" w:rsidP="0072269B">
      <w:pPr>
        <w:tabs>
          <w:tab w:val="left" w:pos="567"/>
          <w:tab w:val="left" w:pos="993"/>
        </w:tabs>
        <w:autoSpaceDE w:val="0"/>
        <w:autoSpaceDN w:val="0"/>
        <w:adjustRightInd w:val="0"/>
        <w:spacing w:after="0" w:line="240" w:lineRule="auto"/>
        <w:jc w:val="both"/>
        <w:rPr>
          <w:rFonts w:ascii="Times New Roman" w:hAnsi="Times New Roman"/>
          <w:bCs/>
          <w:sz w:val="24"/>
          <w:szCs w:val="24"/>
          <w:lang w:eastAsia="ru-RU"/>
        </w:rPr>
      </w:pPr>
      <w:proofErr w:type="gramStart"/>
      <w:r w:rsidRPr="005F27BF">
        <w:rPr>
          <w:rFonts w:ascii="Times New Roman" w:hAnsi="Times New Roman"/>
          <w:color w:val="000000"/>
          <w:sz w:val="24"/>
          <w:szCs w:val="24"/>
        </w:rPr>
        <w:t xml:space="preserve">Межрайонная инспекция Федеральной налоговой службы № </w:t>
      </w:r>
      <w:r w:rsidR="00B35948" w:rsidRPr="005F27BF">
        <w:rPr>
          <w:rFonts w:ascii="Times New Roman" w:hAnsi="Times New Roman"/>
          <w:color w:val="000000"/>
          <w:sz w:val="24"/>
          <w:szCs w:val="24"/>
        </w:rPr>
        <w:t>24</w:t>
      </w:r>
      <w:r w:rsidRPr="005F27BF">
        <w:rPr>
          <w:rFonts w:ascii="Times New Roman" w:hAnsi="Times New Roman"/>
          <w:color w:val="000000"/>
          <w:sz w:val="24"/>
          <w:szCs w:val="24"/>
        </w:rPr>
        <w:t xml:space="preserve"> по Новосибирской области, выступающая от </w:t>
      </w:r>
      <w:r w:rsidRPr="005F27BF">
        <w:rPr>
          <w:rFonts w:ascii="Times New Roman" w:hAnsi="Times New Roman"/>
          <w:sz w:val="24"/>
          <w:szCs w:val="24"/>
        </w:rPr>
        <w:t xml:space="preserve">имени Российской Федерации, именуемая в дальнейшим Государственный заказчик (далее – Заказчик), в лице __________________________________________________, действующего на основании _______________, с одной стороны, </w:t>
      </w:r>
      <w:r w:rsidR="0072269B" w:rsidRPr="005F27BF">
        <w:rPr>
          <w:rFonts w:ascii="Times New Roman" w:hAnsi="Times New Roman"/>
          <w:bCs/>
          <w:sz w:val="24"/>
          <w:szCs w:val="24"/>
          <w:lang w:eastAsia="ru-RU"/>
        </w:rPr>
        <w:t>и</w:t>
      </w:r>
      <w:r w:rsidR="0040641A" w:rsidRPr="005F27BF">
        <w:rPr>
          <w:rFonts w:ascii="Times New Roman" w:hAnsi="Times New Roman"/>
          <w:bCs/>
          <w:sz w:val="24"/>
          <w:szCs w:val="24"/>
          <w:lang w:eastAsia="ru-RU"/>
        </w:rPr>
        <w:t xml:space="preserve"> </w:t>
      </w:r>
      <w:r w:rsidR="00B35948" w:rsidRPr="005F27BF">
        <w:rPr>
          <w:rFonts w:ascii="Times New Roman" w:hAnsi="Times New Roman"/>
          <w:bCs/>
          <w:sz w:val="24"/>
          <w:szCs w:val="24"/>
          <w:lang w:eastAsia="ru-RU"/>
        </w:rPr>
        <w:t>__________________________</w:t>
      </w:r>
      <w:r w:rsidR="0072269B" w:rsidRPr="005F27BF">
        <w:rPr>
          <w:rFonts w:ascii="Times New Roman" w:hAnsi="Times New Roman"/>
          <w:color w:val="000000"/>
          <w:spacing w:val="-1"/>
          <w:sz w:val="24"/>
          <w:szCs w:val="24"/>
        </w:rPr>
        <w:t>, именуемый в дальнейшем «Исполнитель»</w:t>
      </w:r>
      <w:r w:rsidR="0072269B" w:rsidRPr="005F27BF">
        <w:rPr>
          <w:rFonts w:ascii="Times New Roman" w:eastAsia="Times New Roman" w:hAnsi="Times New Roman"/>
          <w:color w:val="000000"/>
          <w:sz w:val="24"/>
          <w:szCs w:val="24"/>
          <w:lang w:eastAsia="ru-RU"/>
        </w:rPr>
        <w:t xml:space="preserve">, в лице </w:t>
      </w:r>
      <w:r w:rsidR="00B35948" w:rsidRPr="005F27BF">
        <w:rPr>
          <w:rFonts w:ascii="Times New Roman" w:eastAsia="Times New Roman" w:hAnsi="Times New Roman"/>
          <w:color w:val="000000"/>
          <w:sz w:val="24"/>
          <w:szCs w:val="24"/>
          <w:lang w:eastAsia="ru-RU"/>
        </w:rPr>
        <w:t>___________________________________</w:t>
      </w:r>
      <w:r w:rsidR="0072269B" w:rsidRPr="005F27BF">
        <w:rPr>
          <w:rFonts w:ascii="Times New Roman" w:eastAsia="Times New Roman" w:hAnsi="Times New Roman"/>
          <w:color w:val="000000"/>
          <w:sz w:val="24"/>
          <w:szCs w:val="24"/>
          <w:lang w:eastAsia="ru-RU"/>
        </w:rPr>
        <w:t xml:space="preserve">, действующей на основании </w:t>
      </w:r>
      <w:r w:rsidR="000540D3" w:rsidRPr="005F27BF">
        <w:rPr>
          <w:rFonts w:ascii="Times New Roman" w:eastAsia="Times New Roman" w:hAnsi="Times New Roman"/>
          <w:color w:val="000000"/>
          <w:sz w:val="24"/>
          <w:szCs w:val="24"/>
          <w:lang w:eastAsia="ru-RU"/>
        </w:rPr>
        <w:t>_______</w:t>
      </w:r>
      <w:r w:rsidR="0072269B" w:rsidRPr="005F27BF">
        <w:rPr>
          <w:rFonts w:ascii="Times New Roman" w:hAnsi="Times New Roman"/>
          <w:color w:val="000000"/>
          <w:sz w:val="24"/>
          <w:szCs w:val="24"/>
        </w:rPr>
        <w:t xml:space="preserve">, </w:t>
      </w:r>
      <w:r w:rsidR="0072269B" w:rsidRPr="005F27BF">
        <w:rPr>
          <w:rFonts w:ascii="Times New Roman" w:hAnsi="Times New Roman"/>
          <w:sz w:val="24"/>
          <w:szCs w:val="24"/>
        </w:rPr>
        <w:t>с другой стороны</w:t>
      </w:r>
      <w:r w:rsidR="0072269B" w:rsidRPr="005F27BF">
        <w:rPr>
          <w:rFonts w:ascii="Times New Roman" w:eastAsia="Times New Roman" w:hAnsi="Times New Roman"/>
          <w:color w:val="000000"/>
          <w:sz w:val="24"/>
          <w:szCs w:val="24"/>
          <w:lang w:eastAsia="ru-RU"/>
        </w:rPr>
        <w:t>,</w:t>
      </w:r>
      <w:r w:rsidR="0072269B" w:rsidRPr="005F27BF">
        <w:rPr>
          <w:rFonts w:ascii="Times New Roman" w:eastAsia="Times New Roman" w:hAnsi="Times New Roman"/>
          <w:bCs/>
          <w:spacing w:val="4"/>
          <w:sz w:val="24"/>
          <w:szCs w:val="24"/>
          <w:shd w:val="clear" w:color="auto" w:fill="FFFFFF"/>
          <w:lang w:eastAsia="ru-RU"/>
        </w:rPr>
        <w:t xml:space="preserve"> </w:t>
      </w:r>
      <w:r w:rsidR="0072269B" w:rsidRPr="005F27BF">
        <w:rPr>
          <w:rFonts w:ascii="Times New Roman" w:hAnsi="Times New Roman"/>
          <w:bCs/>
          <w:sz w:val="24"/>
          <w:szCs w:val="24"/>
          <w:lang w:eastAsia="ru-RU"/>
        </w:rPr>
        <w:t>пришли к соглашению о нижеследующем.</w:t>
      </w:r>
      <w:proofErr w:type="gramEnd"/>
    </w:p>
    <w:p w:rsidR="00E430E1" w:rsidRPr="005F27BF" w:rsidRDefault="00E430E1" w:rsidP="00E430E1">
      <w:pPr>
        <w:tabs>
          <w:tab w:val="left" w:pos="567"/>
        </w:tabs>
        <w:suppressAutoHyphens/>
        <w:autoSpaceDE w:val="0"/>
        <w:autoSpaceDN w:val="0"/>
        <w:adjustRightInd w:val="0"/>
        <w:spacing w:after="0" w:line="240" w:lineRule="auto"/>
        <w:rPr>
          <w:rFonts w:ascii="Times New Roman" w:hAnsi="Times New Roman"/>
          <w:sz w:val="24"/>
          <w:szCs w:val="24"/>
        </w:rPr>
      </w:pPr>
      <w:r w:rsidRPr="005F27BF">
        <w:rPr>
          <w:rFonts w:ascii="Times New Roman" w:hAnsi="Times New Roman"/>
          <w:bCs/>
          <w:sz w:val="24"/>
          <w:szCs w:val="24"/>
          <w:lang w:eastAsia="ru-RU"/>
        </w:rPr>
        <w:t xml:space="preserve">       </w:t>
      </w:r>
      <w:r w:rsidR="0072269B" w:rsidRPr="005F27BF">
        <w:rPr>
          <w:rFonts w:ascii="Times New Roman" w:hAnsi="Times New Roman"/>
          <w:bCs/>
          <w:sz w:val="24"/>
          <w:szCs w:val="24"/>
          <w:lang w:eastAsia="ru-RU"/>
        </w:rPr>
        <w:t xml:space="preserve">Стороны согласовали стоимость </w:t>
      </w:r>
      <w:r w:rsidR="0072269B" w:rsidRPr="005F27BF">
        <w:rPr>
          <w:rFonts w:ascii="Times New Roman" w:eastAsia="Times New Roman" w:hAnsi="Times New Roman"/>
          <w:color w:val="000000"/>
          <w:sz w:val="24"/>
          <w:szCs w:val="24"/>
          <w:lang w:eastAsia="ru-RU"/>
        </w:rPr>
        <w:t xml:space="preserve">оказания услуг по дезинсекции помещений </w:t>
      </w:r>
      <w:r w:rsidR="00355AF1" w:rsidRPr="005F27BF">
        <w:rPr>
          <w:rFonts w:ascii="Times New Roman" w:hAnsi="Times New Roman"/>
          <w:sz w:val="24"/>
          <w:szCs w:val="24"/>
        </w:rPr>
        <w:t xml:space="preserve">Межрайонной ИФНС России № </w:t>
      </w:r>
      <w:r w:rsidRPr="005F27BF">
        <w:rPr>
          <w:rFonts w:ascii="Times New Roman" w:hAnsi="Times New Roman"/>
          <w:sz w:val="24"/>
          <w:szCs w:val="24"/>
        </w:rPr>
        <w:t xml:space="preserve">24 </w:t>
      </w:r>
      <w:r w:rsidR="00355AF1" w:rsidRPr="005F27BF">
        <w:rPr>
          <w:rFonts w:ascii="Times New Roman" w:hAnsi="Times New Roman"/>
          <w:sz w:val="24"/>
          <w:szCs w:val="24"/>
        </w:rPr>
        <w:t xml:space="preserve"> по Новосибирской области</w:t>
      </w:r>
      <w:r w:rsidR="0072269B" w:rsidRPr="005F27BF">
        <w:rPr>
          <w:rFonts w:ascii="Times New Roman" w:eastAsia="Times New Roman" w:hAnsi="Times New Roman"/>
          <w:color w:val="000000"/>
          <w:sz w:val="24"/>
          <w:szCs w:val="24"/>
          <w:lang w:eastAsia="ru-RU"/>
        </w:rPr>
        <w:t xml:space="preserve"> по адресу: </w:t>
      </w:r>
      <w:r w:rsidRPr="005F27BF">
        <w:rPr>
          <w:rFonts w:ascii="Times New Roman" w:hAnsi="Times New Roman"/>
          <w:sz w:val="24"/>
          <w:szCs w:val="24"/>
        </w:rPr>
        <w:t xml:space="preserve">630090, г. Новосибирск, ул. </w:t>
      </w:r>
      <w:proofErr w:type="spellStart"/>
      <w:r w:rsidRPr="005F27BF">
        <w:rPr>
          <w:rFonts w:ascii="Times New Roman" w:hAnsi="Times New Roman"/>
          <w:sz w:val="24"/>
          <w:szCs w:val="24"/>
        </w:rPr>
        <w:t>Кутателадзе</w:t>
      </w:r>
      <w:proofErr w:type="spellEnd"/>
      <w:r w:rsidRPr="005F27BF">
        <w:rPr>
          <w:rFonts w:ascii="Times New Roman" w:hAnsi="Times New Roman"/>
          <w:sz w:val="24"/>
          <w:szCs w:val="24"/>
        </w:rPr>
        <w:t>, 16а.</w:t>
      </w:r>
    </w:p>
    <w:p w:rsidR="00355AF1" w:rsidRPr="005F27BF" w:rsidRDefault="00355AF1" w:rsidP="00355AF1">
      <w:pPr>
        <w:rPr>
          <w:rFonts w:ascii="Times New Roman" w:hAnsi="Times New Roman"/>
          <w:sz w:val="24"/>
          <w:szCs w:val="24"/>
        </w:rPr>
      </w:pPr>
    </w:p>
    <w:p w:rsidR="0072269B" w:rsidRPr="005F27BF" w:rsidRDefault="0072269B" w:rsidP="0072269B">
      <w:pPr>
        <w:numPr>
          <w:ilvl w:val="0"/>
          <w:numId w:val="30"/>
        </w:numPr>
        <w:tabs>
          <w:tab w:val="left" w:pos="567"/>
        </w:tabs>
        <w:spacing w:after="0" w:line="240" w:lineRule="auto"/>
        <w:ind w:left="0" w:firstLine="0"/>
        <w:jc w:val="both"/>
        <w:rPr>
          <w:rFonts w:ascii="Times New Roman" w:hAnsi="Times New Roman"/>
          <w:sz w:val="24"/>
          <w:szCs w:val="24"/>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5"/>
        <w:gridCol w:w="1459"/>
        <w:gridCol w:w="1701"/>
        <w:gridCol w:w="1666"/>
      </w:tblGrid>
      <w:tr w:rsidR="0072269B" w:rsidRPr="005F27BF" w:rsidTr="00702862">
        <w:tc>
          <w:tcPr>
            <w:tcW w:w="5345" w:type="dxa"/>
            <w:shd w:val="clear" w:color="auto" w:fill="auto"/>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Наименование работ</w:t>
            </w:r>
          </w:p>
        </w:tc>
        <w:tc>
          <w:tcPr>
            <w:tcW w:w="1459" w:type="dxa"/>
            <w:shd w:val="clear" w:color="auto" w:fill="auto"/>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Площадь</w:t>
            </w:r>
          </w:p>
          <w:p w:rsidR="00355AF1" w:rsidRPr="005F27BF" w:rsidRDefault="00355AF1" w:rsidP="00702862">
            <w:pPr>
              <w:tabs>
                <w:tab w:val="left" w:pos="567"/>
              </w:tabs>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5F27BF">
              <w:rPr>
                <w:rFonts w:ascii="Times New Roman" w:eastAsia="Times New Roman" w:hAnsi="Times New Roman"/>
                <w:sz w:val="24"/>
                <w:szCs w:val="24"/>
                <w:lang w:eastAsia="ru-RU"/>
              </w:rPr>
              <w:t>м</w:t>
            </w:r>
            <w:proofErr w:type="gramStart"/>
            <w:r w:rsidRPr="005F27BF">
              <w:rPr>
                <w:rFonts w:ascii="Times New Roman" w:eastAsia="Times New Roman" w:hAnsi="Times New Roman"/>
                <w:sz w:val="24"/>
                <w:szCs w:val="24"/>
                <w:vertAlign w:val="superscript"/>
                <w:lang w:eastAsia="ru-RU"/>
              </w:rPr>
              <w:t>2</w:t>
            </w:r>
            <w:proofErr w:type="gramEnd"/>
          </w:p>
        </w:tc>
        <w:tc>
          <w:tcPr>
            <w:tcW w:w="1701" w:type="dxa"/>
            <w:shd w:val="clear" w:color="auto" w:fill="auto"/>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Цена, </w:t>
            </w:r>
          </w:p>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рублей</w:t>
            </w:r>
          </w:p>
        </w:tc>
        <w:tc>
          <w:tcPr>
            <w:tcW w:w="1666" w:type="dxa"/>
            <w:shd w:val="clear" w:color="auto" w:fill="auto"/>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Сумма, </w:t>
            </w:r>
          </w:p>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рублей</w:t>
            </w:r>
          </w:p>
        </w:tc>
      </w:tr>
      <w:tr w:rsidR="0072269B" w:rsidRPr="005F27BF" w:rsidTr="00702862">
        <w:tc>
          <w:tcPr>
            <w:tcW w:w="5345" w:type="dxa"/>
            <w:tcBorders>
              <w:bottom w:val="single" w:sz="4" w:space="0" w:color="auto"/>
            </w:tcBorders>
            <w:shd w:val="clear" w:color="auto" w:fill="auto"/>
          </w:tcPr>
          <w:p w:rsidR="0072269B" w:rsidRPr="005F27BF" w:rsidRDefault="0072269B" w:rsidP="00702862">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27BF">
              <w:rPr>
                <w:rFonts w:ascii="Times New Roman" w:eastAsia="Times New Roman" w:hAnsi="Times New Roman"/>
                <w:color w:val="000000"/>
                <w:sz w:val="24"/>
                <w:szCs w:val="24"/>
                <w:lang w:eastAsia="ru-RU"/>
              </w:rPr>
              <w:t xml:space="preserve">Услуги по дезинсекции помещений </w:t>
            </w:r>
          </w:p>
        </w:tc>
        <w:tc>
          <w:tcPr>
            <w:tcW w:w="1459" w:type="dxa"/>
            <w:tcBorders>
              <w:bottom w:val="single" w:sz="4" w:space="0" w:color="auto"/>
            </w:tcBorders>
            <w:shd w:val="clear" w:color="auto" w:fill="auto"/>
            <w:vAlign w:val="center"/>
          </w:tcPr>
          <w:p w:rsidR="0072269B" w:rsidRPr="005F27BF" w:rsidRDefault="000540D3"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r w:rsidRPr="005F27BF">
              <w:rPr>
                <w:rFonts w:ascii="Times New Roman" w:eastAsia="Times New Roman" w:hAnsi="Times New Roman"/>
                <w:b/>
                <w:color w:val="000000"/>
                <w:sz w:val="24"/>
                <w:szCs w:val="24"/>
                <w:lang w:eastAsia="ru-RU"/>
              </w:rPr>
              <w:t>3166,2</w:t>
            </w:r>
            <w:r w:rsidR="00E430E1" w:rsidRPr="005F27BF">
              <w:rPr>
                <w:rFonts w:ascii="Times New Roman" w:eastAsia="Times New Roman" w:hAnsi="Times New Roman"/>
                <w:color w:val="000000"/>
                <w:sz w:val="24"/>
                <w:szCs w:val="24"/>
                <w:lang w:eastAsia="ru-RU"/>
              </w:rPr>
              <w:t xml:space="preserve">  </w:t>
            </w:r>
          </w:p>
        </w:tc>
        <w:tc>
          <w:tcPr>
            <w:tcW w:w="1701" w:type="dxa"/>
            <w:tcBorders>
              <w:bottom w:val="single" w:sz="4" w:space="0" w:color="auto"/>
            </w:tcBorders>
            <w:shd w:val="clear" w:color="auto" w:fill="auto"/>
            <w:vAlign w:val="center"/>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1666" w:type="dxa"/>
            <w:shd w:val="clear" w:color="auto" w:fill="auto"/>
            <w:vAlign w:val="center"/>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p>
        </w:tc>
      </w:tr>
      <w:tr w:rsidR="0072269B" w:rsidRPr="005F27BF" w:rsidTr="00702862">
        <w:tc>
          <w:tcPr>
            <w:tcW w:w="5345" w:type="dxa"/>
            <w:tcBorders>
              <w:top w:val="single" w:sz="4" w:space="0" w:color="auto"/>
              <w:left w:val="single" w:sz="4" w:space="0" w:color="auto"/>
              <w:bottom w:val="single" w:sz="4" w:space="0" w:color="auto"/>
              <w:right w:val="nil"/>
            </w:tcBorders>
            <w:shd w:val="clear" w:color="auto" w:fill="auto"/>
          </w:tcPr>
          <w:p w:rsidR="0072269B" w:rsidRPr="005F27BF" w:rsidRDefault="0072269B" w:rsidP="00702862">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1459" w:type="dxa"/>
            <w:tcBorders>
              <w:top w:val="single" w:sz="4" w:space="0" w:color="auto"/>
              <w:left w:val="nil"/>
              <w:bottom w:val="single" w:sz="4" w:space="0" w:color="auto"/>
              <w:right w:val="nil"/>
            </w:tcBorders>
            <w:shd w:val="clear" w:color="auto" w:fill="auto"/>
          </w:tcPr>
          <w:p w:rsidR="0072269B" w:rsidRPr="005F27BF" w:rsidRDefault="0072269B" w:rsidP="00702862">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72269B" w:rsidRPr="005F27BF" w:rsidRDefault="0072269B" w:rsidP="00702862">
            <w:pPr>
              <w:tabs>
                <w:tab w:val="left" w:pos="567"/>
              </w:tabs>
              <w:autoSpaceDE w:val="0"/>
              <w:autoSpaceDN w:val="0"/>
              <w:adjustRightInd w:val="0"/>
              <w:spacing w:after="0" w:line="240" w:lineRule="auto"/>
              <w:jc w:val="right"/>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Всего:</w:t>
            </w:r>
          </w:p>
        </w:tc>
        <w:tc>
          <w:tcPr>
            <w:tcW w:w="1666" w:type="dxa"/>
            <w:tcBorders>
              <w:left w:val="single" w:sz="4" w:space="0" w:color="auto"/>
            </w:tcBorders>
            <w:shd w:val="clear" w:color="auto" w:fill="auto"/>
          </w:tcPr>
          <w:p w:rsidR="0072269B" w:rsidRPr="005F27BF" w:rsidRDefault="0072269B" w:rsidP="00702862">
            <w:pPr>
              <w:tabs>
                <w:tab w:val="left" w:pos="567"/>
              </w:tabs>
              <w:autoSpaceDE w:val="0"/>
              <w:autoSpaceDN w:val="0"/>
              <w:adjustRightInd w:val="0"/>
              <w:spacing w:after="0" w:line="240" w:lineRule="auto"/>
              <w:jc w:val="center"/>
              <w:rPr>
                <w:rFonts w:ascii="Times New Roman" w:eastAsia="Times New Roman" w:hAnsi="Times New Roman"/>
                <w:sz w:val="24"/>
                <w:szCs w:val="24"/>
                <w:lang w:eastAsia="ru-RU"/>
              </w:rPr>
            </w:pPr>
          </w:p>
        </w:tc>
      </w:tr>
    </w:tbl>
    <w:p w:rsidR="0072269B" w:rsidRPr="005F27BF" w:rsidRDefault="0072269B" w:rsidP="0072269B">
      <w:pPr>
        <w:tabs>
          <w:tab w:val="left" w:pos="567"/>
        </w:tabs>
        <w:autoSpaceDE w:val="0"/>
        <w:autoSpaceDN w:val="0"/>
        <w:adjustRightInd w:val="0"/>
        <w:spacing w:after="0" w:line="240" w:lineRule="auto"/>
        <w:jc w:val="both"/>
        <w:rPr>
          <w:rFonts w:ascii="Times New Roman" w:hAnsi="Times New Roman"/>
          <w:sz w:val="24"/>
          <w:szCs w:val="24"/>
          <w:lang w:eastAsia="ru-RU"/>
        </w:rPr>
      </w:pPr>
    </w:p>
    <w:p w:rsidR="0072269B" w:rsidRPr="005F27BF" w:rsidRDefault="0072269B" w:rsidP="0072269B">
      <w:pPr>
        <w:numPr>
          <w:ilvl w:val="0"/>
          <w:numId w:val="30"/>
        </w:numPr>
        <w:tabs>
          <w:tab w:val="left" w:pos="567"/>
        </w:tabs>
        <w:spacing w:after="0" w:line="240" w:lineRule="auto"/>
        <w:ind w:left="0" w:firstLine="0"/>
        <w:jc w:val="both"/>
        <w:rPr>
          <w:rFonts w:ascii="Times New Roman" w:hAnsi="Times New Roman"/>
          <w:bCs/>
          <w:sz w:val="24"/>
          <w:szCs w:val="24"/>
          <w:lang w:eastAsia="ru-RU"/>
        </w:rPr>
      </w:pPr>
      <w:r w:rsidRPr="005F27BF">
        <w:rPr>
          <w:rFonts w:ascii="Times New Roman" w:hAnsi="Times New Roman"/>
          <w:bCs/>
          <w:sz w:val="24"/>
          <w:szCs w:val="24"/>
          <w:lang w:eastAsia="ru-RU"/>
        </w:rPr>
        <w:t>Общая стоимость выполнения данных работ по настоящему контракту составляет</w:t>
      </w:r>
      <w:proofErr w:type="gramStart"/>
      <w:r w:rsidRPr="005F27BF">
        <w:rPr>
          <w:rFonts w:ascii="Times New Roman" w:hAnsi="Times New Roman"/>
          <w:bCs/>
          <w:sz w:val="24"/>
          <w:szCs w:val="24"/>
          <w:lang w:eastAsia="ru-RU"/>
        </w:rPr>
        <w:t xml:space="preserve"> </w:t>
      </w:r>
      <w:r w:rsidR="00E430E1" w:rsidRPr="005F27BF">
        <w:rPr>
          <w:rFonts w:ascii="Times New Roman" w:eastAsia="Times New Roman" w:hAnsi="Times New Roman"/>
          <w:color w:val="000000"/>
          <w:sz w:val="24"/>
          <w:szCs w:val="24"/>
          <w:lang w:eastAsia="ru-RU"/>
        </w:rPr>
        <w:t xml:space="preserve">_________ </w:t>
      </w:r>
      <w:r w:rsidR="00E430E1" w:rsidRPr="005F27BF">
        <w:rPr>
          <w:rFonts w:ascii="Times New Roman" w:eastAsia="Times New Roman" w:hAnsi="Times New Roman"/>
          <w:sz w:val="24"/>
          <w:szCs w:val="24"/>
          <w:lang w:eastAsia="ru-RU"/>
        </w:rPr>
        <w:t xml:space="preserve">(___________) </w:t>
      </w:r>
      <w:proofErr w:type="gramEnd"/>
      <w:r w:rsidR="00E430E1" w:rsidRPr="005F27BF">
        <w:rPr>
          <w:rFonts w:ascii="Times New Roman" w:eastAsia="Times New Roman" w:hAnsi="Times New Roman"/>
          <w:bCs/>
          <w:sz w:val="24"/>
          <w:szCs w:val="24"/>
          <w:lang w:eastAsia="ru-RU"/>
        </w:rPr>
        <w:t xml:space="preserve">рублей ____ копеек, в том числе  </w:t>
      </w:r>
      <w:r w:rsidR="00E430E1" w:rsidRPr="005F27BF">
        <w:rPr>
          <w:rFonts w:ascii="Times New Roman" w:eastAsia="Times New Roman" w:hAnsi="Times New Roman"/>
          <w:color w:val="000000"/>
          <w:sz w:val="24"/>
          <w:szCs w:val="24"/>
          <w:lang w:eastAsia="ru-RU"/>
        </w:rPr>
        <w:t>НДС (</w:t>
      </w:r>
      <w:r w:rsidR="000540D3" w:rsidRPr="005F27BF">
        <w:rPr>
          <w:rFonts w:ascii="Times New Roman" w:eastAsia="Times New Roman" w:hAnsi="Times New Roman"/>
          <w:color w:val="000000"/>
          <w:sz w:val="24"/>
          <w:szCs w:val="24"/>
          <w:lang w:eastAsia="ru-RU"/>
        </w:rPr>
        <w:t>____</w:t>
      </w:r>
      <w:r w:rsidR="00E430E1" w:rsidRPr="005F27BF">
        <w:rPr>
          <w:rFonts w:ascii="Times New Roman" w:eastAsia="Times New Roman" w:hAnsi="Times New Roman"/>
          <w:color w:val="000000"/>
          <w:sz w:val="24"/>
          <w:szCs w:val="24"/>
          <w:lang w:eastAsia="ru-RU"/>
        </w:rPr>
        <w:t>%)_________</w:t>
      </w:r>
      <w:proofErr w:type="spellStart"/>
      <w:r w:rsidR="00E430E1" w:rsidRPr="005F27BF">
        <w:rPr>
          <w:rFonts w:ascii="Times New Roman" w:eastAsia="Times New Roman" w:hAnsi="Times New Roman"/>
          <w:color w:val="000000"/>
          <w:sz w:val="24"/>
          <w:szCs w:val="24"/>
          <w:lang w:eastAsia="ru-RU"/>
        </w:rPr>
        <w:t>руб</w:t>
      </w:r>
      <w:proofErr w:type="spellEnd"/>
      <w:r w:rsidR="00E430E1" w:rsidRPr="005F27BF">
        <w:rPr>
          <w:rFonts w:ascii="Times New Roman" w:eastAsia="Times New Roman" w:hAnsi="Times New Roman"/>
          <w:color w:val="000000"/>
          <w:sz w:val="24"/>
          <w:szCs w:val="24"/>
          <w:lang w:eastAsia="ru-RU"/>
        </w:rPr>
        <w:t>._____коп</w:t>
      </w:r>
      <w:r w:rsidR="00D87B2E" w:rsidRPr="005F27BF">
        <w:rPr>
          <w:rFonts w:ascii="Times New Roman" w:eastAsia="Times New Roman" w:hAnsi="Times New Roman"/>
          <w:color w:val="000000"/>
          <w:sz w:val="24"/>
          <w:szCs w:val="24"/>
          <w:lang w:eastAsia="ru-RU"/>
        </w:rPr>
        <w:t>.</w:t>
      </w:r>
    </w:p>
    <w:p w:rsidR="0072269B" w:rsidRPr="005F27BF" w:rsidRDefault="0072269B" w:rsidP="0072269B">
      <w:pPr>
        <w:numPr>
          <w:ilvl w:val="0"/>
          <w:numId w:val="30"/>
        </w:numPr>
        <w:tabs>
          <w:tab w:val="left" w:pos="567"/>
        </w:tabs>
        <w:spacing w:after="0" w:line="240" w:lineRule="auto"/>
        <w:ind w:left="0" w:firstLine="0"/>
        <w:jc w:val="both"/>
        <w:rPr>
          <w:rFonts w:ascii="Times New Roman" w:hAnsi="Times New Roman"/>
          <w:bCs/>
          <w:sz w:val="24"/>
          <w:szCs w:val="24"/>
          <w:lang w:eastAsia="ru-RU"/>
        </w:rPr>
      </w:pPr>
      <w:r w:rsidRPr="005F27BF">
        <w:rPr>
          <w:rFonts w:ascii="Times New Roman" w:hAnsi="Times New Roman"/>
          <w:bCs/>
          <w:sz w:val="24"/>
          <w:szCs w:val="24"/>
          <w:lang w:eastAsia="ru-RU"/>
        </w:rPr>
        <w:t>Настоящий Протокол согласования договорной цены является неотъемлемой частью контракта.</w:t>
      </w:r>
    </w:p>
    <w:p w:rsidR="0072269B" w:rsidRPr="005F27BF" w:rsidRDefault="0072269B" w:rsidP="0072269B">
      <w:pPr>
        <w:tabs>
          <w:tab w:val="left" w:pos="567"/>
        </w:tabs>
        <w:spacing w:after="0" w:line="240" w:lineRule="auto"/>
        <w:jc w:val="center"/>
        <w:outlineLvl w:val="0"/>
        <w:rPr>
          <w:rFonts w:ascii="Times New Roman" w:eastAsia="Times New Roman" w:hAnsi="Times New Roman"/>
          <w:sz w:val="24"/>
          <w:szCs w:val="24"/>
          <w:lang w:eastAsia="ru-RU"/>
        </w:rPr>
      </w:pPr>
    </w:p>
    <w:p w:rsidR="0072269B" w:rsidRPr="005F27BF" w:rsidRDefault="0072269B" w:rsidP="0072269B">
      <w:pPr>
        <w:tabs>
          <w:tab w:val="left" w:pos="567"/>
        </w:tabs>
        <w:spacing w:after="0" w:line="240" w:lineRule="auto"/>
        <w:jc w:val="center"/>
        <w:outlineLvl w:val="0"/>
        <w:rPr>
          <w:rFonts w:ascii="Times New Roman" w:eastAsia="Times New Roman" w:hAnsi="Times New Roman"/>
          <w:sz w:val="24"/>
          <w:szCs w:val="24"/>
          <w:lang w:eastAsia="ru-RU"/>
        </w:rPr>
      </w:pPr>
    </w:p>
    <w:p w:rsidR="0072269B" w:rsidRPr="005F27BF" w:rsidRDefault="0072269B" w:rsidP="0072269B">
      <w:pPr>
        <w:tabs>
          <w:tab w:val="left" w:pos="567"/>
        </w:tabs>
        <w:spacing w:after="0" w:line="240" w:lineRule="auto"/>
        <w:jc w:val="center"/>
        <w:outlineLvl w:val="0"/>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5210"/>
        <w:gridCol w:w="5211"/>
      </w:tblGrid>
      <w:tr w:rsidR="0072269B" w:rsidRPr="005F27BF" w:rsidTr="00702862">
        <w:tc>
          <w:tcPr>
            <w:tcW w:w="5210" w:type="dxa"/>
            <w:shd w:val="clear" w:color="auto" w:fill="auto"/>
          </w:tcPr>
          <w:p w:rsidR="0072269B" w:rsidRPr="005F27BF" w:rsidRDefault="0072269B" w:rsidP="00702862">
            <w:pPr>
              <w:tabs>
                <w:tab w:val="left" w:pos="567"/>
              </w:tabs>
              <w:spacing w:after="0" w:line="240" w:lineRule="auto"/>
              <w:rPr>
                <w:rFonts w:ascii="Times New Roman" w:eastAsia="Times New Roman" w:hAnsi="Times New Roman"/>
                <w:b/>
                <w:sz w:val="24"/>
                <w:szCs w:val="24"/>
                <w:lang w:eastAsia="ru-RU"/>
              </w:rPr>
            </w:pPr>
            <w:r w:rsidRPr="005F27BF">
              <w:rPr>
                <w:rFonts w:ascii="Times New Roman" w:eastAsia="Times New Roman" w:hAnsi="Times New Roman"/>
                <w:sz w:val="24"/>
                <w:szCs w:val="24"/>
                <w:lang w:eastAsia="ru-RU"/>
              </w:rPr>
              <w:t>Заказчик</w:t>
            </w:r>
          </w:p>
        </w:tc>
        <w:tc>
          <w:tcPr>
            <w:tcW w:w="5211" w:type="dxa"/>
            <w:shd w:val="clear" w:color="auto" w:fill="auto"/>
          </w:tcPr>
          <w:p w:rsidR="0072269B" w:rsidRPr="005F27BF" w:rsidRDefault="0072269B" w:rsidP="00702862">
            <w:pPr>
              <w:tabs>
                <w:tab w:val="left" w:pos="567"/>
              </w:tabs>
              <w:spacing w:after="0" w:line="240" w:lineRule="auto"/>
              <w:rPr>
                <w:rFonts w:ascii="Times New Roman" w:eastAsia="Times New Roman" w:hAnsi="Times New Roman"/>
                <w:b/>
                <w:sz w:val="24"/>
                <w:szCs w:val="24"/>
                <w:lang w:eastAsia="ru-RU"/>
              </w:rPr>
            </w:pPr>
            <w:r w:rsidRPr="005F27BF">
              <w:rPr>
                <w:rFonts w:ascii="Times New Roman" w:eastAsia="Times New Roman" w:hAnsi="Times New Roman"/>
                <w:sz w:val="24"/>
                <w:szCs w:val="24"/>
                <w:lang w:eastAsia="ru-RU"/>
              </w:rPr>
              <w:t>Исполнитель</w:t>
            </w:r>
          </w:p>
        </w:tc>
      </w:tr>
      <w:tr w:rsidR="0072269B" w:rsidRPr="005F27BF" w:rsidTr="00702862">
        <w:tc>
          <w:tcPr>
            <w:tcW w:w="5210" w:type="dxa"/>
            <w:shd w:val="clear" w:color="auto" w:fill="auto"/>
          </w:tcPr>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_______________/ </w:t>
            </w: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М.П.</w:t>
            </w:r>
          </w:p>
          <w:p w:rsidR="0072269B" w:rsidRPr="005F27BF" w:rsidRDefault="0072269B" w:rsidP="000540D3">
            <w:pPr>
              <w:tabs>
                <w:tab w:val="left" w:pos="567"/>
              </w:tab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«___» ____________ 202</w:t>
            </w:r>
            <w:r w:rsidR="000540D3" w:rsidRPr="005F27BF">
              <w:rPr>
                <w:rFonts w:ascii="Times New Roman" w:eastAsia="Times New Roman" w:hAnsi="Times New Roman"/>
                <w:sz w:val="24"/>
                <w:szCs w:val="24"/>
                <w:lang w:eastAsia="ru-RU"/>
              </w:rPr>
              <w:t>6</w:t>
            </w:r>
            <w:r w:rsidRPr="005F27BF">
              <w:rPr>
                <w:rFonts w:ascii="Times New Roman" w:eastAsia="Times New Roman" w:hAnsi="Times New Roman"/>
                <w:sz w:val="24"/>
                <w:szCs w:val="24"/>
                <w:lang w:eastAsia="ru-RU"/>
              </w:rPr>
              <w:t xml:space="preserve"> г.</w:t>
            </w:r>
          </w:p>
        </w:tc>
        <w:tc>
          <w:tcPr>
            <w:tcW w:w="5211" w:type="dxa"/>
            <w:shd w:val="clear" w:color="auto" w:fill="auto"/>
          </w:tcPr>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 xml:space="preserve">_______________/ </w:t>
            </w: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М.П.</w:t>
            </w: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r w:rsidRPr="005F27BF">
              <w:rPr>
                <w:rFonts w:ascii="Times New Roman" w:eastAsia="Times New Roman" w:hAnsi="Times New Roman"/>
                <w:sz w:val="24"/>
                <w:szCs w:val="24"/>
                <w:lang w:eastAsia="ru-RU"/>
              </w:rPr>
              <w:t>«___» ____________ 202</w:t>
            </w:r>
            <w:r w:rsidR="000540D3" w:rsidRPr="005F27BF">
              <w:rPr>
                <w:rFonts w:ascii="Times New Roman" w:eastAsia="Times New Roman" w:hAnsi="Times New Roman"/>
                <w:sz w:val="24"/>
                <w:szCs w:val="24"/>
                <w:lang w:eastAsia="ru-RU"/>
              </w:rPr>
              <w:t>6</w:t>
            </w:r>
            <w:r w:rsidRPr="005F27BF">
              <w:rPr>
                <w:rFonts w:ascii="Times New Roman" w:eastAsia="Times New Roman" w:hAnsi="Times New Roman"/>
                <w:sz w:val="24"/>
                <w:szCs w:val="24"/>
                <w:lang w:eastAsia="ru-RU"/>
              </w:rPr>
              <w:t xml:space="preserve"> г.</w:t>
            </w:r>
          </w:p>
          <w:p w:rsidR="0072269B" w:rsidRPr="005F27BF" w:rsidRDefault="0072269B" w:rsidP="00702862">
            <w:pPr>
              <w:tabs>
                <w:tab w:val="left" w:pos="567"/>
              </w:tabs>
              <w:spacing w:after="0" w:line="240" w:lineRule="auto"/>
              <w:rPr>
                <w:rFonts w:ascii="Times New Roman" w:eastAsia="Times New Roman" w:hAnsi="Times New Roman"/>
                <w:sz w:val="24"/>
                <w:szCs w:val="24"/>
                <w:lang w:eastAsia="ru-RU"/>
              </w:rPr>
            </w:pPr>
          </w:p>
        </w:tc>
      </w:tr>
    </w:tbl>
    <w:p w:rsidR="0072269B" w:rsidRPr="005F27BF" w:rsidRDefault="0072269B" w:rsidP="0072269B">
      <w:pPr>
        <w:tabs>
          <w:tab w:val="left" w:pos="567"/>
          <w:tab w:val="left" w:pos="993"/>
        </w:tabs>
        <w:spacing w:after="0" w:line="240" w:lineRule="auto"/>
        <w:jc w:val="center"/>
        <w:outlineLvl w:val="0"/>
        <w:rPr>
          <w:rFonts w:ascii="Times New Roman" w:eastAsia="Times New Roman" w:hAnsi="Times New Roman"/>
          <w:b/>
          <w:color w:val="000000"/>
          <w:sz w:val="24"/>
          <w:szCs w:val="24"/>
          <w:lang w:eastAsia="ru-RU"/>
        </w:rPr>
      </w:pPr>
    </w:p>
    <w:p w:rsidR="00567E57" w:rsidRPr="005F27BF" w:rsidRDefault="00567E57">
      <w:pPr>
        <w:rPr>
          <w:rFonts w:ascii="Times New Roman" w:hAnsi="Times New Roman"/>
          <w:sz w:val="24"/>
          <w:szCs w:val="24"/>
        </w:rPr>
      </w:pPr>
    </w:p>
    <w:sectPr w:rsidR="00567E57" w:rsidRPr="005F27BF" w:rsidSect="00BA59A7">
      <w:headerReference w:type="default" r:id="rId9"/>
      <w:footerReference w:type="default" r:id="rId10"/>
      <w:pgSz w:w="11906" w:h="16838"/>
      <w:pgMar w:top="567" w:right="566" w:bottom="709" w:left="1134" w:header="568"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A3" w:rsidRDefault="00DB11A3" w:rsidP="00AB4457">
      <w:pPr>
        <w:spacing w:after="0" w:line="240" w:lineRule="auto"/>
      </w:pPr>
      <w:r>
        <w:separator/>
      </w:r>
    </w:p>
  </w:endnote>
  <w:endnote w:type="continuationSeparator" w:id="0">
    <w:p w:rsidR="00DB11A3" w:rsidRDefault="00DB11A3" w:rsidP="00AB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69" w:rsidRDefault="00DB11A3" w:rsidP="00224B8F">
    <w:pPr>
      <w:pStyle w:val="af8"/>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A3" w:rsidRDefault="00DB11A3" w:rsidP="00AB4457">
      <w:pPr>
        <w:spacing w:after="0" w:line="240" w:lineRule="auto"/>
      </w:pPr>
      <w:r>
        <w:separator/>
      </w:r>
    </w:p>
  </w:footnote>
  <w:footnote w:type="continuationSeparator" w:id="0">
    <w:p w:rsidR="00DB11A3" w:rsidRDefault="00DB11A3" w:rsidP="00AB4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69" w:rsidRDefault="00A7462A" w:rsidP="00D62D2E">
    <w:pPr>
      <w:pStyle w:val="a9"/>
      <w:jc w:val="center"/>
    </w:pPr>
    <w:r>
      <w:fldChar w:fldCharType="begin"/>
    </w:r>
    <w:r w:rsidR="0072269B">
      <w:instrText>PAGE   \* MERGEFORMAT</w:instrText>
    </w:r>
    <w:r>
      <w:fldChar w:fldCharType="separate"/>
    </w:r>
    <w:r w:rsidR="0017500E">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3">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4">
    <w:nsid w:val="0FBA7FF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5">
    <w:nsid w:val="114E1D35"/>
    <w:multiLevelType w:val="hybridMultilevel"/>
    <w:tmpl w:val="E67473BE"/>
    <w:lvl w:ilvl="0" w:tplc="1D163260">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7">
    <w:nsid w:val="15FB7518"/>
    <w:multiLevelType w:val="hybridMultilevel"/>
    <w:tmpl w:val="CD0A6E1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nsid w:val="187B4C17"/>
    <w:multiLevelType w:val="hybridMultilevel"/>
    <w:tmpl w:val="BEB00B1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C94F7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ACD3382"/>
    <w:multiLevelType w:val="hybridMultilevel"/>
    <w:tmpl w:val="5A84D89E"/>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A873AB"/>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4">
    <w:nsid w:val="345B337F"/>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4B349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6">
    <w:nsid w:val="35900A51"/>
    <w:multiLevelType w:val="hybridMultilevel"/>
    <w:tmpl w:val="FE0CB012"/>
    <w:lvl w:ilvl="0" w:tplc="F104A6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nsid w:val="419C39DD"/>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9">
    <w:nsid w:val="45B32A09"/>
    <w:multiLevelType w:val="hybridMultilevel"/>
    <w:tmpl w:val="85D8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C24D3E"/>
    <w:multiLevelType w:val="hybridMultilevel"/>
    <w:tmpl w:val="F292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FA5F3B"/>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663"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2">
    <w:nsid w:val="549515E1"/>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3">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24">
    <w:nsid w:val="57523DB3"/>
    <w:multiLevelType w:val="hybridMultilevel"/>
    <w:tmpl w:val="5406EED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7F772F"/>
    <w:multiLevelType w:val="hybridMultilevel"/>
    <w:tmpl w:val="B9185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BC09D8"/>
    <w:multiLevelType w:val="hybridMultilevel"/>
    <w:tmpl w:val="761E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nsid w:val="71BB63CA"/>
    <w:multiLevelType w:val="multilevel"/>
    <w:tmpl w:val="B42ED232"/>
    <w:lvl w:ilvl="0">
      <w:start w:val="1"/>
      <w:numFmt w:val="decimal"/>
      <w:lvlText w:val="%1."/>
      <w:lvlJc w:val="left"/>
      <w:pPr>
        <w:ind w:left="644"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663"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9">
    <w:nsid w:val="743C6609"/>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31">
    <w:nsid w:val="7AFE286F"/>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2">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CEC3BCD"/>
    <w:multiLevelType w:val="hybridMultilevel"/>
    <w:tmpl w:val="EA7C2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0"/>
  </w:num>
  <w:num w:numId="4">
    <w:abstractNumId w:val="30"/>
  </w:num>
  <w:num w:numId="5">
    <w:abstractNumId w:val="2"/>
  </w:num>
  <w:num w:numId="6">
    <w:abstractNumId w:val="3"/>
  </w:num>
  <w:num w:numId="7">
    <w:abstractNumId w:val="23"/>
  </w:num>
  <w:num w:numId="8">
    <w:abstractNumId w:val="8"/>
  </w:num>
  <w:num w:numId="9">
    <w:abstractNumId w:val="27"/>
  </w:num>
  <w:num w:numId="10">
    <w:abstractNumId w:val="11"/>
  </w:num>
  <w:num w:numId="11">
    <w:abstractNumId w:val="6"/>
  </w:num>
  <w:num w:numId="12">
    <w:abstractNumId w:val="32"/>
  </w:num>
  <w:num w:numId="13">
    <w:abstractNumId w:val="34"/>
  </w:num>
  <w:num w:numId="14">
    <w:abstractNumId w:val="5"/>
  </w:num>
  <w:num w:numId="15">
    <w:abstractNumId w:val="20"/>
  </w:num>
  <w:num w:numId="16">
    <w:abstractNumId w:val="33"/>
  </w:num>
  <w:num w:numId="17">
    <w:abstractNumId w:val="28"/>
  </w:num>
  <w:num w:numId="18">
    <w:abstractNumId w:val="15"/>
  </w:num>
  <w:num w:numId="19">
    <w:abstractNumId w:val="13"/>
  </w:num>
  <w:num w:numId="20">
    <w:abstractNumId w:val="4"/>
  </w:num>
  <w:num w:numId="21">
    <w:abstractNumId w:val="29"/>
  </w:num>
  <w:num w:numId="22">
    <w:abstractNumId w:val="18"/>
  </w:num>
  <w:num w:numId="23">
    <w:abstractNumId w:val="31"/>
  </w:num>
  <w:num w:numId="24">
    <w:abstractNumId w:val="22"/>
  </w:num>
  <w:num w:numId="25">
    <w:abstractNumId w:val="10"/>
  </w:num>
  <w:num w:numId="26">
    <w:abstractNumId w:val="24"/>
  </w:num>
  <w:num w:numId="27">
    <w:abstractNumId w:val="7"/>
  </w:num>
  <w:num w:numId="28">
    <w:abstractNumId w:val="12"/>
  </w:num>
  <w:num w:numId="29">
    <w:abstractNumId w:val="19"/>
  </w:num>
  <w:num w:numId="30">
    <w:abstractNumId w:val="25"/>
  </w:num>
  <w:num w:numId="31">
    <w:abstractNumId w:val="26"/>
  </w:num>
  <w:num w:numId="32">
    <w:abstractNumId w:val="14"/>
  </w:num>
  <w:num w:numId="33">
    <w:abstractNumId w:val="21"/>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269B"/>
    <w:rsid w:val="00007934"/>
    <w:rsid w:val="00030BFD"/>
    <w:rsid w:val="000540D3"/>
    <w:rsid w:val="000B560E"/>
    <w:rsid w:val="0017500E"/>
    <w:rsid w:val="00187913"/>
    <w:rsid w:val="00212567"/>
    <w:rsid w:val="002268AD"/>
    <w:rsid w:val="00227218"/>
    <w:rsid w:val="002404AA"/>
    <w:rsid w:val="002641E9"/>
    <w:rsid w:val="00284BB6"/>
    <w:rsid w:val="00284DB8"/>
    <w:rsid w:val="002F43EC"/>
    <w:rsid w:val="00355AF1"/>
    <w:rsid w:val="00376452"/>
    <w:rsid w:val="003A310E"/>
    <w:rsid w:val="003E5A66"/>
    <w:rsid w:val="00400859"/>
    <w:rsid w:val="0040641A"/>
    <w:rsid w:val="00481881"/>
    <w:rsid w:val="00524EA5"/>
    <w:rsid w:val="005360B2"/>
    <w:rsid w:val="00565A50"/>
    <w:rsid w:val="00567E57"/>
    <w:rsid w:val="005F27BF"/>
    <w:rsid w:val="00611594"/>
    <w:rsid w:val="006373A4"/>
    <w:rsid w:val="006878AE"/>
    <w:rsid w:val="006969CC"/>
    <w:rsid w:val="006D6CB0"/>
    <w:rsid w:val="0072269B"/>
    <w:rsid w:val="007C2B60"/>
    <w:rsid w:val="008A586C"/>
    <w:rsid w:val="008A5DB0"/>
    <w:rsid w:val="008E7202"/>
    <w:rsid w:val="00900AB4"/>
    <w:rsid w:val="00902E9C"/>
    <w:rsid w:val="00960AE0"/>
    <w:rsid w:val="00A7462A"/>
    <w:rsid w:val="00AA624B"/>
    <w:rsid w:val="00AB4457"/>
    <w:rsid w:val="00AC7BBB"/>
    <w:rsid w:val="00B35948"/>
    <w:rsid w:val="00B538CE"/>
    <w:rsid w:val="00B72F5A"/>
    <w:rsid w:val="00B7400F"/>
    <w:rsid w:val="00BA59A7"/>
    <w:rsid w:val="00C076DC"/>
    <w:rsid w:val="00C45D4B"/>
    <w:rsid w:val="00C57948"/>
    <w:rsid w:val="00CE61AA"/>
    <w:rsid w:val="00D02641"/>
    <w:rsid w:val="00D26BFC"/>
    <w:rsid w:val="00D87B2E"/>
    <w:rsid w:val="00DB11A3"/>
    <w:rsid w:val="00E17829"/>
    <w:rsid w:val="00E430E1"/>
    <w:rsid w:val="00EB65A7"/>
    <w:rsid w:val="00F357F8"/>
    <w:rsid w:val="00FB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qFormat="1"/>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2" w:uiPriority="0"/>
    <w:lsdException w:name="List 5"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2269B"/>
    <w:rPr>
      <w:rFonts w:ascii="Calibri" w:eastAsia="Calibri" w:hAnsi="Calibri" w:cs="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72269B"/>
    <w:pPr>
      <w:keepNext/>
      <w:numPr>
        <w:numId w:val="4"/>
      </w:numPr>
      <w:spacing w:before="120" w:after="120" w:line="240" w:lineRule="auto"/>
      <w:ind w:right="567"/>
      <w:outlineLvl w:val="0"/>
    </w:pPr>
    <w:rPr>
      <w:rFonts w:ascii="Times New Roman" w:eastAsia="Times New Roman" w:hAnsi="Times New Roman" w:cs="Times New Roman"/>
      <w:b/>
      <w:bCs/>
      <w:sz w:val="28"/>
      <w:szCs w:val="24"/>
      <w:lang w:eastAsia="ru-RU"/>
    </w:rPr>
  </w:style>
  <w:style w:type="paragraph" w:styleId="22">
    <w:name w:val="heading 2"/>
    <w:aliases w:val="H2,H21,H22,H211,H23,H212"/>
    <w:basedOn w:val="11"/>
    <w:next w:val="a5"/>
    <w:link w:val="23"/>
    <w:uiPriority w:val="99"/>
    <w:qFormat/>
    <w:rsid w:val="0072269B"/>
    <w:pPr>
      <w:numPr>
        <w:ilvl w:val="1"/>
      </w:numPr>
      <w:tabs>
        <w:tab w:val="clear" w:pos="2079"/>
        <w:tab w:val="num" w:pos="360"/>
        <w:tab w:val="num" w:pos="1440"/>
      </w:tabs>
      <w:spacing w:before="240" w:after="60"/>
      <w:ind w:left="1440" w:hanging="360"/>
      <w:outlineLvl w:val="1"/>
    </w:pPr>
    <w:rPr>
      <w:rFonts w:ascii="Arial" w:hAnsi="Arial"/>
      <w:b w:val="0"/>
      <w:bCs w:val="0"/>
      <w:i/>
      <w:iCs/>
      <w:szCs w:val="28"/>
    </w:rPr>
  </w:style>
  <w:style w:type="paragraph" w:styleId="30">
    <w:name w:val="heading 3"/>
    <w:basedOn w:val="11"/>
    <w:link w:val="31"/>
    <w:qFormat/>
    <w:rsid w:val="0072269B"/>
    <w:pPr>
      <w:numPr>
        <w:ilvl w:val="2"/>
      </w:numPr>
      <w:tabs>
        <w:tab w:val="clear" w:pos="2727"/>
        <w:tab w:val="num" w:pos="360"/>
        <w:tab w:val="num" w:pos="2160"/>
      </w:tabs>
      <w:spacing w:before="100" w:after="100"/>
      <w:ind w:left="2160" w:hanging="180"/>
      <w:outlineLvl w:val="2"/>
    </w:pPr>
    <w:rPr>
      <w:rFonts w:ascii="Arial" w:hAnsi="Arial"/>
      <w:b w:val="0"/>
      <w:bCs w:val="0"/>
    </w:rPr>
  </w:style>
  <w:style w:type="paragraph" w:styleId="4">
    <w:name w:val="heading 4"/>
    <w:basedOn w:val="a5"/>
    <w:next w:val="a5"/>
    <w:link w:val="40"/>
    <w:uiPriority w:val="99"/>
    <w:qFormat/>
    <w:rsid w:val="0072269B"/>
    <w:pPr>
      <w:keepNext/>
      <w:widowControl w:val="0"/>
      <w:numPr>
        <w:ilvl w:val="3"/>
        <w:numId w:val="4"/>
      </w:numPr>
      <w:autoSpaceDE w:val="0"/>
      <w:autoSpaceDN w:val="0"/>
      <w:adjustRightInd w:val="0"/>
      <w:spacing w:before="240" w:after="60" w:line="300" w:lineRule="auto"/>
      <w:jc w:val="both"/>
      <w:outlineLvl w:val="3"/>
    </w:pPr>
    <w:rPr>
      <w:rFonts w:ascii="Times New Roman" w:eastAsia="Times New Roman" w:hAnsi="Times New Roman"/>
      <w:b/>
      <w:bCs/>
      <w:sz w:val="28"/>
      <w:szCs w:val="28"/>
      <w:lang w:eastAsia="ru-RU"/>
    </w:rPr>
  </w:style>
  <w:style w:type="paragraph" w:styleId="5">
    <w:name w:val="heading 5"/>
    <w:basedOn w:val="a5"/>
    <w:next w:val="a5"/>
    <w:link w:val="50"/>
    <w:uiPriority w:val="99"/>
    <w:qFormat/>
    <w:rsid w:val="0072269B"/>
    <w:pPr>
      <w:keepNext/>
      <w:widowControl w:val="0"/>
      <w:autoSpaceDE w:val="0"/>
      <w:autoSpaceDN w:val="0"/>
      <w:adjustRightInd w:val="0"/>
      <w:spacing w:before="57" w:after="0" w:line="259" w:lineRule="auto"/>
      <w:ind w:left="7425" w:firstLine="495"/>
      <w:outlineLvl w:val="4"/>
    </w:pPr>
    <w:rPr>
      <w:rFonts w:ascii="Times New Roman" w:eastAsia="Times New Roman" w:hAnsi="Times New Roman"/>
      <w:b/>
      <w:sz w:val="32"/>
      <w:szCs w:val="20"/>
      <w:lang w:eastAsia="ru-RU"/>
    </w:rPr>
  </w:style>
  <w:style w:type="paragraph" w:styleId="6">
    <w:name w:val="heading 6"/>
    <w:basedOn w:val="a5"/>
    <w:next w:val="a5"/>
    <w:link w:val="60"/>
    <w:qFormat/>
    <w:rsid w:val="0072269B"/>
    <w:pPr>
      <w:spacing w:before="240" w:after="60" w:line="240" w:lineRule="auto"/>
      <w:jc w:val="both"/>
      <w:outlineLvl w:val="5"/>
    </w:pPr>
    <w:rPr>
      <w:rFonts w:ascii="Times New Roman" w:eastAsia="Times New Roman" w:hAnsi="Times New Roman"/>
      <w:i/>
      <w:sz w:val="20"/>
      <w:szCs w:val="20"/>
      <w:lang w:eastAsia="ru-RU"/>
    </w:rPr>
  </w:style>
  <w:style w:type="paragraph" w:styleId="7">
    <w:name w:val="heading 7"/>
    <w:basedOn w:val="a5"/>
    <w:next w:val="a5"/>
    <w:link w:val="70"/>
    <w:qFormat/>
    <w:rsid w:val="0072269B"/>
    <w:pPr>
      <w:spacing w:before="240" w:after="60" w:line="240" w:lineRule="auto"/>
      <w:jc w:val="both"/>
      <w:outlineLvl w:val="6"/>
    </w:pPr>
    <w:rPr>
      <w:rFonts w:ascii="Times New Roman" w:eastAsia="Times New Roman" w:hAnsi="Times New Roman"/>
      <w:sz w:val="20"/>
      <w:szCs w:val="20"/>
      <w:lang w:eastAsia="ru-RU"/>
    </w:rPr>
  </w:style>
  <w:style w:type="paragraph" w:styleId="8">
    <w:name w:val="heading 8"/>
    <w:basedOn w:val="a5"/>
    <w:next w:val="a5"/>
    <w:link w:val="80"/>
    <w:qFormat/>
    <w:rsid w:val="0072269B"/>
    <w:pPr>
      <w:spacing w:before="240" w:after="60" w:line="240" w:lineRule="auto"/>
      <w:jc w:val="both"/>
      <w:outlineLvl w:val="7"/>
    </w:pPr>
    <w:rPr>
      <w:rFonts w:ascii="Times New Roman" w:eastAsia="Times New Roman" w:hAnsi="Times New Roman"/>
      <w:i/>
      <w:sz w:val="20"/>
      <w:szCs w:val="20"/>
      <w:lang w:eastAsia="ru-RU"/>
    </w:rPr>
  </w:style>
  <w:style w:type="paragraph" w:styleId="9">
    <w:name w:val="heading 9"/>
    <w:basedOn w:val="a5"/>
    <w:next w:val="a5"/>
    <w:link w:val="90"/>
    <w:uiPriority w:val="99"/>
    <w:qFormat/>
    <w:rsid w:val="0072269B"/>
    <w:pPr>
      <w:keepNext/>
      <w:spacing w:after="0" w:line="240" w:lineRule="auto"/>
      <w:ind w:firstLine="459"/>
      <w:jc w:val="both"/>
      <w:outlineLvl w:val="8"/>
    </w:pPr>
    <w:rPr>
      <w:rFonts w:ascii="Times New Roman" w:eastAsia="Times New Roman" w:hAnsi="Times New Roman"/>
      <w:sz w:val="24"/>
      <w:szCs w:val="24"/>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rsid w:val="0072269B"/>
    <w:rPr>
      <w:rFonts w:ascii="Times New Roman" w:eastAsia="Times New Roman" w:hAnsi="Times New Roman" w:cs="Times New Roman"/>
      <w:b/>
      <w:bCs/>
      <w:sz w:val="28"/>
      <w:szCs w:val="24"/>
      <w:lang w:eastAsia="ru-RU"/>
    </w:rPr>
  </w:style>
  <w:style w:type="character" w:customStyle="1" w:styleId="23">
    <w:name w:val="Заголовок 2 Знак"/>
    <w:aliases w:val="H2 Знак,H21 Знак,H22 Знак,H211 Знак,H23 Знак,H212 Знак"/>
    <w:basedOn w:val="a6"/>
    <w:link w:val="22"/>
    <w:uiPriority w:val="99"/>
    <w:rsid w:val="0072269B"/>
    <w:rPr>
      <w:rFonts w:ascii="Arial" w:eastAsia="Times New Roman" w:hAnsi="Arial" w:cs="Times New Roman"/>
      <w:i/>
      <w:iCs/>
      <w:sz w:val="28"/>
      <w:szCs w:val="28"/>
      <w:lang w:eastAsia="ru-RU"/>
    </w:rPr>
  </w:style>
  <w:style w:type="character" w:customStyle="1" w:styleId="31">
    <w:name w:val="Заголовок 3 Знак"/>
    <w:basedOn w:val="a6"/>
    <w:link w:val="30"/>
    <w:rsid w:val="0072269B"/>
    <w:rPr>
      <w:rFonts w:ascii="Arial" w:eastAsia="Times New Roman" w:hAnsi="Arial" w:cs="Times New Roman"/>
      <w:sz w:val="28"/>
      <w:szCs w:val="24"/>
      <w:lang w:eastAsia="ru-RU"/>
    </w:rPr>
  </w:style>
  <w:style w:type="character" w:customStyle="1" w:styleId="40">
    <w:name w:val="Заголовок 4 Знак"/>
    <w:basedOn w:val="a6"/>
    <w:link w:val="4"/>
    <w:uiPriority w:val="99"/>
    <w:rsid w:val="0072269B"/>
    <w:rPr>
      <w:rFonts w:ascii="Times New Roman" w:eastAsia="Times New Roman" w:hAnsi="Times New Roman" w:cs="Times New Roman"/>
      <w:b/>
      <w:bCs/>
      <w:sz w:val="28"/>
      <w:szCs w:val="28"/>
      <w:lang w:eastAsia="ru-RU"/>
    </w:rPr>
  </w:style>
  <w:style w:type="character" w:customStyle="1" w:styleId="50">
    <w:name w:val="Заголовок 5 Знак"/>
    <w:basedOn w:val="a6"/>
    <w:link w:val="5"/>
    <w:uiPriority w:val="99"/>
    <w:rsid w:val="0072269B"/>
    <w:rPr>
      <w:rFonts w:ascii="Times New Roman" w:eastAsia="Times New Roman" w:hAnsi="Times New Roman" w:cs="Times New Roman"/>
      <w:b/>
      <w:sz w:val="32"/>
      <w:szCs w:val="20"/>
      <w:lang w:eastAsia="ru-RU"/>
    </w:rPr>
  </w:style>
  <w:style w:type="character" w:customStyle="1" w:styleId="60">
    <w:name w:val="Заголовок 6 Знак"/>
    <w:basedOn w:val="a6"/>
    <w:link w:val="6"/>
    <w:rsid w:val="0072269B"/>
    <w:rPr>
      <w:rFonts w:ascii="Times New Roman" w:eastAsia="Times New Roman" w:hAnsi="Times New Roman" w:cs="Times New Roman"/>
      <w:i/>
      <w:sz w:val="20"/>
      <w:szCs w:val="20"/>
      <w:lang w:eastAsia="ru-RU"/>
    </w:rPr>
  </w:style>
  <w:style w:type="character" w:customStyle="1" w:styleId="70">
    <w:name w:val="Заголовок 7 Знак"/>
    <w:basedOn w:val="a6"/>
    <w:link w:val="7"/>
    <w:rsid w:val="0072269B"/>
    <w:rPr>
      <w:rFonts w:ascii="Times New Roman" w:eastAsia="Times New Roman" w:hAnsi="Times New Roman" w:cs="Times New Roman"/>
      <w:sz w:val="20"/>
      <w:szCs w:val="20"/>
      <w:lang w:eastAsia="ru-RU"/>
    </w:rPr>
  </w:style>
  <w:style w:type="character" w:customStyle="1" w:styleId="80">
    <w:name w:val="Заголовок 8 Знак"/>
    <w:basedOn w:val="a6"/>
    <w:link w:val="8"/>
    <w:rsid w:val="0072269B"/>
    <w:rPr>
      <w:rFonts w:ascii="Times New Roman" w:eastAsia="Times New Roman" w:hAnsi="Times New Roman" w:cs="Times New Roman"/>
      <w:i/>
      <w:sz w:val="20"/>
      <w:szCs w:val="20"/>
      <w:lang w:eastAsia="ru-RU"/>
    </w:rPr>
  </w:style>
  <w:style w:type="character" w:customStyle="1" w:styleId="90">
    <w:name w:val="Заголовок 9 Знак"/>
    <w:basedOn w:val="a6"/>
    <w:link w:val="9"/>
    <w:uiPriority w:val="99"/>
    <w:rsid w:val="0072269B"/>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72269B"/>
  </w:style>
  <w:style w:type="paragraph" w:customStyle="1" w:styleId="210">
    <w:name w:val="Основной текст 21"/>
    <w:basedOn w:val="a5"/>
    <w:rsid w:val="0072269B"/>
    <w:pPr>
      <w:spacing w:after="0" w:line="240" w:lineRule="auto"/>
      <w:jc w:val="both"/>
    </w:pPr>
    <w:rPr>
      <w:rFonts w:ascii="Times New Roman" w:eastAsia="Times New Roman" w:hAnsi="Times New Roman"/>
      <w:sz w:val="28"/>
      <w:szCs w:val="20"/>
      <w:lang w:eastAsia="ru-RU"/>
    </w:rPr>
  </w:style>
  <w:style w:type="paragraph" w:styleId="a9">
    <w:name w:val="header"/>
    <w:basedOn w:val="a5"/>
    <w:link w:val="aa"/>
    <w:uiPriority w:val="99"/>
    <w:rsid w:val="0072269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6"/>
    <w:link w:val="a9"/>
    <w:uiPriority w:val="99"/>
    <w:rsid w:val="0072269B"/>
    <w:rPr>
      <w:rFonts w:ascii="Times New Roman" w:eastAsia="Times New Roman" w:hAnsi="Times New Roman" w:cs="Times New Roman"/>
      <w:sz w:val="20"/>
      <w:szCs w:val="20"/>
      <w:lang w:eastAsia="ru-RU"/>
    </w:rPr>
  </w:style>
  <w:style w:type="paragraph" w:styleId="ab">
    <w:name w:val="Balloon Text"/>
    <w:basedOn w:val="a5"/>
    <w:link w:val="ac"/>
    <w:rsid w:val="0072269B"/>
    <w:pPr>
      <w:spacing w:after="0" w:line="240" w:lineRule="auto"/>
    </w:pPr>
    <w:rPr>
      <w:rFonts w:ascii="Tahoma" w:eastAsia="Times New Roman" w:hAnsi="Tahoma"/>
      <w:sz w:val="16"/>
      <w:szCs w:val="16"/>
      <w:lang w:eastAsia="ru-RU"/>
    </w:rPr>
  </w:style>
  <w:style w:type="character" w:customStyle="1" w:styleId="ac">
    <w:name w:val="Текст выноски Знак"/>
    <w:basedOn w:val="a6"/>
    <w:link w:val="ab"/>
    <w:rsid w:val="0072269B"/>
    <w:rPr>
      <w:rFonts w:ascii="Tahoma" w:eastAsia="Times New Roman" w:hAnsi="Tahoma" w:cs="Times New Roman"/>
      <w:sz w:val="16"/>
      <w:szCs w:val="16"/>
      <w:lang w:eastAsia="ru-RU"/>
    </w:rPr>
  </w:style>
  <w:style w:type="paragraph" w:customStyle="1" w:styleId="ConsTitle">
    <w:name w:val="ConsTitle"/>
    <w:rsid w:val="0072269B"/>
    <w:pPr>
      <w:widowControl w:val="0"/>
      <w:spacing w:after="0" w:line="240" w:lineRule="auto"/>
      <w:ind w:right="19772"/>
    </w:pPr>
    <w:rPr>
      <w:rFonts w:ascii="Arial" w:eastAsia="Times New Roman" w:hAnsi="Arial" w:cs="Times New Roman"/>
      <w:b/>
      <w:snapToGrid w:val="0"/>
      <w:sz w:val="16"/>
      <w:szCs w:val="20"/>
      <w:lang w:eastAsia="ru-RU"/>
    </w:rPr>
  </w:style>
  <w:style w:type="character" w:customStyle="1" w:styleId="ad">
    <w:name w:val="Знак Знак"/>
    <w:rsid w:val="0072269B"/>
    <w:rPr>
      <w:b/>
      <w:bCs/>
      <w:sz w:val="28"/>
      <w:szCs w:val="24"/>
      <w:lang w:val="ru-RU" w:eastAsia="ru-RU" w:bidi="ar-SA"/>
    </w:rPr>
  </w:style>
  <w:style w:type="paragraph" w:customStyle="1" w:styleId="14">
    <w:name w:val="Обычный1"/>
    <w:rsid w:val="0072269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e">
    <w:name w:val="Title"/>
    <w:basedOn w:val="a5"/>
    <w:link w:val="af"/>
    <w:qFormat/>
    <w:rsid w:val="0072269B"/>
    <w:pPr>
      <w:spacing w:after="0" w:line="259" w:lineRule="auto"/>
      <w:ind w:left="6096"/>
      <w:jc w:val="center"/>
    </w:pPr>
    <w:rPr>
      <w:rFonts w:ascii="Times New Roman" w:eastAsia="Times New Roman" w:hAnsi="Times New Roman"/>
      <w:b/>
      <w:sz w:val="28"/>
      <w:szCs w:val="20"/>
      <w:lang w:eastAsia="ru-RU"/>
    </w:rPr>
  </w:style>
  <w:style w:type="character" w:customStyle="1" w:styleId="af">
    <w:name w:val="Название Знак"/>
    <w:basedOn w:val="a6"/>
    <w:link w:val="ae"/>
    <w:rsid w:val="0072269B"/>
    <w:rPr>
      <w:rFonts w:ascii="Times New Roman" w:eastAsia="Times New Roman" w:hAnsi="Times New Roman" w:cs="Times New Roman"/>
      <w:b/>
      <w:sz w:val="28"/>
      <w:szCs w:val="20"/>
      <w:lang w:eastAsia="ru-RU"/>
    </w:rPr>
  </w:style>
  <w:style w:type="paragraph" w:styleId="af0">
    <w:name w:val="Block Text"/>
    <w:basedOn w:val="a5"/>
    <w:uiPriority w:val="99"/>
    <w:semiHidden/>
    <w:rsid w:val="0072269B"/>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eastAsia="Times New Roman" w:hAnsi="Times New Roman"/>
      <w:b/>
      <w:color w:val="000000"/>
      <w:sz w:val="28"/>
      <w:szCs w:val="20"/>
      <w:lang w:eastAsia="ru-RU"/>
    </w:rPr>
  </w:style>
  <w:style w:type="paragraph" w:styleId="af1">
    <w:name w:val="Body Text Indent"/>
    <w:basedOn w:val="a5"/>
    <w:link w:val="af2"/>
    <w:uiPriority w:val="99"/>
    <w:semiHidden/>
    <w:rsid w:val="0072269B"/>
    <w:pPr>
      <w:widowControl w:val="0"/>
      <w:autoSpaceDE w:val="0"/>
      <w:autoSpaceDN w:val="0"/>
      <w:adjustRightInd w:val="0"/>
      <w:spacing w:before="240" w:after="0" w:line="260" w:lineRule="auto"/>
      <w:ind w:left="6521"/>
      <w:jc w:val="right"/>
    </w:pPr>
    <w:rPr>
      <w:rFonts w:ascii="Times New Roman" w:eastAsia="Times New Roman" w:hAnsi="Times New Roman"/>
      <w:b/>
      <w:bCs/>
      <w:sz w:val="24"/>
      <w:szCs w:val="24"/>
      <w:lang w:eastAsia="ru-RU"/>
    </w:rPr>
  </w:style>
  <w:style w:type="character" w:customStyle="1" w:styleId="af2">
    <w:name w:val="Основной текст с отступом Знак"/>
    <w:basedOn w:val="a6"/>
    <w:link w:val="af1"/>
    <w:uiPriority w:val="99"/>
    <w:semiHidden/>
    <w:rsid w:val="0072269B"/>
    <w:rPr>
      <w:rFonts w:ascii="Times New Roman" w:eastAsia="Times New Roman" w:hAnsi="Times New Roman" w:cs="Times New Roman"/>
      <w:b/>
      <w:bCs/>
      <w:sz w:val="24"/>
      <w:szCs w:val="24"/>
      <w:lang w:eastAsia="ru-RU"/>
    </w:rPr>
  </w:style>
  <w:style w:type="paragraph" w:customStyle="1" w:styleId="ConsNormal">
    <w:name w:val="ConsNormal"/>
    <w:link w:val="ConsNormal0"/>
    <w:rsid w:val="0072269B"/>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72269B"/>
    <w:rPr>
      <w:rFonts w:ascii="Arial" w:eastAsia="Times New Roman" w:hAnsi="Arial" w:cs="Times New Roman"/>
      <w:snapToGrid w:val="0"/>
      <w:sz w:val="20"/>
      <w:szCs w:val="20"/>
      <w:lang w:eastAsia="ru-RU"/>
    </w:rPr>
  </w:style>
  <w:style w:type="character" w:styleId="af3">
    <w:name w:val="page number"/>
    <w:semiHidden/>
    <w:rsid w:val="0072269B"/>
  </w:style>
  <w:style w:type="paragraph" w:customStyle="1" w:styleId="25">
    <w:name w:val="Стиль2"/>
    <w:basedOn w:val="20"/>
    <w:rsid w:val="0072269B"/>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72269B"/>
    <w:pPr>
      <w:numPr>
        <w:numId w:val="1"/>
      </w:numPr>
      <w:spacing w:after="0" w:line="240" w:lineRule="auto"/>
    </w:pPr>
    <w:rPr>
      <w:rFonts w:ascii="Times New Roman" w:eastAsia="Times New Roman" w:hAnsi="Times New Roman"/>
      <w:sz w:val="24"/>
      <w:szCs w:val="24"/>
      <w:lang w:eastAsia="ru-RU"/>
    </w:rPr>
  </w:style>
  <w:style w:type="paragraph" w:customStyle="1" w:styleId="32">
    <w:name w:val="Стиль3"/>
    <w:basedOn w:val="26"/>
    <w:rsid w:val="0072269B"/>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uiPriority w:val="99"/>
    <w:semiHidden/>
    <w:rsid w:val="0072269B"/>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basedOn w:val="a6"/>
    <w:link w:val="26"/>
    <w:uiPriority w:val="99"/>
    <w:semiHidden/>
    <w:rsid w:val="0072269B"/>
    <w:rPr>
      <w:rFonts w:ascii="Times New Roman" w:eastAsia="Times New Roman" w:hAnsi="Times New Roman" w:cs="Times New Roman"/>
      <w:sz w:val="24"/>
      <w:szCs w:val="24"/>
      <w:lang w:eastAsia="ru-RU"/>
    </w:rPr>
  </w:style>
  <w:style w:type="character" w:styleId="af4">
    <w:name w:val="Hyperlink"/>
    <w:uiPriority w:val="99"/>
    <w:rsid w:val="0072269B"/>
    <w:rPr>
      <w:color w:val="0000FF"/>
      <w:u w:val="single"/>
    </w:rPr>
  </w:style>
  <w:style w:type="paragraph" w:customStyle="1" w:styleId="ConsPlusNormal">
    <w:name w:val="ConsPlusNormal"/>
    <w:rsid w:val="0072269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3">
    <w:name w:val="Стиль3 Знак Знак"/>
    <w:basedOn w:val="26"/>
    <w:rsid w:val="0072269B"/>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72269B"/>
    <w:rPr>
      <w:sz w:val="24"/>
      <w:lang w:val="ru-RU" w:eastAsia="ru-RU" w:bidi="ar-SA"/>
    </w:rPr>
  </w:style>
  <w:style w:type="paragraph" w:customStyle="1" w:styleId="FR1">
    <w:name w:val="FR1"/>
    <w:rsid w:val="0072269B"/>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styleId="35">
    <w:name w:val="Body Text 3"/>
    <w:basedOn w:val="a5"/>
    <w:link w:val="36"/>
    <w:uiPriority w:val="99"/>
    <w:semiHidden/>
    <w:rsid w:val="0072269B"/>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semiHidden/>
    <w:rsid w:val="0072269B"/>
    <w:rPr>
      <w:rFonts w:ascii="Times New Roman" w:eastAsia="Times New Roman" w:hAnsi="Times New Roman" w:cs="Times New Roman"/>
      <w:sz w:val="16"/>
      <w:szCs w:val="16"/>
      <w:lang w:eastAsia="ru-RU"/>
    </w:rPr>
  </w:style>
  <w:style w:type="paragraph" w:customStyle="1" w:styleId="FR2">
    <w:name w:val="FR2"/>
    <w:rsid w:val="0072269B"/>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FR3">
    <w:name w:val="FR3"/>
    <w:rsid w:val="0072269B"/>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72269B"/>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styleId="37">
    <w:name w:val="Body Text Indent 3"/>
    <w:basedOn w:val="a5"/>
    <w:link w:val="38"/>
    <w:uiPriority w:val="99"/>
    <w:semiHidden/>
    <w:rsid w:val="0072269B"/>
    <w:pPr>
      <w:widowControl w:val="0"/>
      <w:autoSpaceDE w:val="0"/>
      <w:autoSpaceDN w:val="0"/>
      <w:adjustRightInd w:val="0"/>
      <w:spacing w:before="20" w:after="0" w:line="260" w:lineRule="auto"/>
      <w:ind w:left="360"/>
      <w:jc w:val="both"/>
    </w:pPr>
    <w:rPr>
      <w:rFonts w:ascii="Times New Roman" w:eastAsia="Times New Roman" w:hAnsi="Times New Roman"/>
      <w:sz w:val="20"/>
      <w:szCs w:val="20"/>
      <w:lang w:eastAsia="ru-RU"/>
    </w:rPr>
  </w:style>
  <w:style w:type="character" w:customStyle="1" w:styleId="38">
    <w:name w:val="Основной текст с отступом 3 Знак"/>
    <w:basedOn w:val="a6"/>
    <w:link w:val="37"/>
    <w:uiPriority w:val="99"/>
    <w:semiHidden/>
    <w:rsid w:val="0072269B"/>
    <w:rPr>
      <w:rFonts w:ascii="Times New Roman" w:eastAsia="Times New Roman" w:hAnsi="Times New Roman" w:cs="Times New Roman"/>
      <w:sz w:val="20"/>
      <w:szCs w:val="20"/>
      <w:lang w:eastAsia="ru-RU"/>
    </w:rPr>
  </w:style>
  <w:style w:type="paragraph" w:styleId="af5">
    <w:name w:val="Body Text"/>
    <w:aliases w:val="Основной текст Знак Знак Знак Знак,Основной текст Знак Знак Знак"/>
    <w:basedOn w:val="a5"/>
    <w:link w:val="af6"/>
    <w:rsid w:val="0072269B"/>
    <w:pPr>
      <w:widowControl w:val="0"/>
      <w:autoSpaceDE w:val="0"/>
      <w:autoSpaceDN w:val="0"/>
      <w:adjustRightInd w:val="0"/>
      <w:spacing w:before="40" w:after="0" w:line="260" w:lineRule="auto"/>
    </w:pPr>
    <w:rPr>
      <w:rFonts w:ascii="Times New Roman" w:eastAsia="Times New Roman" w:hAnsi="Times New Roman"/>
      <w:sz w:val="20"/>
      <w:szCs w:val="18"/>
      <w:lang w:eastAsia="ru-RU"/>
    </w:rPr>
  </w:style>
  <w:style w:type="character" w:customStyle="1" w:styleId="af6">
    <w:name w:val="Основной текст Знак"/>
    <w:aliases w:val="Основной текст Знак Знак Знак Знак Знак,Основной текст Знак Знак Знак Знак1"/>
    <w:basedOn w:val="a6"/>
    <w:link w:val="af5"/>
    <w:rsid w:val="0072269B"/>
    <w:rPr>
      <w:rFonts w:ascii="Times New Roman" w:eastAsia="Times New Roman" w:hAnsi="Times New Roman" w:cs="Times New Roman"/>
      <w:sz w:val="20"/>
      <w:szCs w:val="18"/>
      <w:lang w:eastAsia="ru-RU"/>
    </w:rPr>
  </w:style>
  <w:style w:type="paragraph" w:styleId="28">
    <w:name w:val="Body Text 2"/>
    <w:basedOn w:val="a5"/>
    <w:link w:val="29"/>
    <w:uiPriority w:val="99"/>
    <w:semiHidden/>
    <w:rsid w:val="0072269B"/>
    <w:pPr>
      <w:widowControl w:val="0"/>
      <w:autoSpaceDE w:val="0"/>
      <w:autoSpaceDN w:val="0"/>
      <w:adjustRightInd w:val="0"/>
      <w:spacing w:before="40" w:after="0" w:line="260" w:lineRule="auto"/>
      <w:ind w:right="600"/>
    </w:pPr>
    <w:rPr>
      <w:rFonts w:ascii="Times New Roman" w:eastAsia="Times New Roman" w:hAnsi="Times New Roman"/>
      <w:b/>
      <w:bCs/>
      <w:sz w:val="18"/>
      <w:szCs w:val="18"/>
      <w:lang w:eastAsia="ru-RU"/>
    </w:rPr>
  </w:style>
  <w:style w:type="character" w:customStyle="1" w:styleId="29">
    <w:name w:val="Основной текст 2 Знак"/>
    <w:basedOn w:val="a6"/>
    <w:link w:val="28"/>
    <w:uiPriority w:val="99"/>
    <w:semiHidden/>
    <w:rsid w:val="0072269B"/>
    <w:rPr>
      <w:rFonts w:ascii="Times New Roman" w:eastAsia="Times New Roman" w:hAnsi="Times New Roman" w:cs="Times New Roman"/>
      <w:b/>
      <w:bCs/>
      <w:sz w:val="18"/>
      <w:szCs w:val="18"/>
      <w:lang w:eastAsia="ru-RU"/>
    </w:rPr>
  </w:style>
  <w:style w:type="paragraph" w:styleId="af7">
    <w:name w:val="Normal (Web)"/>
    <w:basedOn w:val="a5"/>
    <w:rsid w:val="0072269B"/>
    <w:pPr>
      <w:spacing w:before="100" w:beforeAutospacing="1" w:after="100" w:afterAutospacing="1" w:line="240" w:lineRule="auto"/>
    </w:pPr>
    <w:rPr>
      <w:rFonts w:ascii="Times New Roman" w:eastAsia="Times New Roman" w:hAnsi="Times New Roman"/>
      <w:sz w:val="24"/>
      <w:szCs w:val="24"/>
      <w:lang w:eastAsia="ru-RU"/>
    </w:rPr>
  </w:style>
  <w:style w:type="paragraph" w:styleId="a">
    <w:name w:val="List Bullet"/>
    <w:basedOn w:val="a5"/>
    <w:semiHidden/>
    <w:rsid w:val="0072269B"/>
    <w:pPr>
      <w:widowControl w:val="0"/>
      <w:numPr>
        <w:numId w:val="3"/>
      </w:numPr>
      <w:autoSpaceDE w:val="0"/>
      <w:autoSpaceDN w:val="0"/>
      <w:adjustRightInd w:val="0"/>
      <w:spacing w:after="0" w:line="300" w:lineRule="auto"/>
      <w:jc w:val="both"/>
    </w:pPr>
    <w:rPr>
      <w:rFonts w:ascii="Times New Roman" w:eastAsia="Times New Roman" w:hAnsi="Times New Roman"/>
      <w:sz w:val="28"/>
      <w:lang w:eastAsia="ru-RU"/>
    </w:rPr>
  </w:style>
  <w:style w:type="paragraph" w:styleId="a0">
    <w:name w:val="List Number"/>
    <w:basedOn w:val="a5"/>
    <w:semiHidden/>
    <w:rsid w:val="0072269B"/>
    <w:pPr>
      <w:widowControl w:val="0"/>
      <w:numPr>
        <w:numId w:val="2"/>
      </w:numPr>
      <w:autoSpaceDE w:val="0"/>
      <w:autoSpaceDN w:val="0"/>
      <w:adjustRightInd w:val="0"/>
      <w:spacing w:after="0" w:line="300" w:lineRule="auto"/>
      <w:jc w:val="both"/>
    </w:pPr>
    <w:rPr>
      <w:rFonts w:ascii="Times New Roman" w:eastAsia="Times New Roman" w:hAnsi="Times New Roman"/>
      <w:sz w:val="28"/>
      <w:lang w:eastAsia="ru-RU"/>
    </w:rPr>
  </w:style>
  <w:style w:type="paragraph" w:customStyle="1" w:styleId="ConsNonformat">
    <w:name w:val="ConsNonformat"/>
    <w:rsid w:val="0072269B"/>
    <w:pPr>
      <w:widowControl w:val="0"/>
      <w:spacing w:after="0" w:line="240" w:lineRule="auto"/>
    </w:pPr>
    <w:rPr>
      <w:rFonts w:ascii="Courier New" w:eastAsia="Times New Roman" w:hAnsi="Courier New" w:cs="Times New Roman"/>
      <w:snapToGrid w:val="0"/>
      <w:sz w:val="20"/>
      <w:szCs w:val="20"/>
      <w:lang w:eastAsia="ru-RU"/>
    </w:rPr>
  </w:style>
  <w:style w:type="paragraph" w:styleId="af8">
    <w:name w:val="footer"/>
    <w:basedOn w:val="a5"/>
    <w:link w:val="af9"/>
    <w:rsid w:val="0072269B"/>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sz w:val="20"/>
      <w:szCs w:val="20"/>
      <w:lang w:eastAsia="ru-RU"/>
    </w:rPr>
  </w:style>
  <w:style w:type="character" w:customStyle="1" w:styleId="af9">
    <w:name w:val="Нижний колонтитул Знак"/>
    <w:basedOn w:val="a6"/>
    <w:link w:val="af8"/>
    <w:rsid w:val="0072269B"/>
    <w:rPr>
      <w:rFonts w:ascii="Times New Roman" w:eastAsia="Times New Roman" w:hAnsi="Times New Roman" w:cs="Times New Roman"/>
      <w:sz w:val="20"/>
      <w:szCs w:val="20"/>
      <w:lang w:eastAsia="ru-RU"/>
    </w:rPr>
  </w:style>
  <w:style w:type="paragraph" w:customStyle="1" w:styleId="ConsCell">
    <w:name w:val="ConsCell"/>
    <w:rsid w:val="0072269B"/>
    <w:pPr>
      <w:widowControl w:val="0"/>
      <w:spacing w:after="0" w:line="240" w:lineRule="auto"/>
    </w:pPr>
    <w:rPr>
      <w:rFonts w:ascii="Arial" w:eastAsia="Times New Roman" w:hAnsi="Arial" w:cs="Times New Roman"/>
      <w:snapToGrid w:val="0"/>
      <w:sz w:val="20"/>
      <w:szCs w:val="20"/>
      <w:lang w:eastAsia="ru-RU"/>
    </w:rPr>
  </w:style>
  <w:style w:type="character" w:styleId="afa">
    <w:name w:val="FollowedHyperlink"/>
    <w:uiPriority w:val="99"/>
    <w:semiHidden/>
    <w:rsid w:val="0072269B"/>
    <w:rPr>
      <w:color w:val="800080"/>
      <w:u w:val="single"/>
    </w:rPr>
  </w:style>
  <w:style w:type="paragraph" w:styleId="51">
    <w:name w:val="List Bullet 5"/>
    <w:basedOn w:val="a5"/>
    <w:autoRedefine/>
    <w:semiHidden/>
    <w:rsid w:val="0072269B"/>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110">
    <w:name w:val="Заголовок 11"/>
    <w:basedOn w:val="14"/>
    <w:next w:val="14"/>
    <w:rsid w:val="0072269B"/>
    <w:pPr>
      <w:keepNext/>
      <w:widowControl/>
      <w:spacing w:line="240" w:lineRule="auto"/>
      <w:jc w:val="center"/>
    </w:pPr>
    <w:rPr>
      <w:b/>
      <w:snapToGrid/>
      <w:sz w:val="22"/>
    </w:rPr>
  </w:style>
  <w:style w:type="paragraph" w:customStyle="1" w:styleId="afb">
    <w:name w:val="Бюллет"/>
    <w:basedOn w:val="a5"/>
    <w:rsid w:val="0072269B"/>
    <w:pPr>
      <w:tabs>
        <w:tab w:val="num" w:pos="567"/>
        <w:tab w:val="num" w:pos="1647"/>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c">
    <w:name w:val="Первый абзац"/>
    <w:basedOn w:val="a5"/>
    <w:next w:val="a5"/>
    <w:rsid w:val="0072269B"/>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310">
    <w:name w:val="Основной текст с отступом 31"/>
    <w:basedOn w:val="a5"/>
    <w:rsid w:val="0072269B"/>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211">
    <w:name w:val="Основной текст с отступом 21"/>
    <w:basedOn w:val="a5"/>
    <w:rsid w:val="007226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4"/>
      <w:lang w:eastAsia="ru-RU"/>
    </w:rPr>
  </w:style>
  <w:style w:type="paragraph" w:styleId="2a">
    <w:name w:val="List 2"/>
    <w:basedOn w:val="a5"/>
    <w:semiHidden/>
    <w:rsid w:val="0072269B"/>
    <w:pPr>
      <w:spacing w:after="0" w:line="240" w:lineRule="auto"/>
      <w:ind w:left="566" w:hanging="283"/>
    </w:pPr>
    <w:rPr>
      <w:rFonts w:ascii="Times New Roman" w:eastAsia="Times New Roman" w:hAnsi="Times New Roman"/>
      <w:sz w:val="20"/>
      <w:lang w:eastAsia="ru-RU"/>
    </w:rPr>
  </w:style>
  <w:style w:type="paragraph" w:styleId="52">
    <w:name w:val="List 5"/>
    <w:basedOn w:val="a5"/>
    <w:semiHidden/>
    <w:rsid w:val="0072269B"/>
    <w:pPr>
      <w:spacing w:after="0" w:line="240" w:lineRule="auto"/>
      <w:ind w:left="1415" w:hanging="283"/>
    </w:pPr>
    <w:rPr>
      <w:rFonts w:ascii="Times New Roman" w:eastAsia="Times New Roman" w:hAnsi="Times New Roman"/>
      <w:sz w:val="20"/>
      <w:lang w:eastAsia="ru-RU"/>
    </w:rPr>
  </w:style>
  <w:style w:type="character" w:customStyle="1" w:styleId="c1">
    <w:name w:val="c1"/>
    <w:rsid w:val="0072269B"/>
    <w:rPr>
      <w:color w:val="0000FF"/>
    </w:rPr>
  </w:style>
  <w:style w:type="paragraph" w:customStyle="1" w:styleId="BodyText21">
    <w:name w:val="Body Text 21"/>
    <w:basedOn w:val="a5"/>
    <w:rsid w:val="0072269B"/>
    <w:pPr>
      <w:widowControl w:val="0"/>
      <w:spacing w:after="0" w:line="240" w:lineRule="auto"/>
      <w:jc w:val="center"/>
    </w:pPr>
    <w:rPr>
      <w:rFonts w:ascii="Antiqua" w:eastAsia="Times New Roman" w:hAnsi="Antiqua"/>
      <w:sz w:val="24"/>
      <w:lang w:eastAsia="ru-RU"/>
    </w:rPr>
  </w:style>
  <w:style w:type="paragraph" w:customStyle="1" w:styleId="41">
    <w:name w:val="заголовок 4"/>
    <w:basedOn w:val="a5"/>
    <w:next w:val="a5"/>
    <w:rsid w:val="0072269B"/>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lockQuotation">
    <w:name w:val="Block Quotation"/>
    <w:basedOn w:val="a5"/>
    <w:rsid w:val="0072269B"/>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afd">
    <w:name w:val="Список нумеров."/>
    <w:basedOn w:val="a5"/>
    <w:rsid w:val="0072269B"/>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1">
    <w:name w:val="Обычный_список"/>
    <w:basedOn w:val="a5"/>
    <w:rsid w:val="0072269B"/>
    <w:pPr>
      <w:numPr>
        <w:numId w:val="5"/>
      </w:numPr>
      <w:spacing w:after="0" w:line="240" w:lineRule="auto"/>
    </w:pPr>
    <w:rPr>
      <w:rFonts w:ascii="Times New Roman" w:eastAsia="Times New Roman" w:hAnsi="Times New Roman"/>
      <w:sz w:val="20"/>
      <w:szCs w:val="20"/>
    </w:rPr>
  </w:style>
  <w:style w:type="paragraph" w:customStyle="1" w:styleId="2TimesNewRoman">
    <w:name w:val="Стиль Заголовок 2 + Times New Roman не курсив"/>
    <w:basedOn w:val="22"/>
    <w:rsid w:val="0072269B"/>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72269B"/>
    <w:pPr>
      <w:spacing w:after="0" w:line="240" w:lineRule="auto"/>
      <w:ind w:firstLine="709"/>
    </w:pPr>
    <w:rPr>
      <w:rFonts w:ascii="Times New Roman" w:eastAsia="Times New Roman" w:hAnsi="Times New Roman"/>
      <w:sz w:val="27"/>
      <w:szCs w:val="20"/>
      <w:lang w:eastAsia="ru-RU"/>
    </w:rPr>
  </w:style>
  <w:style w:type="paragraph" w:customStyle="1" w:styleId="a2">
    <w:name w:val="Перечень"/>
    <w:basedOn w:val="a5"/>
    <w:rsid w:val="0072269B"/>
    <w:pPr>
      <w:numPr>
        <w:numId w:val="6"/>
      </w:numPr>
      <w:spacing w:after="0" w:line="240" w:lineRule="auto"/>
      <w:jc w:val="both"/>
    </w:pPr>
    <w:rPr>
      <w:rFonts w:ascii="Times New Roman" w:eastAsia="Times New Roman" w:hAnsi="Times New Roman"/>
      <w:sz w:val="28"/>
      <w:szCs w:val="28"/>
      <w:lang w:eastAsia="ru-RU"/>
    </w:rPr>
  </w:style>
  <w:style w:type="paragraph" w:customStyle="1" w:styleId="15">
    <w:name w:val="Список 1"/>
    <w:basedOn w:val="a5"/>
    <w:rsid w:val="0072269B"/>
    <w:pPr>
      <w:widowControl w:val="0"/>
      <w:tabs>
        <w:tab w:val="num" w:pos="1069"/>
      </w:tabs>
      <w:spacing w:before="60" w:after="60" w:line="240" w:lineRule="auto"/>
      <w:ind w:left="142" w:firstLine="567"/>
      <w:jc w:val="both"/>
    </w:pPr>
    <w:rPr>
      <w:rFonts w:ascii="Times New Roman" w:eastAsia="Times New Roman" w:hAnsi="Times New Roman"/>
      <w:snapToGrid w:val="0"/>
      <w:sz w:val="26"/>
      <w:szCs w:val="20"/>
      <w:lang w:eastAsia="ru-RU"/>
    </w:rPr>
  </w:style>
  <w:style w:type="paragraph" w:customStyle="1" w:styleId="afe">
    <w:name w:val="Цитаты"/>
    <w:basedOn w:val="a5"/>
    <w:rsid w:val="0072269B"/>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styleId="aff">
    <w:name w:val="annotation reference"/>
    <w:semiHidden/>
    <w:rsid w:val="0072269B"/>
    <w:rPr>
      <w:sz w:val="16"/>
      <w:szCs w:val="16"/>
    </w:rPr>
  </w:style>
  <w:style w:type="paragraph" w:customStyle="1" w:styleId="aff0">
    <w:name w:val="àäðåñ"/>
    <w:basedOn w:val="a5"/>
    <w:rsid w:val="0072269B"/>
    <w:pPr>
      <w:spacing w:after="120" w:line="240" w:lineRule="auto"/>
    </w:pPr>
    <w:rPr>
      <w:rFonts w:ascii="Times New Roman" w:eastAsia="Times New Roman" w:hAnsi="Times New Roman"/>
      <w:sz w:val="20"/>
      <w:szCs w:val="20"/>
      <w:lang w:eastAsia="ru-RU"/>
    </w:rPr>
  </w:style>
  <w:style w:type="paragraph" w:customStyle="1" w:styleId="1">
    <w:name w:val="Стиль1"/>
    <w:basedOn w:val="a5"/>
    <w:rsid w:val="0072269B"/>
    <w:pPr>
      <w:keepNext/>
      <w:keepLines/>
      <w:widowControl w:val="0"/>
      <w:numPr>
        <w:numId w:val="7"/>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39">
    <w:name w:val="Стиль3 Знак"/>
    <w:basedOn w:val="26"/>
    <w:rsid w:val="0072269B"/>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72269B"/>
  </w:style>
  <w:style w:type="paragraph" w:customStyle="1" w:styleId="aff2">
    <w:name w:val="Тендерные данные"/>
    <w:basedOn w:val="a5"/>
    <w:rsid w:val="0072269B"/>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4">
    <w:name w:val="Раздел"/>
    <w:basedOn w:val="a5"/>
    <w:rsid w:val="0072269B"/>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ff3">
    <w:name w:val="Готовый"/>
    <w:basedOn w:val="a5"/>
    <w:rsid w:val="007226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evel2">
    <w:name w:val="level_2"/>
    <w:basedOn w:val="a5"/>
    <w:autoRedefine/>
    <w:rsid w:val="0072269B"/>
    <w:pPr>
      <w:spacing w:before="120" w:after="0" w:line="240" w:lineRule="auto"/>
      <w:jc w:val="center"/>
    </w:pPr>
    <w:rPr>
      <w:rFonts w:ascii="Times New Roman" w:eastAsia="Times New Roman" w:hAnsi="Times New Roman"/>
      <w:b/>
      <w:bCs/>
      <w:sz w:val="24"/>
      <w:szCs w:val="24"/>
      <w:lang w:eastAsia="ru-RU"/>
    </w:rPr>
  </w:style>
  <w:style w:type="paragraph" w:customStyle="1" w:styleId="2">
    <w:name w:val="уровень 2"/>
    <w:basedOn w:val="a5"/>
    <w:autoRedefine/>
    <w:rsid w:val="0072269B"/>
    <w:pPr>
      <w:numPr>
        <w:numId w:val="8"/>
      </w:numPr>
      <w:spacing w:after="0" w:line="240" w:lineRule="auto"/>
      <w:jc w:val="center"/>
    </w:pPr>
    <w:rPr>
      <w:rFonts w:ascii="Times New Roman" w:eastAsia="Times New Roman" w:hAnsi="Times New Roman"/>
      <w:b/>
      <w:sz w:val="28"/>
      <w:szCs w:val="24"/>
      <w:lang w:eastAsia="ru-RU"/>
    </w:rPr>
  </w:style>
  <w:style w:type="paragraph" w:styleId="aff4">
    <w:name w:val="annotation text"/>
    <w:basedOn w:val="a5"/>
    <w:link w:val="aff5"/>
    <w:semiHidden/>
    <w:unhideWhenUsed/>
    <w:rsid w:val="0072269B"/>
    <w:pPr>
      <w:spacing w:line="240" w:lineRule="auto"/>
    </w:pPr>
    <w:rPr>
      <w:sz w:val="20"/>
      <w:szCs w:val="20"/>
    </w:rPr>
  </w:style>
  <w:style w:type="character" w:customStyle="1" w:styleId="aff5">
    <w:name w:val="Текст примечания Знак"/>
    <w:basedOn w:val="a6"/>
    <w:link w:val="aff4"/>
    <w:semiHidden/>
    <w:rsid w:val="0072269B"/>
    <w:rPr>
      <w:rFonts w:ascii="Calibri" w:eastAsia="Calibri" w:hAnsi="Calibri" w:cs="Times New Roman"/>
      <w:sz w:val="20"/>
      <w:szCs w:val="20"/>
    </w:rPr>
  </w:style>
  <w:style w:type="paragraph" w:styleId="aff6">
    <w:name w:val="annotation subject"/>
    <w:basedOn w:val="aff4"/>
    <w:next w:val="aff4"/>
    <w:link w:val="aff7"/>
    <w:semiHidden/>
    <w:rsid w:val="0072269B"/>
    <w:pPr>
      <w:spacing w:after="0"/>
    </w:pPr>
    <w:rPr>
      <w:rFonts w:ascii="Times New Roman" w:eastAsia="Times New Roman" w:hAnsi="Times New Roman"/>
      <w:b/>
      <w:bCs/>
      <w:lang w:eastAsia="ru-RU"/>
    </w:rPr>
  </w:style>
  <w:style w:type="character" w:customStyle="1" w:styleId="aff7">
    <w:name w:val="Тема примечания Знак"/>
    <w:basedOn w:val="aff5"/>
    <w:link w:val="aff6"/>
    <w:semiHidden/>
    <w:rsid w:val="0072269B"/>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72269B"/>
    <w:pPr>
      <w:spacing w:after="0" w:line="240" w:lineRule="auto"/>
      <w:jc w:val="center"/>
    </w:pPr>
    <w:rPr>
      <w:rFonts w:ascii="Times New Roman" w:eastAsia="Times New Roman" w:hAnsi="Times New Roman"/>
      <w:b/>
      <w:bCs/>
      <w:sz w:val="24"/>
      <w:szCs w:val="24"/>
      <w:lang w:eastAsia="ru-RU"/>
    </w:rPr>
  </w:style>
  <w:style w:type="paragraph" w:customStyle="1" w:styleId="Iauiue">
    <w:name w:val="Iau?iue"/>
    <w:rsid w:val="0072269B"/>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caaieiaie2">
    <w:name w:val="caaieiaie 2"/>
    <w:basedOn w:val="a5"/>
    <w:next w:val="a5"/>
    <w:rsid w:val="0072269B"/>
    <w:pPr>
      <w:keepNext/>
      <w:widowControl w:val="0"/>
      <w:spacing w:after="0" w:line="240" w:lineRule="auto"/>
      <w:ind w:right="175"/>
    </w:pPr>
    <w:rPr>
      <w:rFonts w:ascii="Arial" w:eastAsia="Times New Roman" w:hAnsi="Arial"/>
      <w:b/>
      <w:i/>
      <w:sz w:val="24"/>
      <w:szCs w:val="20"/>
      <w:lang w:val="en-AU" w:eastAsia="ru-RU"/>
    </w:rPr>
  </w:style>
  <w:style w:type="paragraph" w:customStyle="1" w:styleId="Iniiaiiqe9oaenoniIf2nooiii3">
    <w:name w:val="Iniiaiiqe9 oaeno n iIf2nooiii 3"/>
    <w:basedOn w:val="a5"/>
    <w:rsid w:val="0072269B"/>
    <w:pPr>
      <w:widowControl w:val="0"/>
      <w:spacing w:after="0" w:line="240" w:lineRule="auto"/>
      <w:ind w:firstLine="709"/>
      <w:jc w:val="both"/>
    </w:pPr>
    <w:rPr>
      <w:rFonts w:ascii="Times New Roman" w:eastAsia="Times New Roman" w:hAnsi="Times New Roman"/>
      <w:sz w:val="24"/>
      <w:szCs w:val="20"/>
    </w:rPr>
  </w:style>
  <w:style w:type="paragraph" w:customStyle="1" w:styleId="Iauiue1">
    <w:name w:val="Iau?iue1"/>
    <w:rsid w:val="0072269B"/>
    <w:pPr>
      <w:spacing w:after="0" w:line="240" w:lineRule="auto"/>
    </w:pPr>
    <w:rPr>
      <w:rFonts w:ascii="Times New Roman" w:eastAsia="Times New Roman" w:hAnsi="Times New Roman" w:cs="Times New Roman"/>
      <w:sz w:val="20"/>
      <w:szCs w:val="20"/>
      <w:lang w:val="en-US" w:eastAsia="ru-RU"/>
    </w:rPr>
  </w:style>
  <w:style w:type="paragraph" w:customStyle="1" w:styleId="10">
    <w:name w:val="Заголовок 1 (договор)"/>
    <w:basedOn w:val="11"/>
    <w:qFormat/>
    <w:rsid w:val="0072269B"/>
    <w:pPr>
      <w:numPr>
        <w:numId w:val="9"/>
      </w:numPr>
      <w:spacing w:before="360" w:after="240"/>
      <w:ind w:right="0"/>
    </w:pPr>
    <w:rPr>
      <w:bCs w:val="0"/>
      <w:color w:val="000000"/>
      <w:szCs w:val="20"/>
    </w:rPr>
  </w:style>
  <w:style w:type="paragraph" w:customStyle="1" w:styleId="21">
    <w:name w:val="Заголовок 2 (договор)"/>
    <w:basedOn w:val="22"/>
    <w:qFormat/>
    <w:rsid w:val="0072269B"/>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72269B"/>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72269B"/>
    <w:pPr>
      <w:spacing w:after="0" w:line="240" w:lineRule="auto"/>
      <w:jc w:val="both"/>
    </w:pPr>
    <w:rPr>
      <w:rFonts w:ascii="Times New Roman" w:eastAsia="Times New Roman" w:hAnsi="Times New Roman"/>
      <w:snapToGrid w:val="0"/>
      <w:spacing w:val="-2"/>
      <w:sz w:val="24"/>
      <w:szCs w:val="20"/>
      <w:lang w:eastAsia="ru-RU"/>
    </w:rPr>
  </w:style>
  <w:style w:type="paragraph" w:styleId="aff9">
    <w:name w:val="Date"/>
    <w:basedOn w:val="a5"/>
    <w:next w:val="a5"/>
    <w:link w:val="affa"/>
    <w:semiHidden/>
    <w:rsid w:val="0072269B"/>
    <w:pPr>
      <w:spacing w:after="60" w:line="240" w:lineRule="auto"/>
      <w:jc w:val="both"/>
    </w:pPr>
    <w:rPr>
      <w:rFonts w:ascii="Times New Roman" w:eastAsia="Times New Roman" w:hAnsi="Times New Roman"/>
      <w:sz w:val="24"/>
      <w:szCs w:val="20"/>
      <w:lang w:eastAsia="ru-RU"/>
    </w:rPr>
  </w:style>
  <w:style w:type="character" w:customStyle="1" w:styleId="affa">
    <w:name w:val="Дата Знак"/>
    <w:basedOn w:val="a6"/>
    <w:link w:val="aff9"/>
    <w:semiHidden/>
    <w:rsid w:val="0072269B"/>
    <w:rPr>
      <w:rFonts w:ascii="Times New Roman" w:eastAsia="Times New Roman" w:hAnsi="Times New Roman" w:cs="Times New Roman"/>
      <w:sz w:val="24"/>
      <w:szCs w:val="20"/>
      <w:lang w:eastAsia="ru-RU"/>
    </w:rPr>
  </w:style>
  <w:style w:type="character" w:customStyle="1" w:styleId="postbody">
    <w:name w:val="postbody"/>
    <w:rsid w:val="0072269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72269B"/>
    <w:pPr>
      <w:spacing w:before="100" w:beforeAutospacing="1" w:after="100" w:afterAutospacing="1" w:line="240" w:lineRule="auto"/>
    </w:pPr>
    <w:rPr>
      <w:rFonts w:ascii="Tahoma" w:eastAsia="Times New Roman" w:hAnsi="Tahoma"/>
      <w:sz w:val="20"/>
      <w:szCs w:val="20"/>
      <w:lang w:val="en-US"/>
    </w:rPr>
  </w:style>
  <w:style w:type="paragraph" w:customStyle="1" w:styleId="a3">
    <w:name w:val="Условия контракта"/>
    <w:basedOn w:val="a5"/>
    <w:rsid w:val="0072269B"/>
    <w:pPr>
      <w:numPr>
        <w:numId w:val="10"/>
      </w:numPr>
      <w:spacing w:before="240" w:after="120" w:line="240" w:lineRule="auto"/>
      <w:jc w:val="both"/>
    </w:pPr>
    <w:rPr>
      <w:rFonts w:ascii="Times New Roman" w:eastAsia="Times New Roman" w:hAnsi="Times New Roman"/>
      <w:b/>
      <w:bCs/>
      <w:sz w:val="24"/>
      <w:szCs w:val="24"/>
      <w:lang w:eastAsia="ru-RU"/>
    </w:rPr>
  </w:style>
  <w:style w:type="paragraph" w:styleId="affb">
    <w:name w:val="footnote text"/>
    <w:basedOn w:val="a5"/>
    <w:link w:val="affc"/>
    <w:rsid w:val="0072269B"/>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basedOn w:val="a6"/>
    <w:link w:val="affb"/>
    <w:rsid w:val="0072269B"/>
    <w:rPr>
      <w:rFonts w:ascii="Times New Roman" w:eastAsia="Times New Roman" w:hAnsi="Times New Roman" w:cs="Times New Roman"/>
      <w:sz w:val="20"/>
      <w:szCs w:val="20"/>
      <w:lang w:eastAsia="ru-RU"/>
    </w:rPr>
  </w:style>
  <w:style w:type="character" w:styleId="affd">
    <w:name w:val="footnote reference"/>
    <w:rsid w:val="0072269B"/>
    <w:rPr>
      <w:vertAlign w:val="superscript"/>
    </w:rPr>
  </w:style>
  <w:style w:type="paragraph" w:customStyle="1" w:styleId="ConsPlusTitle">
    <w:name w:val="ConsPlusTitle"/>
    <w:uiPriority w:val="99"/>
    <w:rsid w:val="007226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92">
    <w:name w:val="Head 9.2"/>
    <w:basedOn w:val="a5"/>
    <w:next w:val="a5"/>
    <w:autoRedefine/>
    <w:rsid w:val="0072269B"/>
    <w:pPr>
      <w:spacing w:before="120" w:after="0" w:line="240" w:lineRule="auto"/>
      <w:jc w:val="center"/>
    </w:pPr>
    <w:rPr>
      <w:rFonts w:ascii="Times New Roman" w:eastAsia="Times New Roman" w:hAnsi="Times New Roman"/>
      <w:b/>
      <w:sz w:val="24"/>
      <w:szCs w:val="24"/>
      <w:lang w:eastAsia="ru-RU"/>
    </w:rPr>
  </w:style>
  <w:style w:type="paragraph" w:customStyle="1" w:styleId="affe">
    <w:name w:val="ТекстДог"/>
    <w:basedOn w:val="a5"/>
    <w:autoRedefine/>
    <w:rsid w:val="0072269B"/>
    <w:pPr>
      <w:spacing w:before="40" w:after="0" w:line="240" w:lineRule="auto"/>
      <w:ind w:left="539" w:hanging="539"/>
      <w:jc w:val="both"/>
    </w:pPr>
    <w:rPr>
      <w:rFonts w:ascii="Times New Roman" w:eastAsia="Times New Roman" w:hAnsi="Times New Roman"/>
      <w:szCs w:val="24"/>
      <w:lang w:eastAsia="ru-RU"/>
    </w:rPr>
  </w:style>
  <w:style w:type="paragraph" w:customStyle="1" w:styleId="24">
    <w:name w:val="Заголовок 2 Раздела 4"/>
    <w:basedOn w:val="22"/>
    <w:rsid w:val="0072269B"/>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basedOn w:val="a5"/>
    <w:qFormat/>
    <w:rsid w:val="0072269B"/>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cueparagraph">
    <w:name w:val="cueparagraph"/>
    <w:basedOn w:val="a5"/>
    <w:rsid w:val="0072269B"/>
    <w:pPr>
      <w:spacing w:before="100" w:beforeAutospacing="1" w:after="100" w:afterAutospacing="1" w:line="336" w:lineRule="atLeast"/>
    </w:pPr>
    <w:rPr>
      <w:rFonts w:ascii="Times New Roman" w:eastAsia="Times New Roman" w:hAnsi="Times New Roman"/>
      <w:sz w:val="24"/>
      <w:szCs w:val="24"/>
      <w:lang w:eastAsia="ru-RU"/>
    </w:rPr>
  </w:style>
  <w:style w:type="table" w:styleId="afff0">
    <w:name w:val="Table Grid"/>
    <w:basedOn w:val="a7"/>
    <w:rsid w:val="0072269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1">
    <w:name w:val="Normal Indent"/>
    <w:basedOn w:val="a5"/>
    <w:rsid w:val="0072269B"/>
    <w:pPr>
      <w:spacing w:after="0" w:line="240" w:lineRule="auto"/>
      <w:ind w:left="708"/>
    </w:pPr>
    <w:rPr>
      <w:rFonts w:ascii="Times New Roman" w:eastAsia="Times New Roman" w:hAnsi="Times New Roman"/>
      <w:sz w:val="24"/>
      <w:szCs w:val="24"/>
      <w:lang w:eastAsia="ru-RU"/>
    </w:rPr>
  </w:style>
  <w:style w:type="character" w:customStyle="1" w:styleId="WW8Num7z0">
    <w:name w:val="WW8Num7z0"/>
    <w:rsid w:val="0072269B"/>
    <w:rPr>
      <w:rFonts w:ascii="Symbol" w:hAnsi="Symbol"/>
    </w:rPr>
  </w:style>
  <w:style w:type="paragraph" w:customStyle="1" w:styleId="16">
    <w:name w:val="Маркированный список1"/>
    <w:basedOn w:val="a5"/>
    <w:rsid w:val="0072269B"/>
    <w:pPr>
      <w:tabs>
        <w:tab w:val="num" w:pos="1492"/>
      </w:tabs>
      <w:spacing w:after="0" w:line="240" w:lineRule="auto"/>
      <w:ind w:left="1069" w:firstLine="709"/>
      <w:jc w:val="both"/>
    </w:pPr>
    <w:rPr>
      <w:rFonts w:ascii="Times New Roman" w:eastAsia="Times New Roman" w:hAnsi="Times New Roman"/>
      <w:sz w:val="24"/>
      <w:szCs w:val="20"/>
      <w:lang w:eastAsia="ar-SA"/>
    </w:rPr>
  </w:style>
  <w:style w:type="paragraph" w:customStyle="1" w:styleId="111">
    <w:name w:val="Знак1 Знак Знак Знак Знак Знак1"/>
    <w:basedOn w:val="a5"/>
    <w:rsid w:val="0072269B"/>
    <w:pPr>
      <w:spacing w:after="160" w:line="240" w:lineRule="exact"/>
    </w:pPr>
    <w:rPr>
      <w:rFonts w:ascii="Verdana" w:eastAsia="Times New Roman" w:hAnsi="Verdana"/>
      <w:sz w:val="20"/>
      <w:szCs w:val="20"/>
      <w:lang w:val="en-US"/>
    </w:rPr>
  </w:style>
  <w:style w:type="paragraph" w:customStyle="1" w:styleId="17">
    <w:name w:val="Название1"/>
    <w:basedOn w:val="a5"/>
    <w:rsid w:val="0072269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onsPlusNonformat">
    <w:name w:val="ConsPlusNonformat"/>
    <w:rsid w:val="007226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2">
    <w:name w:val="Основной текст (4)_"/>
    <w:link w:val="410"/>
    <w:uiPriority w:val="99"/>
    <w:locked/>
    <w:rsid w:val="0072269B"/>
    <w:rPr>
      <w:sz w:val="23"/>
      <w:szCs w:val="23"/>
      <w:shd w:val="clear" w:color="auto" w:fill="FFFFFF"/>
    </w:rPr>
  </w:style>
  <w:style w:type="paragraph" w:customStyle="1" w:styleId="410">
    <w:name w:val="Основной текст (4)1"/>
    <w:basedOn w:val="a5"/>
    <w:link w:val="42"/>
    <w:uiPriority w:val="99"/>
    <w:rsid w:val="0072269B"/>
    <w:pPr>
      <w:widowControl w:val="0"/>
      <w:shd w:val="clear" w:color="auto" w:fill="FFFFFF"/>
      <w:spacing w:after="240" w:line="274" w:lineRule="exact"/>
      <w:jc w:val="both"/>
    </w:pPr>
    <w:rPr>
      <w:rFonts w:asciiTheme="minorHAnsi" w:eastAsiaTheme="minorHAnsi" w:hAnsiTheme="minorHAnsi" w:cstheme="minorBidi"/>
      <w:sz w:val="23"/>
      <w:szCs w:val="23"/>
    </w:rPr>
  </w:style>
  <w:style w:type="character" w:customStyle="1" w:styleId="afff2">
    <w:name w:val="Сноска_"/>
    <w:link w:val="afff3"/>
    <w:uiPriority w:val="99"/>
    <w:locked/>
    <w:rsid w:val="0072269B"/>
    <w:rPr>
      <w:shd w:val="clear" w:color="auto" w:fill="FFFFFF"/>
    </w:rPr>
  </w:style>
  <w:style w:type="paragraph" w:customStyle="1" w:styleId="afff3">
    <w:name w:val="Сноска"/>
    <w:basedOn w:val="a5"/>
    <w:link w:val="afff2"/>
    <w:uiPriority w:val="99"/>
    <w:rsid w:val="0072269B"/>
    <w:pPr>
      <w:widowControl w:val="0"/>
      <w:shd w:val="clear" w:color="auto" w:fill="FFFFFF"/>
      <w:spacing w:after="0" w:line="240" w:lineRule="atLeast"/>
    </w:pPr>
    <w:rPr>
      <w:rFonts w:asciiTheme="minorHAnsi" w:eastAsiaTheme="minorHAnsi" w:hAnsiTheme="minorHAnsi" w:cstheme="minorBidi"/>
    </w:rPr>
  </w:style>
  <w:style w:type="paragraph" w:customStyle="1" w:styleId="18">
    <w:name w:val="Абзац списка1"/>
    <w:basedOn w:val="a5"/>
    <w:rsid w:val="0072269B"/>
    <w:pPr>
      <w:suppressAutoHyphens/>
      <w:spacing w:after="0" w:line="240" w:lineRule="auto"/>
      <w:ind w:left="720"/>
    </w:pPr>
    <w:rPr>
      <w:rFonts w:ascii="Times New Roman" w:eastAsia="Times New Roman" w:hAnsi="Times New Roman"/>
      <w:sz w:val="24"/>
      <w:szCs w:val="24"/>
      <w:lang w:eastAsia="zh-CN"/>
    </w:rPr>
  </w:style>
  <w:style w:type="paragraph" w:customStyle="1" w:styleId="CharChar">
    <w:name w:val="Char Char"/>
    <w:basedOn w:val="a5"/>
    <w:autoRedefine/>
    <w:rsid w:val="0072269B"/>
    <w:pPr>
      <w:spacing w:after="0" w:line="240" w:lineRule="auto"/>
      <w:jc w:val="both"/>
    </w:pPr>
    <w:rPr>
      <w:rFonts w:ascii="Times New Roman" w:eastAsia="Times New Roman" w:hAnsi="Times New Roman"/>
      <w:b/>
      <w:bCs/>
      <w:sz w:val="24"/>
      <w:szCs w:val="24"/>
    </w:rPr>
  </w:style>
  <w:style w:type="paragraph" w:customStyle="1" w:styleId="CharChar1CharChar1CharChar">
    <w:name w:val="Char Char Знак Знак1 Char Char1 Знак Знак Char Char"/>
    <w:basedOn w:val="a5"/>
    <w:rsid w:val="0072269B"/>
    <w:pPr>
      <w:spacing w:before="100" w:beforeAutospacing="1" w:after="100" w:afterAutospacing="1" w:line="240" w:lineRule="auto"/>
    </w:pPr>
    <w:rPr>
      <w:rFonts w:ascii="Tahoma" w:eastAsia="Times New Roman" w:hAnsi="Tahoma"/>
      <w:sz w:val="20"/>
      <w:szCs w:val="20"/>
      <w:lang w:val="en-US"/>
    </w:rPr>
  </w:style>
  <w:style w:type="paragraph" w:customStyle="1" w:styleId="afff4">
    <w:name w:val="Знак Знак Знак Знак Знак"/>
    <w:basedOn w:val="a5"/>
    <w:rsid w:val="0072269B"/>
    <w:pPr>
      <w:spacing w:after="160" w:line="240" w:lineRule="exact"/>
    </w:pPr>
    <w:rPr>
      <w:rFonts w:ascii="Verdana" w:eastAsia="Times New Roman" w:hAnsi="Verdana" w:cs="Verdana"/>
      <w:sz w:val="20"/>
      <w:szCs w:val="20"/>
      <w:lang w:val="en-US"/>
    </w:rPr>
  </w:style>
  <w:style w:type="paragraph" w:styleId="afff5">
    <w:name w:val="caption"/>
    <w:basedOn w:val="a5"/>
    <w:next w:val="a5"/>
    <w:uiPriority w:val="99"/>
    <w:qFormat/>
    <w:rsid w:val="0072269B"/>
    <w:pPr>
      <w:spacing w:before="120" w:after="240" w:line="240" w:lineRule="auto"/>
      <w:jc w:val="center"/>
    </w:pPr>
    <w:rPr>
      <w:rFonts w:ascii="Times New Roman" w:eastAsia="Times New Roman" w:hAnsi="Times New Roman"/>
      <w:b/>
      <w:sz w:val="24"/>
      <w:szCs w:val="20"/>
      <w:lang w:eastAsia="ru-RU"/>
    </w:rPr>
  </w:style>
  <w:style w:type="paragraph" w:customStyle="1" w:styleId="112">
    <w:name w:val="заголовок 11"/>
    <w:basedOn w:val="a5"/>
    <w:next w:val="a5"/>
    <w:uiPriority w:val="99"/>
    <w:rsid w:val="0072269B"/>
    <w:pPr>
      <w:keepNext/>
      <w:spacing w:after="0" w:line="240" w:lineRule="auto"/>
      <w:jc w:val="center"/>
    </w:pPr>
    <w:rPr>
      <w:rFonts w:ascii="Times New Roman" w:eastAsia="Times New Roman" w:hAnsi="Times New Roman"/>
      <w:sz w:val="24"/>
      <w:szCs w:val="20"/>
      <w:lang w:eastAsia="ru-RU"/>
    </w:rPr>
  </w:style>
  <w:style w:type="paragraph" w:customStyle="1" w:styleId="3a">
    <w:name w:val="3"/>
    <w:basedOn w:val="a5"/>
    <w:uiPriority w:val="99"/>
    <w:rsid w:val="0072269B"/>
    <w:pPr>
      <w:spacing w:before="100" w:beforeAutospacing="1" w:after="100" w:afterAutospacing="1" w:line="240" w:lineRule="auto"/>
    </w:pPr>
    <w:rPr>
      <w:rFonts w:ascii="Times New Roman" w:eastAsia="Times New Roman" w:hAnsi="Times New Roman"/>
      <w:sz w:val="24"/>
      <w:szCs w:val="24"/>
      <w:lang w:eastAsia="ru-RU"/>
    </w:rPr>
  </w:style>
  <w:style w:type="paragraph" w:styleId="afff6">
    <w:name w:val="endnote text"/>
    <w:basedOn w:val="a5"/>
    <w:link w:val="afff7"/>
    <w:uiPriority w:val="99"/>
    <w:semiHidden/>
    <w:rsid w:val="0072269B"/>
    <w:pPr>
      <w:spacing w:after="0" w:line="240" w:lineRule="auto"/>
    </w:pPr>
    <w:rPr>
      <w:rFonts w:ascii="Times New Roman" w:eastAsia="Times New Roman" w:hAnsi="Times New Roman"/>
      <w:sz w:val="20"/>
      <w:szCs w:val="20"/>
      <w:lang w:eastAsia="ru-RU"/>
    </w:rPr>
  </w:style>
  <w:style w:type="character" w:customStyle="1" w:styleId="afff7">
    <w:name w:val="Текст концевой сноски Знак"/>
    <w:basedOn w:val="a6"/>
    <w:link w:val="afff6"/>
    <w:uiPriority w:val="99"/>
    <w:semiHidden/>
    <w:rsid w:val="0072269B"/>
    <w:rPr>
      <w:rFonts w:ascii="Times New Roman" w:eastAsia="Times New Roman" w:hAnsi="Times New Roman" w:cs="Times New Roman"/>
      <w:sz w:val="20"/>
      <w:szCs w:val="20"/>
      <w:lang w:eastAsia="ru-RU"/>
    </w:rPr>
  </w:style>
  <w:style w:type="paragraph" w:customStyle="1" w:styleId="afff8">
    <w:name w:val="Содержимое таблицы"/>
    <w:basedOn w:val="a5"/>
    <w:rsid w:val="0072269B"/>
    <w:pPr>
      <w:widowControl w:val="0"/>
      <w:suppressLineNumbers/>
      <w:suppressAutoHyphens/>
      <w:spacing w:after="0" w:line="240" w:lineRule="auto"/>
    </w:pPr>
    <w:rPr>
      <w:rFonts w:ascii="Times New Roman" w:eastAsia="Times New Roman" w:hAnsi="Times New Roman"/>
      <w:sz w:val="20"/>
      <w:szCs w:val="20"/>
      <w:lang w:eastAsia="zh-CN"/>
    </w:rPr>
  </w:style>
  <w:style w:type="character" w:customStyle="1" w:styleId="afff9">
    <w:name w:val="Цветовое выделение"/>
    <w:rsid w:val="0072269B"/>
    <w:rPr>
      <w:b/>
      <w:bCs/>
      <w:color w:val="000080"/>
    </w:rPr>
  </w:style>
  <w:style w:type="character" w:customStyle="1" w:styleId="19">
    <w:name w:val="Название Знак1"/>
    <w:uiPriority w:val="99"/>
    <w:locked/>
    <w:rsid w:val="0072269B"/>
    <w:rPr>
      <w:b/>
      <w:sz w:val="28"/>
      <w:lang w:val="ru-RU" w:eastAsia="ru-RU"/>
    </w:rPr>
  </w:style>
  <w:style w:type="paragraph" w:customStyle="1" w:styleId="afffa">
    <w:name w:val="Таблицы (моноширинный)"/>
    <w:basedOn w:val="a5"/>
    <w:next w:val="a5"/>
    <w:rsid w:val="0072269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Normal1">
    <w:name w:val="Normal1"/>
    <w:rsid w:val="0072269B"/>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72269B"/>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c">
    <w:name w:val="Обычный + по ширине"/>
    <w:basedOn w:val="a5"/>
    <w:rsid w:val="0072269B"/>
    <w:pPr>
      <w:suppressAutoHyphens/>
      <w:spacing w:after="0" w:line="240" w:lineRule="auto"/>
      <w:jc w:val="both"/>
    </w:pPr>
    <w:rPr>
      <w:rFonts w:ascii="Times New Roman" w:eastAsia="Times New Roman" w:hAnsi="Times New Roman"/>
      <w:sz w:val="24"/>
      <w:szCs w:val="24"/>
      <w:lang w:eastAsia="ar-SA"/>
    </w:rPr>
  </w:style>
  <w:style w:type="numbering" w:customStyle="1" w:styleId="113">
    <w:name w:val="Нет списка11"/>
    <w:next w:val="a8"/>
    <w:semiHidden/>
    <w:rsid w:val="0072269B"/>
  </w:style>
  <w:style w:type="paragraph" w:styleId="afffd">
    <w:name w:val="No Spacing"/>
    <w:uiPriority w:val="1"/>
    <w:qFormat/>
    <w:rsid w:val="0072269B"/>
    <w:pPr>
      <w:spacing w:after="0" w:line="240" w:lineRule="auto"/>
    </w:pPr>
    <w:rPr>
      <w:rFonts w:ascii="Times New Roman" w:eastAsia="Calibri" w:hAnsi="Times New Roman" w:cs="Times New Roman"/>
      <w:sz w:val="24"/>
    </w:rPr>
  </w:style>
  <w:style w:type="paragraph" w:customStyle="1" w:styleId="font5">
    <w:name w:val="font5"/>
    <w:basedOn w:val="a5"/>
    <w:rsid w:val="0072269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5"/>
    <w:rsid w:val="0072269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5"/>
    <w:rsid w:val="007226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5"/>
    <w:rsid w:val="0072269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5"/>
    <w:rsid w:val="0072269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5"/>
    <w:rsid w:val="0072269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5"/>
    <w:rsid w:val="0072269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5"/>
    <w:rsid w:val="0072269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5"/>
    <w:rsid w:val="0072269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5"/>
    <w:rsid w:val="007226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5"/>
    <w:rsid w:val="0072269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5"/>
    <w:rsid w:val="0072269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5"/>
    <w:rsid w:val="0072269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5"/>
    <w:rsid w:val="0072269B"/>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77">
    <w:name w:val="xl77"/>
    <w:basedOn w:val="a5"/>
    <w:rsid w:val="0072269B"/>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5"/>
    <w:rsid w:val="0072269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9">
    <w:name w:val="xl79"/>
    <w:basedOn w:val="a5"/>
    <w:rsid w:val="0072269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80">
    <w:name w:val="xl80"/>
    <w:basedOn w:val="a5"/>
    <w:rsid w:val="0072269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5"/>
    <w:rsid w:val="0072269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82">
    <w:name w:val="xl82"/>
    <w:basedOn w:val="a5"/>
    <w:rsid w:val="0072269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3">
    <w:name w:val="xl83"/>
    <w:basedOn w:val="a5"/>
    <w:rsid w:val="0072269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5"/>
    <w:rsid w:val="0072269B"/>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5"/>
    <w:rsid w:val="0072269B"/>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5"/>
    <w:rsid w:val="0072269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5"/>
    <w:rsid w:val="0072269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8">
    <w:name w:val="xl88"/>
    <w:basedOn w:val="a5"/>
    <w:rsid w:val="0072269B"/>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9">
    <w:name w:val="xl89"/>
    <w:basedOn w:val="a5"/>
    <w:rsid w:val="0072269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36"/>
      <w:szCs w:val="36"/>
      <w:lang w:eastAsia="ru-RU"/>
    </w:rPr>
  </w:style>
  <w:style w:type="paragraph" w:customStyle="1" w:styleId="xl90">
    <w:name w:val="xl90"/>
    <w:basedOn w:val="a5"/>
    <w:rsid w:val="0072269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1">
    <w:name w:val="xl91"/>
    <w:basedOn w:val="a5"/>
    <w:rsid w:val="0072269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2">
    <w:name w:val="xl92"/>
    <w:basedOn w:val="a5"/>
    <w:rsid w:val="0072269B"/>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5"/>
    <w:rsid w:val="0072269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4">
    <w:name w:val="xl94"/>
    <w:basedOn w:val="a5"/>
    <w:rsid w:val="007226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5"/>
    <w:rsid w:val="0072269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5"/>
    <w:rsid w:val="007226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5"/>
    <w:rsid w:val="007226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8">
    <w:name w:val="xl98"/>
    <w:basedOn w:val="a5"/>
    <w:rsid w:val="007226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5"/>
    <w:rsid w:val="007226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5"/>
    <w:rsid w:val="007226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5"/>
    <w:rsid w:val="007226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5"/>
    <w:rsid w:val="007226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5"/>
    <w:rsid w:val="007226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5"/>
    <w:rsid w:val="007226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5"/>
    <w:rsid w:val="0072269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6">
    <w:name w:val="xl106"/>
    <w:basedOn w:val="a5"/>
    <w:rsid w:val="0072269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7">
    <w:name w:val="xl107"/>
    <w:basedOn w:val="a5"/>
    <w:rsid w:val="007226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8">
    <w:name w:val="xl108"/>
    <w:basedOn w:val="a5"/>
    <w:rsid w:val="007226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table" w:customStyle="1" w:styleId="1a">
    <w:name w:val="Сетка таблицы1"/>
    <w:basedOn w:val="a7"/>
    <w:next w:val="afff0"/>
    <w:rsid w:val="007226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7"/>
    <w:next w:val="afff0"/>
    <w:rsid w:val="007226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e">
    <w:name w:val="line number"/>
    <w:rsid w:val="0072269B"/>
  </w:style>
  <w:style w:type="table" w:customStyle="1" w:styleId="3b">
    <w:name w:val="Сетка таблицы3"/>
    <w:basedOn w:val="a7"/>
    <w:next w:val="afff0"/>
    <w:rsid w:val="007226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ff0"/>
    <w:rsid w:val="007226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5"/>
    <w:rsid w:val="0072269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9">
    <w:name w:val="xl109"/>
    <w:basedOn w:val="a5"/>
    <w:rsid w:val="007226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5"/>
    <w:rsid w:val="0072269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1">
    <w:name w:val="xl111"/>
    <w:basedOn w:val="a5"/>
    <w:rsid w:val="0072269B"/>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5"/>
    <w:rsid w:val="007226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5"/>
    <w:rsid w:val="0072269B"/>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4">
    <w:name w:val="xl114"/>
    <w:basedOn w:val="a5"/>
    <w:rsid w:val="0072269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5">
    <w:name w:val="xl115"/>
    <w:basedOn w:val="a5"/>
    <w:rsid w:val="0072269B"/>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6">
    <w:name w:val="xl116"/>
    <w:basedOn w:val="a5"/>
    <w:rsid w:val="007226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7">
    <w:name w:val="xl117"/>
    <w:basedOn w:val="a5"/>
    <w:rsid w:val="0072269B"/>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18">
    <w:name w:val="xl118"/>
    <w:basedOn w:val="a5"/>
    <w:rsid w:val="0072269B"/>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5"/>
    <w:rsid w:val="0072269B"/>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20">
    <w:name w:val="xl120"/>
    <w:basedOn w:val="a5"/>
    <w:rsid w:val="0072269B"/>
    <w:pPr>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5"/>
    <w:rsid w:val="0072269B"/>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2">
    <w:name w:val="xl122"/>
    <w:basedOn w:val="a5"/>
    <w:rsid w:val="0072269B"/>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23">
    <w:name w:val="xl123"/>
    <w:basedOn w:val="a5"/>
    <w:rsid w:val="0072269B"/>
    <w:pPr>
      <w:spacing w:before="100" w:beforeAutospacing="1" w:after="100" w:afterAutospacing="1" w:line="240" w:lineRule="auto"/>
    </w:pPr>
    <w:rPr>
      <w:rFonts w:ascii="Arial" w:eastAsia="Times New Roman" w:hAnsi="Arial" w:cs="Arial"/>
      <w:sz w:val="18"/>
      <w:szCs w:val="18"/>
      <w:lang w:eastAsia="ru-RU"/>
    </w:rPr>
  </w:style>
  <w:style w:type="paragraph" w:customStyle="1" w:styleId="xl124">
    <w:name w:val="xl124"/>
    <w:basedOn w:val="a5"/>
    <w:rsid w:val="0072269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5"/>
    <w:rsid w:val="0072269B"/>
    <w:pP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5"/>
    <w:rsid w:val="0072269B"/>
    <w:pPr>
      <w:spacing w:before="100" w:beforeAutospacing="1" w:after="100" w:afterAutospacing="1" w:line="240" w:lineRule="auto"/>
    </w:pPr>
    <w:rPr>
      <w:rFonts w:ascii="Arial" w:eastAsia="Times New Roman" w:hAnsi="Arial" w:cs="Arial"/>
      <w:sz w:val="24"/>
      <w:szCs w:val="24"/>
      <w:lang w:eastAsia="ru-RU"/>
    </w:rPr>
  </w:style>
  <w:style w:type="paragraph" w:customStyle="1" w:styleId="xl127">
    <w:name w:val="xl127"/>
    <w:basedOn w:val="a5"/>
    <w:rsid w:val="0072269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8">
    <w:name w:val="xl128"/>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9">
    <w:name w:val="xl129"/>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1">
    <w:name w:val="xl131"/>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5"/>
    <w:rsid w:val="007226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4">
    <w:name w:val="xl134"/>
    <w:basedOn w:val="a5"/>
    <w:rsid w:val="0072269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5"/>
    <w:rsid w:val="007226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6">
    <w:name w:val="xl136"/>
    <w:basedOn w:val="a5"/>
    <w:rsid w:val="0072269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5"/>
    <w:rsid w:val="0072269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39">
    <w:name w:val="xl139"/>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5"/>
    <w:rsid w:val="0072269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5"/>
    <w:rsid w:val="0072269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2">
    <w:name w:val="xl142"/>
    <w:basedOn w:val="a5"/>
    <w:rsid w:val="007226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3">
    <w:name w:val="xl143"/>
    <w:basedOn w:val="a5"/>
    <w:rsid w:val="0072269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5"/>
    <w:rsid w:val="007226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5">
    <w:name w:val="xl145"/>
    <w:basedOn w:val="a5"/>
    <w:rsid w:val="0072269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5"/>
    <w:rsid w:val="0072269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7">
    <w:name w:val="xl147"/>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8">
    <w:name w:val="xl148"/>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0">
    <w:name w:val="xl150"/>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1">
    <w:name w:val="xl151"/>
    <w:basedOn w:val="a5"/>
    <w:rsid w:val="0072269B"/>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5"/>
    <w:rsid w:val="0072269B"/>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5"/>
    <w:rsid w:val="0072269B"/>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4">
    <w:name w:val="xl154"/>
    <w:basedOn w:val="a5"/>
    <w:rsid w:val="007226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5">
    <w:name w:val="xl155"/>
    <w:basedOn w:val="a5"/>
    <w:rsid w:val="0072269B"/>
    <w:pPr>
      <w:pBdr>
        <w:top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6">
    <w:name w:val="xl156"/>
    <w:basedOn w:val="a5"/>
    <w:rsid w:val="0072269B"/>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7">
    <w:name w:val="xl157"/>
    <w:basedOn w:val="a5"/>
    <w:rsid w:val="0072269B"/>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5"/>
    <w:rsid w:val="0072269B"/>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5"/>
    <w:rsid w:val="0072269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5"/>
    <w:rsid w:val="0072269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1">
    <w:name w:val="xl161"/>
    <w:basedOn w:val="a5"/>
    <w:rsid w:val="007226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2">
    <w:name w:val="xl162"/>
    <w:basedOn w:val="a5"/>
    <w:rsid w:val="0072269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3">
    <w:name w:val="xl163"/>
    <w:basedOn w:val="a5"/>
    <w:rsid w:val="0072269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4">
    <w:name w:val="xl164"/>
    <w:basedOn w:val="a5"/>
    <w:rsid w:val="007226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5"/>
    <w:rsid w:val="007226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5"/>
    <w:rsid w:val="0072269B"/>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67">
    <w:name w:val="xl167"/>
    <w:basedOn w:val="a5"/>
    <w:rsid w:val="0072269B"/>
    <w:pPr>
      <w:pBdr>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8">
    <w:name w:val="xl168"/>
    <w:basedOn w:val="a5"/>
    <w:rsid w:val="0072269B"/>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9">
    <w:name w:val="xl169"/>
    <w:basedOn w:val="a5"/>
    <w:rsid w:val="0072269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0">
    <w:name w:val="xl170"/>
    <w:basedOn w:val="a5"/>
    <w:rsid w:val="0072269B"/>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5"/>
    <w:rsid w:val="0072269B"/>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2">
    <w:name w:val="xl172"/>
    <w:basedOn w:val="a5"/>
    <w:rsid w:val="0072269B"/>
    <w:pPr>
      <w:spacing w:before="100" w:beforeAutospacing="1" w:after="100" w:afterAutospacing="1" w:line="240" w:lineRule="auto"/>
    </w:pPr>
    <w:rPr>
      <w:rFonts w:ascii="Arial" w:eastAsia="Times New Roman" w:hAnsi="Arial" w:cs="Arial"/>
      <w:sz w:val="24"/>
      <w:szCs w:val="24"/>
      <w:lang w:eastAsia="ru-RU"/>
    </w:rPr>
  </w:style>
  <w:style w:type="paragraph" w:customStyle="1" w:styleId="xl173">
    <w:name w:val="xl173"/>
    <w:basedOn w:val="a5"/>
    <w:rsid w:val="0072269B"/>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5"/>
    <w:rsid w:val="0072269B"/>
    <w:pPr>
      <w:pBdr>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5">
    <w:name w:val="xl175"/>
    <w:basedOn w:val="a5"/>
    <w:rsid w:val="0072269B"/>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6">
    <w:name w:val="xl176"/>
    <w:basedOn w:val="a5"/>
    <w:rsid w:val="0072269B"/>
    <w:pPr>
      <w:pBdr>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7">
    <w:name w:val="xl177"/>
    <w:basedOn w:val="a5"/>
    <w:rsid w:val="0072269B"/>
    <w:pPr>
      <w:pBdr>
        <w:top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5"/>
    <w:rsid w:val="0072269B"/>
    <w:pPr>
      <w:pBdr>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5"/>
    <w:rsid w:val="0072269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5"/>
    <w:rsid w:val="0072269B"/>
    <w:pPr>
      <w:pBdr>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84">
    <w:name w:val="xl184"/>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5">
    <w:name w:val="xl185"/>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6">
    <w:name w:val="xl186"/>
    <w:basedOn w:val="a5"/>
    <w:rsid w:val="0072269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7">
    <w:name w:val="xl187"/>
    <w:basedOn w:val="a5"/>
    <w:rsid w:val="0072269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8">
    <w:name w:val="xl188"/>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9">
    <w:name w:val="xl189"/>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0">
    <w:name w:val="xl190"/>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91">
    <w:name w:val="xl191"/>
    <w:basedOn w:val="a5"/>
    <w:rsid w:val="007226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03464-436C-47E1-B20A-97A31EEA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5289</Words>
  <Characters>30149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МИ ФНС № 3 по Новосибирской области</Company>
  <LinksUpToDate>false</LinksUpToDate>
  <CharactersWithSpaces>35368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 ФНС</dc:creator>
  <cp:keywords/>
  <dc:description/>
  <cp:lastModifiedBy>User</cp:lastModifiedBy>
  <cp:revision>21</cp:revision>
  <cp:lastPrinted>2020-08-03T09:42:00Z</cp:lastPrinted>
  <dcterms:created xsi:type="dcterms:W3CDTF">2020-08-04T07:13:00Z</dcterms:created>
  <dcterms:modified xsi:type="dcterms:W3CDTF">2026-06-22T07:27:00Z</dcterms:modified>
</cp:coreProperties>
</file>