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70DBF" w14:textId="4C8DE5C3" w:rsidR="00AD0056" w:rsidRPr="00AD0056" w:rsidRDefault="00202798" w:rsidP="000A026D">
      <w:pPr>
        <w:widowControl w:val="0"/>
        <w:suppressAutoHyphens/>
        <w:jc w:val="center"/>
        <w:rPr>
          <w:rFonts w:eastAsia="Calibri"/>
          <w:b/>
          <w:sz w:val="26"/>
          <w:szCs w:val="26"/>
          <w:lang w:eastAsia="ar-SA"/>
        </w:rPr>
      </w:pPr>
      <w:bookmarkStart w:id="0" w:name="_Hlk101352077"/>
      <w:bookmarkStart w:id="1" w:name="_Hlk80702077"/>
      <w:r>
        <w:rPr>
          <w:rFonts w:eastAsia="Calibri"/>
          <w:b/>
          <w:sz w:val="26"/>
          <w:szCs w:val="26"/>
          <w:lang w:eastAsia="ar-SA"/>
        </w:rPr>
        <w:t>Техническое задание</w:t>
      </w:r>
    </w:p>
    <w:bookmarkEnd w:id="0"/>
    <w:p w14:paraId="66275571" w14:textId="77777777" w:rsidR="00AD0056" w:rsidRPr="00AD0056" w:rsidRDefault="00AD0056" w:rsidP="000A026D">
      <w:pPr>
        <w:widowControl w:val="0"/>
        <w:suppressAutoHyphens/>
        <w:jc w:val="center"/>
        <w:rPr>
          <w:rFonts w:eastAsia="Calibri"/>
          <w:b/>
          <w:sz w:val="26"/>
          <w:szCs w:val="26"/>
          <w:lang w:eastAsia="ar-SA"/>
        </w:rPr>
      </w:pPr>
      <w:r w:rsidRPr="00AD0056">
        <w:rPr>
          <w:rFonts w:eastAsia="Calibri"/>
          <w:b/>
          <w:sz w:val="26"/>
          <w:szCs w:val="26"/>
          <w:lang w:eastAsia="ar-SA"/>
        </w:rPr>
        <w:t xml:space="preserve"> </w:t>
      </w:r>
    </w:p>
    <w:bookmarkEnd w:id="1"/>
    <w:p w14:paraId="1B99A24D" w14:textId="1B4D6BCD" w:rsidR="00191CE4" w:rsidRDefault="00AD0056" w:rsidP="000A026D">
      <w:pPr>
        <w:widowControl w:val="0"/>
        <w:numPr>
          <w:ilvl w:val="0"/>
          <w:numId w:val="3"/>
        </w:numPr>
        <w:tabs>
          <w:tab w:val="left" w:pos="709"/>
        </w:tabs>
        <w:suppressAutoHyphens/>
        <w:ind w:left="0" w:firstLine="426"/>
        <w:contextualSpacing/>
        <w:jc w:val="both"/>
        <w:rPr>
          <w:rFonts w:eastAsia="Calibri"/>
          <w:sz w:val="26"/>
          <w:szCs w:val="26"/>
          <w:lang w:eastAsia="ar-SA"/>
        </w:rPr>
      </w:pPr>
      <w:r w:rsidRPr="00AD0056">
        <w:rPr>
          <w:rFonts w:eastAsia="Calibri"/>
          <w:b/>
          <w:bCs/>
          <w:sz w:val="26"/>
          <w:szCs w:val="26"/>
          <w:u w:val="single"/>
          <w:lang w:eastAsia="ar-SA"/>
        </w:rPr>
        <w:t>Наименование и описание услуг:</w:t>
      </w:r>
      <w:r w:rsidRPr="00AD0056">
        <w:rPr>
          <w:rFonts w:eastAsia="Calibri"/>
          <w:sz w:val="26"/>
          <w:szCs w:val="26"/>
          <w:lang w:eastAsia="ar-SA"/>
        </w:rPr>
        <w:t xml:space="preserve"> оказание образовательных услуг по дополнительн</w:t>
      </w:r>
      <w:r w:rsidR="00186070">
        <w:rPr>
          <w:rFonts w:eastAsia="Calibri"/>
          <w:sz w:val="26"/>
          <w:szCs w:val="26"/>
          <w:lang w:eastAsia="ar-SA"/>
        </w:rPr>
        <w:t>ой</w:t>
      </w:r>
      <w:r w:rsidRPr="00AD0056">
        <w:rPr>
          <w:rFonts w:eastAsia="Calibri"/>
          <w:sz w:val="26"/>
          <w:szCs w:val="26"/>
          <w:lang w:eastAsia="ar-SA"/>
        </w:rPr>
        <w:t xml:space="preserve"> профессиональн</w:t>
      </w:r>
      <w:r w:rsidR="00186070">
        <w:rPr>
          <w:rFonts w:eastAsia="Calibri"/>
          <w:sz w:val="26"/>
          <w:szCs w:val="26"/>
          <w:lang w:eastAsia="ar-SA"/>
        </w:rPr>
        <w:t>ой</w:t>
      </w:r>
      <w:r w:rsidRPr="00AD0056">
        <w:rPr>
          <w:rFonts w:eastAsia="Calibri"/>
          <w:sz w:val="26"/>
          <w:szCs w:val="26"/>
          <w:lang w:eastAsia="ar-SA"/>
        </w:rPr>
        <w:t xml:space="preserve"> программ</w:t>
      </w:r>
      <w:r w:rsidR="00186070">
        <w:rPr>
          <w:rFonts w:eastAsia="Calibri"/>
          <w:sz w:val="26"/>
          <w:szCs w:val="26"/>
          <w:lang w:eastAsia="ar-SA"/>
        </w:rPr>
        <w:t>е</w:t>
      </w:r>
      <w:r w:rsidRPr="00AD0056">
        <w:rPr>
          <w:rFonts w:eastAsia="Calibri"/>
          <w:sz w:val="26"/>
          <w:szCs w:val="26"/>
          <w:lang w:eastAsia="ar-SA"/>
        </w:rPr>
        <w:t xml:space="preserve"> повышения квалификации</w:t>
      </w:r>
      <w:r w:rsidR="00191CE4">
        <w:rPr>
          <w:rFonts w:eastAsia="Calibri"/>
          <w:sz w:val="26"/>
          <w:szCs w:val="26"/>
          <w:lang w:eastAsia="ar-SA"/>
        </w:rPr>
        <w:t xml:space="preserve"> </w:t>
      </w:r>
      <w:r w:rsidR="00191CE4" w:rsidRPr="00191CE4">
        <w:rPr>
          <w:rFonts w:eastAsia="Calibri"/>
          <w:sz w:val="26"/>
          <w:szCs w:val="26"/>
          <w:lang w:eastAsia="ar-SA"/>
        </w:rPr>
        <w:t>(далее – Программа, Услуга).</w:t>
      </w:r>
    </w:p>
    <w:p w14:paraId="04A1D14D" w14:textId="52A06272" w:rsidR="00191CE4" w:rsidRDefault="00191CE4" w:rsidP="00191CE4">
      <w:pPr>
        <w:widowControl w:val="0"/>
        <w:tabs>
          <w:tab w:val="left" w:pos="709"/>
        </w:tabs>
        <w:suppressAutoHyphens/>
        <w:ind w:firstLine="426"/>
        <w:contextualSpacing/>
        <w:jc w:val="both"/>
        <w:rPr>
          <w:rFonts w:eastAsia="Calibri"/>
          <w:sz w:val="26"/>
          <w:szCs w:val="26"/>
          <w:lang w:eastAsia="ar-SA"/>
        </w:rPr>
      </w:pPr>
      <w:r w:rsidRPr="00191CE4">
        <w:rPr>
          <w:rFonts w:eastAsia="Calibri"/>
          <w:sz w:val="26"/>
          <w:szCs w:val="26"/>
          <w:lang w:eastAsia="ar-SA"/>
        </w:rPr>
        <w:t>Код ОКПД2: 85.42.19.900.</w:t>
      </w:r>
    </w:p>
    <w:p w14:paraId="49D356AD" w14:textId="77777777" w:rsidR="00191CE4" w:rsidRPr="00191CE4" w:rsidRDefault="00AD0056" w:rsidP="00191CE4">
      <w:pPr>
        <w:widowControl w:val="0"/>
        <w:tabs>
          <w:tab w:val="left" w:pos="709"/>
        </w:tabs>
        <w:suppressAutoHyphens/>
        <w:ind w:firstLine="426"/>
        <w:contextualSpacing/>
        <w:jc w:val="both"/>
        <w:rPr>
          <w:rFonts w:eastAsia="Arial"/>
          <w:b/>
          <w:bCs/>
          <w:i/>
          <w:iCs/>
          <w:sz w:val="26"/>
          <w:szCs w:val="26"/>
          <w:lang w:eastAsia="ar-SA"/>
        </w:rPr>
      </w:pPr>
      <w:r w:rsidRPr="00191CE4">
        <w:rPr>
          <w:rFonts w:eastAsia="Calibri"/>
          <w:b/>
          <w:bCs/>
          <w:i/>
          <w:iCs/>
          <w:sz w:val="26"/>
          <w:szCs w:val="26"/>
          <w:lang w:eastAsia="ar-SA"/>
        </w:rPr>
        <w:t xml:space="preserve"> </w:t>
      </w:r>
      <w:r w:rsidR="00191CE4" w:rsidRPr="00191CE4">
        <w:rPr>
          <w:rFonts w:eastAsia="Arial"/>
          <w:b/>
          <w:bCs/>
          <w:i/>
          <w:iCs/>
          <w:sz w:val="26"/>
          <w:szCs w:val="26"/>
          <w:lang w:eastAsia="ar-SA"/>
        </w:rPr>
        <w:t xml:space="preserve">Рекомендованное наименование программы повышения квалификации: </w:t>
      </w:r>
    </w:p>
    <w:p w14:paraId="4BB0FEB1" w14:textId="70C25168" w:rsidR="00191CE4" w:rsidRPr="00191CE4" w:rsidRDefault="00191CE4" w:rsidP="00191CE4">
      <w:pPr>
        <w:widowControl w:val="0"/>
        <w:tabs>
          <w:tab w:val="left" w:pos="709"/>
        </w:tabs>
        <w:suppressAutoHyphens/>
        <w:ind w:firstLine="426"/>
        <w:contextualSpacing/>
        <w:jc w:val="both"/>
        <w:rPr>
          <w:rFonts w:eastAsia="Arial"/>
          <w:sz w:val="26"/>
          <w:szCs w:val="26"/>
          <w:lang w:eastAsia="ar-SA"/>
        </w:rPr>
      </w:pPr>
      <w:r w:rsidRPr="00191CE4">
        <w:rPr>
          <w:rFonts w:eastAsia="Arial"/>
          <w:sz w:val="26"/>
          <w:szCs w:val="26"/>
          <w:lang w:eastAsia="ar-SA"/>
        </w:rPr>
        <w:t>«</w:t>
      </w:r>
      <w:r w:rsidR="00DD10D4" w:rsidRPr="00DD10D4">
        <w:rPr>
          <w:rFonts w:eastAsia="Arial"/>
          <w:sz w:val="26"/>
          <w:szCs w:val="26"/>
          <w:lang w:eastAsia="ar-SA"/>
        </w:rPr>
        <w:t>Актуальные вопросы в сфере земельного законодательства. Отбор проб почвенных образцов для контроля качества и безопасности</w:t>
      </w:r>
      <w:r w:rsidRPr="00191CE4">
        <w:rPr>
          <w:rFonts w:eastAsia="Arial"/>
          <w:sz w:val="26"/>
          <w:szCs w:val="26"/>
          <w:lang w:eastAsia="ar-SA"/>
        </w:rPr>
        <w:t>».</w:t>
      </w:r>
    </w:p>
    <w:p w14:paraId="0E05AFF6" w14:textId="3182C2D1" w:rsidR="00AD0056" w:rsidRPr="00191CE4" w:rsidRDefault="00191CE4" w:rsidP="00191CE4">
      <w:pPr>
        <w:widowControl w:val="0"/>
        <w:tabs>
          <w:tab w:val="left" w:pos="709"/>
        </w:tabs>
        <w:suppressAutoHyphens/>
        <w:ind w:firstLine="426"/>
        <w:contextualSpacing/>
        <w:jc w:val="both"/>
        <w:rPr>
          <w:rFonts w:eastAsia="Calibri"/>
          <w:i/>
          <w:iCs/>
          <w:sz w:val="26"/>
          <w:szCs w:val="26"/>
          <w:lang w:eastAsia="ar-SA"/>
        </w:rPr>
      </w:pPr>
      <w:r w:rsidRPr="00191CE4">
        <w:rPr>
          <w:rFonts w:eastAsia="Arial"/>
          <w:i/>
          <w:iCs/>
          <w:sz w:val="26"/>
          <w:szCs w:val="26"/>
          <w:lang w:eastAsia="ar-SA"/>
        </w:rPr>
        <w:t>Наименование программы уточняется в ходе заключения Контракта.</w:t>
      </w:r>
      <w:r w:rsidR="00AD0056" w:rsidRPr="00191CE4">
        <w:rPr>
          <w:rFonts w:eastAsia="Arial"/>
          <w:i/>
          <w:iCs/>
          <w:sz w:val="26"/>
          <w:szCs w:val="26"/>
          <w:lang w:eastAsia="ar-SA"/>
        </w:rPr>
        <w:t xml:space="preserve"> </w:t>
      </w:r>
    </w:p>
    <w:p w14:paraId="4B150D7A" w14:textId="77777777" w:rsidR="00AD0056" w:rsidRPr="00AD0056" w:rsidRDefault="00AD0056" w:rsidP="000A026D">
      <w:pPr>
        <w:widowControl w:val="0"/>
        <w:numPr>
          <w:ilvl w:val="0"/>
          <w:numId w:val="3"/>
        </w:numPr>
        <w:suppressAutoHyphens/>
        <w:ind w:left="0" w:firstLine="425"/>
        <w:jc w:val="both"/>
        <w:rPr>
          <w:rFonts w:eastAsia="Calibri"/>
          <w:b/>
          <w:bCs/>
          <w:sz w:val="26"/>
          <w:szCs w:val="26"/>
          <w:u w:val="single"/>
          <w:lang w:eastAsia="ar-SA"/>
        </w:rPr>
      </w:pPr>
      <w:r w:rsidRPr="00AD0056">
        <w:rPr>
          <w:rFonts w:eastAsia="Calibri"/>
          <w:b/>
          <w:bCs/>
          <w:sz w:val="26"/>
          <w:szCs w:val="26"/>
          <w:u w:val="single"/>
          <w:lang w:eastAsia="ar-SA"/>
        </w:rPr>
        <w:t xml:space="preserve">Характеристики и объем (содержание) оказываемых услуг: </w:t>
      </w:r>
    </w:p>
    <w:p w14:paraId="01B2E2BB" w14:textId="77777777" w:rsidR="00AD0056" w:rsidRPr="00AD0056" w:rsidRDefault="00AD0056" w:rsidP="000A026D">
      <w:pPr>
        <w:widowControl w:val="0"/>
        <w:tabs>
          <w:tab w:val="left" w:pos="851"/>
        </w:tabs>
        <w:suppressAutoHyphens/>
        <w:ind w:firstLine="426"/>
        <w:contextualSpacing/>
        <w:jc w:val="both"/>
        <w:rPr>
          <w:rFonts w:eastAsia="Calibri"/>
          <w:sz w:val="26"/>
          <w:szCs w:val="26"/>
          <w:lang w:eastAsia="ar-SA"/>
        </w:rPr>
      </w:pPr>
      <w:r w:rsidRPr="00AD0056">
        <w:rPr>
          <w:rFonts w:eastAsia="Calibri"/>
          <w:sz w:val="26"/>
          <w:szCs w:val="26"/>
          <w:lang w:eastAsia="ar-SA"/>
        </w:rPr>
        <w:t xml:space="preserve">Категория слушателей: федеральные государственные гражданские служащие.    </w:t>
      </w:r>
    </w:p>
    <w:p w14:paraId="46B0D881" w14:textId="0CB55F54" w:rsidR="00AD0056" w:rsidRPr="00AD0056" w:rsidRDefault="00AD0056" w:rsidP="000A026D">
      <w:pPr>
        <w:suppressAutoHyphens/>
        <w:autoSpaceDE w:val="0"/>
        <w:ind w:firstLine="426"/>
        <w:jc w:val="both"/>
        <w:rPr>
          <w:rFonts w:eastAsia="Arial"/>
          <w:sz w:val="26"/>
          <w:szCs w:val="26"/>
          <w:lang w:eastAsia="ar-SA"/>
        </w:rPr>
      </w:pPr>
      <w:bookmarkStart w:id="2" w:name="_Hlk101352350"/>
      <w:r w:rsidRPr="00AD0056">
        <w:rPr>
          <w:rFonts w:eastAsia="Calibri"/>
          <w:sz w:val="26"/>
          <w:szCs w:val="26"/>
          <w:lang w:eastAsia="ar-SA"/>
        </w:rPr>
        <w:t xml:space="preserve">Количество слушателей: </w:t>
      </w:r>
      <w:r w:rsidR="00DD10D4">
        <w:rPr>
          <w:rFonts w:eastAsia="Calibri"/>
          <w:sz w:val="26"/>
          <w:szCs w:val="26"/>
          <w:lang w:eastAsia="ar-SA"/>
        </w:rPr>
        <w:t>4</w:t>
      </w:r>
      <w:r w:rsidR="00186070">
        <w:rPr>
          <w:rFonts w:eastAsia="Arial"/>
          <w:sz w:val="26"/>
          <w:szCs w:val="26"/>
          <w:lang w:eastAsia="ar-SA"/>
        </w:rPr>
        <w:t xml:space="preserve"> (</w:t>
      </w:r>
      <w:r w:rsidR="00DD10D4">
        <w:rPr>
          <w:rFonts w:eastAsia="Arial"/>
          <w:sz w:val="26"/>
          <w:szCs w:val="26"/>
          <w:lang w:eastAsia="ar-SA"/>
        </w:rPr>
        <w:t>четыре</w:t>
      </w:r>
      <w:r w:rsidR="00186070">
        <w:rPr>
          <w:rFonts w:eastAsia="Arial"/>
          <w:sz w:val="26"/>
          <w:szCs w:val="26"/>
          <w:lang w:eastAsia="ar-SA"/>
        </w:rPr>
        <w:t>)</w:t>
      </w:r>
      <w:r w:rsidRPr="00AD0056">
        <w:rPr>
          <w:rFonts w:eastAsia="Arial"/>
          <w:sz w:val="26"/>
          <w:szCs w:val="26"/>
          <w:lang w:eastAsia="ar-SA"/>
        </w:rPr>
        <w:t xml:space="preserve"> человек</w:t>
      </w:r>
      <w:r w:rsidR="00DD10D4">
        <w:rPr>
          <w:rFonts w:eastAsia="Arial"/>
          <w:sz w:val="26"/>
          <w:szCs w:val="26"/>
          <w:lang w:eastAsia="ar-SA"/>
        </w:rPr>
        <w:t>а</w:t>
      </w:r>
      <w:r w:rsidRPr="00AD0056">
        <w:rPr>
          <w:rFonts w:eastAsia="Arial"/>
          <w:sz w:val="26"/>
          <w:szCs w:val="26"/>
          <w:lang w:eastAsia="ar-SA"/>
        </w:rPr>
        <w:t>.</w:t>
      </w:r>
    </w:p>
    <w:bookmarkEnd w:id="2"/>
    <w:p w14:paraId="745B5076" w14:textId="64341C71" w:rsidR="00EC79D7" w:rsidRPr="007447EC" w:rsidRDefault="00EC79D7" w:rsidP="00EC79D7">
      <w:pPr>
        <w:widowControl w:val="0"/>
        <w:suppressAutoHyphens/>
        <w:ind w:firstLine="360"/>
        <w:jc w:val="both"/>
        <w:rPr>
          <w:sz w:val="26"/>
          <w:szCs w:val="26"/>
        </w:rPr>
      </w:pPr>
      <w:r w:rsidRPr="00CD0AE9">
        <w:rPr>
          <w:sz w:val="26"/>
          <w:szCs w:val="26"/>
        </w:rPr>
        <w:t xml:space="preserve">Учебная программа для обучения государственных гражданских служащих </w:t>
      </w:r>
      <w:r w:rsidRPr="007447EC">
        <w:rPr>
          <w:sz w:val="26"/>
          <w:szCs w:val="26"/>
        </w:rPr>
        <w:t xml:space="preserve">Управления (освоение теоретических и практических знаний), работающих </w:t>
      </w:r>
      <w:r w:rsidR="007447EC" w:rsidRPr="007447EC">
        <w:rPr>
          <w:sz w:val="26"/>
          <w:szCs w:val="26"/>
        </w:rPr>
        <w:t>в сфере обеспечения плодородия почв, земельных отношений (в части, касающейся земель с/х назначения),</w:t>
      </w:r>
      <w:r w:rsidR="007447EC" w:rsidRPr="007447EC">
        <w:rPr>
          <w:sz w:val="26"/>
          <w:szCs w:val="26"/>
        </w:rPr>
        <w:t xml:space="preserve"> в том числе </w:t>
      </w:r>
      <w:r w:rsidRPr="007447EC">
        <w:rPr>
          <w:sz w:val="26"/>
          <w:szCs w:val="26"/>
        </w:rPr>
        <w:t xml:space="preserve">осуществляющих отбор проб </w:t>
      </w:r>
      <w:r w:rsidR="007447EC" w:rsidRPr="007447EC">
        <w:rPr>
          <w:sz w:val="26"/>
          <w:szCs w:val="26"/>
        </w:rPr>
        <w:t>почвенных образцов</w:t>
      </w:r>
      <w:r w:rsidRPr="007447EC">
        <w:rPr>
          <w:sz w:val="26"/>
          <w:szCs w:val="26"/>
        </w:rPr>
        <w:t xml:space="preserve"> в рамках контрольно-надзорных мероприятий.</w:t>
      </w:r>
    </w:p>
    <w:p w14:paraId="6E2AAA3D" w14:textId="68E88918" w:rsidR="00EC79D7" w:rsidRPr="007447EC" w:rsidRDefault="00EC79D7" w:rsidP="00EC79D7">
      <w:pPr>
        <w:widowControl w:val="0"/>
        <w:suppressAutoHyphens/>
        <w:ind w:firstLine="360"/>
        <w:jc w:val="both"/>
        <w:rPr>
          <w:sz w:val="26"/>
          <w:szCs w:val="26"/>
        </w:rPr>
      </w:pPr>
      <w:r w:rsidRPr="007447EC">
        <w:rPr>
          <w:sz w:val="26"/>
          <w:szCs w:val="26"/>
        </w:rPr>
        <w:t xml:space="preserve">Курс в общих чертах должен раскрывать современные функции, задачи, специфику и значение государственного надзора в области </w:t>
      </w:r>
      <w:r w:rsidR="007447EC" w:rsidRPr="007447EC">
        <w:rPr>
          <w:sz w:val="26"/>
          <w:szCs w:val="26"/>
        </w:rPr>
        <w:t>земельного надзора</w:t>
      </w:r>
      <w:r w:rsidRPr="007447EC">
        <w:rPr>
          <w:sz w:val="26"/>
          <w:szCs w:val="26"/>
        </w:rPr>
        <w:t xml:space="preserve"> и отбора проб </w:t>
      </w:r>
      <w:r w:rsidR="007447EC" w:rsidRPr="007447EC">
        <w:rPr>
          <w:sz w:val="26"/>
          <w:szCs w:val="26"/>
        </w:rPr>
        <w:t>почвенных образцов</w:t>
      </w:r>
      <w:r w:rsidRPr="007447EC">
        <w:rPr>
          <w:sz w:val="26"/>
          <w:szCs w:val="26"/>
        </w:rPr>
        <w:t xml:space="preserve"> для </w:t>
      </w:r>
      <w:r w:rsidR="007447EC" w:rsidRPr="007447EC">
        <w:rPr>
          <w:sz w:val="26"/>
          <w:szCs w:val="26"/>
        </w:rPr>
        <w:t>контроля качества и безопасности</w:t>
      </w:r>
      <w:r w:rsidRPr="007447EC">
        <w:rPr>
          <w:sz w:val="26"/>
          <w:szCs w:val="26"/>
        </w:rPr>
        <w:t xml:space="preserve"> в рамках контрольно-надзорных мероприятий</w:t>
      </w:r>
      <w:r w:rsidR="007447EC" w:rsidRPr="007447EC">
        <w:rPr>
          <w:sz w:val="26"/>
          <w:szCs w:val="26"/>
        </w:rPr>
        <w:t>, а также проведения контрольно-аналитической работы.</w:t>
      </w:r>
    </w:p>
    <w:p w14:paraId="75D1CB3C" w14:textId="188CA7A4" w:rsidR="00EC79D7" w:rsidRDefault="00EC79D7" w:rsidP="00EC79D7">
      <w:pPr>
        <w:widowControl w:val="0"/>
        <w:suppressAutoHyphens/>
        <w:ind w:firstLine="360"/>
        <w:jc w:val="both"/>
        <w:rPr>
          <w:sz w:val="26"/>
          <w:szCs w:val="26"/>
        </w:rPr>
      </w:pPr>
      <w:r w:rsidRPr="007447EC">
        <w:rPr>
          <w:sz w:val="26"/>
          <w:szCs w:val="26"/>
        </w:rPr>
        <w:t xml:space="preserve">Содержание программы должно быть представлено логически последовательно, после каждого блока тем должен быть предусмотрен контроль в форме опроса. Преподаватели должны быть высококвалифицированными специалистами, имеющими большой практический опыт в сфере проведения государственного </w:t>
      </w:r>
      <w:r w:rsidR="007447EC" w:rsidRPr="007447EC">
        <w:rPr>
          <w:sz w:val="26"/>
          <w:szCs w:val="26"/>
        </w:rPr>
        <w:t>земельного</w:t>
      </w:r>
      <w:r w:rsidRPr="007447EC">
        <w:rPr>
          <w:sz w:val="26"/>
          <w:szCs w:val="26"/>
        </w:rPr>
        <w:t xml:space="preserve"> контроля (надзора).</w:t>
      </w:r>
      <w:r w:rsidRPr="00CD0AE9">
        <w:rPr>
          <w:sz w:val="26"/>
          <w:szCs w:val="26"/>
        </w:rPr>
        <w:t xml:space="preserve"> </w:t>
      </w:r>
    </w:p>
    <w:p w14:paraId="4AB73334" w14:textId="77777777" w:rsidR="00EC79D7" w:rsidRPr="00EC79D7" w:rsidRDefault="00AD0056" w:rsidP="00EC79D7">
      <w:pPr>
        <w:pStyle w:val="a3"/>
        <w:widowControl w:val="0"/>
        <w:numPr>
          <w:ilvl w:val="0"/>
          <w:numId w:val="3"/>
        </w:numPr>
        <w:tabs>
          <w:tab w:val="left" w:pos="851"/>
        </w:tabs>
        <w:suppressAutoHyphens/>
        <w:ind w:left="0" w:firstLine="426"/>
        <w:jc w:val="both"/>
        <w:rPr>
          <w:rFonts w:eastAsia="Calibri"/>
          <w:sz w:val="26"/>
          <w:szCs w:val="26"/>
          <w:lang w:eastAsia="ar-SA"/>
        </w:rPr>
      </w:pPr>
      <w:r w:rsidRPr="00EC79D7">
        <w:rPr>
          <w:rFonts w:eastAsia="Calibri"/>
          <w:b/>
          <w:bCs/>
          <w:sz w:val="26"/>
          <w:szCs w:val="26"/>
          <w:u w:val="single"/>
          <w:lang w:eastAsia="ar-SA"/>
        </w:rPr>
        <w:t>Место оказания услуг:</w:t>
      </w:r>
      <w:r w:rsidRPr="00EC79D7">
        <w:rPr>
          <w:rFonts w:eastAsia="Calibri"/>
          <w:sz w:val="26"/>
          <w:szCs w:val="26"/>
          <w:lang w:eastAsia="ar-SA"/>
        </w:rPr>
        <w:t xml:space="preserve"> </w:t>
      </w:r>
      <w:r w:rsidR="00EC79D7" w:rsidRPr="00EC79D7">
        <w:rPr>
          <w:rFonts w:eastAsia="Calibri"/>
          <w:sz w:val="26"/>
          <w:szCs w:val="26"/>
          <w:lang w:eastAsia="ar-SA"/>
        </w:rPr>
        <w:t>при реализации образовательных программ с применением дистанционных образовательных технологий местом осуществления образовательной деятельности является место нахождения организации, осуществляющей образовательную деятельность, или ее филиала независимо от места нахождения обучающихся.</w:t>
      </w:r>
    </w:p>
    <w:p w14:paraId="345F9D0C" w14:textId="71342E20" w:rsidR="00AD0056" w:rsidRPr="00EC79D7" w:rsidRDefault="00AD0056" w:rsidP="0067242D">
      <w:pPr>
        <w:pStyle w:val="a3"/>
        <w:widowControl w:val="0"/>
        <w:numPr>
          <w:ilvl w:val="0"/>
          <w:numId w:val="3"/>
        </w:numPr>
        <w:tabs>
          <w:tab w:val="left" w:pos="851"/>
        </w:tabs>
        <w:suppressAutoHyphens/>
        <w:ind w:left="0" w:firstLine="426"/>
        <w:jc w:val="both"/>
        <w:rPr>
          <w:rFonts w:eastAsia="Calibri"/>
          <w:sz w:val="26"/>
          <w:szCs w:val="26"/>
          <w:lang w:eastAsia="ar-SA"/>
        </w:rPr>
      </w:pPr>
      <w:r w:rsidRPr="00EC79D7">
        <w:rPr>
          <w:rFonts w:eastAsia="Calibri"/>
          <w:b/>
          <w:bCs/>
          <w:sz w:val="26"/>
          <w:szCs w:val="26"/>
          <w:u w:val="single"/>
          <w:lang w:eastAsia="ar-SA"/>
        </w:rPr>
        <w:t>Цель оказания услуг:</w:t>
      </w:r>
      <w:r w:rsidRPr="00EC79D7">
        <w:rPr>
          <w:rFonts w:eastAsia="Calibri"/>
          <w:sz w:val="26"/>
          <w:szCs w:val="26"/>
          <w:lang w:eastAsia="ar-SA"/>
        </w:rPr>
        <w:t xml:space="preserve"> Государственный гражданский служащий Управления должен приобрести (совершенствовать) следующие знания, умения, необходимые для качественного изменения профессиональных компетенций в соответствии с профессиональными стандартами.</w:t>
      </w:r>
    </w:p>
    <w:p w14:paraId="5318981F" w14:textId="77777777" w:rsidR="00AD0056" w:rsidRPr="000A026D" w:rsidRDefault="00AD0056" w:rsidP="000A026D">
      <w:pPr>
        <w:widowControl w:val="0"/>
        <w:numPr>
          <w:ilvl w:val="0"/>
          <w:numId w:val="3"/>
        </w:numPr>
        <w:tabs>
          <w:tab w:val="left" w:pos="851"/>
        </w:tabs>
        <w:suppressAutoHyphens/>
        <w:ind w:left="0" w:firstLine="426"/>
        <w:contextualSpacing/>
        <w:jc w:val="both"/>
        <w:rPr>
          <w:rFonts w:eastAsia="Calibri"/>
          <w:b/>
          <w:bCs/>
          <w:sz w:val="26"/>
          <w:szCs w:val="26"/>
          <w:u w:val="single"/>
          <w:lang w:eastAsia="ar-SA"/>
        </w:rPr>
      </w:pPr>
      <w:r w:rsidRPr="000A026D">
        <w:rPr>
          <w:rFonts w:eastAsia="Calibri"/>
          <w:b/>
          <w:bCs/>
          <w:sz w:val="26"/>
          <w:szCs w:val="26"/>
          <w:u w:val="single"/>
          <w:lang w:eastAsia="ar-SA"/>
        </w:rPr>
        <w:t xml:space="preserve">Условия оказания услуг: </w:t>
      </w:r>
    </w:p>
    <w:p w14:paraId="7190B107" w14:textId="77777777" w:rsidR="00AD0056" w:rsidRPr="00AD0056" w:rsidRDefault="00AD0056" w:rsidP="000A026D">
      <w:pPr>
        <w:widowControl w:val="0"/>
        <w:suppressAutoHyphens/>
        <w:ind w:firstLine="426"/>
        <w:jc w:val="both"/>
        <w:rPr>
          <w:rFonts w:eastAsia="Calibri"/>
          <w:sz w:val="26"/>
          <w:szCs w:val="26"/>
          <w:lang w:eastAsia="ar-SA"/>
        </w:rPr>
      </w:pPr>
      <w:r w:rsidRPr="00AD0056">
        <w:rPr>
          <w:rFonts w:eastAsia="Calibri"/>
          <w:sz w:val="26"/>
          <w:szCs w:val="26"/>
          <w:lang w:eastAsia="ar-SA"/>
        </w:rPr>
        <w:t>Исполнитель должен иметь действующую лицензию на осуществление образовательной деятельности и опыт работы на рынке образовательных услуг не менее 3 (трех) лет.</w:t>
      </w:r>
    </w:p>
    <w:p w14:paraId="56E45C97" w14:textId="6D39C95B" w:rsidR="00AD0056" w:rsidRPr="00AD0056" w:rsidRDefault="00AD0056" w:rsidP="000A026D">
      <w:pPr>
        <w:widowControl w:val="0"/>
        <w:tabs>
          <w:tab w:val="left" w:pos="851"/>
        </w:tabs>
        <w:suppressAutoHyphens/>
        <w:ind w:firstLine="426"/>
        <w:contextualSpacing/>
        <w:jc w:val="both"/>
        <w:rPr>
          <w:rFonts w:eastAsia="Calibri"/>
          <w:sz w:val="26"/>
          <w:szCs w:val="26"/>
          <w:lang w:eastAsia="ar-SA"/>
        </w:rPr>
      </w:pPr>
      <w:r w:rsidRPr="00AD0056">
        <w:rPr>
          <w:rFonts w:eastAsia="Calibri"/>
          <w:sz w:val="26"/>
          <w:szCs w:val="26"/>
          <w:lang w:eastAsia="ar-SA"/>
        </w:rPr>
        <w:t>Форма обучения: с применением дистанционных технологий и электронного обучения.</w:t>
      </w:r>
    </w:p>
    <w:p w14:paraId="11C10139" w14:textId="68E4B97A" w:rsidR="00AD0056" w:rsidRDefault="00AD0056" w:rsidP="000A026D">
      <w:pPr>
        <w:widowControl w:val="0"/>
        <w:tabs>
          <w:tab w:val="left" w:pos="851"/>
        </w:tabs>
        <w:suppressAutoHyphens/>
        <w:ind w:firstLine="426"/>
        <w:contextualSpacing/>
        <w:jc w:val="both"/>
        <w:rPr>
          <w:rFonts w:eastAsia="Calibri"/>
          <w:sz w:val="26"/>
          <w:szCs w:val="26"/>
          <w:lang w:eastAsia="ar-SA"/>
        </w:rPr>
      </w:pPr>
      <w:r w:rsidRPr="00AD0056">
        <w:rPr>
          <w:rFonts w:eastAsia="Calibri"/>
          <w:sz w:val="26"/>
          <w:szCs w:val="26"/>
          <w:lang w:eastAsia="ar-SA"/>
        </w:rPr>
        <w:t xml:space="preserve">Срок обучения: </w:t>
      </w:r>
      <w:r w:rsidR="003E3B04">
        <w:rPr>
          <w:rFonts w:eastAsia="Calibri"/>
          <w:sz w:val="26"/>
          <w:szCs w:val="26"/>
          <w:lang w:eastAsia="ar-SA"/>
        </w:rPr>
        <w:t xml:space="preserve">не менее </w:t>
      </w:r>
      <w:r w:rsidR="00DD10D4">
        <w:rPr>
          <w:rFonts w:eastAsia="Calibri"/>
          <w:sz w:val="26"/>
          <w:szCs w:val="26"/>
          <w:lang w:eastAsia="ar-SA"/>
        </w:rPr>
        <w:t>16 академических</w:t>
      </w:r>
      <w:r w:rsidR="003E3B04">
        <w:rPr>
          <w:rFonts w:eastAsia="Calibri"/>
          <w:sz w:val="26"/>
          <w:szCs w:val="26"/>
          <w:lang w:eastAsia="ar-SA"/>
        </w:rPr>
        <w:t xml:space="preserve"> часов.</w:t>
      </w:r>
    </w:p>
    <w:p w14:paraId="34589E8E" w14:textId="77777777" w:rsidR="00AD0056" w:rsidRPr="00AD0056" w:rsidRDefault="00AD0056" w:rsidP="000A026D">
      <w:pPr>
        <w:widowControl w:val="0"/>
        <w:tabs>
          <w:tab w:val="left" w:pos="851"/>
        </w:tabs>
        <w:suppressAutoHyphens/>
        <w:ind w:left="426"/>
        <w:contextualSpacing/>
        <w:jc w:val="both"/>
        <w:rPr>
          <w:rFonts w:eastAsia="Calibri"/>
          <w:sz w:val="26"/>
          <w:szCs w:val="26"/>
          <w:lang w:eastAsia="ar-SA"/>
        </w:rPr>
      </w:pPr>
      <w:r w:rsidRPr="00AD0056">
        <w:rPr>
          <w:rFonts w:eastAsia="Calibri"/>
          <w:sz w:val="26"/>
          <w:szCs w:val="26"/>
          <w:lang w:eastAsia="ar-SA"/>
        </w:rPr>
        <w:t>Режим занятий: не более 8 академических часов в день.</w:t>
      </w:r>
    </w:p>
    <w:p w14:paraId="6A2185C2" w14:textId="1E096141" w:rsidR="003E3B04" w:rsidRDefault="00AD0056" w:rsidP="000A026D">
      <w:pPr>
        <w:widowControl w:val="0"/>
        <w:tabs>
          <w:tab w:val="left" w:pos="851"/>
        </w:tabs>
        <w:suppressAutoHyphens/>
        <w:ind w:firstLine="426"/>
        <w:contextualSpacing/>
        <w:jc w:val="both"/>
        <w:rPr>
          <w:rFonts w:eastAsia="Calibri"/>
          <w:sz w:val="26"/>
          <w:szCs w:val="26"/>
          <w:lang w:eastAsia="ar-SA"/>
        </w:rPr>
      </w:pPr>
      <w:bookmarkStart w:id="3" w:name="_Hlk101352453"/>
      <w:r w:rsidRPr="00AD0056">
        <w:rPr>
          <w:rFonts w:eastAsia="Calibri"/>
          <w:sz w:val="26"/>
          <w:szCs w:val="26"/>
          <w:lang w:eastAsia="ar-SA"/>
        </w:rPr>
        <w:t xml:space="preserve">Период обучения: </w:t>
      </w:r>
      <w:r w:rsidR="00DD10D4">
        <w:rPr>
          <w:bCs/>
          <w:sz w:val="26"/>
          <w:szCs w:val="26"/>
        </w:rPr>
        <w:t>не позднее 30 сентября 2026</w:t>
      </w:r>
      <w:r w:rsidR="00EC79D7">
        <w:rPr>
          <w:bCs/>
          <w:sz w:val="26"/>
          <w:szCs w:val="26"/>
        </w:rPr>
        <w:t xml:space="preserve"> года по согласованию с Заказчиком.</w:t>
      </w:r>
    </w:p>
    <w:bookmarkEnd w:id="3"/>
    <w:p w14:paraId="6F69B4DA" w14:textId="483B847A" w:rsidR="00AD0056" w:rsidRPr="00AD0056" w:rsidRDefault="00AD0056" w:rsidP="000A026D">
      <w:pPr>
        <w:widowControl w:val="0"/>
        <w:numPr>
          <w:ilvl w:val="0"/>
          <w:numId w:val="3"/>
        </w:numPr>
        <w:tabs>
          <w:tab w:val="left" w:pos="851"/>
        </w:tabs>
        <w:suppressAutoHyphens/>
        <w:ind w:left="0" w:firstLine="426"/>
        <w:contextualSpacing/>
        <w:jc w:val="both"/>
        <w:rPr>
          <w:rFonts w:eastAsia="Calibri"/>
          <w:sz w:val="26"/>
          <w:szCs w:val="26"/>
          <w:lang w:eastAsia="ar-SA"/>
        </w:rPr>
      </w:pPr>
      <w:r w:rsidRPr="000A026D">
        <w:rPr>
          <w:rFonts w:eastAsia="Calibri"/>
          <w:b/>
          <w:bCs/>
          <w:sz w:val="26"/>
          <w:szCs w:val="26"/>
          <w:u w:val="single"/>
          <w:lang w:eastAsia="ar-SA"/>
        </w:rPr>
        <w:t>Основание для оказания услуг:</w:t>
      </w:r>
      <w:r w:rsidRPr="00AD0056">
        <w:rPr>
          <w:rFonts w:eastAsia="Calibri"/>
          <w:sz w:val="26"/>
          <w:szCs w:val="26"/>
          <w:lang w:eastAsia="ar-SA"/>
        </w:rPr>
        <w:t xml:space="preserve"> п.1. ч.3. ст. 62 Федерального закона от 27.07.2004 № 79-ФЗ «О государственной гражданской службе Российской Федерации», профессиональные стандарты и квалификационные требования.</w:t>
      </w:r>
    </w:p>
    <w:p w14:paraId="454C14A5" w14:textId="77777777" w:rsidR="00AD0056" w:rsidRPr="00AD0056" w:rsidRDefault="00AD0056" w:rsidP="000A026D">
      <w:pPr>
        <w:widowControl w:val="0"/>
        <w:numPr>
          <w:ilvl w:val="0"/>
          <w:numId w:val="3"/>
        </w:numPr>
        <w:tabs>
          <w:tab w:val="left" w:pos="851"/>
        </w:tabs>
        <w:suppressAutoHyphens/>
        <w:ind w:left="0" w:firstLine="426"/>
        <w:contextualSpacing/>
        <w:jc w:val="both"/>
        <w:rPr>
          <w:rFonts w:eastAsia="Calibri"/>
          <w:sz w:val="26"/>
          <w:szCs w:val="26"/>
          <w:lang w:eastAsia="ar-SA"/>
        </w:rPr>
      </w:pPr>
      <w:r w:rsidRPr="000A026D">
        <w:rPr>
          <w:rFonts w:eastAsia="Calibri"/>
          <w:b/>
          <w:bCs/>
          <w:sz w:val="26"/>
          <w:szCs w:val="26"/>
          <w:u w:val="single"/>
          <w:lang w:eastAsia="ar-SA"/>
        </w:rPr>
        <w:lastRenderedPageBreak/>
        <w:t>Общие требования к дополнительным профессиональным программам:</w:t>
      </w:r>
      <w:r w:rsidRPr="00AD0056">
        <w:rPr>
          <w:rFonts w:eastAsia="Calibri"/>
          <w:sz w:val="26"/>
          <w:szCs w:val="26"/>
          <w:lang w:eastAsia="ar-SA"/>
        </w:rPr>
        <w:t xml:space="preserve"> содержание дополнительных профессиональных программ должно учитывать профессиональные стандарты, квалификационные требования, указанные в квалификационных справочниках по соответствующим должностям, профессиям и специальностям, или квалификационные требования к профессиональным знаниям и навыкам, необходимым для исполнения должностных обязанностей, которые устанавливаются в соответствии с федеральными законами и иными нормативными правовыми актами Российской Федерации о государственной службе. </w:t>
      </w:r>
    </w:p>
    <w:p w14:paraId="12C0C4C0" w14:textId="77777777" w:rsidR="00AD0056" w:rsidRPr="00AD0056" w:rsidRDefault="00AD0056" w:rsidP="000A026D">
      <w:pPr>
        <w:widowControl w:val="0"/>
        <w:tabs>
          <w:tab w:val="left" w:pos="851"/>
        </w:tabs>
        <w:suppressAutoHyphens/>
        <w:ind w:left="426"/>
        <w:contextualSpacing/>
        <w:jc w:val="both"/>
        <w:rPr>
          <w:rFonts w:eastAsia="Calibri"/>
          <w:sz w:val="26"/>
          <w:szCs w:val="26"/>
          <w:lang w:eastAsia="ar-SA"/>
        </w:rPr>
      </w:pPr>
      <w:r w:rsidRPr="00AD0056">
        <w:rPr>
          <w:rFonts w:eastAsia="Calibri"/>
          <w:sz w:val="26"/>
          <w:szCs w:val="26"/>
          <w:lang w:eastAsia="ar-SA"/>
        </w:rPr>
        <w:t>Обучение должно осуществляться на русском языке.</w:t>
      </w:r>
    </w:p>
    <w:p w14:paraId="643F1AB6" w14:textId="77777777" w:rsidR="00AD0056" w:rsidRPr="00AD0056" w:rsidRDefault="00AD0056" w:rsidP="000A026D">
      <w:pPr>
        <w:widowControl w:val="0"/>
        <w:numPr>
          <w:ilvl w:val="0"/>
          <w:numId w:val="3"/>
        </w:numPr>
        <w:tabs>
          <w:tab w:val="left" w:pos="709"/>
        </w:tabs>
        <w:suppressAutoHyphens/>
        <w:ind w:left="0" w:firstLine="426"/>
        <w:contextualSpacing/>
        <w:jc w:val="both"/>
        <w:rPr>
          <w:rFonts w:eastAsia="Calibri"/>
          <w:sz w:val="26"/>
          <w:szCs w:val="26"/>
          <w:lang w:eastAsia="ar-SA"/>
        </w:rPr>
      </w:pPr>
      <w:r w:rsidRPr="000A026D">
        <w:rPr>
          <w:rFonts w:eastAsia="Calibri"/>
          <w:b/>
          <w:bCs/>
          <w:sz w:val="26"/>
          <w:szCs w:val="26"/>
          <w:u w:val="single"/>
          <w:lang w:eastAsia="ar-SA"/>
        </w:rPr>
        <w:t>Отчетная документация:</w:t>
      </w:r>
      <w:r w:rsidRPr="00AD0056">
        <w:rPr>
          <w:rFonts w:eastAsia="Calibri"/>
          <w:sz w:val="26"/>
          <w:szCs w:val="26"/>
          <w:lang w:eastAsia="ar-SA"/>
        </w:rPr>
        <w:t xml:space="preserve"> в срок, не превышающий 5 (пять) рабочих дней после итоговой аттестации, Исполнитель обязан предоставить Заказчику результаты оказания Услуг, предусмотренных Контрактом, в форме Акта сдачи-приемки оказанных услуг.</w:t>
      </w:r>
    </w:p>
    <w:p w14:paraId="63F09F7B" w14:textId="77777777" w:rsidR="00AD0056" w:rsidRPr="00AD0056" w:rsidRDefault="00AD0056" w:rsidP="000A026D">
      <w:pPr>
        <w:widowControl w:val="0"/>
        <w:tabs>
          <w:tab w:val="left" w:pos="709"/>
        </w:tabs>
        <w:suppressAutoHyphens/>
        <w:jc w:val="both"/>
        <w:rPr>
          <w:rFonts w:eastAsia="Calibri"/>
          <w:sz w:val="26"/>
          <w:szCs w:val="26"/>
          <w:lang w:eastAsia="ar-SA"/>
        </w:rPr>
      </w:pPr>
      <w:r w:rsidRPr="00AD0056">
        <w:rPr>
          <w:rFonts w:eastAsia="Arial"/>
          <w:sz w:val="26"/>
          <w:szCs w:val="26"/>
          <w:lang w:eastAsia="ar-SA"/>
        </w:rPr>
        <w:tab/>
        <w:t>Гражданским служащим, прошедшим итоговую аттестацию, выдать удостоверение о повышении квалификации в течение 5 (пяти) рабочих дней с даты итоговой аттестации, образца, самостоятельно устанавливаемого Исполнителем.</w:t>
      </w:r>
    </w:p>
    <w:p w14:paraId="200FEECF" w14:textId="77777777" w:rsidR="00EC79D7" w:rsidRDefault="00EC79D7" w:rsidP="00EC79D7">
      <w:pPr>
        <w:suppressAutoHyphens/>
        <w:ind w:firstLine="567"/>
        <w:jc w:val="both"/>
        <w:rPr>
          <w:rFonts w:eastAsia="Arial"/>
          <w:sz w:val="26"/>
          <w:szCs w:val="26"/>
          <w:lang w:eastAsia="ar-SA"/>
        </w:rPr>
      </w:pPr>
      <w:r w:rsidRPr="00257582">
        <w:rPr>
          <w:rFonts w:eastAsia="Arial"/>
          <w:sz w:val="26"/>
          <w:szCs w:val="26"/>
          <w:lang w:eastAsia="ar-SA"/>
        </w:rPr>
        <w:t xml:space="preserve">Документы о приемке могут быть направлены как на бумажном носителе, так и с использованием </w:t>
      </w:r>
      <w:r>
        <w:rPr>
          <w:rFonts w:eastAsia="Arial"/>
          <w:sz w:val="26"/>
          <w:szCs w:val="26"/>
          <w:lang w:eastAsia="ar-SA"/>
        </w:rPr>
        <w:t>электронной системы документооборота «Контур. Диадок»</w:t>
      </w:r>
      <w:r w:rsidRPr="00257582">
        <w:rPr>
          <w:rFonts w:eastAsia="Arial"/>
          <w:sz w:val="26"/>
          <w:szCs w:val="26"/>
          <w:lang w:eastAsia="ar-SA"/>
        </w:rPr>
        <w:t xml:space="preserve"> с соблюдением требований законодательства Российской Федерации. Документ о приемке, сформированный и подписанный электронными подписями, признается равнозначным бумажному документу с собственноручными подписями.</w:t>
      </w:r>
    </w:p>
    <w:p w14:paraId="1E493C8A" w14:textId="77777777" w:rsidR="00EC79D7" w:rsidRPr="008229E0" w:rsidRDefault="00EC79D7" w:rsidP="00EC79D7">
      <w:pPr>
        <w:widowControl w:val="0"/>
        <w:tabs>
          <w:tab w:val="left" w:pos="709"/>
        </w:tabs>
        <w:suppressAutoHyphens/>
        <w:ind w:firstLine="709"/>
        <w:jc w:val="both"/>
        <w:rPr>
          <w:rFonts w:eastAsia="Arial"/>
          <w:sz w:val="26"/>
          <w:szCs w:val="26"/>
          <w:lang w:eastAsia="ar-SA"/>
        </w:rPr>
      </w:pPr>
      <w:r w:rsidRPr="00206365">
        <w:rPr>
          <w:rFonts w:eastAsia="Arial"/>
          <w:sz w:val="26"/>
          <w:szCs w:val="26"/>
          <w:lang w:eastAsia="ar-SA"/>
        </w:rPr>
        <w:t>Оформление документа о приемке осуществляется в порядке и на условиях, которые определены в приказе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применению».</w:t>
      </w:r>
    </w:p>
    <w:p w14:paraId="58E84091" w14:textId="77777777" w:rsidR="00AD0056" w:rsidRPr="00AD0056" w:rsidRDefault="00AD0056" w:rsidP="000A026D">
      <w:pPr>
        <w:widowControl w:val="0"/>
        <w:tabs>
          <w:tab w:val="left" w:pos="709"/>
        </w:tabs>
        <w:suppressAutoHyphens/>
        <w:ind w:firstLine="426"/>
        <w:jc w:val="both"/>
        <w:rPr>
          <w:rFonts w:eastAsia="Arial"/>
          <w:sz w:val="26"/>
          <w:szCs w:val="26"/>
          <w:lang w:eastAsia="ar-SA"/>
        </w:rPr>
      </w:pPr>
      <w:r w:rsidRPr="00AD0056">
        <w:rPr>
          <w:rFonts w:eastAsia="Arial"/>
          <w:sz w:val="26"/>
          <w:szCs w:val="26"/>
          <w:lang w:eastAsia="ar-SA"/>
        </w:rPr>
        <w:t>Устранение Исполнителем недостатков в установленные сроки, выявленных Заказчиком, не освобождает его от уплаты неустойки, предусмотренной настоящим Контрактом.</w:t>
      </w:r>
    </w:p>
    <w:p w14:paraId="6101D50A" w14:textId="77777777" w:rsidR="00AD0056" w:rsidRPr="00AD0056" w:rsidRDefault="00AD0056" w:rsidP="000A026D">
      <w:pPr>
        <w:widowControl w:val="0"/>
        <w:tabs>
          <w:tab w:val="left" w:pos="709"/>
        </w:tabs>
        <w:suppressAutoHyphens/>
        <w:ind w:firstLine="426"/>
        <w:jc w:val="both"/>
        <w:rPr>
          <w:rFonts w:eastAsia="Arial"/>
          <w:sz w:val="26"/>
          <w:szCs w:val="26"/>
          <w:lang w:eastAsia="ar-SA"/>
        </w:rPr>
      </w:pPr>
      <w:r w:rsidRPr="00AD0056">
        <w:rPr>
          <w:rFonts w:eastAsia="Arial"/>
          <w:sz w:val="26"/>
          <w:szCs w:val="26"/>
          <w:lang w:eastAsia="ar-SA"/>
        </w:rPr>
        <w:t>В случае неисполнения или ненадлежащего исполнения Исполнителем обязательства (в том числе просрочки исполнения обязательства Исполнителем), предусмотренного настоящим Контрактом, Заказчик вправе удержать сумму неустойки (штраф, пени) из суммы, подлежащей оплате Исполнителю.</w:t>
      </w:r>
    </w:p>
    <w:p w14:paraId="1E56BCB9" w14:textId="77777777" w:rsidR="00AD0056" w:rsidRPr="000A026D" w:rsidRDefault="00AD0056" w:rsidP="000A026D">
      <w:pPr>
        <w:widowControl w:val="0"/>
        <w:numPr>
          <w:ilvl w:val="0"/>
          <w:numId w:val="3"/>
        </w:numPr>
        <w:tabs>
          <w:tab w:val="left" w:pos="851"/>
        </w:tabs>
        <w:suppressAutoHyphens/>
        <w:ind w:left="0" w:firstLine="426"/>
        <w:contextualSpacing/>
        <w:jc w:val="both"/>
        <w:rPr>
          <w:rFonts w:eastAsia="Calibri"/>
          <w:b/>
          <w:bCs/>
          <w:sz w:val="26"/>
          <w:szCs w:val="26"/>
          <w:u w:val="single"/>
          <w:lang w:eastAsia="ar-SA"/>
        </w:rPr>
      </w:pPr>
      <w:r w:rsidRPr="000A026D">
        <w:rPr>
          <w:rFonts w:eastAsia="Calibri"/>
          <w:b/>
          <w:bCs/>
          <w:sz w:val="26"/>
          <w:szCs w:val="26"/>
          <w:u w:val="single"/>
          <w:lang w:eastAsia="ar-SA"/>
        </w:rPr>
        <w:t>Порядок оказания услуг:</w:t>
      </w:r>
    </w:p>
    <w:p w14:paraId="0092C1C1" w14:textId="77777777" w:rsidR="00AD0056" w:rsidRPr="00AD0056" w:rsidRDefault="00AD0056" w:rsidP="000A026D">
      <w:pPr>
        <w:suppressAutoHyphens/>
        <w:ind w:firstLine="567"/>
        <w:jc w:val="both"/>
        <w:rPr>
          <w:rFonts w:eastAsia="Arial"/>
          <w:sz w:val="26"/>
          <w:szCs w:val="26"/>
          <w:lang w:eastAsia="ar-SA"/>
        </w:rPr>
      </w:pPr>
      <w:r w:rsidRPr="00AD0056">
        <w:rPr>
          <w:rFonts w:eastAsia="Arial"/>
          <w:sz w:val="26"/>
          <w:szCs w:val="26"/>
          <w:lang w:eastAsia="ar-SA"/>
        </w:rPr>
        <w:t>Исполнитель должен:</w:t>
      </w:r>
    </w:p>
    <w:p w14:paraId="191FB39A" w14:textId="77777777" w:rsidR="00AD0056" w:rsidRPr="00AD0056" w:rsidRDefault="00AD0056" w:rsidP="000A026D">
      <w:pPr>
        <w:suppressAutoHyphens/>
        <w:ind w:firstLine="567"/>
        <w:jc w:val="both"/>
        <w:rPr>
          <w:rFonts w:eastAsia="Arial"/>
          <w:sz w:val="26"/>
          <w:szCs w:val="26"/>
          <w:lang w:eastAsia="ar-SA"/>
        </w:rPr>
      </w:pPr>
      <w:r w:rsidRPr="00AD0056">
        <w:rPr>
          <w:rFonts w:eastAsia="Arial"/>
          <w:sz w:val="26"/>
          <w:szCs w:val="26"/>
          <w:lang w:eastAsia="ar-SA"/>
        </w:rPr>
        <w:t>а) оказать Услуги в соответствии с требованиями законодательства Российской Федерации в сфере дополнительного профессионального образования гражданских служащих;</w:t>
      </w:r>
    </w:p>
    <w:p w14:paraId="7039CE0C" w14:textId="77777777" w:rsidR="00AD0056" w:rsidRPr="00AD0056" w:rsidRDefault="00AD0056" w:rsidP="000A026D">
      <w:pPr>
        <w:suppressAutoHyphens/>
        <w:ind w:firstLine="567"/>
        <w:jc w:val="both"/>
        <w:rPr>
          <w:rFonts w:eastAsia="Arial"/>
          <w:sz w:val="26"/>
          <w:szCs w:val="26"/>
          <w:lang w:eastAsia="ar-SA"/>
        </w:rPr>
      </w:pPr>
      <w:r w:rsidRPr="00AD0056">
        <w:rPr>
          <w:rFonts w:eastAsia="Arial"/>
          <w:sz w:val="26"/>
          <w:szCs w:val="26"/>
          <w:lang w:eastAsia="ar-SA"/>
        </w:rPr>
        <w:t>б) организовать учебный процесс в соответствии с требованиями действующего законодательства и настоящего Заказа на оказание услуг, а также обеспечить необходимые условия для освоения гражданскими служащими Программы;</w:t>
      </w:r>
    </w:p>
    <w:p w14:paraId="74A2830D" w14:textId="77777777" w:rsidR="00AD0056" w:rsidRPr="00AD0056" w:rsidRDefault="00AD0056" w:rsidP="000A026D">
      <w:pPr>
        <w:suppressAutoHyphens/>
        <w:ind w:firstLine="567"/>
        <w:jc w:val="both"/>
        <w:rPr>
          <w:rFonts w:eastAsia="Arial"/>
          <w:sz w:val="26"/>
          <w:szCs w:val="26"/>
          <w:lang w:eastAsia="ar-SA"/>
        </w:rPr>
      </w:pPr>
      <w:r w:rsidRPr="00AD0056">
        <w:rPr>
          <w:rFonts w:eastAsia="Arial"/>
          <w:sz w:val="26"/>
          <w:szCs w:val="26"/>
          <w:lang w:eastAsia="ar-SA"/>
        </w:rPr>
        <w:t>в) обеспечить принимаемых на обучение гражданских служащих учебно-методическими материалами, необходимыми для учебного процесса;</w:t>
      </w:r>
    </w:p>
    <w:p w14:paraId="198A867B" w14:textId="77777777" w:rsidR="00AD0056" w:rsidRPr="00AD0056" w:rsidRDefault="00AD0056" w:rsidP="000A026D">
      <w:pPr>
        <w:suppressAutoHyphens/>
        <w:autoSpaceDE w:val="0"/>
        <w:ind w:firstLine="567"/>
        <w:jc w:val="both"/>
        <w:rPr>
          <w:rFonts w:eastAsia="Arial"/>
          <w:sz w:val="26"/>
          <w:szCs w:val="26"/>
          <w:lang w:eastAsia="ar-SA"/>
        </w:rPr>
      </w:pPr>
      <w:r w:rsidRPr="00AD0056">
        <w:rPr>
          <w:rFonts w:eastAsia="Arial"/>
          <w:sz w:val="26"/>
          <w:szCs w:val="26"/>
          <w:lang w:eastAsia="ar-SA"/>
        </w:rPr>
        <w:t xml:space="preserve">г) сформировать аттестационную комиссию и провести по итогам обучения итоговую аттестацию гражданских служащих, прошедших обучение. Гражданским служащим, прошедшим итоговую аттестацию, выдать удостоверение о повышении квалификации, образца, самостоятельно устанавливаемого Исполнителем; </w:t>
      </w:r>
    </w:p>
    <w:p w14:paraId="7255E0CA" w14:textId="77777777" w:rsidR="00AD0056" w:rsidRPr="00AD0056" w:rsidRDefault="00AD0056" w:rsidP="000A026D">
      <w:pPr>
        <w:suppressAutoHyphens/>
        <w:ind w:firstLine="567"/>
        <w:jc w:val="both"/>
        <w:rPr>
          <w:rFonts w:eastAsia="Arial"/>
          <w:sz w:val="26"/>
          <w:szCs w:val="26"/>
          <w:lang w:eastAsia="ar-SA"/>
        </w:rPr>
      </w:pPr>
      <w:r w:rsidRPr="00AD0056">
        <w:rPr>
          <w:rFonts w:eastAsia="Arial"/>
          <w:sz w:val="26"/>
          <w:szCs w:val="26"/>
          <w:lang w:eastAsia="ar-SA"/>
        </w:rPr>
        <w:lastRenderedPageBreak/>
        <w:t>д) своими силами и за свой счет устранять допущенные по его вине в оказанных Услугах недостатки;</w:t>
      </w:r>
    </w:p>
    <w:p w14:paraId="639DA9DB" w14:textId="77777777" w:rsidR="00AD0056" w:rsidRPr="00AD0056" w:rsidRDefault="00AD0056" w:rsidP="000A026D">
      <w:pPr>
        <w:suppressAutoHyphens/>
        <w:ind w:firstLine="567"/>
        <w:jc w:val="both"/>
        <w:rPr>
          <w:rFonts w:eastAsia="Arial"/>
          <w:sz w:val="26"/>
          <w:szCs w:val="26"/>
          <w:lang w:eastAsia="ar-SA"/>
        </w:rPr>
      </w:pPr>
      <w:r w:rsidRPr="00AD0056">
        <w:rPr>
          <w:rFonts w:eastAsia="Arial"/>
          <w:sz w:val="26"/>
          <w:szCs w:val="26"/>
          <w:lang w:eastAsia="ar-SA"/>
        </w:rPr>
        <w:t>е) представлять по требованию Заказчика необходимую документацию, относящуюся к Услугам по Контракту, и создавать условия для проверки хода оказания Услуг.</w:t>
      </w:r>
    </w:p>
    <w:p w14:paraId="328A15CB" w14:textId="77777777" w:rsidR="00AD0056" w:rsidRPr="00AD0056" w:rsidRDefault="00AD0056" w:rsidP="000A026D">
      <w:pPr>
        <w:widowControl w:val="0"/>
        <w:suppressAutoHyphens/>
        <w:ind w:firstLine="540"/>
        <w:jc w:val="both"/>
        <w:rPr>
          <w:sz w:val="26"/>
          <w:szCs w:val="26"/>
          <w:lang w:eastAsia="ar-SA"/>
        </w:rPr>
      </w:pPr>
      <w:r w:rsidRPr="00AD0056">
        <w:rPr>
          <w:sz w:val="26"/>
          <w:szCs w:val="26"/>
          <w:lang w:eastAsia="ar-SA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7672E169" w14:textId="77777777" w:rsidR="00AD0056" w:rsidRPr="00AD0056" w:rsidRDefault="00AD0056" w:rsidP="000A026D">
      <w:pPr>
        <w:widowControl w:val="0"/>
        <w:suppressAutoHyphens/>
        <w:ind w:firstLine="540"/>
        <w:jc w:val="both"/>
        <w:rPr>
          <w:sz w:val="26"/>
          <w:szCs w:val="26"/>
          <w:lang w:eastAsia="ar-SA"/>
        </w:rPr>
      </w:pPr>
      <w:r w:rsidRPr="00AD0056">
        <w:rPr>
          <w:sz w:val="26"/>
          <w:szCs w:val="26"/>
          <w:lang w:eastAsia="ar-SA"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в соответствии с положениями частей 8 - 11, 13 - 19, 21 - 23 и 25 статьи 95 Федерального закона от 05.04.2013 № 44-ФЗ.</w:t>
      </w:r>
    </w:p>
    <w:p w14:paraId="0E00E314" w14:textId="0F34147E" w:rsidR="00231F1F" w:rsidRPr="00D84CF9" w:rsidRDefault="00231F1F" w:rsidP="000A026D"/>
    <w:sectPr w:rsidR="00231F1F" w:rsidRPr="00D84CF9" w:rsidSect="007879D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B4A6B"/>
    <w:multiLevelType w:val="hybridMultilevel"/>
    <w:tmpl w:val="4E56D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7A2219"/>
    <w:multiLevelType w:val="multilevel"/>
    <w:tmpl w:val="91B8A3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782" w:hanging="720"/>
      </w:pPr>
    </w:lvl>
    <w:lvl w:ilvl="2">
      <w:start w:val="1"/>
      <w:numFmt w:val="decimal"/>
      <w:isLgl/>
      <w:lvlText w:val="%1.%2.%3."/>
      <w:lvlJc w:val="left"/>
      <w:pPr>
        <w:ind w:left="4484" w:hanging="720"/>
      </w:pPr>
    </w:lvl>
    <w:lvl w:ilvl="3">
      <w:start w:val="1"/>
      <w:numFmt w:val="decimal"/>
      <w:isLgl/>
      <w:lvlText w:val="%1.%2.%3.%4."/>
      <w:lvlJc w:val="left"/>
      <w:pPr>
        <w:ind w:left="6546" w:hanging="1080"/>
      </w:pPr>
    </w:lvl>
    <w:lvl w:ilvl="4">
      <w:start w:val="1"/>
      <w:numFmt w:val="decimal"/>
      <w:isLgl/>
      <w:lvlText w:val="%1.%2.%3.%4.%5."/>
      <w:lvlJc w:val="left"/>
      <w:pPr>
        <w:ind w:left="8248" w:hanging="1080"/>
      </w:pPr>
    </w:lvl>
    <w:lvl w:ilvl="5">
      <w:start w:val="1"/>
      <w:numFmt w:val="decimal"/>
      <w:isLgl/>
      <w:lvlText w:val="%1.%2.%3.%4.%5.%6."/>
      <w:lvlJc w:val="left"/>
      <w:pPr>
        <w:ind w:left="10310" w:hanging="1440"/>
      </w:pPr>
    </w:lvl>
    <w:lvl w:ilvl="6">
      <w:start w:val="1"/>
      <w:numFmt w:val="decimal"/>
      <w:isLgl/>
      <w:lvlText w:val="%1.%2.%3.%4.%5.%6.%7."/>
      <w:lvlJc w:val="left"/>
      <w:pPr>
        <w:ind w:left="12372" w:hanging="1800"/>
      </w:pPr>
    </w:lvl>
    <w:lvl w:ilvl="7">
      <w:start w:val="1"/>
      <w:numFmt w:val="decimal"/>
      <w:isLgl/>
      <w:lvlText w:val="%1.%2.%3.%4.%5.%6.%7.%8."/>
      <w:lvlJc w:val="left"/>
      <w:pPr>
        <w:ind w:left="14074" w:hanging="1800"/>
      </w:pPr>
    </w:lvl>
    <w:lvl w:ilvl="8">
      <w:start w:val="1"/>
      <w:numFmt w:val="decimal"/>
      <w:isLgl/>
      <w:lvlText w:val="%1.%2.%3.%4.%5.%6.%7.%8.%9."/>
      <w:lvlJc w:val="left"/>
      <w:pPr>
        <w:ind w:left="16136" w:hanging="2160"/>
      </w:pPr>
    </w:lvl>
  </w:abstractNum>
  <w:abstractNum w:abstractNumId="2" w15:restartNumberingAfterBreak="0">
    <w:nsid w:val="46FB5627"/>
    <w:multiLevelType w:val="multilevel"/>
    <w:tmpl w:val="95D21E4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num w:numId="1" w16cid:durableId="2079747557">
    <w:abstractNumId w:val="0"/>
  </w:num>
  <w:num w:numId="2" w16cid:durableId="10686526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33408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E6C"/>
    <w:rsid w:val="0003144C"/>
    <w:rsid w:val="00091096"/>
    <w:rsid w:val="000A026D"/>
    <w:rsid w:val="000C224B"/>
    <w:rsid w:val="000E2E6C"/>
    <w:rsid w:val="0012746D"/>
    <w:rsid w:val="001467D9"/>
    <w:rsid w:val="00186070"/>
    <w:rsid w:val="00191CE4"/>
    <w:rsid w:val="00202798"/>
    <w:rsid w:val="00215E6F"/>
    <w:rsid w:val="00231F1F"/>
    <w:rsid w:val="003D060F"/>
    <w:rsid w:val="003D1A2D"/>
    <w:rsid w:val="003D28D1"/>
    <w:rsid w:val="003E3B04"/>
    <w:rsid w:val="00431648"/>
    <w:rsid w:val="00450D4F"/>
    <w:rsid w:val="0045620F"/>
    <w:rsid w:val="00562E54"/>
    <w:rsid w:val="00590CFD"/>
    <w:rsid w:val="005A09AD"/>
    <w:rsid w:val="00615D00"/>
    <w:rsid w:val="00633C6D"/>
    <w:rsid w:val="00670F69"/>
    <w:rsid w:val="006962DF"/>
    <w:rsid w:val="007447EC"/>
    <w:rsid w:val="007627AA"/>
    <w:rsid w:val="007879D0"/>
    <w:rsid w:val="007A187E"/>
    <w:rsid w:val="008110DF"/>
    <w:rsid w:val="008217B6"/>
    <w:rsid w:val="0085016D"/>
    <w:rsid w:val="00864DC8"/>
    <w:rsid w:val="00895DE6"/>
    <w:rsid w:val="008C7B66"/>
    <w:rsid w:val="00943878"/>
    <w:rsid w:val="00982662"/>
    <w:rsid w:val="009E3B16"/>
    <w:rsid w:val="00A14DE3"/>
    <w:rsid w:val="00AA426F"/>
    <w:rsid w:val="00AC798B"/>
    <w:rsid w:val="00AD0056"/>
    <w:rsid w:val="00B22D11"/>
    <w:rsid w:val="00B53608"/>
    <w:rsid w:val="00B802B1"/>
    <w:rsid w:val="00B85A09"/>
    <w:rsid w:val="00B927A2"/>
    <w:rsid w:val="00BA66B6"/>
    <w:rsid w:val="00CA7DBD"/>
    <w:rsid w:val="00D27A24"/>
    <w:rsid w:val="00D84CF9"/>
    <w:rsid w:val="00D951AF"/>
    <w:rsid w:val="00DD10D4"/>
    <w:rsid w:val="00E04407"/>
    <w:rsid w:val="00E4666C"/>
    <w:rsid w:val="00E67001"/>
    <w:rsid w:val="00E85613"/>
    <w:rsid w:val="00EC79D7"/>
    <w:rsid w:val="00F616C7"/>
    <w:rsid w:val="00F62F1E"/>
    <w:rsid w:val="00F86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3BBDD"/>
  <w15:chartTrackingRefBased/>
  <w15:docId w15:val="{B0289F54-BBB9-4C0E-B4CE-41386458A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27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4DC8"/>
    <w:pPr>
      <w:ind w:left="720"/>
      <w:contextualSpacing/>
    </w:pPr>
  </w:style>
  <w:style w:type="table" w:styleId="a4">
    <w:name w:val="Table Grid"/>
    <w:basedOn w:val="a1"/>
    <w:uiPriority w:val="59"/>
    <w:rsid w:val="00231F1F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31F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perioddate">
    <w:name w:val="period_date"/>
    <w:basedOn w:val="a0"/>
    <w:rsid w:val="009E3B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9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1038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Петровсков Александр Александрович</dc:creator>
  <cp:keywords/>
  <dc:description/>
  <cp:lastModifiedBy>Амахина Наталья Александровна</cp:lastModifiedBy>
  <cp:revision>16</cp:revision>
  <cp:lastPrinted>2026-03-30T13:59:00Z</cp:lastPrinted>
  <dcterms:created xsi:type="dcterms:W3CDTF">2023-02-08T07:56:00Z</dcterms:created>
  <dcterms:modified xsi:type="dcterms:W3CDTF">2026-06-30T12:09:00Z</dcterms:modified>
</cp:coreProperties>
</file>