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938"/>
        <w:gridCol w:w="3834"/>
        <w:gridCol w:w="375"/>
        <w:gridCol w:w="937"/>
        <w:gridCol w:w="937"/>
        <w:gridCol w:w="1031"/>
        <w:gridCol w:w="1124"/>
        <w:gridCol w:w="1126"/>
      </w:tblGrid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A23A9E">
            <w:pPr>
              <w:spacing w:after="0"/>
              <w:jc w:val="center"/>
              <w:rPr>
                <w:rFonts w:ascii="Times" w:hAnsi="Times"/>
                <w:b/>
                <w:sz w:val="18"/>
                <w:szCs w:val="18"/>
              </w:rPr>
            </w:pPr>
            <w:r>
              <w:rPr>
                <w:rFonts w:ascii="Times" w:hAnsi="Times"/>
                <w:b/>
                <w:sz w:val="18"/>
                <w:szCs w:val="18"/>
              </w:rPr>
              <w:t>ГОСУДАРСТВЕННЫЙ КОНТРАКТ</w:t>
            </w:r>
            <w:r w:rsidR="00195A96" w:rsidRPr="00EA58D6">
              <w:rPr>
                <w:rFonts w:ascii="Times" w:hAnsi="Times"/>
                <w:b/>
                <w:sz w:val="18"/>
                <w:szCs w:val="18"/>
              </w:rPr>
              <w:t xml:space="preserve"> №</w:t>
            </w:r>
          </w:p>
          <w:tbl>
            <w:tblPr>
              <w:tblStyle w:val="TableStyle0"/>
              <w:tblW w:w="0" w:type="auto"/>
              <w:tblInd w:w="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FD67E6" w:rsidRPr="00C34188" w:rsidTr="006D059C">
              <w:trPr>
                <w:trHeight w:val="450"/>
              </w:trPr>
              <w:tc>
                <w:tcPr>
                  <w:tcW w:w="10773" w:type="dxa"/>
                  <w:shd w:val="clear" w:color="FFFFFF" w:fill="auto"/>
                  <w:vAlign w:val="bottom"/>
                </w:tcPr>
                <w:p w:rsidR="006D059C" w:rsidRDefault="00FD67E6" w:rsidP="00FD67E6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418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 оказание услуг по аварийно</w:t>
                  </w:r>
                  <w:r w:rsidR="000261B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- диспетчерскому обеспечению, </w:t>
                  </w:r>
                  <w:r w:rsidRPr="00C3418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техническому обслуживанию, и ремонту </w:t>
                  </w:r>
                </w:p>
                <w:p w:rsidR="00FD67E6" w:rsidRDefault="000261BE" w:rsidP="00FD67E6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объектов коммунально-бытового назначения</w:t>
                  </w:r>
                </w:p>
                <w:p w:rsidR="006601ED" w:rsidRDefault="006601ED" w:rsidP="006601ED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6601ED" w:rsidRPr="006601ED" w:rsidRDefault="006601ED" w:rsidP="006601ED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601E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ИКЗ 261760407104676040100100440000000000</w:t>
                  </w:r>
                </w:p>
                <w:p w:rsidR="006C179A" w:rsidRPr="00C34188" w:rsidRDefault="006C179A" w:rsidP="00FD67E6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D67E6" w:rsidRPr="00C34188" w:rsidRDefault="00FD67E6" w:rsidP="000261B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D67E6" w:rsidRPr="00C34188" w:rsidRDefault="00FD67E6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51F31" w:rsidRPr="00C34188" w:rsidTr="00BB31ED">
        <w:trPr>
          <w:cantSplit/>
        </w:trPr>
        <w:tc>
          <w:tcPr>
            <w:tcW w:w="5243" w:type="dxa"/>
            <w:gridSpan w:val="3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г.</w:t>
            </w:r>
            <w:r w:rsidR="00FD67E6" w:rsidRPr="00C34188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Ярославль</w:t>
            </w:r>
          </w:p>
        </w:tc>
        <w:tc>
          <w:tcPr>
            <w:tcW w:w="5530" w:type="dxa"/>
            <w:gridSpan w:val="6"/>
            <w:shd w:val="clear" w:color="auto" w:fill="auto"/>
            <w:vAlign w:val="bottom"/>
          </w:tcPr>
          <w:p w:rsidR="00E51F31" w:rsidRPr="00C34188" w:rsidRDefault="00DE4073" w:rsidP="006601ED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«___»______________</w:t>
            </w:r>
            <w:r w:rsidR="0015661E">
              <w:rPr>
                <w:rFonts w:ascii="Times" w:hAnsi="Times"/>
                <w:sz w:val="18"/>
                <w:szCs w:val="18"/>
              </w:rPr>
              <w:t>.202</w:t>
            </w:r>
            <w:r w:rsidR="000261BE">
              <w:rPr>
                <w:rFonts w:ascii="Times" w:hAnsi="Times"/>
                <w:sz w:val="18"/>
                <w:szCs w:val="18"/>
              </w:rPr>
              <w:t>6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г.</w:t>
            </w:r>
          </w:p>
        </w:tc>
      </w:tr>
      <w:tr w:rsidR="00FD67E6" w:rsidRPr="00C34188" w:rsidTr="00BB31ED">
        <w:trPr>
          <w:cantSplit/>
          <w:trHeight w:val="80"/>
        </w:trPr>
        <w:tc>
          <w:tcPr>
            <w:tcW w:w="5243" w:type="dxa"/>
            <w:gridSpan w:val="3"/>
            <w:shd w:val="clear" w:color="auto" w:fill="auto"/>
            <w:vAlign w:val="bottom"/>
          </w:tcPr>
          <w:p w:rsidR="00FD67E6" w:rsidRPr="00C34188" w:rsidRDefault="00FD67E6">
            <w:pPr>
              <w:spacing w:after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530" w:type="dxa"/>
            <w:gridSpan w:val="6"/>
            <w:shd w:val="clear" w:color="auto" w:fill="auto"/>
            <w:vAlign w:val="bottom"/>
          </w:tcPr>
          <w:p w:rsidR="00FD67E6" w:rsidRPr="00C34188" w:rsidRDefault="00FD67E6">
            <w:pPr>
              <w:spacing w:after="0"/>
              <w:jc w:val="right"/>
              <w:rPr>
                <w:rFonts w:ascii="Times" w:hAnsi="Times"/>
                <w:sz w:val="18"/>
                <w:szCs w:val="18"/>
              </w:rPr>
            </w:pP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4E158A" w:rsidRDefault="00A00D76" w:rsidP="00D4262C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  <w:r w:rsidRPr="00A00D76">
              <w:rPr>
                <w:rFonts w:ascii="Times" w:hAnsi="Times"/>
                <w:b/>
                <w:sz w:val="18"/>
                <w:szCs w:val="18"/>
              </w:rPr>
              <w:t>___________________________________</w:t>
            </w:r>
            <w:r w:rsidR="00195A96" w:rsidRPr="00C34188">
              <w:rPr>
                <w:rFonts w:ascii="Times" w:hAnsi="Times"/>
                <w:b/>
                <w:sz w:val="18"/>
                <w:szCs w:val="18"/>
              </w:rPr>
              <w:t>,</w:t>
            </w:r>
            <w:r w:rsidR="00FD67E6" w:rsidRPr="00C34188">
              <w:rPr>
                <w:rFonts w:ascii="Times" w:hAnsi="Times"/>
                <w:sz w:val="18"/>
                <w:szCs w:val="18"/>
              </w:rPr>
              <w:t xml:space="preserve"> именуемое</w:t>
            </w:r>
            <w:r w:rsidR="00195A96" w:rsidRPr="00C34188">
              <w:rPr>
                <w:rFonts w:ascii="Times" w:hAnsi="Times"/>
                <w:sz w:val="18"/>
                <w:szCs w:val="18"/>
              </w:rPr>
              <w:t xml:space="preserve"> в дальнейшем "Исполнитель", в лице </w:t>
            </w:r>
            <w:r w:rsidRPr="00A00D76">
              <w:rPr>
                <w:rFonts w:ascii="Times" w:hAnsi="Times"/>
                <w:sz w:val="18"/>
                <w:szCs w:val="18"/>
              </w:rPr>
              <w:t>___________________________________</w:t>
            </w:r>
            <w:r w:rsidR="004E158A">
              <w:rPr>
                <w:rFonts w:ascii="Times" w:hAnsi="Times"/>
                <w:sz w:val="18"/>
                <w:szCs w:val="18"/>
              </w:rPr>
              <w:t>_____</w:t>
            </w:r>
          </w:p>
          <w:p w:rsidR="004E158A" w:rsidRPr="004E158A" w:rsidRDefault="004E158A" w:rsidP="004E158A">
            <w:pPr>
              <w:tabs>
                <w:tab w:val="left" w:pos="7071"/>
              </w:tabs>
              <w:spacing w:after="0"/>
              <w:jc w:val="both"/>
              <w:rPr>
                <w:rFonts w:ascii="Times" w:hAnsi="Times"/>
                <w:sz w:val="12"/>
                <w:szCs w:val="12"/>
              </w:rPr>
            </w:pPr>
            <w:r>
              <w:rPr>
                <w:rFonts w:ascii="Times" w:hAnsi="Times"/>
                <w:sz w:val="12"/>
                <w:szCs w:val="12"/>
              </w:rPr>
              <w:t xml:space="preserve">                      </w:t>
            </w:r>
            <w:r w:rsidRPr="004E158A">
              <w:rPr>
                <w:rFonts w:ascii="Times" w:hAnsi="Times"/>
                <w:sz w:val="12"/>
                <w:szCs w:val="12"/>
              </w:rPr>
              <w:t>(полное наименование организации)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,</w:t>
            </w:r>
            <w:r>
              <w:rPr>
                <w:rFonts w:ascii="Times" w:hAnsi="Times"/>
                <w:sz w:val="18"/>
                <w:szCs w:val="18"/>
              </w:rPr>
              <w:t xml:space="preserve">                                                                                                    (</w:t>
            </w:r>
            <w:r>
              <w:rPr>
                <w:rFonts w:ascii="Times" w:hAnsi="Times"/>
                <w:sz w:val="12"/>
                <w:szCs w:val="12"/>
              </w:rPr>
              <w:t>название и реквизиты правового акта, удостоверяющего полномочия</w:t>
            </w:r>
            <w:r w:rsidRPr="004E158A">
              <w:rPr>
                <w:rFonts w:ascii="Times" w:hAnsi="Times"/>
                <w:sz w:val="12"/>
                <w:szCs w:val="12"/>
              </w:rPr>
              <w:t>)</w:t>
            </w:r>
          </w:p>
          <w:p w:rsidR="004E158A" w:rsidRDefault="00FD67E6" w:rsidP="00D4262C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действующ</w:t>
            </w:r>
            <w:r w:rsidR="00D4262C">
              <w:rPr>
                <w:rFonts w:ascii="Times" w:hAnsi="Times"/>
                <w:sz w:val="18"/>
                <w:szCs w:val="18"/>
              </w:rPr>
              <w:t>его (ей)</w:t>
            </w:r>
            <w:r w:rsidR="00195A96" w:rsidRPr="00C34188">
              <w:rPr>
                <w:rFonts w:ascii="Times" w:hAnsi="Times"/>
                <w:sz w:val="18"/>
                <w:szCs w:val="18"/>
              </w:rPr>
              <w:t xml:space="preserve"> на основании </w:t>
            </w:r>
            <w:r w:rsidR="00A00D76" w:rsidRPr="00A00D76">
              <w:rPr>
                <w:rFonts w:ascii="Times" w:hAnsi="Times"/>
                <w:sz w:val="18"/>
                <w:szCs w:val="18"/>
              </w:rPr>
              <w:t>___________________________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,</w:t>
            </w:r>
            <w:r w:rsidR="004E158A" w:rsidRPr="00C34188">
              <w:rPr>
                <w:rFonts w:ascii="Times" w:hAnsi="Times"/>
                <w:sz w:val="18"/>
                <w:szCs w:val="18"/>
              </w:rPr>
              <w:t xml:space="preserve"> </w:t>
            </w:r>
            <w:r w:rsidR="004E158A">
              <w:rPr>
                <w:rFonts w:ascii="Times" w:hAnsi="Times"/>
                <w:sz w:val="18"/>
                <w:szCs w:val="18"/>
              </w:rPr>
              <w:t xml:space="preserve"> </w:t>
            </w:r>
            <w:r w:rsidR="004E158A" w:rsidRPr="00C34188">
              <w:rPr>
                <w:rFonts w:ascii="Times" w:hAnsi="Times"/>
                <w:sz w:val="18"/>
                <w:szCs w:val="18"/>
              </w:rPr>
              <w:t>с одной стороны,</w:t>
            </w:r>
            <w:r w:rsidR="004E158A">
              <w:rPr>
                <w:rFonts w:ascii="Times" w:hAnsi="Times"/>
                <w:sz w:val="18"/>
                <w:szCs w:val="18"/>
              </w:rPr>
              <w:t xml:space="preserve"> и</w:t>
            </w:r>
          </w:p>
          <w:p w:rsidR="004E158A" w:rsidRPr="004E158A" w:rsidRDefault="004E158A" w:rsidP="004E158A">
            <w:pPr>
              <w:tabs>
                <w:tab w:val="left" w:pos="7071"/>
              </w:tabs>
              <w:spacing w:after="0"/>
              <w:jc w:val="both"/>
              <w:rPr>
                <w:rFonts w:ascii="Times" w:hAnsi="Times"/>
                <w:sz w:val="12"/>
                <w:szCs w:val="12"/>
              </w:rPr>
            </w:pPr>
            <w:r>
              <w:rPr>
                <w:rFonts w:ascii="Times" w:hAnsi="Times"/>
                <w:sz w:val="12"/>
                <w:szCs w:val="12"/>
              </w:rPr>
              <w:t xml:space="preserve">                                                                                  </w:t>
            </w:r>
            <w:r w:rsidRPr="004E158A">
              <w:rPr>
                <w:rFonts w:ascii="Times" w:hAnsi="Times"/>
                <w:sz w:val="12"/>
                <w:szCs w:val="12"/>
              </w:rPr>
              <w:t>(должность, фамилия, имя, отчество (при наличии)</w:t>
            </w:r>
          </w:p>
          <w:p w:rsidR="00E51F31" w:rsidRPr="00C34188" w:rsidRDefault="00195A96" w:rsidP="006601ED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 </w:t>
            </w:r>
            <w:r w:rsidRPr="00AB5B47">
              <w:rPr>
                <w:rFonts w:ascii="Times" w:hAnsi="Times"/>
                <w:b/>
                <w:sz w:val="18"/>
                <w:szCs w:val="18"/>
              </w:rPr>
              <w:t>Главное Управление Министерства Российской Федерации по делам гражданской обороны,</w:t>
            </w:r>
            <w:r w:rsidR="00FD67E6" w:rsidRPr="00AB5B47">
              <w:rPr>
                <w:rFonts w:ascii="Times" w:hAnsi="Times"/>
                <w:b/>
                <w:sz w:val="18"/>
                <w:szCs w:val="18"/>
              </w:rPr>
              <w:t xml:space="preserve"> </w:t>
            </w:r>
            <w:r w:rsidRPr="00AB5B47">
              <w:rPr>
                <w:rFonts w:ascii="Times" w:hAnsi="Times"/>
                <w:b/>
                <w:sz w:val="18"/>
                <w:szCs w:val="18"/>
              </w:rPr>
              <w:t>чрезвычайным ситуациям и ликвидации последствий стихийных бедствий по Ярославской области</w:t>
            </w:r>
            <w:r w:rsidRPr="00C34188">
              <w:rPr>
                <w:rFonts w:ascii="Times" w:hAnsi="Times"/>
                <w:sz w:val="18"/>
                <w:szCs w:val="18"/>
              </w:rPr>
              <w:t>, именуемое в дальнейшем "Заказчик", в лице</w:t>
            </w:r>
            <w:r w:rsidR="00971916">
              <w:rPr>
                <w:rFonts w:ascii="Times" w:hAnsi="Times"/>
                <w:sz w:val="18"/>
                <w:szCs w:val="18"/>
              </w:rPr>
              <w:t xml:space="preserve"> </w:t>
            </w:r>
            <w:r w:rsidR="006601ED">
              <w:rPr>
                <w:rFonts w:ascii="Times" w:hAnsi="Times"/>
                <w:sz w:val="18"/>
                <w:szCs w:val="18"/>
              </w:rPr>
              <w:t>______________________________________________________________________________________________________________________</w:t>
            </w:r>
            <w:r w:rsidR="004B76C5">
              <w:rPr>
                <w:rFonts w:ascii="Times" w:hAnsi="Times"/>
                <w:sz w:val="18"/>
                <w:szCs w:val="18"/>
              </w:rPr>
              <w:t xml:space="preserve"> на основании </w:t>
            </w:r>
            <w:r w:rsidR="00DE4073">
              <w:rPr>
                <w:rFonts w:ascii="Times" w:hAnsi="Times"/>
                <w:sz w:val="18"/>
                <w:szCs w:val="18"/>
              </w:rPr>
              <w:t xml:space="preserve">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</w:t>
            </w:r>
            <w:r w:rsidR="00EA5B1A">
              <w:rPr>
                <w:rFonts w:ascii="Times" w:hAnsi="Times"/>
                <w:sz w:val="18"/>
                <w:szCs w:val="18"/>
              </w:rPr>
              <w:t>бедствий, утвержденного приказом МЧС России от 2</w:t>
            </w:r>
            <w:r w:rsidR="0045751C">
              <w:rPr>
                <w:rFonts w:ascii="Times" w:hAnsi="Times"/>
                <w:sz w:val="18"/>
                <w:szCs w:val="18"/>
              </w:rPr>
              <w:t>8</w:t>
            </w:r>
            <w:r w:rsidR="00EA5B1A">
              <w:rPr>
                <w:rFonts w:ascii="Times" w:hAnsi="Times"/>
                <w:sz w:val="18"/>
                <w:szCs w:val="18"/>
              </w:rPr>
              <w:t>.03.202</w:t>
            </w:r>
            <w:r w:rsidR="0045751C">
              <w:rPr>
                <w:rFonts w:ascii="Times" w:hAnsi="Times"/>
                <w:sz w:val="18"/>
                <w:szCs w:val="18"/>
              </w:rPr>
              <w:t>5</w:t>
            </w:r>
            <w:r w:rsidR="00EA5B1A">
              <w:rPr>
                <w:rFonts w:ascii="Times" w:hAnsi="Times"/>
                <w:sz w:val="18"/>
                <w:szCs w:val="18"/>
              </w:rPr>
              <w:t xml:space="preserve"> №</w:t>
            </w:r>
            <w:r w:rsidR="00D4262C">
              <w:rPr>
                <w:rFonts w:ascii="Times" w:hAnsi="Times"/>
                <w:sz w:val="18"/>
                <w:szCs w:val="18"/>
              </w:rPr>
              <w:t xml:space="preserve"> </w:t>
            </w:r>
            <w:r w:rsidR="00EA5B1A">
              <w:rPr>
                <w:rFonts w:ascii="Times" w:hAnsi="Times"/>
                <w:sz w:val="18"/>
                <w:szCs w:val="18"/>
              </w:rPr>
              <w:t>2</w:t>
            </w:r>
            <w:r w:rsidR="0045751C">
              <w:rPr>
                <w:rFonts w:ascii="Times" w:hAnsi="Times"/>
                <w:sz w:val="18"/>
                <w:szCs w:val="18"/>
              </w:rPr>
              <w:t>58</w:t>
            </w:r>
            <w:r w:rsidR="006601ED">
              <w:rPr>
                <w:rFonts w:ascii="Times" w:hAnsi="Times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C34188">
              <w:rPr>
                <w:rFonts w:ascii="Times" w:hAnsi="Times"/>
                <w:sz w:val="18"/>
                <w:szCs w:val="18"/>
              </w:rPr>
              <w:t xml:space="preserve">с другой стороны, </w:t>
            </w:r>
            <w:r w:rsidR="002E7C18">
              <w:rPr>
                <w:rFonts w:ascii="Times" w:hAnsi="Times"/>
                <w:sz w:val="18"/>
                <w:szCs w:val="18"/>
              </w:rPr>
              <w:t xml:space="preserve">в соответствии с  п.4 ч.1 ст.93 Федерального закона от 05.04.2013 года №44-ФЗ «О контрактной системе в сфере закупок, товаров, работ, услуг для обеспечения государственных и муниципальных нужд» 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заключили настоящий </w:t>
            </w:r>
            <w:r w:rsidR="00A23A9E">
              <w:rPr>
                <w:rFonts w:ascii="Times" w:hAnsi="Times"/>
                <w:sz w:val="18"/>
                <w:szCs w:val="18"/>
              </w:rPr>
              <w:t>государственный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о нижеследующем: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EA58D6" w:rsidRDefault="00195A96" w:rsidP="00A23A9E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b/>
                <w:sz w:val="18"/>
                <w:szCs w:val="18"/>
              </w:rPr>
              <w:t xml:space="preserve">1. ОСНОВНЫЕ ПОНЯТИЯ, ИСПОЛЬЗУЕМЫЕ В </w:t>
            </w:r>
            <w:r w:rsidR="00A23A9E">
              <w:rPr>
                <w:rFonts w:ascii="Times" w:hAnsi="Times"/>
                <w:b/>
                <w:sz w:val="18"/>
                <w:szCs w:val="18"/>
              </w:rPr>
              <w:t>ГОСУДАРСТВЕННОМ КОНТРАКТ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>Е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1.1. Газовое оборудование - вводный газопровод, внутренний газопровод, газоиспользующее оборудование, установленное внутри или снаружи здания.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1.2. Техническое обслуживание (ТО) - комплекс операций или операция по поддержанию работоспособности или исправности газового оборудования при использовании по назначению.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1.3. Аварийно-диспетчерское обслуживание - комплекс работ по локализации и (или) ликвидации аварий и инцидентов для устранения непосредственной угрозы здоровью и жизни людей, выполняемых аварийно-диспетчерской службой Исполнителя на основании заявок физических и юридических лиц.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EA58D6" w:rsidRDefault="00195A96" w:rsidP="00A23A9E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b/>
                <w:sz w:val="18"/>
                <w:szCs w:val="18"/>
              </w:rPr>
              <w:t xml:space="preserve">2. ПРЕДМЕТ </w:t>
            </w:r>
            <w:r w:rsidR="00A23A9E">
              <w:rPr>
                <w:rFonts w:ascii="Times" w:hAnsi="Times"/>
                <w:b/>
                <w:sz w:val="18"/>
                <w:szCs w:val="18"/>
              </w:rPr>
              <w:t>ГОСУДАРСТВЕННОГО КОНТРАКТ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>А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7E601C" w:rsidP="000261B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2.1 Исполнитель обязуется </w:t>
            </w:r>
            <w:r w:rsidR="00195A96" w:rsidRPr="00C34188">
              <w:rPr>
                <w:rFonts w:ascii="Times" w:hAnsi="Times"/>
                <w:sz w:val="18"/>
                <w:szCs w:val="18"/>
              </w:rPr>
              <w:t xml:space="preserve">проводить работы по техническому обслуживанию и ремонту </w:t>
            </w:r>
            <w:r w:rsidR="000261BE">
              <w:rPr>
                <w:rFonts w:ascii="Times" w:hAnsi="Times"/>
                <w:sz w:val="18"/>
                <w:szCs w:val="18"/>
              </w:rPr>
              <w:t>установленного</w:t>
            </w:r>
            <w:r w:rsidR="00195A96" w:rsidRPr="00C34188">
              <w:rPr>
                <w:rFonts w:ascii="Times" w:hAnsi="Times"/>
                <w:sz w:val="18"/>
                <w:szCs w:val="18"/>
              </w:rPr>
              <w:t xml:space="preserve"> газового оборудования в с</w:t>
            </w:r>
            <w:r w:rsidR="000261BE">
              <w:rPr>
                <w:rFonts w:ascii="Times" w:hAnsi="Times"/>
                <w:sz w:val="18"/>
                <w:szCs w:val="18"/>
              </w:rPr>
              <w:t xml:space="preserve">огласованные сроки по графику, а Заказчик обязуется оплачивать их на условиях </w:t>
            </w:r>
            <w:r w:rsidR="00195A96" w:rsidRPr="00C34188">
              <w:rPr>
                <w:rFonts w:ascii="Times" w:hAnsi="Times"/>
                <w:sz w:val="18"/>
                <w:szCs w:val="18"/>
              </w:rPr>
              <w:t xml:space="preserve">настоящего </w:t>
            </w:r>
            <w:r w:rsidR="00A23A9E">
              <w:rPr>
                <w:rFonts w:ascii="Times" w:hAnsi="Times"/>
                <w:sz w:val="18"/>
                <w:szCs w:val="18"/>
              </w:rPr>
              <w:t>государственного контракт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2.2. Перечень газового оборудования, его местонахождение и границы эксплуатационной ответственности: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0261B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150043, Ярославская обл</w:t>
            </w:r>
            <w:r w:rsidR="009B09C2">
              <w:rPr>
                <w:rFonts w:ascii="Times" w:hAnsi="Times"/>
                <w:b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b/>
                <w:sz w:val="18"/>
                <w:szCs w:val="18"/>
              </w:rPr>
              <w:t>, г Ярославль, ул</w:t>
            </w:r>
            <w:r w:rsidR="009B09C2">
              <w:rPr>
                <w:rFonts w:ascii="Times" w:hAnsi="Times"/>
                <w:b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b/>
                <w:sz w:val="18"/>
                <w:szCs w:val="18"/>
              </w:rPr>
              <w:t xml:space="preserve"> Розы Люксембург, д. 17</w:t>
            </w:r>
            <w:r w:rsidR="007E601C" w:rsidRPr="00C34188">
              <w:rPr>
                <w:rFonts w:ascii="Times" w:hAnsi="Times"/>
                <w:b/>
                <w:sz w:val="18"/>
                <w:szCs w:val="18"/>
              </w:rPr>
              <w:t>, 1500</w:t>
            </w:r>
            <w:r w:rsidR="000261BE">
              <w:rPr>
                <w:rFonts w:ascii="Times" w:hAnsi="Times"/>
                <w:b/>
                <w:sz w:val="18"/>
                <w:szCs w:val="18"/>
              </w:rPr>
              <w:t>48</w:t>
            </w:r>
            <w:r w:rsidR="007E601C" w:rsidRPr="00C34188">
              <w:rPr>
                <w:rFonts w:ascii="Times" w:hAnsi="Times"/>
                <w:b/>
                <w:sz w:val="18"/>
                <w:szCs w:val="18"/>
              </w:rPr>
              <w:t>, Ярославская обл</w:t>
            </w:r>
            <w:r w:rsidR="009B09C2">
              <w:rPr>
                <w:rFonts w:ascii="Times" w:hAnsi="Times"/>
                <w:b/>
                <w:sz w:val="18"/>
                <w:szCs w:val="18"/>
              </w:rPr>
              <w:t>.</w:t>
            </w:r>
            <w:r w:rsidR="007E601C" w:rsidRPr="00C34188">
              <w:rPr>
                <w:rFonts w:ascii="Times" w:hAnsi="Times"/>
                <w:b/>
                <w:sz w:val="18"/>
                <w:szCs w:val="18"/>
              </w:rPr>
              <w:t>, г Ярославль, Силикатное шоссе, д. 18, 15000</w:t>
            </w:r>
            <w:r w:rsidR="000261BE">
              <w:rPr>
                <w:rFonts w:ascii="Times" w:hAnsi="Times"/>
                <w:b/>
                <w:sz w:val="18"/>
                <w:szCs w:val="18"/>
              </w:rPr>
              <w:t>2</w:t>
            </w:r>
            <w:r w:rsidR="007E601C" w:rsidRPr="00C34188">
              <w:rPr>
                <w:rFonts w:ascii="Times" w:hAnsi="Times"/>
                <w:b/>
                <w:sz w:val="18"/>
                <w:szCs w:val="18"/>
              </w:rPr>
              <w:t>, Ярославская обл</w:t>
            </w:r>
            <w:r w:rsidR="009B09C2">
              <w:rPr>
                <w:rFonts w:ascii="Times" w:hAnsi="Times"/>
                <w:b/>
                <w:sz w:val="18"/>
                <w:szCs w:val="18"/>
              </w:rPr>
              <w:t>.</w:t>
            </w:r>
            <w:r w:rsidR="007E601C" w:rsidRPr="00C34188">
              <w:rPr>
                <w:rFonts w:ascii="Times" w:hAnsi="Times"/>
                <w:b/>
                <w:sz w:val="18"/>
                <w:szCs w:val="18"/>
              </w:rPr>
              <w:t>, г Ярославль, ул. Большая Федоровская, д. 119а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2.2.1. Согласно Приложению №2.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2.2.2. Наружный газопровод - ввод общей протяженностью   _______м:   Ду____ - _____ м.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2.2.3. Границы эксплуатационной ответственности: от крана на вводе до газоиспользующего оборудования согласно Приложению № 2.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2.3. Перечень ремонтных работ и работ по техническому обслуживанию, составляющих предмет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="000261BE">
              <w:rPr>
                <w:rFonts w:ascii="Times" w:hAnsi="Times"/>
                <w:sz w:val="18"/>
                <w:szCs w:val="18"/>
              </w:rPr>
              <w:t xml:space="preserve">а, согласован сторонами в 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приложении № 2 к </w:t>
            </w:r>
            <w:r w:rsidRPr="00C34188">
              <w:rPr>
                <w:rFonts w:ascii="Times" w:hAnsi="Times"/>
                <w:sz w:val="18"/>
                <w:szCs w:val="18"/>
              </w:rPr>
              <w:t>настоящему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государственному контракт</w:t>
            </w:r>
            <w:r w:rsidRPr="00C34188">
              <w:rPr>
                <w:rFonts w:ascii="Times" w:hAnsi="Times"/>
                <w:sz w:val="18"/>
                <w:szCs w:val="18"/>
              </w:rPr>
              <w:t>у.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2.4. Сроки технического обслуживания определены сторонами в графике технического обслуживания (Приложение №1).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3. ОБЯЗАННОСТИ СТОРОН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3.1. "Исполнитель" обязуется: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3.1.1. Осуществлять техническое обслуживание и ремонт газового оборудования, а также осуществлять аварийное обслуживание силами Аварийно-диспетче</w:t>
            </w:r>
            <w:r w:rsidR="007E601C" w:rsidRPr="00C34188">
              <w:rPr>
                <w:rFonts w:ascii="Times" w:hAnsi="Times"/>
                <w:sz w:val="18"/>
                <w:szCs w:val="18"/>
              </w:rPr>
              <w:t xml:space="preserve">рской службы, в соответствии с </w:t>
            </w:r>
            <w:r w:rsidRPr="00C34188">
              <w:rPr>
                <w:rFonts w:ascii="Times" w:hAnsi="Times"/>
                <w:sz w:val="18"/>
                <w:szCs w:val="18"/>
              </w:rPr>
              <w:t>"Правилами безопасности систем газораспределения и газопотребления", а также иными действующими нормативными актами в области технического обслуживания.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C34188" w:rsidP="00D4262C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3.1.2. Фиксировать результаты выполненных работ 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в технической и эксплуатаци</w:t>
            </w:r>
            <w:r w:rsidR="00D4262C">
              <w:rPr>
                <w:rFonts w:ascii="Times" w:hAnsi="Times"/>
                <w:sz w:val="18"/>
                <w:szCs w:val="18"/>
              </w:rPr>
              <w:t xml:space="preserve">онной документации, а также в 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двухсторонних актах.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3.1.3. Сообщать Заказчику, поставщику газа и в органы надзора о прекращении обслу</w:t>
            </w:r>
            <w:r w:rsidR="007E601C" w:rsidRPr="00C34188">
              <w:rPr>
                <w:rFonts w:ascii="Times" w:hAnsi="Times"/>
                <w:sz w:val="18"/>
                <w:szCs w:val="18"/>
              </w:rPr>
              <w:t xml:space="preserve">живания газопровода в </w:t>
            </w:r>
            <w:r w:rsidR="00C34188">
              <w:rPr>
                <w:rFonts w:ascii="Times" w:hAnsi="Times"/>
                <w:sz w:val="18"/>
                <w:szCs w:val="18"/>
              </w:rPr>
              <w:t xml:space="preserve">случаях, </w:t>
            </w:r>
            <w:r w:rsidRPr="00C34188">
              <w:rPr>
                <w:rFonts w:ascii="Times" w:hAnsi="Times"/>
                <w:sz w:val="18"/>
                <w:szCs w:val="18"/>
              </w:rPr>
              <w:t>предусмотренных настоящим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государственным контракт</w:t>
            </w:r>
            <w:r w:rsidRPr="00C34188">
              <w:rPr>
                <w:rFonts w:ascii="Times" w:hAnsi="Times"/>
                <w:sz w:val="18"/>
                <w:szCs w:val="18"/>
              </w:rPr>
              <w:t>ом.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3.1.4. Обеспечивать своевреме</w:t>
            </w:r>
            <w:r w:rsidR="00C34188">
              <w:rPr>
                <w:rFonts w:ascii="Times" w:hAnsi="Times"/>
                <w:sz w:val="18"/>
                <w:szCs w:val="18"/>
              </w:rPr>
              <w:t xml:space="preserve">нное и качественное выполнение </w:t>
            </w:r>
            <w:r w:rsidRPr="00C34188">
              <w:rPr>
                <w:rFonts w:ascii="Times" w:hAnsi="Times"/>
                <w:sz w:val="18"/>
                <w:szCs w:val="18"/>
              </w:rPr>
              <w:t>Технического обслуживания (ТО) газового оборудования один раз в год в соответствии с требованиями, перечисленными в п.8.2. настоящего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а. Проводить работы своими силами  за счет средств Заказчика согласно Сметы (Приложение № 2).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3.1.5. При выявлении утечек газа и неисправной автоматики безопасности, отсутствия или нарушения тяги в дымоходах и вентиляционных каналах, самовольной установки газоиспользующего оборудования отключить газовые приборы, аппараты и другое оборудование с установкой заглушки и оформлением акта.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3.1.6. Обеспечить круглосуточный прием аварийных заявок и выполнение работ по ликвидации аварий (обращаться круглосуточно по телефону "04").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6C179A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 xml:space="preserve">3.1.7. По результатам ТО 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при необходи</w:t>
            </w:r>
            <w:r>
              <w:rPr>
                <w:rFonts w:ascii="Times" w:hAnsi="Times"/>
                <w:sz w:val="18"/>
                <w:szCs w:val="18"/>
              </w:rPr>
              <w:t xml:space="preserve">мости проводить ремонт за счет </w:t>
            </w:r>
            <w:r w:rsidR="00195A96" w:rsidRPr="00C34188">
              <w:rPr>
                <w:rFonts w:ascii="Times" w:hAnsi="Times"/>
                <w:sz w:val="18"/>
                <w:szCs w:val="18"/>
              </w:rPr>
              <w:t>Заказчика.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3.1.8. В случае невозможности устранения неисправностей на месте, выдавать Заказчику предписание о необходимости проведения ремонтных работ.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3.1.9. Приостановить подачу газа в случаях нарушений правил безопасности экспл</w:t>
            </w:r>
            <w:r w:rsidR="00971916">
              <w:rPr>
                <w:rFonts w:ascii="Times" w:hAnsi="Times"/>
                <w:sz w:val="18"/>
                <w:szCs w:val="18"/>
              </w:rPr>
              <w:t xml:space="preserve">уатации газового оборудования, </w:t>
            </w:r>
            <w:r w:rsidRPr="00C34188">
              <w:rPr>
                <w:rFonts w:ascii="Times" w:hAnsi="Times"/>
                <w:sz w:val="18"/>
                <w:szCs w:val="18"/>
              </w:rPr>
              <w:t>а также на период проведения ТО и ремонтных работ с предварительным уведомлением Заказчика.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3.1.10. Приостановить подачу газа "Заказчику" без его</w:t>
            </w:r>
            <w:r w:rsidR="00C34188">
              <w:rPr>
                <w:rFonts w:ascii="Times" w:hAnsi="Times"/>
                <w:sz w:val="18"/>
                <w:szCs w:val="18"/>
              </w:rPr>
              <w:t xml:space="preserve"> предварительного уведомления в </w:t>
            </w:r>
            <w:r w:rsidR="00AC2D54">
              <w:rPr>
                <w:rFonts w:ascii="Times" w:hAnsi="Times"/>
                <w:sz w:val="18"/>
                <w:szCs w:val="18"/>
              </w:rPr>
              <w:t>случае:</w:t>
            </w:r>
            <w:r w:rsidR="00AC2D54">
              <w:rPr>
                <w:rFonts w:ascii="Times" w:hAnsi="Times"/>
                <w:sz w:val="18"/>
                <w:szCs w:val="18"/>
              </w:rPr>
              <w:br/>
              <w:t>а) выявления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газового оборудования, эксплуатация которого в любой момент может привести к авари</w:t>
            </w:r>
            <w:r w:rsidR="00AC2D54">
              <w:rPr>
                <w:rFonts w:ascii="Times" w:hAnsi="Times"/>
                <w:sz w:val="18"/>
                <w:szCs w:val="18"/>
              </w:rPr>
              <w:t>и;</w:t>
            </w:r>
            <w:r w:rsidR="00AC2D54">
              <w:rPr>
                <w:rFonts w:ascii="Times" w:hAnsi="Times"/>
                <w:sz w:val="18"/>
                <w:szCs w:val="18"/>
              </w:rPr>
              <w:br/>
              <w:t>б) аварии или утечки газа из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газового оборудования, а также в иных случаях, предусмотренных законодательством Российской Федерации;</w:t>
            </w:r>
            <w:r w:rsidRPr="00C34188">
              <w:rPr>
                <w:rFonts w:ascii="Times" w:hAnsi="Times"/>
                <w:sz w:val="18"/>
                <w:szCs w:val="18"/>
              </w:rPr>
              <w:br/>
              <w:t>в) возникновения стихийных бедствий и чрезвычайных ситуаций, а также при необходимос</w:t>
            </w:r>
            <w:r w:rsidR="006601ED">
              <w:rPr>
                <w:rFonts w:ascii="Times" w:hAnsi="Times"/>
                <w:sz w:val="18"/>
                <w:szCs w:val="18"/>
              </w:rPr>
              <w:t>ти их локализации и устранения.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lastRenderedPageBreak/>
              <w:t>3.1.11. По заявлению "Заказчика" об отключении и (или) подключении газопринимающего оборудования приостанавливать подачу газа на срок проведения работ.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3.2. Заказчик обязуется: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3.2.1. Содержать газовое оборудование и газопроводы в исправном состоянии, своевременно производить окраску внутренних и наружных газопроводов и сооружения на них, своевр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еменно, в установленные сроки, </w:t>
            </w:r>
            <w:r w:rsidRPr="00C34188">
              <w:rPr>
                <w:rFonts w:ascii="Times" w:hAnsi="Times"/>
                <w:sz w:val="18"/>
                <w:szCs w:val="18"/>
              </w:rPr>
              <w:t>выполнять предписания Исполнителя и Ростехнадзора.</w:t>
            </w:r>
          </w:p>
        </w:tc>
      </w:tr>
      <w:tr w:rsidR="00E51F31" w:rsidRPr="00C34188" w:rsidTr="00BB31ED">
        <w:trPr>
          <w:cantSplit/>
          <w:trHeight w:val="702"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C2D54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- содержать электроосвещение </w:t>
            </w:r>
            <w:r w:rsidR="00C34188">
              <w:rPr>
                <w:rFonts w:ascii="Times" w:hAnsi="Times"/>
                <w:sz w:val="18"/>
                <w:szCs w:val="18"/>
              </w:rPr>
              <w:t xml:space="preserve">и вентиляцию подвалов в рабочем </w:t>
            </w:r>
            <w:r w:rsidRPr="00C34188">
              <w:rPr>
                <w:rFonts w:ascii="Times" w:hAnsi="Times"/>
                <w:sz w:val="18"/>
                <w:szCs w:val="18"/>
              </w:rPr>
              <w:t>состоянии;</w:t>
            </w:r>
            <w:r w:rsidRPr="00C34188">
              <w:rPr>
                <w:rFonts w:ascii="Times" w:hAnsi="Times"/>
                <w:sz w:val="18"/>
                <w:szCs w:val="18"/>
              </w:rPr>
              <w:br/>
              <w:t>эксплуатировать газовое оборудование в соответствии с режимами и требованиями, указанными в инструкциях по эксплуатации газового оборудования.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-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уплотнить вводы и выпуски подземных коммуникаций в подвалы зданий, а также в местах пересечения газопроводов и строительных элементов зданий;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-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установить системы контроля загазованности в газифицированных помещениях административных  и общественных зданий;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-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содержать дымовые и вентиляционные каналы в исправном состоянии, проводить их проверки в установленные правилами сроки;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-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не хранить в помещениях, где установлено газовое оборудование, посторонние предметы и материалы, не имеющие отношение к эксплуатации газового оборудования.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-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перед началом отопительного сезона предоставлять Исполнителю копии акта проверки дымоходов и вентиляционных каналов, копии приказа о назначении лиц, ответственных за безопасную эксплуатацию газового оборудования и копию протокола проверки знаний;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EA58D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-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немедленно извещать Исполнителя по телефонам</w:t>
            </w:r>
            <w:r w:rsidR="00EA58D6">
              <w:rPr>
                <w:rFonts w:ascii="Times" w:hAnsi="Times"/>
                <w:sz w:val="18"/>
                <w:szCs w:val="18"/>
              </w:rPr>
              <w:t>: _________________________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(аварийно-диспетчерская служба) о неисправности газового оборудования, утечках газа, необходимости отключения газоиспользующего оборудования при выявлении неисправности дымовых и вентиляционных канал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ов и </w:t>
            </w:r>
            <w:r w:rsidRPr="00C34188">
              <w:rPr>
                <w:rFonts w:ascii="Times" w:hAnsi="Times"/>
                <w:sz w:val="18"/>
                <w:szCs w:val="18"/>
              </w:rPr>
              <w:t>самовольно установленных газовых приборов и оборудования, смене собственника.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6C179A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</w:t>
            </w:r>
            <w:r w:rsidR="00C34188">
              <w:rPr>
                <w:rFonts w:ascii="Times" w:hAnsi="Times"/>
                <w:sz w:val="18"/>
                <w:szCs w:val="18"/>
              </w:rPr>
              <w:t xml:space="preserve">.2.2. Из </w:t>
            </w:r>
            <w:r w:rsidR="006C179A">
              <w:rPr>
                <w:rFonts w:ascii="Times" w:hAnsi="Times"/>
                <w:sz w:val="18"/>
                <w:szCs w:val="18"/>
              </w:rPr>
              <w:t>числа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</w:t>
            </w:r>
            <w:r w:rsidR="006C179A">
              <w:rPr>
                <w:rFonts w:ascii="Times" w:hAnsi="Times"/>
                <w:sz w:val="18"/>
                <w:szCs w:val="18"/>
              </w:rPr>
              <w:t>руководителей или специалистов, прошедших проверку знаний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"Правил безопасности систем газораспределения и газопотребления" и иных действующих нормативных актов в области газового хозяйства, назначить лицо, ответствен</w:t>
            </w:r>
            <w:r w:rsidR="006C179A">
              <w:rPr>
                <w:rFonts w:ascii="Times" w:hAnsi="Times"/>
                <w:sz w:val="18"/>
                <w:szCs w:val="18"/>
              </w:rPr>
              <w:t xml:space="preserve">ное за безопасную эксплуатацию </w:t>
            </w:r>
            <w:r w:rsidRPr="00C34188">
              <w:rPr>
                <w:rFonts w:ascii="Times" w:hAnsi="Times"/>
                <w:sz w:val="18"/>
                <w:szCs w:val="18"/>
              </w:rPr>
              <w:t>газового хозяйства Заказчика, и правомочное подписывать акты выполненных работ.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8635FF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3.2.3. Оплачив</w:t>
            </w:r>
            <w:r w:rsidR="006C179A">
              <w:rPr>
                <w:rFonts w:ascii="Times" w:hAnsi="Times"/>
                <w:sz w:val="18"/>
                <w:szCs w:val="18"/>
              </w:rPr>
              <w:t>ать стоимость выполненных работ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в соответствии с разделом 4 настоящего</w:t>
            </w:r>
            <w:r w:rsidR="008635FF">
              <w:rPr>
                <w:rFonts w:ascii="Times" w:hAnsi="Times"/>
                <w:sz w:val="18"/>
                <w:szCs w:val="18"/>
              </w:rPr>
              <w:t xml:space="preserve"> </w:t>
            </w:r>
            <w:r w:rsidR="00A23A9E">
              <w:rPr>
                <w:rFonts w:ascii="Times" w:hAnsi="Times"/>
                <w:sz w:val="18"/>
                <w:szCs w:val="18"/>
              </w:rPr>
              <w:t>государственн</w:t>
            </w:r>
            <w:r w:rsidR="008635FF">
              <w:rPr>
                <w:rFonts w:ascii="Times" w:hAnsi="Times"/>
                <w:sz w:val="18"/>
                <w:szCs w:val="18"/>
              </w:rPr>
              <w:t>ого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6C179A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3.2.4. Обеспечить уполномоченным лицам Исполнителя в любое время суток </w:t>
            </w:r>
            <w:r w:rsidR="006C179A">
              <w:rPr>
                <w:rFonts w:ascii="Times" w:hAnsi="Times"/>
                <w:sz w:val="18"/>
                <w:szCs w:val="18"/>
              </w:rPr>
              <w:t>свободный доступ к оборудованию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для его технического обслуживания и ремонта, проверки исправности контрольно-измерительных приборов,</w:t>
            </w:r>
            <w:r w:rsidR="006C179A">
              <w:rPr>
                <w:rFonts w:ascii="Times" w:hAnsi="Times"/>
                <w:sz w:val="18"/>
                <w:szCs w:val="18"/>
              </w:rPr>
              <w:t xml:space="preserve"> приборов учета расхода газа и </w:t>
            </w:r>
            <w:r w:rsidRPr="00C34188">
              <w:rPr>
                <w:rFonts w:ascii="Times" w:hAnsi="Times"/>
                <w:sz w:val="18"/>
                <w:szCs w:val="18"/>
              </w:rPr>
              <w:t>действующих свидетельств об их поверке, а также в случае вызова для предотвращения  аварийных ситуаций.</w:t>
            </w:r>
          </w:p>
        </w:tc>
      </w:tr>
      <w:tr w:rsidR="00E51F31" w:rsidRPr="00C34188" w:rsidTr="00BB31ED">
        <w:trPr>
          <w:cantSplit/>
          <w:trHeight w:val="1140"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3.2.5. По истечение установленных изготовителем сроков эксплуатации оборудования или сроков, установленных проектной документацией, утвержденной в отношении газопроводов, произвести его замену или его техническое диагностирован</w:t>
            </w:r>
            <w:r w:rsidR="00C34188" w:rsidRPr="00C34188">
              <w:rPr>
                <w:rFonts w:ascii="Times" w:hAnsi="Times"/>
                <w:sz w:val="18"/>
                <w:szCs w:val="18"/>
              </w:rPr>
              <w:t xml:space="preserve">ие, по результатам которого </w:t>
            </w:r>
            <w:r w:rsidRPr="00C34188">
              <w:rPr>
                <w:rFonts w:ascii="Times" w:hAnsi="Times"/>
                <w:sz w:val="18"/>
                <w:szCs w:val="18"/>
              </w:rPr>
              <w:t>срок эксплуатации оборудования, установленный изготовителем, или срок эксплуатации оборудования, установленный проектной документацией, утвержденной в отношении газопроводов, будет продлен.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 xml:space="preserve">4.СУММА </w:t>
            </w:r>
            <w:r w:rsidR="00A23A9E">
              <w:rPr>
                <w:rFonts w:ascii="Times" w:hAnsi="Times"/>
                <w:b/>
                <w:sz w:val="18"/>
                <w:szCs w:val="18"/>
              </w:rPr>
              <w:t>ГОСУДАРСТВЕННОГО КОНТРАКТ</w:t>
            </w:r>
            <w:r w:rsidR="00A23A9E" w:rsidRPr="00EA58D6">
              <w:rPr>
                <w:rFonts w:ascii="Times" w:hAnsi="Times"/>
                <w:b/>
                <w:sz w:val="18"/>
                <w:szCs w:val="18"/>
              </w:rPr>
              <w:t>А</w:t>
            </w:r>
            <w:r w:rsidRPr="00C34188">
              <w:rPr>
                <w:rFonts w:ascii="Times" w:hAnsi="Times"/>
                <w:b/>
                <w:sz w:val="18"/>
                <w:szCs w:val="18"/>
              </w:rPr>
              <w:t xml:space="preserve"> И ПОРЯДОК РАСЧЕТОВ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Default="00195A96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4.1. Стоимость работ по техническому обслуживанию и ре</w:t>
            </w:r>
            <w:r w:rsidR="00C34188">
              <w:rPr>
                <w:rFonts w:ascii="Times" w:hAnsi="Times"/>
                <w:sz w:val="18"/>
                <w:szCs w:val="18"/>
              </w:rPr>
              <w:t xml:space="preserve">монту выполняемых Исполнителем определяется </w:t>
            </w:r>
            <w:r w:rsidRPr="00C34188">
              <w:rPr>
                <w:rFonts w:ascii="Times" w:hAnsi="Times"/>
                <w:sz w:val="18"/>
                <w:szCs w:val="18"/>
              </w:rPr>
              <w:t>на основании сметы (Приложение №2)</w:t>
            </w:r>
            <w:r w:rsidR="002E7C18">
              <w:rPr>
                <w:rFonts w:ascii="Times" w:hAnsi="Times"/>
                <w:sz w:val="18"/>
                <w:szCs w:val="18"/>
              </w:rPr>
              <w:t xml:space="preserve"> и составляет </w:t>
            </w:r>
            <w:r w:rsidR="00A00D76" w:rsidRPr="00A00D76">
              <w:rPr>
                <w:rFonts w:ascii="Times" w:hAnsi="Times"/>
                <w:sz w:val="18"/>
                <w:szCs w:val="18"/>
              </w:rPr>
              <w:t>_____________</w:t>
            </w:r>
            <w:r w:rsidR="002E7C18">
              <w:rPr>
                <w:rFonts w:ascii="Times" w:hAnsi="Times"/>
                <w:sz w:val="18"/>
                <w:szCs w:val="18"/>
              </w:rPr>
              <w:t xml:space="preserve"> (</w:t>
            </w:r>
            <w:r w:rsidR="00A00D76" w:rsidRPr="00A00D76">
              <w:rPr>
                <w:rFonts w:ascii="Times" w:hAnsi="Times"/>
                <w:sz w:val="18"/>
                <w:szCs w:val="18"/>
              </w:rPr>
              <w:t>_____________________________</w:t>
            </w:r>
            <w:r w:rsidR="002E7C18">
              <w:rPr>
                <w:rFonts w:ascii="Times" w:hAnsi="Times"/>
                <w:sz w:val="18"/>
                <w:szCs w:val="18"/>
              </w:rPr>
              <w:t xml:space="preserve">) рублей </w:t>
            </w:r>
            <w:r w:rsidR="00A00D76" w:rsidRPr="00A00D76">
              <w:rPr>
                <w:rFonts w:ascii="Times" w:hAnsi="Times"/>
                <w:sz w:val="18"/>
                <w:szCs w:val="18"/>
              </w:rPr>
              <w:t>________</w:t>
            </w:r>
            <w:r w:rsidR="002E7C18">
              <w:rPr>
                <w:rFonts w:ascii="Times" w:hAnsi="Times"/>
                <w:sz w:val="18"/>
                <w:szCs w:val="18"/>
              </w:rPr>
              <w:t xml:space="preserve"> копеек, в т.ч. НДС </w:t>
            </w:r>
            <w:r w:rsidR="00D4262C">
              <w:rPr>
                <w:rFonts w:ascii="Times" w:hAnsi="Times"/>
                <w:sz w:val="18"/>
                <w:szCs w:val="18"/>
              </w:rPr>
              <w:t>_______ процентов, (или НДС не облагается на основании ст. 149 НК РФ)</w:t>
            </w:r>
            <w:r w:rsidR="002E7C18">
              <w:rPr>
                <w:rFonts w:ascii="Times" w:hAnsi="Times"/>
                <w:sz w:val="18"/>
                <w:szCs w:val="18"/>
              </w:rPr>
              <w:t>.</w:t>
            </w:r>
          </w:p>
          <w:p w:rsidR="002E7C18" w:rsidRPr="00C34188" w:rsidRDefault="002E7C1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Источник финансирования – федеральный бюджет.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4.2. В случае введения в действие нормативных актов, влияющих на ценообразующие факторы, а также при изменении Прейскуранта цен на услуги </w:t>
            </w:r>
            <w:r w:rsidR="006D059C">
              <w:rPr>
                <w:rFonts w:ascii="Times" w:hAnsi="Times"/>
                <w:sz w:val="18"/>
                <w:szCs w:val="18"/>
              </w:rPr>
              <w:t>______________________________________________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по техническому обслуживанию и ремонту систем газоснабжения сумма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 (стоимость работ) может быть изменена Исполнителем в одностороннем порядке с обязательным уведомлением об этом Заказчика. Стоимость работ может изменяться Исполнителем не чаще одного раза в год. В случае изменения Прейскуранта цен Исполнитель уведомляет Заказчика об указанных изменениях путем размещения информации на официальном сайте компании: https://www.yaroblgaz.ru в разделе «Информация потребител</w:t>
            </w:r>
            <w:r w:rsidR="00AC2D54">
              <w:rPr>
                <w:rFonts w:ascii="Times" w:hAnsi="Times"/>
                <w:sz w:val="18"/>
                <w:szCs w:val="18"/>
              </w:rPr>
              <w:t xml:space="preserve">ям – Техническое обслуживание» 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не позднее 15 декабря года, предшествующего году, в котором вводятся соответствующие изменения, при этом заключение дополнительного соглашения об изменении стоимости работ не требуется. С момента размещения данной информации на официальном сайте Исполнителя Заказчик считается уведомленным надлежащим образом. Изменения вступают в силу по истечении 15-ти календарных дней с момента их размещения на официальном сайте </w:t>
            </w:r>
            <w:r w:rsidR="006D059C">
              <w:rPr>
                <w:rFonts w:ascii="Times" w:hAnsi="Times"/>
                <w:sz w:val="18"/>
                <w:szCs w:val="18"/>
              </w:rPr>
              <w:t>______________________________________________</w:t>
            </w:r>
            <w:r w:rsidRPr="00C34188">
              <w:rPr>
                <w:rFonts w:ascii="Times" w:hAnsi="Times"/>
                <w:sz w:val="18"/>
                <w:szCs w:val="18"/>
              </w:rPr>
              <w:t>. При этом расчеты на новых условиях производятся с даты вступления в силу изменений. Заказчик обязан самостоятельно отслеживать информацию об изменении Прейскуранта цен на сайте Исполнителя.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4.3. При несогласии Заказчика с новой стоимостью работ Заказчик имеет право в одностороннем порядке расторгнуть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>, письменно уведомив Исполнителя, при этом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считается расторгнутым с момента получения Исполнителем указанного уведомления.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4.4. Услуги оплачиваются Заказчиком путем перечисления денежных средств на счет Исполнителя  в соответствии с актами выполненных работ в течение 5-ти </w:t>
            </w:r>
            <w:r w:rsidR="002E7C18">
              <w:rPr>
                <w:rFonts w:ascii="Times" w:hAnsi="Times"/>
                <w:sz w:val="18"/>
                <w:szCs w:val="18"/>
              </w:rPr>
              <w:t>рабочих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дней со дня </w:t>
            </w:r>
            <w:r w:rsidR="006C179A">
              <w:rPr>
                <w:rFonts w:ascii="Times" w:hAnsi="Times"/>
                <w:sz w:val="18"/>
                <w:szCs w:val="18"/>
              </w:rPr>
              <w:t>подписания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акта. В платежном документе должна быть сделана ссылка на номер и дату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4.5. Работы, не предусмотренные сметой, необходимость которых может выяви</w:t>
            </w:r>
            <w:r w:rsidR="00971916">
              <w:rPr>
                <w:rFonts w:ascii="Times" w:hAnsi="Times"/>
                <w:sz w:val="18"/>
                <w:szCs w:val="18"/>
              </w:rPr>
              <w:t xml:space="preserve">ться в процессе исполнения </w:t>
            </w:r>
            <w:r w:rsidR="006C179A">
              <w:rPr>
                <w:rFonts w:ascii="Times" w:hAnsi="Times"/>
                <w:sz w:val="18"/>
                <w:szCs w:val="18"/>
              </w:rPr>
              <w:t>настоящего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="006C179A">
              <w:rPr>
                <w:rFonts w:ascii="Times" w:hAnsi="Times"/>
                <w:sz w:val="18"/>
                <w:szCs w:val="18"/>
              </w:rPr>
              <w:t>а,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могут быть выполнены Исполнителем по дополнительному письменному соглашению с Заказчиком за отдельную плату.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4.6. Предоставление и замена деталей газового оборудования, пришедших в негодн</w:t>
            </w:r>
            <w:r w:rsidR="00E657DC">
              <w:rPr>
                <w:rFonts w:ascii="Times" w:hAnsi="Times"/>
                <w:sz w:val="18"/>
                <w:szCs w:val="18"/>
              </w:rPr>
              <w:t xml:space="preserve">ость, производится </w:t>
            </w:r>
            <w:r w:rsidRPr="00C34188">
              <w:rPr>
                <w:rFonts w:ascii="Times" w:hAnsi="Times"/>
                <w:sz w:val="18"/>
                <w:szCs w:val="18"/>
              </w:rPr>
              <w:t>Исполнителем за отдельную плату.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5. ОТВЕТСТВЕННОСТЬ СТОРОН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5.1. При неоплате услуг в течение 3-х месяцев "Исполнитель" имеет право в одностороннем внесудебном порядке отказаться от исполнения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 с письменным уведо</w:t>
            </w:r>
            <w:r w:rsidR="00E657DC">
              <w:rPr>
                <w:rFonts w:ascii="Times" w:hAnsi="Times"/>
                <w:sz w:val="18"/>
                <w:szCs w:val="18"/>
              </w:rPr>
              <w:t xml:space="preserve">млением "Заказчика" за 10 дней </w:t>
            </w:r>
            <w:r w:rsidRPr="00C34188">
              <w:rPr>
                <w:rFonts w:ascii="Times" w:hAnsi="Times"/>
                <w:sz w:val="18"/>
                <w:szCs w:val="18"/>
              </w:rPr>
              <w:t>до прекращения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а. О досрочном прекращении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 "Исполнитель" уведомляет Поставщика газа.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5.2. Исполнитель несет ответственность за последствия  аварии в случае, если  Заказчик докажет, что она явилась следствием виновных действий или бездействия Исполнителя.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5.3. Заказчик несет ответственность за сохранность газового оборудования и е</w:t>
            </w:r>
            <w:r w:rsidR="00971916">
              <w:rPr>
                <w:rFonts w:ascii="Times" w:hAnsi="Times"/>
                <w:sz w:val="18"/>
                <w:szCs w:val="18"/>
              </w:rPr>
              <w:t xml:space="preserve">го правильную эксплуатацию, за </w:t>
            </w:r>
            <w:r w:rsidRPr="00C34188">
              <w:rPr>
                <w:rFonts w:ascii="Times" w:hAnsi="Times"/>
                <w:sz w:val="18"/>
                <w:szCs w:val="18"/>
              </w:rPr>
              <w:t>несвоевременное оповещение Исполнителя о возникновении аварийной ситуации.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lastRenderedPageBreak/>
              <w:t>5.4. При выявлении случаев технического обслуживания или ремонта газового оборудования силами Заказчика или иного лица Исполнитель указывает это в двухстороннем акте. При отказе Заказчика от подписания акта в нем делается отметка об этом и акт подписывается Исполнителем.</w:t>
            </w:r>
          </w:p>
        </w:tc>
      </w:tr>
      <w:tr w:rsidR="00E51F31" w:rsidRPr="00C34188" w:rsidTr="00EA58D6">
        <w:trPr>
          <w:cantSplit/>
          <w:trHeight w:val="570"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4E12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5.5. Повторный пуск газа проводится за счет Заказчика после его оплаты и полного погашения имеющейся задолженности, кроме случаев, когда прекращение поставки газа произошло по вине Исполнителя.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 w:rsidP="004E12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6. ОБСТОЯТЕЛЬСТВА НЕПРЕОДОЛИМОЙ СИЛЫ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6.1. Стороны освобождаются от от</w:t>
            </w:r>
            <w:r w:rsidR="00971916">
              <w:rPr>
                <w:rFonts w:ascii="Times" w:hAnsi="Times"/>
                <w:sz w:val="18"/>
                <w:szCs w:val="18"/>
              </w:rPr>
              <w:t xml:space="preserve">ветственности за частичное или </w:t>
            </w:r>
            <w:r w:rsidRPr="00C34188">
              <w:rPr>
                <w:rFonts w:ascii="Times" w:hAnsi="Times"/>
                <w:sz w:val="18"/>
                <w:szCs w:val="18"/>
              </w:rPr>
              <w:t>полное неисполнение обязательств по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государственному контракт</w:t>
            </w:r>
            <w:r w:rsidRPr="00C34188">
              <w:rPr>
                <w:rFonts w:ascii="Times" w:hAnsi="Times"/>
                <w:sz w:val="18"/>
                <w:szCs w:val="18"/>
              </w:rPr>
              <w:t>у, если это явилось следствием обстоятельств непреодолимой силы, возникших после заключения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а, а именно: землетрясение, пожар, наводнение, объявление войны.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6.2. Если обстоятельства, указанные в п.5.1.</w:t>
            </w:r>
            <w:r w:rsidR="00A23A9E">
              <w:rPr>
                <w:rFonts w:ascii="Times" w:hAnsi="Times"/>
                <w:sz w:val="18"/>
                <w:szCs w:val="18"/>
              </w:rPr>
              <w:t>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а, продлятся более одного месяца, то каждая из сторон вправе расторгнуть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государственный контракт</w:t>
            </w:r>
            <w:r w:rsidR="00971916">
              <w:rPr>
                <w:rFonts w:ascii="Times" w:hAnsi="Times"/>
                <w:sz w:val="18"/>
                <w:szCs w:val="18"/>
              </w:rPr>
              <w:t xml:space="preserve"> в одностороннем порядке, </w:t>
            </w:r>
            <w:r w:rsidRPr="00C34188">
              <w:rPr>
                <w:rFonts w:ascii="Times" w:hAnsi="Times"/>
                <w:sz w:val="18"/>
                <w:szCs w:val="18"/>
              </w:rPr>
              <w:t>письменно уведомив об этом другую сторону.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 w:rsidP="00A23A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7. СРОК ДЕЙСТВИЯ</w:t>
            </w:r>
            <w:r w:rsidR="00A23A9E">
              <w:rPr>
                <w:rFonts w:ascii="Times" w:hAnsi="Times"/>
                <w:b/>
                <w:sz w:val="18"/>
                <w:szCs w:val="18"/>
              </w:rPr>
              <w:t xml:space="preserve"> ГОСУДАРСТВЕННОГО КОНТРАКТ</w:t>
            </w:r>
            <w:r w:rsidR="00A23A9E" w:rsidRPr="00EA58D6">
              <w:rPr>
                <w:rFonts w:ascii="Times" w:hAnsi="Times"/>
                <w:b/>
                <w:sz w:val="18"/>
                <w:szCs w:val="18"/>
              </w:rPr>
              <w:t>А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E657DC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7.1. Настоящий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вступает в силу с момента его подписания сторонами и считается заключенным на </w:t>
            </w:r>
            <w:r w:rsidR="002E7C18">
              <w:rPr>
                <w:rFonts w:ascii="Times" w:hAnsi="Times"/>
                <w:sz w:val="18"/>
                <w:szCs w:val="18"/>
              </w:rPr>
              <w:t xml:space="preserve">срок до </w:t>
            </w:r>
            <w:r w:rsidR="00C26E08" w:rsidRPr="006B6722">
              <w:rPr>
                <w:rFonts w:ascii="Times" w:hAnsi="Times"/>
                <w:sz w:val="18"/>
                <w:szCs w:val="18"/>
              </w:rPr>
              <w:t>30.12.202</w:t>
            </w:r>
            <w:r w:rsidR="00E657DC" w:rsidRPr="006B6722">
              <w:rPr>
                <w:rFonts w:ascii="Times" w:hAnsi="Times"/>
                <w:sz w:val="18"/>
                <w:szCs w:val="18"/>
              </w:rPr>
              <w:t>6</w:t>
            </w:r>
            <w:r w:rsidR="002E7C18" w:rsidRPr="006B6722">
              <w:rPr>
                <w:rFonts w:ascii="Times" w:hAnsi="Times"/>
                <w:sz w:val="18"/>
                <w:szCs w:val="18"/>
              </w:rPr>
              <w:t xml:space="preserve"> года.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7.2. Обязательным условием вступления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 в действие является наличие всех приложений, указанных в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государственном контракт</w:t>
            </w:r>
            <w:r w:rsidRPr="00C34188">
              <w:rPr>
                <w:rFonts w:ascii="Times" w:hAnsi="Times"/>
                <w:sz w:val="18"/>
                <w:szCs w:val="18"/>
              </w:rPr>
              <w:t>е.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7.3.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может быть расторгнут в порядке, предусмотренном действующим законодательством РФ.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7.4.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может быть расторгнут в одностороннем, внесудебном порядке по инициативе Исполнителя с уведомлением Заказчика за 30 календарных дней в случае необеспечения доступа к газовому оборудованию работникам Исполнителя.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7.5.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может быть расторгнут в любое время в одностороннем (внесудебном) порядке по инициативе Заказчика с уведомлением Исполнителя за 30 календарных дней.</w:t>
            </w:r>
          </w:p>
        </w:tc>
      </w:tr>
      <w:tr w:rsidR="00E51F31" w:rsidRPr="00C34188" w:rsidTr="00BB31ED">
        <w:trPr>
          <w:cantSplit/>
          <w:trHeight w:val="495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8. ПРОЧЕЕ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8.1.</w:t>
            </w:r>
            <w:r w:rsidR="008635FF">
              <w:rPr>
                <w:rFonts w:ascii="Times" w:hAnsi="Times"/>
                <w:sz w:val="18"/>
                <w:szCs w:val="18"/>
              </w:rPr>
              <w:t xml:space="preserve"> Г</w:t>
            </w:r>
            <w:r w:rsidR="00A23A9E">
              <w:rPr>
                <w:rFonts w:ascii="Times" w:hAnsi="Times"/>
                <w:sz w:val="18"/>
                <w:szCs w:val="18"/>
              </w:rPr>
              <w:t>осударственный контракт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составлен в трех  экземплярах, имеющих одинаковую юридическую силу:1 экз. - для Заказчика, 2 экз. - для Исполнителя.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 w:rsidP="00A23A9E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8.2. Стороны при исполнении настоящего</w:t>
            </w:r>
            <w:r w:rsidR="00A23A9E">
              <w:rPr>
                <w:rFonts w:ascii="Times" w:hAnsi="Times"/>
                <w:sz w:val="18"/>
                <w:szCs w:val="18"/>
              </w:rPr>
              <w:t xml:space="preserve"> государственного контракт</w:t>
            </w:r>
            <w:r w:rsidRPr="00C34188">
              <w:rPr>
                <w:rFonts w:ascii="Times" w:hAnsi="Times"/>
                <w:sz w:val="18"/>
                <w:szCs w:val="18"/>
              </w:rPr>
              <w:t>а руководствуются «Правилами безопасности сетей газораспределения и газопотребления», утвержденными приказом Федеральной службы по экологическому, технологическому и атомному надзору от 15 декабря 2020 года № 531, ГОСТ Р 58095.4-2021 «Национальный стандарт Российской Федерации. Системы газораспределительные. Требования к сетям газопотребления. Часть 4. Эксплуатация», иными действующими нормативными актами в области технического обслуживания, гражданским законодательством РФ.</w:t>
            </w:r>
          </w:p>
        </w:tc>
      </w:tr>
      <w:tr w:rsidR="00E51F31" w:rsidRPr="00C34188" w:rsidTr="00BB31ED">
        <w:trPr>
          <w:cantSplit/>
          <w:trHeight w:val="525"/>
        </w:trPr>
        <w:tc>
          <w:tcPr>
            <w:tcW w:w="10773" w:type="dxa"/>
            <w:gridSpan w:val="9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Приложения: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Приложение № 1 График техобслуживания газового оборудования.</w:t>
            </w:r>
          </w:p>
        </w:tc>
      </w:tr>
      <w:tr w:rsidR="00E51F31" w:rsidRPr="00C34188" w:rsidTr="00BB31ED">
        <w:trPr>
          <w:cantSplit/>
        </w:trPr>
        <w:tc>
          <w:tcPr>
            <w:tcW w:w="10773" w:type="dxa"/>
            <w:gridSpan w:val="9"/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Приложение № 2 Смета.</w:t>
            </w:r>
          </w:p>
        </w:tc>
      </w:tr>
      <w:tr w:rsidR="00E51F31" w:rsidRPr="00C34188" w:rsidTr="006F5CE2">
        <w:trPr>
          <w:cantSplit/>
          <w:trHeight w:val="480"/>
        </w:trPr>
        <w:tc>
          <w:tcPr>
            <w:tcW w:w="9647" w:type="dxa"/>
            <w:gridSpan w:val="8"/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АДРЕСА, РЕКВИЗИТЫ И ПОДПИСИ СТОРОН</w:t>
            </w: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5243" w:type="dxa"/>
            <w:gridSpan w:val="3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ЗАКАЗЧИК</w:t>
            </w:r>
          </w:p>
        </w:tc>
        <w:tc>
          <w:tcPr>
            <w:tcW w:w="4404" w:type="dxa"/>
            <w:gridSpan w:val="5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225"/>
        </w:trPr>
        <w:tc>
          <w:tcPr>
            <w:tcW w:w="47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4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404" w:type="dxa"/>
            <w:gridSpan w:val="5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457"/>
        </w:trPr>
        <w:tc>
          <w:tcPr>
            <w:tcW w:w="5243" w:type="dxa"/>
            <w:gridSpan w:val="3"/>
            <w:shd w:val="clear" w:color="auto" w:fill="auto"/>
          </w:tcPr>
          <w:p w:rsidR="00E51F31" w:rsidRPr="006601ED" w:rsidRDefault="00BB31ED" w:rsidP="006601ED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18"/>
                <w:szCs w:val="18"/>
                <w:lang w:eastAsia="ar-SA"/>
              </w:rPr>
            </w:pPr>
            <w:r w:rsidRPr="00BB31ED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18"/>
                <w:szCs w:val="18"/>
                <w:lang w:eastAsia="ar-SA"/>
              </w:rPr>
              <w:t xml:space="preserve">Главное управление МЧС России по Ярославской области </w:t>
            </w:r>
          </w:p>
        </w:tc>
        <w:tc>
          <w:tcPr>
            <w:tcW w:w="375" w:type="dxa"/>
            <w:shd w:val="clear" w:color="auto" w:fill="auto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155" w:type="dxa"/>
            <w:gridSpan w:val="5"/>
            <w:shd w:val="clear" w:color="auto" w:fill="auto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5243" w:type="dxa"/>
            <w:gridSpan w:val="3"/>
            <w:shd w:val="clear" w:color="auto" w:fill="auto"/>
          </w:tcPr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Главное управление МЧС России по Ярославской области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150000, г. Ярославль, Кирова д. 5/23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>тел/факс:  79-09-85, 79-09-78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ИНН -7604071046,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>КПП -760401001,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ОКПО-08928687,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ОКОГУ-1311500,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>ОКТМО-78701000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ОКФС-12,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>ОКОПФ-75104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БИК 012202102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в Банке – ОКЦ №1 ВВГУ Банка России //УФК по Нижегородской области, 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>г. Нижний Новгород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>Получатель: УФК по Нижегородской области (Главное управление МЧС России по Ярославской области л/с 03711784100)</w:t>
            </w:r>
          </w:p>
          <w:p w:rsidR="002B05C6" w:rsidRPr="002B05C6" w:rsidRDefault="002B05C6" w:rsidP="002B05C6">
            <w:pPr>
              <w:suppressLineNumbers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 xml:space="preserve">Казначейский счет - 03211643000000013224 </w:t>
            </w:r>
          </w:p>
          <w:p w:rsidR="00E51F31" w:rsidRPr="00C34188" w:rsidRDefault="002B05C6" w:rsidP="002B05C6">
            <w:pPr>
              <w:spacing w:after="0"/>
              <w:jc w:val="both"/>
              <w:rPr>
                <w:sz w:val="18"/>
                <w:szCs w:val="18"/>
              </w:rPr>
            </w:pPr>
            <w:r w:rsidRPr="002B05C6">
              <w:rPr>
                <w:rFonts w:ascii="Times New Roman" w:eastAsia="Times New Roman" w:hAnsi="Times New Roman"/>
                <w:color w:val="000000"/>
                <w:spacing w:val="-7"/>
                <w:sz w:val="18"/>
                <w:szCs w:val="18"/>
                <w:lang w:eastAsia="ar-SA"/>
              </w:rPr>
              <w:t>Единый казначейский счет – 40102810745370000024</w:t>
            </w:r>
          </w:p>
        </w:tc>
        <w:tc>
          <w:tcPr>
            <w:tcW w:w="37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155" w:type="dxa"/>
            <w:gridSpan w:val="5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465"/>
        </w:trPr>
        <w:tc>
          <w:tcPr>
            <w:tcW w:w="5243" w:type="dxa"/>
            <w:gridSpan w:val="3"/>
            <w:shd w:val="clear" w:color="auto" w:fill="auto"/>
            <w:vAlign w:val="bottom"/>
          </w:tcPr>
          <w:p w:rsidR="00E51F31" w:rsidRPr="00C34188" w:rsidRDefault="00195A96" w:rsidP="00EB3E43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_________</w:t>
            </w:r>
            <w:r w:rsidR="00AB5B47">
              <w:rPr>
                <w:rFonts w:ascii="Times" w:hAnsi="Times"/>
                <w:sz w:val="18"/>
                <w:szCs w:val="18"/>
              </w:rPr>
              <w:t xml:space="preserve">_____________        </w:t>
            </w:r>
          </w:p>
        </w:tc>
        <w:tc>
          <w:tcPr>
            <w:tcW w:w="37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5155" w:type="dxa"/>
            <w:gridSpan w:val="5"/>
            <w:shd w:val="clear" w:color="auto" w:fill="auto"/>
            <w:vAlign w:val="bottom"/>
          </w:tcPr>
          <w:p w:rsidR="00E51F31" w:rsidRPr="00C34188" w:rsidRDefault="00195A96" w:rsidP="00A00D7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 xml:space="preserve">______________________      </w:t>
            </w:r>
          </w:p>
        </w:tc>
      </w:tr>
      <w:tr w:rsidR="00E51F31" w:rsidRPr="00C34188" w:rsidTr="006F5CE2">
        <w:trPr>
          <w:cantSplit/>
          <w:trHeight w:val="210"/>
        </w:trPr>
        <w:tc>
          <w:tcPr>
            <w:tcW w:w="1409" w:type="dxa"/>
            <w:gridSpan w:val="2"/>
            <w:shd w:val="clear" w:color="auto" w:fill="auto"/>
          </w:tcPr>
          <w:p w:rsidR="00E51F31" w:rsidRPr="00C34188" w:rsidRDefault="00195A96">
            <w:pPr>
              <w:spacing w:after="0"/>
              <w:jc w:val="right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подпись</w:t>
            </w:r>
          </w:p>
        </w:tc>
        <w:tc>
          <w:tcPr>
            <w:tcW w:w="3834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4" w:type="dxa"/>
            <w:gridSpan w:val="2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375"/>
        </w:trPr>
        <w:tc>
          <w:tcPr>
            <w:tcW w:w="47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МП</w:t>
            </w:r>
          </w:p>
        </w:tc>
        <w:tc>
          <w:tcPr>
            <w:tcW w:w="3834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МП</w:t>
            </w: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E51F31" w:rsidRPr="00C34188" w:rsidRDefault="00195A96">
      <w:pPr>
        <w:rPr>
          <w:sz w:val="18"/>
          <w:szCs w:val="18"/>
        </w:rPr>
      </w:pPr>
      <w:r w:rsidRPr="00C34188">
        <w:rPr>
          <w:sz w:val="18"/>
          <w:szCs w:val="18"/>
        </w:rP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937"/>
        <w:gridCol w:w="3836"/>
        <w:gridCol w:w="376"/>
        <w:gridCol w:w="1872"/>
        <w:gridCol w:w="1031"/>
        <w:gridCol w:w="1124"/>
        <w:gridCol w:w="1126"/>
      </w:tblGrid>
      <w:tr w:rsidR="00E51F31" w:rsidRPr="00C34188" w:rsidTr="008D004F">
        <w:trPr>
          <w:cantSplit/>
        </w:trPr>
        <w:tc>
          <w:tcPr>
            <w:tcW w:w="10773" w:type="dxa"/>
            <w:gridSpan w:val="8"/>
            <w:shd w:val="clear" w:color="auto" w:fill="auto"/>
          </w:tcPr>
          <w:p w:rsidR="00E51F31" w:rsidRPr="00EA58D6" w:rsidRDefault="00195A96" w:rsidP="00E657DC">
            <w:pPr>
              <w:spacing w:after="0"/>
              <w:jc w:val="right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b/>
                <w:sz w:val="18"/>
                <w:szCs w:val="18"/>
              </w:rPr>
              <w:lastRenderedPageBreak/>
              <w:t>Приложение № 1 к</w:t>
            </w:r>
            <w:r w:rsidR="00A23A9E">
              <w:rPr>
                <w:rFonts w:ascii="Times" w:hAnsi="Times"/>
                <w:b/>
                <w:sz w:val="18"/>
                <w:szCs w:val="18"/>
              </w:rPr>
              <w:t xml:space="preserve"> государственному контракт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 xml:space="preserve">у № </w:t>
            </w:r>
            <w:r w:rsidR="00EA58D6" w:rsidRPr="00EA58D6">
              <w:rPr>
                <w:rFonts w:ascii="Times" w:hAnsi="Times"/>
                <w:b/>
                <w:sz w:val="18"/>
                <w:szCs w:val="18"/>
              </w:rPr>
              <w:t>________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 xml:space="preserve">  от</w:t>
            </w:r>
            <w:r w:rsidR="006F5CE2" w:rsidRPr="00EA58D6">
              <w:rPr>
                <w:rFonts w:ascii="Times" w:hAnsi="Times"/>
                <w:b/>
                <w:sz w:val="18"/>
                <w:szCs w:val="18"/>
              </w:rPr>
              <w:t xml:space="preserve"> «___»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>.</w:t>
            </w:r>
            <w:r w:rsidR="006F5CE2" w:rsidRPr="00EA58D6">
              <w:rPr>
                <w:rFonts w:ascii="Times" w:hAnsi="Times"/>
                <w:b/>
                <w:sz w:val="18"/>
                <w:szCs w:val="18"/>
              </w:rPr>
              <w:t>____________________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>.202</w:t>
            </w:r>
            <w:r w:rsidR="00E657DC">
              <w:rPr>
                <w:rFonts w:ascii="Times" w:hAnsi="Times"/>
                <w:b/>
                <w:sz w:val="18"/>
                <w:szCs w:val="18"/>
              </w:rPr>
              <w:t>6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>г.</w:t>
            </w:r>
          </w:p>
        </w:tc>
      </w:tr>
      <w:tr w:rsidR="00E51F31" w:rsidRPr="00C34188" w:rsidTr="008D004F">
        <w:trPr>
          <w:cantSplit/>
        </w:trPr>
        <w:tc>
          <w:tcPr>
            <w:tcW w:w="10773" w:type="dxa"/>
            <w:gridSpan w:val="8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</w:trPr>
        <w:tc>
          <w:tcPr>
            <w:tcW w:w="9647" w:type="dxa"/>
            <w:gridSpan w:val="7"/>
            <w:shd w:val="clear" w:color="auto" w:fill="auto"/>
            <w:vAlign w:val="center"/>
          </w:tcPr>
          <w:p w:rsidR="00812711" w:rsidRPr="00EA58D6" w:rsidRDefault="00812711">
            <w:pPr>
              <w:spacing w:after="0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  <w:p w:rsidR="00812711" w:rsidRPr="00EA58D6" w:rsidRDefault="00812711">
            <w:pPr>
              <w:spacing w:after="0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  <w:p w:rsidR="00E51F31" w:rsidRPr="00EA58D6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b/>
                <w:sz w:val="18"/>
                <w:szCs w:val="18"/>
              </w:rPr>
              <w:t>ГРАФИК ТЕХНИЧЕСКОГО ОБСЛУЖИВАНИЯ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E51F31" w:rsidRPr="00EA58D6" w:rsidRDefault="00E51F31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02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E51F31" w:rsidRPr="00EA58D6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Адрес местонахождения</w:t>
            </w:r>
          </w:p>
        </w:tc>
        <w:tc>
          <w:tcPr>
            <w:tcW w:w="21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EA58D6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Месяц обслуживания</w:t>
            </w:r>
          </w:p>
        </w:tc>
        <w:tc>
          <w:tcPr>
            <w:tcW w:w="11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EA58D6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Год обслуживания</w:t>
            </w:r>
          </w:p>
        </w:tc>
      </w:tr>
      <w:tr w:rsidR="008D004F" w:rsidRPr="00C34188" w:rsidTr="00050DA3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8D004F" w:rsidRPr="00EA58D6" w:rsidRDefault="008D004F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02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150043, Ярославская обл., г Ярославль, ул. Розы Люксембург, д. 17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jc w:val="center"/>
              <w:rPr>
                <w:rFonts w:ascii="Times" w:hAnsi="Times"/>
                <w:sz w:val="18"/>
                <w:szCs w:val="18"/>
              </w:rPr>
            </w:pPr>
          </w:p>
          <w:p w:rsidR="008D004F" w:rsidRPr="00EA58D6" w:rsidRDefault="008D004F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октябрь</w:t>
            </w:r>
          </w:p>
        </w:tc>
        <w:tc>
          <w:tcPr>
            <w:tcW w:w="1126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jc w:val="center"/>
              <w:rPr>
                <w:rFonts w:ascii="Times" w:hAnsi="Times"/>
                <w:sz w:val="18"/>
                <w:szCs w:val="18"/>
              </w:rPr>
            </w:pPr>
          </w:p>
          <w:p w:rsidR="008D004F" w:rsidRPr="00EA58D6" w:rsidRDefault="008D004F" w:rsidP="00E657DC">
            <w:pPr>
              <w:spacing w:after="0"/>
              <w:jc w:val="center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202</w:t>
            </w:r>
            <w:r w:rsidR="00E657DC">
              <w:rPr>
                <w:rFonts w:ascii="Times" w:hAnsi="Times"/>
                <w:sz w:val="18"/>
                <w:szCs w:val="18"/>
              </w:rPr>
              <w:t>6</w:t>
            </w:r>
          </w:p>
        </w:tc>
      </w:tr>
      <w:tr w:rsidR="008D004F" w:rsidRPr="00C34188" w:rsidTr="00050DA3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8D004F" w:rsidRPr="00EA58D6" w:rsidRDefault="008D004F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02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rPr>
                <w:rFonts w:ascii="Times" w:hAnsi="Times"/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150048, Ярославская обл., г. Ярославль, ш. Силикатное, д. 18</w:t>
            </w:r>
          </w:p>
        </w:tc>
        <w:tc>
          <w:tcPr>
            <w:tcW w:w="2155" w:type="dxa"/>
            <w:gridSpan w:val="2"/>
            <w:vMerge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26" w:type="dxa"/>
            <w:vMerge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8D004F" w:rsidRPr="00C34188" w:rsidTr="00050DA3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8D004F" w:rsidRPr="00EA58D6" w:rsidRDefault="008D004F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02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rPr>
                <w:rFonts w:ascii="Times" w:hAnsi="Times"/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150001, Ярославская обл., г. Ярославль, ул. Большая Федоровская, д. 119а</w:t>
            </w:r>
          </w:p>
        </w:tc>
        <w:tc>
          <w:tcPr>
            <w:tcW w:w="2155" w:type="dxa"/>
            <w:gridSpan w:val="2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26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D004F" w:rsidRPr="00EA58D6" w:rsidRDefault="008D004F">
            <w:pPr>
              <w:spacing w:after="0"/>
              <w:jc w:val="center"/>
              <w:rPr>
                <w:rFonts w:ascii="Times" w:hAnsi="Times"/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</w:trPr>
        <w:tc>
          <w:tcPr>
            <w:tcW w:w="8523" w:type="dxa"/>
            <w:gridSpan w:val="6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  <w:p w:rsidR="00812711" w:rsidRPr="00EA58D6" w:rsidRDefault="00812711">
            <w:pPr>
              <w:spacing w:after="0"/>
              <w:jc w:val="both"/>
              <w:rPr>
                <w:sz w:val="18"/>
                <w:szCs w:val="18"/>
              </w:rPr>
            </w:pPr>
          </w:p>
          <w:p w:rsidR="00812711" w:rsidRPr="00EA58D6" w:rsidRDefault="00812711">
            <w:pPr>
              <w:spacing w:after="0"/>
              <w:jc w:val="both"/>
              <w:rPr>
                <w:sz w:val="18"/>
                <w:szCs w:val="18"/>
              </w:rPr>
            </w:pPr>
          </w:p>
          <w:p w:rsidR="00812711" w:rsidRPr="00EA58D6" w:rsidRDefault="00812711">
            <w:pPr>
              <w:spacing w:after="0"/>
              <w:jc w:val="both"/>
              <w:rPr>
                <w:sz w:val="18"/>
                <w:szCs w:val="18"/>
              </w:rPr>
            </w:pPr>
          </w:p>
          <w:p w:rsidR="00812711" w:rsidRPr="00EA58D6" w:rsidRDefault="0081271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</w:trPr>
        <w:tc>
          <w:tcPr>
            <w:tcW w:w="5244" w:type="dxa"/>
            <w:gridSpan w:val="3"/>
            <w:shd w:val="clear" w:color="auto" w:fill="auto"/>
            <w:vAlign w:val="bottom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Заказчик:</w:t>
            </w:r>
          </w:p>
        </w:tc>
        <w:tc>
          <w:tcPr>
            <w:tcW w:w="3279" w:type="dxa"/>
            <w:gridSpan w:val="3"/>
            <w:shd w:val="clear" w:color="auto" w:fill="auto"/>
            <w:vAlign w:val="bottom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Исполнитель:</w:t>
            </w: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</w:trPr>
        <w:tc>
          <w:tcPr>
            <w:tcW w:w="5244" w:type="dxa"/>
            <w:gridSpan w:val="3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 xml:space="preserve"> _______________________________________________</w:t>
            </w:r>
          </w:p>
        </w:tc>
        <w:tc>
          <w:tcPr>
            <w:tcW w:w="3279" w:type="dxa"/>
            <w:gridSpan w:val="3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8D004F">
        <w:trPr>
          <w:cantSplit/>
          <w:trHeight w:val="675"/>
        </w:trPr>
        <w:tc>
          <w:tcPr>
            <w:tcW w:w="5244" w:type="dxa"/>
            <w:gridSpan w:val="3"/>
            <w:shd w:val="clear" w:color="auto" w:fill="auto"/>
            <w:vAlign w:val="bottom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______________________   (_____________________)</w:t>
            </w:r>
          </w:p>
        </w:tc>
        <w:tc>
          <w:tcPr>
            <w:tcW w:w="5529" w:type="dxa"/>
            <w:gridSpan w:val="5"/>
            <w:shd w:val="clear" w:color="auto" w:fill="auto"/>
            <w:vAlign w:val="bottom"/>
          </w:tcPr>
          <w:p w:rsidR="00E51F31" w:rsidRPr="00EA58D6" w:rsidRDefault="00195A96" w:rsidP="00A00D7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 xml:space="preserve">_____________________     </w:t>
            </w:r>
          </w:p>
        </w:tc>
      </w:tr>
      <w:tr w:rsidR="00E51F31" w:rsidRPr="00C34188" w:rsidTr="008D004F">
        <w:trPr>
          <w:cantSplit/>
        </w:trPr>
        <w:tc>
          <w:tcPr>
            <w:tcW w:w="471" w:type="dxa"/>
            <w:shd w:val="clear" w:color="auto" w:fill="auto"/>
            <w:vAlign w:val="bottom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МП</w:t>
            </w: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EA58D6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EA58D6">
              <w:rPr>
                <w:rFonts w:ascii="Times" w:hAnsi="Times"/>
                <w:sz w:val="18"/>
                <w:szCs w:val="18"/>
              </w:rPr>
              <w:t>МП</w:t>
            </w:r>
          </w:p>
        </w:tc>
        <w:tc>
          <w:tcPr>
            <w:tcW w:w="1872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  <w:vAlign w:val="bottom"/>
          </w:tcPr>
          <w:p w:rsidR="00E51F31" w:rsidRPr="00EA58D6" w:rsidRDefault="00E51F31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E51F31" w:rsidRPr="00C34188" w:rsidRDefault="00195A96">
      <w:pPr>
        <w:rPr>
          <w:sz w:val="18"/>
          <w:szCs w:val="18"/>
        </w:rPr>
      </w:pPr>
      <w:r w:rsidRPr="00C34188">
        <w:rPr>
          <w:sz w:val="18"/>
          <w:szCs w:val="18"/>
        </w:rP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937"/>
        <w:gridCol w:w="3833"/>
        <w:gridCol w:w="376"/>
        <w:gridCol w:w="938"/>
        <w:gridCol w:w="938"/>
        <w:gridCol w:w="1031"/>
        <w:gridCol w:w="1125"/>
        <w:gridCol w:w="1125"/>
      </w:tblGrid>
      <w:tr w:rsidR="00E51F31" w:rsidRPr="00C34188" w:rsidTr="006F5CE2">
        <w:trPr>
          <w:cantSplit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3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300"/>
        </w:trPr>
        <w:tc>
          <w:tcPr>
            <w:tcW w:w="10773" w:type="dxa"/>
            <w:gridSpan w:val="9"/>
            <w:shd w:val="clear" w:color="auto" w:fill="auto"/>
            <w:vAlign w:val="bottom"/>
          </w:tcPr>
          <w:p w:rsidR="00E51F31" w:rsidRPr="00C34188" w:rsidRDefault="00195A96" w:rsidP="00E657DC">
            <w:pPr>
              <w:spacing w:after="0"/>
              <w:jc w:val="right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 xml:space="preserve">Приложение № </w:t>
            </w:r>
            <w:r w:rsidRPr="00EA58D6">
              <w:rPr>
                <w:rFonts w:ascii="Times" w:hAnsi="Times"/>
                <w:b/>
                <w:sz w:val="18"/>
                <w:szCs w:val="18"/>
              </w:rPr>
              <w:t xml:space="preserve">2 </w:t>
            </w:r>
            <w:r w:rsidR="00EA58D6" w:rsidRPr="00EA58D6">
              <w:rPr>
                <w:rFonts w:ascii="Times" w:hAnsi="Times"/>
                <w:b/>
                <w:sz w:val="18"/>
                <w:szCs w:val="18"/>
              </w:rPr>
              <w:t>к</w:t>
            </w:r>
            <w:r w:rsidR="008635FF">
              <w:rPr>
                <w:rFonts w:ascii="Times" w:hAnsi="Times"/>
                <w:b/>
                <w:sz w:val="18"/>
                <w:szCs w:val="18"/>
              </w:rPr>
              <w:t xml:space="preserve"> </w:t>
            </w:r>
            <w:r w:rsidR="00A23A9E">
              <w:rPr>
                <w:rFonts w:ascii="Times" w:hAnsi="Times"/>
                <w:b/>
                <w:sz w:val="18"/>
                <w:szCs w:val="18"/>
              </w:rPr>
              <w:t>государственн</w:t>
            </w:r>
            <w:r w:rsidR="008635FF">
              <w:rPr>
                <w:rFonts w:ascii="Times" w:hAnsi="Times"/>
                <w:b/>
                <w:sz w:val="18"/>
                <w:szCs w:val="18"/>
              </w:rPr>
              <w:t>ому</w:t>
            </w:r>
            <w:r w:rsidR="00A23A9E">
              <w:rPr>
                <w:rFonts w:ascii="Times" w:hAnsi="Times"/>
                <w:b/>
                <w:sz w:val="18"/>
                <w:szCs w:val="18"/>
              </w:rPr>
              <w:t xml:space="preserve"> контракт</w:t>
            </w:r>
            <w:r w:rsidR="00EA58D6" w:rsidRPr="00EA58D6">
              <w:rPr>
                <w:rFonts w:ascii="Times" w:hAnsi="Times"/>
                <w:b/>
                <w:sz w:val="18"/>
                <w:szCs w:val="18"/>
              </w:rPr>
              <w:t>у №_______</w:t>
            </w:r>
            <w:r w:rsidRPr="00C34188">
              <w:rPr>
                <w:rFonts w:ascii="Times" w:hAnsi="Times"/>
                <w:b/>
                <w:sz w:val="18"/>
                <w:szCs w:val="18"/>
              </w:rPr>
              <w:t xml:space="preserve"> от </w:t>
            </w:r>
            <w:r w:rsidR="006F5CE2">
              <w:rPr>
                <w:rFonts w:ascii="Times" w:hAnsi="Times"/>
                <w:b/>
                <w:sz w:val="18"/>
                <w:szCs w:val="18"/>
              </w:rPr>
              <w:t>«__»</w:t>
            </w:r>
            <w:r w:rsidRPr="00C34188">
              <w:rPr>
                <w:rFonts w:ascii="Times" w:hAnsi="Times"/>
                <w:b/>
                <w:sz w:val="18"/>
                <w:szCs w:val="18"/>
              </w:rPr>
              <w:t>.</w:t>
            </w:r>
            <w:r w:rsidR="006F5CE2">
              <w:rPr>
                <w:rFonts w:ascii="Times" w:hAnsi="Times"/>
                <w:b/>
                <w:sz w:val="18"/>
                <w:szCs w:val="18"/>
              </w:rPr>
              <w:t>_______________________</w:t>
            </w:r>
            <w:r w:rsidR="0015661E">
              <w:rPr>
                <w:rFonts w:ascii="Times" w:hAnsi="Times"/>
                <w:b/>
                <w:sz w:val="18"/>
                <w:szCs w:val="18"/>
              </w:rPr>
              <w:t>.202</w:t>
            </w:r>
            <w:r w:rsidR="00E657DC">
              <w:rPr>
                <w:rFonts w:ascii="Times" w:hAnsi="Times"/>
                <w:b/>
                <w:sz w:val="18"/>
                <w:szCs w:val="18"/>
              </w:rPr>
              <w:t>6</w:t>
            </w:r>
            <w:r w:rsidRPr="00C34188">
              <w:rPr>
                <w:rFonts w:ascii="Times" w:hAnsi="Times"/>
                <w:b/>
                <w:sz w:val="18"/>
                <w:szCs w:val="18"/>
              </w:rPr>
              <w:t>г.</w:t>
            </w:r>
          </w:p>
        </w:tc>
      </w:tr>
      <w:tr w:rsidR="00E51F31" w:rsidRPr="00C34188" w:rsidTr="006F5CE2">
        <w:trPr>
          <w:cantSplit/>
          <w:trHeight w:val="120"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209" w:type="dxa"/>
            <w:gridSpan w:val="2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76" w:type="dxa"/>
            <w:gridSpan w:val="2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5240" w:type="dxa"/>
            <w:gridSpan w:val="3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Исполнитель:</w:t>
            </w: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032" w:type="dxa"/>
            <w:gridSpan w:val="4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Заказчик: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165"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3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5240" w:type="dxa"/>
            <w:gridSpan w:val="3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032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195"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3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5240" w:type="dxa"/>
            <w:gridSpan w:val="3"/>
            <w:shd w:val="clear" w:color="auto" w:fill="auto"/>
            <w:vAlign w:val="bottom"/>
          </w:tcPr>
          <w:p w:rsidR="00E51F31" w:rsidRPr="00C34188" w:rsidRDefault="00195A96" w:rsidP="00A00D76">
            <w:pPr>
              <w:spacing w:after="0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_______________________</w:t>
            </w: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032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МП</w:t>
            </w: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3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МП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10773" w:type="dxa"/>
            <w:gridSpan w:val="9"/>
            <w:shd w:val="clear" w:color="auto" w:fill="auto"/>
            <w:vAlign w:val="bottom"/>
          </w:tcPr>
          <w:p w:rsidR="008C49B4" w:rsidRDefault="008C49B4">
            <w:pPr>
              <w:spacing w:after="0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СМЕТА</w:t>
            </w:r>
          </w:p>
        </w:tc>
      </w:tr>
      <w:tr w:rsidR="00E51F31" w:rsidRPr="00C34188" w:rsidTr="006F5CE2">
        <w:trPr>
          <w:cantSplit/>
          <w:trHeight w:val="135"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3833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03" w:type="dxa"/>
            <w:gridSpan w:val="8"/>
            <w:shd w:val="clear" w:color="auto" w:fill="auto"/>
            <w:vAlign w:val="bottom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Адрес: 150043, Ярославская обл</w:t>
            </w:r>
            <w:r w:rsidR="00D313BF">
              <w:rPr>
                <w:rFonts w:ascii="Times" w:hAnsi="Times"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sz w:val="18"/>
                <w:szCs w:val="18"/>
              </w:rPr>
              <w:t>, г</w:t>
            </w:r>
            <w:r w:rsidR="008C49B4">
              <w:rPr>
                <w:rFonts w:ascii="Times" w:hAnsi="Times"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Ярославль, ул</w:t>
            </w:r>
            <w:r w:rsidR="00D313BF">
              <w:rPr>
                <w:rFonts w:ascii="Times" w:hAnsi="Times"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Розы Люксембург, д. 17</w:t>
            </w:r>
          </w:p>
        </w:tc>
      </w:tr>
      <w:tr w:rsidR="00E51F31" w:rsidRPr="00C34188" w:rsidTr="006F5CE2">
        <w:trPr>
          <w:cantSplit/>
        </w:trPr>
        <w:tc>
          <w:tcPr>
            <w:tcW w:w="10773" w:type="dxa"/>
            <w:gridSpan w:val="9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120"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209" w:type="dxa"/>
            <w:gridSpan w:val="2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76" w:type="dxa"/>
            <w:gridSpan w:val="2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№ п/п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№ позиции прейс- куранта</w:t>
            </w:r>
          </w:p>
        </w:tc>
        <w:tc>
          <w:tcPr>
            <w:tcW w:w="420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Наименование вида работ (услуг)</w:t>
            </w:r>
          </w:p>
        </w:tc>
        <w:tc>
          <w:tcPr>
            <w:tcW w:w="9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Кол-во</w:t>
            </w:r>
            <w:r w:rsidRPr="00C34188">
              <w:rPr>
                <w:rFonts w:ascii="Times" w:hAnsi="Times"/>
                <w:sz w:val="18"/>
                <w:szCs w:val="18"/>
              </w:rPr>
              <w:br/>
              <w:t>обслу</w:t>
            </w:r>
            <w:r w:rsidR="00E657DC">
              <w:rPr>
                <w:rFonts w:ascii="Times" w:hAnsi="Times"/>
                <w:sz w:val="18"/>
                <w:szCs w:val="18"/>
              </w:rPr>
              <w:t xml:space="preserve"> </w:t>
            </w:r>
            <w:r w:rsidRPr="00C34188">
              <w:rPr>
                <w:rFonts w:ascii="Times" w:hAnsi="Times"/>
                <w:sz w:val="18"/>
                <w:szCs w:val="18"/>
              </w:rPr>
              <w:t>- живаний</w:t>
            </w:r>
          </w:p>
        </w:tc>
        <w:tc>
          <w:tcPr>
            <w:tcW w:w="9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Кол-во</w:t>
            </w:r>
            <w:r w:rsidR="006C179A">
              <w:rPr>
                <w:rFonts w:ascii="Times" w:hAnsi="Times"/>
                <w:sz w:val="18"/>
                <w:szCs w:val="18"/>
              </w:rPr>
              <w:t>, шт.</w:t>
            </w:r>
          </w:p>
        </w:tc>
        <w:tc>
          <w:tcPr>
            <w:tcW w:w="1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Цена за единицу измерения (без НДС)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Коэфф. удален.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Стоимость (без НДС)</w:t>
            </w:r>
          </w:p>
        </w:tc>
      </w:tr>
      <w:tr w:rsidR="00E51F31" w:rsidRPr="00C34188" w:rsidTr="006F5CE2">
        <w:trPr>
          <w:cantSplit/>
        </w:trPr>
        <w:tc>
          <w:tcPr>
            <w:tcW w:w="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wordWrap w:val="0"/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E51F3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0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Техническое обслуживание плиты газовой (четырехгорелочной)</w:t>
            </w:r>
          </w:p>
        </w:tc>
        <w:tc>
          <w:tcPr>
            <w:tcW w:w="9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jc w:val="right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7,000</w:t>
            </w:r>
          </w:p>
        </w:tc>
        <w:tc>
          <w:tcPr>
            <w:tcW w:w="1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wordWrap w:val="0"/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</w:t>
            </w:r>
          </w:p>
        </w:tc>
        <w:tc>
          <w:tcPr>
            <w:tcW w:w="9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E51F3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20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Проверка герметичности внутридомового газового оборудования при количестве газоиспользующих приборов на одном стояке до 5 (включительно)</w:t>
            </w:r>
          </w:p>
        </w:tc>
        <w:tc>
          <w:tcPr>
            <w:tcW w:w="9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jc w:val="right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2,000</w:t>
            </w:r>
          </w:p>
        </w:tc>
        <w:tc>
          <w:tcPr>
            <w:tcW w:w="1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9648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Итого по услугам: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9648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 w:rsidP="00E657DC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НДС 2</w:t>
            </w:r>
            <w:r w:rsidR="00E657DC">
              <w:rPr>
                <w:rFonts w:ascii="Times" w:hAnsi="Times"/>
                <w:sz w:val="18"/>
                <w:szCs w:val="18"/>
              </w:rPr>
              <w:t>2</w:t>
            </w:r>
            <w:r w:rsidRPr="00C34188">
              <w:rPr>
                <w:rFonts w:ascii="Times" w:hAnsi="Times"/>
                <w:sz w:val="18"/>
                <w:szCs w:val="18"/>
              </w:rPr>
              <w:t>%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9648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C34188" w:rsidRDefault="00195A96">
            <w:pPr>
              <w:spacing w:after="0"/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Всего по услугам (с НДС):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51F31" w:rsidRPr="004E129E" w:rsidRDefault="00E51F31">
            <w:pPr>
              <w:spacing w:after="0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10773" w:type="dxa"/>
            <w:gridSpan w:val="9"/>
            <w:shd w:val="clear" w:color="auto" w:fill="auto"/>
            <w:vAlign w:val="bottom"/>
          </w:tcPr>
          <w:p w:rsidR="00E51F31" w:rsidRPr="004E129E" w:rsidRDefault="00E51F31">
            <w:pPr>
              <w:spacing w:after="0"/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E51F31" w:rsidRPr="00C34188" w:rsidTr="006F5CE2">
        <w:trPr>
          <w:cantSplit/>
        </w:trPr>
        <w:tc>
          <w:tcPr>
            <w:tcW w:w="10773" w:type="dxa"/>
            <w:gridSpan w:val="9"/>
            <w:shd w:val="clear" w:color="auto" w:fill="auto"/>
            <w:vAlign w:val="bottom"/>
          </w:tcPr>
          <w:p w:rsidR="00D96D51" w:rsidRDefault="00D96D51" w:rsidP="008C49B4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</w:p>
          <w:p w:rsidR="008C49B4" w:rsidRDefault="008C49B4" w:rsidP="008C49B4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Адрес: 15004</w:t>
            </w:r>
            <w:r>
              <w:rPr>
                <w:rFonts w:ascii="Times" w:hAnsi="Times"/>
                <w:sz w:val="18"/>
                <w:szCs w:val="18"/>
              </w:rPr>
              <w:t>8</w:t>
            </w:r>
            <w:r w:rsidRPr="00C34188">
              <w:rPr>
                <w:rFonts w:ascii="Times" w:hAnsi="Times"/>
                <w:sz w:val="18"/>
                <w:szCs w:val="18"/>
              </w:rPr>
              <w:t>, Ярославская обл</w:t>
            </w:r>
            <w:r>
              <w:rPr>
                <w:rFonts w:ascii="Times" w:hAnsi="Times"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sz w:val="18"/>
                <w:szCs w:val="18"/>
              </w:rPr>
              <w:t>, г</w:t>
            </w:r>
            <w:r>
              <w:rPr>
                <w:rFonts w:ascii="Times" w:hAnsi="Times"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Ярославль, </w:t>
            </w:r>
            <w:r>
              <w:rPr>
                <w:rFonts w:ascii="Times" w:hAnsi="Times"/>
                <w:sz w:val="18"/>
                <w:szCs w:val="18"/>
              </w:rPr>
              <w:t>ш. Силикатное, д. 18</w:t>
            </w:r>
          </w:p>
          <w:p w:rsidR="008C49B4" w:rsidRDefault="008C49B4" w:rsidP="008C49B4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992"/>
              <w:gridCol w:w="4252"/>
              <w:gridCol w:w="851"/>
              <w:gridCol w:w="992"/>
              <w:gridCol w:w="992"/>
              <w:gridCol w:w="1134"/>
              <w:gridCol w:w="1124"/>
            </w:tblGrid>
            <w:tr w:rsidR="008C49B4" w:rsidTr="001A76A5">
              <w:tc>
                <w:tcPr>
                  <w:tcW w:w="421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992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№ позиции прейс- куранта</w:t>
                  </w:r>
                </w:p>
              </w:tc>
              <w:tc>
                <w:tcPr>
                  <w:tcW w:w="4252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Наименование вида работ (услуг)</w:t>
                  </w:r>
                </w:p>
              </w:tc>
              <w:tc>
                <w:tcPr>
                  <w:tcW w:w="851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Кол-во</w:t>
                  </w:r>
                  <w:r w:rsidRPr="00C34188">
                    <w:rPr>
                      <w:rFonts w:ascii="Times" w:hAnsi="Times"/>
                      <w:sz w:val="18"/>
                      <w:szCs w:val="18"/>
                    </w:rPr>
                    <w:br/>
                    <w:t>обслу- живаний</w:t>
                  </w:r>
                </w:p>
              </w:tc>
              <w:tc>
                <w:tcPr>
                  <w:tcW w:w="992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Кол-во</w:t>
                  </w:r>
                  <w:r w:rsidR="006C179A">
                    <w:rPr>
                      <w:rFonts w:ascii="Times" w:hAnsi="Times"/>
                      <w:sz w:val="18"/>
                      <w:szCs w:val="18"/>
                    </w:rPr>
                    <w:t>, шт.</w:t>
                  </w:r>
                </w:p>
              </w:tc>
              <w:tc>
                <w:tcPr>
                  <w:tcW w:w="992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Цена за единицу измерения (без НДС)</w:t>
                  </w:r>
                </w:p>
              </w:tc>
              <w:tc>
                <w:tcPr>
                  <w:tcW w:w="1134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Коэфф. удален.</w:t>
                  </w:r>
                </w:p>
              </w:tc>
              <w:tc>
                <w:tcPr>
                  <w:tcW w:w="1124" w:type="dxa"/>
                  <w:vAlign w:val="center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Стоимость (без НДС)</w:t>
                  </w:r>
                </w:p>
              </w:tc>
            </w:tr>
            <w:tr w:rsidR="008C49B4" w:rsidTr="008C49B4">
              <w:tc>
                <w:tcPr>
                  <w:tcW w:w="421" w:type="dxa"/>
                </w:tcPr>
                <w:p w:rsidR="008C49B4" w:rsidRPr="00C34188" w:rsidRDefault="008C49B4" w:rsidP="00CB2A4F">
                  <w:pPr>
                    <w:wordWrap w:val="0"/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</w:tcPr>
                <w:p w:rsidR="008C49B4" w:rsidRPr="00C34188" w:rsidRDefault="008C49B4" w:rsidP="00CB2A4F">
                  <w:pPr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Техническое обслуживание плиты газовой (четырехгорелочной)</w:t>
                  </w:r>
                </w:p>
              </w:tc>
              <w:tc>
                <w:tcPr>
                  <w:tcW w:w="851" w:type="dxa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8C49B4" w:rsidRPr="00C34188" w:rsidRDefault="00E657DC" w:rsidP="00CB2A4F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t>9</w:t>
                  </w:r>
                  <w:r w:rsidR="008C49B4" w:rsidRPr="00C34188">
                    <w:rPr>
                      <w:rFonts w:ascii="Times" w:hAnsi="Times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992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34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24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8C49B4" w:rsidTr="008C49B4">
              <w:tc>
                <w:tcPr>
                  <w:tcW w:w="421" w:type="dxa"/>
                </w:tcPr>
                <w:p w:rsidR="008C49B4" w:rsidRPr="00C34188" w:rsidRDefault="008C49B4" w:rsidP="00CB2A4F">
                  <w:pPr>
                    <w:wordWrap w:val="0"/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</w:tcPr>
                <w:p w:rsidR="008C49B4" w:rsidRPr="00C34188" w:rsidRDefault="008C49B4" w:rsidP="00CB2A4F">
                  <w:pPr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Проверка герметичности внутридомового газового оборудования при количестве газоиспользующих приборов на одном стояке до 5 (включительно)</w:t>
                  </w:r>
                </w:p>
              </w:tc>
              <w:tc>
                <w:tcPr>
                  <w:tcW w:w="851" w:type="dxa"/>
                </w:tcPr>
                <w:p w:rsidR="008C49B4" w:rsidRPr="00C34188" w:rsidRDefault="008C49B4" w:rsidP="00CB2A4F">
                  <w:pPr>
                    <w:jc w:val="center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8C49B4" w:rsidRPr="00C34188" w:rsidRDefault="008C49B4" w:rsidP="00CB2A4F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/>
                      <w:sz w:val="18"/>
                      <w:szCs w:val="18"/>
                    </w:rPr>
                    <w:t>3</w:t>
                  </w: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992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34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24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8C49B4" w:rsidTr="00AF2B5D">
              <w:tc>
                <w:tcPr>
                  <w:tcW w:w="9634" w:type="dxa"/>
                  <w:gridSpan w:val="7"/>
                </w:tcPr>
                <w:p w:rsidR="008C49B4" w:rsidRPr="00C34188" w:rsidRDefault="008C49B4" w:rsidP="00CB2A4F">
                  <w:pPr>
                    <w:jc w:val="both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b/>
                      <w:sz w:val="18"/>
                      <w:szCs w:val="18"/>
                    </w:rPr>
                    <w:t>Итого по услугам:</w:t>
                  </w:r>
                </w:p>
              </w:tc>
              <w:tc>
                <w:tcPr>
                  <w:tcW w:w="1124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8C49B4" w:rsidTr="00410251">
              <w:tc>
                <w:tcPr>
                  <w:tcW w:w="9634" w:type="dxa"/>
                  <w:gridSpan w:val="7"/>
                </w:tcPr>
                <w:p w:rsidR="008C49B4" w:rsidRPr="00C34188" w:rsidRDefault="008C49B4" w:rsidP="00E657DC">
                  <w:pPr>
                    <w:jc w:val="both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НДС 2</w:t>
                  </w:r>
                  <w:r w:rsidR="00E657DC">
                    <w:rPr>
                      <w:rFonts w:ascii="Times" w:hAnsi="Times"/>
                      <w:sz w:val="18"/>
                      <w:szCs w:val="18"/>
                    </w:rPr>
                    <w:t>2</w:t>
                  </w:r>
                  <w:r w:rsidRPr="00C34188">
                    <w:rPr>
                      <w:rFonts w:ascii="Times" w:hAnsi="Times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124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8C49B4" w:rsidTr="00E03846">
              <w:tc>
                <w:tcPr>
                  <w:tcW w:w="9634" w:type="dxa"/>
                  <w:gridSpan w:val="7"/>
                </w:tcPr>
                <w:p w:rsidR="008C49B4" w:rsidRPr="00C34188" w:rsidRDefault="008C49B4" w:rsidP="00CB2A4F">
                  <w:pPr>
                    <w:jc w:val="both"/>
                    <w:rPr>
                      <w:sz w:val="18"/>
                      <w:szCs w:val="18"/>
                    </w:rPr>
                  </w:pPr>
                  <w:r w:rsidRPr="00C34188">
                    <w:rPr>
                      <w:rFonts w:ascii="Times" w:hAnsi="Times"/>
                      <w:b/>
                      <w:sz w:val="18"/>
                      <w:szCs w:val="18"/>
                    </w:rPr>
                    <w:t>Всего по услугам (с НДС):</w:t>
                  </w:r>
                </w:p>
              </w:tc>
              <w:tc>
                <w:tcPr>
                  <w:tcW w:w="1124" w:type="dxa"/>
                </w:tcPr>
                <w:p w:rsidR="008C49B4" w:rsidRPr="00323F5A" w:rsidRDefault="008C49B4" w:rsidP="00CB2A4F">
                  <w:pPr>
                    <w:jc w:val="right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</w:tr>
          </w:tbl>
          <w:p w:rsidR="008C49B4" w:rsidRDefault="008C49B4" w:rsidP="008C49B4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</w:p>
          <w:p w:rsidR="008C49B4" w:rsidRDefault="008C49B4" w:rsidP="008C49B4">
            <w:pPr>
              <w:spacing w:after="0"/>
              <w:jc w:val="both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Адрес: 15000</w:t>
            </w:r>
            <w:r w:rsidR="00E657DC">
              <w:rPr>
                <w:rFonts w:ascii="Times" w:hAnsi="Times"/>
                <w:sz w:val="18"/>
                <w:szCs w:val="18"/>
              </w:rPr>
              <w:t>2</w:t>
            </w:r>
            <w:r w:rsidRPr="00C34188">
              <w:rPr>
                <w:rFonts w:ascii="Times" w:hAnsi="Times"/>
                <w:sz w:val="18"/>
                <w:szCs w:val="18"/>
              </w:rPr>
              <w:t>, Ярославская обл</w:t>
            </w:r>
            <w:r>
              <w:rPr>
                <w:rFonts w:ascii="Times" w:hAnsi="Times"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sz w:val="18"/>
                <w:szCs w:val="18"/>
              </w:rPr>
              <w:t>, г</w:t>
            </w:r>
            <w:r>
              <w:rPr>
                <w:rFonts w:ascii="Times" w:hAnsi="Times"/>
                <w:sz w:val="18"/>
                <w:szCs w:val="18"/>
              </w:rPr>
              <w:t>.</w:t>
            </w:r>
            <w:r w:rsidRPr="00C34188">
              <w:rPr>
                <w:rFonts w:ascii="Times" w:hAnsi="Times"/>
                <w:sz w:val="18"/>
                <w:szCs w:val="18"/>
              </w:rPr>
              <w:t xml:space="preserve"> Ярославль, </w:t>
            </w:r>
            <w:r>
              <w:rPr>
                <w:rFonts w:ascii="Times" w:hAnsi="Times"/>
                <w:sz w:val="18"/>
                <w:szCs w:val="18"/>
              </w:rPr>
              <w:t>ул. Большая Федоровская, д. 119а</w:t>
            </w:r>
          </w:p>
          <w:p w:rsidR="008C49B4" w:rsidRPr="00C34188" w:rsidRDefault="008C49B4" w:rsidP="008C49B4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51F31" w:rsidRPr="00C34188" w:rsidTr="006F5CE2">
        <w:trPr>
          <w:cantSplit/>
          <w:trHeight w:val="195"/>
        </w:trPr>
        <w:tc>
          <w:tcPr>
            <w:tcW w:w="470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4209" w:type="dxa"/>
            <w:gridSpan w:val="2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76" w:type="dxa"/>
            <w:gridSpan w:val="2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E51F31" w:rsidRPr="00C34188" w:rsidRDefault="00E51F31">
            <w:pPr>
              <w:spacing w:after="0"/>
              <w:rPr>
                <w:sz w:val="18"/>
                <w:szCs w:val="18"/>
              </w:rPr>
            </w:pPr>
          </w:p>
        </w:tc>
      </w:tr>
    </w:tbl>
    <w:tbl>
      <w:tblPr>
        <w:tblStyle w:val="a6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4252"/>
        <w:gridCol w:w="851"/>
        <w:gridCol w:w="992"/>
        <w:gridCol w:w="992"/>
        <w:gridCol w:w="1134"/>
        <w:gridCol w:w="1124"/>
      </w:tblGrid>
      <w:tr w:rsidR="002B05C6" w:rsidRPr="00C34188" w:rsidTr="002B05C6">
        <w:tc>
          <w:tcPr>
            <w:tcW w:w="421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№ п/п</w:t>
            </w:r>
          </w:p>
        </w:tc>
        <w:tc>
          <w:tcPr>
            <w:tcW w:w="992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№ позиции прейс- куранта</w:t>
            </w:r>
          </w:p>
        </w:tc>
        <w:tc>
          <w:tcPr>
            <w:tcW w:w="4252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Наименование вида работ (услуг)</w:t>
            </w:r>
          </w:p>
        </w:tc>
        <w:tc>
          <w:tcPr>
            <w:tcW w:w="851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Кол-во</w:t>
            </w:r>
            <w:r w:rsidRPr="00C34188">
              <w:rPr>
                <w:rFonts w:ascii="Times" w:hAnsi="Times"/>
                <w:sz w:val="18"/>
                <w:szCs w:val="18"/>
              </w:rPr>
              <w:br/>
              <w:t>обслу- живаний</w:t>
            </w:r>
          </w:p>
        </w:tc>
        <w:tc>
          <w:tcPr>
            <w:tcW w:w="992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Кол-во</w:t>
            </w:r>
            <w:r>
              <w:rPr>
                <w:rFonts w:ascii="Times" w:hAnsi="Times"/>
                <w:sz w:val="18"/>
                <w:szCs w:val="18"/>
              </w:rPr>
              <w:t>, шт.</w:t>
            </w:r>
          </w:p>
        </w:tc>
        <w:tc>
          <w:tcPr>
            <w:tcW w:w="992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Цена за единицу измерения (без НДС)</w:t>
            </w:r>
          </w:p>
        </w:tc>
        <w:tc>
          <w:tcPr>
            <w:tcW w:w="1134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Коэфф. удален.</w:t>
            </w:r>
          </w:p>
        </w:tc>
        <w:tc>
          <w:tcPr>
            <w:tcW w:w="1124" w:type="dxa"/>
            <w:vAlign w:val="center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Стоимость (без НДС)</w:t>
            </w:r>
          </w:p>
        </w:tc>
      </w:tr>
      <w:tr w:rsidR="002B05C6" w:rsidRPr="00323F5A" w:rsidTr="002B05C6">
        <w:tc>
          <w:tcPr>
            <w:tcW w:w="421" w:type="dxa"/>
          </w:tcPr>
          <w:p w:rsidR="002B05C6" w:rsidRPr="00C34188" w:rsidRDefault="002B05C6" w:rsidP="00770A46">
            <w:pPr>
              <w:wordWrap w:val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2B05C6" w:rsidRPr="00C34188" w:rsidRDefault="002B05C6" w:rsidP="00770A46">
            <w:pPr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Техническое обслуживание плиты газовой (четырехгорелочной)</w:t>
            </w:r>
          </w:p>
        </w:tc>
        <w:tc>
          <w:tcPr>
            <w:tcW w:w="851" w:type="dxa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B05C6" w:rsidRPr="00C34188" w:rsidRDefault="00D06FAB" w:rsidP="00770A46">
            <w:pPr>
              <w:jc w:val="right"/>
              <w:rPr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7</w:t>
            </w:r>
            <w:r w:rsidR="002B05C6" w:rsidRPr="00C34188">
              <w:rPr>
                <w:rFonts w:ascii="Times" w:hAnsi="Times"/>
                <w:sz w:val="18"/>
                <w:szCs w:val="18"/>
              </w:rPr>
              <w:t>,000</w:t>
            </w:r>
          </w:p>
        </w:tc>
        <w:tc>
          <w:tcPr>
            <w:tcW w:w="992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2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2B05C6" w:rsidRPr="00323F5A" w:rsidTr="002B05C6">
        <w:tc>
          <w:tcPr>
            <w:tcW w:w="421" w:type="dxa"/>
          </w:tcPr>
          <w:p w:rsidR="002B05C6" w:rsidRPr="00C34188" w:rsidRDefault="002B05C6" w:rsidP="00770A46">
            <w:pPr>
              <w:wordWrap w:val="0"/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2B05C6" w:rsidRPr="00C34188" w:rsidRDefault="002B05C6" w:rsidP="00770A46">
            <w:pPr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Проверка герметичности внутридомового газового оборудования при количестве газоиспользующих приборов на одном стояке до 5 (включительно)</w:t>
            </w:r>
          </w:p>
        </w:tc>
        <w:tc>
          <w:tcPr>
            <w:tcW w:w="851" w:type="dxa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B05C6" w:rsidRPr="00C34188" w:rsidRDefault="00D06FAB" w:rsidP="00770A46">
            <w:pPr>
              <w:jc w:val="right"/>
              <w:rPr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4</w:t>
            </w:r>
            <w:r w:rsidR="002B05C6" w:rsidRPr="00C34188">
              <w:rPr>
                <w:rFonts w:ascii="Times" w:hAnsi="Times"/>
                <w:sz w:val="18"/>
                <w:szCs w:val="18"/>
              </w:rPr>
              <w:t>,000</w:t>
            </w:r>
          </w:p>
        </w:tc>
        <w:tc>
          <w:tcPr>
            <w:tcW w:w="992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2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2B05C6" w:rsidRPr="00323F5A" w:rsidTr="002B05C6">
        <w:tc>
          <w:tcPr>
            <w:tcW w:w="421" w:type="dxa"/>
          </w:tcPr>
          <w:p w:rsidR="002B05C6" w:rsidRPr="00C34188" w:rsidRDefault="002B05C6" w:rsidP="00770A46">
            <w:pPr>
              <w:wordWrap w:val="0"/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B05C6" w:rsidRPr="00C34188" w:rsidRDefault="002B05C6" w:rsidP="00770A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2B05C6" w:rsidRPr="00C34188" w:rsidRDefault="002B05C6" w:rsidP="00770A46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Техническое обслуживание проточного водогагревателя (колонки)</w:t>
            </w:r>
          </w:p>
        </w:tc>
        <w:tc>
          <w:tcPr>
            <w:tcW w:w="851" w:type="dxa"/>
          </w:tcPr>
          <w:p w:rsidR="002B05C6" w:rsidRPr="00C34188" w:rsidRDefault="002B05C6" w:rsidP="00770A46">
            <w:pPr>
              <w:jc w:val="center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B05C6" w:rsidRDefault="002B05C6" w:rsidP="00770A46">
            <w:pPr>
              <w:jc w:val="right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4</w:t>
            </w:r>
            <w:r w:rsidR="008914EC">
              <w:rPr>
                <w:rFonts w:ascii="Times" w:hAnsi="Times"/>
                <w:sz w:val="18"/>
                <w:szCs w:val="18"/>
              </w:rPr>
              <w:t>,000</w:t>
            </w:r>
          </w:p>
        </w:tc>
        <w:tc>
          <w:tcPr>
            <w:tcW w:w="992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2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2B05C6" w:rsidRPr="00323F5A" w:rsidTr="002B05C6">
        <w:tc>
          <w:tcPr>
            <w:tcW w:w="9634" w:type="dxa"/>
            <w:gridSpan w:val="7"/>
          </w:tcPr>
          <w:p w:rsidR="002B05C6" w:rsidRPr="00C34188" w:rsidRDefault="002B05C6" w:rsidP="00770A46">
            <w:pPr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Итого по услугам:</w:t>
            </w:r>
          </w:p>
        </w:tc>
        <w:tc>
          <w:tcPr>
            <w:tcW w:w="112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2B05C6" w:rsidRPr="00323F5A" w:rsidTr="002B05C6">
        <w:tc>
          <w:tcPr>
            <w:tcW w:w="9634" w:type="dxa"/>
            <w:gridSpan w:val="7"/>
          </w:tcPr>
          <w:p w:rsidR="002B05C6" w:rsidRPr="00C34188" w:rsidRDefault="002B05C6" w:rsidP="00770A46">
            <w:pPr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sz w:val="18"/>
                <w:szCs w:val="18"/>
              </w:rPr>
              <w:t>НДС 2</w:t>
            </w:r>
            <w:r>
              <w:rPr>
                <w:rFonts w:ascii="Times" w:hAnsi="Times"/>
                <w:sz w:val="18"/>
                <w:szCs w:val="18"/>
              </w:rPr>
              <w:t>2</w:t>
            </w:r>
            <w:r w:rsidRPr="00C34188">
              <w:rPr>
                <w:rFonts w:ascii="Times" w:hAnsi="Times"/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2B05C6" w:rsidRPr="00323F5A" w:rsidTr="002B05C6">
        <w:tc>
          <w:tcPr>
            <w:tcW w:w="9634" w:type="dxa"/>
            <w:gridSpan w:val="7"/>
          </w:tcPr>
          <w:p w:rsidR="002B05C6" w:rsidRPr="00C34188" w:rsidRDefault="002B05C6" w:rsidP="00770A46">
            <w:pPr>
              <w:jc w:val="both"/>
              <w:rPr>
                <w:sz w:val="18"/>
                <w:szCs w:val="18"/>
              </w:rPr>
            </w:pPr>
            <w:r w:rsidRPr="00C34188">
              <w:rPr>
                <w:rFonts w:ascii="Times" w:hAnsi="Times"/>
                <w:b/>
                <w:sz w:val="18"/>
                <w:szCs w:val="18"/>
              </w:rPr>
              <w:t>Всего по услугам (с НДС):</w:t>
            </w:r>
          </w:p>
        </w:tc>
        <w:tc>
          <w:tcPr>
            <w:tcW w:w="1124" w:type="dxa"/>
          </w:tcPr>
          <w:p w:rsidR="002B05C6" w:rsidRPr="00323F5A" w:rsidRDefault="002B05C6" w:rsidP="00770A4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</w:tbl>
    <w:p w:rsidR="00195A96" w:rsidRPr="00C34188" w:rsidRDefault="00195A96">
      <w:pPr>
        <w:rPr>
          <w:sz w:val="18"/>
          <w:szCs w:val="18"/>
        </w:rPr>
      </w:pPr>
    </w:p>
    <w:sectPr w:rsidR="00195A96" w:rsidRPr="00C34188" w:rsidSect="00EA58D6">
      <w:pgSz w:w="11907" w:h="16839"/>
      <w:pgMar w:top="851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31"/>
    <w:rsid w:val="000261BE"/>
    <w:rsid w:val="000733CD"/>
    <w:rsid w:val="000E3DA1"/>
    <w:rsid w:val="0015661E"/>
    <w:rsid w:val="00156CF5"/>
    <w:rsid w:val="00195A96"/>
    <w:rsid w:val="0027235E"/>
    <w:rsid w:val="002B05C6"/>
    <w:rsid w:val="002E7C18"/>
    <w:rsid w:val="002F1A33"/>
    <w:rsid w:val="00323F5A"/>
    <w:rsid w:val="0035077D"/>
    <w:rsid w:val="00367D3D"/>
    <w:rsid w:val="0045751C"/>
    <w:rsid w:val="00463A25"/>
    <w:rsid w:val="00466E1D"/>
    <w:rsid w:val="00497A55"/>
    <w:rsid w:val="004B76C5"/>
    <w:rsid w:val="004E129E"/>
    <w:rsid w:val="004E158A"/>
    <w:rsid w:val="00580598"/>
    <w:rsid w:val="00597540"/>
    <w:rsid w:val="006601ED"/>
    <w:rsid w:val="006B6722"/>
    <w:rsid w:val="006C179A"/>
    <w:rsid w:val="006D059C"/>
    <w:rsid w:val="006F5CE2"/>
    <w:rsid w:val="0078123B"/>
    <w:rsid w:val="00782B18"/>
    <w:rsid w:val="007C25E2"/>
    <w:rsid w:val="007E601C"/>
    <w:rsid w:val="00812711"/>
    <w:rsid w:val="00822FBE"/>
    <w:rsid w:val="008635FF"/>
    <w:rsid w:val="008914EC"/>
    <w:rsid w:val="008C49B4"/>
    <w:rsid w:val="008D004F"/>
    <w:rsid w:val="008D613A"/>
    <w:rsid w:val="009150E9"/>
    <w:rsid w:val="00933744"/>
    <w:rsid w:val="00971916"/>
    <w:rsid w:val="009B09C2"/>
    <w:rsid w:val="009F7979"/>
    <w:rsid w:val="00A00D76"/>
    <w:rsid w:val="00A23A9E"/>
    <w:rsid w:val="00AB5B47"/>
    <w:rsid w:val="00AC2D54"/>
    <w:rsid w:val="00B63C0E"/>
    <w:rsid w:val="00BB31ED"/>
    <w:rsid w:val="00C26E08"/>
    <w:rsid w:val="00C34188"/>
    <w:rsid w:val="00CC4328"/>
    <w:rsid w:val="00D06FAB"/>
    <w:rsid w:val="00D313BF"/>
    <w:rsid w:val="00D4262C"/>
    <w:rsid w:val="00D56C9E"/>
    <w:rsid w:val="00D96D51"/>
    <w:rsid w:val="00DC7BA3"/>
    <w:rsid w:val="00DE4073"/>
    <w:rsid w:val="00DF63B8"/>
    <w:rsid w:val="00E51F31"/>
    <w:rsid w:val="00E657DC"/>
    <w:rsid w:val="00EA58D6"/>
    <w:rsid w:val="00EA5B1A"/>
    <w:rsid w:val="00EB3E43"/>
    <w:rsid w:val="00F01CCF"/>
    <w:rsid w:val="00FD67E6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D67E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7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916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933744"/>
    <w:rPr>
      <w:color w:val="0000FF"/>
      <w:u w:val="single"/>
    </w:rPr>
  </w:style>
  <w:style w:type="table" w:styleId="a6">
    <w:name w:val="Table Grid"/>
    <w:basedOn w:val="a1"/>
    <w:uiPriority w:val="39"/>
    <w:rsid w:val="008C4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D67E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7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916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933744"/>
    <w:rPr>
      <w:color w:val="0000FF"/>
      <w:u w:val="single"/>
    </w:rPr>
  </w:style>
  <w:style w:type="table" w:styleId="a6">
    <w:name w:val="Table Grid"/>
    <w:basedOn w:val="a1"/>
    <w:uiPriority w:val="39"/>
    <w:rsid w:val="008C4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Кузовлева Екатерина Владимировна</dc:creator>
  <cp:lastModifiedBy>Кузовлева Екатерина Владимировна</cp:lastModifiedBy>
  <cp:revision>3</cp:revision>
  <cp:lastPrinted>2024-08-29T08:20:00Z</cp:lastPrinted>
  <dcterms:created xsi:type="dcterms:W3CDTF">2026-07-17T09:49:00Z</dcterms:created>
  <dcterms:modified xsi:type="dcterms:W3CDTF">2026-07-17T11:12:00Z</dcterms:modified>
</cp:coreProperties>
</file>