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9A" w:rsidRDefault="008C0A9A" w:rsidP="008C0A9A">
      <w:pPr>
        <w:pStyle w:val="a9"/>
        <w:jc w:val="center"/>
        <w:rPr>
          <w:rFonts w:ascii="Times New Roman" w:hAnsi="Times New Roman"/>
          <w:b/>
          <w:sz w:val="24"/>
          <w:szCs w:val="24"/>
        </w:rPr>
      </w:pPr>
    </w:p>
    <w:p w:rsidR="008C0A9A" w:rsidRPr="008C0A9A" w:rsidRDefault="008C0A9A" w:rsidP="008C0A9A">
      <w:pPr>
        <w:pStyle w:val="a9"/>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567446">
        <w:rPr>
          <w:rFonts w:ascii="Times New Roman" w:hAnsi="Times New Roman"/>
          <w:b/>
          <w:sz w:val="24"/>
          <w:szCs w:val="24"/>
        </w:rPr>
        <w:t>50</w:t>
      </w:r>
      <w:r w:rsidR="004D4AB2">
        <w:rPr>
          <w:rFonts w:ascii="Times New Roman" w:hAnsi="Times New Roman"/>
          <w:b/>
          <w:sz w:val="24"/>
          <w:szCs w:val="24"/>
        </w:rPr>
        <w:t>60</w:t>
      </w:r>
    </w:p>
    <w:p w:rsidR="008C0A9A" w:rsidRDefault="008C0A9A" w:rsidP="008C0A9A">
      <w:pPr>
        <w:pStyle w:val="a4"/>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8C0A9A" w:rsidRDefault="008C0A9A" w:rsidP="008C0A9A">
      <w:pPr>
        <w:pStyle w:val="a4"/>
        <w:jc w:val="left"/>
        <w:rPr>
          <w:b w:val="0"/>
          <w:sz w:val="24"/>
          <w:szCs w:val="24"/>
        </w:rPr>
      </w:pPr>
    </w:p>
    <w:p w:rsidR="004D4AB2" w:rsidRDefault="008C0A9A" w:rsidP="004D4AB2">
      <w:pPr>
        <w:pStyle w:val="a4"/>
        <w:rPr>
          <w:sz w:val="24"/>
          <w:szCs w:val="24"/>
        </w:rPr>
      </w:pPr>
      <w:r>
        <w:rPr>
          <w:sz w:val="24"/>
          <w:szCs w:val="24"/>
        </w:rPr>
        <w:t>ИКЗ:</w:t>
      </w:r>
      <w:r w:rsidRPr="00C117C1">
        <w:t xml:space="preserve"> </w:t>
      </w:r>
      <w:r w:rsidR="004D4AB2" w:rsidRPr="004D4AB2">
        <w:t>26 1 2538008434 253801001 0019 088</w:t>
      </w:r>
      <w:r w:rsidR="004D4AB2" w:rsidRPr="004D4AB2">
        <w:tab/>
        <w:t>0000 244</w:t>
      </w:r>
      <w:r w:rsidRPr="005A2CE7">
        <w:rPr>
          <w:sz w:val="24"/>
          <w:szCs w:val="24"/>
        </w:rPr>
        <w:t xml:space="preserve">      </w:t>
      </w:r>
    </w:p>
    <w:p w:rsidR="008C0A9A" w:rsidRPr="004D4AB2" w:rsidRDefault="00291F7C" w:rsidP="004D4AB2">
      <w:pPr>
        <w:pStyle w:val="a4"/>
        <w:jc w:val="both"/>
        <w:rPr>
          <w:b w:val="0"/>
          <w:sz w:val="24"/>
          <w:szCs w:val="24"/>
        </w:rPr>
      </w:pPr>
      <w:proofErr w:type="gramStart"/>
      <w:r w:rsidRPr="004D4AB2">
        <w:rPr>
          <w:b w:val="0"/>
          <w:sz w:val="24"/>
          <w:szCs w:val="24"/>
        </w:rPr>
        <w:t>ФГБНУ</w:t>
      </w:r>
      <w:r w:rsidR="008C0A9A" w:rsidRPr="004D4AB2">
        <w:rPr>
          <w:b w:val="0"/>
          <w:sz w:val="24"/>
          <w:szCs w:val="24"/>
        </w:rPr>
        <w:t xml:space="preserve"> </w:t>
      </w:r>
      <w:r w:rsidRPr="004D4AB2">
        <w:rPr>
          <w:b w:val="0"/>
          <w:sz w:val="24"/>
          <w:szCs w:val="24"/>
        </w:rPr>
        <w:t>«</w:t>
      </w:r>
      <w:r w:rsidR="008C0A9A" w:rsidRPr="004D4AB2">
        <w:rPr>
          <w:b w:val="0"/>
          <w:sz w:val="24"/>
          <w:szCs w:val="24"/>
        </w:rPr>
        <w:t>НИИ эпидемиологии и микробиологии  им.</w:t>
      </w:r>
      <w:r w:rsidRPr="004D4AB2">
        <w:rPr>
          <w:b w:val="0"/>
          <w:sz w:val="24"/>
          <w:szCs w:val="24"/>
        </w:rPr>
        <w:t> </w:t>
      </w:r>
      <w:r w:rsidR="008C0A9A" w:rsidRPr="004D4AB2">
        <w:rPr>
          <w:b w:val="0"/>
          <w:sz w:val="24"/>
          <w:szCs w:val="24"/>
        </w:rPr>
        <w:t>Г.П. Сомова</w:t>
      </w:r>
      <w:r w:rsidRPr="004D4AB2">
        <w:rPr>
          <w:b w:val="0"/>
          <w:sz w:val="24"/>
          <w:szCs w:val="24"/>
        </w:rPr>
        <w:t>»</w:t>
      </w:r>
      <w:r w:rsidR="008C0A9A" w:rsidRPr="004D4AB2">
        <w:rPr>
          <w:b w:val="0"/>
          <w:sz w:val="24"/>
          <w:szCs w:val="24"/>
        </w:rPr>
        <w:t xml:space="preserve"> Роспотребнадзора,</w:t>
      </w:r>
      <w:r w:rsidR="008C0A9A" w:rsidRPr="004D4AB2">
        <w:rPr>
          <w:b w:val="0"/>
        </w:rPr>
        <w:t xml:space="preserve"> </w:t>
      </w:r>
      <w:r w:rsidR="008C0A9A" w:rsidRPr="004D4AB2">
        <w:rPr>
          <w:b w:val="0"/>
          <w:sz w:val="24"/>
          <w:szCs w:val="24"/>
        </w:rPr>
        <w:t>именуемое в дальнейшем «Заказчик», в лице директора Щелканова Михаила Юрьевича,</w:t>
      </w:r>
      <w:r w:rsidR="008C0A9A" w:rsidRPr="004D4AB2">
        <w:rPr>
          <w:b w:val="0"/>
        </w:rPr>
        <w:t xml:space="preserve"> </w:t>
      </w:r>
      <w:r w:rsidR="008C0A9A" w:rsidRPr="004D4AB2">
        <w:rPr>
          <w:b w:val="0"/>
          <w:sz w:val="24"/>
          <w:szCs w:val="24"/>
        </w:rPr>
        <w:t>действующего на основании Устава, с одной стороны, и</w:t>
      </w:r>
      <w:r w:rsidR="008C0A9A" w:rsidRPr="004D4AB2">
        <w:rPr>
          <w:rFonts w:eastAsia="Calibri"/>
          <w:b w:val="0"/>
          <w:sz w:val="24"/>
          <w:szCs w:val="24"/>
          <w:lang w:eastAsia="en-US"/>
        </w:rPr>
        <w:t xml:space="preserve"> _______,</w:t>
      </w:r>
      <w:r w:rsidR="008C0A9A" w:rsidRPr="004D4AB2">
        <w:rPr>
          <w:b w:val="0"/>
        </w:rPr>
        <w:t xml:space="preserve"> </w:t>
      </w:r>
      <w:r w:rsidR="008C0A9A" w:rsidRPr="004D4AB2">
        <w:rPr>
          <w:rFonts w:eastAsia="Calibri"/>
          <w:b w:val="0"/>
          <w:sz w:val="24"/>
          <w:szCs w:val="24"/>
          <w:lang w:eastAsia="en-US"/>
        </w:rPr>
        <w:t>именуемое в дальнейшем «Поставщик», в лице ____________, действующего на основании ________</w:t>
      </w:r>
      <w:r w:rsidR="008C0A9A" w:rsidRPr="004D4AB2">
        <w:rPr>
          <w:b w:val="0"/>
          <w:sz w:val="24"/>
          <w:szCs w:val="24"/>
        </w:rPr>
        <w:t xml:space="preserve"> с другой стороны, вместе именуемые в дальнейшем «Стороны», с соблюдением требований п.5 ч.1 ст.93 Федерального закона от 05.04.2013г. № 44-ФЗ</w:t>
      </w:r>
      <w:proofErr w:type="gramEnd"/>
      <w:r w:rsidR="008C0A9A" w:rsidRPr="004D4AB2">
        <w:rPr>
          <w:b w:val="0"/>
          <w:sz w:val="24"/>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8C0A9A" w:rsidRPr="005A2CE7" w:rsidRDefault="008C0A9A" w:rsidP="008C0A9A">
      <w:pPr>
        <w:pStyle w:val="ConsNonformat"/>
        <w:widowControl/>
        <w:jc w:val="both"/>
        <w:rPr>
          <w:rFonts w:ascii="Times New Roman" w:hAnsi="Times New Roman" w:cs="Times New Roman"/>
          <w:sz w:val="24"/>
          <w:szCs w:val="24"/>
        </w:rPr>
      </w:pPr>
    </w:p>
    <w:p w:rsidR="008C0A9A" w:rsidRPr="005A2CE7" w:rsidRDefault="008C0A9A" w:rsidP="008C0A9A">
      <w:pPr>
        <w:pStyle w:val="a6"/>
        <w:numPr>
          <w:ilvl w:val="0"/>
          <w:numId w:val="1"/>
        </w:numPr>
        <w:ind w:left="0" w:firstLine="0"/>
        <w:jc w:val="center"/>
        <w:rPr>
          <w:b/>
          <w:sz w:val="24"/>
          <w:szCs w:val="24"/>
        </w:rPr>
      </w:pPr>
      <w:r w:rsidRPr="005A2CE7">
        <w:rPr>
          <w:b/>
          <w:sz w:val="24"/>
          <w:szCs w:val="24"/>
        </w:rPr>
        <w:t>Предмет договора</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w:t>
      </w:r>
      <w:proofErr w:type="gramStart"/>
      <w:r w:rsidRPr="005A2CE7">
        <w:rPr>
          <w:sz w:val="24"/>
          <w:szCs w:val="24"/>
        </w:rPr>
        <w:t xml:space="preserve">Поставщик обязуется передать в собственность </w:t>
      </w:r>
      <w:r w:rsidRPr="00280503">
        <w:rPr>
          <w:sz w:val="24"/>
          <w:szCs w:val="24"/>
        </w:rPr>
        <w:t>Заказчику</w:t>
      </w:r>
      <w:r>
        <w:rPr>
          <w:sz w:val="24"/>
          <w:szCs w:val="24"/>
        </w:rPr>
        <w:t xml:space="preserve"> </w:t>
      </w:r>
      <w:r w:rsidR="004D4AB2" w:rsidRPr="004D4AB2">
        <w:rPr>
          <w:sz w:val="24"/>
          <w:szCs w:val="24"/>
        </w:rPr>
        <w:t xml:space="preserve">Набор реагентов для выявления ДНК возбудителей бруцеллеза, сапа и </w:t>
      </w:r>
      <w:proofErr w:type="spellStart"/>
      <w:r w:rsidR="004D4AB2" w:rsidRPr="004D4AB2">
        <w:rPr>
          <w:sz w:val="24"/>
          <w:szCs w:val="24"/>
        </w:rPr>
        <w:t>мелиоидоза</w:t>
      </w:r>
      <w:proofErr w:type="spellEnd"/>
      <w:r w:rsidR="004D4AB2" w:rsidRPr="004D4AB2">
        <w:rPr>
          <w:sz w:val="24"/>
          <w:szCs w:val="24"/>
        </w:rPr>
        <w:t xml:space="preserve"> методом ПЦР-РВ </w:t>
      </w:r>
      <w:r w:rsidRPr="00280503">
        <w:rPr>
          <w:sz w:val="24"/>
          <w:szCs w:val="24"/>
        </w:rPr>
        <w:t>(далее – Товар),</w:t>
      </w:r>
      <w:r w:rsidR="0015460F">
        <w:rPr>
          <w:sz w:val="24"/>
          <w:szCs w:val="24"/>
        </w:rPr>
        <w:t xml:space="preserve"> наименование которого указано в Спецификации (Приложение № 2),</w:t>
      </w:r>
      <w:r w:rsidRPr="00280503">
        <w:rPr>
          <w:sz w:val="24"/>
          <w:szCs w:val="24"/>
        </w:rPr>
        <w:t xml:space="preserve">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roofErr w:type="gramEnd"/>
    </w:p>
    <w:p w:rsidR="008C0A9A" w:rsidRPr="00671D67" w:rsidRDefault="008C0A9A" w:rsidP="000D0673">
      <w:pPr>
        <w:jc w:val="both"/>
        <w:rPr>
          <w:rFonts w:eastAsia="Arial Unicode MS"/>
          <w:sz w:val="24"/>
        </w:rPr>
      </w:pPr>
      <w:r w:rsidRPr="000D0673">
        <w:rPr>
          <w:rFonts w:eastAsia="Arial Unicode MS"/>
          <w:sz w:val="24"/>
        </w:rPr>
        <w:t xml:space="preserve">1.2. Поставщик гарантирует, что поставляемый Товар свободен от любых прав третьих лиц, не </w:t>
      </w:r>
      <w:r w:rsidRPr="00671D67">
        <w:rPr>
          <w:rFonts w:eastAsia="Arial Unicode MS"/>
          <w:sz w:val="24"/>
        </w:rPr>
        <w:t>заложен, под запретом или арестом не состоит.</w:t>
      </w:r>
    </w:p>
    <w:p w:rsidR="008C0A9A" w:rsidRPr="00671D67" w:rsidRDefault="008C0A9A" w:rsidP="008C0A9A">
      <w:pPr>
        <w:keepNext/>
        <w:keepLines/>
        <w:numPr>
          <w:ilvl w:val="0"/>
          <w:numId w:val="1"/>
        </w:numPr>
        <w:ind w:left="0" w:firstLine="0"/>
        <w:jc w:val="center"/>
        <w:outlineLvl w:val="0"/>
        <w:rPr>
          <w:rFonts w:eastAsia="SimSun"/>
          <w:b/>
          <w:bCs/>
          <w:sz w:val="24"/>
          <w:szCs w:val="24"/>
        </w:rPr>
      </w:pPr>
      <w:r w:rsidRPr="00671D67">
        <w:rPr>
          <w:b/>
          <w:bCs/>
          <w:sz w:val="24"/>
          <w:szCs w:val="24"/>
          <w:lang w:eastAsia="ar-SA"/>
        </w:rPr>
        <w:t>Место и срок поставки</w:t>
      </w:r>
    </w:p>
    <w:p w:rsidR="008C0A9A" w:rsidRPr="00671D67" w:rsidRDefault="008C0A9A" w:rsidP="008C0A9A">
      <w:pPr>
        <w:keepNext/>
        <w:keepLines/>
        <w:suppressAutoHyphens/>
        <w:contextualSpacing/>
        <w:jc w:val="both"/>
        <w:outlineLvl w:val="0"/>
        <w:rPr>
          <w:rFonts w:eastAsia="SimSun"/>
          <w:bCs/>
          <w:sz w:val="24"/>
          <w:szCs w:val="24"/>
        </w:rPr>
      </w:pPr>
      <w:r w:rsidRPr="00671D6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671D67">
        <w:rPr>
          <w:color w:val="000000"/>
          <w:sz w:val="24"/>
          <w:szCs w:val="24"/>
        </w:rPr>
        <w:t>Сельская</w:t>
      </w:r>
      <w:proofErr w:type="gramEnd"/>
      <w:r w:rsidRPr="00671D67">
        <w:rPr>
          <w:color w:val="000000"/>
          <w:sz w:val="24"/>
          <w:szCs w:val="24"/>
        </w:rPr>
        <w:t>, 1</w:t>
      </w:r>
      <w:bookmarkStart w:id="0" w:name="_GoBack"/>
      <w:bookmarkEnd w:id="0"/>
      <w:r w:rsidRPr="00671D67">
        <w:rPr>
          <w:color w:val="000000"/>
          <w:sz w:val="24"/>
          <w:szCs w:val="24"/>
        </w:rPr>
        <w:t xml:space="preserve"> </w:t>
      </w:r>
      <w:r w:rsidRPr="00671D67">
        <w:rPr>
          <w:rFonts w:eastAsia="SimSun"/>
          <w:bCs/>
          <w:sz w:val="24"/>
          <w:szCs w:val="24"/>
        </w:rPr>
        <w:t>.</w:t>
      </w:r>
    </w:p>
    <w:p w:rsidR="008C0A9A" w:rsidRPr="00671D67" w:rsidRDefault="008C0A9A" w:rsidP="008C0A9A">
      <w:pPr>
        <w:keepNext/>
        <w:keepLines/>
        <w:suppressAutoHyphens/>
        <w:contextualSpacing/>
        <w:jc w:val="both"/>
        <w:outlineLvl w:val="0"/>
        <w:rPr>
          <w:rFonts w:eastAsia="SimSun"/>
          <w:bCs/>
          <w:sz w:val="24"/>
          <w:szCs w:val="24"/>
        </w:rPr>
      </w:pPr>
      <w:r w:rsidRPr="00671D67">
        <w:rPr>
          <w:sz w:val="24"/>
          <w:szCs w:val="24"/>
          <w:lang w:eastAsia="ar-SA"/>
        </w:rPr>
        <w:t xml:space="preserve">2.2.Срок поставки: </w:t>
      </w:r>
      <w:r w:rsidR="004D4AB2" w:rsidRPr="00671D67">
        <w:rPr>
          <w:sz w:val="24"/>
          <w:szCs w:val="24"/>
          <w:lang w:eastAsia="ar-SA"/>
        </w:rPr>
        <w:t>1</w:t>
      </w:r>
      <w:r w:rsidR="00CA0712" w:rsidRPr="00671D67">
        <w:rPr>
          <w:sz w:val="24"/>
          <w:szCs w:val="24"/>
          <w:lang w:eastAsia="ar-SA"/>
        </w:rPr>
        <w:t>5</w:t>
      </w:r>
      <w:r w:rsidRPr="00671D67">
        <w:rPr>
          <w:sz w:val="24"/>
          <w:szCs w:val="24"/>
          <w:lang w:eastAsia="ar-SA"/>
        </w:rPr>
        <w:t xml:space="preserve"> </w:t>
      </w:r>
      <w:r w:rsidR="00567446" w:rsidRPr="00671D67">
        <w:rPr>
          <w:sz w:val="24"/>
          <w:szCs w:val="24"/>
          <w:lang w:eastAsia="ar-SA"/>
        </w:rPr>
        <w:t>календарных</w:t>
      </w:r>
      <w:r w:rsidRPr="00671D67">
        <w:rPr>
          <w:sz w:val="24"/>
          <w:szCs w:val="24"/>
          <w:lang w:eastAsia="ar-SA"/>
        </w:rPr>
        <w:t xml:space="preserve"> дней.</w:t>
      </w:r>
    </w:p>
    <w:p w:rsidR="008C0A9A" w:rsidRPr="00671D67" w:rsidRDefault="008C0A9A" w:rsidP="008C0A9A">
      <w:pPr>
        <w:suppressAutoHyphens/>
        <w:contextualSpacing/>
        <w:jc w:val="both"/>
        <w:rPr>
          <w:rFonts w:eastAsia="SimSun"/>
          <w:sz w:val="24"/>
          <w:szCs w:val="24"/>
        </w:rPr>
      </w:pPr>
      <w:r w:rsidRPr="00671D67">
        <w:rPr>
          <w:sz w:val="24"/>
          <w:szCs w:val="24"/>
          <w:lang w:eastAsia="ar-SA"/>
        </w:rPr>
        <w:t xml:space="preserve">2.3. Условия поставки товара: </w:t>
      </w:r>
    </w:p>
    <w:p w:rsidR="008C0A9A" w:rsidRPr="00671D67" w:rsidRDefault="008C0A9A" w:rsidP="008C0A9A">
      <w:pPr>
        <w:suppressAutoHyphens/>
        <w:contextualSpacing/>
        <w:jc w:val="both"/>
        <w:rPr>
          <w:rFonts w:eastAsia="SimSun"/>
          <w:i/>
          <w:sz w:val="24"/>
          <w:szCs w:val="24"/>
        </w:rPr>
      </w:pPr>
      <w:r w:rsidRPr="00671D67">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671D67">
        <w:rPr>
          <w:sz w:val="24"/>
          <w:szCs w:val="24"/>
        </w:rPr>
        <w:t>.</w:t>
      </w:r>
    </w:p>
    <w:p w:rsidR="008C0A9A" w:rsidRPr="003B6FF1" w:rsidRDefault="008C0A9A" w:rsidP="008C0A9A">
      <w:pPr>
        <w:suppressAutoHyphens/>
        <w:contextualSpacing/>
        <w:jc w:val="both"/>
        <w:rPr>
          <w:rFonts w:eastAsia="SimSun"/>
          <w:sz w:val="24"/>
          <w:szCs w:val="24"/>
        </w:rPr>
      </w:pPr>
      <w:r w:rsidRPr="00671D67">
        <w:rPr>
          <w:sz w:val="24"/>
          <w:szCs w:val="24"/>
          <w:lang w:eastAsia="ar-SA"/>
        </w:rPr>
        <w:t>2.3.2. Товар поставляется по месту, определенному в п. 2.1. настоящего д</w:t>
      </w:r>
      <w:r w:rsidRPr="00671D67">
        <w:rPr>
          <w:color w:val="000000"/>
          <w:sz w:val="24"/>
          <w:szCs w:val="24"/>
        </w:rPr>
        <w:t>оговора</w:t>
      </w:r>
      <w:r w:rsidRPr="00671D67">
        <w:rPr>
          <w:b/>
          <w:sz w:val="24"/>
          <w:szCs w:val="24"/>
        </w:rPr>
        <w:t xml:space="preserve"> в рабочие дни, с 09.00 до 16.00 (время местное), телефон для связи 8 (423) 244</w:t>
      </w:r>
      <w:r w:rsidRPr="00255A28">
        <w:rPr>
          <w:b/>
          <w:sz w:val="24"/>
          <w:szCs w:val="24"/>
        </w:rPr>
        <w:t>-14-38</w:t>
      </w:r>
      <w:r w:rsidRPr="003B6FF1">
        <w:rPr>
          <w:sz w:val="24"/>
          <w:szCs w:val="24"/>
          <w:lang w:eastAsia="ar-SA"/>
        </w:rPr>
        <w:t xml:space="preserve">, силами и за счет средств Поставщика.  </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8C0A9A" w:rsidRPr="003B6FF1"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8C0A9A" w:rsidRPr="003B6FF1"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8C0A9A" w:rsidRPr="004942B3"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8C0A9A" w:rsidRPr="005A2CE7" w:rsidRDefault="008C0A9A" w:rsidP="008C0A9A">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8C0A9A" w:rsidRPr="005A2CE7" w:rsidRDefault="008C0A9A" w:rsidP="008C0A9A">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lastRenderedPageBreak/>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8C0A9A" w:rsidRPr="005A2CE7" w:rsidRDefault="008C0A9A" w:rsidP="008C0A9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8C0A9A" w:rsidRPr="005A2CE7" w:rsidRDefault="008C0A9A" w:rsidP="008C0A9A">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8C0A9A" w:rsidRPr="005A2CE7" w:rsidRDefault="008C0A9A" w:rsidP="008C0A9A">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8C0A9A" w:rsidRPr="005A2CE7" w:rsidRDefault="008C0A9A" w:rsidP="008C0A9A">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8C0A9A" w:rsidRPr="005A2CE7" w:rsidRDefault="008C0A9A" w:rsidP="008C0A9A">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5"/>
        </w:numPr>
        <w:outlineLvl w:val="0"/>
        <w:rPr>
          <w:rFonts w:eastAsia="SimSun"/>
          <w:b/>
          <w:bCs/>
          <w:sz w:val="24"/>
          <w:szCs w:val="24"/>
        </w:rPr>
      </w:pPr>
      <w:r w:rsidRPr="005A2CE7">
        <w:rPr>
          <w:b/>
          <w:bCs/>
          <w:sz w:val="24"/>
          <w:szCs w:val="24"/>
          <w:lang w:eastAsia="ar-SA"/>
        </w:rPr>
        <w:lastRenderedPageBreak/>
        <w:t>Гарантийные обязательства на поставленный товар и рекламации</w:t>
      </w:r>
    </w:p>
    <w:p w:rsidR="008C0A9A" w:rsidRPr="005A2CE7" w:rsidRDefault="008C0A9A" w:rsidP="008C0A9A">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8C0A9A" w:rsidRPr="005A2CE7" w:rsidRDefault="008C0A9A" w:rsidP="008C0A9A">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8C0A9A" w:rsidRPr="005A2CE7" w:rsidRDefault="008C0A9A" w:rsidP="008C0A9A">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8C0A9A" w:rsidRPr="005A2CE7" w:rsidRDefault="008C0A9A" w:rsidP="008C0A9A">
      <w:pPr>
        <w:tabs>
          <w:tab w:val="left" w:pos="709"/>
          <w:tab w:val="left" w:pos="851"/>
        </w:tabs>
        <w:contextualSpacing/>
        <w:jc w:val="both"/>
        <w:rPr>
          <w:rFonts w:eastAsia="Calibri"/>
          <w:sz w:val="24"/>
          <w:szCs w:val="24"/>
        </w:rPr>
      </w:pPr>
    </w:p>
    <w:p w:rsidR="008C0A9A" w:rsidRPr="005A2CE7" w:rsidRDefault="008C0A9A" w:rsidP="008C0A9A">
      <w:pPr>
        <w:keepNext/>
        <w:keepLines/>
        <w:ind w:left="1843"/>
        <w:jc w:val="center"/>
        <w:outlineLvl w:val="0"/>
        <w:rPr>
          <w:b/>
          <w:bCs/>
          <w:sz w:val="24"/>
          <w:szCs w:val="24"/>
        </w:rPr>
      </w:pPr>
      <w:r w:rsidRPr="005A2CE7">
        <w:rPr>
          <w:b/>
          <w:bCs/>
          <w:sz w:val="24"/>
          <w:szCs w:val="24"/>
        </w:rPr>
        <w:t>7. Цена Договора и порядок расчетов</w:t>
      </w:r>
    </w:p>
    <w:p w:rsidR="008C0A9A" w:rsidRPr="004046ED" w:rsidRDefault="008C0A9A" w:rsidP="008C0A9A">
      <w:pPr>
        <w:jc w:val="both"/>
        <w:rPr>
          <w:bCs/>
          <w:sz w:val="24"/>
          <w:szCs w:val="24"/>
        </w:rPr>
      </w:pPr>
      <w:r w:rsidRPr="004B0368">
        <w:rPr>
          <w:sz w:val="24"/>
          <w:szCs w:val="24"/>
        </w:rPr>
        <w:t xml:space="preserve">7.1. </w:t>
      </w:r>
      <w:bookmarkStart w:id="1" w:name="_Hlk113543626"/>
      <w:r w:rsidRPr="004B0368">
        <w:rPr>
          <w:sz w:val="24"/>
          <w:szCs w:val="24"/>
        </w:rPr>
        <w:t xml:space="preserve">Цена </w:t>
      </w:r>
      <w:r w:rsidRPr="004B0368">
        <w:rPr>
          <w:color w:val="000000"/>
          <w:sz w:val="24"/>
          <w:szCs w:val="24"/>
        </w:rPr>
        <w:t>Договора</w:t>
      </w:r>
      <w:r w:rsidRPr="004B0368">
        <w:rPr>
          <w:sz w:val="24"/>
          <w:szCs w:val="24"/>
        </w:rPr>
        <w:t xml:space="preserve"> составляет</w:t>
      </w:r>
      <w:r w:rsidRPr="004B0368">
        <w:rPr>
          <w:b/>
          <w:sz w:val="24"/>
          <w:szCs w:val="24"/>
        </w:rPr>
        <w:t>:</w:t>
      </w:r>
      <w:bookmarkEnd w:id="1"/>
      <w:r w:rsidRPr="004B0368">
        <w:rPr>
          <w:bCs/>
          <w:sz w:val="24"/>
          <w:szCs w:val="24"/>
        </w:rPr>
        <w:t xml:space="preserve"> _______</w:t>
      </w:r>
    </w:p>
    <w:p w:rsidR="008C0A9A" w:rsidRPr="005A2CE7" w:rsidRDefault="008C0A9A" w:rsidP="008C0A9A">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8C0A9A" w:rsidRPr="005A2CE7" w:rsidRDefault="008C0A9A" w:rsidP="008C0A9A">
      <w:pPr>
        <w:pStyle w:val="a4"/>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8C0A9A" w:rsidRDefault="008C0A9A" w:rsidP="008C0A9A">
      <w:pPr>
        <w:pStyle w:val="a4"/>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8C0A9A" w:rsidRPr="005A2CE7" w:rsidRDefault="008C0A9A" w:rsidP="008C0A9A">
      <w:pPr>
        <w:pStyle w:val="a4"/>
        <w:tabs>
          <w:tab w:val="left" w:leader="underscore" w:pos="5180"/>
          <w:tab w:val="left" w:leader="underscore" w:pos="6817"/>
        </w:tabs>
        <w:jc w:val="both"/>
        <w:rPr>
          <w:b w:val="0"/>
          <w:sz w:val="24"/>
          <w:szCs w:val="24"/>
        </w:rPr>
      </w:pPr>
    </w:p>
    <w:p w:rsidR="008C0A9A" w:rsidRPr="005A2CE7" w:rsidRDefault="008C0A9A" w:rsidP="008C0A9A">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8C0A9A" w:rsidRPr="005A2CE7" w:rsidRDefault="008C0A9A" w:rsidP="008C0A9A">
      <w:pPr>
        <w:pStyle w:val="a9"/>
        <w:jc w:val="both"/>
        <w:rPr>
          <w:rFonts w:ascii="Times New Roman" w:hAnsi="Times New Roman"/>
          <w:sz w:val="24"/>
          <w:szCs w:val="24"/>
        </w:rPr>
      </w:pPr>
      <w:bookmarkStart w:id="2"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8C0A9A" w:rsidRPr="005A2CE7" w:rsidRDefault="008C0A9A" w:rsidP="008C0A9A">
      <w:pPr>
        <w:pStyle w:val="a9"/>
        <w:jc w:val="both"/>
        <w:rPr>
          <w:rFonts w:ascii="Times New Roman" w:hAnsi="Times New Roman"/>
          <w:sz w:val="24"/>
          <w:szCs w:val="24"/>
        </w:rPr>
      </w:pPr>
      <w:bookmarkStart w:id="3" w:name="_ref_1087356"/>
      <w:bookmarkStart w:id="4" w:name="_ref_544057"/>
      <w:r w:rsidRPr="005A2CE7">
        <w:rPr>
          <w:rFonts w:ascii="Times New Roman" w:hAnsi="Times New Roman"/>
          <w:sz w:val="24"/>
          <w:szCs w:val="24"/>
        </w:rPr>
        <w:t>8.2. Взыскание неустойки с Поставщика.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8C0A9A" w:rsidRPr="005A2CE7" w:rsidRDefault="008C0A9A" w:rsidP="008C0A9A">
      <w:pPr>
        <w:pStyle w:val="a9"/>
        <w:jc w:val="both"/>
        <w:rPr>
          <w:rFonts w:ascii="Times New Roman" w:hAnsi="Times New Roman"/>
          <w:sz w:val="24"/>
          <w:szCs w:val="24"/>
        </w:rPr>
      </w:pPr>
      <w:bookmarkStart w:id="5" w:name="_ref_807457"/>
      <w:r w:rsidRPr="005A2CE7">
        <w:rPr>
          <w:rFonts w:ascii="Times New Roman" w:hAnsi="Times New Roman"/>
          <w:sz w:val="24"/>
          <w:szCs w:val="24"/>
        </w:rPr>
        <w:t xml:space="preserve">8.2.2. </w:t>
      </w:r>
      <w:bookmarkEnd w:id="5"/>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8C0A9A" w:rsidRPr="005A2CE7" w:rsidRDefault="008C0A9A" w:rsidP="008C0A9A">
      <w:pPr>
        <w:pStyle w:val="a9"/>
        <w:jc w:val="both"/>
        <w:rPr>
          <w:rFonts w:ascii="Times New Roman" w:hAnsi="Times New Roman"/>
          <w:sz w:val="24"/>
          <w:szCs w:val="24"/>
        </w:rPr>
      </w:pPr>
      <w:bookmarkStart w:id="6"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6"/>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8C0A9A" w:rsidRPr="005A2CE7" w:rsidRDefault="008C0A9A" w:rsidP="008C0A9A">
      <w:pPr>
        <w:pStyle w:val="a9"/>
        <w:jc w:val="both"/>
        <w:rPr>
          <w:rFonts w:ascii="Times New Roman" w:hAnsi="Times New Roman"/>
          <w:sz w:val="24"/>
          <w:szCs w:val="24"/>
        </w:rPr>
      </w:pPr>
      <w:bookmarkStart w:id="7" w:name="_ref_828625"/>
      <w:r w:rsidRPr="005A2CE7">
        <w:rPr>
          <w:rFonts w:ascii="Times New Roman" w:hAnsi="Times New Roman"/>
          <w:sz w:val="24"/>
          <w:szCs w:val="24"/>
        </w:rPr>
        <w:t>8.3. Взыскание неустойки с Заказчика</w:t>
      </w:r>
      <w:bookmarkEnd w:id="7"/>
    </w:p>
    <w:p w:rsidR="008C0A9A" w:rsidRPr="005A2CE7" w:rsidRDefault="008C0A9A" w:rsidP="008C0A9A">
      <w:pPr>
        <w:pStyle w:val="a9"/>
        <w:jc w:val="both"/>
        <w:rPr>
          <w:rFonts w:ascii="Times New Roman" w:hAnsi="Times New Roman"/>
          <w:sz w:val="24"/>
          <w:szCs w:val="24"/>
        </w:rPr>
      </w:pPr>
      <w:bookmarkStart w:id="8"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8"/>
    </w:p>
    <w:p w:rsidR="008C0A9A" w:rsidRPr="005A2CE7" w:rsidRDefault="008C0A9A" w:rsidP="008C0A9A">
      <w:pPr>
        <w:pStyle w:val="a9"/>
        <w:jc w:val="both"/>
        <w:rPr>
          <w:rFonts w:ascii="Times New Roman" w:hAnsi="Times New Roman"/>
          <w:sz w:val="24"/>
          <w:szCs w:val="24"/>
        </w:rPr>
      </w:pPr>
      <w:bookmarkStart w:id="9" w:name="_ref_1173779"/>
      <w:r w:rsidRPr="005A2CE7">
        <w:rPr>
          <w:rFonts w:ascii="Times New Roman" w:hAnsi="Times New Roman"/>
          <w:sz w:val="24"/>
          <w:szCs w:val="24"/>
        </w:rPr>
        <w:t xml:space="preserve">8.3.2. </w:t>
      </w:r>
      <w:bookmarkEnd w:id="9"/>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8C0A9A" w:rsidRPr="005A2CE7" w:rsidRDefault="008C0A9A" w:rsidP="008C0A9A">
      <w:pPr>
        <w:pStyle w:val="a9"/>
        <w:jc w:val="both"/>
        <w:rPr>
          <w:rFonts w:ascii="Times New Roman" w:hAnsi="Times New Roman"/>
          <w:sz w:val="24"/>
          <w:szCs w:val="24"/>
        </w:rPr>
      </w:pPr>
      <w:bookmarkStart w:id="10"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10"/>
    </w:p>
    <w:p w:rsidR="008C0A9A" w:rsidRPr="005A2CE7" w:rsidRDefault="008C0A9A" w:rsidP="008C0A9A">
      <w:pPr>
        <w:pStyle w:val="a9"/>
        <w:jc w:val="both"/>
        <w:rPr>
          <w:rFonts w:ascii="Times New Roman" w:hAnsi="Times New Roman"/>
          <w:sz w:val="24"/>
          <w:szCs w:val="24"/>
        </w:rPr>
      </w:pPr>
      <w:bookmarkStart w:id="11"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Pr="005A2CE7">
        <w:rPr>
          <w:rFonts w:ascii="Times New Roman" w:hAnsi="Times New Roman"/>
          <w:sz w:val="24"/>
          <w:szCs w:val="24"/>
        </w:rPr>
        <w:lastRenderedPageBreak/>
        <w:t xml:space="preserve">составляет 1 000,00 руб. (одна тысяча рублей 00 копеек). </w:t>
      </w:r>
      <w:bookmarkEnd w:id="11"/>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8C0A9A" w:rsidRPr="005A2CE7" w:rsidRDefault="008C0A9A" w:rsidP="008C0A9A">
      <w:pPr>
        <w:pStyle w:val="a9"/>
        <w:jc w:val="both"/>
        <w:rPr>
          <w:rFonts w:ascii="Times New Roman" w:hAnsi="Times New Roman"/>
          <w:sz w:val="24"/>
          <w:szCs w:val="24"/>
        </w:rPr>
      </w:pPr>
      <w:bookmarkStart w:id="12"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2"/>
    </w:p>
    <w:p w:rsidR="008C0A9A" w:rsidRPr="005A2CE7" w:rsidRDefault="008C0A9A" w:rsidP="008C0A9A">
      <w:pPr>
        <w:pStyle w:val="a9"/>
        <w:jc w:val="both"/>
        <w:rPr>
          <w:rFonts w:ascii="Times New Roman" w:hAnsi="Times New Roman"/>
          <w:sz w:val="24"/>
          <w:szCs w:val="24"/>
        </w:rPr>
      </w:pPr>
      <w:bookmarkStart w:id="13"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3"/>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 xml:space="preserve">8.6. </w:t>
      </w:r>
      <w:bookmarkStart w:id="14"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
      <w:bookmarkEnd w:id="14"/>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C0A9A" w:rsidRPr="005A2CE7" w:rsidRDefault="008C0A9A" w:rsidP="008C0A9A">
      <w:pPr>
        <w:pStyle w:val="a9"/>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2"/>
    <w:p w:rsidR="008C0A9A" w:rsidRPr="005A2CE7" w:rsidRDefault="008C0A9A" w:rsidP="008C0A9A">
      <w:pPr>
        <w:pStyle w:val="a9"/>
        <w:rPr>
          <w:rFonts w:ascii="Times New Roman" w:hAnsi="Times New Roman"/>
          <w:sz w:val="24"/>
          <w:szCs w:val="24"/>
        </w:rPr>
      </w:pPr>
    </w:p>
    <w:p w:rsidR="008C0A9A" w:rsidRPr="005A2CE7" w:rsidRDefault="008C0A9A" w:rsidP="008C0A9A">
      <w:pPr>
        <w:pStyle w:val="a6"/>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8C0A9A" w:rsidRPr="005A2CE7" w:rsidRDefault="008C0A9A" w:rsidP="008C0A9A">
      <w:pPr>
        <w:pStyle w:val="a6"/>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8C0A9A" w:rsidRPr="005A2CE7" w:rsidRDefault="008C0A9A" w:rsidP="008C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8C0A9A" w:rsidRPr="005A2CE7" w:rsidRDefault="008C0A9A" w:rsidP="008C0A9A">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8C0A9A" w:rsidRPr="005A2CE7" w:rsidRDefault="008C0A9A" w:rsidP="008C0A9A">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C0A9A" w:rsidRPr="005A2CE7" w:rsidRDefault="008C0A9A" w:rsidP="008C0A9A">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8C0A9A" w:rsidRPr="005A2CE7" w:rsidRDefault="008C0A9A" w:rsidP="008C0A9A">
      <w:pPr>
        <w:contextualSpacing/>
        <w:jc w:val="both"/>
        <w:rPr>
          <w:sz w:val="24"/>
          <w:szCs w:val="24"/>
        </w:rPr>
      </w:pPr>
    </w:p>
    <w:p w:rsidR="008C0A9A" w:rsidRPr="005A2CE7" w:rsidRDefault="008C0A9A" w:rsidP="008C0A9A">
      <w:pPr>
        <w:pStyle w:val="a6"/>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8C0A9A" w:rsidRPr="005A2CE7" w:rsidRDefault="008C0A9A" w:rsidP="008C0A9A">
      <w:pPr>
        <w:widowControl w:val="0"/>
        <w:numPr>
          <w:ilvl w:val="0"/>
          <w:numId w:val="4"/>
        </w:numPr>
        <w:autoSpaceDE w:val="0"/>
        <w:autoSpaceDN w:val="0"/>
        <w:adjustRightInd w:val="0"/>
        <w:ind w:left="0" w:firstLine="0"/>
        <w:jc w:val="both"/>
        <w:rPr>
          <w:sz w:val="24"/>
          <w:szCs w:val="24"/>
        </w:rPr>
      </w:pPr>
      <w:r w:rsidRPr="005A2CE7">
        <w:rPr>
          <w:sz w:val="24"/>
          <w:szCs w:val="24"/>
        </w:rPr>
        <w:lastRenderedPageBreak/>
        <w:t>в одностороннем порядке в соответствии с действующим законодательством.</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8C0A9A" w:rsidRPr="005A2CE7" w:rsidRDefault="008C0A9A" w:rsidP="008C0A9A">
      <w:pPr>
        <w:contextualSpacing/>
        <w:jc w:val="both"/>
        <w:rPr>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8C0A9A" w:rsidRPr="005A2CE7" w:rsidRDefault="008C0A9A" w:rsidP="008C0A9A">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C0A9A" w:rsidRPr="005A2CE7" w:rsidRDefault="008C0A9A" w:rsidP="008C0A9A">
      <w:pPr>
        <w:widowControl w:val="0"/>
        <w:autoSpaceDE w:val="0"/>
        <w:autoSpaceDN w:val="0"/>
        <w:adjustRightInd w:val="0"/>
        <w:jc w:val="both"/>
        <w:rPr>
          <w:sz w:val="24"/>
          <w:szCs w:val="24"/>
        </w:rPr>
      </w:pPr>
    </w:p>
    <w:p w:rsidR="008C0A9A" w:rsidRPr="005A2CE7" w:rsidRDefault="008C0A9A" w:rsidP="008C0A9A">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8C0A9A" w:rsidRPr="005A2CE7" w:rsidRDefault="008C0A9A" w:rsidP="008C0A9A">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0A9A" w:rsidRPr="005A2CE7" w:rsidRDefault="008C0A9A" w:rsidP="008C0A9A">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8C0A9A" w:rsidRPr="005A2CE7" w:rsidRDefault="008C0A9A" w:rsidP="008C0A9A">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8C0A9A" w:rsidRPr="005A2CE7" w:rsidRDefault="008C0A9A" w:rsidP="008C0A9A">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8C0A9A" w:rsidRPr="005A2CE7" w:rsidRDefault="008C0A9A" w:rsidP="008C0A9A">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8C0A9A" w:rsidRPr="005A2CE7" w:rsidRDefault="008C0A9A" w:rsidP="008C0A9A">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w:t>
      </w:r>
      <w:r w:rsidRPr="005A2CE7">
        <w:rPr>
          <w:sz w:val="24"/>
          <w:szCs w:val="24"/>
          <w:lang w:eastAsia="ar-SA"/>
        </w:rPr>
        <w:lastRenderedPageBreak/>
        <w:t>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C0A9A" w:rsidRPr="005A2CE7" w:rsidRDefault="008C0A9A" w:rsidP="008C0A9A">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8C0A9A" w:rsidRPr="005A2CE7" w:rsidRDefault="008C0A9A" w:rsidP="008C0A9A">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8C0A9A" w:rsidRPr="005A2CE7" w:rsidRDefault="008C0A9A" w:rsidP="008C0A9A">
      <w:pPr>
        <w:suppressAutoHyphens/>
        <w:contextualSpacing/>
        <w:jc w:val="both"/>
        <w:rPr>
          <w:rFonts w:eastAsia="SimSun"/>
          <w:sz w:val="24"/>
          <w:szCs w:val="24"/>
        </w:rPr>
      </w:pPr>
    </w:p>
    <w:p w:rsidR="008C0A9A" w:rsidRPr="005A2CE7" w:rsidRDefault="008C0A9A" w:rsidP="008C0A9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8C0A9A"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 на 1 л.</w:t>
      </w:r>
    </w:p>
    <w:p w:rsidR="008C0A9A" w:rsidRPr="005A2CE7" w:rsidRDefault="008C0A9A" w:rsidP="008C0A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8C0A9A" w:rsidRPr="005A2CE7" w:rsidTr="0076103B">
        <w:trPr>
          <w:trHeight w:val="80"/>
        </w:trPr>
        <w:tc>
          <w:tcPr>
            <w:tcW w:w="12582" w:type="dxa"/>
            <w:tcBorders>
              <w:top w:val="nil"/>
              <w:left w:val="nil"/>
              <w:bottom w:val="nil"/>
              <w:right w:val="nil"/>
            </w:tcBorders>
          </w:tcPr>
          <w:p w:rsidR="008C0A9A" w:rsidRPr="005A2CE7" w:rsidRDefault="008C0A9A" w:rsidP="0076103B">
            <w:pPr>
              <w:jc w:val="center"/>
              <w:rPr>
                <w:sz w:val="24"/>
                <w:szCs w:val="24"/>
              </w:rPr>
            </w:pPr>
          </w:p>
          <w:p w:rsidR="008C0A9A" w:rsidRPr="005A2CE7" w:rsidRDefault="008C0A9A" w:rsidP="0076103B">
            <w:pPr>
              <w:pStyle w:val="a6"/>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8C0A9A" w:rsidRPr="005A2CE7" w:rsidRDefault="008C0A9A" w:rsidP="0076103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8C0A9A" w:rsidRPr="005A2CE7" w:rsidTr="0076103B">
              <w:trPr>
                <w:trHeight w:val="774"/>
              </w:trPr>
              <w:tc>
                <w:tcPr>
                  <w:tcW w:w="4895" w:type="dxa"/>
                  <w:shd w:val="clear" w:color="auto" w:fill="auto"/>
                </w:tcPr>
                <w:p w:rsidR="008C0A9A" w:rsidRPr="005A2CE7" w:rsidRDefault="008C0A9A" w:rsidP="00CA0712">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8C0A9A" w:rsidRPr="005A2CE7" w:rsidRDefault="008C0A9A" w:rsidP="00CA0712">
                  <w:pPr>
                    <w:framePr w:hSpace="180" w:wrap="around" w:vAnchor="text" w:hAnchor="margin" w:y="160"/>
                    <w:rPr>
                      <w:b/>
                      <w:sz w:val="24"/>
                      <w:szCs w:val="24"/>
                      <w:u w:val="single"/>
                    </w:rPr>
                  </w:pPr>
                  <w:r w:rsidRPr="005A2CE7">
                    <w:rPr>
                      <w:b/>
                      <w:sz w:val="24"/>
                      <w:szCs w:val="24"/>
                      <w:u w:val="single"/>
                    </w:rPr>
                    <w:t>Поставщик:</w:t>
                  </w:r>
                </w:p>
              </w:tc>
            </w:tr>
            <w:tr w:rsidR="008C0A9A" w:rsidRPr="005A2CE7" w:rsidTr="0076103B">
              <w:trPr>
                <w:trHeight w:val="335"/>
              </w:trPr>
              <w:tc>
                <w:tcPr>
                  <w:tcW w:w="4895" w:type="dxa"/>
                  <w:shd w:val="clear" w:color="auto" w:fill="auto"/>
                </w:tcPr>
                <w:p w:rsidR="008C0A9A" w:rsidRPr="005A2CE7" w:rsidRDefault="008C0A9A" w:rsidP="00CA0712">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8C0A9A" w:rsidRPr="005A2CE7" w:rsidRDefault="008C0A9A" w:rsidP="00CA0712">
                  <w:pPr>
                    <w:framePr w:hSpace="180" w:wrap="around" w:vAnchor="text" w:hAnchor="margin" w:y="160"/>
                    <w:rPr>
                      <w:sz w:val="24"/>
                      <w:szCs w:val="24"/>
                    </w:rPr>
                  </w:pPr>
                  <w:r w:rsidRPr="005A2CE7">
                    <w:rPr>
                      <w:sz w:val="24"/>
                      <w:szCs w:val="24"/>
                    </w:rPr>
                    <w:t xml:space="preserve">690087, </w:t>
                  </w:r>
                  <w:bookmarkStart w:id="15"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5"/>
                <w:p w:rsidR="008C0A9A" w:rsidRPr="005A2CE7" w:rsidRDefault="008C0A9A" w:rsidP="00CA0712">
                  <w:pPr>
                    <w:framePr w:hSpace="180" w:wrap="around" w:vAnchor="text" w:hAnchor="margin" w:y="160"/>
                    <w:rPr>
                      <w:sz w:val="24"/>
                      <w:szCs w:val="24"/>
                    </w:rPr>
                  </w:pPr>
                  <w:r w:rsidRPr="005A2CE7">
                    <w:rPr>
                      <w:sz w:val="24"/>
                      <w:szCs w:val="24"/>
                    </w:rPr>
                    <w:t>ИНН 2538008434/  КПП253801001</w:t>
                  </w:r>
                </w:p>
                <w:p w:rsidR="008C0A9A" w:rsidRPr="005A2CE7" w:rsidRDefault="008C0A9A" w:rsidP="00CA0712">
                  <w:pPr>
                    <w:framePr w:hSpace="180" w:wrap="around" w:vAnchor="text" w:hAnchor="margin" w:y="160"/>
                    <w:rPr>
                      <w:sz w:val="24"/>
                      <w:szCs w:val="24"/>
                    </w:rPr>
                  </w:pPr>
                  <w:r w:rsidRPr="005A2CE7">
                    <w:rPr>
                      <w:sz w:val="24"/>
                      <w:szCs w:val="24"/>
                    </w:rPr>
                    <w:t>ОГРН 1022501909220</w:t>
                  </w:r>
                </w:p>
                <w:p w:rsidR="008C0A9A" w:rsidRPr="005A2CE7" w:rsidRDefault="008C0A9A" w:rsidP="00CA0712">
                  <w:pPr>
                    <w:framePr w:hSpace="180" w:wrap="around" w:vAnchor="text" w:hAnchor="margin" w:y="160"/>
                    <w:rPr>
                      <w:sz w:val="24"/>
                      <w:szCs w:val="24"/>
                    </w:rPr>
                  </w:pPr>
                  <w:r w:rsidRPr="005A2CE7">
                    <w:rPr>
                      <w:sz w:val="24"/>
                      <w:szCs w:val="24"/>
                    </w:rPr>
                    <w:t>ОКТМО 05701000</w:t>
                  </w:r>
                </w:p>
                <w:p w:rsidR="008C0A9A" w:rsidRPr="005A2CE7" w:rsidRDefault="008C0A9A" w:rsidP="00CA0712">
                  <w:pPr>
                    <w:framePr w:hSpace="180" w:wrap="around" w:vAnchor="text" w:hAnchor="margin" w:y="160"/>
                    <w:rPr>
                      <w:sz w:val="24"/>
                      <w:szCs w:val="24"/>
                    </w:rPr>
                  </w:pPr>
                  <w:r w:rsidRPr="005A2CE7">
                    <w:rPr>
                      <w:sz w:val="24"/>
                      <w:szCs w:val="24"/>
                    </w:rPr>
                    <w:t xml:space="preserve">Банковские реквизиты: </w:t>
                  </w:r>
                </w:p>
                <w:p w:rsidR="008C0A9A" w:rsidRPr="005A2CE7" w:rsidRDefault="008C0A9A" w:rsidP="00CA0712">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8C0A9A" w:rsidRPr="005A2CE7" w:rsidRDefault="008C0A9A" w:rsidP="00CA0712">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8C0A9A" w:rsidRPr="005A2CE7" w:rsidRDefault="008C0A9A" w:rsidP="00CA0712">
                  <w:pPr>
                    <w:framePr w:hSpace="180" w:wrap="around" w:vAnchor="text" w:hAnchor="margin" w:y="160"/>
                    <w:rPr>
                      <w:sz w:val="24"/>
                      <w:szCs w:val="24"/>
                    </w:rPr>
                  </w:pPr>
                  <w:r w:rsidRPr="005A2CE7">
                    <w:rPr>
                      <w:sz w:val="24"/>
                      <w:szCs w:val="24"/>
                    </w:rPr>
                    <w:t>к/с 40102810545370000012</w:t>
                  </w:r>
                </w:p>
                <w:p w:rsidR="008C0A9A" w:rsidRPr="005A2CE7" w:rsidRDefault="008C0A9A" w:rsidP="00CA0712">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8C0A9A" w:rsidRPr="005A2CE7" w:rsidRDefault="008C0A9A" w:rsidP="00CA0712">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8C0A9A" w:rsidRPr="005A2CE7" w:rsidRDefault="008C0A9A" w:rsidP="00CA0712">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8C0A9A" w:rsidRPr="005A2CE7" w:rsidRDefault="008C0A9A" w:rsidP="00CA0712">
                  <w:pPr>
                    <w:framePr w:hSpace="180" w:wrap="around" w:vAnchor="text" w:hAnchor="margin" w:y="160"/>
                    <w:rPr>
                      <w:bCs/>
                      <w:iCs/>
                      <w:sz w:val="24"/>
                      <w:szCs w:val="24"/>
                      <w:lang w:val="en-US"/>
                    </w:rPr>
                  </w:pPr>
                  <w:r w:rsidRPr="005A2CE7">
                    <w:rPr>
                      <w:bCs/>
                      <w:iCs/>
                      <w:sz w:val="24"/>
                      <w:szCs w:val="24"/>
                      <w:lang w:val="en-US"/>
                    </w:rPr>
                    <w:t>E-mail: niiem_somov@mail.ru</w:t>
                  </w:r>
                </w:p>
                <w:p w:rsidR="008C0A9A" w:rsidRPr="005A2CE7" w:rsidRDefault="008C0A9A" w:rsidP="00CA0712">
                  <w:pPr>
                    <w:framePr w:hSpace="180" w:wrap="around" w:vAnchor="text" w:hAnchor="margin" w:y="160"/>
                    <w:rPr>
                      <w:sz w:val="24"/>
                      <w:szCs w:val="24"/>
                      <w:lang w:val="en-US"/>
                    </w:rPr>
                  </w:pPr>
                </w:p>
                <w:p w:rsidR="008C0A9A" w:rsidRPr="00FC2DD4" w:rsidRDefault="008C0A9A" w:rsidP="00CA0712">
                  <w:pPr>
                    <w:framePr w:hSpace="180" w:wrap="around" w:vAnchor="text" w:hAnchor="margin" w:y="160"/>
                    <w:rPr>
                      <w:sz w:val="24"/>
                      <w:szCs w:val="24"/>
                      <w:lang w:val="en-US"/>
                    </w:rPr>
                  </w:pPr>
                </w:p>
                <w:p w:rsidR="008C0A9A" w:rsidRPr="005A2CE7" w:rsidRDefault="008C0A9A" w:rsidP="00CA0712">
                  <w:pPr>
                    <w:framePr w:hSpace="180" w:wrap="around" w:vAnchor="text" w:hAnchor="margin" w:y="160"/>
                    <w:rPr>
                      <w:sz w:val="24"/>
                      <w:szCs w:val="24"/>
                    </w:rPr>
                  </w:pPr>
                  <w:r w:rsidRPr="005A2CE7">
                    <w:rPr>
                      <w:sz w:val="24"/>
                      <w:szCs w:val="24"/>
                    </w:rPr>
                    <w:t>Директор</w:t>
                  </w:r>
                </w:p>
                <w:p w:rsidR="008C0A9A" w:rsidRPr="005A2CE7" w:rsidRDefault="008C0A9A" w:rsidP="00CA0712">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8C0A9A" w:rsidRPr="005A2CE7" w:rsidRDefault="008C0A9A" w:rsidP="00CA0712">
                  <w:pPr>
                    <w:framePr w:hSpace="180" w:wrap="around" w:vAnchor="text" w:hAnchor="margin" w:y="160"/>
                    <w:rPr>
                      <w:sz w:val="24"/>
                      <w:szCs w:val="24"/>
                    </w:rPr>
                  </w:pPr>
                </w:p>
                <w:p w:rsidR="008C0A9A" w:rsidRPr="005A2CE7" w:rsidRDefault="008C0A9A" w:rsidP="00CA0712">
                  <w:pPr>
                    <w:framePr w:hSpace="180" w:wrap="around" w:vAnchor="text" w:hAnchor="margin" w:y="160"/>
                    <w:rPr>
                      <w:sz w:val="24"/>
                      <w:szCs w:val="24"/>
                    </w:rPr>
                  </w:pPr>
                </w:p>
                <w:p w:rsidR="008C0A9A" w:rsidRPr="005A2CE7" w:rsidRDefault="008C0A9A" w:rsidP="00CA0712">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Щелканов </w:t>
                  </w:r>
                </w:p>
                <w:p w:rsidR="008C0A9A" w:rsidRPr="005A2CE7" w:rsidRDefault="008C0A9A" w:rsidP="00CA0712">
                  <w:pPr>
                    <w:framePr w:hSpace="180" w:wrap="around" w:vAnchor="text" w:hAnchor="margin" w:y="160"/>
                    <w:rPr>
                      <w:sz w:val="24"/>
                      <w:szCs w:val="24"/>
                    </w:rPr>
                  </w:pPr>
                </w:p>
              </w:tc>
              <w:tc>
                <w:tcPr>
                  <w:tcW w:w="5200" w:type="dxa"/>
                  <w:shd w:val="clear" w:color="auto" w:fill="auto"/>
                </w:tcPr>
                <w:p w:rsidR="008C0A9A" w:rsidRPr="005A2CE7" w:rsidRDefault="008C0A9A" w:rsidP="00CA0712">
                  <w:pPr>
                    <w:framePr w:hSpace="180" w:wrap="around" w:vAnchor="text" w:hAnchor="margin" w:y="160"/>
                    <w:rPr>
                      <w:sz w:val="24"/>
                      <w:szCs w:val="24"/>
                    </w:rPr>
                  </w:pPr>
                </w:p>
              </w:tc>
            </w:tr>
          </w:tbl>
          <w:p w:rsidR="008C0A9A" w:rsidRPr="005A2CE7" w:rsidRDefault="008C0A9A" w:rsidP="0076103B">
            <w:pPr>
              <w:jc w:val="both"/>
              <w:rPr>
                <w:sz w:val="24"/>
                <w:szCs w:val="24"/>
              </w:rPr>
            </w:pPr>
          </w:p>
        </w:tc>
      </w:tr>
    </w:tbl>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lastRenderedPageBreak/>
        <w:t xml:space="preserve">Приложение № 1 </w:t>
      </w:r>
    </w:p>
    <w:p w:rsidR="008C0A9A" w:rsidRDefault="008C0A9A" w:rsidP="008C0A9A">
      <w:pPr>
        <w:pStyle w:val="a4"/>
        <w:tabs>
          <w:tab w:val="left" w:pos="8688"/>
          <w:tab w:val="left" w:pos="9180"/>
          <w:tab w:val="left" w:pos="9353"/>
        </w:tabs>
        <w:jc w:val="right"/>
        <w:rPr>
          <w:b w:val="0"/>
          <w:sz w:val="24"/>
          <w:szCs w:val="24"/>
        </w:rPr>
      </w:pPr>
      <w:r w:rsidRPr="005A2CE7">
        <w:rPr>
          <w:b w:val="0"/>
          <w:sz w:val="24"/>
          <w:szCs w:val="24"/>
        </w:rPr>
        <w:t>к договору</w:t>
      </w:r>
      <w:r>
        <w:rPr>
          <w:b w:val="0"/>
          <w:sz w:val="24"/>
          <w:szCs w:val="24"/>
        </w:rPr>
        <w:t xml:space="preserve"> №</w:t>
      </w:r>
      <w:r w:rsidR="00603363">
        <w:rPr>
          <w:b w:val="0"/>
          <w:sz w:val="24"/>
          <w:szCs w:val="24"/>
        </w:rPr>
        <w:t xml:space="preserve"> 5060</w:t>
      </w:r>
      <w:r w:rsidRPr="00BA5F54">
        <w:rPr>
          <w:b w:val="0"/>
          <w:sz w:val="24"/>
          <w:szCs w:val="24"/>
        </w:rPr>
        <w:t xml:space="preserve"> </w:t>
      </w:r>
      <w:r>
        <w:rPr>
          <w:b w:val="0"/>
          <w:sz w:val="24"/>
          <w:szCs w:val="24"/>
        </w:rPr>
        <w:t>от_______.2026</w:t>
      </w:r>
    </w:p>
    <w:p w:rsidR="00603363" w:rsidRDefault="00603363" w:rsidP="008C0A9A">
      <w:pPr>
        <w:pStyle w:val="a4"/>
        <w:tabs>
          <w:tab w:val="left" w:pos="8688"/>
          <w:tab w:val="left" w:pos="9180"/>
          <w:tab w:val="left" w:pos="9353"/>
        </w:tabs>
        <w:jc w:val="right"/>
        <w:rPr>
          <w:b w:val="0"/>
          <w:sz w:val="24"/>
          <w:szCs w:val="24"/>
        </w:rPr>
      </w:pPr>
    </w:p>
    <w:p w:rsidR="00603363" w:rsidRDefault="00603363" w:rsidP="008C0A9A">
      <w:pPr>
        <w:pStyle w:val="a4"/>
        <w:tabs>
          <w:tab w:val="left" w:pos="8688"/>
          <w:tab w:val="left" w:pos="9180"/>
          <w:tab w:val="left" w:pos="9353"/>
        </w:tabs>
        <w:jc w:val="right"/>
        <w:rPr>
          <w:b w:val="0"/>
          <w:sz w:val="24"/>
          <w:szCs w:val="24"/>
        </w:rPr>
      </w:pPr>
    </w:p>
    <w:p w:rsidR="00603363" w:rsidRDefault="008C0A9A" w:rsidP="008C0A9A">
      <w:pPr>
        <w:pStyle w:val="a4"/>
        <w:tabs>
          <w:tab w:val="left" w:pos="8688"/>
          <w:tab w:val="left" w:pos="9180"/>
          <w:tab w:val="left" w:pos="9353"/>
        </w:tabs>
        <w:rPr>
          <w:sz w:val="28"/>
          <w:szCs w:val="28"/>
        </w:rPr>
      </w:pPr>
      <w:r w:rsidRPr="00504520">
        <w:rPr>
          <w:sz w:val="28"/>
          <w:szCs w:val="28"/>
        </w:rPr>
        <w:t>Техническое Задание</w:t>
      </w:r>
      <w:r w:rsidR="00603363">
        <w:rPr>
          <w:sz w:val="28"/>
          <w:szCs w:val="28"/>
        </w:rPr>
        <w:t xml:space="preserve"> </w:t>
      </w:r>
    </w:p>
    <w:p w:rsidR="008C0A9A" w:rsidRDefault="00603363" w:rsidP="008C0A9A">
      <w:pPr>
        <w:pStyle w:val="a4"/>
        <w:tabs>
          <w:tab w:val="left" w:pos="8688"/>
          <w:tab w:val="left" w:pos="9180"/>
          <w:tab w:val="left" w:pos="9353"/>
        </w:tabs>
        <w:rPr>
          <w:sz w:val="28"/>
          <w:szCs w:val="28"/>
        </w:rPr>
      </w:pPr>
      <w:r>
        <w:rPr>
          <w:sz w:val="28"/>
          <w:szCs w:val="28"/>
        </w:rPr>
        <w:t>для н</w:t>
      </w:r>
      <w:r w:rsidRPr="00603363">
        <w:rPr>
          <w:sz w:val="28"/>
          <w:szCs w:val="28"/>
        </w:rPr>
        <w:t>абор</w:t>
      </w:r>
      <w:r>
        <w:rPr>
          <w:sz w:val="28"/>
          <w:szCs w:val="28"/>
        </w:rPr>
        <w:t>а</w:t>
      </w:r>
      <w:r w:rsidRPr="00603363">
        <w:rPr>
          <w:sz w:val="28"/>
          <w:szCs w:val="28"/>
        </w:rPr>
        <w:t xml:space="preserve"> реагентов для выявления ДНК возбудителей бруцеллеза, сапа и </w:t>
      </w:r>
      <w:proofErr w:type="spellStart"/>
      <w:r w:rsidRPr="00603363">
        <w:rPr>
          <w:sz w:val="28"/>
          <w:szCs w:val="28"/>
        </w:rPr>
        <w:t>мелиоидоза</w:t>
      </w:r>
      <w:proofErr w:type="spellEnd"/>
      <w:r w:rsidRPr="00603363">
        <w:rPr>
          <w:sz w:val="28"/>
          <w:szCs w:val="28"/>
        </w:rPr>
        <w:t xml:space="preserve"> методом ПЦР-РВ</w:t>
      </w:r>
    </w:p>
    <w:p w:rsidR="00CA0712" w:rsidRDefault="00CA0712" w:rsidP="008C0A9A">
      <w:pPr>
        <w:pStyle w:val="a4"/>
        <w:tabs>
          <w:tab w:val="left" w:pos="8688"/>
          <w:tab w:val="left" w:pos="9180"/>
          <w:tab w:val="left" w:pos="9353"/>
        </w:tabs>
        <w:rPr>
          <w:sz w:val="28"/>
          <w:szCs w:val="28"/>
        </w:rPr>
      </w:pP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 xml:space="preserve">1. Выявление в одной реакции по отдельным каналам </w:t>
      </w:r>
      <w:proofErr w:type="spellStart"/>
      <w:r w:rsidRPr="00CA0712">
        <w:rPr>
          <w:b w:val="0"/>
          <w:sz w:val="24"/>
          <w:szCs w:val="28"/>
        </w:rPr>
        <w:t>детекции</w:t>
      </w:r>
      <w:proofErr w:type="spellEnd"/>
      <w:r w:rsidRPr="00CA0712">
        <w:rPr>
          <w:b w:val="0"/>
          <w:sz w:val="24"/>
          <w:szCs w:val="28"/>
        </w:rPr>
        <w:t xml:space="preserve">: ДНК родового хромосомного маркера </w:t>
      </w:r>
      <w:proofErr w:type="spellStart"/>
      <w:r w:rsidRPr="00CA0712">
        <w:rPr>
          <w:b w:val="0"/>
          <w:sz w:val="24"/>
          <w:szCs w:val="28"/>
        </w:rPr>
        <w:t>Brucella</w:t>
      </w:r>
      <w:proofErr w:type="spellEnd"/>
      <w:r w:rsidRPr="00CA0712">
        <w:rPr>
          <w:b w:val="0"/>
          <w:sz w:val="24"/>
          <w:szCs w:val="28"/>
        </w:rPr>
        <w:t xml:space="preserve"> </w:t>
      </w:r>
      <w:proofErr w:type="spellStart"/>
      <w:r w:rsidRPr="00CA0712">
        <w:rPr>
          <w:b w:val="0"/>
          <w:sz w:val="24"/>
          <w:szCs w:val="28"/>
        </w:rPr>
        <w:t>spp</w:t>
      </w:r>
      <w:proofErr w:type="spellEnd"/>
      <w:r w:rsidRPr="00CA0712">
        <w:rPr>
          <w:b w:val="0"/>
          <w:sz w:val="24"/>
          <w:szCs w:val="28"/>
        </w:rPr>
        <w:t xml:space="preserve">., видовых маркеров </w:t>
      </w:r>
      <w:proofErr w:type="spellStart"/>
      <w:r w:rsidRPr="00CA0712">
        <w:rPr>
          <w:b w:val="0"/>
          <w:sz w:val="24"/>
          <w:szCs w:val="28"/>
        </w:rPr>
        <w:t>Burkholderia</w:t>
      </w:r>
      <w:proofErr w:type="spellEnd"/>
      <w:r w:rsidRPr="00CA0712">
        <w:rPr>
          <w:b w:val="0"/>
          <w:sz w:val="24"/>
          <w:szCs w:val="28"/>
        </w:rPr>
        <w:t xml:space="preserve"> </w:t>
      </w:r>
      <w:proofErr w:type="spellStart"/>
      <w:r w:rsidRPr="00CA0712">
        <w:rPr>
          <w:b w:val="0"/>
          <w:sz w:val="24"/>
          <w:szCs w:val="28"/>
        </w:rPr>
        <w:t>mallei</w:t>
      </w:r>
      <w:proofErr w:type="spellEnd"/>
      <w:r w:rsidRPr="00CA0712">
        <w:rPr>
          <w:b w:val="0"/>
          <w:sz w:val="24"/>
          <w:szCs w:val="28"/>
        </w:rPr>
        <w:t xml:space="preserve"> и </w:t>
      </w:r>
      <w:proofErr w:type="spellStart"/>
      <w:r w:rsidRPr="00CA0712">
        <w:rPr>
          <w:b w:val="0"/>
          <w:sz w:val="24"/>
          <w:szCs w:val="28"/>
        </w:rPr>
        <w:t>Burkholderia</w:t>
      </w:r>
      <w:proofErr w:type="spellEnd"/>
      <w:r w:rsidRPr="00CA0712">
        <w:rPr>
          <w:b w:val="0"/>
          <w:sz w:val="24"/>
          <w:szCs w:val="28"/>
        </w:rPr>
        <w:t xml:space="preserve"> </w:t>
      </w:r>
      <w:proofErr w:type="spellStart"/>
      <w:r w:rsidRPr="00CA0712">
        <w:rPr>
          <w:b w:val="0"/>
          <w:sz w:val="24"/>
          <w:szCs w:val="28"/>
        </w:rPr>
        <w:t>pseudomallei</w:t>
      </w:r>
      <w:proofErr w:type="spellEnd"/>
      <w:r w:rsidRPr="00CA0712">
        <w:rPr>
          <w:b w:val="0"/>
          <w:sz w:val="24"/>
          <w:szCs w:val="28"/>
        </w:rPr>
        <w:t>, контроля ПЦР-РВ и выделения ДНК в одной реакционной смеси</w:t>
      </w: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 xml:space="preserve">2. Реакционная смесь </w:t>
      </w:r>
      <w:proofErr w:type="spellStart"/>
      <w:r w:rsidRPr="00CA0712">
        <w:rPr>
          <w:b w:val="0"/>
          <w:sz w:val="24"/>
          <w:szCs w:val="28"/>
        </w:rPr>
        <w:t>лиофилизован</w:t>
      </w:r>
      <w:r>
        <w:rPr>
          <w:b w:val="0"/>
          <w:sz w:val="24"/>
          <w:szCs w:val="28"/>
        </w:rPr>
        <w:t>а</w:t>
      </w:r>
      <w:proofErr w:type="spellEnd"/>
      <w:r>
        <w:rPr>
          <w:b w:val="0"/>
          <w:sz w:val="24"/>
          <w:szCs w:val="28"/>
        </w:rPr>
        <w:t xml:space="preserve"> в </w:t>
      </w:r>
      <w:proofErr w:type="spellStart"/>
      <w:r>
        <w:rPr>
          <w:b w:val="0"/>
          <w:sz w:val="24"/>
          <w:szCs w:val="28"/>
        </w:rPr>
        <w:t>стрипованных</w:t>
      </w:r>
      <w:proofErr w:type="spellEnd"/>
      <w:r>
        <w:rPr>
          <w:b w:val="0"/>
          <w:sz w:val="24"/>
          <w:szCs w:val="28"/>
        </w:rPr>
        <w:t xml:space="preserve"> </w:t>
      </w:r>
      <w:proofErr w:type="spellStart"/>
      <w:r>
        <w:rPr>
          <w:b w:val="0"/>
          <w:sz w:val="24"/>
          <w:szCs w:val="28"/>
        </w:rPr>
        <w:t>микропробирках</w:t>
      </w:r>
      <w:proofErr w:type="spellEnd"/>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3. Наличие в составе набора разбавителя, положительного и отрицательного контрольных образцов,</w:t>
      </w:r>
      <w:r>
        <w:rPr>
          <w:b w:val="0"/>
          <w:sz w:val="24"/>
          <w:szCs w:val="28"/>
        </w:rPr>
        <w:t xml:space="preserve"> а также контроля выделения ДНК</w:t>
      </w: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4. Условия хранения набора − при положительной температуре (не ниже плюс</w:t>
      </w:r>
      <w:r>
        <w:rPr>
          <w:b w:val="0"/>
          <w:sz w:val="24"/>
          <w:szCs w:val="28"/>
        </w:rPr>
        <w:t xml:space="preserve"> 2 °С) в течение срока годности</w:t>
      </w: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5. Срок годности не мене</w:t>
      </w:r>
      <w:r>
        <w:rPr>
          <w:b w:val="0"/>
          <w:sz w:val="24"/>
          <w:szCs w:val="28"/>
        </w:rPr>
        <w:t>е 12 месяцев</w:t>
      </w: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6. Совместимость с при</w:t>
      </w:r>
      <w:r>
        <w:rPr>
          <w:b w:val="0"/>
          <w:sz w:val="24"/>
          <w:szCs w:val="28"/>
        </w:rPr>
        <w:t>борами АНК-32 (32М, 48), CFX-96</w:t>
      </w:r>
    </w:p>
    <w:p w:rsidR="00CA0712" w:rsidRPr="00CA0712" w:rsidRDefault="00CA0712" w:rsidP="00CA0712">
      <w:pPr>
        <w:pStyle w:val="a4"/>
        <w:tabs>
          <w:tab w:val="left" w:pos="8688"/>
          <w:tab w:val="left" w:pos="9180"/>
          <w:tab w:val="left" w:pos="9353"/>
        </w:tabs>
        <w:jc w:val="both"/>
        <w:rPr>
          <w:b w:val="0"/>
          <w:sz w:val="24"/>
          <w:szCs w:val="28"/>
        </w:rPr>
      </w:pPr>
      <w:r w:rsidRPr="00CA0712">
        <w:rPr>
          <w:b w:val="0"/>
          <w:sz w:val="24"/>
          <w:szCs w:val="28"/>
        </w:rPr>
        <w:t>7. Чувствительность – не более 1,0·103 копий ДНК возбудителей бруцеллеза,</w:t>
      </w:r>
      <w:r>
        <w:rPr>
          <w:b w:val="0"/>
          <w:sz w:val="24"/>
          <w:szCs w:val="28"/>
        </w:rPr>
        <w:t xml:space="preserve"> сапа и </w:t>
      </w:r>
      <w:proofErr w:type="spellStart"/>
      <w:r>
        <w:rPr>
          <w:b w:val="0"/>
          <w:sz w:val="24"/>
          <w:szCs w:val="28"/>
        </w:rPr>
        <w:t>мелиоидоза</w:t>
      </w:r>
      <w:proofErr w:type="spellEnd"/>
      <w:r>
        <w:rPr>
          <w:b w:val="0"/>
          <w:sz w:val="24"/>
          <w:szCs w:val="28"/>
        </w:rPr>
        <w:t xml:space="preserve"> в 1 мл пробы</w:t>
      </w:r>
    </w:p>
    <w:p w:rsidR="00CA0712" w:rsidRDefault="00CA0712" w:rsidP="00CA0712">
      <w:pPr>
        <w:pStyle w:val="a4"/>
        <w:tabs>
          <w:tab w:val="left" w:pos="8688"/>
          <w:tab w:val="left" w:pos="9180"/>
          <w:tab w:val="left" w:pos="9353"/>
        </w:tabs>
        <w:jc w:val="both"/>
        <w:rPr>
          <w:b w:val="0"/>
          <w:sz w:val="24"/>
          <w:szCs w:val="28"/>
        </w:rPr>
      </w:pPr>
      <w:r w:rsidRPr="00CA0712">
        <w:rPr>
          <w:b w:val="0"/>
          <w:sz w:val="24"/>
          <w:szCs w:val="28"/>
        </w:rPr>
        <w:t xml:space="preserve">8. Специфичность – родовая в отношении возбудителей бруцеллеза, видовая в отношении возбудителей сапа и </w:t>
      </w:r>
      <w:proofErr w:type="spellStart"/>
      <w:r w:rsidRPr="00CA0712">
        <w:rPr>
          <w:b w:val="0"/>
          <w:sz w:val="24"/>
          <w:szCs w:val="28"/>
        </w:rPr>
        <w:t>мелиоидоза</w:t>
      </w:r>
      <w:proofErr w:type="spellEnd"/>
    </w:p>
    <w:p w:rsidR="00603363" w:rsidRPr="00CA0712" w:rsidRDefault="00603363" w:rsidP="00CA0712">
      <w:pPr>
        <w:pStyle w:val="a4"/>
        <w:tabs>
          <w:tab w:val="left" w:pos="8688"/>
          <w:tab w:val="left" w:pos="9180"/>
          <w:tab w:val="left" w:pos="9353"/>
        </w:tabs>
        <w:jc w:val="both"/>
        <w:rPr>
          <w:b w:val="0"/>
          <w:sz w:val="24"/>
          <w:szCs w:val="28"/>
        </w:rPr>
      </w:pPr>
      <w:r>
        <w:rPr>
          <w:b w:val="0"/>
          <w:sz w:val="24"/>
          <w:szCs w:val="28"/>
        </w:rPr>
        <w:t xml:space="preserve">9. Количество наборов – 1 </w:t>
      </w:r>
      <w:proofErr w:type="spellStart"/>
      <w:proofErr w:type="gramStart"/>
      <w:r>
        <w:rPr>
          <w:b w:val="0"/>
          <w:sz w:val="24"/>
          <w:szCs w:val="28"/>
        </w:rPr>
        <w:t>шт</w:t>
      </w:r>
      <w:proofErr w:type="spellEnd"/>
      <w:proofErr w:type="gramEnd"/>
    </w:p>
    <w:p w:rsidR="00CA0712" w:rsidRDefault="00CA0712" w:rsidP="008C0A9A">
      <w:pPr>
        <w:pStyle w:val="a4"/>
        <w:tabs>
          <w:tab w:val="left" w:pos="8688"/>
          <w:tab w:val="left" w:pos="9180"/>
          <w:tab w:val="left" w:pos="9353"/>
        </w:tabs>
        <w:rPr>
          <w:sz w:val="28"/>
          <w:szCs w:val="28"/>
        </w:rPr>
      </w:pPr>
    </w:p>
    <w:p w:rsidR="00CA0712" w:rsidRDefault="00CA0712" w:rsidP="008C0A9A">
      <w:pPr>
        <w:pStyle w:val="a4"/>
        <w:tabs>
          <w:tab w:val="left" w:pos="8688"/>
          <w:tab w:val="left" w:pos="9180"/>
          <w:tab w:val="left" w:pos="9353"/>
        </w:tabs>
        <w:rPr>
          <w:sz w:val="28"/>
          <w:szCs w:val="28"/>
        </w:rPr>
      </w:pPr>
    </w:p>
    <w:tbl>
      <w:tblPr>
        <w:tblpPr w:leftFromText="180" w:rightFromText="180" w:vertAnchor="text" w:horzAnchor="page" w:tblpXSpec="center" w:tblpY="48"/>
        <w:tblW w:w="4617" w:type="pct"/>
        <w:tblLook w:val="0000" w:firstRow="0" w:lastRow="0" w:firstColumn="0" w:lastColumn="0" w:noHBand="0" w:noVBand="0"/>
      </w:tblPr>
      <w:tblGrid>
        <w:gridCol w:w="5087"/>
        <w:gridCol w:w="4543"/>
      </w:tblGrid>
      <w:tr w:rsidR="008C0A9A" w:rsidRPr="00BB13E2" w:rsidTr="008C0A9A">
        <w:trPr>
          <w:trHeight w:val="268"/>
        </w:trPr>
        <w:tc>
          <w:tcPr>
            <w:tcW w:w="2641"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Заказчика:</w:t>
            </w:r>
          </w:p>
        </w:tc>
        <w:tc>
          <w:tcPr>
            <w:tcW w:w="2359" w:type="pct"/>
          </w:tcPr>
          <w:p w:rsidR="00CA0712" w:rsidRDefault="00CA0712" w:rsidP="008C0A9A">
            <w:pPr>
              <w:jc w:val="center"/>
              <w:rPr>
                <w:sz w:val="21"/>
                <w:szCs w:val="21"/>
              </w:rPr>
            </w:pPr>
          </w:p>
          <w:p w:rsidR="00CA0712" w:rsidRDefault="00CA0712" w:rsidP="008C0A9A">
            <w:pPr>
              <w:jc w:val="center"/>
              <w:rPr>
                <w:sz w:val="21"/>
                <w:szCs w:val="21"/>
              </w:rPr>
            </w:pPr>
          </w:p>
          <w:p w:rsidR="00CA0712" w:rsidRDefault="00CA0712" w:rsidP="008C0A9A">
            <w:pPr>
              <w:jc w:val="center"/>
              <w:rPr>
                <w:sz w:val="21"/>
                <w:szCs w:val="21"/>
              </w:rPr>
            </w:pPr>
          </w:p>
          <w:p w:rsidR="008C0A9A" w:rsidRPr="00BB13E2" w:rsidRDefault="008C0A9A" w:rsidP="008C0A9A">
            <w:pPr>
              <w:jc w:val="center"/>
              <w:rPr>
                <w:sz w:val="21"/>
                <w:szCs w:val="21"/>
              </w:rPr>
            </w:pPr>
            <w:r w:rsidRPr="00BB13E2">
              <w:rPr>
                <w:sz w:val="21"/>
                <w:szCs w:val="21"/>
              </w:rPr>
              <w:t>Со стороны  Поставщика:</w:t>
            </w:r>
          </w:p>
        </w:tc>
      </w:tr>
      <w:tr w:rsidR="008C0A9A" w:rsidRPr="00BB13E2" w:rsidTr="008C0A9A">
        <w:trPr>
          <w:trHeight w:val="960"/>
        </w:trPr>
        <w:tc>
          <w:tcPr>
            <w:tcW w:w="2641" w:type="pct"/>
          </w:tcPr>
          <w:p w:rsidR="008C0A9A" w:rsidRPr="00BB13E2" w:rsidRDefault="008C0A9A" w:rsidP="008C0A9A">
            <w:pPr>
              <w:jc w:val="center"/>
              <w:rPr>
                <w:sz w:val="21"/>
                <w:szCs w:val="21"/>
              </w:rPr>
            </w:pPr>
            <w:r>
              <w:rPr>
                <w:sz w:val="21"/>
                <w:szCs w:val="21"/>
              </w:rPr>
              <w:t>Директор</w:t>
            </w:r>
          </w:p>
          <w:p w:rsidR="008C0A9A" w:rsidRPr="00BB13E2" w:rsidRDefault="008C0A9A" w:rsidP="008C0A9A">
            <w:pPr>
              <w:jc w:val="center"/>
              <w:rPr>
                <w:sz w:val="21"/>
                <w:szCs w:val="21"/>
              </w:rPr>
            </w:pPr>
          </w:p>
          <w:p w:rsidR="008C0A9A" w:rsidRPr="00BB13E2" w:rsidRDefault="008C0A9A" w:rsidP="008C0A9A">
            <w:pPr>
              <w:jc w:val="center"/>
              <w:rPr>
                <w:sz w:val="21"/>
                <w:szCs w:val="21"/>
              </w:rPr>
            </w:pPr>
            <w:r w:rsidRPr="00BB13E2">
              <w:rPr>
                <w:sz w:val="21"/>
                <w:szCs w:val="21"/>
              </w:rPr>
              <w:t xml:space="preserve">______________ / </w:t>
            </w:r>
            <w:r>
              <w:rPr>
                <w:sz w:val="21"/>
                <w:szCs w:val="21"/>
              </w:rPr>
              <w:t>М.Ю. Щелканов</w:t>
            </w:r>
            <w:r w:rsidRPr="00BB13E2">
              <w:rPr>
                <w:sz w:val="21"/>
                <w:szCs w:val="21"/>
              </w:rPr>
              <w:t xml:space="preserve"> /</w:t>
            </w:r>
          </w:p>
        </w:tc>
        <w:tc>
          <w:tcPr>
            <w:tcW w:w="2359" w:type="pct"/>
          </w:tcPr>
          <w:p w:rsidR="008C0A9A" w:rsidRPr="00736E03" w:rsidRDefault="008C0A9A" w:rsidP="008C0A9A">
            <w:pPr>
              <w:jc w:val="center"/>
              <w:rPr>
                <w:lang w:val="en-US"/>
              </w:rPr>
            </w:pPr>
          </w:p>
          <w:p w:rsidR="008C0A9A" w:rsidRPr="00BB13E2" w:rsidRDefault="008C0A9A" w:rsidP="008C0A9A">
            <w:pPr>
              <w:jc w:val="center"/>
              <w:rPr>
                <w:sz w:val="21"/>
                <w:szCs w:val="21"/>
              </w:rPr>
            </w:pPr>
            <w:r>
              <w:t>______________/</w:t>
            </w:r>
            <w:r>
              <w:rPr>
                <w:sz w:val="24"/>
                <w:szCs w:val="24"/>
              </w:rPr>
              <w:t xml:space="preserve"> </w:t>
            </w:r>
            <w:r w:rsidRPr="00736F20">
              <w:t>/</w:t>
            </w:r>
          </w:p>
        </w:tc>
      </w:tr>
    </w:tbl>
    <w:p w:rsidR="005D08FD" w:rsidRDefault="005D08FD"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CA0712" w:rsidRDefault="00CA0712" w:rsidP="008C0A9A">
      <w:pPr>
        <w:tabs>
          <w:tab w:val="left" w:pos="1050"/>
        </w:tabs>
      </w:pPr>
    </w:p>
    <w:p w:rsidR="00DB4E05" w:rsidRPr="00DB4E05" w:rsidRDefault="00DB4E05" w:rsidP="00DB4E05">
      <w:pPr>
        <w:tabs>
          <w:tab w:val="left" w:pos="1050"/>
        </w:tabs>
        <w:jc w:val="right"/>
        <w:rPr>
          <w:sz w:val="22"/>
        </w:rPr>
      </w:pPr>
      <w:r w:rsidRPr="00DB4E05">
        <w:rPr>
          <w:sz w:val="22"/>
        </w:rPr>
        <w:t xml:space="preserve">Приложение № </w:t>
      </w:r>
      <w:r>
        <w:rPr>
          <w:sz w:val="22"/>
        </w:rPr>
        <w:t>2</w:t>
      </w:r>
      <w:r w:rsidRPr="00DB4E05">
        <w:rPr>
          <w:sz w:val="22"/>
        </w:rPr>
        <w:t xml:space="preserve"> </w:t>
      </w:r>
    </w:p>
    <w:p w:rsidR="00DB4E05" w:rsidRDefault="00DB4E05" w:rsidP="00DB4E05">
      <w:pPr>
        <w:tabs>
          <w:tab w:val="left" w:pos="1050"/>
        </w:tabs>
        <w:jc w:val="right"/>
        <w:rPr>
          <w:sz w:val="22"/>
        </w:rPr>
      </w:pPr>
      <w:r w:rsidRPr="00DB4E05">
        <w:rPr>
          <w:sz w:val="22"/>
        </w:rPr>
        <w:t>к договору №</w:t>
      </w:r>
      <w:r w:rsidR="00603363">
        <w:rPr>
          <w:sz w:val="22"/>
        </w:rPr>
        <w:t xml:space="preserve"> 5060 </w:t>
      </w:r>
      <w:r w:rsidRPr="00DB4E05">
        <w:rPr>
          <w:sz w:val="22"/>
        </w:rPr>
        <w:t xml:space="preserve"> от_______.2026</w:t>
      </w:r>
    </w:p>
    <w:p w:rsidR="00DB4E05" w:rsidRDefault="00DB4E05" w:rsidP="00DB4E05">
      <w:pPr>
        <w:tabs>
          <w:tab w:val="left" w:pos="1050"/>
        </w:tabs>
        <w:jc w:val="right"/>
        <w:rPr>
          <w:sz w:val="22"/>
        </w:rPr>
      </w:pPr>
    </w:p>
    <w:p w:rsidR="00DB4E05" w:rsidRPr="00BB13E2" w:rsidRDefault="00DB4E05" w:rsidP="00DB4E05">
      <w:pPr>
        <w:jc w:val="center"/>
        <w:rPr>
          <w:b/>
          <w:sz w:val="21"/>
          <w:szCs w:val="21"/>
        </w:rPr>
      </w:pPr>
    </w:p>
    <w:p w:rsidR="00DB4E05" w:rsidRPr="00BB13E2" w:rsidRDefault="00DB4E05" w:rsidP="00DB4E05">
      <w:pPr>
        <w:jc w:val="center"/>
        <w:rPr>
          <w:b/>
          <w:sz w:val="21"/>
          <w:szCs w:val="21"/>
        </w:rPr>
      </w:pPr>
      <w:r w:rsidRPr="00BB13E2">
        <w:rPr>
          <w:b/>
          <w:sz w:val="21"/>
          <w:szCs w:val="21"/>
        </w:rPr>
        <w:t>СПЕЦИФИКАЦИЯ</w:t>
      </w:r>
    </w:p>
    <w:p w:rsidR="00DB4E05" w:rsidRPr="00BB13E2" w:rsidRDefault="00DB4E05" w:rsidP="00DB4E05">
      <w:pPr>
        <w:jc w:val="center"/>
        <w:rPr>
          <w:b/>
          <w:sz w:val="21"/>
          <w:szCs w:val="21"/>
        </w:rPr>
      </w:pPr>
    </w:p>
    <w:tbl>
      <w:tblPr>
        <w:tblW w:w="11700" w:type="dxa"/>
        <w:jc w:val="center"/>
        <w:tblInd w:w="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041"/>
        <w:gridCol w:w="2410"/>
        <w:gridCol w:w="1559"/>
        <w:gridCol w:w="709"/>
        <w:gridCol w:w="709"/>
        <w:gridCol w:w="1313"/>
        <w:gridCol w:w="1557"/>
        <w:gridCol w:w="800"/>
      </w:tblGrid>
      <w:tr w:rsidR="003B6A98" w:rsidRPr="00FA0F7E" w:rsidTr="003B6A98">
        <w:trPr>
          <w:trHeight w:val="826"/>
          <w:jc w:val="center"/>
        </w:trPr>
        <w:tc>
          <w:tcPr>
            <w:tcW w:w="602" w:type="dxa"/>
            <w:tcBorders>
              <w:bottom w:val="single" w:sz="6" w:space="0" w:color="000000"/>
              <w:right w:val="single" w:sz="6" w:space="0" w:color="000000"/>
            </w:tcBorders>
          </w:tcPr>
          <w:p w:rsidR="00DB4E05" w:rsidRPr="00FA0F7E" w:rsidRDefault="00DB4E05" w:rsidP="003B6A98">
            <w:pPr>
              <w:ind w:hanging="94"/>
              <w:jc w:val="center"/>
              <w:rPr>
                <w:i/>
                <w:iCs/>
                <w:sz w:val="21"/>
                <w:szCs w:val="21"/>
              </w:rPr>
            </w:pPr>
            <w:r w:rsidRPr="00FA0F7E">
              <w:rPr>
                <w:i/>
                <w:iCs/>
                <w:sz w:val="21"/>
                <w:szCs w:val="21"/>
              </w:rPr>
              <w:t xml:space="preserve">№ </w:t>
            </w:r>
            <w:proofErr w:type="gramStart"/>
            <w:r w:rsidRPr="00FA0F7E">
              <w:rPr>
                <w:i/>
                <w:iCs/>
                <w:sz w:val="21"/>
                <w:szCs w:val="21"/>
              </w:rPr>
              <w:t>п</w:t>
            </w:r>
            <w:proofErr w:type="gramEnd"/>
            <w:r w:rsidRPr="00FA0F7E">
              <w:rPr>
                <w:i/>
                <w:iCs/>
                <w:sz w:val="21"/>
                <w:szCs w:val="21"/>
              </w:rPr>
              <w:t>/п</w:t>
            </w:r>
          </w:p>
        </w:tc>
        <w:tc>
          <w:tcPr>
            <w:tcW w:w="2041" w:type="dxa"/>
            <w:tcBorders>
              <w:bottom w:val="single" w:sz="6" w:space="0" w:color="000000"/>
            </w:tcBorders>
          </w:tcPr>
          <w:p w:rsidR="00DB4E05" w:rsidRPr="00FA0F7E" w:rsidRDefault="00DB4E05" w:rsidP="005B44A2">
            <w:pPr>
              <w:ind w:firstLine="56"/>
              <w:jc w:val="center"/>
              <w:rPr>
                <w:i/>
                <w:iCs/>
                <w:sz w:val="21"/>
                <w:szCs w:val="21"/>
              </w:rPr>
            </w:pPr>
            <w:r w:rsidRPr="00FA0F7E">
              <w:rPr>
                <w:i/>
                <w:iCs/>
                <w:sz w:val="21"/>
                <w:szCs w:val="21"/>
              </w:rPr>
              <w:t>Наименование Товара</w:t>
            </w:r>
          </w:p>
        </w:tc>
        <w:tc>
          <w:tcPr>
            <w:tcW w:w="2410"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Фирма производитель, страна происхождения Товара</w:t>
            </w:r>
          </w:p>
        </w:tc>
        <w:tc>
          <w:tcPr>
            <w:tcW w:w="155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ОКПД</w:t>
            </w:r>
            <w:proofErr w:type="gramStart"/>
            <w:r w:rsidRPr="00FA0F7E">
              <w:rPr>
                <w:i/>
                <w:iCs/>
                <w:sz w:val="21"/>
                <w:szCs w:val="21"/>
              </w:rPr>
              <w:t>2</w:t>
            </w:r>
            <w:proofErr w:type="gramEnd"/>
            <w:r w:rsidRPr="00FA0F7E">
              <w:rPr>
                <w:i/>
                <w:iCs/>
                <w:sz w:val="21"/>
                <w:szCs w:val="21"/>
              </w:rPr>
              <w:t>/КТРУ</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Ед. изм.</w:t>
            </w:r>
          </w:p>
        </w:tc>
        <w:tc>
          <w:tcPr>
            <w:tcW w:w="709" w:type="dxa"/>
            <w:tcBorders>
              <w:bottom w:val="single" w:sz="6" w:space="0" w:color="000000"/>
            </w:tcBorders>
          </w:tcPr>
          <w:p w:rsidR="00DB4E05" w:rsidRPr="00FA0F7E" w:rsidRDefault="00DB4E05" w:rsidP="005B44A2">
            <w:pPr>
              <w:jc w:val="center"/>
              <w:rPr>
                <w:i/>
                <w:iCs/>
                <w:sz w:val="21"/>
                <w:szCs w:val="21"/>
              </w:rPr>
            </w:pPr>
            <w:r w:rsidRPr="00FA0F7E">
              <w:rPr>
                <w:i/>
                <w:iCs/>
                <w:sz w:val="21"/>
                <w:szCs w:val="21"/>
              </w:rPr>
              <w:t>Кол-во</w:t>
            </w:r>
          </w:p>
        </w:tc>
        <w:tc>
          <w:tcPr>
            <w:tcW w:w="1313"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Цена за ед. Товара с учетом НДС, руб.</w:t>
            </w:r>
          </w:p>
        </w:tc>
        <w:tc>
          <w:tcPr>
            <w:tcW w:w="1557" w:type="dxa"/>
            <w:tcBorders>
              <w:bottom w:val="single" w:sz="6" w:space="0" w:color="000000"/>
            </w:tcBorders>
          </w:tcPr>
          <w:p w:rsidR="00DB4E05" w:rsidRPr="000E5A49" w:rsidRDefault="00DB4E05" w:rsidP="005B44A2">
            <w:pPr>
              <w:jc w:val="center"/>
              <w:rPr>
                <w:i/>
                <w:iCs/>
                <w:sz w:val="21"/>
                <w:szCs w:val="21"/>
              </w:rPr>
            </w:pPr>
            <w:r w:rsidRPr="000E5A49">
              <w:rPr>
                <w:i/>
                <w:iCs/>
                <w:sz w:val="21"/>
                <w:szCs w:val="21"/>
              </w:rPr>
              <w:t>Общая стоимость с учетом НДС, руб.</w:t>
            </w:r>
          </w:p>
        </w:tc>
        <w:tc>
          <w:tcPr>
            <w:tcW w:w="800" w:type="dxa"/>
            <w:tcBorders>
              <w:bottom w:val="single" w:sz="6" w:space="0" w:color="000000"/>
            </w:tcBorders>
          </w:tcPr>
          <w:p w:rsidR="00DB4E05" w:rsidRPr="00FA0F7E" w:rsidRDefault="00DB4E05" w:rsidP="005B44A2">
            <w:pPr>
              <w:ind w:left="8" w:hanging="8"/>
              <w:jc w:val="center"/>
              <w:rPr>
                <w:i/>
                <w:iCs/>
                <w:sz w:val="21"/>
                <w:szCs w:val="21"/>
              </w:rPr>
            </w:pPr>
            <w:r w:rsidRPr="00FA0F7E">
              <w:rPr>
                <w:i/>
                <w:iCs/>
                <w:sz w:val="21"/>
                <w:szCs w:val="21"/>
              </w:rPr>
              <w:t>Ставка НДС, %</w:t>
            </w:r>
          </w:p>
        </w:tc>
      </w:tr>
      <w:tr w:rsidR="003B6A98" w:rsidRPr="00FA0F7E" w:rsidTr="003B6A98">
        <w:trPr>
          <w:trHeight w:val="482"/>
          <w:jc w:val="center"/>
        </w:trPr>
        <w:tc>
          <w:tcPr>
            <w:tcW w:w="602" w:type="dxa"/>
            <w:tcBorders>
              <w:right w:val="single" w:sz="6" w:space="0" w:color="000000"/>
            </w:tcBorders>
            <w:vAlign w:val="center"/>
          </w:tcPr>
          <w:p w:rsidR="00DB4E05" w:rsidRPr="00FA0F7E" w:rsidRDefault="00DB4E05" w:rsidP="005B44A2">
            <w:pPr>
              <w:jc w:val="center"/>
              <w:rPr>
                <w:sz w:val="21"/>
                <w:szCs w:val="21"/>
              </w:rPr>
            </w:pPr>
            <w:r>
              <w:rPr>
                <w:sz w:val="21"/>
                <w:szCs w:val="21"/>
              </w:rPr>
              <w:t>1</w:t>
            </w:r>
          </w:p>
        </w:tc>
        <w:tc>
          <w:tcPr>
            <w:tcW w:w="2041" w:type="dxa"/>
            <w:vAlign w:val="center"/>
          </w:tcPr>
          <w:p w:rsidR="00DB4E05" w:rsidRPr="00FA0F7E" w:rsidRDefault="00DB4E05" w:rsidP="005B44A2">
            <w:pPr>
              <w:rPr>
                <w:sz w:val="21"/>
                <w:szCs w:val="21"/>
              </w:rPr>
            </w:pPr>
          </w:p>
        </w:tc>
        <w:tc>
          <w:tcPr>
            <w:tcW w:w="2410" w:type="dxa"/>
            <w:vAlign w:val="center"/>
          </w:tcPr>
          <w:p w:rsidR="00DB4E05" w:rsidRPr="00FA0F7E" w:rsidRDefault="00DB4E05" w:rsidP="005B44A2">
            <w:pPr>
              <w:jc w:val="center"/>
              <w:rPr>
                <w:sz w:val="21"/>
                <w:szCs w:val="21"/>
              </w:rPr>
            </w:pPr>
          </w:p>
        </w:tc>
        <w:tc>
          <w:tcPr>
            <w:tcW w:w="155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709" w:type="dxa"/>
            <w:vAlign w:val="center"/>
          </w:tcPr>
          <w:p w:rsidR="00DB4E05" w:rsidRPr="00FA0F7E" w:rsidRDefault="00DB4E05" w:rsidP="005B44A2">
            <w:pPr>
              <w:jc w:val="center"/>
              <w:rPr>
                <w:sz w:val="21"/>
                <w:szCs w:val="21"/>
              </w:rPr>
            </w:pPr>
          </w:p>
        </w:tc>
        <w:tc>
          <w:tcPr>
            <w:tcW w:w="1313" w:type="dxa"/>
            <w:vAlign w:val="center"/>
          </w:tcPr>
          <w:p w:rsidR="00DB4E05" w:rsidRPr="000E5A49" w:rsidRDefault="00DB4E05" w:rsidP="005B44A2">
            <w:pPr>
              <w:jc w:val="center"/>
              <w:rPr>
                <w:sz w:val="21"/>
                <w:szCs w:val="21"/>
              </w:rPr>
            </w:pPr>
          </w:p>
        </w:tc>
        <w:tc>
          <w:tcPr>
            <w:tcW w:w="1557" w:type="dxa"/>
            <w:vAlign w:val="center"/>
          </w:tcPr>
          <w:p w:rsidR="00DB4E05" w:rsidRPr="000E5A49" w:rsidRDefault="00DB4E05" w:rsidP="005B44A2">
            <w:pPr>
              <w:ind w:left="-108" w:firstLine="108"/>
              <w:jc w:val="center"/>
              <w:rPr>
                <w:sz w:val="21"/>
                <w:szCs w:val="21"/>
              </w:rPr>
            </w:pPr>
          </w:p>
        </w:tc>
        <w:tc>
          <w:tcPr>
            <w:tcW w:w="800" w:type="dxa"/>
            <w:vAlign w:val="center"/>
          </w:tcPr>
          <w:p w:rsidR="00DB4E05" w:rsidRPr="00FA0F7E" w:rsidRDefault="00DB4E05" w:rsidP="005B44A2">
            <w:pPr>
              <w:ind w:left="34"/>
              <w:jc w:val="center"/>
              <w:rPr>
                <w:sz w:val="21"/>
                <w:szCs w:val="21"/>
              </w:rPr>
            </w:pPr>
          </w:p>
        </w:tc>
      </w:tr>
      <w:tr w:rsidR="003B6A98" w:rsidRPr="00FA0F7E" w:rsidTr="003B6A98">
        <w:trPr>
          <w:trHeight w:val="470"/>
          <w:jc w:val="center"/>
        </w:trPr>
        <w:tc>
          <w:tcPr>
            <w:tcW w:w="602" w:type="dxa"/>
            <w:tcBorders>
              <w:top w:val="single" w:sz="6" w:space="0" w:color="000000"/>
              <w:right w:val="single" w:sz="6" w:space="0" w:color="000000"/>
            </w:tcBorders>
            <w:vAlign w:val="center"/>
          </w:tcPr>
          <w:p w:rsidR="00DB4E05" w:rsidRPr="00FA0F7E" w:rsidRDefault="00DB4E05" w:rsidP="005B44A2">
            <w:pPr>
              <w:jc w:val="center"/>
              <w:rPr>
                <w:b/>
                <w:bCs/>
                <w:sz w:val="21"/>
                <w:szCs w:val="21"/>
              </w:rPr>
            </w:pPr>
          </w:p>
        </w:tc>
        <w:tc>
          <w:tcPr>
            <w:tcW w:w="2041" w:type="dxa"/>
            <w:tcBorders>
              <w:top w:val="single" w:sz="6" w:space="0" w:color="000000"/>
            </w:tcBorders>
            <w:vAlign w:val="center"/>
          </w:tcPr>
          <w:p w:rsidR="00DB4E05" w:rsidRPr="00FA0F7E" w:rsidRDefault="00DB4E05" w:rsidP="005B44A2">
            <w:pPr>
              <w:jc w:val="center"/>
              <w:rPr>
                <w:sz w:val="21"/>
                <w:szCs w:val="21"/>
              </w:rPr>
            </w:pPr>
            <w:r w:rsidRPr="00FA0F7E">
              <w:rPr>
                <w:sz w:val="21"/>
                <w:szCs w:val="21"/>
              </w:rPr>
              <w:t>ВСЕГО:</w:t>
            </w:r>
          </w:p>
        </w:tc>
        <w:tc>
          <w:tcPr>
            <w:tcW w:w="2410" w:type="dxa"/>
            <w:tcBorders>
              <w:top w:val="single" w:sz="6" w:space="0" w:color="000000"/>
            </w:tcBorders>
            <w:vAlign w:val="center"/>
          </w:tcPr>
          <w:p w:rsidR="00DB4E05" w:rsidRPr="00FA0F7E" w:rsidRDefault="00DB4E05" w:rsidP="005B44A2">
            <w:pPr>
              <w:jc w:val="center"/>
              <w:rPr>
                <w:sz w:val="21"/>
                <w:szCs w:val="21"/>
              </w:rPr>
            </w:pPr>
          </w:p>
        </w:tc>
        <w:tc>
          <w:tcPr>
            <w:tcW w:w="155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709" w:type="dxa"/>
            <w:tcBorders>
              <w:top w:val="single" w:sz="6" w:space="0" w:color="000000"/>
            </w:tcBorders>
            <w:vAlign w:val="center"/>
          </w:tcPr>
          <w:p w:rsidR="00DB4E05" w:rsidRPr="00FA0F7E" w:rsidRDefault="00DB4E05" w:rsidP="005B44A2">
            <w:pPr>
              <w:jc w:val="center"/>
              <w:rPr>
                <w:sz w:val="21"/>
                <w:szCs w:val="21"/>
              </w:rPr>
            </w:pPr>
          </w:p>
        </w:tc>
        <w:tc>
          <w:tcPr>
            <w:tcW w:w="1313" w:type="dxa"/>
            <w:tcBorders>
              <w:top w:val="single" w:sz="6" w:space="0" w:color="000000"/>
            </w:tcBorders>
            <w:vAlign w:val="center"/>
          </w:tcPr>
          <w:p w:rsidR="00DB4E05" w:rsidRPr="00FA0F7E" w:rsidRDefault="00DB4E05" w:rsidP="005B44A2">
            <w:pPr>
              <w:jc w:val="center"/>
              <w:rPr>
                <w:sz w:val="21"/>
                <w:szCs w:val="21"/>
              </w:rPr>
            </w:pPr>
          </w:p>
        </w:tc>
        <w:tc>
          <w:tcPr>
            <w:tcW w:w="1557" w:type="dxa"/>
            <w:tcBorders>
              <w:top w:val="single" w:sz="6" w:space="0" w:color="000000"/>
            </w:tcBorders>
            <w:vAlign w:val="center"/>
          </w:tcPr>
          <w:p w:rsidR="00DB4E05" w:rsidRPr="00FA0F7E" w:rsidRDefault="00DB4E05" w:rsidP="005B44A2">
            <w:pPr>
              <w:jc w:val="center"/>
              <w:rPr>
                <w:sz w:val="21"/>
                <w:szCs w:val="21"/>
              </w:rPr>
            </w:pPr>
          </w:p>
        </w:tc>
        <w:tc>
          <w:tcPr>
            <w:tcW w:w="800" w:type="dxa"/>
            <w:tcBorders>
              <w:top w:val="single" w:sz="6" w:space="0" w:color="000000"/>
            </w:tcBorders>
            <w:vAlign w:val="center"/>
          </w:tcPr>
          <w:p w:rsidR="00DB4E05" w:rsidRPr="00FA0F7E" w:rsidRDefault="00DB4E05" w:rsidP="005B44A2">
            <w:pPr>
              <w:ind w:left="34"/>
              <w:jc w:val="center"/>
              <w:rPr>
                <w:sz w:val="21"/>
                <w:szCs w:val="21"/>
              </w:rPr>
            </w:pPr>
          </w:p>
        </w:tc>
      </w:tr>
    </w:tbl>
    <w:p w:rsidR="00DB4E05" w:rsidRPr="00FA0F7E" w:rsidRDefault="00DB4E05" w:rsidP="00DB4E05">
      <w:pPr>
        <w:ind w:firstLine="360"/>
        <w:jc w:val="both"/>
        <w:rPr>
          <w:sz w:val="21"/>
          <w:szCs w:val="21"/>
        </w:rPr>
      </w:pPr>
    </w:p>
    <w:p w:rsidR="00DB4E05" w:rsidRPr="00BB13E2" w:rsidRDefault="00DB4E05" w:rsidP="00DB4E05">
      <w:pPr>
        <w:jc w:val="both"/>
        <w:rPr>
          <w:sz w:val="21"/>
          <w:szCs w:val="21"/>
        </w:rPr>
      </w:pPr>
      <w:r w:rsidRPr="00FA0F7E">
        <w:rPr>
          <w:b/>
          <w:sz w:val="21"/>
          <w:szCs w:val="21"/>
        </w:rPr>
        <w:t>ИТОГО</w:t>
      </w:r>
      <w:proofErr w:type="gramStart"/>
      <w:r w:rsidRPr="00FA0F7E">
        <w:rPr>
          <w:b/>
          <w:sz w:val="21"/>
          <w:szCs w:val="21"/>
        </w:rPr>
        <w:t xml:space="preserve">: </w:t>
      </w:r>
      <w:r w:rsidR="003B6A98">
        <w:rPr>
          <w:b/>
          <w:sz w:val="21"/>
          <w:szCs w:val="21"/>
        </w:rPr>
        <w:t>____________</w:t>
      </w:r>
      <w:r w:rsidRPr="00BB13E2">
        <w:rPr>
          <w:b/>
          <w:sz w:val="21"/>
          <w:szCs w:val="21"/>
        </w:rPr>
        <w:t xml:space="preserve"> (</w:t>
      </w:r>
      <w:r w:rsidR="003B6A98">
        <w:rPr>
          <w:b/>
          <w:sz w:val="21"/>
          <w:szCs w:val="21"/>
        </w:rPr>
        <w:t>________________</w:t>
      </w:r>
      <w:r>
        <w:rPr>
          <w:b/>
          <w:sz w:val="21"/>
          <w:szCs w:val="21"/>
        </w:rPr>
        <w:t xml:space="preserve">) </w:t>
      </w:r>
      <w:proofErr w:type="gramEnd"/>
      <w:r>
        <w:rPr>
          <w:b/>
          <w:sz w:val="21"/>
          <w:szCs w:val="21"/>
        </w:rPr>
        <w:t xml:space="preserve">рублей </w:t>
      </w:r>
      <w:r w:rsidR="003B6A98">
        <w:rPr>
          <w:b/>
          <w:sz w:val="21"/>
          <w:szCs w:val="21"/>
        </w:rPr>
        <w:t>______</w:t>
      </w:r>
      <w:r>
        <w:rPr>
          <w:b/>
          <w:sz w:val="21"/>
          <w:szCs w:val="21"/>
        </w:rPr>
        <w:t xml:space="preserve"> коп.</w:t>
      </w:r>
      <w:r w:rsidRPr="00BB13E2">
        <w:rPr>
          <w:b/>
          <w:sz w:val="21"/>
          <w:szCs w:val="21"/>
        </w:rPr>
        <w:t xml:space="preserve">, в том числе НДС </w:t>
      </w:r>
      <w:r w:rsidR="003B6A98">
        <w:rPr>
          <w:b/>
          <w:sz w:val="21"/>
          <w:szCs w:val="21"/>
        </w:rPr>
        <w:t>(____</w:t>
      </w:r>
      <w:r w:rsidRPr="00BB13E2">
        <w:rPr>
          <w:b/>
          <w:sz w:val="21"/>
          <w:szCs w:val="21"/>
        </w:rPr>
        <w:t xml:space="preserve">%) составляет </w:t>
      </w:r>
      <w:r w:rsidR="003B6A98">
        <w:rPr>
          <w:b/>
          <w:sz w:val="21"/>
          <w:szCs w:val="21"/>
        </w:rPr>
        <w:t>__________</w:t>
      </w:r>
      <w:r w:rsidRPr="00BB13E2">
        <w:rPr>
          <w:b/>
          <w:sz w:val="21"/>
          <w:szCs w:val="21"/>
        </w:rPr>
        <w:t xml:space="preserve"> руб. </w:t>
      </w:r>
      <w:r w:rsidR="003B6A98">
        <w:rPr>
          <w:b/>
          <w:sz w:val="21"/>
          <w:szCs w:val="21"/>
        </w:rPr>
        <w:t>(__________________</w:t>
      </w:r>
      <w:r>
        <w:rPr>
          <w:b/>
          <w:sz w:val="21"/>
          <w:szCs w:val="21"/>
        </w:rPr>
        <w:t>)</w:t>
      </w:r>
      <w:r w:rsidRPr="00515921">
        <w:rPr>
          <w:b/>
          <w:sz w:val="21"/>
          <w:szCs w:val="21"/>
        </w:rPr>
        <w:t xml:space="preserve"> рублей </w:t>
      </w:r>
      <w:r w:rsidR="003B6A98">
        <w:rPr>
          <w:b/>
          <w:sz w:val="21"/>
          <w:szCs w:val="21"/>
        </w:rPr>
        <w:t>_____</w:t>
      </w:r>
      <w:r>
        <w:t> </w:t>
      </w:r>
      <w:r w:rsidRPr="00515921">
        <w:rPr>
          <w:b/>
          <w:sz w:val="21"/>
          <w:szCs w:val="21"/>
        </w:rPr>
        <w:t>копеек</w:t>
      </w:r>
      <w:r w:rsidRPr="00BB13E2">
        <w:rPr>
          <w:i/>
          <w:sz w:val="21"/>
          <w:szCs w:val="21"/>
        </w:rPr>
        <w:t>.</w:t>
      </w:r>
    </w:p>
    <w:p w:rsidR="00DB4E05" w:rsidRPr="00BB13E2" w:rsidRDefault="00DB4E05" w:rsidP="00DB4E05">
      <w:pPr>
        <w:jc w:val="both"/>
        <w:rPr>
          <w:sz w:val="21"/>
          <w:szCs w:val="21"/>
        </w:rPr>
      </w:pPr>
    </w:p>
    <w:p w:rsidR="00DB4E05" w:rsidRPr="00BB13E2" w:rsidRDefault="00DB4E05" w:rsidP="00DB4E05">
      <w:pPr>
        <w:ind w:firstLine="360"/>
        <w:jc w:val="both"/>
        <w:rPr>
          <w:sz w:val="21"/>
          <w:szCs w:val="21"/>
        </w:rPr>
      </w:pPr>
      <w:r w:rsidRPr="00BB13E2">
        <w:rPr>
          <w:sz w:val="21"/>
          <w:szCs w:val="21"/>
        </w:rPr>
        <w:t xml:space="preserve">                         </w:t>
      </w:r>
    </w:p>
    <w:tbl>
      <w:tblPr>
        <w:tblW w:w="11161" w:type="dxa"/>
        <w:tblLook w:val="0000" w:firstRow="0" w:lastRow="0" w:firstColumn="0" w:lastColumn="0" w:noHBand="0" w:noVBand="0"/>
      </w:tblPr>
      <w:tblGrid>
        <w:gridCol w:w="5688"/>
        <w:gridCol w:w="5400"/>
        <w:gridCol w:w="73"/>
      </w:tblGrid>
      <w:tr w:rsidR="00DB4E05" w:rsidRPr="00BB13E2" w:rsidTr="003B6A98">
        <w:trPr>
          <w:trHeight w:val="285"/>
        </w:trPr>
        <w:tc>
          <w:tcPr>
            <w:tcW w:w="5688" w:type="dxa"/>
          </w:tcPr>
          <w:p w:rsidR="00DB4E05" w:rsidRPr="00BB13E2" w:rsidRDefault="00DB4E05" w:rsidP="005B44A2">
            <w:pPr>
              <w:jc w:val="center"/>
              <w:rPr>
                <w:sz w:val="21"/>
                <w:szCs w:val="21"/>
              </w:rPr>
            </w:pPr>
            <w:r w:rsidRPr="00BB13E2">
              <w:rPr>
                <w:sz w:val="21"/>
                <w:szCs w:val="21"/>
              </w:rPr>
              <w:t>Со стороны  Заказчика:</w:t>
            </w:r>
          </w:p>
        </w:tc>
        <w:tc>
          <w:tcPr>
            <w:tcW w:w="5473" w:type="dxa"/>
            <w:gridSpan w:val="2"/>
          </w:tcPr>
          <w:p w:rsidR="00DB4E05" w:rsidRPr="00BB13E2" w:rsidRDefault="00DB4E05" w:rsidP="005B44A2">
            <w:pPr>
              <w:jc w:val="center"/>
              <w:rPr>
                <w:sz w:val="21"/>
                <w:szCs w:val="21"/>
              </w:rPr>
            </w:pPr>
            <w:r w:rsidRPr="00BB13E2">
              <w:rPr>
                <w:sz w:val="21"/>
                <w:szCs w:val="21"/>
              </w:rPr>
              <w:t>Со стороны  Поставщика:</w:t>
            </w:r>
          </w:p>
        </w:tc>
      </w:tr>
      <w:tr w:rsidR="00DB4E05" w:rsidRPr="00BB13E2" w:rsidTr="003B6A98">
        <w:trPr>
          <w:gridAfter w:val="1"/>
          <w:wAfter w:w="73" w:type="dxa"/>
          <w:trHeight w:val="1156"/>
        </w:trPr>
        <w:tc>
          <w:tcPr>
            <w:tcW w:w="5688" w:type="dxa"/>
          </w:tcPr>
          <w:p w:rsidR="00DB4E05" w:rsidRPr="00BB13E2" w:rsidRDefault="00DB4E05" w:rsidP="005B44A2">
            <w:pPr>
              <w:jc w:val="center"/>
              <w:rPr>
                <w:sz w:val="21"/>
                <w:szCs w:val="21"/>
              </w:rPr>
            </w:pPr>
            <w:r>
              <w:rPr>
                <w:sz w:val="21"/>
                <w:szCs w:val="21"/>
              </w:rPr>
              <w:t>Директор</w:t>
            </w:r>
          </w:p>
          <w:p w:rsidR="00DB4E05" w:rsidRPr="00BB13E2" w:rsidRDefault="00DB4E05" w:rsidP="005B44A2">
            <w:pPr>
              <w:jc w:val="center"/>
              <w:rPr>
                <w:sz w:val="21"/>
                <w:szCs w:val="21"/>
              </w:rPr>
            </w:pPr>
          </w:p>
          <w:p w:rsidR="00DB4E05" w:rsidRPr="00BB13E2" w:rsidRDefault="003B6A98" w:rsidP="005B44A2">
            <w:pPr>
              <w:jc w:val="center"/>
              <w:rPr>
                <w:sz w:val="21"/>
                <w:szCs w:val="21"/>
              </w:rPr>
            </w:pPr>
            <w:r>
              <w:rPr>
                <w:sz w:val="21"/>
                <w:szCs w:val="21"/>
              </w:rPr>
              <w:t>______________</w:t>
            </w:r>
            <w:r w:rsidR="00DB4E05" w:rsidRPr="00BB13E2">
              <w:rPr>
                <w:sz w:val="21"/>
                <w:szCs w:val="21"/>
              </w:rPr>
              <w:t xml:space="preserve">/ </w:t>
            </w:r>
            <w:r w:rsidR="00DB4E05">
              <w:rPr>
                <w:sz w:val="21"/>
                <w:szCs w:val="21"/>
              </w:rPr>
              <w:t>М.Ю. Щелканов</w:t>
            </w:r>
            <w:r w:rsidR="00DB4E05" w:rsidRPr="00BB13E2">
              <w:rPr>
                <w:sz w:val="21"/>
                <w:szCs w:val="21"/>
              </w:rPr>
              <w:t xml:space="preserve"> /</w:t>
            </w:r>
          </w:p>
        </w:tc>
        <w:tc>
          <w:tcPr>
            <w:tcW w:w="5400" w:type="dxa"/>
          </w:tcPr>
          <w:p w:rsidR="00DB4E05" w:rsidRDefault="003B6A98" w:rsidP="005B44A2">
            <w:pPr>
              <w:jc w:val="center"/>
            </w:pPr>
            <w:r>
              <w:t>______</w:t>
            </w:r>
          </w:p>
          <w:p w:rsidR="00DB4E05" w:rsidRPr="000A01EA" w:rsidRDefault="00DB4E05" w:rsidP="005B44A2">
            <w:pPr>
              <w:jc w:val="center"/>
            </w:pPr>
          </w:p>
          <w:p w:rsidR="00DB4E05" w:rsidRPr="00BB13E2" w:rsidRDefault="00DB4E05" w:rsidP="003B6A98">
            <w:pPr>
              <w:jc w:val="center"/>
              <w:rPr>
                <w:sz w:val="21"/>
                <w:szCs w:val="21"/>
              </w:rPr>
            </w:pPr>
            <w:r w:rsidRPr="000A01EA">
              <w:t>______________</w:t>
            </w:r>
            <w:r w:rsidR="003B6A98" w:rsidRPr="000A01EA">
              <w:t xml:space="preserve"> </w:t>
            </w:r>
            <w:r w:rsidRPr="000A01EA">
              <w:t xml:space="preserve">/ </w:t>
            </w:r>
            <w:r>
              <w:t xml:space="preserve"> </w:t>
            </w:r>
            <w:r w:rsidR="003B6A98">
              <w:t>____________</w:t>
            </w:r>
            <w:r w:rsidRPr="00985E6D">
              <w:rPr>
                <w:sz w:val="18"/>
              </w:rPr>
              <w:t xml:space="preserve"> </w:t>
            </w:r>
            <w:r w:rsidRPr="000A01EA">
              <w:t>/</w:t>
            </w:r>
          </w:p>
        </w:tc>
      </w:tr>
    </w:tbl>
    <w:p w:rsidR="00DB4E05" w:rsidRPr="00DB4E05" w:rsidRDefault="00DB4E05" w:rsidP="00DB4E05">
      <w:pPr>
        <w:tabs>
          <w:tab w:val="left" w:pos="1050"/>
        </w:tabs>
        <w:jc w:val="both"/>
        <w:rPr>
          <w:sz w:val="22"/>
        </w:rPr>
      </w:pPr>
    </w:p>
    <w:sectPr w:rsidR="00DB4E05" w:rsidRPr="00DB4E05" w:rsidSect="007A1529">
      <w:pgSz w:w="11909" w:h="16838" w:code="9"/>
      <w:pgMar w:top="1049"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4">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CC"/>
    <w:rsid w:val="000D0673"/>
    <w:rsid w:val="0015460F"/>
    <w:rsid w:val="00291F7C"/>
    <w:rsid w:val="003B6A98"/>
    <w:rsid w:val="003F2FCC"/>
    <w:rsid w:val="004B0368"/>
    <w:rsid w:val="004D4AB2"/>
    <w:rsid w:val="00567446"/>
    <w:rsid w:val="005D08FD"/>
    <w:rsid w:val="00603363"/>
    <w:rsid w:val="00671D67"/>
    <w:rsid w:val="007A1529"/>
    <w:rsid w:val="008C0A9A"/>
    <w:rsid w:val="00A15776"/>
    <w:rsid w:val="00C761E2"/>
    <w:rsid w:val="00CA0712"/>
    <w:rsid w:val="00DB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A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0A9A"/>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0A9A"/>
    <w:rPr>
      <w:b/>
      <w:bCs/>
    </w:rPr>
  </w:style>
  <w:style w:type="character" w:customStyle="1" w:styleId="10">
    <w:name w:val="Заголовок 1 Знак"/>
    <w:basedOn w:val="a0"/>
    <w:link w:val="1"/>
    <w:rsid w:val="008C0A9A"/>
    <w:rPr>
      <w:rFonts w:ascii="Times New Roman" w:eastAsia="Times New Roman" w:hAnsi="Times New Roman" w:cs="Times New Roman"/>
      <w:b/>
      <w:sz w:val="20"/>
      <w:szCs w:val="20"/>
      <w:lang w:eastAsia="ru-RU"/>
    </w:rPr>
  </w:style>
  <w:style w:type="paragraph" w:styleId="a4">
    <w:name w:val="Body Text"/>
    <w:basedOn w:val="a"/>
    <w:link w:val="a5"/>
    <w:uiPriority w:val="99"/>
    <w:semiHidden/>
    <w:rsid w:val="008C0A9A"/>
    <w:pPr>
      <w:jc w:val="center"/>
    </w:pPr>
    <w:rPr>
      <w:b/>
      <w:sz w:val="26"/>
    </w:rPr>
  </w:style>
  <w:style w:type="character" w:customStyle="1" w:styleId="a5">
    <w:name w:val="Основной текст Знак"/>
    <w:basedOn w:val="a0"/>
    <w:link w:val="a4"/>
    <w:uiPriority w:val="99"/>
    <w:semiHidden/>
    <w:rsid w:val="008C0A9A"/>
    <w:rPr>
      <w:rFonts w:ascii="Times New Roman" w:eastAsia="Times New Roman" w:hAnsi="Times New Roman" w:cs="Times New Roman"/>
      <w:b/>
      <w:sz w:val="26"/>
      <w:szCs w:val="20"/>
      <w:lang w:eastAsia="ru-RU"/>
    </w:rPr>
  </w:style>
  <w:style w:type="paragraph" w:styleId="a6">
    <w:name w:val="List Paragraph"/>
    <w:aliases w:val="Bullet List,FooterText,numbered,Paragraphe de liste1,lp1"/>
    <w:basedOn w:val="a"/>
    <w:link w:val="a7"/>
    <w:uiPriority w:val="34"/>
    <w:qFormat/>
    <w:rsid w:val="008C0A9A"/>
    <w:pPr>
      <w:ind w:left="720"/>
      <w:contextualSpacing/>
    </w:pPr>
    <w:rPr>
      <w:lang w:val="x-none" w:eastAsia="x-none"/>
    </w:rPr>
  </w:style>
  <w:style w:type="paragraph" w:customStyle="1" w:styleId="ConsNonformat">
    <w:name w:val="ConsNonformat"/>
    <w:uiPriority w:val="99"/>
    <w:rsid w:val="008C0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C0A9A"/>
    <w:rPr>
      <w:rFonts w:ascii="Arial Unicode MS" w:eastAsia="Arial Unicode MS" w:cs="Arial Unicode MS"/>
      <w:sz w:val="20"/>
      <w:szCs w:val="20"/>
    </w:rPr>
  </w:style>
  <w:style w:type="character" w:customStyle="1" w:styleId="a8">
    <w:name w:val="Без интервала Знак"/>
    <w:link w:val="a9"/>
    <w:uiPriority w:val="1"/>
    <w:locked/>
    <w:rsid w:val="008C0A9A"/>
  </w:style>
  <w:style w:type="paragraph" w:styleId="a9">
    <w:name w:val="No Spacing"/>
    <w:link w:val="a8"/>
    <w:uiPriority w:val="1"/>
    <w:qFormat/>
    <w:rsid w:val="008C0A9A"/>
    <w:pPr>
      <w:spacing w:after="0" w:line="240" w:lineRule="auto"/>
    </w:pPr>
  </w:style>
  <w:style w:type="character" w:customStyle="1" w:styleId="a7">
    <w:name w:val="Абзац списка Знак"/>
    <w:aliases w:val="Bullet List Знак,FooterText Знак,numbered Знак,Paragraphe de liste1 Знак,lp1 Знак"/>
    <w:link w:val="a6"/>
    <w:uiPriority w:val="34"/>
    <w:locked/>
    <w:rsid w:val="008C0A9A"/>
    <w:rPr>
      <w:rFonts w:ascii="Times New Roman" w:eastAsia="Times New Roman" w:hAnsi="Times New Roman" w:cs="Times New Roman"/>
      <w:sz w:val="20"/>
      <w:szCs w:val="20"/>
      <w:lang w:val="x-none" w:eastAsia="x-none"/>
    </w:rPr>
  </w:style>
  <w:style w:type="table" w:styleId="aa">
    <w:name w:val="Table Grid"/>
    <w:basedOn w:val="a1"/>
    <w:uiPriority w:val="59"/>
    <w:rsid w:val="008C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DB4E05"/>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3161</Words>
  <Characters>18023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НИИЭМ Роспотребнадзора</Company>
  <LinksUpToDate>false</LinksUpToDate>
  <CharactersWithSpaces>21142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user</cp:lastModifiedBy>
  <cp:revision>13</cp:revision>
  <dcterms:created xsi:type="dcterms:W3CDTF">2026-06-08T01:47:00Z</dcterms:created>
  <dcterms:modified xsi:type="dcterms:W3CDTF">2026-06-24T07:08:00Z</dcterms:modified>
</cp:coreProperties>
</file>