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17577" w:rsidRPr="00E1763E" w:rsidRDefault="00AE3571" w:rsidP="00717577">
      <w:pPr>
        <w:jc w:val="center"/>
        <w:rPr>
          <w:b/>
          <w:color w:val="000000"/>
          <w:sz w:val="22"/>
          <w:szCs w:val="22"/>
        </w:rPr>
      </w:pPr>
      <w:r w:rsidRPr="00E1763E">
        <w:rPr>
          <w:b/>
          <w:color w:val="000000"/>
          <w:sz w:val="22"/>
          <w:szCs w:val="22"/>
        </w:rPr>
        <w:t>Государственный к</w:t>
      </w:r>
      <w:r w:rsidR="00717577" w:rsidRPr="00E1763E">
        <w:rPr>
          <w:b/>
          <w:color w:val="000000"/>
          <w:sz w:val="22"/>
          <w:szCs w:val="22"/>
        </w:rPr>
        <w:t>онтракт на поставку товаров</w:t>
      </w:r>
      <w:r w:rsidR="00C52B30" w:rsidRPr="00E1763E">
        <w:rPr>
          <w:b/>
          <w:color w:val="000000"/>
          <w:sz w:val="22"/>
          <w:szCs w:val="22"/>
        </w:rPr>
        <w:t xml:space="preserve"> №______</w:t>
      </w:r>
    </w:p>
    <w:p w:rsidR="00717577" w:rsidRPr="00E1763E" w:rsidRDefault="00717577" w:rsidP="00FA226A">
      <w:pPr>
        <w:jc w:val="center"/>
        <w:rPr>
          <w:color w:val="000000"/>
          <w:sz w:val="22"/>
          <w:szCs w:val="22"/>
        </w:rPr>
      </w:pPr>
    </w:p>
    <w:p w:rsidR="00717577" w:rsidRPr="00E1763E" w:rsidRDefault="0032015E" w:rsidP="00717577">
      <w:pPr>
        <w:rPr>
          <w:rStyle w:val="a3"/>
          <w:bCs/>
          <w:color w:val="000000"/>
          <w:sz w:val="22"/>
          <w:szCs w:val="22"/>
        </w:rPr>
      </w:pPr>
      <w:r w:rsidRPr="00E1763E">
        <w:rPr>
          <w:rStyle w:val="a3"/>
          <w:bCs/>
          <w:color w:val="000000"/>
          <w:sz w:val="22"/>
          <w:szCs w:val="22"/>
        </w:rPr>
        <w:t>г. Волгоград</w:t>
      </w:r>
      <w:r w:rsidR="009A7C61" w:rsidRPr="00E1763E">
        <w:rPr>
          <w:rStyle w:val="a3"/>
          <w:bCs/>
          <w:color w:val="000000"/>
          <w:sz w:val="22"/>
          <w:szCs w:val="22"/>
        </w:rPr>
        <w:tab/>
      </w:r>
      <w:r w:rsidR="001F7942" w:rsidRPr="00E1763E">
        <w:rPr>
          <w:rStyle w:val="a3"/>
          <w:bCs/>
          <w:color w:val="000000"/>
          <w:sz w:val="22"/>
          <w:szCs w:val="22"/>
        </w:rPr>
        <w:tab/>
      </w:r>
      <w:r w:rsidR="00D07329">
        <w:rPr>
          <w:rStyle w:val="a3"/>
          <w:bCs/>
          <w:color w:val="000000"/>
          <w:sz w:val="22"/>
          <w:szCs w:val="22"/>
        </w:rPr>
        <w:t xml:space="preserve">                                                                                         </w:t>
      </w:r>
      <w:r w:rsidR="000731A7">
        <w:rPr>
          <w:rStyle w:val="a3"/>
          <w:bCs/>
          <w:color w:val="000000"/>
          <w:sz w:val="22"/>
          <w:szCs w:val="22"/>
        </w:rPr>
        <w:t>«____»____________202</w:t>
      </w:r>
      <w:r w:rsidR="000C258F">
        <w:rPr>
          <w:rStyle w:val="a3"/>
          <w:bCs/>
          <w:color w:val="000000"/>
          <w:sz w:val="22"/>
          <w:szCs w:val="22"/>
        </w:rPr>
        <w:t>6</w:t>
      </w:r>
      <w:r w:rsidR="00A05916" w:rsidRPr="00E1763E">
        <w:rPr>
          <w:rStyle w:val="a3"/>
          <w:bCs/>
          <w:color w:val="000000"/>
          <w:sz w:val="22"/>
          <w:szCs w:val="22"/>
        </w:rPr>
        <w:t>г.</w:t>
      </w:r>
    </w:p>
    <w:p w:rsidR="00A05916" w:rsidRPr="00E1763E" w:rsidRDefault="00A05916" w:rsidP="00717577">
      <w:pPr>
        <w:rPr>
          <w:sz w:val="22"/>
          <w:szCs w:val="22"/>
        </w:rPr>
      </w:pPr>
    </w:p>
    <w:p w:rsidR="00703391" w:rsidRPr="00445E14" w:rsidRDefault="00703391" w:rsidP="00703391">
      <w:pPr>
        <w:jc w:val="both"/>
        <w:rPr>
          <w:sz w:val="20"/>
          <w:szCs w:val="20"/>
        </w:rPr>
      </w:pPr>
      <w:proofErr w:type="gramStart"/>
      <w:r w:rsidRPr="00783903">
        <w:rPr>
          <w:sz w:val="22"/>
          <w:szCs w:val="22"/>
        </w:rPr>
        <w:t>Федеральное казенное учреждение «Исправительная колония № 26 Управления Федеральной службы исполнения наказаний по Волгоградской области</w:t>
      </w:r>
      <w:r w:rsidRPr="00783903">
        <w:rPr>
          <w:b/>
          <w:sz w:val="22"/>
          <w:szCs w:val="22"/>
        </w:rPr>
        <w:t>»</w:t>
      </w:r>
      <w:r w:rsidRPr="00783903">
        <w:rPr>
          <w:sz w:val="22"/>
          <w:szCs w:val="22"/>
        </w:rPr>
        <w:t xml:space="preserve">, выступая от имени Российской Федерации в целях обеспечения государственных нужд, именуемое в дальнейшем Заказчик, в лице  начальника, </w:t>
      </w:r>
      <w:r>
        <w:rPr>
          <w:sz w:val="22"/>
          <w:szCs w:val="22"/>
        </w:rPr>
        <w:t>полковник</w:t>
      </w:r>
      <w:r w:rsidRPr="00783903">
        <w:rPr>
          <w:sz w:val="22"/>
          <w:szCs w:val="22"/>
        </w:rPr>
        <w:t xml:space="preserve">   внутренней службы    </w:t>
      </w:r>
      <w:proofErr w:type="spellStart"/>
      <w:r>
        <w:rPr>
          <w:sz w:val="22"/>
          <w:szCs w:val="22"/>
        </w:rPr>
        <w:t>А.В.Вейта</w:t>
      </w:r>
      <w:proofErr w:type="spellEnd"/>
      <w:r w:rsidRPr="00783903">
        <w:rPr>
          <w:sz w:val="22"/>
          <w:szCs w:val="22"/>
        </w:rPr>
        <w:t xml:space="preserve">, действующего на </w:t>
      </w:r>
      <w:r>
        <w:rPr>
          <w:sz w:val="22"/>
          <w:szCs w:val="22"/>
        </w:rPr>
        <w:t xml:space="preserve">основании Устава, утвержденного </w:t>
      </w:r>
      <w:r w:rsidRPr="00783903">
        <w:rPr>
          <w:sz w:val="22"/>
          <w:szCs w:val="22"/>
        </w:rPr>
        <w:t>прик</w:t>
      </w:r>
      <w:r>
        <w:rPr>
          <w:sz w:val="22"/>
          <w:szCs w:val="22"/>
        </w:rPr>
        <w:t>азом ФСИН России от 09.03.2011 № 133, с одной стороны</w:t>
      </w:r>
      <w:r w:rsidRPr="00E1763E">
        <w:rPr>
          <w:sz w:val="22"/>
          <w:szCs w:val="22"/>
        </w:rPr>
        <w:t>,</w:t>
      </w:r>
      <w:r w:rsidR="00D74F29">
        <w:rPr>
          <w:sz w:val="22"/>
          <w:szCs w:val="22"/>
        </w:rPr>
        <w:t xml:space="preserve"> и </w:t>
      </w:r>
      <w:r w:rsidR="00982BBA">
        <w:rPr>
          <w:sz w:val="22"/>
          <w:szCs w:val="22"/>
        </w:rPr>
        <w:t>______________________</w:t>
      </w:r>
      <w:r w:rsidR="00C808D6" w:rsidRPr="00E1763E">
        <w:rPr>
          <w:sz w:val="22"/>
          <w:szCs w:val="22"/>
        </w:rPr>
        <w:t xml:space="preserve"> </w:t>
      </w:r>
      <w:r w:rsidR="009E6301">
        <w:rPr>
          <w:sz w:val="22"/>
          <w:szCs w:val="22"/>
        </w:rPr>
        <w:t xml:space="preserve"> в лице </w:t>
      </w:r>
      <w:proofErr w:type="spellStart"/>
      <w:r w:rsidR="00982BBA">
        <w:rPr>
          <w:sz w:val="22"/>
          <w:szCs w:val="22"/>
        </w:rPr>
        <w:t>___________________</w:t>
      </w:r>
      <w:r w:rsidR="009E6301">
        <w:rPr>
          <w:sz w:val="22"/>
          <w:szCs w:val="22"/>
        </w:rPr>
        <w:t>,</w:t>
      </w:r>
      <w:r w:rsidRPr="00E1763E">
        <w:rPr>
          <w:sz w:val="22"/>
          <w:szCs w:val="22"/>
        </w:rPr>
        <w:t>именуемый</w:t>
      </w:r>
      <w:proofErr w:type="spellEnd"/>
      <w:r w:rsidRPr="00E1763E">
        <w:rPr>
          <w:sz w:val="22"/>
          <w:szCs w:val="22"/>
        </w:rPr>
        <w:t xml:space="preserve"> в дальнейшем Поставщик, действующего на</w:t>
      </w:r>
      <w:proofErr w:type="gramEnd"/>
      <w:r w:rsidRPr="00E1763E">
        <w:rPr>
          <w:sz w:val="22"/>
          <w:szCs w:val="22"/>
        </w:rPr>
        <w:t xml:space="preserve">  основании </w:t>
      </w:r>
      <w:bookmarkStart w:id="0" w:name="_GoBack"/>
      <w:bookmarkEnd w:id="0"/>
      <w:r w:rsidR="00977D52">
        <w:rPr>
          <w:sz w:val="22"/>
          <w:szCs w:val="22"/>
        </w:rPr>
        <w:t>Устава</w:t>
      </w:r>
      <w:proofErr w:type="gramStart"/>
      <w:r w:rsidR="00977D52">
        <w:rPr>
          <w:sz w:val="22"/>
          <w:szCs w:val="22"/>
        </w:rPr>
        <w:t xml:space="preserve"> </w:t>
      </w:r>
      <w:r>
        <w:rPr>
          <w:sz w:val="22"/>
          <w:szCs w:val="22"/>
        </w:rPr>
        <w:t>,</w:t>
      </w:r>
      <w:proofErr w:type="gramEnd"/>
      <w:r w:rsidRPr="00783903">
        <w:rPr>
          <w:sz w:val="22"/>
          <w:szCs w:val="22"/>
        </w:rPr>
        <w:t>с другой стороны</w:t>
      </w:r>
      <w:r>
        <w:rPr>
          <w:sz w:val="22"/>
          <w:szCs w:val="22"/>
        </w:rPr>
        <w:t xml:space="preserve">, вместе именуемые в дальнейшем </w:t>
      </w:r>
      <w:r w:rsidRPr="00783903">
        <w:rPr>
          <w:sz w:val="22"/>
          <w:szCs w:val="22"/>
        </w:rPr>
        <w:t xml:space="preserve">Стороны, руководствуясь пунктом  4 части 1 статьи 93 Федерального закона от 05.04.2013 № 44-ФЗ «О контрактной системе в сфере закупок товаров, работ, услуг для обеспечения государственных  и муниципальных нужд» заключили   настоящий Контракт  на </w:t>
      </w:r>
      <w:r w:rsidRPr="00783903">
        <w:rPr>
          <w:color w:val="000000"/>
          <w:sz w:val="22"/>
          <w:szCs w:val="22"/>
        </w:rPr>
        <w:t>поставку товаров</w:t>
      </w:r>
      <w:r w:rsidRPr="00783903">
        <w:rPr>
          <w:sz w:val="22"/>
          <w:szCs w:val="22"/>
        </w:rPr>
        <w:t xml:space="preserve">  о нижеследующем</w:t>
      </w:r>
      <w:r w:rsidRPr="00E1763E">
        <w:rPr>
          <w:sz w:val="22"/>
          <w:szCs w:val="22"/>
        </w:rPr>
        <w:t>:</w:t>
      </w:r>
    </w:p>
    <w:p w:rsidR="006D18C9" w:rsidRPr="00E1763E" w:rsidRDefault="006D18C9" w:rsidP="00C95D06">
      <w:pPr>
        <w:ind w:firstLine="708"/>
        <w:jc w:val="both"/>
        <w:rPr>
          <w:sz w:val="22"/>
          <w:szCs w:val="22"/>
        </w:rPr>
      </w:pPr>
    </w:p>
    <w:p w:rsidR="00717577" w:rsidRPr="00E1763E" w:rsidRDefault="00717577" w:rsidP="00836FE3">
      <w:pPr>
        <w:numPr>
          <w:ilvl w:val="0"/>
          <w:numId w:val="17"/>
        </w:numPr>
        <w:tabs>
          <w:tab w:val="clear" w:pos="360"/>
          <w:tab w:val="num" w:pos="-284"/>
        </w:tabs>
        <w:ind w:left="284" w:hanging="284"/>
        <w:jc w:val="center"/>
        <w:rPr>
          <w:b/>
          <w:sz w:val="22"/>
          <w:szCs w:val="22"/>
        </w:rPr>
      </w:pPr>
      <w:r w:rsidRPr="00E1763E">
        <w:rPr>
          <w:b/>
          <w:sz w:val="22"/>
          <w:szCs w:val="22"/>
        </w:rPr>
        <w:t>Предмет Контракта</w:t>
      </w:r>
    </w:p>
    <w:p w:rsidR="00312FF7" w:rsidRPr="00E1763E" w:rsidRDefault="00312FF7" w:rsidP="00312FF7">
      <w:pPr>
        <w:widowControl/>
        <w:numPr>
          <w:ilvl w:val="1"/>
          <w:numId w:val="17"/>
        </w:numPr>
        <w:tabs>
          <w:tab w:val="num" w:pos="0"/>
        </w:tabs>
        <w:autoSpaceDE/>
        <w:autoSpaceDN/>
        <w:adjustRightInd/>
        <w:ind w:left="0" w:firstLine="708"/>
        <w:jc w:val="both"/>
        <w:rPr>
          <w:sz w:val="22"/>
          <w:szCs w:val="22"/>
        </w:rPr>
      </w:pPr>
      <w:r w:rsidRPr="00E1763E">
        <w:rPr>
          <w:sz w:val="22"/>
          <w:szCs w:val="22"/>
        </w:rPr>
        <w:t>Поставщикобяз</w:t>
      </w:r>
      <w:r w:rsidR="00BC31F4" w:rsidRPr="00E1763E">
        <w:rPr>
          <w:sz w:val="22"/>
          <w:szCs w:val="22"/>
        </w:rPr>
        <w:t xml:space="preserve">уется передать </w:t>
      </w:r>
      <w:r w:rsidR="003036EC" w:rsidRPr="00E1763E">
        <w:rPr>
          <w:sz w:val="22"/>
          <w:szCs w:val="22"/>
        </w:rPr>
        <w:t>З</w:t>
      </w:r>
      <w:r w:rsidR="00BC31F4" w:rsidRPr="00E1763E">
        <w:rPr>
          <w:sz w:val="22"/>
          <w:szCs w:val="22"/>
        </w:rPr>
        <w:t>аказчик</w:t>
      </w:r>
      <w:r w:rsidR="006925E3" w:rsidRPr="00E1763E">
        <w:rPr>
          <w:sz w:val="22"/>
          <w:szCs w:val="22"/>
        </w:rPr>
        <w:t>у</w:t>
      </w:r>
      <w:r w:rsidR="008848F8">
        <w:rPr>
          <w:rStyle w:val="a3"/>
          <w:b w:val="0"/>
          <w:bCs/>
          <w:color w:val="auto"/>
          <w:sz w:val="22"/>
          <w:szCs w:val="22"/>
        </w:rPr>
        <w:t xml:space="preserve"> (товар)</w:t>
      </w:r>
      <w:r w:rsidRPr="00E1763E">
        <w:rPr>
          <w:noProof/>
          <w:sz w:val="22"/>
          <w:szCs w:val="22"/>
        </w:rPr>
        <w:t xml:space="preserve">в </w:t>
      </w:r>
      <w:r w:rsidR="00C52B30" w:rsidRPr="00E1763E">
        <w:rPr>
          <w:noProof/>
          <w:sz w:val="22"/>
          <w:szCs w:val="22"/>
        </w:rPr>
        <w:t>количестве, по цене, адресу и в </w:t>
      </w:r>
      <w:r w:rsidRPr="00E1763E">
        <w:rPr>
          <w:noProof/>
          <w:sz w:val="22"/>
          <w:szCs w:val="22"/>
        </w:rPr>
        <w:t>сроки, предус</w:t>
      </w:r>
      <w:r w:rsidR="00520177" w:rsidRPr="00E1763E">
        <w:rPr>
          <w:noProof/>
          <w:sz w:val="22"/>
          <w:szCs w:val="22"/>
        </w:rPr>
        <w:t>мотренные ведомостью поставки (П</w:t>
      </w:r>
      <w:r w:rsidRPr="00E1763E">
        <w:rPr>
          <w:noProof/>
          <w:sz w:val="22"/>
          <w:szCs w:val="22"/>
        </w:rPr>
        <w:t xml:space="preserve">риложение № </w:t>
      </w:r>
      <w:r w:rsidR="00D82690" w:rsidRPr="00E1763E">
        <w:rPr>
          <w:noProof/>
          <w:sz w:val="22"/>
          <w:szCs w:val="22"/>
        </w:rPr>
        <w:t>1</w:t>
      </w:r>
      <w:r w:rsidRPr="00E1763E">
        <w:rPr>
          <w:noProof/>
          <w:sz w:val="22"/>
          <w:szCs w:val="22"/>
        </w:rPr>
        <w:t>)</w:t>
      </w:r>
      <w:r w:rsidRPr="00E1763E">
        <w:rPr>
          <w:sz w:val="22"/>
          <w:szCs w:val="22"/>
        </w:rPr>
        <w:t xml:space="preserve">, а </w:t>
      </w:r>
      <w:r w:rsidR="00FF243E" w:rsidRPr="00E1763E">
        <w:rPr>
          <w:sz w:val="22"/>
          <w:szCs w:val="22"/>
        </w:rPr>
        <w:t>З</w:t>
      </w:r>
      <w:r w:rsidRPr="00E1763E">
        <w:rPr>
          <w:sz w:val="22"/>
          <w:szCs w:val="22"/>
        </w:rPr>
        <w:t>аказчик обязуется обеспечить приемку и оплату</w:t>
      </w:r>
      <w:r w:rsidR="008848F8">
        <w:rPr>
          <w:sz w:val="22"/>
          <w:szCs w:val="22"/>
        </w:rPr>
        <w:t xml:space="preserve"> (</w:t>
      </w:r>
      <w:r w:rsidRPr="00E1763E">
        <w:rPr>
          <w:sz w:val="22"/>
          <w:szCs w:val="22"/>
        </w:rPr>
        <w:t>товара</w:t>
      </w:r>
      <w:r w:rsidR="008848F8">
        <w:rPr>
          <w:sz w:val="22"/>
          <w:szCs w:val="22"/>
        </w:rPr>
        <w:t>)</w:t>
      </w:r>
      <w:r w:rsidRPr="00E1763E">
        <w:rPr>
          <w:sz w:val="22"/>
          <w:szCs w:val="22"/>
        </w:rPr>
        <w:t xml:space="preserve"> согласно условиям Контракта</w:t>
      </w:r>
      <w:r w:rsidR="00AF5432" w:rsidRPr="00E1763E">
        <w:rPr>
          <w:sz w:val="22"/>
          <w:szCs w:val="22"/>
        </w:rPr>
        <w:t>.</w:t>
      </w:r>
    </w:p>
    <w:p w:rsidR="00AE3571" w:rsidRPr="00E1763E" w:rsidRDefault="000F4680" w:rsidP="008E5612">
      <w:pPr>
        <w:pStyle w:val="ad"/>
        <w:widowControl/>
        <w:numPr>
          <w:ilvl w:val="1"/>
          <w:numId w:val="17"/>
        </w:numPr>
        <w:tabs>
          <w:tab w:val="num" w:pos="0"/>
        </w:tabs>
        <w:autoSpaceDE/>
        <w:autoSpaceDN/>
        <w:adjustRightInd/>
        <w:ind w:left="0" w:firstLine="709"/>
        <w:jc w:val="both"/>
        <w:rPr>
          <w:sz w:val="22"/>
          <w:szCs w:val="22"/>
        </w:rPr>
      </w:pPr>
      <w:r w:rsidRPr="00E1763E">
        <w:rPr>
          <w:sz w:val="22"/>
          <w:szCs w:val="22"/>
        </w:rPr>
        <w:t xml:space="preserve">Качество </w:t>
      </w:r>
      <w:r w:rsidR="002855A2" w:rsidRPr="00E1763E">
        <w:rPr>
          <w:sz w:val="22"/>
          <w:szCs w:val="22"/>
        </w:rPr>
        <w:t>т</w:t>
      </w:r>
      <w:r w:rsidRPr="00E1763E">
        <w:rPr>
          <w:sz w:val="22"/>
          <w:szCs w:val="22"/>
        </w:rPr>
        <w:t>овара, подлежащего поставке, должно с</w:t>
      </w:r>
      <w:r w:rsidR="00520177" w:rsidRPr="00E1763E">
        <w:rPr>
          <w:sz w:val="22"/>
          <w:szCs w:val="22"/>
        </w:rPr>
        <w:t xml:space="preserve">оответствовать требованиям </w:t>
      </w:r>
      <w:r w:rsidR="00D0013C" w:rsidRPr="00E1763E">
        <w:rPr>
          <w:sz w:val="22"/>
          <w:szCs w:val="22"/>
        </w:rPr>
        <w:t>норма</w:t>
      </w:r>
      <w:r w:rsidR="00D74F29">
        <w:rPr>
          <w:sz w:val="22"/>
          <w:szCs w:val="22"/>
        </w:rPr>
        <w:t xml:space="preserve">тивно-технической документации </w:t>
      </w:r>
      <w:r w:rsidR="00D0013C" w:rsidRPr="00E1763E">
        <w:rPr>
          <w:sz w:val="22"/>
          <w:szCs w:val="22"/>
        </w:rPr>
        <w:t xml:space="preserve">применяемой к данному виду товара </w:t>
      </w:r>
      <w:r w:rsidR="00C52B30" w:rsidRPr="00E1763E">
        <w:rPr>
          <w:sz w:val="22"/>
          <w:szCs w:val="22"/>
        </w:rPr>
        <w:t>указанных в </w:t>
      </w:r>
      <w:r w:rsidR="00520177" w:rsidRPr="00E1763E">
        <w:rPr>
          <w:noProof/>
          <w:sz w:val="22"/>
          <w:szCs w:val="22"/>
        </w:rPr>
        <w:t>ведомости поставки (П</w:t>
      </w:r>
      <w:r w:rsidRPr="00E1763E">
        <w:rPr>
          <w:noProof/>
          <w:sz w:val="22"/>
          <w:szCs w:val="22"/>
        </w:rPr>
        <w:t>риложение № 1).</w:t>
      </w:r>
    </w:p>
    <w:p w:rsidR="00FB01D8" w:rsidRPr="001A6B5B" w:rsidRDefault="00FB01D8" w:rsidP="00FB01D8">
      <w:pPr>
        <w:pStyle w:val="ad"/>
        <w:widowControl/>
        <w:tabs>
          <w:tab w:val="num" w:pos="928"/>
        </w:tabs>
        <w:autoSpaceDE/>
        <w:autoSpaceDN/>
        <w:adjustRightInd/>
        <w:ind w:left="709"/>
        <w:jc w:val="both"/>
        <w:rPr>
          <w:sz w:val="20"/>
          <w:szCs w:val="20"/>
        </w:rPr>
      </w:pPr>
      <w:r>
        <w:rPr>
          <w:noProof/>
          <w:sz w:val="20"/>
          <w:szCs w:val="20"/>
        </w:rPr>
        <w:t xml:space="preserve">    И</w:t>
      </w:r>
      <w:r w:rsidR="00397A75">
        <w:rPr>
          <w:noProof/>
          <w:sz w:val="20"/>
          <w:szCs w:val="20"/>
        </w:rPr>
        <w:t xml:space="preserve">КЗ  </w:t>
      </w:r>
      <w:r w:rsidR="00154C58">
        <w:rPr>
          <w:noProof/>
          <w:sz w:val="20"/>
          <w:szCs w:val="20"/>
        </w:rPr>
        <w:t>2</w:t>
      </w:r>
      <w:r w:rsidR="00AD48E2">
        <w:rPr>
          <w:noProof/>
          <w:sz w:val="20"/>
          <w:szCs w:val="20"/>
        </w:rPr>
        <w:t>6</w:t>
      </w:r>
      <w:r w:rsidR="00154C58">
        <w:rPr>
          <w:noProof/>
          <w:sz w:val="20"/>
          <w:szCs w:val="20"/>
        </w:rPr>
        <w:t>134480215203448010010009000</w:t>
      </w:r>
      <w:r w:rsidR="00B01C43">
        <w:rPr>
          <w:noProof/>
          <w:sz w:val="20"/>
          <w:szCs w:val="20"/>
        </w:rPr>
        <w:t>0000244</w:t>
      </w:r>
    </w:p>
    <w:p w:rsidR="009D0913" w:rsidRPr="00E1763E" w:rsidRDefault="009D0913" w:rsidP="00FB01D8">
      <w:pPr>
        <w:pStyle w:val="ad"/>
        <w:widowControl/>
        <w:tabs>
          <w:tab w:val="num" w:pos="928"/>
        </w:tabs>
        <w:autoSpaceDE/>
        <w:autoSpaceDN/>
        <w:adjustRightInd/>
        <w:jc w:val="both"/>
        <w:rPr>
          <w:sz w:val="22"/>
          <w:szCs w:val="22"/>
        </w:rPr>
      </w:pPr>
    </w:p>
    <w:p w:rsidR="00717577" w:rsidRPr="00E1763E" w:rsidRDefault="00717577" w:rsidP="008D2211">
      <w:pPr>
        <w:numPr>
          <w:ilvl w:val="0"/>
          <w:numId w:val="17"/>
        </w:numPr>
        <w:jc w:val="center"/>
        <w:rPr>
          <w:b/>
          <w:sz w:val="22"/>
          <w:szCs w:val="22"/>
        </w:rPr>
      </w:pPr>
      <w:r w:rsidRPr="00E1763E">
        <w:rPr>
          <w:b/>
          <w:sz w:val="22"/>
          <w:szCs w:val="22"/>
        </w:rPr>
        <w:t>Права и обязанности Сторон</w:t>
      </w:r>
    </w:p>
    <w:p w:rsidR="00717577" w:rsidRPr="00E1763E" w:rsidRDefault="00717577" w:rsidP="009A416E">
      <w:pPr>
        <w:ind w:firstLine="708"/>
        <w:jc w:val="both"/>
        <w:rPr>
          <w:b/>
          <w:sz w:val="22"/>
          <w:szCs w:val="22"/>
        </w:rPr>
      </w:pPr>
      <w:r w:rsidRPr="00E1763E">
        <w:rPr>
          <w:b/>
          <w:sz w:val="22"/>
          <w:szCs w:val="22"/>
        </w:rPr>
        <w:t xml:space="preserve">2.1. </w:t>
      </w:r>
      <w:r w:rsidR="00661793" w:rsidRPr="00E1763E">
        <w:rPr>
          <w:b/>
          <w:sz w:val="22"/>
          <w:szCs w:val="22"/>
        </w:rPr>
        <w:t>З</w:t>
      </w:r>
      <w:r w:rsidRPr="00E1763E">
        <w:rPr>
          <w:b/>
          <w:sz w:val="22"/>
          <w:szCs w:val="22"/>
        </w:rPr>
        <w:t>аказчик обязуется</w:t>
      </w:r>
      <w:r w:rsidR="004E01B8" w:rsidRPr="00E1763E">
        <w:rPr>
          <w:b/>
          <w:sz w:val="22"/>
          <w:szCs w:val="22"/>
        </w:rPr>
        <w:t>:</w:t>
      </w:r>
    </w:p>
    <w:p w:rsidR="00717577" w:rsidRPr="00E1763E" w:rsidRDefault="00717577" w:rsidP="009A416E">
      <w:pPr>
        <w:ind w:firstLine="708"/>
        <w:jc w:val="both"/>
        <w:rPr>
          <w:sz w:val="22"/>
          <w:szCs w:val="22"/>
        </w:rPr>
      </w:pPr>
      <w:r w:rsidRPr="00E1763E">
        <w:rPr>
          <w:sz w:val="22"/>
          <w:szCs w:val="22"/>
        </w:rPr>
        <w:t xml:space="preserve">2.1.1. Осуществлять контроль за </w:t>
      </w:r>
      <w:r w:rsidR="00754422" w:rsidRPr="00E1763E">
        <w:rPr>
          <w:sz w:val="22"/>
          <w:szCs w:val="22"/>
        </w:rPr>
        <w:t>исполнением</w:t>
      </w:r>
      <w:r w:rsidRPr="00E1763E">
        <w:rPr>
          <w:sz w:val="22"/>
          <w:szCs w:val="22"/>
        </w:rPr>
        <w:t xml:space="preserve"> Поставщиком </w:t>
      </w:r>
      <w:r w:rsidR="00754422" w:rsidRPr="00E1763E">
        <w:rPr>
          <w:sz w:val="22"/>
          <w:szCs w:val="22"/>
        </w:rPr>
        <w:t xml:space="preserve">условий </w:t>
      </w:r>
      <w:r w:rsidR="00FF243E" w:rsidRPr="00E1763E">
        <w:rPr>
          <w:sz w:val="22"/>
          <w:szCs w:val="22"/>
        </w:rPr>
        <w:t>К</w:t>
      </w:r>
      <w:r w:rsidR="00C52B30" w:rsidRPr="00E1763E">
        <w:rPr>
          <w:sz w:val="22"/>
          <w:szCs w:val="22"/>
        </w:rPr>
        <w:t>онтракта в </w:t>
      </w:r>
      <w:r w:rsidR="00754422" w:rsidRPr="00E1763E">
        <w:rPr>
          <w:sz w:val="22"/>
          <w:szCs w:val="22"/>
        </w:rPr>
        <w:t>соответствии с законодательством Российской Федерации</w:t>
      </w:r>
      <w:r w:rsidRPr="00E1763E">
        <w:rPr>
          <w:sz w:val="22"/>
          <w:szCs w:val="22"/>
        </w:rPr>
        <w:t>.</w:t>
      </w:r>
    </w:p>
    <w:p w:rsidR="00717577" w:rsidRPr="00E1763E" w:rsidRDefault="00717577" w:rsidP="009A416E">
      <w:pPr>
        <w:ind w:firstLine="708"/>
        <w:jc w:val="both"/>
        <w:rPr>
          <w:sz w:val="22"/>
          <w:szCs w:val="22"/>
        </w:rPr>
      </w:pPr>
      <w:r w:rsidRPr="00E1763E">
        <w:rPr>
          <w:sz w:val="22"/>
          <w:szCs w:val="22"/>
        </w:rPr>
        <w:t xml:space="preserve">2.1.2. Обеспечить приемку товара </w:t>
      </w:r>
      <w:r w:rsidR="00FF243E" w:rsidRPr="00E1763E">
        <w:rPr>
          <w:sz w:val="22"/>
          <w:szCs w:val="22"/>
        </w:rPr>
        <w:t>З</w:t>
      </w:r>
      <w:r w:rsidR="006925E3" w:rsidRPr="00E1763E">
        <w:rPr>
          <w:sz w:val="22"/>
          <w:szCs w:val="22"/>
        </w:rPr>
        <w:t>аказчиком</w:t>
      </w:r>
      <w:r w:rsidRPr="00E1763E">
        <w:rPr>
          <w:sz w:val="22"/>
          <w:szCs w:val="22"/>
        </w:rPr>
        <w:t xml:space="preserve">, в соответствии </w:t>
      </w:r>
      <w:r w:rsidR="00754422" w:rsidRPr="00E1763E">
        <w:rPr>
          <w:sz w:val="22"/>
          <w:szCs w:val="22"/>
        </w:rPr>
        <w:t>с законодательством Российской Федерации</w:t>
      </w:r>
      <w:r w:rsidRPr="00E1763E">
        <w:rPr>
          <w:sz w:val="22"/>
          <w:szCs w:val="22"/>
        </w:rPr>
        <w:t>.</w:t>
      </w:r>
    </w:p>
    <w:p w:rsidR="00717577" w:rsidRPr="00E1763E" w:rsidRDefault="00717577" w:rsidP="009A416E">
      <w:pPr>
        <w:ind w:firstLine="708"/>
        <w:jc w:val="both"/>
        <w:rPr>
          <w:sz w:val="22"/>
          <w:szCs w:val="22"/>
        </w:rPr>
      </w:pPr>
      <w:r w:rsidRPr="00E1763E">
        <w:rPr>
          <w:sz w:val="22"/>
          <w:szCs w:val="22"/>
        </w:rPr>
        <w:t>2.1.3.Обеспечить оплату товара в соответствии с условиями Контракта.</w:t>
      </w:r>
    </w:p>
    <w:p w:rsidR="00717577" w:rsidRPr="00E1763E" w:rsidRDefault="00717577" w:rsidP="009A416E">
      <w:pPr>
        <w:ind w:firstLine="708"/>
        <w:jc w:val="both"/>
        <w:rPr>
          <w:sz w:val="22"/>
          <w:szCs w:val="22"/>
        </w:rPr>
      </w:pPr>
      <w:r w:rsidRPr="00E1763E">
        <w:rPr>
          <w:sz w:val="22"/>
          <w:szCs w:val="22"/>
        </w:rPr>
        <w:t xml:space="preserve">2.1.4.В случае расторжения Контракта (по любым основаниям) оплатитьПоставщику стоимость товара, фактически поставленного на момент расторжения Контракта, при условии отсутствия претензий по его качеству, на основании подписанных Поставщиком и </w:t>
      </w:r>
      <w:r w:rsidR="003036EC" w:rsidRPr="00E1763E">
        <w:rPr>
          <w:sz w:val="22"/>
          <w:szCs w:val="22"/>
        </w:rPr>
        <w:t>З</w:t>
      </w:r>
      <w:r w:rsidR="006925E3" w:rsidRPr="00E1763E">
        <w:rPr>
          <w:sz w:val="22"/>
          <w:szCs w:val="22"/>
        </w:rPr>
        <w:t>аказчиком</w:t>
      </w:r>
      <w:r w:rsidR="005366CE" w:rsidRPr="00E1763E">
        <w:rPr>
          <w:sz w:val="22"/>
          <w:szCs w:val="22"/>
        </w:rPr>
        <w:t>документов о приемке товара.</w:t>
      </w:r>
    </w:p>
    <w:p w:rsidR="00AA2839" w:rsidRPr="00E1763E" w:rsidRDefault="00717577" w:rsidP="009A416E">
      <w:pPr>
        <w:ind w:firstLine="708"/>
        <w:jc w:val="both"/>
        <w:rPr>
          <w:sz w:val="22"/>
          <w:szCs w:val="22"/>
        </w:rPr>
      </w:pPr>
      <w:r w:rsidRPr="00E1763E">
        <w:rPr>
          <w:sz w:val="22"/>
          <w:szCs w:val="22"/>
        </w:rPr>
        <w:t>2.1.</w:t>
      </w:r>
      <w:r w:rsidR="00754422" w:rsidRPr="00E1763E">
        <w:rPr>
          <w:sz w:val="22"/>
          <w:szCs w:val="22"/>
        </w:rPr>
        <w:t>5</w:t>
      </w:r>
      <w:r w:rsidRPr="00E1763E">
        <w:rPr>
          <w:sz w:val="22"/>
          <w:szCs w:val="22"/>
        </w:rPr>
        <w:t>.</w:t>
      </w:r>
      <w:r w:rsidR="005608D8" w:rsidRPr="00E1763E">
        <w:rPr>
          <w:sz w:val="22"/>
          <w:szCs w:val="22"/>
        </w:rPr>
        <w:t xml:space="preserve">Взыскивать пени и штраф в соответствии с </w:t>
      </w:r>
      <w:r w:rsidR="004014A4" w:rsidRPr="00E1763E">
        <w:rPr>
          <w:sz w:val="22"/>
          <w:szCs w:val="22"/>
        </w:rPr>
        <w:t xml:space="preserve">условиями настоящего </w:t>
      </w:r>
      <w:r w:rsidR="004964FD" w:rsidRPr="00E1763E">
        <w:rPr>
          <w:sz w:val="22"/>
          <w:szCs w:val="22"/>
        </w:rPr>
        <w:t>К</w:t>
      </w:r>
      <w:r w:rsidR="004014A4" w:rsidRPr="00E1763E">
        <w:rPr>
          <w:sz w:val="22"/>
          <w:szCs w:val="22"/>
        </w:rPr>
        <w:t xml:space="preserve">онтракта </w:t>
      </w:r>
      <w:r w:rsidR="00C52B30" w:rsidRPr="00E1763E">
        <w:rPr>
          <w:sz w:val="22"/>
          <w:szCs w:val="22"/>
        </w:rPr>
        <w:t xml:space="preserve"> за </w:t>
      </w:r>
      <w:r w:rsidR="005608D8" w:rsidRPr="00E1763E">
        <w:rPr>
          <w:sz w:val="22"/>
          <w:szCs w:val="22"/>
        </w:rPr>
        <w:t>неисполнение или ненадлежащее исполнение Поставщиком обязательств, предусмотренных Контрактом.</w:t>
      </w:r>
    </w:p>
    <w:p w:rsidR="00A676D6" w:rsidRPr="00E1763E" w:rsidRDefault="00A676D6" w:rsidP="009A416E">
      <w:pPr>
        <w:ind w:firstLine="708"/>
        <w:jc w:val="both"/>
        <w:rPr>
          <w:sz w:val="22"/>
          <w:szCs w:val="22"/>
        </w:rPr>
      </w:pPr>
      <w:r w:rsidRPr="00E1763E">
        <w:rPr>
          <w:sz w:val="22"/>
          <w:szCs w:val="22"/>
        </w:rPr>
        <w:t>2.1.</w:t>
      </w:r>
      <w:r w:rsidR="00754422" w:rsidRPr="00E1763E">
        <w:rPr>
          <w:sz w:val="22"/>
          <w:szCs w:val="22"/>
        </w:rPr>
        <w:t>6</w:t>
      </w:r>
      <w:r w:rsidRPr="00E1763E">
        <w:rPr>
          <w:sz w:val="22"/>
          <w:szCs w:val="22"/>
        </w:rPr>
        <w:t xml:space="preserve">. </w:t>
      </w:r>
      <w:r w:rsidR="00634589" w:rsidRPr="00E1763E">
        <w:rPr>
          <w:sz w:val="22"/>
          <w:szCs w:val="22"/>
        </w:rPr>
        <w:t xml:space="preserve">Направить </w:t>
      </w:r>
      <w:proofErr w:type="gramStart"/>
      <w:r w:rsidR="00634589" w:rsidRPr="00E1763E">
        <w:rPr>
          <w:sz w:val="22"/>
          <w:szCs w:val="22"/>
        </w:rPr>
        <w:t>в</w:t>
      </w:r>
      <w:proofErr w:type="gramEnd"/>
      <w:r w:rsidR="00634589" w:rsidRPr="00E1763E">
        <w:rPr>
          <w:sz w:val="22"/>
          <w:szCs w:val="22"/>
        </w:rPr>
        <w:t xml:space="preserve"> </w:t>
      </w:r>
      <w:proofErr w:type="gramStart"/>
      <w:r w:rsidR="00634589" w:rsidRPr="00E1763E">
        <w:rPr>
          <w:sz w:val="22"/>
          <w:szCs w:val="22"/>
        </w:rPr>
        <w:t>уполномоченный</w:t>
      </w:r>
      <w:proofErr w:type="gramEnd"/>
      <w:r w:rsidR="00634589" w:rsidRPr="00E1763E">
        <w:rPr>
          <w:sz w:val="22"/>
          <w:szCs w:val="22"/>
        </w:rPr>
        <w:t xml:space="preserve"> на осуществление контроля в сфере закупок федеральный орган исполнительной властисведения о Поставщике для включения их в реестр недобросовестных поставщиков (подрядчиков, исполнителей) в случае расторжения Контракта по решению суда или в случае одностороннего отказа </w:t>
      </w:r>
      <w:r w:rsidR="00FF243E" w:rsidRPr="00E1763E">
        <w:rPr>
          <w:sz w:val="22"/>
          <w:szCs w:val="22"/>
        </w:rPr>
        <w:t>З</w:t>
      </w:r>
      <w:r w:rsidR="00634589" w:rsidRPr="00E1763E">
        <w:rPr>
          <w:sz w:val="22"/>
          <w:szCs w:val="22"/>
        </w:rPr>
        <w:t>аказчика от исполнения Контракта в связи с существенным нарушением Поставщиком условий Контракта.</w:t>
      </w:r>
    </w:p>
    <w:p w:rsidR="00717577" w:rsidRPr="00E1763E" w:rsidRDefault="0040225D" w:rsidP="009A416E">
      <w:pPr>
        <w:ind w:firstLine="708"/>
        <w:jc w:val="both"/>
        <w:rPr>
          <w:sz w:val="22"/>
          <w:szCs w:val="22"/>
        </w:rPr>
      </w:pPr>
      <w:r w:rsidRPr="00E1763E">
        <w:rPr>
          <w:sz w:val="22"/>
          <w:szCs w:val="22"/>
        </w:rPr>
        <w:t>2.1.</w:t>
      </w:r>
      <w:r w:rsidR="00754422" w:rsidRPr="00E1763E">
        <w:rPr>
          <w:sz w:val="22"/>
          <w:szCs w:val="22"/>
        </w:rPr>
        <w:t>7</w:t>
      </w:r>
      <w:r w:rsidRPr="00E1763E">
        <w:rPr>
          <w:sz w:val="22"/>
          <w:szCs w:val="22"/>
        </w:rPr>
        <w:t xml:space="preserve">. </w:t>
      </w:r>
      <w:r w:rsidR="00717577" w:rsidRPr="00E1763E">
        <w:rPr>
          <w:sz w:val="22"/>
          <w:szCs w:val="22"/>
        </w:rPr>
        <w:t>Выполнять иные обязанности, предусмотренные законодательствомРоссийской Федерации и Контрактом.</w:t>
      </w:r>
    </w:p>
    <w:p w:rsidR="00717577" w:rsidRPr="00E1763E" w:rsidRDefault="00717577" w:rsidP="009A416E">
      <w:pPr>
        <w:ind w:firstLine="708"/>
        <w:jc w:val="both"/>
        <w:rPr>
          <w:b/>
          <w:sz w:val="22"/>
          <w:szCs w:val="22"/>
        </w:rPr>
      </w:pPr>
      <w:r w:rsidRPr="00E1763E">
        <w:rPr>
          <w:b/>
          <w:sz w:val="22"/>
          <w:szCs w:val="22"/>
        </w:rPr>
        <w:t>2.2.</w:t>
      </w:r>
      <w:r w:rsidR="003036EC" w:rsidRPr="00E1763E">
        <w:rPr>
          <w:b/>
          <w:sz w:val="22"/>
          <w:szCs w:val="22"/>
        </w:rPr>
        <w:t>З</w:t>
      </w:r>
      <w:r w:rsidRPr="00E1763E">
        <w:rPr>
          <w:b/>
          <w:sz w:val="22"/>
          <w:szCs w:val="22"/>
        </w:rPr>
        <w:t>аказчик имеет право:</w:t>
      </w:r>
    </w:p>
    <w:p w:rsidR="00E8794F" w:rsidRPr="00E1763E" w:rsidRDefault="001C4552" w:rsidP="009A416E">
      <w:pPr>
        <w:ind w:firstLine="708"/>
        <w:jc w:val="both"/>
        <w:rPr>
          <w:sz w:val="22"/>
          <w:szCs w:val="22"/>
        </w:rPr>
      </w:pPr>
      <w:r w:rsidRPr="00E1763E">
        <w:rPr>
          <w:sz w:val="22"/>
          <w:szCs w:val="22"/>
        </w:rPr>
        <w:t>2.2.</w:t>
      </w:r>
      <w:r w:rsidR="00070727" w:rsidRPr="00E1763E">
        <w:rPr>
          <w:sz w:val="22"/>
          <w:szCs w:val="22"/>
        </w:rPr>
        <w:t>1</w:t>
      </w:r>
      <w:r w:rsidRPr="00E1763E">
        <w:rPr>
          <w:sz w:val="22"/>
          <w:szCs w:val="22"/>
        </w:rPr>
        <w:t xml:space="preserve">. </w:t>
      </w:r>
      <w:r w:rsidR="00717577" w:rsidRPr="00E1763E">
        <w:rPr>
          <w:sz w:val="22"/>
          <w:szCs w:val="22"/>
        </w:rPr>
        <w:t>Определять лиц, непосредственно участвующих в контроле заосуществлением поставки товара Поставщиком и (или) лиц, участвующих вприемке товара по количеству и качеству.</w:t>
      </w:r>
    </w:p>
    <w:p w:rsidR="00717577" w:rsidRPr="00E1763E" w:rsidRDefault="00E8794F" w:rsidP="009A416E">
      <w:pPr>
        <w:ind w:firstLine="708"/>
        <w:jc w:val="both"/>
        <w:rPr>
          <w:sz w:val="22"/>
          <w:szCs w:val="22"/>
        </w:rPr>
      </w:pPr>
      <w:r w:rsidRPr="00E1763E">
        <w:rPr>
          <w:sz w:val="22"/>
          <w:szCs w:val="22"/>
        </w:rPr>
        <w:t>2.2.</w:t>
      </w:r>
      <w:r w:rsidR="00070727" w:rsidRPr="00E1763E">
        <w:rPr>
          <w:sz w:val="22"/>
          <w:szCs w:val="22"/>
        </w:rPr>
        <w:t>2</w:t>
      </w:r>
      <w:r w:rsidRPr="00E1763E">
        <w:rPr>
          <w:sz w:val="22"/>
          <w:szCs w:val="22"/>
        </w:rPr>
        <w:t xml:space="preserve">. </w:t>
      </w:r>
      <w:r w:rsidR="00AF6EB9" w:rsidRPr="00E1763E">
        <w:rPr>
          <w:sz w:val="22"/>
          <w:szCs w:val="22"/>
        </w:rPr>
        <w:t xml:space="preserve">В соответствии с условиями Контракта в период срока годности </w:t>
      </w:r>
      <w:r w:rsidR="00F60079" w:rsidRPr="00E1763E">
        <w:rPr>
          <w:sz w:val="22"/>
          <w:szCs w:val="22"/>
        </w:rPr>
        <w:t xml:space="preserve">(хранения) </w:t>
      </w:r>
      <w:r w:rsidR="00AF6EB9" w:rsidRPr="00E1763E">
        <w:rPr>
          <w:sz w:val="22"/>
          <w:szCs w:val="22"/>
        </w:rPr>
        <w:t>т</w:t>
      </w:r>
      <w:r w:rsidR="00717577" w:rsidRPr="00E1763E">
        <w:rPr>
          <w:sz w:val="22"/>
          <w:szCs w:val="22"/>
        </w:rPr>
        <w:t xml:space="preserve">ребовать </w:t>
      </w:r>
      <w:r w:rsidR="00AF6EB9" w:rsidRPr="00E1763E">
        <w:rPr>
          <w:sz w:val="22"/>
          <w:szCs w:val="22"/>
        </w:rPr>
        <w:t xml:space="preserve">безвозмездной </w:t>
      </w:r>
      <w:r w:rsidR="00717577" w:rsidRPr="00E1763E">
        <w:rPr>
          <w:sz w:val="22"/>
          <w:szCs w:val="22"/>
        </w:rPr>
        <w:t>замены товара, несоответствующего по качеству и безопасности показателям</w:t>
      </w:r>
      <w:r w:rsidR="00AF6EB9" w:rsidRPr="00E1763E">
        <w:rPr>
          <w:sz w:val="22"/>
          <w:szCs w:val="22"/>
        </w:rPr>
        <w:t>,</w:t>
      </w:r>
      <w:r w:rsidR="00717577" w:rsidRPr="00E1763E">
        <w:rPr>
          <w:sz w:val="22"/>
          <w:szCs w:val="22"/>
        </w:rPr>
        <w:t xml:space="preserve"> содержащимся в нормативных и технических документах, </w:t>
      </w:r>
      <w:r w:rsidR="00AF6EB9" w:rsidRPr="00E1763E">
        <w:rPr>
          <w:sz w:val="22"/>
          <w:szCs w:val="22"/>
        </w:rPr>
        <w:t>и в</w:t>
      </w:r>
      <w:r w:rsidR="00717577" w:rsidRPr="00E1763E">
        <w:rPr>
          <w:sz w:val="22"/>
          <w:szCs w:val="22"/>
        </w:rPr>
        <w:t xml:space="preserve"> настоящем Контракте</w:t>
      </w:r>
      <w:r w:rsidR="00AF6EB9" w:rsidRPr="00E1763E">
        <w:rPr>
          <w:sz w:val="22"/>
          <w:szCs w:val="22"/>
        </w:rPr>
        <w:t>.</w:t>
      </w:r>
    </w:p>
    <w:p w:rsidR="004014A4" w:rsidRPr="00E1763E" w:rsidRDefault="00717577" w:rsidP="005260CC">
      <w:pPr>
        <w:ind w:firstLine="708"/>
        <w:jc w:val="both"/>
        <w:rPr>
          <w:sz w:val="22"/>
          <w:szCs w:val="22"/>
        </w:rPr>
      </w:pPr>
      <w:r w:rsidRPr="00E1763E">
        <w:rPr>
          <w:sz w:val="22"/>
          <w:szCs w:val="22"/>
        </w:rPr>
        <w:t>2.2.</w:t>
      </w:r>
      <w:r w:rsidR="00070727" w:rsidRPr="00E1763E">
        <w:rPr>
          <w:sz w:val="22"/>
          <w:szCs w:val="22"/>
        </w:rPr>
        <w:t>3</w:t>
      </w:r>
      <w:r w:rsidRPr="00E1763E">
        <w:rPr>
          <w:sz w:val="22"/>
          <w:szCs w:val="22"/>
        </w:rPr>
        <w:t>.</w:t>
      </w:r>
      <w:r w:rsidR="00AF6EB9" w:rsidRPr="00E1763E">
        <w:rPr>
          <w:sz w:val="22"/>
          <w:szCs w:val="22"/>
        </w:rPr>
        <w:t>Принять решение об одностороннем отказе от исполнения Контракта в соответствии с гражданским законодательством Российской Федерации</w:t>
      </w:r>
      <w:r w:rsidR="004014A4" w:rsidRPr="00E1763E">
        <w:rPr>
          <w:sz w:val="22"/>
          <w:szCs w:val="22"/>
        </w:rPr>
        <w:t>.</w:t>
      </w:r>
    </w:p>
    <w:p w:rsidR="00717577" w:rsidRPr="00E1763E" w:rsidRDefault="00717577" w:rsidP="005260CC">
      <w:pPr>
        <w:ind w:firstLine="708"/>
        <w:jc w:val="both"/>
        <w:rPr>
          <w:b/>
          <w:sz w:val="22"/>
          <w:szCs w:val="22"/>
        </w:rPr>
      </w:pPr>
      <w:r w:rsidRPr="00E1763E">
        <w:rPr>
          <w:b/>
          <w:sz w:val="22"/>
          <w:szCs w:val="22"/>
        </w:rPr>
        <w:t>2.3.Поставщик обязуется:</w:t>
      </w:r>
    </w:p>
    <w:p w:rsidR="00717577" w:rsidRPr="00E1763E" w:rsidRDefault="007B44A5" w:rsidP="005260CC">
      <w:pPr>
        <w:ind w:firstLine="708"/>
        <w:jc w:val="both"/>
        <w:rPr>
          <w:sz w:val="22"/>
          <w:szCs w:val="22"/>
        </w:rPr>
      </w:pPr>
      <w:r w:rsidRPr="00E1763E">
        <w:rPr>
          <w:sz w:val="22"/>
          <w:szCs w:val="22"/>
        </w:rPr>
        <w:t xml:space="preserve">2.3.1. </w:t>
      </w:r>
      <w:r w:rsidR="004B4438" w:rsidRPr="00E1763E">
        <w:rPr>
          <w:sz w:val="22"/>
          <w:szCs w:val="22"/>
        </w:rPr>
        <w:t xml:space="preserve">С использованием любых средств связи известить </w:t>
      </w:r>
      <w:r w:rsidR="00FF243E" w:rsidRPr="00E1763E">
        <w:rPr>
          <w:sz w:val="22"/>
          <w:szCs w:val="22"/>
        </w:rPr>
        <w:t>З</w:t>
      </w:r>
      <w:r w:rsidR="004B4438" w:rsidRPr="00E1763E">
        <w:rPr>
          <w:sz w:val="22"/>
          <w:szCs w:val="22"/>
        </w:rPr>
        <w:t>аказчика о готовности товара к поставке</w:t>
      </w:r>
      <w:r w:rsidR="00717577" w:rsidRPr="00E1763E">
        <w:rPr>
          <w:sz w:val="22"/>
          <w:szCs w:val="22"/>
        </w:rPr>
        <w:t xml:space="preserve"> и о дате поставки.</w:t>
      </w:r>
    </w:p>
    <w:p w:rsidR="00717577" w:rsidRPr="00E1763E" w:rsidRDefault="007B44A5" w:rsidP="005260CC">
      <w:pPr>
        <w:ind w:firstLine="708"/>
        <w:jc w:val="both"/>
        <w:rPr>
          <w:sz w:val="22"/>
          <w:szCs w:val="22"/>
        </w:rPr>
      </w:pPr>
      <w:r w:rsidRPr="00E1763E">
        <w:rPr>
          <w:sz w:val="22"/>
          <w:szCs w:val="22"/>
        </w:rPr>
        <w:t xml:space="preserve">2.3.2. </w:t>
      </w:r>
      <w:r w:rsidR="00717577" w:rsidRPr="00E1763E">
        <w:rPr>
          <w:sz w:val="22"/>
          <w:szCs w:val="22"/>
        </w:rPr>
        <w:t xml:space="preserve">Обеспечить соответствие товара требованиям законодательства, нормативных и технических документов, иных актов </w:t>
      </w:r>
      <w:r w:rsidR="003036EC" w:rsidRPr="00E1763E">
        <w:rPr>
          <w:sz w:val="22"/>
          <w:szCs w:val="22"/>
        </w:rPr>
        <w:t>З</w:t>
      </w:r>
      <w:r w:rsidR="00717577" w:rsidRPr="00E1763E">
        <w:rPr>
          <w:sz w:val="22"/>
          <w:szCs w:val="22"/>
        </w:rPr>
        <w:t>аказчика и условиям Контракта.</w:t>
      </w:r>
    </w:p>
    <w:p w:rsidR="00717577" w:rsidRPr="00E1763E" w:rsidRDefault="007B44A5" w:rsidP="005260CC">
      <w:pPr>
        <w:ind w:firstLine="708"/>
        <w:jc w:val="both"/>
        <w:rPr>
          <w:sz w:val="22"/>
          <w:szCs w:val="22"/>
        </w:rPr>
      </w:pPr>
      <w:r w:rsidRPr="00E1763E">
        <w:rPr>
          <w:sz w:val="22"/>
          <w:szCs w:val="22"/>
        </w:rPr>
        <w:t xml:space="preserve">2.3.3. </w:t>
      </w:r>
      <w:r w:rsidR="00717577" w:rsidRPr="00E1763E">
        <w:rPr>
          <w:sz w:val="22"/>
          <w:szCs w:val="22"/>
        </w:rPr>
        <w:t>Передать товар, по показателям качества и безопасности соответствующий требованиям, содержащимся в нормативных</w:t>
      </w:r>
      <w:r w:rsidR="00D83F0E" w:rsidRPr="00E1763E">
        <w:rPr>
          <w:sz w:val="22"/>
          <w:szCs w:val="22"/>
        </w:rPr>
        <w:t>,</w:t>
      </w:r>
      <w:r w:rsidR="00717577" w:rsidRPr="00E1763E">
        <w:rPr>
          <w:sz w:val="22"/>
          <w:szCs w:val="22"/>
        </w:rPr>
        <w:t xml:space="preserve"> технических документах</w:t>
      </w:r>
      <w:r w:rsidR="00D83F0E" w:rsidRPr="00E1763E">
        <w:rPr>
          <w:sz w:val="22"/>
          <w:szCs w:val="22"/>
        </w:rPr>
        <w:t xml:space="preserve"> и в Контракте,</w:t>
      </w:r>
      <w:r w:rsidR="00717577" w:rsidRPr="00E1763E">
        <w:rPr>
          <w:sz w:val="22"/>
          <w:szCs w:val="22"/>
        </w:rPr>
        <w:t xml:space="preserve"> в количестве, предусмотренном </w:t>
      </w:r>
      <w:r w:rsidR="00717577" w:rsidRPr="00E1763E">
        <w:rPr>
          <w:sz w:val="22"/>
          <w:szCs w:val="22"/>
        </w:rPr>
        <w:lastRenderedPageBreak/>
        <w:t>Контрактом,не обремененный правами третьих лиц.</w:t>
      </w:r>
    </w:p>
    <w:p w:rsidR="00423A13" w:rsidRPr="00E1763E" w:rsidRDefault="007B44A5" w:rsidP="005260CC">
      <w:pPr>
        <w:ind w:firstLine="708"/>
        <w:jc w:val="both"/>
        <w:rPr>
          <w:sz w:val="22"/>
          <w:szCs w:val="22"/>
        </w:rPr>
      </w:pPr>
      <w:r w:rsidRPr="00E1763E">
        <w:rPr>
          <w:sz w:val="22"/>
          <w:szCs w:val="22"/>
        </w:rPr>
        <w:t>2.3.</w:t>
      </w:r>
      <w:r w:rsidR="00070727" w:rsidRPr="00E1763E">
        <w:rPr>
          <w:sz w:val="22"/>
          <w:szCs w:val="22"/>
        </w:rPr>
        <w:t>4</w:t>
      </w:r>
      <w:r w:rsidRPr="00E1763E">
        <w:rPr>
          <w:sz w:val="22"/>
          <w:szCs w:val="22"/>
        </w:rPr>
        <w:t>.</w:t>
      </w:r>
      <w:r w:rsidR="00423A13" w:rsidRPr="00E1763E">
        <w:rPr>
          <w:sz w:val="22"/>
          <w:szCs w:val="22"/>
        </w:rPr>
        <w:t xml:space="preserve">Осуществить безвозмездную замену товара, несоответствующего по качеству и безопасности, при соблюдении условий хранения в </w:t>
      </w:r>
      <w:r w:rsidR="006925E3" w:rsidRPr="00E1763E">
        <w:rPr>
          <w:sz w:val="22"/>
          <w:szCs w:val="22"/>
        </w:rPr>
        <w:t>соответствии с действующим</w:t>
      </w:r>
      <w:r w:rsidR="00B86AF6" w:rsidRPr="00E1763E">
        <w:rPr>
          <w:sz w:val="22"/>
          <w:szCs w:val="22"/>
        </w:rPr>
        <w:t>и требованиями нормативно-технической документации</w:t>
      </w:r>
      <w:r w:rsidR="006925E3" w:rsidRPr="00E1763E">
        <w:rPr>
          <w:sz w:val="22"/>
          <w:szCs w:val="22"/>
        </w:rPr>
        <w:t>.</w:t>
      </w:r>
    </w:p>
    <w:p w:rsidR="009E35CF" w:rsidRPr="00E1763E" w:rsidRDefault="00423A13" w:rsidP="005260CC">
      <w:pPr>
        <w:ind w:firstLine="708"/>
        <w:jc w:val="both"/>
        <w:rPr>
          <w:sz w:val="22"/>
          <w:szCs w:val="22"/>
        </w:rPr>
      </w:pPr>
      <w:r w:rsidRPr="00E1763E">
        <w:rPr>
          <w:sz w:val="22"/>
          <w:szCs w:val="22"/>
        </w:rPr>
        <w:t xml:space="preserve">2.3.5. </w:t>
      </w:r>
      <w:r w:rsidR="009E35CF" w:rsidRPr="00E1763E">
        <w:rPr>
          <w:sz w:val="22"/>
          <w:szCs w:val="22"/>
        </w:rPr>
        <w:t>Обеспечить устранение за свой счет недостатков и дефектов, выявленных при приемке товара.</w:t>
      </w:r>
    </w:p>
    <w:p w:rsidR="00717577" w:rsidRPr="00E1763E" w:rsidRDefault="00A168E9" w:rsidP="005260CC">
      <w:pPr>
        <w:ind w:firstLine="708"/>
        <w:jc w:val="both"/>
        <w:rPr>
          <w:sz w:val="22"/>
          <w:szCs w:val="22"/>
        </w:rPr>
      </w:pPr>
      <w:r w:rsidRPr="00E1763E">
        <w:rPr>
          <w:sz w:val="22"/>
          <w:szCs w:val="22"/>
        </w:rPr>
        <w:t>2.3.</w:t>
      </w:r>
      <w:r w:rsidR="00423A13" w:rsidRPr="00E1763E">
        <w:rPr>
          <w:sz w:val="22"/>
          <w:szCs w:val="22"/>
        </w:rPr>
        <w:t>6</w:t>
      </w:r>
      <w:r w:rsidRPr="00E1763E">
        <w:rPr>
          <w:sz w:val="22"/>
          <w:szCs w:val="22"/>
        </w:rPr>
        <w:t xml:space="preserve">. </w:t>
      </w:r>
      <w:r w:rsidR="00717577" w:rsidRPr="00E1763E">
        <w:rPr>
          <w:sz w:val="22"/>
          <w:szCs w:val="22"/>
        </w:rPr>
        <w:t>Выполнять иные обязанности, предусмотренные законодательством Российской Федерации и Контрактом.</w:t>
      </w:r>
    </w:p>
    <w:p w:rsidR="00717577" w:rsidRPr="00E1763E" w:rsidRDefault="00717577" w:rsidP="005260CC">
      <w:pPr>
        <w:ind w:firstLine="708"/>
        <w:jc w:val="both"/>
        <w:rPr>
          <w:b/>
          <w:sz w:val="22"/>
          <w:szCs w:val="22"/>
        </w:rPr>
      </w:pPr>
      <w:r w:rsidRPr="00E1763E">
        <w:rPr>
          <w:b/>
          <w:sz w:val="22"/>
          <w:szCs w:val="22"/>
        </w:rPr>
        <w:t>2.4. Поставщик вправе:</w:t>
      </w:r>
    </w:p>
    <w:p w:rsidR="00717577" w:rsidRPr="00E1763E" w:rsidRDefault="00717577" w:rsidP="005260CC">
      <w:pPr>
        <w:ind w:firstLine="708"/>
        <w:jc w:val="both"/>
        <w:rPr>
          <w:sz w:val="22"/>
          <w:szCs w:val="22"/>
        </w:rPr>
      </w:pPr>
      <w:r w:rsidRPr="00E1763E">
        <w:rPr>
          <w:sz w:val="22"/>
          <w:szCs w:val="22"/>
        </w:rPr>
        <w:t xml:space="preserve">2.4.1.Требовать оплату </w:t>
      </w:r>
      <w:r w:rsidR="00815536" w:rsidRPr="00E1763E">
        <w:rPr>
          <w:sz w:val="22"/>
          <w:szCs w:val="22"/>
        </w:rPr>
        <w:t xml:space="preserve">надлежащим образом поставленного и принятого </w:t>
      </w:r>
      <w:r w:rsidR="00661793" w:rsidRPr="00E1763E">
        <w:rPr>
          <w:sz w:val="22"/>
          <w:szCs w:val="22"/>
        </w:rPr>
        <w:t>З</w:t>
      </w:r>
      <w:r w:rsidR="005567C9" w:rsidRPr="00E1763E">
        <w:rPr>
          <w:sz w:val="22"/>
          <w:szCs w:val="22"/>
        </w:rPr>
        <w:t>аказчик</w:t>
      </w:r>
      <w:r w:rsidR="00BF72FC" w:rsidRPr="00E1763E">
        <w:rPr>
          <w:sz w:val="22"/>
          <w:szCs w:val="22"/>
        </w:rPr>
        <w:t>ом</w:t>
      </w:r>
      <w:r w:rsidRPr="00E1763E">
        <w:rPr>
          <w:sz w:val="22"/>
          <w:szCs w:val="22"/>
        </w:rPr>
        <w:t>товар</w:t>
      </w:r>
      <w:r w:rsidR="00815536" w:rsidRPr="00E1763E">
        <w:rPr>
          <w:sz w:val="22"/>
          <w:szCs w:val="22"/>
        </w:rPr>
        <w:t>а</w:t>
      </w:r>
      <w:r w:rsidRPr="00E1763E">
        <w:rPr>
          <w:sz w:val="22"/>
          <w:szCs w:val="22"/>
        </w:rPr>
        <w:t xml:space="preserve"> в соответствии с условиями</w:t>
      </w:r>
      <w:r w:rsidR="002C594C" w:rsidRPr="00E1763E">
        <w:rPr>
          <w:sz w:val="22"/>
          <w:szCs w:val="22"/>
        </w:rPr>
        <w:t xml:space="preserve">настоящего </w:t>
      </w:r>
      <w:r w:rsidRPr="00E1763E">
        <w:rPr>
          <w:sz w:val="22"/>
          <w:szCs w:val="22"/>
        </w:rPr>
        <w:t>Контракта.</w:t>
      </w:r>
    </w:p>
    <w:p w:rsidR="00717577" w:rsidRPr="00E1763E" w:rsidRDefault="00717577" w:rsidP="005260CC">
      <w:pPr>
        <w:ind w:firstLine="708"/>
        <w:jc w:val="both"/>
        <w:rPr>
          <w:sz w:val="22"/>
          <w:szCs w:val="22"/>
        </w:rPr>
      </w:pPr>
      <w:r w:rsidRPr="00E1763E">
        <w:rPr>
          <w:sz w:val="22"/>
          <w:szCs w:val="22"/>
        </w:rPr>
        <w:t>2.4.2.Требовать уплату пеней</w:t>
      </w:r>
      <w:r w:rsidR="00731EF7" w:rsidRPr="00E1763E">
        <w:rPr>
          <w:sz w:val="22"/>
          <w:szCs w:val="22"/>
        </w:rPr>
        <w:t xml:space="preserve"> и штрафа</w:t>
      </w:r>
      <w:r w:rsidRPr="00E1763E">
        <w:rPr>
          <w:sz w:val="22"/>
          <w:szCs w:val="22"/>
        </w:rPr>
        <w:t xml:space="preserve"> согласно </w:t>
      </w:r>
      <w:r w:rsidR="00852041" w:rsidRPr="00E1763E">
        <w:rPr>
          <w:sz w:val="22"/>
          <w:szCs w:val="22"/>
        </w:rPr>
        <w:t>условиям Контракта</w:t>
      </w:r>
      <w:r w:rsidRPr="00E1763E">
        <w:rPr>
          <w:sz w:val="22"/>
          <w:szCs w:val="22"/>
        </w:rPr>
        <w:t>.</w:t>
      </w:r>
    </w:p>
    <w:p w:rsidR="000977E3" w:rsidRDefault="00932623" w:rsidP="00705C68">
      <w:pPr>
        <w:ind w:firstLine="708"/>
        <w:jc w:val="both"/>
        <w:rPr>
          <w:sz w:val="22"/>
          <w:szCs w:val="22"/>
        </w:rPr>
      </w:pPr>
      <w:r w:rsidRPr="00E1763E">
        <w:rPr>
          <w:sz w:val="22"/>
          <w:szCs w:val="22"/>
        </w:rPr>
        <w:t>2.4.3.</w:t>
      </w:r>
      <w:r w:rsidR="00690A97" w:rsidRPr="00E1763E">
        <w:rPr>
          <w:sz w:val="22"/>
          <w:szCs w:val="22"/>
        </w:rPr>
        <w:t>Принять решение об одностороннем отказе от исполнения Контракта в соответствии с гражданским законодательством Российской Федерации</w:t>
      </w:r>
      <w:r w:rsidR="00852041" w:rsidRPr="00E1763E">
        <w:rPr>
          <w:sz w:val="22"/>
          <w:szCs w:val="22"/>
        </w:rPr>
        <w:t>.</w:t>
      </w:r>
    </w:p>
    <w:p w:rsidR="000977E3" w:rsidRPr="00B771AD" w:rsidRDefault="000977E3" w:rsidP="000977E3">
      <w:pPr>
        <w:pStyle w:val="ConsPlusNormal"/>
        <w:ind w:firstLine="709"/>
        <w:jc w:val="both"/>
        <w:rPr>
          <w:rFonts w:ascii="Times New Roman" w:hAnsi="Times New Roman" w:cs="Times New Roman"/>
          <w:color w:val="000000" w:themeColor="text1"/>
          <w:sz w:val="22"/>
          <w:szCs w:val="22"/>
        </w:rPr>
      </w:pPr>
      <w:r w:rsidRPr="00B771AD">
        <w:rPr>
          <w:rFonts w:ascii="Times New Roman" w:hAnsi="Times New Roman" w:cs="Times New Roman"/>
          <w:color w:val="000000" w:themeColor="text1"/>
          <w:sz w:val="22"/>
          <w:szCs w:val="22"/>
        </w:rPr>
        <w:t xml:space="preserve">2.4.4.Стороны обязаны после выполнения всех обязательств по настоящему </w:t>
      </w:r>
      <w:r w:rsidR="00F73B79">
        <w:rPr>
          <w:rFonts w:ascii="Times New Roman" w:hAnsi="Times New Roman" w:cs="Times New Roman"/>
          <w:color w:val="000000" w:themeColor="text1"/>
          <w:sz w:val="22"/>
          <w:szCs w:val="22"/>
        </w:rPr>
        <w:t>Контракту</w:t>
      </w:r>
      <w:r w:rsidRPr="00B771AD">
        <w:rPr>
          <w:rFonts w:ascii="Times New Roman" w:hAnsi="Times New Roman" w:cs="Times New Roman"/>
          <w:color w:val="000000" w:themeColor="text1"/>
          <w:sz w:val="22"/>
          <w:szCs w:val="22"/>
        </w:rPr>
        <w:t xml:space="preserve"> производить сверку взаимных расчетов по обязательствам, возникшим из настоящего </w:t>
      </w:r>
      <w:r w:rsidR="00F73B79">
        <w:rPr>
          <w:rFonts w:ascii="Times New Roman" w:hAnsi="Times New Roman" w:cs="Times New Roman"/>
          <w:color w:val="000000" w:themeColor="text1"/>
          <w:sz w:val="22"/>
          <w:szCs w:val="22"/>
        </w:rPr>
        <w:t>Контракта</w:t>
      </w:r>
      <w:r w:rsidRPr="00B771AD">
        <w:rPr>
          <w:rFonts w:ascii="Times New Roman" w:hAnsi="Times New Roman" w:cs="Times New Roman"/>
          <w:color w:val="000000" w:themeColor="text1"/>
          <w:sz w:val="22"/>
          <w:szCs w:val="22"/>
        </w:rPr>
        <w:t xml:space="preserve"> по форме, представленной </w:t>
      </w:r>
      <w:r w:rsidR="00037FE8">
        <w:rPr>
          <w:rFonts w:ascii="Times New Roman" w:hAnsi="Times New Roman" w:cs="Times New Roman"/>
          <w:color w:val="000000" w:themeColor="text1"/>
          <w:sz w:val="22"/>
          <w:szCs w:val="22"/>
        </w:rPr>
        <w:t>Заказчиком</w:t>
      </w:r>
      <w:r w:rsidRPr="00B771AD">
        <w:rPr>
          <w:rFonts w:ascii="Times New Roman" w:hAnsi="Times New Roman" w:cs="Times New Roman"/>
          <w:color w:val="000000" w:themeColor="text1"/>
          <w:sz w:val="22"/>
          <w:szCs w:val="22"/>
        </w:rPr>
        <w:t>.</w:t>
      </w:r>
    </w:p>
    <w:p w:rsidR="007D2C81" w:rsidRPr="00B771AD" w:rsidRDefault="000977E3" w:rsidP="000977E3">
      <w:pPr>
        <w:pStyle w:val="ConsPlusNormal"/>
        <w:ind w:firstLine="709"/>
        <w:jc w:val="both"/>
        <w:rPr>
          <w:rFonts w:ascii="Times New Roman" w:hAnsi="Times New Roman" w:cs="Times New Roman"/>
          <w:color w:val="000000" w:themeColor="text1"/>
          <w:sz w:val="22"/>
          <w:szCs w:val="22"/>
        </w:rPr>
      </w:pPr>
      <w:r w:rsidRPr="00B771AD">
        <w:rPr>
          <w:rFonts w:ascii="Times New Roman" w:hAnsi="Times New Roman" w:cs="Times New Roman"/>
          <w:color w:val="000000" w:themeColor="text1"/>
          <w:sz w:val="22"/>
          <w:szCs w:val="22"/>
        </w:rPr>
        <w:t xml:space="preserve">В течение 5 (пяти) рабочих дней после получения от </w:t>
      </w:r>
      <w:r w:rsidR="00037FE8">
        <w:rPr>
          <w:rFonts w:ascii="Times New Roman" w:hAnsi="Times New Roman" w:cs="Times New Roman"/>
          <w:color w:val="000000" w:themeColor="text1"/>
          <w:sz w:val="22"/>
          <w:szCs w:val="22"/>
        </w:rPr>
        <w:t>Заказчика</w:t>
      </w:r>
      <w:r w:rsidRPr="00B771AD">
        <w:rPr>
          <w:rFonts w:ascii="Times New Roman" w:hAnsi="Times New Roman" w:cs="Times New Roman"/>
          <w:color w:val="000000" w:themeColor="text1"/>
          <w:sz w:val="22"/>
          <w:szCs w:val="22"/>
        </w:rPr>
        <w:t xml:space="preserve"> акта сверки Поставщик обязан заполнить акт сверки, подписать его и представить </w:t>
      </w:r>
      <w:r w:rsidR="00037FE8">
        <w:rPr>
          <w:rFonts w:ascii="Times New Roman" w:hAnsi="Times New Roman" w:cs="Times New Roman"/>
          <w:color w:val="000000" w:themeColor="text1"/>
          <w:sz w:val="22"/>
          <w:szCs w:val="22"/>
        </w:rPr>
        <w:t>Заказчику</w:t>
      </w:r>
      <w:r w:rsidRPr="00B771AD">
        <w:rPr>
          <w:rFonts w:ascii="Times New Roman" w:hAnsi="Times New Roman" w:cs="Times New Roman"/>
          <w:color w:val="000000" w:themeColor="text1"/>
          <w:sz w:val="22"/>
          <w:szCs w:val="22"/>
        </w:rPr>
        <w:t>.</w:t>
      </w:r>
    </w:p>
    <w:p w:rsidR="007D2C81" w:rsidRPr="000977E3" w:rsidRDefault="00717577" w:rsidP="000977E3">
      <w:pPr>
        <w:numPr>
          <w:ilvl w:val="0"/>
          <w:numId w:val="23"/>
        </w:numPr>
        <w:jc w:val="center"/>
        <w:rPr>
          <w:b/>
          <w:sz w:val="22"/>
          <w:szCs w:val="22"/>
        </w:rPr>
      </w:pPr>
      <w:r w:rsidRPr="00E1763E">
        <w:rPr>
          <w:b/>
          <w:sz w:val="22"/>
          <w:szCs w:val="22"/>
        </w:rPr>
        <w:t>Цена Контракта</w:t>
      </w:r>
      <w:r w:rsidR="00C913DA" w:rsidRPr="00E1763E">
        <w:rPr>
          <w:b/>
          <w:sz w:val="22"/>
          <w:szCs w:val="22"/>
        </w:rPr>
        <w:t>,</w:t>
      </w:r>
      <w:r w:rsidRPr="00E1763E">
        <w:rPr>
          <w:b/>
          <w:sz w:val="22"/>
          <w:szCs w:val="22"/>
        </w:rPr>
        <w:t xml:space="preserve"> порядок </w:t>
      </w:r>
      <w:r w:rsidR="00C913DA" w:rsidRPr="00E1763E">
        <w:rPr>
          <w:b/>
          <w:sz w:val="22"/>
          <w:szCs w:val="22"/>
        </w:rPr>
        <w:t>и срок расчетов</w:t>
      </w:r>
    </w:p>
    <w:p w:rsidR="005F0E53" w:rsidRPr="00E1763E" w:rsidRDefault="00520177" w:rsidP="00D27ABE">
      <w:pPr>
        <w:ind w:firstLine="708"/>
        <w:jc w:val="both"/>
        <w:rPr>
          <w:sz w:val="22"/>
          <w:szCs w:val="22"/>
        </w:rPr>
      </w:pPr>
      <w:r w:rsidRPr="00E1763E">
        <w:rPr>
          <w:sz w:val="22"/>
          <w:szCs w:val="22"/>
        </w:rPr>
        <w:t>3.1.</w:t>
      </w:r>
      <w:r w:rsidR="00717577" w:rsidRPr="00E1763E">
        <w:rPr>
          <w:sz w:val="22"/>
          <w:szCs w:val="22"/>
        </w:rPr>
        <w:t>Цена Контракта составляет</w:t>
      </w:r>
      <w:r w:rsidR="00C808D6">
        <w:rPr>
          <w:sz w:val="22"/>
          <w:szCs w:val="22"/>
        </w:rPr>
        <w:t xml:space="preserve"> </w:t>
      </w:r>
      <w:r w:rsidR="00982BBA">
        <w:rPr>
          <w:b/>
          <w:sz w:val="22"/>
          <w:szCs w:val="22"/>
        </w:rPr>
        <w:t>_________</w:t>
      </w:r>
      <w:r w:rsidR="00C808D6">
        <w:rPr>
          <w:b/>
          <w:sz w:val="22"/>
          <w:szCs w:val="22"/>
        </w:rPr>
        <w:t xml:space="preserve"> </w:t>
      </w:r>
      <w:r w:rsidR="00717577" w:rsidRPr="00A87D11">
        <w:rPr>
          <w:b/>
          <w:sz w:val="22"/>
          <w:szCs w:val="22"/>
        </w:rPr>
        <w:t>рубл</w:t>
      </w:r>
      <w:r w:rsidR="00482106" w:rsidRPr="00A87D11">
        <w:rPr>
          <w:b/>
          <w:sz w:val="22"/>
          <w:szCs w:val="22"/>
        </w:rPr>
        <w:t>ей</w:t>
      </w:r>
      <w:r w:rsidR="00F751A2">
        <w:rPr>
          <w:b/>
          <w:sz w:val="22"/>
          <w:szCs w:val="22"/>
        </w:rPr>
        <w:t>(</w:t>
      </w:r>
      <w:r w:rsidR="00982BBA">
        <w:rPr>
          <w:b/>
          <w:sz w:val="22"/>
          <w:szCs w:val="22"/>
        </w:rPr>
        <w:t>_______________</w:t>
      </w:r>
      <w:r w:rsidR="00977D52">
        <w:rPr>
          <w:b/>
          <w:sz w:val="22"/>
          <w:szCs w:val="22"/>
        </w:rPr>
        <w:t xml:space="preserve">) рублей </w:t>
      </w:r>
      <w:r w:rsidR="00703391">
        <w:rPr>
          <w:b/>
          <w:sz w:val="22"/>
          <w:szCs w:val="22"/>
        </w:rPr>
        <w:t>00</w:t>
      </w:r>
      <w:r w:rsidR="00977D52">
        <w:rPr>
          <w:b/>
          <w:sz w:val="22"/>
          <w:szCs w:val="22"/>
        </w:rPr>
        <w:t xml:space="preserve"> </w:t>
      </w:r>
      <w:r w:rsidR="00644202" w:rsidRPr="00A87D11">
        <w:rPr>
          <w:b/>
          <w:sz w:val="22"/>
          <w:szCs w:val="22"/>
        </w:rPr>
        <w:t>копеек</w:t>
      </w:r>
      <w:r w:rsidR="00C808D6">
        <w:rPr>
          <w:b/>
          <w:sz w:val="22"/>
          <w:szCs w:val="22"/>
        </w:rPr>
        <w:t xml:space="preserve"> (</w:t>
      </w:r>
      <w:proofErr w:type="spellStart"/>
      <w:r w:rsidR="00982BBA">
        <w:rPr>
          <w:b/>
          <w:sz w:val="22"/>
          <w:szCs w:val="22"/>
        </w:rPr>
        <w:t>________</w:t>
      </w:r>
      <w:r w:rsidR="00EF34BB">
        <w:rPr>
          <w:b/>
          <w:sz w:val="22"/>
          <w:szCs w:val="22"/>
        </w:rPr>
        <w:t>включает</w:t>
      </w:r>
      <w:proofErr w:type="spellEnd"/>
      <w:r w:rsidR="00EF34BB">
        <w:rPr>
          <w:b/>
          <w:sz w:val="22"/>
          <w:szCs w:val="22"/>
        </w:rPr>
        <w:t xml:space="preserve"> оплату НДС)</w:t>
      </w:r>
      <w:r w:rsidR="00A51632" w:rsidRPr="00A51632">
        <w:rPr>
          <w:sz w:val="22"/>
          <w:szCs w:val="22"/>
        </w:rPr>
        <w:t>, включает в себя стоимость товара, транспортные расходы, стоимость тары и упаковки, уплату налогов и сборов и другие обязательные платежи, взимаемые с Поставщика в связи с исполнением обязательств по Контракту</w:t>
      </w:r>
      <w:proofErr w:type="gramStart"/>
      <w:r w:rsidR="00717577" w:rsidRPr="00E1763E">
        <w:rPr>
          <w:sz w:val="22"/>
          <w:szCs w:val="22"/>
        </w:rPr>
        <w:t>.</w:t>
      </w:r>
      <w:r w:rsidR="005F0E53" w:rsidRPr="00E1763E">
        <w:rPr>
          <w:sz w:val="22"/>
          <w:szCs w:val="22"/>
        </w:rPr>
        <w:t>Ц</w:t>
      </w:r>
      <w:proofErr w:type="gramEnd"/>
      <w:r w:rsidR="005F0E53" w:rsidRPr="00E1763E">
        <w:rPr>
          <w:sz w:val="22"/>
          <w:szCs w:val="22"/>
        </w:rPr>
        <w:t>ена единицы товара указана в</w:t>
      </w:r>
      <w:r w:rsidRPr="00E1763E">
        <w:rPr>
          <w:noProof/>
          <w:sz w:val="22"/>
          <w:szCs w:val="22"/>
        </w:rPr>
        <w:t xml:space="preserve"> ведомости поставки (П</w:t>
      </w:r>
      <w:r w:rsidR="005F0E53" w:rsidRPr="00E1763E">
        <w:rPr>
          <w:noProof/>
          <w:sz w:val="22"/>
          <w:szCs w:val="22"/>
        </w:rPr>
        <w:t xml:space="preserve">риложение № </w:t>
      </w:r>
      <w:r w:rsidR="00644202" w:rsidRPr="00E1763E">
        <w:rPr>
          <w:noProof/>
          <w:sz w:val="22"/>
          <w:szCs w:val="22"/>
        </w:rPr>
        <w:t>1</w:t>
      </w:r>
      <w:r w:rsidR="005F0E53" w:rsidRPr="00E1763E">
        <w:rPr>
          <w:noProof/>
          <w:sz w:val="22"/>
          <w:szCs w:val="22"/>
        </w:rPr>
        <w:t>).</w:t>
      </w:r>
    </w:p>
    <w:p w:rsidR="00717577" w:rsidRPr="00E1763E" w:rsidRDefault="000173B5" w:rsidP="00D27ABE">
      <w:pPr>
        <w:ind w:firstLine="708"/>
        <w:jc w:val="both"/>
        <w:rPr>
          <w:sz w:val="22"/>
          <w:szCs w:val="22"/>
        </w:rPr>
      </w:pPr>
      <w:r w:rsidRPr="00E1763E">
        <w:rPr>
          <w:sz w:val="22"/>
          <w:szCs w:val="22"/>
        </w:rPr>
        <w:t xml:space="preserve">3.2. </w:t>
      </w:r>
      <w:r w:rsidR="00717577" w:rsidRPr="00E1763E">
        <w:rPr>
          <w:sz w:val="22"/>
          <w:szCs w:val="22"/>
        </w:rPr>
        <w:t>Цена Контракта является твердой</w:t>
      </w:r>
      <w:r w:rsidR="00331ECF" w:rsidRPr="00E1763E">
        <w:rPr>
          <w:sz w:val="22"/>
          <w:szCs w:val="22"/>
        </w:rPr>
        <w:t>, определяется на весь срок исполнения Контракта</w:t>
      </w:r>
      <w:r w:rsidR="00717577" w:rsidRPr="00E1763E">
        <w:rPr>
          <w:sz w:val="22"/>
          <w:szCs w:val="22"/>
        </w:rPr>
        <w:t xml:space="preserve"> и не может изменяться в ходе его исполнения, за исключением случаев</w:t>
      </w:r>
      <w:r w:rsidR="00331ECF" w:rsidRPr="00E1763E">
        <w:rPr>
          <w:sz w:val="22"/>
          <w:szCs w:val="22"/>
        </w:rPr>
        <w:t xml:space="preserve">, предусмотренных </w:t>
      </w:r>
      <w:r w:rsidR="00852041" w:rsidRPr="00E1763E">
        <w:rPr>
          <w:sz w:val="22"/>
          <w:szCs w:val="22"/>
        </w:rPr>
        <w:t>настоящим  Контрактом</w:t>
      </w:r>
      <w:r w:rsidR="00717577" w:rsidRPr="00E1763E">
        <w:rPr>
          <w:sz w:val="22"/>
          <w:szCs w:val="22"/>
        </w:rPr>
        <w:t>.</w:t>
      </w:r>
    </w:p>
    <w:p w:rsidR="00717577" w:rsidRPr="00E1763E" w:rsidRDefault="000173B5" w:rsidP="00100ABE">
      <w:pPr>
        <w:ind w:firstLine="708"/>
        <w:jc w:val="both"/>
        <w:rPr>
          <w:sz w:val="22"/>
          <w:szCs w:val="22"/>
        </w:rPr>
      </w:pPr>
      <w:r w:rsidRPr="00E1763E">
        <w:rPr>
          <w:sz w:val="22"/>
          <w:szCs w:val="22"/>
        </w:rPr>
        <w:t xml:space="preserve">3.3. </w:t>
      </w:r>
      <w:r w:rsidR="006925E3" w:rsidRPr="00E1763E">
        <w:rPr>
          <w:sz w:val="22"/>
          <w:szCs w:val="22"/>
        </w:rPr>
        <w:t>Оплата по настоящему Контракту  осуществляется</w:t>
      </w:r>
      <w:r w:rsidR="00924F68" w:rsidRPr="00E1763E">
        <w:rPr>
          <w:sz w:val="22"/>
          <w:szCs w:val="22"/>
        </w:rPr>
        <w:t xml:space="preserve"> безналичным расчетом путем перечисления денежных средств </w:t>
      </w:r>
      <w:r w:rsidR="00717577" w:rsidRPr="00E1763E">
        <w:rPr>
          <w:sz w:val="22"/>
          <w:szCs w:val="22"/>
        </w:rPr>
        <w:t>на расчетный счет Поставщика</w:t>
      </w:r>
      <w:r w:rsidR="00644202" w:rsidRPr="00E1763E">
        <w:rPr>
          <w:sz w:val="22"/>
          <w:szCs w:val="22"/>
        </w:rPr>
        <w:t xml:space="preserve">в течение </w:t>
      </w:r>
      <w:r w:rsidR="00017402">
        <w:rPr>
          <w:color w:val="000000"/>
          <w:sz w:val="22"/>
          <w:szCs w:val="22"/>
        </w:rPr>
        <w:t>7</w:t>
      </w:r>
      <w:r w:rsidR="002168E8">
        <w:rPr>
          <w:color w:val="000000"/>
          <w:sz w:val="22"/>
          <w:szCs w:val="22"/>
        </w:rPr>
        <w:t xml:space="preserve">рабочих </w:t>
      </w:r>
      <w:r w:rsidR="007343AF" w:rsidRPr="00E1763E">
        <w:rPr>
          <w:sz w:val="22"/>
          <w:szCs w:val="22"/>
        </w:rPr>
        <w:t xml:space="preserve">дней </w:t>
      </w:r>
      <w:r w:rsidR="00555378" w:rsidRPr="00E1763E">
        <w:rPr>
          <w:sz w:val="22"/>
          <w:szCs w:val="22"/>
        </w:rPr>
        <w:t>с</w:t>
      </w:r>
      <w:r w:rsidR="007343AF" w:rsidRPr="00E1763E">
        <w:rPr>
          <w:sz w:val="22"/>
          <w:szCs w:val="22"/>
        </w:rPr>
        <w:t xml:space="preserve"> даты подписания Заказчиком </w:t>
      </w:r>
      <w:r w:rsidR="00C95B26" w:rsidRPr="00E1763E">
        <w:rPr>
          <w:sz w:val="22"/>
          <w:szCs w:val="22"/>
        </w:rPr>
        <w:t>документов о приемке</w:t>
      </w:r>
      <w:r w:rsidR="00230050">
        <w:rPr>
          <w:sz w:val="22"/>
          <w:szCs w:val="22"/>
        </w:rPr>
        <w:t xml:space="preserve"> товара</w:t>
      </w:r>
      <w:proofErr w:type="gramStart"/>
      <w:r w:rsidR="007343AF" w:rsidRPr="00E1763E">
        <w:rPr>
          <w:sz w:val="22"/>
          <w:szCs w:val="22"/>
        </w:rPr>
        <w:t>.</w:t>
      </w:r>
      <w:r w:rsidR="00943804" w:rsidRPr="00E1763E">
        <w:rPr>
          <w:sz w:val="22"/>
          <w:szCs w:val="22"/>
        </w:rPr>
        <w:t>О</w:t>
      </w:r>
      <w:proofErr w:type="gramEnd"/>
      <w:r w:rsidR="00943804" w:rsidRPr="00E1763E">
        <w:rPr>
          <w:sz w:val="22"/>
          <w:szCs w:val="22"/>
        </w:rPr>
        <w:t xml:space="preserve">плата по настоящему Контракту осуществляется за счет средств лимитов бюджетных обязательств по дополнительному бюджетному финансированию за счет доходов от предпринимательской деятельности от привлечения осужденных к оплачиваемому труду по </w:t>
      </w:r>
      <w:r w:rsidR="009E0BF3">
        <w:rPr>
          <w:sz w:val="22"/>
          <w:szCs w:val="22"/>
        </w:rPr>
        <w:t>ЦС 42406</w:t>
      </w:r>
      <w:r w:rsidR="00CE50CB">
        <w:rPr>
          <w:sz w:val="22"/>
          <w:szCs w:val="22"/>
        </w:rPr>
        <w:t>90048</w:t>
      </w:r>
      <w:r w:rsidR="00100ABE" w:rsidRPr="00E1763E">
        <w:rPr>
          <w:sz w:val="22"/>
          <w:szCs w:val="22"/>
        </w:rPr>
        <w:t xml:space="preserve">  ВР 244.</w:t>
      </w:r>
      <w:r w:rsidR="001A785E" w:rsidRPr="00E1763E">
        <w:rPr>
          <w:sz w:val="22"/>
          <w:szCs w:val="22"/>
        </w:rPr>
        <w:t>Источник финансирования-федеральный бюджет.</w:t>
      </w:r>
    </w:p>
    <w:p w:rsidR="00717577" w:rsidRPr="00E1763E" w:rsidRDefault="00717577" w:rsidP="00D27ABE">
      <w:pPr>
        <w:ind w:firstLine="708"/>
        <w:jc w:val="both"/>
        <w:rPr>
          <w:sz w:val="22"/>
          <w:szCs w:val="22"/>
        </w:rPr>
      </w:pPr>
      <w:r w:rsidRPr="00E1763E">
        <w:rPr>
          <w:sz w:val="22"/>
          <w:szCs w:val="22"/>
        </w:rPr>
        <w:t>3.4.Обязательства по оплате поставленного товара считаютсявыполненными в день спис</w:t>
      </w:r>
      <w:r w:rsidR="003036EC" w:rsidRPr="00E1763E">
        <w:rPr>
          <w:sz w:val="22"/>
          <w:szCs w:val="22"/>
        </w:rPr>
        <w:t>ания денежных средств со счетов З</w:t>
      </w:r>
      <w:r w:rsidRPr="00E1763E">
        <w:rPr>
          <w:sz w:val="22"/>
          <w:szCs w:val="22"/>
        </w:rPr>
        <w:t>аказчика.</w:t>
      </w:r>
    </w:p>
    <w:p w:rsidR="00E1763E" w:rsidRPr="00E1763E" w:rsidRDefault="00717577" w:rsidP="000977E3">
      <w:pPr>
        <w:ind w:firstLine="708"/>
        <w:jc w:val="both"/>
        <w:rPr>
          <w:sz w:val="22"/>
          <w:szCs w:val="22"/>
        </w:rPr>
      </w:pPr>
      <w:r w:rsidRPr="00E1763E">
        <w:rPr>
          <w:color w:val="000000"/>
          <w:sz w:val="22"/>
          <w:szCs w:val="22"/>
        </w:rPr>
        <w:t>3.5.В случае изменения банковских реквизитов Поставщик обязан в течение</w:t>
      </w:r>
      <w:r w:rsidR="00460168" w:rsidRPr="00E1763E">
        <w:rPr>
          <w:color w:val="000000"/>
          <w:sz w:val="22"/>
          <w:szCs w:val="22"/>
        </w:rPr>
        <w:t>3</w:t>
      </w:r>
      <w:r w:rsidR="00AA54F5" w:rsidRPr="00E1763E">
        <w:rPr>
          <w:color w:val="000000"/>
          <w:sz w:val="22"/>
          <w:szCs w:val="22"/>
        </w:rPr>
        <w:t xml:space="preserve"> (</w:t>
      </w:r>
      <w:r w:rsidR="00460168" w:rsidRPr="00E1763E">
        <w:rPr>
          <w:color w:val="000000"/>
          <w:sz w:val="22"/>
          <w:szCs w:val="22"/>
        </w:rPr>
        <w:t>трех</w:t>
      </w:r>
      <w:r w:rsidR="00AA54F5" w:rsidRPr="00E1763E">
        <w:rPr>
          <w:color w:val="000000"/>
          <w:sz w:val="22"/>
          <w:szCs w:val="22"/>
        </w:rPr>
        <w:t xml:space="preserve">) рабочих </w:t>
      </w:r>
      <w:r w:rsidR="000173B5" w:rsidRPr="00E1763E">
        <w:rPr>
          <w:rStyle w:val="a3"/>
          <w:b w:val="0"/>
          <w:bCs/>
          <w:color w:val="000000"/>
          <w:sz w:val="22"/>
          <w:szCs w:val="22"/>
        </w:rPr>
        <w:t>дней</w:t>
      </w:r>
      <w:r w:rsidR="003036EC" w:rsidRPr="00E1763E">
        <w:rPr>
          <w:color w:val="000000"/>
          <w:sz w:val="22"/>
          <w:szCs w:val="22"/>
        </w:rPr>
        <w:t xml:space="preserve">в письменной форме </w:t>
      </w:r>
      <w:r w:rsidRPr="00E1763E">
        <w:rPr>
          <w:color w:val="000000"/>
          <w:sz w:val="22"/>
          <w:szCs w:val="22"/>
        </w:rPr>
        <w:t xml:space="preserve">сообщить об этом </w:t>
      </w:r>
      <w:r w:rsidR="003036EC" w:rsidRPr="00E1763E">
        <w:rPr>
          <w:color w:val="000000"/>
          <w:sz w:val="22"/>
          <w:szCs w:val="22"/>
        </w:rPr>
        <w:t>З</w:t>
      </w:r>
      <w:r w:rsidRPr="00E1763E">
        <w:rPr>
          <w:color w:val="000000"/>
          <w:sz w:val="22"/>
          <w:szCs w:val="22"/>
        </w:rPr>
        <w:t>аказчику с указанием новых</w:t>
      </w:r>
      <w:r w:rsidRPr="00E1763E">
        <w:rPr>
          <w:sz w:val="22"/>
          <w:szCs w:val="22"/>
        </w:rPr>
        <w:t xml:space="preserve"> реквизитов. В противном случае все риски, связанные</w:t>
      </w:r>
      <w:r w:rsidR="003036EC" w:rsidRPr="00E1763E">
        <w:rPr>
          <w:sz w:val="22"/>
          <w:szCs w:val="22"/>
        </w:rPr>
        <w:t>с перечислением З</w:t>
      </w:r>
      <w:r w:rsidRPr="00E1763E">
        <w:rPr>
          <w:sz w:val="22"/>
          <w:szCs w:val="22"/>
        </w:rPr>
        <w:t>аказчиком денежных средств по указанным вКонтракте реквизитам Поставщика, несет Поставщик.</w:t>
      </w:r>
    </w:p>
    <w:p w:rsidR="00C67788" w:rsidRPr="000977E3" w:rsidRDefault="00CE4FD1" w:rsidP="000977E3">
      <w:pPr>
        <w:numPr>
          <w:ilvl w:val="0"/>
          <w:numId w:val="23"/>
        </w:numPr>
        <w:jc w:val="center"/>
        <w:rPr>
          <w:b/>
          <w:color w:val="000000"/>
          <w:sz w:val="22"/>
          <w:szCs w:val="22"/>
        </w:rPr>
      </w:pPr>
      <w:r w:rsidRPr="00E1763E">
        <w:rPr>
          <w:b/>
          <w:color w:val="000000"/>
          <w:sz w:val="22"/>
          <w:szCs w:val="22"/>
        </w:rPr>
        <w:t>Расчет и обоснование цены Контракта</w:t>
      </w:r>
    </w:p>
    <w:p w:rsidR="00A87D11" w:rsidRPr="00A87D11" w:rsidRDefault="00A87D11" w:rsidP="00A87D11">
      <w:pPr>
        <w:pStyle w:val="21"/>
        <w:spacing w:line="240" w:lineRule="auto"/>
        <w:ind w:right="-71"/>
        <w:contextualSpacing/>
        <w:rPr>
          <w:noProof/>
          <w:color w:val="000000"/>
          <w:spacing w:val="2"/>
          <w:sz w:val="22"/>
          <w:szCs w:val="22"/>
        </w:rPr>
      </w:pPr>
      <w:r w:rsidRPr="00A87D11">
        <w:rPr>
          <w:noProof/>
          <w:color w:val="000000"/>
          <w:spacing w:val="2"/>
          <w:sz w:val="22"/>
          <w:szCs w:val="22"/>
        </w:rPr>
        <w:t>4.1. Цена настоящего Контракта определена и обоснована методом сопоставимых рыночных цен (анализа рынка), в соответствии  с пунктом 1 части 1, частями 2-6  статьи 22 Федерального закона от 05.04.2013 № 44-ФЗ «О контрактной системе в сфере закупок товаров, работ, услуг для государственных и муниципальных нужд», с учетом положений раздела III приказа Министерства экономического развития Российской Федерации от 02.10.2013 № 567 «Об утверждении Методических рекомендаций по применению методов определения начальной (максимальной) цены контракта, цены контракта, заключаемого с единственным поставщиком (подрядчиком, исполнителем)».</w:t>
      </w:r>
    </w:p>
    <w:p w:rsidR="00C67788" w:rsidRPr="000977E3" w:rsidRDefault="00236B69" w:rsidP="000977E3">
      <w:pPr>
        <w:numPr>
          <w:ilvl w:val="0"/>
          <w:numId w:val="23"/>
        </w:numPr>
        <w:jc w:val="center"/>
        <w:rPr>
          <w:b/>
          <w:sz w:val="22"/>
          <w:szCs w:val="22"/>
        </w:rPr>
      </w:pPr>
      <w:r w:rsidRPr="00E1763E">
        <w:rPr>
          <w:b/>
          <w:sz w:val="22"/>
          <w:szCs w:val="22"/>
        </w:rPr>
        <w:t xml:space="preserve">Требования к </w:t>
      </w:r>
      <w:r w:rsidR="00717577" w:rsidRPr="00E1763E">
        <w:rPr>
          <w:b/>
          <w:sz w:val="22"/>
          <w:szCs w:val="22"/>
        </w:rPr>
        <w:t>упаковк</w:t>
      </w:r>
      <w:r w:rsidRPr="00E1763E">
        <w:rPr>
          <w:b/>
          <w:sz w:val="22"/>
          <w:szCs w:val="22"/>
        </w:rPr>
        <w:t>е</w:t>
      </w:r>
      <w:r w:rsidR="00717577" w:rsidRPr="00E1763E">
        <w:rPr>
          <w:b/>
          <w:sz w:val="22"/>
          <w:szCs w:val="22"/>
        </w:rPr>
        <w:t xml:space="preserve"> и транспортировк</w:t>
      </w:r>
      <w:r w:rsidRPr="00E1763E">
        <w:rPr>
          <w:b/>
          <w:sz w:val="22"/>
          <w:szCs w:val="22"/>
        </w:rPr>
        <w:t>е товара</w:t>
      </w:r>
    </w:p>
    <w:p w:rsidR="0004054D" w:rsidRPr="00E1763E" w:rsidRDefault="00851A9D" w:rsidP="0004054D">
      <w:pPr>
        <w:ind w:firstLine="709"/>
        <w:jc w:val="both"/>
        <w:rPr>
          <w:sz w:val="22"/>
          <w:szCs w:val="22"/>
        </w:rPr>
      </w:pPr>
      <w:r w:rsidRPr="00E1763E">
        <w:rPr>
          <w:sz w:val="22"/>
          <w:szCs w:val="22"/>
        </w:rPr>
        <w:t>5</w:t>
      </w:r>
      <w:r w:rsidR="00B52F4B" w:rsidRPr="00E1763E">
        <w:rPr>
          <w:sz w:val="22"/>
          <w:szCs w:val="22"/>
        </w:rPr>
        <w:t>.</w:t>
      </w:r>
      <w:r w:rsidR="00644202" w:rsidRPr="00E1763E">
        <w:rPr>
          <w:sz w:val="22"/>
          <w:szCs w:val="22"/>
        </w:rPr>
        <w:t>1</w:t>
      </w:r>
      <w:r w:rsidR="00D56E29" w:rsidRPr="00E1763E">
        <w:rPr>
          <w:sz w:val="22"/>
          <w:szCs w:val="22"/>
        </w:rPr>
        <w:t xml:space="preserve">. </w:t>
      </w:r>
      <w:r w:rsidR="0004054D" w:rsidRPr="00E1763E">
        <w:rPr>
          <w:sz w:val="22"/>
          <w:szCs w:val="22"/>
        </w:rPr>
        <w:t>Товар должен иметь упаковку и маркировку, соответствующую требованиям нормативно-правовых актов РФ, требованиям ГОС</w:t>
      </w:r>
      <w:r w:rsidR="00887508" w:rsidRPr="00E1763E">
        <w:rPr>
          <w:sz w:val="22"/>
          <w:szCs w:val="22"/>
        </w:rPr>
        <w:t>Т</w:t>
      </w:r>
      <w:r w:rsidR="0004054D" w:rsidRPr="00E1763E">
        <w:rPr>
          <w:sz w:val="22"/>
          <w:szCs w:val="22"/>
        </w:rPr>
        <w:t>, ТУ и другой действующей нормативно-технической документации, которая обеспечила бы сохранность товара при перевозке с учетом возможных перегрузок, складирования, продолжительности и способов транспортировки, при надлежащем и обычном способе обращения с</w:t>
      </w:r>
      <w:r w:rsidR="00BC2736" w:rsidRPr="00E1763E">
        <w:rPr>
          <w:sz w:val="22"/>
          <w:szCs w:val="22"/>
        </w:rPr>
        <w:t xml:space="preserve"> товаром</w:t>
      </w:r>
      <w:r w:rsidR="0004054D" w:rsidRPr="00E1763E">
        <w:rPr>
          <w:sz w:val="22"/>
          <w:szCs w:val="22"/>
        </w:rPr>
        <w:t>, а также предохранить товар от атмосферных воздействий. Стоимость упаковочных материалов включена в цену товара. Тара и упаковка возврату не подлежат.</w:t>
      </w:r>
    </w:p>
    <w:p w:rsidR="009E6AF9" w:rsidRPr="00E1763E" w:rsidRDefault="00851A9D" w:rsidP="004A1EA0">
      <w:pPr>
        <w:ind w:firstLine="720"/>
        <w:jc w:val="both"/>
        <w:rPr>
          <w:sz w:val="22"/>
          <w:szCs w:val="22"/>
        </w:rPr>
      </w:pPr>
      <w:r w:rsidRPr="00E1763E">
        <w:rPr>
          <w:sz w:val="22"/>
          <w:szCs w:val="22"/>
        </w:rPr>
        <w:t>5</w:t>
      </w:r>
      <w:r w:rsidR="00B52F4B" w:rsidRPr="00E1763E">
        <w:rPr>
          <w:sz w:val="22"/>
          <w:szCs w:val="22"/>
        </w:rPr>
        <w:t>.</w:t>
      </w:r>
      <w:r w:rsidR="00644202" w:rsidRPr="00E1763E">
        <w:rPr>
          <w:sz w:val="22"/>
          <w:szCs w:val="22"/>
        </w:rPr>
        <w:t>2</w:t>
      </w:r>
      <w:r w:rsidR="00D56E29" w:rsidRPr="00E1763E">
        <w:rPr>
          <w:sz w:val="22"/>
          <w:szCs w:val="22"/>
        </w:rPr>
        <w:t>. Транспорт должен обеспечивать соблюдение температурно-влажностного режима при транспортировке и соответствовать требованиям санитарных норм и правил</w:t>
      </w:r>
      <w:r w:rsidR="00AA0268" w:rsidRPr="00E1763E">
        <w:rPr>
          <w:sz w:val="22"/>
          <w:szCs w:val="22"/>
        </w:rPr>
        <w:t>.</w:t>
      </w:r>
    </w:p>
    <w:p w:rsidR="00C67788" w:rsidRPr="004A1EA0" w:rsidRDefault="00717577" w:rsidP="004A1EA0">
      <w:pPr>
        <w:numPr>
          <w:ilvl w:val="0"/>
          <w:numId w:val="23"/>
        </w:numPr>
        <w:jc w:val="center"/>
        <w:rPr>
          <w:b/>
          <w:sz w:val="22"/>
          <w:szCs w:val="22"/>
        </w:rPr>
      </w:pPr>
      <w:r w:rsidRPr="00E1763E">
        <w:rPr>
          <w:b/>
          <w:sz w:val="22"/>
          <w:szCs w:val="22"/>
        </w:rPr>
        <w:t>Сроки и порядок поставки товара</w:t>
      </w:r>
    </w:p>
    <w:p w:rsidR="00A01603" w:rsidRPr="00E1763E" w:rsidRDefault="00851A9D" w:rsidP="00A01603">
      <w:pPr>
        <w:ind w:firstLine="708"/>
        <w:jc w:val="both"/>
        <w:rPr>
          <w:sz w:val="22"/>
          <w:szCs w:val="22"/>
        </w:rPr>
      </w:pPr>
      <w:r w:rsidRPr="00E1763E">
        <w:rPr>
          <w:sz w:val="22"/>
          <w:szCs w:val="22"/>
        </w:rPr>
        <w:t>6</w:t>
      </w:r>
      <w:r w:rsidR="00D27ABE" w:rsidRPr="00E1763E">
        <w:rPr>
          <w:sz w:val="22"/>
          <w:szCs w:val="22"/>
        </w:rPr>
        <w:t xml:space="preserve">.1. </w:t>
      </w:r>
      <w:r w:rsidR="00717577" w:rsidRPr="00E1763E">
        <w:rPr>
          <w:sz w:val="22"/>
          <w:szCs w:val="22"/>
        </w:rPr>
        <w:t xml:space="preserve">Поставщик обязуется передать </w:t>
      </w:r>
      <w:r w:rsidR="00C219E7" w:rsidRPr="00E1763E">
        <w:rPr>
          <w:sz w:val="22"/>
          <w:szCs w:val="22"/>
        </w:rPr>
        <w:t>З</w:t>
      </w:r>
      <w:r w:rsidR="006D0193" w:rsidRPr="00E1763E">
        <w:rPr>
          <w:sz w:val="22"/>
          <w:szCs w:val="22"/>
        </w:rPr>
        <w:t xml:space="preserve">аказчику </w:t>
      </w:r>
      <w:r w:rsidR="00200356" w:rsidRPr="00E1763E">
        <w:rPr>
          <w:sz w:val="22"/>
          <w:szCs w:val="22"/>
        </w:rPr>
        <w:t>товар</w:t>
      </w:r>
      <w:r w:rsidR="00E37A5C" w:rsidRPr="00E1763E">
        <w:rPr>
          <w:sz w:val="22"/>
          <w:szCs w:val="22"/>
        </w:rPr>
        <w:t xml:space="preserve"> по адресу: 400</w:t>
      </w:r>
      <w:r w:rsidR="0097144A" w:rsidRPr="00E1763E">
        <w:rPr>
          <w:sz w:val="22"/>
          <w:szCs w:val="22"/>
        </w:rPr>
        <w:t>080</w:t>
      </w:r>
      <w:r w:rsidR="00E37A5C" w:rsidRPr="00E1763E">
        <w:rPr>
          <w:sz w:val="22"/>
          <w:szCs w:val="22"/>
        </w:rPr>
        <w:t xml:space="preserve">, г. Волгоград, ул. </w:t>
      </w:r>
      <w:r w:rsidR="0097144A" w:rsidRPr="00E1763E">
        <w:rPr>
          <w:sz w:val="22"/>
          <w:szCs w:val="22"/>
        </w:rPr>
        <w:t>им. Довженко, д.34</w:t>
      </w:r>
      <w:r w:rsidR="00E37A5C" w:rsidRPr="00E1763E">
        <w:rPr>
          <w:sz w:val="22"/>
          <w:szCs w:val="22"/>
        </w:rPr>
        <w:t>,</w:t>
      </w:r>
      <w:r w:rsidR="00717577" w:rsidRPr="00E1763E">
        <w:rPr>
          <w:sz w:val="22"/>
          <w:szCs w:val="22"/>
        </w:rPr>
        <w:t xml:space="preserve">в количестве, </w:t>
      </w:r>
      <w:r w:rsidR="00200356" w:rsidRPr="00E1763E">
        <w:rPr>
          <w:sz w:val="22"/>
          <w:szCs w:val="22"/>
        </w:rPr>
        <w:t xml:space="preserve">по качеству, </w:t>
      </w:r>
      <w:r w:rsidR="00717577" w:rsidRPr="00E1763E">
        <w:rPr>
          <w:sz w:val="22"/>
          <w:szCs w:val="22"/>
        </w:rPr>
        <w:t>цене, адресу и в сроки, предусмотренные ведомостью поставки (</w:t>
      </w:r>
      <w:r w:rsidR="005366CE" w:rsidRPr="00E1763E">
        <w:rPr>
          <w:sz w:val="22"/>
          <w:szCs w:val="22"/>
        </w:rPr>
        <w:t>П</w:t>
      </w:r>
      <w:r w:rsidR="007D35D5" w:rsidRPr="00E1763E">
        <w:rPr>
          <w:sz w:val="22"/>
          <w:szCs w:val="22"/>
        </w:rPr>
        <w:t>риложение №</w:t>
      </w:r>
      <w:r w:rsidR="00644202" w:rsidRPr="00E1763E">
        <w:rPr>
          <w:sz w:val="22"/>
          <w:szCs w:val="22"/>
        </w:rPr>
        <w:t xml:space="preserve"> 1</w:t>
      </w:r>
      <w:r w:rsidR="00717577" w:rsidRPr="00E1763E">
        <w:rPr>
          <w:sz w:val="22"/>
          <w:szCs w:val="22"/>
        </w:rPr>
        <w:t>)</w:t>
      </w:r>
      <w:r w:rsidR="00200356" w:rsidRPr="00E1763E">
        <w:rPr>
          <w:sz w:val="22"/>
          <w:szCs w:val="22"/>
        </w:rPr>
        <w:t>и иными условиями Контракта</w:t>
      </w:r>
      <w:r w:rsidR="00717577" w:rsidRPr="00E1763E">
        <w:rPr>
          <w:sz w:val="22"/>
          <w:szCs w:val="22"/>
        </w:rPr>
        <w:t xml:space="preserve">, </w:t>
      </w:r>
      <w:r w:rsidR="00D3415E" w:rsidRPr="00E1763E">
        <w:rPr>
          <w:sz w:val="22"/>
          <w:szCs w:val="22"/>
        </w:rPr>
        <w:t>согласно заявке, направленной с использованием любых средств связи</w:t>
      </w:r>
      <w:r w:rsidR="00717577" w:rsidRPr="00E1763E">
        <w:rPr>
          <w:sz w:val="22"/>
          <w:szCs w:val="22"/>
        </w:rPr>
        <w:t xml:space="preserve">, а </w:t>
      </w:r>
      <w:r w:rsidR="00C52B30" w:rsidRPr="00E1763E">
        <w:rPr>
          <w:sz w:val="22"/>
          <w:szCs w:val="22"/>
        </w:rPr>
        <w:t>З</w:t>
      </w:r>
      <w:r w:rsidR="006D0193" w:rsidRPr="00E1763E">
        <w:rPr>
          <w:sz w:val="22"/>
          <w:szCs w:val="22"/>
        </w:rPr>
        <w:t xml:space="preserve">аказчик </w:t>
      </w:r>
      <w:r w:rsidR="002439C9" w:rsidRPr="00E1763E">
        <w:rPr>
          <w:sz w:val="22"/>
          <w:szCs w:val="22"/>
        </w:rPr>
        <w:t xml:space="preserve">обязуется </w:t>
      </w:r>
      <w:r w:rsidR="00717577" w:rsidRPr="00E1763E">
        <w:rPr>
          <w:sz w:val="22"/>
          <w:szCs w:val="22"/>
        </w:rPr>
        <w:t>обеспечи</w:t>
      </w:r>
      <w:r w:rsidR="002439C9" w:rsidRPr="00E1763E">
        <w:rPr>
          <w:sz w:val="22"/>
          <w:szCs w:val="22"/>
        </w:rPr>
        <w:t>ть</w:t>
      </w:r>
      <w:r w:rsidR="00717577" w:rsidRPr="00E1763E">
        <w:rPr>
          <w:sz w:val="22"/>
          <w:szCs w:val="22"/>
        </w:rPr>
        <w:t xml:space="preserve"> приемкутовара</w:t>
      </w:r>
      <w:r w:rsidR="00C52B30" w:rsidRPr="00E1763E">
        <w:rPr>
          <w:sz w:val="22"/>
          <w:szCs w:val="22"/>
        </w:rPr>
        <w:t xml:space="preserve"> в соответствии с </w:t>
      </w:r>
      <w:r w:rsidR="00C52B30" w:rsidRPr="00E1763E">
        <w:rPr>
          <w:sz w:val="22"/>
          <w:szCs w:val="22"/>
        </w:rPr>
        <w:lastRenderedPageBreak/>
        <w:t>действующим законодательством.</w:t>
      </w:r>
    </w:p>
    <w:p w:rsidR="00717577" w:rsidRPr="00E1763E" w:rsidRDefault="00851A9D" w:rsidP="00D27ABE">
      <w:pPr>
        <w:ind w:firstLine="708"/>
        <w:jc w:val="both"/>
        <w:rPr>
          <w:sz w:val="22"/>
          <w:szCs w:val="22"/>
        </w:rPr>
      </w:pPr>
      <w:r w:rsidRPr="00E1763E">
        <w:rPr>
          <w:sz w:val="22"/>
          <w:szCs w:val="22"/>
        </w:rPr>
        <w:t>6</w:t>
      </w:r>
      <w:r w:rsidR="00A763A0" w:rsidRPr="00E1763E">
        <w:rPr>
          <w:sz w:val="22"/>
          <w:szCs w:val="22"/>
        </w:rPr>
        <w:t>.</w:t>
      </w:r>
      <w:r w:rsidR="00736C1A" w:rsidRPr="00E1763E">
        <w:rPr>
          <w:sz w:val="22"/>
          <w:szCs w:val="22"/>
        </w:rPr>
        <w:t>2</w:t>
      </w:r>
      <w:r w:rsidR="00A763A0" w:rsidRPr="00E1763E">
        <w:rPr>
          <w:sz w:val="22"/>
          <w:szCs w:val="22"/>
        </w:rPr>
        <w:t xml:space="preserve">. </w:t>
      </w:r>
      <w:r w:rsidR="00717577" w:rsidRPr="00E1763E">
        <w:rPr>
          <w:sz w:val="22"/>
          <w:szCs w:val="22"/>
        </w:rPr>
        <w:t xml:space="preserve">Поставщик имеет право исполнить обязательство или его часть досрочно по письменному согласованию с </w:t>
      </w:r>
      <w:r w:rsidR="00574452" w:rsidRPr="00E1763E">
        <w:rPr>
          <w:sz w:val="22"/>
          <w:szCs w:val="22"/>
        </w:rPr>
        <w:t>З</w:t>
      </w:r>
      <w:r w:rsidR="00A36805" w:rsidRPr="00E1763E">
        <w:rPr>
          <w:sz w:val="22"/>
          <w:szCs w:val="22"/>
        </w:rPr>
        <w:t>аказчик</w:t>
      </w:r>
      <w:r w:rsidR="00AA0268" w:rsidRPr="00E1763E">
        <w:rPr>
          <w:sz w:val="22"/>
          <w:szCs w:val="22"/>
        </w:rPr>
        <w:t>ом</w:t>
      </w:r>
      <w:r w:rsidR="00717577" w:rsidRPr="00E1763E">
        <w:rPr>
          <w:sz w:val="22"/>
          <w:szCs w:val="22"/>
        </w:rPr>
        <w:t>.</w:t>
      </w:r>
    </w:p>
    <w:p w:rsidR="00415C95" w:rsidRPr="00E1763E" w:rsidRDefault="00851A9D" w:rsidP="00D27ABE">
      <w:pPr>
        <w:ind w:firstLine="708"/>
        <w:jc w:val="both"/>
        <w:rPr>
          <w:sz w:val="22"/>
          <w:szCs w:val="22"/>
        </w:rPr>
      </w:pPr>
      <w:r w:rsidRPr="00E1763E">
        <w:rPr>
          <w:sz w:val="22"/>
          <w:szCs w:val="22"/>
        </w:rPr>
        <w:t>6</w:t>
      </w:r>
      <w:r w:rsidR="00A763A0" w:rsidRPr="00E1763E">
        <w:rPr>
          <w:sz w:val="22"/>
          <w:szCs w:val="22"/>
        </w:rPr>
        <w:t>.</w:t>
      </w:r>
      <w:r w:rsidR="00736C1A" w:rsidRPr="00E1763E">
        <w:rPr>
          <w:sz w:val="22"/>
          <w:szCs w:val="22"/>
        </w:rPr>
        <w:t>3</w:t>
      </w:r>
      <w:r w:rsidR="00827698" w:rsidRPr="00E1763E">
        <w:rPr>
          <w:sz w:val="22"/>
          <w:szCs w:val="22"/>
        </w:rPr>
        <w:t xml:space="preserve">. Доставка </w:t>
      </w:r>
      <w:r w:rsidR="00A01603" w:rsidRPr="00E1763E">
        <w:rPr>
          <w:sz w:val="22"/>
          <w:szCs w:val="22"/>
        </w:rPr>
        <w:t>товара осуществляется автомобильным транспортом</w:t>
      </w:r>
      <w:r w:rsidR="00323B50" w:rsidRPr="00E1763E">
        <w:rPr>
          <w:sz w:val="22"/>
          <w:szCs w:val="22"/>
        </w:rPr>
        <w:t>Поставщика</w:t>
      </w:r>
      <w:r w:rsidR="00694D02" w:rsidRPr="00E1763E">
        <w:rPr>
          <w:sz w:val="22"/>
          <w:szCs w:val="22"/>
        </w:rPr>
        <w:t xml:space="preserve"> и </w:t>
      </w:r>
      <w:r w:rsidR="00BA01DB" w:rsidRPr="00E1763E">
        <w:rPr>
          <w:sz w:val="22"/>
          <w:szCs w:val="22"/>
        </w:rPr>
        <w:t>за</w:t>
      </w:r>
      <w:r w:rsidR="00694D02" w:rsidRPr="00E1763E">
        <w:rPr>
          <w:sz w:val="22"/>
          <w:szCs w:val="22"/>
        </w:rPr>
        <w:t xml:space="preserve"> его</w:t>
      </w:r>
      <w:r w:rsidR="00BA01DB" w:rsidRPr="00E1763E">
        <w:rPr>
          <w:sz w:val="22"/>
          <w:szCs w:val="22"/>
        </w:rPr>
        <w:t xml:space="preserve"> счет</w:t>
      </w:r>
      <w:r w:rsidR="00D54F4F" w:rsidRPr="00E1763E">
        <w:rPr>
          <w:sz w:val="22"/>
          <w:szCs w:val="22"/>
        </w:rPr>
        <w:t>.</w:t>
      </w:r>
    </w:p>
    <w:p w:rsidR="00717577" w:rsidRPr="00E1763E" w:rsidRDefault="00851A9D" w:rsidP="00D27ABE">
      <w:pPr>
        <w:ind w:firstLine="708"/>
        <w:jc w:val="both"/>
        <w:rPr>
          <w:sz w:val="22"/>
          <w:szCs w:val="22"/>
        </w:rPr>
      </w:pPr>
      <w:r w:rsidRPr="00E1763E">
        <w:rPr>
          <w:sz w:val="22"/>
          <w:szCs w:val="22"/>
        </w:rPr>
        <w:t>6</w:t>
      </w:r>
      <w:r w:rsidR="00415C95" w:rsidRPr="00E1763E">
        <w:rPr>
          <w:sz w:val="22"/>
          <w:szCs w:val="22"/>
        </w:rPr>
        <w:t xml:space="preserve">.4. </w:t>
      </w:r>
      <w:r w:rsidR="00717577" w:rsidRPr="00E1763E">
        <w:rPr>
          <w:sz w:val="22"/>
          <w:szCs w:val="22"/>
        </w:rPr>
        <w:t xml:space="preserve">Вместе с товаром Поставщик передает </w:t>
      </w:r>
      <w:r w:rsidR="00574452" w:rsidRPr="00E1763E">
        <w:rPr>
          <w:sz w:val="22"/>
          <w:szCs w:val="22"/>
        </w:rPr>
        <w:t>З</w:t>
      </w:r>
      <w:r w:rsidR="006029FA" w:rsidRPr="00E1763E">
        <w:rPr>
          <w:sz w:val="22"/>
          <w:szCs w:val="22"/>
        </w:rPr>
        <w:t xml:space="preserve">аказчику </w:t>
      </w:r>
      <w:r w:rsidR="00717577" w:rsidRPr="00E1763E">
        <w:rPr>
          <w:sz w:val="22"/>
          <w:szCs w:val="22"/>
        </w:rPr>
        <w:t>относящуюся к товару документацию:</w:t>
      </w:r>
    </w:p>
    <w:p w:rsidR="007F7CCC" w:rsidRPr="00E1763E" w:rsidRDefault="00A6650F" w:rsidP="009E6AF9">
      <w:pPr>
        <w:ind w:firstLine="708"/>
        <w:jc w:val="both"/>
        <w:rPr>
          <w:color w:val="000000"/>
          <w:sz w:val="22"/>
          <w:szCs w:val="22"/>
        </w:rPr>
      </w:pPr>
      <w:r w:rsidRPr="00E1763E">
        <w:rPr>
          <w:sz w:val="22"/>
          <w:szCs w:val="22"/>
        </w:rPr>
        <w:t>счет-фактуру;</w:t>
      </w:r>
      <w:r w:rsidR="00D74E25" w:rsidRPr="00D74E25">
        <w:rPr>
          <w:bCs/>
          <w:color w:val="000000"/>
          <w:sz w:val="22"/>
          <w:szCs w:val="22"/>
        </w:rPr>
        <w:t>; универсальный передаточный документ (УПД)</w:t>
      </w:r>
      <w:r w:rsidR="007F7CCC" w:rsidRPr="00E1763E">
        <w:rPr>
          <w:rStyle w:val="a3"/>
          <w:b w:val="0"/>
          <w:bCs/>
          <w:color w:val="000000"/>
          <w:sz w:val="22"/>
          <w:szCs w:val="22"/>
        </w:rPr>
        <w:t xml:space="preserve">, оформленную в </w:t>
      </w:r>
      <w:r w:rsidR="002F7440" w:rsidRPr="00E1763E">
        <w:rPr>
          <w:rStyle w:val="a3"/>
          <w:b w:val="0"/>
          <w:bCs/>
          <w:color w:val="000000"/>
          <w:sz w:val="22"/>
          <w:szCs w:val="22"/>
        </w:rPr>
        <w:t>2</w:t>
      </w:r>
      <w:r w:rsidR="007F7CCC" w:rsidRPr="00E1763E">
        <w:rPr>
          <w:rStyle w:val="a3"/>
          <w:b w:val="0"/>
          <w:bCs/>
          <w:color w:val="000000"/>
          <w:sz w:val="22"/>
          <w:szCs w:val="22"/>
        </w:rPr>
        <w:t>-х экземпл</w:t>
      </w:r>
      <w:r w:rsidR="006D0193" w:rsidRPr="00E1763E">
        <w:rPr>
          <w:rStyle w:val="a3"/>
          <w:b w:val="0"/>
          <w:bCs/>
          <w:color w:val="000000"/>
          <w:sz w:val="22"/>
          <w:szCs w:val="22"/>
        </w:rPr>
        <w:t xml:space="preserve">ярах (по одному для Поставщика </w:t>
      </w:r>
      <w:r w:rsidR="00574452" w:rsidRPr="00E1763E">
        <w:rPr>
          <w:rStyle w:val="a3"/>
          <w:b w:val="0"/>
          <w:bCs/>
          <w:color w:val="000000"/>
          <w:sz w:val="22"/>
          <w:szCs w:val="22"/>
        </w:rPr>
        <w:t>и З</w:t>
      </w:r>
      <w:r w:rsidR="007F7CCC" w:rsidRPr="00E1763E">
        <w:rPr>
          <w:rStyle w:val="a3"/>
          <w:b w:val="0"/>
          <w:bCs/>
          <w:color w:val="000000"/>
          <w:sz w:val="22"/>
          <w:szCs w:val="22"/>
        </w:rPr>
        <w:t>аказчика) с печатью Поставщика;документ, подтверждающий качество поставляемой продукции</w:t>
      </w:r>
      <w:r w:rsidR="007F7CCC" w:rsidRPr="00E1763E">
        <w:rPr>
          <w:color w:val="000000"/>
          <w:sz w:val="22"/>
          <w:szCs w:val="22"/>
        </w:rPr>
        <w:t>(удостоверение качества (о качестве), либо сертификат качества, либо паспорт качества (безопасности), (предоставляется один из перечисленных документов),</w:t>
      </w:r>
      <w:r w:rsidR="007F7CCC" w:rsidRPr="00E1763E">
        <w:rPr>
          <w:rStyle w:val="a3"/>
          <w:b w:val="0"/>
          <w:bCs/>
          <w:color w:val="000000"/>
          <w:sz w:val="22"/>
          <w:szCs w:val="22"/>
        </w:rPr>
        <w:t>оформленный производителем</w:t>
      </w:r>
      <w:r w:rsidR="00F06CEA" w:rsidRPr="00E1763E">
        <w:rPr>
          <w:rStyle w:val="a3"/>
          <w:b w:val="0"/>
          <w:bCs/>
          <w:color w:val="000000"/>
          <w:sz w:val="22"/>
          <w:szCs w:val="22"/>
        </w:rPr>
        <w:t xml:space="preserve"> или  Поставщиком </w:t>
      </w:r>
      <w:r w:rsidR="007F7CCC" w:rsidRPr="00E1763E">
        <w:rPr>
          <w:rStyle w:val="a3"/>
          <w:b w:val="0"/>
          <w:bCs/>
          <w:color w:val="000000"/>
          <w:sz w:val="22"/>
          <w:szCs w:val="22"/>
        </w:rPr>
        <w:t xml:space="preserve"> в соответствии с требованиями</w:t>
      </w:r>
      <w:r w:rsidR="007F7CCC" w:rsidRPr="00E1763E">
        <w:rPr>
          <w:color w:val="000000"/>
          <w:sz w:val="22"/>
          <w:szCs w:val="22"/>
        </w:rPr>
        <w:t>нормативн</w:t>
      </w:r>
      <w:r w:rsidR="00A01603" w:rsidRPr="00E1763E">
        <w:rPr>
          <w:color w:val="000000"/>
          <w:sz w:val="22"/>
          <w:szCs w:val="22"/>
        </w:rPr>
        <w:t>о</w:t>
      </w:r>
      <w:r w:rsidR="007F7CCC" w:rsidRPr="00E1763E">
        <w:rPr>
          <w:color w:val="000000"/>
          <w:sz w:val="22"/>
          <w:szCs w:val="22"/>
        </w:rPr>
        <w:t xml:space="preserve"> техническ</w:t>
      </w:r>
      <w:r w:rsidR="00A01603" w:rsidRPr="00E1763E">
        <w:rPr>
          <w:color w:val="000000"/>
          <w:sz w:val="22"/>
          <w:szCs w:val="22"/>
        </w:rPr>
        <w:t xml:space="preserve">ой документации на поставляемыйтовар </w:t>
      </w:r>
      <w:r w:rsidR="007F7CCC" w:rsidRPr="00E1763E">
        <w:rPr>
          <w:color w:val="000000"/>
          <w:sz w:val="22"/>
          <w:szCs w:val="22"/>
        </w:rPr>
        <w:t xml:space="preserve">или его копия, заверенная в установленном законодательством Российской Федерации порядке; </w:t>
      </w:r>
    </w:p>
    <w:p w:rsidR="00717577" w:rsidRPr="00E1763E" w:rsidRDefault="00851A9D" w:rsidP="00D27ABE">
      <w:pPr>
        <w:ind w:firstLine="708"/>
        <w:jc w:val="both"/>
        <w:rPr>
          <w:sz w:val="22"/>
          <w:szCs w:val="22"/>
        </w:rPr>
      </w:pPr>
      <w:r w:rsidRPr="00E1763E">
        <w:rPr>
          <w:sz w:val="22"/>
          <w:szCs w:val="22"/>
        </w:rPr>
        <w:t>6</w:t>
      </w:r>
      <w:r w:rsidR="00A763A0" w:rsidRPr="00E1763E">
        <w:rPr>
          <w:sz w:val="22"/>
          <w:szCs w:val="22"/>
        </w:rPr>
        <w:t>.</w:t>
      </w:r>
      <w:r w:rsidR="00435F80" w:rsidRPr="00E1763E">
        <w:rPr>
          <w:sz w:val="22"/>
          <w:szCs w:val="22"/>
        </w:rPr>
        <w:t>5</w:t>
      </w:r>
      <w:r w:rsidR="00A763A0" w:rsidRPr="00E1763E">
        <w:rPr>
          <w:sz w:val="22"/>
          <w:szCs w:val="22"/>
        </w:rPr>
        <w:t xml:space="preserve">. </w:t>
      </w:r>
      <w:r w:rsidR="00717577" w:rsidRPr="00E1763E">
        <w:rPr>
          <w:sz w:val="22"/>
          <w:szCs w:val="22"/>
        </w:rPr>
        <w:t xml:space="preserve">В случае, если документы, указанные в пункте </w:t>
      </w:r>
      <w:r w:rsidR="003A669E" w:rsidRPr="00E1763E">
        <w:rPr>
          <w:sz w:val="22"/>
          <w:szCs w:val="22"/>
        </w:rPr>
        <w:t>6</w:t>
      </w:r>
      <w:r w:rsidR="00717577" w:rsidRPr="00E1763E">
        <w:rPr>
          <w:sz w:val="22"/>
          <w:szCs w:val="22"/>
        </w:rPr>
        <w:t>.</w:t>
      </w:r>
      <w:r w:rsidR="00D94960" w:rsidRPr="00E1763E">
        <w:rPr>
          <w:sz w:val="22"/>
          <w:szCs w:val="22"/>
        </w:rPr>
        <w:t>4</w:t>
      </w:r>
      <w:r w:rsidR="00E715E7" w:rsidRPr="00E1763E">
        <w:rPr>
          <w:sz w:val="22"/>
          <w:szCs w:val="22"/>
        </w:rPr>
        <w:t>.</w:t>
      </w:r>
      <w:r w:rsidR="00717577" w:rsidRPr="00E1763E">
        <w:rPr>
          <w:sz w:val="22"/>
          <w:szCs w:val="22"/>
        </w:rPr>
        <w:t xml:space="preserve"> Контракта, не переданы Поставщиком </w:t>
      </w:r>
      <w:r w:rsidR="00574452" w:rsidRPr="00E1763E">
        <w:rPr>
          <w:sz w:val="22"/>
          <w:szCs w:val="22"/>
        </w:rPr>
        <w:t>З</w:t>
      </w:r>
      <w:r w:rsidR="006D0193" w:rsidRPr="00E1763E">
        <w:rPr>
          <w:rStyle w:val="a3"/>
          <w:b w:val="0"/>
          <w:bCs/>
          <w:color w:val="000000"/>
          <w:sz w:val="22"/>
          <w:szCs w:val="22"/>
        </w:rPr>
        <w:t>аказчику</w:t>
      </w:r>
      <w:r w:rsidR="00717577" w:rsidRPr="00E1763E">
        <w:rPr>
          <w:sz w:val="22"/>
          <w:szCs w:val="22"/>
        </w:rPr>
        <w:t>одновременно с товаром, товар считается не поставленным и приемке не подлежит.</w:t>
      </w:r>
    </w:p>
    <w:p w:rsidR="0068520A" w:rsidRPr="00E1763E" w:rsidRDefault="00851A9D" w:rsidP="00A763A0">
      <w:pPr>
        <w:ind w:firstLine="708"/>
        <w:jc w:val="both"/>
        <w:rPr>
          <w:sz w:val="22"/>
          <w:szCs w:val="22"/>
        </w:rPr>
      </w:pPr>
      <w:r w:rsidRPr="00E1763E">
        <w:rPr>
          <w:sz w:val="22"/>
          <w:szCs w:val="22"/>
        </w:rPr>
        <w:t>6</w:t>
      </w:r>
      <w:r w:rsidR="00717577" w:rsidRPr="00E1763E">
        <w:rPr>
          <w:sz w:val="22"/>
          <w:szCs w:val="22"/>
        </w:rPr>
        <w:t>.</w:t>
      </w:r>
      <w:r w:rsidR="001203C8" w:rsidRPr="00E1763E">
        <w:rPr>
          <w:sz w:val="22"/>
          <w:szCs w:val="22"/>
        </w:rPr>
        <w:t>6</w:t>
      </w:r>
      <w:r w:rsidR="00717577" w:rsidRPr="00E1763E">
        <w:rPr>
          <w:sz w:val="22"/>
          <w:szCs w:val="22"/>
        </w:rPr>
        <w:t>.</w:t>
      </w:r>
      <w:r w:rsidR="000B6C98" w:rsidRPr="00E1763E">
        <w:rPr>
          <w:sz w:val="22"/>
          <w:szCs w:val="22"/>
        </w:rPr>
        <w:t xml:space="preserve">Риск случайной гибели или случайного повреждения товара переходит на </w:t>
      </w:r>
      <w:r w:rsidR="002C6E42" w:rsidRPr="00E1763E">
        <w:rPr>
          <w:sz w:val="22"/>
          <w:szCs w:val="22"/>
        </w:rPr>
        <w:t>З</w:t>
      </w:r>
      <w:r w:rsidR="0068520A" w:rsidRPr="00E1763E">
        <w:rPr>
          <w:sz w:val="22"/>
          <w:szCs w:val="22"/>
        </w:rPr>
        <w:t xml:space="preserve">аказчика с момента подписания </w:t>
      </w:r>
      <w:r w:rsidR="002C6E42" w:rsidRPr="00E1763E">
        <w:rPr>
          <w:sz w:val="22"/>
          <w:szCs w:val="22"/>
        </w:rPr>
        <w:t>З</w:t>
      </w:r>
      <w:r w:rsidR="00497597" w:rsidRPr="00E1763E">
        <w:rPr>
          <w:rStyle w:val="a3"/>
          <w:b w:val="0"/>
          <w:bCs/>
          <w:color w:val="000000"/>
          <w:sz w:val="22"/>
          <w:szCs w:val="22"/>
        </w:rPr>
        <w:t>аказчиком</w:t>
      </w:r>
      <w:r w:rsidR="00E9013D" w:rsidRPr="00E1763E">
        <w:rPr>
          <w:sz w:val="22"/>
          <w:szCs w:val="22"/>
        </w:rPr>
        <w:t>документов о приемке товара.</w:t>
      </w:r>
    </w:p>
    <w:p w:rsidR="000B6C98" w:rsidRPr="00E1763E" w:rsidRDefault="00851A9D" w:rsidP="00A763A0">
      <w:pPr>
        <w:ind w:firstLine="708"/>
        <w:jc w:val="both"/>
        <w:rPr>
          <w:sz w:val="22"/>
          <w:szCs w:val="22"/>
        </w:rPr>
      </w:pPr>
      <w:r w:rsidRPr="00E1763E">
        <w:rPr>
          <w:sz w:val="22"/>
          <w:szCs w:val="22"/>
        </w:rPr>
        <w:t>6</w:t>
      </w:r>
      <w:r w:rsidR="000B6C98" w:rsidRPr="00E1763E">
        <w:rPr>
          <w:sz w:val="22"/>
          <w:szCs w:val="22"/>
        </w:rPr>
        <w:t>.</w:t>
      </w:r>
      <w:r w:rsidR="001203C8" w:rsidRPr="00E1763E">
        <w:rPr>
          <w:sz w:val="22"/>
          <w:szCs w:val="22"/>
        </w:rPr>
        <w:t>7</w:t>
      </w:r>
      <w:r w:rsidR="000B6C98" w:rsidRPr="00E1763E">
        <w:rPr>
          <w:sz w:val="22"/>
          <w:szCs w:val="22"/>
        </w:rPr>
        <w:t xml:space="preserve">. Право собственности на товар переходит к </w:t>
      </w:r>
      <w:r w:rsidR="002C6E42" w:rsidRPr="00E1763E">
        <w:rPr>
          <w:sz w:val="22"/>
          <w:szCs w:val="22"/>
        </w:rPr>
        <w:t>З</w:t>
      </w:r>
      <w:r w:rsidR="000B6C98" w:rsidRPr="00E1763E">
        <w:rPr>
          <w:sz w:val="22"/>
          <w:szCs w:val="22"/>
        </w:rPr>
        <w:t xml:space="preserve">аказчику с момента подписания </w:t>
      </w:r>
      <w:r w:rsidR="002C6E42" w:rsidRPr="00E1763E">
        <w:rPr>
          <w:sz w:val="22"/>
          <w:szCs w:val="22"/>
        </w:rPr>
        <w:t>З</w:t>
      </w:r>
      <w:r w:rsidR="00497597" w:rsidRPr="00E1763E">
        <w:rPr>
          <w:rStyle w:val="a3"/>
          <w:b w:val="0"/>
          <w:bCs/>
          <w:color w:val="000000"/>
          <w:sz w:val="22"/>
          <w:szCs w:val="22"/>
        </w:rPr>
        <w:t>аказчиком</w:t>
      </w:r>
      <w:r w:rsidR="005366CE" w:rsidRPr="00E1763E">
        <w:rPr>
          <w:sz w:val="22"/>
          <w:szCs w:val="22"/>
        </w:rPr>
        <w:t>и Поставщиком документов о приемке товара.</w:t>
      </w:r>
    </w:p>
    <w:p w:rsidR="002C6E42" w:rsidRPr="00E1763E" w:rsidRDefault="00851A9D" w:rsidP="00A763A0">
      <w:pPr>
        <w:ind w:firstLine="708"/>
        <w:jc w:val="both"/>
        <w:rPr>
          <w:sz w:val="22"/>
          <w:szCs w:val="22"/>
        </w:rPr>
      </w:pPr>
      <w:r w:rsidRPr="00E1763E">
        <w:rPr>
          <w:sz w:val="22"/>
          <w:szCs w:val="22"/>
        </w:rPr>
        <w:t>6</w:t>
      </w:r>
      <w:r w:rsidR="002C6E42" w:rsidRPr="00E1763E">
        <w:rPr>
          <w:sz w:val="22"/>
          <w:szCs w:val="22"/>
        </w:rPr>
        <w:t>.8. Обязанность Поставщика передать товар Заказчику считается исполненной с момента подписания без замечаний уполномоченными представителями Заказчика и</w:t>
      </w:r>
      <w:r w:rsidR="005366CE" w:rsidRPr="00E1763E">
        <w:rPr>
          <w:sz w:val="22"/>
          <w:szCs w:val="22"/>
        </w:rPr>
        <w:t xml:space="preserve"> Поставщика документов о приемке</w:t>
      </w:r>
      <w:r w:rsidR="002C6E42" w:rsidRPr="00E1763E">
        <w:rPr>
          <w:sz w:val="22"/>
          <w:szCs w:val="22"/>
        </w:rPr>
        <w:t xml:space="preserve"> товара.</w:t>
      </w:r>
    </w:p>
    <w:p w:rsidR="009E6AF9" w:rsidRDefault="00851A9D" w:rsidP="004A1EA0">
      <w:pPr>
        <w:ind w:firstLine="708"/>
        <w:jc w:val="both"/>
        <w:rPr>
          <w:sz w:val="22"/>
          <w:szCs w:val="22"/>
        </w:rPr>
      </w:pPr>
      <w:r w:rsidRPr="00E1763E">
        <w:rPr>
          <w:sz w:val="22"/>
          <w:szCs w:val="22"/>
        </w:rPr>
        <w:t>6</w:t>
      </w:r>
      <w:r w:rsidR="002C6E42" w:rsidRPr="00E1763E">
        <w:rPr>
          <w:sz w:val="22"/>
          <w:szCs w:val="22"/>
        </w:rPr>
        <w:t>.9. Поставщик обязуется передать Заказчику товар, не обремененный правами третьих лиц.</w:t>
      </w:r>
    </w:p>
    <w:p w:rsidR="00C67788" w:rsidRPr="00E1763E" w:rsidRDefault="00851A9D" w:rsidP="004A1EA0">
      <w:pPr>
        <w:ind w:left="360"/>
        <w:jc w:val="center"/>
        <w:rPr>
          <w:b/>
          <w:sz w:val="22"/>
          <w:szCs w:val="22"/>
        </w:rPr>
      </w:pPr>
      <w:r w:rsidRPr="00E1763E">
        <w:rPr>
          <w:b/>
          <w:sz w:val="22"/>
          <w:szCs w:val="22"/>
        </w:rPr>
        <w:t xml:space="preserve">7. </w:t>
      </w:r>
      <w:r w:rsidR="008B5E18" w:rsidRPr="00E1763E">
        <w:rPr>
          <w:b/>
          <w:sz w:val="22"/>
          <w:szCs w:val="22"/>
        </w:rPr>
        <w:t xml:space="preserve">Порядок проведения экспертизы </w:t>
      </w:r>
    </w:p>
    <w:p w:rsidR="00142312" w:rsidRPr="00783903" w:rsidRDefault="00851A9D" w:rsidP="004A1EA0">
      <w:pPr>
        <w:pStyle w:val="33"/>
        <w:spacing w:line="240" w:lineRule="auto"/>
        <w:ind w:right="-71" w:firstLine="708"/>
        <w:contextualSpacing/>
        <w:rPr>
          <w:noProof/>
          <w:sz w:val="22"/>
          <w:szCs w:val="22"/>
        </w:rPr>
      </w:pPr>
      <w:r w:rsidRPr="00E1763E">
        <w:rPr>
          <w:sz w:val="22"/>
          <w:szCs w:val="22"/>
        </w:rPr>
        <w:t>7</w:t>
      </w:r>
      <w:r w:rsidR="008B5E18" w:rsidRPr="00E1763E">
        <w:rPr>
          <w:sz w:val="22"/>
          <w:szCs w:val="22"/>
        </w:rPr>
        <w:t>.1</w:t>
      </w:r>
      <w:r w:rsidR="008B5E18" w:rsidRPr="00783903">
        <w:rPr>
          <w:sz w:val="22"/>
          <w:szCs w:val="22"/>
        </w:rPr>
        <w:t xml:space="preserve">. </w:t>
      </w:r>
      <w:r w:rsidR="00A365E7" w:rsidRPr="00783903">
        <w:rPr>
          <w:sz w:val="22"/>
          <w:szCs w:val="22"/>
        </w:rPr>
        <w:t xml:space="preserve">На основании части 3 </w:t>
      </w:r>
      <w:r w:rsidR="00460168" w:rsidRPr="00783903">
        <w:rPr>
          <w:sz w:val="22"/>
          <w:szCs w:val="22"/>
        </w:rPr>
        <w:t>статьи 94 Федерального закона № 44 ФЗ в</w:t>
      </w:r>
      <w:r w:rsidR="008B5E18" w:rsidRPr="00783903">
        <w:rPr>
          <w:noProof/>
          <w:sz w:val="22"/>
          <w:szCs w:val="22"/>
        </w:rPr>
        <w:t xml:space="preserve"> целях проверки соответствия передаваемого Поставщиком товара условиям Контракта и предусмотренной на товар нормативной и технической документации  </w:t>
      </w:r>
      <w:r w:rsidR="002C6E42" w:rsidRPr="00783903">
        <w:rPr>
          <w:noProof/>
          <w:sz w:val="22"/>
          <w:szCs w:val="22"/>
        </w:rPr>
        <w:t>З</w:t>
      </w:r>
      <w:r w:rsidR="00A365E7" w:rsidRPr="00783903">
        <w:rPr>
          <w:noProof/>
          <w:sz w:val="22"/>
          <w:szCs w:val="22"/>
        </w:rPr>
        <w:t xml:space="preserve">аказчик  проводит </w:t>
      </w:r>
      <w:r w:rsidR="008B5E18" w:rsidRPr="00783903">
        <w:rPr>
          <w:noProof/>
          <w:sz w:val="22"/>
          <w:szCs w:val="22"/>
        </w:rPr>
        <w:t>экспертиз</w:t>
      </w:r>
      <w:r w:rsidR="00460168" w:rsidRPr="00783903">
        <w:rPr>
          <w:noProof/>
          <w:sz w:val="22"/>
          <w:szCs w:val="22"/>
        </w:rPr>
        <w:t>у</w:t>
      </w:r>
      <w:r w:rsidR="008B5E18" w:rsidRPr="00783903">
        <w:rPr>
          <w:noProof/>
          <w:sz w:val="22"/>
          <w:szCs w:val="22"/>
        </w:rPr>
        <w:t xml:space="preserve">. </w:t>
      </w:r>
    </w:p>
    <w:p w:rsidR="00F01D19" w:rsidRPr="00783903" w:rsidRDefault="00851A9D" w:rsidP="00A763A0">
      <w:pPr>
        <w:jc w:val="center"/>
        <w:rPr>
          <w:b/>
          <w:sz w:val="22"/>
          <w:szCs w:val="22"/>
        </w:rPr>
      </w:pPr>
      <w:r w:rsidRPr="00783903">
        <w:rPr>
          <w:b/>
          <w:sz w:val="22"/>
          <w:szCs w:val="22"/>
        </w:rPr>
        <w:t>8</w:t>
      </w:r>
      <w:r w:rsidR="00D91B09" w:rsidRPr="00783903">
        <w:rPr>
          <w:b/>
          <w:sz w:val="22"/>
          <w:szCs w:val="22"/>
        </w:rPr>
        <w:t xml:space="preserve">. </w:t>
      </w:r>
      <w:r w:rsidR="00717577" w:rsidRPr="00783903">
        <w:rPr>
          <w:b/>
          <w:sz w:val="22"/>
          <w:szCs w:val="22"/>
        </w:rPr>
        <w:t>Качество и безопасность товара</w:t>
      </w:r>
      <w:r w:rsidR="00F01D19" w:rsidRPr="00783903">
        <w:rPr>
          <w:b/>
          <w:sz w:val="22"/>
          <w:szCs w:val="22"/>
        </w:rPr>
        <w:t xml:space="preserve">, порядок и срок приемки товара, </w:t>
      </w:r>
    </w:p>
    <w:p w:rsidR="00C67788" w:rsidRPr="00783903" w:rsidRDefault="00F01D19" w:rsidP="004A1EA0">
      <w:pPr>
        <w:jc w:val="center"/>
        <w:rPr>
          <w:b/>
          <w:sz w:val="22"/>
          <w:szCs w:val="22"/>
        </w:rPr>
      </w:pPr>
      <w:r w:rsidRPr="00783903">
        <w:rPr>
          <w:b/>
          <w:sz w:val="22"/>
          <w:szCs w:val="22"/>
        </w:rPr>
        <w:t xml:space="preserve">порядок и срок оформления результатов приемки </w:t>
      </w:r>
    </w:p>
    <w:p w:rsidR="00DF7D19" w:rsidRPr="004A48B4" w:rsidRDefault="00FD3C56" w:rsidP="00DF7D19">
      <w:pPr>
        <w:spacing w:line="259" w:lineRule="auto"/>
        <w:rPr>
          <w:rFonts w:eastAsia="Calibri"/>
          <w:spacing w:val="3"/>
          <w:sz w:val="22"/>
          <w:szCs w:val="22"/>
          <w:lang w:eastAsia="en-US"/>
        </w:rPr>
      </w:pPr>
      <w:r w:rsidRPr="004A48B4">
        <w:rPr>
          <w:color w:val="000000"/>
          <w:sz w:val="22"/>
          <w:szCs w:val="22"/>
        </w:rPr>
        <w:t>8.</w:t>
      </w:r>
      <w:r w:rsidR="003176D5" w:rsidRPr="004A48B4">
        <w:rPr>
          <w:color w:val="000000"/>
          <w:sz w:val="22"/>
          <w:szCs w:val="22"/>
        </w:rPr>
        <w:t>1</w:t>
      </w:r>
      <w:r w:rsidR="00DF7D19" w:rsidRPr="004A48B4">
        <w:rPr>
          <w:rFonts w:eastAsia="Calibri"/>
          <w:sz w:val="22"/>
          <w:szCs w:val="22"/>
          <w:lang w:eastAsia="en-US"/>
        </w:rPr>
        <w:t xml:space="preserve">. Поставка товара осуществляется по адресу:400080 </w:t>
      </w:r>
      <w:r w:rsidR="00DF7D19" w:rsidRPr="004A48B4">
        <w:rPr>
          <w:rFonts w:eastAsiaTheme="minorHAnsi"/>
          <w:sz w:val="22"/>
          <w:szCs w:val="22"/>
          <w:lang w:eastAsia="en-US"/>
        </w:rPr>
        <w:t xml:space="preserve">г.Волгоград </w:t>
      </w:r>
      <w:r w:rsidR="00DF7D19" w:rsidRPr="004A48B4">
        <w:rPr>
          <w:rFonts w:eastAsia="Calibri"/>
          <w:spacing w:val="3"/>
          <w:sz w:val="22"/>
          <w:szCs w:val="22"/>
          <w:lang w:eastAsia="en-US"/>
        </w:rPr>
        <w:t>ул.  Довженко 34.</w:t>
      </w:r>
    </w:p>
    <w:p w:rsidR="00DF7D19" w:rsidRPr="004A48B4" w:rsidRDefault="00DF7D19" w:rsidP="00DF7D19">
      <w:pPr>
        <w:spacing w:line="259" w:lineRule="auto"/>
        <w:rPr>
          <w:rFonts w:eastAsia="Calibri"/>
          <w:sz w:val="22"/>
          <w:szCs w:val="22"/>
          <w:lang w:eastAsia="en-US"/>
        </w:rPr>
      </w:pPr>
      <w:r w:rsidRPr="004A48B4">
        <w:rPr>
          <w:rFonts w:eastAsia="Calibri"/>
          <w:sz w:val="22"/>
          <w:szCs w:val="22"/>
          <w:lang w:eastAsia="en-US"/>
        </w:rPr>
        <w:t xml:space="preserve">           8.2. Поставщик письменно (по адресу электронной почты, указанному в контракте) уведомляет Заказчика о готовности поставки Товара не позднее, чем за 3 рабочих дня до предполагаемой даты поставки. Поставка осуществляется в рабочие дни с 8-00 ч до 17-00 ч, пятница – с 8-00 до 16-00 ч.</w:t>
      </w:r>
    </w:p>
    <w:p w:rsidR="00DF7D19" w:rsidRPr="004A48B4" w:rsidRDefault="00DF7D19" w:rsidP="00DF7D19">
      <w:pPr>
        <w:spacing w:line="240" w:lineRule="atLeast"/>
        <w:ind w:firstLine="567"/>
        <w:rPr>
          <w:rFonts w:eastAsia="Calibri"/>
          <w:sz w:val="22"/>
          <w:szCs w:val="22"/>
          <w:lang w:eastAsia="en-US"/>
        </w:rPr>
      </w:pPr>
      <w:r w:rsidRPr="004A48B4">
        <w:rPr>
          <w:rFonts w:eastAsia="Calibri"/>
          <w:sz w:val="22"/>
          <w:szCs w:val="22"/>
          <w:lang w:eastAsia="en-US"/>
        </w:rPr>
        <w:t>Погрузка, поставка, осуществляется силами Поставщика и за счет Поставщика. Дата и время поставки должны быть заранее согласованны с Заказчиком.</w:t>
      </w:r>
    </w:p>
    <w:p w:rsidR="00DF7D19" w:rsidRPr="004A48B4" w:rsidRDefault="00DF7D19" w:rsidP="00DF7D19">
      <w:pPr>
        <w:spacing w:line="240" w:lineRule="atLeast"/>
        <w:ind w:firstLine="567"/>
        <w:rPr>
          <w:rFonts w:eastAsia="Calibri"/>
          <w:sz w:val="22"/>
          <w:szCs w:val="22"/>
          <w:lang w:eastAsia="en-US"/>
        </w:rPr>
      </w:pPr>
      <w:r w:rsidRPr="004A48B4">
        <w:rPr>
          <w:rFonts w:eastAsia="Calibri"/>
          <w:sz w:val="22"/>
          <w:szCs w:val="22"/>
          <w:lang w:eastAsia="en-US"/>
        </w:rPr>
        <w:t xml:space="preserve">8.3. Приемка товара по количеству осуществляется Заказчиком в момент выгрузки товара Заказчику. </w:t>
      </w:r>
    </w:p>
    <w:p w:rsidR="00DF7D19" w:rsidRPr="004A48B4" w:rsidRDefault="00DF7D19" w:rsidP="00DF7D19">
      <w:pPr>
        <w:spacing w:line="240" w:lineRule="atLeast"/>
        <w:ind w:firstLine="567"/>
        <w:rPr>
          <w:rFonts w:eastAsia="Calibri"/>
          <w:sz w:val="22"/>
          <w:szCs w:val="22"/>
        </w:rPr>
      </w:pPr>
      <w:r w:rsidRPr="004A48B4">
        <w:rPr>
          <w:rFonts w:eastAsia="Calibri"/>
          <w:sz w:val="22"/>
          <w:szCs w:val="22"/>
        </w:rPr>
        <w:t>8.4. Поставщик осуществляет поставку Товара Заказчику собственным транспортом или с привлечением транспорта третьих лиц за свой счет.</w:t>
      </w:r>
    </w:p>
    <w:p w:rsidR="00DF7D19" w:rsidRPr="004A48B4" w:rsidRDefault="00DF7D19" w:rsidP="00DF7D19">
      <w:pPr>
        <w:spacing w:line="240" w:lineRule="atLeast"/>
        <w:ind w:firstLine="567"/>
        <w:rPr>
          <w:rFonts w:eastAsia="Calibri"/>
          <w:sz w:val="22"/>
          <w:szCs w:val="22"/>
        </w:rPr>
      </w:pPr>
      <w:r w:rsidRPr="004A48B4">
        <w:rPr>
          <w:rFonts w:eastAsia="Calibri"/>
          <w:sz w:val="22"/>
          <w:szCs w:val="22"/>
        </w:rPr>
        <w:t>8.5. Передачу Товара осуществляет уполномоченный представитель Поставщика в месте поставки, указанном в п. 8.1 настоящего Контракта.</w:t>
      </w:r>
    </w:p>
    <w:p w:rsidR="00DF7D19" w:rsidRPr="004A48B4" w:rsidRDefault="00DF7D19" w:rsidP="00DF7D19">
      <w:pPr>
        <w:spacing w:line="240" w:lineRule="atLeast"/>
        <w:ind w:firstLine="567"/>
        <w:rPr>
          <w:rFonts w:eastAsia="Calibri"/>
          <w:sz w:val="22"/>
          <w:szCs w:val="22"/>
        </w:rPr>
      </w:pPr>
      <w:r w:rsidRPr="004A48B4">
        <w:rPr>
          <w:rFonts w:eastAsia="Calibri"/>
          <w:sz w:val="22"/>
          <w:szCs w:val="22"/>
          <w:lang w:eastAsia="en-US"/>
        </w:rPr>
        <w:t xml:space="preserve">8.6. </w:t>
      </w:r>
      <w:r w:rsidRPr="004A48B4">
        <w:rPr>
          <w:rFonts w:eastAsia="Calibri"/>
          <w:sz w:val="22"/>
          <w:szCs w:val="22"/>
        </w:rPr>
        <w:t>Заказчик подписывает товарную накладную и передает один экземпляр Поставщику. При этом подписание товарной накладной не означает приемку Товара по количеству, качеству, ассортименту и комплектности.</w:t>
      </w:r>
    </w:p>
    <w:p w:rsidR="00DF7D19" w:rsidRPr="004A48B4" w:rsidRDefault="00DF7D19" w:rsidP="00DF7D19">
      <w:pPr>
        <w:rPr>
          <w:sz w:val="22"/>
          <w:szCs w:val="22"/>
        </w:rPr>
      </w:pPr>
      <w:r w:rsidRPr="004A48B4">
        <w:rPr>
          <w:rFonts w:eastAsia="Calibri"/>
          <w:sz w:val="22"/>
          <w:szCs w:val="22"/>
        </w:rPr>
        <w:t xml:space="preserve">         8.7. </w:t>
      </w:r>
      <w:r w:rsidRPr="004A48B4">
        <w:rPr>
          <w:sz w:val="22"/>
          <w:szCs w:val="22"/>
        </w:rPr>
        <w:t>Приемка товара осуществляется в течение 10 (Десяти) рабочих дней с даты предоставления Поставщиком УПД, счета (счет-фактуру при наличии). По решению Заказчика возможно осуществление приемки досрочно. При приемке Заказчик (его приемочная комиссия) руководствуется результатами экспертизы, проведенной собственными силами, либо сторонними экспертами, экспертными организациями.</w:t>
      </w:r>
    </w:p>
    <w:p w:rsidR="00DF7D19" w:rsidRPr="004A48B4" w:rsidRDefault="00DF7D19" w:rsidP="00DF7D19">
      <w:pPr>
        <w:rPr>
          <w:sz w:val="22"/>
          <w:szCs w:val="22"/>
        </w:rPr>
      </w:pPr>
      <w:r w:rsidRPr="004A48B4">
        <w:rPr>
          <w:sz w:val="22"/>
          <w:szCs w:val="22"/>
        </w:rPr>
        <w:t xml:space="preserve">           8.8. Если по итогам приемки поставки товара и его экспертизы выявлены недостатки поставленного товара по объему, качеству, безопасности или несоответствие другим требованиям, установленным настоящим Контрактом, Заказчик составляет мотивированный отказ от приемки поставленного товара, либо претензию об устранении недостатков поставленного товара (далее – Претензия).</w:t>
      </w:r>
    </w:p>
    <w:p w:rsidR="00DF7D19" w:rsidRPr="004A48B4" w:rsidRDefault="00DF7D19" w:rsidP="00DF7D19">
      <w:pPr>
        <w:rPr>
          <w:sz w:val="22"/>
          <w:szCs w:val="22"/>
        </w:rPr>
      </w:pPr>
      <w:r w:rsidRPr="004A48B4">
        <w:rPr>
          <w:sz w:val="22"/>
          <w:szCs w:val="22"/>
        </w:rPr>
        <w:t xml:space="preserve">           8.9. Мотивированный отказ от приемки поставленного товара (Претензия) составляется не менее чем в двух экземплярах, передается Поставщику или направляется ему по почте или электронной почте, указанным в Контракте.</w:t>
      </w:r>
    </w:p>
    <w:p w:rsidR="00DF7D19" w:rsidRPr="004A48B4" w:rsidRDefault="00DF7D19" w:rsidP="00DF7D19">
      <w:pPr>
        <w:rPr>
          <w:sz w:val="22"/>
          <w:szCs w:val="22"/>
        </w:rPr>
      </w:pPr>
      <w:r w:rsidRPr="004A48B4">
        <w:rPr>
          <w:sz w:val="22"/>
          <w:szCs w:val="22"/>
        </w:rPr>
        <w:t xml:space="preserve">           8.10. Поставщик обязан за свой счет устранить выявленные недостатки в установленный Заказчиком в Мотивированном отказе (Претензии) срок.</w:t>
      </w:r>
    </w:p>
    <w:p w:rsidR="00DF7D19" w:rsidRPr="004A48B4" w:rsidRDefault="00DF7D19" w:rsidP="00DF7D19">
      <w:pPr>
        <w:rPr>
          <w:sz w:val="22"/>
          <w:szCs w:val="22"/>
        </w:rPr>
      </w:pPr>
      <w:r w:rsidRPr="004A48B4">
        <w:rPr>
          <w:sz w:val="22"/>
          <w:szCs w:val="22"/>
        </w:rPr>
        <w:t xml:space="preserve">           8.11. В случае невыполнения Поставщиком требований Заказчика, об устранении выявленных в ходе приемки недостатков в установленный Заказчиком срок, Заказчик вправе отказаться от оплаты товара, не соответствующего требованиям, установленным настоящим Контрактом.</w:t>
      </w:r>
    </w:p>
    <w:p w:rsidR="00DF7D19" w:rsidRPr="004A48B4" w:rsidRDefault="00DF7D19" w:rsidP="00DF7D19">
      <w:pPr>
        <w:rPr>
          <w:sz w:val="22"/>
          <w:szCs w:val="22"/>
        </w:rPr>
      </w:pPr>
      <w:r w:rsidRPr="004A48B4">
        <w:rPr>
          <w:sz w:val="22"/>
          <w:szCs w:val="22"/>
        </w:rPr>
        <w:lastRenderedPageBreak/>
        <w:t xml:space="preserve">           8.12. В случае, если Поставщик не согласен с предъявляемой Заказчиком Претензией о ненадлежащей поставки товара по Контракту, Поставщик может самостоятельно подтвердить качество поставленного товара заключением эксперта, экспертной организации и оригинал экспертного заключения представить Заказчику. Выбор эксперта, экспертной организации осуществляется Поставщиком и согласовывается с Заказчиком. Оплата услуг эксперта, экспертной организации, а также иных расходов, связанных с экспертизой, осуществляется Поставщиком.</w:t>
      </w:r>
    </w:p>
    <w:p w:rsidR="00DF7D19" w:rsidRPr="004A48B4" w:rsidRDefault="00DF7D19" w:rsidP="00DF7D19">
      <w:pPr>
        <w:rPr>
          <w:sz w:val="22"/>
          <w:szCs w:val="22"/>
        </w:rPr>
      </w:pPr>
      <w:r w:rsidRPr="004A48B4">
        <w:rPr>
          <w:sz w:val="22"/>
          <w:szCs w:val="22"/>
        </w:rPr>
        <w:t xml:space="preserve">          8.13. Факт неисполнения Поставщиком обязательств по Контракту (факт не поставки товара, отказа в приемке товара) подтверждается Актом о не поставке товара (далее - Акт). Акт составляется Заказчиком в одностороннем порядке в течение 5 (Пять) календарных дней после наступления срока исполнения Поставщиком обязательств по Контракту. Участие представителя Поставщика при составлении Акта не является обязательным.</w:t>
      </w:r>
    </w:p>
    <w:p w:rsidR="00DF7D19" w:rsidRPr="004A48B4" w:rsidRDefault="00DF7D19" w:rsidP="00DF7D19">
      <w:pPr>
        <w:rPr>
          <w:sz w:val="22"/>
          <w:szCs w:val="22"/>
        </w:rPr>
      </w:pPr>
      <w:r w:rsidRPr="004A48B4">
        <w:rPr>
          <w:sz w:val="22"/>
          <w:szCs w:val="22"/>
        </w:rPr>
        <w:t xml:space="preserve">          8.14. Документ (документы) о приемке поставленного товара предоставляется Заказчику в двух экземплярах вместе с товаром. Если Заказчиком (его приемочной комиссией) будет принято решение, что товар поставлен полностью в соответствии с условиями Контракта и предусмотренной им технической документацией, акт приемки товара, предоставленный Поставщиком, подписывается Заказчиком (с указанием фактической даты приемки). Заказчик на основании подписанного акта приемки товара</w:t>
      </w:r>
      <w:r w:rsidR="00EE1B23">
        <w:rPr>
          <w:sz w:val="22"/>
          <w:szCs w:val="22"/>
        </w:rPr>
        <w:t xml:space="preserve"> </w:t>
      </w:r>
      <w:r w:rsidRPr="004A48B4">
        <w:rPr>
          <w:sz w:val="22"/>
          <w:szCs w:val="22"/>
        </w:rPr>
        <w:t xml:space="preserve">формирует </w:t>
      </w:r>
      <w:r w:rsidR="00EE1B23">
        <w:rPr>
          <w:color w:val="000000"/>
          <w:sz w:val="22"/>
          <w:szCs w:val="22"/>
        </w:rPr>
        <w:t>Акт приемки товаров, работ и услуг</w:t>
      </w:r>
      <w:r w:rsidR="00EE1B23" w:rsidRPr="004A48B4">
        <w:rPr>
          <w:sz w:val="22"/>
          <w:szCs w:val="22"/>
        </w:rPr>
        <w:t xml:space="preserve"> </w:t>
      </w:r>
      <w:r w:rsidRPr="004A48B4">
        <w:rPr>
          <w:sz w:val="22"/>
          <w:szCs w:val="22"/>
        </w:rPr>
        <w:t>ТРУ по ф. 0510452.</w:t>
      </w:r>
    </w:p>
    <w:p w:rsidR="00DF7D19" w:rsidRPr="004A48B4" w:rsidRDefault="00DF7D19" w:rsidP="00DF7D19">
      <w:pPr>
        <w:rPr>
          <w:sz w:val="22"/>
          <w:szCs w:val="22"/>
        </w:rPr>
      </w:pPr>
      <w:r w:rsidRPr="004A48B4">
        <w:rPr>
          <w:sz w:val="22"/>
          <w:szCs w:val="22"/>
        </w:rPr>
        <w:t xml:space="preserve">            Один экземпляр акта сдачи-приемки оказанной услуги и Акта приемки ТРУ по ф. 0510452 передается Поставщику. Поставщик подписывает </w:t>
      </w:r>
      <w:r w:rsidR="00EE1B23">
        <w:rPr>
          <w:color w:val="000000"/>
          <w:sz w:val="22"/>
          <w:szCs w:val="22"/>
        </w:rPr>
        <w:t>Акт приемки товаров, работ и услуг</w:t>
      </w:r>
      <w:r w:rsidR="00EE1B23" w:rsidRPr="004A48B4">
        <w:rPr>
          <w:sz w:val="22"/>
          <w:szCs w:val="22"/>
        </w:rPr>
        <w:t xml:space="preserve"> </w:t>
      </w:r>
      <w:r w:rsidRPr="004A48B4">
        <w:rPr>
          <w:sz w:val="22"/>
          <w:szCs w:val="22"/>
        </w:rPr>
        <w:t xml:space="preserve">ТРУ по ф. 0510452 и направляет Заказчику. Заказчик утверждает подписанный обеими сторонами Акт приемки ТРУ по ф. 05810452. Подписанный акт сдачи-приемки оказанных услуг и утвержденный Заказчиком </w:t>
      </w:r>
      <w:r w:rsidR="00EE1B23">
        <w:rPr>
          <w:color w:val="000000"/>
          <w:sz w:val="22"/>
          <w:szCs w:val="22"/>
        </w:rPr>
        <w:t>Акт приемки товаров, работ и услуг</w:t>
      </w:r>
      <w:r w:rsidR="00EE1B23" w:rsidRPr="004A48B4">
        <w:rPr>
          <w:sz w:val="22"/>
          <w:szCs w:val="22"/>
        </w:rPr>
        <w:t xml:space="preserve"> </w:t>
      </w:r>
      <w:r w:rsidRPr="004A48B4">
        <w:rPr>
          <w:sz w:val="22"/>
          <w:szCs w:val="22"/>
        </w:rPr>
        <w:t>ТРУ по ф. 0510452 подтверждает проведенную экспертизу и приемку оказанной услуги.</w:t>
      </w:r>
    </w:p>
    <w:p w:rsidR="00DF7D19" w:rsidRPr="004A48B4" w:rsidRDefault="00DF7D19" w:rsidP="00DF7D19">
      <w:pPr>
        <w:rPr>
          <w:sz w:val="22"/>
          <w:szCs w:val="22"/>
        </w:rPr>
      </w:pPr>
      <w:r w:rsidRPr="004A48B4">
        <w:rPr>
          <w:sz w:val="22"/>
          <w:szCs w:val="22"/>
        </w:rPr>
        <w:t xml:space="preserve">         8.15. Если Поставщик не присутствовал при приемке товара, то подписанный акт приемки товара и </w:t>
      </w:r>
      <w:r w:rsidR="00EE1B23">
        <w:rPr>
          <w:color w:val="000000"/>
          <w:sz w:val="22"/>
          <w:szCs w:val="22"/>
        </w:rPr>
        <w:t>Акт приемки товаров, работ и услуг</w:t>
      </w:r>
      <w:r w:rsidR="00EE1B23" w:rsidRPr="004A48B4">
        <w:rPr>
          <w:sz w:val="22"/>
          <w:szCs w:val="22"/>
        </w:rPr>
        <w:t xml:space="preserve"> </w:t>
      </w:r>
      <w:r w:rsidRPr="004A48B4">
        <w:rPr>
          <w:sz w:val="22"/>
          <w:szCs w:val="22"/>
        </w:rPr>
        <w:t xml:space="preserve">ТРУ по ф. 0510452 направляется ему по почте или электронной почте, </w:t>
      </w:r>
      <w:proofErr w:type="gramStart"/>
      <w:r w:rsidRPr="004A48B4">
        <w:rPr>
          <w:sz w:val="22"/>
          <w:szCs w:val="22"/>
        </w:rPr>
        <w:t>указанным</w:t>
      </w:r>
      <w:proofErr w:type="gramEnd"/>
      <w:r w:rsidRPr="004A48B4">
        <w:rPr>
          <w:sz w:val="22"/>
          <w:szCs w:val="22"/>
        </w:rPr>
        <w:t xml:space="preserve"> в Контракте.</w:t>
      </w:r>
    </w:p>
    <w:p w:rsidR="00DF7D19" w:rsidRPr="004A48B4" w:rsidRDefault="00DF7D19" w:rsidP="00DF7D19">
      <w:pPr>
        <w:ind w:firstLine="709"/>
        <w:rPr>
          <w:sz w:val="22"/>
          <w:szCs w:val="22"/>
        </w:rPr>
      </w:pPr>
      <w:r w:rsidRPr="004A48B4">
        <w:rPr>
          <w:sz w:val="22"/>
          <w:szCs w:val="22"/>
        </w:rPr>
        <w:t xml:space="preserve">Стороны признают обязательную юридическую силу </w:t>
      </w:r>
      <w:r w:rsidR="00EE1B23">
        <w:rPr>
          <w:color w:val="000000"/>
          <w:sz w:val="22"/>
          <w:szCs w:val="22"/>
        </w:rPr>
        <w:t>Акт приемки товаров, работ и услуг</w:t>
      </w:r>
      <w:r w:rsidR="00EE1B23" w:rsidRPr="004A48B4">
        <w:rPr>
          <w:sz w:val="22"/>
          <w:szCs w:val="22"/>
        </w:rPr>
        <w:t xml:space="preserve"> </w:t>
      </w:r>
      <w:r w:rsidRPr="004A48B4">
        <w:rPr>
          <w:sz w:val="22"/>
          <w:szCs w:val="22"/>
        </w:rPr>
        <w:t>ТРУ по ф. 0510452 подписанную Заказчиком в одностороннем порядке.</w:t>
      </w:r>
    </w:p>
    <w:p w:rsidR="00C67788" w:rsidRDefault="00DF7D19" w:rsidP="004A1EA0">
      <w:pPr>
        <w:rPr>
          <w:sz w:val="22"/>
          <w:szCs w:val="22"/>
        </w:rPr>
      </w:pPr>
      <w:r w:rsidRPr="004A48B4">
        <w:rPr>
          <w:sz w:val="22"/>
          <w:szCs w:val="22"/>
        </w:rPr>
        <w:t xml:space="preserve">         8.16. Обязательства Поставщика по передаче результата выполненных работ считаются выполненными с момента подписания Заказчиком акта приемки товара и утверждения Заказчиком </w:t>
      </w:r>
      <w:r w:rsidR="00EE1B23">
        <w:rPr>
          <w:color w:val="000000"/>
          <w:sz w:val="22"/>
          <w:szCs w:val="22"/>
        </w:rPr>
        <w:t>Акт приемки товаров, работ и услуг</w:t>
      </w:r>
      <w:r w:rsidRPr="004A48B4">
        <w:rPr>
          <w:sz w:val="22"/>
          <w:szCs w:val="22"/>
        </w:rPr>
        <w:t xml:space="preserve"> ТРУ по ф. 0510452.</w:t>
      </w:r>
    </w:p>
    <w:p w:rsidR="00C67788" w:rsidRPr="00E1763E" w:rsidRDefault="00851A9D" w:rsidP="004A1EA0">
      <w:pPr>
        <w:jc w:val="center"/>
        <w:rPr>
          <w:b/>
          <w:sz w:val="22"/>
          <w:szCs w:val="22"/>
        </w:rPr>
      </w:pPr>
      <w:r w:rsidRPr="00E1763E">
        <w:rPr>
          <w:b/>
          <w:sz w:val="22"/>
          <w:szCs w:val="22"/>
        </w:rPr>
        <w:t>9</w:t>
      </w:r>
      <w:r w:rsidR="00574452" w:rsidRPr="00E1763E">
        <w:rPr>
          <w:b/>
          <w:sz w:val="22"/>
          <w:szCs w:val="22"/>
        </w:rPr>
        <w:t>.</w:t>
      </w:r>
      <w:r w:rsidR="00717577" w:rsidRPr="00E1763E">
        <w:rPr>
          <w:b/>
          <w:sz w:val="22"/>
          <w:szCs w:val="22"/>
        </w:rPr>
        <w:t>Гарантийные обязательства</w:t>
      </w:r>
    </w:p>
    <w:p w:rsidR="00E3402F" w:rsidRPr="00E1763E" w:rsidRDefault="00851A9D" w:rsidP="00B1534D">
      <w:pPr>
        <w:ind w:firstLine="708"/>
        <w:jc w:val="both"/>
        <w:rPr>
          <w:sz w:val="22"/>
          <w:szCs w:val="22"/>
        </w:rPr>
      </w:pPr>
      <w:r w:rsidRPr="00E1763E">
        <w:rPr>
          <w:sz w:val="22"/>
          <w:szCs w:val="22"/>
        </w:rPr>
        <w:t>9</w:t>
      </w:r>
      <w:r w:rsidR="00717577" w:rsidRPr="00E1763E">
        <w:rPr>
          <w:sz w:val="22"/>
          <w:szCs w:val="22"/>
        </w:rPr>
        <w:t>.</w:t>
      </w:r>
      <w:r w:rsidR="005B4F77" w:rsidRPr="00E1763E">
        <w:rPr>
          <w:sz w:val="22"/>
          <w:szCs w:val="22"/>
        </w:rPr>
        <w:t>1</w:t>
      </w:r>
      <w:r w:rsidR="00717577" w:rsidRPr="00E1763E">
        <w:rPr>
          <w:sz w:val="22"/>
          <w:szCs w:val="22"/>
        </w:rPr>
        <w:t>.</w:t>
      </w:r>
      <w:r w:rsidR="00100ABE" w:rsidRPr="00E1763E">
        <w:rPr>
          <w:sz w:val="22"/>
          <w:szCs w:val="22"/>
        </w:rPr>
        <w:t>Гарантийный срок хранения</w:t>
      </w:r>
      <w:r w:rsidR="00E3402F" w:rsidRPr="00E1763E">
        <w:rPr>
          <w:sz w:val="22"/>
          <w:szCs w:val="22"/>
        </w:rPr>
        <w:t xml:space="preserve"> на товар</w:t>
      </w:r>
      <w:r w:rsidR="00717577" w:rsidRPr="00E1763E">
        <w:rPr>
          <w:sz w:val="22"/>
          <w:szCs w:val="22"/>
        </w:rPr>
        <w:t>составляет</w:t>
      </w:r>
      <w:r w:rsidR="000D0915" w:rsidRPr="00E1763E">
        <w:rPr>
          <w:sz w:val="22"/>
          <w:szCs w:val="22"/>
        </w:rPr>
        <w:t xml:space="preserve">12 </w:t>
      </w:r>
      <w:r w:rsidR="00DB1109" w:rsidRPr="00E1763E">
        <w:rPr>
          <w:sz w:val="22"/>
          <w:szCs w:val="22"/>
        </w:rPr>
        <w:t>месяцев с даты поставки товара</w:t>
      </w:r>
      <w:r w:rsidR="00661793" w:rsidRPr="00E1763E">
        <w:rPr>
          <w:sz w:val="22"/>
          <w:szCs w:val="22"/>
        </w:rPr>
        <w:t>З</w:t>
      </w:r>
      <w:r w:rsidR="00827698" w:rsidRPr="00E1763E">
        <w:rPr>
          <w:sz w:val="22"/>
          <w:szCs w:val="22"/>
        </w:rPr>
        <w:t>аказчику.</w:t>
      </w:r>
    </w:p>
    <w:p w:rsidR="00717577" w:rsidRPr="00E1763E" w:rsidRDefault="00851A9D" w:rsidP="00B1534D">
      <w:pPr>
        <w:ind w:firstLine="708"/>
        <w:jc w:val="both"/>
        <w:rPr>
          <w:sz w:val="22"/>
          <w:szCs w:val="22"/>
        </w:rPr>
      </w:pPr>
      <w:r w:rsidRPr="00E1763E">
        <w:rPr>
          <w:sz w:val="22"/>
          <w:szCs w:val="22"/>
        </w:rPr>
        <w:t>9</w:t>
      </w:r>
      <w:r w:rsidR="00B1534D" w:rsidRPr="00E1763E">
        <w:rPr>
          <w:sz w:val="22"/>
          <w:szCs w:val="22"/>
        </w:rPr>
        <w:t>.</w:t>
      </w:r>
      <w:r w:rsidR="005B4F77" w:rsidRPr="00E1763E">
        <w:rPr>
          <w:sz w:val="22"/>
          <w:szCs w:val="22"/>
        </w:rPr>
        <w:t>2</w:t>
      </w:r>
      <w:r w:rsidR="00B1534D" w:rsidRPr="00E1763E">
        <w:rPr>
          <w:sz w:val="22"/>
          <w:szCs w:val="22"/>
        </w:rPr>
        <w:t xml:space="preserve">. </w:t>
      </w:r>
      <w:r w:rsidR="00100ABE" w:rsidRPr="00E1763E">
        <w:rPr>
          <w:sz w:val="22"/>
          <w:szCs w:val="22"/>
        </w:rPr>
        <w:t>При замене товара гарантийный срокхранения</w:t>
      </w:r>
      <w:r w:rsidR="00717577" w:rsidRPr="00E1763E">
        <w:rPr>
          <w:sz w:val="22"/>
          <w:szCs w:val="22"/>
        </w:rPr>
        <w:t xml:space="preserve">на него исчисляется заново со дня приемки товара </w:t>
      </w:r>
      <w:r w:rsidR="00661793" w:rsidRPr="00E1763E">
        <w:rPr>
          <w:sz w:val="22"/>
          <w:szCs w:val="22"/>
        </w:rPr>
        <w:t xml:space="preserve"> З</w:t>
      </w:r>
      <w:r w:rsidR="001B7EBA" w:rsidRPr="00E1763E">
        <w:rPr>
          <w:sz w:val="22"/>
          <w:szCs w:val="22"/>
        </w:rPr>
        <w:t>аказчиком</w:t>
      </w:r>
      <w:r w:rsidR="00717577" w:rsidRPr="00E1763E">
        <w:rPr>
          <w:sz w:val="22"/>
          <w:szCs w:val="22"/>
        </w:rPr>
        <w:t>.</w:t>
      </w:r>
    </w:p>
    <w:p w:rsidR="00717577" w:rsidRPr="00E1763E" w:rsidRDefault="00851A9D" w:rsidP="00B1534D">
      <w:pPr>
        <w:ind w:firstLine="708"/>
        <w:jc w:val="both"/>
        <w:rPr>
          <w:sz w:val="22"/>
          <w:szCs w:val="22"/>
        </w:rPr>
      </w:pPr>
      <w:r w:rsidRPr="00E1763E">
        <w:rPr>
          <w:sz w:val="22"/>
          <w:szCs w:val="22"/>
        </w:rPr>
        <w:t>9</w:t>
      </w:r>
      <w:r w:rsidR="00B1534D" w:rsidRPr="00E1763E">
        <w:rPr>
          <w:sz w:val="22"/>
          <w:szCs w:val="22"/>
        </w:rPr>
        <w:t>.</w:t>
      </w:r>
      <w:r w:rsidR="005B4F77" w:rsidRPr="00E1763E">
        <w:rPr>
          <w:sz w:val="22"/>
          <w:szCs w:val="22"/>
        </w:rPr>
        <w:t>3</w:t>
      </w:r>
      <w:r w:rsidR="00B1534D" w:rsidRPr="00E1763E">
        <w:rPr>
          <w:sz w:val="22"/>
          <w:szCs w:val="22"/>
        </w:rPr>
        <w:t xml:space="preserve">. </w:t>
      </w:r>
      <w:r w:rsidR="00405223" w:rsidRPr="00E1763E">
        <w:rPr>
          <w:sz w:val="22"/>
          <w:szCs w:val="22"/>
        </w:rPr>
        <w:t>Р</w:t>
      </w:r>
      <w:r w:rsidR="00717577" w:rsidRPr="00E1763E">
        <w:rPr>
          <w:sz w:val="22"/>
          <w:szCs w:val="22"/>
        </w:rPr>
        <w:t xml:space="preserve">асходы, связанные с заменой товара ненадлежащего </w:t>
      </w:r>
      <w:r w:rsidR="00100ABE" w:rsidRPr="00E1763E">
        <w:rPr>
          <w:sz w:val="22"/>
          <w:szCs w:val="22"/>
        </w:rPr>
        <w:t>качества в период гарантийного срока хранения</w:t>
      </w:r>
      <w:r w:rsidR="00717577" w:rsidRPr="00E1763E">
        <w:rPr>
          <w:sz w:val="22"/>
          <w:szCs w:val="22"/>
        </w:rPr>
        <w:t xml:space="preserve"> товара оплачиваются за счет Поставщика.</w:t>
      </w:r>
    </w:p>
    <w:p w:rsidR="00D57D89" w:rsidRPr="004A1EA0" w:rsidRDefault="00851A9D" w:rsidP="004A1EA0">
      <w:pPr>
        <w:ind w:firstLine="708"/>
        <w:jc w:val="both"/>
        <w:rPr>
          <w:sz w:val="22"/>
          <w:szCs w:val="22"/>
        </w:rPr>
      </w:pPr>
      <w:r w:rsidRPr="00E1763E">
        <w:rPr>
          <w:sz w:val="22"/>
          <w:szCs w:val="22"/>
        </w:rPr>
        <w:t>9</w:t>
      </w:r>
      <w:r w:rsidR="005B4F77" w:rsidRPr="00E1763E">
        <w:rPr>
          <w:sz w:val="22"/>
          <w:szCs w:val="22"/>
        </w:rPr>
        <w:t xml:space="preserve">.4. </w:t>
      </w:r>
      <w:r w:rsidR="00536C06" w:rsidRPr="00E1763E">
        <w:rPr>
          <w:sz w:val="22"/>
          <w:szCs w:val="22"/>
        </w:rPr>
        <w:t>З</w:t>
      </w:r>
      <w:r w:rsidR="005B4F77" w:rsidRPr="00E1763E">
        <w:rPr>
          <w:sz w:val="22"/>
          <w:szCs w:val="22"/>
        </w:rPr>
        <w:t>аказчик обя</w:t>
      </w:r>
      <w:r w:rsidR="0042635D" w:rsidRPr="00E1763E">
        <w:rPr>
          <w:sz w:val="22"/>
          <w:szCs w:val="22"/>
        </w:rPr>
        <w:t>зуется обеспечить режим хранения товара в соответствии с требованием производителя товара.</w:t>
      </w:r>
    </w:p>
    <w:p w:rsidR="007D2C81" w:rsidRPr="00E1763E" w:rsidRDefault="00CE2105" w:rsidP="004A1EA0">
      <w:pPr>
        <w:ind w:left="720"/>
        <w:jc w:val="center"/>
        <w:rPr>
          <w:b/>
          <w:sz w:val="22"/>
          <w:szCs w:val="22"/>
        </w:rPr>
      </w:pPr>
      <w:r w:rsidRPr="00E1763E">
        <w:rPr>
          <w:b/>
          <w:sz w:val="22"/>
          <w:szCs w:val="22"/>
        </w:rPr>
        <w:t>10. Ответственность Сторон</w:t>
      </w:r>
    </w:p>
    <w:p w:rsidR="007369F0" w:rsidRDefault="007369F0" w:rsidP="007369F0">
      <w:pPr>
        <w:ind w:firstLine="709"/>
        <w:jc w:val="both"/>
        <w:rPr>
          <w:sz w:val="22"/>
          <w:szCs w:val="22"/>
        </w:rPr>
      </w:pPr>
      <w:r>
        <w:rPr>
          <w:sz w:val="22"/>
          <w:szCs w:val="22"/>
        </w:rPr>
        <w:t>10.1. В случае неисполнения или ненадлежащего исполнения обязательств, предусмотренных Контрактом, виновная сторона несет ответственность, установленную действующим законодательством Российской Федерации (в соответствии с постановлением Правительства Российской Федерации от 30.08.2017 № 1042 «Об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о внесении изменений в постановление Правительства Российской Федерации от 15 мая 2017 г. № 570 и признании утратившим силу постановления Правительства Российской Федерации от 25 ноября 2013 г. № 1063) и Контрактом.</w:t>
      </w:r>
    </w:p>
    <w:p w:rsidR="007369F0" w:rsidRDefault="007369F0" w:rsidP="007369F0">
      <w:pPr>
        <w:ind w:firstLine="709"/>
        <w:jc w:val="both"/>
        <w:rPr>
          <w:sz w:val="22"/>
          <w:szCs w:val="22"/>
        </w:rPr>
      </w:pPr>
      <w:r>
        <w:rPr>
          <w:sz w:val="22"/>
          <w:szCs w:val="22"/>
        </w:rPr>
        <w:t xml:space="preserve">10.2. </w:t>
      </w:r>
      <w:proofErr w:type="gramStart"/>
      <w:r>
        <w:rPr>
          <w:sz w:val="22"/>
          <w:szCs w:val="22"/>
        </w:rPr>
        <w:t xml:space="preserve">За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следующем порядке (за исключением случаев, предусмотренных пунктом 8.3 настоящего контракта)  - 10 % цены контракта в случае, </w:t>
      </w:r>
      <w:r w:rsidR="00B06433">
        <w:rPr>
          <w:sz w:val="22"/>
          <w:szCs w:val="22"/>
        </w:rPr>
        <w:t>так как</w:t>
      </w:r>
      <w:r>
        <w:rPr>
          <w:sz w:val="22"/>
          <w:szCs w:val="22"/>
        </w:rPr>
        <w:t xml:space="preserve"> цена контракта  не превышает 3 млн. рублей.</w:t>
      </w:r>
      <w:proofErr w:type="gramEnd"/>
    </w:p>
    <w:p w:rsidR="007369F0" w:rsidRDefault="007369F0" w:rsidP="007369F0">
      <w:pPr>
        <w:ind w:firstLine="709"/>
        <w:jc w:val="both"/>
        <w:rPr>
          <w:sz w:val="22"/>
          <w:szCs w:val="22"/>
        </w:rPr>
      </w:pPr>
      <w:r>
        <w:rPr>
          <w:sz w:val="22"/>
          <w:szCs w:val="22"/>
        </w:rPr>
        <w:t xml:space="preserve">10.3.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следующем порядке:- </w:t>
      </w:r>
      <w:r>
        <w:rPr>
          <w:b/>
          <w:sz w:val="22"/>
          <w:szCs w:val="22"/>
        </w:rPr>
        <w:t>1000,00 рублей</w:t>
      </w:r>
      <w:r>
        <w:rPr>
          <w:sz w:val="22"/>
          <w:szCs w:val="22"/>
        </w:rPr>
        <w:t xml:space="preserve">, </w:t>
      </w:r>
      <w:r w:rsidR="00B06433">
        <w:rPr>
          <w:sz w:val="22"/>
          <w:szCs w:val="22"/>
        </w:rPr>
        <w:t>так как</w:t>
      </w:r>
      <w:r>
        <w:rPr>
          <w:sz w:val="22"/>
          <w:szCs w:val="22"/>
        </w:rPr>
        <w:t xml:space="preserve"> цена контракта не превышает 3 млн. рублей.</w:t>
      </w:r>
    </w:p>
    <w:p w:rsidR="007369F0" w:rsidRDefault="007369F0" w:rsidP="007369F0">
      <w:pPr>
        <w:ind w:firstLine="709"/>
        <w:jc w:val="both"/>
        <w:rPr>
          <w:sz w:val="22"/>
          <w:szCs w:val="22"/>
        </w:rPr>
      </w:pPr>
      <w:r>
        <w:rPr>
          <w:sz w:val="22"/>
          <w:szCs w:val="22"/>
        </w:rPr>
        <w:t xml:space="preserve">10.4. Пеня начисляется за каждый день просрочки исполнения поставщиком (подрядчиком, исполнителем)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w:t>
      </w:r>
      <w:r>
        <w:rPr>
          <w:sz w:val="22"/>
          <w:szCs w:val="22"/>
        </w:rPr>
        <w:lastRenderedPageBreak/>
        <w:t>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 (подрядчиком, исполнителем), за исключением случаев, если законодательством Российской Федерации установлен иной порядок начисления пени.</w:t>
      </w:r>
    </w:p>
    <w:p w:rsidR="007369F0" w:rsidRDefault="007369F0" w:rsidP="007369F0">
      <w:pPr>
        <w:ind w:firstLine="709"/>
        <w:jc w:val="both"/>
        <w:rPr>
          <w:sz w:val="22"/>
          <w:szCs w:val="22"/>
        </w:rPr>
      </w:pPr>
      <w:r>
        <w:rPr>
          <w:sz w:val="22"/>
          <w:szCs w:val="22"/>
        </w:rPr>
        <w:t>10.5.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поставщик (подрядчик, исполнитель) вправе потребовать уплаты неустоек (штрафов,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rsidR="007369F0" w:rsidRDefault="007369F0" w:rsidP="007369F0">
      <w:pPr>
        <w:ind w:firstLine="709"/>
        <w:jc w:val="both"/>
        <w:rPr>
          <w:sz w:val="22"/>
          <w:szCs w:val="22"/>
        </w:rPr>
      </w:pPr>
      <w:r>
        <w:rPr>
          <w:sz w:val="22"/>
          <w:szCs w:val="22"/>
        </w:rPr>
        <w:t>10.6.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7369F0" w:rsidRDefault="007369F0" w:rsidP="007369F0">
      <w:pPr>
        <w:ind w:firstLine="709"/>
        <w:jc w:val="both"/>
        <w:rPr>
          <w:sz w:val="22"/>
          <w:szCs w:val="22"/>
        </w:rPr>
      </w:pPr>
      <w:r>
        <w:rPr>
          <w:sz w:val="22"/>
          <w:szCs w:val="22"/>
        </w:rPr>
        <w:t>10.7. Уплата Поставщиком неустойки или применение иной формы ответственности не освобождает его от исполнения обязательств по контракту.</w:t>
      </w:r>
    </w:p>
    <w:p w:rsidR="007369F0" w:rsidRDefault="007369F0" w:rsidP="007369F0">
      <w:pPr>
        <w:ind w:firstLine="709"/>
        <w:jc w:val="both"/>
        <w:rPr>
          <w:sz w:val="22"/>
          <w:szCs w:val="22"/>
        </w:rPr>
      </w:pPr>
      <w:r>
        <w:rPr>
          <w:sz w:val="22"/>
          <w:szCs w:val="22"/>
        </w:rPr>
        <w:t>10.8. 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w:t>
      </w:r>
    </w:p>
    <w:p w:rsidR="007369F0" w:rsidRDefault="007369F0" w:rsidP="004A1EA0">
      <w:pPr>
        <w:ind w:firstLine="709"/>
        <w:jc w:val="both"/>
        <w:rPr>
          <w:sz w:val="22"/>
          <w:szCs w:val="22"/>
        </w:rPr>
      </w:pPr>
      <w:r>
        <w:rPr>
          <w:sz w:val="22"/>
          <w:szCs w:val="22"/>
        </w:rPr>
        <w:t>10.9.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rsidR="007D2C81" w:rsidRPr="004A1EA0" w:rsidRDefault="00DF342B" w:rsidP="004A1EA0">
      <w:pPr>
        <w:widowControl/>
        <w:shd w:val="clear" w:color="auto" w:fill="FFFFFF"/>
        <w:autoSpaceDE/>
        <w:autoSpaceDN/>
        <w:adjustRightInd/>
        <w:ind w:left="927"/>
        <w:jc w:val="center"/>
        <w:rPr>
          <w:b/>
          <w:bCs/>
          <w:color w:val="000000"/>
          <w:sz w:val="25"/>
          <w:szCs w:val="25"/>
        </w:rPr>
      </w:pPr>
      <w:r>
        <w:rPr>
          <w:b/>
          <w:bCs/>
          <w:color w:val="000000"/>
          <w:sz w:val="25"/>
          <w:szCs w:val="25"/>
        </w:rPr>
        <w:t xml:space="preserve">11. </w:t>
      </w:r>
      <w:r w:rsidR="00FD1565" w:rsidRPr="000B0599">
        <w:rPr>
          <w:b/>
          <w:bCs/>
          <w:color w:val="000000"/>
          <w:sz w:val="25"/>
          <w:szCs w:val="25"/>
        </w:rPr>
        <w:t>Обстоятельства непреодолимой силы</w:t>
      </w:r>
    </w:p>
    <w:p w:rsidR="00FD1565" w:rsidRPr="00783903" w:rsidRDefault="00DF342B" w:rsidP="00FD1565">
      <w:pPr>
        <w:shd w:val="clear" w:color="auto" w:fill="FFFFFF"/>
        <w:ind w:firstLine="567"/>
        <w:jc w:val="both"/>
        <w:rPr>
          <w:color w:val="000000"/>
          <w:sz w:val="22"/>
          <w:szCs w:val="22"/>
        </w:rPr>
      </w:pPr>
      <w:r>
        <w:rPr>
          <w:color w:val="000000"/>
        </w:rPr>
        <w:t>11</w:t>
      </w:r>
      <w:r w:rsidR="00FD1565" w:rsidRPr="003F2CC0">
        <w:rPr>
          <w:color w:val="000000"/>
        </w:rPr>
        <w:t xml:space="preserve">.1. </w:t>
      </w:r>
      <w:r w:rsidR="00FD1565" w:rsidRPr="00783903">
        <w:rPr>
          <w:color w:val="000000"/>
          <w:sz w:val="22"/>
          <w:szCs w:val="22"/>
        </w:rPr>
        <w:t>Стороны не несут ответственность за полное или частичное неисполнение предусмотренных Контрактом обязательств, если такое неисполнение связано с обстоятельствами непреодолимой силы.</w:t>
      </w:r>
    </w:p>
    <w:p w:rsidR="00FD1565" w:rsidRPr="00783903" w:rsidRDefault="00DF342B" w:rsidP="00FD1565">
      <w:pPr>
        <w:shd w:val="clear" w:color="auto" w:fill="FFFFFF"/>
        <w:ind w:firstLine="567"/>
        <w:jc w:val="both"/>
        <w:rPr>
          <w:color w:val="000000"/>
          <w:sz w:val="22"/>
          <w:szCs w:val="22"/>
        </w:rPr>
      </w:pPr>
      <w:r w:rsidRPr="00783903">
        <w:rPr>
          <w:color w:val="000000"/>
          <w:sz w:val="22"/>
          <w:szCs w:val="22"/>
        </w:rPr>
        <w:t>11</w:t>
      </w:r>
      <w:r w:rsidR="00FD1565" w:rsidRPr="00783903">
        <w:rPr>
          <w:color w:val="000000"/>
          <w:sz w:val="22"/>
          <w:szCs w:val="22"/>
        </w:rPr>
        <w:t>.2. В случае если надлежащее исполнение Стороной предусмотренных Контрактом обязательств оказалось невозможным вследствие обстоятельств непреодолимой силы, такая Сторона не позднее 3 (трех)  дней с момента их наступления в письменной форме извещает другую Сторону с приложением документов, удостоверяющих факт наступления указанных обстоятельств.</w:t>
      </w:r>
    </w:p>
    <w:p w:rsidR="00FD1565" w:rsidRPr="00783903" w:rsidRDefault="00DF342B" w:rsidP="00FD1565">
      <w:pPr>
        <w:shd w:val="clear" w:color="auto" w:fill="FFFFFF"/>
        <w:ind w:firstLine="567"/>
        <w:jc w:val="both"/>
        <w:rPr>
          <w:color w:val="000000"/>
          <w:sz w:val="22"/>
          <w:szCs w:val="22"/>
        </w:rPr>
      </w:pPr>
      <w:r w:rsidRPr="00783903">
        <w:rPr>
          <w:color w:val="000000"/>
          <w:sz w:val="22"/>
          <w:szCs w:val="22"/>
        </w:rPr>
        <w:t>11</w:t>
      </w:r>
      <w:r w:rsidR="00FD1565" w:rsidRPr="00783903">
        <w:rPr>
          <w:color w:val="000000"/>
          <w:sz w:val="22"/>
          <w:szCs w:val="22"/>
        </w:rPr>
        <w:t>.3. В случае возникновения обстоятельств непреодолимой силы Стороны вправе расторгнуть Контракт, и в этом случае ни одна из Сторон не вправе требовать возмещения убытков.</w:t>
      </w:r>
    </w:p>
    <w:p w:rsidR="00FD1565" w:rsidRPr="00783903" w:rsidRDefault="00DF342B" w:rsidP="00FD1565">
      <w:pPr>
        <w:shd w:val="clear" w:color="auto" w:fill="FFFFFF"/>
        <w:ind w:firstLine="567"/>
        <w:jc w:val="both"/>
        <w:rPr>
          <w:color w:val="000000"/>
          <w:sz w:val="22"/>
          <w:szCs w:val="22"/>
        </w:rPr>
      </w:pPr>
      <w:r w:rsidRPr="00783903">
        <w:rPr>
          <w:color w:val="000000"/>
          <w:sz w:val="22"/>
          <w:szCs w:val="22"/>
        </w:rPr>
        <w:t>11</w:t>
      </w:r>
      <w:r w:rsidR="00FD1565" w:rsidRPr="00783903">
        <w:rPr>
          <w:color w:val="000000"/>
          <w:sz w:val="22"/>
          <w:szCs w:val="22"/>
        </w:rPr>
        <w:t>.4. Подтверждением наличия обстоятельств непреодолимой силы и их продолжительности является письменное свидетельство уполномоченных органов или уполномоченных организаций.</w:t>
      </w:r>
    </w:p>
    <w:p w:rsidR="009E6AF9" w:rsidRDefault="009E6AF9" w:rsidP="00B1534D">
      <w:pPr>
        <w:ind w:firstLine="708"/>
        <w:jc w:val="both"/>
        <w:rPr>
          <w:sz w:val="22"/>
          <w:szCs w:val="22"/>
        </w:rPr>
      </w:pPr>
    </w:p>
    <w:p w:rsidR="00C67788" w:rsidRPr="00E1763E" w:rsidRDefault="00EC213D" w:rsidP="004A1EA0">
      <w:pPr>
        <w:ind w:firstLine="708"/>
        <w:jc w:val="center"/>
        <w:rPr>
          <w:b/>
          <w:sz w:val="22"/>
          <w:szCs w:val="22"/>
        </w:rPr>
      </w:pPr>
      <w:r>
        <w:rPr>
          <w:b/>
          <w:sz w:val="22"/>
          <w:szCs w:val="22"/>
        </w:rPr>
        <w:t>1</w:t>
      </w:r>
      <w:r w:rsidR="00851A9D" w:rsidRPr="00E1763E">
        <w:rPr>
          <w:b/>
          <w:sz w:val="22"/>
          <w:szCs w:val="22"/>
        </w:rPr>
        <w:t>2</w:t>
      </w:r>
      <w:r w:rsidR="00574452" w:rsidRPr="00E1763E">
        <w:rPr>
          <w:b/>
          <w:sz w:val="22"/>
          <w:szCs w:val="22"/>
        </w:rPr>
        <w:t>.</w:t>
      </w:r>
      <w:r w:rsidR="00717577" w:rsidRPr="00E1763E">
        <w:rPr>
          <w:b/>
          <w:sz w:val="22"/>
          <w:szCs w:val="22"/>
        </w:rPr>
        <w:t>Изменение, расторжение Контракта</w:t>
      </w:r>
    </w:p>
    <w:p w:rsidR="005734F4" w:rsidRPr="00E1763E" w:rsidRDefault="00851A9D" w:rsidP="005734F4">
      <w:pPr>
        <w:pStyle w:val="a6"/>
        <w:ind w:firstLine="709"/>
        <w:jc w:val="both"/>
        <w:rPr>
          <w:rFonts w:ascii="Times New Roman" w:hAnsi="Times New Roman"/>
        </w:rPr>
      </w:pPr>
      <w:r w:rsidRPr="00E1763E">
        <w:rPr>
          <w:rFonts w:ascii="Times New Roman" w:hAnsi="Times New Roman"/>
        </w:rPr>
        <w:t>12</w:t>
      </w:r>
      <w:r w:rsidR="005734F4" w:rsidRPr="00E1763E">
        <w:rPr>
          <w:rFonts w:ascii="Times New Roman" w:hAnsi="Times New Roman"/>
        </w:rPr>
        <w:t>.1. Изменение существенных условий Контракта при его исполнении не допускается, за исключением их изменения по соглашению сторон в следующих случаях:</w:t>
      </w:r>
    </w:p>
    <w:p w:rsidR="005734F4" w:rsidRPr="00E1763E" w:rsidRDefault="005734F4" w:rsidP="005734F4">
      <w:pPr>
        <w:pStyle w:val="a6"/>
        <w:ind w:firstLine="709"/>
        <w:jc w:val="both"/>
        <w:rPr>
          <w:rFonts w:ascii="Times New Roman" w:hAnsi="Times New Roman"/>
        </w:rPr>
      </w:pPr>
      <w:r w:rsidRPr="00E1763E">
        <w:rPr>
          <w:rFonts w:ascii="Times New Roman" w:hAnsi="Times New Roman"/>
        </w:rPr>
        <w:t xml:space="preserve">а) </w:t>
      </w:r>
      <w:r w:rsidR="00D74F29">
        <w:rPr>
          <w:rFonts w:ascii="Times New Roman" w:hAnsi="Times New Roman"/>
        </w:rPr>
        <w:t xml:space="preserve">при снижении цены Контракта без </w:t>
      </w:r>
      <w:proofErr w:type="gramStart"/>
      <w:r w:rsidRPr="00E1763E">
        <w:rPr>
          <w:rFonts w:ascii="Times New Roman" w:hAnsi="Times New Roman"/>
        </w:rPr>
        <w:t>изменения</w:t>
      </w:r>
      <w:proofErr w:type="gramEnd"/>
      <w:r w:rsidRPr="00E1763E">
        <w:rPr>
          <w:rFonts w:ascii="Times New Roman" w:hAnsi="Times New Roman"/>
        </w:rPr>
        <w:t xml:space="preserve"> предусмотренного Контрактом количества товара, качества поставляемого товара и иных условий Контракта;</w:t>
      </w:r>
    </w:p>
    <w:p w:rsidR="005734F4" w:rsidRPr="00E1763E" w:rsidRDefault="005734F4" w:rsidP="005734F4">
      <w:pPr>
        <w:pStyle w:val="a6"/>
        <w:ind w:firstLine="709"/>
        <w:jc w:val="both"/>
        <w:rPr>
          <w:rFonts w:ascii="Times New Roman" w:hAnsi="Times New Roman"/>
        </w:rPr>
      </w:pPr>
      <w:r w:rsidRPr="00E1763E">
        <w:rPr>
          <w:rFonts w:ascii="Times New Roman" w:hAnsi="Times New Roman"/>
        </w:rPr>
        <w:t xml:space="preserve">б) если по предложению </w:t>
      </w:r>
      <w:r w:rsidR="00661793" w:rsidRPr="00E1763E">
        <w:rPr>
          <w:rFonts w:ascii="Times New Roman" w:hAnsi="Times New Roman"/>
        </w:rPr>
        <w:t>З</w:t>
      </w:r>
      <w:r w:rsidRPr="00E1763E">
        <w:rPr>
          <w:rFonts w:ascii="Times New Roman" w:hAnsi="Times New Roman"/>
        </w:rPr>
        <w:t>аказчика увеличивается предусмотренное Контрактом количество товара не более чем на десять процентов или уменьшается предусмотренное Контрактом количество поставляемого товара не более чем на десять процентов. При этом по соглашению сторон допускается изменение с учетом положений бюджетного законодательства Российской Федерации</w:t>
      </w:r>
      <w:r w:rsidR="00B50A4E" w:rsidRPr="00E1763E">
        <w:rPr>
          <w:rFonts w:ascii="Times New Roman" w:hAnsi="Times New Roman"/>
        </w:rPr>
        <w:t>,</w:t>
      </w:r>
      <w:r w:rsidRPr="00E1763E">
        <w:rPr>
          <w:rFonts w:ascii="Times New Roman" w:hAnsi="Times New Roman"/>
        </w:rPr>
        <w:t xml:space="preserve"> цены Контракта пропорционально дополнительному количеству товара исходя из установленной в Контракте цены единицы товара, но не более чем на десять процентов цены Контракта. При уменьшении предусмотренного Контрактом количества товара стороны Контракта обязаны уменьшить цену Контракта исходя из цены единицы товара. Цена единицы дополнительно поставляемого товара </w:t>
      </w:r>
      <w:r w:rsidR="00460168" w:rsidRPr="00E1763E">
        <w:rPr>
          <w:rFonts w:ascii="Times New Roman" w:hAnsi="Times New Roman"/>
        </w:rPr>
        <w:t xml:space="preserve">или цена единицы товара </w:t>
      </w:r>
      <w:r w:rsidRPr="00E1763E">
        <w:rPr>
          <w:rFonts w:ascii="Times New Roman" w:hAnsi="Times New Roman"/>
        </w:rPr>
        <w:t>при уменьшении предусмотренного Контрактом количества поставляемого товара должна определяться как частное от деления первоначальной цены Контракта на предусмотренное в Контракте количество такого товара.</w:t>
      </w:r>
    </w:p>
    <w:p w:rsidR="005734F4" w:rsidRPr="00E1763E" w:rsidRDefault="009E7CD8" w:rsidP="005734F4">
      <w:pPr>
        <w:pStyle w:val="a6"/>
        <w:ind w:firstLine="709"/>
        <w:jc w:val="both"/>
        <w:rPr>
          <w:rFonts w:ascii="Times New Roman" w:hAnsi="Times New Roman"/>
          <w:noProof/>
        </w:rPr>
      </w:pPr>
      <w:r w:rsidRPr="00E1763E">
        <w:rPr>
          <w:rFonts w:ascii="Times New Roman" w:hAnsi="Times New Roman"/>
          <w:noProof/>
        </w:rPr>
        <w:t>1</w:t>
      </w:r>
      <w:r w:rsidR="00851A9D" w:rsidRPr="00E1763E">
        <w:rPr>
          <w:rFonts w:ascii="Times New Roman" w:hAnsi="Times New Roman"/>
          <w:noProof/>
        </w:rPr>
        <w:t>2</w:t>
      </w:r>
      <w:r w:rsidR="005734F4" w:rsidRPr="00E1763E">
        <w:rPr>
          <w:rFonts w:ascii="Times New Roman" w:hAnsi="Times New Roman"/>
          <w:noProof/>
        </w:rPr>
        <w:t>.2. Все изменения к Контракту действительны, если они оформлены в виде дополнительного соглашения к Контракту и подписаны Сторонами.</w:t>
      </w:r>
    </w:p>
    <w:p w:rsidR="000C666C" w:rsidRPr="00E1763E" w:rsidRDefault="009E7CD8" w:rsidP="00851A9D">
      <w:pPr>
        <w:pStyle w:val="41"/>
        <w:spacing w:line="240" w:lineRule="auto"/>
        <w:ind w:right="-71"/>
        <w:contextualSpacing/>
        <w:rPr>
          <w:sz w:val="22"/>
          <w:szCs w:val="22"/>
          <w:lang w:eastAsia="en-US"/>
        </w:rPr>
      </w:pPr>
      <w:r w:rsidRPr="00E1763E">
        <w:rPr>
          <w:noProof/>
          <w:sz w:val="22"/>
          <w:szCs w:val="22"/>
        </w:rPr>
        <w:t>1</w:t>
      </w:r>
      <w:r w:rsidR="00851A9D" w:rsidRPr="00E1763E">
        <w:rPr>
          <w:noProof/>
          <w:sz w:val="22"/>
          <w:szCs w:val="22"/>
        </w:rPr>
        <w:t>2</w:t>
      </w:r>
      <w:r w:rsidR="005734F4" w:rsidRPr="00E1763E">
        <w:rPr>
          <w:noProof/>
          <w:sz w:val="22"/>
          <w:szCs w:val="22"/>
        </w:rPr>
        <w:t xml:space="preserve">.3. Контракт может быть расторгнут </w:t>
      </w:r>
      <w:r w:rsidR="005734F4" w:rsidRPr="00E1763E">
        <w:rPr>
          <w:sz w:val="22"/>
          <w:szCs w:val="22"/>
          <w:lang w:eastAsia="en-US"/>
        </w:rPr>
        <w:t>по соглашению Сторон, по решению суда или в связи с односторонним отказом Стороны Контракта от исполнения Контракта в соответствии с гражданским законода</w:t>
      </w:r>
      <w:r w:rsidR="00851A9D" w:rsidRPr="00E1763E">
        <w:rPr>
          <w:sz w:val="22"/>
          <w:szCs w:val="22"/>
          <w:lang w:eastAsia="en-US"/>
        </w:rPr>
        <w:t>тельством и условиями Контракта.</w:t>
      </w:r>
    </w:p>
    <w:p w:rsidR="005734F4" w:rsidRPr="00E1763E" w:rsidRDefault="009E7CD8" w:rsidP="005734F4">
      <w:pPr>
        <w:ind w:firstLine="708"/>
        <w:jc w:val="both"/>
        <w:rPr>
          <w:b/>
          <w:color w:val="FF0000"/>
          <w:sz w:val="22"/>
          <w:szCs w:val="22"/>
        </w:rPr>
      </w:pPr>
      <w:r w:rsidRPr="00E1763E">
        <w:rPr>
          <w:noProof/>
          <w:sz w:val="22"/>
          <w:szCs w:val="22"/>
        </w:rPr>
        <w:t>1</w:t>
      </w:r>
      <w:r w:rsidR="00851A9D" w:rsidRPr="00E1763E">
        <w:rPr>
          <w:noProof/>
          <w:sz w:val="22"/>
          <w:szCs w:val="22"/>
        </w:rPr>
        <w:t>2</w:t>
      </w:r>
      <w:r w:rsidR="00574452" w:rsidRPr="00E1763E">
        <w:rPr>
          <w:noProof/>
          <w:sz w:val="22"/>
          <w:szCs w:val="22"/>
        </w:rPr>
        <w:t>.4.З</w:t>
      </w:r>
      <w:proofErr w:type="spellStart"/>
      <w:r w:rsidR="005734F4" w:rsidRPr="00E1763E">
        <w:rPr>
          <w:sz w:val="22"/>
          <w:szCs w:val="22"/>
        </w:rPr>
        <w:t>аказчик</w:t>
      </w:r>
      <w:proofErr w:type="spellEnd"/>
      <w:r w:rsidR="005734F4" w:rsidRPr="00E1763E">
        <w:rPr>
          <w:sz w:val="22"/>
          <w:szCs w:val="22"/>
        </w:rPr>
        <w:t xml:space="preserve"> вправе принять решение об одностороннем отказе от исполнения Контракта</w:t>
      </w:r>
      <w:r w:rsidR="00B50A4E" w:rsidRPr="00E1763E">
        <w:rPr>
          <w:sz w:val="22"/>
          <w:szCs w:val="22"/>
        </w:rPr>
        <w:t>,</w:t>
      </w:r>
      <w:r w:rsidR="005734F4" w:rsidRPr="00E1763E">
        <w:rPr>
          <w:sz w:val="22"/>
          <w:szCs w:val="22"/>
        </w:rPr>
        <w:t xml:space="preserve"> в соответствии с гражданским законодательством в случае неисполнения (ненадлежащего исполнения) Поставщиком обязательств, предусмотренных действующим законодательством Российской Федерации и Контрактом.</w:t>
      </w:r>
    </w:p>
    <w:p w:rsidR="00701FF4" w:rsidRPr="00E1763E" w:rsidRDefault="009E7CD8" w:rsidP="00701FF4">
      <w:pPr>
        <w:ind w:firstLine="708"/>
        <w:jc w:val="both"/>
        <w:rPr>
          <w:b/>
          <w:color w:val="FF0000"/>
          <w:sz w:val="22"/>
          <w:szCs w:val="22"/>
        </w:rPr>
      </w:pPr>
      <w:r w:rsidRPr="00E1763E">
        <w:rPr>
          <w:sz w:val="22"/>
          <w:szCs w:val="22"/>
        </w:rPr>
        <w:t>1</w:t>
      </w:r>
      <w:r w:rsidR="00851A9D" w:rsidRPr="00E1763E">
        <w:rPr>
          <w:sz w:val="22"/>
          <w:szCs w:val="22"/>
        </w:rPr>
        <w:t>2</w:t>
      </w:r>
      <w:r w:rsidR="00567543" w:rsidRPr="00E1763E">
        <w:rPr>
          <w:sz w:val="22"/>
          <w:szCs w:val="22"/>
        </w:rPr>
        <w:t>.5. Поставщик вправе принять решение об одностороннем отказе от исполнения Контракта</w:t>
      </w:r>
      <w:r w:rsidR="00B50A4E" w:rsidRPr="00E1763E">
        <w:rPr>
          <w:sz w:val="22"/>
          <w:szCs w:val="22"/>
        </w:rPr>
        <w:t>,</w:t>
      </w:r>
      <w:r w:rsidR="00567543" w:rsidRPr="00E1763E">
        <w:rPr>
          <w:sz w:val="22"/>
          <w:szCs w:val="22"/>
        </w:rPr>
        <w:t xml:space="preserve"> в соответствии с гражданским законодательством в случае неисполн</w:t>
      </w:r>
      <w:r w:rsidR="00574452" w:rsidRPr="00E1763E">
        <w:rPr>
          <w:sz w:val="22"/>
          <w:szCs w:val="22"/>
        </w:rPr>
        <w:t xml:space="preserve">ения (ненадлежащего </w:t>
      </w:r>
      <w:r w:rsidR="00574452" w:rsidRPr="00E1763E">
        <w:rPr>
          <w:sz w:val="22"/>
          <w:szCs w:val="22"/>
        </w:rPr>
        <w:lastRenderedPageBreak/>
        <w:t>исполнения)З</w:t>
      </w:r>
      <w:r w:rsidR="00567543" w:rsidRPr="00E1763E">
        <w:rPr>
          <w:sz w:val="22"/>
          <w:szCs w:val="22"/>
        </w:rPr>
        <w:t>аказчиком обязательств, предусмотренных действующим законодательством Российской Федерации и Контрактом.</w:t>
      </w:r>
    </w:p>
    <w:p w:rsidR="009E6AF9" w:rsidRDefault="009E7CD8" w:rsidP="009E6AF9">
      <w:pPr>
        <w:pStyle w:val="41"/>
        <w:spacing w:line="240" w:lineRule="auto"/>
        <w:ind w:right="-71"/>
        <w:contextualSpacing/>
        <w:rPr>
          <w:noProof/>
          <w:sz w:val="22"/>
          <w:szCs w:val="22"/>
        </w:rPr>
      </w:pPr>
      <w:r w:rsidRPr="00E1763E">
        <w:rPr>
          <w:noProof/>
          <w:sz w:val="22"/>
          <w:szCs w:val="22"/>
        </w:rPr>
        <w:t>1</w:t>
      </w:r>
      <w:r w:rsidR="00851A9D" w:rsidRPr="00E1763E">
        <w:rPr>
          <w:noProof/>
          <w:sz w:val="22"/>
          <w:szCs w:val="22"/>
        </w:rPr>
        <w:t>2</w:t>
      </w:r>
      <w:r w:rsidR="00567543" w:rsidRPr="00E1763E">
        <w:rPr>
          <w:noProof/>
          <w:sz w:val="22"/>
          <w:szCs w:val="22"/>
        </w:rPr>
        <w:t xml:space="preserve">.6. </w:t>
      </w:r>
      <w:r w:rsidR="005734F4" w:rsidRPr="00E1763E">
        <w:rPr>
          <w:noProof/>
          <w:sz w:val="22"/>
          <w:szCs w:val="22"/>
        </w:rPr>
        <w:t xml:space="preserve">Если в результате издания акта органа государственной власти Российской Федерации исполнение </w:t>
      </w:r>
      <w:r w:rsidR="00574452" w:rsidRPr="00E1763E">
        <w:rPr>
          <w:noProof/>
          <w:sz w:val="22"/>
          <w:szCs w:val="22"/>
        </w:rPr>
        <w:t>З</w:t>
      </w:r>
      <w:r w:rsidR="005734F4" w:rsidRPr="00E1763E">
        <w:rPr>
          <w:noProof/>
          <w:sz w:val="22"/>
          <w:szCs w:val="22"/>
        </w:rPr>
        <w:t>аказчиком своих обязательств по Контракту становится невозможным полностью или частично, обязательство прекращается полностью или в соответствующей части.</w:t>
      </w:r>
    </w:p>
    <w:p w:rsidR="00C67788" w:rsidRDefault="00C67788" w:rsidP="004A1EA0">
      <w:pPr>
        <w:pStyle w:val="41"/>
        <w:spacing w:line="240" w:lineRule="auto"/>
        <w:ind w:right="-71" w:firstLine="0"/>
        <w:contextualSpacing/>
        <w:rPr>
          <w:noProof/>
          <w:sz w:val="22"/>
          <w:szCs w:val="22"/>
        </w:rPr>
      </w:pPr>
    </w:p>
    <w:p w:rsidR="00C67788" w:rsidRPr="00073295" w:rsidRDefault="00073295" w:rsidP="004A1EA0">
      <w:pPr>
        <w:ind w:left="720"/>
        <w:jc w:val="center"/>
        <w:rPr>
          <w:b/>
        </w:rPr>
      </w:pPr>
      <w:r w:rsidRPr="00073295">
        <w:rPr>
          <w:b/>
        </w:rPr>
        <w:t>13. Порядок разрешения споров</w:t>
      </w:r>
    </w:p>
    <w:p w:rsidR="00717577" w:rsidRPr="00E1763E" w:rsidRDefault="002D5931" w:rsidP="009E6AF9">
      <w:pPr>
        <w:pStyle w:val="41"/>
        <w:spacing w:line="240" w:lineRule="auto"/>
        <w:ind w:right="-71"/>
        <w:contextualSpacing/>
        <w:rPr>
          <w:sz w:val="22"/>
          <w:szCs w:val="22"/>
        </w:rPr>
      </w:pPr>
      <w:r w:rsidRPr="00E1763E">
        <w:rPr>
          <w:sz w:val="22"/>
          <w:szCs w:val="22"/>
        </w:rPr>
        <w:t>1</w:t>
      </w:r>
      <w:r w:rsidR="00851A9D" w:rsidRPr="00E1763E">
        <w:rPr>
          <w:sz w:val="22"/>
          <w:szCs w:val="22"/>
        </w:rPr>
        <w:t>3</w:t>
      </w:r>
      <w:r w:rsidRPr="00E1763E">
        <w:rPr>
          <w:sz w:val="22"/>
          <w:szCs w:val="22"/>
        </w:rPr>
        <w:t xml:space="preserve">.1. </w:t>
      </w:r>
      <w:r w:rsidR="00717577" w:rsidRPr="00E1763E">
        <w:rPr>
          <w:sz w:val="22"/>
          <w:szCs w:val="22"/>
        </w:rPr>
        <w:t>Все споры и разногласия, возн</w:t>
      </w:r>
      <w:r w:rsidR="00AE3571" w:rsidRPr="00E1763E">
        <w:rPr>
          <w:sz w:val="22"/>
          <w:szCs w:val="22"/>
        </w:rPr>
        <w:t>и</w:t>
      </w:r>
      <w:r w:rsidR="00717577" w:rsidRPr="00E1763E">
        <w:rPr>
          <w:sz w:val="22"/>
          <w:szCs w:val="22"/>
        </w:rPr>
        <w:t>кающие при исполнении Кон</w:t>
      </w:r>
      <w:r w:rsidR="009E7CD8" w:rsidRPr="00E1763E">
        <w:rPr>
          <w:sz w:val="22"/>
          <w:szCs w:val="22"/>
        </w:rPr>
        <w:t>тракта, решаются Сторонами путем</w:t>
      </w:r>
      <w:r w:rsidR="00717577" w:rsidRPr="00E1763E">
        <w:rPr>
          <w:sz w:val="22"/>
          <w:szCs w:val="22"/>
        </w:rPr>
        <w:t xml:space="preserve"> переговоров. При невозможности достижения соглашения Сторон споры и разногласия, возникающие при исполнении Контракта, подлежат разрешению в </w:t>
      </w:r>
      <w:r w:rsidR="0042635D" w:rsidRPr="00E1763E">
        <w:rPr>
          <w:sz w:val="22"/>
          <w:szCs w:val="22"/>
        </w:rPr>
        <w:t>Арбитражном суде</w:t>
      </w:r>
      <w:r w:rsidR="00EB0982">
        <w:rPr>
          <w:sz w:val="22"/>
          <w:szCs w:val="22"/>
        </w:rPr>
        <w:t xml:space="preserve"> Волгоградской области</w:t>
      </w:r>
      <w:r w:rsidR="00717577" w:rsidRPr="00E1763E">
        <w:rPr>
          <w:sz w:val="22"/>
          <w:szCs w:val="22"/>
        </w:rPr>
        <w:t>в порядке, предусмотренном законодательством Российской Федерации.</w:t>
      </w:r>
    </w:p>
    <w:p w:rsidR="00717577" w:rsidRPr="00E1763E" w:rsidRDefault="002D5931" w:rsidP="002D5931">
      <w:pPr>
        <w:ind w:firstLine="708"/>
        <w:jc w:val="both"/>
        <w:rPr>
          <w:sz w:val="22"/>
          <w:szCs w:val="22"/>
        </w:rPr>
      </w:pPr>
      <w:r w:rsidRPr="00E1763E">
        <w:rPr>
          <w:sz w:val="22"/>
          <w:szCs w:val="22"/>
        </w:rPr>
        <w:t>1</w:t>
      </w:r>
      <w:r w:rsidR="00851A9D" w:rsidRPr="00E1763E">
        <w:rPr>
          <w:sz w:val="22"/>
          <w:szCs w:val="22"/>
        </w:rPr>
        <w:t>3</w:t>
      </w:r>
      <w:r w:rsidRPr="00E1763E">
        <w:rPr>
          <w:sz w:val="22"/>
          <w:szCs w:val="22"/>
        </w:rPr>
        <w:t xml:space="preserve">.2. </w:t>
      </w:r>
      <w:r w:rsidR="00717577" w:rsidRPr="00E1763E">
        <w:rPr>
          <w:sz w:val="22"/>
          <w:szCs w:val="22"/>
        </w:rPr>
        <w:t>Досудебный порядок урегулирования споров, предусматривающий направление претензии контрагенту, является обязательным.</w:t>
      </w:r>
    </w:p>
    <w:p w:rsidR="00C67788" w:rsidRDefault="00717577" w:rsidP="004A1EA0">
      <w:pPr>
        <w:ind w:firstLine="708"/>
        <w:jc w:val="both"/>
        <w:rPr>
          <w:sz w:val="22"/>
          <w:szCs w:val="22"/>
        </w:rPr>
      </w:pPr>
      <w:r w:rsidRPr="00E1763E">
        <w:rPr>
          <w:sz w:val="22"/>
          <w:szCs w:val="22"/>
        </w:rPr>
        <w:t xml:space="preserve">Сторона, которой предъявлена претензия, обязана рассмотреть такую претензию в течение </w:t>
      </w:r>
      <w:r w:rsidR="00694CC7" w:rsidRPr="00E1763E">
        <w:rPr>
          <w:sz w:val="22"/>
          <w:szCs w:val="22"/>
        </w:rPr>
        <w:t>30 (тридцати)</w:t>
      </w:r>
      <w:r w:rsidRPr="00E1763E">
        <w:rPr>
          <w:sz w:val="22"/>
          <w:szCs w:val="22"/>
        </w:rPr>
        <w:t xml:space="preserve"> календарных дней с момента ее получения и</w:t>
      </w:r>
      <w:r w:rsidR="00213609" w:rsidRPr="00E1763E">
        <w:rPr>
          <w:sz w:val="22"/>
          <w:szCs w:val="22"/>
        </w:rPr>
        <w:t xml:space="preserve"> сообщить о своем решении другой Стороне путем направления ответа в письменной форме.</w:t>
      </w:r>
    </w:p>
    <w:p w:rsidR="00C67788" w:rsidRPr="00E1763E" w:rsidRDefault="00851A9D" w:rsidP="00783903">
      <w:pPr>
        <w:widowControl/>
        <w:ind w:left="720"/>
        <w:jc w:val="center"/>
        <w:rPr>
          <w:b/>
          <w:sz w:val="22"/>
          <w:szCs w:val="22"/>
        </w:rPr>
      </w:pPr>
      <w:r w:rsidRPr="00E1763E">
        <w:rPr>
          <w:b/>
          <w:sz w:val="22"/>
          <w:szCs w:val="22"/>
        </w:rPr>
        <w:t>14</w:t>
      </w:r>
      <w:r w:rsidR="00574452" w:rsidRPr="00E1763E">
        <w:rPr>
          <w:b/>
          <w:sz w:val="22"/>
          <w:szCs w:val="22"/>
        </w:rPr>
        <w:t>.</w:t>
      </w:r>
      <w:r w:rsidR="00213609" w:rsidRPr="00E1763E">
        <w:rPr>
          <w:b/>
          <w:sz w:val="22"/>
          <w:szCs w:val="22"/>
        </w:rPr>
        <w:t>Прочие условия</w:t>
      </w:r>
    </w:p>
    <w:p w:rsidR="00213609" w:rsidRPr="00E1763E" w:rsidRDefault="00213609" w:rsidP="00213609">
      <w:pPr>
        <w:ind w:firstLine="708"/>
        <w:jc w:val="both"/>
        <w:rPr>
          <w:sz w:val="22"/>
          <w:szCs w:val="22"/>
        </w:rPr>
      </w:pPr>
      <w:r w:rsidRPr="00E1763E">
        <w:rPr>
          <w:sz w:val="22"/>
          <w:szCs w:val="22"/>
        </w:rPr>
        <w:t>1</w:t>
      </w:r>
      <w:r w:rsidR="00851A9D" w:rsidRPr="00E1763E">
        <w:rPr>
          <w:sz w:val="22"/>
          <w:szCs w:val="22"/>
        </w:rPr>
        <w:t>4</w:t>
      </w:r>
      <w:r w:rsidRPr="00E1763E">
        <w:rPr>
          <w:sz w:val="22"/>
          <w:szCs w:val="22"/>
        </w:rPr>
        <w:t>.1. Контракт составлен в двух подлинных экземплярах, имеющих одинаковую юридическую силу, по одному для каждой из Сторон.</w:t>
      </w:r>
    </w:p>
    <w:p w:rsidR="00213609" w:rsidRPr="00E1763E" w:rsidRDefault="00213609" w:rsidP="00213609">
      <w:pPr>
        <w:ind w:firstLine="708"/>
        <w:jc w:val="both"/>
        <w:rPr>
          <w:sz w:val="22"/>
          <w:szCs w:val="22"/>
        </w:rPr>
      </w:pPr>
      <w:r w:rsidRPr="00E1763E">
        <w:rPr>
          <w:sz w:val="22"/>
          <w:szCs w:val="22"/>
        </w:rPr>
        <w:t>1</w:t>
      </w:r>
      <w:r w:rsidR="00851A9D" w:rsidRPr="00E1763E">
        <w:rPr>
          <w:sz w:val="22"/>
          <w:szCs w:val="22"/>
        </w:rPr>
        <w:t>4</w:t>
      </w:r>
      <w:r w:rsidRPr="00E1763E">
        <w:rPr>
          <w:sz w:val="22"/>
          <w:szCs w:val="22"/>
        </w:rPr>
        <w:t xml:space="preserve">.2. В случае изменения юридических адресов, банковских и отгрузочных реквизитов Сторона обязана сообщить об этом другой Стороне в течение </w:t>
      </w:r>
      <w:r w:rsidR="0042635D" w:rsidRPr="00E1763E">
        <w:rPr>
          <w:sz w:val="22"/>
          <w:szCs w:val="22"/>
        </w:rPr>
        <w:t>3</w:t>
      </w:r>
      <w:r w:rsidRPr="00E1763E">
        <w:rPr>
          <w:sz w:val="22"/>
          <w:szCs w:val="22"/>
        </w:rPr>
        <w:t xml:space="preserve"> рабоч</w:t>
      </w:r>
      <w:r w:rsidR="0042635D" w:rsidRPr="00E1763E">
        <w:rPr>
          <w:sz w:val="22"/>
          <w:szCs w:val="22"/>
        </w:rPr>
        <w:t>их</w:t>
      </w:r>
      <w:r w:rsidRPr="00E1763E">
        <w:rPr>
          <w:sz w:val="22"/>
          <w:szCs w:val="22"/>
        </w:rPr>
        <w:t xml:space="preserve"> дн</w:t>
      </w:r>
      <w:r w:rsidR="0042635D" w:rsidRPr="00E1763E">
        <w:rPr>
          <w:sz w:val="22"/>
          <w:szCs w:val="22"/>
        </w:rPr>
        <w:t>ей</w:t>
      </w:r>
      <w:r w:rsidRPr="00E1763E">
        <w:rPr>
          <w:sz w:val="22"/>
          <w:szCs w:val="22"/>
        </w:rPr>
        <w:t xml:space="preserve"> в письменной форме.</w:t>
      </w:r>
    </w:p>
    <w:p w:rsidR="00213609" w:rsidRDefault="00213609" w:rsidP="00213609">
      <w:pPr>
        <w:ind w:firstLine="708"/>
        <w:jc w:val="both"/>
        <w:rPr>
          <w:sz w:val="22"/>
          <w:szCs w:val="22"/>
        </w:rPr>
      </w:pPr>
      <w:r w:rsidRPr="00E1763E">
        <w:rPr>
          <w:sz w:val="22"/>
          <w:szCs w:val="22"/>
        </w:rPr>
        <w:t>1</w:t>
      </w:r>
      <w:r w:rsidR="00851A9D" w:rsidRPr="00E1763E">
        <w:rPr>
          <w:sz w:val="22"/>
          <w:szCs w:val="22"/>
        </w:rPr>
        <w:t>4</w:t>
      </w:r>
      <w:r w:rsidRPr="00E1763E">
        <w:rPr>
          <w:sz w:val="22"/>
          <w:szCs w:val="22"/>
        </w:rPr>
        <w:t xml:space="preserve">.3. При исполнении Контракта не допускается перемена Поставщика, </w:t>
      </w:r>
      <w:r w:rsidR="00491716" w:rsidRPr="00E1763E">
        <w:rPr>
          <w:sz w:val="22"/>
          <w:szCs w:val="22"/>
        </w:rPr>
        <w:t>з</w:t>
      </w:r>
      <w:r w:rsidRPr="00E1763E">
        <w:rPr>
          <w:sz w:val="22"/>
          <w:szCs w:val="22"/>
        </w:rPr>
        <w:t xml:space="preserve">а исключением случаев, когда новый Поставщик является правопреемником Поставщика по такому Контракту вследствие реорганизации юридического лица в форме преобразования, слияния или присоединения. В случае перемены </w:t>
      </w:r>
      <w:r w:rsidR="00574452" w:rsidRPr="00E1763E">
        <w:rPr>
          <w:sz w:val="22"/>
          <w:szCs w:val="22"/>
        </w:rPr>
        <w:t>З</w:t>
      </w:r>
      <w:r w:rsidRPr="00E1763E">
        <w:rPr>
          <w:sz w:val="22"/>
          <w:szCs w:val="22"/>
        </w:rPr>
        <w:t xml:space="preserve">аказчика по Контракту его права и обязанности по такому Контракту переходят к новому </w:t>
      </w:r>
      <w:r w:rsidR="00A51109" w:rsidRPr="00E1763E">
        <w:rPr>
          <w:sz w:val="22"/>
          <w:szCs w:val="22"/>
        </w:rPr>
        <w:t>З</w:t>
      </w:r>
      <w:r w:rsidRPr="00E1763E">
        <w:rPr>
          <w:sz w:val="22"/>
          <w:szCs w:val="22"/>
        </w:rPr>
        <w:t>аказчику в том же объеме и на тех же условиях.</w:t>
      </w:r>
    </w:p>
    <w:p w:rsidR="00CD529F" w:rsidRPr="00E1763E" w:rsidRDefault="00213609" w:rsidP="00213609">
      <w:pPr>
        <w:ind w:firstLine="708"/>
        <w:jc w:val="both"/>
        <w:rPr>
          <w:sz w:val="22"/>
          <w:szCs w:val="22"/>
        </w:rPr>
      </w:pPr>
      <w:r w:rsidRPr="00E1763E">
        <w:rPr>
          <w:sz w:val="22"/>
          <w:szCs w:val="22"/>
        </w:rPr>
        <w:t>1</w:t>
      </w:r>
      <w:r w:rsidR="00851A9D" w:rsidRPr="00E1763E">
        <w:rPr>
          <w:sz w:val="22"/>
          <w:szCs w:val="22"/>
        </w:rPr>
        <w:t>4</w:t>
      </w:r>
      <w:r w:rsidRPr="00E1763E">
        <w:rPr>
          <w:sz w:val="22"/>
          <w:szCs w:val="22"/>
        </w:rPr>
        <w:t>.</w:t>
      </w:r>
      <w:r w:rsidR="0042635D" w:rsidRPr="00E1763E">
        <w:rPr>
          <w:sz w:val="22"/>
          <w:szCs w:val="22"/>
        </w:rPr>
        <w:t>4</w:t>
      </w:r>
      <w:r w:rsidRPr="00E1763E">
        <w:rPr>
          <w:sz w:val="22"/>
          <w:szCs w:val="22"/>
        </w:rPr>
        <w:t xml:space="preserve">. Во всем остальном, что не предусмотрено Контрактом, Стороны руководствуются </w:t>
      </w:r>
    </w:p>
    <w:p w:rsidR="00213609" w:rsidRPr="00E1763E" w:rsidRDefault="00213609" w:rsidP="00213609">
      <w:pPr>
        <w:ind w:firstLine="708"/>
        <w:jc w:val="both"/>
        <w:rPr>
          <w:sz w:val="22"/>
          <w:szCs w:val="22"/>
        </w:rPr>
      </w:pPr>
      <w:r w:rsidRPr="00E1763E">
        <w:rPr>
          <w:sz w:val="22"/>
          <w:szCs w:val="22"/>
        </w:rPr>
        <w:t>законодательством Российской Федерации.</w:t>
      </w:r>
    </w:p>
    <w:p w:rsidR="00E80EE6" w:rsidRPr="00E1763E" w:rsidRDefault="00213609" w:rsidP="00213609">
      <w:pPr>
        <w:ind w:firstLine="708"/>
        <w:jc w:val="both"/>
        <w:rPr>
          <w:sz w:val="22"/>
          <w:szCs w:val="22"/>
        </w:rPr>
      </w:pPr>
      <w:r w:rsidRPr="00E1763E">
        <w:rPr>
          <w:sz w:val="22"/>
          <w:szCs w:val="22"/>
        </w:rPr>
        <w:t>1</w:t>
      </w:r>
      <w:r w:rsidR="00851A9D" w:rsidRPr="00E1763E">
        <w:rPr>
          <w:sz w:val="22"/>
          <w:szCs w:val="22"/>
        </w:rPr>
        <w:t>4</w:t>
      </w:r>
      <w:r w:rsidRPr="00E1763E">
        <w:rPr>
          <w:sz w:val="22"/>
          <w:szCs w:val="22"/>
        </w:rPr>
        <w:t>.</w:t>
      </w:r>
      <w:r w:rsidR="0042635D" w:rsidRPr="00E1763E">
        <w:rPr>
          <w:sz w:val="22"/>
          <w:szCs w:val="22"/>
        </w:rPr>
        <w:t>5</w:t>
      </w:r>
      <w:r w:rsidRPr="00E1763E">
        <w:rPr>
          <w:sz w:val="22"/>
          <w:szCs w:val="22"/>
        </w:rPr>
        <w:t>. Приложения к Контракту, явля</w:t>
      </w:r>
      <w:r w:rsidR="00E80EE6" w:rsidRPr="00E1763E">
        <w:rPr>
          <w:sz w:val="22"/>
          <w:szCs w:val="22"/>
        </w:rPr>
        <w:t>ющиеся его неотъемлемой частью:</w:t>
      </w:r>
    </w:p>
    <w:p w:rsidR="00213609" w:rsidRDefault="007D35D5" w:rsidP="00213609">
      <w:pPr>
        <w:ind w:firstLine="708"/>
        <w:jc w:val="both"/>
        <w:rPr>
          <w:color w:val="000000"/>
          <w:sz w:val="22"/>
          <w:szCs w:val="22"/>
        </w:rPr>
      </w:pPr>
      <w:r w:rsidRPr="00E1763E">
        <w:rPr>
          <w:color w:val="000000"/>
          <w:sz w:val="22"/>
          <w:szCs w:val="22"/>
        </w:rPr>
        <w:t xml:space="preserve">Приложение № </w:t>
      </w:r>
      <w:r w:rsidR="002A6720" w:rsidRPr="00E1763E">
        <w:rPr>
          <w:color w:val="000000"/>
          <w:sz w:val="22"/>
          <w:szCs w:val="22"/>
        </w:rPr>
        <w:t>1</w:t>
      </w:r>
      <w:r w:rsidR="00223419">
        <w:rPr>
          <w:color w:val="000000"/>
          <w:sz w:val="22"/>
          <w:szCs w:val="22"/>
        </w:rPr>
        <w:t xml:space="preserve">- </w:t>
      </w:r>
      <w:r w:rsidR="00B618BB">
        <w:rPr>
          <w:color w:val="000000"/>
          <w:sz w:val="22"/>
          <w:szCs w:val="22"/>
        </w:rPr>
        <w:t>(</w:t>
      </w:r>
      <w:r w:rsidR="00213609" w:rsidRPr="00E1763E">
        <w:rPr>
          <w:color w:val="000000"/>
          <w:sz w:val="22"/>
          <w:szCs w:val="22"/>
        </w:rPr>
        <w:t>ведомость поставки</w:t>
      </w:r>
      <w:r w:rsidR="00B618BB">
        <w:rPr>
          <w:color w:val="000000"/>
          <w:sz w:val="22"/>
          <w:szCs w:val="22"/>
        </w:rPr>
        <w:t>)</w:t>
      </w:r>
      <w:r w:rsidR="00213609" w:rsidRPr="00E1763E">
        <w:rPr>
          <w:color w:val="000000"/>
          <w:sz w:val="22"/>
          <w:szCs w:val="22"/>
        </w:rPr>
        <w:t>;</w:t>
      </w:r>
    </w:p>
    <w:p w:rsidR="007D2C81" w:rsidRDefault="00223419" w:rsidP="004A1EA0">
      <w:pPr>
        <w:ind w:firstLine="708"/>
        <w:jc w:val="both"/>
        <w:rPr>
          <w:color w:val="000000"/>
          <w:sz w:val="22"/>
          <w:szCs w:val="22"/>
        </w:rPr>
      </w:pPr>
      <w:r>
        <w:rPr>
          <w:color w:val="000000"/>
          <w:sz w:val="22"/>
          <w:szCs w:val="22"/>
        </w:rPr>
        <w:t>Приложение № 2 - (Акт приемки</w:t>
      </w:r>
      <w:r w:rsidR="00D74F29">
        <w:rPr>
          <w:color w:val="000000"/>
          <w:sz w:val="22"/>
          <w:szCs w:val="22"/>
        </w:rPr>
        <w:t xml:space="preserve"> товаров</w:t>
      </w:r>
      <w:r w:rsidR="00380FBF">
        <w:rPr>
          <w:color w:val="000000"/>
          <w:sz w:val="22"/>
          <w:szCs w:val="22"/>
        </w:rPr>
        <w:t>, работ и услуг</w:t>
      </w:r>
      <w:r>
        <w:rPr>
          <w:color w:val="000000"/>
          <w:sz w:val="22"/>
          <w:szCs w:val="22"/>
        </w:rPr>
        <w:t>)</w:t>
      </w:r>
    </w:p>
    <w:p w:rsidR="00EC213D" w:rsidRPr="00E1763E" w:rsidRDefault="00851A9D" w:rsidP="004A1EA0">
      <w:pPr>
        <w:ind w:left="720"/>
        <w:jc w:val="center"/>
        <w:rPr>
          <w:b/>
          <w:sz w:val="22"/>
          <w:szCs w:val="22"/>
        </w:rPr>
      </w:pPr>
      <w:r w:rsidRPr="00E1763E">
        <w:rPr>
          <w:b/>
          <w:sz w:val="22"/>
          <w:szCs w:val="22"/>
        </w:rPr>
        <w:t>5</w:t>
      </w:r>
      <w:r w:rsidR="00574452" w:rsidRPr="00E1763E">
        <w:rPr>
          <w:b/>
          <w:sz w:val="22"/>
          <w:szCs w:val="22"/>
        </w:rPr>
        <w:t>.</w:t>
      </w:r>
      <w:r w:rsidR="00213609" w:rsidRPr="00E1763E">
        <w:rPr>
          <w:b/>
          <w:sz w:val="22"/>
          <w:szCs w:val="22"/>
        </w:rPr>
        <w:t>Срок действия Контракта</w:t>
      </w:r>
    </w:p>
    <w:p w:rsidR="00534672" w:rsidRPr="004A1EA0" w:rsidRDefault="001B7C08" w:rsidP="004A1EA0">
      <w:pPr>
        <w:tabs>
          <w:tab w:val="left" w:pos="567"/>
        </w:tabs>
        <w:jc w:val="both"/>
        <w:rPr>
          <w:sz w:val="22"/>
          <w:szCs w:val="22"/>
        </w:rPr>
      </w:pPr>
      <w:r w:rsidRPr="00E1763E">
        <w:rPr>
          <w:sz w:val="22"/>
          <w:szCs w:val="22"/>
        </w:rPr>
        <w:tab/>
      </w:r>
      <w:r w:rsidR="00851A9D" w:rsidRPr="00E1763E">
        <w:rPr>
          <w:sz w:val="22"/>
          <w:szCs w:val="22"/>
        </w:rPr>
        <w:t>15</w:t>
      </w:r>
      <w:r w:rsidR="00A51109" w:rsidRPr="00E1763E">
        <w:rPr>
          <w:sz w:val="22"/>
          <w:szCs w:val="22"/>
        </w:rPr>
        <w:t>.1.Контра</w:t>
      </w:r>
      <w:proofErr w:type="gramStart"/>
      <w:r w:rsidR="00A51109" w:rsidRPr="00E1763E">
        <w:rPr>
          <w:sz w:val="22"/>
          <w:szCs w:val="22"/>
        </w:rPr>
        <w:t>кт вст</w:t>
      </w:r>
      <w:proofErr w:type="gramEnd"/>
      <w:r w:rsidR="00A51109" w:rsidRPr="00E1763E">
        <w:rPr>
          <w:sz w:val="22"/>
          <w:szCs w:val="22"/>
        </w:rPr>
        <w:t>упает в силу с момента его по</w:t>
      </w:r>
      <w:r w:rsidR="00BD2C53" w:rsidRPr="00E1763E">
        <w:rPr>
          <w:sz w:val="22"/>
          <w:szCs w:val="22"/>
        </w:rPr>
        <w:t xml:space="preserve">дписания Сторонами </w:t>
      </w:r>
      <w:r w:rsidR="007A49BE">
        <w:rPr>
          <w:sz w:val="22"/>
          <w:szCs w:val="22"/>
        </w:rPr>
        <w:t xml:space="preserve">и действует по </w:t>
      </w:r>
      <w:r w:rsidR="00D21FF2">
        <w:rPr>
          <w:sz w:val="22"/>
          <w:szCs w:val="22"/>
        </w:rPr>
        <w:t>25</w:t>
      </w:r>
      <w:r w:rsidR="007A49BE">
        <w:rPr>
          <w:sz w:val="22"/>
          <w:szCs w:val="22"/>
        </w:rPr>
        <w:t xml:space="preserve"> декабря </w:t>
      </w:r>
      <w:r w:rsidR="000731A7">
        <w:rPr>
          <w:sz w:val="22"/>
          <w:szCs w:val="22"/>
        </w:rPr>
        <w:t xml:space="preserve">  202</w:t>
      </w:r>
      <w:r w:rsidR="000C258F">
        <w:rPr>
          <w:sz w:val="22"/>
          <w:szCs w:val="22"/>
        </w:rPr>
        <w:t>6</w:t>
      </w:r>
      <w:r w:rsidR="00EE1B23">
        <w:rPr>
          <w:sz w:val="22"/>
          <w:szCs w:val="22"/>
        </w:rPr>
        <w:t xml:space="preserve"> </w:t>
      </w:r>
      <w:r w:rsidR="000731A7">
        <w:rPr>
          <w:sz w:val="22"/>
          <w:szCs w:val="22"/>
        </w:rPr>
        <w:t>года.</w:t>
      </w:r>
      <w:r w:rsidR="00C84690" w:rsidRPr="00C84690">
        <w:t xml:space="preserve"> </w:t>
      </w:r>
      <w:r w:rsidR="00C84690" w:rsidRPr="00C84690">
        <w:rPr>
          <w:sz w:val="22"/>
          <w:szCs w:val="22"/>
        </w:rPr>
        <w:t xml:space="preserve">Дата окончания исполнения обязательств по Контракту до </w:t>
      </w:r>
      <w:r w:rsidR="00C84690">
        <w:rPr>
          <w:sz w:val="22"/>
          <w:szCs w:val="22"/>
        </w:rPr>
        <w:t>25</w:t>
      </w:r>
      <w:r w:rsidR="00C84690" w:rsidRPr="00C84690">
        <w:rPr>
          <w:sz w:val="22"/>
          <w:szCs w:val="22"/>
        </w:rPr>
        <w:t>.12.2026</w:t>
      </w:r>
    </w:p>
    <w:p w:rsidR="00890D06" w:rsidRPr="00E1763E" w:rsidRDefault="00851A9D" w:rsidP="001B7C08">
      <w:pPr>
        <w:ind w:left="720"/>
        <w:jc w:val="center"/>
        <w:rPr>
          <w:b/>
          <w:sz w:val="22"/>
          <w:szCs w:val="22"/>
        </w:rPr>
      </w:pPr>
      <w:r w:rsidRPr="00E1763E">
        <w:rPr>
          <w:b/>
          <w:sz w:val="22"/>
          <w:szCs w:val="22"/>
        </w:rPr>
        <w:t>16</w:t>
      </w:r>
      <w:r w:rsidR="00574452" w:rsidRPr="00E1763E">
        <w:rPr>
          <w:b/>
          <w:sz w:val="22"/>
          <w:szCs w:val="22"/>
        </w:rPr>
        <w:t>.</w:t>
      </w:r>
      <w:r w:rsidR="00736C1A" w:rsidRPr="00E1763E">
        <w:rPr>
          <w:b/>
          <w:sz w:val="22"/>
          <w:szCs w:val="22"/>
        </w:rPr>
        <w:t>Юридические адреса, банковские и отгрузочные реквизиты Сторон</w:t>
      </w:r>
    </w:p>
    <w:p w:rsidR="00EC213D" w:rsidRPr="00E1763E" w:rsidRDefault="00736C1A" w:rsidP="00783903">
      <w:pPr>
        <w:ind w:left="720"/>
        <w:jc w:val="center"/>
        <w:rPr>
          <w:b/>
          <w:sz w:val="22"/>
          <w:szCs w:val="22"/>
        </w:rPr>
      </w:pPr>
      <w:r w:rsidRPr="00E1763E">
        <w:rPr>
          <w:b/>
          <w:sz w:val="22"/>
          <w:szCs w:val="22"/>
        </w:rPr>
        <w:t>на момент подписания Контракта</w:t>
      </w:r>
    </w:p>
    <w:tbl>
      <w:tblPr>
        <w:tblW w:w="0" w:type="auto"/>
        <w:tblInd w:w="-176" w:type="dxa"/>
        <w:tblLook w:val="04A0"/>
      </w:tblPr>
      <w:tblGrid>
        <w:gridCol w:w="176"/>
        <w:gridCol w:w="4512"/>
        <w:gridCol w:w="344"/>
        <w:gridCol w:w="158"/>
        <w:gridCol w:w="4698"/>
        <w:gridCol w:w="319"/>
      </w:tblGrid>
      <w:tr w:rsidR="000F0AF1" w:rsidRPr="00E1763E" w:rsidTr="00413EA1">
        <w:trPr>
          <w:gridBefore w:val="1"/>
          <w:gridAfter w:val="1"/>
          <w:wBefore w:w="176" w:type="dxa"/>
          <w:wAfter w:w="319" w:type="dxa"/>
        </w:trPr>
        <w:tc>
          <w:tcPr>
            <w:tcW w:w="4856" w:type="dxa"/>
            <w:gridSpan w:val="2"/>
          </w:tcPr>
          <w:p w:rsidR="00A9084A" w:rsidRPr="00E1763E" w:rsidRDefault="00A9084A" w:rsidP="007B6D2D">
            <w:pPr>
              <w:jc w:val="center"/>
              <w:rPr>
                <w:b/>
                <w:sz w:val="22"/>
                <w:szCs w:val="22"/>
              </w:rPr>
            </w:pPr>
          </w:p>
          <w:p w:rsidR="000F0AF1" w:rsidRPr="00E1763E" w:rsidRDefault="00D42095" w:rsidP="007B6D2D">
            <w:pPr>
              <w:jc w:val="center"/>
              <w:rPr>
                <w:b/>
                <w:sz w:val="22"/>
                <w:szCs w:val="22"/>
              </w:rPr>
            </w:pPr>
            <w:r w:rsidRPr="00E1763E">
              <w:rPr>
                <w:b/>
                <w:sz w:val="22"/>
                <w:szCs w:val="22"/>
              </w:rPr>
              <w:t>З</w:t>
            </w:r>
            <w:r w:rsidR="000F0AF1" w:rsidRPr="00E1763E">
              <w:rPr>
                <w:b/>
                <w:sz w:val="22"/>
                <w:szCs w:val="22"/>
              </w:rPr>
              <w:t>аказчик</w:t>
            </w:r>
          </w:p>
        </w:tc>
        <w:tc>
          <w:tcPr>
            <w:tcW w:w="4856" w:type="dxa"/>
            <w:gridSpan w:val="2"/>
          </w:tcPr>
          <w:p w:rsidR="00A9084A" w:rsidRPr="00E1763E" w:rsidRDefault="00A9084A" w:rsidP="007B6D2D">
            <w:pPr>
              <w:jc w:val="center"/>
              <w:rPr>
                <w:b/>
                <w:sz w:val="22"/>
                <w:szCs w:val="22"/>
              </w:rPr>
            </w:pPr>
          </w:p>
          <w:p w:rsidR="000F0AF1" w:rsidRPr="00E1763E" w:rsidRDefault="000F0AF1" w:rsidP="007B6D2D">
            <w:pPr>
              <w:jc w:val="center"/>
              <w:rPr>
                <w:b/>
                <w:sz w:val="22"/>
                <w:szCs w:val="22"/>
              </w:rPr>
            </w:pPr>
            <w:r w:rsidRPr="00E1763E">
              <w:rPr>
                <w:b/>
                <w:sz w:val="22"/>
                <w:szCs w:val="22"/>
              </w:rPr>
              <w:t>Поставщик</w:t>
            </w:r>
          </w:p>
        </w:tc>
      </w:tr>
      <w:tr w:rsidR="00413EA1" w:rsidRPr="00E1763E" w:rsidTr="00E61D2B">
        <w:tblPrEx>
          <w:tblLook w:val="01E0"/>
        </w:tblPrEx>
        <w:trPr>
          <w:trHeight w:val="4374"/>
        </w:trPr>
        <w:tc>
          <w:tcPr>
            <w:tcW w:w="4688" w:type="dxa"/>
            <w:gridSpan w:val="2"/>
          </w:tcPr>
          <w:p w:rsidR="00413EA1" w:rsidRPr="00D74F29" w:rsidRDefault="00413EA1" w:rsidP="004C6A12">
            <w:pPr>
              <w:rPr>
                <w:b/>
                <w:sz w:val="22"/>
                <w:szCs w:val="22"/>
              </w:rPr>
            </w:pPr>
            <w:r w:rsidRPr="00D74F29">
              <w:rPr>
                <w:b/>
                <w:sz w:val="22"/>
                <w:szCs w:val="22"/>
              </w:rPr>
              <w:t>Федеральное казенное учреждение «Исправительная колония № 26 Управления Федеральной службы исполнения наказаний по Волгоградской области»</w:t>
            </w:r>
          </w:p>
          <w:p w:rsidR="00A87D11" w:rsidRPr="00C83AAE" w:rsidRDefault="00A87D11" w:rsidP="004C6A12">
            <w:pPr>
              <w:rPr>
                <w:sz w:val="22"/>
                <w:szCs w:val="22"/>
              </w:rPr>
            </w:pPr>
            <w:r w:rsidRPr="00C83AAE">
              <w:rPr>
                <w:sz w:val="22"/>
                <w:szCs w:val="22"/>
              </w:rPr>
              <w:t xml:space="preserve">400080, Россия, г. Волгоград, </w:t>
            </w:r>
          </w:p>
          <w:p w:rsidR="00A87D11" w:rsidRPr="00C83AAE" w:rsidRDefault="00A87D11" w:rsidP="004C6A12">
            <w:pPr>
              <w:rPr>
                <w:sz w:val="22"/>
                <w:szCs w:val="22"/>
              </w:rPr>
            </w:pPr>
            <w:r w:rsidRPr="00C83AAE">
              <w:rPr>
                <w:sz w:val="22"/>
                <w:szCs w:val="22"/>
              </w:rPr>
              <w:t>ул. им. Довженко, 34.</w:t>
            </w:r>
          </w:p>
          <w:p w:rsidR="0098522E" w:rsidRPr="0098522E" w:rsidRDefault="00A87D11" w:rsidP="004C6A12">
            <w:pPr>
              <w:pStyle w:val="ad"/>
              <w:spacing w:line="276" w:lineRule="auto"/>
              <w:rPr>
                <w:sz w:val="20"/>
                <w:szCs w:val="20"/>
              </w:rPr>
            </w:pPr>
            <w:r w:rsidRPr="00C83AAE">
              <w:rPr>
                <w:sz w:val="22"/>
                <w:szCs w:val="22"/>
                <w:lang w:eastAsia="en-US"/>
              </w:rPr>
              <w:t xml:space="preserve">ИНН 3448021520,КПП 344801001,, </w:t>
            </w:r>
            <w:proofErr w:type="gramStart"/>
            <w:r w:rsidRPr="00C83AAE">
              <w:rPr>
                <w:sz w:val="22"/>
                <w:szCs w:val="22"/>
                <w:lang w:eastAsia="en-US"/>
              </w:rPr>
              <w:t>р</w:t>
            </w:r>
            <w:proofErr w:type="gramEnd"/>
            <w:r w:rsidRPr="00C83AAE">
              <w:rPr>
                <w:sz w:val="22"/>
                <w:szCs w:val="22"/>
                <w:lang w:eastAsia="en-US"/>
              </w:rPr>
              <w:t>/с 032 116 430 000 000 </w:t>
            </w:r>
            <w:r w:rsidR="002F53B6" w:rsidRPr="00C83AAE">
              <w:rPr>
                <w:sz w:val="22"/>
                <w:szCs w:val="22"/>
                <w:lang w:eastAsia="en-US"/>
              </w:rPr>
              <w:t>13245</w:t>
            </w:r>
            <w:r w:rsidRPr="00C83AAE">
              <w:rPr>
                <w:sz w:val="22"/>
                <w:szCs w:val="22"/>
                <w:lang w:eastAsia="en-US"/>
              </w:rPr>
              <w:t>, л/с 032 913 998 80,кор счет 401 028 10</w:t>
            </w:r>
            <w:r w:rsidR="002F53B6" w:rsidRPr="00C83AAE">
              <w:rPr>
                <w:sz w:val="22"/>
                <w:szCs w:val="22"/>
                <w:lang w:eastAsia="en-US"/>
              </w:rPr>
              <w:t>7</w:t>
            </w:r>
            <w:r w:rsidRPr="00C83AAE">
              <w:rPr>
                <w:sz w:val="22"/>
                <w:szCs w:val="22"/>
                <w:lang w:eastAsia="en-US"/>
              </w:rPr>
              <w:t> 453 700 000 2</w:t>
            </w:r>
            <w:r w:rsidR="002F53B6" w:rsidRPr="00C83AAE">
              <w:rPr>
                <w:sz w:val="22"/>
                <w:szCs w:val="22"/>
                <w:lang w:eastAsia="en-US"/>
              </w:rPr>
              <w:t>4</w:t>
            </w:r>
            <w:r w:rsidRPr="00C83AAE">
              <w:rPr>
                <w:sz w:val="22"/>
                <w:szCs w:val="22"/>
                <w:lang w:eastAsia="en-US"/>
              </w:rPr>
              <w:t xml:space="preserve">. </w:t>
            </w:r>
            <w:r w:rsidR="005D4A3A" w:rsidRPr="00C83AAE">
              <w:rPr>
                <w:sz w:val="22"/>
                <w:szCs w:val="22"/>
                <w:lang w:eastAsia="en-US"/>
              </w:rPr>
              <w:t>ОКЦ №1 ВВГУ Банка России</w:t>
            </w:r>
            <w:r w:rsidRPr="00C83AAE">
              <w:rPr>
                <w:sz w:val="22"/>
                <w:szCs w:val="22"/>
                <w:lang w:eastAsia="en-US"/>
              </w:rPr>
              <w:t xml:space="preserve"> // УФК  по </w:t>
            </w:r>
            <w:r w:rsidR="002F53B6" w:rsidRPr="00C83AAE">
              <w:rPr>
                <w:sz w:val="22"/>
                <w:szCs w:val="22"/>
                <w:lang w:eastAsia="en-US"/>
              </w:rPr>
              <w:t>Нижегородской области</w:t>
            </w:r>
            <w:r w:rsidRPr="00C83AAE">
              <w:rPr>
                <w:sz w:val="22"/>
                <w:szCs w:val="22"/>
                <w:lang w:eastAsia="en-US"/>
              </w:rPr>
              <w:t xml:space="preserve">, г </w:t>
            </w:r>
            <w:r w:rsidR="002F53B6" w:rsidRPr="00C83AAE">
              <w:rPr>
                <w:sz w:val="22"/>
                <w:szCs w:val="22"/>
                <w:lang w:eastAsia="en-US"/>
              </w:rPr>
              <w:t>Нижний Новгород</w:t>
            </w:r>
            <w:r w:rsidRPr="00C83AAE">
              <w:rPr>
                <w:sz w:val="22"/>
                <w:szCs w:val="22"/>
                <w:lang w:eastAsia="en-US"/>
              </w:rPr>
              <w:t xml:space="preserve">. БИК </w:t>
            </w:r>
            <w:r w:rsidR="002F53B6" w:rsidRPr="00C83AAE">
              <w:rPr>
                <w:sz w:val="22"/>
                <w:szCs w:val="22"/>
                <w:lang w:eastAsia="en-US"/>
              </w:rPr>
              <w:t>012202102</w:t>
            </w:r>
            <w:r w:rsidRPr="00C83AAE">
              <w:rPr>
                <w:sz w:val="22"/>
                <w:szCs w:val="22"/>
                <w:lang w:eastAsia="en-US"/>
              </w:rPr>
              <w:t>,ОГРН 102 340 436 272 8,</w:t>
            </w:r>
            <w:r w:rsidRPr="00C83AAE">
              <w:rPr>
                <w:sz w:val="22"/>
                <w:szCs w:val="22"/>
              </w:rPr>
              <w:t xml:space="preserve"> дата постановки на налоговый учет: 10.03.1999г, Тел\факс: 96-13-19Электронныйадрес:</w:t>
            </w:r>
            <w:hyperlink r:id="rId6" w:history="1">
              <w:r w:rsidR="0098522E" w:rsidRPr="004733DF">
                <w:rPr>
                  <w:rStyle w:val="af"/>
                  <w:sz w:val="20"/>
                  <w:szCs w:val="20"/>
                  <w:lang w:val="en-US"/>
                </w:rPr>
                <w:t>fgu</w:t>
              </w:r>
              <w:r w:rsidR="0098522E" w:rsidRPr="004733DF">
                <w:rPr>
                  <w:rStyle w:val="af"/>
                  <w:sz w:val="20"/>
                  <w:szCs w:val="20"/>
                </w:rPr>
                <w:t>-</w:t>
              </w:r>
              <w:r w:rsidR="0098522E" w:rsidRPr="004733DF">
                <w:rPr>
                  <w:rStyle w:val="af"/>
                  <w:sz w:val="20"/>
                  <w:szCs w:val="20"/>
                  <w:lang w:val="en-US"/>
                </w:rPr>
                <w:t>ik</w:t>
              </w:r>
              <w:r w:rsidR="0098522E" w:rsidRPr="004733DF">
                <w:rPr>
                  <w:rStyle w:val="af"/>
                  <w:sz w:val="20"/>
                  <w:szCs w:val="20"/>
                </w:rPr>
                <w:t>-26@</w:t>
              </w:r>
              <w:r w:rsidR="0098522E" w:rsidRPr="004733DF">
                <w:rPr>
                  <w:rStyle w:val="af"/>
                  <w:sz w:val="20"/>
                  <w:szCs w:val="20"/>
                  <w:lang w:val="en-US"/>
                </w:rPr>
                <w:t>yandex</w:t>
              </w:r>
              <w:r w:rsidR="0098522E" w:rsidRPr="004733DF">
                <w:rPr>
                  <w:rStyle w:val="af"/>
                  <w:sz w:val="20"/>
                  <w:szCs w:val="20"/>
                </w:rPr>
                <w:t>.</w:t>
              </w:r>
              <w:r w:rsidR="0098522E" w:rsidRPr="004733DF">
                <w:rPr>
                  <w:rStyle w:val="af"/>
                  <w:sz w:val="20"/>
                  <w:szCs w:val="20"/>
                  <w:lang w:val="en-US"/>
                </w:rPr>
                <w:t>ru</w:t>
              </w:r>
            </w:hyperlink>
          </w:p>
          <w:p w:rsidR="0098522E" w:rsidRDefault="0098522E" w:rsidP="0098522E">
            <w:pPr>
              <w:jc w:val="both"/>
              <w:rPr>
                <w:b/>
                <w:sz w:val="22"/>
                <w:szCs w:val="22"/>
              </w:rPr>
            </w:pPr>
            <w:r>
              <w:rPr>
                <w:b/>
                <w:sz w:val="22"/>
                <w:szCs w:val="22"/>
              </w:rPr>
              <w:t>Н</w:t>
            </w:r>
            <w:r w:rsidRPr="00E02C52">
              <w:rPr>
                <w:b/>
                <w:sz w:val="22"/>
                <w:szCs w:val="22"/>
              </w:rPr>
              <w:t>ачальник</w:t>
            </w:r>
            <w:r>
              <w:rPr>
                <w:b/>
                <w:sz w:val="22"/>
                <w:szCs w:val="22"/>
              </w:rPr>
              <w:t xml:space="preserve"> ФКУ ИК-26 УФСИН России </w:t>
            </w:r>
          </w:p>
          <w:p w:rsidR="0098522E" w:rsidRPr="00E02C52" w:rsidRDefault="0098522E" w:rsidP="0098522E">
            <w:pPr>
              <w:jc w:val="both"/>
              <w:rPr>
                <w:b/>
                <w:sz w:val="22"/>
                <w:szCs w:val="22"/>
              </w:rPr>
            </w:pPr>
            <w:r>
              <w:rPr>
                <w:b/>
                <w:sz w:val="22"/>
                <w:szCs w:val="22"/>
              </w:rPr>
              <w:t xml:space="preserve">по Волгоградской области полковник внутренней службы </w:t>
            </w:r>
          </w:p>
          <w:p w:rsidR="0098522E" w:rsidRPr="00E02C52" w:rsidRDefault="0098522E" w:rsidP="0098522E">
            <w:pPr>
              <w:rPr>
                <w:b/>
                <w:sz w:val="22"/>
                <w:szCs w:val="22"/>
              </w:rPr>
            </w:pPr>
            <w:r w:rsidRPr="00E02C52">
              <w:rPr>
                <w:b/>
                <w:sz w:val="22"/>
                <w:szCs w:val="22"/>
              </w:rPr>
              <w:t xml:space="preserve">                                                                                                              ______________________</w:t>
            </w:r>
            <w:r>
              <w:rPr>
                <w:b/>
                <w:sz w:val="22"/>
                <w:szCs w:val="22"/>
              </w:rPr>
              <w:t xml:space="preserve">А.В. </w:t>
            </w:r>
            <w:proofErr w:type="spellStart"/>
            <w:r>
              <w:rPr>
                <w:b/>
                <w:sz w:val="22"/>
                <w:szCs w:val="22"/>
              </w:rPr>
              <w:t>Вейт</w:t>
            </w:r>
            <w:proofErr w:type="spellEnd"/>
          </w:p>
          <w:p w:rsidR="00413EA1" w:rsidRPr="00783903" w:rsidRDefault="00413EA1" w:rsidP="00783903">
            <w:pPr>
              <w:rPr>
                <w:b/>
                <w:sz w:val="22"/>
                <w:szCs w:val="22"/>
              </w:rPr>
            </w:pPr>
          </w:p>
        </w:tc>
        <w:tc>
          <w:tcPr>
            <w:tcW w:w="502" w:type="dxa"/>
            <w:gridSpan w:val="2"/>
          </w:tcPr>
          <w:p w:rsidR="00413EA1" w:rsidRPr="00E1763E" w:rsidRDefault="00413EA1" w:rsidP="00413EA1">
            <w:pPr>
              <w:rPr>
                <w:sz w:val="22"/>
                <w:szCs w:val="22"/>
              </w:rPr>
            </w:pPr>
          </w:p>
        </w:tc>
        <w:tc>
          <w:tcPr>
            <w:tcW w:w="5017" w:type="dxa"/>
            <w:gridSpan w:val="2"/>
          </w:tcPr>
          <w:p w:rsidR="00982BBA" w:rsidRPr="009E6301" w:rsidRDefault="00982BBA" w:rsidP="00982BBA">
            <w:pPr>
              <w:tabs>
                <w:tab w:val="left" w:pos="2860"/>
              </w:tabs>
              <w:rPr>
                <w:b/>
                <w:sz w:val="20"/>
                <w:szCs w:val="20"/>
              </w:rPr>
            </w:pPr>
          </w:p>
          <w:p w:rsidR="009E6301" w:rsidRPr="009E6301" w:rsidRDefault="009E6301" w:rsidP="00977B62">
            <w:pPr>
              <w:tabs>
                <w:tab w:val="left" w:pos="2860"/>
              </w:tabs>
              <w:rPr>
                <w:b/>
                <w:sz w:val="20"/>
                <w:szCs w:val="20"/>
              </w:rPr>
            </w:pPr>
          </w:p>
        </w:tc>
      </w:tr>
    </w:tbl>
    <w:p w:rsidR="00FC7401" w:rsidRPr="00E1763E" w:rsidRDefault="00FC7401" w:rsidP="00FC7401">
      <w:pPr>
        <w:pStyle w:val="ConsPlusNormal"/>
        <w:tabs>
          <w:tab w:val="left" w:pos="993"/>
        </w:tabs>
        <w:ind w:firstLine="540"/>
        <w:jc w:val="center"/>
        <w:rPr>
          <w:rFonts w:ascii="Times New Roman" w:hAnsi="Times New Roman" w:cs="Times New Roman"/>
          <w:sz w:val="22"/>
          <w:szCs w:val="22"/>
        </w:rPr>
        <w:sectPr w:rsidR="00FC7401" w:rsidRPr="00E1763E" w:rsidSect="00E1763E">
          <w:pgSz w:w="11906" w:h="16838"/>
          <w:pgMar w:top="568" w:right="709" w:bottom="568" w:left="1276" w:header="709" w:footer="709" w:gutter="0"/>
          <w:cols w:space="708"/>
          <w:docGrid w:linePitch="360"/>
        </w:sectPr>
      </w:pPr>
    </w:p>
    <w:p w:rsidR="00FC7401" w:rsidRPr="00E1763E" w:rsidRDefault="00FC7401" w:rsidP="00435027">
      <w:pPr>
        <w:pStyle w:val="ConsPlusNormal"/>
        <w:tabs>
          <w:tab w:val="left" w:pos="993"/>
        </w:tabs>
        <w:ind w:firstLine="540"/>
        <w:jc w:val="right"/>
        <w:rPr>
          <w:rFonts w:ascii="Times New Roman" w:hAnsi="Times New Roman" w:cs="Times New Roman"/>
          <w:sz w:val="22"/>
          <w:szCs w:val="22"/>
        </w:rPr>
      </w:pPr>
      <w:r w:rsidRPr="00E1763E">
        <w:rPr>
          <w:rFonts w:ascii="Times New Roman" w:hAnsi="Times New Roman" w:cs="Times New Roman"/>
          <w:sz w:val="22"/>
          <w:szCs w:val="22"/>
        </w:rPr>
        <w:lastRenderedPageBreak/>
        <w:t xml:space="preserve">                                                                                                                                                                                  Приложение № 1</w:t>
      </w:r>
    </w:p>
    <w:p w:rsidR="00FC7401" w:rsidRPr="00E1763E" w:rsidRDefault="004F788D" w:rsidP="00435027">
      <w:pPr>
        <w:pStyle w:val="ConsPlusNormal"/>
        <w:tabs>
          <w:tab w:val="left" w:pos="993"/>
        </w:tabs>
        <w:ind w:firstLine="540"/>
        <w:jc w:val="right"/>
        <w:rPr>
          <w:rFonts w:ascii="Times New Roman" w:hAnsi="Times New Roman" w:cs="Times New Roman"/>
          <w:sz w:val="22"/>
          <w:szCs w:val="22"/>
        </w:rPr>
      </w:pPr>
      <w:r>
        <w:rPr>
          <w:rFonts w:ascii="Times New Roman" w:hAnsi="Times New Roman" w:cs="Times New Roman"/>
          <w:sz w:val="22"/>
          <w:szCs w:val="22"/>
        </w:rPr>
        <w:t>к Государственному к</w:t>
      </w:r>
      <w:r w:rsidR="00FC7401" w:rsidRPr="00E1763E">
        <w:rPr>
          <w:rFonts w:ascii="Times New Roman" w:hAnsi="Times New Roman" w:cs="Times New Roman"/>
          <w:sz w:val="22"/>
          <w:szCs w:val="22"/>
        </w:rPr>
        <w:t xml:space="preserve">онтракту </w:t>
      </w:r>
    </w:p>
    <w:p w:rsidR="00FC7401" w:rsidRPr="00E1763E" w:rsidRDefault="00FC7401" w:rsidP="00435027">
      <w:pPr>
        <w:pStyle w:val="ConsPlusNormal"/>
        <w:tabs>
          <w:tab w:val="left" w:pos="993"/>
        </w:tabs>
        <w:ind w:firstLine="540"/>
        <w:jc w:val="right"/>
        <w:rPr>
          <w:rFonts w:ascii="Times New Roman" w:hAnsi="Times New Roman" w:cs="Times New Roman"/>
          <w:sz w:val="22"/>
          <w:szCs w:val="22"/>
        </w:rPr>
      </w:pPr>
      <w:r w:rsidRPr="00E1763E">
        <w:rPr>
          <w:rFonts w:ascii="Times New Roman" w:hAnsi="Times New Roman" w:cs="Times New Roman"/>
          <w:sz w:val="22"/>
          <w:szCs w:val="22"/>
        </w:rPr>
        <w:t>№</w:t>
      </w:r>
      <w:r w:rsidR="00BD00EC" w:rsidRPr="00C11F58">
        <w:rPr>
          <w:rFonts w:ascii="Times New Roman" w:hAnsi="Times New Roman" w:cs="Times New Roman"/>
          <w:sz w:val="22"/>
          <w:szCs w:val="22"/>
        </w:rPr>
        <w:t>______</w:t>
      </w:r>
      <w:r w:rsidR="000A6FD8" w:rsidRPr="00E1763E">
        <w:rPr>
          <w:rFonts w:ascii="Times New Roman" w:hAnsi="Times New Roman" w:cs="Times New Roman"/>
          <w:sz w:val="22"/>
          <w:szCs w:val="22"/>
        </w:rPr>
        <w:t>от «</w:t>
      </w:r>
      <w:r w:rsidRPr="00E1763E">
        <w:rPr>
          <w:rFonts w:ascii="Times New Roman" w:hAnsi="Times New Roman" w:cs="Times New Roman"/>
          <w:sz w:val="22"/>
          <w:szCs w:val="22"/>
        </w:rPr>
        <w:t>»</w:t>
      </w:r>
      <w:r w:rsidR="00BD00EC" w:rsidRPr="00C11F58">
        <w:rPr>
          <w:rFonts w:ascii="Times New Roman" w:hAnsi="Times New Roman" w:cs="Times New Roman"/>
          <w:sz w:val="22"/>
          <w:szCs w:val="22"/>
        </w:rPr>
        <w:t>________</w:t>
      </w:r>
      <w:r w:rsidR="00F062AA">
        <w:rPr>
          <w:rFonts w:ascii="Times New Roman" w:hAnsi="Times New Roman" w:cs="Times New Roman"/>
          <w:sz w:val="22"/>
          <w:szCs w:val="22"/>
        </w:rPr>
        <w:t>202</w:t>
      </w:r>
      <w:r w:rsidR="00691D34">
        <w:rPr>
          <w:rFonts w:ascii="Times New Roman" w:hAnsi="Times New Roman" w:cs="Times New Roman"/>
          <w:sz w:val="22"/>
          <w:szCs w:val="22"/>
        </w:rPr>
        <w:t>6</w:t>
      </w:r>
      <w:r w:rsidRPr="00E1763E">
        <w:rPr>
          <w:rFonts w:ascii="Times New Roman" w:hAnsi="Times New Roman" w:cs="Times New Roman"/>
          <w:sz w:val="22"/>
          <w:szCs w:val="22"/>
        </w:rPr>
        <w:t>г.</w:t>
      </w:r>
    </w:p>
    <w:p w:rsidR="00CE2105" w:rsidRPr="00E1763E" w:rsidRDefault="00CE2105" w:rsidP="00FC7401">
      <w:pPr>
        <w:pStyle w:val="ConsPlusNormal"/>
        <w:tabs>
          <w:tab w:val="left" w:pos="993"/>
        </w:tabs>
        <w:ind w:firstLine="540"/>
        <w:jc w:val="center"/>
        <w:rPr>
          <w:rFonts w:ascii="Times New Roman" w:hAnsi="Times New Roman" w:cs="Times New Roman"/>
          <w:b/>
          <w:sz w:val="22"/>
          <w:szCs w:val="22"/>
        </w:rPr>
      </w:pPr>
    </w:p>
    <w:p w:rsidR="00FC7401" w:rsidRPr="00E1763E" w:rsidRDefault="00FC7401" w:rsidP="00FC7401">
      <w:pPr>
        <w:pStyle w:val="ConsPlusNormal"/>
        <w:tabs>
          <w:tab w:val="left" w:pos="993"/>
        </w:tabs>
        <w:ind w:firstLine="540"/>
        <w:jc w:val="center"/>
        <w:rPr>
          <w:rFonts w:ascii="Times New Roman" w:hAnsi="Times New Roman" w:cs="Times New Roman"/>
          <w:b/>
          <w:sz w:val="22"/>
          <w:szCs w:val="22"/>
        </w:rPr>
      </w:pPr>
      <w:r w:rsidRPr="00E1763E">
        <w:rPr>
          <w:rFonts w:ascii="Times New Roman" w:hAnsi="Times New Roman" w:cs="Times New Roman"/>
          <w:b/>
          <w:sz w:val="22"/>
          <w:szCs w:val="22"/>
        </w:rPr>
        <w:t>ВЕДОМОСТЬ ПОСТАВКИ</w:t>
      </w:r>
    </w:p>
    <w:p w:rsidR="00C95F5E" w:rsidRPr="00E1763E" w:rsidRDefault="00C95F5E" w:rsidP="00FC7401">
      <w:pPr>
        <w:pStyle w:val="ConsPlusNormal"/>
        <w:tabs>
          <w:tab w:val="left" w:pos="993"/>
        </w:tabs>
        <w:ind w:firstLine="540"/>
        <w:jc w:val="center"/>
        <w:rPr>
          <w:rFonts w:ascii="Times New Roman" w:hAnsi="Times New Roman" w:cs="Times New Roman"/>
          <w:b/>
          <w:sz w:val="22"/>
          <w:szCs w:val="22"/>
        </w:rPr>
      </w:pPr>
    </w:p>
    <w:tbl>
      <w:tblPr>
        <w:tblW w:w="15771" w:type="dxa"/>
        <w:tblInd w:w="-7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tblPr>
      <w:tblGrid>
        <w:gridCol w:w="3119"/>
        <w:gridCol w:w="2410"/>
        <w:gridCol w:w="1701"/>
        <w:gridCol w:w="1984"/>
        <w:gridCol w:w="1701"/>
        <w:gridCol w:w="2268"/>
        <w:gridCol w:w="2588"/>
      </w:tblGrid>
      <w:tr w:rsidR="00195138" w:rsidRPr="00E1763E" w:rsidTr="00195138">
        <w:trPr>
          <w:trHeight w:val="1591"/>
        </w:trPr>
        <w:tc>
          <w:tcPr>
            <w:tcW w:w="3119" w:type="dxa"/>
            <w:tcBorders>
              <w:top w:val="single" w:sz="4" w:space="0" w:color="auto"/>
              <w:left w:val="single" w:sz="4" w:space="0" w:color="auto"/>
              <w:bottom w:val="single" w:sz="4" w:space="0" w:color="auto"/>
              <w:right w:val="single" w:sz="4" w:space="0" w:color="auto"/>
            </w:tcBorders>
          </w:tcPr>
          <w:p w:rsidR="00195138" w:rsidRPr="00E1763E" w:rsidRDefault="00195138" w:rsidP="00C95F5E">
            <w:pPr>
              <w:ind w:left="57" w:right="57"/>
              <w:jc w:val="center"/>
              <w:rPr>
                <w:bCs/>
                <w:sz w:val="22"/>
                <w:szCs w:val="22"/>
              </w:rPr>
            </w:pPr>
            <w:r w:rsidRPr="00E1763E">
              <w:rPr>
                <w:bCs/>
                <w:sz w:val="22"/>
                <w:szCs w:val="22"/>
              </w:rPr>
              <w:t>Наименование товара</w:t>
            </w:r>
          </w:p>
        </w:tc>
        <w:tc>
          <w:tcPr>
            <w:tcW w:w="2410" w:type="dxa"/>
            <w:tcBorders>
              <w:top w:val="single" w:sz="4" w:space="0" w:color="auto"/>
              <w:left w:val="single" w:sz="4" w:space="0" w:color="auto"/>
              <w:bottom w:val="single" w:sz="4" w:space="0" w:color="auto"/>
              <w:right w:val="single" w:sz="4" w:space="0" w:color="auto"/>
            </w:tcBorders>
          </w:tcPr>
          <w:p w:rsidR="00195138" w:rsidRPr="00E1763E" w:rsidRDefault="00195138" w:rsidP="00C95F5E">
            <w:pPr>
              <w:shd w:val="clear" w:color="auto" w:fill="FFFFFF"/>
              <w:ind w:right="99"/>
              <w:jc w:val="center"/>
              <w:rPr>
                <w:sz w:val="22"/>
                <w:szCs w:val="22"/>
              </w:rPr>
            </w:pPr>
            <w:r w:rsidRPr="00E1763E">
              <w:rPr>
                <w:sz w:val="22"/>
                <w:szCs w:val="22"/>
              </w:rPr>
              <w:t>Требования  к товару</w:t>
            </w:r>
          </w:p>
        </w:tc>
        <w:tc>
          <w:tcPr>
            <w:tcW w:w="1701" w:type="dxa"/>
            <w:tcBorders>
              <w:top w:val="single" w:sz="4" w:space="0" w:color="auto"/>
              <w:left w:val="single" w:sz="4" w:space="0" w:color="auto"/>
              <w:bottom w:val="single" w:sz="4" w:space="0" w:color="auto"/>
              <w:right w:val="single" w:sz="4" w:space="0" w:color="auto"/>
            </w:tcBorders>
          </w:tcPr>
          <w:p w:rsidR="00195138" w:rsidRPr="00E1763E" w:rsidRDefault="00195138" w:rsidP="00C95F5E">
            <w:pPr>
              <w:shd w:val="clear" w:color="auto" w:fill="FFFFFF"/>
              <w:ind w:right="99"/>
              <w:jc w:val="center"/>
              <w:rPr>
                <w:sz w:val="22"/>
                <w:szCs w:val="22"/>
              </w:rPr>
            </w:pPr>
            <w:r w:rsidRPr="00E1763E">
              <w:rPr>
                <w:sz w:val="22"/>
                <w:szCs w:val="22"/>
              </w:rPr>
              <w:t>Кол-во</w:t>
            </w:r>
          </w:p>
          <w:p w:rsidR="00195138" w:rsidRPr="00E1763E" w:rsidRDefault="00195138" w:rsidP="00C95F5E">
            <w:pPr>
              <w:shd w:val="clear" w:color="auto" w:fill="FFFFFF"/>
              <w:ind w:right="99"/>
              <w:jc w:val="center"/>
              <w:rPr>
                <w:sz w:val="22"/>
                <w:szCs w:val="22"/>
              </w:rPr>
            </w:pPr>
          </w:p>
        </w:tc>
        <w:tc>
          <w:tcPr>
            <w:tcW w:w="1984" w:type="dxa"/>
            <w:tcBorders>
              <w:top w:val="single" w:sz="4" w:space="0" w:color="auto"/>
              <w:left w:val="single" w:sz="4" w:space="0" w:color="auto"/>
              <w:bottom w:val="single" w:sz="4" w:space="0" w:color="auto"/>
              <w:right w:val="single" w:sz="4" w:space="0" w:color="auto"/>
            </w:tcBorders>
          </w:tcPr>
          <w:p w:rsidR="00195138" w:rsidRPr="00E1763E" w:rsidRDefault="00195138" w:rsidP="003B578A">
            <w:pPr>
              <w:shd w:val="clear" w:color="auto" w:fill="FFFFFF"/>
              <w:ind w:left="138" w:right="99"/>
              <w:jc w:val="center"/>
              <w:rPr>
                <w:sz w:val="22"/>
                <w:szCs w:val="22"/>
              </w:rPr>
            </w:pPr>
            <w:r w:rsidRPr="00E1763E">
              <w:rPr>
                <w:sz w:val="22"/>
                <w:szCs w:val="22"/>
              </w:rPr>
              <w:t xml:space="preserve">Цена за ед. (руб.) </w:t>
            </w:r>
          </w:p>
        </w:tc>
        <w:tc>
          <w:tcPr>
            <w:tcW w:w="1701" w:type="dxa"/>
            <w:tcBorders>
              <w:top w:val="single" w:sz="4" w:space="0" w:color="auto"/>
              <w:left w:val="single" w:sz="4" w:space="0" w:color="auto"/>
              <w:bottom w:val="single" w:sz="4" w:space="0" w:color="auto"/>
              <w:right w:val="single" w:sz="4" w:space="0" w:color="auto"/>
            </w:tcBorders>
          </w:tcPr>
          <w:p w:rsidR="00195138" w:rsidRPr="00E1763E" w:rsidRDefault="00195138" w:rsidP="00C95F5E">
            <w:pPr>
              <w:shd w:val="clear" w:color="auto" w:fill="FFFFFF"/>
              <w:ind w:right="99"/>
              <w:jc w:val="center"/>
              <w:rPr>
                <w:sz w:val="22"/>
                <w:szCs w:val="22"/>
              </w:rPr>
            </w:pPr>
            <w:r w:rsidRPr="00E1763E">
              <w:rPr>
                <w:sz w:val="22"/>
                <w:szCs w:val="22"/>
              </w:rPr>
              <w:t>Сумма (руб.)</w:t>
            </w:r>
          </w:p>
          <w:p w:rsidR="00195138" w:rsidRPr="00E1763E" w:rsidRDefault="00195138" w:rsidP="00C95F5E">
            <w:pPr>
              <w:shd w:val="clear" w:color="auto" w:fill="FFFFFF"/>
              <w:ind w:right="99"/>
              <w:jc w:val="center"/>
              <w:rPr>
                <w:sz w:val="22"/>
                <w:szCs w:val="22"/>
              </w:rPr>
            </w:pPr>
          </w:p>
        </w:tc>
        <w:tc>
          <w:tcPr>
            <w:tcW w:w="2268" w:type="dxa"/>
            <w:tcBorders>
              <w:top w:val="single" w:sz="4" w:space="0" w:color="auto"/>
              <w:left w:val="single" w:sz="4" w:space="0" w:color="auto"/>
              <w:bottom w:val="single" w:sz="4" w:space="0" w:color="auto"/>
              <w:right w:val="single" w:sz="4" w:space="0" w:color="auto"/>
            </w:tcBorders>
          </w:tcPr>
          <w:p w:rsidR="00195138" w:rsidRPr="00E1763E" w:rsidRDefault="00195138" w:rsidP="00C95F5E">
            <w:pPr>
              <w:shd w:val="clear" w:color="auto" w:fill="FFFFFF"/>
              <w:ind w:left="138" w:right="99"/>
              <w:jc w:val="center"/>
              <w:rPr>
                <w:sz w:val="22"/>
                <w:szCs w:val="22"/>
              </w:rPr>
            </w:pPr>
            <w:r w:rsidRPr="00E1763E">
              <w:rPr>
                <w:sz w:val="22"/>
                <w:szCs w:val="22"/>
              </w:rPr>
              <w:t>Сроки    поставки товара</w:t>
            </w:r>
          </w:p>
        </w:tc>
        <w:tc>
          <w:tcPr>
            <w:tcW w:w="2588" w:type="dxa"/>
            <w:tcBorders>
              <w:top w:val="single" w:sz="4" w:space="0" w:color="auto"/>
              <w:left w:val="single" w:sz="4" w:space="0" w:color="auto"/>
              <w:bottom w:val="single" w:sz="4" w:space="0" w:color="auto"/>
              <w:right w:val="single" w:sz="4" w:space="0" w:color="auto"/>
            </w:tcBorders>
          </w:tcPr>
          <w:p w:rsidR="00195138" w:rsidRPr="00E1763E" w:rsidRDefault="00195138" w:rsidP="00C95F5E">
            <w:pPr>
              <w:shd w:val="clear" w:color="auto" w:fill="FFFFFF"/>
              <w:ind w:left="138" w:right="99"/>
              <w:jc w:val="center"/>
              <w:rPr>
                <w:sz w:val="22"/>
                <w:szCs w:val="22"/>
              </w:rPr>
            </w:pPr>
            <w:r w:rsidRPr="00E1763E">
              <w:rPr>
                <w:sz w:val="22"/>
                <w:szCs w:val="22"/>
              </w:rPr>
              <w:t>Адрес заказчика</w:t>
            </w:r>
          </w:p>
        </w:tc>
      </w:tr>
      <w:tr w:rsidR="00B65155" w:rsidRPr="00E1763E" w:rsidTr="005452D0">
        <w:trPr>
          <w:trHeight w:val="421"/>
        </w:trPr>
        <w:tc>
          <w:tcPr>
            <w:tcW w:w="3119" w:type="dxa"/>
            <w:tcBorders>
              <w:top w:val="single" w:sz="4" w:space="0" w:color="auto"/>
              <w:left w:val="single" w:sz="4" w:space="0" w:color="auto"/>
              <w:right w:val="single" w:sz="4" w:space="0" w:color="auto"/>
            </w:tcBorders>
            <w:vAlign w:val="center"/>
          </w:tcPr>
          <w:p w:rsidR="00B65155" w:rsidRPr="000D6747" w:rsidRDefault="00B65155" w:rsidP="009F4625">
            <w:pPr>
              <w:shd w:val="clear" w:color="auto" w:fill="FFFFFF"/>
              <w:rPr>
                <w:rFonts w:ascii="Helvetica" w:hAnsi="Helvetica" w:cs="Helvetica"/>
                <w:color w:val="1A1A1A"/>
              </w:rPr>
            </w:pPr>
            <w:r w:rsidRPr="000D6747">
              <w:rPr>
                <w:color w:val="000000"/>
              </w:rPr>
              <w:t>Ленточный корректор</w:t>
            </w:r>
          </w:p>
        </w:tc>
        <w:tc>
          <w:tcPr>
            <w:tcW w:w="2410" w:type="dxa"/>
            <w:tcBorders>
              <w:top w:val="single" w:sz="4" w:space="0" w:color="auto"/>
              <w:left w:val="single" w:sz="4" w:space="0" w:color="auto"/>
              <w:right w:val="single" w:sz="4" w:space="0" w:color="auto"/>
            </w:tcBorders>
          </w:tcPr>
          <w:p w:rsidR="00B65155" w:rsidRPr="00211DAA" w:rsidRDefault="00B65155" w:rsidP="009F4625">
            <w:pPr>
              <w:rPr>
                <w:sz w:val="16"/>
                <w:szCs w:val="16"/>
              </w:rPr>
            </w:pPr>
            <w:r w:rsidRPr="001A0E2F">
              <w:rPr>
                <w:color w:val="000000"/>
                <w:sz w:val="16"/>
                <w:szCs w:val="16"/>
              </w:rPr>
              <w:t>ОКПД</w:t>
            </w:r>
            <w:proofErr w:type="gramStart"/>
            <w:r w:rsidRPr="001A0E2F">
              <w:rPr>
                <w:color w:val="000000"/>
                <w:sz w:val="16"/>
                <w:szCs w:val="16"/>
              </w:rPr>
              <w:t>2</w:t>
            </w:r>
            <w:proofErr w:type="gramEnd"/>
            <w:r w:rsidR="00DE1DBB">
              <w:rPr>
                <w:color w:val="000000"/>
                <w:sz w:val="16"/>
                <w:szCs w:val="16"/>
              </w:rPr>
              <w:t xml:space="preserve"> </w:t>
            </w:r>
            <w:r>
              <w:t>20.59.59.900</w:t>
            </w:r>
          </w:p>
        </w:tc>
        <w:tc>
          <w:tcPr>
            <w:tcW w:w="1701" w:type="dxa"/>
            <w:tcBorders>
              <w:top w:val="single" w:sz="4" w:space="0" w:color="auto"/>
              <w:left w:val="single" w:sz="4" w:space="0" w:color="auto"/>
              <w:right w:val="single" w:sz="4" w:space="0" w:color="auto"/>
            </w:tcBorders>
            <w:vAlign w:val="center"/>
          </w:tcPr>
          <w:p w:rsidR="00B65155" w:rsidRPr="000E21CF" w:rsidRDefault="00B65155" w:rsidP="009F4625">
            <w:pPr>
              <w:jc w:val="center"/>
              <w:rPr>
                <w:szCs w:val="16"/>
              </w:rPr>
            </w:pPr>
            <w:r>
              <w:rPr>
                <w:szCs w:val="16"/>
              </w:rPr>
              <w:t xml:space="preserve">70 </w:t>
            </w:r>
            <w:proofErr w:type="spellStart"/>
            <w:proofErr w:type="gramStart"/>
            <w:r>
              <w:rPr>
                <w:szCs w:val="16"/>
              </w:rPr>
              <w:t>шт</w:t>
            </w:r>
            <w:proofErr w:type="spellEnd"/>
            <w:proofErr w:type="gramEnd"/>
          </w:p>
        </w:tc>
        <w:tc>
          <w:tcPr>
            <w:tcW w:w="1984" w:type="dxa"/>
            <w:tcBorders>
              <w:top w:val="single" w:sz="4" w:space="0" w:color="auto"/>
              <w:left w:val="single" w:sz="4" w:space="0" w:color="auto"/>
              <w:right w:val="single" w:sz="4" w:space="0" w:color="auto"/>
            </w:tcBorders>
          </w:tcPr>
          <w:p w:rsidR="00B65155" w:rsidRDefault="00B65155" w:rsidP="00B01A1F"/>
        </w:tc>
        <w:tc>
          <w:tcPr>
            <w:tcW w:w="1701" w:type="dxa"/>
            <w:tcBorders>
              <w:top w:val="single" w:sz="4" w:space="0" w:color="auto"/>
              <w:left w:val="single" w:sz="4" w:space="0" w:color="auto"/>
              <w:right w:val="single" w:sz="4" w:space="0" w:color="auto"/>
            </w:tcBorders>
          </w:tcPr>
          <w:p w:rsidR="00B65155" w:rsidRDefault="00B65155" w:rsidP="00B01A1F"/>
        </w:tc>
        <w:tc>
          <w:tcPr>
            <w:tcW w:w="2268" w:type="dxa"/>
            <w:vMerge w:val="restart"/>
            <w:tcBorders>
              <w:top w:val="single" w:sz="4" w:space="0" w:color="auto"/>
              <w:left w:val="single" w:sz="4" w:space="0" w:color="auto"/>
              <w:right w:val="single" w:sz="4" w:space="0" w:color="auto"/>
            </w:tcBorders>
            <w:vAlign w:val="center"/>
          </w:tcPr>
          <w:p w:rsidR="00B65155" w:rsidRPr="00E1763E" w:rsidRDefault="00B65155" w:rsidP="006C07C7">
            <w:pPr>
              <w:shd w:val="clear" w:color="auto" w:fill="FFFFFF"/>
              <w:jc w:val="center"/>
              <w:rPr>
                <w:sz w:val="22"/>
                <w:szCs w:val="22"/>
              </w:rPr>
            </w:pPr>
            <w:r>
              <w:rPr>
                <w:sz w:val="22"/>
                <w:szCs w:val="22"/>
              </w:rPr>
              <w:t>Одной партией в течение 5 рабочих</w:t>
            </w:r>
            <w:r w:rsidRPr="00E1763E">
              <w:rPr>
                <w:sz w:val="22"/>
                <w:szCs w:val="22"/>
              </w:rPr>
              <w:t xml:space="preserve"> дн</w:t>
            </w:r>
            <w:r>
              <w:rPr>
                <w:sz w:val="22"/>
                <w:szCs w:val="22"/>
              </w:rPr>
              <w:t>ей</w:t>
            </w:r>
            <w:r w:rsidRPr="00E1763E">
              <w:rPr>
                <w:sz w:val="22"/>
                <w:szCs w:val="22"/>
              </w:rPr>
              <w:t xml:space="preserve"> с момента заключения  </w:t>
            </w:r>
            <w:proofErr w:type="spellStart"/>
            <w:r w:rsidRPr="00E1763E">
              <w:rPr>
                <w:sz w:val="22"/>
                <w:szCs w:val="22"/>
              </w:rPr>
              <w:t>Гос</w:t>
            </w:r>
            <w:proofErr w:type="gramStart"/>
            <w:r w:rsidRPr="00E1763E">
              <w:rPr>
                <w:sz w:val="22"/>
                <w:szCs w:val="22"/>
              </w:rPr>
              <w:t>.к</w:t>
            </w:r>
            <w:proofErr w:type="gramEnd"/>
            <w:r w:rsidRPr="00E1763E">
              <w:rPr>
                <w:sz w:val="22"/>
                <w:szCs w:val="22"/>
              </w:rPr>
              <w:t>онтракта</w:t>
            </w:r>
            <w:proofErr w:type="spellEnd"/>
          </w:p>
        </w:tc>
        <w:tc>
          <w:tcPr>
            <w:tcW w:w="2588" w:type="dxa"/>
            <w:vMerge w:val="restart"/>
            <w:tcBorders>
              <w:top w:val="single" w:sz="4" w:space="0" w:color="auto"/>
              <w:left w:val="single" w:sz="4" w:space="0" w:color="auto"/>
              <w:right w:val="single" w:sz="4" w:space="0" w:color="auto"/>
            </w:tcBorders>
            <w:vAlign w:val="center"/>
          </w:tcPr>
          <w:p w:rsidR="00B65155" w:rsidRPr="00E1763E" w:rsidRDefault="00B65155" w:rsidP="00E661D2">
            <w:pPr>
              <w:shd w:val="clear" w:color="auto" w:fill="FFFFFF"/>
              <w:jc w:val="center"/>
              <w:rPr>
                <w:sz w:val="22"/>
                <w:szCs w:val="22"/>
              </w:rPr>
            </w:pPr>
            <w:r w:rsidRPr="00E1763E">
              <w:rPr>
                <w:sz w:val="22"/>
                <w:szCs w:val="22"/>
              </w:rPr>
              <w:t>ФКУ ИК-26 УФСИН России по Волгоградской области, 400080,   г. Волгоград. ул. им. Довженко.34</w:t>
            </w:r>
          </w:p>
        </w:tc>
      </w:tr>
      <w:tr w:rsidR="00B65155" w:rsidRPr="00E1763E" w:rsidTr="005452D0">
        <w:trPr>
          <w:trHeight w:val="421"/>
        </w:trPr>
        <w:tc>
          <w:tcPr>
            <w:tcW w:w="3119" w:type="dxa"/>
            <w:tcBorders>
              <w:top w:val="single" w:sz="4" w:space="0" w:color="auto"/>
              <w:left w:val="single" w:sz="4" w:space="0" w:color="auto"/>
              <w:right w:val="single" w:sz="4" w:space="0" w:color="auto"/>
            </w:tcBorders>
            <w:vAlign w:val="center"/>
          </w:tcPr>
          <w:p w:rsidR="00B65155" w:rsidRPr="00BB1A25" w:rsidRDefault="00B65155" w:rsidP="009F4625">
            <w:pPr>
              <w:shd w:val="clear" w:color="auto" w:fill="FFFFFF"/>
              <w:rPr>
                <w:color w:val="000000"/>
              </w:rPr>
            </w:pPr>
            <w:r>
              <w:rPr>
                <w:color w:val="000000"/>
              </w:rPr>
              <w:t>Ластик</w:t>
            </w:r>
          </w:p>
        </w:tc>
        <w:tc>
          <w:tcPr>
            <w:tcW w:w="2410" w:type="dxa"/>
            <w:tcBorders>
              <w:top w:val="single" w:sz="4" w:space="0" w:color="auto"/>
              <w:left w:val="single" w:sz="4" w:space="0" w:color="auto"/>
              <w:right w:val="single" w:sz="4" w:space="0" w:color="auto"/>
            </w:tcBorders>
          </w:tcPr>
          <w:p w:rsidR="00B65155" w:rsidRPr="000A7E0E" w:rsidRDefault="00B65155" w:rsidP="009F4625">
            <w:pPr>
              <w:rPr>
                <w:color w:val="000000"/>
                <w:sz w:val="18"/>
                <w:szCs w:val="18"/>
              </w:rPr>
            </w:pPr>
            <w:r w:rsidRPr="001A0E2F">
              <w:rPr>
                <w:color w:val="000000"/>
                <w:sz w:val="16"/>
                <w:szCs w:val="16"/>
              </w:rPr>
              <w:t>ОКПД</w:t>
            </w:r>
            <w:proofErr w:type="gramStart"/>
            <w:r w:rsidRPr="001A0E2F">
              <w:rPr>
                <w:color w:val="000000"/>
                <w:sz w:val="16"/>
                <w:szCs w:val="16"/>
              </w:rPr>
              <w:t>2</w:t>
            </w:r>
            <w:proofErr w:type="gramEnd"/>
            <w:r w:rsidR="00DE1DBB">
              <w:rPr>
                <w:color w:val="000000"/>
                <w:sz w:val="16"/>
                <w:szCs w:val="16"/>
              </w:rPr>
              <w:t xml:space="preserve"> </w:t>
            </w:r>
            <w:r>
              <w:t>22.19.73.120</w:t>
            </w:r>
          </w:p>
        </w:tc>
        <w:tc>
          <w:tcPr>
            <w:tcW w:w="1701" w:type="dxa"/>
            <w:tcBorders>
              <w:top w:val="single" w:sz="4" w:space="0" w:color="auto"/>
              <w:left w:val="single" w:sz="4" w:space="0" w:color="auto"/>
              <w:right w:val="single" w:sz="4" w:space="0" w:color="auto"/>
            </w:tcBorders>
            <w:vAlign w:val="center"/>
          </w:tcPr>
          <w:p w:rsidR="00B65155" w:rsidRDefault="00B65155" w:rsidP="009F4625">
            <w:pPr>
              <w:jc w:val="center"/>
              <w:rPr>
                <w:szCs w:val="16"/>
              </w:rPr>
            </w:pPr>
            <w:r>
              <w:rPr>
                <w:szCs w:val="16"/>
              </w:rPr>
              <w:t xml:space="preserve">50 </w:t>
            </w:r>
            <w:proofErr w:type="spellStart"/>
            <w:proofErr w:type="gramStart"/>
            <w:r>
              <w:rPr>
                <w:szCs w:val="16"/>
              </w:rPr>
              <w:t>шт</w:t>
            </w:r>
            <w:proofErr w:type="spellEnd"/>
            <w:proofErr w:type="gramEnd"/>
          </w:p>
        </w:tc>
        <w:tc>
          <w:tcPr>
            <w:tcW w:w="1984" w:type="dxa"/>
            <w:tcBorders>
              <w:top w:val="single" w:sz="4" w:space="0" w:color="auto"/>
              <w:left w:val="single" w:sz="4" w:space="0" w:color="auto"/>
              <w:right w:val="single" w:sz="4" w:space="0" w:color="auto"/>
            </w:tcBorders>
          </w:tcPr>
          <w:p w:rsidR="00B65155" w:rsidRDefault="00B65155" w:rsidP="00B01A1F"/>
        </w:tc>
        <w:tc>
          <w:tcPr>
            <w:tcW w:w="1701" w:type="dxa"/>
            <w:tcBorders>
              <w:top w:val="single" w:sz="4" w:space="0" w:color="auto"/>
              <w:left w:val="single" w:sz="4" w:space="0" w:color="auto"/>
              <w:right w:val="single" w:sz="4" w:space="0" w:color="auto"/>
            </w:tcBorders>
          </w:tcPr>
          <w:p w:rsidR="00B65155" w:rsidRDefault="00B65155" w:rsidP="00B01A1F"/>
        </w:tc>
        <w:tc>
          <w:tcPr>
            <w:tcW w:w="2268" w:type="dxa"/>
            <w:vMerge/>
            <w:tcBorders>
              <w:top w:val="single" w:sz="4" w:space="0" w:color="auto"/>
              <w:left w:val="single" w:sz="4" w:space="0" w:color="auto"/>
              <w:right w:val="single" w:sz="4" w:space="0" w:color="auto"/>
            </w:tcBorders>
            <w:vAlign w:val="center"/>
          </w:tcPr>
          <w:p w:rsidR="00B65155" w:rsidRDefault="00B65155" w:rsidP="006C07C7">
            <w:pPr>
              <w:shd w:val="clear" w:color="auto" w:fill="FFFFFF"/>
              <w:jc w:val="center"/>
              <w:rPr>
                <w:sz w:val="22"/>
                <w:szCs w:val="22"/>
              </w:rPr>
            </w:pPr>
          </w:p>
        </w:tc>
        <w:tc>
          <w:tcPr>
            <w:tcW w:w="2588" w:type="dxa"/>
            <w:vMerge/>
            <w:tcBorders>
              <w:top w:val="single" w:sz="4" w:space="0" w:color="auto"/>
              <w:left w:val="single" w:sz="4" w:space="0" w:color="auto"/>
              <w:right w:val="single" w:sz="4" w:space="0" w:color="auto"/>
            </w:tcBorders>
            <w:vAlign w:val="center"/>
          </w:tcPr>
          <w:p w:rsidR="00B65155" w:rsidRPr="00E1763E" w:rsidRDefault="00B65155" w:rsidP="00E661D2">
            <w:pPr>
              <w:shd w:val="clear" w:color="auto" w:fill="FFFFFF"/>
              <w:jc w:val="center"/>
              <w:rPr>
                <w:sz w:val="22"/>
                <w:szCs w:val="22"/>
              </w:rPr>
            </w:pPr>
          </w:p>
        </w:tc>
      </w:tr>
      <w:tr w:rsidR="00B65155" w:rsidRPr="00E1763E" w:rsidTr="005452D0">
        <w:trPr>
          <w:trHeight w:val="421"/>
        </w:trPr>
        <w:tc>
          <w:tcPr>
            <w:tcW w:w="3119" w:type="dxa"/>
            <w:tcBorders>
              <w:top w:val="single" w:sz="4" w:space="0" w:color="auto"/>
              <w:left w:val="single" w:sz="4" w:space="0" w:color="auto"/>
              <w:right w:val="single" w:sz="4" w:space="0" w:color="auto"/>
            </w:tcBorders>
            <w:vAlign w:val="center"/>
          </w:tcPr>
          <w:p w:rsidR="00B65155" w:rsidRPr="003B2ED9" w:rsidRDefault="00B65155" w:rsidP="009F4625">
            <w:pPr>
              <w:shd w:val="clear" w:color="auto" w:fill="FFFFFF"/>
              <w:rPr>
                <w:color w:val="000000"/>
              </w:rPr>
            </w:pPr>
            <w:r w:rsidRPr="003B2ED9">
              <w:rPr>
                <w:color w:val="000000"/>
              </w:rPr>
              <w:t>Скоросшиватель</w:t>
            </w:r>
          </w:p>
        </w:tc>
        <w:tc>
          <w:tcPr>
            <w:tcW w:w="2410" w:type="dxa"/>
            <w:tcBorders>
              <w:top w:val="single" w:sz="4" w:space="0" w:color="auto"/>
              <w:left w:val="single" w:sz="4" w:space="0" w:color="auto"/>
              <w:right w:val="single" w:sz="4" w:space="0" w:color="auto"/>
            </w:tcBorders>
          </w:tcPr>
          <w:p w:rsidR="00B65155" w:rsidRPr="000A7E0E" w:rsidRDefault="00B65155" w:rsidP="009F4625">
            <w:pPr>
              <w:rPr>
                <w:color w:val="000000"/>
                <w:sz w:val="18"/>
                <w:szCs w:val="18"/>
              </w:rPr>
            </w:pPr>
            <w:r w:rsidRPr="001A0E2F">
              <w:rPr>
                <w:color w:val="000000"/>
                <w:sz w:val="16"/>
                <w:szCs w:val="16"/>
              </w:rPr>
              <w:t>ОКПД</w:t>
            </w:r>
            <w:proofErr w:type="gramStart"/>
            <w:r w:rsidRPr="001A0E2F">
              <w:rPr>
                <w:color w:val="000000"/>
                <w:sz w:val="16"/>
                <w:szCs w:val="16"/>
              </w:rPr>
              <w:t>2</w:t>
            </w:r>
            <w:proofErr w:type="gramEnd"/>
            <w:r w:rsidR="00DF5D7B">
              <w:rPr>
                <w:color w:val="000000"/>
                <w:sz w:val="16"/>
                <w:szCs w:val="16"/>
              </w:rPr>
              <w:t xml:space="preserve"> </w:t>
            </w:r>
            <w:r>
              <w:t>22.29.25.000</w:t>
            </w:r>
          </w:p>
        </w:tc>
        <w:tc>
          <w:tcPr>
            <w:tcW w:w="1701" w:type="dxa"/>
            <w:tcBorders>
              <w:top w:val="single" w:sz="4" w:space="0" w:color="auto"/>
              <w:left w:val="single" w:sz="4" w:space="0" w:color="auto"/>
              <w:right w:val="single" w:sz="4" w:space="0" w:color="auto"/>
            </w:tcBorders>
            <w:vAlign w:val="center"/>
          </w:tcPr>
          <w:p w:rsidR="00B65155" w:rsidRDefault="00B65155" w:rsidP="009F4625">
            <w:pPr>
              <w:jc w:val="center"/>
              <w:rPr>
                <w:szCs w:val="16"/>
              </w:rPr>
            </w:pPr>
            <w:r>
              <w:rPr>
                <w:szCs w:val="16"/>
              </w:rPr>
              <w:t xml:space="preserve">150 </w:t>
            </w:r>
            <w:proofErr w:type="spellStart"/>
            <w:proofErr w:type="gramStart"/>
            <w:r>
              <w:rPr>
                <w:szCs w:val="16"/>
              </w:rPr>
              <w:t>шт</w:t>
            </w:r>
            <w:proofErr w:type="spellEnd"/>
            <w:proofErr w:type="gramEnd"/>
          </w:p>
        </w:tc>
        <w:tc>
          <w:tcPr>
            <w:tcW w:w="1984" w:type="dxa"/>
            <w:tcBorders>
              <w:top w:val="single" w:sz="4" w:space="0" w:color="auto"/>
              <w:left w:val="single" w:sz="4" w:space="0" w:color="auto"/>
              <w:right w:val="single" w:sz="4" w:space="0" w:color="auto"/>
            </w:tcBorders>
          </w:tcPr>
          <w:p w:rsidR="00B65155" w:rsidRDefault="00B65155" w:rsidP="00B01A1F"/>
        </w:tc>
        <w:tc>
          <w:tcPr>
            <w:tcW w:w="1701" w:type="dxa"/>
            <w:tcBorders>
              <w:top w:val="single" w:sz="4" w:space="0" w:color="auto"/>
              <w:left w:val="single" w:sz="4" w:space="0" w:color="auto"/>
              <w:right w:val="single" w:sz="4" w:space="0" w:color="auto"/>
            </w:tcBorders>
          </w:tcPr>
          <w:p w:rsidR="00B65155" w:rsidRDefault="00B65155" w:rsidP="00B01A1F"/>
        </w:tc>
        <w:tc>
          <w:tcPr>
            <w:tcW w:w="2268" w:type="dxa"/>
            <w:vMerge/>
            <w:tcBorders>
              <w:top w:val="single" w:sz="4" w:space="0" w:color="auto"/>
              <w:left w:val="single" w:sz="4" w:space="0" w:color="auto"/>
              <w:right w:val="single" w:sz="4" w:space="0" w:color="auto"/>
            </w:tcBorders>
            <w:vAlign w:val="center"/>
          </w:tcPr>
          <w:p w:rsidR="00B65155" w:rsidRDefault="00B65155" w:rsidP="006C07C7">
            <w:pPr>
              <w:shd w:val="clear" w:color="auto" w:fill="FFFFFF"/>
              <w:jc w:val="center"/>
              <w:rPr>
                <w:sz w:val="22"/>
                <w:szCs w:val="22"/>
              </w:rPr>
            </w:pPr>
          </w:p>
        </w:tc>
        <w:tc>
          <w:tcPr>
            <w:tcW w:w="2588" w:type="dxa"/>
            <w:vMerge/>
            <w:tcBorders>
              <w:top w:val="single" w:sz="4" w:space="0" w:color="auto"/>
              <w:left w:val="single" w:sz="4" w:space="0" w:color="auto"/>
              <w:right w:val="single" w:sz="4" w:space="0" w:color="auto"/>
            </w:tcBorders>
            <w:vAlign w:val="center"/>
          </w:tcPr>
          <w:p w:rsidR="00B65155" w:rsidRPr="00E1763E" w:rsidRDefault="00B65155" w:rsidP="00E661D2">
            <w:pPr>
              <w:shd w:val="clear" w:color="auto" w:fill="FFFFFF"/>
              <w:jc w:val="center"/>
              <w:rPr>
                <w:sz w:val="22"/>
                <w:szCs w:val="22"/>
              </w:rPr>
            </w:pPr>
          </w:p>
        </w:tc>
      </w:tr>
      <w:tr w:rsidR="00B65155" w:rsidRPr="00E1763E" w:rsidTr="005452D0">
        <w:trPr>
          <w:trHeight w:val="421"/>
        </w:trPr>
        <w:tc>
          <w:tcPr>
            <w:tcW w:w="3119" w:type="dxa"/>
            <w:tcBorders>
              <w:top w:val="single" w:sz="4" w:space="0" w:color="auto"/>
              <w:left w:val="single" w:sz="4" w:space="0" w:color="auto"/>
              <w:right w:val="single" w:sz="4" w:space="0" w:color="auto"/>
            </w:tcBorders>
            <w:vAlign w:val="center"/>
          </w:tcPr>
          <w:p w:rsidR="00B65155" w:rsidRPr="00BB1A25" w:rsidRDefault="00B65155" w:rsidP="009F4625">
            <w:pPr>
              <w:shd w:val="clear" w:color="auto" w:fill="FFFFFF"/>
              <w:rPr>
                <w:color w:val="000000"/>
              </w:rPr>
            </w:pPr>
            <w:r>
              <w:rPr>
                <w:color w:val="000000"/>
              </w:rPr>
              <w:t>Лоток горизонтальный для бумаг</w:t>
            </w:r>
          </w:p>
        </w:tc>
        <w:tc>
          <w:tcPr>
            <w:tcW w:w="2410" w:type="dxa"/>
            <w:tcBorders>
              <w:top w:val="single" w:sz="4" w:space="0" w:color="auto"/>
              <w:left w:val="single" w:sz="4" w:space="0" w:color="auto"/>
              <w:right w:val="single" w:sz="4" w:space="0" w:color="auto"/>
            </w:tcBorders>
          </w:tcPr>
          <w:p w:rsidR="00B65155" w:rsidRPr="000A7E0E" w:rsidRDefault="00B65155" w:rsidP="009F4625">
            <w:pPr>
              <w:rPr>
                <w:color w:val="000000"/>
                <w:sz w:val="18"/>
                <w:szCs w:val="18"/>
              </w:rPr>
            </w:pPr>
            <w:r w:rsidRPr="001A0E2F">
              <w:rPr>
                <w:color w:val="000000"/>
                <w:sz w:val="16"/>
                <w:szCs w:val="16"/>
              </w:rPr>
              <w:t>ОКПД</w:t>
            </w:r>
            <w:proofErr w:type="gramStart"/>
            <w:r w:rsidRPr="001A0E2F">
              <w:rPr>
                <w:color w:val="000000"/>
                <w:sz w:val="16"/>
                <w:szCs w:val="16"/>
              </w:rPr>
              <w:t>2</w:t>
            </w:r>
            <w:proofErr w:type="gramEnd"/>
            <w:r w:rsidR="00DF5D7B">
              <w:rPr>
                <w:color w:val="000000"/>
                <w:sz w:val="16"/>
                <w:szCs w:val="16"/>
              </w:rPr>
              <w:t xml:space="preserve"> </w:t>
            </w:r>
            <w:r>
              <w:t>22.29.25.000</w:t>
            </w:r>
          </w:p>
        </w:tc>
        <w:tc>
          <w:tcPr>
            <w:tcW w:w="1701" w:type="dxa"/>
            <w:tcBorders>
              <w:top w:val="single" w:sz="4" w:space="0" w:color="auto"/>
              <w:left w:val="single" w:sz="4" w:space="0" w:color="auto"/>
              <w:right w:val="single" w:sz="4" w:space="0" w:color="auto"/>
            </w:tcBorders>
            <w:vAlign w:val="center"/>
          </w:tcPr>
          <w:p w:rsidR="00B65155" w:rsidRDefault="00B65155" w:rsidP="009F4625">
            <w:pPr>
              <w:jc w:val="center"/>
              <w:rPr>
                <w:szCs w:val="16"/>
              </w:rPr>
            </w:pPr>
            <w:r>
              <w:rPr>
                <w:szCs w:val="16"/>
              </w:rPr>
              <w:t>20шт</w:t>
            </w:r>
          </w:p>
        </w:tc>
        <w:tc>
          <w:tcPr>
            <w:tcW w:w="1984" w:type="dxa"/>
            <w:tcBorders>
              <w:top w:val="single" w:sz="4" w:space="0" w:color="auto"/>
              <w:left w:val="single" w:sz="4" w:space="0" w:color="auto"/>
              <w:right w:val="single" w:sz="4" w:space="0" w:color="auto"/>
            </w:tcBorders>
          </w:tcPr>
          <w:p w:rsidR="00B65155" w:rsidRDefault="00B65155" w:rsidP="00B01A1F"/>
        </w:tc>
        <w:tc>
          <w:tcPr>
            <w:tcW w:w="1701" w:type="dxa"/>
            <w:tcBorders>
              <w:top w:val="single" w:sz="4" w:space="0" w:color="auto"/>
              <w:left w:val="single" w:sz="4" w:space="0" w:color="auto"/>
              <w:right w:val="single" w:sz="4" w:space="0" w:color="auto"/>
            </w:tcBorders>
          </w:tcPr>
          <w:p w:rsidR="00B65155" w:rsidRDefault="00B65155" w:rsidP="00B01A1F"/>
        </w:tc>
        <w:tc>
          <w:tcPr>
            <w:tcW w:w="2268" w:type="dxa"/>
            <w:vMerge/>
            <w:tcBorders>
              <w:top w:val="single" w:sz="4" w:space="0" w:color="auto"/>
              <w:left w:val="single" w:sz="4" w:space="0" w:color="auto"/>
              <w:right w:val="single" w:sz="4" w:space="0" w:color="auto"/>
            </w:tcBorders>
            <w:vAlign w:val="center"/>
          </w:tcPr>
          <w:p w:rsidR="00B65155" w:rsidRDefault="00B65155" w:rsidP="006C07C7">
            <w:pPr>
              <w:shd w:val="clear" w:color="auto" w:fill="FFFFFF"/>
              <w:jc w:val="center"/>
              <w:rPr>
                <w:sz w:val="22"/>
                <w:szCs w:val="22"/>
              </w:rPr>
            </w:pPr>
          </w:p>
        </w:tc>
        <w:tc>
          <w:tcPr>
            <w:tcW w:w="2588" w:type="dxa"/>
            <w:vMerge/>
            <w:tcBorders>
              <w:top w:val="single" w:sz="4" w:space="0" w:color="auto"/>
              <w:left w:val="single" w:sz="4" w:space="0" w:color="auto"/>
              <w:right w:val="single" w:sz="4" w:space="0" w:color="auto"/>
            </w:tcBorders>
            <w:vAlign w:val="center"/>
          </w:tcPr>
          <w:p w:rsidR="00B65155" w:rsidRPr="00E1763E" w:rsidRDefault="00B65155" w:rsidP="00E661D2">
            <w:pPr>
              <w:shd w:val="clear" w:color="auto" w:fill="FFFFFF"/>
              <w:jc w:val="center"/>
              <w:rPr>
                <w:sz w:val="22"/>
                <w:szCs w:val="22"/>
              </w:rPr>
            </w:pPr>
          </w:p>
        </w:tc>
      </w:tr>
      <w:tr w:rsidR="00B65155" w:rsidRPr="00E1763E" w:rsidTr="005452D0">
        <w:trPr>
          <w:trHeight w:val="421"/>
        </w:trPr>
        <w:tc>
          <w:tcPr>
            <w:tcW w:w="3119" w:type="dxa"/>
            <w:tcBorders>
              <w:top w:val="single" w:sz="4" w:space="0" w:color="auto"/>
              <w:left w:val="single" w:sz="4" w:space="0" w:color="auto"/>
              <w:right w:val="single" w:sz="4" w:space="0" w:color="auto"/>
            </w:tcBorders>
            <w:vAlign w:val="center"/>
          </w:tcPr>
          <w:p w:rsidR="00B65155" w:rsidRPr="00BB1A25" w:rsidRDefault="00B65155" w:rsidP="009F4625">
            <w:pPr>
              <w:shd w:val="clear" w:color="auto" w:fill="FFFFFF"/>
              <w:rPr>
                <w:color w:val="000000"/>
              </w:rPr>
            </w:pPr>
            <w:r>
              <w:rPr>
                <w:color w:val="000000"/>
              </w:rPr>
              <w:t>Лоток вертикальный для бумаг</w:t>
            </w:r>
          </w:p>
        </w:tc>
        <w:tc>
          <w:tcPr>
            <w:tcW w:w="2410" w:type="dxa"/>
            <w:tcBorders>
              <w:top w:val="single" w:sz="4" w:space="0" w:color="auto"/>
              <w:left w:val="single" w:sz="4" w:space="0" w:color="auto"/>
              <w:right w:val="single" w:sz="4" w:space="0" w:color="auto"/>
            </w:tcBorders>
          </w:tcPr>
          <w:p w:rsidR="00B65155" w:rsidRPr="000A7E0E" w:rsidRDefault="00B65155" w:rsidP="009F4625">
            <w:pPr>
              <w:rPr>
                <w:color w:val="000000"/>
                <w:sz w:val="18"/>
                <w:szCs w:val="18"/>
              </w:rPr>
            </w:pPr>
            <w:r w:rsidRPr="001A0E2F">
              <w:rPr>
                <w:color w:val="000000"/>
                <w:sz w:val="16"/>
                <w:szCs w:val="16"/>
              </w:rPr>
              <w:t>ОКПД</w:t>
            </w:r>
            <w:proofErr w:type="gramStart"/>
            <w:r w:rsidRPr="001A0E2F">
              <w:rPr>
                <w:color w:val="000000"/>
                <w:sz w:val="16"/>
                <w:szCs w:val="16"/>
              </w:rPr>
              <w:t>2</w:t>
            </w:r>
            <w:proofErr w:type="gramEnd"/>
            <w:r w:rsidR="00DF5D7B">
              <w:rPr>
                <w:color w:val="000000"/>
                <w:sz w:val="16"/>
                <w:szCs w:val="16"/>
              </w:rPr>
              <w:t xml:space="preserve"> </w:t>
            </w:r>
            <w:r>
              <w:t>22.29.25.000</w:t>
            </w:r>
          </w:p>
        </w:tc>
        <w:tc>
          <w:tcPr>
            <w:tcW w:w="1701" w:type="dxa"/>
            <w:tcBorders>
              <w:top w:val="single" w:sz="4" w:space="0" w:color="auto"/>
              <w:left w:val="single" w:sz="4" w:space="0" w:color="auto"/>
              <w:right w:val="single" w:sz="4" w:space="0" w:color="auto"/>
            </w:tcBorders>
            <w:vAlign w:val="center"/>
          </w:tcPr>
          <w:p w:rsidR="00B65155" w:rsidRDefault="00B65155" w:rsidP="009F4625">
            <w:pPr>
              <w:jc w:val="center"/>
              <w:rPr>
                <w:szCs w:val="16"/>
              </w:rPr>
            </w:pPr>
            <w:r>
              <w:rPr>
                <w:szCs w:val="16"/>
              </w:rPr>
              <w:t xml:space="preserve">20 </w:t>
            </w:r>
            <w:proofErr w:type="spellStart"/>
            <w:proofErr w:type="gramStart"/>
            <w:r>
              <w:rPr>
                <w:szCs w:val="16"/>
              </w:rPr>
              <w:t>шт</w:t>
            </w:r>
            <w:proofErr w:type="spellEnd"/>
            <w:proofErr w:type="gramEnd"/>
          </w:p>
        </w:tc>
        <w:tc>
          <w:tcPr>
            <w:tcW w:w="1984" w:type="dxa"/>
            <w:tcBorders>
              <w:top w:val="single" w:sz="4" w:space="0" w:color="auto"/>
              <w:left w:val="single" w:sz="4" w:space="0" w:color="auto"/>
              <w:right w:val="single" w:sz="4" w:space="0" w:color="auto"/>
            </w:tcBorders>
          </w:tcPr>
          <w:p w:rsidR="00B65155" w:rsidRDefault="00B65155" w:rsidP="00B01A1F"/>
        </w:tc>
        <w:tc>
          <w:tcPr>
            <w:tcW w:w="1701" w:type="dxa"/>
            <w:tcBorders>
              <w:top w:val="single" w:sz="4" w:space="0" w:color="auto"/>
              <w:left w:val="single" w:sz="4" w:space="0" w:color="auto"/>
              <w:right w:val="single" w:sz="4" w:space="0" w:color="auto"/>
            </w:tcBorders>
          </w:tcPr>
          <w:p w:rsidR="00B65155" w:rsidRDefault="00B65155" w:rsidP="00B01A1F"/>
        </w:tc>
        <w:tc>
          <w:tcPr>
            <w:tcW w:w="2268" w:type="dxa"/>
            <w:vMerge/>
            <w:tcBorders>
              <w:top w:val="single" w:sz="4" w:space="0" w:color="auto"/>
              <w:left w:val="single" w:sz="4" w:space="0" w:color="auto"/>
              <w:right w:val="single" w:sz="4" w:space="0" w:color="auto"/>
            </w:tcBorders>
            <w:vAlign w:val="center"/>
          </w:tcPr>
          <w:p w:rsidR="00B65155" w:rsidRDefault="00B65155" w:rsidP="006C07C7">
            <w:pPr>
              <w:shd w:val="clear" w:color="auto" w:fill="FFFFFF"/>
              <w:jc w:val="center"/>
              <w:rPr>
                <w:sz w:val="22"/>
                <w:szCs w:val="22"/>
              </w:rPr>
            </w:pPr>
          </w:p>
        </w:tc>
        <w:tc>
          <w:tcPr>
            <w:tcW w:w="2588" w:type="dxa"/>
            <w:vMerge/>
            <w:tcBorders>
              <w:top w:val="single" w:sz="4" w:space="0" w:color="auto"/>
              <w:left w:val="single" w:sz="4" w:space="0" w:color="auto"/>
              <w:right w:val="single" w:sz="4" w:space="0" w:color="auto"/>
            </w:tcBorders>
            <w:vAlign w:val="center"/>
          </w:tcPr>
          <w:p w:rsidR="00B65155" w:rsidRPr="00E1763E" w:rsidRDefault="00B65155" w:rsidP="00E661D2">
            <w:pPr>
              <w:shd w:val="clear" w:color="auto" w:fill="FFFFFF"/>
              <w:jc w:val="center"/>
              <w:rPr>
                <w:sz w:val="22"/>
                <w:szCs w:val="22"/>
              </w:rPr>
            </w:pPr>
          </w:p>
        </w:tc>
      </w:tr>
      <w:tr w:rsidR="00B65155" w:rsidRPr="00E1763E" w:rsidTr="005452D0">
        <w:trPr>
          <w:trHeight w:val="421"/>
        </w:trPr>
        <w:tc>
          <w:tcPr>
            <w:tcW w:w="3119" w:type="dxa"/>
            <w:tcBorders>
              <w:top w:val="single" w:sz="4" w:space="0" w:color="auto"/>
              <w:left w:val="single" w:sz="4" w:space="0" w:color="auto"/>
              <w:right w:val="single" w:sz="4" w:space="0" w:color="auto"/>
            </w:tcBorders>
            <w:vAlign w:val="center"/>
          </w:tcPr>
          <w:p w:rsidR="00B65155" w:rsidRPr="00BD2985" w:rsidRDefault="00B65155" w:rsidP="009F4625">
            <w:pPr>
              <w:shd w:val="clear" w:color="auto" w:fill="FFFFFF"/>
              <w:rPr>
                <w:color w:val="000000"/>
              </w:rPr>
            </w:pPr>
            <w:r w:rsidRPr="00BD2985">
              <w:rPr>
                <w:color w:val="000000"/>
              </w:rPr>
              <w:t>Магнитный стакан для скрепок</w:t>
            </w:r>
          </w:p>
        </w:tc>
        <w:tc>
          <w:tcPr>
            <w:tcW w:w="2410" w:type="dxa"/>
            <w:tcBorders>
              <w:top w:val="single" w:sz="4" w:space="0" w:color="auto"/>
              <w:left w:val="single" w:sz="4" w:space="0" w:color="auto"/>
              <w:right w:val="single" w:sz="4" w:space="0" w:color="auto"/>
            </w:tcBorders>
          </w:tcPr>
          <w:p w:rsidR="00B65155" w:rsidRPr="000A7E0E" w:rsidRDefault="00B65155" w:rsidP="009F4625">
            <w:pPr>
              <w:rPr>
                <w:color w:val="000000"/>
                <w:sz w:val="18"/>
                <w:szCs w:val="18"/>
              </w:rPr>
            </w:pPr>
            <w:r w:rsidRPr="001A0E2F">
              <w:rPr>
                <w:color w:val="000000"/>
                <w:sz w:val="16"/>
                <w:szCs w:val="16"/>
              </w:rPr>
              <w:t>ОКПД</w:t>
            </w:r>
            <w:proofErr w:type="gramStart"/>
            <w:r w:rsidRPr="001A0E2F">
              <w:rPr>
                <w:color w:val="000000"/>
                <w:sz w:val="16"/>
                <w:szCs w:val="16"/>
              </w:rPr>
              <w:t>2</w:t>
            </w:r>
            <w:proofErr w:type="gramEnd"/>
            <w:r w:rsidR="00DF5D7B">
              <w:rPr>
                <w:color w:val="000000"/>
                <w:sz w:val="16"/>
                <w:szCs w:val="16"/>
              </w:rPr>
              <w:t xml:space="preserve"> </w:t>
            </w:r>
            <w:r>
              <w:t>22.29.25.000</w:t>
            </w:r>
          </w:p>
        </w:tc>
        <w:tc>
          <w:tcPr>
            <w:tcW w:w="1701" w:type="dxa"/>
            <w:tcBorders>
              <w:top w:val="single" w:sz="4" w:space="0" w:color="auto"/>
              <w:left w:val="single" w:sz="4" w:space="0" w:color="auto"/>
              <w:right w:val="single" w:sz="4" w:space="0" w:color="auto"/>
            </w:tcBorders>
            <w:vAlign w:val="center"/>
          </w:tcPr>
          <w:p w:rsidR="00B65155" w:rsidRDefault="00B65155" w:rsidP="009F4625">
            <w:pPr>
              <w:jc w:val="center"/>
              <w:rPr>
                <w:szCs w:val="16"/>
              </w:rPr>
            </w:pPr>
            <w:r>
              <w:rPr>
                <w:szCs w:val="16"/>
              </w:rPr>
              <w:t xml:space="preserve">20 </w:t>
            </w:r>
            <w:proofErr w:type="spellStart"/>
            <w:proofErr w:type="gramStart"/>
            <w:r>
              <w:rPr>
                <w:szCs w:val="16"/>
              </w:rPr>
              <w:t>шт</w:t>
            </w:r>
            <w:proofErr w:type="spellEnd"/>
            <w:proofErr w:type="gramEnd"/>
          </w:p>
        </w:tc>
        <w:tc>
          <w:tcPr>
            <w:tcW w:w="1984" w:type="dxa"/>
            <w:tcBorders>
              <w:top w:val="single" w:sz="4" w:space="0" w:color="auto"/>
              <w:left w:val="single" w:sz="4" w:space="0" w:color="auto"/>
              <w:right w:val="single" w:sz="4" w:space="0" w:color="auto"/>
            </w:tcBorders>
          </w:tcPr>
          <w:p w:rsidR="00B65155" w:rsidRDefault="00B65155" w:rsidP="00B01A1F"/>
        </w:tc>
        <w:tc>
          <w:tcPr>
            <w:tcW w:w="1701" w:type="dxa"/>
            <w:tcBorders>
              <w:top w:val="single" w:sz="4" w:space="0" w:color="auto"/>
              <w:left w:val="single" w:sz="4" w:space="0" w:color="auto"/>
              <w:right w:val="single" w:sz="4" w:space="0" w:color="auto"/>
            </w:tcBorders>
          </w:tcPr>
          <w:p w:rsidR="00B65155" w:rsidRDefault="00B65155" w:rsidP="00B01A1F"/>
        </w:tc>
        <w:tc>
          <w:tcPr>
            <w:tcW w:w="2268" w:type="dxa"/>
            <w:vMerge/>
            <w:tcBorders>
              <w:top w:val="single" w:sz="4" w:space="0" w:color="auto"/>
              <w:left w:val="single" w:sz="4" w:space="0" w:color="auto"/>
              <w:right w:val="single" w:sz="4" w:space="0" w:color="auto"/>
            </w:tcBorders>
            <w:vAlign w:val="center"/>
          </w:tcPr>
          <w:p w:rsidR="00B65155" w:rsidRDefault="00B65155" w:rsidP="006C07C7">
            <w:pPr>
              <w:shd w:val="clear" w:color="auto" w:fill="FFFFFF"/>
              <w:jc w:val="center"/>
              <w:rPr>
                <w:sz w:val="22"/>
                <w:szCs w:val="22"/>
              </w:rPr>
            </w:pPr>
          </w:p>
        </w:tc>
        <w:tc>
          <w:tcPr>
            <w:tcW w:w="2588" w:type="dxa"/>
            <w:vMerge/>
            <w:tcBorders>
              <w:top w:val="single" w:sz="4" w:space="0" w:color="auto"/>
              <w:left w:val="single" w:sz="4" w:space="0" w:color="auto"/>
              <w:right w:val="single" w:sz="4" w:space="0" w:color="auto"/>
            </w:tcBorders>
            <w:vAlign w:val="center"/>
          </w:tcPr>
          <w:p w:rsidR="00B65155" w:rsidRPr="00E1763E" w:rsidRDefault="00B65155" w:rsidP="00E661D2">
            <w:pPr>
              <w:shd w:val="clear" w:color="auto" w:fill="FFFFFF"/>
              <w:jc w:val="center"/>
              <w:rPr>
                <w:sz w:val="22"/>
                <w:szCs w:val="22"/>
              </w:rPr>
            </w:pPr>
          </w:p>
        </w:tc>
      </w:tr>
      <w:tr w:rsidR="00B65155" w:rsidRPr="00E1763E" w:rsidTr="005452D0">
        <w:trPr>
          <w:trHeight w:val="421"/>
        </w:trPr>
        <w:tc>
          <w:tcPr>
            <w:tcW w:w="3119" w:type="dxa"/>
            <w:tcBorders>
              <w:top w:val="single" w:sz="4" w:space="0" w:color="auto"/>
              <w:left w:val="single" w:sz="4" w:space="0" w:color="auto"/>
              <w:right w:val="single" w:sz="4" w:space="0" w:color="auto"/>
            </w:tcBorders>
            <w:vAlign w:val="center"/>
          </w:tcPr>
          <w:p w:rsidR="00B65155" w:rsidRPr="00BB1A25" w:rsidRDefault="00B65155" w:rsidP="009F4625">
            <w:pPr>
              <w:shd w:val="clear" w:color="auto" w:fill="FFFFFF"/>
              <w:rPr>
                <w:color w:val="000000"/>
              </w:rPr>
            </w:pPr>
            <w:r>
              <w:rPr>
                <w:color w:val="000000"/>
              </w:rPr>
              <w:t>Ножницы</w:t>
            </w:r>
          </w:p>
        </w:tc>
        <w:tc>
          <w:tcPr>
            <w:tcW w:w="2410" w:type="dxa"/>
            <w:tcBorders>
              <w:top w:val="single" w:sz="4" w:space="0" w:color="auto"/>
              <w:left w:val="single" w:sz="4" w:space="0" w:color="auto"/>
              <w:right w:val="single" w:sz="4" w:space="0" w:color="auto"/>
            </w:tcBorders>
          </w:tcPr>
          <w:p w:rsidR="00B65155" w:rsidRDefault="00B65155" w:rsidP="009F4625">
            <w:r w:rsidRPr="001A0E2F">
              <w:rPr>
                <w:color w:val="000000"/>
                <w:sz w:val="16"/>
                <w:szCs w:val="16"/>
              </w:rPr>
              <w:t>ОКПД</w:t>
            </w:r>
            <w:proofErr w:type="gramStart"/>
            <w:r w:rsidRPr="001A0E2F">
              <w:rPr>
                <w:color w:val="000000"/>
                <w:sz w:val="16"/>
                <w:szCs w:val="16"/>
              </w:rPr>
              <w:t>2</w:t>
            </w:r>
            <w:proofErr w:type="gramEnd"/>
          </w:p>
          <w:p w:rsidR="00B65155" w:rsidRPr="000A7E0E" w:rsidRDefault="00B65155" w:rsidP="009F4625">
            <w:pPr>
              <w:rPr>
                <w:color w:val="000000"/>
                <w:sz w:val="18"/>
                <w:szCs w:val="18"/>
              </w:rPr>
            </w:pPr>
            <w:r>
              <w:t>25.71.11.120</w:t>
            </w:r>
          </w:p>
        </w:tc>
        <w:tc>
          <w:tcPr>
            <w:tcW w:w="1701" w:type="dxa"/>
            <w:tcBorders>
              <w:top w:val="single" w:sz="4" w:space="0" w:color="auto"/>
              <w:left w:val="single" w:sz="4" w:space="0" w:color="auto"/>
              <w:right w:val="single" w:sz="4" w:space="0" w:color="auto"/>
            </w:tcBorders>
            <w:vAlign w:val="center"/>
          </w:tcPr>
          <w:p w:rsidR="00B65155" w:rsidRDefault="00B65155" w:rsidP="009F4625">
            <w:pPr>
              <w:jc w:val="center"/>
              <w:rPr>
                <w:szCs w:val="16"/>
              </w:rPr>
            </w:pPr>
            <w:r>
              <w:rPr>
                <w:szCs w:val="16"/>
              </w:rPr>
              <w:t xml:space="preserve">40 </w:t>
            </w:r>
            <w:proofErr w:type="spellStart"/>
            <w:proofErr w:type="gramStart"/>
            <w:r>
              <w:rPr>
                <w:szCs w:val="16"/>
              </w:rPr>
              <w:t>шт</w:t>
            </w:r>
            <w:proofErr w:type="spellEnd"/>
            <w:proofErr w:type="gramEnd"/>
          </w:p>
        </w:tc>
        <w:tc>
          <w:tcPr>
            <w:tcW w:w="1984" w:type="dxa"/>
            <w:tcBorders>
              <w:top w:val="single" w:sz="4" w:space="0" w:color="auto"/>
              <w:left w:val="single" w:sz="4" w:space="0" w:color="auto"/>
              <w:right w:val="single" w:sz="4" w:space="0" w:color="auto"/>
            </w:tcBorders>
          </w:tcPr>
          <w:p w:rsidR="00B65155" w:rsidRDefault="00B65155" w:rsidP="00B01A1F"/>
        </w:tc>
        <w:tc>
          <w:tcPr>
            <w:tcW w:w="1701" w:type="dxa"/>
            <w:tcBorders>
              <w:top w:val="single" w:sz="4" w:space="0" w:color="auto"/>
              <w:left w:val="single" w:sz="4" w:space="0" w:color="auto"/>
              <w:right w:val="single" w:sz="4" w:space="0" w:color="auto"/>
            </w:tcBorders>
          </w:tcPr>
          <w:p w:rsidR="00B65155" w:rsidRDefault="00B65155" w:rsidP="00B01A1F"/>
        </w:tc>
        <w:tc>
          <w:tcPr>
            <w:tcW w:w="2268" w:type="dxa"/>
            <w:vMerge/>
            <w:tcBorders>
              <w:top w:val="single" w:sz="4" w:space="0" w:color="auto"/>
              <w:left w:val="single" w:sz="4" w:space="0" w:color="auto"/>
              <w:right w:val="single" w:sz="4" w:space="0" w:color="auto"/>
            </w:tcBorders>
            <w:vAlign w:val="center"/>
          </w:tcPr>
          <w:p w:rsidR="00B65155" w:rsidRDefault="00B65155" w:rsidP="006C07C7">
            <w:pPr>
              <w:shd w:val="clear" w:color="auto" w:fill="FFFFFF"/>
              <w:jc w:val="center"/>
              <w:rPr>
                <w:sz w:val="22"/>
                <w:szCs w:val="22"/>
              </w:rPr>
            </w:pPr>
          </w:p>
        </w:tc>
        <w:tc>
          <w:tcPr>
            <w:tcW w:w="2588" w:type="dxa"/>
            <w:vMerge/>
            <w:tcBorders>
              <w:top w:val="single" w:sz="4" w:space="0" w:color="auto"/>
              <w:left w:val="single" w:sz="4" w:space="0" w:color="auto"/>
              <w:right w:val="single" w:sz="4" w:space="0" w:color="auto"/>
            </w:tcBorders>
            <w:vAlign w:val="center"/>
          </w:tcPr>
          <w:p w:rsidR="00B65155" w:rsidRPr="00E1763E" w:rsidRDefault="00B65155" w:rsidP="00E661D2">
            <w:pPr>
              <w:shd w:val="clear" w:color="auto" w:fill="FFFFFF"/>
              <w:jc w:val="center"/>
              <w:rPr>
                <w:sz w:val="22"/>
                <w:szCs w:val="22"/>
              </w:rPr>
            </w:pPr>
          </w:p>
        </w:tc>
      </w:tr>
      <w:tr w:rsidR="00B65155" w:rsidRPr="00E1763E" w:rsidTr="005452D0">
        <w:trPr>
          <w:trHeight w:val="421"/>
        </w:trPr>
        <w:tc>
          <w:tcPr>
            <w:tcW w:w="3119" w:type="dxa"/>
            <w:tcBorders>
              <w:top w:val="single" w:sz="4" w:space="0" w:color="auto"/>
              <w:left w:val="single" w:sz="4" w:space="0" w:color="auto"/>
              <w:right w:val="single" w:sz="4" w:space="0" w:color="auto"/>
            </w:tcBorders>
            <w:vAlign w:val="center"/>
          </w:tcPr>
          <w:p w:rsidR="00B65155" w:rsidRPr="00BD2985" w:rsidRDefault="00B65155" w:rsidP="009F4625">
            <w:pPr>
              <w:shd w:val="clear" w:color="auto" w:fill="FFFFFF"/>
              <w:rPr>
                <w:color w:val="000000"/>
              </w:rPr>
            </w:pPr>
            <w:r w:rsidRPr="00BD2985">
              <w:rPr>
                <w:color w:val="000000"/>
              </w:rPr>
              <w:t>Нож канцелярский 18 мм</w:t>
            </w:r>
          </w:p>
        </w:tc>
        <w:tc>
          <w:tcPr>
            <w:tcW w:w="2410" w:type="dxa"/>
            <w:tcBorders>
              <w:top w:val="single" w:sz="4" w:space="0" w:color="auto"/>
              <w:left w:val="single" w:sz="4" w:space="0" w:color="auto"/>
              <w:right w:val="single" w:sz="4" w:space="0" w:color="auto"/>
            </w:tcBorders>
          </w:tcPr>
          <w:p w:rsidR="00B65155" w:rsidRDefault="00B65155" w:rsidP="009F4625">
            <w:r w:rsidRPr="001A0E2F">
              <w:rPr>
                <w:color w:val="000000"/>
                <w:sz w:val="16"/>
                <w:szCs w:val="16"/>
              </w:rPr>
              <w:t>ОКПД</w:t>
            </w:r>
            <w:proofErr w:type="gramStart"/>
            <w:r w:rsidRPr="001A0E2F">
              <w:rPr>
                <w:color w:val="000000"/>
                <w:sz w:val="16"/>
                <w:szCs w:val="16"/>
              </w:rPr>
              <w:t>2</w:t>
            </w:r>
            <w:proofErr w:type="gramEnd"/>
          </w:p>
          <w:p w:rsidR="00B65155" w:rsidRPr="000A7E0E" w:rsidRDefault="00B65155" w:rsidP="009F4625">
            <w:pPr>
              <w:rPr>
                <w:color w:val="000000"/>
                <w:sz w:val="18"/>
                <w:szCs w:val="18"/>
              </w:rPr>
            </w:pPr>
            <w:r>
              <w:t>25.71.11.110</w:t>
            </w:r>
          </w:p>
        </w:tc>
        <w:tc>
          <w:tcPr>
            <w:tcW w:w="1701" w:type="dxa"/>
            <w:tcBorders>
              <w:top w:val="single" w:sz="4" w:space="0" w:color="auto"/>
              <w:left w:val="single" w:sz="4" w:space="0" w:color="auto"/>
              <w:right w:val="single" w:sz="4" w:space="0" w:color="auto"/>
            </w:tcBorders>
            <w:vAlign w:val="center"/>
          </w:tcPr>
          <w:p w:rsidR="00B65155" w:rsidRDefault="00B65155" w:rsidP="009F4625">
            <w:pPr>
              <w:jc w:val="center"/>
              <w:rPr>
                <w:szCs w:val="16"/>
              </w:rPr>
            </w:pPr>
            <w:r>
              <w:rPr>
                <w:szCs w:val="16"/>
              </w:rPr>
              <w:t xml:space="preserve">10 </w:t>
            </w:r>
            <w:proofErr w:type="spellStart"/>
            <w:proofErr w:type="gramStart"/>
            <w:r>
              <w:rPr>
                <w:szCs w:val="16"/>
              </w:rPr>
              <w:t>шт</w:t>
            </w:r>
            <w:proofErr w:type="spellEnd"/>
            <w:proofErr w:type="gramEnd"/>
          </w:p>
        </w:tc>
        <w:tc>
          <w:tcPr>
            <w:tcW w:w="1984" w:type="dxa"/>
            <w:tcBorders>
              <w:top w:val="single" w:sz="4" w:space="0" w:color="auto"/>
              <w:left w:val="single" w:sz="4" w:space="0" w:color="auto"/>
              <w:right w:val="single" w:sz="4" w:space="0" w:color="auto"/>
            </w:tcBorders>
          </w:tcPr>
          <w:p w:rsidR="00B65155" w:rsidRDefault="00B65155" w:rsidP="00B01A1F"/>
        </w:tc>
        <w:tc>
          <w:tcPr>
            <w:tcW w:w="1701" w:type="dxa"/>
            <w:tcBorders>
              <w:top w:val="single" w:sz="4" w:space="0" w:color="auto"/>
              <w:left w:val="single" w:sz="4" w:space="0" w:color="auto"/>
              <w:right w:val="single" w:sz="4" w:space="0" w:color="auto"/>
            </w:tcBorders>
          </w:tcPr>
          <w:p w:rsidR="00B65155" w:rsidRDefault="00B65155" w:rsidP="00B01A1F"/>
        </w:tc>
        <w:tc>
          <w:tcPr>
            <w:tcW w:w="2268" w:type="dxa"/>
            <w:vMerge/>
            <w:tcBorders>
              <w:top w:val="single" w:sz="4" w:space="0" w:color="auto"/>
              <w:left w:val="single" w:sz="4" w:space="0" w:color="auto"/>
              <w:right w:val="single" w:sz="4" w:space="0" w:color="auto"/>
            </w:tcBorders>
            <w:vAlign w:val="center"/>
          </w:tcPr>
          <w:p w:rsidR="00B65155" w:rsidRDefault="00B65155" w:rsidP="006C07C7">
            <w:pPr>
              <w:shd w:val="clear" w:color="auto" w:fill="FFFFFF"/>
              <w:jc w:val="center"/>
              <w:rPr>
                <w:sz w:val="22"/>
                <w:szCs w:val="22"/>
              </w:rPr>
            </w:pPr>
          </w:p>
        </w:tc>
        <w:tc>
          <w:tcPr>
            <w:tcW w:w="2588" w:type="dxa"/>
            <w:vMerge/>
            <w:tcBorders>
              <w:top w:val="single" w:sz="4" w:space="0" w:color="auto"/>
              <w:left w:val="single" w:sz="4" w:space="0" w:color="auto"/>
              <w:right w:val="single" w:sz="4" w:space="0" w:color="auto"/>
            </w:tcBorders>
            <w:vAlign w:val="center"/>
          </w:tcPr>
          <w:p w:rsidR="00B65155" w:rsidRPr="00E1763E" w:rsidRDefault="00B65155" w:rsidP="00E661D2">
            <w:pPr>
              <w:shd w:val="clear" w:color="auto" w:fill="FFFFFF"/>
              <w:jc w:val="center"/>
              <w:rPr>
                <w:sz w:val="22"/>
                <w:szCs w:val="22"/>
              </w:rPr>
            </w:pPr>
          </w:p>
        </w:tc>
      </w:tr>
      <w:tr w:rsidR="00B65155" w:rsidRPr="00E1763E" w:rsidTr="005452D0">
        <w:trPr>
          <w:trHeight w:val="421"/>
        </w:trPr>
        <w:tc>
          <w:tcPr>
            <w:tcW w:w="3119" w:type="dxa"/>
            <w:tcBorders>
              <w:top w:val="single" w:sz="4" w:space="0" w:color="auto"/>
              <w:left w:val="single" w:sz="4" w:space="0" w:color="auto"/>
              <w:right w:val="single" w:sz="4" w:space="0" w:color="auto"/>
            </w:tcBorders>
            <w:vAlign w:val="center"/>
          </w:tcPr>
          <w:p w:rsidR="00B65155" w:rsidRPr="00CC6826" w:rsidRDefault="00B65155" w:rsidP="009F4625">
            <w:pPr>
              <w:shd w:val="clear" w:color="auto" w:fill="FFFFFF"/>
              <w:rPr>
                <w:color w:val="000000"/>
              </w:rPr>
            </w:pPr>
            <w:r w:rsidRPr="00CC6826">
              <w:rPr>
                <w:color w:val="000000"/>
              </w:rPr>
              <w:t>Нить для прошивки документов ((лавсан) толщ.1 мм, намотка 1000м)</w:t>
            </w:r>
          </w:p>
        </w:tc>
        <w:tc>
          <w:tcPr>
            <w:tcW w:w="2410" w:type="dxa"/>
            <w:tcBorders>
              <w:top w:val="single" w:sz="4" w:space="0" w:color="auto"/>
              <w:left w:val="single" w:sz="4" w:space="0" w:color="auto"/>
              <w:right w:val="single" w:sz="4" w:space="0" w:color="auto"/>
            </w:tcBorders>
          </w:tcPr>
          <w:p w:rsidR="00B65155" w:rsidRDefault="00B65155" w:rsidP="009F4625">
            <w:r w:rsidRPr="001A0E2F">
              <w:rPr>
                <w:color w:val="000000"/>
                <w:sz w:val="16"/>
                <w:szCs w:val="16"/>
              </w:rPr>
              <w:t>ОКПД</w:t>
            </w:r>
            <w:proofErr w:type="gramStart"/>
            <w:r w:rsidRPr="001A0E2F">
              <w:rPr>
                <w:color w:val="000000"/>
                <w:sz w:val="16"/>
                <w:szCs w:val="16"/>
              </w:rPr>
              <w:t>2</w:t>
            </w:r>
            <w:proofErr w:type="gramEnd"/>
          </w:p>
          <w:p w:rsidR="00B65155" w:rsidRPr="000A7E0E" w:rsidRDefault="00B65155" w:rsidP="009F4625">
            <w:pPr>
              <w:rPr>
                <w:color w:val="000000"/>
                <w:sz w:val="18"/>
                <w:szCs w:val="18"/>
              </w:rPr>
            </w:pPr>
            <w:r>
              <w:t>13.94.12.190</w:t>
            </w:r>
          </w:p>
        </w:tc>
        <w:tc>
          <w:tcPr>
            <w:tcW w:w="1701" w:type="dxa"/>
            <w:tcBorders>
              <w:top w:val="single" w:sz="4" w:space="0" w:color="auto"/>
              <w:left w:val="single" w:sz="4" w:space="0" w:color="auto"/>
              <w:right w:val="single" w:sz="4" w:space="0" w:color="auto"/>
            </w:tcBorders>
            <w:vAlign w:val="center"/>
          </w:tcPr>
          <w:p w:rsidR="00B65155" w:rsidRDefault="00B65155" w:rsidP="009F4625">
            <w:pPr>
              <w:jc w:val="center"/>
              <w:rPr>
                <w:szCs w:val="16"/>
              </w:rPr>
            </w:pPr>
            <w:r>
              <w:rPr>
                <w:szCs w:val="16"/>
              </w:rPr>
              <w:t xml:space="preserve">20 </w:t>
            </w:r>
            <w:proofErr w:type="spellStart"/>
            <w:proofErr w:type="gramStart"/>
            <w:r>
              <w:rPr>
                <w:szCs w:val="16"/>
              </w:rPr>
              <w:t>шт</w:t>
            </w:r>
            <w:proofErr w:type="spellEnd"/>
            <w:proofErr w:type="gramEnd"/>
          </w:p>
        </w:tc>
        <w:tc>
          <w:tcPr>
            <w:tcW w:w="1984" w:type="dxa"/>
            <w:tcBorders>
              <w:top w:val="single" w:sz="4" w:space="0" w:color="auto"/>
              <w:left w:val="single" w:sz="4" w:space="0" w:color="auto"/>
              <w:right w:val="single" w:sz="4" w:space="0" w:color="auto"/>
            </w:tcBorders>
          </w:tcPr>
          <w:p w:rsidR="00B65155" w:rsidRDefault="00B65155" w:rsidP="00B01A1F"/>
        </w:tc>
        <w:tc>
          <w:tcPr>
            <w:tcW w:w="1701" w:type="dxa"/>
            <w:tcBorders>
              <w:top w:val="single" w:sz="4" w:space="0" w:color="auto"/>
              <w:left w:val="single" w:sz="4" w:space="0" w:color="auto"/>
              <w:right w:val="single" w:sz="4" w:space="0" w:color="auto"/>
            </w:tcBorders>
          </w:tcPr>
          <w:p w:rsidR="00B65155" w:rsidRDefault="00B65155" w:rsidP="00B01A1F"/>
        </w:tc>
        <w:tc>
          <w:tcPr>
            <w:tcW w:w="2268" w:type="dxa"/>
            <w:vMerge/>
            <w:tcBorders>
              <w:top w:val="single" w:sz="4" w:space="0" w:color="auto"/>
              <w:left w:val="single" w:sz="4" w:space="0" w:color="auto"/>
              <w:right w:val="single" w:sz="4" w:space="0" w:color="auto"/>
            </w:tcBorders>
            <w:vAlign w:val="center"/>
          </w:tcPr>
          <w:p w:rsidR="00B65155" w:rsidRDefault="00B65155" w:rsidP="006C07C7">
            <w:pPr>
              <w:shd w:val="clear" w:color="auto" w:fill="FFFFFF"/>
              <w:jc w:val="center"/>
              <w:rPr>
                <w:sz w:val="22"/>
                <w:szCs w:val="22"/>
              </w:rPr>
            </w:pPr>
          </w:p>
        </w:tc>
        <w:tc>
          <w:tcPr>
            <w:tcW w:w="2588" w:type="dxa"/>
            <w:vMerge/>
            <w:tcBorders>
              <w:top w:val="single" w:sz="4" w:space="0" w:color="auto"/>
              <w:left w:val="single" w:sz="4" w:space="0" w:color="auto"/>
              <w:right w:val="single" w:sz="4" w:space="0" w:color="auto"/>
            </w:tcBorders>
            <w:vAlign w:val="center"/>
          </w:tcPr>
          <w:p w:rsidR="00B65155" w:rsidRPr="00E1763E" w:rsidRDefault="00B65155" w:rsidP="00E661D2">
            <w:pPr>
              <w:shd w:val="clear" w:color="auto" w:fill="FFFFFF"/>
              <w:jc w:val="center"/>
              <w:rPr>
                <w:sz w:val="22"/>
                <w:szCs w:val="22"/>
              </w:rPr>
            </w:pPr>
          </w:p>
        </w:tc>
      </w:tr>
      <w:tr w:rsidR="00B65155" w:rsidRPr="00E1763E" w:rsidTr="00B8506C">
        <w:trPr>
          <w:trHeight w:val="421"/>
        </w:trPr>
        <w:tc>
          <w:tcPr>
            <w:tcW w:w="3119" w:type="dxa"/>
            <w:tcBorders>
              <w:top w:val="single" w:sz="4" w:space="0" w:color="auto"/>
              <w:left w:val="single" w:sz="4" w:space="0" w:color="auto"/>
              <w:right w:val="single" w:sz="4" w:space="0" w:color="auto"/>
            </w:tcBorders>
            <w:vAlign w:val="center"/>
          </w:tcPr>
          <w:p w:rsidR="00B65155" w:rsidRPr="005D2469" w:rsidRDefault="00B65155" w:rsidP="009F4625">
            <w:pPr>
              <w:shd w:val="clear" w:color="auto" w:fill="FFFFFF"/>
              <w:rPr>
                <w:color w:val="000000"/>
              </w:rPr>
            </w:pPr>
            <w:r w:rsidRPr="005D2469">
              <w:rPr>
                <w:color w:val="000000"/>
              </w:rPr>
              <w:t xml:space="preserve">Файлы А4 (по 100 </w:t>
            </w:r>
            <w:proofErr w:type="spellStart"/>
            <w:proofErr w:type="gramStart"/>
            <w:r w:rsidRPr="005D2469">
              <w:rPr>
                <w:color w:val="000000"/>
              </w:rPr>
              <w:t>шт</w:t>
            </w:r>
            <w:proofErr w:type="spellEnd"/>
            <w:proofErr w:type="gramEnd"/>
            <w:r w:rsidRPr="005D2469">
              <w:rPr>
                <w:color w:val="000000"/>
              </w:rPr>
              <w:t>)</w:t>
            </w:r>
          </w:p>
        </w:tc>
        <w:tc>
          <w:tcPr>
            <w:tcW w:w="2410" w:type="dxa"/>
            <w:tcBorders>
              <w:top w:val="single" w:sz="4" w:space="0" w:color="auto"/>
              <w:left w:val="single" w:sz="4" w:space="0" w:color="auto"/>
              <w:right w:val="single" w:sz="4" w:space="0" w:color="auto"/>
            </w:tcBorders>
            <w:vAlign w:val="center"/>
          </w:tcPr>
          <w:p w:rsidR="00B65155" w:rsidRDefault="00B65155" w:rsidP="009F4625">
            <w:r w:rsidRPr="001A0E2F">
              <w:rPr>
                <w:color w:val="000000"/>
                <w:sz w:val="16"/>
                <w:szCs w:val="16"/>
              </w:rPr>
              <w:t>ОКПД</w:t>
            </w:r>
            <w:proofErr w:type="gramStart"/>
            <w:r w:rsidRPr="001A0E2F">
              <w:rPr>
                <w:color w:val="000000"/>
                <w:sz w:val="16"/>
                <w:szCs w:val="16"/>
              </w:rPr>
              <w:t>2</w:t>
            </w:r>
            <w:proofErr w:type="gramEnd"/>
          </w:p>
          <w:p w:rsidR="00B65155" w:rsidRPr="000A7E0E" w:rsidRDefault="00B65155" w:rsidP="009F4625">
            <w:pPr>
              <w:rPr>
                <w:color w:val="000000"/>
                <w:sz w:val="18"/>
                <w:szCs w:val="18"/>
              </w:rPr>
            </w:pPr>
            <w:r>
              <w:t>22.29.25.000</w:t>
            </w:r>
          </w:p>
        </w:tc>
        <w:tc>
          <w:tcPr>
            <w:tcW w:w="1701" w:type="dxa"/>
            <w:tcBorders>
              <w:top w:val="single" w:sz="4" w:space="0" w:color="auto"/>
              <w:left w:val="single" w:sz="4" w:space="0" w:color="auto"/>
              <w:right w:val="single" w:sz="4" w:space="0" w:color="auto"/>
            </w:tcBorders>
            <w:vAlign w:val="center"/>
          </w:tcPr>
          <w:p w:rsidR="00B65155" w:rsidRDefault="00B65155" w:rsidP="009F4625">
            <w:pPr>
              <w:jc w:val="center"/>
              <w:rPr>
                <w:szCs w:val="16"/>
              </w:rPr>
            </w:pPr>
            <w:r>
              <w:rPr>
                <w:szCs w:val="16"/>
              </w:rPr>
              <w:t xml:space="preserve">50 </w:t>
            </w:r>
            <w:proofErr w:type="spellStart"/>
            <w:proofErr w:type="gramStart"/>
            <w:r>
              <w:rPr>
                <w:szCs w:val="16"/>
              </w:rPr>
              <w:t>шт</w:t>
            </w:r>
            <w:proofErr w:type="spellEnd"/>
            <w:proofErr w:type="gramEnd"/>
          </w:p>
        </w:tc>
        <w:tc>
          <w:tcPr>
            <w:tcW w:w="1984" w:type="dxa"/>
            <w:tcBorders>
              <w:top w:val="single" w:sz="4" w:space="0" w:color="auto"/>
              <w:left w:val="single" w:sz="4" w:space="0" w:color="auto"/>
              <w:right w:val="single" w:sz="4" w:space="0" w:color="auto"/>
            </w:tcBorders>
          </w:tcPr>
          <w:p w:rsidR="00B65155" w:rsidRDefault="00B65155" w:rsidP="00B01A1F"/>
        </w:tc>
        <w:tc>
          <w:tcPr>
            <w:tcW w:w="1701" w:type="dxa"/>
            <w:tcBorders>
              <w:top w:val="single" w:sz="4" w:space="0" w:color="auto"/>
              <w:left w:val="single" w:sz="4" w:space="0" w:color="auto"/>
              <w:right w:val="single" w:sz="4" w:space="0" w:color="auto"/>
            </w:tcBorders>
          </w:tcPr>
          <w:p w:rsidR="00B65155" w:rsidRDefault="00B65155" w:rsidP="00B01A1F"/>
        </w:tc>
        <w:tc>
          <w:tcPr>
            <w:tcW w:w="2268" w:type="dxa"/>
            <w:vMerge/>
            <w:tcBorders>
              <w:top w:val="single" w:sz="4" w:space="0" w:color="auto"/>
              <w:left w:val="single" w:sz="4" w:space="0" w:color="auto"/>
              <w:right w:val="single" w:sz="4" w:space="0" w:color="auto"/>
            </w:tcBorders>
            <w:vAlign w:val="center"/>
          </w:tcPr>
          <w:p w:rsidR="00B65155" w:rsidRDefault="00B65155" w:rsidP="006C07C7">
            <w:pPr>
              <w:shd w:val="clear" w:color="auto" w:fill="FFFFFF"/>
              <w:jc w:val="center"/>
              <w:rPr>
                <w:sz w:val="22"/>
                <w:szCs w:val="22"/>
              </w:rPr>
            </w:pPr>
          </w:p>
        </w:tc>
        <w:tc>
          <w:tcPr>
            <w:tcW w:w="2588" w:type="dxa"/>
            <w:vMerge/>
            <w:tcBorders>
              <w:top w:val="single" w:sz="4" w:space="0" w:color="auto"/>
              <w:left w:val="single" w:sz="4" w:space="0" w:color="auto"/>
              <w:right w:val="single" w:sz="4" w:space="0" w:color="auto"/>
            </w:tcBorders>
            <w:vAlign w:val="center"/>
          </w:tcPr>
          <w:p w:rsidR="00B65155" w:rsidRPr="00E1763E" w:rsidRDefault="00B65155" w:rsidP="00E661D2">
            <w:pPr>
              <w:shd w:val="clear" w:color="auto" w:fill="FFFFFF"/>
              <w:jc w:val="center"/>
              <w:rPr>
                <w:sz w:val="22"/>
                <w:szCs w:val="22"/>
              </w:rPr>
            </w:pPr>
          </w:p>
        </w:tc>
      </w:tr>
      <w:tr w:rsidR="00B65155" w:rsidRPr="00E1763E" w:rsidTr="00B8506C">
        <w:trPr>
          <w:trHeight w:val="421"/>
        </w:trPr>
        <w:tc>
          <w:tcPr>
            <w:tcW w:w="3119" w:type="dxa"/>
            <w:tcBorders>
              <w:top w:val="single" w:sz="4" w:space="0" w:color="auto"/>
              <w:left w:val="single" w:sz="4" w:space="0" w:color="auto"/>
              <w:right w:val="single" w:sz="4" w:space="0" w:color="auto"/>
            </w:tcBorders>
            <w:vAlign w:val="center"/>
          </w:tcPr>
          <w:p w:rsidR="00B65155" w:rsidRPr="003A3A24" w:rsidRDefault="00B65155" w:rsidP="009F4625">
            <w:pPr>
              <w:shd w:val="clear" w:color="auto" w:fill="FFFFFF"/>
              <w:rPr>
                <w:color w:val="000000"/>
              </w:rPr>
            </w:pPr>
            <w:r w:rsidRPr="003A3A24">
              <w:rPr>
                <w:color w:val="000000"/>
              </w:rPr>
              <w:t>Папка-уголок</w:t>
            </w:r>
          </w:p>
        </w:tc>
        <w:tc>
          <w:tcPr>
            <w:tcW w:w="2410" w:type="dxa"/>
            <w:tcBorders>
              <w:top w:val="single" w:sz="4" w:space="0" w:color="auto"/>
              <w:left w:val="single" w:sz="4" w:space="0" w:color="auto"/>
              <w:right w:val="single" w:sz="4" w:space="0" w:color="auto"/>
            </w:tcBorders>
            <w:vAlign w:val="center"/>
          </w:tcPr>
          <w:p w:rsidR="00B65155" w:rsidRDefault="00B65155" w:rsidP="009F4625">
            <w:r w:rsidRPr="001A0E2F">
              <w:rPr>
                <w:color w:val="000000"/>
                <w:sz w:val="16"/>
                <w:szCs w:val="16"/>
              </w:rPr>
              <w:t>ОКПД</w:t>
            </w:r>
            <w:proofErr w:type="gramStart"/>
            <w:r w:rsidRPr="001A0E2F">
              <w:rPr>
                <w:color w:val="000000"/>
                <w:sz w:val="16"/>
                <w:szCs w:val="16"/>
              </w:rPr>
              <w:t>2</w:t>
            </w:r>
            <w:proofErr w:type="gramEnd"/>
          </w:p>
          <w:p w:rsidR="00B65155" w:rsidRPr="001A0E2F" w:rsidRDefault="00B65155" w:rsidP="009F4625">
            <w:pPr>
              <w:rPr>
                <w:color w:val="000000"/>
                <w:sz w:val="16"/>
                <w:szCs w:val="16"/>
              </w:rPr>
            </w:pPr>
            <w:r>
              <w:t>22.29.25.000</w:t>
            </w:r>
          </w:p>
        </w:tc>
        <w:tc>
          <w:tcPr>
            <w:tcW w:w="1701" w:type="dxa"/>
            <w:tcBorders>
              <w:top w:val="single" w:sz="4" w:space="0" w:color="auto"/>
              <w:left w:val="single" w:sz="4" w:space="0" w:color="auto"/>
              <w:right w:val="single" w:sz="4" w:space="0" w:color="auto"/>
            </w:tcBorders>
            <w:vAlign w:val="center"/>
          </w:tcPr>
          <w:p w:rsidR="00B65155" w:rsidRDefault="00B65155" w:rsidP="009F4625">
            <w:pPr>
              <w:jc w:val="center"/>
              <w:rPr>
                <w:szCs w:val="16"/>
              </w:rPr>
            </w:pPr>
            <w:r>
              <w:rPr>
                <w:szCs w:val="16"/>
              </w:rPr>
              <w:t xml:space="preserve">30 </w:t>
            </w:r>
            <w:proofErr w:type="spellStart"/>
            <w:proofErr w:type="gramStart"/>
            <w:r>
              <w:rPr>
                <w:szCs w:val="16"/>
              </w:rPr>
              <w:t>шт</w:t>
            </w:r>
            <w:proofErr w:type="spellEnd"/>
            <w:proofErr w:type="gramEnd"/>
          </w:p>
        </w:tc>
        <w:tc>
          <w:tcPr>
            <w:tcW w:w="1984" w:type="dxa"/>
            <w:tcBorders>
              <w:top w:val="single" w:sz="4" w:space="0" w:color="auto"/>
              <w:left w:val="single" w:sz="4" w:space="0" w:color="auto"/>
              <w:right w:val="single" w:sz="4" w:space="0" w:color="auto"/>
            </w:tcBorders>
          </w:tcPr>
          <w:p w:rsidR="00B65155" w:rsidRDefault="00B65155" w:rsidP="00B01A1F"/>
        </w:tc>
        <w:tc>
          <w:tcPr>
            <w:tcW w:w="1701" w:type="dxa"/>
            <w:tcBorders>
              <w:top w:val="single" w:sz="4" w:space="0" w:color="auto"/>
              <w:left w:val="single" w:sz="4" w:space="0" w:color="auto"/>
              <w:right w:val="single" w:sz="4" w:space="0" w:color="auto"/>
            </w:tcBorders>
          </w:tcPr>
          <w:p w:rsidR="00B65155" w:rsidRDefault="00B65155" w:rsidP="00B01A1F"/>
        </w:tc>
        <w:tc>
          <w:tcPr>
            <w:tcW w:w="2268" w:type="dxa"/>
            <w:vMerge/>
            <w:tcBorders>
              <w:top w:val="single" w:sz="4" w:space="0" w:color="auto"/>
              <w:left w:val="single" w:sz="4" w:space="0" w:color="auto"/>
              <w:right w:val="single" w:sz="4" w:space="0" w:color="auto"/>
            </w:tcBorders>
            <w:vAlign w:val="center"/>
          </w:tcPr>
          <w:p w:rsidR="00B65155" w:rsidRDefault="00B65155" w:rsidP="006C07C7">
            <w:pPr>
              <w:shd w:val="clear" w:color="auto" w:fill="FFFFFF"/>
              <w:jc w:val="center"/>
              <w:rPr>
                <w:sz w:val="22"/>
                <w:szCs w:val="22"/>
              </w:rPr>
            </w:pPr>
          </w:p>
        </w:tc>
        <w:tc>
          <w:tcPr>
            <w:tcW w:w="2588" w:type="dxa"/>
            <w:vMerge/>
            <w:tcBorders>
              <w:top w:val="single" w:sz="4" w:space="0" w:color="auto"/>
              <w:left w:val="single" w:sz="4" w:space="0" w:color="auto"/>
              <w:right w:val="single" w:sz="4" w:space="0" w:color="auto"/>
            </w:tcBorders>
            <w:vAlign w:val="center"/>
          </w:tcPr>
          <w:p w:rsidR="00B65155" w:rsidRPr="00E1763E" w:rsidRDefault="00B65155" w:rsidP="00E661D2">
            <w:pPr>
              <w:shd w:val="clear" w:color="auto" w:fill="FFFFFF"/>
              <w:jc w:val="center"/>
              <w:rPr>
                <w:sz w:val="22"/>
                <w:szCs w:val="22"/>
              </w:rPr>
            </w:pPr>
          </w:p>
        </w:tc>
      </w:tr>
      <w:tr w:rsidR="00B65155" w:rsidRPr="00E1763E" w:rsidTr="00B8506C">
        <w:trPr>
          <w:trHeight w:val="421"/>
        </w:trPr>
        <w:tc>
          <w:tcPr>
            <w:tcW w:w="3119" w:type="dxa"/>
            <w:tcBorders>
              <w:top w:val="single" w:sz="4" w:space="0" w:color="auto"/>
              <w:left w:val="single" w:sz="4" w:space="0" w:color="auto"/>
              <w:right w:val="single" w:sz="4" w:space="0" w:color="auto"/>
            </w:tcBorders>
            <w:vAlign w:val="center"/>
          </w:tcPr>
          <w:p w:rsidR="00B65155" w:rsidRPr="003A3A24" w:rsidRDefault="00B65155" w:rsidP="009F4625">
            <w:pPr>
              <w:shd w:val="clear" w:color="auto" w:fill="FFFFFF"/>
              <w:rPr>
                <w:color w:val="000000"/>
              </w:rPr>
            </w:pPr>
            <w:proofErr w:type="gramStart"/>
            <w:r>
              <w:rPr>
                <w:color w:val="000000"/>
              </w:rPr>
              <w:t>Блоке</w:t>
            </w:r>
            <w:proofErr w:type="gramEnd"/>
            <w:r>
              <w:rPr>
                <w:color w:val="000000"/>
              </w:rPr>
              <w:t xml:space="preserve"> самоклеящийся 51х51 мм</w:t>
            </w:r>
          </w:p>
        </w:tc>
        <w:tc>
          <w:tcPr>
            <w:tcW w:w="2410" w:type="dxa"/>
            <w:tcBorders>
              <w:top w:val="single" w:sz="4" w:space="0" w:color="auto"/>
              <w:left w:val="single" w:sz="4" w:space="0" w:color="auto"/>
              <w:right w:val="single" w:sz="4" w:space="0" w:color="auto"/>
            </w:tcBorders>
            <w:vAlign w:val="center"/>
          </w:tcPr>
          <w:p w:rsidR="00B65155" w:rsidRDefault="00B65155" w:rsidP="009F4625">
            <w:r w:rsidRPr="001A0E2F">
              <w:rPr>
                <w:color w:val="000000"/>
                <w:sz w:val="16"/>
                <w:szCs w:val="16"/>
              </w:rPr>
              <w:t>ОКПД</w:t>
            </w:r>
            <w:proofErr w:type="gramStart"/>
            <w:r w:rsidRPr="001A0E2F">
              <w:rPr>
                <w:color w:val="000000"/>
                <w:sz w:val="16"/>
                <w:szCs w:val="16"/>
              </w:rPr>
              <w:t>2</w:t>
            </w:r>
            <w:proofErr w:type="gramEnd"/>
          </w:p>
          <w:p w:rsidR="00B65155" w:rsidRPr="001A0E2F" w:rsidRDefault="00B65155" w:rsidP="009F4625">
            <w:pPr>
              <w:rPr>
                <w:color w:val="000000"/>
                <w:sz w:val="16"/>
                <w:szCs w:val="16"/>
              </w:rPr>
            </w:pPr>
            <w:r>
              <w:t>17.23.13.199</w:t>
            </w:r>
          </w:p>
        </w:tc>
        <w:tc>
          <w:tcPr>
            <w:tcW w:w="1701" w:type="dxa"/>
            <w:tcBorders>
              <w:top w:val="single" w:sz="4" w:space="0" w:color="auto"/>
              <w:left w:val="single" w:sz="4" w:space="0" w:color="auto"/>
              <w:right w:val="single" w:sz="4" w:space="0" w:color="auto"/>
            </w:tcBorders>
            <w:vAlign w:val="center"/>
          </w:tcPr>
          <w:p w:rsidR="00B65155" w:rsidRDefault="00B65155" w:rsidP="009F4625">
            <w:pPr>
              <w:jc w:val="center"/>
              <w:rPr>
                <w:szCs w:val="16"/>
              </w:rPr>
            </w:pPr>
            <w:r>
              <w:rPr>
                <w:szCs w:val="16"/>
              </w:rPr>
              <w:t xml:space="preserve">30 </w:t>
            </w:r>
            <w:proofErr w:type="spellStart"/>
            <w:proofErr w:type="gramStart"/>
            <w:r>
              <w:rPr>
                <w:szCs w:val="16"/>
              </w:rPr>
              <w:t>шт</w:t>
            </w:r>
            <w:proofErr w:type="spellEnd"/>
            <w:proofErr w:type="gramEnd"/>
          </w:p>
        </w:tc>
        <w:tc>
          <w:tcPr>
            <w:tcW w:w="1984" w:type="dxa"/>
            <w:tcBorders>
              <w:top w:val="single" w:sz="4" w:space="0" w:color="auto"/>
              <w:left w:val="single" w:sz="4" w:space="0" w:color="auto"/>
              <w:right w:val="single" w:sz="4" w:space="0" w:color="auto"/>
            </w:tcBorders>
          </w:tcPr>
          <w:p w:rsidR="00B65155" w:rsidRDefault="00B65155" w:rsidP="00B01A1F"/>
        </w:tc>
        <w:tc>
          <w:tcPr>
            <w:tcW w:w="1701" w:type="dxa"/>
            <w:tcBorders>
              <w:top w:val="single" w:sz="4" w:space="0" w:color="auto"/>
              <w:left w:val="single" w:sz="4" w:space="0" w:color="auto"/>
              <w:right w:val="single" w:sz="4" w:space="0" w:color="auto"/>
            </w:tcBorders>
          </w:tcPr>
          <w:p w:rsidR="00B65155" w:rsidRDefault="00B65155" w:rsidP="00B01A1F"/>
        </w:tc>
        <w:tc>
          <w:tcPr>
            <w:tcW w:w="2268" w:type="dxa"/>
            <w:vMerge/>
            <w:tcBorders>
              <w:top w:val="single" w:sz="4" w:space="0" w:color="auto"/>
              <w:left w:val="single" w:sz="4" w:space="0" w:color="auto"/>
              <w:right w:val="single" w:sz="4" w:space="0" w:color="auto"/>
            </w:tcBorders>
            <w:vAlign w:val="center"/>
          </w:tcPr>
          <w:p w:rsidR="00B65155" w:rsidRDefault="00B65155" w:rsidP="006C07C7">
            <w:pPr>
              <w:shd w:val="clear" w:color="auto" w:fill="FFFFFF"/>
              <w:jc w:val="center"/>
              <w:rPr>
                <w:sz w:val="22"/>
                <w:szCs w:val="22"/>
              </w:rPr>
            </w:pPr>
          </w:p>
        </w:tc>
        <w:tc>
          <w:tcPr>
            <w:tcW w:w="2588" w:type="dxa"/>
            <w:vMerge/>
            <w:tcBorders>
              <w:top w:val="single" w:sz="4" w:space="0" w:color="auto"/>
              <w:left w:val="single" w:sz="4" w:space="0" w:color="auto"/>
              <w:right w:val="single" w:sz="4" w:space="0" w:color="auto"/>
            </w:tcBorders>
            <w:vAlign w:val="center"/>
          </w:tcPr>
          <w:p w:rsidR="00B65155" w:rsidRPr="00E1763E" w:rsidRDefault="00B65155" w:rsidP="00E661D2">
            <w:pPr>
              <w:shd w:val="clear" w:color="auto" w:fill="FFFFFF"/>
              <w:jc w:val="center"/>
              <w:rPr>
                <w:sz w:val="22"/>
                <w:szCs w:val="22"/>
              </w:rPr>
            </w:pPr>
          </w:p>
        </w:tc>
      </w:tr>
      <w:tr w:rsidR="00B65155" w:rsidRPr="00E1763E" w:rsidTr="00B8506C">
        <w:trPr>
          <w:trHeight w:val="421"/>
        </w:trPr>
        <w:tc>
          <w:tcPr>
            <w:tcW w:w="3119" w:type="dxa"/>
            <w:tcBorders>
              <w:top w:val="single" w:sz="4" w:space="0" w:color="auto"/>
              <w:left w:val="single" w:sz="4" w:space="0" w:color="auto"/>
              <w:right w:val="single" w:sz="4" w:space="0" w:color="auto"/>
            </w:tcBorders>
            <w:vAlign w:val="center"/>
          </w:tcPr>
          <w:p w:rsidR="00B65155" w:rsidRPr="0065033C" w:rsidRDefault="00B65155" w:rsidP="009F4625">
            <w:pPr>
              <w:shd w:val="clear" w:color="auto" w:fill="FFFFFF"/>
              <w:rPr>
                <w:color w:val="000000"/>
              </w:rPr>
            </w:pPr>
            <w:r w:rsidRPr="0065033C">
              <w:rPr>
                <w:color w:val="000000"/>
              </w:rPr>
              <w:t>Корректирующая жидкость</w:t>
            </w:r>
          </w:p>
        </w:tc>
        <w:tc>
          <w:tcPr>
            <w:tcW w:w="2410" w:type="dxa"/>
            <w:tcBorders>
              <w:top w:val="single" w:sz="4" w:space="0" w:color="auto"/>
              <w:left w:val="single" w:sz="4" w:space="0" w:color="auto"/>
              <w:right w:val="single" w:sz="4" w:space="0" w:color="auto"/>
            </w:tcBorders>
            <w:vAlign w:val="center"/>
          </w:tcPr>
          <w:p w:rsidR="00B65155" w:rsidRDefault="00B65155" w:rsidP="009F4625">
            <w:r w:rsidRPr="001A0E2F">
              <w:rPr>
                <w:color w:val="000000"/>
                <w:sz w:val="16"/>
                <w:szCs w:val="16"/>
              </w:rPr>
              <w:t>ОКПД</w:t>
            </w:r>
            <w:proofErr w:type="gramStart"/>
            <w:r w:rsidRPr="001A0E2F">
              <w:rPr>
                <w:color w:val="000000"/>
                <w:sz w:val="16"/>
                <w:szCs w:val="16"/>
              </w:rPr>
              <w:t>2</w:t>
            </w:r>
            <w:proofErr w:type="gramEnd"/>
          </w:p>
          <w:p w:rsidR="00B65155" w:rsidRPr="001A0E2F" w:rsidRDefault="00B65155" w:rsidP="009F4625">
            <w:pPr>
              <w:rPr>
                <w:color w:val="000000"/>
                <w:sz w:val="16"/>
                <w:szCs w:val="16"/>
              </w:rPr>
            </w:pPr>
            <w:r>
              <w:t>20.59.59.900</w:t>
            </w:r>
          </w:p>
        </w:tc>
        <w:tc>
          <w:tcPr>
            <w:tcW w:w="1701" w:type="dxa"/>
            <w:tcBorders>
              <w:top w:val="single" w:sz="4" w:space="0" w:color="auto"/>
              <w:left w:val="single" w:sz="4" w:space="0" w:color="auto"/>
              <w:right w:val="single" w:sz="4" w:space="0" w:color="auto"/>
            </w:tcBorders>
            <w:vAlign w:val="center"/>
          </w:tcPr>
          <w:p w:rsidR="00B65155" w:rsidRDefault="00B65155" w:rsidP="009F4625">
            <w:pPr>
              <w:jc w:val="center"/>
              <w:rPr>
                <w:szCs w:val="16"/>
              </w:rPr>
            </w:pPr>
            <w:r>
              <w:rPr>
                <w:szCs w:val="16"/>
              </w:rPr>
              <w:t xml:space="preserve">30 </w:t>
            </w:r>
            <w:proofErr w:type="spellStart"/>
            <w:proofErr w:type="gramStart"/>
            <w:r>
              <w:rPr>
                <w:szCs w:val="16"/>
              </w:rPr>
              <w:t>шт</w:t>
            </w:r>
            <w:proofErr w:type="spellEnd"/>
            <w:proofErr w:type="gramEnd"/>
          </w:p>
        </w:tc>
        <w:tc>
          <w:tcPr>
            <w:tcW w:w="1984" w:type="dxa"/>
            <w:tcBorders>
              <w:top w:val="single" w:sz="4" w:space="0" w:color="auto"/>
              <w:left w:val="single" w:sz="4" w:space="0" w:color="auto"/>
              <w:right w:val="single" w:sz="4" w:space="0" w:color="auto"/>
            </w:tcBorders>
          </w:tcPr>
          <w:p w:rsidR="00B65155" w:rsidRDefault="00B65155" w:rsidP="00B01A1F"/>
        </w:tc>
        <w:tc>
          <w:tcPr>
            <w:tcW w:w="1701" w:type="dxa"/>
            <w:tcBorders>
              <w:top w:val="single" w:sz="4" w:space="0" w:color="auto"/>
              <w:left w:val="single" w:sz="4" w:space="0" w:color="auto"/>
              <w:right w:val="single" w:sz="4" w:space="0" w:color="auto"/>
            </w:tcBorders>
          </w:tcPr>
          <w:p w:rsidR="00B65155" w:rsidRDefault="00B65155" w:rsidP="00B01A1F"/>
        </w:tc>
        <w:tc>
          <w:tcPr>
            <w:tcW w:w="2268" w:type="dxa"/>
            <w:vMerge/>
            <w:tcBorders>
              <w:top w:val="single" w:sz="4" w:space="0" w:color="auto"/>
              <w:left w:val="single" w:sz="4" w:space="0" w:color="auto"/>
              <w:right w:val="single" w:sz="4" w:space="0" w:color="auto"/>
            </w:tcBorders>
            <w:vAlign w:val="center"/>
          </w:tcPr>
          <w:p w:rsidR="00B65155" w:rsidRDefault="00B65155" w:rsidP="006C07C7">
            <w:pPr>
              <w:shd w:val="clear" w:color="auto" w:fill="FFFFFF"/>
              <w:jc w:val="center"/>
              <w:rPr>
                <w:sz w:val="22"/>
                <w:szCs w:val="22"/>
              </w:rPr>
            </w:pPr>
          </w:p>
        </w:tc>
        <w:tc>
          <w:tcPr>
            <w:tcW w:w="2588" w:type="dxa"/>
            <w:vMerge/>
            <w:tcBorders>
              <w:top w:val="single" w:sz="4" w:space="0" w:color="auto"/>
              <w:left w:val="single" w:sz="4" w:space="0" w:color="auto"/>
              <w:right w:val="single" w:sz="4" w:space="0" w:color="auto"/>
            </w:tcBorders>
            <w:vAlign w:val="center"/>
          </w:tcPr>
          <w:p w:rsidR="00B65155" w:rsidRPr="00E1763E" w:rsidRDefault="00B65155" w:rsidP="00E661D2">
            <w:pPr>
              <w:shd w:val="clear" w:color="auto" w:fill="FFFFFF"/>
              <w:jc w:val="center"/>
              <w:rPr>
                <w:sz w:val="22"/>
                <w:szCs w:val="22"/>
              </w:rPr>
            </w:pPr>
          </w:p>
        </w:tc>
      </w:tr>
      <w:tr w:rsidR="00B65155" w:rsidRPr="00E1763E" w:rsidTr="00B8506C">
        <w:trPr>
          <w:trHeight w:val="421"/>
        </w:trPr>
        <w:tc>
          <w:tcPr>
            <w:tcW w:w="3119" w:type="dxa"/>
            <w:tcBorders>
              <w:top w:val="single" w:sz="4" w:space="0" w:color="auto"/>
              <w:left w:val="single" w:sz="4" w:space="0" w:color="auto"/>
              <w:right w:val="single" w:sz="4" w:space="0" w:color="auto"/>
            </w:tcBorders>
            <w:vAlign w:val="center"/>
          </w:tcPr>
          <w:p w:rsidR="00B65155" w:rsidRPr="0065033C" w:rsidRDefault="00B65155" w:rsidP="009F4625">
            <w:pPr>
              <w:shd w:val="clear" w:color="auto" w:fill="FFFFFF"/>
              <w:rPr>
                <w:color w:val="000000"/>
              </w:rPr>
            </w:pPr>
            <w:r w:rsidRPr="0065033C">
              <w:rPr>
                <w:color w:val="000000"/>
              </w:rPr>
              <w:t>Дырокол (арт.222784)</w:t>
            </w:r>
          </w:p>
        </w:tc>
        <w:tc>
          <w:tcPr>
            <w:tcW w:w="2410" w:type="dxa"/>
            <w:tcBorders>
              <w:top w:val="single" w:sz="4" w:space="0" w:color="auto"/>
              <w:left w:val="single" w:sz="4" w:space="0" w:color="auto"/>
              <w:right w:val="single" w:sz="4" w:space="0" w:color="auto"/>
            </w:tcBorders>
            <w:vAlign w:val="center"/>
          </w:tcPr>
          <w:p w:rsidR="00B65155" w:rsidRDefault="00B65155" w:rsidP="009F4625">
            <w:r w:rsidRPr="001A0E2F">
              <w:rPr>
                <w:color w:val="000000"/>
                <w:sz w:val="16"/>
                <w:szCs w:val="16"/>
              </w:rPr>
              <w:t>ОКПД</w:t>
            </w:r>
            <w:proofErr w:type="gramStart"/>
            <w:r w:rsidRPr="001A0E2F">
              <w:rPr>
                <w:color w:val="000000"/>
                <w:sz w:val="16"/>
                <w:szCs w:val="16"/>
              </w:rPr>
              <w:t>2</w:t>
            </w:r>
            <w:proofErr w:type="gramEnd"/>
          </w:p>
          <w:p w:rsidR="00B65155" w:rsidRPr="001A0E2F" w:rsidRDefault="00B65155" w:rsidP="009F4625">
            <w:pPr>
              <w:rPr>
                <w:color w:val="000000"/>
                <w:sz w:val="16"/>
                <w:szCs w:val="16"/>
              </w:rPr>
            </w:pPr>
            <w:r>
              <w:t>28.23.23.000</w:t>
            </w:r>
          </w:p>
        </w:tc>
        <w:tc>
          <w:tcPr>
            <w:tcW w:w="1701" w:type="dxa"/>
            <w:tcBorders>
              <w:top w:val="single" w:sz="4" w:space="0" w:color="auto"/>
              <w:left w:val="single" w:sz="4" w:space="0" w:color="auto"/>
              <w:right w:val="single" w:sz="4" w:space="0" w:color="auto"/>
            </w:tcBorders>
            <w:vAlign w:val="center"/>
          </w:tcPr>
          <w:p w:rsidR="00B65155" w:rsidRDefault="00B65155" w:rsidP="009F4625">
            <w:pPr>
              <w:jc w:val="center"/>
              <w:rPr>
                <w:szCs w:val="16"/>
              </w:rPr>
            </w:pPr>
            <w:r>
              <w:rPr>
                <w:szCs w:val="16"/>
              </w:rPr>
              <w:t xml:space="preserve">3 </w:t>
            </w:r>
            <w:proofErr w:type="spellStart"/>
            <w:proofErr w:type="gramStart"/>
            <w:r>
              <w:rPr>
                <w:szCs w:val="16"/>
              </w:rPr>
              <w:t>шт</w:t>
            </w:r>
            <w:proofErr w:type="spellEnd"/>
            <w:proofErr w:type="gramEnd"/>
          </w:p>
        </w:tc>
        <w:tc>
          <w:tcPr>
            <w:tcW w:w="1984" w:type="dxa"/>
            <w:tcBorders>
              <w:top w:val="single" w:sz="4" w:space="0" w:color="auto"/>
              <w:left w:val="single" w:sz="4" w:space="0" w:color="auto"/>
              <w:right w:val="single" w:sz="4" w:space="0" w:color="auto"/>
            </w:tcBorders>
          </w:tcPr>
          <w:p w:rsidR="00B65155" w:rsidRDefault="00B65155" w:rsidP="00B01A1F"/>
        </w:tc>
        <w:tc>
          <w:tcPr>
            <w:tcW w:w="1701" w:type="dxa"/>
            <w:tcBorders>
              <w:top w:val="single" w:sz="4" w:space="0" w:color="auto"/>
              <w:left w:val="single" w:sz="4" w:space="0" w:color="auto"/>
              <w:right w:val="single" w:sz="4" w:space="0" w:color="auto"/>
            </w:tcBorders>
          </w:tcPr>
          <w:p w:rsidR="00B65155" w:rsidRDefault="00B65155" w:rsidP="00B01A1F"/>
        </w:tc>
        <w:tc>
          <w:tcPr>
            <w:tcW w:w="2268" w:type="dxa"/>
            <w:vMerge/>
            <w:tcBorders>
              <w:top w:val="single" w:sz="4" w:space="0" w:color="auto"/>
              <w:left w:val="single" w:sz="4" w:space="0" w:color="auto"/>
              <w:right w:val="single" w:sz="4" w:space="0" w:color="auto"/>
            </w:tcBorders>
            <w:vAlign w:val="center"/>
          </w:tcPr>
          <w:p w:rsidR="00B65155" w:rsidRDefault="00B65155" w:rsidP="006C07C7">
            <w:pPr>
              <w:shd w:val="clear" w:color="auto" w:fill="FFFFFF"/>
              <w:jc w:val="center"/>
              <w:rPr>
                <w:sz w:val="22"/>
                <w:szCs w:val="22"/>
              </w:rPr>
            </w:pPr>
          </w:p>
        </w:tc>
        <w:tc>
          <w:tcPr>
            <w:tcW w:w="2588" w:type="dxa"/>
            <w:vMerge/>
            <w:tcBorders>
              <w:top w:val="single" w:sz="4" w:space="0" w:color="auto"/>
              <w:left w:val="single" w:sz="4" w:space="0" w:color="auto"/>
              <w:right w:val="single" w:sz="4" w:space="0" w:color="auto"/>
            </w:tcBorders>
            <w:vAlign w:val="center"/>
          </w:tcPr>
          <w:p w:rsidR="00B65155" w:rsidRPr="00E1763E" w:rsidRDefault="00B65155" w:rsidP="00E661D2">
            <w:pPr>
              <w:shd w:val="clear" w:color="auto" w:fill="FFFFFF"/>
              <w:jc w:val="center"/>
              <w:rPr>
                <w:sz w:val="22"/>
                <w:szCs w:val="22"/>
              </w:rPr>
            </w:pPr>
          </w:p>
        </w:tc>
      </w:tr>
      <w:tr w:rsidR="00B65155" w:rsidRPr="00E1763E" w:rsidTr="00B8506C">
        <w:trPr>
          <w:trHeight w:val="421"/>
        </w:trPr>
        <w:tc>
          <w:tcPr>
            <w:tcW w:w="3119" w:type="dxa"/>
            <w:tcBorders>
              <w:top w:val="single" w:sz="4" w:space="0" w:color="auto"/>
              <w:left w:val="single" w:sz="4" w:space="0" w:color="auto"/>
              <w:right w:val="single" w:sz="4" w:space="0" w:color="auto"/>
            </w:tcBorders>
            <w:vAlign w:val="center"/>
          </w:tcPr>
          <w:p w:rsidR="00B65155" w:rsidRPr="003D2FC5" w:rsidRDefault="00B65155" w:rsidP="009F4625">
            <w:pPr>
              <w:shd w:val="clear" w:color="auto" w:fill="FFFFFF"/>
              <w:rPr>
                <w:color w:val="000000"/>
              </w:rPr>
            </w:pPr>
            <w:r w:rsidRPr="003D2FC5">
              <w:rPr>
                <w:color w:val="000000"/>
              </w:rPr>
              <w:t>Скоросшиватель пластиковый плотный</w:t>
            </w:r>
          </w:p>
        </w:tc>
        <w:tc>
          <w:tcPr>
            <w:tcW w:w="2410" w:type="dxa"/>
            <w:tcBorders>
              <w:top w:val="single" w:sz="4" w:space="0" w:color="auto"/>
              <w:left w:val="single" w:sz="4" w:space="0" w:color="auto"/>
              <w:right w:val="single" w:sz="4" w:space="0" w:color="auto"/>
            </w:tcBorders>
            <w:vAlign w:val="center"/>
          </w:tcPr>
          <w:p w:rsidR="00B65155" w:rsidRDefault="00B65155" w:rsidP="009F4625">
            <w:r w:rsidRPr="001A0E2F">
              <w:rPr>
                <w:color w:val="000000"/>
                <w:sz w:val="16"/>
                <w:szCs w:val="16"/>
              </w:rPr>
              <w:t>ОКПД</w:t>
            </w:r>
            <w:proofErr w:type="gramStart"/>
            <w:r w:rsidRPr="001A0E2F">
              <w:rPr>
                <w:color w:val="000000"/>
                <w:sz w:val="16"/>
                <w:szCs w:val="16"/>
              </w:rPr>
              <w:t>2</w:t>
            </w:r>
            <w:proofErr w:type="gramEnd"/>
          </w:p>
          <w:p w:rsidR="00B65155" w:rsidRPr="001A0E2F" w:rsidRDefault="00B65155" w:rsidP="009F4625">
            <w:pPr>
              <w:rPr>
                <w:color w:val="000000"/>
                <w:sz w:val="16"/>
                <w:szCs w:val="16"/>
              </w:rPr>
            </w:pPr>
            <w:r>
              <w:t>22.29.25.000</w:t>
            </w:r>
          </w:p>
        </w:tc>
        <w:tc>
          <w:tcPr>
            <w:tcW w:w="1701" w:type="dxa"/>
            <w:tcBorders>
              <w:top w:val="single" w:sz="4" w:space="0" w:color="auto"/>
              <w:left w:val="single" w:sz="4" w:space="0" w:color="auto"/>
              <w:right w:val="single" w:sz="4" w:space="0" w:color="auto"/>
            </w:tcBorders>
            <w:vAlign w:val="center"/>
          </w:tcPr>
          <w:p w:rsidR="00B65155" w:rsidRDefault="00B65155" w:rsidP="009F4625">
            <w:pPr>
              <w:jc w:val="center"/>
              <w:rPr>
                <w:szCs w:val="16"/>
              </w:rPr>
            </w:pPr>
            <w:r>
              <w:rPr>
                <w:szCs w:val="16"/>
              </w:rPr>
              <w:t xml:space="preserve">50 </w:t>
            </w:r>
            <w:proofErr w:type="spellStart"/>
            <w:proofErr w:type="gramStart"/>
            <w:r>
              <w:rPr>
                <w:szCs w:val="16"/>
              </w:rPr>
              <w:t>шт</w:t>
            </w:r>
            <w:proofErr w:type="spellEnd"/>
            <w:proofErr w:type="gramEnd"/>
          </w:p>
        </w:tc>
        <w:tc>
          <w:tcPr>
            <w:tcW w:w="1984" w:type="dxa"/>
            <w:tcBorders>
              <w:top w:val="single" w:sz="4" w:space="0" w:color="auto"/>
              <w:left w:val="single" w:sz="4" w:space="0" w:color="auto"/>
              <w:right w:val="single" w:sz="4" w:space="0" w:color="auto"/>
            </w:tcBorders>
          </w:tcPr>
          <w:p w:rsidR="00B65155" w:rsidRDefault="00B65155" w:rsidP="00B01A1F"/>
        </w:tc>
        <w:tc>
          <w:tcPr>
            <w:tcW w:w="1701" w:type="dxa"/>
            <w:tcBorders>
              <w:top w:val="single" w:sz="4" w:space="0" w:color="auto"/>
              <w:left w:val="single" w:sz="4" w:space="0" w:color="auto"/>
              <w:right w:val="single" w:sz="4" w:space="0" w:color="auto"/>
            </w:tcBorders>
          </w:tcPr>
          <w:p w:rsidR="00B65155" w:rsidRDefault="00B65155" w:rsidP="00B01A1F"/>
        </w:tc>
        <w:tc>
          <w:tcPr>
            <w:tcW w:w="2268" w:type="dxa"/>
            <w:vMerge/>
            <w:tcBorders>
              <w:top w:val="single" w:sz="4" w:space="0" w:color="auto"/>
              <w:left w:val="single" w:sz="4" w:space="0" w:color="auto"/>
              <w:right w:val="single" w:sz="4" w:space="0" w:color="auto"/>
            </w:tcBorders>
            <w:vAlign w:val="center"/>
          </w:tcPr>
          <w:p w:rsidR="00B65155" w:rsidRDefault="00B65155" w:rsidP="006C07C7">
            <w:pPr>
              <w:shd w:val="clear" w:color="auto" w:fill="FFFFFF"/>
              <w:jc w:val="center"/>
              <w:rPr>
                <w:sz w:val="22"/>
                <w:szCs w:val="22"/>
              </w:rPr>
            </w:pPr>
          </w:p>
        </w:tc>
        <w:tc>
          <w:tcPr>
            <w:tcW w:w="2588" w:type="dxa"/>
            <w:vMerge/>
            <w:tcBorders>
              <w:top w:val="single" w:sz="4" w:space="0" w:color="auto"/>
              <w:left w:val="single" w:sz="4" w:space="0" w:color="auto"/>
              <w:right w:val="single" w:sz="4" w:space="0" w:color="auto"/>
            </w:tcBorders>
            <w:vAlign w:val="center"/>
          </w:tcPr>
          <w:p w:rsidR="00B65155" w:rsidRPr="00E1763E" w:rsidRDefault="00B65155" w:rsidP="00E661D2">
            <w:pPr>
              <w:shd w:val="clear" w:color="auto" w:fill="FFFFFF"/>
              <w:jc w:val="center"/>
              <w:rPr>
                <w:sz w:val="22"/>
                <w:szCs w:val="22"/>
              </w:rPr>
            </w:pPr>
          </w:p>
        </w:tc>
      </w:tr>
      <w:tr w:rsidR="00B65155" w:rsidRPr="00E1763E" w:rsidTr="00B8506C">
        <w:trPr>
          <w:trHeight w:val="421"/>
        </w:trPr>
        <w:tc>
          <w:tcPr>
            <w:tcW w:w="3119" w:type="dxa"/>
            <w:tcBorders>
              <w:top w:val="single" w:sz="4" w:space="0" w:color="auto"/>
              <w:left w:val="single" w:sz="4" w:space="0" w:color="auto"/>
              <w:right w:val="single" w:sz="4" w:space="0" w:color="auto"/>
            </w:tcBorders>
            <w:vAlign w:val="center"/>
          </w:tcPr>
          <w:p w:rsidR="00B65155" w:rsidRPr="000E48AD" w:rsidRDefault="00B65155" w:rsidP="009F4625">
            <w:pPr>
              <w:shd w:val="clear" w:color="auto" w:fill="FFFFFF"/>
              <w:rPr>
                <w:color w:val="000000"/>
              </w:rPr>
            </w:pPr>
            <w:r w:rsidRPr="000E48AD">
              <w:rPr>
                <w:color w:val="000000"/>
              </w:rPr>
              <w:t>Органайзер подставка (4 отд.)</w:t>
            </w:r>
          </w:p>
        </w:tc>
        <w:tc>
          <w:tcPr>
            <w:tcW w:w="2410" w:type="dxa"/>
            <w:tcBorders>
              <w:top w:val="single" w:sz="4" w:space="0" w:color="auto"/>
              <w:left w:val="single" w:sz="4" w:space="0" w:color="auto"/>
              <w:right w:val="single" w:sz="4" w:space="0" w:color="auto"/>
            </w:tcBorders>
            <w:vAlign w:val="center"/>
          </w:tcPr>
          <w:p w:rsidR="00B65155" w:rsidRDefault="00B65155" w:rsidP="009F4625">
            <w:r w:rsidRPr="001A0E2F">
              <w:rPr>
                <w:color w:val="000000"/>
                <w:sz w:val="16"/>
                <w:szCs w:val="16"/>
              </w:rPr>
              <w:t>ОКПД</w:t>
            </w:r>
            <w:proofErr w:type="gramStart"/>
            <w:r w:rsidRPr="001A0E2F">
              <w:rPr>
                <w:color w:val="000000"/>
                <w:sz w:val="16"/>
                <w:szCs w:val="16"/>
              </w:rPr>
              <w:t>2</w:t>
            </w:r>
            <w:proofErr w:type="gramEnd"/>
          </w:p>
          <w:p w:rsidR="00B65155" w:rsidRPr="001A0E2F" w:rsidRDefault="00B65155" w:rsidP="009F4625">
            <w:pPr>
              <w:rPr>
                <w:color w:val="000000"/>
                <w:sz w:val="16"/>
                <w:szCs w:val="16"/>
              </w:rPr>
            </w:pPr>
            <w:r>
              <w:t>22.29.25.000</w:t>
            </w:r>
          </w:p>
        </w:tc>
        <w:tc>
          <w:tcPr>
            <w:tcW w:w="1701" w:type="dxa"/>
            <w:tcBorders>
              <w:top w:val="single" w:sz="4" w:space="0" w:color="auto"/>
              <w:left w:val="single" w:sz="4" w:space="0" w:color="auto"/>
              <w:right w:val="single" w:sz="4" w:space="0" w:color="auto"/>
            </w:tcBorders>
            <w:vAlign w:val="center"/>
          </w:tcPr>
          <w:p w:rsidR="00B65155" w:rsidRDefault="00B65155" w:rsidP="009F4625">
            <w:pPr>
              <w:jc w:val="center"/>
              <w:rPr>
                <w:szCs w:val="16"/>
              </w:rPr>
            </w:pPr>
            <w:r>
              <w:rPr>
                <w:szCs w:val="16"/>
              </w:rPr>
              <w:t xml:space="preserve">10 </w:t>
            </w:r>
            <w:proofErr w:type="spellStart"/>
            <w:proofErr w:type="gramStart"/>
            <w:r>
              <w:rPr>
                <w:szCs w:val="16"/>
              </w:rPr>
              <w:t>шт</w:t>
            </w:r>
            <w:proofErr w:type="spellEnd"/>
            <w:proofErr w:type="gramEnd"/>
          </w:p>
        </w:tc>
        <w:tc>
          <w:tcPr>
            <w:tcW w:w="1984" w:type="dxa"/>
            <w:tcBorders>
              <w:top w:val="single" w:sz="4" w:space="0" w:color="auto"/>
              <w:left w:val="single" w:sz="4" w:space="0" w:color="auto"/>
              <w:right w:val="single" w:sz="4" w:space="0" w:color="auto"/>
            </w:tcBorders>
          </w:tcPr>
          <w:p w:rsidR="00B65155" w:rsidRDefault="00B65155" w:rsidP="00B01A1F"/>
        </w:tc>
        <w:tc>
          <w:tcPr>
            <w:tcW w:w="1701" w:type="dxa"/>
            <w:tcBorders>
              <w:top w:val="single" w:sz="4" w:space="0" w:color="auto"/>
              <w:left w:val="single" w:sz="4" w:space="0" w:color="auto"/>
              <w:right w:val="single" w:sz="4" w:space="0" w:color="auto"/>
            </w:tcBorders>
          </w:tcPr>
          <w:p w:rsidR="00B65155" w:rsidRDefault="00B65155" w:rsidP="00B01A1F"/>
        </w:tc>
        <w:tc>
          <w:tcPr>
            <w:tcW w:w="2268" w:type="dxa"/>
            <w:vMerge/>
            <w:tcBorders>
              <w:top w:val="single" w:sz="4" w:space="0" w:color="auto"/>
              <w:left w:val="single" w:sz="4" w:space="0" w:color="auto"/>
              <w:right w:val="single" w:sz="4" w:space="0" w:color="auto"/>
            </w:tcBorders>
            <w:vAlign w:val="center"/>
          </w:tcPr>
          <w:p w:rsidR="00B65155" w:rsidRDefault="00B65155" w:rsidP="006C07C7">
            <w:pPr>
              <w:shd w:val="clear" w:color="auto" w:fill="FFFFFF"/>
              <w:jc w:val="center"/>
              <w:rPr>
                <w:sz w:val="22"/>
                <w:szCs w:val="22"/>
              </w:rPr>
            </w:pPr>
          </w:p>
        </w:tc>
        <w:tc>
          <w:tcPr>
            <w:tcW w:w="2588" w:type="dxa"/>
            <w:vMerge/>
            <w:tcBorders>
              <w:top w:val="single" w:sz="4" w:space="0" w:color="auto"/>
              <w:left w:val="single" w:sz="4" w:space="0" w:color="auto"/>
              <w:right w:val="single" w:sz="4" w:space="0" w:color="auto"/>
            </w:tcBorders>
            <w:vAlign w:val="center"/>
          </w:tcPr>
          <w:p w:rsidR="00B65155" w:rsidRPr="00E1763E" w:rsidRDefault="00B65155" w:rsidP="00E661D2">
            <w:pPr>
              <w:shd w:val="clear" w:color="auto" w:fill="FFFFFF"/>
              <w:jc w:val="center"/>
              <w:rPr>
                <w:sz w:val="22"/>
                <w:szCs w:val="22"/>
              </w:rPr>
            </w:pPr>
          </w:p>
        </w:tc>
      </w:tr>
      <w:tr w:rsidR="00B65155" w:rsidRPr="00E1763E" w:rsidTr="00B8506C">
        <w:trPr>
          <w:trHeight w:val="421"/>
        </w:trPr>
        <w:tc>
          <w:tcPr>
            <w:tcW w:w="3119" w:type="dxa"/>
            <w:tcBorders>
              <w:top w:val="single" w:sz="4" w:space="0" w:color="auto"/>
              <w:left w:val="single" w:sz="4" w:space="0" w:color="auto"/>
              <w:right w:val="single" w:sz="4" w:space="0" w:color="auto"/>
            </w:tcBorders>
            <w:vAlign w:val="center"/>
          </w:tcPr>
          <w:p w:rsidR="00B65155" w:rsidRPr="00FC5F3B" w:rsidRDefault="00B65155" w:rsidP="009F4625">
            <w:pPr>
              <w:shd w:val="clear" w:color="auto" w:fill="FFFFFF"/>
              <w:rPr>
                <w:color w:val="000000"/>
              </w:rPr>
            </w:pPr>
            <w:r w:rsidRPr="00FC5F3B">
              <w:rPr>
                <w:color w:val="000000"/>
              </w:rPr>
              <w:lastRenderedPageBreak/>
              <w:t xml:space="preserve">Лоток для бумаг </w:t>
            </w:r>
            <w:proofErr w:type="spellStart"/>
            <w:r w:rsidRPr="00FC5F3B">
              <w:rPr>
                <w:color w:val="000000"/>
              </w:rPr>
              <w:t>верт</w:t>
            </w:r>
            <w:proofErr w:type="spellEnd"/>
            <w:r w:rsidRPr="00FC5F3B">
              <w:rPr>
                <w:color w:val="000000"/>
              </w:rPr>
              <w:t>. А</w:t>
            </w:r>
            <w:proofErr w:type="gramStart"/>
            <w:r w:rsidRPr="00FC5F3B">
              <w:rPr>
                <w:color w:val="000000"/>
              </w:rPr>
              <w:t>4</w:t>
            </w:r>
            <w:proofErr w:type="gramEnd"/>
            <w:r w:rsidRPr="00FC5F3B">
              <w:rPr>
                <w:color w:val="000000"/>
              </w:rPr>
              <w:t xml:space="preserve"> (4 отд.)</w:t>
            </w:r>
          </w:p>
        </w:tc>
        <w:tc>
          <w:tcPr>
            <w:tcW w:w="2410" w:type="dxa"/>
            <w:tcBorders>
              <w:top w:val="single" w:sz="4" w:space="0" w:color="auto"/>
              <w:left w:val="single" w:sz="4" w:space="0" w:color="auto"/>
              <w:right w:val="single" w:sz="4" w:space="0" w:color="auto"/>
            </w:tcBorders>
            <w:vAlign w:val="center"/>
          </w:tcPr>
          <w:p w:rsidR="00B65155" w:rsidRDefault="00B65155" w:rsidP="009F4625">
            <w:r w:rsidRPr="001A0E2F">
              <w:rPr>
                <w:color w:val="000000"/>
                <w:sz w:val="16"/>
                <w:szCs w:val="16"/>
              </w:rPr>
              <w:t>ОКПД</w:t>
            </w:r>
            <w:proofErr w:type="gramStart"/>
            <w:r w:rsidRPr="001A0E2F">
              <w:rPr>
                <w:color w:val="000000"/>
                <w:sz w:val="16"/>
                <w:szCs w:val="16"/>
              </w:rPr>
              <w:t>2</w:t>
            </w:r>
            <w:proofErr w:type="gramEnd"/>
          </w:p>
          <w:p w:rsidR="00B65155" w:rsidRPr="001A0E2F" w:rsidRDefault="00B65155" w:rsidP="009F4625">
            <w:pPr>
              <w:rPr>
                <w:color w:val="000000"/>
                <w:sz w:val="16"/>
                <w:szCs w:val="16"/>
              </w:rPr>
            </w:pPr>
            <w:r>
              <w:t>22.29.25.000</w:t>
            </w:r>
          </w:p>
        </w:tc>
        <w:tc>
          <w:tcPr>
            <w:tcW w:w="1701" w:type="dxa"/>
            <w:tcBorders>
              <w:top w:val="single" w:sz="4" w:space="0" w:color="auto"/>
              <w:left w:val="single" w:sz="4" w:space="0" w:color="auto"/>
              <w:right w:val="single" w:sz="4" w:space="0" w:color="auto"/>
            </w:tcBorders>
            <w:vAlign w:val="center"/>
          </w:tcPr>
          <w:p w:rsidR="00B65155" w:rsidRDefault="00B65155" w:rsidP="009F4625">
            <w:pPr>
              <w:jc w:val="center"/>
              <w:rPr>
                <w:szCs w:val="16"/>
              </w:rPr>
            </w:pPr>
            <w:r>
              <w:rPr>
                <w:szCs w:val="16"/>
              </w:rPr>
              <w:t xml:space="preserve">3 </w:t>
            </w:r>
            <w:proofErr w:type="spellStart"/>
            <w:proofErr w:type="gramStart"/>
            <w:r>
              <w:rPr>
                <w:szCs w:val="16"/>
              </w:rPr>
              <w:t>шт</w:t>
            </w:r>
            <w:proofErr w:type="spellEnd"/>
            <w:proofErr w:type="gramEnd"/>
          </w:p>
        </w:tc>
        <w:tc>
          <w:tcPr>
            <w:tcW w:w="1984" w:type="dxa"/>
            <w:tcBorders>
              <w:top w:val="single" w:sz="4" w:space="0" w:color="auto"/>
              <w:left w:val="single" w:sz="4" w:space="0" w:color="auto"/>
              <w:right w:val="single" w:sz="4" w:space="0" w:color="auto"/>
            </w:tcBorders>
          </w:tcPr>
          <w:p w:rsidR="00B65155" w:rsidRDefault="00B65155" w:rsidP="00B01A1F"/>
        </w:tc>
        <w:tc>
          <w:tcPr>
            <w:tcW w:w="1701" w:type="dxa"/>
            <w:tcBorders>
              <w:top w:val="single" w:sz="4" w:space="0" w:color="auto"/>
              <w:left w:val="single" w:sz="4" w:space="0" w:color="auto"/>
              <w:right w:val="single" w:sz="4" w:space="0" w:color="auto"/>
            </w:tcBorders>
          </w:tcPr>
          <w:p w:rsidR="00B65155" w:rsidRDefault="00B65155" w:rsidP="00B01A1F"/>
        </w:tc>
        <w:tc>
          <w:tcPr>
            <w:tcW w:w="2268" w:type="dxa"/>
            <w:vMerge/>
            <w:tcBorders>
              <w:top w:val="single" w:sz="4" w:space="0" w:color="auto"/>
              <w:left w:val="single" w:sz="4" w:space="0" w:color="auto"/>
              <w:right w:val="single" w:sz="4" w:space="0" w:color="auto"/>
            </w:tcBorders>
            <w:vAlign w:val="center"/>
          </w:tcPr>
          <w:p w:rsidR="00B65155" w:rsidRDefault="00B65155" w:rsidP="006C07C7">
            <w:pPr>
              <w:shd w:val="clear" w:color="auto" w:fill="FFFFFF"/>
              <w:jc w:val="center"/>
              <w:rPr>
                <w:sz w:val="22"/>
                <w:szCs w:val="22"/>
              </w:rPr>
            </w:pPr>
          </w:p>
        </w:tc>
        <w:tc>
          <w:tcPr>
            <w:tcW w:w="2588" w:type="dxa"/>
            <w:vMerge/>
            <w:tcBorders>
              <w:top w:val="single" w:sz="4" w:space="0" w:color="auto"/>
              <w:left w:val="single" w:sz="4" w:space="0" w:color="auto"/>
              <w:right w:val="single" w:sz="4" w:space="0" w:color="auto"/>
            </w:tcBorders>
            <w:vAlign w:val="center"/>
          </w:tcPr>
          <w:p w:rsidR="00B65155" w:rsidRPr="00E1763E" w:rsidRDefault="00B65155" w:rsidP="00E661D2">
            <w:pPr>
              <w:shd w:val="clear" w:color="auto" w:fill="FFFFFF"/>
              <w:jc w:val="center"/>
              <w:rPr>
                <w:sz w:val="22"/>
                <w:szCs w:val="22"/>
              </w:rPr>
            </w:pPr>
          </w:p>
        </w:tc>
      </w:tr>
      <w:tr w:rsidR="00B65155" w:rsidRPr="00E1763E" w:rsidTr="00B8506C">
        <w:trPr>
          <w:trHeight w:val="421"/>
        </w:trPr>
        <w:tc>
          <w:tcPr>
            <w:tcW w:w="3119" w:type="dxa"/>
            <w:tcBorders>
              <w:top w:val="single" w:sz="4" w:space="0" w:color="auto"/>
              <w:left w:val="single" w:sz="4" w:space="0" w:color="auto"/>
              <w:right w:val="single" w:sz="4" w:space="0" w:color="auto"/>
            </w:tcBorders>
            <w:vAlign w:val="center"/>
          </w:tcPr>
          <w:p w:rsidR="00B65155" w:rsidRPr="00FC5F3B" w:rsidRDefault="00B65155" w:rsidP="009F4625">
            <w:pPr>
              <w:shd w:val="clear" w:color="auto" w:fill="FFFFFF"/>
              <w:rPr>
                <w:color w:val="000000"/>
              </w:rPr>
            </w:pPr>
            <w:r w:rsidRPr="00FC5F3B">
              <w:rPr>
                <w:color w:val="000000"/>
              </w:rPr>
              <w:t>Тетрадь общая (48л, клетка</w:t>
            </w:r>
            <w:r>
              <w:rPr>
                <w:color w:val="000000"/>
              </w:rPr>
              <w:t>)</w:t>
            </w:r>
          </w:p>
        </w:tc>
        <w:tc>
          <w:tcPr>
            <w:tcW w:w="2410" w:type="dxa"/>
            <w:tcBorders>
              <w:top w:val="single" w:sz="4" w:space="0" w:color="auto"/>
              <w:left w:val="single" w:sz="4" w:space="0" w:color="auto"/>
              <w:right w:val="single" w:sz="4" w:space="0" w:color="auto"/>
            </w:tcBorders>
            <w:vAlign w:val="center"/>
          </w:tcPr>
          <w:p w:rsidR="00B65155" w:rsidRDefault="00B65155" w:rsidP="009F4625">
            <w:r w:rsidRPr="001A0E2F">
              <w:rPr>
                <w:color w:val="000000"/>
                <w:sz w:val="16"/>
                <w:szCs w:val="16"/>
              </w:rPr>
              <w:t>ОКПД</w:t>
            </w:r>
            <w:proofErr w:type="gramStart"/>
            <w:r w:rsidRPr="001A0E2F">
              <w:rPr>
                <w:color w:val="000000"/>
                <w:sz w:val="16"/>
                <w:szCs w:val="16"/>
              </w:rPr>
              <w:t>2</w:t>
            </w:r>
            <w:proofErr w:type="gramEnd"/>
          </w:p>
          <w:p w:rsidR="00B65155" w:rsidRPr="001A0E2F" w:rsidRDefault="00B65155" w:rsidP="009F4625">
            <w:pPr>
              <w:rPr>
                <w:color w:val="000000"/>
                <w:sz w:val="16"/>
                <w:szCs w:val="16"/>
              </w:rPr>
            </w:pPr>
            <w:r>
              <w:t>17.23.13.196</w:t>
            </w:r>
          </w:p>
        </w:tc>
        <w:tc>
          <w:tcPr>
            <w:tcW w:w="1701" w:type="dxa"/>
            <w:tcBorders>
              <w:top w:val="single" w:sz="4" w:space="0" w:color="auto"/>
              <w:left w:val="single" w:sz="4" w:space="0" w:color="auto"/>
              <w:right w:val="single" w:sz="4" w:space="0" w:color="auto"/>
            </w:tcBorders>
            <w:vAlign w:val="center"/>
          </w:tcPr>
          <w:p w:rsidR="00B65155" w:rsidRDefault="00B65155" w:rsidP="009F4625">
            <w:pPr>
              <w:jc w:val="center"/>
              <w:rPr>
                <w:szCs w:val="16"/>
              </w:rPr>
            </w:pPr>
            <w:r>
              <w:rPr>
                <w:szCs w:val="16"/>
              </w:rPr>
              <w:t xml:space="preserve">10 </w:t>
            </w:r>
            <w:proofErr w:type="spellStart"/>
            <w:proofErr w:type="gramStart"/>
            <w:r>
              <w:rPr>
                <w:szCs w:val="16"/>
              </w:rPr>
              <w:t>шт</w:t>
            </w:r>
            <w:proofErr w:type="spellEnd"/>
            <w:proofErr w:type="gramEnd"/>
          </w:p>
        </w:tc>
        <w:tc>
          <w:tcPr>
            <w:tcW w:w="1984" w:type="dxa"/>
            <w:tcBorders>
              <w:top w:val="single" w:sz="4" w:space="0" w:color="auto"/>
              <w:left w:val="single" w:sz="4" w:space="0" w:color="auto"/>
              <w:right w:val="single" w:sz="4" w:space="0" w:color="auto"/>
            </w:tcBorders>
          </w:tcPr>
          <w:p w:rsidR="00B65155" w:rsidRDefault="00B65155" w:rsidP="00B01A1F"/>
        </w:tc>
        <w:tc>
          <w:tcPr>
            <w:tcW w:w="1701" w:type="dxa"/>
            <w:tcBorders>
              <w:top w:val="single" w:sz="4" w:space="0" w:color="auto"/>
              <w:left w:val="single" w:sz="4" w:space="0" w:color="auto"/>
              <w:right w:val="single" w:sz="4" w:space="0" w:color="auto"/>
            </w:tcBorders>
          </w:tcPr>
          <w:p w:rsidR="00B65155" w:rsidRDefault="00B65155" w:rsidP="00B01A1F"/>
        </w:tc>
        <w:tc>
          <w:tcPr>
            <w:tcW w:w="2268" w:type="dxa"/>
            <w:vMerge/>
            <w:tcBorders>
              <w:top w:val="single" w:sz="4" w:space="0" w:color="auto"/>
              <w:left w:val="single" w:sz="4" w:space="0" w:color="auto"/>
              <w:right w:val="single" w:sz="4" w:space="0" w:color="auto"/>
            </w:tcBorders>
            <w:vAlign w:val="center"/>
          </w:tcPr>
          <w:p w:rsidR="00B65155" w:rsidRDefault="00B65155" w:rsidP="006C07C7">
            <w:pPr>
              <w:shd w:val="clear" w:color="auto" w:fill="FFFFFF"/>
              <w:jc w:val="center"/>
              <w:rPr>
                <w:sz w:val="22"/>
                <w:szCs w:val="22"/>
              </w:rPr>
            </w:pPr>
          </w:p>
        </w:tc>
        <w:tc>
          <w:tcPr>
            <w:tcW w:w="2588" w:type="dxa"/>
            <w:vMerge/>
            <w:tcBorders>
              <w:top w:val="single" w:sz="4" w:space="0" w:color="auto"/>
              <w:left w:val="single" w:sz="4" w:space="0" w:color="auto"/>
              <w:right w:val="single" w:sz="4" w:space="0" w:color="auto"/>
            </w:tcBorders>
            <w:vAlign w:val="center"/>
          </w:tcPr>
          <w:p w:rsidR="00B65155" w:rsidRPr="00E1763E" w:rsidRDefault="00B65155" w:rsidP="00E661D2">
            <w:pPr>
              <w:shd w:val="clear" w:color="auto" w:fill="FFFFFF"/>
              <w:jc w:val="center"/>
              <w:rPr>
                <w:sz w:val="22"/>
                <w:szCs w:val="22"/>
              </w:rPr>
            </w:pPr>
          </w:p>
        </w:tc>
      </w:tr>
      <w:tr w:rsidR="00B65155" w:rsidRPr="00E1763E" w:rsidTr="00B8506C">
        <w:trPr>
          <w:trHeight w:val="421"/>
        </w:trPr>
        <w:tc>
          <w:tcPr>
            <w:tcW w:w="3119" w:type="dxa"/>
            <w:tcBorders>
              <w:top w:val="single" w:sz="4" w:space="0" w:color="auto"/>
              <w:left w:val="single" w:sz="4" w:space="0" w:color="auto"/>
              <w:right w:val="single" w:sz="4" w:space="0" w:color="auto"/>
            </w:tcBorders>
            <w:vAlign w:val="center"/>
          </w:tcPr>
          <w:p w:rsidR="00B65155" w:rsidRPr="0029611F" w:rsidRDefault="00B65155" w:rsidP="009F4625">
            <w:pPr>
              <w:shd w:val="clear" w:color="auto" w:fill="FFFFFF"/>
              <w:rPr>
                <w:color w:val="000000"/>
              </w:rPr>
            </w:pPr>
            <w:r w:rsidRPr="0029611F">
              <w:rPr>
                <w:color w:val="000000"/>
              </w:rPr>
              <w:t>Тетрадь общая не на кольцах (96 л, клетка)</w:t>
            </w:r>
          </w:p>
        </w:tc>
        <w:tc>
          <w:tcPr>
            <w:tcW w:w="2410" w:type="dxa"/>
            <w:tcBorders>
              <w:top w:val="single" w:sz="4" w:space="0" w:color="auto"/>
              <w:left w:val="single" w:sz="4" w:space="0" w:color="auto"/>
              <w:right w:val="single" w:sz="4" w:space="0" w:color="auto"/>
            </w:tcBorders>
            <w:vAlign w:val="center"/>
          </w:tcPr>
          <w:p w:rsidR="00B65155" w:rsidRDefault="00B65155" w:rsidP="009F4625">
            <w:r w:rsidRPr="001A0E2F">
              <w:rPr>
                <w:color w:val="000000"/>
                <w:sz w:val="16"/>
                <w:szCs w:val="16"/>
              </w:rPr>
              <w:t>ОКПД</w:t>
            </w:r>
            <w:proofErr w:type="gramStart"/>
            <w:r w:rsidRPr="001A0E2F">
              <w:rPr>
                <w:color w:val="000000"/>
                <w:sz w:val="16"/>
                <w:szCs w:val="16"/>
              </w:rPr>
              <w:t>2</w:t>
            </w:r>
            <w:proofErr w:type="gramEnd"/>
          </w:p>
          <w:p w:rsidR="00B65155" w:rsidRPr="001A0E2F" w:rsidRDefault="00B65155" w:rsidP="009F4625">
            <w:pPr>
              <w:rPr>
                <w:color w:val="000000"/>
                <w:sz w:val="16"/>
                <w:szCs w:val="16"/>
              </w:rPr>
            </w:pPr>
            <w:r>
              <w:t>17.23.13.195</w:t>
            </w:r>
          </w:p>
        </w:tc>
        <w:tc>
          <w:tcPr>
            <w:tcW w:w="1701" w:type="dxa"/>
            <w:tcBorders>
              <w:top w:val="single" w:sz="4" w:space="0" w:color="auto"/>
              <w:left w:val="single" w:sz="4" w:space="0" w:color="auto"/>
              <w:right w:val="single" w:sz="4" w:space="0" w:color="auto"/>
            </w:tcBorders>
            <w:vAlign w:val="center"/>
          </w:tcPr>
          <w:p w:rsidR="00B65155" w:rsidRDefault="00B65155" w:rsidP="009F4625">
            <w:pPr>
              <w:jc w:val="center"/>
              <w:rPr>
                <w:szCs w:val="16"/>
              </w:rPr>
            </w:pPr>
            <w:r>
              <w:rPr>
                <w:szCs w:val="16"/>
              </w:rPr>
              <w:t xml:space="preserve">50 </w:t>
            </w:r>
            <w:proofErr w:type="spellStart"/>
            <w:proofErr w:type="gramStart"/>
            <w:r>
              <w:rPr>
                <w:szCs w:val="16"/>
              </w:rPr>
              <w:t>шт</w:t>
            </w:r>
            <w:proofErr w:type="spellEnd"/>
            <w:proofErr w:type="gramEnd"/>
          </w:p>
        </w:tc>
        <w:tc>
          <w:tcPr>
            <w:tcW w:w="1984" w:type="dxa"/>
            <w:tcBorders>
              <w:top w:val="single" w:sz="4" w:space="0" w:color="auto"/>
              <w:left w:val="single" w:sz="4" w:space="0" w:color="auto"/>
              <w:right w:val="single" w:sz="4" w:space="0" w:color="auto"/>
            </w:tcBorders>
          </w:tcPr>
          <w:p w:rsidR="00B65155" w:rsidRDefault="00B65155" w:rsidP="00B01A1F"/>
        </w:tc>
        <w:tc>
          <w:tcPr>
            <w:tcW w:w="1701" w:type="dxa"/>
            <w:tcBorders>
              <w:top w:val="single" w:sz="4" w:space="0" w:color="auto"/>
              <w:left w:val="single" w:sz="4" w:space="0" w:color="auto"/>
              <w:right w:val="single" w:sz="4" w:space="0" w:color="auto"/>
            </w:tcBorders>
          </w:tcPr>
          <w:p w:rsidR="00B65155" w:rsidRDefault="00B65155" w:rsidP="00B01A1F"/>
        </w:tc>
        <w:tc>
          <w:tcPr>
            <w:tcW w:w="2268" w:type="dxa"/>
            <w:vMerge/>
            <w:tcBorders>
              <w:top w:val="single" w:sz="4" w:space="0" w:color="auto"/>
              <w:left w:val="single" w:sz="4" w:space="0" w:color="auto"/>
              <w:right w:val="single" w:sz="4" w:space="0" w:color="auto"/>
            </w:tcBorders>
            <w:vAlign w:val="center"/>
          </w:tcPr>
          <w:p w:rsidR="00B65155" w:rsidRDefault="00B65155" w:rsidP="006C07C7">
            <w:pPr>
              <w:shd w:val="clear" w:color="auto" w:fill="FFFFFF"/>
              <w:jc w:val="center"/>
              <w:rPr>
                <w:sz w:val="22"/>
                <w:szCs w:val="22"/>
              </w:rPr>
            </w:pPr>
          </w:p>
        </w:tc>
        <w:tc>
          <w:tcPr>
            <w:tcW w:w="2588" w:type="dxa"/>
            <w:vMerge/>
            <w:tcBorders>
              <w:top w:val="single" w:sz="4" w:space="0" w:color="auto"/>
              <w:left w:val="single" w:sz="4" w:space="0" w:color="auto"/>
              <w:right w:val="single" w:sz="4" w:space="0" w:color="auto"/>
            </w:tcBorders>
            <w:vAlign w:val="center"/>
          </w:tcPr>
          <w:p w:rsidR="00B65155" w:rsidRPr="00E1763E" w:rsidRDefault="00B65155" w:rsidP="00E661D2">
            <w:pPr>
              <w:shd w:val="clear" w:color="auto" w:fill="FFFFFF"/>
              <w:jc w:val="center"/>
              <w:rPr>
                <w:sz w:val="22"/>
                <w:szCs w:val="22"/>
              </w:rPr>
            </w:pPr>
          </w:p>
        </w:tc>
      </w:tr>
      <w:tr w:rsidR="00B65155" w:rsidRPr="00E1763E" w:rsidTr="00B8506C">
        <w:trPr>
          <w:trHeight w:val="421"/>
        </w:trPr>
        <w:tc>
          <w:tcPr>
            <w:tcW w:w="3119" w:type="dxa"/>
            <w:tcBorders>
              <w:top w:val="single" w:sz="4" w:space="0" w:color="auto"/>
              <w:left w:val="single" w:sz="4" w:space="0" w:color="auto"/>
              <w:right w:val="single" w:sz="4" w:space="0" w:color="auto"/>
            </w:tcBorders>
            <w:vAlign w:val="center"/>
          </w:tcPr>
          <w:p w:rsidR="00B65155" w:rsidRPr="00020697" w:rsidRDefault="00B65155" w:rsidP="009F4625">
            <w:pPr>
              <w:shd w:val="clear" w:color="auto" w:fill="FFFFFF"/>
              <w:rPr>
                <w:color w:val="000000"/>
              </w:rPr>
            </w:pPr>
            <w:r>
              <w:rPr>
                <w:color w:val="000000"/>
              </w:rPr>
              <w:t>С</w:t>
            </w:r>
            <w:r w:rsidRPr="00020697">
              <w:rPr>
                <w:color w:val="000000"/>
              </w:rPr>
              <w:t>коросшиватель пластиков</w:t>
            </w:r>
            <w:r>
              <w:rPr>
                <w:color w:val="000000"/>
              </w:rPr>
              <w:t>ый</w:t>
            </w:r>
          </w:p>
        </w:tc>
        <w:tc>
          <w:tcPr>
            <w:tcW w:w="2410" w:type="dxa"/>
            <w:tcBorders>
              <w:top w:val="single" w:sz="4" w:space="0" w:color="auto"/>
              <w:left w:val="single" w:sz="4" w:space="0" w:color="auto"/>
              <w:right w:val="single" w:sz="4" w:space="0" w:color="auto"/>
            </w:tcBorders>
            <w:vAlign w:val="center"/>
          </w:tcPr>
          <w:p w:rsidR="00B65155" w:rsidRDefault="00B65155" w:rsidP="009F4625">
            <w:r w:rsidRPr="001A0E2F">
              <w:rPr>
                <w:color w:val="000000"/>
                <w:sz w:val="16"/>
                <w:szCs w:val="16"/>
              </w:rPr>
              <w:t>ОКПД</w:t>
            </w:r>
            <w:proofErr w:type="gramStart"/>
            <w:r w:rsidRPr="001A0E2F">
              <w:rPr>
                <w:color w:val="000000"/>
                <w:sz w:val="16"/>
                <w:szCs w:val="16"/>
              </w:rPr>
              <w:t>2</w:t>
            </w:r>
            <w:proofErr w:type="gramEnd"/>
          </w:p>
          <w:p w:rsidR="00B65155" w:rsidRPr="001A0E2F" w:rsidRDefault="00B65155" w:rsidP="009F4625">
            <w:pPr>
              <w:rPr>
                <w:color w:val="000000"/>
                <w:sz w:val="16"/>
                <w:szCs w:val="16"/>
              </w:rPr>
            </w:pPr>
            <w:r>
              <w:t>22.29.25.000</w:t>
            </w:r>
          </w:p>
        </w:tc>
        <w:tc>
          <w:tcPr>
            <w:tcW w:w="1701" w:type="dxa"/>
            <w:tcBorders>
              <w:top w:val="single" w:sz="4" w:space="0" w:color="auto"/>
              <w:left w:val="single" w:sz="4" w:space="0" w:color="auto"/>
              <w:right w:val="single" w:sz="4" w:space="0" w:color="auto"/>
            </w:tcBorders>
            <w:vAlign w:val="center"/>
          </w:tcPr>
          <w:p w:rsidR="00B65155" w:rsidRDefault="00B65155" w:rsidP="009F4625">
            <w:pPr>
              <w:jc w:val="center"/>
              <w:rPr>
                <w:szCs w:val="16"/>
              </w:rPr>
            </w:pPr>
            <w:r>
              <w:rPr>
                <w:szCs w:val="16"/>
              </w:rPr>
              <w:t xml:space="preserve">20 </w:t>
            </w:r>
            <w:proofErr w:type="spellStart"/>
            <w:proofErr w:type="gramStart"/>
            <w:r>
              <w:rPr>
                <w:szCs w:val="16"/>
              </w:rPr>
              <w:t>шт</w:t>
            </w:r>
            <w:proofErr w:type="spellEnd"/>
            <w:proofErr w:type="gramEnd"/>
          </w:p>
        </w:tc>
        <w:tc>
          <w:tcPr>
            <w:tcW w:w="1984" w:type="dxa"/>
            <w:tcBorders>
              <w:top w:val="single" w:sz="4" w:space="0" w:color="auto"/>
              <w:left w:val="single" w:sz="4" w:space="0" w:color="auto"/>
              <w:right w:val="single" w:sz="4" w:space="0" w:color="auto"/>
            </w:tcBorders>
          </w:tcPr>
          <w:p w:rsidR="00B65155" w:rsidRDefault="00B65155" w:rsidP="00B01A1F"/>
        </w:tc>
        <w:tc>
          <w:tcPr>
            <w:tcW w:w="1701" w:type="dxa"/>
            <w:tcBorders>
              <w:top w:val="single" w:sz="4" w:space="0" w:color="auto"/>
              <w:left w:val="single" w:sz="4" w:space="0" w:color="auto"/>
              <w:right w:val="single" w:sz="4" w:space="0" w:color="auto"/>
            </w:tcBorders>
          </w:tcPr>
          <w:p w:rsidR="00B65155" w:rsidRDefault="00B65155" w:rsidP="00B01A1F"/>
        </w:tc>
        <w:tc>
          <w:tcPr>
            <w:tcW w:w="2268" w:type="dxa"/>
            <w:vMerge/>
            <w:tcBorders>
              <w:top w:val="single" w:sz="4" w:space="0" w:color="auto"/>
              <w:left w:val="single" w:sz="4" w:space="0" w:color="auto"/>
              <w:right w:val="single" w:sz="4" w:space="0" w:color="auto"/>
            </w:tcBorders>
            <w:vAlign w:val="center"/>
          </w:tcPr>
          <w:p w:rsidR="00B65155" w:rsidRDefault="00B65155" w:rsidP="006C07C7">
            <w:pPr>
              <w:shd w:val="clear" w:color="auto" w:fill="FFFFFF"/>
              <w:jc w:val="center"/>
              <w:rPr>
                <w:sz w:val="22"/>
                <w:szCs w:val="22"/>
              </w:rPr>
            </w:pPr>
          </w:p>
        </w:tc>
        <w:tc>
          <w:tcPr>
            <w:tcW w:w="2588" w:type="dxa"/>
            <w:vMerge/>
            <w:tcBorders>
              <w:top w:val="single" w:sz="4" w:space="0" w:color="auto"/>
              <w:left w:val="single" w:sz="4" w:space="0" w:color="auto"/>
              <w:right w:val="single" w:sz="4" w:space="0" w:color="auto"/>
            </w:tcBorders>
            <w:vAlign w:val="center"/>
          </w:tcPr>
          <w:p w:rsidR="00B65155" w:rsidRPr="00E1763E" w:rsidRDefault="00B65155" w:rsidP="00E661D2">
            <w:pPr>
              <w:shd w:val="clear" w:color="auto" w:fill="FFFFFF"/>
              <w:jc w:val="center"/>
              <w:rPr>
                <w:sz w:val="22"/>
                <w:szCs w:val="22"/>
              </w:rPr>
            </w:pPr>
          </w:p>
        </w:tc>
      </w:tr>
      <w:tr w:rsidR="00B65155" w:rsidRPr="00E1763E" w:rsidTr="00B8506C">
        <w:trPr>
          <w:trHeight w:val="421"/>
        </w:trPr>
        <w:tc>
          <w:tcPr>
            <w:tcW w:w="3119" w:type="dxa"/>
            <w:tcBorders>
              <w:top w:val="single" w:sz="4" w:space="0" w:color="auto"/>
              <w:left w:val="single" w:sz="4" w:space="0" w:color="auto"/>
              <w:right w:val="single" w:sz="4" w:space="0" w:color="auto"/>
            </w:tcBorders>
            <w:vAlign w:val="center"/>
          </w:tcPr>
          <w:p w:rsidR="00B65155" w:rsidRPr="00DD34E0" w:rsidRDefault="00B65155" w:rsidP="009F4625">
            <w:pPr>
              <w:shd w:val="clear" w:color="auto" w:fill="FFFFFF"/>
              <w:rPr>
                <w:color w:val="000000"/>
              </w:rPr>
            </w:pPr>
            <w:r w:rsidRPr="00DD34E0">
              <w:rPr>
                <w:color w:val="000000"/>
              </w:rPr>
              <w:t>Папка на кольцах пластиковая</w:t>
            </w:r>
          </w:p>
        </w:tc>
        <w:tc>
          <w:tcPr>
            <w:tcW w:w="2410" w:type="dxa"/>
            <w:tcBorders>
              <w:top w:val="single" w:sz="4" w:space="0" w:color="auto"/>
              <w:left w:val="single" w:sz="4" w:space="0" w:color="auto"/>
              <w:right w:val="single" w:sz="4" w:space="0" w:color="auto"/>
            </w:tcBorders>
            <w:vAlign w:val="center"/>
          </w:tcPr>
          <w:p w:rsidR="00B65155" w:rsidRDefault="00B65155" w:rsidP="009F4625">
            <w:r w:rsidRPr="001A0E2F">
              <w:rPr>
                <w:color w:val="000000"/>
                <w:sz w:val="16"/>
                <w:szCs w:val="16"/>
              </w:rPr>
              <w:t>ОКПД</w:t>
            </w:r>
            <w:proofErr w:type="gramStart"/>
            <w:r w:rsidRPr="001A0E2F">
              <w:rPr>
                <w:color w:val="000000"/>
                <w:sz w:val="16"/>
                <w:szCs w:val="16"/>
              </w:rPr>
              <w:t>2</w:t>
            </w:r>
            <w:proofErr w:type="gramEnd"/>
          </w:p>
          <w:p w:rsidR="00B65155" w:rsidRPr="001A0E2F" w:rsidRDefault="00B65155" w:rsidP="009F4625">
            <w:pPr>
              <w:rPr>
                <w:color w:val="000000"/>
                <w:sz w:val="16"/>
                <w:szCs w:val="16"/>
              </w:rPr>
            </w:pPr>
            <w:r>
              <w:t>22.29.25.000</w:t>
            </w:r>
          </w:p>
        </w:tc>
        <w:tc>
          <w:tcPr>
            <w:tcW w:w="1701" w:type="dxa"/>
            <w:tcBorders>
              <w:top w:val="single" w:sz="4" w:space="0" w:color="auto"/>
              <w:left w:val="single" w:sz="4" w:space="0" w:color="auto"/>
              <w:right w:val="single" w:sz="4" w:space="0" w:color="auto"/>
            </w:tcBorders>
            <w:vAlign w:val="center"/>
          </w:tcPr>
          <w:p w:rsidR="00B65155" w:rsidRDefault="00B65155" w:rsidP="009F4625">
            <w:pPr>
              <w:jc w:val="center"/>
              <w:rPr>
                <w:szCs w:val="16"/>
              </w:rPr>
            </w:pPr>
            <w:r>
              <w:rPr>
                <w:szCs w:val="16"/>
              </w:rPr>
              <w:t xml:space="preserve">10 </w:t>
            </w:r>
            <w:proofErr w:type="spellStart"/>
            <w:proofErr w:type="gramStart"/>
            <w:r>
              <w:rPr>
                <w:szCs w:val="16"/>
              </w:rPr>
              <w:t>шт</w:t>
            </w:r>
            <w:proofErr w:type="spellEnd"/>
            <w:proofErr w:type="gramEnd"/>
          </w:p>
        </w:tc>
        <w:tc>
          <w:tcPr>
            <w:tcW w:w="1984" w:type="dxa"/>
            <w:tcBorders>
              <w:top w:val="single" w:sz="4" w:space="0" w:color="auto"/>
              <w:left w:val="single" w:sz="4" w:space="0" w:color="auto"/>
              <w:right w:val="single" w:sz="4" w:space="0" w:color="auto"/>
            </w:tcBorders>
          </w:tcPr>
          <w:p w:rsidR="00B65155" w:rsidRDefault="00B65155" w:rsidP="00B01A1F"/>
        </w:tc>
        <w:tc>
          <w:tcPr>
            <w:tcW w:w="1701" w:type="dxa"/>
            <w:tcBorders>
              <w:top w:val="single" w:sz="4" w:space="0" w:color="auto"/>
              <w:left w:val="single" w:sz="4" w:space="0" w:color="auto"/>
              <w:right w:val="single" w:sz="4" w:space="0" w:color="auto"/>
            </w:tcBorders>
          </w:tcPr>
          <w:p w:rsidR="00B65155" w:rsidRDefault="00B65155" w:rsidP="00B01A1F"/>
        </w:tc>
        <w:tc>
          <w:tcPr>
            <w:tcW w:w="2268" w:type="dxa"/>
            <w:vMerge/>
            <w:tcBorders>
              <w:top w:val="single" w:sz="4" w:space="0" w:color="auto"/>
              <w:left w:val="single" w:sz="4" w:space="0" w:color="auto"/>
              <w:right w:val="single" w:sz="4" w:space="0" w:color="auto"/>
            </w:tcBorders>
            <w:vAlign w:val="center"/>
          </w:tcPr>
          <w:p w:rsidR="00B65155" w:rsidRDefault="00B65155" w:rsidP="006C07C7">
            <w:pPr>
              <w:shd w:val="clear" w:color="auto" w:fill="FFFFFF"/>
              <w:jc w:val="center"/>
              <w:rPr>
                <w:sz w:val="22"/>
                <w:szCs w:val="22"/>
              </w:rPr>
            </w:pPr>
          </w:p>
        </w:tc>
        <w:tc>
          <w:tcPr>
            <w:tcW w:w="2588" w:type="dxa"/>
            <w:vMerge/>
            <w:tcBorders>
              <w:top w:val="single" w:sz="4" w:space="0" w:color="auto"/>
              <w:left w:val="single" w:sz="4" w:space="0" w:color="auto"/>
              <w:right w:val="single" w:sz="4" w:space="0" w:color="auto"/>
            </w:tcBorders>
            <w:vAlign w:val="center"/>
          </w:tcPr>
          <w:p w:rsidR="00B65155" w:rsidRPr="00E1763E" w:rsidRDefault="00B65155" w:rsidP="00E661D2">
            <w:pPr>
              <w:shd w:val="clear" w:color="auto" w:fill="FFFFFF"/>
              <w:jc w:val="center"/>
              <w:rPr>
                <w:sz w:val="22"/>
                <w:szCs w:val="22"/>
              </w:rPr>
            </w:pPr>
          </w:p>
        </w:tc>
      </w:tr>
      <w:tr w:rsidR="00B65155" w:rsidRPr="00E1763E" w:rsidTr="00B8506C">
        <w:trPr>
          <w:trHeight w:val="421"/>
        </w:trPr>
        <w:tc>
          <w:tcPr>
            <w:tcW w:w="3119" w:type="dxa"/>
            <w:tcBorders>
              <w:top w:val="single" w:sz="4" w:space="0" w:color="auto"/>
              <w:left w:val="single" w:sz="4" w:space="0" w:color="auto"/>
              <w:right w:val="single" w:sz="4" w:space="0" w:color="auto"/>
            </w:tcBorders>
            <w:vAlign w:val="center"/>
          </w:tcPr>
          <w:p w:rsidR="00B65155" w:rsidRPr="00DB0597" w:rsidRDefault="00B65155" w:rsidP="009F4625">
            <w:pPr>
              <w:shd w:val="clear" w:color="auto" w:fill="FFFFFF"/>
              <w:rPr>
                <w:color w:val="000000"/>
              </w:rPr>
            </w:pPr>
            <w:r w:rsidRPr="00DB0597">
              <w:rPr>
                <w:color w:val="000000"/>
              </w:rPr>
              <w:t>Папка адресная канцелярская (на подпись)</w:t>
            </w:r>
          </w:p>
        </w:tc>
        <w:tc>
          <w:tcPr>
            <w:tcW w:w="2410" w:type="dxa"/>
            <w:tcBorders>
              <w:top w:val="single" w:sz="4" w:space="0" w:color="auto"/>
              <w:left w:val="single" w:sz="4" w:space="0" w:color="auto"/>
              <w:right w:val="single" w:sz="4" w:space="0" w:color="auto"/>
            </w:tcBorders>
            <w:vAlign w:val="center"/>
          </w:tcPr>
          <w:p w:rsidR="00B65155" w:rsidRDefault="00B65155" w:rsidP="009F4625">
            <w:r w:rsidRPr="001A0E2F">
              <w:rPr>
                <w:color w:val="000000"/>
                <w:sz w:val="16"/>
                <w:szCs w:val="16"/>
              </w:rPr>
              <w:t>ОКПД</w:t>
            </w:r>
            <w:proofErr w:type="gramStart"/>
            <w:r w:rsidRPr="001A0E2F">
              <w:rPr>
                <w:color w:val="000000"/>
                <w:sz w:val="16"/>
                <w:szCs w:val="16"/>
              </w:rPr>
              <w:t>2</w:t>
            </w:r>
            <w:proofErr w:type="gramEnd"/>
          </w:p>
          <w:p w:rsidR="00B65155" w:rsidRPr="001A0E2F" w:rsidRDefault="00B65155" w:rsidP="009F4625">
            <w:pPr>
              <w:rPr>
                <w:color w:val="000000"/>
                <w:sz w:val="16"/>
                <w:szCs w:val="16"/>
              </w:rPr>
            </w:pPr>
            <w:r>
              <w:t>17.23.13.193</w:t>
            </w:r>
          </w:p>
        </w:tc>
        <w:tc>
          <w:tcPr>
            <w:tcW w:w="1701" w:type="dxa"/>
            <w:tcBorders>
              <w:top w:val="single" w:sz="4" w:space="0" w:color="auto"/>
              <w:left w:val="single" w:sz="4" w:space="0" w:color="auto"/>
              <w:right w:val="single" w:sz="4" w:space="0" w:color="auto"/>
            </w:tcBorders>
            <w:vAlign w:val="center"/>
          </w:tcPr>
          <w:p w:rsidR="00B65155" w:rsidRDefault="00B65155" w:rsidP="009F4625">
            <w:pPr>
              <w:jc w:val="center"/>
              <w:rPr>
                <w:szCs w:val="16"/>
              </w:rPr>
            </w:pPr>
            <w:r>
              <w:rPr>
                <w:szCs w:val="16"/>
              </w:rPr>
              <w:t xml:space="preserve">7 </w:t>
            </w:r>
            <w:proofErr w:type="spellStart"/>
            <w:proofErr w:type="gramStart"/>
            <w:r>
              <w:rPr>
                <w:szCs w:val="16"/>
              </w:rPr>
              <w:t>шт</w:t>
            </w:r>
            <w:proofErr w:type="spellEnd"/>
            <w:proofErr w:type="gramEnd"/>
          </w:p>
        </w:tc>
        <w:tc>
          <w:tcPr>
            <w:tcW w:w="1984" w:type="dxa"/>
            <w:tcBorders>
              <w:top w:val="single" w:sz="4" w:space="0" w:color="auto"/>
              <w:left w:val="single" w:sz="4" w:space="0" w:color="auto"/>
              <w:right w:val="single" w:sz="4" w:space="0" w:color="auto"/>
            </w:tcBorders>
          </w:tcPr>
          <w:p w:rsidR="00B65155" w:rsidRDefault="00B65155" w:rsidP="00B01A1F"/>
        </w:tc>
        <w:tc>
          <w:tcPr>
            <w:tcW w:w="1701" w:type="dxa"/>
            <w:tcBorders>
              <w:top w:val="single" w:sz="4" w:space="0" w:color="auto"/>
              <w:left w:val="single" w:sz="4" w:space="0" w:color="auto"/>
              <w:right w:val="single" w:sz="4" w:space="0" w:color="auto"/>
            </w:tcBorders>
          </w:tcPr>
          <w:p w:rsidR="00B65155" w:rsidRDefault="00B65155" w:rsidP="00B01A1F"/>
        </w:tc>
        <w:tc>
          <w:tcPr>
            <w:tcW w:w="2268" w:type="dxa"/>
            <w:vMerge/>
            <w:tcBorders>
              <w:top w:val="single" w:sz="4" w:space="0" w:color="auto"/>
              <w:left w:val="single" w:sz="4" w:space="0" w:color="auto"/>
              <w:right w:val="single" w:sz="4" w:space="0" w:color="auto"/>
            </w:tcBorders>
            <w:vAlign w:val="center"/>
          </w:tcPr>
          <w:p w:rsidR="00B65155" w:rsidRDefault="00B65155" w:rsidP="006C07C7">
            <w:pPr>
              <w:shd w:val="clear" w:color="auto" w:fill="FFFFFF"/>
              <w:jc w:val="center"/>
              <w:rPr>
                <w:sz w:val="22"/>
                <w:szCs w:val="22"/>
              </w:rPr>
            </w:pPr>
          </w:p>
        </w:tc>
        <w:tc>
          <w:tcPr>
            <w:tcW w:w="2588" w:type="dxa"/>
            <w:vMerge/>
            <w:tcBorders>
              <w:top w:val="single" w:sz="4" w:space="0" w:color="auto"/>
              <w:left w:val="single" w:sz="4" w:space="0" w:color="auto"/>
              <w:right w:val="single" w:sz="4" w:space="0" w:color="auto"/>
            </w:tcBorders>
            <w:vAlign w:val="center"/>
          </w:tcPr>
          <w:p w:rsidR="00B65155" w:rsidRPr="00E1763E" w:rsidRDefault="00B65155" w:rsidP="00E661D2">
            <w:pPr>
              <w:shd w:val="clear" w:color="auto" w:fill="FFFFFF"/>
              <w:jc w:val="center"/>
              <w:rPr>
                <w:sz w:val="22"/>
                <w:szCs w:val="22"/>
              </w:rPr>
            </w:pPr>
          </w:p>
        </w:tc>
      </w:tr>
      <w:tr w:rsidR="00B65155" w:rsidRPr="00E1763E" w:rsidTr="00B8506C">
        <w:trPr>
          <w:trHeight w:val="421"/>
        </w:trPr>
        <w:tc>
          <w:tcPr>
            <w:tcW w:w="3119" w:type="dxa"/>
            <w:tcBorders>
              <w:top w:val="single" w:sz="4" w:space="0" w:color="auto"/>
              <w:left w:val="single" w:sz="4" w:space="0" w:color="auto"/>
              <w:right w:val="single" w:sz="4" w:space="0" w:color="auto"/>
            </w:tcBorders>
            <w:vAlign w:val="center"/>
          </w:tcPr>
          <w:p w:rsidR="00B65155" w:rsidRPr="00DB0597" w:rsidRDefault="00B65155" w:rsidP="009F4625">
            <w:pPr>
              <w:shd w:val="clear" w:color="auto" w:fill="FFFFFF"/>
              <w:rPr>
                <w:color w:val="000000"/>
              </w:rPr>
            </w:pPr>
            <w:r>
              <w:rPr>
                <w:color w:val="000000"/>
              </w:rPr>
              <w:t>Закладки клейкие неоновые 45х12 мм</w:t>
            </w:r>
          </w:p>
        </w:tc>
        <w:tc>
          <w:tcPr>
            <w:tcW w:w="2410" w:type="dxa"/>
            <w:tcBorders>
              <w:top w:val="single" w:sz="4" w:space="0" w:color="auto"/>
              <w:left w:val="single" w:sz="4" w:space="0" w:color="auto"/>
              <w:right w:val="single" w:sz="4" w:space="0" w:color="auto"/>
            </w:tcBorders>
            <w:vAlign w:val="center"/>
          </w:tcPr>
          <w:p w:rsidR="00B65155" w:rsidRDefault="00B65155" w:rsidP="009F4625">
            <w:r w:rsidRPr="001A0E2F">
              <w:rPr>
                <w:color w:val="000000"/>
                <w:sz w:val="16"/>
                <w:szCs w:val="16"/>
              </w:rPr>
              <w:t>ОКПД</w:t>
            </w:r>
            <w:proofErr w:type="gramStart"/>
            <w:r w:rsidRPr="001A0E2F">
              <w:rPr>
                <w:color w:val="000000"/>
                <w:sz w:val="16"/>
                <w:szCs w:val="16"/>
              </w:rPr>
              <w:t>2</w:t>
            </w:r>
            <w:proofErr w:type="gramEnd"/>
          </w:p>
          <w:p w:rsidR="00B65155" w:rsidRPr="001A0E2F" w:rsidRDefault="00B65155" w:rsidP="009F4625">
            <w:pPr>
              <w:rPr>
                <w:color w:val="000000"/>
                <w:sz w:val="16"/>
                <w:szCs w:val="16"/>
              </w:rPr>
            </w:pPr>
            <w:r>
              <w:t>22.29.25.000</w:t>
            </w:r>
          </w:p>
        </w:tc>
        <w:tc>
          <w:tcPr>
            <w:tcW w:w="1701" w:type="dxa"/>
            <w:tcBorders>
              <w:top w:val="single" w:sz="4" w:space="0" w:color="auto"/>
              <w:left w:val="single" w:sz="4" w:space="0" w:color="auto"/>
              <w:right w:val="single" w:sz="4" w:space="0" w:color="auto"/>
            </w:tcBorders>
            <w:vAlign w:val="center"/>
          </w:tcPr>
          <w:p w:rsidR="00B65155" w:rsidRDefault="00B65155" w:rsidP="009F4625">
            <w:pPr>
              <w:jc w:val="center"/>
              <w:rPr>
                <w:szCs w:val="16"/>
              </w:rPr>
            </w:pPr>
            <w:r>
              <w:rPr>
                <w:szCs w:val="16"/>
              </w:rPr>
              <w:t xml:space="preserve">100 </w:t>
            </w:r>
            <w:proofErr w:type="spellStart"/>
            <w:proofErr w:type="gramStart"/>
            <w:r>
              <w:rPr>
                <w:szCs w:val="16"/>
              </w:rPr>
              <w:t>шт</w:t>
            </w:r>
            <w:proofErr w:type="spellEnd"/>
            <w:proofErr w:type="gramEnd"/>
          </w:p>
        </w:tc>
        <w:tc>
          <w:tcPr>
            <w:tcW w:w="1984" w:type="dxa"/>
            <w:tcBorders>
              <w:top w:val="single" w:sz="4" w:space="0" w:color="auto"/>
              <w:left w:val="single" w:sz="4" w:space="0" w:color="auto"/>
              <w:right w:val="single" w:sz="4" w:space="0" w:color="auto"/>
            </w:tcBorders>
          </w:tcPr>
          <w:p w:rsidR="00B65155" w:rsidRDefault="00B65155" w:rsidP="00B01A1F"/>
        </w:tc>
        <w:tc>
          <w:tcPr>
            <w:tcW w:w="1701" w:type="dxa"/>
            <w:tcBorders>
              <w:top w:val="single" w:sz="4" w:space="0" w:color="auto"/>
              <w:left w:val="single" w:sz="4" w:space="0" w:color="auto"/>
              <w:right w:val="single" w:sz="4" w:space="0" w:color="auto"/>
            </w:tcBorders>
          </w:tcPr>
          <w:p w:rsidR="00B65155" w:rsidRDefault="00B65155" w:rsidP="00B01A1F"/>
        </w:tc>
        <w:tc>
          <w:tcPr>
            <w:tcW w:w="2268" w:type="dxa"/>
            <w:vMerge/>
            <w:tcBorders>
              <w:top w:val="single" w:sz="4" w:space="0" w:color="auto"/>
              <w:left w:val="single" w:sz="4" w:space="0" w:color="auto"/>
              <w:right w:val="single" w:sz="4" w:space="0" w:color="auto"/>
            </w:tcBorders>
            <w:vAlign w:val="center"/>
          </w:tcPr>
          <w:p w:rsidR="00B65155" w:rsidRDefault="00B65155" w:rsidP="006C07C7">
            <w:pPr>
              <w:shd w:val="clear" w:color="auto" w:fill="FFFFFF"/>
              <w:jc w:val="center"/>
              <w:rPr>
                <w:sz w:val="22"/>
                <w:szCs w:val="22"/>
              </w:rPr>
            </w:pPr>
          </w:p>
        </w:tc>
        <w:tc>
          <w:tcPr>
            <w:tcW w:w="2588" w:type="dxa"/>
            <w:vMerge/>
            <w:tcBorders>
              <w:top w:val="single" w:sz="4" w:space="0" w:color="auto"/>
              <w:left w:val="single" w:sz="4" w:space="0" w:color="auto"/>
              <w:right w:val="single" w:sz="4" w:space="0" w:color="auto"/>
            </w:tcBorders>
            <w:vAlign w:val="center"/>
          </w:tcPr>
          <w:p w:rsidR="00B65155" w:rsidRPr="00E1763E" w:rsidRDefault="00B65155" w:rsidP="00E661D2">
            <w:pPr>
              <w:shd w:val="clear" w:color="auto" w:fill="FFFFFF"/>
              <w:jc w:val="center"/>
              <w:rPr>
                <w:sz w:val="22"/>
                <w:szCs w:val="22"/>
              </w:rPr>
            </w:pPr>
          </w:p>
        </w:tc>
      </w:tr>
      <w:tr w:rsidR="00B65155" w:rsidRPr="00E1763E" w:rsidTr="00B8506C">
        <w:trPr>
          <w:trHeight w:val="421"/>
        </w:trPr>
        <w:tc>
          <w:tcPr>
            <w:tcW w:w="3119" w:type="dxa"/>
            <w:tcBorders>
              <w:top w:val="single" w:sz="4" w:space="0" w:color="auto"/>
              <w:left w:val="single" w:sz="4" w:space="0" w:color="auto"/>
              <w:right w:val="single" w:sz="4" w:space="0" w:color="auto"/>
            </w:tcBorders>
            <w:vAlign w:val="center"/>
          </w:tcPr>
          <w:p w:rsidR="00B65155" w:rsidRPr="004944FB" w:rsidRDefault="00B65155" w:rsidP="009F4625">
            <w:pPr>
              <w:shd w:val="clear" w:color="auto" w:fill="FFFFFF"/>
              <w:rPr>
                <w:color w:val="000000"/>
              </w:rPr>
            </w:pPr>
            <w:r w:rsidRPr="004944FB">
              <w:rPr>
                <w:color w:val="000000"/>
              </w:rPr>
              <w:t>Органайзер подставка (4 отд.)</w:t>
            </w:r>
          </w:p>
        </w:tc>
        <w:tc>
          <w:tcPr>
            <w:tcW w:w="2410" w:type="dxa"/>
            <w:tcBorders>
              <w:top w:val="single" w:sz="4" w:space="0" w:color="auto"/>
              <w:left w:val="single" w:sz="4" w:space="0" w:color="auto"/>
              <w:right w:val="single" w:sz="4" w:space="0" w:color="auto"/>
            </w:tcBorders>
            <w:vAlign w:val="center"/>
          </w:tcPr>
          <w:p w:rsidR="00B65155" w:rsidRDefault="00B65155" w:rsidP="009F4625">
            <w:r w:rsidRPr="001A0E2F">
              <w:rPr>
                <w:color w:val="000000"/>
                <w:sz w:val="16"/>
                <w:szCs w:val="16"/>
              </w:rPr>
              <w:t>ОКПД</w:t>
            </w:r>
            <w:proofErr w:type="gramStart"/>
            <w:r w:rsidRPr="001A0E2F">
              <w:rPr>
                <w:color w:val="000000"/>
                <w:sz w:val="16"/>
                <w:szCs w:val="16"/>
              </w:rPr>
              <w:t>2</w:t>
            </w:r>
            <w:proofErr w:type="gramEnd"/>
          </w:p>
          <w:p w:rsidR="00B65155" w:rsidRPr="001A0E2F" w:rsidRDefault="00B65155" w:rsidP="009F4625">
            <w:pPr>
              <w:rPr>
                <w:color w:val="000000"/>
                <w:sz w:val="16"/>
                <w:szCs w:val="16"/>
              </w:rPr>
            </w:pPr>
            <w:r>
              <w:t>22.29.25.000</w:t>
            </w:r>
          </w:p>
        </w:tc>
        <w:tc>
          <w:tcPr>
            <w:tcW w:w="1701" w:type="dxa"/>
            <w:tcBorders>
              <w:top w:val="single" w:sz="4" w:space="0" w:color="auto"/>
              <w:left w:val="single" w:sz="4" w:space="0" w:color="auto"/>
              <w:right w:val="single" w:sz="4" w:space="0" w:color="auto"/>
            </w:tcBorders>
            <w:vAlign w:val="center"/>
          </w:tcPr>
          <w:p w:rsidR="00B65155" w:rsidRDefault="00B65155" w:rsidP="009F4625">
            <w:pPr>
              <w:jc w:val="center"/>
              <w:rPr>
                <w:szCs w:val="16"/>
              </w:rPr>
            </w:pPr>
            <w:r>
              <w:rPr>
                <w:szCs w:val="16"/>
              </w:rPr>
              <w:t xml:space="preserve">10 </w:t>
            </w:r>
            <w:proofErr w:type="spellStart"/>
            <w:proofErr w:type="gramStart"/>
            <w:r>
              <w:rPr>
                <w:szCs w:val="16"/>
              </w:rPr>
              <w:t>шт</w:t>
            </w:r>
            <w:proofErr w:type="spellEnd"/>
            <w:proofErr w:type="gramEnd"/>
          </w:p>
        </w:tc>
        <w:tc>
          <w:tcPr>
            <w:tcW w:w="1984" w:type="dxa"/>
            <w:tcBorders>
              <w:top w:val="single" w:sz="4" w:space="0" w:color="auto"/>
              <w:left w:val="single" w:sz="4" w:space="0" w:color="auto"/>
              <w:right w:val="single" w:sz="4" w:space="0" w:color="auto"/>
            </w:tcBorders>
          </w:tcPr>
          <w:p w:rsidR="00B65155" w:rsidRDefault="00B65155" w:rsidP="00B01A1F"/>
        </w:tc>
        <w:tc>
          <w:tcPr>
            <w:tcW w:w="1701" w:type="dxa"/>
            <w:tcBorders>
              <w:top w:val="single" w:sz="4" w:space="0" w:color="auto"/>
              <w:left w:val="single" w:sz="4" w:space="0" w:color="auto"/>
              <w:right w:val="single" w:sz="4" w:space="0" w:color="auto"/>
            </w:tcBorders>
          </w:tcPr>
          <w:p w:rsidR="00B65155" w:rsidRDefault="00B65155" w:rsidP="00B01A1F"/>
        </w:tc>
        <w:tc>
          <w:tcPr>
            <w:tcW w:w="2268" w:type="dxa"/>
            <w:vMerge/>
            <w:tcBorders>
              <w:top w:val="single" w:sz="4" w:space="0" w:color="auto"/>
              <w:left w:val="single" w:sz="4" w:space="0" w:color="auto"/>
              <w:right w:val="single" w:sz="4" w:space="0" w:color="auto"/>
            </w:tcBorders>
            <w:vAlign w:val="center"/>
          </w:tcPr>
          <w:p w:rsidR="00B65155" w:rsidRDefault="00B65155" w:rsidP="006C07C7">
            <w:pPr>
              <w:shd w:val="clear" w:color="auto" w:fill="FFFFFF"/>
              <w:jc w:val="center"/>
              <w:rPr>
                <w:sz w:val="22"/>
                <w:szCs w:val="22"/>
              </w:rPr>
            </w:pPr>
          </w:p>
        </w:tc>
        <w:tc>
          <w:tcPr>
            <w:tcW w:w="2588" w:type="dxa"/>
            <w:vMerge/>
            <w:tcBorders>
              <w:top w:val="single" w:sz="4" w:space="0" w:color="auto"/>
              <w:left w:val="single" w:sz="4" w:space="0" w:color="auto"/>
              <w:right w:val="single" w:sz="4" w:space="0" w:color="auto"/>
            </w:tcBorders>
            <w:vAlign w:val="center"/>
          </w:tcPr>
          <w:p w:rsidR="00B65155" w:rsidRPr="00E1763E" w:rsidRDefault="00B65155" w:rsidP="00E661D2">
            <w:pPr>
              <w:shd w:val="clear" w:color="auto" w:fill="FFFFFF"/>
              <w:jc w:val="center"/>
              <w:rPr>
                <w:sz w:val="22"/>
                <w:szCs w:val="22"/>
              </w:rPr>
            </w:pPr>
          </w:p>
        </w:tc>
      </w:tr>
      <w:tr w:rsidR="00B65155" w:rsidRPr="00E1763E" w:rsidTr="00B8506C">
        <w:trPr>
          <w:trHeight w:val="421"/>
        </w:trPr>
        <w:tc>
          <w:tcPr>
            <w:tcW w:w="3119" w:type="dxa"/>
            <w:tcBorders>
              <w:top w:val="single" w:sz="4" w:space="0" w:color="auto"/>
              <w:left w:val="single" w:sz="4" w:space="0" w:color="auto"/>
              <w:right w:val="single" w:sz="4" w:space="0" w:color="auto"/>
            </w:tcBorders>
            <w:vAlign w:val="center"/>
          </w:tcPr>
          <w:p w:rsidR="00B65155" w:rsidRPr="00A05355" w:rsidRDefault="00B65155" w:rsidP="009F4625">
            <w:pPr>
              <w:shd w:val="clear" w:color="auto" w:fill="FFFFFF"/>
              <w:rPr>
                <w:color w:val="000000"/>
              </w:rPr>
            </w:pPr>
            <w:r w:rsidRPr="00A05355">
              <w:rPr>
                <w:color w:val="000000"/>
              </w:rPr>
              <w:t xml:space="preserve">Подставка для </w:t>
            </w:r>
            <w:proofErr w:type="spellStart"/>
            <w:r w:rsidRPr="00A05355">
              <w:rPr>
                <w:color w:val="000000"/>
              </w:rPr>
              <w:t>бумаж</w:t>
            </w:r>
            <w:proofErr w:type="gramStart"/>
            <w:r w:rsidRPr="00A05355">
              <w:rPr>
                <w:color w:val="000000"/>
              </w:rPr>
              <w:t>.б</w:t>
            </w:r>
            <w:proofErr w:type="gramEnd"/>
            <w:r w:rsidRPr="00A05355">
              <w:rPr>
                <w:color w:val="000000"/>
              </w:rPr>
              <w:t>лока</w:t>
            </w:r>
            <w:proofErr w:type="spellEnd"/>
            <w:r w:rsidRPr="00A05355">
              <w:rPr>
                <w:color w:val="000000"/>
              </w:rPr>
              <w:t xml:space="preserve"> </w:t>
            </w:r>
            <w:proofErr w:type="spellStart"/>
            <w:r w:rsidRPr="00A05355">
              <w:rPr>
                <w:color w:val="000000"/>
              </w:rPr>
              <w:t>пластик.прозрачн</w:t>
            </w:r>
            <w:proofErr w:type="spellEnd"/>
            <w:r w:rsidRPr="00A05355">
              <w:rPr>
                <w:color w:val="000000"/>
              </w:rPr>
              <w:t>. 90х90х60 мм</w:t>
            </w:r>
          </w:p>
        </w:tc>
        <w:tc>
          <w:tcPr>
            <w:tcW w:w="2410" w:type="dxa"/>
            <w:tcBorders>
              <w:top w:val="single" w:sz="4" w:space="0" w:color="auto"/>
              <w:left w:val="single" w:sz="4" w:space="0" w:color="auto"/>
              <w:right w:val="single" w:sz="4" w:space="0" w:color="auto"/>
            </w:tcBorders>
            <w:vAlign w:val="center"/>
          </w:tcPr>
          <w:p w:rsidR="00B65155" w:rsidRDefault="00B65155" w:rsidP="009F4625">
            <w:r w:rsidRPr="001A0E2F">
              <w:rPr>
                <w:color w:val="000000"/>
                <w:sz w:val="16"/>
                <w:szCs w:val="16"/>
              </w:rPr>
              <w:t>ОКПД</w:t>
            </w:r>
            <w:proofErr w:type="gramStart"/>
            <w:r w:rsidRPr="001A0E2F">
              <w:rPr>
                <w:color w:val="000000"/>
                <w:sz w:val="16"/>
                <w:szCs w:val="16"/>
              </w:rPr>
              <w:t>2</w:t>
            </w:r>
            <w:proofErr w:type="gramEnd"/>
          </w:p>
          <w:p w:rsidR="00B65155" w:rsidRPr="001A0E2F" w:rsidRDefault="00B65155" w:rsidP="009F4625">
            <w:pPr>
              <w:rPr>
                <w:color w:val="000000"/>
                <w:sz w:val="16"/>
                <w:szCs w:val="16"/>
              </w:rPr>
            </w:pPr>
            <w:r>
              <w:t>17.23.13.199</w:t>
            </w:r>
          </w:p>
        </w:tc>
        <w:tc>
          <w:tcPr>
            <w:tcW w:w="1701" w:type="dxa"/>
            <w:tcBorders>
              <w:top w:val="single" w:sz="4" w:space="0" w:color="auto"/>
              <w:left w:val="single" w:sz="4" w:space="0" w:color="auto"/>
              <w:right w:val="single" w:sz="4" w:space="0" w:color="auto"/>
            </w:tcBorders>
            <w:vAlign w:val="center"/>
          </w:tcPr>
          <w:p w:rsidR="00B65155" w:rsidRDefault="00B65155" w:rsidP="009F4625">
            <w:pPr>
              <w:jc w:val="center"/>
              <w:rPr>
                <w:szCs w:val="16"/>
              </w:rPr>
            </w:pPr>
            <w:r>
              <w:rPr>
                <w:szCs w:val="16"/>
              </w:rPr>
              <w:t xml:space="preserve">4 </w:t>
            </w:r>
            <w:proofErr w:type="spellStart"/>
            <w:proofErr w:type="gramStart"/>
            <w:r>
              <w:rPr>
                <w:szCs w:val="16"/>
              </w:rPr>
              <w:t>шт</w:t>
            </w:r>
            <w:proofErr w:type="spellEnd"/>
            <w:proofErr w:type="gramEnd"/>
          </w:p>
        </w:tc>
        <w:tc>
          <w:tcPr>
            <w:tcW w:w="1984" w:type="dxa"/>
            <w:tcBorders>
              <w:top w:val="single" w:sz="4" w:space="0" w:color="auto"/>
              <w:left w:val="single" w:sz="4" w:space="0" w:color="auto"/>
              <w:right w:val="single" w:sz="4" w:space="0" w:color="auto"/>
            </w:tcBorders>
          </w:tcPr>
          <w:p w:rsidR="00B65155" w:rsidRDefault="00B65155" w:rsidP="00B01A1F"/>
        </w:tc>
        <w:tc>
          <w:tcPr>
            <w:tcW w:w="1701" w:type="dxa"/>
            <w:tcBorders>
              <w:top w:val="single" w:sz="4" w:space="0" w:color="auto"/>
              <w:left w:val="single" w:sz="4" w:space="0" w:color="auto"/>
              <w:right w:val="single" w:sz="4" w:space="0" w:color="auto"/>
            </w:tcBorders>
          </w:tcPr>
          <w:p w:rsidR="00B65155" w:rsidRDefault="00B65155" w:rsidP="00B01A1F"/>
        </w:tc>
        <w:tc>
          <w:tcPr>
            <w:tcW w:w="2268" w:type="dxa"/>
            <w:vMerge/>
            <w:tcBorders>
              <w:top w:val="single" w:sz="4" w:space="0" w:color="auto"/>
              <w:left w:val="single" w:sz="4" w:space="0" w:color="auto"/>
              <w:right w:val="single" w:sz="4" w:space="0" w:color="auto"/>
            </w:tcBorders>
            <w:vAlign w:val="center"/>
          </w:tcPr>
          <w:p w:rsidR="00B65155" w:rsidRDefault="00B65155" w:rsidP="006C07C7">
            <w:pPr>
              <w:shd w:val="clear" w:color="auto" w:fill="FFFFFF"/>
              <w:jc w:val="center"/>
              <w:rPr>
                <w:sz w:val="22"/>
                <w:szCs w:val="22"/>
              </w:rPr>
            </w:pPr>
          </w:p>
        </w:tc>
        <w:tc>
          <w:tcPr>
            <w:tcW w:w="2588" w:type="dxa"/>
            <w:vMerge/>
            <w:tcBorders>
              <w:top w:val="single" w:sz="4" w:space="0" w:color="auto"/>
              <w:left w:val="single" w:sz="4" w:space="0" w:color="auto"/>
              <w:right w:val="single" w:sz="4" w:space="0" w:color="auto"/>
            </w:tcBorders>
            <w:vAlign w:val="center"/>
          </w:tcPr>
          <w:p w:rsidR="00B65155" w:rsidRPr="00E1763E" w:rsidRDefault="00B65155" w:rsidP="00E661D2">
            <w:pPr>
              <w:shd w:val="clear" w:color="auto" w:fill="FFFFFF"/>
              <w:jc w:val="center"/>
              <w:rPr>
                <w:sz w:val="22"/>
                <w:szCs w:val="22"/>
              </w:rPr>
            </w:pPr>
          </w:p>
        </w:tc>
      </w:tr>
      <w:tr w:rsidR="00B65155" w:rsidRPr="00E1763E" w:rsidTr="00B8506C">
        <w:trPr>
          <w:trHeight w:val="421"/>
        </w:trPr>
        <w:tc>
          <w:tcPr>
            <w:tcW w:w="3119" w:type="dxa"/>
            <w:tcBorders>
              <w:top w:val="single" w:sz="4" w:space="0" w:color="auto"/>
              <w:left w:val="single" w:sz="4" w:space="0" w:color="auto"/>
              <w:right w:val="single" w:sz="4" w:space="0" w:color="auto"/>
            </w:tcBorders>
            <w:vAlign w:val="center"/>
          </w:tcPr>
          <w:p w:rsidR="00B65155" w:rsidRPr="007644B2" w:rsidRDefault="00B65155" w:rsidP="009F4625">
            <w:pPr>
              <w:shd w:val="clear" w:color="auto" w:fill="FFFFFF"/>
              <w:rPr>
                <w:color w:val="000000"/>
              </w:rPr>
            </w:pPr>
            <w:r w:rsidRPr="007644B2">
              <w:rPr>
                <w:color w:val="000000"/>
              </w:rPr>
              <w:t>Папка уголок с карманом</w:t>
            </w:r>
          </w:p>
        </w:tc>
        <w:tc>
          <w:tcPr>
            <w:tcW w:w="2410" w:type="dxa"/>
            <w:tcBorders>
              <w:top w:val="single" w:sz="4" w:space="0" w:color="auto"/>
              <w:left w:val="single" w:sz="4" w:space="0" w:color="auto"/>
              <w:right w:val="single" w:sz="4" w:space="0" w:color="auto"/>
            </w:tcBorders>
            <w:vAlign w:val="center"/>
          </w:tcPr>
          <w:p w:rsidR="00B65155" w:rsidRDefault="00B65155" w:rsidP="009F4625">
            <w:r w:rsidRPr="001A0E2F">
              <w:rPr>
                <w:color w:val="000000"/>
                <w:sz w:val="16"/>
                <w:szCs w:val="16"/>
              </w:rPr>
              <w:t>ОКПД</w:t>
            </w:r>
            <w:proofErr w:type="gramStart"/>
            <w:r w:rsidRPr="001A0E2F">
              <w:rPr>
                <w:color w:val="000000"/>
                <w:sz w:val="16"/>
                <w:szCs w:val="16"/>
              </w:rPr>
              <w:t>2</w:t>
            </w:r>
            <w:proofErr w:type="gramEnd"/>
          </w:p>
          <w:p w:rsidR="00B65155" w:rsidRPr="001A0E2F" w:rsidRDefault="00B65155" w:rsidP="009F4625">
            <w:pPr>
              <w:rPr>
                <w:color w:val="000000"/>
                <w:sz w:val="16"/>
                <w:szCs w:val="16"/>
              </w:rPr>
            </w:pPr>
            <w:r>
              <w:t>22.29.25.000</w:t>
            </w:r>
          </w:p>
        </w:tc>
        <w:tc>
          <w:tcPr>
            <w:tcW w:w="1701" w:type="dxa"/>
            <w:tcBorders>
              <w:top w:val="single" w:sz="4" w:space="0" w:color="auto"/>
              <w:left w:val="single" w:sz="4" w:space="0" w:color="auto"/>
              <w:right w:val="single" w:sz="4" w:space="0" w:color="auto"/>
            </w:tcBorders>
            <w:vAlign w:val="center"/>
          </w:tcPr>
          <w:p w:rsidR="00B65155" w:rsidRDefault="00B65155" w:rsidP="009F4625">
            <w:pPr>
              <w:jc w:val="center"/>
              <w:rPr>
                <w:szCs w:val="16"/>
              </w:rPr>
            </w:pPr>
            <w:r>
              <w:rPr>
                <w:szCs w:val="16"/>
              </w:rPr>
              <w:t xml:space="preserve">30 </w:t>
            </w:r>
            <w:proofErr w:type="spellStart"/>
            <w:proofErr w:type="gramStart"/>
            <w:r>
              <w:rPr>
                <w:szCs w:val="16"/>
              </w:rPr>
              <w:t>шт</w:t>
            </w:r>
            <w:proofErr w:type="spellEnd"/>
            <w:proofErr w:type="gramEnd"/>
          </w:p>
        </w:tc>
        <w:tc>
          <w:tcPr>
            <w:tcW w:w="1984" w:type="dxa"/>
            <w:tcBorders>
              <w:top w:val="single" w:sz="4" w:space="0" w:color="auto"/>
              <w:left w:val="single" w:sz="4" w:space="0" w:color="auto"/>
              <w:right w:val="single" w:sz="4" w:space="0" w:color="auto"/>
            </w:tcBorders>
          </w:tcPr>
          <w:p w:rsidR="00B65155" w:rsidRDefault="00B65155" w:rsidP="00B01A1F"/>
        </w:tc>
        <w:tc>
          <w:tcPr>
            <w:tcW w:w="1701" w:type="dxa"/>
            <w:tcBorders>
              <w:top w:val="single" w:sz="4" w:space="0" w:color="auto"/>
              <w:left w:val="single" w:sz="4" w:space="0" w:color="auto"/>
              <w:right w:val="single" w:sz="4" w:space="0" w:color="auto"/>
            </w:tcBorders>
          </w:tcPr>
          <w:p w:rsidR="00B65155" w:rsidRDefault="00B65155" w:rsidP="00B01A1F"/>
        </w:tc>
        <w:tc>
          <w:tcPr>
            <w:tcW w:w="2268" w:type="dxa"/>
            <w:vMerge/>
            <w:tcBorders>
              <w:top w:val="single" w:sz="4" w:space="0" w:color="auto"/>
              <w:left w:val="single" w:sz="4" w:space="0" w:color="auto"/>
              <w:right w:val="single" w:sz="4" w:space="0" w:color="auto"/>
            </w:tcBorders>
            <w:vAlign w:val="center"/>
          </w:tcPr>
          <w:p w:rsidR="00B65155" w:rsidRDefault="00B65155" w:rsidP="006C07C7">
            <w:pPr>
              <w:shd w:val="clear" w:color="auto" w:fill="FFFFFF"/>
              <w:jc w:val="center"/>
              <w:rPr>
                <w:sz w:val="22"/>
                <w:szCs w:val="22"/>
              </w:rPr>
            </w:pPr>
          </w:p>
        </w:tc>
        <w:tc>
          <w:tcPr>
            <w:tcW w:w="2588" w:type="dxa"/>
            <w:vMerge/>
            <w:tcBorders>
              <w:top w:val="single" w:sz="4" w:space="0" w:color="auto"/>
              <w:left w:val="single" w:sz="4" w:space="0" w:color="auto"/>
              <w:right w:val="single" w:sz="4" w:space="0" w:color="auto"/>
            </w:tcBorders>
            <w:vAlign w:val="center"/>
          </w:tcPr>
          <w:p w:rsidR="00B65155" w:rsidRPr="00E1763E" w:rsidRDefault="00B65155" w:rsidP="00E661D2">
            <w:pPr>
              <w:shd w:val="clear" w:color="auto" w:fill="FFFFFF"/>
              <w:jc w:val="center"/>
              <w:rPr>
                <w:sz w:val="22"/>
                <w:szCs w:val="22"/>
              </w:rPr>
            </w:pPr>
          </w:p>
        </w:tc>
      </w:tr>
      <w:tr w:rsidR="00B65155" w:rsidRPr="00E1763E" w:rsidTr="00B33AAD">
        <w:trPr>
          <w:trHeight w:val="421"/>
        </w:trPr>
        <w:tc>
          <w:tcPr>
            <w:tcW w:w="3119" w:type="dxa"/>
            <w:tcBorders>
              <w:top w:val="single" w:sz="4" w:space="0" w:color="auto"/>
              <w:left w:val="single" w:sz="4" w:space="0" w:color="auto"/>
              <w:right w:val="single" w:sz="4" w:space="0" w:color="auto"/>
            </w:tcBorders>
            <w:vAlign w:val="center"/>
          </w:tcPr>
          <w:p w:rsidR="00B65155" w:rsidRPr="00843028" w:rsidRDefault="00B65155" w:rsidP="009F4625">
            <w:pPr>
              <w:shd w:val="clear" w:color="auto" w:fill="FFFFFF"/>
              <w:rPr>
                <w:color w:val="000000"/>
              </w:rPr>
            </w:pPr>
            <w:r w:rsidRPr="00843028">
              <w:rPr>
                <w:color w:val="000000"/>
              </w:rPr>
              <w:t>Папка уголок А</w:t>
            </w:r>
            <w:proofErr w:type="gramStart"/>
            <w:r w:rsidRPr="00843028">
              <w:rPr>
                <w:color w:val="000000"/>
              </w:rPr>
              <w:t>4</w:t>
            </w:r>
            <w:proofErr w:type="gramEnd"/>
            <w:r w:rsidRPr="00843028">
              <w:rPr>
                <w:color w:val="000000"/>
              </w:rPr>
              <w:t xml:space="preserve"> жесткая цветная</w:t>
            </w:r>
          </w:p>
        </w:tc>
        <w:tc>
          <w:tcPr>
            <w:tcW w:w="2410" w:type="dxa"/>
            <w:tcBorders>
              <w:top w:val="single" w:sz="4" w:space="0" w:color="auto"/>
              <w:left w:val="single" w:sz="4" w:space="0" w:color="auto"/>
              <w:right w:val="single" w:sz="4" w:space="0" w:color="auto"/>
            </w:tcBorders>
          </w:tcPr>
          <w:p w:rsidR="00B65155" w:rsidRDefault="00B65155" w:rsidP="009F4625">
            <w:r w:rsidRPr="001A0E2F">
              <w:rPr>
                <w:color w:val="000000"/>
                <w:sz w:val="16"/>
                <w:szCs w:val="16"/>
              </w:rPr>
              <w:t xml:space="preserve"> ОКПД</w:t>
            </w:r>
            <w:proofErr w:type="gramStart"/>
            <w:r w:rsidRPr="001A0E2F">
              <w:rPr>
                <w:color w:val="000000"/>
                <w:sz w:val="16"/>
                <w:szCs w:val="16"/>
              </w:rPr>
              <w:t>2</w:t>
            </w:r>
            <w:proofErr w:type="gramEnd"/>
          </w:p>
          <w:p w:rsidR="00B65155" w:rsidRPr="001A0E2F" w:rsidRDefault="00B65155" w:rsidP="009F4625">
            <w:pPr>
              <w:rPr>
                <w:color w:val="000000"/>
                <w:sz w:val="16"/>
                <w:szCs w:val="16"/>
              </w:rPr>
            </w:pPr>
            <w:r>
              <w:t>22.29.25.000</w:t>
            </w:r>
          </w:p>
        </w:tc>
        <w:tc>
          <w:tcPr>
            <w:tcW w:w="1701" w:type="dxa"/>
            <w:tcBorders>
              <w:top w:val="single" w:sz="4" w:space="0" w:color="auto"/>
              <w:left w:val="single" w:sz="4" w:space="0" w:color="auto"/>
              <w:right w:val="single" w:sz="4" w:space="0" w:color="auto"/>
            </w:tcBorders>
            <w:vAlign w:val="center"/>
          </w:tcPr>
          <w:p w:rsidR="00B65155" w:rsidRDefault="00B65155" w:rsidP="009F4625">
            <w:pPr>
              <w:jc w:val="center"/>
              <w:rPr>
                <w:szCs w:val="16"/>
              </w:rPr>
            </w:pPr>
            <w:r>
              <w:rPr>
                <w:szCs w:val="16"/>
              </w:rPr>
              <w:t xml:space="preserve">10 </w:t>
            </w:r>
            <w:proofErr w:type="spellStart"/>
            <w:proofErr w:type="gramStart"/>
            <w:r>
              <w:rPr>
                <w:szCs w:val="16"/>
              </w:rPr>
              <w:t>шт</w:t>
            </w:r>
            <w:proofErr w:type="spellEnd"/>
            <w:proofErr w:type="gramEnd"/>
          </w:p>
        </w:tc>
        <w:tc>
          <w:tcPr>
            <w:tcW w:w="1984" w:type="dxa"/>
            <w:tcBorders>
              <w:top w:val="single" w:sz="4" w:space="0" w:color="auto"/>
              <w:left w:val="single" w:sz="4" w:space="0" w:color="auto"/>
              <w:right w:val="single" w:sz="4" w:space="0" w:color="auto"/>
            </w:tcBorders>
          </w:tcPr>
          <w:p w:rsidR="00B65155" w:rsidRDefault="00B65155" w:rsidP="00B01A1F"/>
        </w:tc>
        <w:tc>
          <w:tcPr>
            <w:tcW w:w="1701" w:type="dxa"/>
            <w:tcBorders>
              <w:top w:val="single" w:sz="4" w:space="0" w:color="auto"/>
              <w:left w:val="single" w:sz="4" w:space="0" w:color="auto"/>
              <w:right w:val="single" w:sz="4" w:space="0" w:color="auto"/>
            </w:tcBorders>
          </w:tcPr>
          <w:p w:rsidR="00B65155" w:rsidRDefault="00B65155" w:rsidP="00B01A1F"/>
        </w:tc>
        <w:tc>
          <w:tcPr>
            <w:tcW w:w="2268" w:type="dxa"/>
            <w:vMerge/>
            <w:tcBorders>
              <w:top w:val="single" w:sz="4" w:space="0" w:color="auto"/>
              <w:left w:val="single" w:sz="4" w:space="0" w:color="auto"/>
              <w:right w:val="single" w:sz="4" w:space="0" w:color="auto"/>
            </w:tcBorders>
            <w:vAlign w:val="center"/>
          </w:tcPr>
          <w:p w:rsidR="00B65155" w:rsidRDefault="00B65155" w:rsidP="006C07C7">
            <w:pPr>
              <w:shd w:val="clear" w:color="auto" w:fill="FFFFFF"/>
              <w:jc w:val="center"/>
              <w:rPr>
                <w:sz w:val="22"/>
                <w:szCs w:val="22"/>
              </w:rPr>
            </w:pPr>
          </w:p>
        </w:tc>
        <w:tc>
          <w:tcPr>
            <w:tcW w:w="2588" w:type="dxa"/>
            <w:vMerge/>
            <w:tcBorders>
              <w:top w:val="single" w:sz="4" w:space="0" w:color="auto"/>
              <w:left w:val="single" w:sz="4" w:space="0" w:color="auto"/>
              <w:right w:val="single" w:sz="4" w:space="0" w:color="auto"/>
            </w:tcBorders>
            <w:vAlign w:val="center"/>
          </w:tcPr>
          <w:p w:rsidR="00B65155" w:rsidRPr="00E1763E" w:rsidRDefault="00B65155" w:rsidP="00E661D2">
            <w:pPr>
              <w:shd w:val="clear" w:color="auto" w:fill="FFFFFF"/>
              <w:jc w:val="center"/>
              <w:rPr>
                <w:sz w:val="22"/>
                <w:szCs w:val="22"/>
              </w:rPr>
            </w:pPr>
          </w:p>
        </w:tc>
      </w:tr>
      <w:tr w:rsidR="00B65155" w:rsidRPr="00E1763E" w:rsidTr="00B33AAD">
        <w:trPr>
          <w:trHeight w:val="421"/>
        </w:trPr>
        <w:tc>
          <w:tcPr>
            <w:tcW w:w="3119" w:type="dxa"/>
            <w:tcBorders>
              <w:top w:val="single" w:sz="4" w:space="0" w:color="auto"/>
              <w:left w:val="single" w:sz="4" w:space="0" w:color="auto"/>
              <w:right w:val="single" w:sz="4" w:space="0" w:color="auto"/>
            </w:tcBorders>
            <w:vAlign w:val="center"/>
          </w:tcPr>
          <w:p w:rsidR="00B65155" w:rsidRPr="00843028" w:rsidRDefault="00B65155" w:rsidP="009F4625">
            <w:pPr>
              <w:shd w:val="clear" w:color="auto" w:fill="FFFFFF"/>
              <w:rPr>
                <w:color w:val="000000"/>
              </w:rPr>
            </w:pPr>
            <w:r w:rsidRPr="00843028">
              <w:rPr>
                <w:color w:val="000000"/>
              </w:rPr>
              <w:t>Папка- конверт на кнопке цветная до 100 л</w:t>
            </w:r>
          </w:p>
        </w:tc>
        <w:tc>
          <w:tcPr>
            <w:tcW w:w="2410" w:type="dxa"/>
            <w:tcBorders>
              <w:top w:val="single" w:sz="4" w:space="0" w:color="auto"/>
              <w:left w:val="single" w:sz="4" w:space="0" w:color="auto"/>
              <w:right w:val="single" w:sz="4" w:space="0" w:color="auto"/>
            </w:tcBorders>
          </w:tcPr>
          <w:p w:rsidR="00B65155" w:rsidRDefault="00B65155" w:rsidP="009F4625">
            <w:r w:rsidRPr="001A0E2F">
              <w:rPr>
                <w:color w:val="000000"/>
                <w:sz w:val="16"/>
                <w:szCs w:val="16"/>
              </w:rPr>
              <w:t xml:space="preserve"> ОКПД</w:t>
            </w:r>
            <w:proofErr w:type="gramStart"/>
            <w:r w:rsidRPr="001A0E2F">
              <w:rPr>
                <w:color w:val="000000"/>
                <w:sz w:val="16"/>
                <w:szCs w:val="16"/>
              </w:rPr>
              <w:t>2</w:t>
            </w:r>
            <w:proofErr w:type="gramEnd"/>
          </w:p>
          <w:p w:rsidR="00B65155" w:rsidRPr="001A0E2F" w:rsidRDefault="00B65155" w:rsidP="009F4625">
            <w:pPr>
              <w:rPr>
                <w:color w:val="000000"/>
                <w:sz w:val="16"/>
                <w:szCs w:val="16"/>
              </w:rPr>
            </w:pPr>
            <w:r>
              <w:t>22.29.25.000</w:t>
            </w:r>
          </w:p>
        </w:tc>
        <w:tc>
          <w:tcPr>
            <w:tcW w:w="1701" w:type="dxa"/>
            <w:tcBorders>
              <w:top w:val="single" w:sz="4" w:space="0" w:color="auto"/>
              <w:left w:val="single" w:sz="4" w:space="0" w:color="auto"/>
              <w:right w:val="single" w:sz="4" w:space="0" w:color="auto"/>
            </w:tcBorders>
            <w:vAlign w:val="center"/>
          </w:tcPr>
          <w:p w:rsidR="00B65155" w:rsidRDefault="00B65155" w:rsidP="009F4625">
            <w:pPr>
              <w:jc w:val="center"/>
              <w:rPr>
                <w:szCs w:val="16"/>
              </w:rPr>
            </w:pPr>
            <w:r>
              <w:rPr>
                <w:szCs w:val="16"/>
              </w:rPr>
              <w:t xml:space="preserve">5 </w:t>
            </w:r>
            <w:proofErr w:type="spellStart"/>
            <w:proofErr w:type="gramStart"/>
            <w:r>
              <w:rPr>
                <w:szCs w:val="16"/>
              </w:rPr>
              <w:t>шт</w:t>
            </w:r>
            <w:proofErr w:type="spellEnd"/>
            <w:proofErr w:type="gramEnd"/>
          </w:p>
        </w:tc>
        <w:tc>
          <w:tcPr>
            <w:tcW w:w="1984" w:type="dxa"/>
            <w:tcBorders>
              <w:top w:val="single" w:sz="4" w:space="0" w:color="auto"/>
              <w:left w:val="single" w:sz="4" w:space="0" w:color="auto"/>
              <w:right w:val="single" w:sz="4" w:space="0" w:color="auto"/>
            </w:tcBorders>
          </w:tcPr>
          <w:p w:rsidR="00B65155" w:rsidRDefault="00B65155" w:rsidP="00B01A1F"/>
        </w:tc>
        <w:tc>
          <w:tcPr>
            <w:tcW w:w="1701" w:type="dxa"/>
            <w:tcBorders>
              <w:top w:val="single" w:sz="4" w:space="0" w:color="auto"/>
              <w:left w:val="single" w:sz="4" w:space="0" w:color="auto"/>
              <w:right w:val="single" w:sz="4" w:space="0" w:color="auto"/>
            </w:tcBorders>
          </w:tcPr>
          <w:p w:rsidR="00B65155" w:rsidRDefault="00B65155" w:rsidP="00B01A1F"/>
        </w:tc>
        <w:tc>
          <w:tcPr>
            <w:tcW w:w="2268" w:type="dxa"/>
            <w:vMerge/>
            <w:tcBorders>
              <w:top w:val="single" w:sz="4" w:space="0" w:color="auto"/>
              <w:left w:val="single" w:sz="4" w:space="0" w:color="auto"/>
              <w:right w:val="single" w:sz="4" w:space="0" w:color="auto"/>
            </w:tcBorders>
            <w:vAlign w:val="center"/>
          </w:tcPr>
          <w:p w:rsidR="00B65155" w:rsidRDefault="00B65155" w:rsidP="006C07C7">
            <w:pPr>
              <w:shd w:val="clear" w:color="auto" w:fill="FFFFFF"/>
              <w:jc w:val="center"/>
              <w:rPr>
                <w:sz w:val="22"/>
                <w:szCs w:val="22"/>
              </w:rPr>
            </w:pPr>
          </w:p>
        </w:tc>
        <w:tc>
          <w:tcPr>
            <w:tcW w:w="2588" w:type="dxa"/>
            <w:vMerge/>
            <w:tcBorders>
              <w:top w:val="single" w:sz="4" w:space="0" w:color="auto"/>
              <w:left w:val="single" w:sz="4" w:space="0" w:color="auto"/>
              <w:right w:val="single" w:sz="4" w:space="0" w:color="auto"/>
            </w:tcBorders>
            <w:vAlign w:val="center"/>
          </w:tcPr>
          <w:p w:rsidR="00B65155" w:rsidRPr="00E1763E" w:rsidRDefault="00B65155" w:rsidP="00E661D2">
            <w:pPr>
              <w:shd w:val="clear" w:color="auto" w:fill="FFFFFF"/>
              <w:jc w:val="center"/>
              <w:rPr>
                <w:sz w:val="22"/>
                <w:szCs w:val="22"/>
              </w:rPr>
            </w:pPr>
          </w:p>
        </w:tc>
      </w:tr>
      <w:tr w:rsidR="003B6A83" w:rsidRPr="00E1763E" w:rsidTr="00195138">
        <w:trPr>
          <w:trHeight w:val="593"/>
        </w:trPr>
        <w:tc>
          <w:tcPr>
            <w:tcW w:w="3119" w:type="dxa"/>
            <w:tcBorders>
              <w:top w:val="single" w:sz="4" w:space="0" w:color="auto"/>
              <w:left w:val="single" w:sz="4" w:space="0" w:color="auto"/>
              <w:bottom w:val="single" w:sz="4" w:space="0" w:color="auto"/>
              <w:right w:val="single" w:sz="4" w:space="0" w:color="auto"/>
            </w:tcBorders>
            <w:vAlign w:val="center"/>
          </w:tcPr>
          <w:p w:rsidR="003B6A83" w:rsidRPr="00E1763E" w:rsidRDefault="003B6A83" w:rsidP="00E661D2">
            <w:pPr>
              <w:rPr>
                <w:b/>
                <w:bCs/>
                <w:sz w:val="22"/>
                <w:szCs w:val="22"/>
              </w:rPr>
            </w:pPr>
            <w:r w:rsidRPr="00E1763E">
              <w:rPr>
                <w:b/>
                <w:bCs/>
                <w:sz w:val="22"/>
                <w:szCs w:val="22"/>
              </w:rPr>
              <w:t>Итого:</w:t>
            </w:r>
          </w:p>
        </w:tc>
        <w:tc>
          <w:tcPr>
            <w:tcW w:w="2410" w:type="dxa"/>
            <w:tcBorders>
              <w:top w:val="single" w:sz="4" w:space="0" w:color="auto"/>
              <w:left w:val="single" w:sz="4" w:space="0" w:color="auto"/>
              <w:bottom w:val="single" w:sz="4" w:space="0" w:color="auto"/>
              <w:right w:val="single" w:sz="4" w:space="0" w:color="auto"/>
            </w:tcBorders>
          </w:tcPr>
          <w:p w:rsidR="003B6A83" w:rsidRPr="00546734" w:rsidRDefault="003B6A83" w:rsidP="003B6A83">
            <w:pPr>
              <w:pStyle w:val="af0"/>
              <w:jc w:val="left"/>
              <w:rPr>
                <w:rFonts w:ascii="Times New Roman" w:hAnsi="Times New Roman" w:cs="Times New Roman"/>
              </w:rPr>
            </w:pPr>
          </w:p>
        </w:tc>
        <w:tc>
          <w:tcPr>
            <w:tcW w:w="1701" w:type="dxa"/>
            <w:tcBorders>
              <w:top w:val="single" w:sz="4" w:space="0" w:color="auto"/>
              <w:left w:val="single" w:sz="4" w:space="0" w:color="auto"/>
              <w:bottom w:val="single" w:sz="4" w:space="0" w:color="auto"/>
              <w:right w:val="single" w:sz="4" w:space="0" w:color="auto"/>
            </w:tcBorders>
            <w:vAlign w:val="center"/>
          </w:tcPr>
          <w:p w:rsidR="003B6A83" w:rsidRPr="00E1763E" w:rsidRDefault="003B6A83" w:rsidP="00E661D2">
            <w:pPr>
              <w:shd w:val="clear" w:color="auto" w:fill="FFFFFF"/>
              <w:jc w:val="center"/>
              <w:rPr>
                <w:sz w:val="22"/>
                <w:szCs w:val="22"/>
              </w:rPr>
            </w:pPr>
          </w:p>
        </w:tc>
        <w:tc>
          <w:tcPr>
            <w:tcW w:w="1984" w:type="dxa"/>
            <w:tcBorders>
              <w:top w:val="single" w:sz="4" w:space="0" w:color="auto"/>
              <w:left w:val="single" w:sz="4" w:space="0" w:color="auto"/>
              <w:bottom w:val="single" w:sz="4" w:space="0" w:color="auto"/>
              <w:right w:val="single" w:sz="4" w:space="0" w:color="auto"/>
            </w:tcBorders>
            <w:vAlign w:val="center"/>
          </w:tcPr>
          <w:p w:rsidR="003B6A83" w:rsidRPr="00E1763E" w:rsidRDefault="003B6A83" w:rsidP="00E661D2">
            <w:pPr>
              <w:shd w:val="clear" w:color="auto" w:fill="FFFFFF"/>
              <w:jc w:val="center"/>
              <w:rPr>
                <w:sz w:val="22"/>
                <w:szCs w:val="22"/>
              </w:rPr>
            </w:pPr>
          </w:p>
        </w:tc>
        <w:tc>
          <w:tcPr>
            <w:tcW w:w="1701" w:type="dxa"/>
            <w:tcBorders>
              <w:top w:val="single" w:sz="4" w:space="0" w:color="auto"/>
              <w:left w:val="single" w:sz="4" w:space="0" w:color="auto"/>
              <w:bottom w:val="single" w:sz="4" w:space="0" w:color="auto"/>
              <w:right w:val="single" w:sz="4" w:space="0" w:color="auto"/>
            </w:tcBorders>
          </w:tcPr>
          <w:p w:rsidR="003B6A83" w:rsidRPr="00F348B2" w:rsidRDefault="003B6A83" w:rsidP="00EF3E1E">
            <w:pPr>
              <w:pStyle w:val="af0"/>
              <w:jc w:val="left"/>
              <w:rPr>
                <w:rFonts w:ascii="Times New Roman" w:hAnsi="Times New Roman" w:cs="Times New Roman"/>
                <w:b/>
              </w:rPr>
            </w:pPr>
          </w:p>
        </w:tc>
        <w:tc>
          <w:tcPr>
            <w:tcW w:w="2268" w:type="dxa"/>
            <w:vMerge/>
            <w:tcBorders>
              <w:left w:val="single" w:sz="4" w:space="0" w:color="auto"/>
              <w:right w:val="single" w:sz="4" w:space="0" w:color="auto"/>
            </w:tcBorders>
            <w:vAlign w:val="center"/>
          </w:tcPr>
          <w:p w:rsidR="003B6A83" w:rsidRPr="00E1763E" w:rsidRDefault="003B6A83" w:rsidP="00E661D2">
            <w:pPr>
              <w:shd w:val="clear" w:color="auto" w:fill="FFFFFF"/>
              <w:jc w:val="center"/>
              <w:rPr>
                <w:sz w:val="22"/>
                <w:szCs w:val="22"/>
              </w:rPr>
            </w:pPr>
          </w:p>
        </w:tc>
        <w:tc>
          <w:tcPr>
            <w:tcW w:w="2588" w:type="dxa"/>
            <w:vMerge/>
            <w:tcBorders>
              <w:left w:val="single" w:sz="4" w:space="0" w:color="auto"/>
              <w:right w:val="single" w:sz="4" w:space="0" w:color="auto"/>
            </w:tcBorders>
            <w:vAlign w:val="center"/>
          </w:tcPr>
          <w:p w:rsidR="003B6A83" w:rsidRPr="00E1763E" w:rsidRDefault="003B6A83" w:rsidP="00E661D2">
            <w:pPr>
              <w:shd w:val="clear" w:color="auto" w:fill="FFFFFF"/>
              <w:jc w:val="center"/>
              <w:rPr>
                <w:sz w:val="22"/>
                <w:szCs w:val="22"/>
              </w:rPr>
            </w:pPr>
          </w:p>
        </w:tc>
      </w:tr>
    </w:tbl>
    <w:p w:rsidR="004B0A01" w:rsidRPr="00E1763E" w:rsidRDefault="004B0A01" w:rsidP="00FC7401">
      <w:pPr>
        <w:pStyle w:val="11"/>
        <w:ind w:right="-71" w:firstLine="0"/>
        <w:contextualSpacing/>
        <w:rPr>
          <w:b/>
          <w:sz w:val="22"/>
          <w:szCs w:val="22"/>
          <w:lang w:eastAsia="en-US"/>
        </w:rPr>
      </w:pPr>
    </w:p>
    <w:p w:rsidR="00FC7401" w:rsidRPr="00E1763E" w:rsidRDefault="00FC7401" w:rsidP="00FC7401">
      <w:pPr>
        <w:pStyle w:val="11"/>
        <w:ind w:right="-71" w:firstLine="0"/>
        <w:contextualSpacing/>
        <w:rPr>
          <w:b/>
          <w:sz w:val="22"/>
          <w:szCs w:val="22"/>
          <w:lang w:eastAsia="en-US"/>
        </w:rPr>
      </w:pPr>
      <w:r w:rsidRPr="00E1763E">
        <w:rPr>
          <w:b/>
          <w:sz w:val="22"/>
          <w:szCs w:val="22"/>
          <w:lang w:eastAsia="en-US"/>
        </w:rPr>
        <w:t>ЗАКАЗЧИКПОСТАВЩИК</w:t>
      </w:r>
    </w:p>
    <w:tbl>
      <w:tblPr>
        <w:tblW w:w="14992" w:type="dxa"/>
        <w:tblLook w:val="01E0"/>
      </w:tblPr>
      <w:tblGrid>
        <w:gridCol w:w="4785"/>
        <w:gridCol w:w="10207"/>
      </w:tblGrid>
      <w:tr w:rsidR="00FC7401" w:rsidRPr="00E1763E" w:rsidTr="00C03622">
        <w:tc>
          <w:tcPr>
            <w:tcW w:w="4785" w:type="dxa"/>
          </w:tcPr>
          <w:p w:rsidR="00FC7401" w:rsidRPr="00E1763E" w:rsidRDefault="00FC7401" w:rsidP="00C03622">
            <w:pPr>
              <w:pStyle w:val="3"/>
              <w:tabs>
                <w:tab w:val="left" w:pos="1306"/>
              </w:tabs>
              <w:spacing w:before="0" w:after="0"/>
              <w:contextualSpacing/>
              <w:rPr>
                <w:rFonts w:ascii="Times New Roman" w:hAnsi="Times New Roman"/>
                <w:sz w:val="22"/>
                <w:szCs w:val="22"/>
              </w:rPr>
            </w:pPr>
            <w:r w:rsidRPr="00E1763E">
              <w:rPr>
                <w:rFonts w:cs="Arial"/>
                <w:b w:val="0"/>
                <w:sz w:val="22"/>
                <w:szCs w:val="22"/>
              </w:rPr>
              <w:tab/>
            </w:r>
            <w:r w:rsidRPr="00E1763E">
              <w:rPr>
                <w:rFonts w:cs="Arial"/>
                <w:b w:val="0"/>
                <w:sz w:val="22"/>
                <w:szCs w:val="22"/>
              </w:rPr>
              <w:tab/>
            </w:r>
            <w:r w:rsidRPr="00E1763E">
              <w:rPr>
                <w:rFonts w:cs="Arial"/>
                <w:b w:val="0"/>
                <w:sz w:val="22"/>
                <w:szCs w:val="22"/>
              </w:rPr>
              <w:tab/>
            </w:r>
          </w:p>
          <w:p w:rsidR="00FC7401" w:rsidRPr="00E1763E" w:rsidRDefault="00FC7401" w:rsidP="00B8036B">
            <w:pPr>
              <w:contextualSpacing/>
              <w:rPr>
                <w:b/>
                <w:sz w:val="22"/>
                <w:szCs w:val="22"/>
              </w:rPr>
            </w:pPr>
            <w:r w:rsidRPr="00E1763E">
              <w:rPr>
                <w:b/>
                <w:sz w:val="22"/>
                <w:szCs w:val="22"/>
              </w:rPr>
              <w:t>____</w:t>
            </w:r>
            <w:r w:rsidR="00201707" w:rsidRPr="00E1763E">
              <w:rPr>
                <w:b/>
                <w:sz w:val="22"/>
                <w:szCs w:val="22"/>
              </w:rPr>
              <w:t xml:space="preserve">__________________ </w:t>
            </w:r>
            <w:proofErr w:type="spellStart"/>
            <w:r w:rsidR="00B8036B">
              <w:rPr>
                <w:b/>
                <w:sz w:val="22"/>
                <w:szCs w:val="22"/>
              </w:rPr>
              <w:t>А.В.Вейт</w:t>
            </w:r>
            <w:proofErr w:type="spellEnd"/>
          </w:p>
        </w:tc>
        <w:tc>
          <w:tcPr>
            <w:tcW w:w="10207" w:type="dxa"/>
          </w:tcPr>
          <w:p w:rsidR="00676B91" w:rsidRPr="00E1763E" w:rsidRDefault="00676B91" w:rsidP="00C03622">
            <w:pPr>
              <w:contextualSpacing/>
              <w:rPr>
                <w:b/>
                <w:sz w:val="22"/>
                <w:szCs w:val="22"/>
              </w:rPr>
            </w:pPr>
          </w:p>
          <w:p w:rsidR="00FC7401" w:rsidRPr="00E1763E" w:rsidRDefault="00E279F4" w:rsidP="00471D3C">
            <w:pPr>
              <w:contextualSpacing/>
              <w:rPr>
                <w:b/>
                <w:sz w:val="22"/>
                <w:szCs w:val="22"/>
              </w:rPr>
            </w:pPr>
            <w:r>
              <w:rPr>
                <w:b/>
                <w:sz w:val="22"/>
                <w:szCs w:val="22"/>
              </w:rPr>
              <w:t xml:space="preserve">                                                                                     </w:t>
            </w:r>
            <w:r w:rsidR="00E02C52">
              <w:rPr>
                <w:b/>
                <w:sz w:val="22"/>
                <w:szCs w:val="22"/>
              </w:rPr>
              <w:t>____________</w:t>
            </w:r>
            <w:r w:rsidR="009E6301">
              <w:rPr>
                <w:b/>
              </w:rPr>
              <w:t xml:space="preserve"> </w:t>
            </w:r>
          </w:p>
        </w:tc>
      </w:tr>
    </w:tbl>
    <w:p w:rsidR="00FC7401" w:rsidRPr="00E1763E" w:rsidRDefault="00FC7401" w:rsidP="00FC7401">
      <w:pPr>
        <w:pStyle w:val="8"/>
        <w:spacing w:before="0" w:after="0"/>
        <w:contextualSpacing/>
        <w:rPr>
          <w:rFonts w:ascii="Times New Roman" w:hAnsi="Times New Roman"/>
          <w:i w:val="0"/>
          <w:sz w:val="22"/>
          <w:szCs w:val="22"/>
        </w:rPr>
      </w:pPr>
      <w:r w:rsidRPr="00E1763E">
        <w:rPr>
          <w:rFonts w:ascii="Times New Roman" w:hAnsi="Times New Roman"/>
          <w:i w:val="0"/>
          <w:sz w:val="22"/>
          <w:szCs w:val="22"/>
        </w:rPr>
        <w:t xml:space="preserve">М.П.                                                                                                                                                                   М.П.                         </w:t>
      </w:r>
    </w:p>
    <w:p w:rsidR="00FC7401" w:rsidRPr="004C6A12" w:rsidRDefault="00794AF2" w:rsidP="004C6A12">
      <w:pPr>
        <w:contextualSpacing/>
        <w:jc w:val="both"/>
        <w:rPr>
          <w:sz w:val="22"/>
          <w:szCs w:val="22"/>
        </w:rPr>
      </w:pPr>
      <w:r w:rsidRPr="00E1763E">
        <w:rPr>
          <w:sz w:val="22"/>
          <w:szCs w:val="22"/>
        </w:rPr>
        <w:t>“      “ _________20</w:t>
      </w:r>
      <w:r w:rsidR="00A87D11">
        <w:rPr>
          <w:sz w:val="22"/>
          <w:szCs w:val="22"/>
          <w:lang w:val="en-US"/>
        </w:rPr>
        <w:t>2</w:t>
      </w:r>
      <w:r w:rsidR="008B277B">
        <w:rPr>
          <w:sz w:val="22"/>
          <w:szCs w:val="22"/>
        </w:rPr>
        <w:t>6</w:t>
      </w:r>
      <w:r w:rsidR="00FC7401" w:rsidRPr="00E1763E">
        <w:rPr>
          <w:sz w:val="22"/>
          <w:szCs w:val="22"/>
        </w:rPr>
        <w:t xml:space="preserve"> г.                                                                                                                 “      “   __________2</w:t>
      </w:r>
      <w:r w:rsidRPr="00E1763E">
        <w:rPr>
          <w:sz w:val="22"/>
          <w:szCs w:val="22"/>
        </w:rPr>
        <w:t>0</w:t>
      </w:r>
      <w:r w:rsidR="00A87D11">
        <w:rPr>
          <w:sz w:val="22"/>
          <w:szCs w:val="22"/>
          <w:lang w:val="en-US"/>
        </w:rPr>
        <w:t>2</w:t>
      </w:r>
      <w:r w:rsidR="008B277B">
        <w:rPr>
          <w:sz w:val="22"/>
          <w:szCs w:val="22"/>
        </w:rPr>
        <w:t>6</w:t>
      </w:r>
      <w:r w:rsidR="00FC7401" w:rsidRPr="00E1763E">
        <w:rPr>
          <w:sz w:val="22"/>
          <w:szCs w:val="22"/>
        </w:rPr>
        <w:t xml:space="preserve"> г.</w:t>
      </w:r>
    </w:p>
    <w:p w:rsidR="009317C0" w:rsidRPr="00A05916" w:rsidRDefault="009317C0" w:rsidP="00FC7401">
      <w:pPr>
        <w:pStyle w:val="ConsPlusNormal"/>
        <w:tabs>
          <w:tab w:val="left" w:pos="993"/>
        </w:tabs>
        <w:ind w:firstLine="540"/>
        <w:jc w:val="center"/>
        <w:rPr>
          <w:rFonts w:ascii="Times New Roman" w:hAnsi="Times New Roman" w:cs="Times New Roman"/>
          <w:sz w:val="24"/>
          <w:szCs w:val="24"/>
        </w:rPr>
      </w:pPr>
    </w:p>
    <w:p w:rsidR="0079413E" w:rsidRDefault="0079413E" w:rsidP="00EE3DA7">
      <w:pPr>
        <w:pStyle w:val="ConsPlusNormal"/>
        <w:tabs>
          <w:tab w:val="left" w:pos="3800"/>
        </w:tabs>
      </w:pPr>
    </w:p>
    <w:p w:rsidR="00BC0851" w:rsidRDefault="00BC0851" w:rsidP="00757160">
      <w:pPr>
        <w:jc w:val="center"/>
      </w:pPr>
    </w:p>
    <w:sectPr w:rsidR="00BC0851" w:rsidSect="006837B5">
      <w:pgSz w:w="16838" w:h="11906" w:orient="landscape" w:code="9"/>
      <w:pgMar w:top="284" w:right="678" w:bottom="142" w:left="993"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Arial Narrow">
    <w:panose1 w:val="020B0606020202030204"/>
    <w:charset w:val="CC"/>
    <w:family w:val="swiss"/>
    <w:pitch w:val="variable"/>
    <w:sig w:usb0="00000287" w:usb1="00000800" w:usb2="00000000" w:usb3="00000000" w:csb0="0000009F" w:csb1="00000000"/>
  </w:font>
  <w:font w:name="Tahoma">
    <w:panose1 w:val="020B0604030504040204"/>
    <w:charset w:val="CC"/>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Mangal">
    <w:panose1 w:val="00000400000000000000"/>
    <w:charset w:val="01"/>
    <w:family w:val="roman"/>
    <w:notTrueType/>
    <w:pitch w:val="variable"/>
    <w:sig w:usb0="00002000" w:usb1="00000000" w:usb2="00000000" w:usb3="00000000" w:csb0="00000000" w:csb1="00000000"/>
  </w:font>
  <w:font w:name="Helvetica">
    <w:panose1 w:val="020B0604020202020204"/>
    <w:charset w:val="CC"/>
    <w:family w:val="swiss"/>
    <w:pitch w:val="variable"/>
    <w:sig w:usb0="E0002EFF" w:usb1="C000785B"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8C516B"/>
    <w:multiLevelType w:val="multilevel"/>
    <w:tmpl w:val="0AB0532C"/>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928"/>
        </w:tabs>
        <w:ind w:left="928" w:hanging="360"/>
      </w:pPr>
      <w:rPr>
        <w:rFonts w:hint="default"/>
        <w:i w:val="0"/>
      </w:rPr>
    </w:lvl>
    <w:lvl w:ilvl="2">
      <w:start w:val="1"/>
      <w:numFmt w:val="decimal"/>
      <w:lvlText w:val="%1.%2.%3."/>
      <w:lvlJc w:val="left"/>
      <w:pPr>
        <w:tabs>
          <w:tab w:val="num" w:pos="720"/>
        </w:tabs>
        <w:ind w:left="720" w:hanging="720"/>
      </w:pPr>
      <w:rPr>
        <w:rFonts w:hint="default"/>
        <w:color w:val="000000"/>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
    <w:nsid w:val="0CD20E47"/>
    <w:multiLevelType w:val="singleLevel"/>
    <w:tmpl w:val="DD98BE2A"/>
    <w:lvl w:ilvl="0">
      <w:start w:val="7"/>
      <w:numFmt w:val="decimal"/>
      <w:lvlText w:val="2.3.%1."/>
      <w:legacy w:legacy="1" w:legacySpace="0" w:legacyIndent="677"/>
      <w:lvlJc w:val="left"/>
      <w:rPr>
        <w:rFonts w:ascii="Times New Roman" w:hAnsi="Times New Roman" w:cs="Times New Roman" w:hint="default"/>
      </w:rPr>
    </w:lvl>
  </w:abstractNum>
  <w:abstractNum w:abstractNumId="2">
    <w:nsid w:val="0E185707"/>
    <w:multiLevelType w:val="singleLevel"/>
    <w:tmpl w:val="E1A2AD6A"/>
    <w:lvl w:ilvl="0">
      <w:start w:val="5"/>
      <w:numFmt w:val="decimal"/>
      <w:lvlText w:val="9.%1."/>
      <w:legacy w:legacy="1" w:legacySpace="0" w:legacyIndent="571"/>
      <w:lvlJc w:val="left"/>
      <w:rPr>
        <w:rFonts w:ascii="Times New Roman" w:hAnsi="Times New Roman" w:cs="Times New Roman" w:hint="default"/>
      </w:rPr>
    </w:lvl>
  </w:abstractNum>
  <w:abstractNum w:abstractNumId="3">
    <w:nsid w:val="1AE90157"/>
    <w:multiLevelType w:val="hybridMultilevel"/>
    <w:tmpl w:val="2E26EAF6"/>
    <w:lvl w:ilvl="0" w:tplc="0419000F">
      <w:start w:val="9"/>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1B11007A"/>
    <w:multiLevelType w:val="hybridMultilevel"/>
    <w:tmpl w:val="234EBD5E"/>
    <w:lvl w:ilvl="0" w:tplc="8A3A788C">
      <w:start w:val="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1CC849AB"/>
    <w:multiLevelType w:val="singleLevel"/>
    <w:tmpl w:val="CCE2A194"/>
    <w:lvl w:ilvl="0">
      <w:start w:val="2"/>
      <w:numFmt w:val="decimal"/>
      <w:lvlText w:val="10.%1."/>
      <w:legacy w:legacy="1" w:legacySpace="0" w:legacyIndent="552"/>
      <w:lvlJc w:val="left"/>
      <w:rPr>
        <w:rFonts w:ascii="Times New Roman" w:hAnsi="Times New Roman" w:cs="Times New Roman" w:hint="default"/>
      </w:rPr>
    </w:lvl>
  </w:abstractNum>
  <w:abstractNum w:abstractNumId="6">
    <w:nsid w:val="212C3B85"/>
    <w:multiLevelType w:val="singleLevel"/>
    <w:tmpl w:val="5D6A0756"/>
    <w:lvl w:ilvl="0">
      <w:start w:val="1"/>
      <w:numFmt w:val="decimal"/>
      <w:lvlText w:val="6.%1."/>
      <w:legacy w:legacy="1" w:legacySpace="0" w:legacyIndent="456"/>
      <w:lvlJc w:val="left"/>
      <w:rPr>
        <w:rFonts w:ascii="Times New Roman" w:hAnsi="Times New Roman" w:cs="Times New Roman" w:hint="default"/>
      </w:rPr>
    </w:lvl>
  </w:abstractNum>
  <w:abstractNum w:abstractNumId="7">
    <w:nsid w:val="2151631F"/>
    <w:multiLevelType w:val="multilevel"/>
    <w:tmpl w:val="9AD0CD4A"/>
    <w:lvl w:ilvl="0">
      <w:start w:val="3"/>
      <w:numFmt w:val="decimal"/>
      <w:lvlText w:val="%1."/>
      <w:lvlJc w:val="left"/>
      <w:pPr>
        <w:ind w:left="720" w:hanging="360"/>
      </w:pPr>
      <w:rPr>
        <w:rFonts w:hint="default"/>
      </w:rPr>
    </w:lvl>
    <w:lvl w:ilvl="1">
      <w:start w:val="1"/>
      <w:numFmt w:val="decimal"/>
      <w:isLgl/>
      <w:lvlText w:val="%1.%2."/>
      <w:lvlJc w:val="left"/>
      <w:pPr>
        <w:ind w:left="936" w:hanging="396"/>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620" w:hanging="720"/>
      </w:pPr>
      <w:rPr>
        <w:rFonts w:hint="default"/>
      </w:rPr>
    </w:lvl>
    <w:lvl w:ilvl="4">
      <w:start w:val="1"/>
      <w:numFmt w:val="decimal"/>
      <w:isLgl/>
      <w:lvlText w:val="%1.%2.%3.%4.%5."/>
      <w:lvlJc w:val="left"/>
      <w:pPr>
        <w:ind w:left="2160" w:hanging="1080"/>
      </w:pPr>
      <w:rPr>
        <w:rFonts w:hint="default"/>
      </w:rPr>
    </w:lvl>
    <w:lvl w:ilvl="5">
      <w:start w:val="1"/>
      <w:numFmt w:val="decimal"/>
      <w:isLgl/>
      <w:lvlText w:val="%1.%2.%3.%4.%5.%6."/>
      <w:lvlJc w:val="left"/>
      <w:pPr>
        <w:ind w:left="2340" w:hanging="1080"/>
      </w:pPr>
      <w:rPr>
        <w:rFonts w:hint="default"/>
      </w:rPr>
    </w:lvl>
    <w:lvl w:ilvl="6">
      <w:start w:val="1"/>
      <w:numFmt w:val="decimal"/>
      <w:isLgl/>
      <w:lvlText w:val="%1.%2.%3.%4.%5.%6.%7."/>
      <w:lvlJc w:val="left"/>
      <w:pPr>
        <w:ind w:left="2880" w:hanging="1440"/>
      </w:pPr>
      <w:rPr>
        <w:rFonts w:hint="default"/>
      </w:rPr>
    </w:lvl>
    <w:lvl w:ilvl="7">
      <w:start w:val="1"/>
      <w:numFmt w:val="decimal"/>
      <w:isLgl/>
      <w:lvlText w:val="%1.%2.%3.%4.%5.%6.%7.%8."/>
      <w:lvlJc w:val="left"/>
      <w:pPr>
        <w:ind w:left="3060" w:hanging="1440"/>
      </w:pPr>
      <w:rPr>
        <w:rFonts w:hint="default"/>
      </w:rPr>
    </w:lvl>
    <w:lvl w:ilvl="8">
      <w:start w:val="1"/>
      <w:numFmt w:val="decimal"/>
      <w:isLgl/>
      <w:lvlText w:val="%1.%2.%3.%4.%5.%6.%7.%8.%9."/>
      <w:lvlJc w:val="left"/>
      <w:pPr>
        <w:ind w:left="3600" w:hanging="1800"/>
      </w:pPr>
      <w:rPr>
        <w:rFonts w:hint="default"/>
      </w:rPr>
    </w:lvl>
  </w:abstractNum>
  <w:abstractNum w:abstractNumId="8">
    <w:nsid w:val="22FB203B"/>
    <w:multiLevelType w:val="multilevel"/>
    <w:tmpl w:val="39EEC76E"/>
    <w:lvl w:ilvl="0">
      <w:start w:val="1"/>
      <w:numFmt w:val="decimal"/>
      <w:lvlText w:val="%1."/>
      <w:lvlJc w:val="left"/>
      <w:pPr>
        <w:ind w:left="644" w:hanging="360"/>
      </w:pPr>
      <w:rPr>
        <w:color w:val="000000"/>
      </w:rPr>
    </w:lvl>
    <w:lvl w:ilvl="1">
      <w:start w:val="1"/>
      <w:numFmt w:val="lowerLetter"/>
      <w:lvlText w:val="%2."/>
      <w:lvlJc w:val="left"/>
      <w:pPr>
        <w:ind w:left="1364" w:hanging="360"/>
      </w:pPr>
    </w:lvl>
    <w:lvl w:ilvl="2">
      <w:start w:val="1"/>
      <w:numFmt w:val="lowerRoman"/>
      <w:lvlText w:val="%3."/>
      <w:lvlJc w:val="right"/>
      <w:pPr>
        <w:ind w:left="2084" w:hanging="180"/>
      </w:pPr>
    </w:lvl>
    <w:lvl w:ilvl="3">
      <w:start w:val="1"/>
      <w:numFmt w:val="decimal"/>
      <w:lvlText w:val="%4."/>
      <w:lvlJc w:val="left"/>
      <w:pPr>
        <w:ind w:left="2804" w:hanging="360"/>
      </w:pPr>
    </w:lvl>
    <w:lvl w:ilvl="4">
      <w:start w:val="1"/>
      <w:numFmt w:val="lowerLetter"/>
      <w:lvlText w:val="%5."/>
      <w:lvlJc w:val="left"/>
      <w:pPr>
        <w:ind w:left="3524" w:hanging="360"/>
      </w:pPr>
    </w:lvl>
    <w:lvl w:ilvl="5">
      <w:start w:val="1"/>
      <w:numFmt w:val="lowerRoman"/>
      <w:lvlText w:val="%6."/>
      <w:lvlJc w:val="right"/>
      <w:pPr>
        <w:ind w:left="4244" w:hanging="180"/>
      </w:pPr>
    </w:lvl>
    <w:lvl w:ilvl="6">
      <w:start w:val="1"/>
      <w:numFmt w:val="decimal"/>
      <w:lvlText w:val="%7."/>
      <w:lvlJc w:val="left"/>
      <w:pPr>
        <w:ind w:left="4964" w:hanging="360"/>
      </w:pPr>
    </w:lvl>
    <w:lvl w:ilvl="7">
      <w:start w:val="1"/>
      <w:numFmt w:val="lowerLetter"/>
      <w:lvlText w:val="%8."/>
      <w:lvlJc w:val="left"/>
      <w:pPr>
        <w:ind w:left="5684" w:hanging="360"/>
      </w:pPr>
    </w:lvl>
    <w:lvl w:ilvl="8">
      <w:start w:val="1"/>
      <w:numFmt w:val="lowerRoman"/>
      <w:lvlText w:val="%9."/>
      <w:lvlJc w:val="right"/>
      <w:pPr>
        <w:ind w:left="6404" w:hanging="180"/>
      </w:pPr>
    </w:lvl>
  </w:abstractNum>
  <w:abstractNum w:abstractNumId="9">
    <w:nsid w:val="24E10849"/>
    <w:multiLevelType w:val="singleLevel"/>
    <w:tmpl w:val="17FEEC7A"/>
    <w:lvl w:ilvl="0">
      <w:start w:val="6"/>
      <w:numFmt w:val="decimal"/>
      <w:lvlText w:val="11.%1."/>
      <w:legacy w:legacy="1" w:legacySpace="0" w:legacyIndent="590"/>
      <w:lvlJc w:val="left"/>
      <w:rPr>
        <w:rFonts w:ascii="Times New Roman" w:hAnsi="Times New Roman" w:cs="Times New Roman" w:hint="default"/>
      </w:rPr>
    </w:lvl>
  </w:abstractNum>
  <w:abstractNum w:abstractNumId="10">
    <w:nsid w:val="25AE2BAA"/>
    <w:multiLevelType w:val="multilevel"/>
    <w:tmpl w:val="C7DE454A"/>
    <w:lvl w:ilvl="0">
      <w:start w:val="1"/>
      <w:numFmt w:val="bullet"/>
      <w:lvlText w:val=""/>
      <w:lvlJc w:val="left"/>
      <w:pPr>
        <w:ind w:left="-273" w:hanging="360"/>
      </w:pPr>
      <w:rPr>
        <w:rFonts w:ascii="Symbol" w:hAnsi="Symbol"/>
      </w:rPr>
    </w:lvl>
    <w:lvl w:ilvl="1">
      <w:start w:val="1"/>
      <w:numFmt w:val="bullet"/>
      <w:lvlText w:val="o"/>
      <w:lvlJc w:val="left"/>
      <w:pPr>
        <w:ind w:left="447" w:hanging="360"/>
      </w:pPr>
      <w:rPr>
        <w:rFonts w:ascii="Courier New" w:hAnsi="Courier New"/>
      </w:rPr>
    </w:lvl>
    <w:lvl w:ilvl="2">
      <w:start w:val="1"/>
      <w:numFmt w:val="bullet"/>
      <w:lvlText w:val=""/>
      <w:lvlJc w:val="left"/>
      <w:pPr>
        <w:ind w:left="1167" w:hanging="360"/>
      </w:pPr>
      <w:rPr>
        <w:rFonts w:ascii="Wingdings" w:hAnsi="Wingdings"/>
      </w:rPr>
    </w:lvl>
    <w:lvl w:ilvl="3">
      <w:start w:val="1"/>
      <w:numFmt w:val="bullet"/>
      <w:lvlText w:val=""/>
      <w:lvlJc w:val="left"/>
      <w:pPr>
        <w:ind w:left="1887" w:hanging="360"/>
      </w:pPr>
      <w:rPr>
        <w:rFonts w:ascii="Symbol" w:hAnsi="Symbol"/>
      </w:rPr>
    </w:lvl>
    <w:lvl w:ilvl="4">
      <w:start w:val="1"/>
      <w:numFmt w:val="bullet"/>
      <w:lvlText w:val="o"/>
      <w:lvlJc w:val="left"/>
      <w:pPr>
        <w:ind w:left="2607" w:hanging="360"/>
      </w:pPr>
      <w:rPr>
        <w:rFonts w:ascii="Courier New" w:hAnsi="Courier New"/>
      </w:rPr>
    </w:lvl>
    <w:lvl w:ilvl="5">
      <w:start w:val="1"/>
      <w:numFmt w:val="bullet"/>
      <w:lvlText w:val=""/>
      <w:lvlJc w:val="left"/>
      <w:pPr>
        <w:ind w:left="3327" w:hanging="360"/>
      </w:pPr>
      <w:rPr>
        <w:rFonts w:ascii="Wingdings" w:hAnsi="Wingdings"/>
      </w:rPr>
    </w:lvl>
    <w:lvl w:ilvl="6">
      <w:start w:val="1"/>
      <w:numFmt w:val="bullet"/>
      <w:lvlText w:val=""/>
      <w:lvlJc w:val="left"/>
      <w:pPr>
        <w:ind w:left="4047" w:hanging="360"/>
      </w:pPr>
      <w:rPr>
        <w:rFonts w:ascii="Symbol" w:hAnsi="Symbol"/>
      </w:rPr>
    </w:lvl>
    <w:lvl w:ilvl="7">
      <w:start w:val="1"/>
      <w:numFmt w:val="bullet"/>
      <w:lvlText w:val="o"/>
      <w:lvlJc w:val="left"/>
      <w:pPr>
        <w:ind w:left="4767" w:hanging="360"/>
      </w:pPr>
      <w:rPr>
        <w:rFonts w:ascii="Courier New" w:hAnsi="Courier New"/>
      </w:rPr>
    </w:lvl>
    <w:lvl w:ilvl="8">
      <w:start w:val="1"/>
      <w:numFmt w:val="bullet"/>
      <w:lvlText w:val=""/>
      <w:lvlJc w:val="left"/>
      <w:pPr>
        <w:ind w:left="5487" w:hanging="360"/>
      </w:pPr>
      <w:rPr>
        <w:rFonts w:ascii="Wingdings" w:hAnsi="Wingdings"/>
      </w:rPr>
    </w:lvl>
  </w:abstractNum>
  <w:abstractNum w:abstractNumId="11">
    <w:nsid w:val="29711692"/>
    <w:multiLevelType w:val="singleLevel"/>
    <w:tmpl w:val="13BED51C"/>
    <w:lvl w:ilvl="0">
      <w:start w:val="2"/>
      <w:numFmt w:val="decimal"/>
      <w:lvlText w:val="11.%1."/>
      <w:legacy w:legacy="1" w:legacySpace="0" w:legacyIndent="581"/>
      <w:lvlJc w:val="left"/>
      <w:rPr>
        <w:rFonts w:ascii="Times New Roman" w:hAnsi="Times New Roman" w:cs="Times New Roman" w:hint="default"/>
      </w:rPr>
    </w:lvl>
  </w:abstractNum>
  <w:abstractNum w:abstractNumId="12">
    <w:nsid w:val="2FF171FB"/>
    <w:multiLevelType w:val="multilevel"/>
    <w:tmpl w:val="04188D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32517D75"/>
    <w:multiLevelType w:val="singleLevel"/>
    <w:tmpl w:val="6936B514"/>
    <w:lvl w:ilvl="0">
      <w:start w:val="2"/>
      <w:numFmt w:val="decimal"/>
      <w:lvlText w:val="3.%1."/>
      <w:legacy w:legacy="1" w:legacySpace="0" w:legacyIndent="466"/>
      <w:lvlJc w:val="left"/>
      <w:rPr>
        <w:rFonts w:ascii="Times New Roman" w:hAnsi="Times New Roman" w:cs="Times New Roman" w:hint="default"/>
      </w:rPr>
    </w:lvl>
  </w:abstractNum>
  <w:abstractNum w:abstractNumId="14">
    <w:nsid w:val="3CAA0BEE"/>
    <w:multiLevelType w:val="multilevel"/>
    <w:tmpl w:val="A11EA98E"/>
    <w:lvl w:ilvl="0">
      <w:start w:val="1"/>
      <w:numFmt w:val="bullet"/>
      <w:lvlText w:val=""/>
      <w:lvlJc w:val="left"/>
      <w:pPr>
        <w:ind w:left="-273" w:hanging="360"/>
      </w:pPr>
      <w:rPr>
        <w:rFonts w:ascii="Symbol" w:hAnsi="Symbol"/>
      </w:rPr>
    </w:lvl>
    <w:lvl w:ilvl="1">
      <w:start w:val="1"/>
      <w:numFmt w:val="bullet"/>
      <w:lvlText w:val="o"/>
      <w:lvlJc w:val="left"/>
      <w:pPr>
        <w:ind w:left="447" w:hanging="360"/>
      </w:pPr>
      <w:rPr>
        <w:rFonts w:ascii="Courier New" w:hAnsi="Courier New"/>
      </w:rPr>
    </w:lvl>
    <w:lvl w:ilvl="2">
      <w:start w:val="1"/>
      <w:numFmt w:val="bullet"/>
      <w:lvlText w:val=""/>
      <w:lvlJc w:val="left"/>
      <w:pPr>
        <w:ind w:left="1167" w:hanging="360"/>
      </w:pPr>
      <w:rPr>
        <w:rFonts w:ascii="Wingdings" w:hAnsi="Wingdings"/>
      </w:rPr>
    </w:lvl>
    <w:lvl w:ilvl="3">
      <w:start w:val="1"/>
      <w:numFmt w:val="bullet"/>
      <w:lvlText w:val=""/>
      <w:lvlJc w:val="left"/>
      <w:pPr>
        <w:ind w:left="1887" w:hanging="360"/>
      </w:pPr>
      <w:rPr>
        <w:rFonts w:ascii="Symbol" w:hAnsi="Symbol"/>
      </w:rPr>
    </w:lvl>
    <w:lvl w:ilvl="4">
      <w:start w:val="1"/>
      <w:numFmt w:val="bullet"/>
      <w:lvlText w:val="o"/>
      <w:lvlJc w:val="left"/>
      <w:pPr>
        <w:ind w:left="2607" w:hanging="360"/>
      </w:pPr>
      <w:rPr>
        <w:rFonts w:ascii="Courier New" w:hAnsi="Courier New"/>
      </w:rPr>
    </w:lvl>
    <w:lvl w:ilvl="5">
      <w:start w:val="1"/>
      <w:numFmt w:val="bullet"/>
      <w:lvlText w:val=""/>
      <w:lvlJc w:val="left"/>
      <w:pPr>
        <w:ind w:left="3327" w:hanging="360"/>
      </w:pPr>
      <w:rPr>
        <w:rFonts w:ascii="Wingdings" w:hAnsi="Wingdings"/>
      </w:rPr>
    </w:lvl>
    <w:lvl w:ilvl="6">
      <w:start w:val="1"/>
      <w:numFmt w:val="bullet"/>
      <w:lvlText w:val=""/>
      <w:lvlJc w:val="left"/>
      <w:pPr>
        <w:ind w:left="4047" w:hanging="360"/>
      </w:pPr>
      <w:rPr>
        <w:rFonts w:ascii="Symbol" w:hAnsi="Symbol"/>
      </w:rPr>
    </w:lvl>
    <w:lvl w:ilvl="7">
      <w:start w:val="1"/>
      <w:numFmt w:val="bullet"/>
      <w:lvlText w:val="o"/>
      <w:lvlJc w:val="left"/>
      <w:pPr>
        <w:ind w:left="4767" w:hanging="360"/>
      </w:pPr>
      <w:rPr>
        <w:rFonts w:ascii="Courier New" w:hAnsi="Courier New"/>
      </w:rPr>
    </w:lvl>
    <w:lvl w:ilvl="8">
      <w:start w:val="1"/>
      <w:numFmt w:val="bullet"/>
      <w:lvlText w:val=""/>
      <w:lvlJc w:val="left"/>
      <w:pPr>
        <w:ind w:left="5487" w:hanging="360"/>
      </w:pPr>
      <w:rPr>
        <w:rFonts w:ascii="Wingdings" w:hAnsi="Wingdings"/>
      </w:rPr>
    </w:lvl>
  </w:abstractNum>
  <w:abstractNum w:abstractNumId="15">
    <w:nsid w:val="3F2E79C5"/>
    <w:multiLevelType w:val="singleLevel"/>
    <w:tmpl w:val="B50E852E"/>
    <w:lvl w:ilvl="0">
      <w:start w:val="4"/>
      <w:numFmt w:val="decimal"/>
      <w:lvlText w:val="8.%1."/>
      <w:legacy w:legacy="1" w:legacySpace="0" w:legacyIndent="500"/>
      <w:lvlJc w:val="left"/>
      <w:rPr>
        <w:rFonts w:ascii="Times New Roman" w:hAnsi="Times New Roman" w:cs="Times New Roman" w:hint="default"/>
      </w:rPr>
    </w:lvl>
  </w:abstractNum>
  <w:abstractNum w:abstractNumId="16">
    <w:nsid w:val="48BA54E7"/>
    <w:multiLevelType w:val="multilevel"/>
    <w:tmpl w:val="C7686252"/>
    <w:lvl w:ilvl="0">
      <w:start w:val="14"/>
      <w:numFmt w:val="decimal"/>
      <w:lvlText w:val="%1"/>
      <w:lvlJc w:val="left"/>
      <w:pPr>
        <w:ind w:left="420" w:hanging="420"/>
      </w:pPr>
      <w:rPr>
        <w:rFonts w:hint="default"/>
      </w:rPr>
    </w:lvl>
    <w:lvl w:ilvl="1">
      <w:start w:val="1"/>
      <w:numFmt w:val="decimal"/>
      <w:lvlText w:val="%1.%2"/>
      <w:lvlJc w:val="left"/>
      <w:pPr>
        <w:ind w:left="1140" w:hanging="4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7">
    <w:nsid w:val="4ADB66BC"/>
    <w:multiLevelType w:val="singleLevel"/>
    <w:tmpl w:val="21D2F330"/>
    <w:lvl w:ilvl="0">
      <w:start w:val="1"/>
      <w:numFmt w:val="decimal"/>
      <w:lvlText w:val="2.3.%1."/>
      <w:legacy w:legacy="1" w:legacySpace="0" w:legacyIndent="648"/>
      <w:lvlJc w:val="left"/>
      <w:rPr>
        <w:rFonts w:ascii="Times New Roman" w:hAnsi="Times New Roman" w:cs="Times New Roman" w:hint="default"/>
      </w:rPr>
    </w:lvl>
  </w:abstractNum>
  <w:abstractNum w:abstractNumId="18">
    <w:nsid w:val="4E1A7E96"/>
    <w:multiLevelType w:val="singleLevel"/>
    <w:tmpl w:val="03F63D28"/>
    <w:lvl w:ilvl="0">
      <w:start w:val="1"/>
      <w:numFmt w:val="decimal"/>
      <w:lvlText w:val="12.%1."/>
      <w:legacy w:legacy="1" w:legacySpace="0" w:legacyIndent="614"/>
      <w:lvlJc w:val="left"/>
      <w:rPr>
        <w:rFonts w:ascii="Times New Roman" w:hAnsi="Times New Roman" w:cs="Times New Roman" w:hint="default"/>
      </w:rPr>
    </w:lvl>
  </w:abstractNum>
  <w:abstractNum w:abstractNumId="19">
    <w:nsid w:val="57DD7952"/>
    <w:multiLevelType w:val="hybridMultilevel"/>
    <w:tmpl w:val="DAB4EF54"/>
    <w:lvl w:ilvl="0" w:tplc="F7E24216">
      <w:start w:val="8"/>
      <w:numFmt w:val="decimal"/>
      <w:lvlText w:val="%1."/>
      <w:lvlJc w:val="left"/>
      <w:pPr>
        <w:ind w:left="1287" w:hanging="360"/>
      </w:pPr>
      <w:rPr>
        <w:rFonts w:hint="default"/>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20">
    <w:nsid w:val="5A442215"/>
    <w:multiLevelType w:val="singleLevel"/>
    <w:tmpl w:val="71E26D86"/>
    <w:lvl w:ilvl="0">
      <w:start w:val="1"/>
      <w:numFmt w:val="decimal"/>
      <w:lvlText w:val="9.%1."/>
      <w:legacy w:legacy="1" w:legacySpace="0" w:legacyIndent="465"/>
      <w:lvlJc w:val="left"/>
      <w:rPr>
        <w:rFonts w:ascii="Times New Roman" w:hAnsi="Times New Roman" w:cs="Times New Roman" w:hint="default"/>
      </w:rPr>
    </w:lvl>
  </w:abstractNum>
  <w:abstractNum w:abstractNumId="21">
    <w:nsid w:val="68BE1E09"/>
    <w:multiLevelType w:val="singleLevel"/>
    <w:tmpl w:val="09FA1E94"/>
    <w:lvl w:ilvl="0">
      <w:start w:val="1"/>
      <w:numFmt w:val="decimal"/>
      <w:lvlText w:val="1.%1."/>
      <w:legacy w:legacy="1" w:legacySpace="0" w:legacyIndent="667"/>
      <w:lvlJc w:val="left"/>
      <w:rPr>
        <w:rFonts w:ascii="Times New Roman" w:hAnsi="Times New Roman" w:cs="Times New Roman" w:hint="default"/>
      </w:rPr>
    </w:lvl>
  </w:abstractNum>
  <w:abstractNum w:abstractNumId="22">
    <w:nsid w:val="6B254B47"/>
    <w:multiLevelType w:val="singleLevel"/>
    <w:tmpl w:val="47D2BC0A"/>
    <w:lvl w:ilvl="0">
      <w:start w:val="10"/>
      <w:numFmt w:val="decimal"/>
      <w:lvlText w:val="2.3.%1."/>
      <w:legacy w:legacy="1" w:legacySpace="0" w:legacyIndent="801"/>
      <w:lvlJc w:val="left"/>
      <w:rPr>
        <w:rFonts w:ascii="Times New Roman" w:hAnsi="Times New Roman" w:cs="Times New Roman" w:hint="default"/>
      </w:rPr>
    </w:lvl>
  </w:abstractNum>
  <w:abstractNum w:abstractNumId="23">
    <w:nsid w:val="6BA72692"/>
    <w:multiLevelType w:val="multilevel"/>
    <w:tmpl w:val="C486C85A"/>
    <w:lvl w:ilvl="0">
      <w:start w:val="8"/>
      <w:numFmt w:val="decimal"/>
      <w:lvlText w:val="%1."/>
      <w:lvlJc w:val="left"/>
      <w:pPr>
        <w:ind w:left="1080" w:hanging="360"/>
      </w:pPr>
      <w:rPr>
        <w:rFonts w:hint="default"/>
      </w:rPr>
    </w:lvl>
    <w:lvl w:ilvl="1">
      <w:start w:val="1"/>
      <w:numFmt w:val="decimal"/>
      <w:isLgl/>
      <w:lvlText w:val="%1.%2."/>
      <w:lvlJc w:val="left"/>
      <w:pPr>
        <w:ind w:left="1980" w:hanging="1260"/>
      </w:pPr>
      <w:rPr>
        <w:rFonts w:hint="default"/>
      </w:rPr>
    </w:lvl>
    <w:lvl w:ilvl="2">
      <w:start w:val="1"/>
      <w:numFmt w:val="decimal"/>
      <w:isLgl/>
      <w:lvlText w:val="%1.%2.%3."/>
      <w:lvlJc w:val="left"/>
      <w:pPr>
        <w:ind w:left="1980" w:hanging="1260"/>
      </w:pPr>
      <w:rPr>
        <w:rFonts w:hint="default"/>
      </w:rPr>
    </w:lvl>
    <w:lvl w:ilvl="3">
      <w:start w:val="1"/>
      <w:numFmt w:val="decimal"/>
      <w:isLgl/>
      <w:lvlText w:val="%1.%2.%3.%4."/>
      <w:lvlJc w:val="left"/>
      <w:pPr>
        <w:ind w:left="1980" w:hanging="1260"/>
      </w:pPr>
      <w:rPr>
        <w:rFonts w:hint="default"/>
      </w:rPr>
    </w:lvl>
    <w:lvl w:ilvl="4">
      <w:start w:val="1"/>
      <w:numFmt w:val="decimal"/>
      <w:isLgl/>
      <w:lvlText w:val="%1.%2.%3.%4.%5."/>
      <w:lvlJc w:val="left"/>
      <w:pPr>
        <w:ind w:left="1980" w:hanging="1260"/>
      </w:pPr>
      <w:rPr>
        <w:rFonts w:hint="default"/>
      </w:rPr>
    </w:lvl>
    <w:lvl w:ilvl="5">
      <w:start w:val="1"/>
      <w:numFmt w:val="decimal"/>
      <w:isLgl/>
      <w:lvlText w:val="%1.%2.%3.%4.%5.%6."/>
      <w:lvlJc w:val="left"/>
      <w:pPr>
        <w:ind w:left="1980" w:hanging="126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24">
    <w:nsid w:val="6E6853B1"/>
    <w:multiLevelType w:val="singleLevel"/>
    <w:tmpl w:val="D4A2D798"/>
    <w:lvl w:ilvl="0">
      <w:start w:val="5"/>
      <w:numFmt w:val="decimal"/>
      <w:lvlText w:val="2.2.%1."/>
      <w:legacy w:legacy="1" w:legacySpace="0" w:legacyIndent="691"/>
      <w:lvlJc w:val="left"/>
      <w:rPr>
        <w:rFonts w:ascii="Times New Roman" w:hAnsi="Times New Roman" w:cs="Times New Roman" w:hint="default"/>
      </w:rPr>
    </w:lvl>
  </w:abstractNum>
  <w:abstractNum w:abstractNumId="25">
    <w:nsid w:val="718E3758"/>
    <w:multiLevelType w:val="singleLevel"/>
    <w:tmpl w:val="CE6A5056"/>
    <w:lvl w:ilvl="0">
      <w:start w:val="5"/>
      <w:numFmt w:val="decimal"/>
      <w:lvlText w:val="6.%1."/>
      <w:legacy w:legacy="1" w:legacySpace="0" w:legacyIndent="548"/>
      <w:lvlJc w:val="left"/>
      <w:rPr>
        <w:rFonts w:ascii="Times New Roman" w:hAnsi="Times New Roman" w:cs="Times New Roman" w:hint="default"/>
      </w:rPr>
    </w:lvl>
  </w:abstractNum>
  <w:abstractNum w:abstractNumId="26">
    <w:nsid w:val="724A444A"/>
    <w:multiLevelType w:val="multilevel"/>
    <w:tmpl w:val="0AB0532C"/>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i w:val="0"/>
      </w:rPr>
    </w:lvl>
    <w:lvl w:ilvl="2">
      <w:start w:val="1"/>
      <w:numFmt w:val="decimal"/>
      <w:lvlText w:val="%1.%2.%3."/>
      <w:lvlJc w:val="left"/>
      <w:pPr>
        <w:tabs>
          <w:tab w:val="num" w:pos="720"/>
        </w:tabs>
        <w:ind w:left="720" w:hanging="720"/>
      </w:pPr>
      <w:rPr>
        <w:rFonts w:hint="default"/>
        <w:color w:val="000000"/>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27">
    <w:nsid w:val="73857351"/>
    <w:multiLevelType w:val="hybridMultilevel"/>
    <w:tmpl w:val="783288B6"/>
    <w:lvl w:ilvl="0" w:tplc="0419000F">
      <w:start w:val="5"/>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nsid w:val="78646C85"/>
    <w:multiLevelType w:val="hybridMultilevel"/>
    <w:tmpl w:val="03B69530"/>
    <w:lvl w:ilvl="0" w:tplc="0419000F">
      <w:start w:val="7"/>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nsid w:val="7F390F3A"/>
    <w:multiLevelType w:val="singleLevel"/>
    <w:tmpl w:val="B39A9A7A"/>
    <w:lvl w:ilvl="0">
      <w:start w:val="2"/>
      <w:numFmt w:val="decimal"/>
      <w:lvlText w:val="2.2.%1."/>
      <w:legacy w:legacy="1" w:legacySpace="0" w:legacyIndent="749"/>
      <w:lvlJc w:val="left"/>
      <w:rPr>
        <w:rFonts w:ascii="Times New Roman" w:hAnsi="Times New Roman" w:cs="Times New Roman" w:hint="default"/>
      </w:rPr>
    </w:lvl>
  </w:abstractNum>
  <w:num w:numId="1">
    <w:abstractNumId w:val="21"/>
  </w:num>
  <w:num w:numId="2">
    <w:abstractNumId w:val="29"/>
  </w:num>
  <w:num w:numId="3">
    <w:abstractNumId w:val="24"/>
  </w:num>
  <w:num w:numId="4">
    <w:abstractNumId w:val="17"/>
  </w:num>
  <w:num w:numId="5">
    <w:abstractNumId w:val="1"/>
  </w:num>
  <w:num w:numId="6">
    <w:abstractNumId w:val="22"/>
  </w:num>
  <w:num w:numId="7">
    <w:abstractNumId w:val="13"/>
  </w:num>
  <w:num w:numId="8">
    <w:abstractNumId w:val="6"/>
  </w:num>
  <w:num w:numId="9">
    <w:abstractNumId w:val="25"/>
  </w:num>
  <w:num w:numId="10">
    <w:abstractNumId w:val="15"/>
  </w:num>
  <w:num w:numId="11">
    <w:abstractNumId w:val="20"/>
  </w:num>
  <w:num w:numId="12">
    <w:abstractNumId w:val="2"/>
  </w:num>
  <w:num w:numId="13">
    <w:abstractNumId w:val="5"/>
  </w:num>
  <w:num w:numId="14">
    <w:abstractNumId w:val="11"/>
  </w:num>
  <w:num w:numId="15">
    <w:abstractNumId w:val="9"/>
  </w:num>
  <w:num w:numId="16">
    <w:abstractNumId w:val="18"/>
  </w:num>
  <w:num w:numId="17">
    <w:abstractNumId w:val="0"/>
  </w:num>
  <w:num w:numId="18">
    <w:abstractNumId w:val="28"/>
  </w:num>
  <w:num w:numId="19">
    <w:abstractNumId w:val="27"/>
  </w:num>
  <w:num w:numId="20">
    <w:abstractNumId w:val="3"/>
  </w:num>
  <w:num w:numId="21">
    <w:abstractNumId w:val="26"/>
  </w:num>
  <w:num w:numId="22">
    <w:abstractNumId w:val="4"/>
  </w:num>
  <w:num w:numId="23">
    <w:abstractNumId w:val="7"/>
  </w:num>
  <w:num w:numId="24">
    <w:abstractNumId w:val="23"/>
  </w:num>
  <w:num w:numId="25">
    <w:abstractNumId w:val="16"/>
  </w:num>
  <w:num w:numId="26">
    <w:abstractNumId w:val="8"/>
  </w:num>
  <w:num w:numId="27">
    <w:abstractNumId w:val="10"/>
  </w:num>
  <w:num w:numId="28">
    <w:abstractNumId w:val="14"/>
  </w:num>
  <w:num w:numId="29">
    <w:abstractNumId w:val="19"/>
  </w:num>
  <w:num w:numId="30">
    <w:abstractNumId w:val="1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08"/>
  <w:drawingGridHorizontalSpacing w:val="120"/>
  <w:displayHorizontalDrawingGridEvery w:val="2"/>
  <w:characterSpacingControl w:val="doNotCompress"/>
  <w:compat/>
  <w:rsids>
    <w:rsidRoot w:val="00717577"/>
    <w:rsid w:val="00003366"/>
    <w:rsid w:val="00003AF2"/>
    <w:rsid w:val="000052AF"/>
    <w:rsid w:val="00005A52"/>
    <w:rsid w:val="000074E5"/>
    <w:rsid w:val="00010AC7"/>
    <w:rsid w:val="00013C18"/>
    <w:rsid w:val="0001494E"/>
    <w:rsid w:val="000173B5"/>
    <w:rsid w:val="00017402"/>
    <w:rsid w:val="000208BA"/>
    <w:rsid w:val="00021868"/>
    <w:rsid w:val="0002266F"/>
    <w:rsid w:val="000250D3"/>
    <w:rsid w:val="000269FC"/>
    <w:rsid w:val="000354E4"/>
    <w:rsid w:val="00037FE8"/>
    <w:rsid w:val="0004054D"/>
    <w:rsid w:val="00040990"/>
    <w:rsid w:val="00043F4E"/>
    <w:rsid w:val="00044263"/>
    <w:rsid w:val="00045DF1"/>
    <w:rsid w:val="0005056B"/>
    <w:rsid w:val="00051914"/>
    <w:rsid w:val="00060266"/>
    <w:rsid w:val="000621F2"/>
    <w:rsid w:val="0006314B"/>
    <w:rsid w:val="000654B3"/>
    <w:rsid w:val="00067FAA"/>
    <w:rsid w:val="00070727"/>
    <w:rsid w:val="00072663"/>
    <w:rsid w:val="000731A7"/>
    <w:rsid w:val="00073295"/>
    <w:rsid w:val="00083A5C"/>
    <w:rsid w:val="000842C3"/>
    <w:rsid w:val="00084E11"/>
    <w:rsid w:val="00085996"/>
    <w:rsid w:val="000977E3"/>
    <w:rsid w:val="000A2B79"/>
    <w:rsid w:val="000A3F83"/>
    <w:rsid w:val="000A6FD8"/>
    <w:rsid w:val="000A7FB2"/>
    <w:rsid w:val="000B494E"/>
    <w:rsid w:val="000B4C22"/>
    <w:rsid w:val="000B6C98"/>
    <w:rsid w:val="000C258F"/>
    <w:rsid w:val="000C3AD4"/>
    <w:rsid w:val="000C4F3C"/>
    <w:rsid w:val="000C4FA1"/>
    <w:rsid w:val="000C666C"/>
    <w:rsid w:val="000D0915"/>
    <w:rsid w:val="000D126D"/>
    <w:rsid w:val="000D2A9B"/>
    <w:rsid w:val="000D3198"/>
    <w:rsid w:val="000D39F8"/>
    <w:rsid w:val="000D7960"/>
    <w:rsid w:val="000D7F2B"/>
    <w:rsid w:val="000E21C0"/>
    <w:rsid w:val="000E3BC8"/>
    <w:rsid w:val="000E71B5"/>
    <w:rsid w:val="000E7B21"/>
    <w:rsid w:val="000F0AF1"/>
    <w:rsid w:val="000F2EED"/>
    <w:rsid w:val="000F4680"/>
    <w:rsid w:val="000F5B47"/>
    <w:rsid w:val="000F6612"/>
    <w:rsid w:val="00100ABE"/>
    <w:rsid w:val="00103FCE"/>
    <w:rsid w:val="0010569C"/>
    <w:rsid w:val="00106123"/>
    <w:rsid w:val="00110A01"/>
    <w:rsid w:val="00112ADA"/>
    <w:rsid w:val="001143D6"/>
    <w:rsid w:val="00114A97"/>
    <w:rsid w:val="00116E63"/>
    <w:rsid w:val="001203C8"/>
    <w:rsid w:val="0012054B"/>
    <w:rsid w:val="001209ED"/>
    <w:rsid w:val="0012357E"/>
    <w:rsid w:val="001252D6"/>
    <w:rsid w:val="00126535"/>
    <w:rsid w:val="001269A2"/>
    <w:rsid w:val="001328FD"/>
    <w:rsid w:val="00132CF5"/>
    <w:rsid w:val="001358FA"/>
    <w:rsid w:val="0013737A"/>
    <w:rsid w:val="00140307"/>
    <w:rsid w:val="001421E2"/>
    <w:rsid w:val="00142312"/>
    <w:rsid w:val="001428BD"/>
    <w:rsid w:val="001459A8"/>
    <w:rsid w:val="001504BC"/>
    <w:rsid w:val="00152DDB"/>
    <w:rsid w:val="00153C30"/>
    <w:rsid w:val="00154291"/>
    <w:rsid w:val="00154C58"/>
    <w:rsid w:val="00155170"/>
    <w:rsid w:val="001559A0"/>
    <w:rsid w:val="00160DA5"/>
    <w:rsid w:val="00172D97"/>
    <w:rsid w:val="00173D6B"/>
    <w:rsid w:val="00177AA5"/>
    <w:rsid w:val="001814C4"/>
    <w:rsid w:val="0018258D"/>
    <w:rsid w:val="00182928"/>
    <w:rsid w:val="00185DD9"/>
    <w:rsid w:val="00190CCE"/>
    <w:rsid w:val="00191A3B"/>
    <w:rsid w:val="00192C0D"/>
    <w:rsid w:val="00193DC1"/>
    <w:rsid w:val="00194A7C"/>
    <w:rsid w:val="00195138"/>
    <w:rsid w:val="001962C0"/>
    <w:rsid w:val="001A015C"/>
    <w:rsid w:val="001A36A6"/>
    <w:rsid w:val="001A6939"/>
    <w:rsid w:val="001A6B5B"/>
    <w:rsid w:val="001A7676"/>
    <w:rsid w:val="001A785E"/>
    <w:rsid w:val="001A7B95"/>
    <w:rsid w:val="001B102F"/>
    <w:rsid w:val="001B2C9F"/>
    <w:rsid w:val="001B2EFA"/>
    <w:rsid w:val="001B4A6C"/>
    <w:rsid w:val="001B4E2D"/>
    <w:rsid w:val="001B4FB4"/>
    <w:rsid w:val="001B5793"/>
    <w:rsid w:val="001B583C"/>
    <w:rsid w:val="001B679E"/>
    <w:rsid w:val="001B6D37"/>
    <w:rsid w:val="001B7C08"/>
    <w:rsid w:val="001B7EBA"/>
    <w:rsid w:val="001C1AC6"/>
    <w:rsid w:val="001C21F7"/>
    <w:rsid w:val="001C3542"/>
    <w:rsid w:val="001C3708"/>
    <w:rsid w:val="001C4552"/>
    <w:rsid w:val="001C4DF1"/>
    <w:rsid w:val="001C5384"/>
    <w:rsid w:val="001D0BF3"/>
    <w:rsid w:val="001D2791"/>
    <w:rsid w:val="001D3EBD"/>
    <w:rsid w:val="001D6C33"/>
    <w:rsid w:val="001D79C8"/>
    <w:rsid w:val="001E0D57"/>
    <w:rsid w:val="001E116B"/>
    <w:rsid w:val="001E2236"/>
    <w:rsid w:val="001E3B4A"/>
    <w:rsid w:val="001E3F1D"/>
    <w:rsid w:val="001E6D5C"/>
    <w:rsid w:val="001F0250"/>
    <w:rsid w:val="001F04FC"/>
    <w:rsid w:val="001F0F65"/>
    <w:rsid w:val="001F19FE"/>
    <w:rsid w:val="001F25CC"/>
    <w:rsid w:val="001F3E2A"/>
    <w:rsid w:val="001F4677"/>
    <w:rsid w:val="001F6953"/>
    <w:rsid w:val="001F6C0B"/>
    <w:rsid w:val="001F6D51"/>
    <w:rsid w:val="001F7942"/>
    <w:rsid w:val="001F7FDF"/>
    <w:rsid w:val="00200356"/>
    <w:rsid w:val="00201265"/>
    <w:rsid w:val="00201707"/>
    <w:rsid w:val="002032F1"/>
    <w:rsid w:val="0020334D"/>
    <w:rsid w:val="00205111"/>
    <w:rsid w:val="00206B60"/>
    <w:rsid w:val="0021140A"/>
    <w:rsid w:val="00213609"/>
    <w:rsid w:val="0021570A"/>
    <w:rsid w:val="002168E8"/>
    <w:rsid w:val="00222086"/>
    <w:rsid w:val="00223419"/>
    <w:rsid w:val="002243BA"/>
    <w:rsid w:val="00230050"/>
    <w:rsid w:val="00230AA7"/>
    <w:rsid w:val="00232097"/>
    <w:rsid w:val="00233B8A"/>
    <w:rsid w:val="00234024"/>
    <w:rsid w:val="00236B69"/>
    <w:rsid w:val="00241A4B"/>
    <w:rsid w:val="00242449"/>
    <w:rsid w:val="002439C9"/>
    <w:rsid w:val="00243C4E"/>
    <w:rsid w:val="00244D2F"/>
    <w:rsid w:val="00245399"/>
    <w:rsid w:val="00247576"/>
    <w:rsid w:val="00247650"/>
    <w:rsid w:val="0025515B"/>
    <w:rsid w:val="0025558C"/>
    <w:rsid w:val="0025680B"/>
    <w:rsid w:val="00263309"/>
    <w:rsid w:val="00264243"/>
    <w:rsid w:val="00264545"/>
    <w:rsid w:val="002647A8"/>
    <w:rsid w:val="00264A6C"/>
    <w:rsid w:val="00264CFE"/>
    <w:rsid w:val="002658D0"/>
    <w:rsid w:val="00274203"/>
    <w:rsid w:val="0027608F"/>
    <w:rsid w:val="00280C2D"/>
    <w:rsid w:val="00281D62"/>
    <w:rsid w:val="002855A2"/>
    <w:rsid w:val="002858CD"/>
    <w:rsid w:val="002861DA"/>
    <w:rsid w:val="00287E36"/>
    <w:rsid w:val="0029086D"/>
    <w:rsid w:val="0029089A"/>
    <w:rsid w:val="002A158D"/>
    <w:rsid w:val="002A3F55"/>
    <w:rsid w:val="002A6720"/>
    <w:rsid w:val="002A790A"/>
    <w:rsid w:val="002B0B38"/>
    <w:rsid w:val="002B247A"/>
    <w:rsid w:val="002B2B57"/>
    <w:rsid w:val="002B4FA9"/>
    <w:rsid w:val="002B564B"/>
    <w:rsid w:val="002B5F0D"/>
    <w:rsid w:val="002B5FC2"/>
    <w:rsid w:val="002B66D1"/>
    <w:rsid w:val="002C1C5C"/>
    <w:rsid w:val="002C339E"/>
    <w:rsid w:val="002C5455"/>
    <w:rsid w:val="002C5745"/>
    <w:rsid w:val="002C594C"/>
    <w:rsid w:val="002C6E42"/>
    <w:rsid w:val="002C6EB8"/>
    <w:rsid w:val="002C7D6D"/>
    <w:rsid w:val="002D4169"/>
    <w:rsid w:val="002D5931"/>
    <w:rsid w:val="002D5C18"/>
    <w:rsid w:val="002E05C1"/>
    <w:rsid w:val="002E0E2E"/>
    <w:rsid w:val="002E3BC3"/>
    <w:rsid w:val="002E4229"/>
    <w:rsid w:val="002E4C3E"/>
    <w:rsid w:val="002E5E81"/>
    <w:rsid w:val="002F03F6"/>
    <w:rsid w:val="002F1009"/>
    <w:rsid w:val="002F1EBB"/>
    <w:rsid w:val="002F29BA"/>
    <w:rsid w:val="002F30C5"/>
    <w:rsid w:val="002F4083"/>
    <w:rsid w:val="002F53B6"/>
    <w:rsid w:val="002F60D9"/>
    <w:rsid w:val="002F7440"/>
    <w:rsid w:val="002F7DE2"/>
    <w:rsid w:val="00302087"/>
    <w:rsid w:val="003036EC"/>
    <w:rsid w:val="003052DB"/>
    <w:rsid w:val="00306D2B"/>
    <w:rsid w:val="00307DF5"/>
    <w:rsid w:val="00312FF7"/>
    <w:rsid w:val="00313B06"/>
    <w:rsid w:val="0031651D"/>
    <w:rsid w:val="003176D5"/>
    <w:rsid w:val="0032015E"/>
    <w:rsid w:val="003217B1"/>
    <w:rsid w:val="00323B50"/>
    <w:rsid w:val="003243C4"/>
    <w:rsid w:val="0033088E"/>
    <w:rsid w:val="00331ECF"/>
    <w:rsid w:val="00336A41"/>
    <w:rsid w:val="00336EB7"/>
    <w:rsid w:val="00337273"/>
    <w:rsid w:val="00337C1A"/>
    <w:rsid w:val="003406FB"/>
    <w:rsid w:val="00345BBE"/>
    <w:rsid w:val="00345EE9"/>
    <w:rsid w:val="00346B7F"/>
    <w:rsid w:val="00346F93"/>
    <w:rsid w:val="0034795F"/>
    <w:rsid w:val="003508B5"/>
    <w:rsid w:val="003519A3"/>
    <w:rsid w:val="003564A8"/>
    <w:rsid w:val="00357B34"/>
    <w:rsid w:val="003635F5"/>
    <w:rsid w:val="00380302"/>
    <w:rsid w:val="00380FBF"/>
    <w:rsid w:val="003835F7"/>
    <w:rsid w:val="003862E0"/>
    <w:rsid w:val="00390C0B"/>
    <w:rsid w:val="00391486"/>
    <w:rsid w:val="00393A5C"/>
    <w:rsid w:val="00396954"/>
    <w:rsid w:val="00397A75"/>
    <w:rsid w:val="003A15C9"/>
    <w:rsid w:val="003A5EDA"/>
    <w:rsid w:val="003A669E"/>
    <w:rsid w:val="003A7EFB"/>
    <w:rsid w:val="003B05BE"/>
    <w:rsid w:val="003B0A1A"/>
    <w:rsid w:val="003B12C9"/>
    <w:rsid w:val="003B578A"/>
    <w:rsid w:val="003B6A83"/>
    <w:rsid w:val="003C0DB0"/>
    <w:rsid w:val="003C10E3"/>
    <w:rsid w:val="003C4156"/>
    <w:rsid w:val="003C447E"/>
    <w:rsid w:val="003C4ACF"/>
    <w:rsid w:val="003C6226"/>
    <w:rsid w:val="003C750E"/>
    <w:rsid w:val="003D0FF9"/>
    <w:rsid w:val="003D257F"/>
    <w:rsid w:val="003D3A57"/>
    <w:rsid w:val="003D3D27"/>
    <w:rsid w:val="003D4420"/>
    <w:rsid w:val="003D5FBA"/>
    <w:rsid w:val="003E066D"/>
    <w:rsid w:val="003E1114"/>
    <w:rsid w:val="003E1EF1"/>
    <w:rsid w:val="003E23A4"/>
    <w:rsid w:val="003E2B4E"/>
    <w:rsid w:val="003F5C21"/>
    <w:rsid w:val="003F6211"/>
    <w:rsid w:val="004012C7"/>
    <w:rsid w:val="004014A4"/>
    <w:rsid w:val="00401EBC"/>
    <w:rsid w:val="0040225D"/>
    <w:rsid w:val="0040285D"/>
    <w:rsid w:val="004044EA"/>
    <w:rsid w:val="00404975"/>
    <w:rsid w:val="00405223"/>
    <w:rsid w:val="00406A66"/>
    <w:rsid w:val="0041169A"/>
    <w:rsid w:val="00411D4C"/>
    <w:rsid w:val="00412172"/>
    <w:rsid w:val="00413EA1"/>
    <w:rsid w:val="004142E5"/>
    <w:rsid w:val="00414F5A"/>
    <w:rsid w:val="00415C95"/>
    <w:rsid w:val="00420FB1"/>
    <w:rsid w:val="004229B5"/>
    <w:rsid w:val="00423128"/>
    <w:rsid w:val="00423A13"/>
    <w:rsid w:val="0042635D"/>
    <w:rsid w:val="00426FCA"/>
    <w:rsid w:val="00431181"/>
    <w:rsid w:val="00435027"/>
    <w:rsid w:val="00435F80"/>
    <w:rsid w:val="004372B0"/>
    <w:rsid w:val="004378F7"/>
    <w:rsid w:val="00437E8E"/>
    <w:rsid w:val="00443895"/>
    <w:rsid w:val="00443E1C"/>
    <w:rsid w:val="00444888"/>
    <w:rsid w:val="00445E14"/>
    <w:rsid w:val="00450533"/>
    <w:rsid w:val="00453E6D"/>
    <w:rsid w:val="00454EF1"/>
    <w:rsid w:val="00457516"/>
    <w:rsid w:val="00457A3F"/>
    <w:rsid w:val="00460168"/>
    <w:rsid w:val="00463E56"/>
    <w:rsid w:val="004643A4"/>
    <w:rsid w:val="00464D98"/>
    <w:rsid w:val="004707EB"/>
    <w:rsid w:val="00471D3C"/>
    <w:rsid w:val="00475A62"/>
    <w:rsid w:val="00480399"/>
    <w:rsid w:val="00482106"/>
    <w:rsid w:val="00482247"/>
    <w:rsid w:val="0048463F"/>
    <w:rsid w:val="004916B9"/>
    <w:rsid w:val="00491716"/>
    <w:rsid w:val="00494586"/>
    <w:rsid w:val="004964FD"/>
    <w:rsid w:val="00497597"/>
    <w:rsid w:val="004A1EA0"/>
    <w:rsid w:val="004A2D2A"/>
    <w:rsid w:val="004A482C"/>
    <w:rsid w:val="004A48B4"/>
    <w:rsid w:val="004A6604"/>
    <w:rsid w:val="004B0A01"/>
    <w:rsid w:val="004B4438"/>
    <w:rsid w:val="004B542C"/>
    <w:rsid w:val="004B7233"/>
    <w:rsid w:val="004B74F4"/>
    <w:rsid w:val="004B7763"/>
    <w:rsid w:val="004B7B84"/>
    <w:rsid w:val="004B7DCB"/>
    <w:rsid w:val="004C000D"/>
    <w:rsid w:val="004C5479"/>
    <w:rsid w:val="004C623C"/>
    <w:rsid w:val="004C6A12"/>
    <w:rsid w:val="004D1751"/>
    <w:rsid w:val="004E01B8"/>
    <w:rsid w:val="004E2973"/>
    <w:rsid w:val="004E3300"/>
    <w:rsid w:val="004E4FF0"/>
    <w:rsid w:val="004E5FFC"/>
    <w:rsid w:val="004F3140"/>
    <w:rsid w:val="004F489C"/>
    <w:rsid w:val="004F788D"/>
    <w:rsid w:val="005001AD"/>
    <w:rsid w:val="005008F1"/>
    <w:rsid w:val="00502D09"/>
    <w:rsid w:val="00507119"/>
    <w:rsid w:val="00511D08"/>
    <w:rsid w:val="00514050"/>
    <w:rsid w:val="0051684B"/>
    <w:rsid w:val="00520177"/>
    <w:rsid w:val="00521694"/>
    <w:rsid w:val="0052329A"/>
    <w:rsid w:val="00524947"/>
    <w:rsid w:val="00524DF3"/>
    <w:rsid w:val="005260CC"/>
    <w:rsid w:val="005261A1"/>
    <w:rsid w:val="00530380"/>
    <w:rsid w:val="005312E0"/>
    <w:rsid w:val="00534672"/>
    <w:rsid w:val="00535277"/>
    <w:rsid w:val="005352E8"/>
    <w:rsid w:val="005366CE"/>
    <w:rsid w:val="00536C06"/>
    <w:rsid w:val="00536DC0"/>
    <w:rsid w:val="00536E81"/>
    <w:rsid w:val="0054102E"/>
    <w:rsid w:val="00542CC5"/>
    <w:rsid w:val="00553436"/>
    <w:rsid w:val="00554072"/>
    <w:rsid w:val="00554BBE"/>
    <w:rsid w:val="00555378"/>
    <w:rsid w:val="00555993"/>
    <w:rsid w:val="005561E6"/>
    <w:rsid w:val="00556646"/>
    <w:rsid w:val="005567C9"/>
    <w:rsid w:val="0055731E"/>
    <w:rsid w:val="005608D8"/>
    <w:rsid w:val="00562771"/>
    <w:rsid w:val="00565E6C"/>
    <w:rsid w:val="00566F6F"/>
    <w:rsid w:val="00567543"/>
    <w:rsid w:val="00571042"/>
    <w:rsid w:val="005734F4"/>
    <w:rsid w:val="00574452"/>
    <w:rsid w:val="00577520"/>
    <w:rsid w:val="005818BA"/>
    <w:rsid w:val="005820A6"/>
    <w:rsid w:val="0058326A"/>
    <w:rsid w:val="00583466"/>
    <w:rsid w:val="00583FA1"/>
    <w:rsid w:val="005910D6"/>
    <w:rsid w:val="00593448"/>
    <w:rsid w:val="00594925"/>
    <w:rsid w:val="00595D37"/>
    <w:rsid w:val="00596034"/>
    <w:rsid w:val="005969A9"/>
    <w:rsid w:val="00597F42"/>
    <w:rsid w:val="005A096B"/>
    <w:rsid w:val="005A1F6A"/>
    <w:rsid w:val="005A5649"/>
    <w:rsid w:val="005A59E6"/>
    <w:rsid w:val="005A5A2B"/>
    <w:rsid w:val="005A5C23"/>
    <w:rsid w:val="005A6598"/>
    <w:rsid w:val="005A660C"/>
    <w:rsid w:val="005A7846"/>
    <w:rsid w:val="005B06EB"/>
    <w:rsid w:val="005B0ED0"/>
    <w:rsid w:val="005B2DC4"/>
    <w:rsid w:val="005B33A2"/>
    <w:rsid w:val="005B4F77"/>
    <w:rsid w:val="005B6C63"/>
    <w:rsid w:val="005C68F3"/>
    <w:rsid w:val="005D2307"/>
    <w:rsid w:val="005D2D8B"/>
    <w:rsid w:val="005D4A3A"/>
    <w:rsid w:val="005D60DE"/>
    <w:rsid w:val="005D7C8B"/>
    <w:rsid w:val="005E0BA3"/>
    <w:rsid w:val="005E172E"/>
    <w:rsid w:val="005E2536"/>
    <w:rsid w:val="005E676C"/>
    <w:rsid w:val="005E6CB8"/>
    <w:rsid w:val="005F0B92"/>
    <w:rsid w:val="005F0E53"/>
    <w:rsid w:val="005F0F2F"/>
    <w:rsid w:val="005F17F4"/>
    <w:rsid w:val="005F1845"/>
    <w:rsid w:val="005F5FC4"/>
    <w:rsid w:val="006029FA"/>
    <w:rsid w:val="006067F2"/>
    <w:rsid w:val="006106FC"/>
    <w:rsid w:val="00610ED9"/>
    <w:rsid w:val="006120FD"/>
    <w:rsid w:val="00612CAA"/>
    <w:rsid w:val="00614025"/>
    <w:rsid w:val="00614114"/>
    <w:rsid w:val="00615871"/>
    <w:rsid w:val="00616ACE"/>
    <w:rsid w:val="00622DB1"/>
    <w:rsid w:val="00624C57"/>
    <w:rsid w:val="00626532"/>
    <w:rsid w:val="006342C1"/>
    <w:rsid w:val="00634589"/>
    <w:rsid w:val="00634839"/>
    <w:rsid w:val="00644202"/>
    <w:rsid w:val="006446FA"/>
    <w:rsid w:val="00646347"/>
    <w:rsid w:val="006544F7"/>
    <w:rsid w:val="00655AAF"/>
    <w:rsid w:val="00656B1D"/>
    <w:rsid w:val="00656D16"/>
    <w:rsid w:val="00661793"/>
    <w:rsid w:val="00663A6C"/>
    <w:rsid w:val="00664F34"/>
    <w:rsid w:val="00666A41"/>
    <w:rsid w:val="00667348"/>
    <w:rsid w:val="006717C1"/>
    <w:rsid w:val="0067368E"/>
    <w:rsid w:val="00676B91"/>
    <w:rsid w:val="0067736C"/>
    <w:rsid w:val="00680C37"/>
    <w:rsid w:val="00680EDE"/>
    <w:rsid w:val="006813B4"/>
    <w:rsid w:val="00681F18"/>
    <w:rsid w:val="00681FEA"/>
    <w:rsid w:val="006820E1"/>
    <w:rsid w:val="006837B5"/>
    <w:rsid w:val="00684BEF"/>
    <w:rsid w:val="0068520A"/>
    <w:rsid w:val="00687C88"/>
    <w:rsid w:val="00690A97"/>
    <w:rsid w:val="00691816"/>
    <w:rsid w:val="00691B5A"/>
    <w:rsid w:val="00691D34"/>
    <w:rsid w:val="006925E3"/>
    <w:rsid w:val="00694CC7"/>
    <w:rsid w:val="00694D02"/>
    <w:rsid w:val="00695FD3"/>
    <w:rsid w:val="006965B3"/>
    <w:rsid w:val="006A1CCB"/>
    <w:rsid w:val="006A5327"/>
    <w:rsid w:val="006B411E"/>
    <w:rsid w:val="006B4AF6"/>
    <w:rsid w:val="006B4D1C"/>
    <w:rsid w:val="006B530D"/>
    <w:rsid w:val="006C07C7"/>
    <w:rsid w:val="006C14AE"/>
    <w:rsid w:val="006C290C"/>
    <w:rsid w:val="006C7F71"/>
    <w:rsid w:val="006D0193"/>
    <w:rsid w:val="006D18C9"/>
    <w:rsid w:val="006D3278"/>
    <w:rsid w:val="006D3C2D"/>
    <w:rsid w:val="006D76F0"/>
    <w:rsid w:val="006E0B4D"/>
    <w:rsid w:val="006E1126"/>
    <w:rsid w:val="006E2C29"/>
    <w:rsid w:val="006E3384"/>
    <w:rsid w:val="006E35A9"/>
    <w:rsid w:val="006E6715"/>
    <w:rsid w:val="006F3C5B"/>
    <w:rsid w:val="006F7D74"/>
    <w:rsid w:val="006F7DA5"/>
    <w:rsid w:val="00701FF4"/>
    <w:rsid w:val="00702F5D"/>
    <w:rsid w:val="00703391"/>
    <w:rsid w:val="007053E4"/>
    <w:rsid w:val="00705C68"/>
    <w:rsid w:val="007065E5"/>
    <w:rsid w:val="00710A3E"/>
    <w:rsid w:val="00710CA9"/>
    <w:rsid w:val="00711293"/>
    <w:rsid w:val="00713F57"/>
    <w:rsid w:val="00715C12"/>
    <w:rsid w:val="00717577"/>
    <w:rsid w:val="007217C8"/>
    <w:rsid w:val="00724B5F"/>
    <w:rsid w:val="00724C52"/>
    <w:rsid w:val="007265A1"/>
    <w:rsid w:val="00727142"/>
    <w:rsid w:val="007308E4"/>
    <w:rsid w:val="00731B40"/>
    <w:rsid w:val="00731EF7"/>
    <w:rsid w:val="00732513"/>
    <w:rsid w:val="007343AF"/>
    <w:rsid w:val="007350C5"/>
    <w:rsid w:val="007366E2"/>
    <w:rsid w:val="007369F0"/>
    <w:rsid w:val="00736C1A"/>
    <w:rsid w:val="00737D15"/>
    <w:rsid w:val="00744A12"/>
    <w:rsid w:val="00744DBC"/>
    <w:rsid w:val="00746B3A"/>
    <w:rsid w:val="00747C36"/>
    <w:rsid w:val="00750DEB"/>
    <w:rsid w:val="00751974"/>
    <w:rsid w:val="00753A79"/>
    <w:rsid w:val="00754422"/>
    <w:rsid w:val="007556C7"/>
    <w:rsid w:val="00756444"/>
    <w:rsid w:val="00757160"/>
    <w:rsid w:val="00764EE2"/>
    <w:rsid w:val="00765F2A"/>
    <w:rsid w:val="00766DD4"/>
    <w:rsid w:val="00771916"/>
    <w:rsid w:val="007719AB"/>
    <w:rsid w:val="00772705"/>
    <w:rsid w:val="00772B6F"/>
    <w:rsid w:val="007734F5"/>
    <w:rsid w:val="00773D49"/>
    <w:rsid w:val="00777A86"/>
    <w:rsid w:val="0078019F"/>
    <w:rsid w:val="00781B1A"/>
    <w:rsid w:val="00783098"/>
    <w:rsid w:val="00783903"/>
    <w:rsid w:val="007841E7"/>
    <w:rsid w:val="0078503C"/>
    <w:rsid w:val="0078740B"/>
    <w:rsid w:val="00787529"/>
    <w:rsid w:val="00791068"/>
    <w:rsid w:val="00791978"/>
    <w:rsid w:val="0079413E"/>
    <w:rsid w:val="00794AF2"/>
    <w:rsid w:val="00795DE2"/>
    <w:rsid w:val="007A0DE5"/>
    <w:rsid w:val="007A2980"/>
    <w:rsid w:val="007A3CCD"/>
    <w:rsid w:val="007A4776"/>
    <w:rsid w:val="007A49BE"/>
    <w:rsid w:val="007A5A18"/>
    <w:rsid w:val="007A7A7C"/>
    <w:rsid w:val="007A7AAE"/>
    <w:rsid w:val="007A7B25"/>
    <w:rsid w:val="007A7B59"/>
    <w:rsid w:val="007A7ED5"/>
    <w:rsid w:val="007B1518"/>
    <w:rsid w:val="007B1DF7"/>
    <w:rsid w:val="007B2104"/>
    <w:rsid w:val="007B44A5"/>
    <w:rsid w:val="007B6D2D"/>
    <w:rsid w:val="007C0FFE"/>
    <w:rsid w:val="007C11D2"/>
    <w:rsid w:val="007C12D1"/>
    <w:rsid w:val="007C1699"/>
    <w:rsid w:val="007C44ED"/>
    <w:rsid w:val="007C4512"/>
    <w:rsid w:val="007C69F6"/>
    <w:rsid w:val="007C6F0D"/>
    <w:rsid w:val="007D11DD"/>
    <w:rsid w:val="007D2C81"/>
    <w:rsid w:val="007D35D5"/>
    <w:rsid w:val="007D5FE5"/>
    <w:rsid w:val="007E4568"/>
    <w:rsid w:val="007E4B7D"/>
    <w:rsid w:val="007E690B"/>
    <w:rsid w:val="007E73E4"/>
    <w:rsid w:val="007F1757"/>
    <w:rsid w:val="007F214A"/>
    <w:rsid w:val="007F63AF"/>
    <w:rsid w:val="007F7CCC"/>
    <w:rsid w:val="00801412"/>
    <w:rsid w:val="00803686"/>
    <w:rsid w:val="00803CC2"/>
    <w:rsid w:val="00806759"/>
    <w:rsid w:val="00807C29"/>
    <w:rsid w:val="00807C78"/>
    <w:rsid w:val="00810AD5"/>
    <w:rsid w:val="00813F8B"/>
    <w:rsid w:val="008143FA"/>
    <w:rsid w:val="00815536"/>
    <w:rsid w:val="008164BF"/>
    <w:rsid w:val="0081677F"/>
    <w:rsid w:val="0081688F"/>
    <w:rsid w:val="00820EDD"/>
    <w:rsid w:val="00823417"/>
    <w:rsid w:val="00824546"/>
    <w:rsid w:val="00825198"/>
    <w:rsid w:val="00825EBC"/>
    <w:rsid w:val="00826173"/>
    <w:rsid w:val="00827698"/>
    <w:rsid w:val="00830C54"/>
    <w:rsid w:val="00833518"/>
    <w:rsid w:val="00835280"/>
    <w:rsid w:val="00836FE3"/>
    <w:rsid w:val="00842327"/>
    <w:rsid w:val="0084341A"/>
    <w:rsid w:val="008441FF"/>
    <w:rsid w:val="00851A9D"/>
    <w:rsid w:val="00852041"/>
    <w:rsid w:val="008525DB"/>
    <w:rsid w:val="0085281B"/>
    <w:rsid w:val="008528B8"/>
    <w:rsid w:val="00853D0D"/>
    <w:rsid w:val="00854CF2"/>
    <w:rsid w:val="00855A8A"/>
    <w:rsid w:val="00855F57"/>
    <w:rsid w:val="0085780B"/>
    <w:rsid w:val="00857B4A"/>
    <w:rsid w:val="00860AFD"/>
    <w:rsid w:val="00861BE4"/>
    <w:rsid w:val="0086225B"/>
    <w:rsid w:val="00865CD3"/>
    <w:rsid w:val="00865EE6"/>
    <w:rsid w:val="00870F1E"/>
    <w:rsid w:val="00874D15"/>
    <w:rsid w:val="00875308"/>
    <w:rsid w:val="00877509"/>
    <w:rsid w:val="00881AC2"/>
    <w:rsid w:val="008842D5"/>
    <w:rsid w:val="008848F8"/>
    <w:rsid w:val="00884C35"/>
    <w:rsid w:val="00886C2F"/>
    <w:rsid w:val="00887508"/>
    <w:rsid w:val="00890D06"/>
    <w:rsid w:val="008940F8"/>
    <w:rsid w:val="008A29F0"/>
    <w:rsid w:val="008A41B6"/>
    <w:rsid w:val="008A465D"/>
    <w:rsid w:val="008B16C6"/>
    <w:rsid w:val="008B277B"/>
    <w:rsid w:val="008B33CA"/>
    <w:rsid w:val="008B5E18"/>
    <w:rsid w:val="008B6264"/>
    <w:rsid w:val="008B7328"/>
    <w:rsid w:val="008C1947"/>
    <w:rsid w:val="008C4FC5"/>
    <w:rsid w:val="008C63F0"/>
    <w:rsid w:val="008C719A"/>
    <w:rsid w:val="008D1348"/>
    <w:rsid w:val="008D1B88"/>
    <w:rsid w:val="008D2211"/>
    <w:rsid w:val="008D2DB3"/>
    <w:rsid w:val="008D70CD"/>
    <w:rsid w:val="008E4251"/>
    <w:rsid w:val="008E4724"/>
    <w:rsid w:val="008E5612"/>
    <w:rsid w:val="008E5B6F"/>
    <w:rsid w:val="008E66DF"/>
    <w:rsid w:val="008F01CC"/>
    <w:rsid w:val="008F0C97"/>
    <w:rsid w:val="008F2578"/>
    <w:rsid w:val="008F3B3D"/>
    <w:rsid w:val="009010AC"/>
    <w:rsid w:val="00901CB7"/>
    <w:rsid w:val="00904788"/>
    <w:rsid w:val="0090518A"/>
    <w:rsid w:val="00906F21"/>
    <w:rsid w:val="00913570"/>
    <w:rsid w:val="00914477"/>
    <w:rsid w:val="00914554"/>
    <w:rsid w:val="0091468E"/>
    <w:rsid w:val="00914720"/>
    <w:rsid w:val="009149A3"/>
    <w:rsid w:val="00914FCB"/>
    <w:rsid w:val="0091582E"/>
    <w:rsid w:val="00915C06"/>
    <w:rsid w:val="00921001"/>
    <w:rsid w:val="00924B4E"/>
    <w:rsid w:val="00924F68"/>
    <w:rsid w:val="00930678"/>
    <w:rsid w:val="009317C0"/>
    <w:rsid w:val="00932623"/>
    <w:rsid w:val="00933743"/>
    <w:rsid w:val="0093455E"/>
    <w:rsid w:val="009362FF"/>
    <w:rsid w:val="00936D53"/>
    <w:rsid w:val="009379DD"/>
    <w:rsid w:val="0094100E"/>
    <w:rsid w:val="00941622"/>
    <w:rsid w:val="00941D8C"/>
    <w:rsid w:val="00942991"/>
    <w:rsid w:val="00943804"/>
    <w:rsid w:val="009442A1"/>
    <w:rsid w:val="00944BE7"/>
    <w:rsid w:val="0094782B"/>
    <w:rsid w:val="009506CF"/>
    <w:rsid w:val="0095230D"/>
    <w:rsid w:val="009566E1"/>
    <w:rsid w:val="00956DA6"/>
    <w:rsid w:val="009604B9"/>
    <w:rsid w:val="00961C71"/>
    <w:rsid w:val="009645B7"/>
    <w:rsid w:val="00965BDC"/>
    <w:rsid w:val="0097144A"/>
    <w:rsid w:val="009774B2"/>
    <w:rsid w:val="00977B03"/>
    <w:rsid w:val="00977B62"/>
    <w:rsid w:val="00977D52"/>
    <w:rsid w:val="00982BBA"/>
    <w:rsid w:val="0098522E"/>
    <w:rsid w:val="00992F92"/>
    <w:rsid w:val="0099690C"/>
    <w:rsid w:val="00996994"/>
    <w:rsid w:val="009972E2"/>
    <w:rsid w:val="009A39B5"/>
    <w:rsid w:val="009A416E"/>
    <w:rsid w:val="009A4882"/>
    <w:rsid w:val="009A670C"/>
    <w:rsid w:val="009A7C61"/>
    <w:rsid w:val="009B1A49"/>
    <w:rsid w:val="009B1B06"/>
    <w:rsid w:val="009B304B"/>
    <w:rsid w:val="009B53BC"/>
    <w:rsid w:val="009C48FC"/>
    <w:rsid w:val="009C6AC7"/>
    <w:rsid w:val="009D0913"/>
    <w:rsid w:val="009D1AD5"/>
    <w:rsid w:val="009D58E8"/>
    <w:rsid w:val="009E0BF3"/>
    <w:rsid w:val="009E1E9C"/>
    <w:rsid w:val="009E2956"/>
    <w:rsid w:val="009E35CF"/>
    <w:rsid w:val="009E4721"/>
    <w:rsid w:val="009E6301"/>
    <w:rsid w:val="009E6AF9"/>
    <w:rsid w:val="009E72A4"/>
    <w:rsid w:val="009E7905"/>
    <w:rsid w:val="009E7927"/>
    <w:rsid w:val="009E7CD8"/>
    <w:rsid w:val="009F2D1B"/>
    <w:rsid w:val="009F348D"/>
    <w:rsid w:val="009F3AD3"/>
    <w:rsid w:val="009F6D85"/>
    <w:rsid w:val="00A0027B"/>
    <w:rsid w:val="00A00AD5"/>
    <w:rsid w:val="00A01603"/>
    <w:rsid w:val="00A0166C"/>
    <w:rsid w:val="00A03779"/>
    <w:rsid w:val="00A05916"/>
    <w:rsid w:val="00A071E2"/>
    <w:rsid w:val="00A12E00"/>
    <w:rsid w:val="00A168E9"/>
    <w:rsid w:val="00A21DF8"/>
    <w:rsid w:val="00A21F19"/>
    <w:rsid w:val="00A2397C"/>
    <w:rsid w:val="00A23EB7"/>
    <w:rsid w:val="00A31975"/>
    <w:rsid w:val="00A31BC5"/>
    <w:rsid w:val="00A3277E"/>
    <w:rsid w:val="00A351FA"/>
    <w:rsid w:val="00A365E7"/>
    <w:rsid w:val="00A365E8"/>
    <w:rsid w:val="00A36805"/>
    <w:rsid w:val="00A40239"/>
    <w:rsid w:val="00A41D52"/>
    <w:rsid w:val="00A46F00"/>
    <w:rsid w:val="00A46FB9"/>
    <w:rsid w:val="00A47645"/>
    <w:rsid w:val="00A51109"/>
    <w:rsid w:val="00A51632"/>
    <w:rsid w:val="00A53DC7"/>
    <w:rsid w:val="00A574A4"/>
    <w:rsid w:val="00A625DF"/>
    <w:rsid w:val="00A63500"/>
    <w:rsid w:val="00A63A09"/>
    <w:rsid w:val="00A66029"/>
    <w:rsid w:val="00A6650F"/>
    <w:rsid w:val="00A676BB"/>
    <w:rsid w:val="00A676D6"/>
    <w:rsid w:val="00A712F7"/>
    <w:rsid w:val="00A74847"/>
    <w:rsid w:val="00A763A0"/>
    <w:rsid w:val="00A766A1"/>
    <w:rsid w:val="00A8043E"/>
    <w:rsid w:val="00A80A11"/>
    <w:rsid w:val="00A83ECC"/>
    <w:rsid w:val="00A85543"/>
    <w:rsid w:val="00A85A7A"/>
    <w:rsid w:val="00A87D11"/>
    <w:rsid w:val="00A90324"/>
    <w:rsid w:val="00A9084A"/>
    <w:rsid w:val="00A91E8E"/>
    <w:rsid w:val="00A927B1"/>
    <w:rsid w:val="00A95CD6"/>
    <w:rsid w:val="00A95DE7"/>
    <w:rsid w:val="00AA0068"/>
    <w:rsid w:val="00AA0268"/>
    <w:rsid w:val="00AA0E79"/>
    <w:rsid w:val="00AA2839"/>
    <w:rsid w:val="00AA4615"/>
    <w:rsid w:val="00AA48CA"/>
    <w:rsid w:val="00AA54F5"/>
    <w:rsid w:val="00AA7230"/>
    <w:rsid w:val="00AA7B5E"/>
    <w:rsid w:val="00AB0A93"/>
    <w:rsid w:val="00AB3A92"/>
    <w:rsid w:val="00AB4C1E"/>
    <w:rsid w:val="00AB4FFC"/>
    <w:rsid w:val="00AB5AB7"/>
    <w:rsid w:val="00AB6D71"/>
    <w:rsid w:val="00AC138C"/>
    <w:rsid w:val="00AC1A3F"/>
    <w:rsid w:val="00AC462D"/>
    <w:rsid w:val="00AD0079"/>
    <w:rsid w:val="00AD1619"/>
    <w:rsid w:val="00AD1834"/>
    <w:rsid w:val="00AD1972"/>
    <w:rsid w:val="00AD48E2"/>
    <w:rsid w:val="00AD63A2"/>
    <w:rsid w:val="00AD7647"/>
    <w:rsid w:val="00AE00CE"/>
    <w:rsid w:val="00AE1122"/>
    <w:rsid w:val="00AE1B8C"/>
    <w:rsid w:val="00AE3571"/>
    <w:rsid w:val="00AE39BC"/>
    <w:rsid w:val="00AE5F38"/>
    <w:rsid w:val="00AF043C"/>
    <w:rsid w:val="00AF1471"/>
    <w:rsid w:val="00AF2916"/>
    <w:rsid w:val="00AF335D"/>
    <w:rsid w:val="00AF5432"/>
    <w:rsid w:val="00AF6051"/>
    <w:rsid w:val="00AF6EB9"/>
    <w:rsid w:val="00B0166A"/>
    <w:rsid w:val="00B01C43"/>
    <w:rsid w:val="00B06433"/>
    <w:rsid w:val="00B073B0"/>
    <w:rsid w:val="00B1048F"/>
    <w:rsid w:val="00B118D0"/>
    <w:rsid w:val="00B11F2C"/>
    <w:rsid w:val="00B122DD"/>
    <w:rsid w:val="00B1534D"/>
    <w:rsid w:val="00B154A9"/>
    <w:rsid w:val="00B15973"/>
    <w:rsid w:val="00B238FA"/>
    <w:rsid w:val="00B23E52"/>
    <w:rsid w:val="00B337C0"/>
    <w:rsid w:val="00B41377"/>
    <w:rsid w:val="00B41416"/>
    <w:rsid w:val="00B416CF"/>
    <w:rsid w:val="00B4346E"/>
    <w:rsid w:val="00B45395"/>
    <w:rsid w:val="00B4686E"/>
    <w:rsid w:val="00B50A4E"/>
    <w:rsid w:val="00B50AEE"/>
    <w:rsid w:val="00B52CEF"/>
    <w:rsid w:val="00B52F4B"/>
    <w:rsid w:val="00B54D17"/>
    <w:rsid w:val="00B5515F"/>
    <w:rsid w:val="00B618BB"/>
    <w:rsid w:val="00B62453"/>
    <w:rsid w:val="00B63195"/>
    <w:rsid w:val="00B63FAC"/>
    <w:rsid w:val="00B65155"/>
    <w:rsid w:val="00B65389"/>
    <w:rsid w:val="00B6639E"/>
    <w:rsid w:val="00B66AF6"/>
    <w:rsid w:val="00B66DAD"/>
    <w:rsid w:val="00B67BEB"/>
    <w:rsid w:val="00B67C3B"/>
    <w:rsid w:val="00B73434"/>
    <w:rsid w:val="00B73E75"/>
    <w:rsid w:val="00B75005"/>
    <w:rsid w:val="00B750A4"/>
    <w:rsid w:val="00B76BE3"/>
    <w:rsid w:val="00B771AD"/>
    <w:rsid w:val="00B778DF"/>
    <w:rsid w:val="00B8036B"/>
    <w:rsid w:val="00B83507"/>
    <w:rsid w:val="00B86AF6"/>
    <w:rsid w:val="00B87AD2"/>
    <w:rsid w:val="00B87E23"/>
    <w:rsid w:val="00B90198"/>
    <w:rsid w:val="00B904D1"/>
    <w:rsid w:val="00B91865"/>
    <w:rsid w:val="00B92EB7"/>
    <w:rsid w:val="00BA01DB"/>
    <w:rsid w:val="00BA5396"/>
    <w:rsid w:val="00BA66D9"/>
    <w:rsid w:val="00BB18F3"/>
    <w:rsid w:val="00BB2258"/>
    <w:rsid w:val="00BB3A89"/>
    <w:rsid w:val="00BB3B9D"/>
    <w:rsid w:val="00BB4163"/>
    <w:rsid w:val="00BB6292"/>
    <w:rsid w:val="00BC0851"/>
    <w:rsid w:val="00BC2598"/>
    <w:rsid w:val="00BC2736"/>
    <w:rsid w:val="00BC2F7D"/>
    <w:rsid w:val="00BC31F4"/>
    <w:rsid w:val="00BC4C94"/>
    <w:rsid w:val="00BC7AA1"/>
    <w:rsid w:val="00BD00EC"/>
    <w:rsid w:val="00BD200A"/>
    <w:rsid w:val="00BD2926"/>
    <w:rsid w:val="00BD2C53"/>
    <w:rsid w:val="00BD42F5"/>
    <w:rsid w:val="00BE0524"/>
    <w:rsid w:val="00BE10CD"/>
    <w:rsid w:val="00BE226B"/>
    <w:rsid w:val="00BE2FA2"/>
    <w:rsid w:val="00BE4E8A"/>
    <w:rsid w:val="00BE5BAE"/>
    <w:rsid w:val="00BE5CFA"/>
    <w:rsid w:val="00BE64A6"/>
    <w:rsid w:val="00BF3E11"/>
    <w:rsid w:val="00BF4B82"/>
    <w:rsid w:val="00BF51AD"/>
    <w:rsid w:val="00BF72FC"/>
    <w:rsid w:val="00BF78D1"/>
    <w:rsid w:val="00BF7D4B"/>
    <w:rsid w:val="00C01273"/>
    <w:rsid w:val="00C03622"/>
    <w:rsid w:val="00C0556F"/>
    <w:rsid w:val="00C06FB2"/>
    <w:rsid w:val="00C073F6"/>
    <w:rsid w:val="00C11F58"/>
    <w:rsid w:val="00C130E5"/>
    <w:rsid w:val="00C13F80"/>
    <w:rsid w:val="00C15623"/>
    <w:rsid w:val="00C219E7"/>
    <w:rsid w:val="00C234D8"/>
    <w:rsid w:val="00C23EA4"/>
    <w:rsid w:val="00C241D1"/>
    <w:rsid w:val="00C24CCD"/>
    <w:rsid w:val="00C25118"/>
    <w:rsid w:val="00C2518A"/>
    <w:rsid w:val="00C2563B"/>
    <w:rsid w:val="00C25ADE"/>
    <w:rsid w:val="00C31FE3"/>
    <w:rsid w:val="00C36FA9"/>
    <w:rsid w:val="00C46DA5"/>
    <w:rsid w:val="00C47908"/>
    <w:rsid w:val="00C52B30"/>
    <w:rsid w:val="00C55784"/>
    <w:rsid w:val="00C55D0F"/>
    <w:rsid w:val="00C5758F"/>
    <w:rsid w:val="00C57649"/>
    <w:rsid w:val="00C64A3E"/>
    <w:rsid w:val="00C661D6"/>
    <w:rsid w:val="00C66C05"/>
    <w:rsid w:val="00C67788"/>
    <w:rsid w:val="00C70EB8"/>
    <w:rsid w:val="00C711C7"/>
    <w:rsid w:val="00C71B06"/>
    <w:rsid w:val="00C71FDC"/>
    <w:rsid w:val="00C73D23"/>
    <w:rsid w:val="00C751EE"/>
    <w:rsid w:val="00C75949"/>
    <w:rsid w:val="00C76998"/>
    <w:rsid w:val="00C771FE"/>
    <w:rsid w:val="00C808D6"/>
    <w:rsid w:val="00C81C9A"/>
    <w:rsid w:val="00C82B04"/>
    <w:rsid w:val="00C83AAE"/>
    <w:rsid w:val="00C84690"/>
    <w:rsid w:val="00C8541A"/>
    <w:rsid w:val="00C913DA"/>
    <w:rsid w:val="00C91DA3"/>
    <w:rsid w:val="00C934A7"/>
    <w:rsid w:val="00C93A5A"/>
    <w:rsid w:val="00C94753"/>
    <w:rsid w:val="00C95B26"/>
    <w:rsid w:val="00C95D06"/>
    <w:rsid w:val="00C95F5E"/>
    <w:rsid w:val="00C96138"/>
    <w:rsid w:val="00CA26B9"/>
    <w:rsid w:val="00CA6AEC"/>
    <w:rsid w:val="00CB1FDB"/>
    <w:rsid w:val="00CB2E04"/>
    <w:rsid w:val="00CB34E1"/>
    <w:rsid w:val="00CB488A"/>
    <w:rsid w:val="00CB7355"/>
    <w:rsid w:val="00CC1BD6"/>
    <w:rsid w:val="00CC1C9F"/>
    <w:rsid w:val="00CC5EDE"/>
    <w:rsid w:val="00CC61DE"/>
    <w:rsid w:val="00CD172E"/>
    <w:rsid w:val="00CD529F"/>
    <w:rsid w:val="00CD69E7"/>
    <w:rsid w:val="00CE11DC"/>
    <w:rsid w:val="00CE1222"/>
    <w:rsid w:val="00CE14AF"/>
    <w:rsid w:val="00CE2105"/>
    <w:rsid w:val="00CE261D"/>
    <w:rsid w:val="00CE3805"/>
    <w:rsid w:val="00CE4FD1"/>
    <w:rsid w:val="00CE50CB"/>
    <w:rsid w:val="00CE513F"/>
    <w:rsid w:val="00CE6FB0"/>
    <w:rsid w:val="00CF156E"/>
    <w:rsid w:val="00CF1B45"/>
    <w:rsid w:val="00CF215F"/>
    <w:rsid w:val="00CF2339"/>
    <w:rsid w:val="00CF45C2"/>
    <w:rsid w:val="00CF5892"/>
    <w:rsid w:val="00CF5F1D"/>
    <w:rsid w:val="00CF661D"/>
    <w:rsid w:val="00D0013C"/>
    <w:rsid w:val="00D0275C"/>
    <w:rsid w:val="00D06476"/>
    <w:rsid w:val="00D06AD9"/>
    <w:rsid w:val="00D07329"/>
    <w:rsid w:val="00D07990"/>
    <w:rsid w:val="00D07ACF"/>
    <w:rsid w:val="00D10972"/>
    <w:rsid w:val="00D1222D"/>
    <w:rsid w:val="00D15AB7"/>
    <w:rsid w:val="00D202F9"/>
    <w:rsid w:val="00D20F90"/>
    <w:rsid w:val="00D21FF2"/>
    <w:rsid w:val="00D23476"/>
    <w:rsid w:val="00D27ABE"/>
    <w:rsid w:val="00D3415E"/>
    <w:rsid w:val="00D36377"/>
    <w:rsid w:val="00D41650"/>
    <w:rsid w:val="00D41806"/>
    <w:rsid w:val="00D42095"/>
    <w:rsid w:val="00D42A14"/>
    <w:rsid w:val="00D439A6"/>
    <w:rsid w:val="00D475D8"/>
    <w:rsid w:val="00D5242E"/>
    <w:rsid w:val="00D52E7F"/>
    <w:rsid w:val="00D5470A"/>
    <w:rsid w:val="00D54879"/>
    <w:rsid w:val="00D54F4F"/>
    <w:rsid w:val="00D563D8"/>
    <w:rsid w:val="00D567D8"/>
    <w:rsid w:val="00D56E29"/>
    <w:rsid w:val="00D57D89"/>
    <w:rsid w:val="00D6066E"/>
    <w:rsid w:val="00D63F89"/>
    <w:rsid w:val="00D64AAD"/>
    <w:rsid w:val="00D6546E"/>
    <w:rsid w:val="00D67CA7"/>
    <w:rsid w:val="00D73204"/>
    <w:rsid w:val="00D74E25"/>
    <w:rsid w:val="00D74F29"/>
    <w:rsid w:val="00D776AB"/>
    <w:rsid w:val="00D7781D"/>
    <w:rsid w:val="00D82690"/>
    <w:rsid w:val="00D82E1F"/>
    <w:rsid w:val="00D838B6"/>
    <w:rsid w:val="00D83F0E"/>
    <w:rsid w:val="00D84A48"/>
    <w:rsid w:val="00D91B09"/>
    <w:rsid w:val="00D942A6"/>
    <w:rsid w:val="00D94960"/>
    <w:rsid w:val="00D94CC3"/>
    <w:rsid w:val="00D9703B"/>
    <w:rsid w:val="00D97B2E"/>
    <w:rsid w:val="00DA22BE"/>
    <w:rsid w:val="00DA4E16"/>
    <w:rsid w:val="00DA52D6"/>
    <w:rsid w:val="00DA6E34"/>
    <w:rsid w:val="00DB0008"/>
    <w:rsid w:val="00DB1028"/>
    <w:rsid w:val="00DB1109"/>
    <w:rsid w:val="00DB4924"/>
    <w:rsid w:val="00DC0707"/>
    <w:rsid w:val="00DC1340"/>
    <w:rsid w:val="00DC13E8"/>
    <w:rsid w:val="00DC3C18"/>
    <w:rsid w:val="00DC6C45"/>
    <w:rsid w:val="00DC6D7D"/>
    <w:rsid w:val="00DD1551"/>
    <w:rsid w:val="00DE1B01"/>
    <w:rsid w:val="00DE1DBB"/>
    <w:rsid w:val="00DE5664"/>
    <w:rsid w:val="00DF342B"/>
    <w:rsid w:val="00DF5B9E"/>
    <w:rsid w:val="00DF5D7B"/>
    <w:rsid w:val="00DF685D"/>
    <w:rsid w:val="00DF7D19"/>
    <w:rsid w:val="00E02C52"/>
    <w:rsid w:val="00E030B8"/>
    <w:rsid w:val="00E04768"/>
    <w:rsid w:val="00E0522E"/>
    <w:rsid w:val="00E05BDF"/>
    <w:rsid w:val="00E066E9"/>
    <w:rsid w:val="00E07F43"/>
    <w:rsid w:val="00E113EA"/>
    <w:rsid w:val="00E13CD3"/>
    <w:rsid w:val="00E13DBD"/>
    <w:rsid w:val="00E147FA"/>
    <w:rsid w:val="00E1763E"/>
    <w:rsid w:val="00E21105"/>
    <w:rsid w:val="00E219E4"/>
    <w:rsid w:val="00E279F4"/>
    <w:rsid w:val="00E3014C"/>
    <w:rsid w:val="00E3402F"/>
    <w:rsid w:val="00E366AE"/>
    <w:rsid w:val="00E36E13"/>
    <w:rsid w:val="00E36FBE"/>
    <w:rsid w:val="00E371D3"/>
    <w:rsid w:val="00E37A5C"/>
    <w:rsid w:val="00E4249F"/>
    <w:rsid w:val="00E42DF9"/>
    <w:rsid w:val="00E44456"/>
    <w:rsid w:val="00E44DA1"/>
    <w:rsid w:val="00E51B90"/>
    <w:rsid w:val="00E53A6F"/>
    <w:rsid w:val="00E54C12"/>
    <w:rsid w:val="00E55BE1"/>
    <w:rsid w:val="00E61D2B"/>
    <w:rsid w:val="00E62883"/>
    <w:rsid w:val="00E661D2"/>
    <w:rsid w:val="00E70418"/>
    <w:rsid w:val="00E70EAE"/>
    <w:rsid w:val="00E715E7"/>
    <w:rsid w:val="00E725D8"/>
    <w:rsid w:val="00E759E1"/>
    <w:rsid w:val="00E80EE6"/>
    <w:rsid w:val="00E86234"/>
    <w:rsid w:val="00E8794F"/>
    <w:rsid w:val="00E9013C"/>
    <w:rsid w:val="00E9013D"/>
    <w:rsid w:val="00E90AE6"/>
    <w:rsid w:val="00E9419B"/>
    <w:rsid w:val="00E96342"/>
    <w:rsid w:val="00EA0123"/>
    <w:rsid w:val="00EA0CB9"/>
    <w:rsid w:val="00EA1847"/>
    <w:rsid w:val="00EB0982"/>
    <w:rsid w:val="00EB2486"/>
    <w:rsid w:val="00EB3170"/>
    <w:rsid w:val="00EB4B6E"/>
    <w:rsid w:val="00EC0E7B"/>
    <w:rsid w:val="00EC213D"/>
    <w:rsid w:val="00EC2BEA"/>
    <w:rsid w:val="00EC3693"/>
    <w:rsid w:val="00EC3888"/>
    <w:rsid w:val="00ED1D4D"/>
    <w:rsid w:val="00ED1E55"/>
    <w:rsid w:val="00ED2048"/>
    <w:rsid w:val="00ED264A"/>
    <w:rsid w:val="00ED2EC2"/>
    <w:rsid w:val="00ED371D"/>
    <w:rsid w:val="00ED59D7"/>
    <w:rsid w:val="00ED75E6"/>
    <w:rsid w:val="00ED7D14"/>
    <w:rsid w:val="00ED7E99"/>
    <w:rsid w:val="00EE1B23"/>
    <w:rsid w:val="00EE29C5"/>
    <w:rsid w:val="00EE2B71"/>
    <w:rsid w:val="00EE3DA7"/>
    <w:rsid w:val="00EE4490"/>
    <w:rsid w:val="00EE49DC"/>
    <w:rsid w:val="00EF30A0"/>
    <w:rsid w:val="00EF34BB"/>
    <w:rsid w:val="00EF3E1E"/>
    <w:rsid w:val="00EF3F5C"/>
    <w:rsid w:val="00EF48A3"/>
    <w:rsid w:val="00EF60B2"/>
    <w:rsid w:val="00EF6C5F"/>
    <w:rsid w:val="00EF7CA0"/>
    <w:rsid w:val="00F01D19"/>
    <w:rsid w:val="00F05BB7"/>
    <w:rsid w:val="00F05BD6"/>
    <w:rsid w:val="00F062AA"/>
    <w:rsid w:val="00F06C81"/>
    <w:rsid w:val="00F06CEA"/>
    <w:rsid w:val="00F1146A"/>
    <w:rsid w:val="00F167C6"/>
    <w:rsid w:val="00F17C15"/>
    <w:rsid w:val="00F20882"/>
    <w:rsid w:val="00F21444"/>
    <w:rsid w:val="00F25968"/>
    <w:rsid w:val="00F26303"/>
    <w:rsid w:val="00F27D2B"/>
    <w:rsid w:val="00F30CB7"/>
    <w:rsid w:val="00F30ED7"/>
    <w:rsid w:val="00F32324"/>
    <w:rsid w:val="00F40F90"/>
    <w:rsid w:val="00F4201D"/>
    <w:rsid w:val="00F43EF5"/>
    <w:rsid w:val="00F5272F"/>
    <w:rsid w:val="00F52F03"/>
    <w:rsid w:val="00F60079"/>
    <w:rsid w:val="00F608D3"/>
    <w:rsid w:val="00F65BB2"/>
    <w:rsid w:val="00F6659A"/>
    <w:rsid w:val="00F700C1"/>
    <w:rsid w:val="00F7106D"/>
    <w:rsid w:val="00F73B79"/>
    <w:rsid w:val="00F751A2"/>
    <w:rsid w:val="00F76193"/>
    <w:rsid w:val="00F7667B"/>
    <w:rsid w:val="00F80041"/>
    <w:rsid w:val="00F81178"/>
    <w:rsid w:val="00F836FE"/>
    <w:rsid w:val="00F83785"/>
    <w:rsid w:val="00F9601D"/>
    <w:rsid w:val="00FA1218"/>
    <w:rsid w:val="00FA226A"/>
    <w:rsid w:val="00FA2942"/>
    <w:rsid w:val="00FA4E07"/>
    <w:rsid w:val="00FA66A6"/>
    <w:rsid w:val="00FB01D8"/>
    <w:rsid w:val="00FB3080"/>
    <w:rsid w:val="00FB388F"/>
    <w:rsid w:val="00FB7871"/>
    <w:rsid w:val="00FC1A04"/>
    <w:rsid w:val="00FC47B1"/>
    <w:rsid w:val="00FC7401"/>
    <w:rsid w:val="00FD00BB"/>
    <w:rsid w:val="00FD1565"/>
    <w:rsid w:val="00FD2031"/>
    <w:rsid w:val="00FD3C56"/>
    <w:rsid w:val="00FD7570"/>
    <w:rsid w:val="00FD7ABF"/>
    <w:rsid w:val="00FD7E54"/>
    <w:rsid w:val="00FE1589"/>
    <w:rsid w:val="00FF16C7"/>
    <w:rsid w:val="00FF1CB2"/>
    <w:rsid w:val="00FF225D"/>
    <w:rsid w:val="00FF243E"/>
    <w:rsid w:val="00FF2A88"/>
    <w:rsid w:val="00FF61CD"/>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229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3"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17577"/>
    <w:pPr>
      <w:widowControl w:val="0"/>
      <w:autoSpaceDE w:val="0"/>
      <w:autoSpaceDN w:val="0"/>
      <w:adjustRightInd w:val="0"/>
    </w:pPr>
    <w:rPr>
      <w:rFonts w:ascii="Times New Roman" w:eastAsia="Times New Roman" w:hAnsi="Times New Roman"/>
      <w:sz w:val="24"/>
      <w:szCs w:val="24"/>
    </w:rPr>
  </w:style>
  <w:style w:type="paragraph" w:styleId="1">
    <w:name w:val="heading 1"/>
    <w:basedOn w:val="a"/>
    <w:next w:val="a"/>
    <w:link w:val="10"/>
    <w:uiPriority w:val="9"/>
    <w:qFormat/>
    <w:rsid w:val="002F03F6"/>
    <w:pPr>
      <w:keepNext/>
      <w:spacing w:before="240" w:after="60"/>
      <w:outlineLvl w:val="0"/>
    </w:pPr>
    <w:rPr>
      <w:rFonts w:ascii="Cambria" w:hAnsi="Cambria"/>
      <w:b/>
      <w:bCs/>
      <w:kern w:val="32"/>
      <w:sz w:val="32"/>
      <w:szCs w:val="32"/>
    </w:rPr>
  </w:style>
  <w:style w:type="paragraph" w:styleId="2">
    <w:name w:val="heading 2"/>
    <w:basedOn w:val="a"/>
    <w:next w:val="a"/>
    <w:link w:val="20"/>
    <w:uiPriority w:val="9"/>
    <w:semiHidden/>
    <w:unhideWhenUsed/>
    <w:qFormat/>
    <w:rsid w:val="002F03F6"/>
    <w:pPr>
      <w:keepNext/>
      <w:spacing w:before="240" w:after="60"/>
      <w:outlineLvl w:val="1"/>
    </w:pPr>
    <w:rPr>
      <w:rFonts w:ascii="Cambria" w:hAnsi="Cambria"/>
      <w:b/>
      <w:bCs/>
      <w:i/>
      <w:iCs/>
      <w:sz w:val="28"/>
      <w:szCs w:val="28"/>
    </w:rPr>
  </w:style>
  <w:style w:type="paragraph" w:styleId="3">
    <w:name w:val="heading 3"/>
    <w:basedOn w:val="a"/>
    <w:next w:val="a"/>
    <w:link w:val="30"/>
    <w:qFormat/>
    <w:rsid w:val="00E70418"/>
    <w:pPr>
      <w:keepNext/>
      <w:widowControl/>
      <w:autoSpaceDE/>
      <w:autoSpaceDN/>
      <w:adjustRightInd/>
      <w:spacing w:before="240" w:after="60"/>
      <w:outlineLvl w:val="2"/>
    </w:pPr>
    <w:rPr>
      <w:rFonts w:ascii="Arial" w:hAnsi="Arial"/>
      <w:b/>
      <w:bCs/>
      <w:sz w:val="26"/>
      <w:szCs w:val="26"/>
    </w:rPr>
  </w:style>
  <w:style w:type="paragraph" w:styleId="4">
    <w:name w:val="heading 4"/>
    <w:basedOn w:val="a"/>
    <w:next w:val="a"/>
    <w:link w:val="40"/>
    <w:uiPriority w:val="9"/>
    <w:semiHidden/>
    <w:unhideWhenUsed/>
    <w:qFormat/>
    <w:rsid w:val="002F03F6"/>
    <w:pPr>
      <w:keepNext/>
      <w:spacing w:before="240" w:after="60"/>
      <w:outlineLvl w:val="3"/>
    </w:pPr>
    <w:rPr>
      <w:rFonts w:ascii="Calibri" w:hAnsi="Calibri"/>
      <w:b/>
      <w:bCs/>
      <w:sz w:val="28"/>
      <w:szCs w:val="28"/>
    </w:rPr>
  </w:style>
  <w:style w:type="paragraph" w:styleId="8">
    <w:name w:val="heading 8"/>
    <w:basedOn w:val="a"/>
    <w:next w:val="a"/>
    <w:link w:val="80"/>
    <w:qFormat/>
    <w:rsid w:val="00E70418"/>
    <w:pPr>
      <w:widowControl/>
      <w:autoSpaceDE/>
      <w:autoSpaceDN/>
      <w:adjustRightInd/>
      <w:spacing w:before="240" w:after="60"/>
      <w:outlineLvl w:val="7"/>
    </w:pPr>
    <w:rPr>
      <w:rFonts w:ascii="Calibri" w:hAnsi="Calibri"/>
      <w:i/>
      <w:iCs/>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Style1">
    <w:name w:val="Style1"/>
    <w:basedOn w:val="a"/>
    <w:uiPriority w:val="99"/>
    <w:rsid w:val="00717577"/>
    <w:pPr>
      <w:spacing w:line="300" w:lineRule="exact"/>
      <w:ind w:firstLine="686"/>
      <w:jc w:val="both"/>
    </w:pPr>
  </w:style>
  <w:style w:type="paragraph" w:customStyle="1" w:styleId="Style2">
    <w:name w:val="Style2"/>
    <w:basedOn w:val="a"/>
    <w:uiPriority w:val="99"/>
    <w:rsid w:val="00717577"/>
    <w:pPr>
      <w:jc w:val="both"/>
    </w:pPr>
  </w:style>
  <w:style w:type="paragraph" w:customStyle="1" w:styleId="Style3">
    <w:name w:val="Style3"/>
    <w:basedOn w:val="a"/>
    <w:uiPriority w:val="99"/>
    <w:rsid w:val="00717577"/>
    <w:pPr>
      <w:spacing w:line="398" w:lineRule="exact"/>
      <w:ind w:firstLine="696"/>
    </w:pPr>
  </w:style>
  <w:style w:type="paragraph" w:customStyle="1" w:styleId="Style4">
    <w:name w:val="Style4"/>
    <w:basedOn w:val="a"/>
    <w:uiPriority w:val="99"/>
    <w:rsid w:val="00717577"/>
    <w:pPr>
      <w:spacing w:line="274" w:lineRule="exact"/>
      <w:ind w:firstLine="816"/>
    </w:pPr>
  </w:style>
  <w:style w:type="paragraph" w:customStyle="1" w:styleId="Style5">
    <w:name w:val="Style5"/>
    <w:basedOn w:val="a"/>
    <w:uiPriority w:val="99"/>
    <w:rsid w:val="00717577"/>
    <w:pPr>
      <w:spacing w:line="300" w:lineRule="exact"/>
      <w:ind w:firstLine="720"/>
      <w:jc w:val="both"/>
    </w:pPr>
  </w:style>
  <w:style w:type="paragraph" w:customStyle="1" w:styleId="Style6">
    <w:name w:val="Style6"/>
    <w:basedOn w:val="a"/>
    <w:uiPriority w:val="99"/>
    <w:rsid w:val="00717577"/>
    <w:pPr>
      <w:spacing w:line="301" w:lineRule="exact"/>
      <w:ind w:firstLine="720"/>
    </w:pPr>
  </w:style>
  <w:style w:type="paragraph" w:customStyle="1" w:styleId="Style7">
    <w:name w:val="Style7"/>
    <w:basedOn w:val="a"/>
    <w:uiPriority w:val="99"/>
    <w:rsid w:val="00717577"/>
  </w:style>
  <w:style w:type="paragraph" w:customStyle="1" w:styleId="Style8">
    <w:name w:val="Style8"/>
    <w:basedOn w:val="a"/>
    <w:uiPriority w:val="99"/>
    <w:rsid w:val="00717577"/>
    <w:pPr>
      <w:spacing w:line="317" w:lineRule="exact"/>
      <w:ind w:firstLine="163"/>
    </w:pPr>
  </w:style>
  <w:style w:type="paragraph" w:customStyle="1" w:styleId="Style9">
    <w:name w:val="Style9"/>
    <w:basedOn w:val="a"/>
    <w:uiPriority w:val="99"/>
    <w:rsid w:val="00717577"/>
    <w:pPr>
      <w:spacing w:line="293" w:lineRule="exact"/>
      <w:ind w:firstLine="859"/>
    </w:pPr>
  </w:style>
  <w:style w:type="paragraph" w:customStyle="1" w:styleId="Style10">
    <w:name w:val="Style10"/>
    <w:basedOn w:val="a"/>
    <w:uiPriority w:val="99"/>
    <w:rsid w:val="00717577"/>
    <w:pPr>
      <w:spacing w:line="302" w:lineRule="exact"/>
      <w:ind w:firstLine="864"/>
    </w:pPr>
  </w:style>
  <w:style w:type="paragraph" w:customStyle="1" w:styleId="Style11">
    <w:name w:val="Style11"/>
    <w:basedOn w:val="a"/>
    <w:uiPriority w:val="99"/>
    <w:rsid w:val="00717577"/>
    <w:pPr>
      <w:spacing w:line="298" w:lineRule="exact"/>
      <w:ind w:firstLine="710"/>
      <w:jc w:val="both"/>
    </w:pPr>
  </w:style>
  <w:style w:type="paragraph" w:customStyle="1" w:styleId="Style12">
    <w:name w:val="Style12"/>
    <w:basedOn w:val="a"/>
    <w:uiPriority w:val="99"/>
    <w:rsid w:val="00717577"/>
    <w:pPr>
      <w:spacing w:line="274" w:lineRule="exact"/>
      <w:ind w:firstLine="2371"/>
    </w:pPr>
  </w:style>
  <w:style w:type="paragraph" w:customStyle="1" w:styleId="Style13">
    <w:name w:val="Style13"/>
    <w:basedOn w:val="a"/>
    <w:uiPriority w:val="99"/>
    <w:rsid w:val="00717577"/>
    <w:pPr>
      <w:spacing w:line="379" w:lineRule="exact"/>
      <w:ind w:firstLine="269"/>
      <w:jc w:val="both"/>
    </w:pPr>
  </w:style>
  <w:style w:type="paragraph" w:customStyle="1" w:styleId="Style14">
    <w:name w:val="Style14"/>
    <w:basedOn w:val="a"/>
    <w:uiPriority w:val="99"/>
    <w:rsid w:val="00717577"/>
    <w:pPr>
      <w:spacing w:line="296" w:lineRule="exact"/>
      <w:ind w:firstLine="571"/>
      <w:jc w:val="both"/>
    </w:pPr>
  </w:style>
  <w:style w:type="paragraph" w:customStyle="1" w:styleId="Style15">
    <w:name w:val="Style15"/>
    <w:basedOn w:val="a"/>
    <w:uiPriority w:val="99"/>
    <w:rsid w:val="00717577"/>
    <w:pPr>
      <w:spacing w:line="221" w:lineRule="exact"/>
      <w:jc w:val="both"/>
    </w:pPr>
  </w:style>
  <w:style w:type="paragraph" w:customStyle="1" w:styleId="Style16">
    <w:name w:val="Style16"/>
    <w:basedOn w:val="a"/>
    <w:uiPriority w:val="99"/>
    <w:rsid w:val="00717577"/>
    <w:pPr>
      <w:spacing w:line="226" w:lineRule="exact"/>
      <w:ind w:firstLine="470"/>
      <w:jc w:val="both"/>
    </w:pPr>
  </w:style>
  <w:style w:type="paragraph" w:customStyle="1" w:styleId="Style17">
    <w:name w:val="Style17"/>
    <w:basedOn w:val="a"/>
    <w:uiPriority w:val="99"/>
    <w:rsid w:val="00717577"/>
  </w:style>
  <w:style w:type="paragraph" w:customStyle="1" w:styleId="Style18">
    <w:name w:val="Style18"/>
    <w:basedOn w:val="a"/>
    <w:uiPriority w:val="99"/>
    <w:rsid w:val="00717577"/>
    <w:pPr>
      <w:spacing w:line="288" w:lineRule="exact"/>
      <w:ind w:hanging="86"/>
      <w:jc w:val="both"/>
    </w:pPr>
  </w:style>
  <w:style w:type="paragraph" w:customStyle="1" w:styleId="Style19">
    <w:name w:val="Style19"/>
    <w:basedOn w:val="a"/>
    <w:uiPriority w:val="99"/>
    <w:rsid w:val="00717577"/>
    <w:pPr>
      <w:spacing w:line="344" w:lineRule="exact"/>
      <w:ind w:firstLine="720"/>
      <w:jc w:val="both"/>
    </w:pPr>
  </w:style>
  <w:style w:type="character" w:customStyle="1" w:styleId="FontStyle21">
    <w:name w:val="Font Style21"/>
    <w:uiPriority w:val="99"/>
    <w:rsid w:val="00717577"/>
    <w:rPr>
      <w:rFonts w:ascii="Times New Roman" w:hAnsi="Times New Roman" w:cs="Times New Roman"/>
      <w:sz w:val="24"/>
      <w:szCs w:val="24"/>
    </w:rPr>
  </w:style>
  <w:style w:type="character" w:customStyle="1" w:styleId="FontStyle22">
    <w:name w:val="Font Style22"/>
    <w:uiPriority w:val="99"/>
    <w:rsid w:val="00717577"/>
    <w:rPr>
      <w:rFonts w:ascii="Arial Narrow" w:hAnsi="Arial Narrow" w:cs="Arial Narrow"/>
      <w:i/>
      <w:iCs/>
      <w:sz w:val="28"/>
      <w:szCs w:val="28"/>
    </w:rPr>
  </w:style>
  <w:style w:type="character" w:customStyle="1" w:styleId="FontStyle23">
    <w:name w:val="Font Style23"/>
    <w:uiPriority w:val="99"/>
    <w:rsid w:val="00717577"/>
    <w:rPr>
      <w:rFonts w:ascii="Times New Roman" w:hAnsi="Times New Roman" w:cs="Times New Roman"/>
      <w:i/>
      <w:iCs/>
      <w:spacing w:val="-20"/>
      <w:sz w:val="48"/>
      <w:szCs w:val="48"/>
    </w:rPr>
  </w:style>
  <w:style w:type="character" w:customStyle="1" w:styleId="FontStyle24">
    <w:name w:val="Font Style24"/>
    <w:uiPriority w:val="99"/>
    <w:rsid w:val="00717577"/>
    <w:rPr>
      <w:rFonts w:ascii="Calibri" w:hAnsi="Calibri" w:cs="Calibri"/>
      <w:b/>
      <w:bCs/>
      <w:i/>
      <w:iCs/>
      <w:sz w:val="24"/>
      <w:szCs w:val="24"/>
    </w:rPr>
  </w:style>
  <w:style w:type="character" w:customStyle="1" w:styleId="FontStyle25">
    <w:name w:val="Font Style25"/>
    <w:uiPriority w:val="99"/>
    <w:rsid w:val="00717577"/>
    <w:rPr>
      <w:rFonts w:ascii="Calibri" w:hAnsi="Calibri" w:cs="Calibri"/>
      <w:sz w:val="24"/>
      <w:szCs w:val="24"/>
    </w:rPr>
  </w:style>
  <w:style w:type="character" w:customStyle="1" w:styleId="FontStyle26">
    <w:name w:val="Font Style26"/>
    <w:uiPriority w:val="99"/>
    <w:rsid w:val="00717577"/>
    <w:rPr>
      <w:rFonts w:ascii="Times New Roman" w:hAnsi="Times New Roman" w:cs="Times New Roman"/>
      <w:sz w:val="24"/>
      <w:szCs w:val="24"/>
    </w:rPr>
  </w:style>
  <w:style w:type="character" w:customStyle="1" w:styleId="FontStyle27">
    <w:name w:val="Font Style27"/>
    <w:uiPriority w:val="99"/>
    <w:rsid w:val="00717577"/>
    <w:rPr>
      <w:rFonts w:ascii="Times New Roman" w:hAnsi="Times New Roman" w:cs="Times New Roman"/>
      <w:sz w:val="26"/>
      <w:szCs w:val="26"/>
    </w:rPr>
  </w:style>
  <w:style w:type="character" w:customStyle="1" w:styleId="FontStyle28">
    <w:name w:val="Font Style28"/>
    <w:uiPriority w:val="99"/>
    <w:rsid w:val="00717577"/>
    <w:rPr>
      <w:rFonts w:ascii="Times New Roman" w:hAnsi="Times New Roman" w:cs="Times New Roman"/>
      <w:b/>
      <w:bCs/>
      <w:sz w:val="26"/>
      <w:szCs w:val="26"/>
    </w:rPr>
  </w:style>
  <w:style w:type="character" w:customStyle="1" w:styleId="FontStyle29">
    <w:name w:val="Font Style29"/>
    <w:uiPriority w:val="99"/>
    <w:rsid w:val="00717577"/>
    <w:rPr>
      <w:rFonts w:ascii="Times New Roman" w:hAnsi="Times New Roman" w:cs="Times New Roman"/>
      <w:b/>
      <w:bCs/>
      <w:sz w:val="16"/>
      <w:szCs w:val="16"/>
    </w:rPr>
  </w:style>
  <w:style w:type="character" w:customStyle="1" w:styleId="a3">
    <w:name w:val="Цветовое выделение"/>
    <w:uiPriority w:val="99"/>
    <w:rsid w:val="009A7C61"/>
    <w:rPr>
      <w:b/>
      <w:color w:val="26282F"/>
    </w:rPr>
  </w:style>
  <w:style w:type="paragraph" w:styleId="a4">
    <w:name w:val="Balloon Text"/>
    <w:basedOn w:val="a"/>
    <w:link w:val="a5"/>
    <w:uiPriority w:val="99"/>
    <w:semiHidden/>
    <w:unhideWhenUsed/>
    <w:rsid w:val="00D52E7F"/>
    <w:rPr>
      <w:rFonts w:ascii="Tahoma" w:hAnsi="Tahoma"/>
      <w:sz w:val="16"/>
      <w:szCs w:val="16"/>
    </w:rPr>
  </w:style>
  <w:style w:type="character" w:customStyle="1" w:styleId="a5">
    <w:name w:val="Текст выноски Знак"/>
    <w:link w:val="a4"/>
    <w:uiPriority w:val="99"/>
    <w:semiHidden/>
    <w:rsid w:val="00D52E7F"/>
    <w:rPr>
      <w:rFonts w:ascii="Tahoma" w:eastAsia="Times New Roman" w:hAnsi="Tahoma" w:cs="Tahoma"/>
      <w:sz w:val="16"/>
      <w:szCs w:val="16"/>
      <w:lang w:eastAsia="ru-RU"/>
    </w:rPr>
  </w:style>
  <w:style w:type="paragraph" w:customStyle="1" w:styleId="11">
    <w:name w:val="Обычный1"/>
    <w:rsid w:val="001E116B"/>
    <w:pPr>
      <w:widowControl w:val="0"/>
      <w:spacing w:line="300" w:lineRule="auto"/>
      <w:ind w:firstLine="720"/>
      <w:jc w:val="both"/>
    </w:pPr>
    <w:rPr>
      <w:rFonts w:ascii="Times New Roman" w:eastAsia="Times New Roman" w:hAnsi="Times New Roman"/>
      <w:snapToGrid w:val="0"/>
      <w:sz w:val="24"/>
    </w:rPr>
  </w:style>
  <w:style w:type="paragraph" w:styleId="31">
    <w:name w:val="Body Text Indent 3"/>
    <w:basedOn w:val="a"/>
    <w:link w:val="32"/>
    <w:uiPriority w:val="99"/>
    <w:semiHidden/>
    <w:unhideWhenUsed/>
    <w:rsid w:val="00312FF7"/>
    <w:pPr>
      <w:suppressAutoHyphens/>
      <w:autoSpaceDE/>
      <w:autoSpaceDN/>
      <w:adjustRightInd/>
      <w:spacing w:after="120"/>
      <w:ind w:left="283"/>
    </w:pPr>
    <w:rPr>
      <w:rFonts w:eastAsia="SimSun" w:cs="Mangal"/>
      <w:kern w:val="1"/>
      <w:sz w:val="16"/>
      <w:szCs w:val="14"/>
      <w:lang w:eastAsia="hi-IN" w:bidi="hi-IN"/>
    </w:rPr>
  </w:style>
  <w:style w:type="character" w:customStyle="1" w:styleId="32">
    <w:name w:val="Основной текст с отступом 3 Знак"/>
    <w:link w:val="31"/>
    <w:uiPriority w:val="99"/>
    <w:semiHidden/>
    <w:rsid w:val="00312FF7"/>
    <w:rPr>
      <w:rFonts w:ascii="Times New Roman" w:eastAsia="SimSun" w:hAnsi="Times New Roman" w:cs="Mangal"/>
      <w:kern w:val="1"/>
      <w:sz w:val="16"/>
      <w:szCs w:val="14"/>
      <w:lang w:eastAsia="hi-IN" w:bidi="hi-IN"/>
    </w:rPr>
  </w:style>
  <w:style w:type="paragraph" w:styleId="a6">
    <w:name w:val="No Spacing"/>
    <w:uiPriority w:val="1"/>
    <w:qFormat/>
    <w:rsid w:val="00312FF7"/>
    <w:rPr>
      <w:rFonts w:eastAsia="Times New Roman"/>
      <w:sz w:val="22"/>
      <w:szCs w:val="22"/>
    </w:rPr>
  </w:style>
  <w:style w:type="table" w:styleId="a7">
    <w:name w:val="Table Grid"/>
    <w:basedOn w:val="a1"/>
    <w:uiPriority w:val="39"/>
    <w:rsid w:val="000F0AF1"/>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21">
    <w:name w:val="Обычный2"/>
    <w:rsid w:val="00BB6292"/>
    <w:pPr>
      <w:widowControl w:val="0"/>
      <w:spacing w:line="300" w:lineRule="auto"/>
      <w:ind w:firstLine="720"/>
      <w:jc w:val="both"/>
    </w:pPr>
    <w:rPr>
      <w:rFonts w:ascii="Times New Roman" w:eastAsia="Times New Roman" w:hAnsi="Times New Roman"/>
      <w:snapToGrid w:val="0"/>
      <w:sz w:val="24"/>
    </w:rPr>
  </w:style>
  <w:style w:type="paragraph" w:customStyle="1" w:styleId="33">
    <w:name w:val="Обычный3"/>
    <w:rsid w:val="008B5E18"/>
    <w:pPr>
      <w:widowControl w:val="0"/>
      <w:spacing w:line="300" w:lineRule="auto"/>
      <w:ind w:firstLine="720"/>
      <w:jc w:val="both"/>
    </w:pPr>
    <w:rPr>
      <w:rFonts w:ascii="Times New Roman" w:eastAsia="Times New Roman" w:hAnsi="Times New Roman"/>
      <w:snapToGrid w:val="0"/>
      <w:sz w:val="24"/>
    </w:rPr>
  </w:style>
  <w:style w:type="paragraph" w:customStyle="1" w:styleId="41">
    <w:name w:val="Обычный4"/>
    <w:rsid w:val="005734F4"/>
    <w:pPr>
      <w:widowControl w:val="0"/>
      <w:spacing w:line="300" w:lineRule="auto"/>
      <w:ind w:firstLine="720"/>
      <w:jc w:val="both"/>
    </w:pPr>
    <w:rPr>
      <w:rFonts w:ascii="Times New Roman" w:eastAsia="Times New Roman" w:hAnsi="Times New Roman"/>
      <w:snapToGrid w:val="0"/>
      <w:sz w:val="24"/>
    </w:rPr>
  </w:style>
  <w:style w:type="character" w:styleId="a8">
    <w:name w:val="annotation reference"/>
    <w:uiPriority w:val="99"/>
    <w:semiHidden/>
    <w:unhideWhenUsed/>
    <w:rsid w:val="00F60079"/>
    <w:rPr>
      <w:sz w:val="16"/>
      <w:szCs w:val="16"/>
    </w:rPr>
  </w:style>
  <w:style w:type="paragraph" w:styleId="a9">
    <w:name w:val="annotation text"/>
    <w:basedOn w:val="a"/>
    <w:link w:val="aa"/>
    <w:uiPriority w:val="99"/>
    <w:semiHidden/>
    <w:unhideWhenUsed/>
    <w:rsid w:val="00F60079"/>
    <w:rPr>
      <w:sz w:val="20"/>
      <w:szCs w:val="20"/>
    </w:rPr>
  </w:style>
  <w:style w:type="character" w:customStyle="1" w:styleId="aa">
    <w:name w:val="Текст примечания Знак"/>
    <w:link w:val="a9"/>
    <w:uiPriority w:val="99"/>
    <w:semiHidden/>
    <w:rsid w:val="00F60079"/>
    <w:rPr>
      <w:rFonts w:ascii="Times New Roman" w:eastAsia="Times New Roman" w:hAnsi="Times New Roman"/>
    </w:rPr>
  </w:style>
  <w:style w:type="paragraph" w:styleId="ab">
    <w:name w:val="annotation subject"/>
    <w:basedOn w:val="a9"/>
    <w:next w:val="a9"/>
    <w:link w:val="ac"/>
    <w:uiPriority w:val="99"/>
    <w:semiHidden/>
    <w:unhideWhenUsed/>
    <w:rsid w:val="00F60079"/>
    <w:rPr>
      <w:b/>
      <w:bCs/>
    </w:rPr>
  </w:style>
  <w:style w:type="character" w:customStyle="1" w:styleId="ac">
    <w:name w:val="Тема примечания Знак"/>
    <w:link w:val="ab"/>
    <w:uiPriority w:val="99"/>
    <w:semiHidden/>
    <w:rsid w:val="00F60079"/>
    <w:rPr>
      <w:rFonts w:ascii="Times New Roman" w:eastAsia="Times New Roman" w:hAnsi="Times New Roman"/>
      <w:b/>
      <w:bCs/>
    </w:rPr>
  </w:style>
  <w:style w:type="character" w:customStyle="1" w:styleId="30">
    <w:name w:val="Заголовок 3 Знак"/>
    <w:link w:val="3"/>
    <w:rsid w:val="00E70418"/>
    <w:rPr>
      <w:rFonts w:ascii="Arial" w:eastAsia="Times New Roman" w:hAnsi="Arial" w:cs="Arial"/>
      <w:b/>
      <w:bCs/>
      <w:sz w:val="26"/>
      <w:szCs w:val="26"/>
    </w:rPr>
  </w:style>
  <w:style w:type="character" w:customStyle="1" w:styleId="80">
    <w:name w:val="Заголовок 8 Знак"/>
    <w:link w:val="8"/>
    <w:rsid w:val="00E70418"/>
    <w:rPr>
      <w:rFonts w:eastAsia="Times New Roman"/>
      <w:i/>
      <w:iCs/>
      <w:sz w:val="24"/>
      <w:szCs w:val="24"/>
    </w:rPr>
  </w:style>
  <w:style w:type="paragraph" w:customStyle="1" w:styleId="ConsPlusNormal">
    <w:name w:val="ConsPlusNormal"/>
    <w:link w:val="ConsPlusNormal0"/>
    <w:qFormat/>
    <w:rsid w:val="00E70418"/>
    <w:pPr>
      <w:widowControl w:val="0"/>
      <w:autoSpaceDE w:val="0"/>
      <w:autoSpaceDN w:val="0"/>
      <w:adjustRightInd w:val="0"/>
    </w:pPr>
    <w:rPr>
      <w:rFonts w:ascii="Arial" w:eastAsia="Times New Roman" w:hAnsi="Arial" w:cs="Arial"/>
    </w:rPr>
  </w:style>
  <w:style w:type="character" w:customStyle="1" w:styleId="ConsPlusNormal0">
    <w:name w:val="ConsPlusNormal Знак"/>
    <w:link w:val="ConsPlusNormal"/>
    <w:locked/>
    <w:rsid w:val="00E70418"/>
    <w:rPr>
      <w:rFonts w:ascii="Arial" w:eastAsia="Times New Roman" w:hAnsi="Arial" w:cs="Arial"/>
      <w:lang w:val="ru-RU" w:eastAsia="ru-RU" w:bidi="ar-SA"/>
    </w:rPr>
  </w:style>
  <w:style w:type="paragraph" w:styleId="34">
    <w:name w:val="Body Text 3"/>
    <w:basedOn w:val="a"/>
    <w:link w:val="35"/>
    <w:rsid w:val="00D84A48"/>
    <w:pPr>
      <w:widowControl/>
      <w:autoSpaceDE/>
      <w:autoSpaceDN/>
      <w:adjustRightInd/>
      <w:spacing w:after="120"/>
      <w:jc w:val="both"/>
    </w:pPr>
    <w:rPr>
      <w:sz w:val="16"/>
      <w:szCs w:val="16"/>
    </w:rPr>
  </w:style>
  <w:style w:type="character" w:customStyle="1" w:styleId="35">
    <w:name w:val="Основной текст 3 Знак"/>
    <w:link w:val="34"/>
    <w:rsid w:val="00D84A48"/>
    <w:rPr>
      <w:rFonts w:ascii="Times New Roman" w:eastAsia="Times New Roman" w:hAnsi="Times New Roman"/>
      <w:sz w:val="16"/>
      <w:szCs w:val="16"/>
    </w:rPr>
  </w:style>
  <w:style w:type="paragraph" w:customStyle="1" w:styleId="FR1">
    <w:name w:val="FR1"/>
    <w:rsid w:val="00D84A48"/>
    <w:pPr>
      <w:widowControl w:val="0"/>
      <w:snapToGrid w:val="0"/>
      <w:spacing w:before="700"/>
    </w:pPr>
    <w:rPr>
      <w:rFonts w:ascii="Times New Roman" w:eastAsia="Times New Roman" w:hAnsi="Times New Roman"/>
      <w:b/>
      <w:sz w:val="28"/>
    </w:rPr>
  </w:style>
  <w:style w:type="paragraph" w:customStyle="1" w:styleId="Aaoieeeieiioeooe">
    <w:name w:val="Aa?oiee eieiioeooe"/>
    <w:basedOn w:val="a"/>
    <w:rsid w:val="00413EA1"/>
    <w:pPr>
      <w:tabs>
        <w:tab w:val="center" w:pos="4536"/>
        <w:tab w:val="right" w:pos="9072"/>
      </w:tabs>
      <w:autoSpaceDE/>
      <w:autoSpaceDN/>
      <w:adjustRightInd/>
    </w:pPr>
    <w:rPr>
      <w:szCs w:val="20"/>
    </w:rPr>
  </w:style>
  <w:style w:type="paragraph" w:customStyle="1" w:styleId="formattext">
    <w:name w:val="formattext"/>
    <w:basedOn w:val="a"/>
    <w:rsid w:val="00771916"/>
    <w:pPr>
      <w:widowControl/>
      <w:autoSpaceDE/>
      <w:autoSpaceDN/>
      <w:adjustRightInd/>
      <w:spacing w:before="100" w:beforeAutospacing="1" w:after="100" w:afterAutospacing="1"/>
    </w:pPr>
  </w:style>
  <w:style w:type="character" w:customStyle="1" w:styleId="apple-converted-space">
    <w:name w:val="apple-converted-space"/>
    <w:basedOn w:val="a0"/>
    <w:rsid w:val="00771916"/>
  </w:style>
  <w:style w:type="paragraph" w:styleId="ad">
    <w:name w:val="Body Text"/>
    <w:basedOn w:val="a"/>
    <w:link w:val="ae"/>
    <w:uiPriority w:val="99"/>
    <w:unhideWhenUsed/>
    <w:rsid w:val="000F4680"/>
    <w:pPr>
      <w:spacing w:after="120"/>
    </w:pPr>
  </w:style>
  <w:style w:type="character" w:customStyle="1" w:styleId="ae">
    <w:name w:val="Основной текст Знак"/>
    <w:link w:val="ad"/>
    <w:uiPriority w:val="99"/>
    <w:rsid w:val="000F4680"/>
    <w:rPr>
      <w:rFonts w:ascii="Times New Roman" w:eastAsia="Times New Roman" w:hAnsi="Times New Roman"/>
      <w:sz w:val="24"/>
      <w:szCs w:val="24"/>
    </w:rPr>
  </w:style>
  <w:style w:type="paragraph" w:customStyle="1" w:styleId="consplusnonformat">
    <w:name w:val="consplusnonformat"/>
    <w:basedOn w:val="a"/>
    <w:rsid w:val="00EF3F5C"/>
    <w:pPr>
      <w:widowControl/>
      <w:suppressAutoHyphens/>
      <w:autoSpaceDN/>
      <w:adjustRightInd/>
    </w:pPr>
    <w:rPr>
      <w:rFonts w:ascii="Courier New" w:eastAsia="Calibri" w:hAnsi="Courier New" w:cs="Courier New"/>
      <w:sz w:val="20"/>
      <w:szCs w:val="20"/>
      <w:lang w:eastAsia="ar-SA"/>
    </w:rPr>
  </w:style>
  <w:style w:type="character" w:customStyle="1" w:styleId="10">
    <w:name w:val="Заголовок 1 Знак"/>
    <w:link w:val="1"/>
    <w:uiPriority w:val="9"/>
    <w:rsid w:val="002F03F6"/>
    <w:rPr>
      <w:rFonts w:ascii="Cambria" w:eastAsia="Times New Roman" w:hAnsi="Cambria" w:cs="Times New Roman"/>
      <w:b/>
      <w:bCs/>
      <w:kern w:val="32"/>
      <w:sz w:val="32"/>
      <w:szCs w:val="32"/>
    </w:rPr>
  </w:style>
  <w:style w:type="character" w:customStyle="1" w:styleId="20">
    <w:name w:val="Заголовок 2 Знак"/>
    <w:link w:val="2"/>
    <w:uiPriority w:val="9"/>
    <w:semiHidden/>
    <w:rsid w:val="002F03F6"/>
    <w:rPr>
      <w:rFonts w:ascii="Cambria" w:eastAsia="Times New Roman" w:hAnsi="Cambria" w:cs="Times New Roman"/>
      <w:b/>
      <w:bCs/>
      <w:i/>
      <w:iCs/>
      <w:sz w:val="28"/>
      <w:szCs w:val="28"/>
    </w:rPr>
  </w:style>
  <w:style w:type="character" w:customStyle="1" w:styleId="40">
    <w:name w:val="Заголовок 4 Знак"/>
    <w:link w:val="4"/>
    <w:uiPriority w:val="9"/>
    <w:semiHidden/>
    <w:rsid w:val="002F03F6"/>
    <w:rPr>
      <w:rFonts w:ascii="Calibri" w:eastAsia="Times New Roman" w:hAnsi="Calibri" w:cs="Times New Roman"/>
      <w:b/>
      <w:bCs/>
      <w:sz w:val="28"/>
      <w:szCs w:val="28"/>
    </w:rPr>
  </w:style>
  <w:style w:type="character" w:styleId="af">
    <w:name w:val="Hyperlink"/>
    <w:basedOn w:val="a0"/>
    <w:uiPriority w:val="99"/>
    <w:unhideWhenUsed/>
    <w:rsid w:val="00E02C52"/>
    <w:rPr>
      <w:color w:val="0000FF"/>
      <w:u w:val="single"/>
    </w:rPr>
  </w:style>
  <w:style w:type="paragraph" w:customStyle="1" w:styleId="af0">
    <w:name w:val="Нормальный (таблица)"/>
    <w:basedOn w:val="a"/>
    <w:next w:val="a"/>
    <w:uiPriority w:val="99"/>
    <w:rsid w:val="00713F57"/>
    <w:pPr>
      <w:jc w:val="both"/>
    </w:pPr>
    <w:rPr>
      <w:rFonts w:ascii="Arial" w:hAnsi="Arial" w:cs="Arial"/>
      <w:sz w:val="20"/>
      <w:szCs w:val="20"/>
    </w:rPr>
  </w:style>
  <w:style w:type="table" w:customStyle="1" w:styleId="TableStyle3">
    <w:name w:val="TableStyle3"/>
    <w:rsid w:val="00744DBC"/>
    <w:rPr>
      <w:rFonts w:ascii="Arial" w:eastAsia="Times New Roman" w:hAnsi="Arial"/>
      <w:sz w:val="16"/>
      <w:szCs w:val="22"/>
    </w:rPr>
    <w:tblPr>
      <w:tblCellMar>
        <w:top w:w="0" w:type="dxa"/>
        <w:left w:w="0" w:type="dxa"/>
        <w:bottom w:w="0" w:type="dxa"/>
        <w:right w:w="0" w:type="dxa"/>
      </w:tblCellMar>
    </w:tblPr>
  </w:style>
  <w:style w:type="paragraph" w:customStyle="1" w:styleId="Standard">
    <w:name w:val="Standard"/>
    <w:rsid w:val="005A660C"/>
    <w:pPr>
      <w:suppressAutoHyphens/>
      <w:autoSpaceDN w:val="0"/>
      <w:spacing w:after="160" w:line="259" w:lineRule="auto"/>
      <w:textAlignment w:val="baseline"/>
    </w:pPr>
    <w:rPr>
      <w:rFonts w:cs="Calibri"/>
      <w:color w:val="000000"/>
      <w:kern w:val="3"/>
      <w:sz w:val="22"/>
      <w:szCs w:val="22"/>
    </w:rPr>
  </w:style>
  <w:style w:type="character" w:styleId="af1">
    <w:name w:val="Strong"/>
    <w:basedOn w:val="a0"/>
    <w:uiPriority w:val="22"/>
    <w:qFormat/>
    <w:rsid w:val="00D563D8"/>
    <w:rPr>
      <w:b/>
      <w:bCs/>
    </w:rPr>
  </w:style>
  <w:style w:type="paragraph" w:styleId="af2">
    <w:name w:val="List Paragraph"/>
    <w:basedOn w:val="a"/>
    <w:link w:val="af3"/>
    <w:rsid w:val="004A482C"/>
    <w:pPr>
      <w:widowControl/>
      <w:autoSpaceDE/>
      <w:autoSpaceDN/>
      <w:adjustRightInd/>
      <w:ind w:left="720"/>
      <w:contextualSpacing/>
    </w:pPr>
    <w:rPr>
      <w:color w:val="000000"/>
      <w:sz w:val="20"/>
      <w:szCs w:val="20"/>
    </w:rPr>
  </w:style>
  <w:style w:type="character" w:customStyle="1" w:styleId="af3">
    <w:name w:val="Абзац списка Знак"/>
    <w:basedOn w:val="a0"/>
    <w:link w:val="af2"/>
    <w:rsid w:val="004A482C"/>
    <w:rPr>
      <w:rFonts w:ascii="Times New Roman" w:eastAsia="Times New Roman" w:hAnsi="Times New Roman"/>
      <w:color w:val="000000"/>
    </w:rPr>
  </w:style>
</w:styles>
</file>

<file path=word/webSettings.xml><?xml version="1.0" encoding="utf-8"?>
<w:webSettings xmlns:r="http://schemas.openxmlformats.org/officeDocument/2006/relationships" xmlns:w="http://schemas.openxmlformats.org/wordprocessingml/2006/main">
  <w:divs>
    <w:div w:id="172378859">
      <w:bodyDiv w:val="1"/>
      <w:marLeft w:val="0"/>
      <w:marRight w:val="0"/>
      <w:marTop w:val="0"/>
      <w:marBottom w:val="0"/>
      <w:divBdr>
        <w:top w:val="none" w:sz="0" w:space="0" w:color="auto"/>
        <w:left w:val="none" w:sz="0" w:space="0" w:color="auto"/>
        <w:bottom w:val="none" w:sz="0" w:space="0" w:color="auto"/>
        <w:right w:val="none" w:sz="0" w:space="0" w:color="auto"/>
      </w:divBdr>
    </w:div>
    <w:div w:id="261887494">
      <w:bodyDiv w:val="1"/>
      <w:marLeft w:val="0"/>
      <w:marRight w:val="0"/>
      <w:marTop w:val="0"/>
      <w:marBottom w:val="0"/>
      <w:divBdr>
        <w:top w:val="none" w:sz="0" w:space="0" w:color="auto"/>
        <w:left w:val="none" w:sz="0" w:space="0" w:color="auto"/>
        <w:bottom w:val="none" w:sz="0" w:space="0" w:color="auto"/>
        <w:right w:val="none" w:sz="0" w:space="0" w:color="auto"/>
      </w:divBdr>
    </w:div>
    <w:div w:id="334766519">
      <w:bodyDiv w:val="1"/>
      <w:marLeft w:val="0"/>
      <w:marRight w:val="0"/>
      <w:marTop w:val="0"/>
      <w:marBottom w:val="0"/>
      <w:divBdr>
        <w:top w:val="none" w:sz="0" w:space="0" w:color="auto"/>
        <w:left w:val="none" w:sz="0" w:space="0" w:color="auto"/>
        <w:bottom w:val="none" w:sz="0" w:space="0" w:color="auto"/>
        <w:right w:val="none" w:sz="0" w:space="0" w:color="auto"/>
      </w:divBdr>
    </w:div>
    <w:div w:id="569116843">
      <w:bodyDiv w:val="1"/>
      <w:marLeft w:val="0"/>
      <w:marRight w:val="0"/>
      <w:marTop w:val="0"/>
      <w:marBottom w:val="0"/>
      <w:divBdr>
        <w:top w:val="none" w:sz="0" w:space="0" w:color="auto"/>
        <w:left w:val="none" w:sz="0" w:space="0" w:color="auto"/>
        <w:bottom w:val="none" w:sz="0" w:space="0" w:color="auto"/>
        <w:right w:val="none" w:sz="0" w:space="0" w:color="auto"/>
      </w:divBdr>
    </w:div>
    <w:div w:id="764107391">
      <w:bodyDiv w:val="1"/>
      <w:marLeft w:val="0"/>
      <w:marRight w:val="0"/>
      <w:marTop w:val="0"/>
      <w:marBottom w:val="0"/>
      <w:divBdr>
        <w:top w:val="none" w:sz="0" w:space="0" w:color="auto"/>
        <w:left w:val="none" w:sz="0" w:space="0" w:color="auto"/>
        <w:bottom w:val="none" w:sz="0" w:space="0" w:color="auto"/>
        <w:right w:val="none" w:sz="0" w:space="0" w:color="auto"/>
      </w:divBdr>
    </w:div>
    <w:div w:id="1095396580">
      <w:bodyDiv w:val="1"/>
      <w:marLeft w:val="0"/>
      <w:marRight w:val="0"/>
      <w:marTop w:val="0"/>
      <w:marBottom w:val="0"/>
      <w:divBdr>
        <w:top w:val="none" w:sz="0" w:space="0" w:color="auto"/>
        <w:left w:val="none" w:sz="0" w:space="0" w:color="auto"/>
        <w:bottom w:val="none" w:sz="0" w:space="0" w:color="auto"/>
        <w:right w:val="none" w:sz="0" w:space="0" w:color="auto"/>
      </w:divBdr>
    </w:div>
    <w:div w:id="1141580971">
      <w:bodyDiv w:val="1"/>
      <w:marLeft w:val="0"/>
      <w:marRight w:val="0"/>
      <w:marTop w:val="0"/>
      <w:marBottom w:val="0"/>
      <w:divBdr>
        <w:top w:val="none" w:sz="0" w:space="0" w:color="auto"/>
        <w:left w:val="none" w:sz="0" w:space="0" w:color="auto"/>
        <w:bottom w:val="none" w:sz="0" w:space="0" w:color="auto"/>
        <w:right w:val="none" w:sz="0" w:space="0" w:color="auto"/>
      </w:divBdr>
    </w:div>
    <w:div w:id="1416510363">
      <w:bodyDiv w:val="1"/>
      <w:marLeft w:val="0"/>
      <w:marRight w:val="0"/>
      <w:marTop w:val="0"/>
      <w:marBottom w:val="0"/>
      <w:divBdr>
        <w:top w:val="none" w:sz="0" w:space="0" w:color="auto"/>
        <w:left w:val="none" w:sz="0" w:space="0" w:color="auto"/>
        <w:bottom w:val="none" w:sz="0" w:space="0" w:color="auto"/>
        <w:right w:val="none" w:sz="0" w:space="0" w:color="auto"/>
      </w:divBdr>
    </w:div>
    <w:div w:id="1449815637">
      <w:bodyDiv w:val="1"/>
      <w:marLeft w:val="0"/>
      <w:marRight w:val="0"/>
      <w:marTop w:val="0"/>
      <w:marBottom w:val="0"/>
      <w:divBdr>
        <w:top w:val="none" w:sz="0" w:space="0" w:color="auto"/>
        <w:left w:val="none" w:sz="0" w:space="0" w:color="auto"/>
        <w:bottom w:val="none" w:sz="0" w:space="0" w:color="auto"/>
        <w:right w:val="none" w:sz="0" w:space="0" w:color="auto"/>
      </w:divBdr>
    </w:div>
    <w:div w:id="1560363129">
      <w:bodyDiv w:val="1"/>
      <w:marLeft w:val="0"/>
      <w:marRight w:val="0"/>
      <w:marTop w:val="0"/>
      <w:marBottom w:val="0"/>
      <w:divBdr>
        <w:top w:val="none" w:sz="0" w:space="0" w:color="auto"/>
        <w:left w:val="none" w:sz="0" w:space="0" w:color="auto"/>
        <w:bottom w:val="none" w:sz="0" w:space="0" w:color="auto"/>
        <w:right w:val="none" w:sz="0" w:space="0" w:color="auto"/>
      </w:divBdr>
    </w:div>
    <w:div w:id="1654017994">
      <w:bodyDiv w:val="1"/>
      <w:marLeft w:val="0"/>
      <w:marRight w:val="0"/>
      <w:marTop w:val="0"/>
      <w:marBottom w:val="0"/>
      <w:divBdr>
        <w:top w:val="none" w:sz="0" w:space="0" w:color="auto"/>
        <w:left w:val="none" w:sz="0" w:space="0" w:color="auto"/>
        <w:bottom w:val="none" w:sz="0" w:space="0" w:color="auto"/>
        <w:right w:val="none" w:sz="0" w:space="0" w:color="auto"/>
      </w:divBdr>
    </w:div>
    <w:div w:id="1694188013">
      <w:bodyDiv w:val="1"/>
      <w:marLeft w:val="0"/>
      <w:marRight w:val="0"/>
      <w:marTop w:val="0"/>
      <w:marBottom w:val="0"/>
      <w:divBdr>
        <w:top w:val="none" w:sz="0" w:space="0" w:color="auto"/>
        <w:left w:val="none" w:sz="0" w:space="0" w:color="auto"/>
        <w:bottom w:val="none" w:sz="0" w:space="0" w:color="auto"/>
        <w:right w:val="none" w:sz="0" w:space="0" w:color="auto"/>
      </w:divBdr>
    </w:div>
    <w:div w:id="19254100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mailto:fgu-ik-26@yandex.ru"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2240D381-128F-4702-B930-6E5767EEEAF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1177</TotalTime>
  <Pages>8</Pages>
  <Words>4293</Words>
  <Characters>24471</Characters>
  <Application>Microsoft Office Word</Application>
  <DocSecurity>0</DocSecurity>
  <Lines>203</Lines>
  <Paragraphs>57</Paragraphs>
  <ScaleCrop>false</ScaleCrop>
  <HeadingPairs>
    <vt:vector size="2" baseType="variant">
      <vt:variant>
        <vt:lpstr>Название</vt:lpstr>
      </vt:variant>
      <vt:variant>
        <vt:i4>1</vt:i4>
      </vt:variant>
    </vt:vector>
  </HeadingPairs>
  <TitlesOfParts>
    <vt:vector size="1" baseType="lpstr">
      <vt:lpstr/>
    </vt:vector>
  </TitlesOfParts>
  <Company>ФСИН</Company>
  <LinksUpToDate>false</LinksUpToDate>
  <CharactersWithSpaces>28707</CharactersWithSpaces>
  <SharedDoc>false</SharedDoc>
  <HLinks>
    <vt:vector size="18" baseType="variant">
      <vt:variant>
        <vt:i4>6815845</vt:i4>
      </vt:variant>
      <vt:variant>
        <vt:i4>6</vt:i4>
      </vt:variant>
      <vt:variant>
        <vt:i4>0</vt:i4>
      </vt:variant>
      <vt:variant>
        <vt:i4>5</vt:i4>
      </vt:variant>
      <vt:variant>
        <vt:lpwstr>https://internet.garant.ru/</vt:lpwstr>
      </vt:variant>
      <vt:variant>
        <vt:lpwstr>/document/74390287/entry/3306</vt:lpwstr>
      </vt:variant>
      <vt:variant>
        <vt:i4>6815845</vt:i4>
      </vt:variant>
      <vt:variant>
        <vt:i4>3</vt:i4>
      </vt:variant>
      <vt:variant>
        <vt:i4>0</vt:i4>
      </vt:variant>
      <vt:variant>
        <vt:i4>5</vt:i4>
      </vt:variant>
      <vt:variant>
        <vt:lpwstr>https://internet.garant.ru/</vt:lpwstr>
      </vt:variant>
      <vt:variant>
        <vt:lpwstr>/document/74390287/entry/3306</vt:lpwstr>
      </vt:variant>
      <vt:variant>
        <vt:i4>5374043</vt:i4>
      </vt:variant>
      <vt:variant>
        <vt:i4>0</vt:i4>
      </vt:variant>
      <vt:variant>
        <vt:i4>0</vt:i4>
      </vt:variant>
      <vt:variant>
        <vt:i4>5</vt:i4>
      </vt:variant>
      <vt:variant>
        <vt:lpwstr>https://internet.garant.ru/</vt:lpwstr>
      </vt:variant>
      <vt:variant>
        <vt:lpwstr>/document/70353464/entry/41</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Ганин Алексей Николаевич</dc:creator>
  <cp:keywords/>
  <dc:description/>
  <cp:lastModifiedBy>Пользователь Windows</cp:lastModifiedBy>
  <cp:revision>129</cp:revision>
  <cp:lastPrinted>2026-01-28T10:24:00Z</cp:lastPrinted>
  <dcterms:created xsi:type="dcterms:W3CDTF">2025-10-22T08:34:00Z</dcterms:created>
  <dcterms:modified xsi:type="dcterms:W3CDTF">2026-08-12T13:21:00Z</dcterms:modified>
</cp:coreProperties>
</file>