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Субл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ицензионный договор № 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spacing w:before="0" w:after="0"/>
        <w:widowControl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г.Орёл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 xml:space="preserve">_________</w:t>
      </w:r>
      <w:r>
        <w:rPr>
          <w:rFonts w:ascii="Times New Roman" w:hAnsi="Times New Roman"/>
          <w:color w:val="auto"/>
          <w:sz w:val="24"/>
          <w:szCs w:val="24"/>
        </w:rPr>
        <w:t xml:space="preserve">______</w:t>
      </w:r>
      <w:r>
        <w:rPr>
          <w:rFonts w:ascii="Times New Roman" w:hAnsi="Times New Roman"/>
          <w:color w:val="auto"/>
          <w:sz w:val="24"/>
          <w:szCs w:val="24"/>
        </w:rPr>
        <w:t xml:space="preserve"> 2026 г.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spacing w:before="0" w:after="0"/>
        <w:widowControl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708"/>
        <w:spacing w:before="0" w:after="0"/>
        <w:widowControl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________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,</w:t>
      </w:r>
      <w:r>
        <w:rPr>
          <w:rFonts w:ascii="Times New Roman" w:hAnsi="Times New Roman"/>
          <w:color w:val="auto"/>
          <w:sz w:val="24"/>
          <w:szCs w:val="24"/>
        </w:rPr>
        <w:t xml:space="preserve"> именуемое в дальнейшем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т</w:t>
      </w:r>
      <w:r>
        <w:rPr>
          <w:rFonts w:ascii="Times New Roman" w:hAnsi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/>
          <w:color w:val="auto"/>
          <w:sz w:val="24"/>
          <w:szCs w:val="24"/>
        </w:rPr>
        <w:t xml:space="preserve"> в лице ___________</w:t>
      </w:r>
      <w:r>
        <w:rPr>
          <w:rFonts w:ascii="Times New Roman" w:hAnsi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действующей на основании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__________</w:t>
      </w:r>
      <w:r>
        <w:rPr>
          <w:rFonts w:ascii="Times New Roman" w:hAnsi="Times New Roman"/>
          <w:color w:val="auto"/>
          <w:sz w:val="24"/>
          <w:szCs w:val="24"/>
        </w:rPr>
        <w:t xml:space="preserve"> с одной стороны</w:t>
      </w:r>
      <w:r>
        <w:rPr>
          <w:rFonts w:ascii="Times New Roman" w:hAnsi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/>
          <w:color w:val="auto"/>
          <w:sz w:val="24"/>
          <w:szCs w:val="24"/>
        </w:rPr>
        <w:t xml:space="preserve"> и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708"/>
        <w:spacing w:before="0" w:after="0"/>
        <w:widowControl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Пользова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тель</w:t>
      </w:r>
      <w:r>
        <w:rPr>
          <w:rFonts w:ascii="Times New Roman" w:hAnsi="Times New Roman"/>
          <w:color w:val="auto"/>
          <w:sz w:val="24"/>
          <w:szCs w:val="24"/>
        </w:rPr>
        <w:t xml:space="preserve"> программного комплекса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Saby</w:t>
      </w:r>
      <w:r>
        <w:rPr>
          <w:rFonts w:ascii="Times New Roman" w:hAnsi="Times New Roman"/>
          <w:color w:val="auto"/>
          <w:sz w:val="24"/>
          <w:szCs w:val="24"/>
        </w:rPr>
        <w:t xml:space="preserve"> (далее </w:t>
      </w:r>
      <w:r>
        <w:rPr>
          <w:rFonts w:ascii="Times New Roman" w:hAnsi="Times New Roman"/>
          <w:color w:val="auto"/>
          <w:sz w:val="24"/>
          <w:szCs w:val="24"/>
        </w:rPr>
        <w:t xml:space="preserve">–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Программа</w:t>
      </w:r>
      <w:r>
        <w:rPr>
          <w:rFonts w:ascii="Times New Roman" w:hAnsi="Times New Roman"/>
          <w:color w:val="auto"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Управление Федеральной службы государственной регистрации,кадастра и картографи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 по Орловской области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лице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исполняющего обязанности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руководителя Управления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Козловой Элины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Сергеевны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 w:bidi="ru-RU"/>
        </w:rPr>
        <w:t xml:space="preserve">а основании Положения и Приказа №273-к от 17.12.2025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имену</w:t>
      </w:r>
      <w:r>
        <w:rPr>
          <w:rFonts w:ascii="Times New Roman" w:hAnsi="Times New Roman"/>
          <w:color w:val="auto"/>
          <w:sz w:val="24"/>
          <w:szCs w:val="24"/>
        </w:rPr>
        <w:t xml:space="preserve">емый</w:t>
      </w:r>
      <w:r>
        <w:rPr>
          <w:rFonts w:ascii="Times New Roman" w:hAnsi="Times New Roman"/>
          <w:color w:val="auto"/>
          <w:sz w:val="24"/>
          <w:szCs w:val="24"/>
        </w:rPr>
        <w:t xml:space="preserve"> в дальнейшем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Субл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ицензиат</w:t>
      </w:r>
      <w:r>
        <w:rPr>
          <w:rFonts w:ascii="Times New Roman" w:hAnsi="Times New Roman"/>
          <w:color w:val="auto"/>
          <w:sz w:val="24"/>
          <w:szCs w:val="24"/>
        </w:rPr>
        <w:t xml:space="preserve">, с другой стороны,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на основании п. 4 части 1 статьи 93 Федерального закона от 05.04.2013 № 44-ФЗ «О контрактной системе в сфере закупок товаров, работ, услуг</w:t>
      </w:r>
      <w:r>
        <w:rPr>
          <w:rFonts w:ascii="Times New Roman" w:hAnsi="Times New Roman"/>
          <w:color w:val="auto"/>
          <w:sz w:val="24"/>
          <w:szCs w:val="24"/>
        </w:rPr>
        <w:t xml:space="preserve"> для обеспечения государственных и муниципальных нужд» </w:t>
      </w:r>
      <w:r>
        <w:rPr>
          <w:rFonts w:ascii="Times New Roman" w:hAnsi="Times New Roman"/>
          <w:color w:val="auto"/>
          <w:sz w:val="24"/>
          <w:szCs w:val="24"/>
        </w:rPr>
        <w:t xml:space="preserve">заключили настоящий Договор </w:t>
      </w:r>
      <w:r>
        <w:rPr>
          <w:rFonts w:ascii="Times New Roman" w:hAnsi="Times New Roman"/>
          <w:color w:val="auto"/>
          <w:sz w:val="24"/>
          <w:szCs w:val="24"/>
        </w:rPr>
        <w:t xml:space="preserve">(далее – </w:t>
      </w:r>
      <w:r>
        <w:rPr>
          <w:rFonts w:ascii="Times New Roman" w:hAnsi="Times New Roman"/>
          <w:color w:val="auto"/>
          <w:sz w:val="24"/>
          <w:szCs w:val="24"/>
        </w:rPr>
        <w:t xml:space="preserve">Договор</w:t>
      </w:r>
      <w:r>
        <w:rPr>
          <w:rFonts w:ascii="Times New Roman" w:hAnsi="Times New Roman"/>
          <w:color w:val="auto"/>
          <w:sz w:val="24"/>
          <w:szCs w:val="24"/>
        </w:rPr>
        <w:t xml:space="preserve">)</w:t>
      </w:r>
      <w:r>
        <w:rPr>
          <w:rFonts w:ascii="Times New Roman" w:hAnsi="Times New Roman"/>
          <w:color w:val="auto"/>
          <w:sz w:val="24"/>
          <w:szCs w:val="24"/>
        </w:rPr>
        <w:t xml:space="preserve"> о нижеследующем: 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ind w:firstLine="708"/>
        <w:spacing w:before="0" w:after="0"/>
        <w:widowControl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0"/>
          <w:numId w:val="34"/>
        </w:numPr>
        <w:jc w:val="center"/>
        <w:spacing w:before="0"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115"/>
        <w:numPr>
          <w:ilvl w:val="1"/>
          <w:numId w:val="35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 настоящему Договору Лицензиат обязуется передать, а Сублицензиат обязуется принять и оплатить неисключительные права использования Программы в следующей конфигурации: </w:t>
      </w:r>
      <w:r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Права использования Saby Docs, 200 документов ЕРРП №332 в сфере ИКТ.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left="709"/>
        <w:spacing w:before="0" w:after="0"/>
        <w:widowControl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Функциональные возможности прав описаны на официальном сайте разработчика Программы </w:t>
      </w:r>
      <w:hyperlink r:id="rId16" w:tooltip="http://sbis.ru/tariffs" w:history="1"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http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://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saby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ru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/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tariffs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ind w:left="709"/>
        <w:spacing w:before="0" w:after="0"/>
        <w:widowControl/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Наименование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объекта закупки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: «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Продление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прав использования: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Saby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(рег. РРПО:332)»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r>
    </w:p>
    <w:p>
      <w:pPr>
        <w:ind w:left="993" w:hanging="284"/>
        <w:spacing w:before="0" w:after="0"/>
        <w:widowControl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Стороны договорились об использовании Универсального передаточного документа </w:t>
      </w:r>
      <w:r>
        <w:rPr>
          <w:rFonts w:ascii="Times New Roman" w:hAnsi="Times New Roman"/>
          <w:color w:val="auto"/>
          <w:sz w:val="24"/>
          <w:szCs w:val="24"/>
        </w:rPr>
        <w:t xml:space="preserve">(далее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УПД) в качестве  первичного документа.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115"/>
        <w:numPr>
          <w:ilvl w:val="1"/>
          <w:numId w:val="35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Для использования прав, полученных по настоящему </w:t>
      </w:r>
      <w:r>
        <w:rPr>
          <w:rFonts w:ascii="Times New Roman" w:hAnsi="Times New Roman"/>
          <w:color w:val="auto"/>
          <w:sz w:val="24"/>
          <w:szCs w:val="24"/>
        </w:rPr>
        <w:t xml:space="preserve">договору, Сублицензиату выделяет</w:t>
      </w:r>
      <w:r>
        <w:rPr>
          <w:rFonts w:ascii="Times New Roman" w:hAnsi="Times New Roman"/>
          <w:color w:val="auto"/>
          <w:sz w:val="24"/>
          <w:szCs w:val="24"/>
        </w:rPr>
        <w:t xml:space="preserve">ся аккаунт (</w:t>
      </w:r>
      <w:r>
        <w:rPr>
          <w:rFonts w:ascii="Times New Roman" w:hAnsi="Times New Roman"/>
          <w:color w:val="auto"/>
          <w:sz w:val="24"/>
          <w:szCs w:val="24"/>
        </w:rPr>
        <w:t xml:space="preserve">далее 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личный кабинет</w:t>
      </w:r>
      <w:r>
        <w:rPr>
          <w:rFonts w:ascii="Times New Roman" w:hAnsi="Times New Roman"/>
          <w:color w:val="auto"/>
          <w:sz w:val="24"/>
          <w:szCs w:val="24"/>
        </w:rPr>
        <w:t xml:space="preserve">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Сублицензиат в соответствии со ст. 428 </w:t>
      </w:r>
      <w:r>
        <w:rPr>
          <w:rFonts w:ascii="Times New Roman" w:hAnsi="Times New Roman"/>
          <w:color w:val="auto"/>
          <w:sz w:val="24"/>
          <w:szCs w:val="24"/>
        </w:rPr>
        <w:t xml:space="preserve">ГК </w:t>
      </w:r>
      <w:r>
        <w:rPr>
          <w:rFonts w:ascii="Times New Roman" w:hAnsi="Times New Roman"/>
          <w:color w:val="auto"/>
          <w:sz w:val="24"/>
          <w:szCs w:val="24"/>
        </w:rPr>
        <w:t xml:space="preserve"> РФ присоединяется к Регламенту, опубликованному по адресу </w:t>
      </w:r>
      <w:hyperlink r:id="rId17" w:tooltip="http://sbis.ru/reglament" w:history="1"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http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://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saby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ru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/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reglament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(далее - Регламент).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Исключительные имущественные права на Программу принадлежат ООО «Компания «Тензор» (свидетельство об официальной регистрации программы для ЭВМ №2007615200 от 24.12.2007 и №2015610086 от 12.01.2015, опубликованы по адресу http://</w:t>
      </w:r>
      <w:r>
        <w:rPr>
          <w:rFonts w:ascii="Times New Roman" w:hAnsi="Times New Roman"/>
          <w:color w:val="auto"/>
          <w:sz w:val="24"/>
          <w:szCs w:val="24"/>
        </w:rPr>
        <w:t xml:space="preserve">saby</w:t>
      </w:r>
      <w:r>
        <w:rPr>
          <w:rFonts w:ascii="Times New Roman" w:hAnsi="Times New Roman"/>
          <w:color w:val="auto"/>
          <w:sz w:val="24"/>
          <w:szCs w:val="24"/>
        </w:rPr>
        <w:t xml:space="preserve">.ru/o_kompanii/Licenzii). Лицензиат имеет право заключения сублицензионных договоров на использование Программы на основании заключенного</w:t>
      </w:r>
      <w:r>
        <w:rPr>
          <w:rFonts w:ascii="Times New Roman" w:hAnsi="Times New Roman"/>
          <w:color w:val="auto"/>
          <w:sz w:val="24"/>
          <w:szCs w:val="24"/>
        </w:rPr>
        <w:t xml:space="preserve"> л</w:t>
      </w:r>
      <w:r>
        <w:rPr>
          <w:rFonts w:ascii="Times New Roman" w:hAnsi="Times New Roman"/>
          <w:color w:val="auto"/>
          <w:sz w:val="24"/>
          <w:szCs w:val="24"/>
        </w:rPr>
        <w:t xml:space="preserve">ицензионного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договора</w:t>
      </w:r>
      <w:r>
        <w:rPr>
          <w:rFonts w:ascii="Times New Roman" w:hAnsi="Times New Roman"/>
          <w:color w:val="auto"/>
          <w:sz w:val="24"/>
          <w:szCs w:val="24"/>
        </w:rPr>
        <w:t xml:space="preserve"> с </w:t>
      </w:r>
      <w:r>
        <w:rPr>
          <w:rFonts w:ascii="Times New Roman" w:hAnsi="Times New Roman"/>
          <w:color w:val="auto"/>
          <w:sz w:val="24"/>
          <w:szCs w:val="24"/>
        </w:rPr>
        <w:t xml:space="preserve">Лицензиар</w:t>
      </w:r>
      <w:r>
        <w:rPr>
          <w:rFonts w:ascii="Times New Roman" w:hAnsi="Times New Roman"/>
          <w:color w:val="auto"/>
          <w:sz w:val="24"/>
          <w:szCs w:val="24"/>
        </w:rPr>
        <w:t xml:space="preserve">ом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 ООО «Компания «Тензор».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5"/>
        </w:numPr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рав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использовани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я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рограммы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передается на срок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с  момента заключения договора на  12 месяцев.</w:t>
      </w:r>
      <w:r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r>
    </w:p>
    <w:p>
      <w:pPr>
        <w:pStyle w:val="1115"/>
        <w:numPr>
          <w:ilvl w:val="1"/>
          <w:numId w:val="35"/>
        </w:numPr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Код вида расходов (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КВР)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242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«Закупка товаров, работ, услуг в сфере информационно-коммуникационных технологий». </w:t>
      </w:r>
      <w:r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r>
    </w:p>
    <w:p>
      <w:pPr>
        <w:ind w:left="360" w:firstLine="0"/>
        <w:rPr>
          <w:rFonts w:ascii="Times New Roman" w:hAnsi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/>
          <w:color w:val="auto"/>
          <w:sz w:val="24"/>
          <w:szCs w:val="24"/>
          <w14:ligatures w14:val="none"/>
        </w:rPr>
      </w:r>
    </w:p>
    <w:p>
      <w:pPr>
        <w:pStyle w:val="1115"/>
        <w:numPr>
          <w:ilvl w:val="0"/>
          <w:numId w:val="34"/>
        </w:numPr>
        <w:jc w:val="center"/>
        <w:spacing w:before="0"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ПРАВА И ОБЯЗАННОСТИ СТОРОН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Лицензиа</w:t>
      </w:r>
      <w:r>
        <w:rPr>
          <w:rFonts w:ascii="Times New Roman" w:hAnsi="Times New Roman"/>
          <w:color w:val="auto"/>
          <w:sz w:val="24"/>
          <w:szCs w:val="24"/>
        </w:rPr>
        <w:t xml:space="preserve">р</w:t>
      </w:r>
      <w:r>
        <w:rPr>
          <w:rFonts w:ascii="Times New Roman" w:hAnsi="Times New Roman"/>
          <w:color w:val="auto"/>
          <w:sz w:val="24"/>
          <w:szCs w:val="24"/>
        </w:rPr>
        <w:t xml:space="preserve"> в течение срока действия настоящего договора гарантирует работу </w:t>
      </w:r>
      <w:r>
        <w:rPr>
          <w:rFonts w:ascii="Times New Roman" w:hAnsi="Times New Roman"/>
          <w:color w:val="auto"/>
          <w:sz w:val="24"/>
          <w:szCs w:val="24"/>
        </w:rPr>
        <w:t xml:space="preserve">Программы в</w:t>
      </w:r>
      <w:r>
        <w:rPr>
          <w:rFonts w:ascii="Times New Roman" w:hAnsi="Times New Roman"/>
          <w:color w:val="auto"/>
          <w:sz w:val="24"/>
          <w:szCs w:val="24"/>
        </w:rPr>
        <w:t xml:space="preserve"> соответствии с документацией, опубликованной на </w:t>
      </w:r>
      <w:hyperlink r:id="rId18" w:tooltip="http://help.sbis.ru" w:history="1"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http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://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help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saby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, и в рамках прав, указанных в п.1.1 настоящего договора, а также при условии выполнения Сублицензиатом его обязанностей по настоящему договору.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Лицензиат за </w:t>
      </w:r>
      <w:r>
        <w:rPr>
          <w:rFonts w:ascii="Times New Roman" w:hAnsi="Times New Roman"/>
          <w:color w:val="auto"/>
          <w:sz w:val="24"/>
          <w:szCs w:val="24"/>
        </w:rPr>
        <w:t xml:space="preserve">невыполнение</w:t>
      </w:r>
      <w:r>
        <w:rPr>
          <w:rFonts w:ascii="Times New Roman" w:hAnsi="Times New Roman"/>
          <w:color w:val="auto"/>
          <w:sz w:val="24"/>
          <w:szCs w:val="24"/>
        </w:rPr>
        <w:t xml:space="preserve"> или ненадлежащее выполнение обязательств по настоящему договору несёт ответственность в пределах стоимости настоящего договора.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Лицензиат не несёт ответственность за достоверность сформированных Сублицензиатом документов (отчётов), а также за прямые или косвенные убытки, включая упущенную выгоду, возникшие в результате использования Программы.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Формирование первичных бухгалтерских документов и обмен ими производится в электронном виде по телекоммуникационным каналам связи</w:t>
      </w:r>
      <w:r>
        <w:rPr>
          <w:rFonts w:ascii="Times New Roman" w:hAnsi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/>
          <w:color w:val="auto"/>
          <w:sz w:val="24"/>
          <w:szCs w:val="24"/>
        </w:rPr>
        <w:t xml:space="preserve">далее </w:t>
      </w:r>
      <w:r>
        <w:rPr>
          <w:rFonts w:ascii="Times New Roman" w:hAnsi="Times New Roman"/>
          <w:color w:val="auto"/>
          <w:sz w:val="24"/>
          <w:szCs w:val="24"/>
        </w:rPr>
        <w:t xml:space="preserve">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ЭДО) с использованием Квалифицированной электронной подписи (далее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КЭП).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Сублицензиат имеет право: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</w:r>
    </w:p>
    <w:p>
      <w:pPr>
        <w:pStyle w:val="1115"/>
        <w:numPr>
          <w:ilvl w:val="2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Круглосуточно использовать Программу, за исключением времени профилактических работ, проводимых в соответствии с Регламентом.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2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Регистрировать в своем личном кабинете третьих лиц, принимая на себя ответственность за их действия.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2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Предоставить права, перечисленные в п.1.1. настоящего Договора, любому контрагенту, зарегистрированному Сублицензиатом в </w:t>
      </w:r>
      <w:r>
        <w:rPr>
          <w:rFonts w:ascii="Times New Roman" w:hAnsi="Times New Roman"/>
          <w:color w:val="auto"/>
          <w:sz w:val="24"/>
          <w:szCs w:val="24"/>
        </w:rPr>
        <w:t xml:space="preserve">личном кабинете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Сублицензиат обязан: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r>
    </w:p>
    <w:p>
      <w:pPr>
        <w:pStyle w:val="1115"/>
        <w:numPr>
          <w:ilvl w:val="2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Оплачивать лицензионные вознаграждения </w:t>
      </w:r>
      <w:r>
        <w:rPr>
          <w:rFonts w:ascii="Times New Roman" w:hAnsi="Times New Roman"/>
          <w:color w:val="auto"/>
          <w:sz w:val="24"/>
          <w:szCs w:val="24"/>
        </w:rPr>
        <w:t xml:space="preserve">в порядке и в сроки, установленные настоящим договором.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2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Оплатить фактически использованный функционал программы, если право на его использование не передавалось в рамках настоящего договора, также и в том случае, если использовали данный функционал третьими лицами, зарегистр</w:t>
      </w:r>
      <w:r>
        <w:rPr>
          <w:rFonts w:ascii="Times New Roman" w:hAnsi="Times New Roman"/>
          <w:color w:val="auto"/>
          <w:sz w:val="24"/>
          <w:szCs w:val="24"/>
        </w:rPr>
        <w:t xml:space="preserve">ированными в соответствии с п.2.5</w:t>
      </w:r>
      <w:r>
        <w:rPr>
          <w:rFonts w:ascii="Times New Roman" w:hAnsi="Times New Roman"/>
          <w:color w:val="auto"/>
          <w:sz w:val="24"/>
          <w:szCs w:val="24"/>
        </w:rPr>
        <w:t xml:space="preserve">.2. настоящего договора.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2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Использовать Программу в соответствии с пользовательской документацией, опубликованной на </w:t>
      </w:r>
      <w:hyperlink r:id="rId19" w:tooltip="http://help.sbis.ru" w:history="1"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http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://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help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saby</w:t>
        </w:r>
        <w:r>
          <w:rPr>
            <w:rStyle w:val="971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971"/>
            <w:rFonts w:ascii="Times New Roman" w:hAnsi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2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Сублицензиат обязуется  подписать УПД с использованием КЭП в ЭДО в течение 5 </w:t>
      </w:r>
      <w:r>
        <w:rPr>
          <w:rFonts w:ascii="Times New Roman" w:hAnsi="Times New Roman"/>
          <w:color w:val="auto"/>
          <w:sz w:val="24"/>
          <w:szCs w:val="24"/>
        </w:rPr>
        <w:t xml:space="preserve">(пяти</w:t>
      </w:r>
      <w:r>
        <w:rPr>
          <w:rFonts w:ascii="Times New Roman" w:hAnsi="Times New Roman"/>
          <w:color w:val="auto"/>
          <w:sz w:val="24"/>
          <w:szCs w:val="24"/>
        </w:rPr>
        <w:t xml:space="preserve">) рабочих дней  со дня его получения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и направить по ЭДО подписанный документ Лицензиат</w:t>
      </w:r>
      <w:r>
        <w:rPr>
          <w:rFonts w:ascii="Times New Roman" w:hAnsi="Times New Roman"/>
          <w:color w:val="auto"/>
          <w:sz w:val="24"/>
          <w:szCs w:val="24"/>
        </w:rPr>
        <w:t xml:space="preserve">у</w:t>
      </w:r>
      <w:r>
        <w:rPr>
          <w:rFonts w:ascii="Times New Roman" w:hAnsi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Сублицензиат не имеет права передавать учетные данные для доступа в Программу третьим лицам, незарегистрированным в </w:t>
      </w:r>
      <w:r>
        <w:rPr>
          <w:rFonts w:ascii="Times New Roman" w:hAnsi="Times New Roman"/>
          <w:color w:val="auto"/>
          <w:sz w:val="24"/>
          <w:szCs w:val="24"/>
        </w:rPr>
        <w:t xml:space="preserve">личном кабинете</w:t>
      </w:r>
      <w:r>
        <w:rPr>
          <w:rFonts w:ascii="Times New Roman" w:hAnsi="Times New Roman"/>
          <w:color w:val="auto"/>
          <w:sz w:val="24"/>
          <w:szCs w:val="24"/>
        </w:rPr>
        <w:t xml:space="preserve"> Сублицензиата.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0"/>
          <w:numId w:val="34"/>
        </w:numPr>
        <w:jc w:val="center"/>
        <w:spacing w:before="0"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СТОИМОСТЬ И ПОРЯДОК РАСЧЕТОВ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Стоимость неисключительных прав, передаваемых по настоящему договору, составляет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2 000,00 руб.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Две тысячи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рублей 00 копеек)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НДС не облагается на основании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подпункта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26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пункта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2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ст. 14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9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НК РФ</w:t>
      </w:r>
      <w:r>
        <w:rPr>
          <w:rFonts w:ascii="Times New Roman" w:hAnsi="Times New Roman"/>
          <w:color w:val="auto"/>
          <w:sz w:val="24"/>
          <w:szCs w:val="24"/>
        </w:rPr>
        <w:t xml:space="preserve">)</w:t>
      </w:r>
      <w:r>
        <w:rPr>
          <w:rFonts w:ascii="Times New Roman" w:hAnsi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Сублицензиат </w:t>
      </w:r>
      <w:r>
        <w:rPr>
          <w:rFonts w:ascii="Times New Roman" w:hAnsi="Times New Roman"/>
          <w:color w:val="auto"/>
          <w:sz w:val="24"/>
          <w:szCs w:val="24"/>
        </w:rPr>
        <w:t xml:space="preserve">оплачивает стоимость неисключительного права </w:t>
      </w:r>
      <w:r>
        <w:rPr>
          <w:rFonts w:ascii="Times New Roman" w:hAnsi="Times New Roman"/>
          <w:color w:val="auto"/>
          <w:sz w:val="24"/>
          <w:szCs w:val="24"/>
        </w:rPr>
        <w:t xml:space="preserve">путем перечисления на расчетный счет лицензиата </w:t>
      </w:r>
      <w:r>
        <w:rPr>
          <w:rFonts w:ascii="Times New Roman" w:hAnsi="Times New Roman"/>
          <w:color w:val="auto"/>
          <w:sz w:val="24"/>
          <w:szCs w:val="24"/>
        </w:rPr>
        <w:t xml:space="preserve"> на основани</w:t>
      </w:r>
      <w:r>
        <w:rPr>
          <w:rFonts w:ascii="Times New Roman" w:hAnsi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z w:val="24"/>
          <w:szCs w:val="24"/>
        </w:rPr>
        <w:t xml:space="preserve"> счета в </w:t>
      </w:r>
      <w:r>
        <w:rPr>
          <w:rFonts w:ascii="Times New Roman" w:hAnsi="Times New Roman"/>
          <w:color w:val="auto"/>
          <w:sz w:val="24"/>
          <w:szCs w:val="24"/>
        </w:rPr>
        <w:t xml:space="preserve">течение</w:t>
      </w:r>
      <w:r>
        <w:rPr>
          <w:rFonts w:ascii="Times New Roman" w:hAnsi="Times New Roman"/>
          <w:color w:val="auto"/>
          <w:sz w:val="24"/>
          <w:szCs w:val="24"/>
        </w:rPr>
        <w:t xml:space="preserve"> 7</w:t>
      </w:r>
      <w:r>
        <w:rPr>
          <w:rFonts w:ascii="Times New Roman" w:hAnsi="Times New Roman"/>
          <w:color w:val="auto"/>
          <w:sz w:val="24"/>
          <w:szCs w:val="24"/>
        </w:rPr>
        <w:t xml:space="preserve"> рабочих дней</w:t>
      </w:r>
      <w:r>
        <w:rPr>
          <w:rFonts w:ascii="Times New Roman" w:hAnsi="Times New Roman"/>
          <w:color w:val="auto"/>
          <w:sz w:val="24"/>
          <w:szCs w:val="24"/>
        </w:rPr>
        <w:t xml:space="preserve"> с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момента подписа</w:t>
      </w:r>
      <w:r>
        <w:rPr>
          <w:rFonts w:ascii="Times New Roman" w:hAnsi="Times New Roman"/>
          <w:color w:val="auto"/>
          <w:sz w:val="24"/>
          <w:szCs w:val="24"/>
        </w:rPr>
        <w:t xml:space="preserve">ния сторонами </w:t>
      </w:r>
      <w:r>
        <w:rPr>
          <w:rFonts w:ascii="Times New Roman" w:hAnsi="Times New Roman"/>
          <w:color w:val="auto"/>
          <w:sz w:val="24"/>
          <w:szCs w:val="24"/>
        </w:rPr>
        <w:t xml:space="preserve">Универсального-передаточного документа (УПД).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/>
          <w:color w:val="auto"/>
          <w:sz w:val="24"/>
          <w:szCs w:val="24"/>
          <w14:ligatures w14:val="none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  <w:lang w:eastAsia="ar-SA"/>
        </w:rPr>
        <w:t xml:space="preserve">Оплата по договору </w:t>
      </w:r>
      <w:r>
        <w:rPr>
          <w:rFonts w:ascii="Times New Roman" w:hAnsi="Times New Roman"/>
          <w:color w:val="auto"/>
          <w:sz w:val="24"/>
          <w:szCs w:val="24"/>
        </w:rPr>
        <w:t xml:space="preserve">осуществляется за счет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лимитов бюджетных обязательств 2026 года</w:t>
      </w:r>
      <w:r>
        <w:rPr>
          <w:rFonts w:ascii="Times New Roman" w:hAnsi="Times New Roman"/>
          <w:color w:val="auto"/>
          <w:sz w:val="24"/>
          <w:szCs w:val="24"/>
        </w:rPr>
        <w:t xml:space="preserve"> по </w:t>
      </w:r>
      <w:r>
        <w:rPr>
          <w:rFonts w:ascii="Times New Roman" w:hAnsi="Times New Roman"/>
          <w:color w:val="auto"/>
          <w:sz w:val="24"/>
          <w:szCs w:val="24"/>
        </w:rPr>
        <w:t xml:space="preserve">коду бюджетной классификации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(КБК) 321 0412 54401 90020 242</w:t>
      </w:r>
      <w:r>
        <w:rPr>
          <w:rFonts w:ascii="Times New Roman" w:hAnsi="Times New Roman"/>
          <w:color w:val="auto"/>
          <w:sz w:val="24"/>
          <w:szCs w:val="24"/>
        </w:rPr>
        <w:t xml:space="preserve">. Источник финансирования - Федеральный бюджет.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Код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МПИ: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Эксплуатация объекта учета Системы УФ ТО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321.001А4882.20.Э.30220.26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сфере ИКТ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14:ligatures w14:val="none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  <w:t xml:space="preserve">Стороны договорились, что к их отношениям по настоящему договору нормы ст. 317.1 ГК РФ не применяются.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left="720" w:firstLine="0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0"/>
          <w:numId w:val="34"/>
        </w:numPr>
        <w:jc w:val="center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000000"/>
        </w:rPr>
        <w:t xml:space="preserve">УСЛОВИЯ  ПРЕДОСТАВЛЕНИЯ  ПРАВ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14:ligatures w14:val="non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Лицензиат обязуется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передать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права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на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использовани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Программы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сублицензиату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5 (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пяти)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рабочих дней</w:t>
      </w:r>
      <w:r>
        <w:rPr>
          <w:rFonts w:ascii="Times New Roman" w:hAnsi="Times New Roman"/>
          <w:color w:val="auto"/>
          <w:sz w:val="24"/>
          <w:szCs w:val="24"/>
        </w:rPr>
        <w:t xml:space="preserve"> с момента </w:t>
      </w:r>
      <w:r>
        <w:rPr>
          <w:rFonts w:ascii="Times New Roman" w:hAnsi="Times New Roman"/>
          <w:color w:val="auto"/>
          <w:sz w:val="24"/>
          <w:szCs w:val="24"/>
        </w:rPr>
        <w:t xml:space="preserve">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настоящего Договора</w:t>
      </w:r>
      <w:r>
        <w:rPr>
          <w:rFonts w:ascii="Times New Roman" w:hAnsi="Times New Roman"/>
          <w:color w:val="auto"/>
          <w:sz w:val="24"/>
          <w:szCs w:val="24"/>
        </w:rPr>
        <w:t xml:space="preserve">. Л</w:t>
      </w:r>
      <w:r>
        <w:rPr>
          <w:rFonts w:ascii="Times New Roman" w:hAnsi="Times New Roman"/>
          <w:color w:val="auto"/>
          <w:sz w:val="24"/>
          <w:szCs w:val="24"/>
        </w:rPr>
        <w:t xml:space="preserve">ицензиат предоставляет</w:t>
      </w:r>
      <w:r>
        <w:rPr>
          <w:rFonts w:ascii="Times New Roman" w:hAnsi="Times New Roman"/>
          <w:color w:val="auto"/>
          <w:sz w:val="24"/>
          <w:szCs w:val="24"/>
        </w:rPr>
        <w:t xml:space="preserve"> бухгалтерские документы: счет на оплату и УПД. </w:t>
      </w:r>
      <w:r>
        <w:rPr>
          <w:rFonts w:ascii="Times New Roman" w:hAnsi="Times New Roman"/>
          <w:color w:val="auto"/>
          <w14:ligatures w14:val="none"/>
        </w:rPr>
      </w:r>
      <w:r>
        <w:rPr>
          <w:rFonts w:ascii="Times New Roman" w:hAnsi="Times New Roman"/>
          <w:color w:val="auto"/>
          <w14:ligatures w14:val="none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14:ligatures w14:val="none"/>
        </w:rPr>
      </w:pPr>
      <w:r>
        <w:rPr>
          <w:rFonts w:ascii="Times New Roman" w:hAnsi="Times New Roman"/>
          <w:color w:val="auto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ar-SA"/>
        </w:rPr>
        <w:t xml:space="preserve"> Не позднее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ar-SA"/>
        </w:rPr>
        <w:t xml:space="preserve">5 (пяти) рабочих дней</w:t>
      </w:r>
      <w:r>
        <w:rPr>
          <w:rFonts w:ascii="Times New Roman" w:hAnsi="Times New Roman"/>
          <w:color w:val="auto"/>
          <w:sz w:val="24"/>
          <w:szCs w:val="24"/>
          <w:lang w:eastAsia="ar-SA"/>
        </w:rPr>
        <w:t xml:space="preserve"> после получения от Лицензиата УПД на передачу прав, сублицензиат осматривает результаты и осуществляет приемку </w:t>
      </w:r>
      <w:r>
        <w:rPr>
          <w:rFonts w:ascii="Times New Roman" w:hAnsi="Times New Roman"/>
          <w:color w:val="auto"/>
          <w:sz w:val="24"/>
          <w:szCs w:val="24"/>
          <w:lang w:eastAsia="ar-SA"/>
        </w:rPr>
        <w:t xml:space="preserve">передачи прав</w:t>
      </w:r>
      <w:r>
        <w:rPr>
          <w:rFonts w:ascii="Times New Roman" w:hAnsi="Times New Roman"/>
          <w:color w:val="auto"/>
          <w:sz w:val="24"/>
          <w:szCs w:val="24"/>
          <w:lang w:eastAsia="ar-SA"/>
        </w:rPr>
        <w:t xml:space="preserve"> на предмет соответствия их объема, качества предъявляемым требованиям, и направляет Лицензиату подписанный 1 (один) экземпляр УПД на передачу прав 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14:ligatures w14:val="none"/>
        </w:rPr>
      </w:r>
      <w:r>
        <w:rPr>
          <w:rFonts w:ascii="Times New Roman" w:hAnsi="Times New Roman"/>
          <w:color w:val="auto"/>
          <w14:ligatures w14:val="none"/>
        </w:rPr>
      </w:r>
    </w:p>
    <w:p>
      <w:pPr>
        <w:pStyle w:val="1115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0"/>
          <w:numId w:val="34"/>
        </w:numPr>
        <w:jc w:val="center"/>
        <w:spacing w:before="0"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ДЕЙСТВИЕ ДОГОВОРА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Настоящий договор вступает в силу</w:t>
      </w:r>
      <w:r>
        <w:rPr>
          <w:rFonts w:ascii="Times New Roman" w:hAnsi="Times New Roman"/>
          <w:color w:val="auto"/>
          <w:sz w:val="24"/>
          <w:szCs w:val="24"/>
        </w:rPr>
        <w:t xml:space="preserve"> с момента подписания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и действует до полного исполнения сторонами взятых на себя обязательств</w:t>
      </w:r>
      <w:r>
        <w:rPr>
          <w:rFonts w:ascii="Times New Roman" w:hAnsi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  <w:t xml:space="preserve"> Договор может быть расторгнуть по соглашению сторон или по решению суда.</w:t>
      </w:r>
      <w:r>
        <w:rPr>
          <w:rFonts w:ascii="Times New Roman" w:hAnsi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/>
          <w:color w:val="auto"/>
          <w:sz w:val="24"/>
          <w:szCs w:val="24"/>
          <w14:ligatures w14:val="none"/>
        </w:rPr>
      </w:r>
    </w:p>
    <w:p>
      <w:pPr>
        <w:ind w:left="720" w:firstLine="0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ind w:left="720" w:firstLine="0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1115"/>
        <w:numPr>
          <w:ilvl w:val="0"/>
          <w:numId w:val="34"/>
        </w:numPr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/>
          <w:color w:val="000000"/>
        </w:rPr>
        <w:t xml:space="preserve">ОТВЕТСТВЕННОСТЬ СТОРОН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1115"/>
        <w:numPr>
          <w:ilvl w:val="1"/>
          <w:numId w:val="34"/>
        </w:numPr>
        <w:spacing w:before="0" w:after="0"/>
        <w:rPr>
          <w:rFonts w:ascii="Times New Roman" w:hAnsi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Сто</w:t>
      </w:r>
      <w:r>
        <w:rPr>
          <w:rFonts w:ascii="Times New Roman" w:hAnsi="Times New Roman"/>
          <w:color w:val="auto"/>
          <w:sz w:val="24"/>
          <w:szCs w:val="24"/>
        </w:rPr>
        <w:t xml:space="preserve">роны несут ответственность в соответствии с действующим законодательством.</w:t>
      </w:r>
      <w:r>
        <w:rPr>
          <w:rFonts w:ascii="Times New Roman" w:hAnsi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/>
          <w:color w:val="auto"/>
          <w:sz w:val="24"/>
          <w:szCs w:val="24"/>
          <w14:ligatures w14:val="none"/>
        </w:rPr>
      </w:r>
    </w:p>
    <w:p>
      <w:pPr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1115"/>
        <w:numPr>
          <w:ilvl w:val="0"/>
          <w:numId w:val="34"/>
        </w:numPr>
        <w:jc w:val="center"/>
        <w:spacing w:before="0"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tbl>
      <w:tblPr>
        <w:tblW w:w="4881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1275"/>
        <w:gridCol w:w="3543"/>
        <w:gridCol w:w="1276"/>
        <w:gridCol w:w="3802"/>
      </w:tblGrid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Название: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Название: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Федеральной службы государственной регистрации,кадастра и картографии по Орловской области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/КПП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ИНН/КПП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5753035940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575301001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Адрес: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Адрес: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302028, Орёл г, Октябрьская ул, дом № 47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Лицевой счет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л/сч 03541А48820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р/с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р/с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03211643000000013214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48"/>
        </w:trPr>
        <w:tc>
          <w:tcPr>
            <w:tcW w:w="1275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Банк: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Банк: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ОКЦ №1 ВВГУ Банка России//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УФК по Нижегородской области, г.Нижний Новгород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012202102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к/с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к/с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40102810745370000024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1275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Телефон: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Телефон: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8(4862) 456065, 43-55-61, 43-55-52ф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vAlign w:val="bottom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И.о. руководителя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left"/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left"/>
              <w:spacing w:before="0" w:after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_________________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Козлова  Э. С.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                      М.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80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М.П.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left"/>
        <w:spacing w:before="0" w:after="200" w:line="276" w:lineRule="auto"/>
        <w:widowControl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51" w:right="851" w:bottom="127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Courier New">
    <w:panose1 w:val="02070409020205020404"/>
  </w:font>
  <w:font w:name="Arial">
    <w:panose1 w:val="020B0604020202020204"/>
  </w:font>
  <w:font w:name="Verdana">
    <w:panose1 w:val="020B060403050404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21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1020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1019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018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1011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1010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1009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008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pStyle w:val="109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pStyle w:val="109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Статья %1."/>
      <w:lvlJc w:val="left"/>
      <w:pPr>
        <w:ind w:left="0" w:firstLine="0"/>
      </w:pPr>
    </w:lvl>
    <w:lvl w:ilvl="1">
      <w:start w:val="1"/>
      <w:numFmt w:val="decimalZero"/>
      <w:isLgl/>
      <w:suff w:val="tab"/>
      <w:lvlText w:val="Раздел %1.%2"/>
      <w:lvlJc w:val="left"/>
      <w:pPr>
        <w:ind w:left="0" w:firstLine="0"/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</w:pPr>
    </w:lvl>
  </w:abstractNum>
  <w:abstractNum w:abstractNumId="13">
    <w:multiLevelType w:val="hybridMultilevel"/>
    <w:styleLink w:val="1121"/>
    <w:lvl w:ilvl="0">
      <w:start w:val="1"/>
      <w:numFmt w:val="upperRoman"/>
      <w:pStyle w:val="1121"/>
      <w:isLgl w:val="false"/>
      <w:suff w:val="tab"/>
      <w:lvlText w:val="Статья %1."/>
      <w:lvlJc w:val="left"/>
      <w:pPr>
        <w:tabs>
          <w:tab w:val="num" w:pos="1440" w:leader="none"/>
        </w:tabs>
      </w:pPr>
      <w:rPr>
        <w:rFonts w:cs="Times New Roman"/>
      </w:rPr>
    </w:lvl>
    <w:lvl w:ilvl="1">
      <w:start w:val="1"/>
      <w:numFmt w:val="decimalZero"/>
      <w:isLgl/>
      <w:suff w:val="tab"/>
      <w:lvlText w:val="Раздел %1.%2"/>
      <w:lvlJc w:val="left"/>
      <w:pPr>
        <w:tabs>
          <w:tab w:val="num" w:pos="1080" w:leader="none"/>
        </w:tabs>
      </w:pPr>
      <w:rPr>
        <w:rFonts w:cs="Times New Roman"/>
      </w:r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  <w:rPr>
        <w:rFonts w:cs="Times New Roman"/>
      </w:r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  <w:rPr>
        <w:rFonts w:cs="Times New Roman"/>
      </w:r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  <w:rPr>
        <w:rFonts w:cs="Times New Roman"/>
      </w:r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  <w:rPr>
        <w:rFonts w:cs="Times New Roman"/>
      </w:rPr>
    </w:lvl>
  </w:abstractNum>
  <w:abstractNum w:abstractNumId="14">
    <w:multiLevelType w:val="hybridMultilevel"/>
    <w:styleLink w:val="1122"/>
    <w:lvl w:ilvl="0">
      <w:start w:val="1"/>
      <w:numFmt w:val="decimal"/>
      <w:pStyle w:val="112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Статья %1."/>
      <w:lvlJc w:val="left"/>
      <w:pPr/>
      <w:rPr>
        <w:rFonts w:cs="Times New Roman"/>
      </w:rPr>
    </w:lvl>
    <w:lvl w:ilvl="1">
      <w:start w:val="1"/>
      <w:numFmt w:val="decimalZero"/>
      <w:isLgl/>
      <w:suff w:val="tab"/>
      <w:lvlText w:val="Раздел %1.%2"/>
      <w:lvlJc w:val="left"/>
      <w:pPr/>
      <w:rPr>
        <w:rFonts w:cs="Times New Roman"/>
      </w:r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6">
    <w:multiLevelType w:val="hybridMultilevel"/>
    <w:styleLink w:val="1123"/>
    <w:lvl w:ilvl="0">
      <w:start w:val="1"/>
      <w:numFmt w:val="decimal"/>
      <w:pStyle w:val="1123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cs="Times New Roman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360"/>
      </w:pPr>
      <w:rPr>
        <w:rFonts w:hint="default" w:cs="Times New Roman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 w:cs="Times New Roman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720"/>
      </w:pPr>
      <w:rPr>
        <w:rFonts w:hint="default" w:cs="Times New Roman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 w:cs="Times New Roman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 w:cs="Times New Roman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080"/>
      </w:pPr>
      <w:rPr>
        <w:rFonts w:hint="default" w:cs="Times New Roman"/>
        <w:b/>
      </w:rPr>
    </w:lvl>
  </w:abstractNum>
  <w:abstractNum w:abstractNumId="18">
    <w:multiLevelType w:val="hybridMultilevel"/>
    <w:lvl w:ilvl="0">
      <w:start w:val="1"/>
      <w:numFmt w:val="upperRoman"/>
      <w:pStyle w:val="950"/>
      <w:isLgl w:val="false"/>
      <w:suff w:val="tab"/>
      <w:lvlText w:val="Статья %1."/>
      <w:lvlJc w:val="left"/>
      <w:pPr/>
      <w:rPr>
        <w:rFonts w:cs="Times New Roman"/>
      </w:rPr>
    </w:lvl>
    <w:lvl w:ilvl="1">
      <w:start w:val="1"/>
      <w:numFmt w:val="decimalZero"/>
      <w:pStyle w:val="951"/>
      <w:isLgl/>
      <w:suff w:val="tab"/>
      <w:lvlText w:val="Раздел %1.%2"/>
      <w:lvlJc w:val="left"/>
      <w:pPr/>
      <w:rPr>
        <w:rFonts w:cs="Times New Roman"/>
      </w:rPr>
    </w:lvl>
    <w:lvl w:ilvl="2">
      <w:start w:val="1"/>
      <w:numFmt w:val="lowerLetter"/>
      <w:pStyle w:val="952"/>
      <w:isLgl w:val="false"/>
      <w:suff w:val="tab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953"/>
      <w:isLgl w:val="false"/>
      <w:suff w:val="tab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954"/>
      <w:isLgl w:val="false"/>
      <w:suff w:val="tab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955"/>
      <w:isLgl w:val="false"/>
      <w:suff w:val="tab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956"/>
      <w:isLgl w:val="false"/>
      <w:suff w:val="tab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957"/>
      <w:isLgl w:val="false"/>
      <w:suff w:val="tab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958"/>
      <w:isLgl w:val="false"/>
      <w:suff w:val="tab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360"/>
      </w:pPr>
      <w:rPr>
        <w:rFonts w:cs="Times New Roman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rFonts w:cs="Times New Roman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720"/>
      </w:pPr>
      <w:rPr>
        <w:rFonts w:cs="Times New Roman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720"/>
      </w:pPr>
      <w:rPr>
        <w:rFonts w:cs="Times New Roman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</w:pPr>
      <w:rPr>
        <w:rFonts w:cs="Times New Roman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080"/>
      </w:pPr>
      <w:rPr>
        <w:rFonts w:cs="Times New Roman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080"/>
      </w:pPr>
      <w:rPr>
        <w:rFonts w:cs="Times New Roman"/>
        <w:b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360"/>
      </w:pPr>
      <w:rPr>
        <w:rFonts w:cs="Times New Roman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rFonts w:cs="Times New Roman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720"/>
      </w:pPr>
      <w:rPr>
        <w:rFonts w:cs="Times New Roman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720"/>
      </w:pPr>
      <w:rPr>
        <w:rFonts w:cs="Times New Roman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</w:pPr>
      <w:rPr>
        <w:rFonts w:cs="Times New Roman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080"/>
      </w:pPr>
      <w:rPr>
        <w:rFonts w:cs="Times New Roman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080"/>
      </w:pPr>
      <w:rPr>
        <w:rFonts w:cs="Times New Roman"/>
        <w:b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cs="Times New Roman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360"/>
      </w:pPr>
      <w:rPr>
        <w:rFonts w:hint="default" w:cs="Times New Roman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 w:cs="Times New Roman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720"/>
      </w:pPr>
      <w:rPr>
        <w:rFonts w:hint="default" w:cs="Times New Roman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 w:cs="Times New Roman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 w:cs="Times New Roman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080"/>
      </w:pPr>
      <w:rPr>
        <w:rFonts w:hint="default" w:cs="Times New Roman"/>
        <w:b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cs="Times New Roman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360"/>
      </w:pPr>
      <w:rPr>
        <w:rFonts w:hint="default" w:cs="Times New Roman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 w:cs="Times New Roman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720"/>
      </w:pPr>
      <w:rPr>
        <w:rFonts w:hint="default" w:cs="Times New Roman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 w:cs="Times New Roman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 w:cs="Times New Roman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080"/>
      </w:pPr>
      <w:rPr>
        <w:rFonts w:hint="default" w:cs="Times New Roman"/>
        <w:b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8"/>
  </w:num>
  <w:num w:numId="31">
    <w:abstractNumId w:val="14"/>
  </w:num>
  <w:num w:numId="32">
    <w:abstractNumId w:val="16"/>
  </w:num>
  <w:num w:numId="33">
    <w:abstractNumId w:val="13"/>
  </w:num>
  <w:num w:numId="34">
    <w:abstractNumId w:val="17"/>
  </w:num>
  <w:num w:numId="35">
    <w:abstractNumId w:val="19"/>
  </w:num>
  <w:num w:numId="36">
    <w:abstractNumId w:val="18"/>
  </w:num>
  <w:num w:numId="37">
    <w:abstractNumId w:val="15"/>
  </w:num>
  <w:num w:numId="38">
    <w:abstractNumId w:val="21"/>
  </w:num>
  <w:num w:numId="39">
    <w:abstractNumId w:val="10"/>
  </w:num>
  <w:num w:numId="40">
    <w:abstractNumId w:val="12"/>
  </w:num>
  <w:num w:numId="41">
    <w:abstractNumId w:val="20"/>
  </w:num>
  <w:num w:numId="42">
    <w:abstractNumId w:val="11"/>
  </w:num>
  <w:num w:numId="43">
    <w:abstractNumId w:val="22"/>
  </w:num>
  <w:num w:numId="44">
    <w:abstractNumId w:val="23"/>
  </w:num>
  <w:num w:numId="45">
    <w:abstractNumId w:val="24"/>
  </w:num>
  <w:num w:numId="46">
    <w:abstractNumId w:val="25"/>
  </w:num>
  <w:num w:numId="47">
    <w:abstractNumId w:val="26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1">
    <w:name w:val="Heading 1 Char"/>
    <w:basedOn w:val="959"/>
    <w:link w:val="95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2">
    <w:name w:val="Heading 2 Char"/>
    <w:basedOn w:val="959"/>
    <w:link w:val="951"/>
    <w:uiPriority w:val="9"/>
    <w:rPr>
      <w:rFonts w:ascii="Liberation Sans" w:hAnsi="Liberation Sans" w:eastAsia="Liberation Sans" w:cs="Liberation Sans"/>
      <w:sz w:val="34"/>
    </w:rPr>
  </w:style>
  <w:style w:type="character" w:styleId="793">
    <w:name w:val="Heading 3 Char"/>
    <w:basedOn w:val="959"/>
    <w:link w:val="95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4">
    <w:name w:val="Heading 4 Char"/>
    <w:basedOn w:val="959"/>
    <w:link w:val="95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5">
    <w:name w:val="Heading 5 Char"/>
    <w:basedOn w:val="959"/>
    <w:link w:val="95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6">
    <w:name w:val="Heading 6 Char"/>
    <w:basedOn w:val="959"/>
    <w:link w:val="95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7">
    <w:name w:val="Heading 7 Char"/>
    <w:basedOn w:val="959"/>
    <w:link w:val="95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8">
    <w:name w:val="Heading 8 Char"/>
    <w:basedOn w:val="959"/>
    <w:link w:val="95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9">
    <w:name w:val="Heading 9 Char"/>
    <w:basedOn w:val="959"/>
    <w:link w:val="95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00">
    <w:name w:val="No Spacing"/>
    <w:uiPriority w:val="1"/>
    <w:qFormat/>
    <w:pPr>
      <w:spacing w:before="0" w:after="0" w:line="240" w:lineRule="auto"/>
    </w:pPr>
  </w:style>
  <w:style w:type="character" w:styleId="801">
    <w:name w:val="Title Char"/>
    <w:basedOn w:val="959"/>
    <w:link w:val="1012"/>
    <w:uiPriority w:val="10"/>
    <w:rPr>
      <w:sz w:val="48"/>
      <w:szCs w:val="48"/>
    </w:rPr>
  </w:style>
  <w:style w:type="character" w:styleId="802">
    <w:name w:val="Subtitle Char"/>
    <w:basedOn w:val="959"/>
    <w:link w:val="1038"/>
    <w:uiPriority w:val="11"/>
    <w:rPr>
      <w:sz w:val="24"/>
      <w:szCs w:val="24"/>
    </w:rPr>
  </w:style>
  <w:style w:type="paragraph" w:styleId="803">
    <w:name w:val="Quote"/>
    <w:basedOn w:val="949"/>
    <w:next w:val="949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49"/>
    <w:next w:val="949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character" w:styleId="807">
    <w:name w:val="Header Char"/>
    <w:basedOn w:val="959"/>
    <w:link w:val="985"/>
    <w:uiPriority w:val="99"/>
  </w:style>
  <w:style w:type="character" w:styleId="808">
    <w:name w:val="Footer Char"/>
    <w:basedOn w:val="959"/>
    <w:link w:val="1015"/>
    <w:uiPriority w:val="99"/>
  </w:style>
  <w:style w:type="character" w:styleId="809">
    <w:name w:val="Caption Char"/>
    <w:basedOn w:val="959"/>
    <w:link w:val="1113"/>
    <w:uiPriority w:val="35"/>
    <w:rPr>
      <w:b/>
      <w:bCs/>
      <w:color w:val="4f81bd" w:themeColor="accent1"/>
      <w:sz w:val="18"/>
      <w:szCs w:val="18"/>
    </w:rPr>
  </w:style>
  <w:style w:type="table" w:styleId="810">
    <w:name w:val="Table Grid Light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1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2">
    <w:name w:val="Plain Table 2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3">
    <w:name w:val="Plain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>
    <w:name w:val="Grid Table 4 - Accent 1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9">
    <w:name w:val="Grid Table 4 - Accent 2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Grid Table 4 - Accent 3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1">
    <w:name w:val="Grid Table 4 - Accent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Grid Table 4 - Accent 5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3">
    <w:name w:val="Grid Table 4 - Accent 6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4">
    <w:name w:val="Grid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1">
    <w:name w:val="Grid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52">
    <w:name w:val="Grid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53">
    <w:name w:val="Grid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54">
    <w:name w:val="Grid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55">
    <w:name w:val="Grid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56">
    <w:name w:val="Grid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57">
    <w:name w:val="Grid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58">
    <w:name w:val="Grid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3">
    <w:name w:val="List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4">
    <w:name w:val="List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5">
    <w:name w:val="List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6">
    <w:name w:val="List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7">
    <w:name w:val="List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8">
    <w:name w:val="List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4">
    <w:name w:val="List Table 5 Dark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5">
    <w:name w:val="List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6">
    <w:name w:val="List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7">
    <w:name w:val="List Table 5 Dark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8">
    <w:name w:val="List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9">
    <w:name w:val="List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0">
    <w:name w:val="List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1">
    <w:name w:val="List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2">
    <w:name w:val="List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3">
    <w:name w:val="List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4">
    <w:name w:val="List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5">
    <w:name w:val="List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6">
    <w:name w:val="List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7">
    <w:name w:val="List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08">
    <w:name w:val="List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909">
    <w:name w:val="List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910">
    <w:name w:val="List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911">
    <w:name w:val="List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912">
    <w:name w:val="List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913">
    <w:name w:val="List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914">
    <w:name w:val="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 &amp; 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Bordered &amp; 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Bordered &amp; 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Bordered &amp; 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Bordered &amp; 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Bordered &amp; 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Bordered &amp; 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9">
    <w:name w:val="Bordered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0">
    <w:name w:val="Bordered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1">
    <w:name w:val="Bordered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2">
    <w:name w:val="Bordered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3">
    <w:name w:val="Bordered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4">
    <w:name w:val="Bordered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5">
    <w:name w:val="footnote text"/>
    <w:basedOn w:val="949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>
    <w:name w:val="Footnote Text Char"/>
    <w:link w:val="935"/>
    <w:uiPriority w:val="99"/>
    <w:rPr>
      <w:sz w:val="18"/>
    </w:rPr>
  </w:style>
  <w:style w:type="character" w:styleId="937">
    <w:name w:val="footnote reference"/>
    <w:basedOn w:val="959"/>
    <w:uiPriority w:val="99"/>
    <w:unhideWhenUsed/>
    <w:rPr>
      <w:vertAlign w:val="superscript"/>
    </w:rPr>
  </w:style>
  <w:style w:type="paragraph" w:styleId="938">
    <w:name w:val="endnote text"/>
    <w:basedOn w:val="949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>
    <w:name w:val="Endnote Text Char"/>
    <w:link w:val="938"/>
    <w:uiPriority w:val="99"/>
    <w:rPr>
      <w:sz w:val="20"/>
    </w:rPr>
  </w:style>
  <w:style w:type="character" w:styleId="940">
    <w:name w:val="endnote reference"/>
    <w:basedOn w:val="959"/>
    <w:uiPriority w:val="99"/>
    <w:semiHidden/>
    <w:unhideWhenUsed/>
    <w:rPr>
      <w:vertAlign w:val="superscript"/>
    </w:r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uiPriority w:val="6"/>
    <w:qFormat/>
    <w:pPr>
      <w:jc w:val="both"/>
      <w:spacing w:before="120" w:after="120" w:line="240" w:lineRule="auto"/>
      <w:widowControl w:val="off"/>
    </w:pPr>
    <w:rPr>
      <w:rFonts w:ascii="Tahoma" w:hAnsi="Tahoma" w:cs="Times New Roman"/>
      <w:color w:val="16394f"/>
      <w:sz w:val="20"/>
      <w:szCs w:val="20"/>
      <w:lang w:eastAsia="ru-RU"/>
    </w:rPr>
  </w:style>
  <w:style w:type="paragraph" w:styleId="950">
    <w:name w:val="Heading 1"/>
    <w:basedOn w:val="949"/>
    <w:next w:val="949"/>
    <w:link w:val="962"/>
    <w:uiPriority w:val="9"/>
    <w:qFormat/>
    <w:pPr>
      <w:numPr>
        <w:ilvl w:val="0"/>
        <w:numId w:val="36"/>
      </w:numPr>
      <w:jc w:val="left"/>
      <w:spacing w:before="100" w:beforeAutospacing="1" w:after="100" w:afterAutospacing="1"/>
      <w:outlineLvl w:val="0"/>
    </w:pPr>
    <w:rPr>
      <w:rFonts w:ascii="Verdana" w:hAnsi="Verdana"/>
      <w:color w:val="871d0e"/>
      <w:sz w:val="40"/>
      <w:szCs w:val="40"/>
    </w:rPr>
  </w:style>
  <w:style w:type="paragraph" w:styleId="951">
    <w:name w:val="Heading 2"/>
    <w:basedOn w:val="949"/>
    <w:next w:val="949"/>
    <w:link w:val="963"/>
    <w:uiPriority w:val="9"/>
    <w:semiHidden/>
    <w:qFormat/>
    <w:pPr>
      <w:numPr>
        <w:ilvl w:val="1"/>
        <w:numId w:val="36"/>
      </w:numPr>
      <w:jc w:val="left"/>
      <w:spacing w:before="400"/>
      <w:outlineLvl w:val="1"/>
    </w:pPr>
    <w:rPr>
      <w:rFonts w:ascii="Verdana" w:hAnsi="Verdana"/>
      <w:color w:val="871d0e"/>
      <w:sz w:val="36"/>
      <w:szCs w:val="44"/>
    </w:rPr>
  </w:style>
  <w:style w:type="paragraph" w:styleId="952">
    <w:name w:val="Heading 3"/>
    <w:basedOn w:val="949"/>
    <w:next w:val="949"/>
    <w:link w:val="964"/>
    <w:uiPriority w:val="9"/>
    <w:semiHidden/>
    <w:qFormat/>
    <w:pPr>
      <w:numPr>
        <w:ilvl w:val="2"/>
        <w:numId w:val="36"/>
      </w:numPr>
      <w:jc w:val="left"/>
      <w:spacing w:before="360" w:after="60"/>
      <w:outlineLvl w:val="2"/>
    </w:pPr>
    <w:rPr>
      <w:rFonts w:ascii="Verdana" w:hAnsi="Verdana"/>
      <w:i/>
      <w:iCs/>
      <w:color w:val="003366"/>
      <w:sz w:val="28"/>
      <w:szCs w:val="28"/>
    </w:rPr>
  </w:style>
  <w:style w:type="paragraph" w:styleId="953">
    <w:name w:val="Heading 4"/>
    <w:basedOn w:val="949"/>
    <w:next w:val="949"/>
    <w:link w:val="965"/>
    <w:uiPriority w:val="9"/>
    <w:semiHidden/>
    <w:qFormat/>
    <w:pPr>
      <w:numPr>
        <w:ilvl w:val="3"/>
        <w:numId w:val="36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954">
    <w:name w:val="Heading 5"/>
    <w:basedOn w:val="949"/>
    <w:next w:val="949"/>
    <w:link w:val="966"/>
    <w:uiPriority w:val="9"/>
    <w:semiHidden/>
    <w:qFormat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55">
    <w:name w:val="Heading 6"/>
    <w:basedOn w:val="949"/>
    <w:next w:val="949"/>
    <w:link w:val="967"/>
    <w:uiPriority w:val="9"/>
    <w:semiHidden/>
    <w:qFormat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</w:rPr>
  </w:style>
  <w:style w:type="paragraph" w:styleId="956">
    <w:name w:val="Heading 7"/>
    <w:basedOn w:val="949"/>
    <w:next w:val="949"/>
    <w:link w:val="968"/>
    <w:uiPriority w:val="9"/>
    <w:semiHidden/>
    <w:qFormat/>
    <w:pPr>
      <w:numPr>
        <w:ilvl w:val="6"/>
        <w:numId w:val="36"/>
      </w:numPr>
      <w:spacing w:before="240" w:after="60"/>
      <w:outlineLvl w:val="6"/>
    </w:pPr>
  </w:style>
  <w:style w:type="paragraph" w:styleId="957">
    <w:name w:val="Heading 8"/>
    <w:basedOn w:val="949"/>
    <w:next w:val="949"/>
    <w:link w:val="969"/>
    <w:uiPriority w:val="9"/>
    <w:semiHidden/>
    <w:qFormat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958">
    <w:name w:val="Heading 9"/>
    <w:basedOn w:val="949"/>
    <w:next w:val="949"/>
    <w:link w:val="970"/>
    <w:uiPriority w:val="9"/>
    <w:semiHidden/>
    <w:qFormat/>
    <w:pPr>
      <w:numPr>
        <w:ilvl w:val="8"/>
        <w:numId w:val="3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59" w:default="1">
    <w:name w:val="Default Paragraph Font"/>
    <w:uiPriority w:val="1"/>
    <w:semiHidden/>
    <w:unhideWhenUsed/>
  </w:style>
  <w:style w:type="table" w:styleId="96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character" w:styleId="962" w:customStyle="1">
    <w:name w:val="Заголовок 1 Знак"/>
    <w:basedOn w:val="959"/>
    <w:link w:val="950"/>
    <w:uiPriority w:val="9"/>
    <w:rPr>
      <w:rFonts w:ascii="Verdana" w:hAnsi="Verdana" w:cs="Times New Roman"/>
      <w:color w:val="871d0e"/>
      <w:sz w:val="40"/>
      <w:szCs w:val="40"/>
      <w:lang w:eastAsia="ru-RU"/>
    </w:rPr>
  </w:style>
  <w:style w:type="character" w:styleId="963" w:customStyle="1">
    <w:name w:val="Заголовок 2 Знак"/>
    <w:basedOn w:val="959"/>
    <w:link w:val="951"/>
    <w:uiPriority w:val="9"/>
    <w:semiHidden/>
    <w:rPr>
      <w:rFonts w:ascii="Verdana" w:hAnsi="Verdana" w:cs="Times New Roman"/>
      <w:color w:val="871d0e"/>
      <w:sz w:val="36"/>
      <w:szCs w:val="44"/>
      <w:lang w:eastAsia="ru-RU"/>
    </w:rPr>
  </w:style>
  <w:style w:type="character" w:styleId="964" w:customStyle="1">
    <w:name w:val="Заголовок 3 Знак"/>
    <w:basedOn w:val="959"/>
    <w:link w:val="952"/>
    <w:uiPriority w:val="9"/>
    <w:semiHidden/>
    <w:rPr>
      <w:rFonts w:ascii="Verdana" w:hAnsi="Verdana" w:cs="Times New Roman"/>
      <w:i/>
      <w:iCs/>
      <w:color w:val="003366"/>
      <w:sz w:val="28"/>
      <w:szCs w:val="28"/>
      <w:lang w:eastAsia="ru-RU"/>
    </w:rPr>
  </w:style>
  <w:style w:type="character" w:styleId="965" w:customStyle="1">
    <w:name w:val="Заголовок 4 Знак"/>
    <w:basedOn w:val="959"/>
    <w:link w:val="953"/>
    <w:uiPriority w:val="9"/>
    <w:semiHidden/>
    <w:rPr>
      <w:rFonts w:ascii="Tahoma" w:hAnsi="Tahoma" w:cs="Times New Roman"/>
      <w:b/>
      <w:bCs/>
      <w:color w:val="16394f"/>
      <w:sz w:val="28"/>
      <w:szCs w:val="28"/>
      <w:lang w:eastAsia="ru-RU"/>
    </w:rPr>
  </w:style>
  <w:style w:type="character" w:styleId="966" w:customStyle="1">
    <w:name w:val="Заголовок 5 Знак"/>
    <w:basedOn w:val="959"/>
    <w:link w:val="954"/>
    <w:uiPriority w:val="9"/>
    <w:semiHidden/>
    <w:rPr>
      <w:rFonts w:ascii="Tahoma" w:hAnsi="Tahoma" w:cs="Times New Roman"/>
      <w:b/>
      <w:bCs/>
      <w:i/>
      <w:iCs/>
      <w:color w:val="16394f"/>
      <w:sz w:val="26"/>
      <w:szCs w:val="26"/>
      <w:lang w:eastAsia="ru-RU"/>
    </w:rPr>
  </w:style>
  <w:style w:type="character" w:styleId="967" w:customStyle="1">
    <w:name w:val="Заголовок 6 Знак"/>
    <w:basedOn w:val="959"/>
    <w:link w:val="955"/>
    <w:uiPriority w:val="9"/>
    <w:semiHidden/>
    <w:rPr>
      <w:rFonts w:ascii="Tahoma" w:hAnsi="Tahoma" w:cs="Times New Roman"/>
      <w:b/>
      <w:bCs/>
      <w:color w:val="16394f"/>
      <w:lang w:eastAsia="ru-RU"/>
    </w:rPr>
  </w:style>
  <w:style w:type="character" w:styleId="968" w:customStyle="1">
    <w:name w:val="Заголовок 7 Знак"/>
    <w:basedOn w:val="959"/>
    <w:link w:val="956"/>
    <w:uiPriority w:val="9"/>
    <w:semiHidden/>
    <w:rPr>
      <w:rFonts w:ascii="Tahoma" w:hAnsi="Tahoma" w:cs="Times New Roman"/>
      <w:color w:val="16394f"/>
      <w:sz w:val="20"/>
      <w:szCs w:val="20"/>
      <w:lang w:eastAsia="ru-RU"/>
    </w:rPr>
  </w:style>
  <w:style w:type="character" w:styleId="969" w:customStyle="1">
    <w:name w:val="Заголовок 8 Знак"/>
    <w:basedOn w:val="959"/>
    <w:link w:val="957"/>
    <w:uiPriority w:val="9"/>
    <w:semiHidden/>
    <w:rPr>
      <w:rFonts w:ascii="Tahoma" w:hAnsi="Tahoma" w:cs="Times New Roman"/>
      <w:i/>
      <w:iCs/>
      <w:color w:val="16394f"/>
      <w:sz w:val="20"/>
      <w:szCs w:val="20"/>
      <w:lang w:eastAsia="ru-RU"/>
    </w:rPr>
  </w:style>
  <w:style w:type="character" w:styleId="970" w:customStyle="1">
    <w:name w:val="Заголовок 9 Знак"/>
    <w:basedOn w:val="959"/>
    <w:link w:val="958"/>
    <w:uiPriority w:val="9"/>
    <w:semiHidden/>
    <w:rPr>
      <w:rFonts w:ascii="Arial" w:hAnsi="Arial" w:cs="Arial"/>
      <w:color w:val="16394f"/>
      <w:lang w:eastAsia="ru-RU"/>
    </w:rPr>
  </w:style>
  <w:style w:type="character" w:styleId="971">
    <w:name w:val="Hyperlink"/>
    <w:basedOn w:val="959"/>
    <w:uiPriority w:val="99"/>
    <w:rPr>
      <w:rFonts w:cs="Times New Roman"/>
      <w:color w:val="1f497d"/>
      <w:u w:val="single"/>
    </w:rPr>
  </w:style>
  <w:style w:type="character" w:styleId="972">
    <w:name w:val="FollowedHyperlink"/>
    <w:basedOn w:val="959"/>
    <w:uiPriority w:val="99"/>
    <w:semiHidden/>
    <w:rPr>
      <w:rFonts w:ascii="Tahoma" w:hAnsi="Tahoma" w:cs="Times New Roman"/>
      <w:color w:val="16394f"/>
      <w:u w:val="single"/>
    </w:rPr>
  </w:style>
  <w:style w:type="paragraph" w:styleId="973">
    <w:name w:val="Normal (Web)"/>
    <w:basedOn w:val="949"/>
    <w:uiPriority w:val="99"/>
    <w:pPr>
      <w:spacing w:before="150" w:after="150"/>
    </w:pPr>
    <w:rPr>
      <w:rFonts w:cs="Tahoma"/>
    </w:rPr>
  </w:style>
  <w:style w:type="paragraph" w:styleId="974" w:customStyle="1">
    <w:name w:val="Важно"/>
    <w:basedOn w:val="949"/>
    <w:uiPriority w:val="11"/>
    <w:qFormat/>
    <w:pPr>
      <w:ind w:left="284"/>
      <w:jc w:val="left"/>
      <w:spacing w:before="150" w:after="150"/>
    </w:pPr>
    <w:rPr>
      <w:rFonts w:cs="Tahoma"/>
      <w:b/>
      <w:bCs/>
    </w:rPr>
  </w:style>
  <w:style w:type="paragraph" w:styleId="975" w:customStyle="1">
    <w:name w:val="Пример"/>
    <w:basedOn w:val="949"/>
    <w:uiPriority w:val="12"/>
    <w:qFormat/>
    <w:pPr>
      <w:ind w:left="284"/>
      <w:jc w:val="left"/>
      <w:spacing w:before="150" w:after="150"/>
    </w:pPr>
    <w:rPr>
      <w:i/>
      <w:iCs/>
    </w:rPr>
  </w:style>
  <w:style w:type="paragraph" w:styleId="976">
    <w:name w:val="Document Map"/>
    <w:basedOn w:val="949"/>
    <w:link w:val="977"/>
    <w:uiPriority w:val="99"/>
    <w:semiHidden/>
    <w:pPr>
      <w:shd w:val="clear" w:color="auto" w:fill="000080"/>
    </w:pPr>
    <w:rPr>
      <w:rFonts w:cs="Tahoma"/>
    </w:rPr>
  </w:style>
  <w:style w:type="character" w:styleId="977" w:customStyle="1">
    <w:name w:val="Схема документа Знак"/>
    <w:basedOn w:val="959"/>
    <w:link w:val="976"/>
    <w:uiPriority w:val="99"/>
    <w:semiHidden/>
    <w:rPr>
      <w:rFonts w:ascii="Tahoma" w:hAnsi="Tahoma" w:cs="Tahoma"/>
      <w:color w:val="16394f"/>
      <w:sz w:val="20"/>
      <w:szCs w:val="20"/>
      <w:shd w:val="clear" w:color="auto" w:fill="000080"/>
      <w:lang w:eastAsia="ru-RU"/>
    </w:rPr>
  </w:style>
  <w:style w:type="paragraph" w:styleId="978">
    <w:name w:val="HTML Address"/>
    <w:basedOn w:val="949"/>
    <w:link w:val="979"/>
    <w:uiPriority w:val="99"/>
    <w:semiHidden/>
    <w:rPr>
      <w:i/>
      <w:iCs/>
    </w:rPr>
  </w:style>
  <w:style w:type="character" w:styleId="979" w:customStyle="1">
    <w:name w:val="Адрес HTML Знак"/>
    <w:basedOn w:val="959"/>
    <w:link w:val="978"/>
    <w:uiPriority w:val="99"/>
    <w:semiHidden/>
    <w:rPr>
      <w:rFonts w:ascii="Tahoma" w:hAnsi="Tahoma" w:cs="Times New Roman"/>
      <w:i/>
      <w:iCs/>
      <w:color w:val="16394f"/>
      <w:sz w:val="20"/>
      <w:szCs w:val="20"/>
      <w:lang w:eastAsia="ru-RU"/>
    </w:rPr>
  </w:style>
  <w:style w:type="paragraph" w:styleId="980">
    <w:name w:val="envelope address"/>
    <w:basedOn w:val="949"/>
    <w:uiPriority w:val="99"/>
    <w:semiHidden/>
    <w:pPr>
      <w:ind w:left="2880"/>
      <w:framePr w:w="7920" w:h="1980" w:hSpace="180" w:wrap="auto" w:hAnchor="page" w:xAlign="center" w:yAlign="bottom" w:hRule="exact"/>
    </w:pPr>
    <w:rPr>
      <w:rFonts w:ascii="Arial" w:hAnsi="Arial" w:cs="Arial"/>
    </w:rPr>
  </w:style>
  <w:style w:type="character" w:styleId="981">
    <w:name w:val="HTML Acronym"/>
    <w:basedOn w:val="959"/>
    <w:uiPriority w:val="99"/>
    <w:semiHidden/>
    <w:rPr>
      <w:rFonts w:cs="Times New Roman"/>
    </w:rPr>
  </w:style>
  <w:style w:type="table" w:styleId="982">
    <w:name w:val="Table Web 1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tblCellSpacing w:w="20" w:type="dxa"/>
    </w:trPr>
    <w:tblStylePr w:type="firstRow">
      <w:rPr>
        <w:rFonts w:cs="Times New Roman"/>
        <w:color w:val="auto"/>
      </w:rPr>
    </w:tblStylePr>
  </w:style>
  <w:style w:type="table" w:styleId="983">
    <w:name w:val="Table Web 2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tblCellSpacing w:w="20" w:type="dxa"/>
    </w:trPr>
    <w:tblStylePr w:type="firstRow">
      <w:rPr>
        <w:rFonts w:cs="Times New Roman"/>
        <w:color w:val="auto"/>
      </w:rPr>
    </w:tblStylePr>
  </w:style>
  <w:style w:type="table" w:styleId="984">
    <w:name w:val="Table Web 3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tblCellSpacing w:w="20" w:type="dxa"/>
    </w:trPr>
    <w:tblStylePr w:type="firstRow">
      <w:rPr>
        <w:rFonts w:cs="Times New Roman"/>
        <w:color w:val="auto"/>
      </w:rPr>
    </w:tblStylePr>
  </w:style>
  <w:style w:type="paragraph" w:styleId="985">
    <w:name w:val="Header"/>
    <w:basedOn w:val="949"/>
    <w:link w:val="98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986" w:customStyle="1">
    <w:name w:val="Верхний колонтитул Знак"/>
    <w:basedOn w:val="959"/>
    <w:link w:val="985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paragraph" w:styleId="987">
    <w:name w:val="Date"/>
    <w:basedOn w:val="949"/>
    <w:next w:val="949"/>
    <w:link w:val="988"/>
    <w:uiPriority w:val="99"/>
    <w:semiHidden/>
  </w:style>
  <w:style w:type="character" w:styleId="988" w:customStyle="1">
    <w:name w:val="Дата Знак"/>
    <w:basedOn w:val="959"/>
    <w:link w:val="987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paragraph" w:styleId="989">
    <w:name w:val="Note Heading"/>
    <w:basedOn w:val="949"/>
    <w:next w:val="949"/>
    <w:link w:val="990"/>
    <w:uiPriority w:val="99"/>
    <w:semiHidden/>
  </w:style>
  <w:style w:type="character" w:styleId="990" w:customStyle="1">
    <w:name w:val="Заголовок записки Знак"/>
    <w:basedOn w:val="959"/>
    <w:link w:val="989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table" w:styleId="991">
    <w:name w:val="Table Elegant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cs="Times New Roman"/>
        <w:caps/>
        <w:color w:val="auto"/>
      </w:rPr>
    </w:tblStylePr>
  </w:style>
  <w:style w:type="table" w:styleId="992">
    <w:name w:val="Table Subtle 1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pct25" w:color="808000" w:fill="ffffff"/>
        <w:tcBorders>
          <w:bottom w:val="single" w:color="000000" w:sz="6" w:space="0"/>
        </w:tcBorders>
      </w:tcPr>
    </w:tblStylePr>
    <w:tblStylePr w:type="firstCol">
      <w:rPr>
        <w:rFonts w:cs="Times New Roman"/>
      </w:rPr>
      <w:tcPr>
        <w:tcBorders>
          <w:right w:val="single" w:color="000000" w:sz="12" w:space="0"/>
        </w:tcBorders>
      </w:tcPr>
    </w:tblStylePr>
    <w:tblStylePr w:type="firstRow">
      <w:rPr>
        <w:rFonts w:cs="Times New Roman"/>
      </w:rPr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rPr>
        <w:rFonts w:cs="Times New Roman"/>
      </w:rPr>
      <w:tcPr>
        <w:tcBorders>
          <w:left w:val="single" w:color="000000" w:sz="12" w:space="0"/>
        </w:tcBorders>
      </w:tcPr>
    </w:tblStylePr>
    <w:tblStylePr w:type="lastRow">
      <w:rPr>
        <w:rFonts w:cs="Times New Roman"/>
      </w:rPr>
      <w:tcPr>
        <w:shd w:val="pct25" w:color="800080" w:fill="ffffff"/>
        <w:tcBorders>
          <w:top w:val="single" w:color="000000" w:sz="12" w:space="0"/>
        </w:tcBorders>
      </w:tc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table" w:styleId="993">
    <w:name w:val="Table Subtle 2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left w:val="single" w:color="000000" w:sz="6" w:space="0"/>
        <w:right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rFonts w:cs="Times New Roman"/>
      </w:rPr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rPr>
        <w:rFonts w:cs="Times New Roman"/>
      </w:rPr>
      <w:tcPr>
        <w:tcBorders>
          <w:bottom w:val="single" w:color="000000" w:sz="12" w:space="0"/>
        </w:tcBorders>
      </w:tcPr>
    </w:tblStylePr>
    <w:tblStylePr w:type="lastCol">
      <w:rPr>
        <w:rFonts w:cs="Times New Roman"/>
      </w:rPr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rPr>
        <w:rFonts w:cs="Times New Roman"/>
      </w:rPr>
      <w:tcPr>
        <w:tcBorders>
          <w:top w:val="single" w:color="000000" w:sz="12" w:space="0"/>
        </w:tcBorders>
      </w:tc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character" w:styleId="994">
    <w:name w:val="HTML Keyboard"/>
    <w:basedOn w:val="959"/>
    <w:uiPriority w:val="99"/>
    <w:semiHidden/>
    <w:rPr>
      <w:rFonts w:ascii="Courier New" w:hAnsi="Courier New" w:cs="Times New Roman"/>
      <w:sz w:val="20"/>
    </w:rPr>
  </w:style>
  <w:style w:type="table" w:styleId="995">
    <w:name w:val="Table Classic 1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12" w:space="0"/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rFonts w:cs="Times New Roman"/>
      </w:rPr>
      <w:tcPr>
        <w:tcBorders>
          <w:right w:val="single" w:color="000000" w:sz="6" w:space="0"/>
        </w:tcBorders>
      </w:tcPr>
    </w:tblStylePr>
    <w:tblStylePr w:type="firstRow">
      <w:rPr>
        <w:rFonts w:cs="Times New Roman"/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</w:tcBorders>
      </w:tcPr>
    </w:tblStylePr>
    <w:tblStylePr w:type="neCell">
      <w:rPr>
        <w:rFonts w:cs="Times New Roman"/>
        <w:b/>
        <w:bCs/>
        <w:i w:val="0"/>
        <w:iCs w:val="0"/>
      </w:rPr>
    </w:tblStylePr>
    <w:tblStylePr w:type="swCell">
      <w:rPr>
        <w:rFonts w:cs="Times New Roman"/>
        <w:b/>
        <w:bCs/>
      </w:rPr>
    </w:tblStylePr>
  </w:style>
  <w:style w:type="table" w:styleId="996">
    <w:name w:val="Table Classic 2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12" w:space="0"/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rFonts w:cs="Times New Roman"/>
        <w:b/>
        <w:bCs/>
      </w:rPr>
      <w:tcPr>
        <w:shd w:val="solid" w:color="c0c0c0" w:fill="ffffff"/>
      </w:tcPr>
    </w:tblStylePr>
    <w:tblStylePr w:type="firstRow">
      <w:rPr>
        <w:rFonts w:cs="Times New Roman"/>
        <w:color w:val="ffffff"/>
      </w:rPr>
      <w:tcPr>
        <w:shd w:val="solid" w:color="800080" w:fill="ffffff"/>
        <w:tcBorders>
          <w:bottom w:val="single" w:color="000000" w:sz="6" w:space="0"/>
        </w:tcBorders>
      </w:tcPr>
    </w:tblStylePr>
    <w:tblStylePr w:type="lastRow">
      <w:rPr>
        <w:rFonts w:cs="Times New Roman"/>
      </w:rPr>
      <w:tcPr>
        <w:tcBorders>
          <w:top w:val="single" w:color="000000" w:sz="6" w:space="0"/>
        </w:tcBorders>
      </w:tcPr>
    </w:tblStylePr>
    <w:tblStylePr w:type="nwCell">
      <w:rPr>
        <w:rFonts w:cs="Times New Roman"/>
      </w:rPr>
      <w:tcPr>
        <w:shd w:val="solid" w:color="800080" w:fill="ffffff"/>
      </w:tc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color w:val="000080"/>
      </w:rPr>
    </w:tblStylePr>
  </w:style>
  <w:style w:type="table" w:styleId="997">
    <w:name w:val="Table Classic 3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firstCol">
      <w:rPr>
        <w:rFonts w:cs="Times New Roman"/>
        <w:b/>
        <w:bCs/>
        <w:color w:val="000000"/>
      </w:rPr>
    </w:tblStylePr>
    <w:tblStylePr w:type="firstRow">
      <w:rPr>
        <w:rFonts w:cs="Times New Roman"/>
        <w:b/>
        <w:bCs/>
        <w:i/>
        <w:iCs/>
        <w:color w:val="ffffff"/>
      </w:rPr>
      <w:tcPr>
        <w:shd w:val="solid" w:color="000080" w:fill="ffffff"/>
        <w:tcBorders>
          <w:bottom w:val="single" w:color="000000" w:sz="6" w:space="0"/>
        </w:tcBorders>
      </w:tcPr>
    </w:tblStylePr>
    <w:tblStylePr w:type="lastRow">
      <w:rPr>
        <w:rFonts w:cs="Times New Roman"/>
        <w:color w:val="000080"/>
      </w:rPr>
      <w:tcPr>
        <w:shd w:val="solid" w:color="ffffff" w:fill="ffffff"/>
        <w:tcBorders>
          <w:top w:val="single" w:color="000000" w:sz="12" w:space="0"/>
        </w:tcBorders>
      </w:tcPr>
    </w:tblStylePr>
  </w:style>
  <w:style w:type="table" w:styleId="998">
    <w:name w:val="Table Classic 4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  <w:i/>
        <w:iCs/>
        <w:color w:val="ffffff"/>
      </w:rPr>
      <w:tcPr>
        <w:shd w:val="pct50" w:color="000080" w:fill="ffffff"/>
        <w:tcBorders>
          <w:bottom w:val="single" w:color="000000" w:sz="6" w:space="0"/>
        </w:tcBorders>
      </w:tcPr>
    </w:tblStylePr>
    <w:tblStylePr w:type="lastRow">
      <w:rPr>
        <w:rFonts w:cs="Times New Roman"/>
        <w:color w:val="000080"/>
      </w:rPr>
      <w:tcPr>
        <w:shd w:val="pct50" w:color="000000" w:fill="ffffff"/>
        <w:tcBorders>
          <w:bottom w:val="single" w:color="000000" w:sz="6" w:space="0"/>
        </w:tcBorders>
      </w:tcPr>
    </w:tblStylePr>
    <w:tblStylePr w:type="nwCell">
      <w:rPr>
        <w:rFonts w:cs="Times New Roman"/>
        <w:b/>
        <w:bCs/>
      </w:rPr>
    </w:tblStylePr>
    <w:tblStylePr w:type="swCell">
      <w:rPr>
        <w:rFonts w:cs="Times New Roman"/>
        <w:color w:val="000080"/>
      </w:rPr>
    </w:tblStylePr>
  </w:style>
  <w:style w:type="character" w:styleId="999">
    <w:name w:val="HTML Code"/>
    <w:basedOn w:val="959"/>
    <w:uiPriority w:val="99"/>
    <w:semiHidden/>
    <w:rPr>
      <w:rFonts w:ascii="Courier New" w:hAnsi="Courier New" w:cs="Times New Roman"/>
      <w:sz w:val="20"/>
    </w:rPr>
  </w:style>
  <w:style w:type="paragraph" w:styleId="1000">
    <w:name w:val="Body Text"/>
    <w:basedOn w:val="949"/>
    <w:link w:val="1001"/>
    <w:uiPriority w:val="99"/>
    <w:semiHidden/>
  </w:style>
  <w:style w:type="character" w:styleId="1001" w:customStyle="1">
    <w:name w:val="Основной текст Знак"/>
    <w:basedOn w:val="959"/>
    <w:link w:val="1000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paragraph" w:styleId="1002">
    <w:name w:val="Body Text First Indent"/>
    <w:basedOn w:val="1000"/>
    <w:link w:val="1003"/>
    <w:uiPriority w:val="99"/>
    <w:semiHidden/>
    <w:pPr>
      <w:ind w:firstLine="210"/>
    </w:pPr>
  </w:style>
  <w:style w:type="character" w:styleId="1003" w:customStyle="1">
    <w:name w:val="Красная строка Знак"/>
    <w:basedOn w:val="1001"/>
    <w:link w:val="1002"/>
    <w:uiPriority w:val="99"/>
    <w:semiHidden/>
  </w:style>
  <w:style w:type="paragraph" w:styleId="1004">
    <w:name w:val="Body Text Indent"/>
    <w:basedOn w:val="949"/>
    <w:link w:val="1005"/>
    <w:uiPriority w:val="99"/>
    <w:semiHidden/>
    <w:pPr>
      <w:ind w:left="283"/>
    </w:pPr>
  </w:style>
  <w:style w:type="character" w:styleId="1005" w:customStyle="1">
    <w:name w:val="Основной текст с отступом Знак"/>
    <w:basedOn w:val="959"/>
    <w:link w:val="1004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paragraph" w:styleId="1006">
    <w:name w:val="Body Text First Indent 2"/>
    <w:basedOn w:val="1004"/>
    <w:link w:val="1007"/>
    <w:uiPriority w:val="99"/>
    <w:semiHidden/>
    <w:pPr>
      <w:ind w:firstLine="210"/>
    </w:pPr>
  </w:style>
  <w:style w:type="character" w:styleId="1007" w:customStyle="1">
    <w:name w:val="Красная строка 2 Знак"/>
    <w:basedOn w:val="1005"/>
    <w:link w:val="1006"/>
    <w:uiPriority w:val="99"/>
    <w:semiHidden/>
  </w:style>
  <w:style w:type="paragraph" w:styleId="1008">
    <w:name w:val="List Bullet 2"/>
    <w:basedOn w:val="949"/>
    <w:uiPriority w:val="99"/>
    <w:semiHidden/>
    <w:pPr>
      <w:numPr>
        <w:ilvl w:val="0"/>
        <w:numId w:val="1"/>
      </w:numPr>
    </w:pPr>
  </w:style>
  <w:style w:type="paragraph" w:styleId="1009">
    <w:name w:val="List Bullet 3"/>
    <w:basedOn w:val="949"/>
    <w:uiPriority w:val="99"/>
    <w:semiHidden/>
    <w:pPr>
      <w:numPr>
        <w:ilvl w:val="0"/>
        <w:numId w:val="2"/>
      </w:numPr>
    </w:pPr>
  </w:style>
  <w:style w:type="paragraph" w:styleId="1010">
    <w:name w:val="List Bullet 4"/>
    <w:basedOn w:val="949"/>
    <w:uiPriority w:val="99"/>
    <w:semiHidden/>
    <w:pPr>
      <w:numPr>
        <w:ilvl w:val="0"/>
        <w:numId w:val="3"/>
      </w:numPr>
    </w:pPr>
  </w:style>
  <w:style w:type="paragraph" w:styleId="1011">
    <w:name w:val="List Bullet 5"/>
    <w:basedOn w:val="949"/>
    <w:uiPriority w:val="99"/>
    <w:semiHidden/>
    <w:pPr>
      <w:numPr>
        <w:ilvl w:val="0"/>
        <w:numId w:val="4"/>
      </w:numPr>
    </w:pPr>
  </w:style>
  <w:style w:type="paragraph" w:styleId="1012">
    <w:name w:val="Title"/>
    <w:basedOn w:val="949"/>
    <w:link w:val="1013"/>
    <w:uiPriority w:val="10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1013" w:customStyle="1">
    <w:name w:val="Название Знак"/>
    <w:basedOn w:val="959"/>
    <w:link w:val="1012"/>
    <w:uiPriority w:val="10"/>
    <w:rPr>
      <w:rFonts w:ascii="Arial" w:hAnsi="Arial" w:cs="Arial"/>
      <w:b/>
      <w:bCs/>
      <w:color w:val="16394f"/>
      <w:sz w:val="32"/>
      <w:szCs w:val="32"/>
      <w:lang w:eastAsia="ru-RU"/>
    </w:rPr>
  </w:style>
  <w:style w:type="character" w:styleId="1014">
    <w:name w:val="page number"/>
    <w:basedOn w:val="959"/>
    <w:uiPriority w:val="99"/>
    <w:semiHidden/>
    <w:rPr>
      <w:rFonts w:cs="Times New Roman"/>
    </w:rPr>
  </w:style>
  <w:style w:type="paragraph" w:styleId="1015">
    <w:name w:val="Footer"/>
    <w:basedOn w:val="949"/>
    <w:link w:val="101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1016" w:customStyle="1">
    <w:name w:val="Нижний колонтитул Знак"/>
    <w:basedOn w:val="959"/>
    <w:link w:val="1015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character" w:styleId="1017">
    <w:name w:val="line number"/>
    <w:basedOn w:val="959"/>
    <w:uiPriority w:val="99"/>
    <w:semiHidden/>
    <w:rPr>
      <w:rFonts w:cs="Times New Roman"/>
    </w:rPr>
  </w:style>
  <w:style w:type="paragraph" w:styleId="1018">
    <w:name w:val="List Number 2"/>
    <w:basedOn w:val="949"/>
    <w:uiPriority w:val="99"/>
    <w:semiHidden/>
    <w:pPr>
      <w:numPr>
        <w:ilvl w:val="0"/>
        <w:numId w:val="5"/>
      </w:numPr>
    </w:pPr>
  </w:style>
  <w:style w:type="paragraph" w:styleId="1019">
    <w:name w:val="List Number 3"/>
    <w:basedOn w:val="949"/>
    <w:uiPriority w:val="99"/>
    <w:semiHidden/>
    <w:pPr>
      <w:numPr>
        <w:ilvl w:val="0"/>
        <w:numId w:val="6"/>
      </w:numPr>
    </w:pPr>
  </w:style>
  <w:style w:type="paragraph" w:styleId="1020">
    <w:name w:val="List Number 4"/>
    <w:basedOn w:val="949"/>
    <w:uiPriority w:val="99"/>
    <w:semiHidden/>
    <w:pPr>
      <w:numPr>
        <w:ilvl w:val="0"/>
        <w:numId w:val="7"/>
      </w:numPr>
    </w:pPr>
  </w:style>
  <w:style w:type="paragraph" w:styleId="1021">
    <w:name w:val="List Number 5"/>
    <w:basedOn w:val="949"/>
    <w:uiPriority w:val="99"/>
    <w:semiHidden/>
    <w:pPr>
      <w:numPr>
        <w:ilvl w:val="0"/>
        <w:numId w:val="8"/>
      </w:numPr>
    </w:pPr>
  </w:style>
  <w:style w:type="character" w:styleId="1022">
    <w:name w:val="HTML Sample"/>
    <w:basedOn w:val="959"/>
    <w:uiPriority w:val="99"/>
    <w:semiHidden/>
    <w:rPr>
      <w:rFonts w:ascii="Courier New" w:hAnsi="Courier New" w:cs="Times New Roman"/>
    </w:rPr>
  </w:style>
  <w:style w:type="paragraph" w:styleId="1023">
    <w:name w:val="envelope return"/>
    <w:basedOn w:val="949"/>
    <w:uiPriority w:val="99"/>
    <w:semiHidden/>
    <w:rPr>
      <w:rFonts w:ascii="Arial" w:hAnsi="Arial" w:cs="Arial"/>
    </w:rPr>
  </w:style>
  <w:style w:type="table" w:styleId="1024">
    <w:name w:val="Table 3D effects 1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firstCol">
      <w:rPr>
        <w:rFonts w:cs="Times New Roman"/>
        <w:b/>
        <w:bCs/>
      </w:rPr>
      <w:tcPr>
        <w:tcBorders>
          <w:right w:val="single" w:color="808080" w:sz="6" w:space="0"/>
        </w:tcBorders>
      </w:tcPr>
    </w:tblStylePr>
    <w:tblStylePr w:type="firstRow">
      <w:rPr>
        <w:rFonts w:cs="Times New Roman"/>
        <w:b/>
        <w:bCs/>
        <w:color w:val="800080"/>
      </w:rPr>
      <w:tcPr>
        <w:tcBorders>
          <w:bottom w:val="single" w:color="808080" w:sz="6" w:space="0"/>
        </w:tcBorders>
      </w:tcPr>
    </w:tblStylePr>
    <w:tblStylePr w:type="lastCol">
      <w:rPr>
        <w:rFonts w:cs="Times New Roman"/>
      </w:rPr>
      <w:tcPr>
        <w:tcBorders>
          <w:left w:val="single" w:color="FFFFFF" w:sz="6" w:space="0"/>
        </w:tcBorders>
      </w:tcPr>
    </w:tblStylePr>
    <w:tblStylePr w:type="lastRow">
      <w:rPr>
        <w:rFonts w:cs="Times New Roman"/>
      </w:rPr>
      <w:tcPr>
        <w:tcBorders>
          <w:top w:val="single" w:color="FFFFFF" w:sz="6" w:space="0"/>
        </w:tcBorders>
      </w:tcPr>
    </w:tblStylePr>
    <w:tblStylePr w:type="nwCell">
      <w:rPr>
        <w:rFonts w:cs="Times New Roman"/>
      </w:rPr>
      <w:tcPr>
        <w:tcBorders>
          <w:bottom w:val="none" w:color="000000" w:sz="0" w:space="0"/>
          <w:right w:val="none" w:color="000000" w:sz="0" w:space="0"/>
        </w:tcBorders>
      </w:tcPr>
    </w:tblStylePr>
    <w:tblStylePr w:type="neCell">
      <w:rPr>
        <w:rFonts w:cs="Times New Roman"/>
      </w:rPr>
      <w:tcPr>
        <w:tcBorders>
          <w:left w:val="none" w:color="000000" w:sz="0" w:space="0"/>
          <w:bottom w:val="none" w:color="000000" w:sz="0" w:space="0"/>
        </w:tcBorders>
      </w:tcPr>
    </w:tblStylePr>
    <w:tblStylePr w:type="swCell">
      <w:rPr>
        <w:rFonts w:cs="Times New Roman"/>
        <w:color w:val="000080"/>
      </w:rPr>
      <w:tcPr>
        <w:tcBorders>
          <w:top w:val="none" w:color="000000" w:sz="0" w:space="0"/>
          <w:right w:val="none" w:color="000000" w:sz="0" w:space="0"/>
        </w:tcBorders>
      </w:tcPr>
    </w:tblStylePr>
    <w:tblStylePr w:type="seCell">
      <w:rPr>
        <w:rFonts w:cs="Times New Roman"/>
      </w:rPr>
      <w:tcPr>
        <w:tcBorders>
          <w:top w:val="none" w:color="000000" w:sz="0" w:space="0"/>
          <w:left w:val="none" w:color="000000" w:sz="0" w:space="0"/>
        </w:tcBorders>
      </w:tcPr>
    </w:tblStylePr>
  </w:style>
  <w:style w:type="table" w:styleId="1025">
    <w:name w:val="Table 3D effects 2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band1Horz">
      <w:rPr>
        <w:rFonts w:cs="Times New Roman"/>
      </w:rPr>
      <w:tcPr>
        <w:tcBorders>
          <w:top w:val="single" w:color="808080" w:sz="6" w:space="0"/>
          <w:bottom w:val="single" w:color="FFFFFF" w:sz="6" w:space="0"/>
        </w:tcBorders>
      </w:tcPr>
    </w:tblStylePr>
    <w:tblStylePr w:type="firstCol">
      <w:rPr>
        <w:rFonts w:cs="Times New Roman"/>
      </w:rPr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firstRow">
      <w:rPr>
        <w:rFonts w:cs="Times New Roman"/>
        <w:b/>
        <w:bCs/>
      </w:rPr>
    </w:tblStylePr>
    <w:tblStylePr w:type="lastCol">
      <w:rPr>
        <w:rFonts w:cs="Times New Roman"/>
      </w:rPr>
      <w:tcPr>
        <w:tcBorders>
          <w:right w:val="single" w:color="FFFFFF" w:sz="6" w:space="0"/>
        </w:tcBorders>
      </w:tcPr>
    </w:tblStylePr>
    <w:tblStylePr w:type="swCell">
      <w:rPr>
        <w:rFonts w:cs="Times New Roman"/>
        <w:b/>
        <w:bCs/>
      </w:rPr>
    </w:tblStylePr>
  </w:style>
  <w:style w:type="table" w:styleId="1026">
    <w:name w:val="Table 3D effects 3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rPr>
        <w:rFonts w:cs="Times New Roman"/>
        <w:color w:val="auto"/>
      </w:rPr>
      <w:tcPr>
        <w:shd w:val="solid" w:color="c0c0c0" w:fill="ffffff"/>
      </w:tcPr>
    </w:tblStylePr>
    <w:tblStylePr w:type="band2Vert">
      <w:rPr>
        <w:rFonts w:cs="Times New Roman"/>
        <w:color w:val="auto"/>
      </w:rPr>
      <w:tcPr>
        <w:shd w:val="pct50" w:color="c0c0c0" w:fill="ffffff"/>
      </w:tcPr>
    </w:tblStylePr>
    <w:tblStylePr w:type="firstCol">
      <w:rPr>
        <w:rFonts w:cs="Times New Roman"/>
      </w:rPr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firstRow">
      <w:rPr>
        <w:rFonts w:cs="Times New Roman"/>
        <w:b/>
        <w:bCs/>
      </w:rPr>
    </w:tblStylePr>
    <w:tblStylePr w:type="lastCol">
      <w:rPr>
        <w:rFonts w:cs="Times New Roman"/>
      </w:rPr>
      <w:tcPr>
        <w:tcBorders>
          <w:right w:val="single" w:color="FFFFFF" w:sz="6" w:space="0"/>
        </w:tcBorders>
      </w:tcPr>
    </w:tblStylePr>
    <w:tblStylePr w:type="swCell">
      <w:rPr>
        <w:rFonts w:cs="Times New Roman"/>
        <w:b/>
        <w:bCs/>
      </w:rPr>
    </w:tblStylePr>
  </w:style>
  <w:style w:type="character" w:styleId="1027">
    <w:name w:val="HTML Definition"/>
    <w:basedOn w:val="959"/>
    <w:uiPriority w:val="99"/>
    <w:semiHidden/>
    <w:rPr>
      <w:rFonts w:cs="Times New Roman"/>
      <w:i/>
    </w:rPr>
  </w:style>
  <w:style w:type="paragraph" w:styleId="1028">
    <w:name w:val="Body Text 2"/>
    <w:basedOn w:val="949"/>
    <w:link w:val="1029"/>
    <w:uiPriority w:val="99"/>
    <w:semiHidden/>
    <w:pPr>
      <w:spacing w:line="480" w:lineRule="auto"/>
    </w:pPr>
  </w:style>
  <w:style w:type="character" w:styleId="1029" w:customStyle="1">
    <w:name w:val="Основной текст 2 Знак"/>
    <w:basedOn w:val="959"/>
    <w:link w:val="1028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paragraph" w:styleId="1030">
    <w:name w:val="Body Text 3"/>
    <w:basedOn w:val="949"/>
    <w:link w:val="1031"/>
    <w:uiPriority w:val="99"/>
    <w:semiHidden/>
    <w:rPr>
      <w:sz w:val="16"/>
      <w:szCs w:val="16"/>
    </w:rPr>
  </w:style>
  <w:style w:type="character" w:styleId="1031" w:customStyle="1">
    <w:name w:val="Основной текст 3 Знак"/>
    <w:basedOn w:val="959"/>
    <w:link w:val="1030"/>
    <w:uiPriority w:val="99"/>
    <w:semiHidden/>
    <w:rPr>
      <w:rFonts w:ascii="Tahoma" w:hAnsi="Tahoma" w:cs="Times New Roman"/>
      <w:color w:val="16394f"/>
      <w:sz w:val="16"/>
      <w:szCs w:val="16"/>
      <w:lang w:eastAsia="ru-RU"/>
    </w:rPr>
  </w:style>
  <w:style w:type="paragraph" w:styleId="1032">
    <w:name w:val="Body Text Indent 2"/>
    <w:basedOn w:val="949"/>
    <w:link w:val="1033"/>
    <w:uiPriority w:val="99"/>
    <w:semiHidden/>
    <w:pPr>
      <w:ind w:left="283"/>
      <w:spacing w:line="480" w:lineRule="auto"/>
    </w:pPr>
  </w:style>
  <w:style w:type="character" w:styleId="1033" w:customStyle="1">
    <w:name w:val="Основной текст с отступом 2 Знак"/>
    <w:basedOn w:val="959"/>
    <w:link w:val="1032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paragraph" w:styleId="1034">
    <w:name w:val="Body Text Indent 3"/>
    <w:basedOn w:val="949"/>
    <w:link w:val="1035"/>
    <w:uiPriority w:val="99"/>
    <w:semiHidden/>
    <w:pPr>
      <w:ind w:left="283"/>
    </w:pPr>
    <w:rPr>
      <w:sz w:val="16"/>
      <w:szCs w:val="16"/>
    </w:rPr>
  </w:style>
  <w:style w:type="character" w:styleId="1035" w:customStyle="1">
    <w:name w:val="Основной текст с отступом 3 Знак"/>
    <w:basedOn w:val="959"/>
    <w:link w:val="1034"/>
    <w:uiPriority w:val="99"/>
    <w:semiHidden/>
    <w:rPr>
      <w:rFonts w:ascii="Tahoma" w:hAnsi="Tahoma" w:cs="Times New Roman"/>
      <w:color w:val="16394f"/>
      <w:sz w:val="16"/>
      <w:szCs w:val="16"/>
      <w:lang w:eastAsia="ru-RU"/>
    </w:rPr>
  </w:style>
  <w:style w:type="character" w:styleId="1036">
    <w:name w:val="HTML Variable"/>
    <w:basedOn w:val="959"/>
    <w:uiPriority w:val="99"/>
    <w:semiHidden/>
    <w:rPr>
      <w:rFonts w:cs="Times New Roman"/>
      <w:i/>
    </w:rPr>
  </w:style>
  <w:style w:type="character" w:styleId="1037">
    <w:name w:val="HTML Typewriter"/>
    <w:basedOn w:val="959"/>
    <w:uiPriority w:val="99"/>
    <w:semiHidden/>
    <w:rPr>
      <w:rFonts w:ascii="Courier New" w:hAnsi="Courier New" w:cs="Times New Roman"/>
      <w:sz w:val="20"/>
    </w:rPr>
  </w:style>
  <w:style w:type="paragraph" w:styleId="1038">
    <w:name w:val="Subtitle"/>
    <w:basedOn w:val="949"/>
    <w:link w:val="1039"/>
    <w:uiPriority w:val="11"/>
    <w:qFormat/>
    <w:pPr>
      <w:jc w:val="center"/>
      <w:spacing w:after="60"/>
      <w:outlineLvl w:val="1"/>
    </w:pPr>
    <w:rPr>
      <w:rFonts w:ascii="Arial" w:hAnsi="Arial" w:cs="Arial"/>
    </w:rPr>
  </w:style>
  <w:style w:type="character" w:styleId="1039" w:customStyle="1">
    <w:name w:val="Подзаголовок Знак"/>
    <w:basedOn w:val="959"/>
    <w:link w:val="1038"/>
    <w:uiPriority w:val="11"/>
    <w:rPr>
      <w:rFonts w:ascii="Arial" w:hAnsi="Arial" w:cs="Arial"/>
      <w:color w:val="16394f"/>
      <w:sz w:val="20"/>
      <w:szCs w:val="20"/>
      <w:lang w:eastAsia="ru-RU"/>
    </w:rPr>
  </w:style>
  <w:style w:type="paragraph" w:styleId="1040">
    <w:name w:val="Signature"/>
    <w:basedOn w:val="949"/>
    <w:link w:val="1041"/>
    <w:uiPriority w:val="99"/>
    <w:semiHidden/>
    <w:pPr>
      <w:ind w:left="4252"/>
    </w:pPr>
  </w:style>
  <w:style w:type="character" w:styleId="1041" w:customStyle="1">
    <w:name w:val="Подпись Знак"/>
    <w:basedOn w:val="959"/>
    <w:link w:val="1040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paragraph" w:styleId="1042">
    <w:name w:val="Salutation"/>
    <w:basedOn w:val="949"/>
    <w:next w:val="949"/>
    <w:link w:val="1043"/>
    <w:uiPriority w:val="99"/>
    <w:semiHidden/>
  </w:style>
  <w:style w:type="character" w:styleId="1043" w:customStyle="1">
    <w:name w:val="Приветствие Знак"/>
    <w:basedOn w:val="959"/>
    <w:link w:val="1042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paragraph" w:styleId="1044">
    <w:name w:val="List Continue"/>
    <w:basedOn w:val="949"/>
    <w:uiPriority w:val="99"/>
    <w:semiHidden/>
    <w:pPr>
      <w:ind w:left="283"/>
    </w:pPr>
  </w:style>
  <w:style w:type="paragraph" w:styleId="1045">
    <w:name w:val="List Continue 2"/>
    <w:basedOn w:val="949"/>
    <w:uiPriority w:val="99"/>
    <w:semiHidden/>
    <w:pPr>
      <w:ind w:left="566"/>
    </w:pPr>
  </w:style>
  <w:style w:type="paragraph" w:styleId="1046">
    <w:name w:val="List Continue 3"/>
    <w:basedOn w:val="949"/>
    <w:uiPriority w:val="99"/>
    <w:semiHidden/>
    <w:pPr>
      <w:ind w:left="849"/>
    </w:pPr>
  </w:style>
  <w:style w:type="paragraph" w:styleId="1047">
    <w:name w:val="List Continue 4"/>
    <w:basedOn w:val="949"/>
    <w:uiPriority w:val="99"/>
    <w:semiHidden/>
    <w:pPr>
      <w:ind w:left="1132"/>
    </w:pPr>
  </w:style>
  <w:style w:type="paragraph" w:styleId="1048">
    <w:name w:val="List Continue 5"/>
    <w:basedOn w:val="949"/>
    <w:uiPriority w:val="99"/>
    <w:semiHidden/>
    <w:pPr>
      <w:ind w:left="1415"/>
    </w:pPr>
  </w:style>
  <w:style w:type="table" w:styleId="1049">
    <w:name w:val="Table Simple 1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8000" w:sz="12" w:space="0"/>
        <w:bottom w:val="single" w:color="008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cs="Times New Roman"/>
      </w:rPr>
      <w:tcPr>
        <w:tcBorders>
          <w:bottom w:val="single" w:color="008000" w:sz="6" w:space="0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</w:tcBorders>
      </w:tcPr>
    </w:tblStylePr>
  </w:style>
  <w:style w:type="table" w:styleId="1050">
    <w:name w:val="Table Simple 2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rFonts w:cs="Times New Roman"/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rFonts w:cs="Times New Roman"/>
        <w:b/>
        <w:bCs/>
      </w:rPr>
      <w:tcPr>
        <w:tcBorders>
          <w:bottom w:val="single" w:color="000000" w:sz="12" w:space="0"/>
        </w:tcBorders>
      </w:tcPr>
    </w:tblStylePr>
    <w:tblStylePr w:type="lastCol">
      <w:rPr>
        <w:rFonts w:cs="Times New Roman"/>
        <w:b/>
        <w:bCs/>
      </w:rPr>
      <w:tcPr>
        <w:tcBorders>
          <w:left w:val="single" w:color="000000" w:sz="6" w:space="0"/>
        </w:tcBorders>
      </w:tcPr>
    </w:tblStylePr>
    <w:tblStylePr w:type="lastRow">
      <w:rPr>
        <w:rFonts w:cs="Times New Roman"/>
        <w:b/>
        <w:bCs/>
        <w:color w:val="auto"/>
      </w:rPr>
      <w:tcPr>
        <w:tcBorders>
          <w:top w:val="single" w:color="000000" w:sz="6" w:space="0"/>
        </w:tcBorders>
      </w:tcPr>
    </w:tblStylePr>
    <w:tblStylePr w:type="neCell">
      <w:rPr>
        <w:rFonts w:cs="Times New Roman"/>
        <w:b/>
        <w:bCs/>
      </w:rPr>
      <w:tcPr>
        <w:tcBorders>
          <w:left w:val="none" w:color="000000" w:sz="0" w:space="0"/>
        </w:tcBorders>
      </w:tcPr>
    </w:tblStylePr>
    <w:tblStylePr w:type="swCell">
      <w:rPr>
        <w:rFonts w:cs="Times New Roman"/>
        <w:b/>
        <w:bCs/>
      </w:rPr>
      <w:tcPr>
        <w:tcBorders>
          <w:top w:val="none" w:color="000000" w:sz="0" w:space="0"/>
        </w:tcBorders>
      </w:tcPr>
    </w:tblStylePr>
  </w:style>
  <w:style w:type="table" w:styleId="1051">
    <w:name w:val="Table Simple 3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cs="Times New Roman"/>
        <w:b/>
        <w:bCs/>
        <w:color w:val="ffffff"/>
      </w:rPr>
      <w:tcPr>
        <w:shd w:val="solid" w:color="000000" w:fill="ffffff"/>
      </w:tcPr>
    </w:tblStylePr>
  </w:style>
  <w:style w:type="paragraph" w:styleId="1052">
    <w:name w:val="Closing"/>
    <w:basedOn w:val="949"/>
    <w:link w:val="1053"/>
    <w:uiPriority w:val="99"/>
    <w:semiHidden/>
    <w:pPr>
      <w:ind w:left="4252"/>
    </w:pPr>
  </w:style>
  <w:style w:type="character" w:styleId="1053" w:customStyle="1">
    <w:name w:val="Прощание Знак"/>
    <w:basedOn w:val="959"/>
    <w:link w:val="1052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table" w:styleId="1054">
    <w:name w:val="Table Grid 1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lastCol">
      <w:rPr>
        <w:rFonts w:cs="Times New Roman"/>
        <w:i/>
        <w:iCs/>
      </w:rPr>
    </w:tblStylePr>
    <w:tblStylePr w:type="lastRow">
      <w:rPr>
        <w:rFonts w:cs="Times New Roman"/>
        <w:i/>
        <w:iCs/>
      </w:rPr>
    </w:tblStylePr>
  </w:style>
  <w:style w:type="table" w:styleId="1055">
    <w:name w:val="Table Grid 2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000000" w:sz="6" w:space="0"/>
        </w:tcBorders>
      </w:tcPr>
    </w:tblStylePr>
  </w:style>
  <w:style w:type="table" w:styleId="1056">
    <w:name w:val="Table Grid 3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cs="Times New Roman"/>
      </w:r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</w:style>
  <w:style w:type="table" w:styleId="1057">
    <w:name w:val="Table Grid 4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cs="Times New Roman"/>
        <w:color w:val="auto"/>
      </w:r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rFonts w:cs="Times New Roman"/>
        <w:b/>
        <w:bCs/>
        <w:color w:val="auto"/>
      </w:rPr>
    </w:tblStylePr>
    <w:tblStylePr w:type="lastRow">
      <w:rPr>
        <w:rFonts w:cs="Times New Roman"/>
        <w:b/>
        <w:bCs/>
        <w:color w:val="auto"/>
      </w:rPr>
      <w:tcPr>
        <w:shd w:val="pct30" w:color="ffff00" w:fill="ffffff"/>
        <w:tcBorders>
          <w:top w:val="single" w:color="000000" w:sz="6" w:space="0"/>
        </w:tcBorders>
      </w:tcPr>
    </w:tblStylePr>
  </w:style>
  <w:style w:type="table" w:styleId="1058">
    <w:name w:val="Table Grid 5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cs="Times New Roman"/>
      </w:rPr>
      <w:tcPr>
        <w:tcBorders>
          <w:bottom w:val="single" w:color="000000" w:sz="12" w:space="0"/>
        </w:tcBorders>
      </w:tc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nwCell">
      <w:rPr>
        <w:rFonts w:cs="Times New Roman"/>
      </w:rPr>
    </w:tblStylePr>
  </w:style>
  <w:style w:type="table" w:styleId="1059">
    <w:name w:val="Table Grid 6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</w:rPr>
      <w:tcPr>
        <w:tcBorders>
          <w:bottom w:val="single" w:color="000000" w:sz="6" w:space="0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</w:tcBorders>
      </w:tcPr>
    </w:tblStylePr>
    <w:tblStylePr w:type="nwCell">
      <w:rPr>
        <w:rFonts w:cs="Times New Roman"/>
      </w:rPr>
    </w:tblStylePr>
  </w:style>
  <w:style w:type="table" w:styleId="1060">
    <w:name w:val="Table Grid 7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rFonts w:cs="Times New Roman"/>
        <w:b w:val="0"/>
        <w:bCs w:val="0"/>
      </w:rPr>
    </w:tblStylePr>
    <w:tblStylePr w:type="firstRow">
      <w:rPr>
        <w:rFonts w:cs="Times New Roman"/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rFonts w:cs="Times New Roman"/>
        <w:b w:val="0"/>
        <w:bCs w:val="0"/>
      </w:rPr>
    </w:tblStylePr>
    <w:tblStylePr w:type="lastRow">
      <w:rPr>
        <w:rFonts w:cs="Times New Roman"/>
        <w:b w:val="0"/>
        <w:bCs w:val="0"/>
      </w:rPr>
      <w:tcPr>
        <w:tcBorders>
          <w:top w:val="single" w:color="000000" w:sz="6" w:space="0"/>
        </w:tcBorders>
      </w:tcPr>
    </w:tblStylePr>
    <w:tblStylePr w:type="nwCell">
      <w:rPr>
        <w:rFonts w:cs="Times New Roman"/>
      </w:rPr>
    </w:tblStylePr>
  </w:style>
  <w:style w:type="table" w:styleId="1061">
    <w:name w:val="Table Grid 8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cs="Times New Roman"/>
        <w:b/>
        <w:bCs/>
        <w:color w:val="ffffff"/>
      </w:rPr>
      <w:tcPr>
        <w:shd w:val="solid" w:color="000080" w:fill="ffffff"/>
      </w:tcPr>
    </w:tblStylePr>
    <w:tblStylePr w:type="lastCol">
      <w:rPr>
        <w:rFonts w:cs="Times New Roman"/>
        <w:b/>
        <w:bCs/>
        <w:color w:val="auto"/>
      </w:rPr>
    </w:tblStylePr>
    <w:tblStylePr w:type="lastRow">
      <w:rPr>
        <w:rFonts w:cs="Times New Roman"/>
        <w:b/>
        <w:bCs/>
        <w:color w:val="auto"/>
      </w:rPr>
    </w:tblStylePr>
  </w:style>
  <w:style w:type="table" w:styleId="1062">
    <w:name w:val="Table Contemporary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  <w:color w:val="auto"/>
      </w:rPr>
      <w:tcPr>
        <w:shd w:val="pct5" w:color="000000" w:fill="ffffff"/>
      </w:tcPr>
    </w:tblStylePr>
    <w:tblStylePr w:type="band2Horz">
      <w:rPr>
        <w:rFonts w:cs="Times New Roman"/>
        <w:color w:val="auto"/>
      </w:rPr>
      <w:tcPr>
        <w:shd w:val="pct20" w:color="000000" w:fill="ffffff"/>
      </w:tcPr>
    </w:tblStylePr>
    <w:tblStylePr w:type="firstRow">
      <w:rPr>
        <w:rFonts w:cs="Times New Roman"/>
        <w:b/>
        <w:bCs/>
        <w:color w:val="auto"/>
      </w:rPr>
      <w:tcPr>
        <w:shd w:val="pct20" w:color="000000" w:fill="ffffff"/>
      </w:tcPr>
    </w:tblStylePr>
  </w:style>
  <w:style w:type="paragraph" w:styleId="1063">
    <w:name w:val="List"/>
    <w:basedOn w:val="949"/>
    <w:uiPriority w:val="99"/>
    <w:semiHidden/>
    <w:pPr>
      <w:ind w:left="283" w:hanging="283"/>
    </w:pPr>
  </w:style>
  <w:style w:type="paragraph" w:styleId="1064">
    <w:name w:val="List 2"/>
    <w:basedOn w:val="949"/>
    <w:uiPriority w:val="99"/>
    <w:semiHidden/>
    <w:pPr>
      <w:ind w:left="566" w:hanging="283"/>
    </w:pPr>
  </w:style>
  <w:style w:type="paragraph" w:styleId="1065">
    <w:name w:val="List 3"/>
    <w:basedOn w:val="949"/>
    <w:uiPriority w:val="99"/>
    <w:semiHidden/>
    <w:pPr>
      <w:ind w:left="849" w:hanging="283"/>
    </w:pPr>
  </w:style>
  <w:style w:type="paragraph" w:styleId="1066">
    <w:name w:val="List 4"/>
    <w:basedOn w:val="949"/>
    <w:uiPriority w:val="99"/>
    <w:semiHidden/>
    <w:pPr>
      <w:ind w:left="1132" w:hanging="283"/>
    </w:pPr>
  </w:style>
  <w:style w:type="paragraph" w:styleId="1067">
    <w:name w:val="List 5"/>
    <w:basedOn w:val="949"/>
    <w:uiPriority w:val="99"/>
    <w:semiHidden/>
    <w:pPr>
      <w:ind w:left="1415" w:hanging="283"/>
    </w:pPr>
  </w:style>
  <w:style w:type="table" w:styleId="1068">
    <w:name w:val="Table Professional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cs="Times New Roman"/>
        <w:b/>
        <w:bCs/>
        <w:color w:val="auto"/>
      </w:rPr>
      <w:tcPr>
        <w:shd w:val="solid" w:color="000000" w:fill="ffffff"/>
      </w:tcPr>
    </w:tblStylePr>
  </w:style>
  <w:style w:type="paragraph" w:styleId="1069">
    <w:name w:val="HTML Preformatted"/>
    <w:basedOn w:val="949"/>
    <w:link w:val="1070"/>
    <w:uiPriority w:val="99"/>
    <w:semiHidden/>
    <w:rPr>
      <w:rFonts w:ascii="Courier New" w:hAnsi="Courier New" w:cs="Courier New"/>
    </w:rPr>
  </w:style>
  <w:style w:type="character" w:styleId="1070" w:customStyle="1">
    <w:name w:val="Стандартный HTML Знак"/>
    <w:basedOn w:val="959"/>
    <w:link w:val="1069"/>
    <w:uiPriority w:val="99"/>
    <w:semiHidden/>
    <w:rPr>
      <w:rFonts w:ascii="Courier New" w:hAnsi="Courier New" w:cs="Courier New"/>
      <w:color w:val="16394f"/>
      <w:sz w:val="20"/>
      <w:szCs w:val="20"/>
      <w:lang w:eastAsia="ru-RU"/>
    </w:rPr>
  </w:style>
  <w:style w:type="table" w:styleId="1071">
    <w:name w:val="Table Columns 1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rFonts w:cs="Times New Roman"/>
        <w:color w:val="auto"/>
      </w:rPr>
      <w:tcPr>
        <w:shd w:val="pct25" w:color="000000" w:fill="ffffff"/>
      </w:tcPr>
    </w:tblStylePr>
    <w:tblStylePr w:type="band2Vert">
      <w:rPr>
        <w:rFonts w:cs="Times New Roman"/>
        <w:color w:val="auto"/>
      </w:rPr>
      <w:tcPr>
        <w:shd w:val="pct25" w:color="ffff00" w:fill="ffffff"/>
      </w:tcPr>
    </w:tblStylePr>
    <w:tblStylePr w:type="firstCol">
      <w:rPr>
        <w:rFonts w:cs="Times New Roman"/>
        <w:b w:val="0"/>
        <w:bCs w:val="0"/>
      </w:rPr>
    </w:tblStylePr>
    <w:tblStylePr w:type="firstRow">
      <w:rPr>
        <w:rFonts w:cs="Times New Roman"/>
        <w:b w:val="0"/>
        <w:bCs w:val="0"/>
      </w:rPr>
      <w:tcPr>
        <w:tcBorders>
          <w:bottom w:val="single" w:color="000000" w:sz="6" w:space="0"/>
        </w:tcBorders>
      </w:tcPr>
    </w:tblStylePr>
    <w:tblStylePr w:type="lastCol">
      <w:rPr>
        <w:rFonts w:cs="Times New Roman"/>
        <w:b w:val="0"/>
        <w:bCs w:val="0"/>
      </w:rPr>
    </w:tblStylePr>
    <w:tblStylePr w:type="lastRow">
      <w:rPr>
        <w:rFonts w:cs="Times New Roman"/>
        <w:b w:val="0"/>
        <w:bCs w:val="0"/>
      </w:r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table" w:styleId="1072">
    <w:name w:val="Table Columns 2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rFonts w:cs="Times New Roman"/>
        <w:color w:val="auto"/>
      </w:rPr>
      <w:tcPr>
        <w:shd w:val="pct30" w:color="000000" w:fill="ffffff"/>
      </w:tcPr>
    </w:tblStylePr>
    <w:tblStylePr w:type="band2Vert">
      <w:rPr>
        <w:rFonts w:cs="Times New Roman"/>
        <w:color w:val="auto"/>
      </w:rPr>
      <w:tcPr>
        <w:shd w:val="pct25" w:color="00ff00" w:fill="ffffff"/>
      </w:tcPr>
    </w:tblStylePr>
    <w:tblStylePr w:type="firstCol">
      <w:rPr>
        <w:rFonts w:cs="Times New Roman"/>
        <w:b w:val="0"/>
        <w:bCs w:val="0"/>
        <w:color w:val="000000"/>
      </w:rPr>
    </w:tblStylePr>
    <w:tblStylePr w:type="firstRow">
      <w:rPr>
        <w:rFonts w:cs="Times New Roman"/>
        <w:color w:val="ffffff"/>
      </w:rPr>
      <w:tcPr>
        <w:shd w:val="solid" w:color="000080" w:fill="ffffff"/>
      </w:tcPr>
    </w:tblStylePr>
    <w:tblStylePr w:type="lastCol">
      <w:rPr>
        <w:rFonts w:cs="Times New Roman"/>
        <w:b w:val="0"/>
        <w:bCs w:val="0"/>
      </w:rPr>
    </w:tblStylePr>
    <w:tblStylePr w:type="lastRow">
      <w:rPr>
        <w:rFonts w:cs="Times New Roman"/>
        <w:b w:val="0"/>
        <w:bCs w:val="0"/>
      </w:r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table" w:styleId="1073">
    <w:name w:val="Table Columns 3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rFonts w:cs="Times New Roman"/>
        <w:color w:val="auto"/>
      </w:rPr>
      <w:tcPr>
        <w:shd w:val="solid" w:color="c0c0c0" w:fill="ffffff"/>
      </w:tcPr>
    </w:tblStylePr>
    <w:tblStylePr w:type="band2Vert">
      <w:rPr>
        <w:rFonts w:cs="Times New Roman"/>
        <w:color w:val="auto"/>
      </w:rPr>
      <w:tcPr>
        <w:shd w:val="pct10" w:color="000000" w:fill="ffffff"/>
      </w:tcPr>
    </w:tblStylePr>
    <w:tblStylePr w:type="firstCol">
      <w:rPr>
        <w:rFonts w:cs="Times New Roman"/>
        <w:b w:val="0"/>
        <w:bCs w:val="0"/>
      </w:rPr>
    </w:tblStylePr>
    <w:tblStylePr w:type="firstRow">
      <w:rPr>
        <w:rFonts w:cs="Times New Roman"/>
        <w:color w:val="ffffff"/>
      </w:rPr>
      <w:tcPr>
        <w:shd w:val="solid" w:color="000080" w:fill="ffffff"/>
      </w:tcPr>
    </w:tblStylePr>
    <w:tblStylePr w:type="lastCol">
      <w:rPr>
        <w:rFonts w:cs="Times New Roman"/>
        <w:b w:val="0"/>
        <w:bCs w:val="0"/>
      </w:rPr>
    </w:tblStylePr>
    <w:tblStylePr w:type="lastRow">
      <w:rPr>
        <w:rFonts w:cs="Times New Roman"/>
        <w:b w:val="0"/>
        <w:bCs w:val="0"/>
      </w:rPr>
      <w:tcPr>
        <w:tcBorders>
          <w:top w:val="single" w:color="000080" w:sz="6" w:space="0"/>
        </w:tcBorders>
      </w:tcPr>
    </w:tblStylePr>
    <w:tblStylePr w:type="neCell">
      <w:rPr>
        <w:rFonts w:cs="Times New Roman"/>
        <w:b/>
        <w:bCs/>
      </w:rPr>
    </w:tblStylePr>
  </w:style>
  <w:style w:type="table" w:styleId="1074">
    <w:name w:val="Table Columns 4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rFonts w:cs="Times New Roman"/>
        <w:color w:val="auto"/>
      </w:rPr>
      <w:tcPr>
        <w:shd w:val="pct50" w:color="008080" w:fill="ffffff"/>
      </w:tcPr>
    </w:tblStylePr>
    <w:tblStylePr w:type="band2Vert">
      <w:rPr>
        <w:rFonts w:cs="Times New Roman"/>
        <w:color w:val="auto"/>
      </w:rPr>
      <w:tcPr>
        <w:shd w:val="pct10" w:color="000000" w:fill="ffffff"/>
      </w:tcPr>
    </w:tblStylePr>
    <w:tblStylePr w:type="firstRow">
      <w:rPr>
        <w:rFonts w:cs="Times New Roman"/>
        <w:color w:val="ffffff"/>
      </w:rPr>
      <w:tcPr>
        <w:shd w:val="solid" w:color="000000" w:fill="ffffff"/>
      </w:tc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</w:style>
  <w:style w:type="table" w:styleId="1075">
    <w:name w:val="Table Columns 5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rFonts w:cs="Times New Roman"/>
        <w:color w:val="auto"/>
      </w:rPr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  <w:i/>
        <w:iCs/>
      </w:rPr>
      <w:tcPr>
        <w:tcBorders>
          <w:bottom w:val="single" w:color="808080" w:sz="6" w:space="0"/>
        </w:tcBorders>
      </w:tc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808080" w:sz="6" w:space="0"/>
        </w:tcBorders>
      </w:tcPr>
    </w:tblStylePr>
  </w:style>
  <w:style w:type="character" w:styleId="1076">
    <w:name w:val="Strong"/>
    <w:basedOn w:val="959"/>
    <w:uiPriority w:val="22"/>
    <w:qFormat/>
    <w:rPr>
      <w:rFonts w:cs="Times New Roman"/>
      <w:b/>
    </w:rPr>
  </w:style>
  <w:style w:type="table" w:styleId="1077">
    <w:name w:val="Table List 1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  <w:color w:val="auto"/>
      </w:rPr>
      <w:tcPr>
        <w:shd w:val="solid" w:color="c0c0c0" w:fill="ffffff"/>
      </w:tcPr>
    </w:tblStylePr>
    <w:tblStylePr w:type="band2Horz">
      <w:rPr>
        <w:rFonts w:cs="Times New Roman"/>
        <w:color w:val="auto"/>
      </w:rPr>
    </w:tblStylePr>
    <w:tblStylePr w:type="firstRow">
      <w:rPr>
        <w:rFonts w:cs="Times New Roman"/>
        <w:b/>
        <w:bCs/>
        <w:i/>
        <w:iCs/>
        <w:color w:val="800000"/>
      </w:rPr>
      <w:tcPr>
        <w:shd w:val="solid" w:color="c0c0c0" w:fill="ffffff"/>
        <w:tcBorders>
          <w:bottom w:val="single" w:color="000000" w:sz="6" w:space="0"/>
        </w:tcBorders>
      </w:tcPr>
    </w:tblStylePr>
    <w:tblStylePr w:type="lastRow">
      <w:rPr>
        <w:rFonts w:cs="Times New Roman"/>
      </w:rPr>
      <w:tcPr>
        <w:tcBorders>
          <w:top w:val="single" w:color="000000" w:sz="6" w:space="0"/>
        </w:tcBorders>
      </w:tcPr>
    </w:tblStylePr>
    <w:tblStylePr w:type="swCell">
      <w:rPr>
        <w:rFonts w:cs="Times New Roman"/>
        <w:b/>
        <w:bCs/>
      </w:rPr>
    </w:tblStylePr>
  </w:style>
  <w:style w:type="table" w:styleId="1078">
    <w:name w:val="Table List 2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color="80808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  <w:color w:val="auto"/>
      </w:rPr>
      <w:tcPr>
        <w:shd w:val="pct20" w:color="00ff00" w:fill="ffffff"/>
      </w:tcPr>
    </w:tblStylePr>
    <w:tblStylePr w:type="band2Horz">
      <w:rPr>
        <w:rFonts w:cs="Times New Roman"/>
        <w:color w:val="auto"/>
      </w:rPr>
    </w:tblStylePr>
    <w:tblStylePr w:type="firstRow">
      <w:rPr>
        <w:rFonts w:cs="Times New Roman"/>
        <w:b/>
        <w:bCs/>
        <w:color w:val="ffffff"/>
      </w:rPr>
      <w:tcPr>
        <w:shd w:val="pct75" w:color="008080" w:fill="008000"/>
        <w:tcBorders>
          <w:bottom w:val="single" w:color="000000" w:sz="6" w:space="0"/>
        </w:tcBorders>
      </w:tcPr>
    </w:tblStylePr>
    <w:tblStylePr w:type="lastRow">
      <w:rPr>
        <w:rFonts w:cs="Times New Roman"/>
      </w:rPr>
      <w:tcPr>
        <w:tcBorders>
          <w:top w:val="single" w:color="000000" w:sz="6" w:space="0"/>
        </w:tcBorders>
      </w:tcPr>
    </w:tblStylePr>
    <w:tblStylePr w:type="swCell">
      <w:rPr>
        <w:rFonts w:cs="Times New Roman"/>
        <w:b/>
        <w:bCs/>
      </w:rPr>
    </w:tblStylePr>
  </w:style>
  <w:style w:type="table" w:styleId="1079">
    <w:name w:val="Table List 3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cs="Times New Roman"/>
        <w:b/>
        <w:bCs/>
        <w:color w:val="000080"/>
      </w:rPr>
      <w:tcPr>
        <w:tcBorders>
          <w:bottom w:val="single" w:color="000000" w:sz="12" w:space="0"/>
        </w:tcBorders>
      </w:tcPr>
    </w:tblStylePr>
    <w:tblStylePr w:type="lastRow">
      <w:rPr>
        <w:rFonts w:cs="Times New Roman"/>
      </w:rPr>
      <w:tcPr>
        <w:tcBorders>
          <w:top w:val="single" w:color="000000" w:sz="12" w:space="0"/>
        </w:tcBorders>
      </w:tcPr>
    </w:tblStylePr>
    <w:tblStylePr w:type="swCell">
      <w:rPr>
        <w:rFonts w:cs="Times New Roman"/>
        <w:i/>
        <w:iCs/>
        <w:color w:val="000080"/>
      </w:rPr>
    </w:tblStylePr>
  </w:style>
  <w:style w:type="table" w:styleId="1080">
    <w:name w:val="Table List 4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cs="Times New Roman"/>
        <w:b/>
        <w:bCs/>
        <w:color w:val="ffffff"/>
      </w:rPr>
      <w:tcPr>
        <w:shd w:val="solid" w:color="808080" w:fill="ffffff"/>
        <w:tcBorders>
          <w:bottom w:val="single" w:color="000000" w:sz="12" w:space="0"/>
        </w:tcBorders>
      </w:tcPr>
    </w:tblStylePr>
  </w:style>
  <w:style w:type="table" w:styleId="1081">
    <w:name w:val="Table List 5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</w:rPr>
      <w:tcPr>
        <w:tcBorders>
          <w:bottom w:val="single" w:color="000000" w:sz="12" w:space="0"/>
        </w:tcBorders>
      </w:tcPr>
    </w:tblStylePr>
  </w:style>
  <w:style w:type="table" w:styleId="1082">
    <w:name w:val="Table List 6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50" w:color="000000" w:fill="ffffff"/>
    </w:tcPr>
    <w:tblStylePr w:type="band1Horz">
      <w:rPr>
        <w:rFonts w:cs="Times New Roman"/>
      </w:rPr>
      <w:tcPr>
        <w:shd w:val="pct25" w:color="000000" w:fill="ffffff"/>
      </w:tcPr>
    </w:tblStylePr>
    <w:tblStylePr w:type="firstCol">
      <w:rPr>
        <w:rFonts w:cs="Times New Roman"/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rFonts w:cs="Times New Roman"/>
        <w:b/>
        <w:bCs/>
      </w:rPr>
      <w:tcPr>
        <w:tcBorders>
          <w:bottom w:val="single" w:color="000000" w:sz="12" w:space="0"/>
        </w:tcBorders>
      </w:tcPr>
    </w:tblStylePr>
  </w:style>
  <w:style w:type="table" w:styleId="1083">
    <w:name w:val="Table List 7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  <w:color w:val="auto"/>
      </w:rPr>
      <w:tcPr>
        <w:shd w:val="pct20" w:color="000000" w:fill="ffffff"/>
      </w:tcPr>
    </w:tblStylePr>
    <w:tblStylePr w:type="band2Horz">
      <w:rPr>
        <w:rFonts w:cs="Times New Roman"/>
      </w:rPr>
      <w:tcPr>
        <w:shd w:val="pct25" w:color="ffff00" w:fill="ffffff"/>
      </w:tcPr>
    </w:tblStyle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</w:rPr>
      <w:tcPr>
        <w:shd w:val="solid" w:color="c0c0c0" w:fill="ffffff"/>
        <w:tcBorders>
          <w:bottom w:val="single" w:color="008000" w:sz="12" w:space="0"/>
        </w:tcBorders>
      </w:tc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008000" w:sz="12" w:space="0"/>
        </w:tcBorders>
      </w:tcPr>
    </w:tblStylePr>
  </w:style>
  <w:style w:type="table" w:styleId="1084">
    <w:name w:val="Table List 8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  <w:color w:val="auto"/>
      </w:rPr>
      <w:tcPr>
        <w:shd w:val="pct25" w:color="ffff00" w:fill="ffffff"/>
      </w:tcPr>
    </w:tblStylePr>
    <w:tblStylePr w:type="band2Horz">
      <w:rPr>
        <w:rFonts w:cs="Times New Roman"/>
      </w:rPr>
      <w:tcPr>
        <w:shd w:val="pct50" w:color="ff0000" w:fill="ffffff"/>
      </w:tcPr>
    </w:tblStyle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  <w:i/>
        <w:iCs/>
      </w:rPr>
      <w:tcPr>
        <w:shd w:val="solid" w:color="ffff00" w:fill="ffffff"/>
        <w:tcBorders>
          <w:bottom w:val="single" w:color="000000" w:sz="6" w:space="0"/>
        </w:tcBorders>
      </w:tc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000000" w:sz="6" w:space="0"/>
        </w:tcBorders>
      </w:tcPr>
    </w:tblStylePr>
  </w:style>
  <w:style w:type="table" w:styleId="1085">
    <w:name w:val="Table Theme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6">
    <w:name w:val="Table Colorful 1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solid" w:color="008080" w:fill="ffffff"/>
    </w:tcPr>
    <w:tblStylePr w:type="firstCol">
      <w:rPr>
        <w:rFonts w:cs="Times New Roman"/>
        <w:b/>
        <w:bCs/>
        <w:i/>
        <w:iCs/>
      </w:rPr>
      <w:tcPr>
        <w:shd w:val="solid" w:color="000080" w:fill="ffffff"/>
      </w:tcPr>
    </w:tblStylePr>
    <w:tblStylePr w:type="firstRow">
      <w:rPr>
        <w:rFonts w:cs="Times New Roman"/>
        <w:b/>
        <w:bCs/>
        <w:i/>
        <w:iCs/>
      </w:rPr>
      <w:tcPr>
        <w:shd w:val="solid" w:color="000000" w:fill="ffffff"/>
      </w:tcPr>
    </w:tblStylePr>
    <w:tblStylePr w:type="nwCell">
      <w:rPr>
        <w:rFonts w:cs="Times New Roman"/>
      </w:rPr>
      <w:tcPr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</w:tblStylePr>
  </w:style>
  <w:style w:type="table" w:styleId="1087">
    <w:name w:val="Table Colorful 2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20" w:color="ffff00" w:fill="ffffff"/>
    </w:tcPr>
    <w:tblStylePr w:type="firstCol">
      <w:rPr>
        <w:rFonts w:cs="Times New Roman"/>
        <w:b/>
        <w:bCs/>
        <w:i/>
        <w:iCs/>
      </w:rPr>
    </w:tblStylePr>
    <w:tblStylePr w:type="firstRow">
      <w:rPr>
        <w:rFonts w:cs="Times New Roman"/>
        <w:b/>
        <w:bCs/>
        <w:i/>
        <w:iCs/>
        <w:color w:val="ffffff"/>
      </w:rPr>
      <w:tcPr>
        <w:shd w:val="solid" w:color="800000" w:fill="ffffff"/>
        <w:tcBorders>
          <w:bottom w:val="single" w:color="000000" w:sz="12" w:space="0"/>
        </w:tcBorders>
      </w:tcPr>
    </w:tblStylePr>
    <w:tblStylePr w:type="lastCol">
      <w:rPr>
        <w:rFonts w:cs="Times New Roman"/>
      </w:rPr>
      <w:tcPr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</w:tblStylePr>
  </w:style>
  <w:style w:type="table" w:styleId="1088">
    <w:name w:val="Table Colorful 3"/>
    <w:basedOn w:val="960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25" w:color="008080" w:fill="ffffff"/>
    </w:tcPr>
    <w:tblStylePr w:type="firstCol">
      <w:rPr>
        <w:rFonts w:cs="Times New Roman"/>
      </w:rPr>
      <w:tcPr>
        <w:shd w:val="solid" w:color="008080" w:fill="ffffff"/>
        <w:tcBorders>
          <w:left w:val="single" w:color="000000" w:sz="36" w:space="0"/>
          <w:right w:val="single" w:color="000000" w:sz="6" w:space="0"/>
        </w:tcBorders>
      </w:tcPr>
    </w:tblStylePr>
    <w:tblStylePr w:type="firstRow">
      <w:rPr>
        <w:rFonts w:cs="Times New Roman"/>
      </w:rPr>
      <w:tcPr>
        <w:shd w:val="solid" w:color="008080" w:fill="ffffff"/>
        <w:tcBorders>
          <w:bottom w:val="single" w:color="000000" w:sz="6" w:space="0"/>
        </w:tcBorders>
      </w:tcPr>
    </w:tblStylePr>
    <w:tblStylePr w:type="nwCell">
      <w:rPr>
        <w:rFonts w:cs="Times New Roman"/>
        <w:b/>
        <w:bCs/>
        <w:color w:val="ffffff"/>
      </w:rPr>
      <w:tcPr>
        <w:shd w:val="solid" w:color="000000" w:fill="ffffff"/>
      </w:tcPr>
    </w:tblStylePr>
  </w:style>
  <w:style w:type="paragraph" w:styleId="1089">
    <w:name w:val="Block Text"/>
    <w:basedOn w:val="949"/>
    <w:uiPriority w:val="99"/>
    <w:semiHidden/>
    <w:pPr>
      <w:ind w:left="1440" w:right="1440"/>
    </w:pPr>
  </w:style>
  <w:style w:type="character" w:styleId="1090">
    <w:name w:val="HTML Cite"/>
    <w:basedOn w:val="959"/>
    <w:uiPriority w:val="99"/>
    <w:semiHidden/>
    <w:rPr>
      <w:rFonts w:cs="Times New Roman"/>
      <w:i/>
    </w:rPr>
  </w:style>
  <w:style w:type="paragraph" w:styleId="1091">
    <w:name w:val="Message Header"/>
    <w:basedOn w:val="949"/>
    <w:link w:val="1092"/>
    <w:uiPriority w:val="99"/>
    <w:semiHidden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character" w:styleId="1092" w:customStyle="1">
    <w:name w:val="Шапка Знак"/>
    <w:basedOn w:val="959"/>
    <w:link w:val="1091"/>
    <w:uiPriority w:val="99"/>
    <w:semiHidden/>
    <w:rPr>
      <w:rFonts w:ascii="Arial" w:hAnsi="Arial" w:cs="Arial"/>
      <w:color w:val="16394f"/>
      <w:sz w:val="20"/>
      <w:szCs w:val="20"/>
      <w:shd w:val="pct20" w:color="auto" w:fill="auto"/>
      <w:lang w:eastAsia="ru-RU"/>
    </w:rPr>
  </w:style>
  <w:style w:type="paragraph" w:styleId="1093">
    <w:name w:val="E-mail Signature"/>
    <w:basedOn w:val="949"/>
    <w:link w:val="1094"/>
    <w:uiPriority w:val="99"/>
    <w:semiHidden/>
  </w:style>
  <w:style w:type="character" w:styleId="1094" w:customStyle="1">
    <w:name w:val="Электронная подпись Знак"/>
    <w:basedOn w:val="959"/>
    <w:link w:val="1093"/>
    <w:uiPriority w:val="99"/>
    <w:semiHidden/>
    <w:rPr>
      <w:rFonts w:ascii="Tahoma" w:hAnsi="Tahoma" w:cs="Times New Roman"/>
      <w:color w:val="16394f"/>
      <w:sz w:val="20"/>
      <w:szCs w:val="20"/>
      <w:lang w:eastAsia="ru-RU"/>
    </w:rPr>
  </w:style>
  <w:style w:type="paragraph" w:styleId="1095">
    <w:name w:val="Normal Indent"/>
    <w:basedOn w:val="949"/>
    <w:uiPriority w:val="99"/>
    <w:semiHidden/>
    <w:pPr>
      <w:ind w:left="708"/>
    </w:pPr>
  </w:style>
  <w:style w:type="paragraph" w:styleId="1096">
    <w:name w:val="List Bullet"/>
    <w:basedOn w:val="949"/>
    <w:uiPriority w:val="8"/>
    <w:qFormat/>
    <w:pPr>
      <w:numPr>
        <w:ilvl w:val="0"/>
        <w:numId w:val="9"/>
      </w:numPr>
      <w:jc w:val="left"/>
      <w:spacing w:before="0" w:after="0" w:line="240" w:lineRule="exact"/>
    </w:pPr>
  </w:style>
  <w:style w:type="paragraph" w:styleId="1097">
    <w:name w:val="List Number"/>
    <w:basedOn w:val="949"/>
    <w:uiPriority w:val="7"/>
    <w:qFormat/>
    <w:pPr>
      <w:numPr>
        <w:ilvl w:val="0"/>
        <w:numId w:val="10"/>
      </w:numPr>
      <w:jc w:val="left"/>
      <w:spacing w:before="0" w:after="0"/>
    </w:pPr>
  </w:style>
  <w:style w:type="paragraph" w:styleId="1098" w:customStyle="1">
    <w:name w:val="Заголовок таблицы"/>
    <w:basedOn w:val="949"/>
    <w:uiPriority w:val="9"/>
    <w:qFormat/>
    <w:pPr>
      <w:jc w:val="left"/>
      <w:spacing w:before="100" w:beforeAutospacing="1" w:after="100" w:afterAutospacing="1"/>
    </w:pPr>
    <w:rPr>
      <w:rFonts w:cs="Tahoma"/>
      <w:b/>
      <w:bCs/>
    </w:rPr>
  </w:style>
  <w:style w:type="paragraph" w:styleId="1099">
    <w:name w:val="Plain Text"/>
    <w:basedOn w:val="949"/>
    <w:link w:val="1100"/>
    <w:uiPriority w:val="99"/>
    <w:semiHidden/>
    <w:rPr>
      <w:rFonts w:ascii="Courier New" w:hAnsi="Courier New" w:cs="Courier New"/>
    </w:rPr>
  </w:style>
  <w:style w:type="character" w:styleId="1100" w:customStyle="1">
    <w:name w:val="Текст Знак"/>
    <w:basedOn w:val="959"/>
    <w:link w:val="1099"/>
    <w:uiPriority w:val="99"/>
    <w:semiHidden/>
    <w:rPr>
      <w:rFonts w:ascii="Courier New" w:hAnsi="Courier New" w:cs="Courier New"/>
      <w:color w:val="16394f"/>
      <w:sz w:val="20"/>
      <w:szCs w:val="20"/>
      <w:lang w:eastAsia="ru-RU"/>
    </w:rPr>
  </w:style>
  <w:style w:type="paragraph" w:styleId="1101" w:customStyle="1">
    <w:name w:val="Текст таблицы"/>
    <w:basedOn w:val="949"/>
    <w:uiPriority w:val="10"/>
    <w:qFormat/>
    <w:pPr>
      <w:jc w:val="left"/>
      <w:spacing w:before="0" w:after="80"/>
    </w:pPr>
    <w:rPr>
      <w:color w:val="091748"/>
    </w:rPr>
  </w:style>
  <w:style w:type="table" w:styleId="1102">
    <w:name w:val="Table Grid"/>
    <w:basedOn w:val="960"/>
    <w:uiPriority w:val="99"/>
    <w:pPr>
      <w:spacing w:before="120" w:after="120" w:line="240" w:lineRule="auto"/>
      <w:widowControl w:val="off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03">
    <w:name w:val="toc 2"/>
    <w:basedOn w:val="949"/>
    <w:next w:val="949"/>
    <w:uiPriority w:val="39"/>
    <w:qFormat/>
    <w:pPr>
      <w:ind w:left="198"/>
      <w:spacing w:before="0" w:after="0"/>
      <w:tabs>
        <w:tab w:val="right" w:pos="9345" w:leader="dot"/>
      </w:tabs>
    </w:pPr>
  </w:style>
  <w:style w:type="paragraph" w:styleId="1104">
    <w:name w:val="toc 3"/>
    <w:basedOn w:val="949"/>
    <w:next w:val="949"/>
    <w:uiPriority w:val="39"/>
    <w:qFormat/>
    <w:pPr>
      <w:ind w:left="403"/>
      <w:spacing w:before="0" w:after="0"/>
    </w:pPr>
  </w:style>
  <w:style w:type="paragraph" w:styleId="1105">
    <w:name w:val="toc 1"/>
    <w:basedOn w:val="949"/>
    <w:next w:val="949"/>
    <w:uiPriority w:val="39"/>
    <w:semiHidden/>
  </w:style>
  <w:style w:type="paragraph" w:styleId="1106" w:customStyle="1">
    <w:name w:val="ЗАГОЛОВОК СТАТЬИ"/>
    <w:basedOn w:val="950"/>
    <w:next w:val="949"/>
    <w:uiPriority w:val="2"/>
    <w:qFormat/>
    <w:pPr>
      <w:pageBreakBefore/>
    </w:pPr>
  </w:style>
  <w:style w:type="paragraph" w:styleId="1107" w:customStyle="1">
    <w:name w:val="Заголовок раздела"/>
    <w:basedOn w:val="951"/>
    <w:next w:val="949"/>
    <w:uiPriority w:val="3"/>
    <w:qFormat/>
    <w:rPr>
      <w:rFonts w:cs="Tahoma"/>
      <w:sz w:val="34"/>
    </w:rPr>
  </w:style>
  <w:style w:type="paragraph" w:styleId="1108" w:customStyle="1">
    <w:name w:val="Заголовок подраздела"/>
    <w:basedOn w:val="952"/>
    <w:next w:val="949"/>
    <w:uiPriority w:val="4"/>
    <w:qFormat/>
    <w:rPr>
      <w:i w:val="0"/>
      <w:color w:val="16394f"/>
      <w:sz w:val="32"/>
    </w:rPr>
  </w:style>
  <w:style w:type="paragraph" w:styleId="1109" w:customStyle="1">
    <w:name w:val="Рисунок"/>
    <w:basedOn w:val="949"/>
    <w:uiPriority w:val="13"/>
    <w:pPr>
      <w:jc w:val="center"/>
      <w:widowControl/>
    </w:pPr>
  </w:style>
  <w:style w:type="paragraph" w:styleId="1110" w:customStyle="1">
    <w:name w:val="Заголовок параграфа"/>
    <w:basedOn w:val="953"/>
    <w:next w:val="949"/>
    <w:uiPriority w:val="5"/>
    <w:qFormat/>
    <w:rPr>
      <w:rFonts w:ascii="Verdana" w:hAnsi="Verdana"/>
      <w:b w:val="0"/>
      <w:sz w:val="26"/>
    </w:rPr>
  </w:style>
  <w:style w:type="paragraph" w:styleId="1111" w:customStyle="1">
    <w:name w:val="Подпись к рисунку"/>
    <w:basedOn w:val="1113"/>
    <w:uiPriority w:val="14"/>
    <w:pPr>
      <w:jc w:val="center"/>
      <w:keepLines/>
      <w:keepNext/>
    </w:pPr>
  </w:style>
  <w:style w:type="paragraph" w:styleId="1112" w:customStyle="1">
    <w:name w:val="Примечание"/>
    <w:basedOn w:val="949"/>
    <w:uiPriority w:val="15"/>
    <w:pPr>
      <w:spacing w:before="240" w:after="360"/>
      <w:widowControl/>
    </w:pPr>
    <w:rPr>
      <w:i/>
    </w:rPr>
  </w:style>
  <w:style w:type="paragraph" w:styleId="1113">
    <w:name w:val="Caption"/>
    <w:basedOn w:val="949"/>
    <w:next w:val="949"/>
    <w:link w:val="809"/>
    <w:uiPriority w:val="35"/>
    <w:semiHidden/>
    <w:unhideWhenUsed/>
    <w:qFormat/>
    <w:rPr>
      <w:b/>
      <w:bCs/>
    </w:rPr>
  </w:style>
  <w:style w:type="paragraph" w:styleId="1114" w:customStyle="1">
    <w:name w:val="Страница№"/>
    <w:basedOn w:val="949"/>
    <w:semiHidden/>
    <w:pPr>
      <w:jc w:val="right"/>
      <w:widowControl/>
    </w:pPr>
    <w:rPr>
      <w:b/>
    </w:rPr>
  </w:style>
  <w:style w:type="paragraph" w:styleId="1115">
    <w:name w:val="List Paragraph"/>
    <w:basedOn w:val="949"/>
    <w:uiPriority w:val="99"/>
    <w:qFormat/>
    <w:pPr>
      <w:contextualSpacing/>
      <w:ind w:left="720"/>
    </w:pPr>
  </w:style>
  <w:style w:type="paragraph" w:styleId="1116">
    <w:name w:val="Balloon Text"/>
    <w:basedOn w:val="949"/>
    <w:link w:val="1117"/>
    <w:uiPriority w:val="99"/>
    <w:semiHidden/>
    <w:unhideWhenUsed/>
    <w:pPr>
      <w:spacing w:before="0" w:after="0"/>
    </w:pPr>
    <w:rPr>
      <w:rFonts w:cs="Tahoma"/>
      <w:sz w:val="16"/>
      <w:szCs w:val="16"/>
    </w:rPr>
  </w:style>
  <w:style w:type="character" w:styleId="1117" w:customStyle="1">
    <w:name w:val="Текст выноски Знак"/>
    <w:basedOn w:val="959"/>
    <w:link w:val="1116"/>
    <w:uiPriority w:val="99"/>
    <w:semiHidden/>
    <w:rPr>
      <w:rFonts w:ascii="Tahoma" w:hAnsi="Tahoma" w:cs="Tahoma"/>
      <w:color w:val="16394f"/>
      <w:sz w:val="16"/>
      <w:szCs w:val="16"/>
      <w:lang w:eastAsia="ru-RU"/>
    </w:rPr>
  </w:style>
  <w:style w:type="character" w:styleId="1118" w:customStyle="1">
    <w:name w:val="apple-converted-space"/>
    <w:basedOn w:val="959"/>
    <w:rPr>
      <w:rFonts w:cs="Times New Roman"/>
    </w:rPr>
  </w:style>
  <w:style w:type="paragraph" w:styleId="1119" w:customStyle="1">
    <w:name w:val="chapter_title"/>
    <w:basedOn w:val="949"/>
    <w:uiPriority w:val="99"/>
    <w:pPr>
      <w:jc w:val="left"/>
      <w:spacing w:before="100" w:beforeAutospacing="1" w:after="100" w:afterAutospacing="1"/>
      <w:widowControl/>
    </w:pPr>
    <w:rPr>
      <w:rFonts w:ascii="Calibri" w:hAnsi="Calibri" w:cs="Calibri"/>
      <w:color w:val="auto"/>
      <w:sz w:val="24"/>
      <w:szCs w:val="24"/>
    </w:rPr>
  </w:style>
  <w:style w:type="table" w:styleId="1120" w:customStyle="1">
    <w:name w:val="Сетка таблицы1"/>
    <w:uiPriority w:val="99"/>
    <w:pPr>
      <w:spacing w:after="0" w:line="240" w:lineRule="auto"/>
    </w:pPr>
    <w:rPr>
      <w:rFonts w:ascii="Calibri" w:hAnsi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121">
    <w:name w:val="Outline List 3"/>
    <w:basedOn w:val="961"/>
    <w:uiPriority w:val="99"/>
    <w:semiHidden/>
    <w:unhideWhenUsed/>
    <w:pPr>
      <w:numPr>
        <w:ilvl w:val="0"/>
        <w:numId w:val="33"/>
      </w:numPr>
    </w:pPr>
  </w:style>
  <w:style w:type="numbering" w:styleId="1122">
    <w:name w:val="Outline List 2"/>
    <w:basedOn w:val="961"/>
    <w:uiPriority w:val="99"/>
    <w:semiHidden/>
    <w:unhideWhenUsed/>
    <w:pPr>
      <w:numPr>
        <w:ilvl w:val="0"/>
        <w:numId w:val="31"/>
      </w:numPr>
    </w:pPr>
  </w:style>
  <w:style w:type="numbering" w:styleId="1123">
    <w:name w:val="Outline List 1"/>
    <w:basedOn w:val="961"/>
    <w:uiPriority w:val="99"/>
    <w:semiHidden/>
    <w:unhideWhenUsed/>
    <w:pPr>
      <w:numPr>
        <w:ilvl w:val="0"/>
        <w:numId w:val="32"/>
      </w:numPr>
    </w:pPr>
  </w:style>
  <w:style w:type="paragraph" w:styleId="1124" w:customStyle="1">
    <w:name w:val="Абзац списка"/>
    <w:basedOn w:val="989"/>
    <w:link w:val="989"/>
    <w:uiPriority w:val="99"/>
    <w:qFormat/>
    <w:pPr>
      <w:contextualSpacing/>
      <w:ind w:left="720" w:right="0" w:firstLine="0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16394f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://sbis.ru/tariffs" TargetMode="External"/><Relationship Id="rId17" Type="http://schemas.openxmlformats.org/officeDocument/2006/relationships/hyperlink" Target="http://sbis.ru/reglament" TargetMode="External"/><Relationship Id="rId18" Type="http://schemas.openxmlformats.org/officeDocument/2006/relationships/hyperlink" Target="http://help.sbis.ru" TargetMode="External"/><Relationship Id="rId19" Type="http://schemas.openxmlformats.org/officeDocument/2006/relationships/hyperlink" Target="http://help.sbi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AE6C-B139-4434-828F-791FFB12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Шаблон статьи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Гребенкина А.В.</dc:creator>
  <cp:lastModifiedBy>nozdrina_aa</cp:lastModifiedBy>
  <cp:revision>8</cp:revision>
  <dcterms:created xsi:type="dcterms:W3CDTF">2026-05-20T13:35:00Z</dcterms:created>
  <dcterms:modified xsi:type="dcterms:W3CDTF">2026-06-24T06:16:02Z</dcterms:modified>
</cp:coreProperties>
</file>