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541" w:rsidRPr="00F43541" w:rsidRDefault="00F43541" w:rsidP="00F43541">
      <w:pPr>
        <w:widowControl w:val="0"/>
        <w:tabs>
          <w:tab w:val="left" w:pos="6480"/>
        </w:tabs>
        <w:spacing w:after="0" w:line="240" w:lineRule="auto"/>
        <w:ind w:right="-74"/>
        <w:jc w:val="both"/>
        <w:rPr>
          <w:rFonts w:ascii="Times New Roman" w:eastAsia="Times New Roman" w:hAnsi="Times New Roman" w:cs="Times New Roman"/>
          <w:sz w:val="24"/>
          <w:szCs w:val="24"/>
          <w:lang w:eastAsia="ru-RU"/>
        </w:rPr>
      </w:pPr>
    </w:p>
    <w:p w:rsidR="00F43541" w:rsidRPr="00F43541" w:rsidRDefault="00F43541" w:rsidP="00F43541">
      <w:pPr>
        <w:widowControl w:val="0"/>
        <w:jc w:val="center"/>
        <w:rPr>
          <w:rFonts w:ascii="Times New Roman" w:eastAsia="Times New Roman" w:hAnsi="Times New Roman" w:cs="Times New Roman"/>
          <w:b/>
          <w:snapToGrid w:val="0"/>
        </w:rPr>
      </w:pPr>
      <w:r w:rsidRPr="00F43541">
        <w:rPr>
          <w:rFonts w:ascii="Times New Roman" w:eastAsia="Times New Roman" w:hAnsi="Times New Roman" w:cs="Times New Roman"/>
          <w:b/>
          <w:snapToGrid w:val="0"/>
        </w:rPr>
        <w:t xml:space="preserve">                ГОСУДАРСТВЕННЫЙ КОНТРАКТ №_____</w:t>
      </w:r>
    </w:p>
    <w:p w:rsidR="00F43541" w:rsidRPr="00F43541" w:rsidRDefault="00F43541" w:rsidP="00F43541">
      <w:pPr>
        <w:jc w:val="both"/>
        <w:rPr>
          <w:rFonts w:ascii="Times New Roman" w:eastAsia="Times New Roman" w:hAnsi="Times New Roman" w:cs="Times New Roman"/>
        </w:rPr>
      </w:pPr>
      <w:r w:rsidRPr="00F43541">
        <w:rPr>
          <w:rFonts w:ascii="Times New Roman" w:eastAsia="Times New Roman" w:hAnsi="Times New Roman" w:cs="Times New Roman"/>
        </w:rPr>
        <w:t>г. Воронеж                                                                                    «____» ____________ 2026 г.</w:t>
      </w:r>
    </w:p>
    <w:p w:rsidR="00F43541" w:rsidRPr="00F43541" w:rsidRDefault="00F43541" w:rsidP="00F43541">
      <w:pPr>
        <w:tabs>
          <w:tab w:val="left" w:pos="0"/>
          <w:tab w:val="left" w:pos="1276"/>
        </w:tabs>
        <w:suppressAutoHyphens/>
        <w:autoSpaceDN w:val="0"/>
        <w:spacing w:after="0" w:line="240" w:lineRule="auto"/>
        <w:ind w:firstLine="851"/>
        <w:jc w:val="both"/>
        <w:textAlignment w:val="baseline"/>
        <w:rPr>
          <w:rFonts w:ascii="Times New Roman" w:eastAsia="Times New Roman" w:hAnsi="Times New Roman" w:cs="Times New Roman"/>
          <w:spacing w:val="-4"/>
          <w:kern w:val="3"/>
          <w:sz w:val="24"/>
          <w:szCs w:val="24"/>
          <w:lang w:eastAsia="zh-CN"/>
        </w:rPr>
      </w:pPr>
      <w:r w:rsidRPr="00F43541">
        <w:rPr>
          <w:rFonts w:ascii="Times New Roman" w:eastAsia="Times New Roman" w:hAnsi="Times New Roman" w:cs="Times New Roman"/>
          <w:kern w:val="3"/>
          <w:sz w:val="24"/>
          <w:szCs w:val="24"/>
          <w:lang w:eastAsia="zh-CN"/>
        </w:rPr>
        <w:tab/>
      </w:r>
      <w:proofErr w:type="gramStart"/>
      <w:r w:rsidRPr="00F43541">
        <w:rPr>
          <w:rFonts w:ascii="Times New Roman" w:eastAsia="Times New Roman" w:hAnsi="Times New Roman" w:cs="Times New Roman"/>
          <w:kern w:val="3"/>
          <w:sz w:val="24"/>
          <w:szCs w:val="24"/>
          <w:shd w:val="clear" w:color="auto" w:fill="FFFF00"/>
          <w:lang w:eastAsia="zh-CN"/>
        </w:rPr>
        <w:t>_____________________________  (________________)</w:t>
      </w:r>
      <w:r w:rsidRPr="00F43541">
        <w:rPr>
          <w:rFonts w:ascii="Times New Roman" w:eastAsia="Times New Roman" w:hAnsi="Times New Roman" w:cs="Times New Roman"/>
          <w:kern w:val="3"/>
          <w:sz w:val="24"/>
          <w:szCs w:val="24"/>
          <w:shd w:val="clear" w:color="auto" w:fill="FFFFFF"/>
          <w:lang w:eastAsia="zh-CN"/>
        </w:rPr>
        <w:t xml:space="preserve"> именуемое в дальнейшем «Страховщик», </w:t>
      </w:r>
      <w:r w:rsidRPr="00F43541">
        <w:rPr>
          <w:rFonts w:ascii="Times New Roman" w:eastAsia="Times New Roman" w:hAnsi="Times New Roman" w:cs="Times New Roman"/>
          <w:kern w:val="3"/>
          <w:sz w:val="24"/>
          <w:szCs w:val="24"/>
          <w:lang w:eastAsia="zh-CN"/>
        </w:rPr>
        <w:t xml:space="preserve">в </w:t>
      </w:r>
      <w:r w:rsidRPr="00F43541">
        <w:rPr>
          <w:rFonts w:ascii="Times New Roman" w:eastAsia="Times New Roman" w:hAnsi="Times New Roman" w:cs="Times New Roman"/>
          <w:kern w:val="3"/>
          <w:sz w:val="24"/>
          <w:szCs w:val="24"/>
          <w:shd w:val="clear" w:color="auto" w:fill="FFFF00"/>
          <w:lang w:eastAsia="zh-CN"/>
        </w:rPr>
        <w:t>____________________________,</w:t>
      </w:r>
      <w:r w:rsidRPr="00F43541">
        <w:rPr>
          <w:rFonts w:ascii="Times New Roman" w:eastAsia="Times New Roman" w:hAnsi="Times New Roman" w:cs="Times New Roman"/>
          <w:kern w:val="3"/>
          <w:sz w:val="24"/>
          <w:szCs w:val="24"/>
          <w:shd w:val="clear" w:color="auto" w:fill="FFFFFF"/>
          <w:lang w:eastAsia="zh-CN"/>
        </w:rPr>
        <w:t xml:space="preserve"> действующего на основании </w:t>
      </w:r>
      <w:r w:rsidRPr="00F43541">
        <w:rPr>
          <w:rFonts w:ascii="Times New Roman" w:eastAsia="Times New Roman" w:hAnsi="Times New Roman" w:cs="Times New Roman"/>
          <w:kern w:val="3"/>
          <w:sz w:val="24"/>
          <w:szCs w:val="24"/>
          <w:shd w:val="clear" w:color="auto" w:fill="FFFF00"/>
          <w:lang w:eastAsia="zh-CN"/>
        </w:rPr>
        <w:t>____________________________</w:t>
      </w:r>
      <w:r w:rsidRPr="00F43541">
        <w:rPr>
          <w:rFonts w:ascii="Times New Roman" w:eastAsia="Times New Roman" w:hAnsi="Times New Roman" w:cs="Times New Roman"/>
          <w:spacing w:val="-4"/>
          <w:kern w:val="3"/>
          <w:sz w:val="24"/>
          <w:szCs w:val="24"/>
          <w:lang w:eastAsia="zh-CN"/>
        </w:rPr>
        <w:t xml:space="preserve">, </w:t>
      </w:r>
      <w:r w:rsidRPr="00F43541">
        <w:rPr>
          <w:rFonts w:ascii="Times New Roman" w:eastAsia="Times New Roman" w:hAnsi="Times New Roman" w:cs="Times New Roman"/>
          <w:spacing w:val="-4"/>
          <w:kern w:val="3"/>
          <w:sz w:val="24"/>
          <w:szCs w:val="24"/>
          <w:shd w:val="clear" w:color="auto" w:fill="FFFFFF"/>
          <w:lang w:eastAsia="zh-CN"/>
        </w:rPr>
        <w:t>с одной стороны, и Федеральное казенное учреждение «Областная туберкулезная больница №1  Уп</w:t>
      </w:r>
      <w:r w:rsidRPr="00F43541">
        <w:rPr>
          <w:rFonts w:ascii="Times New Roman" w:eastAsia="Times New Roman" w:hAnsi="Times New Roman" w:cs="Times New Roman"/>
          <w:spacing w:val="-4"/>
          <w:kern w:val="3"/>
          <w:sz w:val="24"/>
          <w:szCs w:val="24"/>
          <w:lang w:eastAsia="zh-CN"/>
        </w:rPr>
        <w:t xml:space="preserve">равления Федеральной службы исполнения наказаний по Воронежской области» (ФКУ ОТБ-1 УФСИН России по Воронежской области), именуемое в дальнейшем «Страхователь», в лице </w:t>
      </w:r>
      <w:proofErr w:type="spellStart"/>
      <w:r w:rsidRPr="00F43541">
        <w:rPr>
          <w:rFonts w:ascii="Times New Roman" w:eastAsia="Times New Roman" w:hAnsi="Times New Roman" w:cs="Times New Roman"/>
          <w:spacing w:val="-4"/>
          <w:kern w:val="3"/>
          <w:sz w:val="24"/>
          <w:szCs w:val="24"/>
          <w:lang w:eastAsia="zh-CN"/>
        </w:rPr>
        <w:t>врио</w:t>
      </w:r>
      <w:proofErr w:type="spellEnd"/>
      <w:r w:rsidRPr="00F43541">
        <w:rPr>
          <w:rFonts w:ascii="Times New Roman" w:eastAsia="Times New Roman" w:hAnsi="Times New Roman" w:cs="Times New Roman"/>
          <w:spacing w:val="-4"/>
          <w:kern w:val="3"/>
          <w:sz w:val="24"/>
          <w:szCs w:val="24"/>
          <w:lang w:eastAsia="zh-CN"/>
        </w:rPr>
        <w:t xml:space="preserve"> начальника  </w:t>
      </w:r>
      <w:proofErr w:type="spellStart"/>
      <w:r w:rsidRPr="00F43541">
        <w:rPr>
          <w:rFonts w:ascii="Times New Roman" w:eastAsia="Times New Roman" w:hAnsi="Times New Roman" w:cs="Times New Roman"/>
          <w:spacing w:val="-4"/>
          <w:kern w:val="3"/>
          <w:sz w:val="24"/>
          <w:szCs w:val="24"/>
          <w:lang w:eastAsia="zh-CN"/>
        </w:rPr>
        <w:t>Цабекалова</w:t>
      </w:r>
      <w:proofErr w:type="spellEnd"/>
      <w:r w:rsidRPr="00F43541">
        <w:rPr>
          <w:rFonts w:ascii="Times New Roman" w:eastAsia="Times New Roman" w:hAnsi="Times New Roman" w:cs="Times New Roman"/>
          <w:spacing w:val="-4"/>
          <w:kern w:val="3"/>
          <w:sz w:val="24"/>
          <w:szCs w:val="24"/>
          <w:lang w:eastAsia="zh-CN"/>
        </w:rPr>
        <w:t xml:space="preserve"> Даниила Петровича, действующего на основании Приказа №131-к от 30.06.2026 г., в соответствии с п.4 ч.1</w:t>
      </w:r>
      <w:proofErr w:type="gramEnd"/>
      <w:r w:rsidRPr="00F43541">
        <w:rPr>
          <w:rFonts w:ascii="Times New Roman" w:eastAsia="Times New Roman" w:hAnsi="Times New Roman" w:cs="Times New Roman"/>
          <w:spacing w:val="-4"/>
          <w:kern w:val="3"/>
          <w:sz w:val="24"/>
          <w:szCs w:val="24"/>
          <w:lang w:eastAsia="zh-CN"/>
        </w:rPr>
        <w:t xml:space="preserve">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43541" w:rsidRPr="00F43541" w:rsidRDefault="00F43541" w:rsidP="00F43541">
      <w:pPr>
        <w:tabs>
          <w:tab w:val="left" w:pos="0"/>
          <w:tab w:val="left" w:pos="1276"/>
        </w:tabs>
        <w:suppressAutoHyphens/>
        <w:autoSpaceDN w:val="0"/>
        <w:spacing w:after="0" w:line="240" w:lineRule="auto"/>
        <w:ind w:firstLine="851"/>
        <w:jc w:val="both"/>
        <w:textAlignment w:val="baseline"/>
        <w:rPr>
          <w:rFonts w:ascii="Times New Roman" w:eastAsia="Times New Roman" w:hAnsi="Times New Roman" w:cs="Times New Roman"/>
          <w:spacing w:val="-4"/>
          <w:kern w:val="3"/>
          <w:sz w:val="24"/>
          <w:szCs w:val="24"/>
          <w:lang w:eastAsia="zh-CN"/>
        </w:rPr>
      </w:pPr>
    </w:p>
    <w:p w:rsidR="00F43541" w:rsidRPr="00F43541" w:rsidRDefault="00F43541" w:rsidP="00F43541">
      <w:pPr>
        <w:numPr>
          <w:ilvl w:val="0"/>
          <w:numId w:val="2"/>
        </w:numPr>
        <w:shd w:val="clear" w:color="auto" w:fill="FFFFFF"/>
        <w:tabs>
          <w:tab w:val="left" w:pos="1246"/>
        </w:tabs>
        <w:spacing w:after="0" w:line="0" w:lineRule="atLeast"/>
        <w:jc w:val="center"/>
        <w:rPr>
          <w:rFonts w:ascii="Times New Roman" w:eastAsia="Times New Roman" w:hAnsi="Times New Roman" w:cs="Times New Roman"/>
          <w:b/>
          <w:color w:val="000000"/>
          <w:spacing w:val="1"/>
        </w:rPr>
      </w:pPr>
      <w:r w:rsidRPr="00F43541">
        <w:rPr>
          <w:rFonts w:ascii="Times New Roman" w:eastAsia="Times New Roman" w:hAnsi="Times New Roman" w:cs="Times New Roman"/>
          <w:b/>
          <w:color w:val="000000"/>
          <w:spacing w:val="1"/>
        </w:rPr>
        <w:t>ПРЕДМЕТ ГОСУДАРСТВЕННОГО КОНТРАКТА</w:t>
      </w:r>
    </w:p>
    <w:p w:rsidR="00F43541" w:rsidRPr="00F43541" w:rsidRDefault="00F43541" w:rsidP="00F43541">
      <w:pPr>
        <w:shd w:val="clear" w:color="auto" w:fill="FFFFFF"/>
        <w:tabs>
          <w:tab w:val="left" w:pos="1246"/>
        </w:tabs>
        <w:spacing w:after="0" w:line="0" w:lineRule="atLeast"/>
        <w:ind w:left="720"/>
        <w:rPr>
          <w:rFonts w:ascii="Times New Roman" w:eastAsia="Times New Roman" w:hAnsi="Times New Roman" w:cs="Times New Roman"/>
          <w:b/>
          <w:color w:val="000000"/>
          <w:spacing w:val="1"/>
        </w:rPr>
      </w:pPr>
    </w:p>
    <w:p w:rsidR="00F43541" w:rsidRPr="00F43541" w:rsidRDefault="00F43541" w:rsidP="00F43541">
      <w:pPr>
        <w:spacing w:after="0" w:line="0" w:lineRule="atLeast"/>
        <w:jc w:val="both"/>
        <w:rPr>
          <w:rFonts w:ascii="Times New Roman" w:eastAsia="Times New Roman" w:hAnsi="Times New Roman" w:cs="Times New Roman"/>
        </w:rPr>
      </w:pPr>
      <w:r w:rsidRPr="00F43541">
        <w:rPr>
          <w:rFonts w:ascii="Times New Roman" w:eastAsia="Times New Roman" w:hAnsi="Times New Roman" w:cs="Times New Roman"/>
        </w:rPr>
        <w:t xml:space="preserve">1.1. </w:t>
      </w:r>
      <w:proofErr w:type="gramStart"/>
      <w:r w:rsidRPr="00F43541">
        <w:rPr>
          <w:rFonts w:ascii="Times New Roman" w:eastAsia="Times New Roman" w:hAnsi="Times New Roman" w:cs="Times New Roman"/>
        </w:rPr>
        <w:t xml:space="preserve">Оказание услуг по обязательному страхованию гражданской ответственности владельца опасного производственного объекта, за причинение вреда жизни, здоровью, имуществу третьих лиц, окружающей среде в результате аварии или инцидента на опасных производственных объектах ФКУ ОТБ-1 УФСИН России по Воронежской области указанных в Приложение к настоящему контракту и расположенных по адресу: </w:t>
      </w:r>
      <w:smartTag w:uri="urn:schemas-microsoft-com:office:smarttags" w:element="metricconverter">
        <w:smartTagPr>
          <w:attr w:name="ProductID" w:val="394038, г"/>
        </w:smartTagPr>
        <w:r w:rsidRPr="00F43541">
          <w:rPr>
            <w:rFonts w:ascii="Times New Roman" w:eastAsia="Times New Roman" w:hAnsi="Times New Roman" w:cs="Times New Roman"/>
          </w:rPr>
          <w:t>394038, г</w:t>
        </w:r>
      </w:smartTag>
      <w:r w:rsidRPr="00F43541">
        <w:rPr>
          <w:rFonts w:ascii="Times New Roman" w:eastAsia="Times New Roman" w:hAnsi="Times New Roman" w:cs="Times New Roman"/>
        </w:rPr>
        <w:t>. Воронеж, ул. Пирогова 8а.</w:t>
      </w:r>
      <w:proofErr w:type="gramEnd"/>
    </w:p>
    <w:p w:rsidR="00F43541" w:rsidRPr="00F43541" w:rsidRDefault="00F43541" w:rsidP="00F43541">
      <w:pPr>
        <w:spacing w:after="0" w:line="240" w:lineRule="auto"/>
        <w:jc w:val="both"/>
        <w:rPr>
          <w:rFonts w:ascii="Times New Roman" w:eastAsia="Times New Roman" w:hAnsi="Times New Roman" w:cs="Times New Roman"/>
          <w:lang w:val="x-none"/>
        </w:rPr>
      </w:pPr>
      <w:r w:rsidRPr="00F43541">
        <w:rPr>
          <w:rFonts w:ascii="Times New Roman" w:eastAsia="Times New Roman" w:hAnsi="Times New Roman" w:cs="Times New Roman"/>
          <w:lang w:val="x-none"/>
        </w:rPr>
        <w:t>1.2. Объектом страхования являются имущественные интересы, связанные с обязанностью Страхователя возместить вред потерпевшим в результате аварий, произошедших на эксплуатируемом Страхователем опасном производственном объекте.</w:t>
      </w:r>
    </w:p>
    <w:p w:rsidR="00F43541" w:rsidRPr="00F43541" w:rsidRDefault="00F43541" w:rsidP="00F43541">
      <w:pPr>
        <w:tabs>
          <w:tab w:val="left" w:pos="0"/>
        </w:tabs>
        <w:suppressAutoHyphens/>
        <w:spacing w:after="0" w:line="240" w:lineRule="auto"/>
        <w:jc w:val="both"/>
        <w:rPr>
          <w:rFonts w:ascii="Times New Roman" w:eastAsia="Times New Roman" w:hAnsi="Times New Roman" w:cs="Times New Roman"/>
          <w:lang w:val="x-none" w:eastAsia="x-none"/>
        </w:rPr>
      </w:pPr>
      <w:r w:rsidRPr="00F43541">
        <w:rPr>
          <w:rFonts w:ascii="Times New Roman" w:eastAsia="Times New Roman" w:hAnsi="Times New Roman" w:cs="Times New Roman"/>
          <w:lang w:val="x-none" w:eastAsia="x-none"/>
        </w:rPr>
        <w:t>1.3. Документом, удостоверяющим осуществление обязательного страхования владельца опасного объекта за причинение вреда в результате аварии на опасном объекте, является страховой полис обязательного страхования установленного образца.</w:t>
      </w:r>
    </w:p>
    <w:p w:rsidR="00F43541" w:rsidRPr="00F43541" w:rsidRDefault="00F43541" w:rsidP="00F43541">
      <w:pPr>
        <w:tabs>
          <w:tab w:val="left" w:pos="0"/>
        </w:tabs>
        <w:suppressAutoHyphens/>
        <w:spacing w:after="0" w:line="240" w:lineRule="auto"/>
        <w:jc w:val="both"/>
        <w:rPr>
          <w:rFonts w:ascii="Times New Roman" w:eastAsia="Times New Roman" w:hAnsi="Times New Roman" w:cs="Times New Roman"/>
          <w:lang w:val="x-none" w:eastAsia="x-none"/>
        </w:rPr>
      </w:pPr>
      <w:r w:rsidRPr="00F43541">
        <w:rPr>
          <w:rFonts w:ascii="Times New Roman" w:eastAsia="Times New Roman" w:hAnsi="Times New Roman" w:cs="Times New Roman"/>
          <w:lang w:val="x-none" w:eastAsia="x-none"/>
        </w:rPr>
        <w:t>1.4. Аварией признается повреждение или разрушение сооружений, технических устройств, применяемых на опасном объекте, взрыв, выброс опасных веществ, отказ или повреждение технических устройств, отклонение от режима технологического процесса, сброс воды из водохранилища, жидких отходов промышленных и сельскохозяйственных организаций, которые возникли при эксплуатации опасного объекта и повлекли причинение вреда потерпевшим.</w:t>
      </w:r>
    </w:p>
    <w:p w:rsidR="00F43541" w:rsidRPr="00F43541" w:rsidRDefault="00F43541" w:rsidP="00F43541">
      <w:pPr>
        <w:tabs>
          <w:tab w:val="left" w:pos="0"/>
        </w:tabs>
        <w:suppressAutoHyphens/>
        <w:spacing w:after="0" w:line="240" w:lineRule="auto"/>
        <w:jc w:val="both"/>
        <w:rPr>
          <w:rFonts w:ascii="Times New Roman" w:eastAsia="Times New Roman" w:hAnsi="Times New Roman" w:cs="Times New Roman"/>
          <w:lang w:val="x-none" w:eastAsia="x-none"/>
        </w:rPr>
      </w:pPr>
      <w:r w:rsidRPr="00F43541">
        <w:rPr>
          <w:rFonts w:ascii="Times New Roman" w:eastAsia="Times New Roman" w:hAnsi="Times New Roman" w:cs="Times New Roman"/>
          <w:lang w:val="x-none" w:eastAsia="x-none"/>
        </w:rPr>
        <w:t>1.5. Страховой полис обязательного страхования имеет единую форму на всей территории Российской Федерации и является документом строгой отчетности.</w:t>
      </w:r>
    </w:p>
    <w:p w:rsidR="00F43541" w:rsidRPr="00F43541" w:rsidRDefault="00F43541" w:rsidP="00F43541">
      <w:pPr>
        <w:tabs>
          <w:tab w:val="left" w:pos="0"/>
        </w:tabs>
        <w:suppressAutoHyphens/>
        <w:spacing w:after="0" w:line="240" w:lineRule="auto"/>
        <w:jc w:val="both"/>
        <w:rPr>
          <w:rFonts w:ascii="Times New Roman" w:eastAsia="Times New Roman" w:hAnsi="Times New Roman" w:cs="Times New Roman"/>
          <w:lang w:val="x-none" w:eastAsia="x-none"/>
        </w:rPr>
      </w:pPr>
      <w:r w:rsidRPr="00F43541">
        <w:rPr>
          <w:rFonts w:ascii="Times New Roman" w:eastAsia="Times New Roman" w:hAnsi="Times New Roman" w:cs="Times New Roman"/>
          <w:lang w:val="x-none" w:eastAsia="x-none"/>
        </w:rPr>
        <w:t>1.6. Определения, используемые в Контракте, имеют значение и подлежат толкованию таким образом, каким они изложены в</w:t>
      </w:r>
      <w:r w:rsidRPr="00F43541">
        <w:rPr>
          <w:rFonts w:ascii="Times New Roman" w:eastAsia="Times New Roman" w:hAnsi="Times New Roman" w:cs="Times New Roman"/>
          <w:lang w:eastAsia="x-none"/>
        </w:rPr>
        <w:t xml:space="preserve"> </w:t>
      </w:r>
      <w:r w:rsidRPr="00F43541">
        <w:rPr>
          <w:rFonts w:ascii="Times New Roman" w:eastAsia="Times New Roman" w:hAnsi="Times New Roman" w:cs="Times New Roman"/>
          <w:lang w:val="x-none" w:eastAsia="x-none"/>
        </w:rPr>
        <w:t>«Правил</w:t>
      </w:r>
      <w:r w:rsidRPr="00F43541">
        <w:rPr>
          <w:rFonts w:ascii="Times New Roman" w:eastAsia="Times New Roman" w:hAnsi="Times New Roman" w:cs="Times New Roman"/>
          <w:lang w:eastAsia="x-none"/>
        </w:rPr>
        <w:t>ах</w:t>
      </w:r>
      <w:r w:rsidRPr="00F43541">
        <w:rPr>
          <w:rFonts w:ascii="Times New Roman" w:eastAsia="Times New Roman" w:hAnsi="Times New Roman" w:cs="Times New Roman"/>
          <w:lang w:val="x-none" w:eastAsia="x-none"/>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утвержденными Центральным Банком РФ </w:t>
      </w:r>
      <w:r w:rsidRPr="00F43541">
        <w:rPr>
          <w:rFonts w:ascii="Times New Roman" w:eastAsia="Times New Roman" w:hAnsi="Times New Roman" w:cs="Times New Roman"/>
          <w:shd w:val="clear" w:color="auto" w:fill="FFFF00"/>
          <w:lang w:val="x-none" w:eastAsia="x-none"/>
        </w:rPr>
        <w:t>28.12.2016 № 574-П</w:t>
      </w:r>
      <w:r w:rsidRPr="00F43541">
        <w:rPr>
          <w:rFonts w:ascii="Times New Roman" w:eastAsia="Times New Roman" w:hAnsi="Times New Roman" w:cs="Times New Roman"/>
          <w:lang w:val="x-none" w:eastAsia="x-none"/>
        </w:rPr>
        <w:t>, (далее – Правила обязательного страхования).</w:t>
      </w:r>
    </w:p>
    <w:p w:rsidR="00F43541" w:rsidRPr="00F43541" w:rsidRDefault="00F43541" w:rsidP="00F43541">
      <w:pPr>
        <w:tabs>
          <w:tab w:val="left" w:pos="0"/>
        </w:tabs>
        <w:suppressAutoHyphens/>
        <w:spacing w:after="0" w:line="240" w:lineRule="auto"/>
        <w:jc w:val="both"/>
        <w:rPr>
          <w:rFonts w:ascii="Times New Roman" w:eastAsia="Times New Roman" w:hAnsi="Times New Roman" w:cs="Times New Roman"/>
          <w:lang w:val="x-none" w:eastAsia="x-none"/>
        </w:rPr>
      </w:pPr>
      <w:r w:rsidRPr="00F43541">
        <w:rPr>
          <w:rFonts w:ascii="Times New Roman" w:eastAsia="Times New Roman" w:hAnsi="Times New Roman" w:cs="Times New Roman"/>
          <w:lang w:val="x-none" w:eastAsia="x-none"/>
        </w:rPr>
        <w:t>1.7. Условия и порядок страхования определяются Правилами обязательного страхования.</w:t>
      </w:r>
    </w:p>
    <w:p w:rsidR="00F43541" w:rsidRPr="00F43541" w:rsidRDefault="00F43541" w:rsidP="00F43541">
      <w:pPr>
        <w:tabs>
          <w:tab w:val="left" w:pos="993"/>
          <w:tab w:val="left" w:pos="1276"/>
        </w:tabs>
        <w:spacing w:after="0" w:line="240" w:lineRule="auto"/>
        <w:contextualSpacing/>
        <w:jc w:val="both"/>
        <w:rPr>
          <w:rFonts w:ascii="Times New Roman" w:eastAsia="Calibri" w:hAnsi="Times New Roman" w:cs="Times New Roman"/>
          <w:color w:val="000000"/>
        </w:rPr>
      </w:pPr>
      <w:r w:rsidRPr="00F43541">
        <w:rPr>
          <w:rFonts w:ascii="Times New Roman" w:eastAsia="Times New Roman" w:hAnsi="Times New Roman" w:cs="Times New Roman"/>
          <w:bCs/>
          <w:lang w:val="x-none" w:eastAsia="ru-RU"/>
        </w:rPr>
        <w:t xml:space="preserve">1.8. Срок </w:t>
      </w:r>
      <w:r w:rsidRPr="00F43541">
        <w:rPr>
          <w:rFonts w:ascii="Times New Roman" w:eastAsia="Times New Roman" w:hAnsi="Times New Roman" w:cs="Times New Roman"/>
          <w:bCs/>
          <w:lang w:eastAsia="ru-RU"/>
        </w:rPr>
        <w:t>действия полиса обязательного страхования</w:t>
      </w:r>
      <w:r w:rsidRPr="00F43541">
        <w:rPr>
          <w:rFonts w:ascii="Times New Roman" w:eastAsia="Times New Roman" w:hAnsi="Times New Roman" w:cs="Times New Roman"/>
          <w:bCs/>
          <w:lang w:val="x-none" w:eastAsia="ru-RU"/>
        </w:rPr>
        <w:t xml:space="preserve">: </w:t>
      </w:r>
      <w:r w:rsidRPr="00F43541">
        <w:rPr>
          <w:rFonts w:ascii="Times New Roman" w:eastAsia="Calibri" w:hAnsi="Times New Roman" w:cs="Times New Roman"/>
          <w:color w:val="000000"/>
          <w:shd w:val="clear" w:color="auto" w:fill="FFFF00"/>
          <w:lang w:val="x-none"/>
        </w:rPr>
        <w:t xml:space="preserve">с </w:t>
      </w:r>
      <w:r w:rsidRPr="00F43541">
        <w:rPr>
          <w:rFonts w:ascii="Times New Roman" w:eastAsia="Calibri" w:hAnsi="Times New Roman" w:cs="Times New Roman"/>
          <w:color w:val="000000"/>
          <w:shd w:val="clear" w:color="auto" w:fill="FFFF00"/>
        </w:rPr>
        <w:t>28</w:t>
      </w:r>
      <w:r w:rsidRPr="00F43541">
        <w:rPr>
          <w:rFonts w:ascii="Times New Roman" w:eastAsia="Calibri" w:hAnsi="Times New Roman" w:cs="Times New Roman"/>
          <w:color w:val="000000"/>
          <w:shd w:val="clear" w:color="auto" w:fill="FFFF00"/>
          <w:lang w:val="x-none"/>
        </w:rPr>
        <w:t xml:space="preserve"> </w:t>
      </w:r>
      <w:r w:rsidRPr="00F43541">
        <w:rPr>
          <w:rFonts w:ascii="Times New Roman" w:eastAsia="Calibri" w:hAnsi="Times New Roman" w:cs="Times New Roman"/>
          <w:color w:val="000000"/>
          <w:shd w:val="clear" w:color="auto" w:fill="FFFF00"/>
        </w:rPr>
        <w:t xml:space="preserve">декабря </w:t>
      </w:r>
      <w:r w:rsidRPr="00F43541">
        <w:rPr>
          <w:rFonts w:ascii="Times New Roman" w:eastAsia="Calibri" w:hAnsi="Times New Roman" w:cs="Times New Roman"/>
          <w:color w:val="000000"/>
          <w:shd w:val="clear" w:color="auto" w:fill="FFFF00"/>
          <w:lang w:val="x-none"/>
        </w:rPr>
        <w:t>20</w:t>
      </w:r>
      <w:r w:rsidRPr="00F43541">
        <w:rPr>
          <w:rFonts w:ascii="Times New Roman" w:eastAsia="Calibri" w:hAnsi="Times New Roman" w:cs="Times New Roman"/>
          <w:color w:val="000000"/>
          <w:shd w:val="clear" w:color="auto" w:fill="FFFF00"/>
        </w:rPr>
        <w:t>26 года</w:t>
      </w:r>
      <w:r w:rsidRPr="00F43541">
        <w:rPr>
          <w:rFonts w:ascii="Times New Roman" w:eastAsia="Calibri" w:hAnsi="Times New Roman" w:cs="Times New Roman"/>
          <w:color w:val="000000"/>
          <w:shd w:val="clear" w:color="auto" w:fill="FFFF00"/>
          <w:lang w:val="x-none"/>
        </w:rPr>
        <w:t xml:space="preserve"> </w:t>
      </w:r>
      <w:r w:rsidRPr="00F43541">
        <w:rPr>
          <w:rFonts w:ascii="Times New Roman" w:eastAsia="Calibri" w:hAnsi="Times New Roman" w:cs="Times New Roman"/>
          <w:color w:val="000000"/>
          <w:shd w:val="clear" w:color="auto" w:fill="FFFF00"/>
        </w:rPr>
        <w:br/>
      </w:r>
      <w:r w:rsidRPr="00F43541">
        <w:rPr>
          <w:rFonts w:ascii="Times New Roman" w:eastAsia="Calibri" w:hAnsi="Times New Roman" w:cs="Times New Roman"/>
          <w:color w:val="000000"/>
          <w:shd w:val="clear" w:color="auto" w:fill="FFFF00"/>
          <w:lang w:val="x-none"/>
        </w:rPr>
        <w:t>по</w:t>
      </w:r>
      <w:r w:rsidRPr="00F43541">
        <w:rPr>
          <w:rFonts w:ascii="Times New Roman" w:eastAsia="Calibri" w:hAnsi="Times New Roman" w:cs="Times New Roman"/>
          <w:color w:val="000000"/>
          <w:shd w:val="clear" w:color="auto" w:fill="FFFF00"/>
        </w:rPr>
        <w:t xml:space="preserve"> 28</w:t>
      </w:r>
      <w:r w:rsidRPr="00F43541">
        <w:rPr>
          <w:rFonts w:ascii="Times New Roman" w:eastAsia="Calibri" w:hAnsi="Times New Roman" w:cs="Times New Roman"/>
          <w:color w:val="000000"/>
          <w:shd w:val="clear" w:color="auto" w:fill="FFFF00"/>
          <w:lang w:val="x-none"/>
        </w:rPr>
        <w:t xml:space="preserve"> </w:t>
      </w:r>
      <w:r w:rsidRPr="00F43541">
        <w:rPr>
          <w:rFonts w:ascii="Times New Roman" w:eastAsia="Calibri" w:hAnsi="Times New Roman" w:cs="Times New Roman"/>
          <w:color w:val="000000"/>
          <w:shd w:val="clear" w:color="auto" w:fill="FFFF00"/>
        </w:rPr>
        <w:t xml:space="preserve">декабря </w:t>
      </w:r>
      <w:r w:rsidRPr="00F43541">
        <w:rPr>
          <w:rFonts w:ascii="Times New Roman" w:eastAsia="Calibri" w:hAnsi="Times New Roman" w:cs="Times New Roman"/>
          <w:color w:val="000000"/>
          <w:shd w:val="clear" w:color="auto" w:fill="FFFF00"/>
          <w:lang w:val="x-none"/>
        </w:rPr>
        <w:t>20</w:t>
      </w:r>
      <w:r w:rsidRPr="00F43541">
        <w:rPr>
          <w:rFonts w:ascii="Times New Roman" w:eastAsia="Calibri" w:hAnsi="Times New Roman" w:cs="Times New Roman"/>
          <w:color w:val="000000"/>
          <w:shd w:val="clear" w:color="auto" w:fill="FFFF00"/>
        </w:rPr>
        <w:t>27</w:t>
      </w:r>
      <w:r w:rsidRPr="00F43541">
        <w:rPr>
          <w:rFonts w:ascii="Times New Roman" w:eastAsia="Calibri" w:hAnsi="Times New Roman" w:cs="Times New Roman"/>
          <w:color w:val="000000"/>
        </w:rPr>
        <w:t xml:space="preserve"> года</w:t>
      </w:r>
      <w:r w:rsidRPr="00F43541">
        <w:rPr>
          <w:rFonts w:ascii="Times New Roman" w:eastAsia="Calibri" w:hAnsi="Times New Roman" w:cs="Times New Roman"/>
          <w:color w:val="000000"/>
          <w:lang w:val="x-none"/>
        </w:rPr>
        <w:t>.</w:t>
      </w:r>
    </w:p>
    <w:p w:rsidR="00F43541" w:rsidRPr="00F43541" w:rsidRDefault="00F43541" w:rsidP="00F43541">
      <w:pPr>
        <w:tabs>
          <w:tab w:val="left" w:pos="993"/>
          <w:tab w:val="left" w:pos="1276"/>
        </w:tabs>
        <w:spacing w:after="0" w:line="240" w:lineRule="auto"/>
        <w:contextualSpacing/>
        <w:jc w:val="both"/>
        <w:rPr>
          <w:rFonts w:ascii="Times New Roman" w:eastAsia="Calibri" w:hAnsi="Times New Roman" w:cs="Times New Roman"/>
          <w:color w:val="000000"/>
        </w:rPr>
      </w:pPr>
      <w:r w:rsidRPr="00F43541">
        <w:rPr>
          <w:rFonts w:ascii="Times New Roman" w:eastAsia="Calibri" w:hAnsi="Times New Roman" w:cs="Times New Roman"/>
          <w:color w:val="000000"/>
        </w:rPr>
        <w:t>1.9. Срок исполнения контракта до 01.12.2026 года.</w:t>
      </w:r>
    </w:p>
    <w:p w:rsidR="00F43541" w:rsidRPr="00F43541" w:rsidRDefault="00F43541" w:rsidP="00F43541">
      <w:pPr>
        <w:tabs>
          <w:tab w:val="left" w:pos="993"/>
          <w:tab w:val="left" w:pos="1276"/>
        </w:tabs>
        <w:spacing w:after="0" w:line="240" w:lineRule="auto"/>
        <w:contextualSpacing/>
        <w:jc w:val="both"/>
        <w:rPr>
          <w:rFonts w:ascii="Times New Roman" w:eastAsia="Calibri" w:hAnsi="Times New Roman" w:cs="Times New Roman"/>
          <w:color w:val="000000"/>
        </w:rPr>
      </w:pPr>
    </w:p>
    <w:p w:rsidR="00F43541" w:rsidRPr="00F43541" w:rsidRDefault="00F43541" w:rsidP="00F43541">
      <w:pPr>
        <w:spacing w:after="0" w:line="0" w:lineRule="atLeast"/>
        <w:jc w:val="both"/>
        <w:rPr>
          <w:rFonts w:ascii="Times New Roman" w:eastAsia="Times New Roman" w:hAnsi="Times New Roman" w:cs="Times New Roman"/>
          <w:b/>
          <w:bCs/>
          <w:color w:val="000000"/>
          <w:spacing w:val="2"/>
        </w:rPr>
      </w:pPr>
      <w:r w:rsidRPr="00F43541">
        <w:rPr>
          <w:rFonts w:ascii="Times New Roman" w:eastAsia="Times New Roman" w:hAnsi="Times New Roman" w:cs="Times New Roman"/>
          <w:spacing w:val="2"/>
        </w:rPr>
        <w:tab/>
      </w:r>
      <w:r w:rsidRPr="00F43541">
        <w:rPr>
          <w:rFonts w:ascii="Times New Roman" w:eastAsia="Times New Roman" w:hAnsi="Times New Roman" w:cs="Times New Roman"/>
          <w:b/>
          <w:bCs/>
          <w:color w:val="000000"/>
          <w:spacing w:val="2"/>
        </w:rPr>
        <w:t>2. ЦЕНА ГОСУДАРСТВЕННОГО КОНТРАКТА И ПОРЯДОК РАСЧЁТОВ</w:t>
      </w:r>
    </w:p>
    <w:p w:rsidR="00F43541" w:rsidRPr="00F43541" w:rsidRDefault="00F43541" w:rsidP="00F43541">
      <w:pPr>
        <w:spacing w:after="0" w:line="0" w:lineRule="atLeast"/>
        <w:jc w:val="both"/>
        <w:rPr>
          <w:rFonts w:ascii="Times New Roman" w:eastAsia="Times New Roman" w:hAnsi="Times New Roman" w:cs="Times New Roman"/>
          <w:b/>
          <w:bCs/>
          <w:color w:val="000000"/>
          <w:spacing w:val="2"/>
        </w:rPr>
      </w:pPr>
    </w:p>
    <w:p w:rsidR="00F43541" w:rsidRPr="00F43541" w:rsidRDefault="00F43541" w:rsidP="00F43541">
      <w:pPr>
        <w:spacing w:after="0" w:line="0" w:lineRule="atLeast"/>
        <w:jc w:val="both"/>
        <w:rPr>
          <w:rFonts w:ascii="Times New Roman" w:eastAsia="Times New Roman" w:hAnsi="Times New Roman" w:cs="Times New Roman"/>
        </w:rPr>
      </w:pPr>
      <w:r w:rsidRPr="00F43541">
        <w:rPr>
          <w:rFonts w:ascii="Times New Roman" w:eastAsia="Times New Roman" w:hAnsi="Times New Roman" w:cs="Times New Roman"/>
          <w:color w:val="000000"/>
          <w:spacing w:val="2"/>
        </w:rPr>
        <w:t xml:space="preserve">2.1. Цена </w:t>
      </w:r>
      <w:r w:rsidRPr="00F43541">
        <w:rPr>
          <w:rFonts w:ascii="Times New Roman" w:eastAsia="Times New Roman" w:hAnsi="Times New Roman" w:cs="Times New Roman"/>
          <w:color w:val="000000"/>
          <w:spacing w:val="4"/>
        </w:rPr>
        <w:t>Контракта составляет</w:t>
      </w:r>
      <w:proofErr w:type="gramStart"/>
      <w:r w:rsidRPr="00F43541">
        <w:rPr>
          <w:rFonts w:ascii="Times New Roman" w:eastAsia="Times New Roman" w:hAnsi="Times New Roman" w:cs="Times New Roman"/>
          <w:color w:val="000000"/>
          <w:spacing w:val="4"/>
        </w:rPr>
        <w:t xml:space="preserve"> </w:t>
      </w:r>
      <w:r w:rsidRPr="00F43541">
        <w:rPr>
          <w:rFonts w:ascii="Times New Roman" w:eastAsia="Times New Roman" w:hAnsi="Times New Roman" w:cs="Times New Roman"/>
          <w:color w:val="000000"/>
          <w:spacing w:val="4"/>
          <w:shd w:val="clear" w:color="auto" w:fill="FFFF00"/>
        </w:rPr>
        <w:t>__________ (_______________)  _____</w:t>
      </w:r>
      <w:r w:rsidRPr="00F43541">
        <w:rPr>
          <w:rFonts w:ascii="Times New Roman" w:eastAsia="Times New Roman" w:hAnsi="Times New Roman" w:cs="Times New Roman"/>
          <w:color w:val="000000"/>
          <w:spacing w:val="4"/>
        </w:rPr>
        <w:t xml:space="preserve"> </w:t>
      </w:r>
      <w:proofErr w:type="gramEnd"/>
      <w:r w:rsidRPr="00F43541">
        <w:rPr>
          <w:rFonts w:ascii="Times New Roman" w:eastAsia="Times New Roman" w:hAnsi="Times New Roman" w:cs="Times New Roman"/>
          <w:color w:val="000000"/>
          <w:spacing w:val="4"/>
        </w:rPr>
        <w:t xml:space="preserve">копеек </w:t>
      </w:r>
      <w:r w:rsidRPr="00F43541">
        <w:rPr>
          <w:rFonts w:ascii="Times New Roman" w:eastAsia="Times New Roman" w:hAnsi="Times New Roman" w:cs="Times New Roman"/>
        </w:rPr>
        <w:t xml:space="preserve">и включает все затраты, связанные с его исполнением, налоговые, таможенные и другие обязательные платежи, т.е. является окончательной.  </w:t>
      </w:r>
    </w:p>
    <w:p w:rsidR="00F43541" w:rsidRPr="00F43541" w:rsidRDefault="00F43541" w:rsidP="00F43541">
      <w:pPr>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kern w:val="24"/>
        </w:rPr>
        <w:t xml:space="preserve">2.2. Источником финансирования Контракта являются </w:t>
      </w:r>
      <w:r w:rsidRPr="00F43541">
        <w:rPr>
          <w:rFonts w:ascii="Times New Roman" w:eastAsia="Times New Roman" w:hAnsi="Times New Roman" w:cs="Times New Roman"/>
          <w:color w:val="000000"/>
        </w:rPr>
        <w:t xml:space="preserve">средства Федерального бюджета </w:t>
      </w:r>
      <w:r w:rsidRPr="00F43541">
        <w:rPr>
          <w:rFonts w:ascii="Times New Roman" w:eastAsia="Times New Roman" w:hAnsi="Times New Roman" w:cs="Times New Roman"/>
        </w:rPr>
        <w:t>в пределах лимитов утвержденных по бюджетному финансированию на 2026 год.</w:t>
      </w:r>
    </w:p>
    <w:p w:rsidR="00F43541" w:rsidRPr="00F43541" w:rsidRDefault="00F43541" w:rsidP="00F43541">
      <w:pPr>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spacing w:val="12"/>
        </w:rPr>
        <w:t>2.3</w:t>
      </w:r>
      <w:r w:rsidRPr="00F43541">
        <w:rPr>
          <w:rFonts w:ascii="Times New Roman" w:eastAsia="Times New Roman" w:hAnsi="Times New Roman" w:cs="Times New Roman"/>
          <w:color w:val="000000"/>
        </w:rPr>
        <w:t xml:space="preserve">.  Услуги оплачиваются Страхователем </w:t>
      </w:r>
      <w:r w:rsidRPr="00F43541">
        <w:rPr>
          <w:rFonts w:ascii="Times New Roman" w:eastAsia="Times New Roman" w:hAnsi="Times New Roman" w:cs="Times New Roman"/>
          <w:iCs/>
          <w:color w:val="000000"/>
        </w:rPr>
        <w:t xml:space="preserve">в </w:t>
      </w:r>
      <w:r w:rsidRPr="00F43541">
        <w:rPr>
          <w:rFonts w:ascii="Times New Roman" w:eastAsia="Times New Roman" w:hAnsi="Times New Roman" w:cs="Times New Roman"/>
          <w:color w:val="000000"/>
        </w:rPr>
        <w:t>строгом соответствии с объёмами указанными в Приложение, которое является неотъемлемой частью настоящего Контракта.</w:t>
      </w:r>
    </w:p>
    <w:p w:rsidR="00F43541" w:rsidRPr="00F43541" w:rsidRDefault="00F43541" w:rsidP="00F43541">
      <w:pPr>
        <w:spacing w:after="0" w:line="240" w:lineRule="auto"/>
        <w:jc w:val="both"/>
        <w:rPr>
          <w:rFonts w:ascii="Times New Roman" w:eastAsia="Times New Roman" w:hAnsi="Times New Roman" w:cs="Times New Roman"/>
          <w:color w:val="000000"/>
          <w:spacing w:val="1"/>
        </w:rPr>
      </w:pPr>
      <w:r w:rsidRPr="00F43541">
        <w:rPr>
          <w:rFonts w:ascii="Times New Roman" w:eastAsia="Times New Roman" w:hAnsi="Times New Roman" w:cs="Times New Roman"/>
          <w:color w:val="000000"/>
          <w:spacing w:val="1"/>
        </w:rPr>
        <w:lastRenderedPageBreak/>
        <w:t>2.4. Оплата услуг осуществляется Страхователем платежными поручениями, на основании счета, акта и прилагаемых к ним документов, выставляемых Исполнителем, после выдачи полиса.</w:t>
      </w:r>
    </w:p>
    <w:p w:rsidR="00F43541" w:rsidRPr="00F43541" w:rsidRDefault="00F43541" w:rsidP="00F43541">
      <w:pPr>
        <w:spacing w:after="0" w:line="240" w:lineRule="auto"/>
        <w:jc w:val="both"/>
        <w:rPr>
          <w:rFonts w:ascii="Times New Roman" w:eastAsia="Times New Roman" w:hAnsi="Times New Roman" w:cs="Times New Roman"/>
          <w:color w:val="000000"/>
          <w:spacing w:val="1"/>
        </w:rPr>
      </w:pPr>
      <w:r w:rsidRPr="00F43541">
        <w:rPr>
          <w:rFonts w:ascii="Times New Roman" w:eastAsia="Times New Roman" w:hAnsi="Times New Roman" w:cs="Times New Roman"/>
          <w:color w:val="000000"/>
          <w:spacing w:val="1"/>
        </w:rPr>
        <w:t>2.5. Оплата  услуг  производится в форме  безналичных  расчетов  после подписания акта оказанных услуг в течени</w:t>
      </w:r>
      <w:proofErr w:type="gramStart"/>
      <w:r w:rsidRPr="00F43541">
        <w:rPr>
          <w:rFonts w:ascii="Times New Roman" w:eastAsia="Times New Roman" w:hAnsi="Times New Roman" w:cs="Times New Roman"/>
          <w:color w:val="000000"/>
          <w:spacing w:val="1"/>
        </w:rPr>
        <w:t>и</w:t>
      </w:r>
      <w:proofErr w:type="gramEnd"/>
      <w:r w:rsidRPr="00F43541">
        <w:rPr>
          <w:rFonts w:ascii="Times New Roman" w:eastAsia="Times New Roman" w:hAnsi="Times New Roman" w:cs="Times New Roman"/>
          <w:color w:val="000000"/>
          <w:spacing w:val="1"/>
        </w:rPr>
        <w:t xml:space="preserve"> 7 календарных дней.</w:t>
      </w:r>
    </w:p>
    <w:p w:rsidR="00F43541" w:rsidRPr="00F43541" w:rsidRDefault="00F43541" w:rsidP="00F43541">
      <w:pPr>
        <w:widowControl w:val="0"/>
        <w:autoSpaceDE w:val="0"/>
        <w:autoSpaceDN w:val="0"/>
        <w:adjustRightInd w:val="0"/>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2.6. Цена государственного контракта является твердой и определяется на весь срок исполнения контракта. </w:t>
      </w:r>
    </w:p>
    <w:p w:rsidR="00F43541" w:rsidRPr="00F43541" w:rsidRDefault="00F43541" w:rsidP="00F43541">
      <w:pPr>
        <w:widowControl w:val="0"/>
        <w:autoSpaceDE w:val="0"/>
        <w:autoSpaceDN w:val="0"/>
        <w:adjustRightInd w:val="0"/>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2.7. «Государственный заказчик» оставляет за собой право при наличии просрочки исполнения обязательств «Исполнителем» и начислении пени (неустойки), производить оплату Государственного контракта за вычетом начисленной суммы неустойки.</w:t>
      </w:r>
    </w:p>
    <w:p w:rsidR="00F43541" w:rsidRPr="00F43541" w:rsidRDefault="00F43541" w:rsidP="00F43541">
      <w:pPr>
        <w:shd w:val="clear" w:color="auto" w:fill="FFFFFF"/>
        <w:spacing w:after="0" w:line="0" w:lineRule="atLeast"/>
        <w:jc w:val="center"/>
        <w:rPr>
          <w:rFonts w:ascii="Times New Roman" w:eastAsia="Times New Roman" w:hAnsi="Times New Roman" w:cs="Times New Roman"/>
          <w:b/>
          <w:bCs/>
          <w:color w:val="000000"/>
          <w:spacing w:val="-1"/>
        </w:rPr>
      </w:pPr>
    </w:p>
    <w:p w:rsidR="00F43541" w:rsidRPr="00F43541" w:rsidRDefault="00F43541" w:rsidP="00F43541">
      <w:pPr>
        <w:numPr>
          <w:ilvl w:val="0"/>
          <w:numId w:val="2"/>
        </w:numPr>
        <w:shd w:val="clear" w:color="auto" w:fill="FFFFFF"/>
        <w:spacing w:after="0" w:line="0" w:lineRule="atLeast"/>
        <w:jc w:val="center"/>
        <w:rPr>
          <w:rFonts w:ascii="Times New Roman" w:eastAsia="Times New Roman" w:hAnsi="Times New Roman" w:cs="Times New Roman"/>
          <w:b/>
          <w:bCs/>
          <w:color w:val="000000"/>
          <w:spacing w:val="-1"/>
        </w:rPr>
      </w:pPr>
      <w:r w:rsidRPr="00F43541">
        <w:rPr>
          <w:rFonts w:ascii="Times New Roman" w:eastAsia="Times New Roman" w:hAnsi="Times New Roman" w:cs="Times New Roman"/>
          <w:b/>
          <w:bCs/>
          <w:color w:val="000000"/>
          <w:spacing w:val="-1"/>
        </w:rPr>
        <w:t>ПРАВА И ОБЯЗАННОСТИ СТОРОН</w:t>
      </w:r>
    </w:p>
    <w:p w:rsidR="00F43541" w:rsidRPr="00F43541" w:rsidRDefault="00F43541" w:rsidP="00F43541">
      <w:pPr>
        <w:shd w:val="clear" w:color="auto" w:fill="FFFFFF"/>
        <w:spacing w:after="0" w:line="0" w:lineRule="atLeast"/>
        <w:ind w:left="720"/>
        <w:rPr>
          <w:rFonts w:ascii="Times New Roman" w:eastAsia="Times New Roman" w:hAnsi="Times New Roman" w:cs="Times New Roman"/>
          <w:b/>
          <w:bCs/>
          <w:color w:val="000000"/>
          <w:spacing w:val="-1"/>
        </w:rPr>
      </w:pPr>
    </w:p>
    <w:p w:rsidR="00F43541" w:rsidRPr="00F43541" w:rsidRDefault="00F43541" w:rsidP="00F43541">
      <w:pPr>
        <w:widowControl w:val="0"/>
        <w:autoSpaceDE w:val="0"/>
        <w:autoSpaceDN w:val="0"/>
        <w:adjustRightInd w:val="0"/>
        <w:spacing w:after="0" w:line="0" w:lineRule="atLeast"/>
        <w:jc w:val="both"/>
        <w:rPr>
          <w:rFonts w:ascii="Times New Roman" w:eastAsia="Calibri" w:hAnsi="Times New Roman" w:cs="Times New Roman"/>
          <w:lang w:eastAsia="ru-RU"/>
        </w:rPr>
      </w:pPr>
      <w:r w:rsidRPr="00F43541">
        <w:rPr>
          <w:rFonts w:ascii="Times New Roman" w:eastAsia="Calibri" w:hAnsi="Times New Roman" w:cs="Times New Roman"/>
          <w:lang w:eastAsia="ru-RU"/>
        </w:rPr>
        <w:t>3.1. Страховщик обязан:</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3.1.1</w:t>
      </w:r>
      <w:r w:rsidRPr="00F43541">
        <w:rPr>
          <w:rFonts w:ascii="Times New Roman" w:eastAsia="Calibri" w:hAnsi="Times New Roman" w:cs="Times New Roman"/>
          <w:shd w:val="clear" w:color="auto" w:fill="FFFF00"/>
          <w:lang w:eastAsia="ru-RU"/>
        </w:rPr>
        <w:t xml:space="preserve">. В соответствии с ч. 1 ст. 32 Закона Российской Федерации от 27.11.1992 № 4015-1 "Об организации страхового дела в Российской Федерации», Федеральным законом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w:t>
      </w:r>
      <w:proofErr w:type="gramStart"/>
      <w:r w:rsidRPr="00F43541">
        <w:rPr>
          <w:rFonts w:ascii="Times New Roman" w:eastAsia="Calibri" w:hAnsi="Times New Roman" w:cs="Times New Roman"/>
          <w:lang w:eastAsia="ru-RU"/>
        </w:rPr>
        <w:t>должен</w:t>
      </w:r>
      <w:proofErr w:type="gramEnd"/>
      <w:r w:rsidRPr="00F43541">
        <w:rPr>
          <w:rFonts w:ascii="Times New Roman" w:eastAsia="Calibri" w:hAnsi="Times New Roman" w:cs="Times New Roman"/>
          <w:lang w:eastAsia="ru-RU"/>
        </w:rPr>
        <w:t xml:space="preserve">: </w:t>
      </w:r>
    </w:p>
    <w:p w:rsidR="00F43541" w:rsidRPr="00F43541" w:rsidRDefault="00F43541" w:rsidP="00F43541">
      <w:pPr>
        <w:widowControl w:val="0"/>
        <w:numPr>
          <w:ilvl w:val="0"/>
          <w:numId w:val="1"/>
        </w:numPr>
        <w:tabs>
          <w:tab w:val="left" w:pos="1134"/>
        </w:tabs>
        <w:autoSpaceDE w:val="0"/>
        <w:autoSpaceDN w:val="0"/>
        <w:adjustRightInd w:val="0"/>
        <w:spacing w:after="0" w:line="240" w:lineRule="auto"/>
        <w:ind w:firstLine="709"/>
        <w:jc w:val="both"/>
        <w:rPr>
          <w:rFonts w:ascii="Times New Roman" w:eastAsia="Calibri" w:hAnsi="Times New Roman" w:cs="Times New Roman"/>
          <w:lang w:eastAsia="ru-RU"/>
        </w:rPr>
      </w:pPr>
      <w:r w:rsidRPr="00F43541">
        <w:rPr>
          <w:rFonts w:ascii="Times New Roman" w:eastAsia="Calibri" w:hAnsi="Times New Roman" w:cs="Times New Roman"/>
          <w:lang w:eastAsia="ru-RU"/>
        </w:rPr>
        <w:t>иметь лицензию на осуществление обязательного страхования гражданской ответственности владельца опасного объекта;</w:t>
      </w:r>
    </w:p>
    <w:p w:rsidR="00F43541" w:rsidRPr="00F43541" w:rsidRDefault="00F43541" w:rsidP="00F43541">
      <w:pPr>
        <w:widowControl w:val="0"/>
        <w:numPr>
          <w:ilvl w:val="0"/>
          <w:numId w:val="1"/>
        </w:numPr>
        <w:tabs>
          <w:tab w:val="left" w:pos="1134"/>
        </w:tabs>
        <w:autoSpaceDE w:val="0"/>
        <w:autoSpaceDN w:val="0"/>
        <w:adjustRightInd w:val="0"/>
        <w:spacing w:after="0" w:line="240" w:lineRule="auto"/>
        <w:ind w:firstLine="709"/>
        <w:jc w:val="both"/>
        <w:rPr>
          <w:rFonts w:ascii="Times New Roman" w:eastAsia="Calibri" w:hAnsi="Times New Roman" w:cs="Times New Roman"/>
          <w:lang w:eastAsia="ru-RU"/>
        </w:rPr>
      </w:pPr>
      <w:r w:rsidRPr="00F43541">
        <w:rPr>
          <w:rFonts w:ascii="Times New Roman" w:eastAsia="Calibri" w:hAnsi="Times New Roman" w:cs="Times New Roman"/>
          <w:lang w:eastAsia="ru-RU"/>
        </w:rPr>
        <w:t>быть членом Национального Союза Страховщиков Ответственности (НССО).</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3.1.2. Выдать Страхователю страховой полис в течени</w:t>
      </w:r>
      <w:proofErr w:type="gramStart"/>
      <w:r w:rsidRPr="00F43541">
        <w:rPr>
          <w:rFonts w:ascii="Times New Roman" w:eastAsia="Calibri" w:hAnsi="Times New Roman" w:cs="Times New Roman"/>
          <w:lang w:eastAsia="ru-RU"/>
        </w:rPr>
        <w:t>и</w:t>
      </w:r>
      <w:proofErr w:type="gramEnd"/>
      <w:r w:rsidRPr="00F43541">
        <w:rPr>
          <w:rFonts w:ascii="Times New Roman" w:eastAsia="Calibri" w:hAnsi="Times New Roman" w:cs="Times New Roman"/>
          <w:lang w:eastAsia="ru-RU"/>
        </w:rPr>
        <w:t xml:space="preserve"> 30 (тридцати) календарных дней после подписания государственного контракта Страховщиком, но не ранее оплаты страховой премии.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3.1.3. При страховом случае произвести страховую выплату в части возмещения вреда, причиненного потерпевшим, в соответствии с </w:t>
      </w:r>
      <w:hyperlink r:id="rId6" w:history="1">
        <w:r w:rsidRPr="00F43541">
          <w:rPr>
            <w:rFonts w:ascii="Times New Roman" w:eastAsia="Calibri" w:hAnsi="Times New Roman" w:cs="Times New Roman"/>
            <w:lang w:eastAsia="ru-RU"/>
          </w:rPr>
          <w:t>п. 115</w:t>
        </w:r>
      </w:hyperlink>
      <w:r w:rsidRPr="00F43541">
        <w:rPr>
          <w:rFonts w:ascii="Times New Roman" w:eastAsia="Calibri" w:hAnsi="Times New Roman" w:cs="Times New Roman"/>
          <w:lang w:eastAsia="ru-RU"/>
        </w:rPr>
        <w:t xml:space="preserve"> Правил обязательного страхования.</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3.1.4. Не разглашать сведения об имущественном положении Страхователя, состоянии, условиях и особенностях эксплуатации опасного объекта и другую конфиденциальную информацию, ставшую известной в связи с заключением Контракта страхования, если это не вступит в противоречие с законодательными актами Российской Федерации.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3.1.5. Обеспечить наличие обеспечения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3.2. Страховщик имеет право:</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3.2.1. Проводить самостоятельно или посредством специализированной организации экспертизу состояния опасного объекта.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3.2.2. Выступать от имени и по поручению Страхователя в отношениях, связанных с возмещением причиненного вреда.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3.2.3. По поручению Страхователя принимать на себя ведение дел в судебных и арбитражных органах от его имени, а также делать от его имени заявления в отношении предъявленных третьим лицом исковых требований.</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3.3. Страхователь обязан:</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3.3.1. При заключении Контракта страхования сообщать Страховщику обо всех известных ему обстоятельствах, имеющих значение для оценки страхового риска, а также </w:t>
      </w:r>
      <w:proofErr w:type="gramStart"/>
      <w:r w:rsidRPr="00F43541">
        <w:rPr>
          <w:rFonts w:ascii="Times New Roman" w:eastAsia="Calibri" w:hAnsi="Times New Roman" w:cs="Times New Roman"/>
          <w:lang w:eastAsia="ru-RU"/>
        </w:rPr>
        <w:t>о</w:t>
      </w:r>
      <w:proofErr w:type="gramEnd"/>
      <w:r w:rsidRPr="00F43541">
        <w:rPr>
          <w:rFonts w:ascii="Times New Roman" w:eastAsia="Calibri" w:hAnsi="Times New Roman" w:cs="Times New Roman"/>
          <w:lang w:eastAsia="ru-RU"/>
        </w:rPr>
        <w:t xml:space="preserve"> всех заключенных или заключаемых Контрактах страхования в отношении данного опасного объекта.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3.3.2. Своевременно и в полном объеме уплатить установленную страховую премию.</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3.3.3. В период действия Контракта страхования незамедлительно письменно сообщать Страховщику о ставших ему известными изменениях в обстоятельствах, сообщенных при заключении Контракта, если эти изменения могут существенно повлиять на увеличение страхового риска.</w:t>
      </w:r>
    </w:p>
    <w:p w:rsidR="00F43541" w:rsidRPr="00F43541" w:rsidRDefault="00F43541" w:rsidP="00F43541">
      <w:pPr>
        <w:autoSpaceDE w:val="0"/>
        <w:autoSpaceDN w:val="0"/>
        <w:adjustRightInd w:val="0"/>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3.3.4.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3.3.5. В 3 (трех) </w:t>
      </w:r>
      <w:proofErr w:type="spellStart"/>
      <w:r w:rsidRPr="00F43541">
        <w:rPr>
          <w:rFonts w:ascii="Times New Roman" w:eastAsia="Calibri" w:hAnsi="Times New Roman" w:cs="Times New Roman"/>
          <w:lang w:eastAsia="ru-RU"/>
        </w:rPr>
        <w:t>дневный</w:t>
      </w:r>
      <w:proofErr w:type="spellEnd"/>
      <w:r w:rsidRPr="00F43541">
        <w:rPr>
          <w:rFonts w:ascii="Times New Roman" w:eastAsia="Calibri" w:hAnsi="Times New Roman" w:cs="Times New Roman"/>
          <w:lang w:eastAsia="ru-RU"/>
        </w:rPr>
        <w:t xml:space="preserve"> срок письменно сообщать Страховщику об установленном судебным решением факте обязанности возместить вред, причиненный жизни, здоровью или имуществу третьих лиц и окружающей природной среде в результате аварии или инцидента при эксплуатации опасного объекта.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3.3.6. Принимать необходимые и возможные меры по предотвращению аварий или инцидентов на опасном объекте, уменьшению вреда, причиняемого в результате аварий или инцидентов при эксплуатации опасного объекта.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lastRenderedPageBreak/>
        <w:t>3.3.7. При наступлении аварии или инцидента принимать разумные и доступные в сложившихся обстоятельствах меры, чтобы уменьшить возможные убытки, а также следовать указаниям Страховщика, если они сообщены Страхователю.</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3.3.8. Не выплачивать никаких сумм, не признавать частично или полностью требований, предъявленных потерпевшими третьими лицами, а также не принимать на себя каких-либо обязательств по урегулированию таких требований без предварительного согласия Страховщика.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3.4. Страхователь и Страховщик имеют и другие права и обязанности по отношению друг к другу, вытекающие из положений Правил страхования и законодательства Российской Федерации.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 В связи с особенностями опасного объекта Страхователь обязан:</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3.5.1. Соблюдать положения законодательства, нормативно - технических документов в области промышленной безопасности.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3.5.2. Обеспечивать укомплектованность штата работников опасного объекта в соответствии с установленными требованиями.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3.5.3. Допускать к работе на опасном объекте лиц, удовлетворяющих соответствующим квалификационным требованиям и не имеющих медицинских противопоказаний к указанной работе.</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3.5.4. Иметь на опасном объекте правовые акты и нормативные технические документы, устанавливающие правила эксплуатации опасного объекта.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3.5.5. Организовывать и осуществлять производственный </w:t>
      </w:r>
      <w:proofErr w:type="gramStart"/>
      <w:r w:rsidRPr="00F43541">
        <w:rPr>
          <w:rFonts w:ascii="Times New Roman" w:eastAsia="Calibri" w:hAnsi="Times New Roman" w:cs="Times New Roman"/>
          <w:lang w:eastAsia="ru-RU"/>
        </w:rPr>
        <w:t>контроль за</w:t>
      </w:r>
      <w:proofErr w:type="gramEnd"/>
      <w:r w:rsidRPr="00F43541">
        <w:rPr>
          <w:rFonts w:ascii="Times New Roman" w:eastAsia="Calibri" w:hAnsi="Times New Roman" w:cs="Times New Roman"/>
          <w:lang w:eastAsia="ru-RU"/>
        </w:rPr>
        <w:t xml:space="preserve"> соблюдением требований промышленной безопасности.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3.5.6. Обеспечивать наличие и функционирование необходимых приборов и систем </w:t>
      </w:r>
      <w:proofErr w:type="gramStart"/>
      <w:r w:rsidRPr="00F43541">
        <w:rPr>
          <w:rFonts w:ascii="Times New Roman" w:eastAsia="Calibri" w:hAnsi="Times New Roman" w:cs="Times New Roman"/>
          <w:lang w:eastAsia="ru-RU"/>
        </w:rPr>
        <w:t>контроля за</w:t>
      </w:r>
      <w:proofErr w:type="gramEnd"/>
      <w:r w:rsidRPr="00F43541">
        <w:rPr>
          <w:rFonts w:ascii="Times New Roman" w:eastAsia="Calibri" w:hAnsi="Times New Roman" w:cs="Times New Roman"/>
          <w:lang w:eastAsia="ru-RU"/>
        </w:rPr>
        <w:t xml:space="preserve"> производственными процессами в соответствии с установленными требованиями.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3.5.7. Обеспечивать проведение экспертизы промышленной безопасности, а также проводить диагностику, испытания, освидетельствование сооружений и технических устройств, применяемых на опасном объекте, в установленные сроки и по предъявляемому в установленном порядке предписанию федерального органа исполнительной власти, специально уполномоченного в области промышленной безопасности, или его территориального органа.</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3.5.8. Предотвращать проникновение на опасный объект посторонних  лиц.</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 xml:space="preserve">3.5.9. </w:t>
      </w:r>
      <w:proofErr w:type="gramStart"/>
      <w:r w:rsidRPr="00F43541">
        <w:rPr>
          <w:rFonts w:ascii="Times New Roman" w:eastAsia="Calibri" w:hAnsi="Times New Roman" w:cs="Times New Roman"/>
          <w:lang w:eastAsia="ru-RU"/>
        </w:rPr>
        <w:t>В рамках предотвращения и (или) минимизации ущерба приостанавливать эксплуатацию опасного объекта самостоятельно или по предписанию федерального органа исполнительной власти, специально уполномоченного в области промышленной безопасности, его территориальных органов и должностных лиц в случае аварии или инцидента на опасном объекте, а также в случае обнаружения вновь открывшихся обстоятельств, влияющих на промышленную безопасность.</w:t>
      </w:r>
      <w:proofErr w:type="gramEnd"/>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3.5.10. Осуществлять мероприятия по локализации и ликвидации последствий аварии или инцидента на опасном объекте, оказывать содействие государственным органам в расследовании причин аварии или инцидента, информируя при этом Страховщика надлежащим образом и в разумно короткие сроки.</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3.5.11. Принимать меры по устранению возникающих причин наступления аварий или инцидентов и их профилактике.</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r w:rsidRPr="00F43541">
        <w:rPr>
          <w:rFonts w:ascii="Times New Roman" w:eastAsia="Calibri" w:hAnsi="Times New Roman" w:cs="Times New Roman"/>
          <w:lang w:eastAsia="ru-RU"/>
        </w:rPr>
        <w:t>3.6. При невыполнении Страхователем и Страховщиком обязанностей, предусмотренных настоящим разделом, они несут ответственность в соответствии с положениями Гражданского кодекса Российской Федерации и Правил страхования.</w:t>
      </w:r>
    </w:p>
    <w:p w:rsidR="00F43541" w:rsidRPr="00F43541" w:rsidRDefault="00F43541" w:rsidP="00F43541">
      <w:pPr>
        <w:widowControl w:val="0"/>
        <w:autoSpaceDE w:val="0"/>
        <w:autoSpaceDN w:val="0"/>
        <w:adjustRightInd w:val="0"/>
        <w:spacing w:after="0" w:line="240" w:lineRule="auto"/>
        <w:jc w:val="both"/>
        <w:rPr>
          <w:rFonts w:ascii="Times New Roman" w:eastAsia="Calibri" w:hAnsi="Times New Roman" w:cs="Times New Roman"/>
          <w:lang w:eastAsia="ru-RU"/>
        </w:rPr>
      </w:pPr>
    </w:p>
    <w:p w:rsidR="00F43541" w:rsidRPr="00F43541" w:rsidRDefault="00F43541" w:rsidP="00F43541">
      <w:pPr>
        <w:shd w:val="clear" w:color="auto" w:fill="FFFFFF"/>
        <w:tabs>
          <w:tab w:val="left" w:pos="1267"/>
        </w:tabs>
        <w:autoSpaceDE w:val="0"/>
        <w:spacing w:after="0" w:line="0" w:lineRule="atLeast"/>
        <w:jc w:val="both"/>
        <w:rPr>
          <w:rFonts w:ascii="Times New Roman" w:eastAsia="Times New Roman" w:hAnsi="Times New Roman" w:cs="Times New Roman"/>
          <w:b/>
          <w:bCs/>
          <w:color w:val="000000"/>
          <w:spacing w:val="-1"/>
        </w:rPr>
      </w:pPr>
      <w:r w:rsidRPr="00F43541">
        <w:rPr>
          <w:rFonts w:ascii="Times New Roman" w:eastAsia="Times New Roman" w:hAnsi="Times New Roman" w:cs="Times New Roman"/>
          <w:b/>
          <w:bCs/>
          <w:color w:val="000000"/>
          <w:spacing w:val="-12"/>
        </w:rPr>
        <w:t xml:space="preserve">                                                            4. </w:t>
      </w:r>
      <w:r w:rsidRPr="00F43541">
        <w:rPr>
          <w:rFonts w:ascii="Times New Roman" w:eastAsia="Times New Roman" w:hAnsi="Times New Roman" w:cs="Times New Roman"/>
          <w:b/>
          <w:bCs/>
          <w:color w:val="000000"/>
        </w:rPr>
        <w:tab/>
      </w:r>
      <w:r w:rsidRPr="00F43541">
        <w:rPr>
          <w:rFonts w:ascii="Times New Roman" w:eastAsia="Times New Roman" w:hAnsi="Times New Roman" w:cs="Times New Roman"/>
          <w:b/>
          <w:bCs/>
          <w:color w:val="000000"/>
          <w:spacing w:val="-1"/>
        </w:rPr>
        <w:t>ОТВЕТСТВЕННОСТЬ СТОРОН</w:t>
      </w:r>
    </w:p>
    <w:p w:rsidR="00F43541" w:rsidRPr="00F43541" w:rsidRDefault="00F43541" w:rsidP="00F43541">
      <w:pPr>
        <w:shd w:val="clear" w:color="auto" w:fill="FFFFFF"/>
        <w:tabs>
          <w:tab w:val="left" w:pos="1267"/>
        </w:tabs>
        <w:autoSpaceDE w:val="0"/>
        <w:spacing w:after="0" w:line="0" w:lineRule="atLeast"/>
        <w:jc w:val="both"/>
        <w:rPr>
          <w:rFonts w:ascii="Times New Roman" w:eastAsia="Times New Roman" w:hAnsi="Times New Roman" w:cs="Times New Roman"/>
          <w:b/>
          <w:bCs/>
          <w:color w:val="000000"/>
          <w:spacing w:val="-1"/>
        </w:rPr>
      </w:pPr>
    </w:p>
    <w:p w:rsidR="00F43541" w:rsidRPr="00F43541" w:rsidRDefault="00F43541" w:rsidP="00F43541">
      <w:pPr>
        <w:spacing w:after="0" w:line="0" w:lineRule="atLeast"/>
        <w:jc w:val="both"/>
        <w:rPr>
          <w:rFonts w:ascii="Times New Roman" w:eastAsia="Times New Roman" w:hAnsi="Times New Roman" w:cs="Times New Roman"/>
          <w:color w:val="000000"/>
          <w:shd w:val="clear" w:color="auto" w:fill="FFFFFF"/>
        </w:rPr>
      </w:pPr>
      <w:r w:rsidRPr="00F43541">
        <w:rPr>
          <w:rFonts w:ascii="Times New Roman" w:eastAsia="Times New Roman" w:hAnsi="Times New Roman" w:cs="Times New Roman"/>
          <w:color w:val="000000"/>
          <w:shd w:val="clear" w:color="auto" w:fill="FFFFFF"/>
        </w:rPr>
        <w:t>4.1</w:t>
      </w:r>
      <w:r w:rsidRPr="00F43541">
        <w:rPr>
          <w:rFonts w:ascii="Calibri" w:eastAsia="Times New Roman" w:hAnsi="Calibri" w:cs="Times New Roman"/>
          <w:color w:val="000000"/>
          <w:shd w:val="clear" w:color="auto" w:fill="FFFFFF"/>
        </w:rPr>
        <w:t xml:space="preserve">. </w:t>
      </w:r>
      <w:r w:rsidRPr="00F43541">
        <w:rPr>
          <w:rFonts w:ascii="Times New Roman" w:eastAsia="Times New Roman" w:hAnsi="Times New Roman" w:cs="Times New Roman"/>
          <w:color w:val="000000"/>
          <w:shd w:val="clear" w:color="auto" w:fill="FFFFFF"/>
        </w:rPr>
        <w:t>За качество выполненных работ Страховщик несет ответственность в соответствии с действующим законодательством Российской Федерации.</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4.2. В случае неоплаты выполненных работ надлежащего качества Государственным заказчиком,   предусмотренных Контрактом, Страховщик вправе потребовать уплату штрафа. Размер штрафа устанавливается Контрактом в виде фиксированной суммы, определяемой в следующем порядке:</w:t>
      </w:r>
      <w:r w:rsidRPr="00F43541">
        <w:rPr>
          <w:rFonts w:ascii="Times New Roman" w:eastAsia="Times New Roman" w:hAnsi="Times New Roman" w:cs="Times New Roman"/>
          <w:i/>
          <w:color w:val="FF0000"/>
        </w:rPr>
        <w:t xml:space="preserve"> </w:t>
      </w:r>
      <w:r w:rsidRPr="00F43541">
        <w:rPr>
          <w:rFonts w:ascii="Times New Roman" w:eastAsia="Times New Roman" w:hAnsi="Times New Roman" w:cs="Times New Roman"/>
        </w:rPr>
        <w:t>1000,00 (одна тысяча рублей) 00коп.</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4.3.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 обязательств, предусмотренных контрактом, Государственный заказчик направляет Страховщику требование об уплате неустоек (штрафов, пеней).</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lastRenderedPageBreak/>
        <w:t>4.4. За каждый факт неисполнения или ненадлежащего исполнения поставщиком обязательств, предусмотренных контрактом, согласно постановления правительства РФ от 30.08.2017 №1042, за исключением просрочки исполнения обязательств, размер штрафа устанавливается в виде фиксированной суммы, 10% от суммы  контракта, что составляет</w:t>
      </w:r>
      <w:proofErr w:type="gramStart"/>
      <w:r w:rsidRPr="00F43541">
        <w:rPr>
          <w:rFonts w:ascii="Times New Roman" w:eastAsia="Times New Roman" w:hAnsi="Times New Roman" w:cs="Times New Roman"/>
        </w:rPr>
        <w:t xml:space="preserve"> </w:t>
      </w:r>
      <w:r w:rsidRPr="00F43541">
        <w:rPr>
          <w:rFonts w:ascii="Times New Roman" w:eastAsia="Times New Roman" w:hAnsi="Times New Roman" w:cs="Times New Roman"/>
          <w:shd w:val="clear" w:color="auto" w:fill="FFFF00"/>
        </w:rPr>
        <w:t>_________ (_______) ___</w:t>
      </w:r>
      <w:r w:rsidRPr="00F43541">
        <w:rPr>
          <w:rFonts w:ascii="Times New Roman" w:eastAsia="Times New Roman" w:hAnsi="Times New Roman" w:cs="Times New Roman"/>
        </w:rPr>
        <w:t xml:space="preserve"> </w:t>
      </w:r>
      <w:proofErr w:type="gramEnd"/>
      <w:r w:rsidRPr="00F43541">
        <w:rPr>
          <w:rFonts w:ascii="Times New Roman" w:eastAsia="Times New Roman" w:hAnsi="Times New Roman" w:cs="Times New Roman"/>
        </w:rPr>
        <w:t>коп.</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4.5. Общая сумма начисленной неустойки (штрафов, пеней) за неисполнение или ненадлежащее исполнение Страховщиком обязательств, предусмотренных контрактом, не может превышать сумму контракта.</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3541" w:rsidRPr="00F43541" w:rsidRDefault="00F43541" w:rsidP="00F43541">
      <w:pPr>
        <w:spacing w:after="0" w:line="240" w:lineRule="atLeast"/>
        <w:jc w:val="both"/>
        <w:rPr>
          <w:rFonts w:ascii="Times New Roman" w:eastAsia="Times New Roman" w:hAnsi="Times New Roman" w:cs="Times New Roman"/>
        </w:rPr>
      </w:pPr>
      <w:r w:rsidRPr="00F43541">
        <w:rPr>
          <w:rFonts w:ascii="Times New Roman" w:eastAsia="Times New Roman" w:hAnsi="Times New Roman" w:cs="Times New Roman"/>
        </w:rPr>
        <w:t>4.8. Уплата Исполнителем неустойки или применение иной формы ответственности не освобождает его от исполнения обязательств по контракту.</w:t>
      </w:r>
    </w:p>
    <w:p w:rsidR="00F43541" w:rsidRPr="00F43541" w:rsidRDefault="00F43541" w:rsidP="00F43541">
      <w:pPr>
        <w:spacing w:after="0" w:line="240" w:lineRule="atLeast"/>
        <w:jc w:val="both"/>
        <w:rPr>
          <w:rFonts w:ascii="Times New Roman" w:eastAsia="Times New Roman" w:hAnsi="Times New Roman" w:cs="Times New Roman"/>
        </w:rPr>
      </w:pPr>
    </w:p>
    <w:p w:rsidR="00F43541" w:rsidRPr="00F43541" w:rsidRDefault="00F43541" w:rsidP="00F43541">
      <w:pPr>
        <w:shd w:val="clear" w:color="auto" w:fill="FFFFFF"/>
        <w:tabs>
          <w:tab w:val="left" w:pos="883"/>
        </w:tabs>
        <w:spacing w:after="0" w:line="0" w:lineRule="atLeast"/>
        <w:ind w:firstLine="567"/>
        <w:jc w:val="center"/>
        <w:rPr>
          <w:rFonts w:ascii="Times New Roman" w:eastAsia="Times New Roman" w:hAnsi="Times New Roman" w:cs="Times New Roman"/>
          <w:b/>
        </w:rPr>
      </w:pPr>
      <w:r w:rsidRPr="00F43541">
        <w:rPr>
          <w:rFonts w:ascii="Times New Roman" w:eastAsia="Times New Roman" w:hAnsi="Times New Roman" w:cs="Times New Roman"/>
          <w:b/>
        </w:rPr>
        <w:t xml:space="preserve">5. </w:t>
      </w:r>
      <w:r w:rsidRPr="00F43541">
        <w:rPr>
          <w:rFonts w:ascii="Times New Roman" w:eastAsia="Times New Roman" w:hAnsi="Times New Roman" w:cs="Times New Roman"/>
          <w:b/>
        </w:rPr>
        <w:tab/>
        <w:t>ПОРЯДОК РАЗРЕШЕНИЯ СПОРОВ</w:t>
      </w:r>
    </w:p>
    <w:p w:rsidR="00F43541" w:rsidRPr="00F43541" w:rsidRDefault="00F43541" w:rsidP="00F43541">
      <w:pPr>
        <w:shd w:val="clear" w:color="auto" w:fill="FFFFFF"/>
        <w:tabs>
          <w:tab w:val="left" w:pos="883"/>
        </w:tabs>
        <w:spacing w:after="0" w:line="0" w:lineRule="atLeast"/>
        <w:ind w:firstLine="567"/>
        <w:jc w:val="center"/>
        <w:rPr>
          <w:rFonts w:ascii="Times New Roman" w:eastAsia="Times New Roman" w:hAnsi="Times New Roman" w:cs="Times New Roman"/>
          <w:b/>
        </w:rPr>
      </w:pPr>
    </w:p>
    <w:p w:rsidR="00F43541" w:rsidRPr="00F43541" w:rsidRDefault="00F43541" w:rsidP="00F43541">
      <w:pPr>
        <w:shd w:val="clear" w:color="auto" w:fill="FFFFFF"/>
        <w:autoSpaceDE w:val="0"/>
        <w:autoSpaceDN w:val="0"/>
        <w:adjustRightInd w:val="0"/>
        <w:spacing w:after="0" w:line="0" w:lineRule="atLeast"/>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 xml:space="preserve">5.1.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Воронежской области в порядке, предусмотренном действующим законодательством Российской Федерации. </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 xml:space="preserve">5.2.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 Срок предъявления претензии 30 дней с момента неисполнения или ненадлежащего исполнения обязательств по контракту. </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5.3.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объему и качеству оказанных услуг.</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p>
    <w:p w:rsidR="00F43541" w:rsidRPr="00F43541" w:rsidRDefault="00F43541" w:rsidP="00F43541">
      <w:pPr>
        <w:shd w:val="clear" w:color="auto" w:fill="FFFFFF"/>
        <w:tabs>
          <w:tab w:val="left" w:pos="883"/>
        </w:tabs>
        <w:suppressAutoHyphens/>
        <w:spacing w:after="0" w:line="240" w:lineRule="auto"/>
        <w:ind w:left="1185" w:right="12"/>
        <w:jc w:val="center"/>
        <w:rPr>
          <w:rFonts w:ascii="Times New Roman" w:eastAsia="Times New Roman" w:hAnsi="Times New Roman" w:cs="Times New Roman"/>
          <w:b/>
        </w:rPr>
      </w:pPr>
      <w:r w:rsidRPr="00F43541">
        <w:rPr>
          <w:rFonts w:ascii="Times New Roman" w:eastAsia="Times New Roman" w:hAnsi="Times New Roman" w:cs="Times New Roman"/>
          <w:b/>
        </w:rPr>
        <w:t>6. ФОРС-МАЖОРНЫЕ УСЛОВИЯ</w:t>
      </w:r>
    </w:p>
    <w:p w:rsidR="00F43541" w:rsidRPr="00F43541" w:rsidRDefault="00F43541" w:rsidP="00F43541">
      <w:pPr>
        <w:shd w:val="clear" w:color="auto" w:fill="FFFFFF"/>
        <w:tabs>
          <w:tab w:val="left" w:pos="883"/>
        </w:tabs>
        <w:suppressAutoHyphens/>
        <w:spacing w:after="0" w:line="240" w:lineRule="auto"/>
        <w:ind w:left="1185" w:right="12"/>
        <w:jc w:val="center"/>
        <w:rPr>
          <w:rFonts w:ascii="Times New Roman" w:eastAsia="Times New Roman" w:hAnsi="Times New Roman" w:cs="Times New Roman"/>
          <w:b/>
        </w:rPr>
      </w:pP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 xml:space="preserve">6.1. </w:t>
      </w:r>
      <w:proofErr w:type="gramStart"/>
      <w:r w:rsidRPr="00F43541">
        <w:rPr>
          <w:rFonts w:ascii="Times New Roman" w:eastAsia="Times New Roman" w:hAnsi="Times New Roman" w:cs="Times New Roman"/>
          <w:color w:val="00000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43541">
        <w:rPr>
          <w:rFonts w:ascii="Times New Roman" w:eastAsia="Times New Roman" w:hAnsi="Times New Roman" w:cs="Times New Roman"/>
          <w:color w:val="000000"/>
        </w:rPr>
        <w:t xml:space="preserve">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F43541">
        <w:rPr>
          <w:rFonts w:ascii="Times New Roman" w:eastAsia="Times New Roman" w:hAnsi="Times New Roman" w:cs="Times New Roman"/>
          <w:color w:val="000000"/>
        </w:rPr>
        <w:t>в</w:t>
      </w:r>
      <w:proofErr w:type="gramEnd"/>
      <w:r w:rsidRPr="00F43541">
        <w:rPr>
          <w:rFonts w:ascii="Times New Roman" w:eastAsia="Times New Roman" w:hAnsi="Times New Roman" w:cs="Times New Roman"/>
          <w:color w:val="000000"/>
        </w:rPr>
        <w:t xml:space="preserve">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F43541">
        <w:rPr>
          <w:rFonts w:ascii="Times New Roman" w:eastAsia="Times New Roman" w:hAnsi="Times New Roman" w:cs="Times New Roman"/>
          <w:color w:val="000000"/>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lastRenderedPageBreak/>
        <w:t>6.5. 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контрактов и достижения соответствующей договоренности.</w:t>
      </w: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rPr>
      </w:pPr>
    </w:p>
    <w:p w:rsidR="00F43541" w:rsidRPr="00F43541" w:rsidRDefault="00F43541" w:rsidP="00F43541">
      <w:pPr>
        <w:shd w:val="clear" w:color="auto" w:fill="FFFFFF"/>
        <w:autoSpaceDE w:val="0"/>
        <w:autoSpaceDN w:val="0"/>
        <w:adjustRightInd w:val="0"/>
        <w:spacing w:after="0" w:line="240" w:lineRule="auto"/>
        <w:jc w:val="both"/>
        <w:rPr>
          <w:rFonts w:ascii="Times New Roman" w:eastAsia="Times New Roman" w:hAnsi="Times New Roman" w:cs="Times New Roman"/>
        </w:rPr>
      </w:pPr>
    </w:p>
    <w:p w:rsidR="00F43541" w:rsidRPr="00F43541" w:rsidRDefault="00F43541" w:rsidP="00F43541">
      <w:pPr>
        <w:widowControl w:val="0"/>
        <w:spacing w:after="0" w:line="240" w:lineRule="auto"/>
        <w:ind w:firstLine="720"/>
        <w:jc w:val="center"/>
        <w:rPr>
          <w:rFonts w:ascii="Times New Roman" w:eastAsia="Times New Roman" w:hAnsi="Times New Roman" w:cs="Times New Roman"/>
          <w:b/>
          <w:lang w:eastAsia="ru-RU"/>
        </w:rPr>
      </w:pPr>
      <w:r w:rsidRPr="00F43541">
        <w:rPr>
          <w:rFonts w:ascii="Times New Roman" w:eastAsia="Times New Roman" w:hAnsi="Times New Roman" w:cs="Times New Roman"/>
          <w:b/>
          <w:lang w:eastAsia="ru-RU"/>
        </w:rPr>
        <w:t>7. ИЗМЕНЕНИЕ, РАСТОРЖЕНИЕ КОНТРАКТА</w:t>
      </w:r>
    </w:p>
    <w:p w:rsidR="00F43541" w:rsidRPr="00F43541" w:rsidRDefault="00F43541" w:rsidP="00F43541">
      <w:pPr>
        <w:widowControl w:val="0"/>
        <w:spacing w:after="0" w:line="240" w:lineRule="auto"/>
        <w:ind w:firstLine="720"/>
        <w:jc w:val="center"/>
        <w:rPr>
          <w:rFonts w:ascii="Times New Roman" w:eastAsia="Times New Roman" w:hAnsi="Times New Roman" w:cs="Times New Roman"/>
          <w:b/>
          <w:lang w:eastAsia="ru-RU"/>
        </w:rPr>
      </w:pPr>
    </w:p>
    <w:p w:rsidR="00F43541" w:rsidRPr="00F43541" w:rsidRDefault="00F43541" w:rsidP="00F43541">
      <w:pPr>
        <w:widowControl w:val="0"/>
        <w:spacing w:after="0" w:line="240" w:lineRule="auto"/>
        <w:jc w:val="both"/>
        <w:rPr>
          <w:rFonts w:ascii="Times New Roman" w:eastAsia="Times New Roman" w:hAnsi="Times New Roman" w:cs="Times New Roman"/>
          <w:spacing w:val="1"/>
          <w:lang w:eastAsia="ru-RU"/>
        </w:rPr>
      </w:pPr>
      <w:r w:rsidRPr="00F43541">
        <w:rPr>
          <w:rFonts w:ascii="Times New Roman" w:eastAsia="Times New Roman" w:hAnsi="Times New Roman" w:cs="Times New Roman"/>
          <w:lang w:eastAsia="ru-RU"/>
        </w:rPr>
        <w:t xml:space="preserve">7.1. Контракт может быть изменен по соглашению Сторон в случаях, предусмотренных Гражданским кодексом Российской Федерации, </w:t>
      </w:r>
      <w:r w:rsidRPr="00F43541">
        <w:rPr>
          <w:rFonts w:ascii="Times New Roman" w:eastAsia="Times New Roman" w:hAnsi="Times New Roman" w:cs="Times New Roman"/>
          <w:spacing w:val="1"/>
          <w:lang w:eastAsia="ru-RU"/>
        </w:rPr>
        <w:t xml:space="preserve">ст. 95 </w:t>
      </w:r>
      <w:r w:rsidRPr="00F43541">
        <w:rPr>
          <w:rFonts w:ascii="Times New Roman" w:eastAsia="Times New Roman" w:hAnsi="Times New Roman" w:cs="Times New Roman"/>
          <w:lang w:eastAsia="ru-RU"/>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43541">
        <w:rPr>
          <w:rFonts w:ascii="Times New Roman" w:eastAsia="Times New Roman" w:hAnsi="Times New Roman" w:cs="Times New Roman"/>
          <w:spacing w:val="1"/>
          <w:lang w:eastAsia="ru-RU"/>
        </w:rPr>
        <w:t>.</w:t>
      </w:r>
    </w:p>
    <w:p w:rsidR="00F43541" w:rsidRPr="00F43541" w:rsidRDefault="00F43541" w:rsidP="00F43541">
      <w:pPr>
        <w:widowControl w:val="0"/>
        <w:spacing w:after="0" w:line="240" w:lineRule="auto"/>
        <w:jc w:val="both"/>
        <w:rPr>
          <w:rFonts w:ascii="Times New Roman" w:eastAsia="Times New Roman" w:hAnsi="Times New Roman" w:cs="Times New Roman"/>
          <w:lang w:eastAsia="ru-RU"/>
        </w:rPr>
      </w:pPr>
      <w:r w:rsidRPr="00F43541">
        <w:rPr>
          <w:rFonts w:ascii="Times New Roman" w:eastAsia="Times New Roman" w:hAnsi="Times New Roman" w:cs="Times New Roman"/>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rsidR="00F43541" w:rsidRPr="00F43541" w:rsidRDefault="00F43541" w:rsidP="00F43541">
      <w:pPr>
        <w:autoSpaceDE w:val="0"/>
        <w:autoSpaceDN w:val="0"/>
        <w:adjustRightInd w:val="0"/>
        <w:spacing w:after="0"/>
        <w:jc w:val="both"/>
        <w:rPr>
          <w:rFonts w:ascii="Times New Roman" w:eastAsia="Times New Roman" w:hAnsi="Times New Roman" w:cs="Times New Roman"/>
        </w:rPr>
      </w:pPr>
      <w:r w:rsidRPr="00F43541">
        <w:rPr>
          <w:rFonts w:ascii="Times New Roman" w:eastAsia="Times New Roman" w:hAnsi="Times New Roman" w:cs="Times New Roman"/>
        </w:rPr>
        <w:t>7.3.</w:t>
      </w:r>
      <w:r w:rsidRPr="00F43541">
        <w:rPr>
          <w:rFonts w:ascii="Times New Roman" w:eastAsia="Times New Roman" w:hAnsi="Times New Roman" w:cs="Times New Roman"/>
          <w:color w:val="000000"/>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43541" w:rsidRPr="00F43541" w:rsidRDefault="00F43541" w:rsidP="00F43541">
      <w:pPr>
        <w:widowControl w:val="0"/>
        <w:spacing w:after="0" w:line="240" w:lineRule="auto"/>
        <w:jc w:val="both"/>
        <w:rPr>
          <w:rFonts w:ascii="Times New Roman" w:eastAsia="Times New Roman" w:hAnsi="Times New Roman" w:cs="Times New Roman"/>
          <w:lang w:eastAsia="ru-RU"/>
        </w:rPr>
      </w:pPr>
      <w:r w:rsidRPr="00F43541">
        <w:rPr>
          <w:rFonts w:ascii="Times New Roman" w:eastAsia="Times New Roman" w:hAnsi="Times New Roman" w:cs="Times New Roman"/>
          <w:lang w:eastAsia="ru-RU"/>
        </w:rPr>
        <w:t>7.4. В случае расторжения Контракта по любым основаниям Государственный заказчик обязан оплатить Поставщику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F43541" w:rsidRPr="00F43541" w:rsidRDefault="00F43541" w:rsidP="00F43541">
      <w:pPr>
        <w:widowControl w:val="0"/>
        <w:spacing w:after="0" w:line="240" w:lineRule="auto"/>
        <w:jc w:val="both"/>
        <w:rPr>
          <w:rFonts w:ascii="Times New Roman" w:eastAsia="Times New Roman" w:hAnsi="Times New Roman" w:cs="Times New Roman"/>
          <w:lang w:eastAsia="ru-RU"/>
        </w:rPr>
      </w:pPr>
      <w:r w:rsidRPr="00F43541">
        <w:rPr>
          <w:rFonts w:ascii="Times New Roman" w:eastAsia="Times New Roman" w:hAnsi="Times New Roman" w:cs="Times New Roman"/>
          <w:lang w:eastAsia="ru-RU"/>
        </w:rPr>
        <w:t xml:space="preserve">7.5. Если в результате </w:t>
      </w:r>
      <w:proofErr w:type="gramStart"/>
      <w:r w:rsidRPr="00F43541">
        <w:rPr>
          <w:rFonts w:ascii="Times New Roman" w:eastAsia="Times New Roman" w:hAnsi="Times New Roman" w:cs="Times New Roman"/>
          <w:lang w:eastAsia="ru-RU"/>
        </w:rPr>
        <w:t>издания акта органа государственной власти Российской Федерации</w:t>
      </w:r>
      <w:proofErr w:type="gramEnd"/>
      <w:r w:rsidRPr="00F43541">
        <w:rPr>
          <w:rFonts w:ascii="Times New Roman" w:eastAsia="Times New Roman" w:hAnsi="Times New Roman" w:cs="Times New Roman"/>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43541" w:rsidRPr="00F43541" w:rsidRDefault="00F43541" w:rsidP="00F43541">
      <w:pPr>
        <w:widowControl w:val="0"/>
        <w:autoSpaceDE w:val="0"/>
        <w:autoSpaceDN w:val="0"/>
        <w:adjustRightInd w:val="0"/>
        <w:spacing w:after="0"/>
        <w:jc w:val="both"/>
        <w:rPr>
          <w:rFonts w:ascii="Times New Roman" w:eastAsia="Times New Roman" w:hAnsi="Times New Roman" w:cs="Times New Roman"/>
        </w:rPr>
      </w:pPr>
      <w:r w:rsidRPr="00F43541">
        <w:rPr>
          <w:rFonts w:ascii="Times New Roman" w:eastAsia="Times New Roman" w:hAnsi="Times New Roman" w:cs="Times New Roman"/>
        </w:rPr>
        <w:t>7.6.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F43541" w:rsidRPr="00F43541" w:rsidRDefault="00F43541" w:rsidP="00F43541">
      <w:pPr>
        <w:widowControl w:val="0"/>
        <w:autoSpaceDE w:val="0"/>
        <w:autoSpaceDN w:val="0"/>
        <w:adjustRightInd w:val="0"/>
        <w:spacing w:after="0"/>
        <w:jc w:val="both"/>
        <w:rPr>
          <w:rFonts w:ascii="Times New Roman" w:eastAsia="Times New Roman" w:hAnsi="Times New Roman" w:cs="Times New Roman"/>
        </w:rPr>
      </w:pPr>
    </w:p>
    <w:p w:rsidR="00F43541" w:rsidRPr="00F43541" w:rsidRDefault="00F43541" w:rsidP="00F43541">
      <w:pPr>
        <w:spacing w:before="100" w:beforeAutospacing="1" w:after="100" w:afterAutospacing="1" w:line="240" w:lineRule="auto"/>
        <w:contextualSpacing/>
        <w:jc w:val="center"/>
        <w:rPr>
          <w:rFonts w:ascii="Times New Roman" w:eastAsia="Times New Roman" w:hAnsi="Times New Roman" w:cs="Times New Roman"/>
          <w:b/>
          <w:color w:val="000000"/>
        </w:rPr>
      </w:pPr>
      <w:r w:rsidRPr="00F43541">
        <w:rPr>
          <w:rFonts w:ascii="Times New Roman" w:eastAsia="Times New Roman" w:hAnsi="Times New Roman" w:cs="Times New Roman"/>
          <w:b/>
          <w:color w:val="000000"/>
        </w:rPr>
        <w:t>8.     ПРОЧИЕ УСЛОВИЯ</w:t>
      </w:r>
    </w:p>
    <w:p w:rsidR="00F43541" w:rsidRPr="00F43541" w:rsidRDefault="00F43541" w:rsidP="00F43541">
      <w:pPr>
        <w:spacing w:before="100" w:beforeAutospacing="1" w:after="100" w:afterAutospacing="1" w:line="240" w:lineRule="auto"/>
        <w:contextualSpacing/>
        <w:jc w:val="center"/>
        <w:rPr>
          <w:rFonts w:ascii="Times New Roman" w:eastAsia="Times New Roman" w:hAnsi="Times New Roman" w:cs="Times New Roman"/>
          <w:b/>
          <w:color w:val="000000"/>
        </w:rPr>
      </w:pP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color w:val="000000"/>
        </w:rPr>
        <w:t>8.1. Контракт составлен в двух подлинных экземплярах, имеющих одинаковую юридическую силу, по одному для каждой из Сторон.</w:t>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43541" w:rsidRPr="00F43541" w:rsidRDefault="00F43541" w:rsidP="00F43541">
      <w:pPr>
        <w:tabs>
          <w:tab w:val="left" w:pos="142"/>
        </w:tabs>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8.3.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43541" w:rsidRPr="00F43541" w:rsidRDefault="00F43541" w:rsidP="00F43541">
      <w:pPr>
        <w:tabs>
          <w:tab w:val="left" w:pos="142"/>
        </w:tabs>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8.4. Существенные условия Контракта могут быть изменены  по воле Заказчика, либо по соглашению сторон, в соответствии с </w:t>
      </w:r>
      <w:r w:rsidRPr="00F43541">
        <w:rPr>
          <w:rFonts w:ascii="Times New Roman" w:eastAsia="Times New Roman" w:hAnsi="Times New Roman" w:cs="Times New Roman"/>
          <w:noProof/>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r w:rsidRPr="00F43541">
        <w:rPr>
          <w:rFonts w:ascii="Times New Roman" w:eastAsia="Times New Roman" w:hAnsi="Times New Roman" w:cs="Times New Roman"/>
        </w:rPr>
        <w:t>. Все изменения к Контракту действительны, если они оформлены в виде дополнительного соглашения к Контракту и подписаны Сторонами.</w:t>
      </w:r>
    </w:p>
    <w:p w:rsidR="00F43541" w:rsidRPr="00F43541" w:rsidRDefault="00F43541" w:rsidP="00F43541">
      <w:pPr>
        <w:tabs>
          <w:tab w:val="left" w:pos="142"/>
        </w:tabs>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8.5.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7" w:history="1">
        <w:r w:rsidRPr="00F43541">
          <w:rPr>
            <w:rFonts w:ascii="Times New Roman" w:eastAsia="Times New Roman" w:hAnsi="Times New Roman" w:cs="Times New Roman"/>
            <w:color w:val="0000FF"/>
            <w:u w:val="single"/>
          </w:rPr>
          <w:t>законодательством</w:t>
        </w:r>
      </w:hyperlink>
      <w:r w:rsidRPr="00F43541">
        <w:rPr>
          <w:rFonts w:ascii="Times New Roman" w:eastAsia="Times New Roman" w:hAnsi="Times New Roman" w:cs="Times New Roman"/>
        </w:rPr>
        <w:t xml:space="preserve">, в соответствии с положениями частей 8-26 статьи 95 </w:t>
      </w:r>
      <w:r w:rsidRPr="00F43541">
        <w:rPr>
          <w:rFonts w:ascii="Times New Roman" w:eastAsia="Times New Roman" w:hAnsi="Times New Roman" w:cs="Times New Roman"/>
          <w:noProof/>
        </w:rPr>
        <w:t xml:space="preserve">Федерального закона от 05.04.2013 N 44-ФЗ.  </w:t>
      </w:r>
      <w:r w:rsidRPr="00F43541">
        <w:rPr>
          <w:rFonts w:ascii="Times New Roman" w:eastAsia="Times New Roman" w:hAnsi="Times New Roman" w:cs="Times New Roman"/>
        </w:rPr>
        <w:t xml:space="preserve">                                                                                                                                                                                                                                                                                           </w:t>
      </w:r>
    </w:p>
    <w:p w:rsidR="00F43541" w:rsidRPr="00F43541" w:rsidRDefault="00F43541" w:rsidP="00F43541">
      <w:pPr>
        <w:widowControl w:val="0"/>
        <w:autoSpaceDE w:val="0"/>
        <w:autoSpaceDN w:val="0"/>
        <w:adjustRightInd w:val="0"/>
        <w:spacing w:after="0" w:line="240" w:lineRule="auto"/>
        <w:jc w:val="both"/>
        <w:rPr>
          <w:rFonts w:ascii="Calibri" w:eastAsia="Times New Roman" w:hAnsi="Calibri" w:cs="Times New Roman"/>
        </w:rPr>
      </w:pPr>
      <w:r w:rsidRPr="00F43541">
        <w:rPr>
          <w:rFonts w:ascii="Times New Roman" w:eastAsia="Times New Roman" w:hAnsi="Times New Roman" w:cs="Times New Roman"/>
        </w:rPr>
        <w:t>8.6. Во всем остальном, что не предусмотрено Контрактом, Стороны  руководствуются действующим законодательством Российской Федерации.</w:t>
      </w:r>
      <w:r w:rsidRPr="00F43541">
        <w:rPr>
          <w:rFonts w:ascii="Calibri" w:eastAsia="Times New Roman" w:hAnsi="Calibri" w:cs="Times New Roman"/>
        </w:rPr>
        <w:t xml:space="preserve"> </w:t>
      </w:r>
    </w:p>
    <w:p w:rsidR="00F43541" w:rsidRPr="00F43541" w:rsidRDefault="00F43541" w:rsidP="00F43541">
      <w:pPr>
        <w:widowControl w:val="0"/>
        <w:autoSpaceDE w:val="0"/>
        <w:autoSpaceDN w:val="0"/>
        <w:adjustRightInd w:val="0"/>
        <w:spacing w:after="0" w:line="240" w:lineRule="auto"/>
        <w:jc w:val="both"/>
        <w:rPr>
          <w:rFonts w:ascii="Times New Roman" w:eastAsia="Times New Roman" w:hAnsi="Times New Roman" w:cs="Times New Roman"/>
          <w:b/>
          <w:color w:val="000000"/>
        </w:rPr>
      </w:pPr>
      <w:r w:rsidRPr="00F43541">
        <w:rPr>
          <w:rFonts w:ascii="Times New Roman" w:eastAsia="Times New Roman" w:hAnsi="Times New Roman" w:cs="Times New Roman"/>
        </w:rPr>
        <w:t>8.7. Факсимильные копии настоящего Государственного контракта и приложения к нему, а также подписанные электронной цифровой подписью экземпляры настоящего Государственного контракта имеют силу оригинала.</w:t>
      </w:r>
      <w:r w:rsidRPr="00F43541">
        <w:rPr>
          <w:rFonts w:ascii="Times New Roman" w:eastAsia="Times New Roman" w:hAnsi="Times New Roman" w:cs="Times New Roman"/>
          <w:b/>
          <w:color w:val="000000"/>
        </w:rPr>
        <w:t xml:space="preserve">      </w:t>
      </w:r>
    </w:p>
    <w:p w:rsidR="00F43541" w:rsidRPr="00F43541" w:rsidRDefault="00F43541" w:rsidP="00F43541">
      <w:pPr>
        <w:widowControl w:val="0"/>
        <w:autoSpaceDE w:val="0"/>
        <w:autoSpaceDN w:val="0"/>
        <w:adjustRightInd w:val="0"/>
        <w:spacing w:after="0" w:line="240" w:lineRule="auto"/>
        <w:jc w:val="both"/>
        <w:rPr>
          <w:rFonts w:ascii="Times New Roman" w:eastAsia="Times New Roman" w:hAnsi="Times New Roman" w:cs="Times New Roman"/>
          <w:b/>
          <w:color w:val="000000"/>
        </w:rPr>
      </w:pPr>
    </w:p>
    <w:p w:rsidR="00F43541" w:rsidRPr="00F43541" w:rsidRDefault="00F43541" w:rsidP="00F43541">
      <w:pPr>
        <w:shd w:val="clear" w:color="auto" w:fill="FFFFFF"/>
        <w:autoSpaceDE w:val="0"/>
        <w:autoSpaceDN w:val="0"/>
        <w:adjustRightInd w:val="0"/>
        <w:spacing w:after="0" w:line="0" w:lineRule="atLeast"/>
        <w:jc w:val="center"/>
        <w:rPr>
          <w:rFonts w:ascii="Times New Roman" w:eastAsia="Times New Roman" w:hAnsi="Times New Roman" w:cs="Times New Roman"/>
          <w:b/>
          <w:color w:val="000000"/>
        </w:rPr>
      </w:pPr>
      <w:r w:rsidRPr="00F43541">
        <w:rPr>
          <w:rFonts w:ascii="Times New Roman" w:eastAsia="Times New Roman" w:hAnsi="Times New Roman" w:cs="Times New Roman"/>
          <w:b/>
          <w:color w:val="000000"/>
        </w:rPr>
        <w:t>9.  СРОК ДЕЙСТВИЯ КОНТРАКТА</w:t>
      </w:r>
    </w:p>
    <w:p w:rsidR="00F43541" w:rsidRPr="00F43541" w:rsidRDefault="00F43541" w:rsidP="00F43541">
      <w:pPr>
        <w:shd w:val="clear" w:color="auto" w:fill="FFFFFF"/>
        <w:autoSpaceDE w:val="0"/>
        <w:autoSpaceDN w:val="0"/>
        <w:adjustRightInd w:val="0"/>
        <w:spacing w:after="0" w:line="0" w:lineRule="atLeast"/>
        <w:jc w:val="center"/>
        <w:rPr>
          <w:rFonts w:ascii="Times New Roman" w:eastAsia="Times New Roman" w:hAnsi="Times New Roman" w:cs="Times New Roman"/>
          <w:b/>
          <w:color w:val="000000"/>
        </w:rPr>
      </w:pPr>
    </w:p>
    <w:p w:rsidR="00F43541" w:rsidRPr="00F43541" w:rsidRDefault="00F43541" w:rsidP="00F43541">
      <w:pPr>
        <w:shd w:val="clear" w:color="auto" w:fill="FFFFFF"/>
        <w:spacing w:after="0" w:line="0" w:lineRule="atLeast"/>
        <w:jc w:val="both"/>
        <w:rPr>
          <w:rFonts w:ascii="Times New Roman" w:eastAsia="Times New Roman" w:hAnsi="Times New Roman" w:cs="Times New Roman"/>
        </w:rPr>
      </w:pPr>
      <w:r w:rsidRPr="00F43541">
        <w:rPr>
          <w:rFonts w:ascii="Times New Roman" w:eastAsia="Times New Roman" w:hAnsi="Times New Roman" w:cs="Times New Roman"/>
        </w:rPr>
        <w:lastRenderedPageBreak/>
        <w:t>9.1.  Контра</w:t>
      </w:r>
      <w:proofErr w:type="gramStart"/>
      <w:r w:rsidRPr="00F43541">
        <w:rPr>
          <w:rFonts w:ascii="Times New Roman" w:eastAsia="Times New Roman" w:hAnsi="Times New Roman" w:cs="Times New Roman"/>
        </w:rPr>
        <w:t>кт вст</w:t>
      </w:r>
      <w:proofErr w:type="gramEnd"/>
      <w:r w:rsidRPr="00F43541">
        <w:rPr>
          <w:rFonts w:ascii="Times New Roman" w:eastAsia="Times New Roman" w:hAnsi="Times New Roman" w:cs="Times New Roman"/>
        </w:rPr>
        <w:t>упает в силу с момента его подписания Сторонами и действует до 27.12.2026 г.,</w:t>
      </w:r>
      <w:r w:rsidRPr="00F43541">
        <w:rPr>
          <w:rFonts w:ascii="Times New Roman" w:eastAsia="Times New Roman" w:hAnsi="Times New Roman" w:cs="Times New Roman"/>
          <w:color w:val="000000"/>
        </w:rPr>
        <w:t xml:space="preserve"> а в части финансовых обязательств до полного его  исполнения.</w:t>
      </w:r>
      <w:r w:rsidRPr="00F43541">
        <w:rPr>
          <w:rFonts w:ascii="Times New Roman" w:eastAsia="Times New Roman" w:hAnsi="Times New Roman" w:cs="Times New Roman"/>
        </w:rPr>
        <w:t xml:space="preserve"> В отношении опасного производственного объекта, в течение одного года </w:t>
      </w:r>
      <w:proofErr w:type="gramStart"/>
      <w:r w:rsidRPr="00F43541">
        <w:rPr>
          <w:rFonts w:ascii="Times New Roman" w:eastAsia="Times New Roman" w:hAnsi="Times New Roman" w:cs="Times New Roman"/>
        </w:rPr>
        <w:t>с даты начала</w:t>
      </w:r>
      <w:proofErr w:type="gramEnd"/>
      <w:r w:rsidRPr="00F43541">
        <w:rPr>
          <w:rFonts w:ascii="Times New Roman" w:eastAsia="Times New Roman" w:hAnsi="Times New Roman" w:cs="Times New Roman"/>
        </w:rPr>
        <w:t xml:space="preserve"> действия страхового полиса.</w:t>
      </w:r>
    </w:p>
    <w:p w:rsidR="00F43541" w:rsidRPr="00F43541" w:rsidRDefault="00F43541" w:rsidP="00F43541">
      <w:pPr>
        <w:widowControl w:val="0"/>
        <w:tabs>
          <w:tab w:val="left" w:pos="774"/>
        </w:tabs>
        <w:spacing w:after="0" w:line="240" w:lineRule="auto"/>
        <w:jc w:val="both"/>
        <w:rPr>
          <w:rFonts w:ascii="Times New Roman" w:eastAsia="Times New Roman" w:hAnsi="Times New Roman" w:cs="Times New Roman"/>
          <w:kern w:val="2"/>
        </w:rPr>
      </w:pPr>
      <w:r w:rsidRPr="00F43541">
        <w:rPr>
          <w:rFonts w:ascii="Times New Roman" w:eastAsia="Times New Roman" w:hAnsi="Times New Roman" w:cs="Times New Roman"/>
          <w:kern w:val="2"/>
        </w:rPr>
        <w:t>Настоящий Контракт имеет приложение, являющееся его неотъемлемой частью:</w:t>
      </w:r>
      <w:r w:rsidRPr="00F43541">
        <w:rPr>
          <w:rFonts w:ascii="Times New Roman" w:eastAsia="Times New Roman" w:hAnsi="Times New Roman" w:cs="Times New Roman"/>
          <w:kern w:val="2"/>
        </w:rPr>
        <w:tab/>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Приложение  – Расчет стоимости</w:t>
      </w:r>
    </w:p>
    <w:p w:rsidR="00F43541" w:rsidRPr="00F43541" w:rsidRDefault="00F43541" w:rsidP="00F43541">
      <w:pPr>
        <w:spacing w:after="0" w:line="240" w:lineRule="auto"/>
        <w:jc w:val="both"/>
        <w:rPr>
          <w:rFonts w:ascii="Times New Roman" w:eastAsia="Times New Roman" w:hAnsi="Times New Roman" w:cs="Times New Roman"/>
        </w:rPr>
      </w:pPr>
    </w:p>
    <w:p w:rsidR="00F43541" w:rsidRPr="00F43541" w:rsidRDefault="00F43541" w:rsidP="00F43541">
      <w:pPr>
        <w:widowControl w:val="0"/>
        <w:shd w:val="clear" w:color="auto" w:fill="FFFFFF"/>
        <w:spacing w:line="240" w:lineRule="auto"/>
        <w:jc w:val="center"/>
        <w:rPr>
          <w:rFonts w:ascii="Times New Roman" w:eastAsia="Times New Roman" w:hAnsi="Times New Roman" w:cs="Times New Roman"/>
          <w:b/>
          <w:bCs/>
          <w:color w:val="000000"/>
          <w:spacing w:val="-1"/>
        </w:rPr>
      </w:pPr>
      <w:r w:rsidRPr="00F43541">
        <w:rPr>
          <w:rFonts w:ascii="Times New Roman" w:eastAsia="Times New Roman" w:hAnsi="Times New Roman" w:cs="Times New Roman"/>
          <w:b/>
          <w:bCs/>
          <w:color w:val="000000"/>
          <w:spacing w:val="-1"/>
        </w:rPr>
        <w:t>10. ЮРИДИЧЕСКИЕ АДРЕСА,  БАНКОВСКИЕ РЕКВИЗИТЫ И ПОДПИСИ СТОРОН:</w:t>
      </w:r>
    </w:p>
    <w:tbl>
      <w:tblPr>
        <w:tblW w:w="9587" w:type="dxa"/>
        <w:tblInd w:w="-108" w:type="dxa"/>
        <w:tblLayout w:type="fixed"/>
        <w:tblCellMar>
          <w:left w:w="10" w:type="dxa"/>
          <w:right w:w="10" w:type="dxa"/>
        </w:tblCellMar>
        <w:tblLook w:val="0000" w:firstRow="0" w:lastRow="0" w:firstColumn="0" w:lastColumn="0" w:noHBand="0" w:noVBand="0"/>
      </w:tblPr>
      <w:tblGrid>
        <w:gridCol w:w="4356"/>
        <w:gridCol w:w="5231"/>
      </w:tblGrid>
      <w:tr w:rsidR="00F43541" w:rsidRPr="00F43541" w:rsidTr="00791040">
        <w:tc>
          <w:tcPr>
            <w:tcW w:w="4356" w:type="dxa"/>
            <w:shd w:val="clear" w:color="auto" w:fill="auto"/>
            <w:tcMar>
              <w:top w:w="0" w:type="dxa"/>
              <w:left w:w="108" w:type="dxa"/>
              <w:bottom w:w="0" w:type="dxa"/>
              <w:right w:w="108" w:type="dxa"/>
            </w:tcMar>
          </w:tcPr>
          <w:p w:rsidR="00F43541" w:rsidRPr="00F43541" w:rsidRDefault="00F43541" w:rsidP="00F43541">
            <w:pPr>
              <w:spacing w:after="0" w:line="240" w:lineRule="auto"/>
              <w:jc w:val="center"/>
              <w:rPr>
                <w:rFonts w:ascii="Times New Roman" w:eastAsia="Times New Roman" w:hAnsi="Times New Roman" w:cs="Times New Roman"/>
                <w:b/>
                <w:color w:val="000000"/>
                <w:sz w:val="24"/>
                <w:szCs w:val="24"/>
                <w:lang w:eastAsia="ru-RU"/>
              </w:rPr>
            </w:pPr>
            <w:r w:rsidRPr="00F43541">
              <w:rPr>
                <w:rFonts w:ascii="Times New Roman" w:eastAsia="Times New Roman" w:hAnsi="Times New Roman" w:cs="Times New Roman"/>
                <w:b/>
                <w:color w:val="000000"/>
                <w:sz w:val="24"/>
                <w:szCs w:val="24"/>
                <w:lang w:eastAsia="ru-RU"/>
              </w:rPr>
              <w:t>«Страхователь»:</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ФКУ ОТБ-1 УФСИН России по Воронежской области</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ИНН 3665013990 КПП 366501001</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Место нахождения:</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394038, г. Воронеж, ул. Пирогова 8а</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Почтовый адрес:</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394038, г. Воронеж, ул. Пирогова 8а</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Банковские реквизиты:</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ИНН 3665013990 КПП 366501001</w:t>
            </w:r>
          </w:p>
          <w:p w:rsidR="00F43541" w:rsidRPr="00F43541" w:rsidRDefault="00F43541" w:rsidP="00F43541">
            <w:pPr>
              <w:tabs>
                <w:tab w:val="left" w:pos="142"/>
              </w:tabs>
              <w:spacing w:after="0" w:line="0" w:lineRule="atLeast"/>
              <w:rPr>
                <w:rFonts w:ascii="Times New Roman" w:eastAsia="Times New Roman" w:hAnsi="Times New Roman" w:cs="Times New Roman"/>
              </w:rPr>
            </w:pPr>
            <w:proofErr w:type="gramStart"/>
            <w:r w:rsidRPr="00F43541">
              <w:rPr>
                <w:rFonts w:ascii="Times New Roman" w:eastAsia="Times New Roman" w:hAnsi="Times New Roman" w:cs="Times New Roman"/>
              </w:rPr>
              <w:t>л</w:t>
            </w:r>
            <w:proofErr w:type="gramEnd"/>
            <w:r w:rsidRPr="00F43541">
              <w:rPr>
                <w:rFonts w:ascii="Times New Roman" w:eastAsia="Times New Roman" w:hAnsi="Times New Roman" w:cs="Times New Roman"/>
              </w:rPr>
              <w:t>/с 03311360490 в Управлении Федерального казначейства по Воронежской области</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казначейский счет 03211643000000013228;</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ЕКС 40102810745370000024;</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БИК 012202102;</w:t>
            </w:r>
          </w:p>
          <w:p w:rsidR="00F43541" w:rsidRPr="00F43541" w:rsidRDefault="00F43541" w:rsidP="00F43541">
            <w:pPr>
              <w:tabs>
                <w:tab w:val="left" w:pos="142"/>
              </w:tabs>
              <w:spacing w:after="0" w:line="0" w:lineRule="atLeast"/>
              <w:rPr>
                <w:rFonts w:ascii="Times New Roman" w:eastAsia="Times New Roman" w:hAnsi="Times New Roman" w:cs="Times New Roman"/>
              </w:rPr>
            </w:pPr>
            <w:r w:rsidRPr="00F43541">
              <w:rPr>
                <w:rFonts w:ascii="Times New Roman" w:eastAsia="Times New Roman" w:hAnsi="Times New Roman" w:cs="Times New Roman"/>
              </w:rPr>
              <w:t xml:space="preserve">Наименование Банка: ОКЦ №1 ВВГУ Банка России//УФК по Нижегородской области, </w:t>
            </w:r>
          </w:p>
          <w:p w:rsidR="00F43541" w:rsidRPr="00F43541" w:rsidRDefault="00F43541" w:rsidP="00F43541">
            <w:pPr>
              <w:suppressAutoHyphens/>
              <w:autoSpaceDN w:val="0"/>
              <w:spacing w:after="0" w:line="0" w:lineRule="atLeast"/>
              <w:ind w:right="-71"/>
              <w:textAlignment w:val="baseline"/>
              <w:rPr>
                <w:rFonts w:ascii="Times New Roman" w:eastAsia="Times New Roman" w:hAnsi="Times New Roman" w:cs="Times New Roman"/>
                <w:kern w:val="3"/>
                <w:sz w:val="24"/>
                <w:szCs w:val="24"/>
                <w:lang w:eastAsia="zh-CN"/>
              </w:rPr>
            </w:pPr>
            <w:r w:rsidRPr="00F43541">
              <w:rPr>
                <w:rFonts w:ascii="Times New Roman" w:eastAsia="Times New Roman" w:hAnsi="Times New Roman" w:cs="Times New Roman"/>
                <w:kern w:val="3"/>
                <w:sz w:val="24"/>
                <w:szCs w:val="24"/>
                <w:lang w:eastAsia="zh-CN"/>
              </w:rPr>
              <w:t>г. Нижний Новгород</w:t>
            </w:r>
          </w:p>
          <w:p w:rsidR="00F43541" w:rsidRPr="00F43541" w:rsidRDefault="00F43541" w:rsidP="00F43541">
            <w:pPr>
              <w:suppressAutoHyphens/>
              <w:autoSpaceDN w:val="0"/>
              <w:spacing w:after="0" w:line="0" w:lineRule="atLeast"/>
              <w:ind w:right="-71" w:firstLine="10"/>
              <w:textAlignment w:val="baseline"/>
              <w:rPr>
                <w:rFonts w:ascii="Times New Roman" w:eastAsia="Times New Roman" w:hAnsi="Times New Roman" w:cs="Times New Roman"/>
                <w:kern w:val="3"/>
                <w:sz w:val="24"/>
                <w:szCs w:val="24"/>
                <w:lang w:eastAsia="zh-CN"/>
              </w:rPr>
            </w:pPr>
          </w:p>
        </w:tc>
        <w:tc>
          <w:tcPr>
            <w:tcW w:w="5231" w:type="dxa"/>
            <w:shd w:val="clear" w:color="auto" w:fill="auto"/>
            <w:tcMar>
              <w:top w:w="0" w:type="dxa"/>
              <w:left w:w="108" w:type="dxa"/>
              <w:bottom w:w="0" w:type="dxa"/>
              <w:right w:w="108" w:type="dxa"/>
            </w:tcMar>
          </w:tcPr>
          <w:p w:rsidR="00F43541" w:rsidRPr="00F43541" w:rsidRDefault="00F43541" w:rsidP="00F43541">
            <w:pPr>
              <w:spacing w:after="0" w:line="240" w:lineRule="auto"/>
              <w:jc w:val="center"/>
              <w:rPr>
                <w:rFonts w:ascii="Times New Roman" w:eastAsia="Times New Roman" w:hAnsi="Times New Roman" w:cs="Times New Roman"/>
                <w:b/>
                <w:sz w:val="24"/>
                <w:szCs w:val="24"/>
                <w:lang w:eastAsia="ru-RU"/>
              </w:rPr>
            </w:pPr>
            <w:r w:rsidRPr="00F43541">
              <w:rPr>
                <w:rFonts w:ascii="Times New Roman" w:eastAsia="Times New Roman" w:hAnsi="Times New Roman" w:cs="Times New Roman"/>
                <w:b/>
                <w:sz w:val="24"/>
                <w:szCs w:val="24"/>
                <w:lang w:eastAsia="ru-RU"/>
              </w:rPr>
              <w:t>«Страховщик»:</w:t>
            </w:r>
          </w:p>
          <w:p w:rsidR="00F43541" w:rsidRPr="00F43541" w:rsidRDefault="00F43541" w:rsidP="00F43541">
            <w:pPr>
              <w:suppressAutoHyphens/>
              <w:autoSpaceDN w:val="0"/>
              <w:spacing w:after="0" w:line="240" w:lineRule="auto"/>
              <w:textAlignment w:val="baseline"/>
              <w:rPr>
                <w:rFonts w:ascii="Times New Roman" w:eastAsia="Times New Roman" w:hAnsi="Times New Roman" w:cs="Times New Roman"/>
                <w:kern w:val="3"/>
                <w:sz w:val="24"/>
                <w:szCs w:val="24"/>
                <w:shd w:val="clear" w:color="auto" w:fill="FFFF00"/>
                <w:lang w:eastAsia="zh-CN"/>
              </w:rPr>
            </w:pPr>
          </w:p>
          <w:p w:rsidR="00F43541" w:rsidRPr="00F43541" w:rsidRDefault="00F43541" w:rsidP="00F43541">
            <w:pPr>
              <w:shd w:val="clear" w:color="auto" w:fill="FFFFFF"/>
              <w:spacing w:after="0" w:line="0" w:lineRule="atLeast"/>
              <w:rPr>
                <w:rFonts w:ascii="Times New Roman" w:eastAsia="Times New Roman" w:hAnsi="Times New Roman" w:cs="Times New Roman"/>
                <w:color w:val="333333"/>
                <w:sz w:val="24"/>
                <w:szCs w:val="24"/>
                <w:lang w:eastAsia="ru-RU"/>
              </w:rPr>
            </w:pPr>
          </w:p>
        </w:tc>
      </w:tr>
    </w:tbl>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Страхователь:                                            Страховщик:       </w:t>
      </w:r>
    </w:p>
    <w:p w:rsidR="00F43541" w:rsidRPr="00F43541" w:rsidRDefault="00F43541" w:rsidP="00F43541">
      <w:pPr>
        <w:spacing w:after="0" w:line="240" w:lineRule="auto"/>
        <w:jc w:val="both"/>
        <w:rPr>
          <w:rFonts w:ascii="Times New Roman" w:eastAsia="Times New Roman" w:hAnsi="Times New Roman" w:cs="Times New Roman"/>
        </w:rPr>
      </w:pP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u w:val="single"/>
        </w:rPr>
        <w:t xml:space="preserve">                       </w:t>
      </w:r>
      <w:r w:rsidRPr="00F43541">
        <w:rPr>
          <w:rFonts w:ascii="Times New Roman" w:eastAsia="Times New Roman" w:hAnsi="Times New Roman" w:cs="Times New Roman"/>
        </w:rPr>
        <w:t xml:space="preserve"> </w:t>
      </w:r>
      <w:proofErr w:type="spellStart"/>
      <w:r w:rsidRPr="00F43541">
        <w:rPr>
          <w:rFonts w:ascii="Times New Roman" w:eastAsia="Times New Roman" w:hAnsi="Times New Roman" w:cs="Times New Roman"/>
        </w:rPr>
        <w:t>Цабекалов</w:t>
      </w:r>
      <w:proofErr w:type="spellEnd"/>
      <w:r w:rsidRPr="00F43541">
        <w:rPr>
          <w:rFonts w:ascii="Times New Roman" w:eastAsia="Times New Roman" w:hAnsi="Times New Roman" w:cs="Times New Roman"/>
        </w:rPr>
        <w:t xml:space="preserve"> Д.П.                                                _____________</w:t>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(подпись)                                                                        (подпись)             </w:t>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                    М.П.                                                                                М.П. </w:t>
      </w: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p>
    <w:p w:rsidR="00F43541" w:rsidRPr="00F43541" w:rsidRDefault="00F43541" w:rsidP="00F43541">
      <w:pPr>
        <w:ind w:left="2836" w:firstLine="709"/>
        <w:jc w:val="center"/>
        <w:rPr>
          <w:rFonts w:ascii="Times New Roman" w:eastAsia="Times New Roman" w:hAnsi="Times New Roman" w:cs="Times New Roman"/>
          <w:b/>
        </w:rPr>
      </w:pPr>
      <w:r w:rsidRPr="00F43541">
        <w:rPr>
          <w:rFonts w:ascii="Times New Roman" w:eastAsia="Times New Roman" w:hAnsi="Times New Roman" w:cs="Times New Roman"/>
          <w:b/>
        </w:rPr>
        <w:t>Приложение</w:t>
      </w:r>
    </w:p>
    <w:p w:rsidR="00F43541" w:rsidRPr="00F43541" w:rsidRDefault="00F43541" w:rsidP="00F43541">
      <w:pPr>
        <w:ind w:left="5409"/>
        <w:rPr>
          <w:rFonts w:ascii="Times New Roman" w:eastAsia="Times New Roman" w:hAnsi="Times New Roman" w:cs="Times New Roman"/>
        </w:rPr>
      </w:pPr>
      <w:r w:rsidRPr="00F43541">
        <w:rPr>
          <w:rFonts w:ascii="Times New Roman" w:eastAsia="Times New Roman" w:hAnsi="Times New Roman" w:cs="Times New Roman"/>
        </w:rPr>
        <w:t>к Государственному контракту №___                       от «       »_____________2026 г.</w:t>
      </w:r>
    </w:p>
    <w:p w:rsidR="00F43541" w:rsidRPr="00F43541" w:rsidRDefault="00F43541" w:rsidP="00F43541">
      <w:pPr>
        <w:spacing w:after="0" w:line="240" w:lineRule="auto"/>
        <w:ind w:left="142"/>
        <w:jc w:val="center"/>
        <w:rPr>
          <w:rFonts w:ascii="Times New Roman" w:eastAsia="Times New Roman" w:hAnsi="Times New Roman" w:cs="Times New Roman"/>
          <w:b/>
          <w:sz w:val="20"/>
          <w:szCs w:val="20"/>
        </w:rPr>
      </w:pPr>
      <w:r w:rsidRPr="00F43541">
        <w:rPr>
          <w:rFonts w:ascii="Times New Roman" w:eastAsia="Times New Roman" w:hAnsi="Times New Roman" w:cs="Times New Roman"/>
          <w:b/>
          <w:sz w:val="20"/>
          <w:szCs w:val="20"/>
        </w:rPr>
        <w:t>Расчет стоимости</w:t>
      </w:r>
    </w:p>
    <w:p w:rsidR="00F43541" w:rsidRPr="00F43541" w:rsidRDefault="00F43541" w:rsidP="00F43541">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rPr>
      </w:pPr>
      <w:r w:rsidRPr="00F43541">
        <w:rPr>
          <w:rFonts w:ascii="Times New Roman" w:eastAsia="Times New Roman" w:hAnsi="Times New Roman" w:cs="Times New Roman"/>
          <w:color w:val="000000"/>
          <w:sz w:val="20"/>
          <w:szCs w:val="20"/>
        </w:rPr>
        <w:t xml:space="preserve">на оказание услуг </w:t>
      </w:r>
      <w:r w:rsidRPr="00F43541">
        <w:rPr>
          <w:rFonts w:ascii="Times New Roman" w:eastAsia="Times New Roman" w:hAnsi="Times New Roman" w:cs="Times New Roman"/>
          <w:color w:val="000000"/>
          <w:spacing w:val="-2"/>
          <w:sz w:val="20"/>
          <w:szCs w:val="20"/>
        </w:rPr>
        <w:t>по обязательному страхованию гражданской ответственности владельца опасных производственных объектов</w:t>
      </w:r>
      <w:r w:rsidRPr="00F43541">
        <w:rPr>
          <w:rFonts w:ascii="Times New Roman" w:eastAsia="Times New Roman" w:hAnsi="Times New Roman" w:cs="Times New Roman"/>
          <w:sz w:val="20"/>
          <w:szCs w:val="20"/>
        </w:rPr>
        <w:t>.</w:t>
      </w:r>
    </w:p>
    <w:p w:rsidR="00F43541" w:rsidRPr="00F43541" w:rsidRDefault="00F43541" w:rsidP="00F43541">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rPr>
      </w:pPr>
    </w:p>
    <w:p w:rsidR="00F43541" w:rsidRPr="00F43541" w:rsidRDefault="00F43541" w:rsidP="00F43541">
      <w:pPr>
        <w:spacing w:after="0" w:line="240" w:lineRule="auto"/>
        <w:jc w:val="both"/>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 xml:space="preserve">           Объектом страхования является опасный производственный </w:t>
      </w:r>
      <w:proofErr w:type="gramStart"/>
      <w:r w:rsidRPr="00F43541">
        <w:rPr>
          <w:rFonts w:ascii="Times New Roman" w:eastAsia="Times New Roman" w:hAnsi="Times New Roman" w:cs="Times New Roman"/>
          <w:sz w:val="20"/>
          <w:szCs w:val="20"/>
        </w:rPr>
        <w:t>объект</w:t>
      </w:r>
      <w:proofErr w:type="gramEnd"/>
      <w:r w:rsidRPr="00F43541">
        <w:rPr>
          <w:rFonts w:ascii="Times New Roman" w:eastAsia="Times New Roman" w:hAnsi="Times New Roman" w:cs="Times New Roman"/>
          <w:sz w:val="20"/>
          <w:szCs w:val="20"/>
        </w:rPr>
        <w:t xml:space="preserve"> принадлежащий ФКУ ОТБ-1 УФСИН России по Воронежской области согласно Свидетельства о регистрации в государственном реестре ОПО: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625"/>
        <w:gridCol w:w="1340"/>
        <w:gridCol w:w="898"/>
        <w:gridCol w:w="825"/>
        <w:gridCol w:w="1309"/>
        <w:gridCol w:w="1003"/>
        <w:gridCol w:w="1032"/>
      </w:tblGrid>
      <w:tr w:rsidR="00F43541" w:rsidRPr="00F43541" w:rsidTr="00791040">
        <w:tc>
          <w:tcPr>
            <w:tcW w:w="804"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Наименование ОПО</w:t>
            </w:r>
          </w:p>
        </w:tc>
        <w:tc>
          <w:tcPr>
            <w:tcW w:w="849"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Регистрационный номер/ Дата регистрации</w:t>
            </w:r>
          </w:p>
        </w:tc>
        <w:tc>
          <w:tcPr>
            <w:tcW w:w="700"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 xml:space="preserve">Адрес </w:t>
            </w:r>
          </w:p>
        </w:tc>
        <w:tc>
          <w:tcPr>
            <w:tcW w:w="469"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Страховая сумма</w:t>
            </w:r>
          </w:p>
        </w:tc>
        <w:tc>
          <w:tcPr>
            <w:tcW w:w="431" w:type="pct"/>
            <w:shd w:val="clear" w:color="auto" w:fill="auto"/>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Базовая ставка, %</w:t>
            </w:r>
          </w:p>
        </w:tc>
        <w:tc>
          <w:tcPr>
            <w:tcW w:w="684" w:type="pct"/>
            <w:shd w:val="clear" w:color="auto" w:fill="auto"/>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Коэффициент уровня безопасности</w:t>
            </w:r>
          </w:p>
        </w:tc>
        <w:tc>
          <w:tcPr>
            <w:tcW w:w="524" w:type="pct"/>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Итоговый тариф, %</w:t>
            </w:r>
          </w:p>
        </w:tc>
        <w:tc>
          <w:tcPr>
            <w:tcW w:w="540" w:type="pct"/>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 xml:space="preserve">Страховая премия, </w:t>
            </w:r>
            <w:proofErr w:type="spellStart"/>
            <w:r w:rsidRPr="00F43541">
              <w:rPr>
                <w:rFonts w:ascii="Times New Roman" w:eastAsia="Times New Roman" w:hAnsi="Times New Roman" w:cs="Times New Roman"/>
                <w:sz w:val="20"/>
                <w:szCs w:val="20"/>
              </w:rPr>
              <w:t>руб</w:t>
            </w:r>
            <w:proofErr w:type="spellEnd"/>
          </w:p>
        </w:tc>
      </w:tr>
      <w:tr w:rsidR="00F43541" w:rsidRPr="00F43541" w:rsidTr="00791040">
        <w:tc>
          <w:tcPr>
            <w:tcW w:w="804"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 xml:space="preserve">Сеть </w:t>
            </w:r>
            <w:proofErr w:type="spellStart"/>
            <w:r w:rsidRPr="00F43541">
              <w:rPr>
                <w:rFonts w:ascii="Times New Roman" w:eastAsia="Times New Roman" w:hAnsi="Times New Roman" w:cs="Times New Roman"/>
                <w:sz w:val="20"/>
                <w:szCs w:val="20"/>
              </w:rPr>
              <w:t>газопотребления</w:t>
            </w:r>
            <w:proofErr w:type="spellEnd"/>
            <w:r w:rsidRPr="00F43541">
              <w:rPr>
                <w:rFonts w:ascii="Times New Roman" w:eastAsia="Times New Roman" w:hAnsi="Times New Roman" w:cs="Times New Roman"/>
                <w:sz w:val="20"/>
                <w:szCs w:val="20"/>
              </w:rPr>
              <w:t xml:space="preserve"> ФКУ ОТБ-1 УФСИН России по Воронежской области</w:t>
            </w:r>
          </w:p>
        </w:tc>
        <w:tc>
          <w:tcPr>
            <w:tcW w:w="849"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r w:rsidRPr="00F43541">
              <w:rPr>
                <w:rFonts w:ascii="Times New Roman" w:eastAsia="Times New Roman" w:hAnsi="Times New Roman" w:cs="Times New Roman"/>
                <w:sz w:val="20"/>
                <w:szCs w:val="20"/>
              </w:rPr>
              <w:t>И-00025-0001 / 07.07.2006</w:t>
            </w:r>
          </w:p>
        </w:tc>
        <w:tc>
          <w:tcPr>
            <w:tcW w:w="700"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smartTag w:uri="urn:schemas-microsoft-com:office:smarttags" w:element="metricconverter">
              <w:smartTagPr>
                <w:attr w:name="ProductID" w:val="396038, г"/>
              </w:smartTagPr>
              <w:r w:rsidRPr="00F43541">
                <w:rPr>
                  <w:rFonts w:ascii="Times New Roman" w:eastAsia="Times New Roman" w:hAnsi="Times New Roman" w:cs="Times New Roman"/>
                  <w:sz w:val="20"/>
                  <w:szCs w:val="20"/>
                </w:rPr>
                <w:t xml:space="preserve">396038, </w:t>
              </w:r>
              <w:proofErr w:type="spellStart"/>
              <w:r w:rsidRPr="00F43541">
                <w:rPr>
                  <w:rFonts w:ascii="Times New Roman" w:eastAsia="Times New Roman" w:hAnsi="Times New Roman" w:cs="Times New Roman"/>
                  <w:sz w:val="20"/>
                  <w:szCs w:val="20"/>
                </w:rPr>
                <w:t>г</w:t>
              </w:r>
            </w:smartTag>
            <w:proofErr w:type="gramStart"/>
            <w:r w:rsidRPr="00F43541">
              <w:rPr>
                <w:rFonts w:ascii="Times New Roman" w:eastAsia="Times New Roman" w:hAnsi="Times New Roman" w:cs="Times New Roman"/>
                <w:sz w:val="20"/>
                <w:szCs w:val="20"/>
              </w:rPr>
              <w:t>.В</w:t>
            </w:r>
            <w:proofErr w:type="gramEnd"/>
            <w:r w:rsidRPr="00F43541">
              <w:rPr>
                <w:rFonts w:ascii="Times New Roman" w:eastAsia="Times New Roman" w:hAnsi="Times New Roman" w:cs="Times New Roman"/>
                <w:sz w:val="20"/>
                <w:szCs w:val="20"/>
              </w:rPr>
              <w:t>оронеж</w:t>
            </w:r>
            <w:proofErr w:type="spellEnd"/>
            <w:r w:rsidRPr="00F43541">
              <w:rPr>
                <w:rFonts w:ascii="Times New Roman" w:eastAsia="Times New Roman" w:hAnsi="Times New Roman" w:cs="Times New Roman"/>
                <w:sz w:val="20"/>
                <w:szCs w:val="20"/>
              </w:rPr>
              <w:t xml:space="preserve">, </w:t>
            </w:r>
            <w:proofErr w:type="spellStart"/>
            <w:r w:rsidRPr="00F43541">
              <w:rPr>
                <w:rFonts w:ascii="Times New Roman" w:eastAsia="Times New Roman" w:hAnsi="Times New Roman" w:cs="Times New Roman"/>
                <w:sz w:val="20"/>
                <w:szCs w:val="20"/>
              </w:rPr>
              <w:t>ул.Пирогова</w:t>
            </w:r>
            <w:proofErr w:type="spellEnd"/>
            <w:r w:rsidRPr="00F43541">
              <w:rPr>
                <w:rFonts w:ascii="Times New Roman" w:eastAsia="Times New Roman" w:hAnsi="Times New Roman" w:cs="Times New Roman"/>
                <w:sz w:val="20"/>
                <w:szCs w:val="20"/>
              </w:rPr>
              <w:t xml:space="preserve"> 8а</w:t>
            </w:r>
          </w:p>
        </w:tc>
        <w:tc>
          <w:tcPr>
            <w:tcW w:w="469"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p>
        </w:tc>
        <w:tc>
          <w:tcPr>
            <w:tcW w:w="431"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p>
        </w:tc>
        <w:tc>
          <w:tcPr>
            <w:tcW w:w="684"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p>
        </w:tc>
        <w:tc>
          <w:tcPr>
            <w:tcW w:w="524"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p>
        </w:tc>
        <w:tc>
          <w:tcPr>
            <w:tcW w:w="540" w:type="pct"/>
            <w:shd w:val="clear" w:color="auto" w:fill="auto"/>
            <w:vAlign w:val="center"/>
          </w:tcPr>
          <w:p w:rsidR="00F43541" w:rsidRPr="00F43541" w:rsidRDefault="00F43541" w:rsidP="00F43541">
            <w:pPr>
              <w:spacing w:after="0" w:line="240" w:lineRule="auto"/>
              <w:jc w:val="center"/>
              <w:rPr>
                <w:rFonts w:ascii="Times New Roman" w:eastAsia="Times New Roman" w:hAnsi="Times New Roman" w:cs="Times New Roman"/>
                <w:sz w:val="20"/>
                <w:szCs w:val="20"/>
              </w:rPr>
            </w:pPr>
          </w:p>
        </w:tc>
      </w:tr>
    </w:tbl>
    <w:p w:rsidR="00F43541" w:rsidRPr="00F43541" w:rsidRDefault="00F43541" w:rsidP="00F43541">
      <w:pPr>
        <w:widowControl w:val="0"/>
        <w:autoSpaceDE w:val="0"/>
        <w:autoSpaceDN w:val="0"/>
        <w:adjustRightInd w:val="0"/>
        <w:spacing w:after="0" w:line="240" w:lineRule="auto"/>
        <w:rPr>
          <w:rFonts w:ascii="Arial" w:eastAsia="Calibri" w:hAnsi="Arial" w:cs="Arial"/>
          <w:sz w:val="20"/>
          <w:szCs w:val="20"/>
          <w:lang w:eastAsia="ru-RU"/>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626"/>
        <w:gridCol w:w="1606"/>
        <w:gridCol w:w="1607"/>
        <w:gridCol w:w="1607"/>
        <w:gridCol w:w="1607"/>
        <w:gridCol w:w="1627"/>
      </w:tblGrid>
      <w:tr w:rsidR="00F43541" w:rsidRPr="00F43541" w:rsidTr="00791040">
        <w:trPr>
          <w:tblCellSpacing w:w="20" w:type="dxa"/>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r w:rsidR="00F43541" w:rsidRPr="00F43541" w:rsidTr="00791040">
        <w:trPr>
          <w:tblCellSpacing w:w="20" w:type="dxa"/>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r w:rsidR="00F43541" w:rsidRPr="00F43541" w:rsidTr="00791040">
        <w:trPr>
          <w:tblCellSpacing w:w="20" w:type="dxa"/>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r w:rsidR="00F43541" w:rsidRPr="00F43541" w:rsidTr="00791040">
        <w:trPr>
          <w:tblCellSpacing w:w="20" w:type="dxa"/>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bl>
    <w:p w:rsidR="00F43541" w:rsidRPr="00F43541" w:rsidRDefault="00F43541" w:rsidP="00F43541">
      <w:pPr>
        <w:widowControl w:val="0"/>
        <w:autoSpaceDE w:val="0"/>
        <w:autoSpaceDN w:val="0"/>
        <w:adjustRightInd w:val="0"/>
        <w:spacing w:after="0" w:line="240" w:lineRule="auto"/>
        <w:rPr>
          <w:rFonts w:ascii="Arial" w:eastAsia="Calibri"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5"/>
      </w:tblGrid>
      <w:tr w:rsidR="00F43541" w:rsidRPr="00F43541" w:rsidTr="00791040">
        <w:trPr>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r w:rsidR="00F43541" w:rsidRPr="00F43541" w:rsidTr="00791040">
        <w:trPr>
          <w:hidden/>
        </w:trPr>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c>
          <w:tcPr>
            <w:tcW w:w="1595" w:type="dxa"/>
            <w:shd w:val="clear" w:color="auto" w:fill="auto"/>
          </w:tcPr>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tc>
      </w:tr>
    </w:tbl>
    <w:p w:rsidR="00F43541" w:rsidRPr="00F43541" w:rsidRDefault="00F43541" w:rsidP="00F43541">
      <w:pPr>
        <w:widowControl w:val="0"/>
        <w:autoSpaceDE w:val="0"/>
        <w:autoSpaceDN w:val="0"/>
        <w:adjustRightInd w:val="0"/>
        <w:spacing w:after="0" w:line="240" w:lineRule="auto"/>
        <w:rPr>
          <w:rFonts w:ascii="Arial" w:eastAsia="Calibri" w:hAnsi="Arial" w:cs="Arial"/>
          <w:vanish/>
          <w:sz w:val="20"/>
          <w:szCs w:val="20"/>
          <w:lang w:eastAsia="ru-RU"/>
        </w:rPr>
      </w:pPr>
    </w:p>
    <w:p w:rsidR="00F43541" w:rsidRPr="00F43541" w:rsidRDefault="00F43541" w:rsidP="00F43541">
      <w:pPr>
        <w:rPr>
          <w:rFonts w:ascii="Calibri" w:eastAsia="Times New Roman" w:hAnsi="Calibri" w:cs="Times New Roman"/>
          <w:vanish/>
        </w:rPr>
      </w:pPr>
    </w:p>
    <w:p w:rsidR="00F43541" w:rsidRPr="00F43541" w:rsidRDefault="00F43541" w:rsidP="00F43541">
      <w:pPr>
        <w:suppressAutoHyphens/>
        <w:ind w:right="-143"/>
        <w:jc w:val="both"/>
        <w:rPr>
          <w:rFonts w:ascii="Times New Roman" w:eastAsia="Times New Roman" w:hAnsi="Times New Roman" w:cs="Times New Roman"/>
        </w:rPr>
      </w:pPr>
      <w:r w:rsidRPr="00F43541">
        <w:rPr>
          <w:rFonts w:ascii="Times New Roman" w:eastAsia="Times New Roman" w:hAnsi="Times New Roman" w:cs="Times New Roman"/>
        </w:rPr>
        <w:t>Цена услуг по страхованию составляет</w:t>
      </w:r>
      <w:proofErr w:type="gramStart"/>
      <w:r w:rsidRPr="00F43541">
        <w:rPr>
          <w:rFonts w:ascii="Times New Roman" w:eastAsia="Times New Roman" w:hAnsi="Times New Roman" w:cs="Times New Roman"/>
        </w:rPr>
        <w:t xml:space="preserve">: ___________ (________) </w:t>
      </w:r>
      <w:proofErr w:type="gramEnd"/>
      <w:r w:rsidRPr="00F43541">
        <w:rPr>
          <w:rFonts w:ascii="Times New Roman" w:eastAsia="Times New Roman" w:hAnsi="Times New Roman" w:cs="Times New Roman"/>
        </w:rPr>
        <w:t>рублей _____ копеек.</w:t>
      </w:r>
    </w:p>
    <w:p w:rsidR="00F43541" w:rsidRPr="00F43541" w:rsidRDefault="00F43541" w:rsidP="00F43541">
      <w:pPr>
        <w:spacing w:after="0" w:line="240" w:lineRule="auto"/>
        <w:jc w:val="both"/>
        <w:rPr>
          <w:rFonts w:ascii="Times New Roman" w:eastAsia="Times New Roman" w:hAnsi="Times New Roman" w:cs="Times New Roman"/>
          <w:sz w:val="20"/>
          <w:szCs w:val="20"/>
        </w:rPr>
      </w:pPr>
    </w:p>
    <w:p w:rsidR="00F43541" w:rsidRPr="00F43541" w:rsidRDefault="00F43541" w:rsidP="00F43541">
      <w:pPr>
        <w:ind w:left="-107"/>
        <w:rPr>
          <w:rFonts w:ascii="Times New Roman" w:eastAsia="Times New Roman" w:hAnsi="Times New Roman" w:cs="Times New Roman"/>
          <w:sz w:val="20"/>
          <w:szCs w:val="20"/>
        </w:rPr>
      </w:pP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Страхователь:                                            Страховщик:       </w:t>
      </w:r>
    </w:p>
    <w:p w:rsidR="00F43541" w:rsidRPr="00F43541" w:rsidRDefault="00F43541" w:rsidP="00F43541">
      <w:pPr>
        <w:spacing w:after="0" w:line="240" w:lineRule="auto"/>
        <w:jc w:val="both"/>
        <w:rPr>
          <w:rFonts w:ascii="Times New Roman" w:eastAsia="Times New Roman" w:hAnsi="Times New Roman" w:cs="Times New Roman"/>
        </w:rPr>
      </w:pP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u w:val="single"/>
        </w:rPr>
        <w:t xml:space="preserve">                       </w:t>
      </w:r>
      <w:r w:rsidRPr="00F43541">
        <w:rPr>
          <w:rFonts w:ascii="Times New Roman" w:eastAsia="Times New Roman" w:hAnsi="Times New Roman" w:cs="Times New Roman"/>
        </w:rPr>
        <w:t xml:space="preserve"> </w:t>
      </w:r>
      <w:proofErr w:type="spellStart"/>
      <w:r w:rsidRPr="00F43541">
        <w:rPr>
          <w:rFonts w:ascii="Times New Roman" w:eastAsia="Times New Roman" w:hAnsi="Times New Roman" w:cs="Times New Roman"/>
        </w:rPr>
        <w:t>Цабекалов</w:t>
      </w:r>
      <w:proofErr w:type="spellEnd"/>
      <w:r w:rsidRPr="00F43541">
        <w:rPr>
          <w:rFonts w:ascii="Times New Roman" w:eastAsia="Times New Roman" w:hAnsi="Times New Roman" w:cs="Times New Roman"/>
        </w:rPr>
        <w:t xml:space="preserve"> Д.П.                                                _____________</w:t>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(подпись)                                                                        (подпись)             </w:t>
      </w:r>
    </w:p>
    <w:p w:rsidR="00F43541" w:rsidRPr="00F43541" w:rsidRDefault="00F43541" w:rsidP="00F43541">
      <w:pPr>
        <w:spacing w:after="0" w:line="240" w:lineRule="auto"/>
        <w:jc w:val="both"/>
        <w:rPr>
          <w:rFonts w:ascii="Times New Roman" w:eastAsia="Times New Roman" w:hAnsi="Times New Roman" w:cs="Times New Roman"/>
        </w:rPr>
      </w:pPr>
      <w:r w:rsidRPr="00F43541">
        <w:rPr>
          <w:rFonts w:ascii="Times New Roman" w:eastAsia="Times New Roman" w:hAnsi="Times New Roman" w:cs="Times New Roman"/>
        </w:rPr>
        <w:t xml:space="preserve">                    М.П.                                                                                М.П. </w:t>
      </w:r>
    </w:p>
    <w:p w:rsidR="00F43541" w:rsidRPr="00F43541" w:rsidRDefault="00F43541" w:rsidP="00F43541">
      <w:pPr>
        <w:spacing w:after="0" w:line="240" w:lineRule="auto"/>
        <w:rPr>
          <w:rFonts w:ascii="Times New Roman" w:eastAsia="Times New Roman" w:hAnsi="Times New Roman" w:cs="Times New Roman"/>
          <w:b/>
        </w:rPr>
      </w:pPr>
    </w:p>
    <w:p w:rsidR="00F43541" w:rsidRPr="00F43541" w:rsidRDefault="00F43541" w:rsidP="00F43541">
      <w:pPr>
        <w:rPr>
          <w:rFonts w:ascii="Calibri" w:eastAsia="Times New Roman" w:hAnsi="Calibri" w:cs="Times New Roman"/>
        </w:rPr>
      </w:pPr>
    </w:p>
    <w:p w:rsidR="00F43541" w:rsidRPr="00F43541" w:rsidRDefault="00F43541" w:rsidP="00F43541">
      <w:pPr>
        <w:rPr>
          <w:rFonts w:ascii="Calibri" w:eastAsia="Times New Roman" w:hAnsi="Calibri" w:cs="Times New Roman"/>
        </w:rPr>
      </w:pPr>
    </w:p>
    <w:p w:rsidR="00F43541" w:rsidRPr="00F43541" w:rsidRDefault="00F43541" w:rsidP="00F43541">
      <w:pPr>
        <w:rPr>
          <w:rFonts w:ascii="Calibri" w:eastAsia="Times New Roman" w:hAnsi="Calibri" w:cs="Times New Roman"/>
        </w:rPr>
      </w:pPr>
    </w:p>
    <w:p w:rsidR="00F43541" w:rsidRPr="00F43541" w:rsidRDefault="00F43541" w:rsidP="00F43541">
      <w:pPr>
        <w:rPr>
          <w:rFonts w:ascii="Calibri" w:eastAsia="Times New Roman" w:hAnsi="Calibri" w:cs="Times New Roman"/>
        </w:rPr>
      </w:pPr>
    </w:p>
    <w:p w:rsidR="00F43541" w:rsidRPr="00F43541" w:rsidRDefault="00F43541" w:rsidP="00F43541">
      <w:pPr>
        <w:rPr>
          <w:rFonts w:ascii="Calibri" w:eastAsia="Times New Roman" w:hAnsi="Calibri" w:cs="Times New Roman"/>
        </w:rPr>
      </w:pPr>
    </w:p>
    <w:p w:rsidR="00086C51" w:rsidRDefault="00086C51">
      <w:bookmarkStart w:id="0" w:name="_GoBack"/>
      <w:bookmarkEnd w:id="0"/>
    </w:p>
    <w:sectPr w:rsidR="00086C51" w:rsidSect="00FE1A99">
      <w:pgSz w:w="11906" w:h="16838"/>
      <w:pgMar w:top="96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F762E"/>
    <w:multiLevelType w:val="hybridMultilevel"/>
    <w:tmpl w:val="459E4288"/>
    <w:lvl w:ilvl="0" w:tplc="C7024F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11C1E41"/>
    <w:multiLevelType w:val="hybridMultilevel"/>
    <w:tmpl w:val="7A101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3FD"/>
    <w:rsid w:val="00086C51"/>
    <w:rsid w:val="008D03FD"/>
    <w:rsid w:val="00C77186"/>
    <w:rsid w:val="00F43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F4FB0120DFE78CA2C4A28CF10A64D8822B42E9987E55DABD8DD54596DFD28DB150502B364490B55UCG0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321666DC3A21D5607ACA574E23658DEC3752D52C422D16F544801D2FE0947EF3FBD9C9C1FFE6634KCx6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3317</Words>
  <Characters>18912</Characters>
  <Application>Microsoft Office Word</Application>
  <DocSecurity>0</DocSecurity>
  <Lines>157</Lines>
  <Paragraphs>44</Paragraphs>
  <ScaleCrop>false</ScaleCrop>
  <Company/>
  <LinksUpToDate>false</LinksUpToDate>
  <CharactersWithSpaces>22185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Inspektor</dc:creator>
  <cp:keywords/>
  <dc:description/>
  <cp:lastModifiedBy>Inspektor</cp:lastModifiedBy>
  <cp:revision>2</cp:revision>
  <dcterms:created xsi:type="dcterms:W3CDTF">2026-07-23T05:54:00Z</dcterms:created>
  <dcterms:modified xsi:type="dcterms:W3CDTF">2026-07-23T05:54:00Z</dcterms:modified>
</cp:coreProperties>
</file>