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DACF1" w14:textId="77777777" w:rsidR="00D453B4" w:rsidRPr="00F43A05" w:rsidRDefault="00D453B4" w:rsidP="002D0E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A0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2AB0768A" w14:textId="6B7C150A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43A05">
        <w:rPr>
          <w:rFonts w:ascii="Times New Roman" w:hAnsi="Times New Roman"/>
          <w:b/>
          <w:kern w:val="28"/>
          <w:sz w:val="28"/>
          <w:szCs w:val="28"/>
        </w:rPr>
        <w:t>на поставку</w:t>
      </w:r>
      <w:r w:rsidRPr="00F43A05">
        <w:rPr>
          <w:rFonts w:ascii="Times New Roman" w:hAnsi="Times New Roman"/>
          <w:b/>
          <w:bCs/>
          <w:sz w:val="28"/>
          <w:szCs w:val="28"/>
        </w:rPr>
        <w:t xml:space="preserve"> штор рулонны</w:t>
      </w:r>
      <w:r w:rsidR="004E7B69">
        <w:rPr>
          <w:rFonts w:ascii="Times New Roman" w:hAnsi="Times New Roman"/>
          <w:b/>
          <w:bCs/>
          <w:sz w:val="28"/>
          <w:szCs w:val="28"/>
        </w:rPr>
        <w:t>х</w:t>
      </w:r>
      <w:r w:rsidRPr="00F43A0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EC05B08" w14:textId="7C797681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44712603" w14:textId="77777777" w:rsidR="00D453B4" w:rsidRPr="00F43A05" w:rsidRDefault="00D453B4" w:rsidP="002D0EB3">
      <w:pPr>
        <w:spacing w:after="0" w:line="240" w:lineRule="auto"/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43CC0E57" w14:textId="77777777" w:rsidR="00D453B4" w:rsidRPr="00F43A05" w:rsidRDefault="00D453B4" w:rsidP="002D0EB3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F43A0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Общие требования:</w:t>
      </w:r>
    </w:p>
    <w:p w14:paraId="4940A67B" w14:textId="3B0A44C8" w:rsidR="00D453B4" w:rsidRPr="00C540A3" w:rsidRDefault="00D453B4" w:rsidP="002D0E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bookmarkStart w:id="0" w:name="_Hlk109742886"/>
      <w:r w:rsidRPr="00922D04">
        <w:rPr>
          <w:rFonts w:ascii="Times New Roman" w:hAnsi="Times New Roman"/>
        </w:rPr>
        <w:t>Поставщик должен поставить шторы рулонные</w:t>
      </w:r>
      <w:r w:rsidR="006B48C8">
        <w:rPr>
          <w:rFonts w:ascii="Times New Roman" w:hAnsi="Times New Roman"/>
        </w:rPr>
        <w:t xml:space="preserve"> </w:t>
      </w:r>
      <w:r w:rsidRPr="00922D04">
        <w:rPr>
          <w:rFonts w:ascii="Times New Roman" w:hAnsi="Times New Roman"/>
        </w:rPr>
        <w:t>- (далее Товар) в помещения по адрес</w:t>
      </w:r>
      <w:r w:rsidR="00276D78">
        <w:rPr>
          <w:rFonts w:ascii="Times New Roman" w:hAnsi="Times New Roman"/>
        </w:rPr>
        <w:t>у</w:t>
      </w:r>
      <w:r w:rsidRPr="00922D04">
        <w:rPr>
          <w:rFonts w:ascii="Times New Roman" w:hAnsi="Times New Roman"/>
        </w:rPr>
        <w:t xml:space="preserve">: </w:t>
      </w:r>
      <w:r w:rsidRPr="00C540A3">
        <w:rPr>
          <w:rFonts w:ascii="Times New Roman" w:hAnsi="Times New Roman"/>
        </w:rPr>
        <w:t xml:space="preserve">г. Москва, </w:t>
      </w:r>
      <w:bookmarkStart w:id="1" w:name="_Hlk236210534"/>
      <w:r w:rsidRPr="00C540A3">
        <w:rPr>
          <w:rFonts w:ascii="Times New Roman" w:hAnsi="Times New Roman"/>
        </w:rPr>
        <w:t>Ленинградский пр-т, д.49/2</w:t>
      </w:r>
      <w:r w:rsidR="00C540A3">
        <w:rPr>
          <w:rFonts w:ascii="Times New Roman" w:hAnsi="Times New Roman"/>
        </w:rPr>
        <w:t>,</w:t>
      </w:r>
      <w:bookmarkEnd w:id="1"/>
      <w:r w:rsidR="00C540A3" w:rsidRPr="00C540A3">
        <w:rPr>
          <w:rFonts w:ascii="Times New Roman" w:hAnsi="Times New Roman"/>
        </w:rPr>
        <w:t xml:space="preserve"> Ленинградский пр-т, д.</w:t>
      </w:r>
      <w:r w:rsidR="00C540A3">
        <w:rPr>
          <w:rFonts w:ascii="Times New Roman" w:hAnsi="Times New Roman"/>
        </w:rPr>
        <w:t>,</w:t>
      </w:r>
      <w:r w:rsidR="00B76B05">
        <w:rPr>
          <w:rFonts w:ascii="Times New Roman" w:hAnsi="Times New Roman"/>
        </w:rPr>
        <w:t xml:space="preserve"> 55</w:t>
      </w:r>
    </w:p>
    <w:bookmarkEnd w:id="0"/>
    <w:p w14:paraId="34784D97" w14:textId="27CDEB8D" w:rsidR="00D453B4" w:rsidRPr="00276D78" w:rsidRDefault="00D453B4" w:rsidP="00276D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76D78">
        <w:rPr>
          <w:rFonts w:ascii="Times New Roman" w:hAnsi="Times New Roman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073FCCA" w14:textId="77777777" w:rsidR="001C1AAD" w:rsidRPr="001C1AAD" w:rsidRDefault="001C1AAD" w:rsidP="002D0EB3">
      <w:pPr>
        <w:numPr>
          <w:ilvl w:val="0"/>
          <w:numId w:val="1"/>
        </w:numPr>
        <w:tabs>
          <w:tab w:val="clear" w:pos="454"/>
          <w:tab w:val="num" w:pos="596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1C1AAD">
        <w:rPr>
          <w:rFonts w:ascii="Times New Roman" w:eastAsia="Times New Roman" w:hAnsi="Times New Roman"/>
          <w:color w:val="000000" w:themeColor="text1"/>
          <w:lang w:eastAsia="ru-RU"/>
        </w:rPr>
        <w:t>Поставщик одновременно с передачей товара передает документы,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 и его технические характеристики, если такие документы предусмотрены.</w:t>
      </w:r>
    </w:p>
    <w:p w14:paraId="789E1251" w14:textId="3174DF87" w:rsidR="00D453B4" w:rsidRPr="00002091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lang w:eastAsia="ru-RU"/>
        </w:rPr>
        <w:t>Изготовление, поставка и монтаж товара осуществляется в течени</w:t>
      </w:r>
      <w:r w:rsidR="00276D78">
        <w:rPr>
          <w:rFonts w:ascii="Times New Roman" w:eastAsia="Times New Roman" w:hAnsi="Times New Roman"/>
          <w:lang w:eastAsia="ru-RU"/>
        </w:rPr>
        <w:t>е</w:t>
      </w:r>
      <w:r w:rsidRPr="00002091">
        <w:rPr>
          <w:rFonts w:ascii="Times New Roman" w:eastAsia="Times New Roman" w:hAnsi="Times New Roman"/>
          <w:lang w:eastAsia="ru-RU"/>
        </w:rPr>
        <w:t xml:space="preserve"> </w:t>
      </w:r>
      <w:r w:rsidR="00C540A3">
        <w:rPr>
          <w:rFonts w:ascii="Times New Roman" w:eastAsia="Times New Roman" w:hAnsi="Times New Roman"/>
          <w:lang w:eastAsia="ru-RU"/>
        </w:rPr>
        <w:t>7</w:t>
      </w:r>
      <w:r w:rsidRPr="00002091">
        <w:rPr>
          <w:rFonts w:ascii="Times New Roman" w:eastAsia="Times New Roman" w:hAnsi="Times New Roman"/>
          <w:lang w:eastAsia="ru-RU"/>
        </w:rPr>
        <w:t xml:space="preserve"> (</w:t>
      </w:r>
      <w:r w:rsidR="00C540A3">
        <w:rPr>
          <w:rFonts w:ascii="Times New Roman" w:eastAsia="Times New Roman" w:hAnsi="Times New Roman"/>
          <w:lang w:eastAsia="ru-RU"/>
        </w:rPr>
        <w:t>семи</w:t>
      </w:r>
      <w:r w:rsidR="00276D78">
        <w:rPr>
          <w:rFonts w:ascii="Times New Roman" w:eastAsia="Times New Roman" w:hAnsi="Times New Roman"/>
          <w:lang w:eastAsia="ru-RU"/>
        </w:rPr>
        <w:t>)</w:t>
      </w:r>
      <w:r w:rsidRPr="00002091">
        <w:rPr>
          <w:rFonts w:ascii="Times New Roman" w:eastAsia="Times New Roman" w:hAnsi="Times New Roman"/>
          <w:lang w:eastAsia="ru-RU"/>
        </w:rPr>
        <w:t xml:space="preserve"> </w:t>
      </w:r>
      <w:r w:rsidR="00B975BE">
        <w:rPr>
          <w:rFonts w:ascii="Times New Roman" w:eastAsia="Times New Roman" w:hAnsi="Times New Roman"/>
          <w:lang w:eastAsia="ru-RU"/>
        </w:rPr>
        <w:t>календарных</w:t>
      </w:r>
      <w:r w:rsidRPr="00002091">
        <w:rPr>
          <w:rFonts w:ascii="Times New Roman" w:eastAsia="Times New Roman" w:hAnsi="Times New Roman"/>
          <w:lang w:eastAsia="ru-RU"/>
        </w:rPr>
        <w:t xml:space="preserve"> дней </w:t>
      </w:r>
      <w:r w:rsidR="00276D78">
        <w:rPr>
          <w:rFonts w:ascii="Times New Roman" w:eastAsia="Times New Roman" w:hAnsi="Times New Roman"/>
          <w:lang w:eastAsia="ru-RU"/>
        </w:rPr>
        <w:t>с даты подписания Контракта Заказчиком. По</w:t>
      </w:r>
      <w:r w:rsidRPr="00002091">
        <w:rPr>
          <w:rFonts w:ascii="Times New Roman" w:eastAsia="Times New Roman" w:hAnsi="Times New Roman"/>
          <w:lang w:eastAsia="ru-RU"/>
        </w:rPr>
        <w:t>ставщик производит уточняющие замеры.</w:t>
      </w:r>
      <w:r w:rsidR="00320480">
        <w:rPr>
          <w:rFonts w:ascii="Times New Roman" w:eastAsia="Times New Roman" w:hAnsi="Times New Roman"/>
          <w:lang w:eastAsia="ru-RU"/>
        </w:rPr>
        <w:t xml:space="preserve"> Заказчик Поставщику направляет исходные данные для подготовки фотопробы шторы с фотопечатью </w:t>
      </w:r>
      <w:r w:rsidR="009F6E50">
        <w:rPr>
          <w:rFonts w:ascii="Times New Roman" w:eastAsia="Times New Roman" w:hAnsi="Times New Roman"/>
          <w:lang w:eastAsia="ru-RU"/>
        </w:rPr>
        <w:t xml:space="preserve">п. 2 Технических требований к товару </w:t>
      </w:r>
      <w:r w:rsidR="00320480">
        <w:rPr>
          <w:rFonts w:ascii="Times New Roman" w:eastAsia="Times New Roman" w:hAnsi="Times New Roman"/>
          <w:lang w:eastAsia="ru-RU"/>
        </w:rPr>
        <w:t xml:space="preserve">(логотип </w:t>
      </w:r>
      <w:proofErr w:type="spellStart"/>
      <w:r w:rsidR="00320480">
        <w:rPr>
          <w:rFonts w:ascii="Times New Roman" w:eastAsia="Times New Roman" w:hAnsi="Times New Roman"/>
          <w:lang w:eastAsia="ru-RU"/>
        </w:rPr>
        <w:t>Финунив</w:t>
      </w:r>
      <w:r w:rsidR="00B975BE">
        <w:rPr>
          <w:rFonts w:ascii="Times New Roman" w:eastAsia="Times New Roman" w:hAnsi="Times New Roman"/>
          <w:lang w:eastAsia="ru-RU"/>
        </w:rPr>
        <w:t>ерсите</w:t>
      </w:r>
      <w:r w:rsidR="00320480">
        <w:rPr>
          <w:rFonts w:ascii="Times New Roman" w:eastAsia="Times New Roman" w:hAnsi="Times New Roman"/>
          <w:lang w:eastAsia="ru-RU"/>
        </w:rPr>
        <w:t>та</w:t>
      </w:r>
      <w:proofErr w:type="spellEnd"/>
      <w:r w:rsidR="00320480">
        <w:rPr>
          <w:rFonts w:ascii="Times New Roman" w:eastAsia="Times New Roman" w:hAnsi="Times New Roman"/>
          <w:lang w:eastAsia="ru-RU"/>
        </w:rPr>
        <w:t xml:space="preserve">) в течение 1 одного </w:t>
      </w:r>
      <w:r w:rsidR="00B975BE">
        <w:rPr>
          <w:rFonts w:ascii="Times New Roman" w:eastAsia="Times New Roman" w:hAnsi="Times New Roman"/>
          <w:lang w:eastAsia="ru-RU"/>
        </w:rPr>
        <w:t>календарного</w:t>
      </w:r>
      <w:r w:rsidR="00320480">
        <w:rPr>
          <w:rFonts w:ascii="Times New Roman" w:eastAsia="Times New Roman" w:hAnsi="Times New Roman"/>
          <w:lang w:eastAsia="ru-RU"/>
        </w:rPr>
        <w:t xml:space="preserve"> дня с даты подписания Контракта. Заказчик утверждает фотопробы в течение 1 одного </w:t>
      </w:r>
      <w:r w:rsidR="00B975BE">
        <w:rPr>
          <w:rFonts w:ascii="Times New Roman" w:eastAsia="Times New Roman" w:hAnsi="Times New Roman"/>
          <w:lang w:eastAsia="ru-RU"/>
        </w:rPr>
        <w:t xml:space="preserve">календарного </w:t>
      </w:r>
      <w:r w:rsidR="00320480">
        <w:rPr>
          <w:rFonts w:ascii="Times New Roman" w:eastAsia="Times New Roman" w:hAnsi="Times New Roman"/>
          <w:lang w:eastAsia="ru-RU"/>
        </w:rPr>
        <w:t xml:space="preserve">дня </w:t>
      </w:r>
      <w:r w:rsidR="00B975BE">
        <w:rPr>
          <w:rFonts w:ascii="Times New Roman" w:eastAsia="Times New Roman" w:hAnsi="Times New Roman"/>
          <w:lang w:eastAsia="ru-RU"/>
        </w:rPr>
        <w:t>с даты предоставления Поставщиком фотопроб.</w:t>
      </w:r>
    </w:p>
    <w:p w14:paraId="50E2D76C" w14:textId="77777777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Работы должны производиться, согласно Приказу Минтруда России от 16.11.2020 N 782н "Об утверждении Правил по охране труда при работе на высоте" (Зарегистрировано в Минюсте России 15.12.2020 N 61477).</w:t>
      </w:r>
    </w:p>
    <w:p w14:paraId="28C4B332" w14:textId="736DE549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color w:val="000000" w:themeColor="text1"/>
          <w:lang w:eastAsia="ru-RU"/>
        </w:rPr>
        <w:t xml:space="preserve">Время монтажных работ: </w:t>
      </w:r>
      <w:r w:rsidR="00276D78">
        <w:rPr>
          <w:rFonts w:ascii="Times New Roman" w:eastAsia="Times New Roman" w:hAnsi="Times New Roman"/>
          <w:color w:val="000000" w:themeColor="text1"/>
          <w:lang w:eastAsia="ru-RU"/>
        </w:rPr>
        <w:t xml:space="preserve">будни </w:t>
      </w:r>
      <w:bookmarkStart w:id="2" w:name="_Hlk227586512"/>
      <w:r w:rsidRPr="00002091">
        <w:rPr>
          <w:rFonts w:ascii="Times New Roman" w:eastAsia="Times New Roman" w:hAnsi="Times New Roman"/>
          <w:color w:val="000000" w:themeColor="text1"/>
          <w:lang w:eastAsia="ru-RU"/>
        </w:rPr>
        <w:t>часы работы с 9.00 до 19.00</w:t>
      </w:r>
      <w:bookmarkEnd w:id="2"/>
      <w:r w:rsidR="00276D78">
        <w:rPr>
          <w:rFonts w:ascii="Times New Roman" w:eastAsia="Times New Roman" w:hAnsi="Times New Roman"/>
          <w:color w:val="000000" w:themeColor="text1"/>
          <w:lang w:eastAsia="ru-RU"/>
        </w:rPr>
        <w:t>, также выходные дни</w:t>
      </w:r>
      <w:r w:rsidR="00276D78" w:rsidRPr="00276D78">
        <w:t xml:space="preserve"> </w:t>
      </w:r>
      <w:r w:rsidR="00276D78" w:rsidRPr="00276D78">
        <w:rPr>
          <w:rFonts w:ascii="Times New Roman" w:eastAsia="Times New Roman" w:hAnsi="Times New Roman"/>
          <w:color w:val="000000" w:themeColor="text1"/>
          <w:lang w:eastAsia="ru-RU"/>
        </w:rPr>
        <w:t>часы работы с 9.00 до 19.00</w:t>
      </w:r>
      <w:r w:rsidRPr="00002091">
        <w:rPr>
          <w:rFonts w:ascii="Times New Roman" w:eastAsia="Times New Roman" w:hAnsi="Times New Roman"/>
          <w:color w:val="000000" w:themeColor="text1"/>
          <w:lang w:eastAsia="ru-RU"/>
        </w:rPr>
        <w:t>.</w:t>
      </w:r>
    </w:p>
    <w:p w14:paraId="1D1B4D2C" w14:textId="77777777" w:rsidR="00D453B4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Ответственность за сохранность смонтированных мебели и оборудования, которые не подлежат выносу в период работ по монтажу, несет Поставщик. Ответственность за соблюдение правил пожарной безопасности, охраны труда и санитарно-гигиенического режима при оказании услуг несет Поставщик.</w:t>
      </w:r>
    </w:p>
    <w:p w14:paraId="3B6C59D1" w14:textId="516B79BD" w:rsidR="00D453B4" w:rsidRPr="00002091" w:rsidRDefault="00D453B4" w:rsidP="00AF33C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Срок предоставления гарантии качества товара – </w:t>
      </w:r>
      <w:r w:rsidR="00276D78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18</w:t>
      </w: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 месяц</w:t>
      </w:r>
      <w:r w:rsidR="00276D78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ев</w:t>
      </w:r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 со дня приемки Товара Заказчиком. В случае наступления гарантийного случая (выявления дефекта(-</w:t>
      </w:r>
      <w:proofErr w:type="spellStart"/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>ов</w:t>
      </w:r>
      <w:proofErr w:type="spellEnd"/>
      <w:r w:rsidRPr="00002091">
        <w:rPr>
          <w:rFonts w:ascii="Times New Roman" w:eastAsia="Times New Roman" w:hAnsi="Times New Roman"/>
          <w:bCs/>
          <w:color w:val="000000" w:themeColor="text1"/>
          <w:shd w:val="clear" w:color="auto" w:fill="FFFFFF"/>
          <w:lang w:eastAsia="ru-RU"/>
        </w:rPr>
        <w:t xml:space="preserve">) и/или неисправности(-ей) и/или несоответствий 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>Товара</w:t>
      </w:r>
      <w:r w:rsidR="00922C10">
        <w:rPr>
          <w:rFonts w:ascii="Times New Roman" w:eastAsia="Times New Roman" w:hAnsi="Times New Roman"/>
          <w:bCs/>
          <w:shd w:val="clear" w:color="auto" w:fill="FFFFFF"/>
          <w:lang w:eastAsia="ru-RU"/>
        </w:rPr>
        <w:t>)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необходимо произвести ремонт Товара или заменить Товар на новый. Поставляемый товар должен строго соответствовать требованиям Технического задания. Отклонения от размеров и технических требований, указанны</w:t>
      </w:r>
      <w:r w:rsidR="00922C10">
        <w:rPr>
          <w:rFonts w:ascii="Times New Roman" w:eastAsia="Times New Roman" w:hAnsi="Times New Roman"/>
          <w:bCs/>
          <w:shd w:val="clear" w:color="auto" w:fill="FFFFFF"/>
          <w:lang w:eastAsia="ru-RU"/>
        </w:rPr>
        <w:t>х</w:t>
      </w:r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в настоящем Техническом задании, и цветов, согласованных с Заказчиком, не допустимы. В случае поставки Товара, который не соответствует требуемому </w:t>
      </w:r>
      <w:bookmarkStart w:id="3" w:name="_GoBack"/>
      <w:bookmarkEnd w:id="3"/>
      <w:r w:rsidRPr="00002091">
        <w:rPr>
          <w:rFonts w:ascii="Times New Roman" w:eastAsia="Times New Roman" w:hAnsi="Times New Roman"/>
          <w:bCs/>
          <w:shd w:val="clear" w:color="auto" w:fill="FFFFFF"/>
          <w:lang w:eastAsia="ru-RU"/>
        </w:rPr>
        <w:t>качеству и/или характеристикам, указанным в настоящем Техническом задании, Поставщик обязан за свой счет и своими силами осуществить замену такого Товара в течение 3 (трех) рабочих дней со дня получения от Заказчика уведомления о несоответствии Товара, условиям Контракта.</w:t>
      </w:r>
    </w:p>
    <w:p w14:paraId="46BE6FAE" w14:textId="77777777" w:rsidR="00D453B4" w:rsidRPr="00C0015F" w:rsidRDefault="00D453B4" w:rsidP="002D0EB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CF4E5D" w14:textId="77777777" w:rsidR="00D453B4" w:rsidRPr="00F43A05" w:rsidRDefault="00D453B4" w:rsidP="002D0EB3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43A0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Технические требования к Товару: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921"/>
      </w:tblGrid>
      <w:tr w:rsidR="00012CAC" w:rsidRPr="00964D69" w14:paraId="12454CE6" w14:textId="77777777" w:rsidTr="00381C7B">
        <w:trPr>
          <w:trHeight w:val="557"/>
        </w:trPr>
        <w:tc>
          <w:tcPr>
            <w:tcW w:w="567" w:type="dxa"/>
          </w:tcPr>
          <w:p w14:paraId="69CFDF23" w14:textId="4075F415" w:rsidR="00012CAC" w:rsidRDefault="006B48C8" w:rsidP="002D0EB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45288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3921" w:type="dxa"/>
          </w:tcPr>
          <w:p w14:paraId="5A655A82" w14:textId="0CAC8330" w:rsid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7D4E17B2" w14:textId="77777777" w:rsid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3EDC520B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изделия шторы рулонные</w:t>
            </w:r>
          </w:p>
          <w:p w14:paraId="254455FA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49A31377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102E8630" w14:textId="16301322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</w:t>
            </w:r>
            <w:r w:rsidR="004E7B69">
              <w:rPr>
                <w:rFonts w:ascii="Times New Roman" w:hAnsi="Times New Roman"/>
                <w:shd w:val="clear" w:color="auto" w:fill="FFFFFF"/>
              </w:rPr>
              <w:t>да</w:t>
            </w:r>
          </w:p>
          <w:p w14:paraId="63DE9DA0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6E51FA2F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59F7CEF7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12CBB72B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2C3EB381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7C792F41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5016D72F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174A089C" w14:textId="77777777" w:rsidR="00012CAC" w:rsidRPr="00012CAC" w:rsidRDefault="00012CAC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</w:p>
          <w:p w14:paraId="6E3009DB" w14:textId="686DA5E0" w:rsidR="00012CAC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09C6297B" w14:textId="77777777" w:rsidR="00452887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6D0DC2F8" w14:textId="12B43854" w:rsidR="00012CAC" w:rsidRDefault="00452887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26E1AB6F" w14:textId="4F041C06" w:rsidR="00397C9A" w:rsidRDefault="00397C9A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Pr="00397C9A">
              <w:rPr>
                <w:rFonts w:ascii="Times New Roman" w:hAnsi="Times New Roman"/>
                <w:shd w:val="clear" w:color="auto" w:fill="FFFFFF"/>
              </w:rPr>
              <w:t>13.92.22.120-00000018</w:t>
            </w: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012CAC" w14:paraId="317FEBEE" w14:textId="77777777" w:rsidTr="004E7B69">
              <w:tc>
                <w:tcPr>
                  <w:tcW w:w="760" w:type="dxa"/>
                  <w:shd w:val="clear" w:color="auto" w:fill="auto"/>
                </w:tcPr>
                <w:p w14:paraId="43FDA100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4164F0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6E3553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A497234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5EAF1074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D170AA1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7FFB02E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716D1EB" w14:textId="77777777" w:rsidR="00012CAC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012CAC" w14:paraId="45E0A10B" w14:textId="77777777" w:rsidTr="004E7B69">
              <w:tc>
                <w:tcPr>
                  <w:tcW w:w="760" w:type="dxa"/>
                  <w:shd w:val="clear" w:color="auto" w:fill="auto"/>
                </w:tcPr>
                <w:p w14:paraId="138ACED9" w14:textId="77777777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4F2E15F3" w14:textId="3B058465" w:rsidR="00012CAC" w:rsidRPr="004E7B69" w:rsidRDefault="00452887" w:rsidP="00F563E6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60CF12E" w14:textId="036B81FB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98D4CC0" w14:textId="77777777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CC62FD4" w14:textId="5A37B9CE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99,7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A2595D5" w14:textId="22C4FCBB" w:rsidR="00012CAC" w:rsidRPr="004E7B69" w:rsidRDefault="006720A5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EF1E09A" w14:textId="01643A5E" w:rsidR="00012CAC" w:rsidRPr="004E7B69" w:rsidRDefault="00452887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0422DB7" w14:textId="7A2060FB" w:rsidR="00012CAC" w:rsidRPr="004E7B69" w:rsidRDefault="00012CAC" w:rsidP="00012CAC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4AF59876" w14:textId="77777777" w:rsidTr="004E7B69">
              <w:tc>
                <w:tcPr>
                  <w:tcW w:w="760" w:type="dxa"/>
                  <w:shd w:val="clear" w:color="auto" w:fill="auto"/>
                </w:tcPr>
                <w:p w14:paraId="7C2A59F0" w14:textId="47356F3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2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FC954C7" w14:textId="11929F7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9C65B97" w14:textId="60EF3FA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9B48F16" w14:textId="540F6B53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1EE23A07" w14:textId="416CE90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64,7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7D8DBE8" w14:textId="603F730F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05794A6C" w14:textId="189799A6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928BD5F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694EE821" w14:textId="77777777" w:rsidTr="004E7B69">
              <w:tc>
                <w:tcPr>
                  <w:tcW w:w="760" w:type="dxa"/>
                  <w:shd w:val="clear" w:color="auto" w:fill="auto"/>
                </w:tcPr>
                <w:p w14:paraId="4B6707D3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4AA410C1" w14:textId="0AEE2D94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323938F" w14:textId="6840D7A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56E08773" w14:textId="25C0B2E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7EB930F2" w14:textId="669FC9D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75,7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197C2E1" w14:textId="2F59ADFA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61BFB18" w14:textId="6991BA1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A7C9AE5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5CB56A10" w14:textId="77777777" w:rsidTr="004E7B69">
              <w:tc>
                <w:tcPr>
                  <w:tcW w:w="760" w:type="dxa"/>
                  <w:shd w:val="clear" w:color="auto" w:fill="auto"/>
                </w:tcPr>
                <w:p w14:paraId="01110078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044BAC3A" w14:textId="169BDDD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61ADC20" w14:textId="12F81FA4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F7B9FA9" w14:textId="2BAD9DD9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34A8DD6D" w14:textId="347D7D7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87,7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D437FEE" w14:textId="01DC6E58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18FA56E" w14:textId="39324A5C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ECA29E0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1CDD5C26" w14:textId="77777777" w:rsidTr="004E7B69">
              <w:tc>
                <w:tcPr>
                  <w:tcW w:w="760" w:type="dxa"/>
                  <w:shd w:val="clear" w:color="auto" w:fill="auto"/>
                </w:tcPr>
                <w:p w14:paraId="1432348B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6516811A" w14:textId="595B8AB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B639CA9" w14:textId="1A9B8492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77DCD8C" w14:textId="3E23D78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04338A5" w14:textId="50960FE6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94,7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DE0E20A" w14:textId="5C67795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74C7A24" w14:textId="08A69C35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BF68F1E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  <w:tr w:rsidR="006720A5" w14:paraId="402C8AD5" w14:textId="77777777" w:rsidTr="004E7B69">
              <w:tc>
                <w:tcPr>
                  <w:tcW w:w="760" w:type="dxa"/>
                  <w:shd w:val="clear" w:color="auto" w:fill="auto"/>
                </w:tcPr>
                <w:p w14:paraId="359F79F3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</w:p>
              </w:tc>
              <w:tc>
                <w:tcPr>
                  <w:tcW w:w="3118" w:type="dxa"/>
                  <w:shd w:val="clear" w:color="auto" w:fill="auto"/>
                </w:tcPr>
                <w:p w14:paraId="42162EB4" w14:textId="7AC354B3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INTEGRA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  <w:t>BOX</w:t>
                  </w: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80A778B" w14:textId="4A5C9B9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4990CA0" w14:textId="22E1EAFB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  <w:shd w:val="clear" w:color="auto" w:fill="auto"/>
                </w:tcPr>
                <w:p w14:paraId="2E863D01" w14:textId="500061DE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99,7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6EDF11F9" w14:textId="39B774D0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7EC169A6" w14:textId="4E09305F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4E7B69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Затемнение 50 %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CFF1098" w14:textId="77777777" w:rsidR="006720A5" w:rsidRPr="004E7B69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</w:p>
              </w:tc>
            </w:tr>
          </w:tbl>
          <w:p w14:paraId="66B03DF2" w14:textId="77777777" w:rsidR="00012CAC" w:rsidRDefault="00012CAC" w:rsidP="00276D78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  <w:tr w:rsidR="006720A5" w:rsidRPr="00964D69" w14:paraId="3C1285BD" w14:textId="77777777" w:rsidTr="005B62BB">
        <w:trPr>
          <w:trHeight w:val="7641"/>
        </w:trPr>
        <w:tc>
          <w:tcPr>
            <w:tcW w:w="567" w:type="dxa"/>
          </w:tcPr>
          <w:p w14:paraId="4DFE2F40" w14:textId="6265ADA5" w:rsidR="006720A5" w:rsidRDefault="005B62BB" w:rsidP="002D0EB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3921" w:type="dxa"/>
          </w:tcPr>
          <w:p w14:paraId="0790EB34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5D9BE947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41513C42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изделия шторы рулонные</w:t>
            </w:r>
          </w:p>
          <w:p w14:paraId="6481864B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5809CEAD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0B4A9E1D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Нет </w:t>
            </w:r>
          </w:p>
          <w:p w14:paraId="48A07B27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4FA15EFC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7CC5BEE3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49390665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2BB73B51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2F6B581C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4420012A" w14:textId="77777777" w:rsidR="006720A5" w:rsidRPr="00012CAC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1AD97DAE" w14:textId="1DF838AA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</w:p>
          <w:p w14:paraId="56A29BDC" w14:textId="113A0EAB" w:rsidR="00F96911" w:rsidRPr="00012CAC" w:rsidRDefault="00F96911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Фот</w:t>
            </w:r>
            <w:r w:rsidR="005B62BB">
              <w:rPr>
                <w:rFonts w:ascii="Times New Roman" w:hAnsi="Times New Roman"/>
                <w:shd w:val="clear" w:color="auto" w:fill="FFFFFF"/>
              </w:rPr>
              <w:t>опечать</w:t>
            </w:r>
          </w:p>
          <w:p w14:paraId="24B73263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2314BFF5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6E14D21F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2FCDF157" w14:textId="77777777" w:rsidR="006720A5" w:rsidRDefault="006720A5" w:rsidP="006720A5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Pr="00397C9A">
              <w:rPr>
                <w:rFonts w:ascii="Times New Roman" w:hAnsi="Times New Roman"/>
                <w:shd w:val="clear" w:color="auto" w:fill="FFFFFF"/>
              </w:rPr>
              <w:t>13.92.22.120-00000018</w:t>
            </w: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6720A5" w14:paraId="3200F1B0" w14:textId="77777777" w:rsidTr="006C3018">
              <w:tc>
                <w:tcPr>
                  <w:tcW w:w="760" w:type="dxa"/>
                </w:tcPr>
                <w:p w14:paraId="0AB056AC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</w:tcPr>
                <w:p w14:paraId="29F9C393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</w:tcPr>
                <w:p w14:paraId="6DD0B5FE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14:paraId="7AE2B812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66BC92D5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</w:tcPr>
                <w:p w14:paraId="6B59DECD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</w:tcPr>
                <w:p w14:paraId="71C54E1D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</w:tcPr>
                <w:p w14:paraId="3952A140" w14:textId="77777777" w:rsidR="006720A5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6720A5" w14:paraId="3F4A810C" w14:textId="77777777" w:rsidTr="006C3018">
              <w:tc>
                <w:tcPr>
                  <w:tcW w:w="760" w:type="dxa"/>
                </w:tcPr>
                <w:p w14:paraId="2A687818" w14:textId="584D1B1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04D3E88B" w14:textId="0CA6A625" w:rsidR="006720A5" w:rsidRPr="00F563E6" w:rsidRDefault="006720A5" w:rsidP="006720A5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 w:rsidR="00F96911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508CDC56" w14:textId="6D6AEF15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6720A5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6ED9FCA" w14:textId="77777777" w:rsidR="006720A5" w:rsidRPr="00381C7B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2517EC57" w14:textId="5016CF2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701" w:type="dxa"/>
                </w:tcPr>
                <w:p w14:paraId="21D284EC" w14:textId="17409A04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1984" w:type="dxa"/>
                </w:tcPr>
                <w:p w14:paraId="244217DF" w14:textId="7D3D66F0" w:rsidR="006720A5" w:rsidRPr="00381C7B" w:rsidRDefault="00F96911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169A7A17" w14:textId="24614899" w:rsidR="006720A5" w:rsidRPr="00381C7B" w:rsidRDefault="006720A5" w:rsidP="006720A5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6911" w14:paraId="7A266E06" w14:textId="77777777" w:rsidTr="00B07CF1">
              <w:tc>
                <w:tcPr>
                  <w:tcW w:w="760" w:type="dxa"/>
                </w:tcPr>
                <w:p w14:paraId="28458825" w14:textId="3150DC2C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0E84C4AB" w14:textId="46B0BD03" w:rsidR="00F96911" w:rsidRPr="00F563E6" w:rsidRDefault="00F96911" w:rsidP="00F96911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167983B4" w14:textId="4360847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4EBE50FA" w14:textId="692FCAE5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763576AF" w14:textId="1631265B" w:rsidR="00F96911" w:rsidRPr="004769C6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194,7</w:t>
                  </w:r>
                </w:p>
              </w:tc>
              <w:tc>
                <w:tcPr>
                  <w:tcW w:w="1701" w:type="dxa"/>
                </w:tcPr>
                <w:p w14:paraId="7C171F0B" w14:textId="6CEA2717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1984" w:type="dxa"/>
                </w:tcPr>
                <w:p w14:paraId="1E0ED26C" w14:textId="4DE5770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39AB4297" w14:textId="432AD17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96911" w14:paraId="26FA9634" w14:textId="77777777" w:rsidTr="00B07CF1">
              <w:tc>
                <w:tcPr>
                  <w:tcW w:w="760" w:type="dxa"/>
                </w:tcPr>
                <w:p w14:paraId="2F57CDD9" w14:textId="77144425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680C670" w14:textId="5F874244" w:rsidR="00F96911" w:rsidRPr="00F563E6" w:rsidRDefault="00F96911" w:rsidP="00F96911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Рулонные шторы 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фотопечать </w:t>
                  </w:r>
                </w:p>
              </w:tc>
              <w:tc>
                <w:tcPr>
                  <w:tcW w:w="992" w:type="dxa"/>
                </w:tcPr>
                <w:p w14:paraId="254990E7" w14:textId="230C3B44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14:paraId="1248BC12" w14:textId="79C39056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0B63C354" w14:textId="36CCB92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1701" w:type="dxa"/>
                </w:tcPr>
                <w:p w14:paraId="0D491741" w14:textId="228E00B1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1984" w:type="dxa"/>
                </w:tcPr>
                <w:p w14:paraId="480DD2C2" w14:textId="3AB4C118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555B3484" w14:textId="5CB207A3" w:rsidR="00F96911" w:rsidRPr="00381C7B" w:rsidRDefault="00F96911" w:rsidP="00F96911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B677C26" w14:textId="77777777" w:rsidR="006720A5" w:rsidRDefault="006720A5" w:rsidP="00012CAC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  <w:tr w:rsidR="006B48C8" w:rsidRPr="00964D69" w14:paraId="2EDF304F" w14:textId="77777777" w:rsidTr="00381C7B">
        <w:trPr>
          <w:trHeight w:val="557"/>
        </w:trPr>
        <w:tc>
          <w:tcPr>
            <w:tcW w:w="567" w:type="dxa"/>
          </w:tcPr>
          <w:p w14:paraId="1D68F020" w14:textId="3BEBA928" w:rsidR="006B48C8" w:rsidRDefault="00B76B05" w:rsidP="006B48C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lastRenderedPageBreak/>
              <w:t>3</w:t>
            </w:r>
            <w:r w:rsidR="006B48C8" w:rsidRPr="0095174F">
              <w:t>.</w:t>
            </w:r>
          </w:p>
        </w:tc>
        <w:tc>
          <w:tcPr>
            <w:tcW w:w="13921" w:type="dxa"/>
          </w:tcPr>
          <w:p w14:paraId="6B917818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Рулонные шторы</w:t>
            </w:r>
          </w:p>
          <w:p w14:paraId="46B91460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  <w:r>
              <w:rPr>
                <w:rFonts w:ascii="Times New Roman" w:hAnsi="Times New Roman"/>
                <w:b/>
                <w:bCs/>
                <w:kern w:val="28"/>
              </w:rPr>
              <w:t>Общие характеристика</w:t>
            </w:r>
          </w:p>
          <w:p w14:paraId="454F70D4" w14:textId="595E5535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Вид изделия </w:t>
            </w:r>
            <w:r w:rsidR="00B76B05">
              <w:rPr>
                <w:rFonts w:ascii="Times New Roman" w:hAnsi="Times New Roman"/>
                <w:shd w:val="clear" w:color="auto" w:fill="FFFFFF"/>
              </w:rPr>
              <w:t>штора римская</w:t>
            </w:r>
          </w:p>
          <w:p w14:paraId="13A85993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механизма ручного управления Цепочка</w:t>
            </w:r>
          </w:p>
          <w:p w14:paraId="3C8106BD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Вид материала карниза Металл</w:t>
            </w:r>
          </w:p>
          <w:p w14:paraId="3CEC4C30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Кассетного типа Нет </w:t>
            </w:r>
          </w:p>
          <w:p w14:paraId="5033AADF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Светозащитная категория ткани Непрозрачная</w:t>
            </w:r>
          </w:p>
          <w:p w14:paraId="692F1A41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Сырьевой состав ткани Смесовый</w:t>
            </w:r>
          </w:p>
          <w:p w14:paraId="4F0F295F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крепления Потолочное</w:t>
            </w:r>
          </w:p>
          <w:p w14:paraId="13B301B9" w14:textId="12F7B83C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Тип управления Ручное</w:t>
            </w:r>
          </w:p>
          <w:p w14:paraId="44639171" w14:textId="045C9089" w:rsidR="00B76B05" w:rsidRPr="00012CAC" w:rsidRDefault="00B76B05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Тип штор ри</w:t>
            </w:r>
            <w:r w:rsidR="00320480"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ских бескаркасные</w:t>
            </w:r>
          </w:p>
          <w:p w14:paraId="5555D260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 xml:space="preserve">Дополнительные требования к изделию: </w:t>
            </w:r>
          </w:p>
          <w:p w14:paraId="5874813E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Антибактериальная пропитка</w:t>
            </w:r>
          </w:p>
          <w:p w14:paraId="088F1599" w14:textId="77777777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Водоотталкивающая пропитка</w:t>
            </w:r>
          </w:p>
          <w:p w14:paraId="45C4F65F" w14:textId="062EC010" w:rsidR="005B62BB" w:rsidRPr="00012CA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012CAC">
              <w:rPr>
                <w:rFonts w:ascii="Times New Roman" w:hAnsi="Times New Roman"/>
                <w:shd w:val="clear" w:color="auto" w:fill="FFFFFF"/>
              </w:rPr>
              <w:t>Грязеотталкивающая пропитка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302C813D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Плотность ткани не менее 490 г/м2, толщина не менее 0,5 мм</w:t>
            </w:r>
          </w:p>
          <w:p w14:paraId="3666DC20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Затемнение 50 %</w:t>
            </w:r>
          </w:p>
          <w:p w14:paraId="23177EBC" w14:textId="77777777" w:rsidR="005B62BB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 w:rsidRPr="00452887">
              <w:rPr>
                <w:rFonts w:ascii="Times New Roman" w:hAnsi="Times New Roman"/>
                <w:shd w:val="clear" w:color="auto" w:fill="FFFFFF"/>
              </w:rPr>
              <w:t>ТРТС 017/2011</w:t>
            </w:r>
          </w:p>
          <w:p w14:paraId="0C1184CD" w14:textId="708EC1AC" w:rsidR="00CF7BFC" w:rsidRDefault="005B62BB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КТРУ </w:t>
            </w:r>
            <w:r w:rsidR="00CF7BFC" w:rsidRPr="00CF7BFC">
              <w:rPr>
                <w:rFonts w:ascii="Times New Roman" w:hAnsi="Times New Roman"/>
                <w:shd w:val="clear" w:color="auto" w:fill="FFFFFF"/>
              </w:rPr>
              <w:t>13.92.22.120-00000021</w:t>
            </w:r>
          </w:p>
          <w:p w14:paraId="4DC91913" w14:textId="77777777" w:rsidR="00CF7BFC" w:rsidRDefault="00CF7BFC" w:rsidP="005B62BB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shd w:val="clear" w:color="auto" w:fill="FFFFFF"/>
              </w:rPr>
            </w:pPr>
          </w:p>
          <w:tbl>
            <w:tblPr>
              <w:tblStyle w:val="ac"/>
              <w:tblW w:w="13375" w:type="dxa"/>
              <w:tblLayout w:type="fixed"/>
              <w:tblLook w:val="04A0" w:firstRow="1" w:lastRow="0" w:firstColumn="1" w:lastColumn="0" w:noHBand="0" w:noVBand="1"/>
            </w:tblPr>
            <w:tblGrid>
              <w:gridCol w:w="760"/>
              <w:gridCol w:w="3118"/>
              <w:gridCol w:w="992"/>
              <w:gridCol w:w="1134"/>
              <w:gridCol w:w="1560"/>
              <w:gridCol w:w="1701"/>
              <w:gridCol w:w="1984"/>
              <w:gridCol w:w="2126"/>
            </w:tblGrid>
            <w:tr w:rsidR="005B62BB" w14:paraId="3E0E7E6B" w14:textId="77777777" w:rsidTr="006C3018">
              <w:tc>
                <w:tcPr>
                  <w:tcW w:w="760" w:type="dxa"/>
                </w:tcPr>
                <w:p w14:paraId="73C035A4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№ п/п</w:t>
                  </w:r>
                </w:p>
              </w:tc>
              <w:tc>
                <w:tcPr>
                  <w:tcW w:w="3118" w:type="dxa"/>
                </w:tcPr>
                <w:p w14:paraId="2FD6B83C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</w:tcPr>
                <w:p w14:paraId="5B669FC0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14:paraId="0B0B6D4F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 xml:space="preserve">Ед.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изм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506D1A08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Ширина, см</w:t>
                  </w:r>
                </w:p>
              </w:tc>
              <w:tc>
                <w:tcPr>
                  <w:tcW w:w="1701" w:type="dxa"/>
                </w:tcPr>
                <w:p w14:paraId="048C96CD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Высота, см</w:t>
                  </w:r>
                </w:p>
              </w:tc>
              <w:tc>
                <w:tcPr>
                  <w:tcW w:w="1984" w:type="dxa"/>
                </w:tcPr>
                <w:p w14:paraId="2081ED8C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Материал, цвет</w:t>
                  </w:r>
                </w:p>
              </w:tc>
              <w:tc>
                <w:tcPr>
                  <w:tcW w:w="2126" w:type="dxa"/>
                </w:tcPr>
                <w:p w14:paraId="3382DABE" w14:textId="77777777" w:rsidR="005B62B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8"/>
                    </w:rPr>
                    <w:t>Высота управления, см</w:t>
                  </w:r>
                </w:p>
              </w:tc>
            </w:tr>
            <w:tr w:rsidR="005B62BB" w14:paraId="1E80BBB4" w14:textId="77777777" w:rsidTr="006C3018">
              <w:tc>
                <w:tcPr>
                  <w:tcW w:w="760" w:type="dxa"/>
                </w:tcPr>
                <w:p w14:paraId="4D14AF14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2D8D74CC" w14:textId="513DBE0B" w:rsidR="005B62BB" w:rsidRPr="00F563E6" w:rsidRDefault="00B76B05" w:rsidP="005B62BB">
                  <w:pPr>
                    <w:keepNext/>
                    <w:tabs>
                      <w:tab w:val="num" w:pos="432"/>
                    </w:tabs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Римская штора</w:t>
                  </w:r>
                  <w:r w:rsidR="005B62BB" w:rsidRPr="00F563E6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26C68A7B" w14:textId="38AEE189" w:rsidR="005B62BB" w:rsidRPr="00381C7B" w:rsidRDefault="00B76B05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29BB5864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proofErr w:type="spellStart"/>
                  <w:r w:rsidRPr="00381C7B">
                    <w:rPr>
                      <w:rFonts w:ascii="Times New Roman" w:hAnsi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133AC7A7" w14:textId="7BC5804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1</w:t>
                  </w:r>
                  <w:r w:rsidR="00B76B05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701" w:type="dxa"/>
                </w:tcPr>
                <w:p w14:paraId="510A048B" w14:textId="73D190B1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2</w:t>
                  </w:r>
                  <w:r w:rsidR="00B76B05"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/>
                      <w:bCs/>
                      <w:kern w:val="28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</w:tcPr>
                <w:p w14:paraId="085D2F27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kern w:val="28"/>
                    </w:rPr>
                    <w:t>Затемнение 50 %</w:t>
                  </w:r>
                </w:p>
              </w:tc>
              <w:tc>
                <w:tcPr>
                  <w:tcW w:w="2126" w:type="dxa"/>
                </w:tcPr>
                <w:p w14:paraId="79E698CC" w14:textId="77777777" w:rsidR="005B62BB" w:rsidRPr="00381C7B" w:rsidRDefault="005B62BB" w:rsidP="005B62BB">
                  <w:pPr>
                    <w:keepNext/>
                    <w:tabs>
                      <w:tab w:val="num" w:pos="432"/>
                    </w:tabs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DD0D098" w14:textId="7EC7A2AF" w:rsidR="006B48C8" w:rsidRDefault="006B48C8" w:rsidP="006B48C8">
            <w:pPr>
              <w:keepNext/>
              <w:tabs>
                <w:tab w:val="num" w:pos="432"/>
              </w:tabs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28"/>
              </w:rPr>
            </w:pPr>
          </w:p>
        </w:tc>
      </w:tr>
    </w:tbl>
    <w:p w14:paraId="090356D8" w14:textId="1B3F8A29" w:rsidR="00D453B4" w:rsidRPr="005A66E0" w:rsidRDefault="00D453B4" w:rsidP="002D0EB3">
      <w:pPr>
        <w:spacing w:after="0" w:line="240" w:lineRule="auto"/>
      </w:pPr>
    </w:p>
    <w:sectPr w:rsidR="00D453B4" w:rsidRPr="005A66E0" w:rsidSect="004E7B69">
      <w:pgSz w:w="16838" w:h="11906" w:orient="landscape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2B19"/>
    <w:multiLevelType w:val="hybridMultilevel"/>
    <w:tmpl w:val="306C083A"/>
    <w:lvl w:ilvl="0" w:tplc="7CB6CDA4">
      <w:start w:val="1"/>
      <w:numFmt w:val="decimal"/>
      <w:lvlText w:val="1.%1."/>
      <w:lvlJc w:val="left"/>
      <w:pPr>
        <w:tabs>
          <w:tab w:val="num" w:pos="454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A6080"/>
    <w:multiLevelType w:val="hybridMultilevel"/>
    <w:tmpl w:val="D864F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4033DF"/>
    <w:multiLevelType w:val="hybridMultilevel"/>
    <w:tmpl w:val="3C1A3B86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7607C"/>
    <w:multiLevelType w:val="multilevel"/>
    <w:tmpl w:val="7F568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3AEE723C"/>
    <w:multiLevelType w:val="multilevel"/>
    <w:tmpl w:val="91FE3A2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F7683C"/>
    <w:multiLevelType w:val="multilevel"/>
    <w:tmpl w:val="312A9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75A1902"/>
    <w:multiLevelType w:val="multilevel"/>
    <w:tmpl w:val="1ECA8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87A3B9A"/>
    <w:multiLevelType w:val="multilevel"/>
    <w:tmpl w:val="8EA620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F75E8F"/>
    <w:multiLevelType w:val="multilevel"/>
    <w:tmpl w:val="78EEB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CD2A4F"/>
    <w:multiLevelType w:val="hybridMultilevel"/>
    <w:tmpl w:val="AD0E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96EAE"/>
    <w:multiLevelType w:val="multilevel"/>
    <w:tmpl w:val="07A476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1E"/>
    <w:rsid w:val="000077B3"/>
    <w:rsid w:val="0001062B"/>
    <w:rsid w:val="00011BAB"/>
    <w:rsid w:val="000128B0"/>
    <w:rsid w:val="00012CAC"/>
    <w:rsid w:val="00052773"/>
    <w:rsid w:val="000640A2"/>
    <w:rsid w:val="00071822"/>
    <w:rsid w:val="0008523E"/>
    <w:rsid w:val="00095E4F"/>
    <w:rsid w:val="0009702F"/>
    <w:rsid w:val="000B4F02"/>
    <w:rsid w:val="000C5DC0"/>
    <w:rsid w:val="000C651A"/>
    <w:rsid w:val="000D3B91"/>
    <w:rsid w:val="000D70F3"/>
    <w:rsid w:val="000E6E5E"/>
    <w:rsid w:val="000F16EC"/>
    <w:rsid w:val="000F2843"/>
    <w:rsid w:val="000F593E"/>
    <w:rsid w:val="00105B6B"/>
    <w:rsid w:val="001243CC"/>
    <w:rsid w:val="00137416"/>
    <w:rsid w:val="0014410D"/>
    <w:rsid w:val="0014795A"/>
    <w:rsid w:val="001633DB"/>
    <w:rsid w:val="001648DF"/>
    <w:rsid w:val="001A646D"/>
    <w:rsid w:val="001C1AAD"/>
    <w:rsid w:val="001D0D21"/>
    <w:rsid w:val="002258F5"/>
    <w:rsid w:val="00230B3A"/>
    <w:rsid w:val="0024049A"/>
    <w:rsid w:val="002660F2"/>
    <w:rsid w:val="00266673"/>
    <w:rsid w:val="00267D5A"/>
    <w:rsid w:val="0027284E"/>
    <w:rsid w:val="00275A08"/>
    <w:rsid w:val="00276D78"/>
    <w:rsid w:val="00286724"/>
    <w:rsid w:val="00290AB9"/>
    <w:rsid w:val="00294498"/>
    <w:rsid w:val="00294A1D"/>
    <w:rsid w:val="00294AC0"/>
    <w:rsid w:val="00294E34"/>
    <w:rsid w:val="00295604"/>
    <w:rsid w:val="00296BF5"/>
    <w:rsid w:val="00297DD7"/>
    <w:rsid w:val="002A2F88"/>
    <w:rsid w:val="002D0EB3"/>
    <w:rsid w:val="002D2ED1"/>
    <w:rsid w:val="002E616C"/>
    <w:rsid w:val="002F1A4C"/>
    <w:rsid w:val="002F470D"/>
    <w:rsid w:val="00301A4D"/>
    <w:rsid w:val="003066BC"/>
    <w:rsid w:val="00315BE0"/>
    <w:rsid w:val="00320480"/>
    <w:rsid w:val="0033585C"/>
    <w:rsid w:val="0034015F"/>
    <w:rsid w:val="00342FB0"/>
    <w:rsid w:val="00345693"/>
    <w:rsid w:val="00356DB9"/>
    <w:rsid w:val="0038160C"/>
    <w:rsid w:val="00381C7B"/>
    <w:rsid w:val="003821FA"/>
    <w:rsid w:val="00397C9A"/>
    <w:rsid w:val="003A37F9"/>
    <w:rsid w:val="003C123D"/>
    <w:rsid w:val="003C1DAE"/>
    <w:rsid w:val="003D2564"/>
    <w:rsid w:val="003D37D0"/>
    <w:rsid w:val="003E7603"/>
    <w:rsid w:val="003F7F97"/>
    <w:rsid w:val="00404F50"/>
    <w:rsid w:val="00430A0E"/>
    <w:rsid w:val="00430BE1"/>
    <w:rsid w:val="00435466"/>
    <w:rsid w:val="004417BD"/>
    <w:rsid w:val="004472E4"/>
    <w:rsid w:val="00452887"/>
    <w:rsid w:val="0046644E"/>
    <w:rsid w:val="00470EF2"/>
    <w:rsid w:val="004769C6"/>
    <w:rsid w:val="00490E8C"/>
    <w:rsid w:val="004A5EE9"/>
    <w:rsid w:val="004A7390"/>
    <w:rsid w:val="004B2756"/>
    <w:rsid w:val="004C181F"/>
    <w:rsid w:val="004D56B3"/>
    <w:rsid w:val="004E04DD"/>
    <w:rsid w:val="004E116E"/>
    <w:rsid w:val="004E2731"/>
    <w:rsid w:val="004E5A1E"/>
    <w:rsid w:val="004E7B69"/>
    <w:rsid w:val="005000BF"/>
    <w:rsid w:val="0051010F"/>
    <w:rsid w:val="0052290C"/>
    <w:rsid w:val="00552B21"/>
    <w:rsid w:val="00552E69"/>
    <w:rsid w:val="005535C1"/>
    <w:rsid w:val="00560AB1"/>
    <w:rsid w:val="005613EB"/>
    <w:rsid w:val="0056165B"/>
    <w:rsid w:val="00561F54"/>
    <w:rsid w:val="00566759"/>
    <w:rsid w:val="005835AF"/>
    <w:rsid w:val="00591D99"/>
    <w:rsid w:val="005A5DA9"/>
    <w:rsid w:val="005A66E0"/>
    <w:rsid w:val="005B62BB"/>
    <w:rsid w:val="005E75C5"/>
    <w:rsid w:val="005E7892"/>
    <w:rsid w:val="005F17EE"/>
    <w:rsid w:val="00606A1F"/>
    <w:rsid w:val="00617608"/>
    <w:rsid w:val="00632AB2"/>
    <w:rsid w:val="006371B1"/>
    <w:rsid w:val="006654AC"/>
    <w:rsid w:val="006720A5"/>
    <w:rsid w:val="00675E97"/>
    <w:rsid w:val="006A143F"/>
    <w:rsid w:val="006B48C8"/>
    <w:rsid w:val="006C1E0B"/>
    <w:rsid w:val="006D55FE"/>
    <w:rsid w:val="006F428A"/>
    <w:rsid w:val="00707DA1"/>
    <w:rsid w:val="007130A0"/>
    <w:rsid w:val="007154BE"/>
    <w:rsid w:val="007246E6"/>
    <w:rsid w:val="007307DC"/>
    <w:rsid w:val="00746F04"/>
    <w:rsid w:val="00764D76"/>
    <w:rsid w:val="00775FBB"/>
    <w:rsid w:val="00776D9D"/>
    <w:rsid w:val="00783247"/>
    <w:rsid w:val="00785485"/>
    <w:rsid w:val="00792B16"/>
    <w:rsid w:val="00794D80"/>
    <w:rsid w:val="00797D17"/>
    <w:rsid w:val="007B031B"/>
    <w:rsid w:val="007B7185"/>
    <w:rsid w:val="007D0088"/>
    <w:rsid w:val="007D16A3"/>
    <w:rsid w:val="007E33BB"/>
    <w:rsid w:val="007E3A0C"/>
    <w:rsid w:val="00801FD8"/>
    <w:rsid w:val="008043F0"/>
    <w:rsid w:val="00817826"/>
    <w:rsid w:val="0085242F"/>
    <w:rsid w:val="0087264C"/>
    <w:rsid w:val="00892217"/>
    <w:rsid w:val="008B39B0"/>
    <w:rsid w:val="008C1041"/>
    <w:rsid w:val="008C1DBD"/>
    <w:rsid w:val="008D28D2"/>
    <w:rsid w:val="008F3124"/>
    <w:rsid w:val="008F706E"/>
    <w:rsid w:val="00902F78"/>
    <w:rsid w:val="009101F9"/>
    <w:rsid w:val="00922C10"/>
    <w:rsid w:val="00922D04"/>
    <w:rsid w:val="00922E34"/>
    <w:rsid w:val="00930812"/>
    <w:rsid w:val="00935BF0"/>
    <w:rsid w:val="009509BD"/>
    <w:rsid w:val="00965635"/>
    <w:rsid w:val="009730D2"/>
    <w:rsid w:val="00986753"/>
    <w:rsid w:val="00987BF5"/>
    <w:rsid w:val="009A3B6F"/>
    <w:rsid w:val="009A3F2B"/>
    <w:rsid w:val="009C3281"/>
    <w:rsid w:val="009C4F22"/>
    <w:rsid w:val="009F44AC"/>
    <w:rsid w:val="009F4B46"/>
    <w:rsid w:val="009F6E50"/>
    <w:rsid w:val="00A13C9A"/>
    <w:rsid w:val="00A15A07"/>
    <w:rsid w:val="00A31134"/>
    <w:rsid w:val="00A330AB"/>
    <w:rsid w:val="00A56F36"/>
    <w:rsid w:val="00A617FA"/>
    <w:rsid w:val="00A74CCB"/>
    <w:rsid w:val="00A90F3F"/>
    <w:rsid w:val="00A97B00"/>
    <w:rsid w:val="00AA1708"/>
    <w:rsid w:val="00AB4B12"/>
    <w:rsid w:val="00AC1713"/>
    <w:rsid w:val="00AC31CB"/>
    <w:rsid w:val="00AD7EE9"/>
    <w:rsid w:val="00AE5268"/>
    <w:rsid w:val="00AF33C1"/>
    <w:rsid w:val="00AF6E7F"/>
    <w:rsid w:val="00B005F6"/>
    <w:rsid w:val="00B14388"/>
    <w:rsid w:val="00B17E24"/>
    <w:rsid w:val="00B27CBE"/>
    <w:rsid w:val="00B32F0B"/>
    <w:rsid w:val="00B5391B"/>
    <w:rsid w:val="00B55AF3"/>
    <w:rsid w:val="00B70B67"/>
    <w:rsid w:val="00B76B05"/>
    <w:rsid w:val="00B77AC9"/>
    <w:rsid w:val="00B82026"/>
    <w:rsid w:val="00B975BE"/>
    <w:rsid w:val="00BB2924"/>
    <w:rsid w:val="00BB2C66"/>
    <w:rsid w:val="00BF64EE"/>
    <w:rsid w:val="00C065B4"/>
    <w:rsid w:val="00C1550D"/>
    <w:rsid w:val="00C16906"/>
    <w:rsid w:val="00C23B6A"/>
    <w:rsid w:val="00C255CB"/>
    <w:rsid w:val="00C33974"/>
    <w:rsid w:val="00C37D8C"/>
    <w:rsid w:val="00C43CAD"/>
    <w:rsid w:val="00C540A3"/>
    <w:rsid w:val="00C61BA9"/>
    <w:rsid w:val="00C65DD4"/>
    <w:rsid w:val="00C82035"/>
    <w:rsid w:val="00CA723E"/>
    <w:rsid w:val="00CF40E3"/>
    <w:rsid w:val="00CF74B0"/>
    <w:rsid w:val="00CF7BFC"/>
    <w:rsid w:val="00D0641B"/>
    <w:rsid w:val="00D2166C"/>
    <w:rsid w:val="00D22DD9"/>
    <w:rsid w:val="00D268E9"/>
    <w:rsid w:val="00D437D8"/>
    <w:rsid w:val="00D453B4"/>
    <w:rsid w:val="00D62A4D"/>
    <w:rsid w:val="00D66C25"/>
    <w:rsid w:val="00D7267E"/>
    <w:rsid w:val="00D813F3"/>
    <w:rsid w:val="00D81F2E"/>
    <w:rsid w:val="00D87690"/>
    <w:rsid w:val="00D87F45"/>
    <w:rsid w:val="00D91D11"/>
    <w:rsid w:val="00DA4EDC"/>
    <w:rsid w:val="00DA5EF7"/>
    <w:rsid w:val="00DB1AC1"/>
    <w:rsid w:val="00DC4A8D"/>
    <w:rsid w:val="00DD7E28"/>
    <w:rsid w:val="00DF302D"/>
    <w:rsid w:val="00DF4859"/>
    <w:rsid w:val="00DF50D5"/>
    <w:rsid w:val="00DF5171"/>
    <w:rsid w:val="00E16295"/>
    <w:rsid w:val="00E3236D"/>
    <w:rsid w:val="00E37E10"/>
    <w:rsid w:val="00E704A0"/>
    <w:rsid w:val="00E81D87"/>
    <w:rsid w:val="00E928A8"/>
    <w:rsid w:val="00E96989"/>
    <w:rsid w:val="00E96BAD"/>
    <w:rsid w:val="00EA5A45"/>
    <w:rsid w:val="00EC70EC"/>
    <w:rsid w:val="00ED26DB"/>
    <w:rsid w:val="00ED3D7C"/>
    <w:rsid w:val="00ED6842"/>
    <w:rsid w:val="00F025D3"/>
    <w:rsid w:val="00F22F2C"/>
    <w:rsid w:val="00F24763"/>
    <w:rsid w:val="00F33B01"/>
    <w:rsid w:val="00F43A05"/>
    <w:rsid w:val="00F52511"/>
    <w:rsid w:val="00F563E6"/>
    <w:rsid w:val="00F57248"/>
    <w:rsid w:val="00F81140"/>
    <w:rsid w:val="00F82040"/>
    <w:rsid w:val="00F91753"/>
    <w:rsid w:val="00F91950"/>
    <w:rsid w:val="00F95881"/>
    <w:rsid w:val="00F96911"/>
    <w:rsid w:val="00FA035F"/>
    <w:rsid w:val="00FA03DC"/>
    <w:rsid w:val="00FA1FAB"/>
    <w:rsid w:val="00FD2EB1"/>
    <w:rsid w:val="00FD3C39"/>
    <w:rsid w:val="00FD5F7B"/>
    <w:rsid w:val="00FE3DFB"/>
    <w:rsid w:val="00FE4A96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1B52"/>
  <w15:chartTrackingRefBased/>
  <w15:docId w15:val="{8CE3123A-553A-44B8-9F65-F0408173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517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C5D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498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link w:val="Standard0"/>
    <w:rsid w:val="00345693"/>
    <w:pPr>
      <w:suppressAutoHyphens/>
      <w:autoSpaceDN w:val="0"/>
      <w:spacing w:after="0" w:line="240" w:lineRule="auto"/>
      <w:textAlignment w:val="baseline"/>
    </w:pPr>
    <w:rPr>
      <w:rFonts w:ascii="PT Sans" w:eastAsia="Tahoma" w:hAnsi="PT Sans" w:cs="Noto Sans Devanagari"/>
      <w:kern w:val="3"/>
      <w:sz w:val="24"/>
      <w:szCs w:val="24"/>
      <w:lang w:eastAsia="zh-CN" w:bidi="hi-IN"/>
    </w:rPr>
  </w:style>
  <w:style w:type="character" w:customStyle="1" w:styleId="Standard0">
    <w:name w:val="Standard Знак"/>
    <w:link w:val="Standard"/>
    <w:rsid w:val="00345693"/>
    <w:rPr>
      <w:rFonts w:ascii="PT Sans" w:eastAsia="Tahoma" w:hAnsi="PT Sans" w:cs="Noto Sans Devanagari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89221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97D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5D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annotation reference"/>
    <w:basedOn w:val="a0"/>
    <w:uiPriority w:val="99"/>
    <w:semiHidden/>
    <w:unhideWhenUsed/>
    <w:rsid w:val="00AC31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C31C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C31CB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C31C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C31CB"/>
    <w:rPr>
      <w:rFonts w:ascii="Calibri" w:eastAsia="Calibri" w:hAnsi="Calibri" w:cs="Times New Roman"/>
      <w:b/>
      <w:bCs/>
      <w:sz w:val="20"/>
      <w:szCs w:val="20"/>
    </w:rPr>
  </w:style>
  <w:style w:type="table" w:styleId="ac">
    <w:name w:val="Table Grid"/>
    <w:basedOn w:val="a1"/>
    <w:uiPriority w:val="39"/>
    <w:rsid w:val="00DF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9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5CB0-8D80-4186-90C4-5A8CF8076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Елена Юрьевна</dc:creator>
  <cp:keywords/>
  <dc:description/>
  <cp:lastModifiedBy>Кирсанова Елена Юрьевна</cp:lastModifiedBy>
  <cp:revision>15</cp:revision>
  <cp:lastPrinted>2023-03-16T07:00:00Z</cp:lastPrinted>
  <dcterms:created xsi:type="dcterms:W3CDTF">2023-03-21T11:14:00Z</dcterms:created>
  <dcterms:modified xsi:type="dcterms:W3CDTF">2026-08-12T08:37:00Z</dcterms:modified>
</cp:coreProperties>
</file>