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1E93" w14:textId="77777777" w:rsidR="008B5A16" w:rsidRPr="001E75B4" w:rsidRDefault="008B5A16" w:rsidP="008B5A16">
      <w:pPr>
        <w:pStyle w:val="Standard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4277ABF1" w14:textId="77777777" w:rsidR="00314E27" w:rsidRPr="00D47C93" w:rsidRDefault="00314E27" w:rsidP="00314E27">
      <w:pPr>
        <w:pStyle w:val="affb"/>
        <w:jc w:val="center"/>
        <w:rPr>
          <w:rFonts w:ascii="Times New Roman" w:hAnsi="Times New Roman"/>
          <w:b/>
          <w:sz w:val="26"/>
          <w:szCs w:val="26"/>
        </w:rPr>
      </w:pPr>
      <w:r w:rsidRPr="00D47C93">
        <w:rPr>
          <w:rFonts w:ascii="Times New Roman" w:hAnsi="Times New Roman"/>
          <w:b/>
          <w:sz w:val="26"/>
          <w:szCs w:val="26"/>
        </w:rPr>
        <w:t>ТЕХНИЧЕСКОЕ ЗАДАНИЕ</w:t>
      </w:r>
    </w:p>
    <w:p w14:paraId="040C185C" w14:textId="77777777" w:rsidR="00314E27" w:rsidRPr="00D47C93" w:rsidRDefault="00314E27" w:rsidP="00314E27">
      <w:pPr>
        <w:pStyle w:val="affb"/>
        <w:ind w:firstLine="567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14:paraId="5F0F4096" w14:textId="77777777" w:rsidR="00314E27" w:rsidRPr="00314E27" w:rsidRDefault="00314E27" w:rsidP="00314E27">
      <w:pPr>
        <w:pStyle w:val="af3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47C93">
        <w:rPr>
          <w:rFonts w:ascii="Times New Roman" w:hAnsi="Times New Roman"/>
          <w:b/>
          <w:sz w:val="26"/>
          <w:szCs w:val="26"/>
        </w:rPr>
        <w:t>Заказчик</w:t>
      </w:r>
      <w:r w:rsidRPr="00BF0DA3">
        <w:rPr>
          <w:rFonts w:ascii="Times New Roman" w:hAnsi="Times New Roman"/>
          <w:sz w:val="26"/>
          <w:szCs w:val="26"/>
        </w:rPr>
        <w:t xml:space="preserve">: </w:t>
      </w:r>
      <w:r w:rsidRPr="00F116C5">
        <w:rPr>
          <w:rFonts w:ascii="Times New Roman" w:hAnsi="Times New Roman"/>
          <w:sz w:val="26"/>
          <w:szCs w:val="26"/>
        </w:rPr>
        <w:t xml:space="preserve">Федеральное государственное бюджетное научное учреждение «Институт </w:t>
      </w:r>
      <w:r w:rsidRPr="00314E27">
        <w:rPr>
          <w:rFonts w:ascii="Times New Roman" w:hAnsi="Times New Roman"/>
          <w:sz w:val="26"/>
          <w:szCs w:val="26"/>
        </w:rPr>
        <w:t>содержания и методов обучения имени В.С. Леднева» (ФГБНУ «ИСМО им. В.С. Леднева»).</w:t>
      </w:r>
    </w:p>
    <w:p w14:paraId="672D990D" w14:textId="77777777" w:rsidR="00314E27" w:rsidRPr="00F21962" w:rsidRDefault="00314E27" w:rsidP="00314E27">
      <w:pPr>
        <w:pStyle w:val="af3"/>
        <w:widowControl w:val="0"/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21962">
        <w:rPr>
          <w:rFonts w:ascii="Times New Roman" w:hAnsi="Times New Roman"/>
          <w:b/>
          <w:bCs/>
          <w:sz w:val="26"/>
          <w:szCs w:val="26"/>
        </w:rPr>
        <w:t>ОКПД2</w:t>
      </w:r>
      <w:r w:rsidRPr="00F21962">
        <w:rPr>
          <w:rFonts w:ascii="Times New Roman" w:hAnsi="Times New Roman"/>
          <w:sz w:val="26"/>
          <w:szCs w:val="26"/>
        </w:rPr>
        <w:t xml:space="preserve"> - ОКПД2. 43.39.1 - Работы завершающие и отделочные в зданиях и сооружениях, прочие;</w:t>
      </w:r>
    </w:p>
    <w:p w14:paraId="5B556A67" w14:textId="77777777" w:rsidR="00314E27" w:rsidRPr="00314E27" w:rsidRDefault="00314E27" w:rsidP="00314E27">
      <w:pPr>
        <w:pStyle w:val="af3"/>
        <w:widowControl w:val="0"/>
        <w:tabs>
          <w:tab w:val="left" w:pos="993"/>
        </w:tabs>
        <w:suppressAutoHyphens/>
        <w:spacing w:after="0" w:line="240" w:lineRule="auto"/>
        <w:ind w:left="0" w:firstLine="1985"/>
        <w:jc w:val="both"/>
        <w:rPr>
          <w:rFonts w:ascii="Times New Roman" w:hAnsi="Times New Roman"/>
          <w:sz w:val="26"/>
          <w:szCs w:val="26"/>
        </w:rPr>
      </w:pPr>
      <w:r w:rsidRPr="00F21962">
        <w:rPr>
          <w:rFonts w:ascii="Times New Roman" w:hAnsi="Times New Roman"/>
          <w:sz w:val="26"/>
          <w:szCs w:val="26"/>
        </w:rPr>
        <w:t>- КТРУ. 43.39.10.000-00000002 - Работы завершающие и отделочные в зданиях и сооружениях, прочие.</w:t>
      </w:r>
    </w:p>
    <w:p w14:paraId="76DFD3B9" w14:textId="77777777" w:rsidR="00314E27" w:rsidRPr="00314E27" w:rsidRDefault="00314E27" w:rsidP="00314E27">
      <w:pPr>
        <w:pStyle w:val="af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314E27">
        <w:rPr>
          <w:rFonts w:ascii="Times New Roman" w:hAnsi="Times New Roman"/>
          <w:b/>
          <w:bCs/>
          <w:sz w:val="26"/>
          <w:szCs w:val="26"/>
        </w:rPr>
        <w:t>3. Общие сведения: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6945"/>
      </w:tblGrid>
      <w:tr w:rsidR="00314E27" w:rsidRPr="00314E27" w14:paraId="13700AAD" w14:textId="77777777" w:rsidTr="00D93D91">
        <w:tc>
          <w:tcPr>
            <w:tcW w:w="3256" w:type="dxa"/>
            <w:vAlign w:val="center"/>
          </w:tcPr>
          <w:p w14:paraId="03CA460A" w14:textId="219FBD4C" w:rsidR="00314E27" w:rsidRPr="00314E27" w:rsidRDefault="00314E27" w:rsidP="006765B4">
            <w:pPr>
              <w:pStyle w:val="af3"/>
              <w:tabs>
                <w:tab w:val="left" w:pos="993"/>
              </w:tabs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14E2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Предмет </w:t>
            </w:r>
            <w:r w:rsidR="00100567">
              <w:rPr>
                <w:rFonts w:ascii="Times New Roman" w:hAnsi="Times New Roman"/>
                <w:b/>
                <w:bCs/>
                <w:sz w:val="26"/>
                <w:szCs w:val="26"/>
              </w:rPr>
              <w:t>Контракта</w:t>
            </w:r>
          </w:p>
        </w:tc>
        <w:tc>
          <w:tcPr>
            <w:tcW w:w="6945" w:type="dxa"/>
            <w:vAlign w:val="center"/>
          </w:tcPr>
          <w:p w14:paraId="01ED9B6B" w14:textId="6346448E" w:rsidR="00314E27" w:rsidRPr="00314E27" w:rsidRDefault="00314E27" w:rsidP="006765B4">
            <w:pPr>
              <w:pStyle w:val="af3"/>
              <w:tabs>
                <w:tab w:val="left" w:pos="993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14E27">
              <w:rPr>
                <w:rFonts w:ascii="Times New Roman" w:hAnsi="Times New Roman"/>
                <w:sz w:val="26"/>
                <w:szCs w:val="26"/>
              </w:rPr>
              <w:t xml:space="preserve">Выполнение работ по </w:t>
            </w:r>
            <w:r w:rsidR="003B79AD">
              <w:rPr>
                <w:rFonts w:ascii="Times New Roman" w:hAnsi="Times New Roman"/>
                <w:sz w:val="26"/>
                <w:szCs w:val="26"/>
              </w:rPr>
              <w:t xml:space="preserve">локальному </w:t>
            </w:r>
            <w:r w:rsidRPr="00314E27">
              <w:rPr>
                <w:rFonts w:ascii="Times New Roman" w:hAnsi="Times New Roman"/>
                <w:sz w:val="26"/>
                <w:szCs w:val="26"/>
              </w:rPr>
              <w:t>ремонту штукатурного и красочного слоёв фасада.</w:t>
            </w:r>
          </w:p>
        </w:tc>
      </w:tr>
      <w:tr w:rsidR="00314E27" w:rsidRPr="00314E27" w14:paraId="2C59A2D0" w14:textId="77777777" w:rsidTr="00D93D91">
        <w:tc>
          <w:tcPr>
            <w:tcW w:w="3256" w:type="dxa"/>
            <w:vAlign w:val="center"/>
          </w:tcPr>
          <w:p w14:paraId="4C56482B" w14:textId="0300E150" w:rsidR="00314E27" w:rsidRPr="00314E27" w:rsidRDefault="00314E27" w:rsidP="006765B4">
            <w:pPr>
              <w:pStyle w:val="af3"/>
              <w:tabs>
                <w:tab w:val="left" w:pos="993"/>
              </w:tabs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14E2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Наименование объекта </w:t>
            </w:r>
          </w:p>
        </w:tc>
        <w:tc>
          <w:tcPr>
            <w:tcW w:w="6945" w:type="dxa"/>
            <w:vAlign w:val="center"/>
          </w:tcPr>
          <w:p w14:paraId="251B88BE" w14:textId="502A5D96" w:rsidR="00314E27" w:rsidRPr="00314E27" w:rsidRDefault="003B79AD" w:rsidP="006765B4">
            <w:pPr>
              <w:tabs>
                <w:tab w:val="left" w:pos="99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здание нежилое</w:t>
            </w:r>
          </w:p>
        </w:tc>
      </w:tr>
      <w:tr w:rsidR="00314E27" w:rsidRPr="00314E27" w14:paraId="0B60F8D5" w14:textId="77777777" w:rsidTr="00D93D91">
        <w:tc>
          <w:tcPr>
            <w:tcW w:w="3256" w:type="dxa"/>
            <w:vAlign w:val="center"/>
          </w:tcPr>
          <w:p w14:paraId="05C7CB79" w14:textId="77777777" w:rsidR="00314E27" w:rsidRPr="00314E27" w:rsidRDefault="00314E27" w:rsidP="006765B4">
            <w:pPr>
              <w:pStyle w:val="af3"/>
              <w:tabs>
                <w:tab w:val="left" w:pos="993"/>
              </w:tabs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14E27">
              <w:rPr>
                <w:rFonts w:ascii="Times New Roman" w:hAnsi="Times New Roman"/>
                <w:b/>
                <w:bCs/>
                <w:sz w:val="26"/>
                <w:szCs w:val="26"/>
              </w:rPr>
              <w:t>Адрес</w:t>
            </w:r>
          </w:p>
        </w:tc>
        <w:tc>
          <w:tcPr>
            <w:tcW w:w="6945" w:type="dxa"/>
            <w:vAlign w:val="center"/>
          </w:tcPr>
          <w:p w14:paraId="5CD5A67D" w14:textId="77777777" w:rsidR="00314E27" w:rsidRPr="00314E27" w:rsidRDefault="00314E27" w:rsidP="006765B4">
            <w:pPr>
              <w:pStyle w:val="af3"/>
              <w:tabs>
                <w:tab w:val="left" w:pos="993"/>
              </w:tabs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314E27">
              <w:rPr>
                <w:rFonts w:ascii="Times New Roman" w:hAnsi="Times New Roman"/>
                <w:sz w:val="26"/>
                <w:szCs w:val="26"/>
              </w:rPr>
              <w:t>101000, г. Москва, ул. Жуковского, д. 16.</w:t>
            </w:r>
          </w:p>
        </w:tc>
      </w:tr>
      <w:tr w:rsidR="00314E27" w:rsidRPr="00314E27" w14:paraId="088565FC" w14:textId="77777777" w:rsidTr="00D93D91">
        <w:tc>
          <w:tcPr>
            <w:tcW w:w="3256" w:type="dxa"/>
            <w:vAlign w:val="center"/>
          </w:tcPr>
          <w:p w14:paraId="62CEE037" w14:textId="77777777" w:rsidR="00314E27" w:rsidRPr="00314E27" w:rsidRDefault="00314E27" w:rsidP="006765B4">
            <w:pPr>
              <w:pStyle w:val="af3"/>
              <w:tabs>
                <w:tab w:val="left" w:pos="993"/>
              </w:tabs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14E27">
              <w:rPr>
                <w:rFonts w:ascii="Times New Roman" w:hAnsi="Times New Roman"/>
                <w:b/>
                <w:bCs/>
                <w:sz w:val="26"/>
                <w:szCs w:val="26"/>
              </w:rPr>
              <w:t>Место производства работ</w:t>
            </w:r>
          </w:p>
        </w:tc>
        <w:tc>
          <w:tcPr>
            <w:tcW w:w="6945" w:type="dxa"/>
            <w:vAlign w:val="center"/>
          </w:tcPr>
          <w:p w14:paraId="357C9C4F" w14:textId="0BB054B6" w:rsidR="00314E27" w:rsidRPr="00314E27" w:rsidRDefault="003B79AD" w:rsidP="003B79AD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Задний фасад здания</w:t>
            </w:r>
            <w:r w:rsidR="00314E27" w:rsidRPr="00314E27">
              <w:rPr>
                <w:sz w:val="26"/>
                <w:szCs w:val="26"/>
              </w:rPr>
              <w:t>, зон</w:t>
            </w:r>
            <w:r>
              <w:rPr>
                <w:sz w:val="26"/>
                <w:szCs w:val="26"/>
              </w:rPr>
              <w:t>ы</w:t>
            </w:r>
            <w:r w:rsidR="00314E27" w:rsidRPr="00314E27">
              <w:rPr>
                <w:sz w:val="26"/>
                <w:szCs w:val="26"/>
              </w:rPr>
              <w:t xml:space="preserve"> повреждения</w:t>
            </w:r>
            <w:r>
              <w:rPr>
                <w:sz w:val="26"/>
                <w:szCs w:val="26"/>
              </w:rPr>
              <w:t xml:space="preserve"> на уровне 4 этажа</w:t>
            </w:r>
          </w:p>
        </w:tc>
      </w:tr>
      <w:tr w:rsidR="00314E27" w:rsidRPr="00314E27" w14:paraId="0E6153D9" w14:textId="77777777" w:rsidTr="00D93D91">
        <w:tc>
          <w:tcPr>
            <w:tcW w:w="3256" w:type="dxa"/>
            <w:vAlign w:val="center"/>
          </w:tcPr>
          <w:p w14:paraId="00A61B84" w14:textId="77777777" w:rsidR="00314E27" w:rsidRPr="00314E27" w:rsidRDefault="00314E27" w:rsidP="006765B4">
            <w:pPr>
              <w:pStyle w:val="af3"/>
              <w:tabs>
                <w:tab w:val="left" w:pos="993"/>
              </w:tabs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14E27">
              <w:rPr>
                <w:rFonts w:ascii="Times New Roman" w:hAnsi="Times New Roman"/>
                <w:b/>
                <w:bCs/>
                <w:sz w:val="26"/>
                <w:szCs w:val="26"/>
              </w:rPr>
              <w:t>Срок выполнения работ</w:t>
            </w:r>
          </w:p>
        </w:tc>
        <w:tc>
          <w:tcPr>
            <w:tcW w:w="6945" w:type="dxa"/>
            <w:vAlign w:val="center"/>
          </w:tcPr>
          <w:p w14:paraId="12114674" w14:textId="559C987F" w:rsidR="006A03A3" w:rsidRDefault="00314E27" w:rsidP="006765B4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314E27">
              <w:rPr>
                <w:sz w:val="26"/>
                <w:szCs w:val="26"/>
              </w:rPr>
              <w:t xml:space="preserve">Начало: </w:t>
            </w:r>
            <w:r w:rsidR="006A03A3" w:rsidRPr="00314E27">
              <w:rPr>
                <w:sz w:val="26"/>
                <w:szCs w:val="26"/>
              </w:rPr>
              <w:t xml:space="preserve">с </w:t>
            </w:r>
            <w:r w:rsidR="006A03A3">
              <w:rPr>
                <w:sz w:val="26"/>
                <w:szCs w:val="26"/>
              </w:rPr>
              <w:t xml:space="preserve">даты заключения </w:t>
            </w:r>
            <w:r w:rsidR="00A6755C">
              <w:rPr>
                <w:sz w:val="26"/>
                <w:szCs w:val="26"/>
              </w:rPr>
              <w:t>Контракта</w:t>
            </w:r>
            <w:r w:rsidRPr="00314E27">
              <w:rPr>
                <w:sz w:val="26"/>
                <w:szCs w:val="26"/>
              </w:rPr>
              <w:t>.</w:t>
            </w:r>
          </w:p>
          <w:p w14:paraId="7F7A3572" w14:textId="3BC87AC7" w:rsidR="00314E27" w:rsidRPr="00314E27" w:rsidRDefault="00314E27" w:rsidP="006765B4">
            <w:pPr>
              <w:tabs>
                <w:tab w:val="left" w:pos="993"/>
              </w:tabs>
              <w:rPr>
                <w:sz w:val="26"/>
                <w:szCs w:val="26"/>
              </w:rPr>
            </w:pPr>
            <w:r w:rsidRPr="00314E27">
              <w:rPr>
                <w:sz w:val="26"/>
                <w:szCs w:val="26"/>
              </w:rPr>
              <w:t xml:space="preserve">Окончание: </w:t>
            </w:r>
            <w:r w:rsidR="00780431">
              <w:rPr>
                <w:sz w:val="26"/>
                <w:szCs w:val="26"/>
              </w:rPr>
              <w:t>31</w:t>
            </w:r>
            <w:r w:rsidRPr="00314E27">
              <w:rPr>
                <w:sz w:val="26"/>
                <w:szCs w:val="26"/>
              </w:rPr>
              <w:t>.0</w:t>
            </w:r>
            <w:r w:rsidR="00780431">
              <w:rPr>
                <w:sz w:val="26"/>
                <w:szCs w:val="26"/>
              </w:rPr>
              <w:t>8</w:t>
            </w:r>
            <w:r w:rsidRPr="00314E27">
              <w:rPr>
                <w:sz w:val="26"/>
                <w:szCs w:val="26"/>
              </w:rPr>
              <w:t>.2026.</w:t>
            </w:r>
          </w:p>
        </w:tc>
      </w:tr>
    </w:tbl>
    <w:p w14:paraId="42AE51CD" w14:textId="77777777" w:rsidR="00F41EE9" w:rsidRPr="00780431" w:rsidRDefault="00F41EE9" w:rsidP="00780431">
      <w:pPr>
        <w:tabs>
          <w:tab w:val="left" w:pos="993"/>
        </w:tabs>
        <w:jc w:val="both"/>
        <w:rPr>
          <w:sz w:val="26"/>
          <w:szCs w:val="26"/>
        </w:rPr>
      </w:pPr>
    </w:p>
    <w:p w14:paraId="7CFF999D" w14:textId="11D5BF5F" w:rsidR="00314E27" w:rsidRPr="00314E27" w:rsidRDefault="00780431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4</w:t>
      </w:r>
      <w:r w:rsidR="00314E27" w:rsidRPr="00314E27">
        <w:rPr>
          <w:rFonts w:ascii="Times New Roman" w:hAnsi="Times New Roman"/>
          <w:b/>
          <w:bCs/>
          <w:sz w:val="26"/>
          <w:szCs w:val="26"/>
        </w:rPr>
        <w:t>. Цель работ.</w:t>
      </w:r>
    </w:p>
    <w:p w14:paraId="74B50D40" w14:textId="61D43348" w:rsidR="00314E27" w:rsidRPr="00314E27" w:rsidRDefault="00314E27" w:rsidP="00F41EE9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41EE9">
        <w:rPr>
          <w:rFonts w:ascii="Times New Roman" w:hAnsi="Times New Roman"/>
          <w:sz w:val="26"/>
          <w:szCs w:val="26"/>
        </w:rPr>
        <w:t>Устранение выявленных дефектов</w:t>
      </w:r>
      <w:r w:rsidR="00F41EE9">
        <w:rPr>
          <w:rFonts w:ascii="Times New Roman" w:hAnsi="Times New Roman"/>
          <w:sz w:val="26"/>
          <w:szCs w:val="26"/>
        </w:rPr>
        <w:t xml:space="preserve"> (</w:t>
      </w:r>
      <w:r w:rsidR="00F41EE9" w:rsidRPr="00314E27">
        <w:rPr>
          <w:rFonts w:ascii="Times New Roman" w:hAnsi="Times New Roman"/>
          <w:sz w:val="26"/>
          <w:szCs w:val="26"/>
        </w:rPr>
        <w:t xml:space="preserve">локальное отслоение и разрушение штукатурного слоя </w:t>
      </w:r>
      <w:r w:rsidR="00F41EE9">
        <w:rPr>
          <w:rFonts w:ascii="Times New Roman" w:hAnsi="Times New Roman"/>
          <w:sz w:val="26"/>
          <w:szCs w:val="26"/>
        </w:rPr>
        <w:t xml:space="preserve">заднего </w:t>
      </w:r>
      <w:r w:rsidR="00F41EE9" w:rsidRPr="00314E27">
        <w:rPr>
          <w:rFonts w:ascii="Times New Roman" w:hAnsi="Times New Roman"/>
          <w:sz w:val="26"/>
          <w:szCs w:val="26"/>
        </w:rPr>
        <w:t xml:space="preserve">фасада </w:t>
      </w:r>
      <w:r w:rsidR="00F41EE9">
        <w:rPr>
          <w:rFonts w:ascii="Times New Roman" w:hAnsi="Times New Roman"/>
          <w:sz w:val="26"/>
          <w:szCs w:val="26"/>
        </w:rPr>
        <w:t xml:space="preserve">здания </w:t>
      </w:r>
      <w:r w:rsidR="00F41EE9" w:rsidRPr="00314E27">
        <w:rPr>
          <w:rFonts w:ascii="Times New Roman" w:hAnsi="Times New Roman"/>
          <w:sz w:val="26"/>
          <w:szCs w:val="26"/>
        </w:rPr>
        <w:t>площадью 2 (два) кв.м.;</w:t>
      </w:r>
      <w:r w:rsidR="00F41EE9">
        <w:rPr>
          <w:rFonts w:ascii="Times New Roman" w:hAnsi="Times New Roman"/>
          <w:sz w:val="26"/>
          <w:szCs w:val="26"/>
        </w:rPr>
        <w:t xml:space="preserve"> </w:t>
      </w:r>
      <w:r w:rsidR="00F41EE9" w:rsidRPr="00314E27">
        <w:rPr>
          <w:rFonts w:ascii="Times New Roman" w:hAnsi="Times New Roman"/>
          <w:sz w:val="26"/>
          <w:szCs w:val="26"/>
        </w:rPr>
        <w:t>нарушение красочного покрытия</w:t>
      </w:r>
      <w:r w:rsidR="00F41EE9">
        <w:rPr>
          <w:rFonts w:ascii="Times New Roman" w:hAnsi="Times New Roman"/>
          <w:sz w:val="26"/>
          <w:szCs w:val="26"/>
        </w:rPr>
        <w:t>),</w:t>
      </w:r>
      <w:r w:rsidR="00F41EE9" w:rsidRPr="00F41EE9">
        <w:rPr>
          <w:rFonts w:ascii="Times New Roman" w:hAnsi="Times New Roman"/>
          <w:sz w:val="26"/>
          <w:szCs w:val="26"/>
        </w:rPr>
        <w:t xml:space="preserve"> поддержани</w:t>
      </w:r>
      <w:r w:rsidR="00F41EE9">
        <w:rPr>
          <w:rFonts w:ascii="Times New Roman" w:hAnsi="Times New Roman"/>
          <w:sz w:val="26"/>
          <w:szCs w:val="26"/>
        </w:rPr>
        <w:t>е</w:t>
      </w:r>
      <w:r w:rsidR="00F41EE9" w:rsidRPr="00F41EE9">
        <w:rPr>
          <w:rFonts w:ascii="Times New Roman" w:hAnsi="Times New Roman"/>
          <w:sz w:val="26"/>
          <w:szCs w:val="26"/>
        </w:rPr>
        <w:t xml:space="preserve"> </w:t>
      </w:r>
      <w:r w:rsidR="00F41EE9">
        <w:rPr>
          <w:rFonts w:ascii="Times New Roman" w:hAnsi="Times New Roman"/>
          <w:sz w:val="26"/>
          <w:szCs w:val="26"/>
        </w:rPr>
        <w:t>объекта</w:t>
      </w:r>
      <w:r w:rsidR="00F41EE9" w:rsidRPr="00F41EE9">
        <w:rPr>
          <w:rFonts w:ascii="Times New Roman" w:hAnsi="Times New Roman"/>
          <w:sz w:val="26"/>
          <w:szCs w:val="26"/>
        </w:rPr>
        <w:t xml:space="preserve"> в надлежащем техническом, санитарном и противопожарном состоянии</w:t>
      </w:r>
      <w:r w:rsidR="00911872">
        <w:rPr>
          <w:rFonts w:ascii="Times New Roman" w:hAnsi="Times New Roman"/>
          <w:sz w:val="26"/>
          <w:szCs w:val="26"/>
        </w:rPr>
        <w:t>.</w:t>
      </w:r>
    </w:p>
    <w:p w14:paraId="76110802" w14:textId="77777777" w:rsidR="00F41EE9" w:rsidRDefault="00F41EE9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4963E795" w14:textId="45650D66" w:rsidR="00314E27" w:rsidRPr="00314E27" w:rsidRDefault="00780431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</w:t>
      </w:r>
      <w:r w:rsidR="00314E27" w:rsidRPr="00314E27">
        <w:rPr>
          <w:rFonts w:ascii="Times New Roman" w:hAnsi="Times New Roman"/>
          <w:b/>
          <w:bCs/>
          <w:sz w:val="26"/>
          <w:szCs w:val="26"/>
        </w:rPr>
        <w:t>. Состав работ и технические требования.</w:t>
      </w:r>
    </w:p>
    <w:p w14:paraId="68975FCA" w14:textId="6AD11875" w:rsidR="00314E27" w:rsidRPr="00314E27" w:rsidRDefault="00780431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314E27" w:rsidRPr="00314E27">
        <w:rPr>
          <w:rFonts w:ascii="Times New Roman" w:hAnsi="Times New Roman"/>
          <w:sz w:val="26"/>
          <w:szCs w:val="26"/>
        </w:rPr>
        <w:t>.1. Обеспечение доступа</w:t>
      </w:r>
    </w:p>
    <w:p w14:paraId="1242C7C4" w14:textId="77777777" w:rsidR="00314E27" w:rsidRPr="00314E27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14E27">
        <w:rPr>
          <w:rFonts w:ascii="Times New Roman" w:hAnsi="Times New Roman"/>
          <w:sz w:val="26"/>
          <w:szCs w:val="26"/>
        </w:rPr>
        <w:t xml:space="preserve">Доступ к месту производства работ обеспечивается методом промышленного альпинизма. </w:t>
      </w:r>
    </w:p>
    <w:p w14:paraId="533E3BD9" w14:textId="487CEF9F" w:rsidR="00314E27" w:rsidRDefault="00780431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314E27" w:rsidRPr="00314E27">
        <w:rPr>
          <w:rFonts w:ascii="Times New Roman" w:hAnsi="Times New Roman"/>
          <w:sz w:val="26"/>
          <w:szCs w:val="26"/>
        </w:rPr>
        <w:t>.2. Фасадные работы</w:t>
      </w:r>
    </w:p>
    <w:p w14:paraId="7C018C83" w14:textId="77B8053D" w:rsidR="0089523D" w:rsidRDefault="0089523D" w:rsidP="0089523D">
      <w:pPr>
        <w:pStyle w:val="af3"/>
        <w:tabs>
          <w:tab w:val="left" w:pos="709"/>
        </w:tabs>
        <w:spacing w:after="0" w:line="240" w:lineRule="auto"/>
        <w:ind w:left="0"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Виды и объем работ</w:t>
      </w:r>
    </w:p>
    <w:p w14:paraId="69ADF104" w14:textId="77777777" w:rsidR="0089523D" w:rsidRDefault="0089523D" w:rsidP="0089523D">
      <w:pPr>
        <w:pStyle w:val="af3"/>
        <w:tabs>
          <w:tab w:val="left" w:pos="709"/>
        </w:tabs>
        <w:spacing w:after="0" w:line="240" w:lineRule="auto"/>
        <w:ind w:left="0" w:firstLine="709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5386"/>
        <w:gridCol w:w="1550"/>
        <w:gridCol w:w="2145"/>
      </w:tblGrid>
      <w:tr w:rsidR="0089523D" w:rsidRPr="0089523D" w14:paraId="1FE23162" w14:textId="77777777" w:rsidTr="00F034DD">
        <w:trPr>
          <w:trHeight w:val="1098"/>
          <w:jc w:val="center"/>
        </w:trPr>
        <w:tc>
          <w:tcPr>
            <w:tcW w:w="709" w:type="dxa"/>
            <w:vAlign w:val="center"/>
          </w:tcPr>
          <w:p w14:paraId="374EB663" w14:textId="438D30FA" w:rsidR="0089523D" w:rsidRPr="009C6D0D" w:rsidRDefault="0089523D" w:rsidP="009C6D0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C6D0D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5386" w:type="dxa"/>
            <w:vAlign w:val="center"/>
          </w:tcPr>
          <w:p w14:paraId="61B7BC58" w14:textId="1AD76D6D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9523D">
              <w:rPr>
                <w:b/>
                <w:bCs/>
                <w:sz w:val="26"/>
                <w:szCs w:val="26"/>
              </w:rPr>
              <w:t>Наименование работ</w:t>
            </w:r>
          </w:p>
        </w:tc>
        <w:tc>
          <w:tcPr>
            <w:tcW w:w="802" w:type="dxa"/>
            <w:vAlign w:val="center"/>
          </w:tcPr>
          <w:p w14:paraId="60C167A4" w14:textId="6CE2C177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9523D">
              <w:rPr>
                <w:b/>
                <w:bCs/>
                <w:sz w:val="26"/>
                <w:szCs w:val="26"/>
              </w:rPr>
              <w:t>Объем работ (ед. измерения)</w:t>
            </w:r>
          </w:p>
        </w:tc>
        <w:tc>
          <w:tcPr>
            <w:tcW w:w="2145" w:type="dxa"/>
            <w:vAlign w:val="center"/>
          </w:tcPr>
          <w:p w14:paraId="76B1D917" w14:textId="687E5CE0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9523D">
              <w:rPr>
                <w:b/>
                <w:bCs/>
                <w:sz w:val="26"/>
                <w:szCs w:val="26"/>
              </w:rPr>
              <w:t>Объем работ (кол-во)</w:t>
            </w:r>
          </w:p>
        </w:tc>
      </w:tr>
      <w:tr w:rsidR="0089523D" w:rsidRPr="0089523D" w14:paraId="4D0B73E5" w14:textId="77777777" w:rsidTr="009C6D0D">
        <w:trPr>
          <w:trHeight w:val="450"/>
          <w:jc w:val="center"/>
        </w:trPr>
        <w:tc>
          <w:tcPr>
            <w:tcW w:w="709" w:type="dxa"/>
            <w:vAlign w:val="center"/>
          </w:tcPr>
          <w:p w14:paraId="46726BD4" w14:textId="02AA856F" w:rsidR="0089523D" w:rsidRPr="009C6D0D" w:rsidRDefault="0089523D" w:rsidP="009C6D0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C6D0D">
              <w:rPr>
                <w:sz w:val="26"/>
                <w:szCs w:val="26"/>
              </w:rPr>
              <w:t>1</w:t>
            </w:r>
          </w:p>
        </w:tc>
        <w:tc>
          <w:tcPr>
            <w:tcW w:w="5386" w:type="dxa"/>
            <w:vAlign w:val="center"/>
            <w:hideMark/>
          </w:tcPr>
          <w:p w14:paraId="7C746D75" w14:textId="0A9A6593" w:rsidR="0089523D" w:rsidRPr="0089523D" w:rsidRDefault="00653C40" w:rsidP="009C6D0D">
            <w:pPr>
              <w:tabs>
                <w:tab w:val="left" w:pos="709"/>
              </w:tabs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Подготовительные работы: устройство анкерных креплений, навеска и перенавеска страховочного и рабочего тросов, работы с применением альпинистского снаряжения</w:t>
            </w:r>
          </w:p>
        </w:tc>
        <w:tc>
          <w:tcPr>
            <w:tcW w:w="802" w:type="dxa"/>
            <w:vAlign w:val="center"/>
            <w:hideMark/>
          </w:tcPr>
          <w:p w14:paraId="199815F2" w14:textId="3C776C7F" w:rsidR="0089523D" w:rsidRPr="009C6D0D" w:rsidRDefault="009C6D0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усл. ед.</w:t>
            </w:r>
          </w:p>
        </w:tc>
        <w:tc>
          <w:tcPr>
            <w:tcW w:w="2145" w:type="dxa"/>
            <w:vAlign w:val="center"/>
            <w:hideMark/>
          </w:tcPr>
          <w:p w14:paraId="7A8EA2E0" w14:textId="6B8FBBC3" w:rsidR="0089523D" w:rsidRPr="0089523D" w:rsidRDefault="009C6D0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</w:tr>
      <w:tr w:rsidR="0089523D" w:rsidRPr="0089523D" w14:paraId="13158D6B" w14:textId="77777777" w:rsidTr="009C6D0D">
        <w:trPr>
          <w:trHeight w:val="300"/>
          <w:jc w:val="center"/>
        </w:trPr>
        <w:tc>
          <w:tcPr>
            <w:tcW w:w="709" w:type="dxa"/>
            <w:vAlign w:val="center"/>
          </w:tcPr>
          <w:p w14:paraId="382D6669" w14:textId="62CDAA65" w:rsidR="0089523D" w:rsidRPr="009C6D0D" w:rsidRDefault="0089523D" w:rsidP="009C6D0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C6D0D">
              <w:rPr>
                <w:sz w:val="26"/>
                <w:szCs w:val="26"/>
              </w:rPr>
              <w:t>2</w:t>
            </w:r>
          </w:p>
        </w:tc>
        <w:tc>
          <w:tcPr>
            <w:tcW w:w="5386" w:type="dxa"/>
            <w:vAlign w:val="center"/>
          </w:tcPr>
          <w:p w14:paraId="52FFBE79" w14:textId="59E9B2B4" w:rsidR="0089523D" w:rsidRPr="0089523D" w:rsidRDefault="00653C40" w:rsidP="009C6D0D">
            <w:pPr>
              <w:tabs>
                <w:tab w:val="left" w:pos="709"/>
              </w:tabs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Демонтажные работы: отбивка старого штукатурного слоя, разделка и заделка отверстий, гнезд</w:t>
            </w:r>
          </w:p>
        </w:tc>
        <w:tc>
          <w:tcPr>
            <w:tcW w:w="802" w:type="dxa"/>
            <w:vAlign w:val="center"/>
            <w:hideMark/>
          </w:tcPr>
          <w:p w14:paraId="383AFA01" w14:textId="77777777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м2</w:t>
            </w:r>
          </w:p>
        </w:tc>
        <w:tc>
          <w:tcPr>
            <w:tcW w:w="2145" w:type="dxa"/>
            <w:vAlign w:val="center"/>
            <w:hideMark/>
          </w:tcPr>
          <w:p w14:paraId="4995CE3B" w14:textId="77777777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89523D" w:rsidRPr="0089523D" w14:paraId="61804FA0" w14:textId="77777777" w:rsidTr="009C6D0D">
        <w:trPr>
          <w:trHeight w:val="450"/>
          <w:jc w:val="center"/>
        </w:trPr>
        <w:tc>
          <w:tcPr>
            <w:tcW w:w="709" w:type="dxa"/>
            <w:vAlign w:val="center"/>
          </w:tcPr>
          <w:p w14:paraId="6D88E200" w14:textId="070ED1F1" w:rsidR="0089523D" w:rsidRPr="009C6D0D" w:rsidRDefault="0089523D" w:rsidP="009C6D0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C6D0D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5386" w:type="dxa"/>
            <w:vAlign w:val="center"/>
          </w:tcPr>
          <w:p w14:paraId="55748895" w14:textId="040B9FD6" w:rsidR="0089523D" w:rsidRPr="0089523D" w:rsidRDefault="00653C40" w:rsidP="009C6D0D">
            <w:pPr>
              <w:tabs>
                <w:tab w:val="left" w:pos="709"/>
              </w:tabs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Очистка поверхности фасада от загрязнений и старых покрытий</w:t>
            </w:r>
          </w:p>
        </w:tc>
        <w:tc>
          <w:tcPr>
            <w:tcW w:w="802" w:type="dxa"/>
            <w:vAlign w:val="center"/>
            <w:hideMark/>
          </w:tcPr>
          <w:p w14:paraId="72A89C1C" w14:textId="7BB00971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м2</w:t>
            </w:r>
          </w:p>
        </w:tc>
        <w:tc>
          <w:tcPr>
            <w:tcW w:w="2145" w:type="dxa"/>
            <w:vAlign w:val="center"/>
            <w:hideMark/>
          </w:tcPr>
          <w:p w14:paraId="4979D229" w14:textId="642CEDE7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89523D" w:rsidRPr="0089523D" w14:paraId="5B463527" w14:textId="77777777" w:rsidTr="009C6D0D">
        <w:trPr>
          <w:trHeight w:val="450"/>
          <w:jc w:val="center"/>
        </w:trPr>
        <w:tc>
          <w:tcPr>
            <w:tcW w:w="709" w:type="dxa"/>
            <w:vAlign w:val="center"/>
          </w:tcPr>
          <w:p w14:paraId="07440F8B" w14:textId="5E98CE96" w:rsidR="0089523D" w:rsidRPr="009C6D0D" w:rsidRDefault="0089523D" w:rsidP="009C6D0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C6D0D">
              <w:rPr>
                <w:sz w:val="26"/>
                <w:szCs w:val="26"/>
              </w:rPr>
              <w:t>4</w:t>
            </w:r>
          </w:p>
        </w:tc>
        <w:tc>
          <w:tcPr>
            <w:tcW w:w="5386" w:type="dxa"/>
            <w:vAlign w:val="center"/>
          </w:tcPr>
          <w:p w14:paraId="5FD239CF" w14:textId="0D38BC87" w:rsidR="0089523D" w:rsidRPr="0089523D" w:rsidRDefault="00653C40" w:rsidP="009C6D0D">
            <w:pPr>
              <w:tabs>
                <w:tab w:val="left" w:pos="709"/>
              </w:tabs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Грунтование поверхности составом глубокого проникновения (2 слоя, с </w:t>
            </w:r>
            <w:r w:rsidR="008703F7">
              <w:rPr>
                <w:rFonts w:eastAsia="Calibri"/>
                <w:sz w:val="26"/>
                <w:szCs w:val="26"/>
              </w:rPr>
              <w:t>материалом</w:t>
            </w:r>
            <w:r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802" w:type="dxa"/>
            <w:vAlign w:val="center"/>
            <w:hideMark/>
          </w:tcPr>
          <w:p w14:paraId="1F00A174" w14:textId="313A4E27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м2</w:t>
            </w:r>
          </w:p>
        </w:tc>
        <w:tc>
          <w:tcPr>
            <w:tcW w:w="2145" w:type="dxa"/>
            <w:vAlign w:val="center"/>
            <w:hideMark/>
          </w:tcPr>
          <w:p w14:paraId="763E9E27" w14:textId="0451FC90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89523D" w:rsidRPr="0089523D" w14:paraId="673AD7CE" w14:textId="77777777" w:rsidTr="009C6D0D">
        <w:trPr>
          <w:trHeight w:val="675"/>
          <w:jc w:val="center"/>
        </w:trPr>
        <w:tc>
          <w:tcPr>
            <w:tcW w:w="709" w:type="dxa"/>
            <w:vAlign w:val="center"/>
          </w:tcPr>
          <w:p w14:paraId="171D7AEA" w14:textId="273A27A3" w:rsidR="0089523D" w:rsidRPr="009C6D0D" w:rsidRDefault="0089523D" w:rsidP="009C6D0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C6D0D">
              <w:rPr>
                <w:sz w:val="26"/>
                <w:szCs w:val="26"/>
              </w:rPr>
              <w:t>5</w:t>
            </w:r>
          </w:p>
        </w:tc>
        <w:tc>
          <w:tcPr>
            <w:tcW w:w="5386" w:type="dxa"/>
            <w:vAlign w:val="center"/>
          </w:tcPr>
          <w:p w14:paraId="2EB36847" w14:textId="1CA773B9" w:rsidR="0089523D" w:rsidRPr="0089523D" w:rsidRDefault="00653C40" w:rsidP="009C6D0D">
            <w:pPr>
              <w:tabs>
                <w:tab w:val="left" w:pos="709"/>
              </w:tabs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Антисептическая и антигрибковая </w:t>
            </w:r>
            <w:r w:rsidR="008703F7">
              <w:rPr>
                <w:rFonts w:eastAsia="Calibri"/>
                <w:sz w:val="26"/>
                <w:szCs w:val="26"/>
              </w:rPr>
              <w:t>обработка поверхности (с материалом)</w:t>
            </w:r>
          </w:p>
        </w:tc>
        <w:tc>
          <w:tcPr>
            <w:tcW w:w="802" w:type="dxa"/>
            <w:vAlign w:val="center"/>
            <w:hideMark/>
          </w:tcPr>
          <w:p w14:paraId="33B42C75" w14:textId="7915A721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м2</w:t>
            </w:r>
          </w:p>
        </w:tc>
        <w:tc>
          <w:tcPr>
            <w:tcW w:w="2145" w:type="dxa"/>
            <w:vAlign w:val="center"/>
            <w:hideMark/>
          </w:tcPr>
          <w:p w14:paraId="221A54FB" w14:textId="5DBCEAF0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89523D" w:rsidRPr="0089523D" w14:paraId="73F6FA29" w14:textId="77777777" w:rsidTr="009C6D0D">
        <w:trPr>
          <w:trHeight w:val="450"/>
          <w:jc w:val="center"/>
        </w:trPr>
        <w:tc>
          <w:tcPr>
            <w:tcW w:w="709" w:type="dxa"/>
            <w:vAlign w:val="center"/>
          </w:tcPr>
          <w:p w14:paraId="0204C202" w14:textId="7D0F5534" w:rsidR="0089523D" w:rsidRPr="009C6D0D" w:rsidRDefault="0089523D" w:rsidP="009C6D0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C6D0D">
              <w:rPr>
                <w:sz w:val="26"/>
                <w:szCs w:val="26"/>
              </w:rPr>
              <w:t>6</w:t>
            </w:r>
          </w:p>
        </w:tc>
        <w:tc>
          <w:tcPr>
            <w:tcW w:w="5386" w:type="dxa"/>
            <w:vAlign w:val="center"/>
          </w:tcPr>
          <w:p w14:paraId="390F7213" w14:textId="1DD27C5D" w:rsidR="0089523D" w:rsidRPr="0089523D" w:rsidRDefault="008703F7" w:rsidP="009C6D0D">
            <w:pPr>
              <w:tabs>
                <w:tab w:val="left" w:pos="709"/>
              </w:tabs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Оштукатуривание фасада ремонтными и декоративными составами, восстановление рустов (с материалом)</w:t>
            </w:r>
          </w:p>
        </w:tc>
        <w:tc>
          <w:tcPr>
            <w:tcW w:w="802" w:type="dxa"/>
            <w:vAlign w:val="center"/>
            <w:hideMark/>
          </w:tcPr>
          <w:p w14:paraId="20981CAB" w14:textId="04DCC54E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м2</w:t>
            </w:r>
          </w:p>
        </w:tc>
        <w:tc>
          <w:tcPr>
            <w:tcW w:w="2145" w:type="dxa"/>
            <w:vAlign w:val="center"/>
            <w:hideMark/>
          </w:tcPr>
          <w:p w14:paraId="069096D4" w14:textId="6B882348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6</w:t>
            </w:r>
          </w:p>
        </w:tc>
      </w:tr>
      <w:tr w:rsidR="0089523D" w:rsidRPr="0089523D" w14:paraId="6B324B65" w14:textId="77777777" w:rsidTr="009C6D0D">
        <w:trPr>
          <w:trHeight w:val="450"/>
          <w:jc w:val="center"/>
        </w:trPr>
        <w:tc>
          <w:tcPr>
            <w:tcW w:w="709" w:type="dxa"/>
            <w:vAlign w:val="center"/>
          </w:tcPr>
          <w:p w14:paraId="323A2049" w14:textId="5044A68C" w:rsidR="0089523D" w:rsidRPr="009C6D0D" w:rsidRDefault="0089523D" w:rsidP="009C6D0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C6D0D">
              <w:rPr>
                <w:sz w:val="26"/>
                <w:szCs w:val="26"/>
              </w:rPr>
              <w:t>7</w:t>
            </w:r>
          </w:p>
        </w:tc>
        <w:tc>
          <w:tcPr>
            <w:tcW w:w="5386" w:type="dxa"/>
            <w:vAlign w:val="center"/>
          </w:tcPr>
          <w:p w14:paraId="48C3ED48" w14:textId="65FA8191" w:rsidR="0089523D" w:rsidRPr="0089523D" w:rsidRDefault="008703F7" w:rsidP="009C6D0D">
            <w:pPr>
              <w:tabs>
                <w:tab w:val="left" w:pos="709"/>
              </w:tabs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Окраска фасада дисперсионной фасадной краской, усиленной силоксаном, за 2 слоя (с материалом)</w:t>
            </w:r>
          </w:p>
        </w:tc>
        <w:tc>
          <w:tcPr>
            <w:tcW w:w="802" w:type="dxa"/>
            <w:vAlign w:val="center"/>
            <w:hideMark/>
          </w:tcPr>
          <w:p w14:paraId="1F72B282" w14:textId="558CE406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м2</w:t>
            </w:r>
          </w:p>
        </w:tc>
        <w:tc>
          <w:tcPr>
            <w:tcW w:w="2145" w:type="dxa"/>
            <w:vAlign w:val="center"/>
            <w:hideMark/>
          </w:tcPr>
          <w:p w14:paraId="0E36E66B" w14:textId="5FEEAB2E" w:rsidR="0089523D" w:rsidRPr="0089523D" w:rsidRDefault="0089523D" w:rsidP="009C6D0D">
            <w:pPr>
              <w:tabs>
                <w:tab w:val="left" w:pos="709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89523D">
              <w:rPr>
                <w:rFonts w:eastAsia="Calibri"/>
                <w:sz w:val="26"/>
                <w:szCs w:val="26"/>
              </w:rPr>
              <w:t>6</w:t>
            </w:r>
          </w:p>
        </w:tc>
      </w:tr>
    </w:tbl>
    <w:p w14:paraId="325CC08C" w14:textId="77777777" w:rsidR="00314E27" w:rsidRPr="00314E27" w:rsidRDefault="00314E27" w:rsidP="00314E27">
      <w:pPr>
        <w:tabs>
          <w:tab w:val="left" w:pos="709"/>
        </w:tabs>
        <w:jc w:val="both"/>
        <w:rPr>
          <w:sz w:val="26"/>
          <w:szCs w:val="26"/>
        </w:rPr>
      </w:pPr>
    </w:p>
    <w:p w14:paraId="2B5398BF" w14:textId="2529A547" w:rsidR="00314E27" w:rsidRPr="00314E27" w:rsidRDefault="0089523D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</w:t>
      </w:r>
      <w:r w:rsidR="00314E27" w:rsidRPr="00314E27">
        <w:rPr>
          <w:rFonts w:ascii="Times New Roman" w:hAnsi="Times New Roman"/>
          <w:b/>
          <w:bCs/>
          <w:sz w:val="26"/>
          <w:szCs w:val="26"/>
        </w:rPr>
        <w:t>. Требования к применяемым материалам:</w:t>
      </w:r>
    </w:p>
    <w:p w14:paraId="4117A1B7" w14:textId="2D07C58F" w:rsidR="00314E27" w:rsidRPr="00314E27" w:rsidRDefault="00974602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314E27" w:rsidRPr="00314E27">
        <w:rPr>
          <w:rFonts w:ascii="Times New Roman" w:hAnsi="Times New Roman"/>
          <w:sz w:val="26"/>
          <w:szCs w:val="26"/>
        </w:rPr>
        <w:t xml:space="preserve">атериалы должны иметь </w:t>
      </w:r>
      <w:r>
        <w:rPr>
          <w:rFonts w:ascii="Times New Roman" w:hAnsi="Times New Roman"/>
          <w:sz w:val="26"/>
          <w:szCs w:val="26"/>
        </w:rPr>
        <w:t>предусмотренные действующим законодательством сопроводительные</w:t>
      </w:r>
      <w:r w:rsidR="00314E27" w:rsidRPr="00314E27">
        <w:rPr>
          <w:rFonts w:ascii="Times New Roman" w:hAnsi="Times New Roman"/>
          <w:sz w:val="26"/>
          <w:szCs w:val="26"/>
        </w:rPr>
        <w:t xml:space="preserve"> документы</w:t>
      </w:r>
      <w:r>
        <w:rPr>
          <w:rFonts w:ascii="Times New Roman" w:hAnsi="Times New Roman"/>
          <w:sz w:val="26"/>
          <w:szCs w:val="26"/>
        </w:rPr>
        <w:t xml:space="preserve">, подтверждающие </w:t>
      </w:r>
      <w:r w:rsidR="00314E27" w:rsidRPr="00314E27">
        <w:rPr>
          <w:rFonts w:ascii="Times New Roman" w:hAnsi="Times New Roman"/>
          <w:sz w:val="26"/>
          <w:szCs w:val="26"/>
        </w:rPr>
        <w:t>качеств</w:t>
      </w:r>
      <w:r>
        <w:rPr>
          <w:rFonts w:ascii="Times New Roman" w:hAnsi="Times New Roman"/>
          <w:sz w:val="26"/>
          <w:szCs w:val="26"/>
        </w:rPr>
        <w:t>о</w:t>
      </w:r>
      <w:r w:rsidR="00314E27" w:rsidRPr="00314E27">
        <w:rPr>
          <w:rFonts w:ascii="Times New Roman" w:hAnsi="Times New Roman"/>
          <w:sz w:val="26"/>
          <w:szCs w:val="26"/>
        </w:rPr>
        <w:t xml:space="preserve"> (технические паспорта, сертификаты</w:t>
      </w:r>
      <w:r>
        <w:rPr>
          <w:rFonts w:ascii="Times New Roman" w:hAnsi="Times New Roman"/>
          <w:sz w:val="26"/>
          <w:szCs w:val="26"/>
        </w:rPr>
        <w:t xml:space="preserve">, </w:t>
      </w:r>
      <w:r w:rsidR="00314E27" w:rsidRPr="00314E27">
        <w:rPr>
          <w:rFonts w:ascii="Times New Roman" w:hAnsi="Times New Roman"/>
          <w:sz w:val="26"/>
          <w:szCs w:val="26"/>
        </w:rPr>
        <w:t>декларации соответствия</w:t>
      </w:r>
      <w:r>
        <w:rPr>
          <w:rFonts w:ascii="Times New Roman" w:hAnsi="Times New Roman"/>
          <w:sz w:val="26"/>
          <w:szCs w:val="26"/>
        </w:rPr>
        <w:t xml:space="preserve"> и пр.</w:t>
      </w:r>
      <w:r w:rsidR="00314E27" w:rsidRPr="00314E27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;</w:t>
      </w:r>
    </w:p>
    <w:p w14:paraId="42A3CA83" w14:textId="23978D97" w:rsidR="00314E27" w:rsidRPr="00314E27" w:rsidRDefault="00974602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314E27" w:rsidRPr="00314E27">
        <w:rPr>
          <w:rFonts w:ascii="Times New Roman" w:hAnsi="Times New Roman"/>
          <w:sz w:val="26"/>
          <w:szCs w:val="26"/>
        </w:rPr>
        <w:t>атериалы должны быть совместимы с историческим основанием объекта (кирпичная кладка, известковые штукатурные слои)</w:t>
      </w:r>
      <w:r>
        <w:rPr>
          <w:rFonts w:ascii="Times New Roman" w:hAnsi="Times New Roman"/>
          <w:sz w:val="26"/>
          <w:szCs w:val="26"/>
        </w:rPr>
        <w:t>;</w:t>
      </w:r>
    </w:p>
    <w:p w14:paraId="209CE60C" w14:textId="41EA5499" w:rsidR="00314E27" w:rsidRPr="00314E27" w:rsidRDefault="00974602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314E27" w:rsidRPr="00314E27">
        <w:rPr>
          <w:rFonts w:ascii="Times New Roman" w:hAnsi="Times New Roman"/>
          <w:sz w:val="26"/>
          <w:szCs w:val="26"/>
        </w:rPr>
        <w:t>рименение гипсовых штукатурных составов не допускается</w:t>
      </w:r>
      <w:r>
        <w:rPr>
          <w:rFonts w:ascii="Times New Roman" w:hAnsi="Times New Roman"/>
          <w:sz w:val="26"/>
          <w:szCs w:val="26"/>
        </w:rPr>
        <w:t>;</w:t>
      </w:r>
    </w:p>
    <w:p w14:paraId="3E3227C3" w14:textId="0EC42416" w:rsidR="00314E27" w:rsidRPr="00314E27" w:rsidRDefault="00974602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="00314E27" w:rsidRPr="00314E27">
        <w:rPr>
          <w:rFonts w:ascii="Times New Roman" w:hAnsi="Times New Roman"/>
          <w:sz w:val="26"/>
          <w:szCs w:val="26"/>
        </w:rPr>
        <w:t>амена элементов водосточной системы на пластиковые не допускается</w:t>
      </w:r>
      <w:r>
        <w:rPr>
          <w:rFonts w:ascii="Times New Roman" w:hAnsi="Times New Roman"/>
          <w:sz w:val="26"/>
          <w:szCs w:val="26"/>
        </w:rPr>
        <w:t>;</w:t>
      </w:r>
    </w:p>
    <w:p w14:paraId="2B2D8611" w14:textId="07A17784" w:rsidR="00314E27" w:rsidRDefault="00974602" w:rsidP="0040647B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314E27" w:rsidRPr="00314E27">
        <w:rPr>
          <w:rFonts w:ascii="Times New Roman" w:hAnsi="Times New Roman"/>
          <w:sz w:val="26"/>
          <w:szCs w:val="26"/>
        </w:rPr>
        <w:t>бразцы материалов и колеровочные карты согласовываются с Заказчиком до начала производства работ.</w:t>
      </w:r>
    </w:p>
    <w:p w14:paraId="466E0D5F" w14:textId="77777777" w:rsidR="0040647B" w:rsidRPr="0040647B" w:rsidRDefault="0040647B" w:rsidP="0040647B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0C7D16F1" w14:textId="7349B65A" w:rsidR="00314E27" w:rsidRPr="00314E27" w:rsidRDefault="0089523D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7</w:t>
      </w:r>
      <w:r w:rsidR="00314E27" w:rsidRPr="00314E27">
        <w:rPr>
          <w:rFonts w:ascii="Times New Roman" w:hAnsi="Times New Roman"/>
          <w:b/>
          <w:bCs/>
          <w:sz w:val="26"/>
          <w:szCs w:val="26"/>
        </w:rPr>
        <w:t>. Требования к производству работ:</w:t>
      </w:r>
    </w:p>
    <w:p w14:paraId="35E5CA15" w14:textId="78D9DF0D" w:rsidR="00314E27" w:rsidRDefault="0040647B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314E27" w:rsidRPr="00314E27">
        <w:rPr>
          <w:rFonts w:ascii="Times New Roman" w:hAnsi="Times New Roman"/>
          <w:sz w:val="26"/>
          <w:szCs w:val="26"/>
        </w:rPr>
        <w:t xml:space="preserve">аботы выполняются в период с </w:t>
      </w:r>
      <w:r w:rsidR="006A03A3">
        <w:rPr>
          <w:rFonts w:ascii="Times New Roman" w:hAnsi="Times New Roman"/>
          <w:sz w:val="26"/>
          <w:szCs w:val="26"/>
        </w:rPr>
        <w:t xml:space="preserve">даты заключения </w:t>
      </w:r>
      <w:r w:rsidR="00EC1061">
        <w:rPr>
          <w:rFonts w:ascii="Times New Roman" w:hAnsi="Times New Roman"/>
          <w:sz w:val="26"/>
          <w:szCs w:val="26"/>
        </w:rPr>
        <w:t>Контракта</w:t>
      </w:r>
      <w:r w:rsidR="006A03A3">
        <w:rPr>
          <w:rFonts w:ascii="Times New Roman" w:hAnsi="Times New Roman"/>
          <w:sz w:val="26"/>
          <w:szCs w:val="26"/>
        </w:rPr>
        <w:t xml:space="preserve"> </w:t>
      </w:r>
      <w:r w:rsidR="00314E27" w:rsidRPr="00314E27">
        <w:rPr>
          <w:rFonts w:ascii="Times New Roman" w:hAnsi="Times New Roman"/>
          <w:sz w:val="26"/>
          <w:szCs w:val="26"/>
        </w:rPr>
        <w:t xml:space="preserve">по </w:t>
      </w:r>
      <w:r w:rsidR="0089523D">
        <w:rPr>
          <w:rFonts w:ascii="Times New Roman" w:hAnsi="Times New Roman"/>
          <w:sz w:val="26"/>
          <w:szCs w:val="26"/>
        </w:rPr>
        <w:t>31</w:t>
      </w:r>
      <w:r w:rsidR="0089523D" w:rsidRPr="00314E27">
        <w:rPr>
          <w:rFonts w:ascii="Times New Roman" w:hAnsi="Times New Roman"/>
          <w:sz w:val="26"/>
          <w:szCs w:val="26"/>
        </w:rPr>
        <w:t>.0</w:t>
      </w:r>
      <w:r w:rsidR="0089523D">
        <w:rPr>
          <w:rFonts w:ascii="Times New Roman" w:hAnsi="Times New Roman"/>
          <w:sz w:val="26"/>
          <w:szCs w:val="26"/>
        </w:rPr>
        <w:t>8</w:t>
      </w:r>
      <w:r w:rsidR="0089523D" w:rsidRPr="00314E27">
        <w:rPr>
          <w:rFonts w:ascii="Times New Roman" w:hAnsi="Times New Roman"/>
          <w:sz w:val="26"/>
          <w:szCs w:val="26"/>
        </w:rPr>
        <w:t>.2026 в</w:t>
      </w:r>
      <w:r w:rsidR="00314E27" w:rsidRPr="00314E27">
        <w:rPr>
          <w:rFonts w:ascii="Times New Roman" w:hAnsi="Times New Roman"/>
          <w:sz w:val="26"/>
          <w:szCs w:val="26"/>
        </w:rPr>
        <w:t xml:space="preserve"> согласованное с Заказчиком время</w:t>
      </w:r>
      <w:r>
        <w:rPr>
          <w:rFonts w:ascii="Times New Roman" w:hAnsi="Times New Roman"/>
          <w:sz w:val="26"/>
          <w:szCs w:val="26"/>
        </w:rPr>
        <w:t>;</w:t>
      </w:r>
    </w:p>
    <w:p w14:paraId="1D798FF9" w14:textId="7AB70F50" w:rsidR="00E20F61" w:rsidRPr="00314E27" w:rsidRDefault="00E20F61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Подрядчик гарантирует</w:t>
      </w:r>
      <w:r w:rsidR="005236B6">
        <w:rPr>
          <w:rFonts w:ascii="Times New Roman" w:hAnsi="Times New Roman"/>
          <w:sz w:val="26"/>
          <w:szCs w:val="26"/>
        </w:rPr>
        <w:t xml:space="preserve"> наличие всех необходимых разрешительных документов </w:t>
      </w:r>
      <w:r w:rsidR="002B6298">
        <w:rPr>
          <w:rFonts w:ascii="Times New Roman" w:hAnsi="Times New Roman"/>
          <w:sz w:val="26"/>
          <w:szCs w:val="26"/>
        </w:rPr>
        <w:t>и лицензий, если такие требуются в соответствии с законодательством</w:t>
      </w:r>
      <w:r w:rsidR="00124EBB">
        <w:rPr>
          <w:rFonts w:ascii="Times New Roman" w:hAnsi="Times New Roman"/>
          <w:sz w:val="26"/>
          <w:szCs w:val="26"/>
        </w:rPr>
        <w:t>;</w:t>
      </w:r>
    </w:p>
    <w:p w14:paraId="4B8659C0" w14:textId="5FE7C37B" w:rsidR="00314E27" w:rsidRPr="00314E27" w:rsidRDefault="0040647B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314E27" w:rsidRPr="00314E27">
        <w:rPr>
          <w:rFonts w:ascii="Times New Roman" w:hAnsi="Times New Roman"/>
          <w:sz w:val="26"/>
          <w:szCs w:val="26"/>
        </w:rPr>
        <w:t xml:space="preserve">се необходимые разрешения и согласования для работ на объекте получаются </w:t>
      </w:r>
      <w:r w:rsidR="00F21962">
        <w:rPr>
          <w:rFonts w:ascii="Times New Roman" w:hAnsi="Times New Roman"/>
          <w:sz w:val="26"/>
          <w:szCs w:val="26"/>
        </w:rPr>
        <w:t>Подрядчиком</w:t>
      </w:r>
      <w:r w:rsidR="00314E27" w:rsidRPr="00314E27">
        <w:rPr>
          <w:rFonts w:ascii="Times New Roman" w:hAnsi="Times New Roman"/>
          <w:sz w:val="26"/>
          <w:szCs w:val="26"/>
        </w:rPr>
        <w:t xml:space="preserve"> до их начала</w:t>
      </w:r>
      <w:r>
        <w:rPr>
          <w:rFonts w:ascii="Times New Roman" w:hAnsi="Times New Roman"/>
          <w:sz w:val="26"/>
          <w:szCs w:val="26"/>
        </w:rPr>
        <w:t>;</w:t>
      </w:r>
    </w:p>
    <w:p w14:paraId="7C2DF795" w14:textId="6A42A6A3" w:rsidR="00314E27" w:rsidRPr="00314E27" w:rsidRDefault="0040647B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314E27" w:rsidRPr="00314E27">
        <w:rPr>
          <w:rFonts w:ascii="Times New Roman" w:hAnsi="Times New Roman"/>
          <w:sz w:val="26"/>
          <w:szCs w:val="26"/>
        </w:rPr>
        <w:t xml:space="preserve"> ходе работ не допускается повреждение </w:t>
      </w:r>
      <w:r>
        <w:rPr>
          <w:rFonts w:ascii="Times New Roman" w:hAnsi="Times New Roman"/>
          <w:sz w:val="26"/>
          <w:szCs w:val="26"/>
        </w:rPr>
        <w:t>любых</w:t>
      </w:r>
      <w:r w:rsidR="00314E27" w:rsidRPr="00314E27">
        <w:rPr>
          <w:rFonts w:ascii="Times New Roman" w:hAnsi="Times New Roman"/>
          <w:sz w:val="26"/>
          <w:szCs w:val="26"/>
        </w:rPr>
        <w:t xml:space="preserve"> элементов фасада (лепной декор, карнизы, наличники)</w:t>
      </w:r>
      <w:r>
        <w:rPr>
          <w:rFonts w:ascii="Times New Roman" w:hAnsi="Times New Roman"/>
          <w:sz w:val="26"/>
          <w:szCs w:val="26"/>
        </w:rPr>
        <w:t>;</w:t>
      </w:r>
    </w:p>
    <w:p w14:paraId="0A80115C" w14:textId="0D8468D1" w:rsidR="00314E27" w:rsidRPr="0040647B" w:rsidRDefault="0040647B" w:rsidP="0040647B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с</w:t>
      </w:r>
      <w:r w:rsidR="00314E27" w:rsidRPr="0040647B">
        <w:rPr>
          <w:sz w:val="26"/>
          <w:szCs w:val="26"/>
        </w:rPr>
        <w:t xml:space="preserve">троительный мусор и отходы вывозятся </w:t>
      </w:r>
      <w:r>
        <w:rPr>
          <w:sz w:val="26"/>
          <w:szCs w:val="26"/>
        </w:rPr>
        <w:t>Подрядчиком</w:t>
      </w:r>
      <w:r w:rsidR="00314E27" w:rsidRPr="0040647B">
        <w:rPr>
          <w:sz w:val="26"/>
          <w:szCs w:val="26"/>
        </w:rPr>
        <w:t xml:space="preserve"> ежедневно.</w:t>
      </w:r>
    </w:p>
    <w:p w14:paraId="6E269E35" w14:textId="46FBE4D9" w:rsidR="00314E27" w:rsidRPr="00314E27" w:rsidRDefault="0040647B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314E27" w:rsidRPr="00314E27">
        <w:rPr>
          <w:rFonts w:ascii="Times New Roman" w:hAnsi="Times New Roman"/>
          <w:sz w:val="26"/>
          <w:szCs w:val="26"/>
        </w:rPr>
        <w:t xml:space="preserve">о завершении каждого этапа </w:t>
      </w:r>
      <w:r>
        <w:rPr>
          <w:rFonts w:ascii="Times New Roman" w:hAnsi="Times New Roman"/>
          <w:sz w:val="26"/>
          <w:szCs w:val="26"/>
        </w:rPr>
        <w:t>Подрядчик</w:t>
      </w:r>
      <w:r w:rsidR="00314E27" w:rsidRPr="00314E27">
        <w:rPr>
          <w:rFonts w:ascii="Times New Roman" w:hAnsi="Times New Roman"/>
          <w:sz w:val="26"/>
          <w:szCs w:val="26"/>
        </w:rPr>
        <w:t xml:space="preserve"> представляет Заказчику фотоотчёт.</w:t>
      </w:r>
    </w:p>
    <w:p w14:paraId="5A904266" w14:textId="36741D36" w:rsidR="00314E27" w:rsidRPr="00314E27" w:rsidRDefault="0040647B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Работы</w:t>
      </w:r>
      <w:r w:rsidR="00314E27" w:rsidRPr="00314E2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выполняются</w:t>
      </w:r>
      <w:r w:rsidR="00314E27" w:rsidRPr="00314E27">
        <w:rPr>
          <w:rFonts w:ascii="Times New Roman" w:hAnsi="Times New Roman"/>
          <w:sz w:val="26"/>
          <w:szCs w:val="26"/>
        </w:rPr>
        <w:t xml:space="preserve"> с помощью специального профессионального оборудования методом промышленного альпинизма. </w:t>
      </w:r>
      <w:r>
        <w:rPr>
          <w:rFonts w:ascii="Times New Roman" w:hAnsi="Times New Roman"/>
          <w:sz w:val="26"/>
          <w:szCs w:val="26"/>
        </w:rPr>
        <w:t>Работы</w:t>
      </w:r>
      <w:r w:rsidR="00314E27" w:rsidRPr="00314E27">
        <w:rPr>
          <w:rFonts w:ascii="Times New Roman" w:hAnsi="Times New Roman"/>
          <w:sz w:val="26"/>
          <w:szCs w:val="26"/>
        </w:rPr>
        <w:t xml:space="preserve"> на высоте должны выполняться персоналом, имеющим соответствующую квалификацию и допуск на выполнение данного вида </w:t>
      </w:r>
      <w:r w:rsidR="009B51BA">
        <w:rPr>
          <w:rFonts w:ascii="Times New Roman" w:hAnsi="Times New Roman"/>
          <w:sz w:val="26"/>
          <w:szCs w:val="26"/>
        </w:rPr>
        <w:t>работ</w:t>
      </w:r>
      <w:r w:rsidR="00314E27" w:rsidRPr="00314E27">
        <w:rPr>
          <w:rFonts w:ascii="Times New Roman" w:hAnsi="Times New Roman"/>
          <w:sz w:val="26"/>
          <w:szCs w:val="26"/>
        </w:rPr>
        <w:t xml:space="preserve"> в соответствии с </w:t>
      </w:r>
      <w:r w:rsidR="009B51BA">
        <w:rPr>
          <w:rFonts w:ascii="Times New Roman" w:hAnsi="Times New Roman"/>
          <w:sz w:val="26"/>
          <w:szCs w:val="26"/>
        </w:rPr>
        <w:t>требованиями действующего законодательства об охране труда</w:t>
      </w:r>
      <w:r w:rsidR="00314E27" w:rsidRPr="00314E27">
        <w:rPr>
          <w:rFonts w:ascii="Times New Roman" w:hAnsi="Times New Roman"/>
          <w:sz w:val="26"/>
          <w:szCs w:val="26"/>
        </w:rPr>
        <w:t>.</w:t>
      </w:r>
    </w:p>
    <w:p w14:paraId="6B5039AA" w14:textId="3A0681CD" w:rsidR="00314E27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14E27">
        <w:rPr>
          <w:rFonts w:ascii="Times New Roman" w:hAnsi="Times New Roman"/>
          <w:sz w:val="26"/>
          <w:szCs w:val="26"/>
        </w:rPr>
        <w:t xml:space="preserve">На время </w:t>
      </w:r>
      <w:r w:rsidR="0040647B">
        <w:rPr>
          <w:rFonts w:ascii="Times New Roman" w:hAnsi="Times New Roman"/>
          <w:sz w:val="26"/>
          <w:szCs w:val="26"/>
        </w:rPr>
        <w:t>выполнения работ соответствующие</w:t>
      </w:r>
      <w:r w:rsidRPr="00C7718B">
        <w:rPr>
          <w:rFonts w:ascii="Times New Roman" w:hAnsi="Times New Roman"/>
          <w:sz w:val="26"/>
          <w:szCs w:val="26"/>
        </w:rPr>
        <w:t xml:space="preserve"> должны быть огорожены Исполнителем специальными знаками и надписями в соответствии с ГОСТ Р 12.4.026-2015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  <w:r>
        <w:rPr>
          <w:rFonts w:ascii="Times New Roman" w:hAnsi="Times New Roman"/>
          <w:sz w:val="26"/>
          <w:szCs w:val="26"/>
        </w:rPr>
        <w:t>».</w:t>
      </w:r>
    </w:p>
    <w:p w14:paraId="2E8A23D7" w14:textId="77777777" w:rsidR="00314E27" w:rsidRPr="00105BFD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48DC1C1" w14:textId="4AB3A8DA" w:rsidR="00314E27" w:rsidRPr="00C03CD5" w:rsidRDefault="0089523D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8</w:t>
      </w:r>
      <w:r w:rsidR="00314E27" w:rsidRPr="00C03CD5">
        <w:rPr>
          <w:rFonts w:ascii="Times New Roman" w:hAnsi="Times New Roman"/>
          <w:b/>
          <w:bCs/>
          <w:sz w:val="26"/>
          <w:szCs w:val="26"/>
        </w:rPr>
        <w:t>. Ответственность при выполнении работ:</w:t>
      </w:r>
    </w:p>
    <w:p w14:paraId="4D4ECA00" w14:textId="0B2DC8F3" w:rsidR="00314E27" w:rsidRPr="00274D27" w:rsidRDefault="0040647B" w:rsidP="00105BFD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Подрядчик</w:t>
      </w:r>
      <w:r w:rsidR="00314E27" w:rsidRPr="00C03CD5">
        <w:rPr>
          <w:rFonts w:ascii="Times New Roman" w:hAnsi="Times New Roman"/>
          <w:sz w:val="26"/>
          <w:szCs w:val="26"/>
        </w:rPr>
        <w:t xml:space="preserve"> нес</w:t>
      </w:r>
      <w:r w:rsidR="00647D62">
        <w:rPr>
          <w:rFonts w:ascii="Times New Roman" w:hAnsi="Times New Roman"/>
          <w:sz w:val="26"/>
          <w:szCs w:val="26"/>
        </w:rPr>
        <w:t xml:space="preserve">ет </w:t>
      </w:r>
      <w:r w:rsidR="00314E27" w:rsidRPr="00C03CD5">
        <w:rPr>
          <w:rFonts w:ascii="Times New Roman" w:hAnsi="Times New Roman"/>
          <w:sz w:val="26"/>
          <w:szCs w:val="26"/>
        </w:rPr>
        <w:t xml:space="preserve">ответственность за соблюдение требований охраны труда и </w:t>
      </w:r>
      <w:r w:rsidR="009B51BA">
        <w:rPr>
          <w:rFonts w:ascii="Times New Roman" w:hAnsi="Times New Roman"/>
          <w:sz w:val="26"/>
          <w:szCs w:val="26"/>
        </w:rPr>
        <w:t xml:space="preserve">техники </w:t>
      </w:r>
      <w:r w:rsidR="00314E27" w:rsidRPr="00C03CD5">
        <w:rPr>
          <w:rFonts w:ascii="Times New Roman" w:hAnsi="Times New Roman"/>
          <w:sz w:val="26"/>
          <w:szCs w:val="26"/>
        </w:rPr>
        <w:t xml:space="preserve">безопасности при работе на высоте </w:t>
      </w:r>
      <w:r w:rsidR="00647D62">
        <w:rPr>
          <w:rFonts w:ascii="Times New Roman" w:hAnsi="Times New Roman"/>
          <w:sz w:val="26"/>
          <w:szCs w:val="26"/>
        </w:rPr>
        <w:t>в соответствии с п</w:t>
      </w:r>
      <w:r w:rsidR="00314E27" w:rsidRPr="00C03CD5">
        <w:rPr>
          <w:rFonts w:ascii="Times New Roman" w:hAnsi="Times New Roman"/>
          <w:sz w:val="26"/>
          <w:szCs w:val="26"/>
        </w:rPr>
        <w:t>риказ</w:t>
      </w:r>
      <w:r w:rsidR="00105BFD">
        <w:rPr>
          <w:rFonts w:ascii="Times New Roman" w:hAnsi="Times New Roman"/>
          <w:sz w:val="26"/>
          <w:szCs w:val="26"/>
        </w:rPr>
        <w:t>ом</w:t>
      </w:r>
      <w:r w:rsidR="00314E27" w:rsidRPr="00C03CD5">
        <w:rPr>
          <w:rFonts w:ascii="Times New Roman" w:hAnsi="Times New Roman"/>
          <w:sz w:val="26"/>
          <w:szCs w:val="26"/>
        </w:rPr>
        <w:t xml:space="preserve"> Минтруда России от 16.11.2020 № 782н</w:t>
      </w:r>
      <w:r w:rsidR="00647D62" w:rsidRPr="00C7718B">
        <w:rPr>
          <w:rFonts w:ascii="Times New Roman" w:hAnsi="Times New Roman"/>
          <w:sz w:val="26"/>
          <w:szCs w:val="26"/>
        </w:rPr>
        <w:t xml:space="preserve"> </w:t>
      </w:r>
      <w:r w:rsidR="00647D62">
        <w:rPr>
          <w:rFonts w:ascii="Times New Roman" w:hAnsi="Times New Roman"/>
          <w:sz w:val="26"/>
          <w:szCs w:val="26"/>
        </w:rPr>
        <w:t>«</w:t>
      </w:r>
      <w:r w:rsidR="00647D62" w:rsidRPr="00C7718B">
        <w:rPr>
          <w:rFonts w:ascii="Times New Roman" w:hAnsi="Times New Roman"/>
          <w:sz w:val="26"/>
          <w:szCs w:val="26"/>
        </w:rPr>
        <w:t>Об утверждении правил по охране труда при</w:t>
      </w:r>
      <w:r w:rsidR="00647D62">
        <w:rPr>
          <w:rFonts w:ascii="Times New Roman" w:hAnsi="Times New Roman"/>
          <w:sz w:val="26"/>
          <w:szCs w:val="26"/>
        </w:rPr>
        <w:t xml:space="preserve"> </w:t>
      </w:r>
      <w:r w:rsidR="00647D62" w:rsidRPr="00C7718B">
        <w:rPr>
          <w:rFonts w:ascii="Times New Roman" w:hAnsi="Times New Roman"/>
          <w:sz w:val="26"/>
          <w:szCs w:val="26"/>
        </w:rPr>
        <w:t>работе на высоте</w:t>
      </w:r>
      <w:r w:rsidR="00647D62">
        <w:rPr>
          <w:rFonts w:ascii="Times New Roman" w:hAnsi="Times New Roman"/>
          <w:sz w:val="26"/>
          <w:szCs w:val="26"/>
        </w:rPr>
        <w:t>»</w:t>
      </w:r>
      <w:r w:rsidR="00105BFD">
        <w:rPr>
          <w:rFonts w:ascii="Times New Roman" w:hAnsi="Times New Roman"/>
          <w:sz w:val="26"/>
          <w:szCs w:val="26"/>
        </w:rPr>
        <w:t>,</w:t>
      </w:r>
      <w:r w:rsidR="00314E27" w:rsidRPr="00C03CD5">
        <w:rPr>
          <w:rFonts w:ascii="Times New Roman" w:hAnsi="Times New Roman"/>
          <w:sz w:val="26"/>
          <w:szCs w:val="26"/>
        </w:rPr>
        <w:t xml:space="preserve"> а также в </w:t>
      </w:r>
      <w:r w:rsidR="00314E27" w:rsidRPr="00274D27">
        <w:rPr>
          <w:rFonts w:ascii="Times New Roman" w:hAnsi="Times New Roman"/>
          <w:sz w:val="26"/>
          <w:szCs w:val="26"/>
        </w:rPr>
        <w:t xml:space="preserve">соответствии с требованиями СНиП 12-03-2001 </w:t>
      </w:r>
      <w:r w:rsidR="00314E27">
        <w:rPr>
          <w:rFonts w:ascii="Times New Roman" w:hAnsi="Times New Roman"/>
          <w:sz w:val="26"/>
          <w:szCs w:val="26"/>
        </w:rPr>
        <w:t>«</w:t>
      </w:r>
      <w:r w:rsidR="00314E27" w:rsidRPr="00274D27">
        <w:rPr>
          <w:rFonts w:ascii="Times New Roman" w:hAnsi="Times New Roman"/>
          <w:sz w:val="26"/>
          <w:szCs w:val="26"/>
        </w:rPr>
        <w:t>Безопасность труда в строительстве</w:t>
      </w:r>
      <w:r w:rsidR="00314E27">
        <w:rPr>
          <w:rFonts w:ascii="Times New Roman" w:hAnsi="Times New Roman"/>
          <w:sz w:val="26"/>
          <w:szCs w:val="26"/>
        </w:rPr>
        <w:t>»</w:t>
      </w:r>
      <w:r w:rsidR="00314E27" w:rsidRPr="00274D27">
        <w:rPr>
          <w:rFonts w:ascii="Times New Roman" w:hAnsi="Times New Roman"/>
          <w:sz w:val="26"/>
          <w:szCs w:val="26"/>
        </w:rPr>
        <w:t xml:space="preserve"> часть 1 Общие требования. СНиП 12-04-2002 </w:t>
      </w:r>
      <w:r w:rsidR="00314E27">
        <w:rPr>
          <w:rFonts w:ascii="Times New Roman" w:hAnsi="Times New Roman"/>
          <w:sz w:val="26"/>
          <w:szCs w:val="26"/>
        </w:rPr>
        <w:t>«</w:t>
      </w:r>
      <w:r w:rsidR="00314E27" w:rsidRPr="00274D27">
        <w:rPr>
          <w:rFonts w:ascii="Times New Roman" w:hAnsi="Times New Roman"/>
          <w:sz w:val="26"/>
          <w:szCs w:val="26"/>
        </w:rPr>
        <w:t>Безопасность труда в строительстве</w:t>
      </w:r>
      <w:r w:rsidR="00314E27">
        <w:rPr>
          <w:rFonts w:ascii="Times New Roman" w:hAnsi="Times New Roman"/>
          <w:sz w:val="26"/>
          <w:szCs w:val="26"/>
        </w:rPr>
        <w:t>»</w:t>
      </w:r>
      <w:r w:rsidR="00314E27" w:rsidRPr="00274D27">
        <w:rPr>
          <w:rFonts w:ascii="Times New Roman" w:hAnsi="Times New Roman"/>
          <w:sz w:val="26"/>
          <w:szCs w:val="26"/>
        </w:rPr>
        <w:t xml:space="preserve"> часть 2. Строительное производство. </w:t>
      </w:r>
    </w:p>
    <w:p w14:paraId="6CC724DC" w14:textId="76983416" w:rsidR="00314E27" w:rsidRPr="00C03CD5" w:rsidRDefault="00314E27" w:rsidP="009B51BA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74D27">
        <w:rPr>
          <w:rFonts w:ascii="Times New Roman" w:hAnsi="Times New Roman"/>
          <w:sz w:val="26"/>
          <w:szCs w:val="26"/>
        </w:rPr>
        <w:t>Подрядчик несет полную ответственность за безопасность проводимых работ,</w:t>
      </w:r>
      <w:r w:rsidR="00105BFD">
        <w:rPr>
          <w:rFonts w:ascii="Times New Roman" w:hAnsi="Times New Roman"/>
          <w:sz w:val="26"/>
          <w:szCs w:val="26"/>
        </w:rPr>
        <w:t xml:space="preserve"> </w:t>
      </w:r>
      <w:r w:rsidRPr="00274D27">
        <w:rPr>
          <w:rFonts w:ascii="Times New Roman" w:hAnsi="Times New Roman"/>
          <w:sz w:val="26"/>
          <w:szCs w:val="26"/>
        </w:rPr>
        <w:t>несет ответственность перед Заказчиком з</w:t>
      </w:r>
      <w:r w:rsidRPr="00C03CD5">
        <w:rPr>
          <w:rFonts w:ascii="Times New Roman" w:hAnsi="Times New Roman"/>
          <w:sz w:val="26"/>
          <w:szCs w:val="26"/>
        </w:rPr>
        <w:t xml:space="preserve">а </w:t>
      </w:r>
      <w:r w:rsidRPr="00274D27">
        <w:rPr>
          <w:rFonts w:ascii="Times New Roman" w:hAnsi="Times New Roman"/>
          <w:sz w:val="26"/>
          <w:szCs w:val="26"/>
        </w:rPr>
        <w:t xml:space="preserve">причиненный ущерб при выполнении работ. </w:t>
      </w:r>
    </w:p>
    <w:p w14:paraId="2EDDF6D9" w14:textId="77777777" w:rsidR="00314E27" w:rsidRPr="00105BFD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4539E1A" w14:textId="6BA273C4" w:rsidR="00314E27" w:rsidRPr="0068390F" w:rsidRDefault="0089523D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9</w:t>
      </w:r>
      <w:r w:rsidR="00314E27" w:rsidRPr="0068390F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314E27">
        <w:rPr>
          <w:rFonts w:ascii="Times New Roman" w:hAnsi="Times New Roman"/>
          <w:b/>
          <w:bCs/>
          <w:sz w:val="26"/>
          <w:szCs w:val="26"/>
        </w:rPr>
        <w:t>П</w:t>
      </w:r>
      <w:r w:rsidR="00314E27" w:rsidRPr="0068390F">
        <w:rPr>
          <w:rFonts w:ascii="Times New Roman" w:hAnsi="Times New Roman"/>
          <w:b/>
          <w:bCs/>
          <w:sz w:val="26"/>
          <w:szCs w:val="26"/>
        </w:rPr>
        <w:t>орядок сдачи и приёмки работ</w:t>
      </w:r>
      <w:r w:rsidR="00314E27">
        <w:rPr>
          <w:rFonts w:ascii="Times New Roman" w:hAnsi="Times New Roman"/>
          <w:b/>
          <w:bCs/>
          <w:sz w:val="26"/>
          <w:szCs w:val="26"/>
        </w:rPr>
        <w:t>.</w:t>
      </w:r>
    </w:p>
    <w:p w14:paraId="66E518EB" w14:textId="4F1E320A" w:rsidR="00314E27" w:rsidRPr="000612D1" w:rsidRDefault="0089523D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14E27" w:rsidRPr="000612D1">
        <w:rPr>
          <w:rFonts w:ascii="Times New Roman" w:hAnsi="Times New Roman"/>
          <w:sz w:val="26"/>
          <w:szCs w:val="26"/>
        </w:rPr>
        <w:t>.1. Исполнитель уведомляет Заказчика о готовности к сдаче работ. Заказчик осуществляет приёмку в течение 5 (пяти) рабочих дней с момента получения уведомления.</w:t>
      </w:r>
    </w:p>
    <w:p w14:paraId="7DF9E887" w14:textId="79ED4377" w:rsidR="00314E27" w:rsidRPr="000612D1" w:rsidRDefault="0089523D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14E27" w:rsidRPr="000612D1">
        <w:rPr>
          <w:rFonts w:ascii="Times New Roman" w:hAnsi="Times New Roman"/>
          <w:sz w:val="26"/>
          <w:szCs w:val="26"/>
        </w:rPr>
        <w:t>.2. Для приёмки Исполнитель представляет:</w:t>
      </w:r>
    </w:p>
    <w:p w14:paraId="775A783A" w14:textId="77777777" w:rsidR="00314E27" w:rsidRPr="000612D1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12D1">
        <w:rPr>
          <w:rFonts w:ascii="Times New Roman" w:hAnsi="Times New Roman"/>
          <w:sz w:val="26"/>
          <w:szCs w:val="26"/>
        </w:rPr>
        <w:t>–</w:t>
      </w:r>
      <w:r w:rsidRPr="000612D1">
        <w:rPr>
          <w:rFonts w:ascii="Times New Roman" w:hAnsi="Times New Roman"/>
          <w:sz w:val="26"/>
          <w:szCs w:val="26"/>
        </w:rPr>
        <w:tab/>
        <w:t>фотоотчёт о ходе и результатах выполнения работ;</w:t>
      </w:r>
    </w:p>
    <w:p w14:paraId="64C34C91" w14:textId="77777777" w:rsidR="00314E27" w:rsidRPr="000612D1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12D1">
        <w:rPr>
          <w:rFonts w:ascii="Times New Roman" w:hAnsi="Times New Roman"/>
          <w:sz w:val="26"/>
          <w:szCs w:val="26"/>
        </w:rPr>
        <w:t>–</w:t>
      </w:r>
      <w:r w:rsidRPr="000612D1">
        <w:rPr>
          <w:rFonts w:ascii="Times New Roman" w:hAnsi="Times New Roman"/>
          <w:sz w:val="26"/>
          <w:szCs w:val="26"/>
        </w:rPr>
        <w:tab/>
        <w:t>копии документов о качестве применённых материалов;</w:t>
      </w:r>
    </w:p>
    <w:p w14:paraId="335D4E7D" w14:textId="77777777" w:rsidR="00314E27" w:rsidRPr="000612D1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12D1">
        <w:rPr>
          <w:rFonts w:ascii="Times New Roman" w:hAnsi="Times New Roman"/>
          <w:sz w:val="26"/>
          <w:szCs w:val="26"/>
        </w:rPr>
        <w:t>–</w:t>
      </w:r>
      <w:r w:rsidRPr="000612D1">
        <w:rPr>
          <w:rFonts w:ascii="Times New Roman" w:hAnsi="Times New Roman"/>
          <w:sz w:val="26"/>
          <w:szCs w:val="26"/>
        </w:rPr>
        <w:tab/>
        <w:t>акт контрольного пролива водосточной системы.</w:t>
      </w:r>
    </w:p>
    <w:p w14:paraId="1D98D5E6" w14:textId="3ED893AF" w:rsidR="00314E27" w:rsidRPr="000612D1" w:rsidRDefault="0089523D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14E27" w:rsidRPr="000612D1">
        <w:rPr>
          <w:rFonts w:ascii="Times New Roman" w:hAnsi="Times New Roman"/>
          <w:sz w:val="26"/>
          <w:szCs w:val="26"/>
        </w:rPr>
        <w:t>.3. При выявлении несоответствий Заказчик направляет Исполнителю перечень замечаний. Исполнитель устраняет их в срок не более 5 (пяти) рабочих дней за свой счёт.</w:t>
      </w:r>
    </w:p>
    <w:p w14:paraId="0B528CC9" w14:textId="77777777" w:rsidR="00314E27" w:rsidRPr="00105BFD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p w14:paraId="78EF9F48" w14:textId="2D8253E4" w:rsidR="00314E27" w:rsidRPr="0068390F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</w:t>
      </w:r>
      <w:r w:rsidR="0089523D">
        <w:rPr>
          <w:rFonts w:ascii="Times New Roman" w:hAnsi="Times New Roman"/>
          <w:b/>
          <w:bCs/>
          <w:sz w:val="26"/>
          <w:szCs w:val="26"/>
        </w:rPr>
        <w:t>0</w:t>
      </w:r>
      <w:r w:rsidRPr="0068390F">
        <w:rPr>
          <w:rFonts w:ascii="Times New Roman" w:hAnsi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</w:rPr>
        <w:t>Г</w:t>
      </w:r>
      <w:r w:rsidRPr="0068390F">
        <w:rPr>
          <w:rFonts w:ascii="Times New Roman" w:hAnsi="Times New Roman"/>
          <w:b/>
          <w:bCs/>
          <w:sz w:val="26"/>
          <w:szCs w:val="26"/>
        </w:rPr>
        <w:t>арантийные обязательства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 w14:paraId="1BBE8A10" w14:textId="51D53A2D" w:rsidR="00314E27" w:rsidRPr="000612D1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0</w:t>
      </w:r>
      <w:r w:rsidRPr="000612D1">
        <w:rPr>
          <w:rFonts w:ascii="Times New Roman" w:hAnsi="Times New Roman"/>
          <w:sz w:val="26"/>
          <w:szCs w:val="26"/>
        </w:rPr>
        <w:t>.1. Гарантийный срок на выполненные работы — 24 (двадцать четыре) месяца с даты подписания акта приёмки.</w:t>
      </w:r>
    </w:p>
    <w:p w14:paraId="77C359DB" w14:textId="4E1B2CCC" w:rsidR="00314E27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0</w:t>
      </w:r>
      <w:r w:rsidRPr="000612D1">
        <w:rPr>
          <w:rFonts w:ascii="Times New Roman" w:hAnsi="Times New Roman"/>
          <w:sz w:val="26"/>
          <w:szCs w:val="26"/>
        </w:rPr>
        <w:t>.2. В течение гарантийного срока Исполнитель устраняет дефекты, возникшие вследствие ненадлежащего выполнения работ или применения некачественных материалов, за свой счёт в срок не более 10 (десяти) рабочих дней с момента получения уведомления Заказчика.</w:t>
      </w:r>
    </w:p>
    <w:p w14:paraId="1C5B22CB" w14:textId="77777777" w:rsidR="00314E27" w:rsidRPr="00105BFD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F527F83" w14:textId="217FB467" w:rsidR="00314E27" w:rsidRPr="00CC0F29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CC0F29">
        <w:rPr>
          <w:rFonts w:ascii="Times New Roman" w:hAnsi="Times New Roman"/>
          <w:b/>
          <w:bCs/>
          <w:sz w:val="26"/>
          <w:szCs w:val="26"/>
        </w:rPr>
        <w:t>1</w:t>
      </w:r>
      <w:r w:rsidR="0089523D">
        <w:rPr>
          <w:rFonts w:ascii="Times New Roman" w:hAnsi="Times New Roman"/>
          <w:b/>
          <w:bCs/>
          <w:sz w:val="26"/>
          <w:szCs w:val="26"/>
        </w:rPr>
        <w:t>1</w:t>
      </w:r>
      <w:r w:rsidRPr="00CC0F29">
        <w:rPr>
          <w:rFonts w:ascii="Times New Roman" w:hAnsi="Times New Roman"/>
          <w:b/>
          <w:bCs/>
          <w:sz w:val="26"/>
          <w:szCs w:val="26"/>
        </w:rPr>
        <w:t>. Перечень нормативно-правовых актов.</w:t>
      </w:r>
    </w:p>
    <w:p w14:paraId="4AF2C684" w14:textId="03878643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 xml:space="preserve">. Федеральный закон от 21.12.1994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69-ФЗ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 пожарной безопасности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5EB68E97" w14:textId="20DB76B4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2</w:t>
      </w:r>
      <w:r w:rsidRPr="00C7718B">
        <w:rPr>
          <w:rFonts w:ascii="Times New Roman" w:hAnsi="Times New Roman"/>
          <w:sz w:val="26"/>
          <w:szCs w:val="26"/>
        </w:rPr>
        <w:t xml:space="preserve">. Федеральный закон от 24.06.1998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89-ФЗ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Об отходах производства и потребления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1C89327D" w14:textId="39287CD7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.3</w:t>
      </w:r>
      <w:r w:rsidRPr="00C7718B">
        <w:rPr>
          <w:rFonts w:ascii="Times New Roman" w:hAnsi="Times New Roman"/>
          <w:sz w:val="26"/>
          <w:szCs w:val="26"/>
        </w:rPr>
        <w:t xml:space="preserve">. Федеральный закон от 30.03.1999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52-ФЗ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 санитарно-эпидемиологическом благополучии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населения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5662B402" w14:textId="70F1CB23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4</w:t>
      </w:r>
      <w:r w:rsidRPr="00C7718B">
        <w:rPr>
          <w:rFonts w:ascii="Times New Roman" w:hAnsi="Times New Roman"/>
          <w:sz w:val="26"/>
          <w:szCs w:val="26"/>
        </w:rPr>
        <w:t xml:space="preserve">. Федеральный закон от 10.01.2002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7-ФЗ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Об охране окружающей среды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640CEA86" w14:textId="4A6301A3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6</w:t>
      </w:r>
      <w:r w:rsidRPr="00C7718B">
        <w:rPr>
          <w:rFonts w:ascii="Times New Roman" w:hAnsi="Times New Roman"/>
          <w:sz w:val="26"/>
          <w:szCs w:val="26"/>
        </w:rPr>
        <w:t xml:space="preserve">. Постановление Правительства РФ от 23.12.2021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2425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Об утверждении единого перечня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продукции, подлежащей обязательной сертификации, и единого перечня продукции, подлежащей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декларированию соответствия, внесении изменений в постановление Правительства 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 xml:space="preserve">Федерации от 31 декабря 2020 г.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2467 и признании утратившими силу некоторых актов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Правительства Российской Федерации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5E8DF96F" w14:textId="3EF59AC0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7</w:t>
      </w:r>
      <w:r w:rsidRPr="00C7718B">
        <w:rPr>
          <w:rFonts w:ascii="Times New Roman" w:hAnsi="Times New Roman"/>
          <w:sz w:val="26"/>
          <w:szCs w:val="26"/>
        </w:rPr>
        <w:t xml:space="preserve">. Постановление Правительства РФ от 16.09.2020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1479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Об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утверждении Правил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противопожарного режима в Российской Федерации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07A7009A" w14:textId="4C6D1629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8</w:t>
      </w:r>
      <w:r w:rsidRPr="00C7718B">
        <w:rPr>
          <w:rFonts w:ascii="Times New Roman" w:hAnsi="Times New Roman"/>
          <w:sz w:val="26"/>
          <w:szCs w:val="26"/>
        </w:rPr>
        <w:t xml:space="preserve">. Постановление Правительства РФ от 24.12.2021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2464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 порядке обучения по охране труда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проверки знания требований охраны труда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2CCECF4A" w14:textId="367117F0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9</w:t>
      </w:r>
      <w:r w:rsidRPr="00C7718B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ГОСТ 12.1.007-76. Межгосударственный стандарт. Система стандартов безопасности труда.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Вредные вещества. Классификация и общие требования безопасности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 xml:space="preserve"> (утв. и введен в действие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 xml:space="preserve">Постановлением Госстандарта СССР от 10.03.1976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579).</w:t>
      </w:r>
    </w:p>
    <w:p w14:paraId="14F31E54" w14:textId="1E3A3560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0</w:t>
      </w:r>
      <w:r w:rsidRPr="00C7718B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ГОСТ 12.3.009-76* (СТ СЭВ 3518-81). Работы погрузочно-разгрузочные. Общие требования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безопасности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 xml:space="preserve"> (утв. Постановлением Госстандарта СССР от 23.03.1976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670).</w:t>
      </w:r>
    </w:p>
    <w:p w14:paraId="4DDF4B31" w14:textId="3C2EC528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ГОСТ 23216-78. Изделия электротехнические. Хранение, транспортирование, временная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противокоррозионная защита, упаковка.  Общие требования и методы испытаний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 xml:space="preserve"> (утв.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 xml:space="preserve">Постановлением Госстандарта СССР от 18.07.1978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1941).</w:t>
      </w:r>
    </w:p>
    <w:p w14:paraId="0A546601" w14:textId="7FA8F921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2</w:t>
      </w:r>
      <w:r w:rsidRPr="00C7718B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ГОСТ 27570.0-87 (МЭК 335-1-76). Межгосударственный стандарт. Безопасность бытовых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аналогичных электрических приборов. Общие требования и методы испытаний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 xml:space="preserve"> (введен в действие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 xml:space="preserve">Постановлением Госстандарта СССР от 25.12.1987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5039).</w:t>
      </w:r>
    </w:p>
    <w:p w14:paraId="62D9E79D" w14:textId="5C9E1934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3</w:t>
      </w:r>
      <w:r w:rsidRPr="00C7718B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ГОСТ Р 12.3.053-2020. Национальный стандарт Российской Федерации. Система стандартов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безопасности труда.  Строительство.  Ограждения предохранительные временные.  Общие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технические условия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 xml:space="preserve"> (утв. и введен в действие Приказом Росстандарта от 27.11.2020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1192-ст).</w:t>
      </w:r>
    </w:p>
    <w:p w14:paraId="5C97552A" w14:textId="19CDAA27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4</w:t>
      </w:r>
      <w:r w:rsidRPr="00C7718B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ГОСТ 12.4.011-89. Межгосударственный стандарт. Система стандартов безопасности труда.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Средства защиты работающих.  Общие требования и классификация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 xml:space="preserve"> (введен в действие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 xml:space="preserve">Постановлением Госстандарта СССР от 27.10.1989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3222).</w:t>
      </w:r>
    </w:p>
    <w:p w14:paraId="34AB1203" w14:textId="2032E81B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5</w:t>
      </w:r>
      <w:r w:rsidRPr="00C7718B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ГОСТ 12.1.004-91. Межгосударственный стандарт. Система стандартов безопасности труда.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Пожарная безопасность. Общие требования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 xml:space="preserve"> (утв. Постановлением Госстандарта СССР от 14.06.1991</w:t>
      </w:r>
      <w:r>
        <w:rPr>
          <w:rFonts w:ascii="Times New Roman" w:hAnsi="Times New Roman"/>
          <w:sz w:val="26"/>
          <w:szCs w:val="26"/>
        </w:rPr>
        <w:t xml:space="preserve"> №</w:t>
      </w:r>
      <w:r w:rsidRPr="00C7718B">
        <w:rPr>
          <w:rFonts w:ascii="Times New Roman" w:hAnsi="Times New Roman"/>
          <w:sz w:val="26"/>
          <w:szCs w:val="26"/>
        </w:rPr>
        <w:t xml:space="preserve"> 875).</w:t>
      </w:r>
    </w:p>
    <w:p w14:paraId="21DECA31" w14:textId="6817F0B7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6</w:t>
      </w:r>
      <w:r w:rsidRPr="00C7718B">
        <w:rPr>
          <w:rFonts w:ascii="Times New Roman" w:hAnsi="Times New Roman"/>
          <w:sz w:val="26"/>
          <w:szCs w:val="26"/>
        </w:rPr>
        <w:t xml:space="preserve">. Постановление Главного государственного санитарного врача РФ от 13.07.2001 </w:t>
      </w:r>
      <w:r>
        <w:rPr>
          <w:rFonts w:ascii="Times New Roman" w:hAnsi="Times New Roman"/>
          <w:sz w:val="26"/>
          <w:szCs w:val="26"/>
        </w:rPr>
        <w:t xml:space="preserve">№ </w:t>
      </w:r>
      <w:r w:rsidRPr="00C7718B">
        <w:rPr>
          <w:rFonts w:ascii="Times New Roman" w:hAnsi="Times New Roman"/>
          <w:sz w:val="26"/>
          <w:szCs w:val="26"/>
        </w:rPr>
        <w:t xml:space="preserve">18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введении в действие Санитарных правил - СП 1.1.1058-01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7AFF901D" w14:textId="6F10804C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7</w:t>
      </w:r>
      <w:r w:rsidRPr="00C7718B">
        <w:rPr>
          <w:rFonts w:ascii="Times New Roman" w:hAnsi="Times New Roman"/>
          <w:sz w:val="26"/>
          <w:szCs w:val="26"/>
        </w:rPr>
        <w:t xml:space="preserve">. Приказ Минэнерго России от 12.08.2022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811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Об утверждении Правил технической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эксплуатации электроустановок потребителей электрической энергии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3948B254" w14:textId="715A14E6" w:rsidR="00314E27" w:rsidRPr="00C7718B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.1</w:t>
      </w:r>
      <w:r>
        <w:rPr>
          <w:rFonts w:ascii="Times New Roman" w:hAnsi="Times New Roman"/>
          <w:sz w:val="26"/>
          <w:szCs w:val="26"/>
        </w:rPr>
        <w:t>8</w:t>
      </w:r>
      <w:r w:rsidRPr="00C7718B">
        <w:rPr>
          <w:rFonts w:ascii="Times New Roman" w:hAnsi="Times New Roman"/>
          <w:sz w:val="26"/>
          <w:szCs w:val="26"/>
        </w:rPr>
        <w:t xml:space="preserve">. Приказ Минтруда России от 15.12.2020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903н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Об утверждении правил по охране труда при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эксплуатации электроустановок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34EE1BDB" w14:textId="6F31A59A" w:rsidR="00314E27" w:rsidRDefault="00314E27" w:rsidP="00314E27">
      <w:pPr>
        <w:pStyle w:val="af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 w:rsidRPr="00C7718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19</w:t>
      </w:r>
      <w:r w:rsidRPr="00C7718B">
        <w:rPr>
          <w:rFonts w:ascii="Times New Roman" w:hAnsi="Times New Roman"/>
          <w:sz w:val="26"/>
          <w:szCs w:val="26"/>
        </w:rPr>
        <w:t xml:space="preserve">. Приказ Минтруда России от 16.11.2020 </w:t>
      </w:r>
      <w:r>
        <w:rPr>
          <w:rFonts w:ascii="Times New Roman" w:hAnsi="Times New Roman"/>
          <w:sz w:val="26"/>
          <w:szCs w:val="26"/>
        </w:rPr>
        <w:t>№</w:t>
      </w:r>
      <w:r w:rsidRPr="00C7718B">
        <w:rPr>
          <w:rFonts w:ascii="Times New Roman" w:hAnsi="Times New Roman"/>
          <w:sz w:val="26"/>
          <w:szCs w:val="26"/>
        </w:rPr>
        <w:t xml:space="preserve"> 782н </w:t>
      </w:r>
      <w:r>
        <w:rPr>
          <w:rFonts w:ascii="Times New Roman" w:hAnsi="Times New Roman"/>
          <w:sz w:val="26"/>
          <w:szCs w:val="26"/>
        </w:rPr>
        <w:t>«</w:t>
      </w:r>
      <w:r w:rsidRPr="00C7718B">
        <w:rPr>
          <w:rFonts w:ascii="Times New Roman" w:hAnsi="Times New Roman"/>
          <w:sz w:val="26"/>
          <w:szCs w:val="26"/>
        </w:rPr>
        <w:t>Об утверждении правил по охране труда при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C7718B">
        <w:rPr>
          <w:rFonts w:ascii="Times New Roman" w:hAnsi="Times New Roman"/>
          <w:sz w:val="26"/>
          <w:szCs w:val="26"/>
        </w:rPr>
        <w:t>работе на высоте</w:t>
      </w:r>
      <w:r>
        <w:rPr>
          <w:rFonts w:ascii="Times New Roman" w:hAnsi="Times New Roman"/>
          <w:sz w:val="26"/>
          <w:szCs w:val="26"/>
        </w:rPr>
        <w:t>»</w:t>
      </w:r>
      <w:r w:rsidRPr="00C7718B">
        <w:rPr>
          <w:rFonts w:ascii="Times New Roman" w:hAnsi="Times New Roman"/>
          <w:sz w:val="26"/>
          <w:szCs w:val="26"/>
        </w:rPr>
        <w:t>.</w:t>
      </w:r>
    </w:p>
    <w:p w14:paraId="3CA1B323" w14:textId="62BD6B71" w:rsidR="00314E27" w:rsidRDefault="00314E27" w:rsidP="00314E27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.2</w:t>
      </w:r>
      <w:r w:rsidR="00105BFD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. </w:t>
      </w:r>
      <w:r w:rsidRPr="00274D27">
        <w:rPr>
          <w:rFonts w:ascii="Times New Roman" w:hAnsi="Times New Roman"/>
          <w:sz w:val="26"/>
          <w:szCs w:val="26"/>
        </w:rPr>
        <w:t xml:space="preserve">СНиП 12-03-2001 </w:t>
      </w:r>
      <w:r>
        <w:rPr>
          <w:rFonts w:ascii="Times New Roman" w:hAnsi="Times New Roman"/>
          <w:sz w:val="26"/>
          <w:szCs w:val="26"/>
        </w:rPr>
        <w:t>«</w:t>
      </w:r>
      <w:r w:rsidRPr="00274D27">
        <w:rPr>
          <w:rFonts w:ascii="Times New Roman" w:hAnsi="Times New Roman"/>
          <w:sz w:val="26"/>
          <w:szCs w:val="26"/>
        </w:rPr>
        <w:t>Безопасность труда в строительстве</w:t>
      </w:r>
      <w:r>
        <w:rPr>
          <w:rFonts w:ascii="Times New Roman" w:hAnsi="Times New Roman"/>
          <w:sz w:val="26"/>
          <w:szCs w:val="26"/>
        </w:rPr>
        <w:t>»</w:t>
      </w:r>
      <w:r w:rsidRPr="00274D27">
        <w:rPr>
          <w:rFonts w:ascii="Times New Roman" w:hAnsi="Times New Roman"/>
          <w:sz w:val="26"/>
          <w:szCs w:val="26"/>
        </w:rPr>
        <w:t xml:space="preserve"> часть 1 Общие требования.</w:t>
      </w:r>
    </w:p>
    <w:p w14:paraId="2A251EDE" w14:textId="18931786" w:rsidR="00314E27" w:rsidRPr="00105BFD" w:rsidRDefault="00314E27" w:rsidP="00105BFD">
      <w:pPr>
        <w:pStyle w:val="af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9523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.2</w:t>
      </w:r>
      <w:r w:rsidR="00105BF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. </w:t>
      </w:r>
      <w:r w:rsidRPr="00274D27">
        <w:rPr>
          <w:rFonts w:ascii="Times New Roman" w:hAnsi="Times New Roman"/>
          <w:sz w:val="26"/>
          <w:szCs w:val="26"/>
        </w:rPr>
        <w:t xml:space="preserve">СНиП 12-04-2002 </w:t>
      </w:r>
      <w:r>
        <w:rPr>
          <w:rFonts w:ascii="Times New Roman" w:hAnsi="Times New Roman"/>
          <w:sz w:val="26"/>
          <w:szCs w:val="26"/>
        </w:rPr>
        <w:t>«</w:t>
      </w:r>
      <w:r w:rsidRPr="00274D27">
        <w:rPr>
          <w:rFonts w:ascii="Times New Roman" w:hAnsi="Times New Roman"/>
          <w:sz w:val="26"/>
          <w:szCs w:val="26"/>
        </w:rPr>
        <w:t>Безопасность труда в строительстве</w:t>
      </w:r>
      <w:r>
        <w:rPr>
          <w:rFonts w:ascii="Times New Roman" w:hAnsi="Times New Roman"/>
          <w:sz w:val="26"/>
          <w:szCs w:val="26"/>
        </w:rPr>
        <w:t>»</w:t>
      </w:r>
      <w:r w:rsidRPr="00274D27">
        <w:rPr>
          <w:rFonts w:ascii="Times New Roman" w:hAnsi="Times New Roman"/>
          <w:sz w:val="26"/>
          <w:szCs w:val="26"/>
        </w:rPr>
        <w:t xml:space="preserve"> часть 2. Строительное производство</w:t>
      </w:r>
      <w:r w:rsidR="00105BFD">
        <w:rPr>
          <w:rFonts w:ascii="Times New Roman" w:hAnsi="Times New Roman"/>
          <w:sz w:val="26"/>
          <w:szCs w:val="26"/>
        </w:rPr>
        <w:t>».</w:t>
      </w:r>
    </w:p>
    <w:p w14:paraId="6A9883A1" w14:textId="4998D285" w:rsidR="00E51ACE" w:rsidRPr="00E51ACE" w:rsidRDefault="00E51ACE" w:rsidP="00E51ACE">
      <w:pPr>
        <w:tabs>
          <w:tab w:val="left" w:pos="3985"/>
        </w:tabs>
        <w:rPr>
          <w:sz w:val="25"/>
          <w:szCs w:val="25"/>
        </w:rPr>
      </w:pPr>
    </w:p>
    <w:sectPr w:rsidR="00E51ACE" w:rsidRPr="00E51ACE" w:rsidSect="00157E5D">
      <w:footerReference w:type="default" r:id="rId8"/>
      <w:footerReference w:type="first" r:id="rId9"/>
      <w:pgSz w:w="12240" w:h="15840"/>
      <w:pgMar w:top="993" w:right="567" w:bottom="1134" w:left="1134" w:header="720" w:footer="85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02614" w14:textId="77777777" w:rsidR="00E67ADC" w:rsidRDefault="00E67ADC" w:rsidP="00AD278E">
      <w:r>
        <w:separator/>
      </w:r>
    </w:p>
  </w:endnote>
  <w:endnote w:type="continuationSeparator" w:id="0">
    <w:p w14:paraId="5B9EADC8" w14:textId="77777777" w:rsidR="00E67ADC" w:rsidRDefault="00E67ADC" w:rsidP="00AD278E">
      <w:r>
        <w:continuationSeparator/>
      </w:r>
    </w:p>
  </w:endnote>
  <w:endnote w:type="continuationNotice" w:id="1">
    <w:p w14:paraId="7F6ABECF" w14:textId="77777777" w:rsidR="00E67ADC" w:rsidRDefault="00E67A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EB91A" w14:textId="77777777" w:rsidR="0038562E" w:rsidRDefault="0038562E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0A98E" w14:textId="77777777" w:rsidR="0038562E" w:rsidRDefault="0038562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70671" w14:textId="77777777" w:rsidR="00E67ADC" w:rsidRDefault="00E67ADC" w:rsidP="00AD278E">
      <w:r>
        <w:separator/>
      </w:r>
    </w:p>
  </w:footnote>
  <w:footnote w:type="continuationSeparator" w:id="0">
    <w:p w14:paraId="722BE877" w14:textId="77777777" w:rsidR="00E67ADC" w:rsidRDefault="00E67ADC" w:rsidP="00AD278E">
      <w:r>
        <w:continuationSeparator/>
      </w:r>
    </w:p>
  </w:footnote>
  <w:footnote w:type="continuationNotice" w:id="1">
    <w:p w14:paraId="2D54583B" w14:textId="77777777" w:rsidR="00E67ADC" w:rsidRDefault="00E67A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892"/>
    <w:multiLevelType w:val="hybridMultilevel"/>
    <w:tmpl w:val="EC7CF890"/>
    <w:lvl w:ilvl="0" w:tplc="96547864">
      <w:start w:val="1"/>
      <w:numFmt w:val="bullet"/>
      <w:pStyle w:val="01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6E47931"/>
    <w:multiLevelType w:val="hybridMultilevel"/>
    <w:tmpl w:val="41C6D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A1EBC"/>
    <w:multiLevelType w:val="hybridMultilevel"/>
    <w:tmpl w:val="3AB8F57A"/>
    <w:lvl w:ilvl="0" w:tplc="95A6A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1A79"/>
    <w:multiLevelType w:val="multilevel"/>
    <w:tmpl w:val="A4A4A0A0"/>
    <w:lvl w:ilvl="0">
      <w:start w:val="1"/>
      <w:numFmt w:val="decimal"/>
      <w:suff w:val="space"/>
      <w:lvlText w:val="%1"/>
      <w:lvlJc w:val="left"/>
      <w:pPr>
        <w:ind w:left="432" w:firstLine="27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93" w:firstLine="133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suff w:val="space"/>
      <w:lvlText w:val="%1.%2.%3"/>
      <w:lvlJc w:val="left"/>
      <w:pPr>
        <w:ind w:left="1004" w:hanging="1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155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299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F070695"/>
    <w:multiLevelType w:val="hybridMultilevel"/>
    <w:tmpl w:val="6902C97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4A36467C">
      <w:start w:val="1"/>
      <w:numFmt w:val="bullet"/>
      <w:pStyle w:val="2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7927F4"/>
    <w:multiLevelType w:val="hybridMultilevel"/>
    <w:tmpl w:val="FFFFFFFF"/>
    <w:styleLink w:val="1"/>
    <w:lvl w:ilvl="0" w:tplc="F840608C">
      <w:start w:val="1"/>
      <w:numFmt w:val="decimal"/>
      <w:lvlText w:val="%1."/>
      <w:lvlJc w:val="left"/>
      <w:pPr>
        <w:tabs>
          <w:tab w:val="left" w:pos="142"/>
          <w:tab w:val="left" w:pos="426"/>
          <w:tab w:val="num" w:pos="993"/>
        </w:tabs>
        <w:ind w:left="284" w:firstLine="42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C5E768A">
      <w:start w:val="1"/>
      <w:numFmt w:val="lowerLetter"/>
      <w:lvlText w:val="%2."/>
      <w:lvlJc w:val="left"/>
      <w:pPr>
        <w:tabs>
          <w:tab w:val="left" w:pos="142"/>
          <w:tab w:val="left" w:pos="426"/>
          <w:tab w:val="num" w:pos="1429"/>
        </w:tabs>
        <w:ind w:left="720" w:firstLine="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AB48C5C">
      <w:start w:val="1"/>
      <w:numFmt w:val="lowerRoman"/>
      <w:lvlText w:val="%3."/>
      <w:lvlJc w:val="left"/>
      <w:pPr>
        <w:tabs>
          <w:tab w:val="left" w:pos="142"/>
          <w:tab w:val="left" w:pos="426"/>
          <w:tab w:val="left" w:pos="993"/>
          <w:tab w:val="num" w:pos="2149"/>
        </w:tabs>
        <w:ind w:left="1440" w:firstLine="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B5805BE">
      <w:start w:val="1"/>
      <w:numFmt w:val="decimal"/>
      <w:lvlText w:val="%4."/>
      <w:lvlJc w:val="left"/>
      <w:pPr>
        <w:tabs>
          <w:tab w:val="left" w:pos="142"/>
          <w:tab w:val="left" w:pos="426"/>
          <w:tab w:val="left" w:pos="993"/>
          <w:tab w:val="num" w:pos="2869"/>
        </w:tabs>
        <w:ind w:left="2160" w:firstLine="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E584644">
      <w:start w:val="1"/>
      <w:numFmt w:val="lowerLetter"/>
      <w:lvlText w:val="%5."/>
      <w:lvlJc w:val="left"/>
      <w:pPr>
        <w:tabs>
          <w:tab w:val="left" w:pos="142"/>
          <w:tab w:val="left" w:pos="426"/>
          <w:tab w:val="left" w:pos="993"/>
          <w:tab w:val="num" w:pos="3589"/>
        </w:tabs>
        <w:ind w:left="2880" w:firstLine="5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2206994">
      <w:start w:val="1"/>
      <w:numFmt w:val="lowerRoman"/>
      <w:lvlText w:val="%6."/>
      <w:lvlJc w:val="left"/>
      <w:pPr>
        <w:tabs>
          <w:tab w:val="left" w:pos="142"/>
          <w:tab w:val="left" w:pos="426"/>
          <w:tab w:val="left" w:pos="993"/>
          <w:tab w:val="num" w:pos="4309"/>
        </w:tabs>
        <w:ind w:left="3600" w:firstLine="13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878F892">
      <w:start w:val="1"/>
      <w:numFmt w:val="decimal"/>
      <w:lvlText w:val="%7."/>
      <w:lvlJc w:val="left"/>
      <w:pPr>
        <w:tabs>
          <w:tab w:val="left" w:pos="142"/>
          <w:tab w:val="left" w:pos="426"/>
          <w:tab w:val="left" w:pos="993"/>
          <w:tab w:val="num" w:pos="5029"/>
        </w:tabs>
        <w:ind w:left="4320" w:firstLine="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284364C">
      <w:start w:val="1"/>
      <w:numFmt w:val="lowerLetter"/>
      <w:lvlText w:val="%8."/>
      <w:lvlJc w:val="left"/>
      <w:pPr>
        <w:tabs>
          <w:tab w:val="left" w:pos="142"/>
          <w:tab w:val="left" w:pos="426"/>
          <w:tab w:val="left" w:pos="993"/>
          <w:tab w:val="num" w:pos="5749"/>
        </w:tabs>
        <w:ind w:left="5040" w:firstLine="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A04BF4">
      <w:start w:val="1"/>
      <w:numFmt w:val="lowerRoman"/>
      <w:lvlText w:val="%9."/>
      <w:lvlJc w:val="left"/>
      <w:pPr>
        <w:tabs>
          <w:tab w:val="left" w:pos="142"/>
          <w:tab w:val="left" w:pos="426"/>
          <w:tab w:val="left" w:pos="993"/>
          <w:tab w:val="num" w:pos="6469"/>
        </w:tabs>
        <w:ind w:left="5760" w:firstLine="1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9752E4C"/>
    <w:multiLevelType w:val="hybridMultilevel"/>
    <w:tmpl w:val="72E2C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25D2D"/>
    <w:multiLevelType w:val="hybridMultilevel"/>
    <w:tmpl w:val="C2B04D04"/>
    <w:lvl w:ilvl="0" w:tplc="105861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4A145F8"/>
    <w:multiLevelType w:val="multilevel"/>
    <w:tmpl w:val="096CBFE0"/>
    <w:lvl w:ilvl="0">
      <w:start w:val="1"/>
      <w:numFmt w:val="decimal"/>
      <w:pStyle w:val="10"/>
      <w:lvlText w:val="%1.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15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95" w:hanging="1800"/>
      </w:pPr>
      <w:rPr>
        <w:rFonts w:hint="default"/>
      </w:rPr>
    </w:lvl>
  </w:abstractNum>
  <w:abstractNum w:abstractNumId="9" w15:restartNumberingAfterBreak="0">
    <w:nsid w:val="37AE4D2D"/>
    <w:multiLevelType w:val="multilevel"/>
    <w:tmpl w:val="931AE6FC"/>
    <w:styleLink w:val="20"/>
    <w:lvl w:ilvl="0">
      <w:start w:val="1"/>
      <w:numFmt w:val="decimal"/>
      <w:lvlText w:val="%1."/>
      <w:lvlJc w:val="left"/>
      <w:pPr>
        <w:tabs>
          <w:tab w:val="num" w:pos="993"/>
        </w:tabs>
        <w:ind w:left="284" w:firstLine="425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909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371" w:firstLine="33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371" w:firstLine="33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731" w:hanging="2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C206237"/>
    <w:multiLevelType w:val="multilevel"/>
    <w:tmpl w:val="234430D6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ascii="Calibri" w:hAnsi="Calibri"/>
        <w:sz w:val="20"/>
        <w:szCs w:val="28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.%9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4511672"/>
    <w:multiLevelType w:val="hybridMultilevel"/>
    <w:tmpl w:val="8B688E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625A6"/>
    <w:multiLevelType w:val="multilevel"/>
    <w:tmpl w:val="C044923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3" w15:restartNumberingAfterBreak="0">
    <w:nsid w:val="50C7359E"/>
    <w:multiLevelType w:val="hybridMultilevel"/>
    <w:tmpl w:val="79566546"/>
    <w:lvl w:ilvl="0" w:tplc="6478A73C">
      <w:start w:val="1"/>
      <w:numFmt w:val="bullet"/>
      <w:pStyle w:val="a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pStyle w:val="11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1782CF2"/>
    <w:multiLevelType w:val="multilevel"/>
    <w:tmpl w:val="A5AE7758"/>
    <w:lvl w:ilvl="0">
      <w:start w:val="1"/>
      <w:numFmt w:val="decimal"/>
      <w:pStyle w:val="NumberedLevel1"/>
      <w:suff w:val="space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6A366B2"/>
    <w:multiLevelType w:val="multilevel"/>
    <w:tmpl w:val="3A588A50"/>
    <w:lvl w:ilvl="0">
      <w:start w:val="1"/>
      <w:numFmt w:val="decimal"/>
      <w:pStyle w:val="12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cs="Times New Roman"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cs="Times New Roman" w:hint="default"/>
      </w:rPr>
    </w:lvl>
  </w:abstractNum>
  <w:abstractNum w:abstractNumId="16" w15:restartNumberingAfterBreak="0">
    <w:nsid w:val="58BA1FF4"/>
    <w:multiLevelType w:val="hybridMultilevel"/>
    <w:tmpl w:val="5C42DF00"/>
    <w:lvl w:ilvl="0" w:tplc="CD42E6B2">
      <w:start w:val="1"/>
      <w:numFmt w:val="bullet"/>
      <w:pStyle w:val="a0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AFF3070"/>
    <w:multiLevelType w:val="hybridMultilevel"/>
    <w:tmpl w:val="CABC14E4"/>
    <w:lvl w:ilvl="0" w:tplc="C75E0168">
      <w:start w:val="1"/>
      <w:numFmt w:val="bullet"/>
      <w:pStyle w:val="a1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9643EA"/>
    <w:multiLevelType w:val="hybridMultilevel"/>
    <w:tmpl w:val="FFFFFFFF"/>
    <w:styleLink w:val="3"/>
    <w:lvl w:ilvl="0" w:tplc="0419000F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16"/>
        </w:tabs>
        <w:ind w:left="630" w:firstLine="1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19001B">
      <w:start w:val="1"/>
      <w:numFmt w:val="lowerRoman"/>
      <w:lvlText w:val="%3."/>
      <w:lvlJc w:val="left"/>
      <w:pPr>
        <w:tabs>
          <w:tab w:val="num" w:pos="1506"/>
        </w:tabs>
        <w:ind w:left="720" w:firstLine="2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19000F">
      <w:start w:val="1"/>
      <w:numFmt w:val="decimal"/>
      <w:lvlText w:val="%4."/>
      <w:lvlJc w:val="left"/>
      <w:pPr>
        <w:tabs>
          <w:tab w:val="num" w:pos="2226"/>
        </w:tabs>
        <w:ind w:left="1440" w:firstLine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4190019">
      <w:start w:val="1"/>
      <w:numFmt w:val="lowerLetter"/>
      <w:lvlText w:val="%5."/>
      <w:lvlJc w:val="left"/>
      <w:pPr>
        <w:tabs>
          <w:tab w:val="num" w:pos="2946"/>
        </w:tabs>
        <w:ind w:left="2160" w:firstLine="1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419001B">
      <w:start w:val="1"/>
      <w:numFmt w:val="lowerRoman"/>
      <w:lvlText w:val="%6."/>
      <w:lvlJc w:val="left"/>
      <w:pPr>
        <w:tabs>
          <w:tab w:val="num" w:pos="3666"/>
        </w:tabs>
        <w:ind w:left="2880" w:firstLine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419000F">
      <w:start w:val="1"/>
      <w:numFmt w:val="decimal"/>
      <w:lvlText w:val="%7."/>
      <w:lvlJc w:val="left"/>
      <w:pPr>
        <w:tabs>
          <w:tab w:val="num" w:pos="4386"/>
        </w:tabs>
        <w:ind w:left="3600" w:firstLine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190019">
      <w:start w:val="1"/>
      <w:numFmt w:val="lowerLetter"/>
      <w:lvlText w:val="%8."/>
      <w:lvlJc w:val="left"/>
      <w:pPr>
        <w:tabs>
          <w:tab w:val="num" w:pos="5106"/>
        </w:tabs>
        <w:ind w:left="4320" w:firstLine="2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419001B">
      <w:start w:val="1"/>
      <w:numFmt w:val="lowerRoman"/>
      <w:lvlText w:val="%9."/>
      <w:lvlJc w:val="left"/>
      <w:pPr>
        <w:tabs>
          <w:tab w:val="num" w:pos="5826"/>
        </w:tabs>
        <w:ind w:left="5040" w:firstLine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47520D8"/>
    <w:multiLevelType w:val="hybridMultilevel"/>
    <w:tmpl w:val="C2B04D04"/>
    <w:lvl w:ilvl="0" w:tplc="1058610C">
      <w:numFmt w:val="decimal"/>
      <w:lvlText w:val="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1F0EC9"/>
    <w:multiLevelType w:val="hybridMultilevel"/>
    <w:tmpl w:val="C8D06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E8178E"/>
    <w:multiLevelType w:val="hybridMultilevel"/>
    <w:tmpl w:val="9EB27C34"/>
    <w:styleLink w:val="70"/>
    <w:lvl w:ilvl="0" w:tplc="5BE6DF7C">
      <w:start w:val="1"/>
      <w:numFmt w:val="bullet"/>
      <w:lvlText w:val="−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6EAAF3A">
      <w:start w:val="1"/>
      <w:numFmt w:val="bullet"/>
      <w:lvlText w:val="o"/>
      <w:lvlJc w:val="left"/>
      <w:pPr>
        <w:tabs>
          <w:tab w:val="num" w:pos="993"/>
        </w:tabs>
        <w:ind w:left="284" w:firstLine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E8AB2C8">
      <w:start w:val="1"/>
      <w:numFmt w:val="bullet"/>
      <w:lvlText w:val="▪"/>
      <w:lvlJc w:val="left"/>
      <w:pPr>
        <w:tabs>
          <w:tab w:val="num" w:pos="1429"/>
        </w:tabs>
        <w:ind w:left="720" w:firstLine="1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F54E0A6">
      <w:start w:val="1"/>
      <w:numFmt w:val="bullet"/>
      <w:lvlText w:val="•"/>
      <w:lvlJc w:val="left"/>
      <w:pPr>
        <w:tabs>
          <w:tab w:val="left" w:pos="993"/>
          <w:tab w:val="num" w:pos="2149"/>
        </w:tabs>
        <w:ind w:left="1440" w:firstLine="2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63A15FA">
      <w:start w:val="1"/>
      <w:numFmt w:val="bullet"/>
      <w:lvlText w:val="o"/>
      <w:lvlJc w:val="left"/>
      <w:pPr>
        <w:tabs>
          <w:tab w:val="left" w:pos="993"/>
          <w:tab w:val="num" w:pos="2869"/>
        </w:tabs>
        <w:ind w:left="2160" w:firstLine="3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6EA4FFE">
      <w:start w:val="1"/>
      <w:numFmt w:val="bullet"/>
      <w:lvlText w:val="▪"/>
      <w:lvlJc w:val="left"/>
      <w:pPr>
        <w:tabs>
          <w:tab w:val="left" w:pos="993"/>
          <w:tab w:val="num" w:pos="3589"/>
        </w:tabs>
        <w:ind w:left="2880" w:firstLine="5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3B7A">
      <w:start w:val="1"/>
      <w:numFmt w:val="bullet"/>
      <w:lvlText w:val="•"/>
      <w:lvlJc w:val="left"/>
      <w:pPr>
        <w:tabs>
          <w:tab w:val="left" w:pos="993"/>
          <w:tab w:val="num" w:pos="4309"/>
        </w:tabs>
        <w:ind w:left="3600" w:firstLine="6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8B8D6C6">
      <w:start w:val="1"/>
      <w:numFmt w:val="bullet"/>
      <w:lvlText w:val="o"/>
      <w:lvlJc w:val="left"/>
      <w:pPr>
        <w:tabs>
          <w:tab w:val="left" w:pos="993"/>
          <w:tab w:val="num" w:pos="5029"/>
        </w:tabs>
        <w:ind w:left="4320" w:firstLine="7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D6639E4">
      <w:start w:val="1"/>
      <w:numFmt w:val="bullet"/>
      <w:lvlText w:val="▪"/>
      <w:lvlJc w:val="left"/>
      <w:pPr>
        <w:tabs>
          <w:tab w:val="left" w:pos="993"/>
          <w:tab w:val="num" w:pos="5749"/>
        </w:tabs>
        <w:ind w:left="5040" w:firstLine="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C7D239D"/>
    <w:multiLevelType w:val="hybridMultilevel"/>
    <w:tmpl w:val="D79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819D4"/>
    <w:multiLevelType w:val="hybridMultilevel"/>
    <w:tmpl w:val="870A12FA"/>
    <w:lvl w:ilvl="0" w:tplc="6AFCE632">
      <w:start w:val="1"/>
      <w:numFmt w:val="decimal"/>
      <w:lvlText w:val="%1."/>
      <w:lvlJc w:val="left"/>
      <w:pPr>
        <w:ind w:left="631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7111" w:hanging="360"/>
      </w:pPr>
    </w:lvl>
    <w:lvl w:ilvl="2" w:tplc="0419001B" w:tentative="1">
      <w:start w:val="1"/>
      <w:numFmt w:val="lowerRoman"/>
      <w:lvlText w:val="%3."/>
      <w:lvlJc w:val="right"/>
      <w:pPr>
        <w:ind w:left="7831" w:hanging="180"/>
      </w:pPr>
    </w:lvl>
    <w:lvl w:ilvl="3" w:tplc="0419000F" w:tentative="1">
      <w:start w:val="1"/>
      <w:numFmt w:val="decimal"/>
      <w:lvlText w:val="%4."/>
      <w:lvlJc w:val="left"/>
      <w:pPr>
        <w:ind w:left="8551" w:hanging="360"/>
      </w:pPr>
    </w:lvl>
    <w:lvl w:ilvl="4" w:tplc="04190019" w:tentative="1">
      <w:start w:val="1"/>
      <w:numFmt w:val="lowerLetter"/>
      <w:lvlText w:val="%5."/>
      <w:lvlJc w:val="left"/>
      <w:pPr>
        <w:ind w:left="9271" w:hanging="360"/>
      </w:pPr>
    </w:lvl>
    <w:lvl w:ilvl="5" w:tplc="0419001B" w:tentative="1">
      <w:start w:val="1"/>
      <w:numFmt w:val="lowerRoman"/>
      <w:lvlText w:val="%6."/>
      <w:lvlJc w:val="right"/>
      <w:pPr>
        <w:ind w:left="9991" w:hanging="180"/>
      </w:pPr>
    </w:lvl>
    <w:lvl w:ilvl="6" w:tplc="0419000F" w:tentative="1">
      <w:start w:val="1"/>
      <w:numFmt w:val="decimal"/>
      <w:lvlText w:val="%7."/>
      <w:lvlJc w:val="left"/>
      <w:pPr>
        <w:ind w:left="10711" w:hanging="360"/>
      </w:pPr>
    </w:lvl>
    <w:lvl w:ilvl="7" w:tplc="04190019" w:tentative="1">
      <w:start w:val="1"/>
      <w:numFmt w:val="lowerLetter"/>
      <w:lvlText w:val="%8."/>
      <w:lvlJc w:val="left"/>
      <w:pPr>
        <w:ind w:left="11431" w:hanging="360"/>
      </w:pPr>
    </w:lvl>
    <w:lvl w:ilvl="8" w:tplc="0419001B" w:tentative="1">
      <w:start w:val="1"/>
      <w:numFmt w:val="lowerRoman"/>
      <w:lvlText w:val="%9."/>
      <w:lvlJc w:val="right"/>
      <w:pPr>
        <w:ind w:left="12151" w:hanging="180"/>
      </w:pPr>
    </w:lvl>
  </w:abstractNum>
  <w:abstractNum w:abstractNumId="24" w15:restartNumberingAfterBreak="0">
    <w:nsid w:val="7EB003A6"/>
    <w:multiLevelType w:val="multilevel"/>
    <w:tmpl w:val="229054E8"/>
    <w:lvl w:ilvl="0">
      <w:start w:val="1"/>
      <w:numFmt w:val="decimal"/>
      <w:pStyle w:val="13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709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0"/>
  </w:num>
  <w:num w:numId="4">
    <w:abstractNumId w:val="14"/>
  </w:num>
  <w:num w:numId="5">
    <w:abstractNumId w:val="5"/>
  </w:num>
  <w:num w:numId="6">
    <w:abstractNumId w:val="18"/>
  </w:num>
  <w:num w:numId="7">
    <w:abstractNumId w:val="13"/>
  </w:num>
  <w:num w:numId="8">
    <w:abstractNumId w:val="9"/>
  </w:num>
  <w:num w:numId="9">
    <w:abstractNumId w:val="21"/>
  </w:num>
  <w:num w:numId="10">
    <w:abstractNumId w:val="3"/>
  </w:num>
  <w:num w:numId="11">
    <w:abstractNumId w:val="17"/>
  </w:num>
  <w:num w:numId="12">
    <w:abstractNumId w:val="24"/>
  </w:num>
  <w:num w:numId="13">
    <w:abstractNumId w:val="15"/>
  </w:num>
  <w:num w:numId="14">
    <w:abstractNumId w:val="4"/>
  </w:num>
  <w:num w:numId="15">
    <w:abstractNumId w:val="11"/>
  </w:num>
  <w:num w:numId="16">
    <w:abstractNumId w:val="2"/>
  </w:num>
  <w:num w:numId="17">
    <w:abstractNumId w:val="10"/>
  </w:num>
  <w:num w:numId="18">
    <w:abstractNumId w:val="6"/>
  </w:num>
  <w:num w:numId="19">
    <w:abstractNumId w:val="12"/>
  </w:num>
  <w:num w:numId="20">
    <w:abstractNumId w:val="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8D"/>
    <w:rsid w:val="000009F2"/>
    <w:rsid w:val="00000B30"/>
    <w:rsid w:val="000013D1"/>
    <w:rsid w:val="00002641"/>
    <w:rsid w:val="00002A0C"/>
    <w:rsid w:val="00007E90"/>
    <w:rsid w:val="00010572"/>
    <w:rsid w:val="00010C5A"/>
    <w:rsid w:val="0001223E"/>
    <w:rsid w:val="00026688"/>
    <w:rsid w:val="00027104"/>
    <w:rsid w:val="00032A2F"/>
    <w:rsid w:val="000342C0"/>
    <w:rsid w:val="000356C2"/>
    <w:rsid w:val="000427BE"/>
    <w:rsid w:val="00043031"/>
    <w:rsid w:val="00046F60"/>
    <w:rsid w:val="00047837"/>
    <w:rsid w:val="000503FB"/>
    <w:rsid w:val="00050728"/>
    <w:rsid w:val="00050C92"/>
    <w:rsid w:val="000543B2"/>
    <w:rsid w:val="00054A6F"/>
    <w:rsid w:val="00056A16"/>
    <w:rsid w:val="00056C51"/>
    <w:rsid w:val="00057093"/>
    <w:rsid w:val="000573D3"/>
    <w:rsid w:val="000635AF"/>
    <w:rsid w:val="00063A1E"/>
    <w:rsid w:val="00063ED1"/>
    <w:rsid w:val="000650AF"/>
    <w:rsid w:val="000668E0"/>
    <w:rsid w:val="0006774B"/>
    <w:rsid w:val="0007220B"/>
    <w:rsid w:val="00075629"/>
    <w:rsid w:val="000821E1"/>
    <w:rsid w:val="00082BE4"/>
    <w:rsid w:val="000837A7"/>
    <w:rsid w:val="00084739"/>
    <w:rsid w:val="00085139"/>
    <w:rsid w:val="00087F0C"/>
    <w:rsid w:val="000901A6"/>
    <w:rsid w:val="00090A33"/>
    <w:rsid w:val="00091A43"/>
    <w:rsid w:val="00095254"/>
    <w:rsid w:val="00095B73"/>
    <w:rsid w:val="00095B88"/>
    <w:rsid w:val="00097027"/>
    <w:rsid w:val="000A114C"/>
    <w:rsid w:val="000A1CC7"/>
    <w:rsid w:val="000A207F"/>
    <w:rsid w:val="000A23DD"/>
    <w:rsid w:val="000A24C7"/>
    <w:rsid w:val="000A2D14"/>
    <w:rsid w:val="000A3621"/>
    <w:rsid w:val="000A5EAC"/>
    <w:rsid w:val="000A62DF"/>
    <w:rsid w:val="000A72F3"/>
    <w:rsid w:val="000B36AD"/>
    <w:rsid w:val="000B7CD5"/>
    <w:rsid w:val="000B7E1B"/>
    <w:rsid w:val="000C33F2"/>
    <w:rsid w:val="000C3C47"/>
    <w:rsid w:val="000C6CE5"/>
    <w:rsid w:val="000D1A31"/>
    <w:rsid w:val="000D2C73"/>
    <w:rsid w:val="000D5EFE"/>
    <w:rsid w:val="000E248E"/>
    <w:rsid w:val="000E2E52"/>
    <w:rsid w:val="000E6DC9"/>
    <w:rsid w:val="000E7C93"/>
    <w:rsid w:val="000F107B"/>
    <w:rsid w:val="000F12DC"/>
    <w:rsid w:val="000F3EA3"/>
    <w:rsid w:val="000F6FC1"/>
    <w:rsid w:val="00100567"/>
    <w:rsid w:val="00105BFD"/>
    <w:rsid w:val="00107154"/>
    <w:rsid w:val="0010725A"/>
    <w:rsid w:val="001073D4"/>
    <w:rsid w:val="00107550"/>
    <w:rsid w:val="0011482C"/>
    <w:rsid w:val="0011583D"/>
    <w:rsid w:val="00116224"/>
    <w:rsid w:val="00116FB1"/>
    <w:rsid w:val="0011745D"/>
    <w:rsid w:val="0012145D"/>
    <w:rsid w:val="0012197C"/>
    <w:rsid w:val="00122731"/>
    <w:rsid w:val="00123A9B"/>
    <w:rsid w:val="00123B91"/>
    <w:rsid w:val="00124AD7"/>
    <w:rsid w:val="00124EBB"/>
    <w:rsid w:val="00127E73"/>
    <w:rsid w:val="00131474"/>
    <w:rsid w:val="00131935"/>
    <w:rsid w:val="00132235"/>
    <w:rsid w:val="001339F6"/>
    <w:rsid w:val="001340D8"/>
    <w:rsid w:val="00134326"/>
    <w:rsid w:val="00136F01"/>
    <w:rsid w:val="001373C5"/>
    <w:rsid w:val="0013793A"/>
    <w:rsid w:val="00137E0F"/>
    <w:rsid w:val="0014044C"/>
    <w:rsid w:val="00141A49"/>
    <w:rsid w:val="001428A8"/>
    <w:rsid w:val="0014368D"/>
    <w:rsid w:val="001501D8"/>
    <w:rsid w:val="00150467"/>
    <w:rsid w:val="001514E4"/>
    <w:rsid w:val="001516B5"/>
    <w:rsid w:val="00153708"/>
    <w:rsid w:val="00154016"/>
    <w:rsid w:val="00156E8D"/>
    <w:rsid w:val="001577FE"/>
    <w:rsid w:val="00157E5D"/>
    <w:rsid w:val="00160F7A"/>
    <w:rsid w:val="00161F24"/>
    <w:rsid w:val="001623B2"/>
    <w:rsid w:val="0016292C"/>
    <w:rsid w:val="00162990"/>
    <w:rsid w:val="00163542"/>
    <w:rsid w:val="001645EB"/>
    <w:rsid w:val="0016468A"/>
    <w:rsid w:val="00167087"/>
    <w:rsid w:val="0017039A"/>
    <w:rsid w:val="00170A3C"/>
    <w:rsid w:val="00171EBC"/>
    <w:rsid w:val="00172CFC"/>
    <w:rsid w:val="00172D34"/>
    <w:rsid w:val="00173026"/>
    <w:rsid w:val="00174301"/>
    <w:rsid w:val="001757B4"/>
    <w:rsid w:val="00175ED1"/>
    <w:rsid w:val="0017744A"/>
    <w:rsid w:val="0017779A"/>
    <w:rsid w:val="00177812"/>
    <w:rsid w:val="0018097E"/>
    <w:rsid w:val="001809E7"/>
    <w:rsid w:val="00181957"/>
    <w:rsid w:val="00181F2E"/>
    <w:rsid w:val="00182E03"/>
    <w:rsid w:val="0018375A"/>
    <w:rsid w:val="00184FD8"/>
    <w:rsid w:val="00186432"/>
    <w:rsid w:val="00190BB7"/>
    <w:rsid w:val="00193988"/>
    <w:rsid w:val="001939B4"/>
    <w:rsid w:val="00195520"/>
    <w:rsid w:val="00197840"/>
    <w:rsid w:val="001A0A62"/>
    <w:rsid w:val="001A12C0"/>
    <w:rsid w:val="001A5444"/>
    <w:rsid w:val="001A6198"/>
    <w:rsid w:val="001B159A"/>
    <w:rsid w:val="001B2A9E"/>
    <w:rsid w:val="001B312D"/>
    <w:rsid w:val="001B57BE"/>
    <w:rsid w:val="001B57D8"/>
    <w:rsid w:val="001C07E6"/>
    <w:rsid w:val="001C0820"/>
    <w:rsid w:val="001C09AA"/>
    <w:rsid w:val="001C0EA4"/>
    <w:rsid w:val="001C537C"/>
    <w:rsid w:val="001C772B"/>
    <w:rsid w:val="001D04D6"/>
    <w:rsid w:val="001D0973"/>
    <w:rsid w:val="001D23C7"/>
    <w:rsid w:val="001D3DE8"/>
    <w:rsid w:val="001D57D4"/>
    <w:rsid w:val="001D7DC5"/>
    <w:rsid w:val="001E01C7"/>
    <w:rsid w:val="001E72E1"/>
    <w:rsid w:val="001E75B4"/>
    <w:rsid w:val="001F2CFA"/>
    <w:rsid w:val="001F4B02"/>
    <w:rsid w:val="001F71CF"/>
    <w:rsid w:val="00204EA2"/>
    <w:rsid w:val="00205370"/>
    <w:rsid w:val="00206F20"/>
    <w:rsid w:val="00210A24"/>
    <w:rsid w:val="00212614"/>
    <w:rsid w:val="00213B0C"/>
    <w:rsid w:val="00213CEB"/>
    <w:rsid w:val="00217FD9"/>
    <w:rsid w:val="00220024"/>
    <w:rsid w:val="00220105"/>
    <w:rsid w:val="002232F6"/>
    <w:rsid w:val="002252B2"/>
    <w:rsid w:val="00225710"/>
    <w:rsid w:val="0023113D"/>
    <w:rsid w:val="0023402D"/>
    <w:rsid w:val="00235419"/>
    <w:rsid w:val="002363DD"/>
    <w:rsid w:val="0023678D"/>
    <w:rsid w:val="00237DB2"/>
    <w:rsid w:val="00240BF9"/>
    <w:rsid w:val="0024756B"/>
    <w:rsid w:val="00250FF0"/>
    <w:rsid w:val="00253A68"/>
    <w:rsid w:val="002552D0"/>
    <w:rsid w:val="00257F88"/>
    <w:rsid w:val="00260F7C"/>
    <w:rsid w:val="0026153D"/>
    <w:rsid w:val="00262CD2"/>
    <w:rsid w:val="00263A76"/>
    <w:rsid w:val="00263C42"/>
    <w:rsid w:val="002670FF"/>
    <w:rsid w:val="002702E7"/>
    <w:rsid w:val="00270630"/>
    <w:rsid w:val="002717FA"/>
    <w:rsid w:val="00275025"/>
    <w:rsid w:val="00275BE6"/>
    <w:rsid w:val="00275F6E"/>
    <w:rsid w:val="00276088"/>
    <w:rsid w:val="00276716"/>
    <w:rsid w:val="002806EE"/>
    <w:rsid w:val="00281FB9"/>
    <w:rsid w:val="00283117"/>
    <w:rsid w:val="002850A8"/>
    <w:rsid w:val="0028691B"/>
    <w:rsid w:val="00286C26"/>
    <w:rsid w:val="0028740E"/>
    <w:rsid w:val="002945FA"/>
    <w:rsid w:val="002A0FB4"/>
    <w:rsid w:val="002A5101"/>
    <w:rsid w:val="002A75D0"/>
    <w:rsid w:val="002A78D4"/>
    <w:rsid w:val="002B1080"/>
    <w:rsid w:val="002B39ED"/>
    <w:rsid w:val="002B6298"/>
    <w:rsid w:val="002B6F0F"/>
    <w:rsid w:val="002B739F"/>
    <w:rsid w:val="002B7750"/>
    <w:rsid w:val="002C2D48"/>
    <w:rsid w:val="002C3433"/>
    <w:rsid w:val="002C34C0"/>
    <w:rsid w:val="002C3B07"/>
    <w:rsid w:val="002C50DB"/>
    <w:rsid w:val="002C576E"/>
    <w:rsid w:val="002C57CF"/>
    <w:rsid w:val="002C595F"/>
    <w:rsid w:val="002C5C59"/>
    <w:rsid w:val="002C6FFA"/>
    <w:rsid w:val="002D15D4"/>
    <w:rsid w:val="002D3473"/>
    <w:rsid w:val="002D385B"/>
    <w:rsid w:val="002D4490"/>
    <w:rsid w:val="002D508B"/>
    <w:rsid w:val="002E3C81"/>
    <w:rsid w:val="002E4364"/>
    <w:rsid w:val="002E5DDA"/>
    <w:rsid w:val="002F2E35"/>
    <w:rsid w:val="002F6B59"/>
    <w:rsid w:val="002F6EB3"/>
    <w:rsid w:val="002F7290"/>
    <w:rsid w:val="00300AD1"/>
    <w:rsid w:val="00303A7D"/>
    <w:rsid w:val="003066F9"/>
    <w:rsid w:val="00310454"/>
    <w:rsid w:val="00311E9D"/>
    <w:rsid w:val="00313AC3"/>
    <w:rsid w:val="00313C85"/>
    <w:rsid w:val="00314121"/>
    <w:rsid w:val="00314E27"/>
    <w:rsid w:val="00316519"/>
    <w:rsid w:val="003176E8"/>
    <w:rsid w:val="0031788C"/>
    <w:rsid w:val="00322E71"/>
    <w:rsid w:val="00323B2D"/>
    <w:rsid w:val="0033143B"/>
    <w:rsid w:val="00331F2C"/>
    <w:rsid w:val="00335C31"/>
    <w:rsid w:val="00336F12"/>
    <w:rsid w:val="003405ED"/>
    <w:rsid w:val="00340BF7"/>
    <w:rsid w:val="003444EE"/>
    <w:rsid w:val="00344AD2"/>
    <w:rsid w:val="0034503B"/>
    <w:rsid w:val="003465BC"/>
    <w:rsid w:val="003476CB"/>
    <w:rsid w:val="00347CD1"/>
    <w:rsid w:val="003512EB"/>
    <w:rsid w:val="00351FCE"/>
    <w:rsid w:val="00352EDE"/>
    <w:rsid w:val="00357882"/>
    <w:rsid w:val="003663D7"/>
    <w:rsid w:val="00370FCE"/>
    <w:rsid w:val="00372C51"/>
    <w:rsid w:val="003733F9"/>
    <w:rsid w:val="00373808"/>
    <w:rsid w:val="00374772"/>
    <w:rsid w:val="00376AAC"/>
    <w:rsid w:val="00377207"/>
    <w:rsid w:val="003774C8"/>
    <w:rsid w:val="00377769"/>
    <w:rsid w:val="00377953"/>
    <w:rsid w:val="0038112E"/>
    <w:rsid w:val="0038169A"/>
    <w:rsid w:val="00382E21"/>
    <w:rsid w:val="00384891"/>
    <w:rsid w:val="00384DD8"/>
    <w:rsid w:val="003852D3"/>
    <w:rsid w:val="0038562E"/>
    <w:rsid w:val="003863B5"/>
    <w:rsid w:val="003879A4"/>
    <w:rsid w:val="00390B97"/>
    <w:rsid w:val="003979E1"/>
    <w:rsid w:val="003A0938"/>
    <w:rsid w:val="003A2567"/>
    <w:rsid w:val="003A3EE7"/>
    <w:rsid w:val="003A4153"/>
    <w:rsid w:val="003A60D9"/>
    <w:rsid w:val="003A6DEF"/>
    <w:rsid w:val="003A719A"/>
    <w:rsid w:val="003B1588"/>
    <w:rsid w:val="003B30F7"/>
    <w:rsid w:val="003B51AD"/>
    <w:rsid w:val="003B682C"/>
    <w:rsid w:val="003B6914"/>
    <w:rsid w:val="003B79AD"/>
    <w:rsid w:val="003C0F83"/>
    <w:rsid w:val="003C26E8"/>
    <w:rsid w:val="003C40E0"/>
    <w:rsid w:val="003C45CD"/>
    <w:rsid w:val="003C663E"/>
    <w:rsid w:val="003C6B52"/>
    <w:rsid w:val="003C7186"/>
    <w:rsid w:val="003D183C"/>
    <w:rsid w:val="003D1DD3"/>
    <w:rsid w:val="003D4B2F"/>
    <w:rsid w:val="003D5113"/>
    <w:rsid w:val="003D534D"/>
    <w:rsid w:val="003E07FB"/>
    <w:rsid w:val="003E36C5"/>
    <w:rsid w:val="003E4595"/>
    <w:rsid w:val="003E5739"/>
    <w:rsid w:val="003E7F42"/>
    <w:rsid w:val="003F2041"/>
    <w:rsid w:val="003F3507"/>
    <w:rsid w:val="003F6E5A"/>
    <w:rsid w:val="003F774A"/>
    <w:rsid w:val="0040004A"/>
    <w:rsid w:val="00400643"/>
    <w:rsid w:val="004022BE"/>
    <w:rsid w:val="004027B1"/>
    <w:rsid w:val="00402C47"/>
    <w:rsid w:val="00402DB5"/>
    <w:rsid w:val="00402DBC"/>
    <w:rsid w:val="00403155"/>
    <w:rsid w:val="00405195"/>
    <w:rsid w:val="0040647B"/>
    <w:rsid w:val="00407522"/>
    <w:rsid w:val="00407677"/>
    <w:rsid w:val="00411007"/>
    <w:rsid w:val="00411C31"/>
    <w:rsid w:val="00416105"/>
    <w:rsid w:val="0042237F"/>
    <w:rsid w:val="004251DA"/>
    <w:rsid w:val="0042625C"/>
    <w:rsid w:val="004306AF"/>
    <w:rsid w:val="00435439"/>
    <w:rsid w:val="00440AF7"/>
    <w:rsid w:val="00440F78"/>
    <w:rsid w:val="00441539"/>
    <w:rsid w:val="00441589"/>
    <w:rsid w:val="00442F84"/>
    <w:rsid w:val="00443C06"/>
    <w:rsid w:val="004520E4"/>
    <w:rsid w:val="0045425B"/>
    <w:rsid w:val="00456359"/>
    <w:rsid w:val="00456A6F"/>
    <w:rsid w:val="004575B0"/>
    <w:rsid w:val="00460221"/>
    <w:rsid w:val="0046069E"/>
    <w:rsid w:val="00460AE7"/>
    <w:rsid w:val="00463D15"/>
    <w:rsid w:val="00463E04"/>
    <w:rsid w:val="004669BB"/>
    <w:rsid w:val="004716CA"/>
    <w:rsid w:val="00471A23"/>
    <w:rsid w:val="00473247"/>
    <w:rsid w:val="00473840"/>
    <w:rsid w:val="00473AD6"/>
    <w:rsid w:val="00475A8E"/>
    <w:rsid w:val="00476185"/>
    <w:rsid w:val="004771B0"/>
    <w:rsid w:val="00477C89"/>
    <w:rsid w:val="004847BB"/>
    <w:rsid w:val="0048605B"/>
    <w:rsid w:val="00486094"/>
    <w:rsid w:val="00491775"/>
    <w:rsid w:val="00491FC8"/>
    <w:rsid w:val="0049505D"/>
    <w:rsid w:val="004956DB"/>
    <w:rsid w:val="00495B81"/>
    <w:rsid w:val="00495C0D"/>
    <w:rsid w:val="0049608B"/>
    <w:rsid w:val="004A4844"/>
    <w:rsid w:val="004A6502"/>
    <w:rsid w:val="004A6CB7"/>
    <w:rsid w:val="004A6D6C"/>
    <w:rsid w:val="004A7436"/>
    <w:rsid w:val="004B0156"/>
    <w:rsid w:val="004B3E6D"/>
    <w:rsid w:val="004B4429"/>
    <w:rsid w:val="004B673F"/>
    <w:rsid w:val="004B695A"/>
    <w:rsid w:val="004B6EB2"/>
    <w:rsid w:val="004C371D"/>
    <w:rsid w:val="004C4889"/>
    <w:rsid w:val="004C6B92"/>
    <w:rsid w:val="004C775B"/>
    <w:rsid w:val="004D25ED"/>
    <w:rsid w:val="004D28ED"/>
    <w:rsid w:val="004D306D"/>
    <w:rsid w:val="004D48E2"/>
    <w:rsid w:val="004D6811"/>
    <w:rsid w:val="004E0832"/>
    <w:rsid w:val="004E13A7"/>
    <w:rsid w:val="004E5A23"/>
    <w:rsid w:val="004E6025"/>
    <w:rsid w:val="004E6E64"/>
    <w:rsid w:val="004F0627"/>
    <w:rsid w:val="004F1618"/>
    <w:rsid w:val="004F2C69"/>
    <w:rsid w:val="00500C37"/>
    <w:rsid w:val="00500C62"/>
    <w:rsid w:val="00500CFB"/>
    <w:rsid w:val="00501C05"/>
    <w:rsid w:val="005031C3"/>
    <w:rsid w:val="0050379B"/>
    <w:rsid w:val="00506469"/>
    <w:rsid w:val="00506E1E"/>
    <w:rsid w:val="00506FB4"/>
    <w:rsid w:val="00510FE4"/>
    <w:rsid w:val="00513A9D"/>
    <w:rsid w:val="00516CC3"/>
    <w:rsid w:val="00521FC7"/>
    <w:rsid w:val="005236B6"/>
    <w:rsid w:val="00523C23"/>
    <w:rsid w:val="00526CCC"/>
    <w:rsid w:val="00530FF3"/>
    <w:rsid w:val="00531EC1"/>
    <w:rsid w:val="005322D8"/>
    <w:rsid w:val="00532E33"/>
    <w:rsid w:val="00535B83"/>
    <w:rsid w:val="00537A0F"/>
    <w:rsid w:val="00540F15"/>
    <w:rsid w:val="0054201C"/>
    <w:rsid w:val="00542418"/>
    <w:rsid w:val="00543DE0"/>
    <w:rsid w:val="00544BCC"/>
    <w:rsid w:val="0054504F"/>
    <w:rsid w:val="00545CDD"/>
    <w:rsid w:val="00545F94"/>
    <w:rsid w:val="005506F6"/>
    <w:rsid w:val="00550AE2"/>
    <w:rsid w:val="00551C2D"/>
    <w:rsid w:val="00552122"/>
    <w:rsid w:val="00552C7A"/>
    <w:rsid w:val="005534A4"/>
    <w:rsid w:val="00554488"/>
    <w:rsid w:val="00554B4B"/>
    <w:rsid w:val="005553AF"/>
    <w:rsid w:val="00556005"/>
    <w:rsid w:val="005630B0"/>
    <w:rsid w:val="005635DB"/>
    <w:rsid w:val="005644E4"/>
    <w:rsid w:val="00565B67"/>
    <w:rsid w:val="00567A80"/>
    <w:rsid w:val="005728F8"/>
    <w:rsid w:val="005729B4"/>
    <w:rsid w:val="0057506F"/>
    <w:rsid w:val="0057522C"/>
    <w:rsid w:val="0057639F"/>
    <w:rsid w:val="00586C96"/>
    <w:rsid w:val="00587436"/>
    <w:rsid w:val="0058775D"/>
    <w:rsid w:val="00590D43"/>
    <w:rsid w:val="00593EB0"/>
    <w:rsid w:val="005948BB"/>
    <w:rsid w:val="00597EBB"/>
    <w:rsid w:val="005A084F"/>
    <w:rsid w:val="005A171D"/>
    <w:rsid w:val="005A2302"/>
    <w:rsid w:val="005A23F6"/>
    <w:rsid w:val="005A2A39"/>
    <w:rsid w:val="005A348E"/>
    <w:rsid w:val="005A69C1"/>
    <w:rsid w:val="005A7A6D"/>
    <w:rsid w:val="005A7D58"/>
    <w:rsid w:val="005B0935"/>
    <w:rsid w:val="005B1CFC"/>
    <w:rsid w:val="005B2EBB"/>
    <w:rsid w:val="005B385D"/>
    <w:rsid w:val="005B79B2"/>
    <w:rsid w:val="005C0A5A"/>
    <w:rsid w:val="005C1CCB"/>
    <w:rsid w:val="005C468E"/>
    <w:rsid w:val="005C4D3F"/>
    <w:rsid w:val="005C4DB0"/>
    <w:rsid w:val="005C7D15"/>
    <w:rsid w:val="005D2F40"/>
    <w:rsid w:val="005D77E3"/>
    <w:rsid w:val="005E1543"/>
    <w:rsid w:val="005E2697"/>
    <w:rsid w:val="005E390B"/>
    <w:rsid w:val="005E638F"/>
    <w:rsid w:val="005E6C0C"/>
    <w:rsid w:val="005F0704"/>
    <w:rsid w:val="005F2883"/>
    <w:rsid w:val="005F319E"/>
    <w:rsid w:val="005F4254"/>
    <w:rsid w:val="005F452C"/>
    <w:rsid w:val="005F68F2"/>
    <w:rsid w:val="00600B78"/>
    <w:rsid w:val="006050BA"/>
    <w:rsid w:val="0060569C"/>
    <w:rsid w:val="00606D31"/>
    <w:rsid w:val="006071CF"/>
    <w:rsid w:val="0061059A"/>
    <w:rsid w:val="00610ED4"/>
    <w:rsid w:val="00612D98"/>
    <w:rsid w:val="00622513"/>
    <w:rsid w:val="00624029"/>
    <w:rsid w:val="006277D0"/>
    <w:rsid w:val="0063091B"/>
    <w:rsid w:val="00630B6C"/>
    <w:rsid w:val="0063173B"/>
    <w:rsid w:val="00631E72"/>
    <w:rsid w:val="006326AA"/>
    <w:rsid w:val="006351BA"/>
    <w:rsid w:val="00635963"/>
    <w:rsid w:val="00635FF5"/>
    <w:rsid w:val="006369D9"/>
    <w:rsid w:val="00637E3E"/>
    <w:rsid w:val="006403BA"/>
    <w:rsid w:val="006411C0"/>
    <w:rsid w:val="00642A5D"/>
    <w:rsid w:val="00642FEF"/>
    <w:rsid w:val="00644F26"/>
    <w:rsid w:val="006457AB"/>
    <w:rsid w:val="00646A33"/>
    <w:rsid w:val="00647D62"/>
    <w:rsid w:val="0065031C"/>
    <w:rsid w:val="00653C40"/>
    <w:rsid w:val="00655122"/>
    <w:rsid w:val="00655D06"/>
    <w:rsid w:val="00656417"/>
    <w:rsid w:val="00665C2F"/>
    <w:rsid w:val="006660B4"/>
    <w:rsid w:val="006663D0"/>
    <w:rsid w:val="0067161B"/>
    <w:rsid w:val="00672CCD"/>
    <w:rsid w:val="0067519C"/>
    <w:rsid w:val="00677885"/>
    <w:rsid w:val="00681278"/>
    <w:rsid w:val="00682130"/>
    <w:rsid w:val="006829F1"/>
    <w:rsid w:val="00684C16"/>
    <w:rsid w:val="0068576A"/>
    <w:rsid w:val="006871C1"/>
    <w:rsid w:val="006916FA"/>
    <w:rsid w:val="0069339A"/>
    <w:rsid w:val="00693FE6"/>
    <w:rsid w:val="006944B4"/>
    <w:rsid w:val="00695716"/>
    <w:rsid w:val="006A03A3"/>
    <w:rsid w:val="006A099E"/>
    <w:rsid w:val="006A352E"/>
    <w:rsid w:val="006A4717"/>
    <w:rsid w:val="006A6C68"/>
    <w:rsid w:val="006B1A4C"/>
    <w:rsid w:val="006B4EFB"/>
    <w:rsid w:val="006B6826"/>
    <w:rsid w:val="006B7A01"/>
    <w:rsid w:val="006C3EB2"/>
    <w:rsid w:val="006C4318"/>
    <w:rsid w:val="006D1DC4"/>
    <w:rsid w:val="006D3D3B"/>
    <w:rsid w:val="006D40DB"/>
    <w:rsid w:val="006D71B6"/>
    <w:rsid w:val="006E21B4"/>
    <w:rsid w:val="006E2877"/>
    <w:rsid w:val="006E2F09"/>
    <w:rsid w:val="006E380E"/>
    <w:rsid w:val="006E5C41"/>
    <w:rsid w:val="006E5EAB"/>
    <w:rsid w:val="006E742F"/>
    <w:rsid w:val="006E77B9"/>
    <w:rsid w:val="006F36B1"/>
    <w:rsid w:val="006F45F8"/>
    <w:rsid w:val="006F6625"/>
    <w:rsid w:val="006F6EF1"/>
    <w:rsid w:val="006F75C6"/>
    <w:rsid w:val="00701648"/>
    <w:rsid w:val="00701B77"/>
    <w:rsid w:val="007034B0"/>
    <w:rsid w:val="00703581"/>
    <w:rsid w:val="00703E15"/>
    <w:rsid w:val="0070544D"/>
    <w:rsid w:val="00715D3E"/>
    <w:rsid w:val="00722666"/>
    <w:rsid w:val="00722BBC"/>
    <w:rsid w:val="00722DE2"/>
    <w:rsid w:val="00724848"/>
    <w:rsid w:val="00726200"/>
    <w:rsid w:val="00727932"/>
    <w:rsid w:val="00727AD8"/>
    <w:rsid w:val="00727EC2"/>
    <w:rsid w:val="00727ED0"/>
    <w:rsid w:val="00731076"/>
    <w:rsid w:val="007343AB"/>
    <w:rsid w:val="007353E0"/>
    <w:rsid w:val="007355BA"/>
    <w:rsid w:val="00737012"/>
    <w:rsid w:val="007375F0"/>
    <w:rsid w:val="00737EFA"/>
    <w:rsid w:val="007420C1"/>
    <w:rsid w:val="0074301D"/>
    <w:rsid w:val="007453CA"/>
    <w:rsid w:val="00746DC9"/>
    <w:rsid w:val="00746E03"/>
    <w:rsid w:val="007477D8"/>
    <w:rsid w:val="00752DCF"/>
    <w:rsid w:val="00756F49"/>
    <w:rsid w:val="0076063A"/>
    <w:rsid w:val="00766296"/>
    <w:rsid w:val="007704D4"/>
    <w:rsid w:val="00771240"/>
    <w:rsid w:val="00771534"/>
    <w:rsid w:val="00771ACC"/>
    <w:rsid w:val="00772586"/>
    <w:rsid w:val="0077456D"/>
    <w:rsid w:val="00775B5A"/>
    <w:rsid w:val="007765A6"/>
    <w:rsid w:val="00780431"/>
    <w:rsid w:val="00781D2C"/>
    <w:rsid w:val="007841DB"/>
    <w:rsid w:val="00785D41"/>
    <w:rsid w:val="00787268"/>
    <w:rsid w:val="007900DC"/>
    <w:rsid w:val="00792D07"/>
    <w:rsid w:val="007933C9"/>
    <w:rsid w:val="00795667"/>
    <w:rsid w:val="00795B2C"/>
    <w:rsid w:val="00796B9A"/>
    <w:rsid w:val="00796C4E"/>
    <w:rsid w:val="00796DD2"/>
    <w:rsid w:val="00796FC5"/>
    <w:rsid w:val="00797204"/>
    <w:rsid w:val="007A1FBE"/>
    <w:rsid w:val="007A4FB7"/>
    <w:rsid w:val="007A5038"/>
    <w:rsid w:val="007A54FA"/>
    <w:rsid w:val="007A6920"/>
    <w:rsid w:val="007B0879"/>
    <w:rsid w:val="007B111A"/>
    <w:rsid w:val="007B2B4D"/>
    <w:rsid w:val="007B567E"/>
    <w:rsid w:val="007B60BD"/>
    <w:rsid w:val="007B669B"/>
    <w:rsid w:val="007B673B"/>
    <w:rsid w:val="007B6DCA"/>
    <w:rsid w:val="007C06A3"/>
    <w:rsid w:val="007C2F1F"/>
    <w:rsid w:val="007C4A3A"/>
    <w:rsid w:val="007C5E86"/>
    <w:rsid w:val="007C6E0A"/>
    <w:rsid w:val="007C7F30"/>
    <w:rsid w:val="007D0171"/>
    <w:rsid w:val="007D333B"/>
    <w:rsid w:val="007D3E18"/>
    <w:rsid w:val="007D3F48"/>
    <w:rsid w:val="007D4E28"/>
    <w:rsid w:val="007D539C"/>
    <w:rsid w:val="007D57AA"/>
    <w:rsid w:val="007D6773"/>
    <w:rsid w:val="007E1DB7"/>
    <w:rsid w:val="007E2545"/>
    <w:rsid w:val="007E4BC4"/>
    <w:rsid w:val="007E4FD0"/>
    <w:rsid w:val="007E6FF4"/>
    <w:rsid w:val="007E7C44"/>
    <w:rsid w:val="007F07E4"/>
    <w:rsid w:val="007F3A12"/>
    <w:rsid w:val="007F5268"/>
    <w:rsid w:val="007F5E6A"/>
    <w:rsid w:val="007F6D74"/>
    <w:rsid w:val="0080193D"/>
    <w:rsid w:val="0080482A"/>
    <w:rsid w:val="00807881"/>
    <w:rsid w:val="008079D2"/>
    <w:rsid w:val="0081174E"/>
    <w:rsid w:val="00811942"/>
    <w:rsid w:val="00811E16"/>
    <w:rsid w:val="00812689"/>
    <w:rsid w:val="00813014"/>
    <w:rsid w:val="0081348D"/>
    <w:rsid w:val="00814950"/>
    <w:rsid w:val="008154C0"/>
    <w:rsid w:val="00816A4D"/>
    <w:rsid w:val="00817978"/>
    <w:rsid w:val="00820F10"/>
    <w:rsid w:val="00821B38"/>
    <w:rsid w:val="008221F4"/>
    <w:rsid w:val="00822C2D"/>
    <w:rsid w:val="00823A07"/>
    <w:rsid w:val="008316AE"/>
    <w:rsid w:val="00831FD2"/>
    <w:rsid w:val="00833235"/>
    <w:rsid w:val="00834A7F"/>
    <w:rsid w:val="00834D36"/>
    <w:rsid w:val="00834D87"/>
    <w:rsid w:val="008374E1"/>
    <w:rsid w:val="00837585"/>
    <w:rsid w:val="00840E91"/>
    <w:rsid w:val="0084131D"/>
    <w:rsid w:val="00842F2B"/>
    <w:rsid w:val="00843749"/>
    <w:rsid w:val="00844DB3"/>
    <w:rsid w:val="00846C80"/>
    <w:rsid w:val="008502BB"/>
    <w:rsid w:val="00850E5E"/>
    <w:rsid w:val="0085197B"/>
    <w:rsid w:val="00851DF7"/>
    <w:rsid w:val="00851E50"/>
    <w:rsid w:val="00856B2B"/>
    <w:rsid w:val="00857863"/>
    <w:rsid w:val="008610E0"/>
    <w:rsid w:val="0086287A"/>
    <w:rsid w:val="00865445"/>
    <w:rsid w:val="00865E86"/>
    <w:rsid w:val="008703F7"/>
    <w:rsid w:val="0087308A"/>
    <w:rsid w:val="008739EF"/>
    <w:rsid w:val="00875618"/>
    <w:rsid w:val="00876651"/>
    <w:rsid w:val="008811E6"/>
    <w:rsid w:val="0088305B"/>
    <w:rsid w:val="00883637"/>
    <w:rsid w:val="0088427F"/>
    <w:rsid w:val="00884A0E"/>
    <w:rsid w:val="00890465"/>
    <w:rsid w:val="0089155A"/>
    <w:rsid w:val="00892ABA"/>
    <w:rsid w:val="00894E81"/>
    <w:rsid w:val="0089523D"/>
    <w:rsid w:val="00895592"/>
    <w:rsid w:val="008957F6"/>
    <w:rsid w:val="00895F96"/>
    <w:rsid w:val="008A125A"/>
    <w:rsid w:val="008A1BA7"/>
    <w:rsid w:val="008A3349"/>
    <w:rsid w:val="008A3D95"/>
    <w:rsid w:val="008A49FA"/>
    <w:rsid w:val="008A4CBB"/>
    <w:rsid w:val="008A5336"/>
    <w:rsid w:val="008A6A40"/>
    <w:rsid w:val="008A7B9F"/>
    <w:rsid w:val="008B2B25"/>
    <w:rsid w:val="008B4BCD"/>
    <w:rsid w:val="008B517E"/>
    <w:rsid w:val="008B54E1"/>
    <w:rsid w:val="008B591A"/>
    <w:rsid w:val="008B5A16"/>
    <w:rsid w:val="008B7FD2"/>
    <w:rsid w:val="008C0B96"/>
    <w:rsid w:val="008C138B"/>
    <w:rsid w:val="008C29D7"/>
    <w:rsid w:val="008C48BD"/>
    <w:rsid w:val="008D2578"/>
    <w:rsid w:val="008D458D"/>
    <w:rsid w:val="008D5F7A"/>
    <w:rsid w:val="008D6685"/>
    <w:rsid w:val="008D7D7F"/>
    <w:rsid w:val="008E1C5B"/>
    <w:rsid w:val="008E332A"/>
    <w:rsid w:val="008E37EE"/>
    <w:rsid w:val="008E3E5E"/>
    <w:rsid w:val="008E43E8"/>
    <w:rsid w:val="008F15D1"/>
    <w:rsid w:val="008F1E99"/>
    <w:rsid w:val="008F786A"/>
    <w:rsid w:val="008F7CF0"/>
    <w:rsid w:val="00900450"/>
    <w:rsid w:val="00901240"/>
    <w:rsid w:val="009026E7"/>
    <w:rsid w:val="00903A03"/>
    <w:rsid w:val="00911872"/>
    <w:rsid w:val="00911C58"/>
    <w:rsid w:val="0091275D"/>
    <w:rsid w:val="009137D8"/>
    <w:rsid w:val="00913F2E"/>
    <w:rsid w:val="00915C60"/>
    <w:rsid w:val="00936F0B"/>
    <w:rsid w:val="009402A3"/>
    <w:rsid w:val="00941918"/>
    <w:rsid w:val="00942769"/>
    <w:rsid w:val="009444CD"/>
    <w:rsid w:val="00947727"/>
    <w:rsid w:val="009510C1"/>
    <w:rsid w:val="00955D24"/>
    <w:rsid w:val="009564E1"/>
    <w:rsid w:val="00956DB3"/>
    <w:rsid w:val="009570B4"/>
    <w:rsid w:val="00957289"/>
    <w:rsid w:val="009577F5"/>
    <w:rsid w:val="00964726"/>
    <w:rsid w:val="00966D23"/>
    <w:rsid w:val="009670E2"/>
    <w:rsid w:val="00967245"/>
    <w:rsid w:val="00974197"/>
    <w:rsid w:val="00974554"/>
    <w:rsid w:val="00974602"/>
    <w:rsid w:val="00974618"/>
    <w:rsid w:val="009807DA"/>
    <w:rsid w:val="00980857"/>
    <w:rsid w:val="00980C7B"/>
    <w:rsid w:val="00980DF0"/>
    <w:rsid w:val="00982654"/>
    <w:rsid w:val="00983CBD"/>
    <w:rsid w:val="009846D1"/>
    <w:rsid w:val="00985720"/>
    <w:rsid w:val="00987F56"/>
    <w:rsid w:val="009902CB"/>
    <w:rsid w:val="0099317B"/>
    <w:rsid w:val="00995E82"/>
    <w:rsid w:val="00996688"/>
    <w:rsid w:val="009966A4"/>
    <w:rsid w:val="009A04FE"/>
    <w:rsid w:val="009A05FC"/>
    <w:rsid w:val="009A1B6E"/>
    <w:rsid w:val="009A5070"/>
    <w:rsid w:val="009A6A7A"/>
    <w:rsid w:val="009A7E6A"/>
    <w:rsid w:val="009B1BE6"/>
    <w:rsid w:val="009B36F8"/>
    <w:rsid w:val="009B5071"/>
    <w:rsid w:val="009B51BA"/>
    <w:rsid w:val="009B5FB1"/>
    <w:rsid w:val="009B6914"/>
    <w:rsid w:val="009B6B75"/>
    <w:rsid w:val="009B732F"/>
    <w:rsid w:val="009C2E01"/>
    <w:rsid w:val="009C33E7"/>
    <w:rsid w:val="009C3707"/>
    <w:rsid w:val="009C4ACB"/>
    <w:rsid w:val="009C5155"/>
    <w:rsid w:val="009C6381"/>
    <w:rsid w:val="009C6D0D"/>
    <w:rsid w:val="009D031F"/>
    <w:rsid w:val="009D318C"/>
    <w:rsid w:val="009D31C5"/>
    <w:rsid w:val="009D3278"/>
    <w:rsid w:val="009D3D5D"/>
    <w:rsid w:val="009D5AC9"/>
    <w:rsid w:val="009E1698"/>
    <w:rsid w:val="009E2711"/>
    <w:rsid w:val="009E4940"/>
    <w:rsid w:val="009E4B8F"/>
    <w:rsid w:val="009E541D"/>
    <w:rsid w:val="009E5697"/>
    <w:rsid w:val="009E5B05"/>
    <w:rsid w:val="009E7007"/>
    <w:rsid w:val="009E737B"/>
    <w:rsid w:val="009F3CA6"/>
    <w:rsid w:val="009F62D2"/>
    <w:rsid w:val="00A01E35"/>
    <w:rsid w:val="00A06F32"/>
    <w:rsid w:val="00A1400B"/>
    <w:rsid w:val="00A16263"/>
    <w:rsid w:val="00A16A5A"/>
    <w:rsid w:val="00A17CF0"/>
    <w:rsid w:val="00A21ABB"/>
    <w:rsid w:val="00A2324B"/>
    <w:rsid w:val="00A27EA0"/>
    <w:rsid w:val="00A331B6"/>
    <w:rsid w:val="00A33D50"/>
    <w:rsid w:val="00A34D07"/>
    <w:rsid w:val="00A34D4A"/>
    <w:rsid w:val="00A34FA5"/>
    <w:rsid w:val="00A351A2"/>
    <w:rsid w:val="00A371CD"/>
    <w:rsid w:val="00A423A0"/>
    <w:rsid w:val="00A445F5"/>
    <w:rsid w:val="00A46A74"/>
    <w:rsid w:val="00A50E56"/>
    <w:rsid w:val="00A60EDB"/>
    <w:rsid w:val="00A61DA0"/>
    <w:rsid w:val="00A6393C"/>
    <w:rsid w:val="00A65876"/>
    <w:rsid w:val="00A6755C"/>
    <w:rsid w:val="00A71441"/>
    <w:rsid w:val="00A7162E"/>
    <w:rsid w:val="00A71C56"/>
    <w:rsid w:val="00A71FFA"/>
    <w:rsid w:val="00A722A0"/>
    <w:rsid w:val="00A75323"/>
    <w:rsid w:val="00A778CA"/>
    <w:rsid w:val="00A8038B"/>
    <w:rsid w:val="00A81C4C"/>
    <w:rsid w:val="00A836D1"/>
    <w:rsid w:val="00A84A3E"/>
    <w:rsid w:val="00A86340"/>
    <w:rsid w:val="00A90355"/>
    <w:rsid w:val="00A92363"/>
    <w:rsid w:val="00A926CB"/>
    <w:rsid w:val="00A9757D"/>
    <w:rsid w:val="00AA05C0"/>
    <w:rsid w:val="00AA0E24"/>
    <w:rsid w:val="00AA1BB6"/>
    <w:rsid w:val="00AA22B2"/>
    <w:rsid w:val="00AA3F81"/>
    <w:rsid w:val="00AA4669"/>
    <w:rsid w:val="00AA55AC"/>
    <w:rsid w:val="00AA63CB"/>
    <w:rsid w:val="00AA77DC"/>
    <w:rsid w:val="00AB1791"/>
    <w:rsid w:val="00AB3595"/>
    <w:rsid w:val="00AB3810"/>
    <w:rsid w:val="00AB6021"/>
    <w:rsid w:val="00AB63C8"/>
    <w:rsid w:val="00AB7195"/>
    <w:rsid w:val="00AB73F5"/>
    <w:rsid w:val="00AC2EA9"/>
    <w:rsid w:val="00AC4A65"/>
    <w:rsid w:val="00AC6EEC"/>
    <w:rsid w:val="00AD272F"/>
    <w:rsid w:val="00AD278E"/>
    <w:rsid w:val="00AD4DB3"/>
    <w:rsid w:val="00AD5DCB"/>
    <w:rsid w:val="00AE12E8"/>
    <w:rsid w:val="00AE1ABB"/>
    <w:rsid w:val="00AE44DE"/>
    <w:rsid w:val="00AE6E6D"/>
    <w:rsid w:val="00AF2542"/>
    <w:rsid w:val="00AF3530"/>
    <w:rsid w:val="00AF3A61"/>
    <w:rsid w:val="00AF3F82"/>
    <w:rsid w:val="00AF445C"/>
    <w:rsid w:val="00AF47BA"/>
    <w:rsid w:val="00AF5CEF"/>
    <w:rsid w:val="00AF5DD4"/>
    <w:rsid w:val="00AF6B1F"/>
    <w:rsid w:val="00B010F9"/>
    <w:rsid w:val="00B02082"/>
    <w:rsid w:val="00B021D7"/>
    <w:rsid w:val="00B03191"/>
    <w:rsid w:val="00B05B13"/>
    <w:rsid w:val="00B069B9"/>
    <w:rsid w:val="00B07F0F"/>
    <w:rsid w:val="00B11B79"/>
    <w:rsid w:val="00B14201"/>
    <w:rsid w:val="00B1519F"/>
    <w:rsid w:val="00B16C87"/>
    <w:rsid w:val="00B16CAA"/>
    <w:rsid w:val="00B20450"/>
    <w:rsid w:val="00B20544"/>
    <w:rsid w:val="00B21387"/>
    <w:rsid w:val="00B213A7"/>
    <w:rsid w:val="00B215E4"/>
    <w:rsid w:val="00B2267C"/>
    <w:rsid w:val="00B22AD1"/>
    <w:rsid w:val="00B24CC0"/>
    <w:rsid w:val="00B2546D"/>
    <w:rsid w:val="00B268A6"/>
    <w:rsid w:val="00B309A6"/>
    <w:rsid w:val="00B31C48"/>
    <w:rsid w:val="00B34D64"/>
    <w:rsid w:val="00B35417"/>
    <w:rsid w:val="00B36813"/>
    <w:rsid w:val="00B37409"/>
    <w:rsid w:val="00B37935"/>
    <w:rsid w:val="00B424F0"/>
    <w:rsid w:val="00B4337B"/>
    <w:rsid w:val="00B4795E"/>
    <w:rsid w:val="00B50486"/>
    <w:rsid w:val="00B51BB8"/>
    <w:rsid w:val="00B545FC"/>
    <w:rsid w:val="00B54B1E"/>
    <w:rsid w:val="00B61D30"/>
    <w:rsid w:val="00B624F7"/>
    <w:rsid w:val="00B64CDE"/>
    <w:rsid w:val="00B6596E"/>
    <w:rsid w:val="00B65CF9"/>
    <w:rsid w:val="00B66886"/>
    <w:rsid w:val="00B71074"/>
    <w:rsid w:val="00B733C3"/>
    <w:rsid w:val="00B7340E"/>
    <w:rsid w:val="00B76F18"/>
    <w:rsid w:val="00B7760B"/>
    <w:rsid w:val="00B80908"/>
    <w:rsid w:val="00B82441"/>
    <w:rsid w:val="00B8302E"/>
    <w:rsid w:val="00B846D8"/>
    <w:rsid w:val="00B84E99"/>
    <w:rsid w:val="00B86078"/>
    <w:rsid w:val="00B9475E"/>
    <w:rsid w:val="00B96859"/>
    <w:rsid w:val="00BA0CF0"/>
    <w:rsid w:val="00BA1AD6"/>
    <w:rsid w:val="00BA287B"/>
    <w:rsid w:val="00BA3074"/>
    <w:rsid w:val="00BA3E12"/>
    <w:rsid w:val="00BA52E9"/>
    <w:rsid w:val="00BA52FD"/>
    <w:rsid w:val="00BA6148"/>
    <w:rsid w:val="00BA75BA"/>
    <w:rsid w:val="00BA7C67"/>
    <w:rsid w:val="00BB19B9"/>
    <w:rsid w:val="00BB3496"/>
    <w:rsid w:val="00BB4BAD"/>
    <w:rsid w:val="00BB67FE"/>
    <w:rsid w:val="00BB7A48"/>
    <w:rsid w:val="00BC130D"/>
    <w:rsid w:val="00BC14BB"/>
    <w:rsid w:val="00BD009C"/>
    <w:rsid w:val="00BD166D"/>
    <w:rsid w:val="00BD1C88"/>
    <w:rsid w:val="00BD312C"/>
    <w:rsid w:val="00BD48B8"/>
    <w:rsid w:val="00BD63E0"/>
    <w:rsid w:val="00BD657B"/>
    <w:rsid w:val="00BD7CF1"/>
    <w:rsid w:val="00BE1705"/>
    <w:rsid w:val="00BE224A"/>
    <w:rsid w:val="00BE4AEA"/>
    <w:rsid w:val="00BE5F22"/>
    <w:rsid w:val="00BE6884"/>
    <w:rsid w:val="00BE7094"/>
    <w:rsid w:val="00BF29DB"/>
    <w:rsid w:val="00BF2F7D"/>
    <w:rsid w:val="00BF462B"/>
    <w:rsid w:val="00BF51B3"/>
    <w:rsid w:val="00BF5D7F"/>
    <w:rsid w:val="00BF60DB"/>
    <w:rsid w:val="00BF7E8D"/>
    <w:rsid w:val="00C03EA0"/>
    <w:rsid w:val="00C044D0"/>
    <w:rsid w:val="00C05D07"/>
    <w:rsid w:val="00C05EB7"/>
    <w:rsid w:val="00C10A0F"/>
    <w:rsid w:val="00C12170"/>
    <w:rsid w:val="00C13B32"/>
    <w:rsid w:val="00C17273"/>
    <w:rsid w:val="00C238E0"/>
    <w:rsid w:val="00C3047A"/>
    <w:rsid w:val="00C31706"/>
    <w:rsid w:val="00C328B8"/>
    <w:rsid w:val="00C36728"/>
    <w:rsid w:val="00C371C2"/>
    <w:rsid w:val="00C44846"/>
    <w:rsid w:val="00C46EB0"/>
    <w:rsid w:val="00C50322"/>
    <w:rsid w:val="00C50BC7"/>
    <w:rsid w:val="00C53979"/>
    <w:rsid w:val="00C53EC9"/>
    <w:rsid w:val="00C563CE"/>
    <w:rsid w:val="00C564B6"/>
    <w:rsid w:val="00C60280"/>
    <w:rsid w:val="00C63018"/>
    <w:rsid w:val="00C65DE4"/>
    <w:rsid w:val="00C65E53"/>
    <w:rsid w:val="00C670C0"/>
    <w:rsid w:val="00C75F82"/>
    <w:rsid w:val="00C760BD"/>
    <w:rsid w:val="00C76674"/>
    <w:rsid w:val="00C76BBD"/>
    <w:rsid w:val="00C76E74"/>
    <w:rsid w:val="00C776A4"/>
    <w:rsid w:val="00C858FA"/>
    <w:rsid w:val="00C86BB2"/>
    <w:rsid w:val="00C9309A"/>
    <w:rsid w:val="00C951CF"/>
    <w:rsid w:val="00CA03A9"/>
    <w:rsid w:val="00CA0667"/>
    <w:rsid w:val="00CA0D9E"/>
    <w:rsid w:val="00CA1192"/>
    <w:rsid w:val="00CA1BEF"/>
    <w:rsid w:val="00CA243C"/>
    <w:rsid w:val="00CA322D"/>
    <w:rsid w:val="00CA3565"/>
    <w:rsid w:val="00CA38EE"/>
    <w:rsid w:val="00CB0DBA"/>
    <w:rsid w:val="00CB20D9"/>
    <w:rsid w:val="00CB337E"/>
    <w:rsid w:val="00CB38CB"/>
    <w:rsid w:val="00CB41E2"/>
    <w:rsid w:val="00CB4860"/>
    <w:rsid w:val="00CB6498"/>
    <w:rsid w:val="00CB6600"/>
    <w:rsid w:val="00CC02BA"/>
    <w:rsid w:val="00CC1B0A"/>
    <w:rsid w:val="00CC1E18"/>
    <w:rsid w:val="00CC31B6"/>
    <w:rsid w:val="00CC525F"/>
    <w:rsid w:val="00CC529F"/>
    <w:rsid w:val="00CD055A"/>
    <w:rsid w:val="00CD3AAA"/>
    <w:rsid w:val="00CE0D84"/>
    <w:rsid w:val="00CE1F31"/>
    <w:rsid w:val="00CE4487"/>
    <w:rsid w:val="00CE5C73"/>
    <w:rsid w:val="00CE67B6"/>
    <w:rsid w:val="00CE6A8C"/>
    <w:rsid w:val="00CF01EF"/>
    <w:rsid w:val="00CF0DFC"/>
    <w:rsid w:val="00CF3216"/>
    <w:rsid w:val="00CF3888"/>
    <w:rsid w:val="00CF38B0"/>
    <w:rsid w:val="00CF4A44"/>
    <w:rsid w:val="00CF5E52"/>
    <w:rsid w:val="00CF7984"/>
    <w:rsid w:val="00D00501"/>
    <w:rsid w:val="00D023C3"/>
    <w:rsid w:val="00D043AF"/>
    <w:rsid w:val="00D0474D"/>
    <w:rsid w:val="00D067BB"/>
    <w:rsid w:val="00D06965"/>
    <w:rsid w:val="00D11526"/>
    <w:rsid w:val="00D13A9E"/>
    <w:rsid w:val="00D149DB"/>
    <w:rsid w:val="00D152DC"/>
    <w:rsid w:val="00D1553A"/>
    <w:rsid w:val="00D172C6"/>
    <w:rsid w:val="00D17DC7"/>
    <w:rsid w:val="00D23AA8"/>
    <w:rsid w:val="00D250A8"/>
    <w:rsid w:val="00D25170"/>
    <w:rsid w:val="00D2640C"/>
    <w:rsid w:val="00D26E06"/>
    <w:rsid w:val="00D318A0"/>
    <w:rsid w:val="00D31A66"/>
    <w:rsid w:val="00D33149"/>
    <w:rsid w:val="00D37329"/>
    <w:rsid w:val="00D37C5C"/>
    <w:rsid w:val="00D4020E"/>
    <w:rsid w:val="00D40722"/>
    <w:rsid w:val="00D41849"/>
    <w:rsid w:val="00D424C0"/>
    <w:rsid w:val="00D42B46"/>
    <w:rsid w:val="00D435D3"/>
    <w:rsid w:val="00D44D4D"/>
    <w:rsid w:val="00D468B6"/>
    <w:rsid w:val="00D473D4"/>
    <w:rsid w:val="00D50001"/>
    <w:rsid w:val="00D50EF5"/>
    <w:rsid w:val="00D52976"/>
    <w:rsid w:val="00D53AD9"/>
    <w:rsid w:val="00D55C99"/>
    <w:rsid w:val="00D55D8E"/>
    <w:rsid w:val="00D55F56"/>
    <w:rsid w:val="00D56D70"/>
    <w:rsid w:val="00D57263"/>
    <w:rsid w:val="00D6140C"/>
    <w:rsid w:val="00D62861"/>
    <w:rsid w:val="00D63CF3"/>
    <w:rsid w:val="00D64A4F"/>
    <w:rsid w:val="00D64D9A"/>
    <w:rsid w:val="00D663A9"/>
    <w:rsid w:val="00D736B6"/>
    <w:rsid w:val="00D736D2"/>
    <w:rsid w:val="00D76E47"/>
    <w:rsid w:val="00D77B88"/>
    <w:rsid w:val="00D843F1"/>
    <w:rsid w:val="00D85D95"/>
    <w:rsid w:val="00D867C9"/>
    <w:rsid w:val="00D902E7"/>
    <w:rsid w:val="00D90A59"/>
    <w:rsid w:val="00D91307"/>
    <w:rsid w:val="00D92F09"/>
    <w:rsid w:val="00D93D91"/>
    <w:rsid w:val="00D957E5"/>
    <w:rsid w:val="00D9619E"/>
    <w:rsid w:val="00D9701F"/>
    <w:rsid w:val="00D97B23"/>
    <w:rsid w:val="00D97CA4"/>
    <w:rsid w:val="00DA08AA"/>
    <w:rsid w:val="00DA2038"/>
    <w:rsid w:val="00DA4106"/>
    <w:rsid w:val="00DA4256"/>
    <w:rsid w:val="00DA52E5"/>
    <w:rsid w:val="00DA6ED1"/>
    <w:rsid w:val="00DB0862"/>
    <w:rsid w:val="00DB3086"/>
    <w:rsid w:val="00DB32D1"/>
    <w:rsid w:val="00DB49DF"/>
    <w:rsid w:val="00DB6DFB"/>
    <w:rsid w:val="00DC16DD"/>
    <w:rsid w:val="00DC2154"/>
    <w:rsid w:val="00DC3798"/>
    <w:rsid w:val="00DC4B43"/>
    <w:rsid w:val="00DC75E2"/>
    <w:rsid w:val="00DC77D3"/>
    <w:rsid w:val="00DC7907"/>
    <w:rsid w:val="00DD1831"/>
    <w:rsid w:val="00DD20EB"/>
    <w:rsid w:val="00DD49DA"/>
    <w:rsid w:val="00DD4F87"/>
    <w:rsid w:val="00DE3F20"/>
    <w:rsid w:val="00DE5F7D"/>
    <w:rsid w:val="00DF2E8D"/>
    <w:rsid w:val="00DF3144"/>
    <w:rsid w:val="00DF4B7F"/>
    <w:rsid w:val="00DF78EF"/>
    <w:rsid w:val="00E004EB"/>
    <w:rsid w:val="00E00873"/>
    <w:rsid w:val="00E00B38"/>
    <w:rsid w:val="00E01F87"/>
    <w:rsid w:val="00E024C4"/>
    <w:rsid w:val="00E04321"/>
    <w:rsid w:val="00E1007B"/>
    <w:rsid w:val="00E13AAB"/>
    <w:rsid w:val="00E15C41"/>
    <w:rsid w:val="00E20F61"/>
    <w:rsid w:val="00E2197D"/>
    <w:rsid w:val="00E219C9"/>
    <w:rsid w:val="00E21AB2"/>
    <w:rsid w:val="00E21BFA"/>
    <w:rsid w:val="00E22379"/>
    <w:rsid w:val="00E23A05"/>
    <w:rsid w:val="00E23F8C"/>
    <w:rsid w:val="00E240B5"/>
    <w:rsid w:val="00E243F3"/>
    <w:rsid w:val="00E256B8"/>
    <w:rsid w:val="00E272E6"/>
    <w:rsid w:val="00E27503"/>
    <w:rsid w:val="00E276B8"/>
    <w:rsid w:val="00E31B2C"/>
    <w:rsid w:val="00E35FD3"/>
    <w:rsid w:val="00E36331"/>
    <w:rsid w:val="00E37551"/>
    <w:rsid w:val="00E40264"/>
    <w:rsid w:val="00E42E53"/>
    <w:rsid w:val="00E4390B"/>
    <w:rsid w:val="00E46669"/>
    <w:rsid w:val="00E46760"/>
    <w:rsid w:val="00E477C2"/>
    <w:rsid w:val="00E47E79"/>
    <w:rsid w:val="00E51ACE"/>
    <w:rsid w:val="00E53D44"/>
    <w:rsid w:val="00E54761"/>
    <w:rsid w:val="00E554F5"/>
    <w:rsid w:val="00E55D2A"/>
    <w:rsid w:val="00E56D67"/>
    <w:rsid w:val="00E5785E"/>
    <w:rsid w:val="00E60968"/>
    <w:rsid w:val="00E64C00"/>
    <w:rsid w:val="00E6509A"/>
    <w:rsid w:val="00E65AC6"/>
    <w:rsid w:val="00E678B2"/>
    <w:rsid w:val="00E67ADC"/>
    <w:rsid w:val="00E7041C"/>
    <w:rsid w:val="00E72D00"/>
    <w:rsid w:val="00E7300E"/>
    <w:rsid w:val="00E774BA"/>
    <w:rsid w:val="00E81DAB"/>
    <w:rsid w:val="00E82158"/>
    <w:rsid w:val="00E848E6"/>
    <w:rsid w:val="00E84A32"/>
    <w:rsid w:val="00E859EC"/>
    <w:rsid w:val="00E86766"/>
    <w:rsid w:val="00E907E8"/>
    <w:rsid w:val="00E949BC"/>
    <w:rsid w:val="00E94ABF"/>
    <w:rsid w:val="00E972CD"/>
    <w:rsid w:val="00E97A5D"/>
    <w:rsid w:val="00EA29C4"/>
    <w:rsid w:val="00EA2F3B"/>
    <w:rsid w:val="00EA34C4"/>
    <w:rsid w:val="00EA4CF2"/>
    <w:rsid w:val="00EA517D"/>
    <w:rsid w:val="00EA532E"/>
    <w:rsid w:val="00EA54C3"/>
    <w:rsid w:val="00EA5C72"/>
    <w:rsid w:val="00EA65B0"/>
    <w:rsid w:val="00EA6B5D"/>
    <w:rsid w:val="00EB18D3"/>
    <w:rsid w:val="00EB1C27"/>
    <w:rsid w:val="00EB226E"/>
    <w:rsid w:val="00EB2355"/>
    <w:rsid w:val="00EB287C"/>
    <w:rsid w:val="00EB4F44"/>
    <w:rsid w:val="00EB51A6"/>
    <w:rsid w:val="00EB5EA7"/>
    <w:rsid w:val="00EC022F"/>
    <w:rsid w:val="00EC1061"/>
    <w:rsid w:val="00EC1E8F"/>
    <w:rsid w:val="00EC2B38"/>
    <w:rsid w:val="00EC32A7"/>
    <w:rsid w:val="00EC4510"/>
    <w:rsid w:val="00EC5BF6"/>
    <w:rsid w:val="00EC61AF"/>
    <w:rsid w:val="00ED044D"/>
    <w:rsid w:val="00ED13EC"/>
    <w:rsid w:val="00ED3067"/>
    <w:rsid w:val="00ED5B01"/>
    <w:rsid w:val="00ED61B2"/>
    <w:rsid w:val="00ED6C4A"/>
    <w:rsid w:val="00ED6D6D"/>
    <w:rsid w:val="00EE17E4"/>
    <w:rsid w:val="00EE1BE0"/>
    <w:rsid w:val="00EE232D"/>
    <w:rsid w:val="00EE3F99"/>
    <w:rsid w:val="00EE51DE"/>
    <w:rsid w:val="00EE65BD"/>
    <w:rsid w:val="00EF0271"/>
    <w:rsid w:val="00EF2A74"/>
    <w:rsid w:val="00EF3A4D"/>
    <w:rsid w:val="00EF76E3"/>
    <w:rsid w:val="00F01504"/>
    <w:rsid w:val="00F0177B"/>
    <w:rsid w:val="00F032F5"/>
    <w:rsid w:val="00F034DD"/>
    <w:rsid w:val="00F037D2"/>
    <w:rsid w:val="00F04141"/>
    <w:rsid w:val="00F056B1"/>
    <w:rsid w:val="00F05E15"/>
    <w:rsid w:val="00F063D6"/>
    <w:rsid w:val="00F1220B"/>
    <w:rsid w:val="00F1492C"/>
    <w:rsid w:val="00F15FD8"/>
    <w:rsid w:val="00F16427"/>
    <w:rsid w:val="00F1657F"/>
    <w:rsid w:val="00F16A46"/>
    <w:rsid w:val="00F20130"/>
    <w:rsid w:val="00F20348"/>
    <w:rsid w:val="00F20C96"/>
    <w:rsid w:val="00F21962"/>
    <w:rsid w:val="00F2196F"/>
    <w:rsid w:val="00F21AE2"/>
    <w:rsid w:val="00F2210C"/>
    <w:rsid w:val="00F233F4"/>
    <w:rsid w:val="00F2367A"/>
    <w:rsid w:val="00F2597D"/>
    <w:rsid w:val="00F26A58"/>
    <w:rsid w:val="00F32318"/>
    <w:rsid w:val="00F33EB4"/>
    <w:rsid w:val="00F36DC0"/>
    <w:rsid w:val="00F41EE9"/>
    <w:rsid w:val="00F423D5"/>
    <w:rsid w:val="00F4405A"/>
    <w:rsid w:val="00F44C0C"/>
    <w:rsid w:val="00F46D7E"/>
    <w:rsid w:val="00F50EFD"/>
    <w:rsid w:val="00F52954"/>
    <w:rsid w:val="00F5516B"/>
    <w:rsid w:val="00F552CD"/>
    <w:rsid w:val="00F559BB"/>
    <w:rsid w:val="00F569F9"/>
    <w:rsid w:val="00F573ED"/>
    <w:rsid w:val="00F574E0"/>
    <w:rsid w:val="00F576D2"/>
    <w:rsid w:val="00F6271F"/>
    <w:rsid w:val="00F638B1"/>
    <w:rsid w:val="00F643E4"/>
    <w:rsid w:val="00F66E74"/>
    <w:rsid w:val="00F671F7"/>
    <w:rsid w:val="00F6725C"/>
    <w:rsid w:val="00F67EA0"/>
    <w:rsid w:val="00F73E8F"/>
    <w:rsid w:val="00F742AA"/>
    <w:rsid w:val="00F74D7F"/>
    <w:rsid w:val="00F76ADF"/>
    <w:rsid w:val="00F76BE9"/>
    <w:rsid w:val="00F76C46"/>
    <w:rsid w:val="00F77241"/>
    <w:rsid w:val="00F8236E"/>
    <w:rsid w:val="00F828B4"/>
    <w:rsid w:val="00F83B7A"/>
    <w:rsid w:val="00F83EE5"/>
    <w:rsid w:val="00F84E1E"/>
    <w:rsid w:val="00F919CF"/>
    <w:rsid w:val="00F91E78"/>
    <w:rsid w:val="00F92C2B"/>
    <w:rsid w:val="00F944B5"/>
    <w:rsid w:val="00F94E83"/>
    <w:rsid w:val="00F96B4E"/>
    <w:rsid w:val="00FA1647"/>
    <w:rsid w:val="00FA23DB"/>
    <w:rsid w:val="00FA2439"/>
    <w:rsid w:val="00FA3333"/>
    <w:rsid w:val="00FA6A84"/>
    <w:rsid w:val="00FA71ED"/>
    <w:rsid w:val="00FA7CBC"/>
    <w:rsid w:val="00FB14B6"/>
    <w:rsid w:val="00FB17DD"/>
    <w:rsid w:val="00FB1C42"/>
    <w:rsid w:val="00FB2278"/>
    <w:rsid w:val="00FB35D8"/>
    <w:rsid w:val="00FB6A62"/>
    <w:rsid w:val="00FC272F"/>
    <w:rsid w:val="00FC29E0"/>
    <w:rsid w:val="00FC5044"/>
    <w:rsid w:val="00FC6248"/>
    <w:rsid w:val="00FC75F9"/>
    <w:rsid w:val="00FC7CBE"/>
    <w:rsid w:val="00FC7E76"/>
    <w:rsid w:val="00FD0084"/>
    <w:rsid w:val="00FD144C"/>
    <w:rsid w:val="00FD30E3"/>
    <w:rsid w:val="00FD5058"/>
    <w:rsid w:val="00FE08FF"/>
    <w:rsid w:val="00FE105F"/>
    <w:rsid w:val="00FE1E14"/>
    <w:rsid w:val="00FE2E5D"/>
    <w:rsid w:val="00FE4ED6"/>
    <w:rsid w:val="00FE5C80"/>
    <w:rsid w:val="00FE6F14"/>
    <w:rsid w:val="00FF176A"/>
    <w:rsid w:val="00FF1784"/>
    <w:rsid w:val="00FF1D85"/>
    <w:rsid w:val="00FF1F36"/>
    <w:rsid w:val="00FF36BA"/>
    <w:rsid w:val="00FF573F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E1ED04"/>
  <w15:docId w15:val="{1A7215BE-A8F5-4328-89C6-4925F295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B545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14">
    <w:name w:val="heading 1"/>
    <w:basedOn w:val="a2"/>
    <w:next w:val="a2"/>
    <w:link w:val="15"/>
    <w:uiPriority w:val="9"/>
    <w:qFormat/>
    <w:rsid w:val="00942769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="Cambria" w:hAnsi="Cambria"/>
      <w:color w:val="365F91"/>
      <w:sz w:val="32"/>
      <w:szCs w:val="32"/>
    </w:rPr>
  </w:style>
  <w:style w:type="paragraph" w:styleId="22">
    <w:name w:val="heading 2"/>
    <w:basedOn w:val="a2"/>
    <w:next w:val="a2"/>
    <w:link w:val="23"/>
    <w:uiPriority w:val="9"/>
    <w:semiHidden/>
    <w:unhideWhenUsed/>
    <w:qFormat/>
    <w:rsid w:val="00E949B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7E2545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E97A5D"/>
    <w:pPr>
      <w:keepNext/>
      <w:keepLines/>
      <w:widowControl/>
      <w:numPr>
        <w:ilvl w:val="5"/>
        <w:numId w:val="10"/>
      </w:numPr>
      <w:autoSpaceDE/>
      <w:autoSpaceDN/>
      <w:adjustRightInd/>
      <w:spacing w:before="200" w:line="360" w:lineRule="auto"/>
      <w:jc w:val="both"/>
      <w:outlineLvl w:val="5"/>
    </w:pPr>
    <w:rPr>
      <w:rFonts w:ascii="Cambria" w:hAnsi="Cambria"/>
      <w:i/>
      <w:iCs/>
      <w:color w:val="243F60"/>
      <w:szCs w:val="20"/>
    </w:rPr>
  </w:style>
  <w:style w:type="paragraph" w:styleId="7">
    <w:name w:val="heading 7"/>
    <w:basedOn w:val="a2"/>
    <w:next w:val="a2"/>
    <w:link w:val="71"/>
    <w:uiPriority w:val="9"/>
    <w:semiHidden/>
    <w:unhideWhenUsed/>
    <w:qFormat/>
    <w:rsid w:val="00E97A5D"/>
    <w:pPr>
      <w:keepNext/>
      <w:keepLines/>
      <w:widowControl/>
      <w:numPr>
        <w:ilvl w:val="6"/>
        <w:numId w:val="10"/>
      </w:numPr>
      <w:autoSpaceDE/>
      <w:autoSpaceDN/>
      <w:adjustRightInd/>
      <w:spacing w:before="200" w:line="360" w:lineRule="auto"/>
      <w:jc w:val="both"/>
      <w:outlineLvl w:val="6"/>
    </w:pPr>
    <w:rPr>
      <w:rFonts w:ascii="Cambria" w:hAnsi="Cambria"/>
      <w:i/>
      <w:iCs/>
      <w:color w:val="404040"/>
      <w:szCs w:val="20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E97A5D"/>
    <w:pPr>
      <w:keepNext/>
      <w:keepLines/>
      <w:widowControl/>
      <w:numPr>
        <w:ilvl w:val="7"/>
        <w:numId w:val="10"/>
      </w:numPr>
      <w:autoSpaceDE/>
      <w:autoSpaceDN/>
      <w:adjustRightInd/>
      <w:spacing w:before="200" w:line="360" w:lineRule="auto"/>
      <w:jc w:val="both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E97A5D"/>
    <w:pPr>
      <w:keepNext/>
      <w:keepLines/>
      <w:widowControl/>
      <w:numPr>
        <w:ilvl w:val="8"/>
        <w:numId w:val="10"/>
      </w:numPr>
      <w:autoSpaceDE/>
      <w:autoSpaceDN/>
      <w:adjustRightInd/>
      <w:spacing w:before="200" w:line="360" w:lineRule="auto"/>
      <w:jc w:val="both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5">
    <w:name w:val="Заголовок 1 Знак"/>
    <w:link w:val="14"/>
    <w:uiPriority w:val="9"/>
    <w:rsid w:val="00942769"/>
    <w:rPr>
      <w:rFonts w:ascii="Cambria" w:eastAsia="Times New Roman" w:hAnsi="Cambria" w:cs="Times New Roman"/>
      <w:color w:val="365F91"/>
      <w:sz w:val="32"/>
      <w:szCs w:val="32"/>
    </w:rPr>
  </w:style>
  <w:style w:type="table" w:styleId="a6">
    <w:name w:val="Table Grid"/>
    <w:basedOn w:val="a4"/>
    <w:uiPriority w:val="59"/>
    <w:rsid w:val="00D92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2"/>
    <w:link w:val="a8"/>
    <w:uiPriority w:val="99"/>
    <w:semiHidden/>
    <w:unhideWhenUsed/>
    <w:rsid w:val="00FC7CB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C7CBE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9">
    <w:name w:val="header"/>
    <w:basedOn w:val="a2"/>
    <w:link w:val="aa"/>
    <w:uiPriority w:val="99"/>
    <w:unhideWhenUsed/>
    <w:rsid w:val="00AD27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D278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2"/>
    <w:link w:val="ac"/>
    <w:uiPriority w:val="99"/>
    <w:unhideWhenUsed/>
    <w:rsid w:val="00AD27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AD278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390B97"/>
    <w:rPr>
      <w:rFonts w:cs="Times New Roman"/>
      <w:b/>
      <w:color w:val="008000"/>
    </w:rPr>
  </w:style>
  <w:style w:type="character" w:customStyle="1" w:styleId="ae">
    <w:name w:val="Продолжение ссылки"/>
    <w:uiPriority w:val="99"/>
    <w:rsid w:val="00390B97"/>
    <w:rPr>
      <w:rFonts w:cs="Times New Roman"/>
      <w:b/>
      <w:color w:val="008000"/>
    </w:rPr>
  </w:style>
  <w:style w:type="paragraph" w:customStyle="1" w:styleId="af">
    <w:name w:val="Таблицы (моноширинный)"/>
    <w:basedOn w:val="a2"/>
    <w:next w:val="a2"/>
    <w:uiPriority w:val="99"/>
    <w:rsid w:val="00526CCC"/>
    <w:pPr>
      <w:jc w:val="both"/>
    </w:pPr>
    <w:rPr>
      <w:rFonts w:ascii="Courier New" w:hAnsi="Courier New" w:cs="Courier New"/>
      <w:color w:val="auto"/>
    </w:rPr>
  </w:style>
  <w:style w:type="paragraph" w:styleId="af0">
    <w:name w:val="Body Text Indent"/>
    <w:basedOn w:val="a2"/>
    <w:link w:val="af1"/>
    <w:uiPriority w:val="99"/>
    <w:unhideWhenUsed/>
    <w:rsid w:val="00526CCC"/>
    <w:pPr>
      <w:widowControl/>
      <w:ind w:firstLine="709"/>
      <w:jc w:val="both"/>
    </w:pPr>
    <w:rPr>
      <w:color w:val="auto"/>
    </w:rPr>
  </w:style>
  <w:style w:type="character" w:customStyle="1" w:styleId="af1">
    <w:name w:val="Основной текст с отступом Знак"/>
    <w:link w:val="af0"/>
    <w:uiPriority w:val="99"/>
    <w:rsid w:val="00526C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2C57CF"/>
    <w:rPr>
      <w:b/>
      <w:color w:val="000080"/>
    </w:rPr>
  </w:style>
  <w:style w:type="paragraph" w:customStyle="1" w:styleId="10">
    <w:name w:val="Заголовок1"/>
    <w:basedOn w:val="af3"/>
    <w:link w:val="af4"/>
    <w:qFormat/>
    <w:rsid w:val="00942769"/>
    <w:pPr>
      <w:numPr>
        <w:numId w:val="1"/>
      </w:numPr>
      <w:spacing w:before="120" w:after="12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3">
    <w:name w:val="List Paragraph"/>
    <w:aliases w:val="Bullet List,FooterText,numbered,it_List1,Абзац списка литеральный,lp1,Paragraphe de liste1,Нумерованый список,List Paragraph1,Нумерованный спиков,Абзац списка для документа,Абзац списка15,4.2.2,Заголовок_3,Список 1,1,UL,Table-Normal"/>
    <w:basedOn w:val="a2"/>
    <w:link w:val="16"/>
    <w:uiPriority w:val="34"/>
    <w:qFormat/>
    <w:rsid w:val="0094276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f4">
    <w:name w:val="Заголовок Знак"/>
    <w:link w:val="10"/>
    <w:rsid w:val="0094276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-">
    <w:name w:val="1 - Заголовок"/>
    <w:basedOn w:val="af3"/>
    <w:link w:val="1-0"/>
    <w:qFormat/>
    <w:rsid w:val="00942769"/>
    <w:pPr>
      <w:spacing w:before="120" w:after="120" w:line="240" w:lineRule="auto"/>
      <w:ind w:left="927" w:hanging="36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1-0">
    <w:name w:val="1 - Заголовок Знак"/>
    <w:link w:val="1-"/>
    <w:rsid w:val="0094276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-1">
    <w:name w:val="Colorful List Accent 1"/>
    <w:basedOn w:val="a4"/>
    <w:link w:val="-10"/>
    <w:uiPriority w:val="34"/>
    <w:semiHidden/>
    <w:unhideWhenUsed/>
    <w:rsid w:val="00942769"/>
    <w:rPr>
      <w:sz w:val="22"/>
      <w:szCs w:val="22"/>
      <w:lang w:eastAsia="en-U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-10">
    <w:name w:val="Цветной список - Акцент 1 Знак"/>
    <w:aliases w:val="Маркер Знак,Bullet List Знак,FooterText Знак,numbered Знак,Абзац списка Знак,it_List1 Знак,Абзац списка литеральный Знак,lp1 Знак,Paragraphe de liste1 Знак,Нумерованый список Знак,List Paragraph1 Знак,1 Знак,Обычный-1 Знак"/>
    <w:link w:val="-1"/>
    <w:uiPriority w:val="34"/>
    <w:qFormat/>
    <w:rsid w:val="00942769"/>
    <w:rPr>
      <w:sz w:val="22"/>
      <w:szCs w:val="22"/>
      <w:lang w:eastAsia="en-US"/>
    </w:rPr>
  </w:style>
  <w:style w:type="paragraph" w:customStyle="1" w:styleId="Style9">
    <w:name w:val="Style9"/>
    <w:basedOn w:val="a2"/>
    <w:uiPriority w:val="99"/>
    <w:rsid w:val="00942769"/>
    <w:pPr>
      <w:spacing w:line="295" w:lineRule="exact"/>
      <w:ind w:firstLine="540"/>
      <w:jc w:val="both"/>
    </w:pPr>
    <w:rPr>
      <w:color w:val="auto"/>
    </w:rPr>
  </w:style>
  <w:style w:type="character" w:customStyle="1" w:styleId="FontStyle27">
    <w:name w:val="Font Style27"/>
    <w:uiPriority w:val="99"/>
    <w:rsid w:val="00942769"/>
    <w:rPr>
      <w:rFonts w:ascii="Times New Roman" w:hAnsi="Times New Roman" w:cs="Times New Roman"/>
      <w:sz w:val="24"/>
      <w:szCs w:val="24"/>
    </w:rPr>
  </w:style>
  <w:style w:type="paragraph" w:styleId="af5">
    <w:name w:val="footnote text"/>
    <w:basedOn w:val="a2"/>
    <w:link w:val="af6"/>
    <w:uiPriority w:val="99"/>
    <w:semiHidden/>
    <w:unhideWhenUsed/>
    <w:rsid w:val="00942769"/>
    <w:pPr>
      <w:widowControl/>
      <w:autoSpaceDE/>
      <w:autoSpaceDN/>
      <w:adjustRightInd/>
    </w:pPr>
    <w:rPr>
      <w:rFonts w:ascii="Calibri" w:eastAsia="Calibri" w:hAnsi="Calibri"/>
      <w:color w:val="auto"/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sid w:val="00942769"/>
    <w:rPr>
      <w:sz w:val="20"/>
      <w:szCs w:val="20"/>
    </w:rPr>
  </w:style>
  <w:style w:type="character" w:styleId="af7">
    <w:name w:val="footnote reference"/>
    <w:uiPriority w:val="99"/>
    <w:semiHidden/>
    <w:unhideWhenUsed/>
    <w:rsid w:val="00942769"/>
    <w:rPr>
      <w:vertAlign w:val="superscript"/>
    </w:rPr>
  </w:style>
  <w:style w:type="paragraph" w:customStyle="1" w:styleId="0">
    <w:name w:val="ТЗ0 основной"/>
    <w:basedOn w:val="a2"/>
    <w:link w:val="00"/>
    <w:qFormat/>
    <w:rsid w:val="00942769"/>
    <w:pPr>
      <w:widowControl/>
      <w:autoSpaceDE/>
      <w:autoSpaceDN/>
      <w:adjustRightInd/>
      <w:spacing w:after="120" w:line="360" w:lineRule="auto"/>
      <w:ind w:firstLine="567"/>
      <w:jc w:val="both"/>
    </w:pPr>
    <w:rPr>
      <w:bCs/>
      <w:color w:val="auto"/>
      <w:spacing w:val="-1"/>
    </w:rPr>
  </w:style>
  <w:style w:type="character" w:customStyle="1" w:styleId="00">
    <w:name w:val="ТЗ0 основной Знак"/>
    <w:link w:val="0"/>
    <w:locked/>
    <w:rsid w:val="00942769"/>
    <w:rPr>
      <w:rFonts w:ascii="Times New Roman" w:eastAsia="Times New Roman" w:hAnsi="Times New Roman" w:cs="Times New Roman"/>
      <w:bCs/>
      <w:spacing w:val="-1"/>
      <w:sz w:val="24"/>
      <w:szCs w:val="24"/>
      <w:lang w:eastAsia="ru-RU"/>
    </w:rPr>
  </w:style>
  <w:style w:type="paragraph" w:styleId="af8">
    <w:name w:val="TOC Heading"/>
    <w:basedOn w:val="14"/>
    <w:next w:val="a2"/>
    <w:uiPriority w:val="39"/>
    <w:unhideWhenUsed/>
    <w:qFormat/>
    <w:rsid w:val="00942769"/>
    <w:pPr>
      <w:outlineLvl w:val="9"/>
    </w:pPr>
  </w:style>
  <w:style w:type="paragraph" w:styleId="17">
    <w:name w:val="toc 1"/>
    <w:basedOn w:val="a2"/>
    <w:next w:val="a2"/>
    <w:autoRedefine/>
    <w:uiPriority w:val="39"/>
    <w:unhideWhenUsed/>
    <w:rsid w:val="00942769"/>
    <w:pPr>
      <w:widowControl/>
      <w:autoSpaceDE/>
      <w:autoSpaceDN/>
      <w:adjustRightInd/>
      <w:spacing w:after="100" w:line="259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character" w:styleId="af9">
    <w:name w:val="Hyperlink"/>
    <w:uiPriority w:val="99"/>
    <w:unhideWhenUsed/>
    <w:rsid w:val="00942769"/>
    <w:rPr>
      <w:color w:val="0000FF"/>
      <w:u w:val="single"/>
    </w:rPr>
  </w:style>
  <w:style w:type="paragraph" w:styleId="24">
    <w:name w:val="toc 2"/>
    <w:basedOn w:val="a2"/>
    <w:next w:val="a2"/>
    <w:autoRedefine/>
    <w:uiPriority w:val="39"/>
    <w:unhideWhenUsed/>
    <w:rsid w:val="00942769"/>
    <w:pPr>
      <w:widowControl/>
      <w:autoSpaceDE/>
      <w:autoSpaceDN/>
      <w:adjustRightInd/>
      <w:spacing w:after="100" w:line="259" w:lineRule="auto"/>
      <w:ind w:left="2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1-1">
    <w:name w:val="1 - ОсН"/>
    <w:basedOn w:val="1-"/>
    <w:link w:val="1-2"/>
    <w:qFormat/>
    <w:rsid w:val="00942769"/>
    <w:pPr>
      <w:spacing w:before="0" w:after="0"/>
      <w:ind w:left="426" w:firstLine="567"/>
      <w:contextualSpacing w:val="0"/>
      <w:jc w:val="both"/>
    </w:pPr>
    <w:rPr>
      <w:b w:val="0"/>
    </w:rPr>
  </w:style>
  <w:style w:type="character" w:customStyle="1" w:styleId="1-2">
    <w:name w:val="1 - ОсН Знак"/>
    <w:link w:val="1-1"/>
    <w:rsid w:val="0094276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a">
    <w:name w:val="Текст примечания Знак"/>
    <w:link w:val="afb"/>
    <w:uiPriority w:val="99"/>
    <w:rsid w:val="00942769"/>
    <w:rPr>
      <w:sz w:val="20"/>
      <w:szCs w:val="20"/>
    </w:rPr>
  </w:style>
  <w:style w:type="paragraph" w:styleId="afb">
    <w:name w:val="annotation text"/>
    <w:basedOn w:val="a2"/>
    <w:link w:val="afa"/>
    <w:uiPriority w:val="99"/>
    <w:unhideWhenUsed/>
    <w:rsid w:val="00942769"/>
    <w:pPr>
      <w:widowControl/>
      <w:autoSpaceDE/>
      <w:autoSpaceDN/>
      <w:adjustRightInd/>
      <w:spacing w:after="160"/>
    </w:pPr>
    <w:rPr>
      <w:rFonts w:ascii="Calibri" w:eastAsia="Calibri" w:hAnsi="Calibri"/>
      <w:color w:val="auto"/>
      <w:sz w:val="20"/>
      <w:szCs w:val="20"/>
    </w:rPr>
  </w:style>
  <w:style w:type="character" w:customStyle="1" w:styleId="afc">
    <w:name w:val="Тема примечания Знак"/>
    <w:link w:val="afd"/>
    <w:uiPriority w:val="99"/>
    <w:semiHidden/>
    <w:rsid w:val="00942769"/>
    <w:rPr>
      <w:b/>
      <w:bCs/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rsid w:val="00942769"/>
    <w:rPr>
      <w:b/>
      <w:bCs/>
    </w:rPr>
  </w:style>
  <w:style w:type="paragraph" w:customStyle="1" w:styleId="1-3">
    <w:name w:val="1 - Таблица"/>
    <w:basedOn w:val="a2"/>
    <w:link w:val="1-4"/>
    <w:qFormat/>
    <w:rsid w:val="00942769"/>
    <w:pPr>
      <w:widowControl/>
      <w:autoSpaceDE/>
      <w:autoSpaceDN/>
      <w:adjustRightInd/>
      <w:contextualSpacing/>
      <w:jc w:val="both"/>
    </w:pPr>
    <w:rPr>
      <w:color w:val="auto"/>
      <w:szCs w:val="20"/>
      <w:lang w:bidi="he-IL"/>
    </w:rPr>
  </w:style>
  <w:style w:type="character" w:customStyle="1" w:styleId="1-4">
    <w:name w:val="1 - Таблица Знак"/>
    <w:link w:val="1-3"/>
    <w:rsid w:val="00942769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a0">
    <w:name w:val="Маркер"/>
    <w:basedOn w:val="af3"/>
    <w:qFormat/>
    <w:rsid w:val="00942769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pple-style-span">
    <w:name w:val="apple-style-span"/>
    <w:rsid w:val="00942769"/>
  </w:style>
  <w:style w:type="paragraph" w:customStyle="1" w:styleId="01">
    <w:name w:val="ТЗ0 Марк б/н1"/>
    <w:basedOn w:val="a2"/>
    <w:link w:val="010"/>
    <w:rsid w:val="00942769"/>
    <w:pPr>
      <w:widowControl/>
      <w:numPr>
        <w:numId w:val="3"/>
      </w:numPr>
      <w:autoSpaceDE/>
      <w:autoSpaceDN/>
      <w:adjustRightInd/>
      <w:spacing w:before="60" w:after="60" w:line="360" w:lineRule="auto"/>
      <w:jc w:val="both"/>
    </w:pPr>
    <w:rPr>
      <w:color w:val="auto"/>
      <w:w w:val="101"/>
      <w:lang w:val="en-US"/>
    </w:rPr>
  </w:style>
  <w:style w:type="character" w:customStyle="1" w:styleId="010">
    <w:name w:val="ТЗ0 Марк б/н1 Знак"/>
    <w:link w:val="01"/>
    <w:locked/>
    <w:rsid w:val="00942769"/>
    <w:rPr>
      <w:rFonts w:ascii="Times New Roman" w:eastAsia="Times New Roman" w:hAnsi="Times New Roman" w:cs="Times New Roman"/>
      <w:w w:val="101"/>
      <w:sz w:val="24"/>
      <w:szCs w:val="24"/>
      <w:lang w:val="en-US" w:eastAsia="ru-RU"/>
    </w:rPr>
  </w:style>
  <w:style w:type="paragraph" w:customStyle="1" w:styleId="NumberedLevel1">
    <w:name w:val="Numbered Level 1"/>
    <w:basedOn w:val="afe"/>
    <w:rsid w:val="00942769"/>
    <w:pPr>
      <w:numPr>
        <w:numId w:val="4"/>
      </w:numPr>
      <w:spacing w:before="120" w:after="0" w:line="240" w:lineRule="auto"/>
      <w:ind w:left="720"/>
      <w:jc w:val="both"/>
    </w:pPr>
    <w:rPr>
      <w:rFonts w:ascii="Times New Roman" w:eastAsia="Times New Roman" w:hAnsi="Times New Roman"/>
      <w:color w:val="000000"/>
      <w:kern w:val="24"/>
      <w:sz w:val="24"/>
      <w:szCs w:val="24"/>
      <w:lang w:eastAsia="ru-RU"/>
    </w:rPr>
  </w:style>
  <w:style w:type="paragraph" w:styleId="afe">
    <w:name w:val="Body Text"/>
    <w:basedOn w:val="a2"/>
    <w:link w:val="aff"/>
    <w:uiPriority w:val="99"/>
    <w:semiHidden/>
    <w:unhideWhenUsed/>
    <w:rsid w:val="00942769"/>
    <w:pPr>
      <w:widowControl/>
      <w:autoSpaceDE/>
      <w:autoSpaceDN/>
      <w:adjustRightInd/>
      <w:spacing w:after="120" w:line="259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ff">
    <w:name w:val="Основной текст Знак"/>
    <w:basedOn w:val="a3"/>
    <w:link w:val="afe"/>
    <w:uiPriority w:val="99"/>
    <w:semiHidden/>
    <w:rsid w:val="00942769"/>
  </w:style>
  <w:style w:type="paragraph" w:styleId="aff0">
    <w:name w:val="Normal (Web)"/>
    <w:aliases w:val="Обычный (Web)"/>
    <w:basedOn w:val="a2"/>
    <w:uiPriority w:val="99"/>
    <w:unhideWhenUsed/>
    <w:rsid w:val="004306AF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character" w:styleId="aff1">
    <w:name w:val="Strong"/>
    <w:uiPriority w:val="22"/>
    <w:qFormat/>
    <w:rsid w:val="004306AF"/>
    <w:rPr>
      <w:b/>
      <w:bCs/>
    </w:rPr>
  </w:style>
  <w:style w:type="paragraph" w:customStyle="1" w:styleId="aff2">
    <w:name w:val="a"/>
    <w:basedOn w:val="a2"/>
    <w:rsid w:val="004306AF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character" w:styleId="aff3">
    <w:name w:val="Emphasis"/>
    <w:uiPriority w:val="20"/>
    <w:qFormat/>
    <w:rsid w:val="004306AF"/>
    <w:rPr>
      <w:i/>
      <w:iCs/>
    </w:rPr>
  </w:style>
  <w:style w:type="paragraph" w:styleId="aff4">
    <w:name w:val="caption"/>
    <w:basedOn w:val="a2"/>
    <w:next w:val="a2"/>
    <w:uiPriority w:val="35"/>
    <w:unhideWhenUsed/>
    <w:qFormat/>
    <w:rsid w:val="004306AF"/>
    <w:pPr>
      <w:widowControl/>
      <w:autoSpaceDE/>
      <w:autoSpaceDN/>
      <w:adjustRightInd/>
      <w:spacing w:after="200"/>
    </w:pPr>
    <w:rPr>
      <w:b/>
      <w:bCs/>
      <w:color w:val="4F81BD"/>
      <w:sz w:val="18"/>
      <w:szCs w:val="18"/>
    </w:rPr>
  </w:style>
  <w:style w:type="character" w:styleId="aff5">
    <w:name w:val="annotation reference"/>
    <w:uiPriority w:val="99"/>
    <w:semiHidden/>
    <w:unhideWhenUsed/>
    <w:rsid w:val="004306AF"/>
    <w:rPr>
      <w:sz w:val="16"/>
      <w:szCs w:val="16"/>
    </w:rPr>
  </w:style>
  <w:style w:type="table" w:customStyle="1" w:styleId="TableNormal1">
    <w:name w:val="Table Normal1"/>
    <w:rsid w:val="004E13A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6">
    <w:name w:val="Текстовый блок A"/>
    <w:rsid w:val="004E13A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4E13A7"/>
    <w:pPr>
      <w:numPr>
        <w:numId w:val="5"/>
      </w:numPr>
    </w:pPr>
  </w:style>
  <w:style w:type="numbering" w:customStyle="1" w:styleId="3">
    <w:name w:val="Импортированный стиль 3"/>
    <w:rsid w:val="004E13A7"/>
    <w:pPr>
      <w:numPr>
        <w:numId w:val="6"/>
      </w:numPr>
    </w:pPr>
  </w:style>
  <w:style w:type="character" w:customStyle="1" w:styleId="32">
    <w:name w:val="Заголовок 3 Знак"/>
    <w:link w:val="31"/>
    <w:uiPriority w:val="9"/>
    <w:semiHidden/>
    <w:rsid w:val="007E254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numbering" w:customStyle="1" w:styleId="18">
    <w:name w:val="Нет списка1"/>
    <w:next w:val="a5"/>
    <w:uiPriority w:val="99"/>
    <w:semiHidden/>
    <w:unhideWhenUsed/>
    <w:rsid w:val="007E2545"/>
  </w:style>
  <w:style w:type="paragraph" w:customStyle="1" w:styleId="a20">
    <w:name w:val="a2"/>
    <w:basedOn w:val="a2"/>
    <w:rsid w:val="007E2545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paragraph" w:customStyle="1" w:styleId="ess">
    <w:name w:val="ess"/>
    <w:basedOn w:val="a2"/>
    <w:rsid w:val="007E2545"/>
    <w:pPr>
      <w:widowControl/>
      <w:autoSpaceDE/>
      <w:autoSpaceDN/>
      <w:adjustRightInd/>
      <w:spacing w:before="100" w:beforeAutospacing="1" w:after="100" w:afterAutospacing="1"/>
    </w:pPr>
    <w:rPr>
      <w:color w:val="auto"/>
    </w:rPr>
  </w:style>
  <w:style w:type="paragraph" w:customStyle="1" w:styleId="a">
    <w:name w:val="Буллет_АИС ПФР"/>
    <w:basedOn w:val="a2"/>
    <w:rsid w:val="007E2545"/>
    <w:pPr>
      <w:widowControl/>
      <w:numPr>
        <w:numId w:val="7"/>
      </w:numPr>
      <w:autoSpaceDE/>
      <w:autoSpaceDN/>
      <w:adjustRightInd/>
      <w:spacing w:after="120" w:line="360" w:lineRule="auto"/>
      <w:jc w:val="both"/>
    </w:pPr>
    <w:rPr>
      <w:rFonts w:eastAsia="Calibri"/>
      <w:color w:val="auto"/>
      <w:szCs w:val="20"/>
      <w:lang w:eastAsia="en-US"/>
    </w:rPr>
  </w:style>
  <w:style w:type="paragraph" w:customStyle="1" w:styleId="11">
    <w:name w:val="Буллет_1_АИС ПФР"/>
    <w:basedOn w:val="a"/>
    <w:rsid w:val="007E2545"/>
    <w:pPr>
      <w:numPr>
        <w:ilvl w:val="1"/>
      </w:numPr>
      <w:ind w:left="1440"/>
    </w:pPr>
  </w:style>
  <w:style w:type="paragraph" w:customStyle="1" w:styleId="ESS0">
    <w:name w:val="ESS Основной"/>
    <w:basedOn w:val="a2"/>
    <w:uiPriority w:val="99"/>
    <w:qFormat/>
    <w:rsid w:val="007E2545"/>
    <w:pPr>
      <w:widowControl/>
      <w:autoSpaceDE/>
      <w:autoSpaceDN/>
      <w:adjustRightInd/>
      <w:ind w:firstLine="720"/>
      <w:contextualSpacing/>
      <w:jc w:val="both"/>
    </w:pPr>
    <w:rPr>
      <w:rFonts w:eastAsia="Calibri"/>
      <w:color w:val="auto"/>
      <w:sz w:val="28"/>
    </w:rPr>
  </w:style>
  <w:style w:type="numbering" w:customStyle="1" w:styleId="20">
    <w:name w:val="Импортированный стиль 2"/>
    <w:rsid w:val="007E2545"/>
    <w:pPr>
      <w:numPr>
        <w:numId w:val="8"/>
      </w:numPr>
    </w:pPr>
  </w:style>
  <w:style w:type="table" w:customStyle="1" w:styleId="19">
    <w:name w:val="Сетка таблицы1"/>
    <w:basedOn w:val="a4"/>
    <w:next w:val="a6"/>
    <w:uiPriority w:val="39"/>
    <w:rsid w:val="007E25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7">
    <w:name w:val="ОбыТаб Знак"/>
    <w:link w:val="aff8"/>
    <w:locked/>
    <w:rsid w:val="007E2545"/>
    <w:rPr>
      <w:rFonts w:eastAsia="Calibri"/>
      <w:sz w:val="24"/>
      <w:szCs w:val="24"/>
    </w:rPr>
  </w:style>
  <w:style w:type="paragraph" w:customStyle="1" w:styleId="aff8">
    <w:name w:val="ОбыТаб"/>
    <w:basedOn w:val="a2"/>
    <w:link w:val="aff7"/>
    <w:qFormat/>
    <w:rsid w:val="007E2545"/>
    <w:pPr>
      <w:widowControl/>
      <w:autoSpaceDE/>
      <w:autoSpaceDN/>
      <w:adjustRightInd/>
      <w:spacing w:before="60" w:line="312" w:lineRule="auto"/>
    </w:pPr>
    <w:rPr>
      <w:rFonts w:ascii="Calibri" w:eastAsia="Calibri" w:hAnsi="Calibri"/>
      <w:color w:val="auto"/>
    </w:rPr>
  </w:style>
  <w:style w:type="table" w:customStyle="1" w:styleId="25">
    <w:name w:val="Сетка таблицы2"/>
    <w:basedOn w:val="a4"/>
    <w:next w:val="a6"/>
    <w:uiPriority w:val="39"/>
    <w:rsid w:val="00C760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qFormat/>
    <w:rsid w:val="00002641"/>
    <w:pPr>
      <w:autoSpaceDE/>
      <w:autoSpaceDN/>
      <w:adjustRightInd/>
    </w:pPr>
    <w:rPr>
      <w:rFonts w:ascii="Calibri" w:eastAsia="Calibri" w:hAnsi="Calibri"/>
      <w:color w:val="auto"/>
      <w:sz w:val="22"/>
      <w:szCs w:val="22"/>
      <w:lang w:val="en-US" w:eastAsia="en-US"/>
    </w:rPr>
  </w:style>
  <w:style w:type="paragraph" w:customStyle="1" w:styleId="aff9">
    <w:name w:val="Текстовый блок"/>
    <w:rsid w:val="00B545F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numbering" w:customStyle="1" w:styleId="70">
    <w:name w:val="Импортированный стиль 7"/>
    <w:rsid w:val="00B545FC"/>
    <w:pPr>
      <w:numPr>
        <w:numId w:val="9"/>
      </w:numPr>
    </w:pPr>
  </w:style>
  <w:style w:type="paragraph" w:styleId="affa">
    <w:name w:val="Revision"/>
    <w:hidden/>
    <w:uiPriority w:val="99"/>
    <w:semiHidden/>
    <w:rsid w:val="00816A4D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qFormat/>
    <w:rsid w:val="009E4B8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9E4B8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fb">
    <w:name w:val="No Spacing"/>
    <w:link w:val="affc"/>
    <w:uiPriority w:val="1"/>
    <w:qFormat/>
    <w:rsid w:val="00C76674"/>
    <w:rPr>
      <w:sz w:val="22"/>
      <w:szCs w:val="22"/>
      <w:lang w:eastAsia="en-US"/>
    </w:rPr>
  </w:style>
  <w:style w:type="character" w:customStyle="1" w:styleId="affc">
    <w:name w:val="Без интервала Знак"/>
    <w:link w:val="affb"/>
    <w:uiPriority w:val="1"/>
    <w:qFormat/>
    <w:locked/>
    <w:rsid w:val="00C76674"/>
    <w:rPr>
      <w:sz w:val="22"/>
      <w:szCs w:val="22"/>
      <w:lang w:val="ru-RU" w:eastAsia="en-US" w:bidi="ar-SA"/>
    </w:rPr>
  </w:style>
  <w:style w:type="character" w:customStyle="1" w:styleId="FontStyle120">
    <w:name w:val="Font Style120"/>
    <w:uiPriority w:val="99"/>
    <w:rsid w:val="00B7760B"/>
    <w:rPr>
      <w:rFonts w:ascii="Times New Roman" w:hAnsi="Times New Roman" w:cs="Times New Roman" w:hint="default"/>
      <w:sz w:val="24"/>
      <w:szCs w:val="24"/>
    </w:rPr>
  </w:style>
  <w:style w:type="paragraph" w:customStyle="1" w:styleId="Style74">
    <w:name w:val="Style74"/>
    <w:basedOn w:val="a2"/>
    <w:uiPriority w:val="99"/>
    <w:rsid w:val="00B7760B"/>
    <w:pPr>
      <w:spacing w:line="281" w:lineRule="exact"/>
      <w:ind w:firstLine="529"/>
      <w:jc w:val="both"/>
    </w:pPr>
    <w:rPr>
      <w:color w:val="auto"/>
    </w:rPr>
  </w:style>
  <w:style w:type="character" w:customStyle="1" w:styleId="60">
    <w:name w:val="Заголовок 6 Знак"/>
    <w:link w:val="6"/>
    <w:uiPriority w:val="9"/>
    <w:semiHidden/>
    <w:rsid w:val="00E97A5D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71">
    <w:name w:val="Заголовок 7 Знак"/>
    <w:link w:val="7"/>
    <w:uiPriority w:val="9"/>
    <w:semiHidden/>
    <w:rsid w:val="00E97A5D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80">
    <w:name w:val="Заголовок 8 Знак"/>
    <w:link w:val="8"/>
    <w:uiPriority w:val="9"/>
    <w:semiHidden/>
    <w:rsid w:val="00E97A5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E97A5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ffd">
    <w:name w:val="Основной"/>
    <w:link w:val="affe"/>
    <w:qFormat/>
    <w:rsid w:val="00E97A5D"/>
    <w:pPr>
      <w:spacing w:line="360" w:lineRule="auto"/>
      <w:ind w:firstLine="709"/>
      <w:jc w:val="both"/>
    </w:pPr>
    <w:rPr>
      <w:rFonts w:ascii="Times New Roman" w:hAnsi="Times New Roman"/>
      <w:sz w:val="24"/>
      <w:szCs w:val="22"/>
    </w:rPr>
  </w:style>
  <w:style w:type="paragraph" w:customStyle="1" w:styleId="afff">
    <w:name w:val="Ненумерованный заголовок"/>
    <w:basedOn w:val="a2"/>
    <w:link w:val="afff0"/>
    <w:qFormat/>
    <w:rsid w:val="00E97A5D"/>
    <w:pPr>
      <w:pageBreakBefore/>
      <w:widowControl/>
      <w:autoSpaceDE/>
      <w:autoSpaceDN/>
      <w:adjustRightInd/>
      <w:spacing w:before="240" w:after="120" w:line="360" w:lineRule="auto"/>
      <w:jc w:val="center"/>
    </w:pPr>
    <w:rPr>
      <w:rFonts w:eastAsia="Calibri"/>
      <w:b/>
      <w:caps/>
      <w:color w:val="auto"/>
      <w:sz w:val="28"/>
      <w:szCs w:val="28"/>
    </w:rPr>
  </w:style>
  <w:style w:type="character" w:customStyle="1" w:styleId="affe">
    <w:name w:val="Основной Знак"/>
    <w:link w:val="affd"/>
    <w:rsid w:val="00E97A5D"/>
    <w:rPr>
      <w:rFonts w:ascii="Times New Roman" w:hAnsi="Times New Roman"/>
      <w:sz w:val="24"/>
      <w:szCs w:val="22"/>
      <w:lang w:bidi="ar-SA"/>
    </w:rPr>
  </w:style>
  <w:style w:type="character" w:customStyle="1" w:styleId="afff0">
    <w:name w:val="Ненумерованный заголовок Знак"/>
    <w:link w:val="afff"/>
    <w:rsid w:val="00E97A5D"/>
    <w:rPr>
      <w:rFonts w:ascii="Times New Roman" w:eastAsia="Calibri" w:hAnsi="Times New Roman" w:cs="Times New Roman"/>
      <w:b/>
      <w:caps/>
      <w:sz w:val="28"/>
      <w:szCs w:val="28"/>
    </w:rPr>
  </w:style>
  <w:style w:type="paragraph" w:customStyle="1" w:styleId="13">
    <w:name w:val="1 уровень Заголовок"/>
    <w:basedOn w:val="a2"/>
    <w:next w:val="affd"/>
    <w:link w:val="1a"/>
    <w:qFormat/>
    <w:rsid w:val="00E97A5D"/>
    <w:pPr>
      <w:pageBreakBefore/>
      <w:widowControl/>
      <w:numPr>
        <w:numId w:val="12"/>
      </w:numPr>
      <w:autoSpaceDE/>
      <w:autoSpaceDN/>
      <w:adjustRightInd/>
      <w:spacing w:before="240" w:after="120"/>
      <w:outlineLvl w:val="0"/>
    </w:pPr>
    <w:rPr>
      <w:rFonts w:eastAsia="Calibri"/>
      <w:b/>
      <w:caps/>
      <w:color w:val="auto"/>
      <w:sz w:val="28"/>
      <w:szCs w:val="28"/>
    </w:rPr>
  </w:style>
  <w:style w:type="paragraph" w:customStyle="1" w:styleId="21">
    <w:name w:val="2 уровень Заголовок"/>
    <w:basedOn w:val="a2"/>
    <w:next w:val="affd"/>
    <w:link w:val="26"/>
    <w:qFormat/>
    <w:rsid w:val="00E97A5D"/>
    <w:pPr>
      <w:widowControl/>
      <w:numPr>
        <w:ilvl w:val="1"/>
        <w:numId w:val="12"/>
      </w:numPr>
      <w:autoSpaceDE/>
      <w:autoSpaceDN/>
      <w:adjustRightInd/>
      <w:spacing w:before="120" w:after="120" w:line="360" w:lineRule="auto"/>
      <w:outlineLvl w:val="1"/>
    </w:pPr>
    <w:rPr>
      <w:rFonts w:eastAsia="Calibri"/>
      <w:b/>
      <w:color w:val="auto"/>
      <w:sz w:val="28"/>
      <w:szCs w:val="28"/>
    </w:rPr>
  </w:style>
  <w:style w:type="character" w:customStyle="1" w:styleId="1a">
    <w:name w:val="1 уровень Заголовок Знак"/>
    <w:link w:val="13"/>
    <w:rsid w:val="00E97A5D"/>
    <w:rPr>
      <w:rFonts w:ascii="Times New Roman" w:eastAsia="Calibri" w:hAnsi="Times New Roman" w:cs="Times New Roman"/>
      <w:b/>
      <w:caps/>
      <w:sz w:val="28"/>
      <w:szCs w:val="28"/>
    </w:rPr>
  </w:style>
  <w:style w:type="paragraph" w:customStyle="1" w:styleId="30">
    <w:name w:val="3 уровень Заголовок"/>
    <w:basedOn w:val="a2"/>
    <w:next w:val="affd"/>
    <w:qFormat/>
    <w:rsid w:val="00E97A5D"/>
    <w:pPr>
      <w:widowControl/>
      <w:numPr>
        <w:ilvl w:val="2"/>
        <w:numId w:val="12"/>
      </w:numPr>
      <w:autoSpaceDE/>
      <w:autoSpaceDN/>
      <w:adjustRightInd/>
      <w:spacing w:before="120" w:after="120" w:line="360" w:lineRule="auto"/>
      <w:ind w:left="1106" w:hanging="397"/>
      <w:jc w:val="both"/>
      <w:outlineLvl w:val="2"/>
    </w:pPr>
    <w:rPr>
      <w:rFonts w:eastAsia="Calibri"/>
      <w:b/>
      <w:bCs/>
      <w:iCs/>
      <w:color w:val="auto"/>
      <w:lang w:eastAsia="en-US"/>
    </w:rPr>
  </w:style>
  <w:style w:type="character" w:customStyle="1" w:styleId="26">
    <w:name w:val="2 уровень Заголовок Знак"/>
    <w:link w:val="21"/>
    <w:rsid w:val="00E97A5D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4">
    <w:name w:val="4 уровень Заголовок"/>
    <w:basedOn w:val="a2"/>
    <w:next w:val="affd"/>
    <w:qFormat/>
    <w:rsid w:val="00E97A5D"/>
    <w:pPr>
      <w:widowControl/>
      <w:numPr>
        <w:ilvl w:val="3"/>
        <w:numId w:val="12"/>
      </w:numPr>
      <w:autoSpaceDE/>
      <w:autoSpaceDN/>
      <w:adjustRightInd/>
      <w:spacing w:before="60" w:after="60" w:line="360" w:lineRule="auto"/>
      <w:jc w:val="both"/>
      <w:outlineLvl w:val="3"/>
    </w:pPr>
    <w:rPr>
      <w:rFonts w:eastAsia="Calibri"/>
      <w:b/>
      <w:color w:val="auto"/>
      <w:szCs w:val="22"/>
      <w:lang w:eastAsia="en-US"/>
    </w:rPr>
  </w:style>
  <w:style w:type="paragraph" w:customStyle="1" w:styleId="5">
    <w:name w:val="5 уровень Заголовок"/>
    <w:basedOn w:val="a2"/>
    <w:next w:val="affd"/>
    <w:qFormat/>
    <w:rsid w:val="00E97A5D"/>
    <w:pPr>
      <w:widowControl/>
      <w:numPr>
        <w:ilvl w:val="4"/>
        <w:numId w:val="12"/>
      </w:numPr>
      <w:autoSpaceDE/>
      <w:autoSpaceDN/>
      <w:adjustRightInd/>
      <w:spacing w:before="60" w:after="60" w:line="360" w:lineRule="auto"/>
      <w:jc w:val="both"/>
      <w:outlineLvl w:val="4"/>
    </w:pPr>
    <w:rPr>
      <w:rFonts w:eastAsia="Calibri"/>
      <w:b/>
      <w:color w:val="auto"/>
      <w:szCs w:val="22"/>
      <w:lang w:eastAsia="en-US"/>
    </w:rPr>
  </w:style>
  <w:style w:type="paragraph" w:customStyle="1" w:styleId="a1">
    <w:name w:val="Основной список"/>
    <w:basedOn w:val="affd"/>
    <w:link w:val="afff1"/>
    <w:qFormat/>
    <w:rsid w:val="00E97A5D"/>
    <w:pPr>
      <w:numPr>
        <w:numId w:val="11"/>
      </w:numPr>
    </w:pPr>
  </w:style>
  <w:style w:type="character" w:customStyle="1" w:styleId="afff1">
    <w:name w:val="Основной список Знак"/>
    <w:link w:val="a1"/>
    <w:rsid w:val="00E97A5D"/>
    <w:rPr>
      <w:rFonts w:ascii="Times New Roman" w:eastAsia="Calibri" w:hAnsi="Times New Roman" w:cs="Times New Roman"/>
      <w:sz w:val="24"/>
      <w:szCs w:val="22"/>
      <w:lang w:bidi="ar-SA"/>
    </w:rPr>
  </w:style>
  <w:style w:type="paragraph" w:customStyle="1" w:styleId="afff2">
    <w:name w:val="Название таблицы"/>
    <w:basedOn w:val="aff4"/>
    <w:link w:val="afff3"/>
    <w:qFormat/>
    <w:rsid w:val="00E97A5D"/>
    <w:pPr>
      <w:keepNext/>
      <w:spacing w:before="120" w:after="120"/>
    </w:pPr>
    <w:rPr>
      <w:rFonts w:eastAsia="Calibri"/>
      <w:color w:val="auto"/>
      <w:sz w:val="24"/>
      <w:szCs w:val="24"/>
    </w:rPr>
  </w:style>
  <w:style w:type="character" w:customStyle="1" w:styleId="afff3">
    <w:name w:val="Название таблицы Знак"/>
    <w:link w:val="afff2"/>
    <w:rsid w:val="00E97A5D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afff4">
    <w:name w:val="Текст таблицы"/>
    <w:basedOn w:val="a2"/>
    <w:qFormat/>
    <w:rsid w:val="00E97A5D"/>
    <w:pPr>
      <w:widowControl/>
      <w:autoSpaceDE/>
      <w:autoSpaceDN/>
      <w:adjustRightInd/>
      <w:contextualSpacing/>
    </w:pPr>
    <w:rPr>
      <w:color w:val="auto"/>
      <w:szCs w:val="22"/>
    </w:rPr>
  </w:style>
  <w:style w:type="paragraph" w:customStyle="1" w:styleId="afff5">
    <w:name w:val="рисунок"/>
    <w:basedOn w:val="a2"/>
    <w:link w:val="afff6"/>
    <w:qFormat/>
    <w:rsid w:val="00E97A5D"/>
    <w:pPr>
      <w:widowControl/>
      <w:autoSpaceDE/>
      <w:autoSpaceDN/>
      <w:adjustRightInd/>
      <w:spacing w:before="120"/>
      <w:jc w:val="center"/>
    </w:pPr>
    <w:rPr>
      <w:color w:val="auto"/>
      <w:szCs w:val="20"/>
    </w:rPr>
  </w:style>
  <w:style w:type="character" w:customStyle="1" w:styleId="afff6">
    <w:name w:val="рисунок Знак"/>
    <w:link w:val="afff5"/>
    <w:rsid w:val="00E97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7">
    <w:name w:val="Название рисунка"/>
    <w:basedOn w:val="aff4"/>
    <w:link w:val="afff8"/>
    <w:qFormat/>
    <w:rsid w:val="00E97A5D"/>
    <w:pPr>
      <w:spacing w:after="120" w:line="360" w:lineRule="atLeast"/>
      <w:contextualSpacing/>
      <w:jc w:val="center"/>
    </w:pPr>
    <w:rPr>
      <w:bCs w:val="0"/>
      <w:iCs/>
      <w:color w:val="auto"/>
      <w:sz w:val="24"/>
      <w:szCs w:val="20"/>
    </w:rPr>
  </w:style>
  <w:style w:type="character" w:customStyle="1" w:styleId="afff8">
    <w:name w:val="Название рисунка Знак"/>
    <w:link w:val="afff7"/>
    <w:rsid w:val="00E97A5D"/>
    <w:rPr>
      <w:rFonts w:ascii="Times New Roman" w:eastAsia="Times New Roman" w:hAnsi="Times New Roman" w:cs="Times New Roman"/>
      <w:b/>
      <w:iCs/>
      <w:sz w:val="24"/>
      <w:szCs w:val="20"/>
      <w:lang w:eastAsia="ru-RU"/>
    </w:rPr>
  </w:style>
  <w:style w:type="character" w:customStyle="1" w:styleId="27">
    <w:name w:val="Колонтитул (2)_"/>
    <w:link w:val="28"/>
    <w:rsid w:val="00E97A5D"/>
    <w:rPr>
      <w:rFonts w:ascii="Times New Roman" w:eastAsia="Times New Roman" w:hAnsi="Times New Roman"/>
    </w:rPr>
  </w:style>
  <w:style w:type="paragraph" w:customStyle="1" w:styleId="28">
    <w:name w:val="Колонтитул (2)"/>
    <w:basedOn w:val="a2"/>
    <w:link w:val="27"/>
    <w:rsid w:val="00E97A5D"/>
    <w:pPr>
      <w:autoSpaceDE/>
      <w:autoSpaceDN/>
      <w:adjustRightInd/>
    </w:pPr>
    <w:rPr>
      <w:color w:val="auto"/>
      <w:sz w:val="20"/>
      <w:szCs w:val="20"/>
    </w:rPr>
  </w:style>
  <w:style w:type="character" w:customStyle="1" w:styleId="23">
    <w:name w:val="Заголовок 2 Знак"/>
    <w:link w:val="22"/>
    <w:uiPriority w:val="9"/>
    <w:semiHidden/>
    <w:rsid w:val="00E949B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2">
    <w:name w:val="_Заголовок 2"/>
    <w:basedOn w:val="12"/>
    <w:link w:val="29"/>
    <w:autoRedefine/>
    <w:rsid w:val="00E949BC"/>
    <w:pPr>
      <w:numPr>
        <w:ilvl w:val="1"/>
        <w:numId w:val="14"/>
      </w:numPr>
      <w:jc w:val="left"/>
    </w:pPr>
    <w:rPr>
      <w:b w:val="0"/>
      <w:sz w:val="24"/>
      <w:szCs w:val="24"/>
    </w:rPr>
  </w:style>
  <w:style w:type="character" w:customStyle="1" w:styleId="1b">
    <w:name w:val="_Заголовок 1 Знак"/>
    <w:link w:val="12"/>
    <w:locked/>
    <w:rsid w:val="00E949BC"/>
    <w:rPr>
      <w:rFonts w:ascii="Times New Roman" w:eastAsia="Times New Roman" w:hAnsi="Times New Roman"/>
      <w:b/>
      <w:lang w:bidi="ru-RU"/>
    </w:rPr>
  </w:style>
  <w:style w:type="paragraph" w:customStyle="1" w:styleId="12">
    <w:name w:val="_Заголовок 1"/>
    <w:basedOn w:val="a2"/>
    <w:link w:val="1b"/>
    <w:rsid w:val="00E949BC"/>
    <w:pPr>
      <w:numPr>
        <w:numId w:val="13"/>
      </w:numPr>
      <w:adjustRightInd/>
      <w:spacing w:before="240" w:after="120" w:line="276" w:lineRule="auto"/>
      <w:jc w:val="center"/>
    </w:pPr>
    <w:rPr>
      <w:b/>
      <w:color w:val="auto"/>
      <w:sz w:val="20"/>
      <w:szCs w:val="20"/>
      <w:lang w:bidi="ru-RU"/>
    </w:rPr>
  </w:style>
  <w:style w:type="character" w:customStyle="1" w:styleId="29">
    <w:name w:val="_Заголовок 2 Знак"/>
    <w:link w:val="2"/>
    <w:locked/>
    <w:rsid w:val="00E949BC"/>
    <w:rPr>
      <w:rFonts w:ascii="Times New Roman" w:eastAsia="Times New Roman" w:hAnsi="Times New Roman"/>
      <w:sz w:val="24"/>
      <w:szCs w:val="24"/>
      <w:lang w:bidi="ru-RU"/>
    </w:rPr>
  </w:style>
  <w:style w:type="paragraph" w:styleId="33">
    <w:name w:val="Body Text 3"/>
    <w:basedOn w:val="a2"/>
    <w:link w:val="34"/>
    <w:uiPriority w:val="99"/>
    <w:semiHidden/>
    <w:unhideWhenUsed/>
    <w:rsid w:val="00F16A46"/>
    <w:pPr>
      <w:adjustRightInd/>
      <w:spacing w:after="120"/>
    </w:pPr>
    <w:rPr>
      <w:color w:val="auto"/>
      <w:sz w:val="16"/>
      <w:szCs w:val="16"/>
      <w:lang w:bidi="ru-RU"/>
    </w:rPr>
  </w:style>
  <w:style w:type="character" w:customStyle="1" w:styleId="34">
    <w:name w:val="Основной текст 3 Знак"/>
    <w:link w:val="33"/>
    <w:uiPriority w:val="99"/>
    <w:semiHidden/>
    <w:rsid w:val="00F16A46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16">
    <w:name w:val="Абзац списка Знак1"/>
    <w:aliases w:val="Bullet List Знак1,FooterText Знак1,numbered Знак1,it_List1 Знак1,Абзац списка литеральный Знак1,lp1 Знак1,Paragraphe de liste1 Знак1,Нумерованый список Знак1,List Paragraph1 Знак1,Нумерованный спиков Знак,Абзац списка15 Знак,1 Знак1"/>
    <w:link w:val="af3"/>
    <w:uiPriority w:val="99"/>
    <w:locked/>
    <w:rsid w:val="00CB337E"/>
  </w:style>
  <w:style w:type="paragraph" w:styleId="afff9">
    <w:name w:val="Title"/>
    <w:basedOn w:val="a2"/>
    <w:link w:val="1c"/>
    <w:uiPriority w:val="99"/>
    <w:qFormat/>
    <w:rsid w:val="00CB337E"/>
    <w:pPr>
      <w:shd w:val="clear" w:color="auto" w:fill="FFFFFF"/>
      <w:ind w:left="72"/>
      <w:jc w:val="center"/>
    </w:pPr>
    <w:rPr>
      <w:rFonts w:ascii="Calibri" w:eastAsia="Calibri" w:hAnsi="Calibri"/>
      <w:bCs/>
      <w:spacing w:val="13"/>
      <w:szCs w:val="20"/>
    </w:rPr>
  </w:style>
  <w:style w:type="character" w:customStyle="1" w:styleId="1c">
    <w:name w:val="Заголовок Знак1"/>
    <w:link w:val="afff9"/>
    <w:uiPriority w:val="99"/>
    <w:rsid w:val="00CB337E"/>
    <w:rPr>
      <w:rFonts w:ascii="Calibri" w:eastAsia="Calibri" w:hAnsi="Calibri" w:cs="Times New Roman"/>
      <w:bCs/>
      <w:color w:val="000000"/>
      <w:spacing w:val="13"/>
      <w:sz w:val="24"/>
      <w:shd w:val="clear" w:color="auto" w:fill="FFFFFF"/>
      <w:lang w:eastAsia="ru-RU"/>
    </w:rPr>
  </w:style>
  <w:style w:type="character" w:customStyle="1" w:styleId="61">
    <w:name w:val="Основной текст (6)_"/>
    <w:link w:val="62"/>
    <w:uiPriority w:val="99"/>
    <w:locked/>
    <w:rsid w:val="00CB337E"/>
    <w:rPr>
      <w:sz w:val="25"/>
      <w:shd w:val="clear" w:color="auto" w:fill="FFFFFF"/>
    </w:rPr>
  </w:style>
  <w:style w:type="paragraph" w:customStyle="1" w:styleId="62">
    <w:name w:val="Основной текст (6)"/>
    <w:basedOn w:val="a2"/>
    <w:link w:val="61"/>
    <w:uiPriority w:val="99"/>
    <w:rsid w:val="00CB337E"/>
    <w:pPr>
      <w:widowControl/>
      <w:shd w:val="clear" w:color="auto" w:fill="FFFFFF"/>
      <w:autoSpaceDE/>
      <w:autoSpaceDN/>
      <w:adjustRightInd/>
      <w:spacing w:before="360" w:line="312" w:lineRule="exact"/>
      <w:ind w:firstLine="400"/>
      <w:jc w:val="both"/>
    </w:pPr>
    <w:rPr>
      <w:rFonts w:ascii="Calibri" w:eastAsia="Calibri" w:hAnsi="Calibri"/>
      <w:color w:val="auto"/>
      <w:sz w:val="25"/>
      <w:szCs w:val="20"/>
      <w:shd w:val="clear" w:color="auto" w:fill="FFFFFF"/>
    </w:rPr>
  </w:style>
  <w:style w:type="table" w:customStyle="1" w:styleId="35">
    <w:name w:val="Сетка таблицы3"/>
    <w:basedOn w:val="a4"/>
    <w:next w:val="a6"/>
    <w:uiPriority w:val="59"/>
    <w:rsid w:val="00F15F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84374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en-US"/>
    </w:rPr>
  </w:style>
  <w:style w:type="paragraph" w:styleId="HTML">
    <w:name w:val="HTML Preformatted"/>
    <w:basedOn w:val="a2"/>
    <w:link w:val="HTML0"/>
    <w:uiPriority w:val="99"/>
    <w:unhideWhenUsed/>
    <w:rsid w:val="008B5A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color w:val="auto"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rsid w:val="008B5A16"/>
    <w:rPr>
      <w:rFonts w:ascii="Courier New" w:eastAsia="Times New Roman" w:hAnsi="Courier New"/>
    </w:rPr>
  </w:style>
  <w:style w:type="paragraph" w:customStyle="1" w:styleId="Standard">
    <w:name w:val="Standard"/>
    <w:rsid w:val="008B5A16"/>
    <w:pPr>
      <w:widowControl w:val="0"/>
      <w:suppressAutoHyphens/>
      <w:textAlignment w:val="baseline"/>
    </w:pPr>
    <w:rPr>
      <w:rFonts w:ascii="Arial" w:hAnsi="Arial" w:cs="Arial"/>
      <w:kern w:val="1"/>
      <w:sz w:val="18"/>
      <w:szCs w:val="18"/>
      <w:lang w:eastAsia="ar-SA"/>
    </w:rPr>
  </w:style>
  <w:style w:type="character" w:customStyle="1" w:styleId="ConsPlusNormal0">
    <w:name w:val="ConsPlusNormal Знак"/>
    <w:link w:val="ConsPlusNormal"/>
    <w:locked/>
    <w:rsid w:val="001E75B4"/>
    <w:rPr>
      <w:rFonts w:eastAsia="Times New Roman" w:cs="Calibri"/>
      <w:sz w:val="22"/>
    </w:rPr>
  </w:style>
  <w:style w:type="character" w:styleId="afffa">
    <w:name w:val="Unresolved Mention"/>
    <w:basedOn w:val="a3"/>
    <w:uiPriority w:val="99"/>
    <w:semiHidden/>
    <w:unhideWhenUsed/>
    <w:rsid w:val="008F7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DA9A0-5C3B-47D5-BFD0-D73F9D187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1306</Words>
  <Characters>7447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 Григорий Михайлович</dc:creator>
  <cp:lastModifiedBy>Пользователь</cp:lastModifiedBy>
  <cp:revision>11</cp:revision>
  <cp:lastPrinted>2025-12-04T12:24:00Z</cp:lastPrinted>
  <dcterms:created xsi:type="dcterms:W3CDTF">2026-08-18T14:30:00Z</dcterms:created>
  <dcterms:modified xsi:type="dcterms:W3CDTF">2026-08-27T14:51:00Z</dcterms:modified>
</cp:coreProperties>
</file>