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536AA" w14:textId="77777777" w:rsidR="008764EB" w:rsidRPr="008764EB" w:rsidRDefault="008764EB" w:rsidP="008764EB">
      <w:pPr>
        <w:ind w:firstLine="709"/>
        <w:jc w:val="center"/>
        <w:rPr>
          <w:b/>
          <w:color w:val="1D1B11"/>
        </w:rPr>
      </w:pPr>
      <w:r w:rsidRPr="008764EB">
        <w:rPr>
          <w:b/>
          <w:color w:val="1D1B11"/>
        </w:rPr>
        <w:t>ГОСУДАРСТВЕННЫЙ КОНТРАКТ №_____</w:t>
      </w:r>
    </w:p>
    <w:p w14:paraId="0D3F0648" w14:textId="41DF017D" w:rsidR="008764EB" w:rsidRPr="008764EB" w:rsidRDefault="008764EB" w:rsidP="008764EB">
      <w:pPr>
        <w:ind w:firstLine="709"/>
        <w:jc w:val="center"/>
        <w:rPr>
          <w:b/>
          <w:color w:val="1D1B11"/>
        </w:rPr>
      </w:pPr>
      <w:r w:rsidRPr="008764EB">
        <w:rPr>
          <w:b/>
          <w:color w:val="1D1B11"/>
        </w:rPr>
        <w:t>на поставку сейфов</w:t>
      </w:r>
    </w:p>
    <w:p w14:paraId="068484AB" w14:textId="77777777" w:rsidR="008764EB" w:rsidRPr="008764EB" w:rsidRDefault="008764EB" w:rsidP="008764EB">
      <w:pPr>
        <w:ind w:firstLine="709"/>
        <w:jc w:val="center"/>
        <w:rPr>
          <w:b/>
          <w:color w:val="1D1B11"/>
        </w:rPr>
      </w:pPr>
    </w:p>
    <w:p w14:paraId="16941942" w14:textId="2AAAD4EA" w:rsidR="008764EB" w:rsidRPr="00500551" w:rsidRDefault="008764EB" w:rsidP="008764EB">
      <w:pPr>
        <w:ind w:firstLine="709"/>
        <w:jc w:val="center"/>
        <w:rPr>
          <w:u w:val="single"/>
        </w:rPr>
      </w:pPr>
      <w:r w:rsidRPr="00500551">
        <w:rPr>
          <w:b/>
        </w:rPr>
        <w:t>ИКЗ</w:t>
      </w:r>
      <w:r w:rsidR="00500551" w:rsidRPr="00500551">
        <w:rPr>
          <w:b/>
        </w:rPr>
        <w:t xml:space="preserve"> </w:t>
      </w:r>
      <w:r w:rsidR="00500551" w:rsidRPr="00500551">
        <w:rPr>
          <w:u w:val="single"/>
        </w:rPr>
        <w:t>261390641181639060100100070000000244</w:t>
      </w:r>
    </w:p>
    <w:p w14:paraId="03379ADC" w14:textId="77777777" w:rsidR="00C323A3" w:rsidRPr="008764EB" w:rsidRDefault="00C323A3" w:rsidP="008764EB">
      <w:pPr>
        <w:ind w:firstLine="709"/>
      </w:pPr>
    </w:p>
    <w:p w14:paraId="56AF5CD3" w14:textId="77777777" w:rsidR="008764EB" w:rsidRPr="008764EB" w:rsidRDefault="008764EB" w:rsidP="008764EB">
      <w:pPr>
        <w:ind w:firstLine="709"/>
      </w:pPr>
    </w:p>
    <w:p w14:paraId="073C8A25" w14:textId="7A2B009D" w:rsidR="00C323A3" w:rsidRPr="008764EB" w:rsidRDefault="001D584F" w:rsidP="008764EB">
      <w:pPr>
        <w:ind w:firstLine="709"/>
      </w:pPr>
      <w:r w:rsidRPr="008764EB">
        <w:t xml:space="preserve">г. </w:t>
      </w:r>
      <w:r w:rsidR="008764EB" w:rsidRPr="008764EB">
        <w:t>Калининград</w:t>
      </w:r>
      <w:r w:rsidRPr="008764EB">
        <w:t xml:space="preserve">                                                                </w:t>
      </w:r>
      <w:r w:rsidR="00500551">
        <w:t xml:space="preserve"> </w:t>
      </w:r>
      <w:r w:rsidR="0038020B" w:rsidRPr="008764EB">
        <w:t xml:space="preserve"> </w:t>
      </w:r>
      <w:r w:rsidR="00781FDE" w:rsidRPr="008764EB">
        <w:t xml:space="preserve">  </w:t>
      </w:r>
      <w:r w:rsidR="0038020B" w:rsidRPr="008764EB">
        <w:t xml:space="preserve"> </w:t>
      </w:r>
      <w:proofErr w:type="gramStart"/>
      <w:r w:rsidR="0038020B" w:rsidRPr="008764EB">
        <w:t xml:space="preserve">   </w:t>
      </w:r>
      <w:r w:rsidR="004A19F5" w:rsidRPr="008764EB">
        <w:t>«</w:t>
      </w:r>
      <w:proofErr w:type="gramEnd"/>
      <w:r w:rsidR="004A19F5" w:rsidRPr="008764EB">
        <w:t>___» ___________</w:t>
      </w:r>
      <w:r w:rsidR="0075728A" w:rsidRPr="008764EB">
        <w:t xml:space="preserve"> 202</w:t>
      </w:r>
      <w:r w:rsidR="008764EB" w:rsidRPr="008764EB">
        <w:t>6</w:t>
      </w:r>
      <w:r w:rsidRPr="008764EB">
        <w:t xml:space="preserve"> г.</w:t>
      </w:r>
    </w:p>
    <w:p w14:paraId="388C64F7" w14:textId="77777777" w:rsidR="00C323A3" w:rsidRPr="008764EB" w:rsidRDefault="00C323A3" w:rsidP="008764EB">
      <w:pPr>
        <w:ind w:firstLine="709"/>
      </w:pPr>
    </w:p>
    <w:p w14:paraId="7D0A390D" w14:textId="77777777" w:rsidR="00ED5C0E" w:rsidRPr="008764EB" w:rsidRDefault="00ED5C0E" w:rsidP="008764EB">
      <w:pPr>
        <w:ind w:firstLine="709"/>
      </w:pPr>
    </w:p>
    <w:p w14:paraId="33DA51D8" w14:textId="7EFDE8E0" w:rsidR="008764EB" w:rsidRPr="008764EB" w:rsidRDefault="008764EB" w:rsidP="008764EB">
      <w:pPr>
        <w:ind w:firstLine="709"/>
        <w:rPr>
          <w:color w:val="1D1B11"/>
        </w:rPr>
      </w:pPr>
      <w:r w:rsidRPr="008764EB">
        <w:rPr>
          <w:color w:val="1D1B11"/>
        </w:rPr>
        <w:t xml:space="preserve">Федеральное казенное учреждение «Исправительный центр № 1 </w:t>
      </w:r>
      <w:r w:rsidRPr="008764EB">
        <w:rPr>
          <w:color w:val="1D1B11"/>
        </w:rPr>
        <w:br/>
        <w:t>Управления Федеральной службы исполнения наказаний по Калининградской области» (ФКУ ИЦ-1 УФСИН России по Калининградской области), выступающее от имени Российской Федерации, в целях обеспечения государственных нужд, именуемое в дальнейшем «Государственный заказчик», в лице начальника Романовского Евгения Юрьевича, действующей на основании Устава, с одной стороны,________________________ (_______________________), именуемое в дальнейшем «Поставщик», в лице ___________________, действующей на основании ______________, с другой стороны, именуемые в дальнейшем «Стороны», руководствуясь пунктом 4 части 1 статьи 93 Федерального закона от 05.04.2013 № 44 ФЗ «О контрактной системе в сфере закупок товаров, работ, услуг для государственных и муниципальных нужд», заключили настоящий «Контракт» о нижеследующем:</w:t>
      </w:r>
    </w:p>
    <w:p w14:paraId="6513BE88" w14:textId="59828D41" w:rsidR="00ED5C0E" w:rsidRPr="008764EB" w:rsidRDefault="00ED5C0E" w:rsidP="008764EB">
      <w:pPr>
        <w:ind w:firstLine="709"/>
      </w:pPr>
    </w:p>
    <w:p w14:paraId="418165BC" w14:textId="77777777" w:rsidR="00C323A3" w:rsidRPr="008764EB" w:rsidRDefault="001D584F" w:rsidP="008764EB">
      <w:pPr>
        <w:ind w:firstLine="709"/>
        <w:jc w:val="center"/>
        <w:rPr>
          <w:b/>
        </w:rPr>
      </w:pPr>
      <w:r w:rsidRPr="008764EB">
        <w:rPr>
          <w:b/>
        </w:rPr>
        <w:t>1. Предмет Контракта</w:t>
      </w:r>
    </w:p>
    <w:p w14:paraId="1C28C094" w14:textId="77777777" w:rsidR="00C323A3" w:rsidRPr="008764EB" w:rsidRDefault="00C323A3" w:rsidP="008764EB">
      <w:pPr>
        <w:ind w:firstLine="709"/>
        <w:jc w:val="center"/>
        <w:rPr>
          <w:b/>
        </w:rPr>
      </w:pPr>
    </w:p>
    <w:p w14:paraId="6F7C4215" w14:textId="77777777" w:rsidR="00090D9D" w:rsidRDefault="00090D9D" w:rsidP="00090D9D">
      <w:pPr>
        <w:ind w:firstLine="709"/>
      </w:pPr>
      <w:r>
        <w:t>1.1. Поставщик обязуется поставить и передать сейф (далее – Товар) Заказчику в количестве, ассортименте, упаковке, надлежащего качества по цене, указанной в Спецификации (Приложение № 1 к Контракту) и надлежащим образом оказать услуги по доставке, разгрузке Товара (далее – Услуги), а Заказчик обязуется принять и оплатить поставленный Товар и надлежащим образом оказанные Услуги, в порядке и на условиях, предусмотренных настоящим Контрактом.</w:t>
      </w:r>
    </w:p>
    <w:p w14:paraId="0D0023A9" w14:textId="0B9372E3" w:rsidR="00090D9D" w:rsidRDefault="00090D9D" w:rsidP="00090D9D">
      <w:pPr>
        <w:ind w:firstLine="709"/>
      </w:pPr>
      <w:r>
        <w:t xml:space="preserve">1.2. Поставка Товара осуществляется Поставщиком с разгрузкой с транспортного средства и заносом Товара в помещение, указанное Заказчиком по адресу: </w:t>
      </w:r>
      <w:r w:rsidRPr="008764EB">
        <w:t xml:space="preserve">г. Калининград, </w:t>
      </w:r>
      <w:r>
        <w:br/>
      </w:r>
      <w:r w:rsidRPr="008764EB">
        <w:t>ул. Александра Невского, 190.</w:t>
      </w:r>
      <w:r>
        <w:t xml:space="preserve"> (далее – Место доставки). </w:t>
      </w:r>
    </w:p>
    <w:p w14:paraId="5964B088" w14:textId="77777777" w:rsidR="00090D9D" w:rsidRDefault="00090D9D" w:rsidP="00090D9D">
      <w:pPr>
        <w:ind w:firstLine="709"/>
      </w:pPr>
      <w:r>
        <w:t>Время поставки Товара должно быть согласованно по факсу, телефонограммой либо другим приемлемым для обеих сторон способом.</w:t>
      </w:r>
    </w:p>
    <w:p w14:paraId="06D53CB5" w14:textId="52FB19DA" w:rsidR="00090D9D" w:rsidRDefault="00090D9D" w:rsidP="00090D9D">
      <w:pPr>
        <w:ind w:firstLine="709"/>
      </w:pPr>
      <w:r>
        <w:t xml:space="preserve">1.3. Поставка Товара осуществляется в соответствии со Спецификацией (Приложение № 1 к Контракту) и Техническим заданием </w:t>
      </w:r>
      <w:r w:rsidRPr="00090D9D">
        <w:rPr>
          <w:color w:val="FF0000"/>
        </w:rPr>
        <w:t xml:space="preserve">(Приложение № </w:t>
      </w:r>
      <w:r w:rsidR="00864C7B">
        <w:rPr>
          <w:color w:val="FF0000"/>
        </w:rPr>
        <w:t xml:space="preserve">2 </w:t>
      </w:r>
      <w:r w:rsidRPr="00090D9D">
        <w:rPr>
          <w:color w:val="FF0000"/>
        </w:rPr>
        <w:t>к Контракту).</w:t>
      </w:r>
    </w:p>
    <w:p w14:paraId="6774A0D5" w14:textId="25C9828C" w:rsidR="00ED5C0E" w:rsidRDefault="00090D9D" w:rsidP="00090D9D">
      <w:pPr>
        <w:ind w:firstLine="709"/>
      </w:pPr>
      <w:r>
        <w:t xml:space="preserve">1.4. Срок поставки товара: до </w:t>
      </w:r>
      <w:r w:rsidRPr="00090D9D">
        <w:rPr>
          <w:color w:val="FF0000"/>
        </w:rPr>
        <w:t>14.08.2026</w:t>
      </w:r>
    </w:p>
    <w:p w14:paraId="118C16C7" w14:textId="77777777" w:rsidR="00090D9D" w:rsidRPr="008764EB" w:rsidRDefault="00090D9D" w:rsidP="00090D9D">
      <w:pPr>
        <w:ind w:firstLine="709"/>
      </w:pPr>
    </w:p>
    <w:p w14:paraId="004AE7C5" w14:textId="77777777" w:rsidR="00C323A3" w:rsidRPr="008764EB" w:rsidRDefault="001D584F" w:rsidP="008764EB">
      <w:pPr>
        <w:ind w:firstLine="709"/>
        <w:jc w:val="center"/>
        <w:rPr>
          <w:b/>
          <w:bCs/>
        </w:rPr>
      </w:pPr>
      <w:r w:rsidRPr="008764EB">
        <w:rPr>
          <w:b/>
          <w:bCs/>
        </w:rPr>
        <w:t>2. Цена Контракта</w:t>
      </w:r>
    </w:p>
    <w:p w14:paraId="54AA229E" w14:textId="77777777" w:rsidR="00C323A3" w:rsidRPr="008764EB" w:rsidRDefault="00C323A3" w:rsidP="008764EB">
      <w:pPr>
        <w:ind w:firstLine="709"/>
        <w:jc w:val="center"/>
        <w:rPr>
          <w:b/>
          <w:bCs/>
        </w:rPr>
      </w:pPr>
    </w:p>
    <w:p w14:paraId="01A79995" w14:textId="77777777" w:rsidR="00090D9D" w:rsidRPr="00E93815" w:rsidRDefault="00090D9D" w:rsidP="00090D9D">
      <w:pPr>
        <w:ind w:firstLine="709"/>
      </w:pPr>
      <w:r>
        <w:t>2.1. Цена Контракта составляет _____ (_____) рублей _____ (_____) копеек,</w:t>
      </w:r>
    </w:p>
    <w:p w14:paraId="15BB8B86" w14:textId="77777777" w:rsidR="00090D9D" w:rsidRDefault="00090D9D" w:rsidP="00090D9D">
      <w:pPr>
        <w:ind w:firstLine="709"/>
      </w:pPr>
      <w:r>
        <w:t>без НДС. НДС не предусмотрен на основании _____________________.</w:t>
      </w:r>
    </w:p>
    <w:p w14:paraId="56E45578" w14:textId="77777777" w:rsidR="00090D9D" w:rsidRDefault="00090D9D" w:rsidP="00090D9D">
      <w:pPr>
        <w:ind w:firstLine="709"/>
      </w:pPr>
      <w:r>
        <w:t>с НДС, в том числе НДС - ___% (____ процентов), ____ (____) рублей (далее - цена Контракта).</w:t>
      </w:r>
    </w:p>
    <w:p w14:paraId="10AFAE02" w14:textId="77777777" w:rsidR="00090D9D" w:rsidRDefault="00090D9D" w:rsidP="00090D9D">
      <w:pPr>
        <w:ind w:firstLine="709"/>
      </w:pPr>
      <w:r>
        <w:t>2.2. Цена настоящего Контракта является твердой, определяется на весь срок исполнения настоящего Контракта и может изменяться только в случаях, в порядке и на условиях, которые установлены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 и Контрактом.</w:t>
      </w:r>
    </w:p>
    <w:p w14:paraId="3EB33095" w14:textId="77777777" w:rsidR="00090D9D" w:rsidRDefault="00090D9D" w:rsidP="00090D9D">
      <w:pPr>
        <w:ind w:firstLine="709"/>
      </w:pPr>
      <w:r>
        <w:t xml:space="preserve">2.3. Цена Контракта включает в себя стоимость Товара и Услуг, стоимость доставки Товара до Заказчика и погрузочно-разгрузочные работы, занос Товара в помещение, </w:t>
      </w:r>
      <w:r>
        <w:lastRenderedPageBreak/>
        <w:t>указанное Заказчиком, стоимость тары и упаковки, расходы на исполнение обязательств по замене Товара с недостатками,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7B5BA442" w14:textId="77777777" w:rsidR="00090D9D" w:rsidRDefault="00090D9D" w:rsidP="00090D9D">
      <w:pPr>
        <w:ind w:firstLine="709"/>
      </w:pPr>
      <w:r>
        <w:t>2.4. Цена Контракта может быть снижена по соглашению Сторон без изменения, предусмотренного Контрактом количества Товара, качества поставляемого Товара и иных условий Контракта.</w:t>
      </w:r>
    </w:p>
    <w:p w14:paraId="05B979E8" w14:textId="77777777" w:rsidR="00090D9D" w:rsidRDefault="00090D9D" w:rsidP="00090D9D">
      <w:pPr>
        <w:ind w:firstLine="709"/>
      </w:pPr>
      <w:r>
        <w:t>2.5.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w:t>
      </w:r>
    </w:p>
    <w:p w14:paraId="37866B8F" w14:textId="77777777" w:rsidR="00090D9D" w:rsidRDefault="00090D9D" w:rsidP="00090D9D">
      <w:pPr>
        <w:ind w:firstLine="709"/>
      </w:pPr>
      <w:r>
        <w:t>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14:paraId="3AD92238" w14:textId="77777777" w:rsidR="00090D9D" w:rsidRDefault="00090D9D" w:rsidP="00090D9D">
      <w:pPr>
        <w:ind w:firstLine="709"/>
      </w:pPr>
      <w:r>
        <w:t>2.6. Изменение существенных условий Контракта при его исполнении допускается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и (или) объема Услуг, предусмотренных Контрактом.</w:t>
      </w:r>
    </w:p>
    <w:p w14:paraId="37028CF2" w14:textId="77777777" w:rsidR="00090D9D" w:rsidRDefault="00090D9D" w:rsidP="00090D9D">
      <w:pPr>
        <w:ind w:firstLine="709"/>
      </w:pPr>
      <w:r>
        <w:t>2.7. Суммы, подлежащие уплате Заказчиком юридическому лицу или физическому лицу, в том числе зарегистрированному в качестве индивидуального предпринимателя, уменьшаются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7E5E824" w14:textId="784E9629" w:rsidR="00090D9D" w:rsidRDefault="00090D9D" w:rsidP="00090D9D">
      <w:pPr>
        <w:ind w:firstLine="709"/>
      </w:pPr>
      <w:r>
        <w:t>2.8. Оплата по Контракту осуществляется за счет средств федерального бюджета на 2026 год.</w:t>
      </w:r>
    </w:p>
    <w:p w14:paraId="4A07B12D" w14:textId="77777777" w:rsidR="00090D9D" w:rsidRDefault="00090D9D" w:rsidP="00090D9D">
      <w:pPr>
        <w:ind w:firstLine="709"/>
      </w:pPr>
      <w:r>
        <w:t>2.9.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2424EE2E" w14:textId="77777777" w:rsidR="00090D9D" w:rsidRDefault="00090D9D" w:rsidP="00090D9D">
      <w:pPr>
        <w:ind w:firstLine="709"/>
      </w:pPr>
      <w:r>
        <w:t>Оплата по Контракту осуществляется после исполнения обязательств Поставщиком по поставке Товара и оказанию Услуг.</w:t>
      </w:r>
    </w:p>
    <w:p w14:paraId="37D22497" w14:textId="77777777" w:rsidR="00090D9D" w:rsidRDefault="00090D9D" w:rsidP="00090D9D">
      <w:pPr>
        <w:ind w:firstLine="709"/>
      </w:pPr>
      <w:r>
        <w:t>2.10. Оплата по Контракту за поставленный Товар и оказанные Услуги осуществляется Заказчиком после представления Поставщиком следующих документов или копий документов:</w:t>
      </w:r>
    </w:p>
    <w:p w14:paraId="13D29272" w14:textId="77777777" w:rsidR="00090D9D" w:rsidRDefault="00090D9D" w:rsidP="00090D9D">
      <w:pPr>
        <w:ind w:firstLine="709"/>
      </w:pPr>
      <w:r>
        <w:t>а) счета;</w:t>
      </w:r>
    </w:p>
    <w:p w14:paraId="1048CDDF" w14:textId="77777777" w:rsidR="00090D9D" w:rsidRDefault="00090D9D" w:rsidP="00090D9D">
      <w:pPr>
        <w:ind w:firstLine="709"/>
      </w:pPr>
      <w:r>
        <w:t>б) счета-фактуры;</w:t>
      </w:r>
    </w:p>
    <w:p w14:paraId="540EAF2A" w14:textId="77777777" w:rsidR="00090D9D" w:rsidRDefault="00090D9D" w:rsidP="00090D9D">
      <w:pPr>
        <w:ind w:firstLine="709"/>
      </w:pPr>
      <w:r>
        <w:t>в) товарной накладной;</w:t>
      </w:r>
    </w:p>
    <w:p w14:paraId="5262BF37" w14:textId="77777777" w:rsidR="00090D9D" w:rsidRDefault="00090D9D" w:rsidP="00090D9D">
      <w:pPr>
        <w:ind w:firstLine="709"/>
      </w:pPr>
      <w:r>
        <w:t>г) гарантии производителя (изготовителя) на Товар;</w:t>
      </w:r>
    </w:p>
    <w:p w14:paraId="314E7C78" w14:textId="77777777" w:rsidR="00090D9D" w:rsidRDefault="00090D9D" w:rsidP="00090D9D">
      <w:pPr>
        <w:ind w:firstLine="709"/>
      </w:pPr>
      <w:r>
        <w:t>д) гарантии Поставщика на Товар;</w:t>
      </w:r>
    </w:p>
    <w:p w14:paraId="3F5FE5FF" w14:textId="2B09D91E" w:rsidR="00281436" w:rsidRDefault="00090D9D" w:rsidP="00090D9D">
      <w:pPr>
        <w:ind w:firstLine="709"/>
      </w:pPr>
      <w:r>
        <w:t>е) документа о соответствии Товара, выданного уполномоченными органами (организациями).</w:t>
      </w:r>
    </w:p>
    <w:p w14:paraId="08BAEF6B" w14:textId="3498AA99" w:rsidR="00090D9D" w:rsidRPr="00090D9D" w:rsidRDefault="00090D9D" w:rsidP="00090D9D">
      <w:pPr>
        <w:ind w:firstLine="709"/>
        <w:rPr>
          <w:rFonts w:eastAsia="Calibri"/>
        </w:rPr>
      </w:pPr>
      <w:r w:rsidRPr="00090D9D">
        <w:rPr>
          <w:rFonts w:eastAsia="Calibri"/>
        </w:rPr>
        <w:lastRenderedPageBreak/>
        <w:t xml:space="preserve">ж) </w:t>
      </w:r>
      <w:r w:rsidR="00D44695">
        <w:rPr>
          <w:rFonts w:eastAsia="Calibri"/>
        </w:rPr>
        <w:t>д</w:t>
      </w:r>
      <w:r w:rsidRPr="00090D9D">
        <w:rPr>
          <w:rFonts w:eastAsia="Calibri"/>
        </w:rPr>
        <w:t>окумент</w:t>
      </w:r>
      <w:r w:rsidR="00D44695">
        <w:rPr>
          <w:rFonts w:eastAsia="Calibri"/>
        </w:rPr>
        <w:t>а</w:t>
      </w:r>
      <w:r w:rsidRPr="00090D9D">
        <w:rPr>
          <w:rFonts w:eastAsia="Calibri"/>
        </w:rPr>
        <w:t xml:space="preserve"> о приемке (Приложение № 2 к Контракту).</w:t>
      </w:r>
    </w:p>
    <w:p w14:paraId="067F7F77" w14:textId="77777777" w:rsidR="00090D9D" w:rsidRPr="00090D9D" w:rsidRDefault="00090D9D" w:rsidP="00090D9D">
      <w:pPr>
        <w:ind w:firstLine="709"/>
        <w:rPr>
          <w:rFonts w:eastAsia="Calibri"/>
        </w:rPr>
      </w:pPr>
      <w:r w:rsidRPr="00090D9D">
        <w:rPr>
          <w:rFonts w:eastAsia="Calibri"/>
        </w:rPr>
        <w:t>2.11. На всех документах, перечисленных в подпунктах «а», «б», «в», «г», «д», «е», «ж» пункта 2.10. Контракта обязательно должны быть указаны наименование Заказчика, Поставщика, номер и дата Контракта, даты оформления и подписания документов.</w:t>
      </w:r>
    </w:p>
    <w:p w14:paraId="6449B66B" w14:textId="1604F565" w:rsidR="00090D9D" w:rsidRPr="00D44695" w:rsidRDefault="00090D9D" w:rsidP="00090D9D">
      <w:pPr>
        <w:ind w:firstLine="709"/>
        <w:rPr>
          <w:rFonts w:eastAsia="Calibri"/>
          <w:color w:val="FF0000"/>
        </w:rPr>
      </w:pPr>
      <w:r w:rsidRPr="00090D9D">
        <w:rPr>
          <w:rFonts w:eastAsia="Calibri"/>
        </w:rPr>
        <w:t xml:space="preserve">2.12. Оплата по Контракту осуществляется по факту поставки Товара (по каждому этапу поставки Товара), предусмотренного Спецификацией (Приложение № 1 к Контракту), в </w:t>
      </w:r>
      <w:r w:rsidRPr="00D44695">
        <w:rPr>
          <w:rFonts w:eastAsia="Calibri"/>
          <w:color w:val="FF0000"/>
        </w:rPr>
        <w:t xml:space="preserve">течение </w:t>
      </w:r>
      <w:r w:rsidR="00E93815" w:rsidRPr="00E93815">
        <w:rPr>
          <w:rFonts w:eastAsia="Calibri"/>
          <w:color w:val="FF0000"/>
        </w:rPr>
        <w:t>10</w:t>
      </w:r>
      <w:r w:rsidRPr="00D44695">
        <w:rPr>
          <w:rFonts w:eastAsia="Calibri"/>
          <w:color w:val="FF0000"/>
        </w:rPr>
        <w:t xml:space="preserve"> </w:t>
      </w:r>
      <w:r w:rsidRPr="00090D9D">
        <w:rPr>
          <w:rFonts w:eastAsia="Calibri"/>
        </w:rPr>
        <w:t xml:space="preserve">рабочих дней с даты подписания Заказчиком структурированного документа о приемке, получения Заказчиком счета и счет-фактуры на поставленный товар, по мере поступления финансирования на соответствующий счет Заказчика, но не позднее </w:t>
      </w:r>
      <w:r w:rsidR="00101B15">
        <w:rPr>
          <w:rFonts w:eastAsia="Calibri"/>
          <w:color w:val="FF0000"/>
        </w:rPr>
        <w:t>31</w:t>
      </w:r>
      <w:r w:rsidR="00E93815" w:rsidRPr="00E93815">
        <w:rPr>
          <w:rFonts w:eastAsia="Calibri"/>
          <w:color w:val="FF0000"/>
        </w:rPr>
        <w:t>.08</w:t>
      </w:r>
      <w:r w:rsidRPr="00D44695">
        <w:rPr>
          <w:rFonts w:eastAsia="Calibri"/>
          <w:color w:val="FF0000"/>
        </w:rPr>
        <w:t>.202</w:t>
      </w:r>
      <w:r w:rsidR="00E93815" w:rsidRPr="00E93815">
        <w:rPr>
          <w:rFonts w:eastAsia="Calibri"/>
          <w:color w:val="FF0000"/>
        </w:rPr>
        <w:t>6</w:t>
      </w:r>
      <w:r w:rsidRPr="00D44695">
        <w:rPr>
          <w:rFonts w:eastAsia="Calibri"/>
          <w:color w:val="FF0000"/>
        </w:rPr>
        <w:t xml:space="preserve"> г.</w:t>
      </w:r>
    </w:p>
    <w:p w14:paraId="7AE81DEE" w14:textId="77777777" w:rsidR="00090D9D" w:rsidRPr="00090D9D" w:rsidRDefault="00090D9D" w:rsidP="00090D9D">
      <w:pPr>
        <w:ind w:firstLine="709"/>
        <w:rPr>
          <w:rFonts w:eastAsia="Calibri"/>
        </w:rPr>
      </w:pPr>
      <w:r w:rsidRPr="00090D9D">
        <w:rPr>
          <w:rFonts w:eastAsia="Calibri"/>
        </w:rPr>
        <w:t>2.13. По окончании исполнения Сторонами обязательств по Контракту в течение 15 (пятнадцати) дней, Стороны подписывают Акт сверки расчетов (Приложение № 3 к Контракту).</w:t>
      </w:r>
    </w:p>
    <w:p w14:paraId="685B3C78" w14:textId="48DB1713" w:rsidR="00090D9D" w:rsidRDefault="00090D9D" w:rsidP="00090D9D">
      <w:pPr>
        <w:ind w:firstLine="709"/>
        <w:rPr>
          <w:rFonts w:eastAsia="Calibri"/>
        </w:rPr>
      </w:pPr>
      <w:r w:rsidRPr="00090D9D">
        <w:rPr>
          <w:rFonts w:eastAsia="Calibri"/>
        </w:rPr>
        <w:t>2.14. Расчеты между Заказчиком и Поставщиком производятся за вычетом начисленной неустойки и/или штрафных санкций в рамках настоящего Контракта в случае нарушения Поставщиком обязательств по настоящему Контракту.</w:t>
      </w:r>
      <w:r>
        <w:rPr>
          <w:rFonts w:eastAsia="Calibri"/>
        </w:rPr>
        <w:t xml:space="preserve"> </w:t>
      </w:r>
    </w:p>
    <w:p w14:paraId="3383AA07" w14:textId="77777777" w:rsidR="00090D9D" w:rsidRDefault="00090D9D" w:rsidP="00090D9D">
      <w:pPr>
        <w:ind w:firstLine="709"/>
        <w:rPr>
          <w:rFonts w:eastAsia="Calibri"/>
        </w:rPr>
      </w:pPr>
    </w:p>
    <w:p w14:paraId="69500808" w14:textId="77777777" w:rsidR="00090D9D" w:rsidRDefault="00090D9D" w:rsidP="00090D9D">
      <w:pPr>
        <w:ind w:firstLine="709"/>
        <w:jc w:val="center"/>
        <w:rPr>
          <w:rFonts w:eastAsia="Calibri"/>
          <w:b/>
          <w:bCs/>
        </w:rPr>
      </w:pPr>
      <w:r w:rsidRPr="00090D9D">
        <w:rPr>
          <w:rFonts w:eastAsia="Calibri"/>
          <w:b/>
          <w:bCs/>
        </w:rPr>
        <w:t>3.</w:t>
      </w:r>
      <w:r w:rsidRPr="00090D9D">
        <w:rPr>
          <w:rFonts w:eastAsia="Calibri"/>
          <w:b/>
          <w:bCs/>
        </w:rPr>
        <w:tab/>
        <w:t>Взаимодействие Сторон</w:t>
      </w:r>
    </w:p>
    <w:p w14:paraId="7EFF5723" w14:textId="77777777" w:rsidR="00090D9D" w:rsidRPr="00090D9D" w:rsidRDefault="00090D9D" w:rsidP="00090D9D">
      <w:pPr>
        <w:ind w:firstLine="709"/>
        <w:jc w:val="center"/>
        <w:rPr>
          <w:rFonts w:eastAsia="Calibri"/>
          <w:b/>
          <w:bCs/>
        </w:rPr>
      </w:pPr>
    </w:p>
    <w:p w14:paraId="3E51083A" w14:textId="77777777" w:rsidR="00090D9D" w:rsidRPr="00090D9D" w:rsidRDefault="00090D9D" w:rsidP="00090D9D">
      <w:pPr>
        <w:ind w:firstLine="709"/>
        <w:rPr>
          <w:rFonts w:eastAsia="Calibri"/>
        </w:rPr>
      </w:pPr>
      <w:r w:rsidRPr="00090D9D">
        <w:rPr>
          <w:rFonts w:eastAsia="Calibri"/>
        </w:rPr>
        <w:t>3.1. Заказчик вправе:</w:t>
      </w:r>
    </w:p>
    <w:p w14:paraId="45B5736F" w14:textId="77777777" w:rsidR="00090D9D" w:rsidRPr="00090D9D" w:rsidRDefault="00090D9D" w:rsidP="00090D9D">
      <w:pPr>
        <w:ind w:firstLine="709"/>
        <w:rPr>
          <w:rFonts w:eastAsia="Calibri"/>
        </w:rPr>
      </w:pPr>
      <w:r w:rsidRPr="00090D9D">
        <w:rPr>
          <w:rFonts w:eastAsia="Calibri"/>
        </w:rPr>
        <w:t>3.1.1. Требовать от Поставщика надлежащего исполнения обязательств, предусмотренных Контрактом.</w:t>
      </w:r>
    </w:p>
    <w:p w14:paraId="5D1A4569" w14:textId="77777777" w:rsidR="00090D9D" w:rsidRPr="00090D9D" w:rsidRDefault="00090D9D" w:rsidP="00090D9D">
      <w:pPr>
        <w:ind w:firstLine="709"/>
        <w:rPr>
          <w:rFonts w:eastAsia="Calibri"/>
        </w:rPr>
      </w:pPr>
      <w:r w:rsidRPr="00090D9D">
        <w:rPr>
          <w:rFonts w:eastAsia="Calibri"/>
        </w:rPr>
        <w:t>3.1.2. Требовать от Поставщика своевременного устранения выявленных недостатков.</w:t>
      </w:r>
    </w:p>
    <w:p w14:paraId="53E5B00D" w14:textId="77777777" w:rsidR="00090D9D" w:rsidRPr="00090D9D" w:rsidRDefault="00090D9D" w:rsidP="00090D9D">
      <w:pPr>
        <w:ind w:firstLine="709"/>
        <w:rPr>
          <w:rFonts w:eastAsia="Calibri"/>
        </w:rPr>
      </w:pPr>
      <w:r w:rsidRPr="00090D9D">
        <w:rPr>
          <w:rFonts w:eastAsia="Calibri"/>
        </w:rPr>
        <w:t>3.1.3. Требовать от Поставщика представления надлежащим образом оформленных документов, предусмотренных Контрактом и подтверждающих исполнение обязательств в соответствии с Контрактом.</w:t>
      </w:r>
    </w:p>
    <w:p w14:paraId="2D9FB392" w14:textId="77777777" w:rsidR="00090D9D" w:rsidRPr="00090D9D" w:rsidRDefault="00090D9D" w:rsidP="00090D9D">
      <w:pPr>
        <w:ind w:firstLine="709"/>
        <w:rPr>
          <w:rFonts w:eastAsia="Calibri"/>
        </w:rPr>
      </w:pPr>
      <w:r w:rsidRPr="00090D9D">
        <w:rPr>
          <w:rFonts w:eastAsia="Calibri"/>
        </w:rPr>
        <w:t>3.1.4. Запрашивать у Поставщика информацию о ходе исполнения обязательств по Контракту.</w:t>
      </w:r>
    </w:p>
    <w:p w14:paraId="62B8C180" w14:textId="77777777" w:rsidR="00090D9D" w:rsidRPr="00090D9D" w:rsidRDefault="00090D9D" w:rsidP="00090D9D">
      <w:pPr>
        <w:ind w:firstLine="709"/>
        <w:rPr>
          <w:rFonts w:eastAsia="Calibri"/>
        </w:rPr>
      </w:pPr>
      <w:r w:rsidRPr="00090D9D">
        <w:rPr>
          <w:rFonts w:eastAsia="Calibri"/>
        </w:rPr>
        <w:t>3.1.5. Осуществлять контроль за качеством, порядком и сроками поставки Товара и качества оказанных Услуг.</w:t>
      </w:r>
    </w:p>
    <w:p w14:paraId="64E4470E" w14:textId="77777777" w:rsidR="00090D9D" w:rsidRPr="00090D9D" w:rsidRDefault="00090D9D" w:rsidP="00090D9D">
      <w:pPr>
        <w:ind w:firstLine="709"/>
        <w:rPr>
          <w:rFonts w:eastAsia="Calibri"/>
        </w:rPr>
      </w:pPr>
      <w:r w:rsidRPr="00090D9D">
        <w:rPr>
          <w:rFonts w:eastAsia="Calibri"/>
        </w:rPr>
        <w:t>3.1.6. Отказаться от приемки Товара и ненадлежащим образом оказанных Услуг в случаях, предусмотренных Контрактом и законодательством Российской Федерации, в том числе в случае обнаружения неустранимых недостатков.</w:t>
      </w:r>
    </w:p>
    <w:p w14:paraId="2486D215" w14:textId="77777777" w:rsidR="00090D9D" w:rsidRPr="00090D9D" w:rsidRDefault="00090D9D" w:rsidP="00090D9D">
      <w:pPr>
        <w:ind w:firstLine="709"/>
        <w:rPr>
          <w:rFonts w:eastAsia="Calibri"/>
        </w:rPr>
      </w:pPr>
      <w:r w:rsidRPr="00090D9D">
        <w:rPr>
          <w:rFonts w:eastAsia="Calibri"/>
        </w:rPr>
        <w:t>3.1.7. По соглашению с Поставщиком изменить существенные условия Контракта в случаях, установленных Законом № 44-ФЗ.</w:t>
      </w:r>
    </w:p>
    <w:p w14:paraId="63363BFB" w14:textId="77777777" w:rsidR="00090D9D" w:rsidRPr="00090D9D" w:rsidRDefault="00090D9D" w:rsidP="00090D9D">
      <w:pPr>
        <w:ind w:firstLine="709"/>
        <w:rPr>
          <w:rFonts w:eastAsia="Calibri"/>
        </w:rPr>
      </w:pPr>
      <w:r w:rsidRPr="00090D9D">
        <w:rPr>
          <w:rFonts w:eastAsia="Calibri"/>
        </w:rPr>
        <w:t>3.1.8. Принять решение об одностороннем отказе от исполнения Контракта по основаниям, предусмотренным Гражданским кодексом Российской Федерации:</w:t>
      </w:r>
    </w:p>
    <w:p w14:paraId="32A7E98C" w14:textId="77777777" w:rsidR="00090D9D" w:rsidRPr="00090D9D" w:rsidRDefault="00090D9D" w:rsidP="00090D9D">
      <w:pPr>
        <w:ind w:firstLine="709"/>
        <w:rPr>
          <w:rFonts w:eastAsia="Calibri"/>
        </w:rPr>
      </w:pPr>
      <w:r w:rsidRPr="00090D9D">
        <w:rPr>
          <w:rFonts w:eastAsia="Calibri"/>
        </w:rPr>
        <w:t>- поставка Товара ненадлежащего качества с недостатками, которые не могут быть устранены в приемлемый для Заказчика срок;</w:t>
      </w:r>
    </w:p>
    <w:p w14:paraId="6EB75FC5" w14:textId="77777777" w:rsidR="00090D9D" w:rsidRPr="00090D9D" w:rsidRDefault="00090D9D" w:rsidP="00090D9D">
      <w:pPr>
        <w:ind w:firstLine="709"/>
        <w:rPr>
          <w:rFonts w:eastAsia="Calibri"/>
        </w:rPr>
      </w:pPr>
      <w:r w:rsidRPr="00090D9D">
        <w:rPr>
          <w:rFonts w:eastAsia="Calibri"/>
        </w:rPr>
        <w:t>- отказ Поставщика передать Заказчику Товар;</w:t>
      </w:r>
    </w:p>
    <w:p w14:paraId="0BE20673" w14:textId="77777777" w:rsidR="00090D9D" w:rsidRPr="00090D9D" w:rsidRDefault="00090D9D" w:rsidP="00090D9D">
      <w:pPr>
        <w:ind w:firstLine="709"/>
        <w:rPr>
          <w:rFonts w:eastAsia="Calibri"/>
        </w:rPr>
      </w:pPr>
      <w:r w:rsidRPr="00090D9D">
        <w:rPr>
          <w:rFonts w:eastAsia="Calibri"/>
        </w:rPr>
        <w:t>- неоднократное нарушение Поставщиком сроков поставки Товара.</w:t>
      </w:r>
    </w:p>
    <w:p w14:paraId="791E233F" w14:textId="77777777" w:rsidR="00090D9D" w:rsidRPr="00090D9D" w:rsidRDefault="00090D9D" w:rsidP="00090D9D">
      <w:pPr>
        <w:ind w:firstLine="709"/>
        <w:rPr>
          <w:rFonts w:eastAsia="Calibri"/>
        </w:rPr>
      </w:pPr>
      <w:r w:rsidRPr="00090D9D">
        <w:rPr>
          <w:rFonts w:eastAsia="Calibri"/>
        </w:rPr>
        <w:t>3.1.9. Пользоваться иными правами, установленными Контрактом и законодательством Российской Федерации.</w:t>
      </w:r>
    </w:p>
    <w:p w14:paraId="143B0DF1" w14:textId="77777777" w:rsidR="00090D9D" w:rsidRPr="00090D9D" w:rsidRDefault="00090D9D" w:rsidP="00090D9D">
      <w:pPr>
        <w:ind w:firstLine="709"/>
        <w:rPr>
          <w:rFonts w:eastAsia="Calibri"/>
        </w:rPr>
      </w:pPr>
      <w:r w:rsidRPr="00090D9D">
        <w:rPr>
          <w:rFonts w:eastAsia="Calibri"/>
        </w:rPr>
        <w:t>3.2. Заказчик обязан:</w:t>
      </w:r>
    </w:p>
    <w:p w14:paraId="38929950" w14:textId="77777777" w:rsidR="00090D9D" w:rsidRPr="00090D9D" w:rsidRDefault="00090D9D" w:rsidP="00090D9D">
      <w:pPr>
        <w:ind w:firstLine="709"/>
        <w:rPr>
          <w:rFonts w:eastAsia="Calibri"/>
        </w:rPr>
      </w:pPr>
      <w:r w:rsidRPr="00090D9D">
        <w:rPr>
          <w:rFonts w:eastAsia="Calibri"/>
        </w:rPr>
        <w:t>3.2.1. Обеспечить приемку поставленного Товара, соответствующего требованиям, установленным Контрактом.</w:t>
      </w:r>
    </w:p>
    <w:p w14:paraId="6B1065D4" w14:textId="77777777" w:rsidR="00090D9D" w:rsidRPr="00090D9D" w:rsidRDefault="00090D9D" w:rsidP="00090D9D">
      <w:pPr>
        <w:ind w:firstLine="709"/>
        <w:rPr>
          <w:rFonts w:eastAsia="Calibri"/>
        </w:rPr>
      </w:pPr>
      <w:r w:rsidRPr="00090D9D">
        <w:rPr>
          <w:rFonts w:eastAsia="Calibri"/>
        </w:rPr>
        <w:t xml:space="preserve">3.2.2. Сообщать в письменной форме Поставщику о недостатках, обнаруженных в ходе поставки Товара, в течение 2 (двух) рабочих дней после обнаружения таких недостатков. </w:t>
      </w:r>
    </w:p>
    <w:p w14:paraId="6F1F7910" w14:textId="77777777" w:rsidR="00090D9D" w:rsidRPr="00090D9D" w:rsidRDefault="00090D9D" w:rsidP="00090D9D">
      <w:pPr>
        <w:ind w:firstLine="709"/>
        <w:rPr>
          <w:rFonts w:eastAsia="Calibri"/>
        </w:rPr>
      </w:pPr>
      <w:r w:rsidRPr="00090D9D">
        <w:rPr>
          <w:rFonts w:eastAsia="Calibri"/>
        </w:rPr>
        <w:t>3.2.3. Своевременно оплатить поставленный Товар надлежащего качества в соответствии с условиями Контракта.</w:t>
      </w:r>
    </w:p>
    <w:p w14:paraId="25744F2E" w14:textId="77777777" w:rsidR="00090D9D" w:rsidRPr="00090D9D" w:rsidRDefault="00090D9D" w:rsidP="00090D9D">
      <w:pPr>
        <w:ind w:firstLine="709"/>
        <w:rPr>
          <w:rFonts w:eastAsia="Calibri"/>
        </w:rPr>
      </w:pPr>
      <w:r w:rsidRPr="00090D9D">
        <w:rPr>
          <w:rFonts w:eastAsia="Calibri"/>
        </w:rPr>
        <w:lastRenderedPageBreak/>
        <w:t>3.2.4. Принять решение об одностороннем отказе от исполнения Контракта, если в ходе исполнения Контракта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предоставил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7A0E4EA1" w14:textId="77777777" w:rsidR="00090D9D" w:rsidRPr="00090D9D" w:rsidRDefault="00090D9D" w:rsidP="00090D9D">
      <w:pPr>
        <w:ind w:firstLine="709"/>
        <w:rPr>
          <w:rFonts w:eastAsia="Calibri"/>
        </w:rPr>
      </w:pPr>
      <w:r w:rsidRPr="00090D9D">
        <w:rPr>
          <w:rFonts w:eastAsia="Calibri"/>
        </w:rPr>
        <w:t>3.3. Поставщик вправе:</w:t>
      </w:r>
    </w:p>
    <w:p w14:paraId="11EB7C2A" w14:textId="77777777" w:rsidR="00090D9D" w:rsidRPr="00090D9D" w:rsidRDefault="00090D9D" w:rsidP="00090D9D">
      <w:pPr>
        <w:ind w:firstLine="709"/>
        <w:rPr>
          <w:rFonts w:eastAsia="Calibri"/>
        </w:rPr>
      </w:pPr>
      <w:r w:rsidRPr="00090D9D">
        <w:rPr>
          <w:rFonts w:eastAsia="Calibri"/>
        </w:rPr>
        <w:t>3.3.1. Требовать своевременного подписания Заказчиком Документа о приемке (Приложение № 2 к Контракту) по Контракту на основании представленных Поставщиком документов, указанных в Контракте.</w:t>
      </w:r>
    </w:p>
    <w:p w14:paraId="12070C89" w14:textId="77777777" w:rsidR="00090D9D" w:rsidRPr="00090D9D" w:rsidRDefault="00090D9D" w:rsidP="00090D9D">
      <w:pPr>
        <w:ind w:firstLine="709"/>
        <w:rPr>
          <w:rFonts w:eastAsia="Calibri"/>
        </w:rPr>
      </w:pPr>
      <w:r w:rsidRPr="00090D9D">
        <w:rPr>
          <w:rFonts w:eastAsia="Calibri"/>
        </w:rPr>
        <w:t>3.3.2. Требовать своевременной оплаты надлежащим образом поставленного и принятого Заказчиком Товара на условиях, предусмотренных Контрактом.</w:t>
      </w:r>
    </w:p>
    <w:p w14:paraId="33789CDE" w14:textId="77777777" w:rsidR="00090D9D" w:rsidRPr="00090D9D" w:rsidRDefault="00090D9D" w:rsidP="00090D9D">
      <w:pPr>
        <w:ind w:firstLine="709"/>
        <w:rPr>
          <w:rFonts w:eastAsia="Calibri"/>
        </w:rPr>
      </w:pPr>
      <w:r w:rsidRPr="00090D9D">
        <w:rPr>
          <w:rFonts w:eastAsia="Calibri"/>
        </w:rPr>
        <w:t>3.3.3. Досрочно исполнить обязательства по Контракту с согласия Заказчика.</w:t>
      </w:r>
    </w:p>
    <w:p w14:paraId="3526B3DC" w14:textId="77777777" w:rsidR="00090D9D" w:rsidRPr="00090D9D" w:rsidRDefault="00090D9D" w:rsidP="00090D9D">
      <w:pPr>
        <w:ind w:firstLine="709"/>
        <w:rPr>
          <w:rFonts w:eastAsia="Calibri"/>
        </w:rPr>
      </w:pPr>
      <w:r w:rsidRPr="00090D9D">
        <w:rPr>
          <w:rFonts w:eastAsia="Calibri"/>
        </w:rPr>
        <w:t>3.3.4.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8CED624" w14:textId="77777777" w:rsidR="00090D9D" w:rsidRPr="00090D9D" w:rsidRDefault="00090D9D" w:rsidP="00090D9D">
      <w:pPr>
        <w:ind w:firstLine="709"/>
        <w:rPr>
          <w:rFonts w:eastAsia="Calibri"/>
        </w:rPr>
      </w:pPr>
      <w:r w:rsidRPr="00090D9D">
        <w:rPr>
          <w:rFonts w:eastAsia="Calibri"/>
        </w:rPr>
        <w:t>3.4. Поставщик обязан:</w:t>
      </w:r>
    </w:p>
    <w:p w14:paraId="21F9E70A" w14:textId="77777777" w:rsidR="00090D9D" w:rsidRPr="00090D9D" w:rsidRDefault="00090D9D" w:rsidP="00090D9D">
      <w:pPr>
        <w:ind w:firstLine="709"/>
        <w:rPr>
          <w:rFonts w:eastAsia="Calibri"/>
        </w:rPr>
      </w:pPr>
      <w:r w:rsidRPr="00090D9D">
        <w:rPr>
          <w:rFonts w:eastAsia="Calibri"/>
        </w:rPr>
        <w:t>3.4.1. Поставить Товар по адресу Заказчику, указанному в пункте 1.2. Контракта, надлежащего качества и в установленные сроки.</w:t>
      </w:r>
    </w:p>
    <w:p w14:paraId="0B213ACF" w14:textId="77777777" w:rsidR="00090D9D" w:rsidRPr="00090D9D" w:rsidRDefault="00090D9D" w:rsidP="00090D9D">
      <w:pPr>
        <w:ind w:firstLine="709"/>
        <w:rPr>
          <w:rFonts w:eastAsia="Calibri"/>
        </w:rPr>
      </w:pPr>
      <w:r w:rsidRPr="00090D9D">
        <w:rPr>
          <w:rFonts w:eastAsia="Calibri"/>
        </w:rPr>
        <w:t>3.4.2. Оказать Услуги в строгом соответствии с условиями Контракта в полном объеме, надлежащего качества и в установленные сроки.</w:t>
      </w:r>
    </w:p>
    <w:p w14:paraId="14D9D851" w14:textId="77777777" w:rsidR="00090D9D" w:rsidRPr="00090D9D" w:rsidRDefault="00090D9D" w:rsidP="00090D9D">
      <w:pPr>
        <w:ind w:firstLine="709"/>
        <w:rPr>
          <w:rFonts w:eastAsia="Calibri"/>
        </w:rPr>
      </w:pPr>
      <w:r w:rsidRPr="00090D9D">
        <w:rPr>
          <w:rFonts w:eastAsia="Calibri"/>
        </w:rPr>
        <w:t>3.4.3. Разгрузить и занести Товара в помещение, указанное Заказчиком.</w:t>
      </w:r>
    </w:p>
    <w:p w14:paraId="044C48FC" w14:textId="77777777" w:rsidR="00090D9D" w:rsidRPr="00090D9D" w:rsidRDefault="00090D9D" w:rsidP="00090D9D">
      <w:pPr>
        <w:ind w:firstLine="709"/>
        <w:rPr>
          <w:rFonts w:eastAsia="Calibri"/>
        </w:rPr>
      </w:pPr>
      <w:r w:rsidRPr="00090D9D">
        <w:rPr>
          <w:rFonts w:eastAsia="Calibri"/>
        </w:rPr>
        <w:t xml:space="preserve">3.4.4. Своевременно и надлежащим образом исполнять обязательства в соответствии с условиями Контракта и представить Заказчику документы, указанные в Контракте, по итогам исполнения Контракта. </w:t>
      </w:r>
    </w:p>
    <w:p w14:paraId="7D98AFCE" w14:textId="77777777" w:rsidR="00090D9D" w:rsidRPr="00090D9D" w:rsidRDefault="00090D9D" w:rsidP="00090D9D">
      <w:pPr>
        <w:ind w:firstLine="709"/>
        <w:rPr>
          <w:rFonts w:eastAsia="Calibri"/>
        </w:rPr>
      </w:pPr>
      <w:r w:rsidRPr="00090D9D">
        <w:rPr>
          <w:rFonts w:eastAsia="Calibri"/>
        </w:rPr>
        <w:t>3.4.5. 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14:paraId="659D5DE1" w14:textId="77777777" w:rsidR="00090D9D" w:rsidRPr="00090D9D" w:rsidRDefault="00090D9D" w:rsidP="00090D9D">
      <w:pPr>
        <w:ind w:firstLine="709"/>
        <w:rPr>
          <w:rFonts w:eastAsia="Calibri"/>
        </w:rPr>
      </w:pPr>
      <w:r w:rsidRPr="00090D9D">
        <w:rPr>
          <w:rFonts w:eastAsia="Calibri"/>
        </w:rPr>
        <w:t>3.4.6. Обеспечивать соответствие Товара и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техническим регламентам и т.п.), установленным законодательством Российской Федерации.</w:t>
      </w:r>
    </w:p>
    <w:p w14:paraId="61277E3E" w14:textId="77777777" w:rsidR="00090D9D" w:rsidRPr="00090D9D" w:rsidRDefault="00090D9D" w:rsidP="00090D9D">
      <w:pPr>
        <w:ind w:firstLine="709"/>
        <w:rPr>
          <w:rFonts w:eastAsia="Calibri"/>
        </w:rPr>
      </w:pPr>
      <w:r w:rsidRPr="00090D9D">
        <w:rPr>
          <w:rFonts w:eastAsia="Calibri"/>
        </w:rPr>
        <w:t>Поставщик обязан в течение срока действия Контракта предоставить по запросу Заказчика в течение 1 (одного) рабочего дня после дня получения указанного запроса документы, подтверждающие соответствие указанным выше требованиям.</w:t>
      </w:r>
    </w:p>
    <w:p w14:paraId="4322F3E1" w14:textId="77777777" w:rsidR="00090D9D" w:rsidRPr="00090D9D" w:rsidRDefault="00090D9D" w:rsidP="00090D9D">
      <w:pPr>
        <w:ind w:firstLine="709"/>
        <w:rPr>
          <w:rFonts w:eastAsia="Calibri"/>
        </w:rPr>
      </w:pPr>
      <w:r w:rsidRPr="00090D9D">
        <w:rPr>
          <w:rFonts w:eastAsia="Calibri"/>
        </w:rPr>
        <w:t>3.4.7. Обеспечить своими силами и за свой счет устранение недостатков и дефектов, выявленных при приемке поставленного Товара и оказании Услуг, заменить ненадлежащего качества Товар в течение всего срока годности и провести экспертизу (проверка качества) за свой счет в течение 7 (семи) календарных дней после получения акта с указанием недостатков от Заказчика. Требования считается надлежащим образом отправлено Поставщику: по факсу, по электронной почте либо по почте, либо иным способом.</w:t>
      </w:r>
    </w:p>
    <w:p w14:paraId="2EF2D309" w14:textId="77777777" w:rsidR="00090D9D" w:rsidRPr="00090D9D" w:rsidRDefault="00090D9D" w:rsidP="00090D9D">
      <w:pPr>
        <w:ind w:firstLine="709"/>
        <w:rPr>
          <w:rFonts w:eastAsia="Calibri"/>
        </w:rPr>
      </w:pPr>
      <w:r w:rsidRPr="00090D9D">
        <w:rPr>
          <w:rFonts w:eastAsia="Calibri"/>
        </w:rPr>
        <w:t>3.4.8. Предоставить обеспечение исполнения Контракта в случаях, установленных Законом № 44-ФЗ.</w:t>
      </w:r>
    </w:p>
    <w:p w14:paraId="3496C102" w14:textId="77777777" w:rsidR="00090D9D" w:rsidRPr="00090D9D" w:rsidRDefault="00090D9D" w:rsidP="00090D9D">
      <w:pPr>
        <w:ind w:firstLine="709"/>
        <w:rPr>
          <w:rFonts w:eastAsia="Calibri"/>
        </w:rPr>
      </w:pPr>
      <w:r w:rsidRPr="00090D9D">
        <w:rPr>
          <w:rFonts w:eastAsia="Calibri"/>
        </w:rPr>
        <w:t>3.4.9. В течение 1 (одного) дня информировать Заказчика о невозможности поставить Товар надлежащего качества, в надлежащем объеме, в предусмотренные Контрактом сроки.</w:t>
      </w:r>
    </w:p>
    <w:p w14:paraId="1677412C" w14:textId="77777777" w:rsidR="00090D9D" w:rsidRPr="00090D9D" w:rsidRDefault="00090D9D" w:rsidP="00090D9D">
      <w:pPr>
        <w:ind w:firstLine="709"/>
        <w:rPr>
          <w:rFonts w:eastAsia="Calibri"/>
        </w:rPr>
      </w:pPr>
      <w:r w:rsidRPr="00090D9D">
        <w:rPr>
          <w:rFonts w:eastAsia="Calibri"/>
        </w:rPr>
        <w:t>3.4.10. Исполнять иные обязательства, предусмотренные действующим законодательством Российской Федерации и Контрактом.</w:t>
      </w:r>
    </w:p>
    <w:p w14:paraId="780BE77C" w14:textId="77777777" w:rsidR="00090D9D" w:rsidRPr="00090D9D" w:rsidRDefault="00090D9D" w:rsidP="00090D9D">
      <w:pPr>
        <w:ind w:firstLine="709"/>
        <w:rPr>
          <w:rFonts w:eastAsia="Calibri"/>
        </w:rPr>
      </w:pPr>
      <w:r w:rsidRPr="00090D9D">
        <w:rPr>
          <w:rFonts w:eastAsia="Calibri"/>
        </w:rPr>
        <w:t xml:space="preserve">3.5. Для проверки соответствия поставленного Товара условиям настоящего Контракта, Заказчик проводит экспертизу. Экспертиза, может проводиться Заказчиком </w:t>
      </w:r>
      <w:r w:rsidRPr="00090D9D">
        <w:rPr>
          <w:rFonts w:eastAsia="Calibri"/>
        </w:rPr>
        <w:lastRenderedPageBreak/>
        <w:t>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 Порядок и сроки проведения экспертизы и оформления результатов такой экспертизы определяются в соответствии с требованиями законодательства Российской Федерации. Результаты экспертизы оформляются в виде заключения, которое должно быть объективным, обоснованным и соответствовать законодательству Российской Федерации. Срок проведения экспертизы Заказчиком не должен превышать 5 (пяти) рабочих дней со дня поставки Товара. Заказчик по результатам проведения экспертизы не позднее 1 (одного) рабочего дня оформляет заключение.</w:t>
      </w:r>
    </w:p>
    <w:p w14:paraId="21879E3C" w14:textId="7FE1FB82" w:rsidR="00090D9D" w:rsidRDefault="00090D9D" w:rsidP="00090D9D">
      <w:pPr>
        <w:ind w:firstLine="709"/>
        <w:rPr>
          <w:rFonts w:eastAsia="Calibri"/>
        </w:rPr>
      </w:pPr>
      <w:r w:rsidRPr="00090D9D">
        <w:rPr>
          <w:rFonts w:eastAsia="Calibri"/>
        </w:rPr>
        <w:t>3.6. Порядок принятия Сторонами Контракта решения об одностороннем отказе от исполнения настоящего Контракта определен положениями частей 8-25 статьи 95 Законом № 44-ФЗ.</w:t>
      </w:r>
    </w:p>
    <w:p w14:paraId="27A19B0B" w14:textId="77777777" w:rsidR="00090D9D" w:rsidRDefault="00090D9D" w:rsidP="00090D9D">
      <w:pPr>
        <w:ind w:firstLine="709"/>
        <w:rPr>
          <w:rFonts w:eastAsia="Calibri"/>
        </w:rPr>
      </w:pPr>
    </w:p>
    <w:p w14:paraId="5FCD6E12" w14:textId="77777777" w:rsidR="00090D9D" w:rsidRPr="00090D9D" w:rsidRDefault="00090D9D" w:rsidP="00090D9D">
      <w:pPr>
        <w:ind w:firstLine="709"/>
        <w:jc w:val="center"/>
        <w:rPr>
          <w:rFonts w:eastAsia="Calibri"/>
          <w:b/>
          <w:bCs/>
        </w:rPr>
      </w:pPr>
      <w:r w:rsidRPr="00090D9D">
        <w:rPr>
          <w:rFonts w:eastAsia="Calibri"/>
          <w:b/>
          <w:bCs/>
        </w:rPr>
        <w:t>4.</w:t>
      </w:r>
      <w:r w:rsidRPr="00090D9D">
        <w:rPr>
          <w:rFonts w:eastAsia="Calibri"/>
          <w:b/>
          <w:bCs/>
        </w:rPr>
        <w:tab/>
        <w:t>Качество товара</w:t>
      </w:r>
    </w:p>
    <w:p w14:paraId="66516CCE" w14:textId="77777777" w:rsidR="00090D9D" w:rsidRPr="00090D9D" w:rsidRDefault="00090D9D" w:rsidP="00090D9D">
      <w:pPr>
        <w:ind w:firstLine="709"/>
        <w:jc w:val="center"/>
        <w:rPr>
          <w:rFonts w:eastAsia="Calibri"/>
        </w:rPr>
      </w:pPr>
    </w:p>
    <w:p w14:paraId="67048D77" w14:textId="77777777" w:rsidR="00090D9D" w:rsidRPr="00090D9D" w:rsidRDefault="00090D9D" w:rsidP="00090D9D">
      <w:pPr>
        <w:ind w:firstLine="709"/>
        <w:rPr>
          <w:rFonts w:eastAsia="Calibri"/>
        </w:rPr>
      </w:pPr>
      <w:r w:rsidRPr="00090D9D">
        <w:rPr>
          <w:rFonts w:eastAsia="Calibri"/>
        </w:rPr>
        <w:t xml:space="preserve">4.1. Качество поставляемого Товара соответствует требованиям ГОСТов, технических условий и нормативных документов. Иметь инструкции по применению на русском языке, заверенные аккредитованной организацией. </w:t>
      </w:r>
    </w:p>
    <w:p w14:paraId="34B401C5" w14:textId="77777777" w:rsidR="00090D9D" w:rsidRPr="00090D9D" w:rsidRDefault="00090D9D" w:rsidP="00090D9D">
      <w:pPr>
        <w:ind w:firstLine="709"/>
        <w:rPr>
          <w:rFonts w:eastAsia="Calibri"/>
        </w:rPr>
      </w:pPr>
      <w:r w:rsidRPr="00090D9D">
        <w:rPr>
          <w:rFonts w:eastAsia="Calibri"/>
        </w:rPr>
        <w:t>4.2. Сведения о подтверждении соответствия поставляемого Товара предоставляются вместе с накладными. Не допускается поставка Товара без документов, подтверждающих качество Товара (декларация соответствия (сертификат соответствия), регистрационное удостоверение, паспорт, гарантийный талон).</w:t>
      </w:r>
    </w:p>
    <w:p w14:paraId="78B4BFD9" w14:textId="77777777" w:rsidR="00090D9D" w:rsidRPr="00090D9D" w:rsidRDefault="00090D9D" w:rsidP="00090D9D">
      <w:pPr>
        <w:ind w:firstLine="709"/>
        <w:rPr>
          <w:rFonts w:eastAsia="Calibri"/>
        </w:rPr>
      </w:pPr>
      <w:r w:rsidRPr="00090D9D">
        <w:rPr>
          <w:rFonts w:eastAsia="Calibri"/>
        </w:rPr>
        <w:t>4.3. Поставляемый Товар разрешен к применению на территории Российской Федерации.</w:t>
      </w:r>
    </w:p>
    <w:p w14:paraId="27D94236" w14:textId="4930ED81" w:rsidR="00090D9D" w:rsidRPr="008764EB" w:rsidRDefault="00090D9D" w:rsidP="00090D9D">
      <w:pPr>
        <w:ind w:firstLine="709"/>
        <w:rPr>
          <w:rFonts w:eastAsia="Calibri"/>
        </w:rPr>
      </w:pPr>
      <w:r w:rsidRPr="00090D9D">
        <w:rPr>
          <w:rFonts w:eastAsia="Calibri"/>
        </w:rPr>
        <w:t>4.4. Поставляемый Товар должен быть новым, не бывшим в употреблении, не должен иметь дефектов, связанных с работой по его изготовлению, либо проявляющихся в результате действия или упущения производителя и/или упущения Поставщика.</w:t>
      </w:r>
    </w:p>
    <w:p w14:paraId="3CA91F1E" w14:textId="77777777" w:rsidR="00ED5C0E" w:rsidRPr="008764EB" w:rsidRDefault="00ED5C0E" w:rsidP="008764EB">
      <w:pPr>
        <w:widowControl w:val="0"/>
        <w:ind w:firstLine="709"/>
        <w:rPr>
          <w:rFonts w:eastAsia="Calibri"/>
        </w:rPr>
      </w:pPr>
    </w:p>
    <w:p w14:paraId="1BE97A4C" w14:textId="77777777" w:rsidR="00090D9D" w:rsidRDefault="00090D9D" w:rsidP="00090D9D">
      <w:pPr>
        <w:keepNext/>
        <w:ind w:firstLine="709"/>
        <w:jc w:val="center"/>
        <w:outlineLvl w:val="0"/>
        <w:rPr>
          <w:rFonts w:eastAsia="Calibri"/>
          <w:b/>
          <w:bCs/>
        </w:rPr>
      </w:pPr>
      <w:r w:rsidRPr="00090D9D">
        <w:rPr>
          <w:rFonts w:eastAsia="Calibri"/>
          <w:b/>
          <w:bCs/>
        </w:rPr>
        <w:t>5.</w:t>
      </w:r>
      <w:r w:rsidRPr="00090D9D">
        <w:rPr>
          <w:rFonts w:eastAsia="Calibri"/>
          <w:b/>
          <w:bCs/>
        </w:rPr>
        <w:tab/>
        <w:t>Тара и упаковка</w:t>
      </w:r>
    </w:p>
    <w:p w14:paraId="7195F735" w14:textId="77777777" w:rsidR="00090D9D" w:rsidRPr="00090D9D" w:rsidRDefault="00090D9D" w:rsidP="00090D9D">
      <w:pPr>
        <w:keepNext/>
        <w:ind w:firstLine="709"/>
        <w:jc w:val="center"/>
        <w:outlineLvl w:val="0"/>
        <w:rPr>
          <w:rFonts w:eastAsia="Calibri"/>
          <w:b/>
          <w:bCs/>
        </w:rPr>
      </w:pPr>
    </w:p>
    <w:p w14:paraId="67057A77" w14:textId="77777777" w:rsidR="00090D9D" w:rsidRPr="00090D9D" w:rsidRDefault="00090D9D" w:rsidP="00090D9D">
      <w:pPr>
        <w:keepNext/>
        <w:ind w:firstLine="709"/>
        <w:outlineLvl w:val="0"/>
        <w:rPr>
          <w:rFonts w:eastAsia="Calibri"/>
        </w:rPr>
      </w:pPr>
      <w:r w:rsidRPr="00090D9D">
        <w:rPr>
          <w:rFonts w:eastAsia="Calibri"/>
        </w:rPr>
        <w:t>5.1. Поставляемый Товар должен быть упакован и замаркирован в соответствии с требованиями ГОСТ, техническими условиями и иными требованиями применительно к Товарам, предназначенным для реализации оптом и в розницу на территории Российской Федерации. На упаковках с Товаром должна содержаться информация о Товаре на русском языке: полное наименование, количество Товара в упаковке для соответствующего вида Товара.</w:t>
      </w:r>
    </w:p>
    <w:p w14:paraId="583824A9" w14:textId="77777777" w:rsidR="00090D9D" w:rsidRPr="00090D9D" w:rsidRDefault="00090D9D" w:rsidP="00090D9D">
      <w:pPr>
        <w:keepNext/>
        <w:ind w:firstLine="709"/>
        <w:outlineLvl w:val="0"/>
        <w:rPr>
          <w:rFonts w:eastAsia="Calibri"/>
        </w:rPr>
      </w:pPr>
      <w:r w:rsidRPr="00090D9D">
        <w:rPr>
          <w:rFonts w:eastAsia="Calibri"/>
        </w:rPr>
        <w:t>5.2. Тара и упаковка Товара должна гарантировать целостность и сохранность его при перевозке и хранении от внешних неблагоприятных воздействий.</w:t>
      </w:r>
    </w:p>
    <w:p w14:paraId="7CE343C7" w14:textId="77777777" w:rsidR="00090D9D" w:rsidRPr="00090D9D" w:rsidRDefault="00090D9D" w:rsidP="00090D9D">
      <w:pPr>
        <w:keepNext/>
        <w:ind w:firstLine="709"/>
        <w:outlineLvl w:val="0"/>
        <w:rPr>
          <w:rFonts w:eastAsia="Calibri"/>
        </w:rPr>
      </w:pPr>
      <w:r w:rsidRPr="00090D9D">
        <w:rPr>
          <w:rFonts w:eastAsia="Calibri"/>
        </w:rPr>
        <w:t>5.3. Тара и упаковка является невозвратной, её стоимость входит в цену Товара.</w:t>
      </w:r>
    </w:p>
    <w:p w14:paraId="35AC2813" w14:textId="77777777" w:rsidR="00090D9D" w:rsidRPr="00090D9D" w:rsidRDefault="00090D9D" w:rsidP="00090D9D">
      <w:pPr>
        <w:keepNext/>
        <w:ind w:firstLine="709"/>
        <w:outlineLvl w:val="0"/>
        <w:rPr>
          <w:rFonts w:eastAsia="Calibri"/>
        </w:rPr>
      </w:pPr>
      <w:r w:rsidRPr="00090D9D">
        <w:rPr>
          <w:rFonts w:eastAsia="Calibri"/>
        </w:rPr>
        <w:t>5.4. На каждой единице транспортной тары должна быть нанесена следующая маркировка:</w:t>
      </w:r>
    </w:p>
    <w:p w14:paraId="288A2144" w14:textId="77777777" w:rsidR="00090D9D" w:rsidRPr="00090D9D" w:rsidRDefault="00090D9D" w:rsidP="00090D9D">
      <w:pPr>
        <w:keepNext/>
        <w:ind w:firstLine="709"/>
        <w:outlineLvl w:val="0"/>
        <w:rPr>
          <w:rFonts w:eastAsia="Calibri"/>
        </w:rPr>
      </w:pPr>
      <w:r w:rsidRPr="00090D9D">
        <w:rPr>
          <w:rFonts w:eastAsia="Calibri"/>
        </w:rPr>
        <w:t>5.4.1. Наименование товара, количество Товара в упаковке для соответствующего вида Товара.</w:t>
      </w:r>
    </w:p>
    <w:p w14:paraId="6CB2C681" w14:textId="63A4F178" w:rsidR="00117FD5" w:rsidRDefault="00090D9D" w:rsidP="0046101C">
      <w:pPr>
        <w:keepNext/>
        <w:ind w:firstLine="709"/>
        <w:outlineLvl w:val="0"/>
        <w:rPr>
          <w:rFonts w:eastAsia="Calibri"/>
        </w:rPr>
      </w:pPr>
      <w:r w:rsidRPr="00090D9D">
        <w:rPr>
          <w:rFonts w:eastAsia="Calibri"/>
        </w:rPr>
        <w:t>5.4.2. Наименование и местонахождение изготовителя (юридический адрес и при несовпадении с юридическим адресом – адрес изготовителя).</w:t>
      </w:r>
    </w:p>
    <w:p w14:paraId="5AC48957" w14:textId="77777777" w:rsidR="0046101C" w:rsidRDefault="0046101C" w:rsidP="0046101C">
      <w:pPr>
        <w:keepNext/>
        <w:outlineLvl w:val="0"/>
        <w:rPr>
          <w:rFonts w:eastAsia="Calibri"/>
        </w:rPr>
      </w:pPr>
    </w:p>
    <w:p w14:paraId="34A8B26A" w14:textId="77777777" w:rsidR="00117FD5" w:rsidRDefault="00117FD5" w:rsidP="00117FD5">
      <w:pPr>
        <w:keepNext/>
        <w:ind w:firstLine="709"/>
        <w:jc w:val="center"/>
        <w:outlineLvl w:val="0"/>
        <w:rPr>
          <w:rFonts w:eastAsia="Calibri"/>
          <w:b/>
          <w:bCs/>
        </w:rPr>
      </w:pPr>
      <w:r w:rsidRPr="00117FD5">
        <w:rPr>
          <w:rFonts w:eastAsia="Calibri"/>
          <w:b/>
          <w:bCs/>
        </w:rPr>
        <w:t>6.</w:t>
      </w:r>
      <w:r w:rsidRPr="00117FD5">
        <w:rPr>
          <w:rFonts w:eastAsia="Calibri"/>
          <w:b/>
          <w:bCs/>
        </w:rPr>
        <w:tab/>
        <w:t>Порядок поставки Товара и документация</w:t>
      </w:r>
    </w:p>
    <w:p w14:paraId="504D6BC5" w14:textId="77777777" w:rsidR="00117FD5" w:rsidRPr="00117FD5" w:rsidRDefault="00117FD5" w:rsidP="0046101C">
      <w:pPr>
        <w:keepNext/>
        <w:outlineLvl w:val="0"/>
        <w:rPr>
          <w:rFonts w:eastAsia="Calibri"/>
          <w:b/>
          <w:bCs/>
        </w:rPr>
      </w:pPr>
    </w:p>
    <w:p w14:paraId="46D16EE3" w14:textId="680D4FC3" w:rsidR="00117FD5" w:rsidRPr="00117FD5" w:rsidRDefault="00117FD5" w:rsidP="00117FD5">
      <w:pPr>
        <w:keepNext/>
        <w:ind w:firstLine="709"/>
        <w:outlineLvl w:val="0"/>
        <w:rPr>
          <w:rFonts w:eastAsia="Calibri"/>
        </w:rPr>
      </w:pPr>
      <w:r w:rsidRPr="00117FD5">
        <w:rPr>
          <w:rFonts w:eastAsia="Calibri"/>
        </w:rPr>
        <w:t>6.1. Поставщик производит поставку Товара Заказчику в Место доставки на условиях, предусмотренных пунктом 1.3. Контракта, за счет Поставщика,</w:t>
      </w:r>
      <w:r w:rsidR="00E93815">
        <w:rPr>
          <w:rFonts w:eastAsia="Calibri"/>
        </w:rPr>
        <w:t xml:space="preserve"> </w:t>
      </w:r>
      <w:r w:rsidR="00E93815" w:rsidRPr="006E1C2B">
        <w:rPr>
          <w:rFonts w:eastAsia="Calibri"/>
          <w:color w:val="000000" w:themeColor="text1"/>
        </w:rPr>
        <w:t>по</w:t>
      </w:r>
      <w:r w:rsidRPr="006E1C2B">
        <w:rPr>
          <w:rFonts w:eastAsia="Calibri"/>
          <w:color w:val="000000" w:themeColor="text1"/>
        </w:rPr>
        <w:t xml:space="preserve"> заявке </w:t>
      </w:r>
      <w:r w:rsidRPr="006E1C2B">
        <w:rPr>
          <w:rFonts w:eastAsia="Calibri"/>
          <w:color w:val="000000" w:themeColor="text1"/>
        </w:rPr>
        <w:lastRenderedPageBreak/>
        <w:t xml:space="preserve">Заказчика по </w:t>
      </w:r>
      <w:r w:rsidR="006E1C2B" w:rsidRPr="006E1C2B">
        <w:rPr>
          <w:rFonts w:eastAsia="Calibri"/>
          <w:color w:val="000000" w:themeColor="text1"/>
        </w:rPr>
        <w:t>14</w:t>
      </w:r>
      <w:r w:rsidRPr="006E1C2B">
        <w:rPr>
          <w:rFonts w:eastAsia="Calibri"/>
          <w:color w:val="000000" w:themeColor="text1"/>
        </w:rPr>
        <w:t>.</w:t>
      </w:r>
      <w:r w:rsidR="006E1C2B" w:rsidRPr="006E1C2B">
        <w:rPr>
          <w:rFonts w:eastAsia="Calibri"/>
          <w:color w:val="000000" w:themeColor="text1"/>
        </w:rPr>
        <w:t>08</w:t>
      </w:r>
      <w:r w:rsidRPr="006E1C2B">
        <w:rPr>
          <w:rFonts w:eastAsia="Calibri"/>
          <w:color w:val="000000" w:themeColor="text1"/>
        </w:rPr>
        <w:t>.202</w:t>
      </w:r>
      <w:r w:rsidR="006E1C2B" w:rsidRPr="006E1C2B">
        <w:rPr>
          <w:rFonts w:eastAsia="Calibri"/>
          <w:color w:val="000000" w:themeColor="text1"/>
        </w:rPr>
        <w:t>6</w:t>
      </w:r>
      <w:r w:rsidRPr="00117FD5">
        <w:rPr>
          <w:rFonts w:eastAsia="Calibri"/>
        </w:rPr>
        <w:t xml:space="preserve"> в соответствии с требованиями Спецификации к контракту и условиями контракта</w:t>
      </w:r>
    </w:p>
    <w:p w14:paraId="3D8FC54A" w14:textId="217643E4" w:rsidR="00117FD5" w:rsidRPr="00117FD5" w:rsidRDefault="00117FD5" w:rsidP="00117FD5">
      <w:pPr>
        <w:keepNext/>
        <w:ind w:firstLine="709"/>
        <w:outlineLvl w:val="0"/>
        <w:rPr>
          <w:rFonts w:eastAsia="Calibri"/>
        </w:rPr>
      </w:pPr>
      <w:r w:rsidRPr="00117FD5">
        <w:rPr>
          <w:rFonts w:eastAsia="Calibri"/>
        </w:rPr>
        <w:t>В случае увеличения предусмотренного Контрактом количества Товара, срок поставки Товара следующий: в течение 10 (десяти) календарных дней с момента подписания Сторонами Дополнительного соглашения к Контракту на увеличение предусмотренного Контрактом количества Товара. Время поставки Товара должно быть согласованно по факсу, телефонограммой либо другим приемлемым для обеих сторон способом.</w:t>
      </w:r>
    </w:p>
    <w:p w14:paraId="4F907A87" w14:textId="77777777" w:rsidR="00117FD5" w:rsidRPr="00117FD5" w:rsidRDefault="00117FD5" w:rsidP="00117FD5">
      <w:pPr>
        <w:keepNext/>
        <w:ind w:firstLine="709"/>
        <w:outlineLvl w:val="0"/>
        <w:rPr>
          <w:rFonts w:eastAsia="Calibri"/>
        </w:rPr>
      </w:pPr>
      <w:r w:rsidRPr="00117FD5">
        <w:rPr>
          <w:rFonts w:eastAsia="Calibri"/>
        </w:rPr>
        <w:t>6.3. При поставке Товара Поставщик представляет следующую документацию:</w:t>
      </w:r>
    </w:p>
    <w:p w14:paraId="74B9744B" w14:textId="77777777" w:rsidR="00117FD5" w:rsidRPr="00117FD5" w:rsidRDefault="00117FD5" w:rsidP="00117FD5">
      <w:pPr>
        <w:keepNext/>
        <w:ind w:firstLine="709"/>
        <w:outlineLvl w:val="0"/>
        <w:rPr>
          <w:rFonts w:eastAsia="Calibri"/>
        </w:rPr>
      </w:pPr>
      <w:r w:rsidRPr="00117FD5">
        <w:rPr>
          <w:rFonts w:eastAsia="Calibri"/>
        </w:rPr>
        <w:t>а) копию регистрационного удостоверения на Товар, выданного уполномоченными органами (организациями);</w:t>
      </w:r>
    </w:p>
    <w:p w14:paraId="09AF46A1" w14:textId="77777777" w:rsidR="00117FD5" w:rsidRPr="00117FD5" w:rsidRDefault="00117FD5" w:rsidP="00117FD5">
      <w:pPr>
        <w:keepNext/>
        <w:ind w:firstLine="709"/>
        <w:outlineLvl w:val="0"/>
        <w:rPr>
          <w:rFonts w:eastAsia="Calibri"/>
        </w:rPr>
      </w:pPr>
      <w:r w:rsidRPr="00117FD5">
        <w:rPr>
          <w:rFonts w:eastAsia="Calibri"/>
        </w:rPr>
        <w:t>б) товарную накладную, оформленную в установленном порядке в двух экземплярах;</w:t>
      </w:r>
    </w:p>
    <w:p w14:paraId="243538D3" w14:textId="77777777" w:rsidR="00117FD5" w:rsidRPr="00117FD5" w:rsidRDefault="00117FD5" w:rsidP="00117FD5">
      <w:pPr>
        <w:keepNext/>
        <w:ind w:firstLine="709"/>
        <w:outlineLvl w:val="0"/>
        <w:rPr>
          <w:rFonts w:eastAsia="Calibri"/>
        </w:rPr>
      </w:pPr>
      <w:r w:rsidRPr="00117FD5">
        <w:rPr>
          <w:rFonts w:eastAsia="Calibri"/>
        </w:rPr>
        <w:t>в) Документ о приемке (Приложение № 2 к Контракту) в двух экземплярах (один экземпляр для Заказчика и один экземпляр для Поставщика);</w:t>
      </w:r>
    </w:p>
    <w:p w14:paraId="28D1C22F" w14:textId="75B918F1" w:rsidR="00117FD5" w:rsidRPr="00117FD5" w:rsidRDefault="00117FD5" w:rsidP="00117FD5">
      <w:pPr>
        <w:keepNext/>
        <w:ind w:firstLine="709"/>
        <w:outlineLvl w:val="0"/>
        <w:rPr>
          <w:rFonts w:eastAsia="Calibri"/>
        </w:rPr>
      </w:pPr>
      <w:r w:rsidRPr="00117FD5">
        <w:rPr>
          <w:rFonts w:eastAsia="Calibri"/>
        </w:rPr>
        <w:t>г) копию документа о соответствии товара, выданную в установленном порядке (документ, подтверждающий качество поставляемого Товара (удостоверение качества (о качестве), либо сертификат качества, либо паспорт качества (безопасности), оформленный производителем в соответствии с требованиями нормативно технической документации на поставляемый Товар, или его копия, заверенная в установленном законодательством Российской Федерации порядке);</w:t>
      </w:r>
    </w:p>
    <w:p w14:paraId="12133C26" w14:textId="77777777" w:rsidR="00117FD5" w:rsidRPr="00117FD5" w:rsidRDefault="00117FD5" w:rsidP="00117FD5">
      <w:pPr>
        <w:keepNext/>
        <w:ind w:firstLine="709"/>
        <w:outlineLvl w:val="0"/>
        <w:rPr>
          <w:rFonts w:eastAsia="Calibri"/>
        </w:rPr>
      </w:pPr>
      <w:r w:rsidRPr="00117FD5">
        <w:rPr>
          <w:rFonts w:eastAsia="Calibri"/>
        </w:rPr>
        <w:t>д) другими документами по качеству, предусмотренными законодательством Российской Федерации.</w:t>
      </w:r>
    </w:p>
    <w:p w14:paraId="5712E755" w14:textId="414D1674" w:rsidR="00117FD5" w:rsidRPr="00117FD5" w:rsidRDefault="00117FD5" w:rsidP="00117FD5">
      <w:pPr>
        <w:keepNext/>
        <w:ind w:firstLine="709"/>
        <w:outlineLvl w:val="0"/>
        <w:rPr>
          <w:rFonts w:eastAsia="Calibri"/>
        </w:rPr>
      </w:pPr>
      <w:r w:rsidRPr="00117FD5">
        <w:rPr>
          <w:rFonts w:eastAsia="Calibri"/>
        </w:rPr>
        <w:t>6.</w:t>
      </w:r>
      <w:r>
        <w:rPr>
          <w:rFonts w:eastAsia="Calibri"/>
        </w:rPr>
        <w:t>4</w:t>
      </w:r>
      <w:r w:rsidRPr="00117FD5">
        <w:rPr>
          <w:rFonts w:eastAsia="Calibri"/>
        </w:rPr>
        <w:t>. Датой поставки Товара по каждой Отгрузочной разнарядке считается дата, указанная в Акте приема-передачи товара (Приложение № 2 к Контракту).</w:t>
      </w:r>
    </w:p>
    <w:p w14:paraId="0B418817" w14:textId="08ABDB44" w:rsidR="00117FD5" w:rsidRPr="00117FD5" w:rsidRDefault="00117FD5" w:rsidP="00117FD5">
      <w:pPr>
        <w:keepNext/>
        <w:ind w:firstLine="709"/>
        <w:outlineLvl w:val="0"/>
        <w:rPr>
          <w:rFonts w:eastAsia="Calibri"/>
        </w:rPr>
      </w:pPr>
      <w:r w:rsidRPr="00117FD5">
        <w:rPr>
          <w:rFonts w:eastAsia="Calibri"/>
        </w:rPr>
        <w:t>6.</w:t>
      </w:r>
      <w:r>
        <w:rPr>
          <w:rFonts w:eastAsia="Calibri"/>
        </w:rPr>
        <w:t>5</w:t>
      </w:r>
      <w:r w:rsidRPr="00117FD5">
        <w:rPr>
          <w:rFonts w:eastAsia="Calibri"/>
        </w:rPr>
        <w:t xml:space="preserve">. Доставка Товара до Заказчика осуществляется Поставщиком. Расходы по доставке Товара Заказчиком не возмещаются. </w:t>
      </w:r>
    </w:p>
    <w:p w14:paraId="6C0E9685" w14:textId="6F55C0CD" w:rsidR="00117FD5" w:rsidRPr="00117FD5" w:rsidRDefault="00117FD5" w:rsidP="00117FD5">
      <w:pPr>
        <w:keepNext/>
        <w:ind w:firstLine="709"/>
        <w:outlineLvl w:val="0"/>
        <w:rPr>
          <w:rFonts w:eastAsia="Calibri"/>
        </w:rPr>
      </w:pPr>
      <w:r w:rsidRPr="00117FD5">
        <w:rPr>
          <w:rFonts w:eastAsia="Calibri"/>
        </w:rPr>
        <w:t>6.</w:t>
      </w:r>
      <w:r>
        <w:rPr>
          <w:rFonts w:eastAsia="Calibri"/>
        </w:rPr>
        <w:t>6</w:t>
      </w:r>
      <w:r w:rsidRPr="00117FD5">
        <w:rPr>
          <w:rFonts w:eastAsia="Calibri"/>
        </w:rPr>
        <w:t>. Поставка Товара, в отношении которого предусмотрены специальные температурный и иные режимы, условия и порядок транспортировки должны осуществляться с соблюдением таких требований.</w:t>
      </w:r>
    </w:p>
    <w:p w14:paraId="1E72B867" w14:textId="6C19A875" w:rsidR="00117FD5" w:rsidRPr="00090D9D" w:rsidRDefault="00117FD5" w:rsidP="00117FD5">
      <w:pPr>
        <w:keepNext/>
        <w:ind w:firstLine="709"/>
        <w:outlineLvl w:val="0"/>
        <w:rPr>
          <w:rFonts w:eastAsia="Calibri"/>
        </w:rPr>
      </w:pPr>
      <w:r w:rsidRPr="00117FD5">
        <w:rPr>
          <w:rFonts w:eastAsia="Calibri"/>
        </w:rPr>
        <w:t>6.</w:t>
      </w:r>
      <w:r>
        <w:rPr>
          <w:rFonts w:eastAsia="Calibri"/>
        </w:rPr>
        <w:t>7</w:t>
      </w:r>
      <w:r w:rsidRPr="00117FD5">
        <w:rPr>
          <w:rFonts w:eastAsia="Calibri"/>
        </w:rPr>
        <w:t>. Все виды погрузочно-разгрузочных работ, включая работы с применением грузоподъемных механизмов, осуществляются Поставщиком.</w:t>
      </w:r>
    </w:p>
    <w:p w14:paraId="09E15C38" w14:textId="77777777" w:rsidR="00C323A3" w:rsidRPr="008764EB" w:rsidRDefault="00C323A3" w:rsidP="0046101C">
      <w:pPr>
        <w:rPr>
          <w:b/>
          <w:bCs/>
        </w:rPr>
      </w:pPr>
    </w:p>
    <w:p w14:paraId="259B8E50" w14:textId="77777777" w:rsidR="00C323A3" w:rsidRPr="008764EB" w:rsidRDefault="00ED5C0E" w:rsidP="008764EB">
      <w:pPr>
        <w:ind w:firstLine="709"/>
        <w:jc w:val="center"/>
        <w:rPr>
          <w:b/>
          <w:bCs/>
        </w:rPr>
      </w:pPr>
      <w:r w:rsidRPr="008764EB">
        <w:rPr>
          <w:b/>
          <w:bCs/>
        </w:rPr>
        <w:t>6</w:t>
      </w:r>
      <w:r w:rsidR="007B68FB" w:rsidRPr="008764EB">
        <w:rPr>
          <w:b/>
          <w:bCs/>
        </w:rPr>
        <w:t>. Качество т</w:t>
      </w:r>
      <w:r w:rsidR="001D584F" w:rsidRPr="008764EB">
        <w:rPr>
          <w:b/>
          <w:bCs/>
        </w:rPr>
        <w:t>овара</w:t>
      </w:r>
      <w:r w:rsidR="007B68FB" w:rsidRPr="008764EB">
        <w:rPr>
          <w:b/>
          <w:bCs/>
        </w:rPr>
        <w:t xml:space="preserve"> и ответственность сторон</w:t>
      </w:r>
    </w:p>
    <w:p w14:paraId="5BAF4EDB" w14:textId="77777777" w:rsidR="00C323A3" w:rsidRPr="008764EB" w:rsidRDefault="00C323A3" w:rsidP="0046101C">
      <w:pPr>
        <w:rPr>
          <w:b/>
          <w:bCs/>
        </w:rPr>
      </w:pPr>
    </w:p>
    <w:p w14:paraId="6F70FF72" w14:textId="77777777" w:rsidR="00C323A3" w:rsidRPr="008764EB" w:rsidRDefault="007B68FB" w:rsidP="008764EB">
      <w:pPr>
        <w:ind w:firstLine="709"/>
      </w:pPr>
      <w:r w:rsidRPr="008764EB">
        <w:t>6</w:t>
      </w:r>
      <w:r w:rsidR="001D584F" w:rsidRPr="008764EB">
        <w:t xml:space="preserve">.1. Поставщик гарантирует соответствие поставляемого Товара </w:t>
      </w:r>
      <w:r w:rsidR="009D3C31" w:rsidRPr="008764EB">
        <w:t xml:space="preserve">требованиям Российского законодательства и </w:t>
      </w:r>
      <w:r w:rsidR="001D584F" w:rsidRPr="008764EB">
        <w:t>Спецификации, указанной в приложении №1 к Контракту. Срок гарантийных обяз</w:t>
      </w:r>
      <w:r w:rsidR="009D3C31" w:rsidRPr="008764EB">
        <w:t>ател</w:t>
      </w:r>
      <w:r w:rsidR="008C00C2" w:rsidRPr="008764EB">
        <w:t>ьств на поставляемый Товар не менее 12 месяцев с даты поставки товара.</w:t>
      </w:r>
    </w:p>
    <w:p w14:paraId="5D04BB16" w14:textId="77777777" w:rsidR="00696C25" w:rsidRDefault="007B68FB" w:rsidP="008764EB">
      <w:pPr>
        <w:ind w:firstLine="709"/>
        <w:rPr>
          <w:rFonts w:eastAsia="Calibri"/>
        </w:rPr>
      </w:pPr>
      <w:r w:rsidRPr="008764EB">
        <w:rPr>
          <w:color w:val="000000"/>
        </w:rPr>
        <w:t xml:space="preserve">6.2. </w:t>
      </w:r>
      <w:r w:rsidRPr="008764EB">
        <w:rPr>
          <w:rFonts w:eastAsia="Calibri"/>
        </w:rPr>
        <w:t>В случае неисполнения или ненадлежащего исполнения своих обязательств по контракту стороны несут ответственность в соответствии с законодательством Российской Федерации и условиями контракта.</w:t>
      </w:r>
    </w:p>
    <w:p w14:paraId="1E4096CD" w14:textId="77777777" w:rsidR="00117FD5" w:rsidRPr="008764EB" w:rsidRDefault="00117FD5" w:rsidP="0046101C">
      <w:pPr>
        <w:rPr>
          <w:color w:val="000000"/>
        </w:rPr>
      </w:pPr>
    </w:p>
    <w:p w14:paraId="24FDA7D2" w14:textId="77777777" w:rsidR="00117FD5" w:rsidRDefault="00117FD5" w:rsidP="00117FD5">
      <w:pPr>
        <w:ind w:firstLine="709"/>
        <w:jc w:val="center"/>
        <w:rPr>
          <w:b/>
          <w:bCs/>
        </w:rPr>
      </w:pPr>
      <w:r w:rsidRPr="00117FD5">
        <w:rPr>
          <w:b/>
          <w:bCs/>
        </w:rPr>
        <w:t>7.</w:t>
      </w:r>
      <w:r w:rsidRPr="00117FD5">
        <w:rPr>
          <w:b/>
          <w:bCs/>
        </w:rPr>
        <w:tab/>
        <w:t>Порядок приемки Товара</w:t>
      </w:r>
    </w:p>
    <w:p w14:paraId="49D62CB4" w14:textId="77777777" w:rsidR="00117FD5" w:rsidRPr="00117FD5" w:rsidRDefault="00117FD5" w:rsidP="0046101C">
      <w:pPr>
        <w:rPr>
          <w:b/>
          <w:bCs/>
        </w:rPr>
      </w:pPr>
    </w:p>
    <w:p w14:paraId="321BECA5" w14:textId="77777777" w:rsidR="00117FD5" w:rsidRPr="00117FD5" w:rsidRDefault="00117FD5" w:rsidP="00117FD5">
      <w:pPr>
        <w:ind w:firstLine="709"/>
      </w:pPr>
      <w:r w:rsidRPr="00117FD5">
        <w:t xml:space="preserve">7.1. Приемка Товара включает в себя проверку Товара на соответствие требованиям настоящего Контракта и осуществляется в ходе передачи Товара Заказчику. </w:t>
      </w:r>
    </w:p>
    <w:p w14:paraId="7452491C" w14:textId="77777777" w:rsidR="00117FD5" w:rsidRPr="00117FD5" w:rsidRDefault="00117FD5" w:rsidP="00117FD5">
      <w:pPr>
        <w:ind w:firstLine="709"/>
      </w:pPr>
      <w:r w:rsidRPr="00117FD5">
        <w:t>Приемка Товара осуществляется Заказчиком по количеству, ассортименту и комплектности (при необходимости) в соответствии со Спецификацией (Приложение № 1 к Контракту), по качеству в соответствии с Технической частью.</w:t>
      </w:r>
    </w:p>
    <w:p w14:paraId="13CBA8D7" w14:textId="77777777" w:rsidR="00117FD5" w:rsidRPr="00117FD5" w:rsidRDefault="00117FD5" w:rsidP="00117FD5">
      <w:pPr>
        <w:ind w:firstLine="709"/>
      </w:pPr>
      <w:r w:rsidRPr="00117FD5">
        <w:t>7.1.1. При поступлении Товара в неисправной таре (упаковке) составляется Акт о состоянии и недостатках тары (упаковки).</w:t>
      </w:r>
    </w:p>
    <w:p w14:paraId="071908B7" w14:textId="77777777" w:rsidR="00117FD5" w:rsidRPr="00117FD5" w:rsidRDefault="00117FD5" w:rsidP="00117FD5">
      <w:pPr>
        <w:ind w:firstLine="709"/>
      </w:pPr>
      <w:r w:rsidRPr="00117FD5">
        <w:lastRenderedPageBreak/>
        <w:t>7.1.2. Осмотр Товара, поступившего в исправной упаковке, производится при вскрытии упаковки. Вскрытие упаковки может производиться в присутствии уполномоченного представителя Поставщика и Заказчика.</w:t>
      </w:r>
    </w:p>
    <w:p w14:paraId="66700854" w14:textId="77777777" w:rsidR="00117FD5" w:rsidRPr="00117FD5" w:rsidRDefault="00117FD5" w:rsidP="00117FD5">
      <w:pPr>
        <w:ind w:firstLine="709"/>
      </w:pPr>
      <w:r w:rsidRPr="00117FD5">
        <w:t>7.1.3. Товар, не соответствующий по качеству условиям настоящего Контракта, считается не поставленным.</w:t>
      </w:r>
    </w:p>
    <w:p w14:paraId="72FC7307" w14:textId="14FD1AA0" w:rsidR="00117FD5" w:rsidRPr="00117FD5" w:rsidRDefault="00117FD5" w:rsidP="00117FD5">
      <w:pPr>
        <w:ind w:firstLine="709"/>
      </w:pPr>
      <w:r w:rsidRPr="00117FD5">
        <w:t>7.2. По факту приемки товара Поставщик и Заказчик подписывают структурированный документ о приемке товаров</w:t>
      </w:r>
      <w:r>
        <w:t>.</w:t>
      </w:r>
    </w:p>
    <w:p w14:paraId="59D5BEB0" w14:textId="50553EDB" w:rsidR="00117FD5" w:rsidRPr="00117FD5" w:rsidRDefault="00117FD5" w:rsidP="00117FD5">
      <w:pPr>
        <w:ind w:firstLine="709"/>
      </w:pPr>
      <w:r w:rsidRPr="00117FD5">
        <w:t xml:space="preserve">Датой приемки поставленного Товара считается дата размещения документа </w:t>
      </w:r>
      <w:r>
        <w:br/>
      </w:r>
      <w:r w:rsidRPr="00117FD5">
        <w:t>о приемке, подписанного Заказчиком.</w:t>
      </w:r>
    </w:p>
    <w:p w14:paraId="78015C8C" w14:textId="77777777" w:rsidR="00117FD5" w:rsidRPr="00117FD5" w:rsidRDefault="00117FD5" w:rsidP="00117FD5">
      <w:pPr>
        <w:ind w:firstLine="709"/>
      </w:pPr>
      <w:r w:rsidRPr="00117FD5">
        <w:t xml:space="preserve">При приемке обязательны следующие условия: </w:t>
      </w:r>
    </w:p>
    <w:p w14:paraId="5CFD6148" w14:textId="77777777" w:rsidR="00117FD5" w:rsidRPr="00117FD5" w:rsidRDefault="00117FD5" w:rsidP="00117FD5">
      <w:pPr>
        <w:ind w:firstLine="709"/>
      </w:pPr>
      <w:r w:rsidRPr="00117FD5">
        <w:t>- представление в качестве первичных учетных документов, подтверждающих (сопровождающих) поставку Товаров, оказанных Услуг, универсального передаточного документа (счета-фактуры), в том числе корректировочных документов к ним.</w:t>
      </w:r>
    </w:p>
    <w:p w14:paraId="7F8A0016" w14:textId="77777777" w:rsidR="00117FD5" w:rsidRPr="00117FD5" w:rsidRDefault="00117FD5" w:rsidP="00117FD5">
      <w:pPr>
        <w:ind w:firstLine="709"/>
      </w:pPr>
      <w:r w:rsidRPr="00117FD5">
        <w:t xml:space="preserve">7.3. Поставщик одновременно с Товаром передает Заказчику оформленный и подписанный Поставщиком в 2 (двух) экземплярах документ о приемке (Приложение № 2 к Контракту) счет, счет-фактуру, а также документы, предусмотренные пунктом 6.3. Контракта. </w:t>
      </w:r>
    </w:p>
    <w:p w14:paraId="6C3252A3" w14:textId="77777777" w:rsidR="00117FD5" w:rsidRPr="00117FD5" w:rsidRDefault="00117FD5" w:rsidP="00117FD5">
      <w:pPr>
        <w:ind w:firstLine="709"/>
      </w:pPr>
      <w:r w:rsidRPr="00117FD5">
        <w:t>7.4. Для проверки поставленного Поставщиком Товара, предусмотренного Контрактом, в части его соответствия условиям Контракта Заказчик обязан провести экспертизу. Экспертиза Товара, предусмотренного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w:t>
      </w:r>
    </w:p>
    <w:p w14:paraId="619920C9" w14:textId="77777777" w:rsidR="00117FD5" w:rsidRPr="00117FD5" w:rsidRDefault="00117FD5" w:rsidP="00117FD5">
      <w:pPr>
        <w:ind w:firstLine="709"/>
      </w:pPr>
      <w:r w:rsidRPr="00117FD5">
        <w:t>В случае, если по результатам такой экспертизы установлены нарушения требований Контракта,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4A8BBCAD" w14:textId="77777777" w:rsidR="00117FD5" w:rsidRPr="00117FD5" w:rsidRDefault="00117FD5" w:rsidP="00117FD5">
      <w:pPr>
        <w:ind w:firstLine="709"/>
      </w:pPr>
      <w:r w:rsidRPr="00117FD5">
        <w:t>Заказчик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Товара и устранено Поставщиком.</w:t>
      </w:r>
    </w:p>
    <w:p w14:paraId="6DD203C6" w14:textId="77777777" w:rsidR="00117FD5" w:rsidRPr="00117FD5" w:rsidRDefault="00117FD5" w:rsidP="00117FD5">
      <w:pPr>
        <w:ind w:firstLine="709"/>
      </w:pPr>
      <w:r w:rsidRPr="00117FD5">
        <w:t>7.5. По решению Заказчика для приемки поставленного товара может создаваться приемочная комиссия, которая состоит не менее чем из 5 (пяти) человек.</w:t>
      </w:r>
    </w:p>
    <w:p w14:paraId="2CE7B559" w14:textId="77777777" w:rsidR="00117FD5" w:rsidRPr="00117FD5" w:rsidRDefault="00117FD5" w:rsidP="00117FD5">
      <w:pPr>
        <w:ind w:firstLine="709"/>
      </w:pPr>
      <w:r w:rsidRPr="00117FD5">
        <w:t>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30A1A08F" w14:textId="256C4FFE" w:rsidR="00117FD5" w:rsidRPr="00117FD5" w:rsidRDefault="00117FD5" w:rsidP="00117FD5">
      <w:pPr>
        <w:ind w:firstLine="709"/>
      </w:pPr>
      <w:r w:rsidRPr="00117FD5">
        <w:t>7.</w:t>
      </w:r>
      <w:r>
        <w:t>6</w:t>
      </w:r>
      <w:r w:rsidRPr="00117FD5">
        <w:t>. Поставщик обязуется своими силами и за свой счет заменить Товар ненадлежащего качества в течение 7 (семи) календарных дней с момента получения мотивированного отказа от подписания документа о приемке.</w:t>
      </w:r>
    </w:p>
    <w:p w14:paraId="43995FD9" w14:textId="77777777" w:rsidR="00117FD5" w:rsidRPr="00117FD5" w:rsidRDefault="00117FD5" w:rsidP="00117FD5">
      <w:pPr>
        <w:ind w:firstLine="709"/>
      </w:pPr>
      <w:r w:rsidRPr="00117FD5">
        <w:t>Расходы, связанные с возвратом Товара ненадлежащего качества, осуществляются за счет средств Поставщика.</w:t>
      </w:r>
    </w:p>
    <w:p w14:paraId="470C34C6" w14:textId="7AF81D63" w:rsidR="00ED5C0E" w:rsidRDefault="00117FD5" w:rsidP="00117FD5">
      <w:pPr>
        <w:ind w:firstLine="709"/>
      </w:pPr>
      <w:r w:rsidRPr="00117FD5">
        <w:t>7.</w:t>
      </w:r>
      <w:r>
        <w:t>7</w:t>
      </w:r>
      <w:r w:rsidRPr="00117FD5">
        <w:t>. С даты подписания структурированного документа о приемке товаров Заказчиком все риски случайной гибели, утраты или повреждения товара переходят к Заказчику.</w:t>
      </w:r>
    </w:p>
    <w:p w14:paraId="0E09883C" w14:textId="77777777" w:rsidR="00500551" w:rsidRPr="008764EB" w:rsidRDefault="00500551" w:rsidP="008764EB">
      <w:pPr>
        <w:pStyle w:val="ab"/>
        <w:ind w:firstLine="709"/>
        <w:jc w:val="both"/>
        <w:rPr>
          <w:rFonts w:ascii="Times New Roman" w:hAnsi="Times New Roman"/>
          <w:szCs w:val="24"/>
        </w:rPr>
      </w:pPr>
    </w:p>
    <w:p w14:paraId="266B65E0" w14:textId="77777777" w:rsidR="00117FD5" w:rsidRDefault="00117FD5" w:rsidP="00117FD5">
      <w:pPr>
        <w:ind w:firstLine="709"/>
        <w:jc w:val="center"/>
        <w:rPr>
          <w:b/>
          <w:lang w:eastAsia="x-none"/>
        </w:rPr>
      </w:pPr>
      <w:r w:rsidRPr="00117FD5">
        <w:rPr>
          <w:b/>
          <w:lang w:eastAsia="x-none"/>
        </w:rPr>
        <w:t>8.</w:t>
      </w:r>
      <w:r w:rsidRPr="00117FD5">
        <w:rPr>
          <w:b/>
          <w:lang w:eastAsia="x-none"/>
        </w:rPr>
        <w:tab/>
        <w:t>Ответственность сторон</w:t>
      </w:r>
    </w:p>
    <w:p w14:paraId="70B264F2" w14:textId="77777777" w:rsidR="00117FD5" w:rsidRPr="00117FD5" w:rsidRDefault="00117FD5" w:rsidP="00117FD5">
      <w:pPr>
        <w:ind w:firstLine="709"/>
        <w:rPr>
          <w:b/>
          <w:lang w:eastAsia="x-none"/>
        </w:rPr>
      </w:pPr>
    </w:p>
    <w:p w14:paraId="01300DD5" w14:textId="06D79CFE" w:rsidR="00117FD5" w:rsidRPr="00117FD5" w:rsidRDefault="00117FD5" w:rsidP="00117FD5">
      <w:pPr>
        <w:ind w:firstLine="709"/>
        <w:rPr>
          <w:bCs/>
          <w:lang w:eastAsia="x-none"/>
        </w:rPr>
      </w:pPr>
      <w:r w:rsidRPr="00117FD5">
        <w:rPr>
          <w:bCs/>
          <w:lang w:eastAsia="x-none"/>
        </w:rPr>
        <w:t xml:space="preserve">8.1.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 </w:t>
      </w:r>
      <w:r>
        <w:rPr>
          <w:bCs/>
          <w:lang w:eastAsia="x-none"/>
        </w:rPr>
        <w:br/>
      </w:r>
      <w:r w:rsidRPr="00117FD5">
        <w:rPr>
          <w:bCs/>
          <w:lang w:eastAsia="x-none"/>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14:paraId="2B8F547C" w14:textId="64BD9398" w:rsidR="00117FD5" w:rsidRPr="00117FD5" w:rsidRDefault="00117FD5" w:rsidP="00117FD5">
      <w:pPr>
        <w:ind w:firstLine="709"/>
        <w:rPr>
          <w:bCs/>
          <w:lang w:eastAsia="x-none"/>
        </w:rPr>
      </w:pPr>
      <w:r w:rsidRPr="00117FD5">
        <w:rPr>
          <w:bCs/>
          <w:lang w:eastAsia="x-none"/>
        </w:rPr>
        <w:lastRenderedPageBreak/>
        <w:t xml:space="preserve">8.2. 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w:t>
      </w:r>
      <w:r w:rsidR="00D44695">
        <w:rPr>
          <w:bCs/>
          <w:lang w:eastAsia="x-none"/>
        </w:rPr>
        <w:t>–</w:t>
      </w:r>
      <w:r w:rsidRPr="00117FD5">
        <w:rPr>
          <w:bCs/>
          <w:lang w:eastAsia="x-none"/>
        </w:rPr>
        <w:t xml:space="preserve"> Правила определения размера штрафа).</w:t>
      </w:r>
    </w:p>
    <w:p w14:paraId="34A8E40D" w14:textId="77777777" w:rsidR="00117FD5" w:rsidRPr="00117FD5" w:rsidRDefault="00117FD5" w:rsidP="00117FD5">
      <w:pPr>
        <w:ind w:firstLine="709"/>
        <w:rPr>
          <w:bCs/>
          <w:lang w:eastAsia="x-none"/>
        </w:rPr>
      </w:pPr>
      <w:r w:rsidRPr="00117FD5">
        <w:rPr>
          <w:bCs/>
          <w:lang w:eastAsia="x-none"/>
        </w:rPr>
        <w:t>8.3.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4E41A53F" w14:textId="77777777" w:rsidR="00117FD5" w:rsidRPr="00117FD5" w:rsidRDefault="00117FD5" w:rsidP="00117FD5">
      <w:pPr>
        <w:ind w:firstLine="709"/>
        <w:rPr>
          <w:bCs/>
          <w:lang w:eastAsia="x-none"/>
        </w:rPr>
      </w:pPr>
      <w:r w:rsidRPr="00117FD5">
        <w:rPr>
          <w:bCs/>
          <w:lang w:eastAsia="x-none"/>
        </w:rPr>
        <w:t>8.4.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76D2DE7" w14:textId="77777777" w:rsidR="00117FD5" w:rsidRPr="00117FD5" w:rsidRDefault="00117FD5" w:rsidP="00117FD5">
      <w:pPr>
        <w:ind w:firstLine="709"/>
        <w:rPr>
          <w:bCs/>
          <w:lang w:eastAsia="x-none"/>
        </w:rPr>
      </w:pPr>
      <w:r w:rsidRPr="00117FD5">
        <w:rPr>
          <w:bCs/>
          <w:lang w:eastAsia="x-none"/>
        </w:rPr>
        <w:t>8.5.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соответствии с Правилами определения размера штрафа в следующем порядке:</w:t>
      </w:r>
    </w:p>
    <w:p w14:paraId="4286C824" w14:textId="69198BB5" w:rsidR="00117FD5" w:rsidRPr="00117FD5" w:rsidRDefault="00117FD5" w:rsidP="00117FD5">
      <w:pPr>
        <w:ind w:firstLine="709"/>
        <w:rPr>
          <w:bCs/>
          <w:lang w:eastAsia="x-none"/>
        </w:rPr>
      </w:pPr>
      <w:r w:rsidRPr="00117FD5">
        <w:rPr>
          <w:bCs/>
          <w:lang w:eastAsia="x-none"/>
        </w:rPr>
        <w:t>а) 1000 рублей, если цена Контракта не превышает 3 млн. рублей (включительно)</w:t>
      </w:r>
      <w:r w:rsidR="00101B15">
        <w:rPr>
          <w:bCs/>
          <w:lang w:eastAsia="x-none"/>
        </w:rPr>
        <w:t>.</w:t>
      </w:r>
    </w:p>
    <w:p w14:paraId="5D620BA5" w14:textId="7CD5B2A7" w:rsidR="00117FD5" w:rsidRPr="00117FD5" w:rsidRDefault="00117FD5" w:rsidP="00117FD5">
      <w:pPr>
        <w:ind w:firstLine="709"/>
        <w:rPr>
          <w:bCs/>
          <w:lang w:eastAsia="x-none"/>
        </w:rPr>
      </w:pPr>
      <w:r w:rsidRPr="00117FD5">
        <w:rPr>
          <w:bCs/>
          <w:lang w:eastAsia="x-none"/>
        </w:rPr>
        <w:t xml:space="preserve">8.6. В случае нарушения Поставщиком срока представления документов, предусмотренных пунктом 6.3. Контракта, Заказчик не несет ответственность, установленную пунктами 8.3. </w:t>
      </w:r>
      <w:r w:rsidR="00D44695">
        <w:rPr>
          <w:bCs/>
          <w:lang w:eastAsia="x-none"/>
        </w:rPr>
        <w:t>–</w:t>
      </w:r>
      <w:r w:rsidRPr="00117FD5">
        <w:rPr>
          <w:bCs/>
          <w:lang w:eastAsia="x-none"/>
        </w:rPr>
        <w:t xml:space="preserve"> 8.5. Контракта.</w:t>
      </w:r>
    </w:p>
    <w:p w14:paraId="1565A25E" w14:textId="77777777" w:rsidR="00117FD5" w:rsidRPr="00117FD5" w:rsidRDefault="00117FD5" w:rsidP="00117FD5">
      <w:pPr>
        <w:ind w:firstLine="709"/>
        <w:rPr>
          <w:bCs/>
          <w:lang w:eastAsia="x-none"/>
        </w:rPr>
      </w:pPr>
      <w:r w:rsidRPr="00117FD5">
        <w:rPr>
          <w:bCs/>
          <w:lang w:eastAsia="x-none"/>
        </w:rPr>
        <w:t>8.7.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712B96D" w14:textId="77777777" w:rsidR="00117FD5" w:rsidRPr="00117FD5" w:rsidRDefault="00117FD5" w:rsidP="00117FD5">
      <w:pPr>
        <w:ind w:firstLine="709"/>
        <w:rPr>
          <w:bCs/>
          <w:lang w:eastAsia="x-none"/>
        </w:rPr>
      </w:pPr>
      <w:r w:rsidRPr="00117FD5">
        <w:rPr>
          <w:bCs/>
          <w:lang w:eastAsia="x-none"/>
        </w:rPr>
        <w:t>8.8.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24607D2A" w14:textId="77777777" w:rsidR="00117FD5" w:rsidRPr="00117FD5" w:rsidRDefault="00117FD5" w:rsidP="00117FD5">
      <w:pPr>
        <w:ind w:firstLine="709"/>
        <w:rPr>
          <w:bCs/>
          <w:lang w:eastAsia="x-none"/>
        </w:rPr>
      </w:pPr>
      <w:r w:rsidRPr="00117FD5">
        <w:rPr>
          <w:bCs/>
          <w:lang w:eastAsia="x-none"/>
        </w:rPr>
        <w:t>8.9.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и фактически исполненных Поставщиком.</w:t>
      </w:r>
    </w:p>
    <w:p w14:paraId="24AE83C2" w14:textId="77777777" w:rsidR="00117FD5" w:rsidRPr="00117FD5" w:rsidRDefault="00117FD5" w:rsidP="00117FD5">
      <w:pPr>
        <w:ind w:firstLine="709"/>
        <w:rPr>
          <w:bCs/>
          <w:lang w:eastAsia="x-none"/>
        </w:rPr>
      </w:pPr>
      <w:r w:rsidRPr="00117FD5">
        <w:rPr>
          <w:bCs/>
          <w:lang w:eastAsia="x-none"/>
        </w:rPr>
        <w:t>8.10.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соответствии с Правилами определения размера штрафа в следующем порядке:</w:t>
      </w:r>
    </w:p>
    <w:p w14:paraId="5601789A" w14:textId="77777777" w:rsidR="00117FD5" w:rsidRPr="00117FD5" w:rsidRDefault="00117FD5" w:rsidP="00117FD5">
      <w:pPr>
        <w:ind w:firstLine="709"/>
        <w:rPr>
          <w:bCs/>
          <w:lang w:eastAsia="x-none"/>
        </w:rPr>
      </w:pPr>
      <w:r w:rsidRPr="00117FD5">
        <w:rPr>
          <w:bCs/>
          <w:lang w:eastAsia="x-none"/>
        </w:rPr>
        <w:t>а) 10 процентов цены Контракта (этапа) в случае, если цена Контракта (этапа) не превышает 3 млн. рублей;</w:t>
      </w:r>
    </w:p>
    <w:p w14:paraId="62EE472F" w14:textId="77777777" w:rsidR="00117FD5" w:rsidRPr="00117FD5" w:rsidRDefault="00117FD5" w:rsidP="00117FD5">
      <w:pPr>
        <w:ind w:firstLine="709"/>
        <w:rPr>
          <w:bCs/>
          <w:lang w:eastAsia="x-none"/>
        </w:rPr>
      </w:pPr>
      <w:r w:rsidRPr="00117FD5">
        <w:rPr>
          <w:bCs/>
          <w:lang w:eastAsia="x-none"/>
        </w:rPr>
        <w:t xml:space="preserve">8.11.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пунктом 1 части 1 статьи 30 Федерального закона о </w:t>
      </w:r>
      <w:r w:rsidRPr="00117FD5">
        <w:rPr>
          <w:bCs/>
          <w:lang w:eastAsia="x-none"/>
        </w:rPr>
        <w:lastRenderedPageBreak/>
        <w:t>контрактной системе,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соответствии с Правилами определения размера штрафа в размере 1 процента цены контракта (этапа), но не более 5 000,00 рублей (пять тысяч рублей 00 копеек) и не менее 1 000,00 рублей (одна тысяча рублей 00 копеек).</w:t>
      </w:r>
    </w:p>
    <w:p w14:paraId="6A2DCD22" w14:textId="77777777" w:rsidR="00117FD5" w:rsidRPr="00117FD5" w:rsidRDefault="00117FD5" w:rsidP="00117FD5">
      <w:pPr>
        <w:ind w:firstLine="709"/>
        <w:rPr>
          <w:bCs/>
          <w:lang w:eastAsia="x-none"/>
        </w:rPr>
      </w:pPr>
      <w:r w:rsidRPr="00117FD5">
        <w:rPr>
          <w:bCs/>
          <w:lang w:eastAsia="x-none"/>
        </w:rPr>
        <w:t>8.12.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Законом № 44-ФЗ),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соответствии с Правилами определения размера штрафа в следующем порядке:</w:t>
      </w:r>
    </w:p>
    <w:p w14:paraId="7A23833D" w14:textId="77777777" w:rsidR="00117FD5" w:rsidRPr="00117FD5" w:rsidRDefault="00117FD5" w:rsidP="00117FD5">
      <w:pPr>
        <w:ind w:firstLine="709"/>
        <w:rPr>
          <w:bCs/>
          <w:lang w:eastAsia="x-none"/>
        </w:rPr>
      </w:pPr>
      <w:r w:rsidRPr="00117FD5">
        <w:rPr>
          <w:bCs/>
          <w:lang w:eastAsia="x-none"/>
        </w:rPr>
        <w:t>а) в случае, если цена контракта не превышает начальную (максимальную) цену контракта:</w:t>
      </w:r>
    </w:p>
    <w:p w14:paraId="3F6EBEF6" w14:textId="77777777" w:rsidR="00117FD5" w:rsidRPr="00117FD5" w:rsidRDefault="00117FD5" w:rsidP="00117FD5">
      <w:pPr>
        <w:ind w:firstLine="709"/>
        <w:rPr>
          <w:bCs/>
          <w:lang w:eastAsia="x-none"/>
        </w:rPr>
      </w:pPr>
      <w:r w:rsidRPr="00117FD5">
        <w:rPr>
          <w:bCs/>
          <w:lang w:eastAsia="x-none"/>
        </w:rPr>
        <w:t>- 10 процентов начальной (максимальной) цены контракта, если цена контракта не превышает 3 млн. рублей;</w:t>
      </w:r>
    </w:p>
    <w:p w14:paraId="6BF4000A" w14:textId="77777777" w:rsidR="00117FD5" w:rsidRPr="00117FD5" w:rsidRDefault="00117FD5" w:rsidP="00117FD5">
      <w:pPr>
        <w:ind w:firstLine="709"/>
        <w:rPr>
          <w:bCs/>
          <w:lang w:eastAsia="x-none"/>
        </w:rPr>
      </w:pPr>
      <w:r w:rsidRPr="00117FD5">
        <w:rPr>
          <w:bCs/>
          <w:lang w:eastAsia="x-none"/>
        </w:rPr>
        <w:t>б) в случае, если цена контракта превышает начальную (максимальную) цену контракта:</w:t>
      </w:r>
    </w:p>
    <w:p w14:paraId="0AB2628B" w14:textId="5E8EDCB2" w:rsidR="00117FD5" w:rsidRPr="00117FD5" w:rsidRDefault="00117FD5" w:rsidP="00117FD5">
      <w:pPr>
        <w:ind w:firstLine="709"/>
        <w:rPr>
          <w:bCs/>
          <w:lang w:eastAsia="x-none"/>
        </w:rPr>
      </w:pPr>
      <w:r w:rsidRPr="00117FD5">
        <w:rPr>
          <w:bCs/>
          <w:lang w:eastAsia="x-none"/>
        </w:rPr>
        <w:t>- 10 процентов цены контракта, если цена контракта не превышает 3 млн. рублей</w:t>
      </w:r>
      <w:r w:rsidR="00101B15">
        <w:rPr>
          <w:bCs/>
          <w:lang w:eastAsia="x-none"/>
        </w:rPr>
        <w:t>.</w:t>
      </w:r>
    </w:p>
    <w:p w14:paraId="5B5C6BA6" w14:textId="77777777" w:rsidR="00117FD5" w:rsidRPr="00117FD5" w:rsidRDefault="00117FD5" w:rsidP="00117FD5">
      <w:pPr>
        <w:ind w:firstLine="709"/>
        <w:rPr>
          <w:bCs/>
          <w:lang w:eastAsia="x-none"/>
        </w:rPr>
      </w:pPr>
      <w:r w:rsidRPr="00117FD5">
        <w:rPr>
          <w:bCs/>
          <w:lang w:eastAsia="x-none"/>
        </w:rPr>
        <w:t>8.13.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соответствии с Правилами определения размера штрафа в следующем порядке:</w:t>
      </w:r>
    </w:p>
    <w:p w14:paraId="039A94E0" w14:textId="3AF7BCE7" w:rsidR="00117FD5" w:rsidRPr="00117FD5" w:rsidRDefault="00117FD5" w:rsidP="00117FD5">
      <w:pPr>
        <w:ind w:firstLine="709"/>
        <w:rPr>
          <w:bCs/>
          <w:lang w:eastAsia="x-none"/>
        </w:rPr>
      </w:pPr>
      <w:r w:rsidRPr="00117FD5">
        <w:rPr>
          <w:bCs/>
          <w:lang w:eastAsia="x-none"/>
        </w:rPr>
        <w:t>а) 1000 рублей, если цена Контракта не превышает 3 млн. рублей</w:t>
      </w:r>
      <w:r w:rsidR="00101B15">
        <w:rPr>
          <w:bCs/>
          <w:lang w:eastAsia="x-none"/>
        </w:rPr>
        <w:t>.</w:t>
      </w:r>
    </w:p>
    <w:p w14:paraId="7A7944DE" w14:textId="77777777" w:rsidR="00117FD5" w:rsidRPr="00117FD5" w:rsidRDefault="00117FD5" w:rsidP="00117FD5">
      <w:pPr>
        <w:ind w:firstLine="709"/>
        <w:rPr>
          <w:bCs/>
          <w:lang w:eastAsia="x-none"/>
        </w:rPr>
      </w:pPr>
      <w:r w:rsidRPr="00117FD5">
        <w:rPr>
          <w:bCs/>
          <w:lang w:eastAsia="x-none"/>
        </w:rPr>
        <w:t>8.14.</w:t>
      </w:r>
      <w:r w:rsidRPr="00117FD5">
        <w:rPr>
          <w:bCs/>
          <w:lang w:eastAsia="x-none"/>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9540298" w14:textId="77777777" w:rsidR="00117FD5" w:rsidRPr="00117FD5" w:rsidRDefault="00117FD5" w:rsidP="00117FD5">
      <w:pPr>
        <w:ind w:firstLine="709"/>
        <w:rPr>
          <w:bCs/>
          <w:lang w:eastAsia="x-none"/>
        </w:rPr>
      </w:pPr>
      <w:r w:rsidRPr="00117FD5">
        <w:rPr>
          <w:bCs/>
          <w:lang w:eastAsia="x-none"/>
        </w:rPr>
        <w:t>8.15.</w:t>
      </w:r>
      <w:r w:rsidRPr="00117FD5">
        <w:rPr>
          <w:bCs/>
          <w:lang w:eastAsia="x-none"/>
        </w:rPr>
        <w:tab/>
        <w:t>Уплата неустойки (штрафа, пени) не освобождает Стороны от исполнения обязательств по контракту.</w:t>
      </w:r>
    </w:p>
    <w:p w14:paraId="46F44421" w14:textId="77777777" w:rsidR="00117FD5" w:rsidRPr="00117FD5" w:rsidRDefault="00117FD5" w:rsidP="00117FD5">
      <w:pPr>
        <w:ind w:firstLine="709"/>
        <w:rPr>
          <w:bCs/>
          <w:lang w:eastAsia="x-none"/>
        </w:rPr>
      </w:pPr>
      <w:r w:rsidRPr="00117FD5">
        <w:rPr>
          <w:bCs/>
          <w:lang w:eastAsia="x-none"/>
        </w:rPr>
        <w:t>8.16. Все претензии по финансовым расчетам рассматриваются и разрешаются непосредственно между Заказчиком и Исполнителем в соответствии с законодательством Российской Федерации.</w:t>
      </w:r>
    </w:p>
    <w:p w14:paraId="23E687B2" w14:textId="77777777" w:rsidR="00117FD5" w:rsidRPr="00117FD5" w:rsidRDefault="00117FD5" w:rsidP="00117FD5">
      <w:pPr>
        <w:ind w:firstLine="709"/>
        <w:rPr>
          <w:bCs/>
          <w:lang w:eastAsia="x-none"/>
        </w:rPr>
      </w:pPr>
      <w:r w:rsidRPr="00117FD5">
        <w:rPr>
          <w:bCs/>
          <w:lang w:eastAsia="x-none"/>
        </w:rPr>
        <w:t>8.17. В случае, если Заказчик понес убытки вследствие ненадлежащего исполнения Поставщиком своих обязательств по Контракту, Поставщик обязан возместить такие убытки независимо от уплаты неустойки.</w:t>
      </w:r>
    </w:p>
    <w:p w14:paraId="5DF08C1B" w14:textId="77777777" w:rsidR="00117FD5" w:rsidRPr="00117FD5" w:rsidRDefault="00117FD5" w:rsidP="00117FD5">
      <w:pPr>
        <w:ind w:firstLine="709"/>
        <w:rPr>
          <w:bCs/>
          <w:lang w:eastAsia="x-none"/>
        </w:rPr>
      </w:pPr>
      <w:r w:rsidRPr="00117FD5">
        <w:rPr>
          <w:bCs/>
          <w:lang w:eastAsia="x-none"/>
        </w:rPr>
        <w:t>8.18. В случае неисполнения или ненадлежащего исполнения обязательства, предусмотренного Контрактом, в том числе просрочки исполнения Исполнителем обязательств, Заказчик вправе произвести оплату по Контракту за вычетом соответствующего размера неустойки (штрафа, пени).</w:t>
      </w:r>
    </w:p>
    <w:p w14:paraId="4DA6AB92" w14:textId="4AF966F1" w:rsidR="00117FD5" w:rsidRPr="006E1C2B" w:rsidRDefault="00117FD5" w:rsidP="006E1C2B">
      <w:pPr>
        <w:ind w:firstLine="709"/>
        <w:rPr>
          <w:bCs/>
          <w:lang w:eastAsia="x-none"/>
        </w:rPr>
      </w:pPr>
      <w:r w:rsidRPr="00117FD5">
        <w:rPr>
          <w:bCs/>
          <w:lang w:eastAsia="x-none"/>
        </w:rPr>
        <w:t>8.19. В случае неуплаты Поставщиком начисленных неустоек в срок 3 (три) рабочих дня и при наличии документов, подтверждающих получение Поставщиком требования об уплате, Заказчик</w:t>
      </w:r>
      <w:r>
        <w:rPr>
          <w:bCs/>
          <w:lang w:eastAsia="x-none"/>
        </w:rPr>
        <w:t xml:space="preserve"> </w:t>
      </w:r>
      <w:r w:rsidRPr="00117FD5">
        <w:rPr>
          <w:bCs/>
          <w:lang w:eastAsia="x-none"/>
        </w:rPr>
        <w:t>удерживает сумму неустоек из платежей, предусмотренных по Контракту</w:t>
      </w:r>
      <w:r>
        <w:rPr>
          <w:bCs/>
          <w:lang w:eastAsia="x-none"/>
        </w:rPr>
        <w:t>.</w:t>
      </w:r>
    </w:p>
    <w:p w14:paraId="3ABC594B" w14:textId="77777777" w:rsidR="00117FD5" w:rsidRPr="008764EB" w:rsidRDefault="00117FD5" w:rsidP="00117FD5">
      <w:pPr>
        <w:ind w:firstLine="709"/>
        <w:rPr>
          <w:b/>
        </w:rPr>
      </w:pPr>
    </w:p>
    <w:p w14:paraId="31641617" w14:textId="77777777" w:rsidR="00117FD5" w:rsidRDefault="00117FD5" w:rsidP="00117FD5">
      <w:pPr>
        <w:ind w:firstLine="709"/>
        <w:jc w:val="center"/>
        <w:rPr>
          <w:b/>
        </w:rPr>
      </w:pPr>
      <w:r w:rsidRPr="00117FD5">
        <w:rPr>
          <w:b/>
        </w:rPr>
        <w:t>10.</w:t>
      </w:r>
      <w:r w:rsidRPr="00117FD5">
        <w:rPr>
          <w:b/>
        </w:rPr>
        <w:tab/>
        <w:t>Гарантии</w:t>
      </w:r>
    </w:p>
    <w:p w14:paraId="19BA2F31" w14:textId="77777777" w:rsidR="00117FD5" w:rsidRPr="00117FD5" w:rsidRDefault="00117FD5" w:rsidP="00117FD5">
      <w:pPr>
        <w:ind w:firstLine="709"/>
        <w:jc w:val="center"/>
        <w:rPr>
          <w:b/>
        </w:rPr>
      </w:pPr>
    </w:p>
    <w:p w14:paraId="67B02FE4" w14:textId="77777777" w:rsidR="00117FD5" w:rsidRPr="00117FD5" w:rsidRDefault="00117FD5" w:rsidP="00117FD5">
      <w:pPr>
        <w:ind w:firstLine="709"/>
        <w:rPr>
          <w:bCs/>
        </w:rPr>
      </w:pPr>
      <w:r w:rsidRPr="00117FD5">
        <w:rPr>
          <w:bCs/>
        </w:rPr>
        <w:t>10.1. Поставщик гарантирует качество поставляемого Товара в течение срока годности.</w:t>
      </w:r>
    </w:p>
    <w:p w14:paraId="6D2A3F3A" w14:textId="77777777" w:rsidR="00117FD5" w:rsidRPr="00117FD5" w:rsidRDefault="00117FD5" w:rsidP="00117FD5">
      <w:pPr>
        <w:ind w:firstLine="709"/>
        <w:rPr>
          <w:bCs/>
        </w:rPr>
      </w:pPr>
      <w:r w:rsidRPr="00117FD5">
        <w:rPr>
          <w:bCs/>
        </w:rPr>
        <w:t>10.2. Поставщик гарантирует возможность безопасного использования Товара по назначению в течение всего срока годности Товара.</w:t>
      </w:r>
    </w:p>
    <w:p w14:paraId="08C88883" w14:textId="77777777" w:rsidR="00117FD5" w:rsidRPr="00117FD5" w:rsidRDefault="00117FD5" w:rsidP="00117FD5">
      <w:pPr>
        <w:ind w:firstLine="709"/>
        <w:rPr>
          <w:bCs/>
        </w:rPr>
      </w:pPr>
      <w:r w:rsidRPr="00117FD5">
        <w:rPr>
          <w:bCs/>
        </w:rPr>
        <w:t xml:space="preserve">10.3. В случае выявления в течение всего срока годности Товара существенного нарушения требований к качеству, Поставщик обязан заменить Товар ненадлежащего качества Товаром надлежащего качества. </w:t>
      </w:r>
    </w:p>
    <w:p w14:paraId="1029C78F" w14:textId="77777777" w:rsidR="00117FD5" w:rsidRPr="00117FD5" w:rsidRDefault="00117FD5" w:rsidP="00117FD5">
      <w:pPr>
        <w:ind w:firstLine="709"/>
        <w:rPr>
          <w:bCs/>
        </w:rPr>
      </w:pPr>
      <w:r w:rsidRPr="00117FD5">
        <w:rPr>
          <w:bCs/>
        </w:rPr>
        <w:lastRenderedPageBreak/>
        <w:t>10.4. Замена некачественного Товара, проведение экспертизы (проверка качества) осуществляется за счет Поставщика в течение 7 (семи) календарных дней после получения акта с указанием недостатков от Заказчика.</w:t>
      </w:r>
    </w:p>
    <w:p w14:paraId="2DD974BE" w14:textId="77777777" w:rsidR="00117FD5" w:rsidRPr="00117FD5" w:rsidRDefault="00117FD5" w:rsidP="00117FD5">
      <w:pPr>
        <w:ind w:firstLine="709"/>
        <w:rPr>
          <w:bCs/>
        </w:rPr>
      </w:pPr>
      <w:r w:rsidRPr="00117FD5">
        <w:rPr>
          <w:bCs/>
        </w:rPr>
        <w:t xml:space="preserve">10.5. Все расходы, связанные с возвратом Товара ненадлежащего качества, осуществляются за счет Поставщика. </w:t>
      </w:r>
    </w:p>
    <w:p w14:paraId="0A6074EB" w14:textId="77777777" w:rsidR="00117FD5" w:rsidRPr="00117FD5" w:rsidRDefault="00117FD5" w:rsidP="00117FD5">
      <w:pPr>
        <w:ind w:firstLine="709"/>
        <w:rPr>
          <w:bCs/>
        </w:rPr>
      </w:pPr>
      <w:r w:rsidRPr="00117FD5">
        <w:rPr>
          <w:bCs/>
        </w:rPr>
        <w:t>10.6. Поставщик гарантирует, что Товар, поставленный в соответствии с Контрактом, является новым, неиспользованным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31721152" w14:textId="77777777" w:rsidR="00117FD5" w:rsidRPr="00117FD5" w:rsidRDefault="00117FD5" w:rsidP="00117FD5">
      <w:pPr>
        <w:ind w:firstLine="709"/>
        <w:rPr>
          <w:bCs/>
        </w:rPr>
      </w:pPr>
      <w:r w:rsidRPr="00117FD5">
        <w:rPr>
          <w:bCs/>
        </w:rPr>
        <w:t>Поставщик гарантирует, что Товар, поставленный по Контракту, не имеет дефектов, связанных с конструкцией, материалами или функционированием при штатном использовании Товара в соответствии со Спецификацией и техническими требованиями (Приложение № 1 к Контракту) Товара. Товар пригоден для целей, для которых Товар такого рода обычно используется.</w:t>
      </w:r>
    </w:p>
    <w:p w14:paraId="07FE72D7" w14:textId="77777777" w:rsidR="00583349" w:rsidRPr="008764EB" w:rsidRDefault="00583349" w:rsidP="008764EB">
      <w:pPr>
        <w:ind w:firstLine="709"/>
        <w:rPr>
          <w:lang w:eastAsia="x-none"/>
        </w:rPr>
      </w:pPr>
    </w:p>
    <w:p w14:paraId="1771EB4B" w14:textId="77777777" w:rsidR="00117FD5" w:rsidRPr="00D44695" w:rsidRDefault="00117FD5" w:rsidP="00117FD5">
      <w:pPr>
        <w:ind w:firstLine="709"/>
        <w:jc w:val="center"/>
        <w:rPr>
          <w:b/>
          <w:bCs/>
          <w:lang w:eastAsia="x-none"/>
        </w:rPr>
      </w:pPr>
      <w:r w:rsidRPr="00D44695">
        <w:rPr>
          <w:b/>
          <w:bCs/>
          <w:lang w:eastAsia="x-none"/>
        </w:rPr>
        <w:t>11.</w:t>
      </w:r>
      <w:r w:rsidRPr="00D44695">
        <w:rPr>
          <w:b/>
          <w:bCs/>
          <w:lang w:eastAsia="x-none"/>
        </w:rPr>
        <w:tab/>
        <w:t>Обстоятельства непреодолимой силы</w:t>
      </w:r>
    </w:p>
    <w:p w14:paraId="7940182E" w14:textId="77777777" w:rsidR="00117FD5" w:rsidRDefault="00117FD5" w:rsidP="00117FD5">
      <w:pPr>
        <w:ind w:firstLine="709"/>
        <w:jc w:val="center"/>
        <w:rPr>
          <w:lang w:eastAsia="x-none"/>
        </w:rPr>
      </w:pPr>
    </w:p>
    <w:p w14:paraId="085C563F" w14:textId="77777777" w:rsidR="00117FD5" w:rsidRDefault="00117FD5" w:rsidP="00117FD5">
      <w:pPr>
        <w:ind w:firstLine="709"/>
        <w:rPr>
          <w:lang w:eastAsia="x-none"/>
        </w:rPr>
      </w:pPr>
      <w:r>
        <w:rPr>
          <w:lang w:eastAsia="x-none"/>
        </w:rPr>
        <w:t>11.1. Стороны освобождаются от ответственности за неисполнение или ненадлежащее исполнение обязательств по Контракту, если они явились следствием обстоятельств непреодолимой силы, которые стороны не могли предвидеть при заключении Контракта, а именно: природных стихийных явлений (землетрясение, наводнение, пожары, тайфуны), некоторых обстоятельств общественной жизни, в которых непосредственно либо косвенно участвует Сторона по Контракту (военные действия, изменение потребности Заказчика в связи с изменением  численности снабжаемого им контингента довольствующихся).</w:t>
      </w:r>
    </w:p>
    <w:p w14:paraId="596552A0" w14:textId="77777777" w:rsidR="00117FD5" w:rsidRDefault="00117FD5" w:rsidP="00117FD5">
      <w:pPr>
        <w:ind w:firstLine="709"/>
        <w:rPr>
          <w:lang w:eastAsia="x-none"/>
        </w:rPr>
      </w:pPr>
      <w:r>
        <w:rPr>
          <w:lang w:eastAsia="x-none"/>
        </w:rPr>
        <w:t>11.2. Сторона, попавшая в чрезвычайные и непредотвратимые обстоятельства, должна в течение 5 (пяти) календарных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 Не 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неисполнение обязательств.</w:t>
      </w:r>
    </w:p>
    <w:p w14:paraId="47885475" w14:textId="1F1FB69E" w:rsidR="00ED5C0E" w:rsidRDefault="00117FD5" w:rsidP="00117FD5">
      <w:pPr>
        <w:ind w:firstLine="709"/>
        <w:rPr>
          <w:lang w:eastAsia="x-none"/>
        </w:rPr>
      </w:pPr>
      <w:r>
        <w:rPr>
          <w:lang w:eastAsia="x-none"/>
        </w:rPr>
        <w:t>11.3.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5177D853" w14:textId="77777777" w:rsidR="00117FD5" w:rsidRDefault="00117FD5" w:rsidP="00117FD5">
      <w:pPr>
        <w:ind w:firstLine="709"/>
        <w:rPr>
          <w:lang w:eastAsia="x-none"/>
        </w:rPr>
      </w:pPr>
    </w:p>
    <w:p w14:paraId="06A2C110" w14:textId="77777777" w:rsidR="00117FD5" w:rsidRPr="00D44695" w:rsidRDefault="00117FD5" w:rsidP="00117FD5">
      <w:pPr>
        <w:ind w:firstLine="709"/>
        <w:jc w:val="center"/>
        <w:rPr>
          <w:b/>
          <w:bCs/>
          <w:lang w:eastAsia="x-none"/>
        </w:rPr>
      </w:pPr>
      <w:r w:rsidRPr="00D44695">
        <w:rPr>
          <w:b/>
          <w:bCs/>
          <w:lang w:eastAsia="x-none"/>
        </w:rPr>
        <w:t>12.</w:t>
      </w:r>
      <w:r w:rsidRPr="00D44695">
        <w:rPr>
          <w:b/>
          <w:bCs/>
          <w:lang w:eastAsia="x-none"/>
        </w:rPr>
        <w:tab/>
        <w:t>Порядок разрешения споров</w:t>
      </w:r>
    </w:p>
    <w:p w14:paraId="1CBE14A7" w14:textId="77777777" w:rsidR="00D44695" w:rsidRDefault="00D44695" w:rsidP="00117FD5">
      <w:pPr>
        <w:ind w:firstLine="709"/>
        <w:rPr>
          <w:lang w:eastAsia="x-none"/>
        </w:rPr>
      </w:pPr>
    </w:p>
    <w:p w14:paraId="2CD54281" w14:textId="5FD580E1" w:rsidR="00117FD5" w:rsidRDefault="00117FD5" w:rsidP="00117FD5">
      <w:pPr>
        <w:ind w:firstLine="709"/>
        <w:rPr>
          <w:lang w:eastAsia="x-none"/>
        </w:rPr>
      </w:pPr>
      <w:r>
        <w:rPr>
          <w:lang w:eastAsia="x-none"/>
        </w:rPr>
        <w:t>12.1. Все споры, возникающие при исполнении настоящего Контракта, решаются Сторонами путем переговоров, которые могут проводиться, в том числе, путем отправления писем по факсу, по электронной почте либо по почте, либо иным способом по адресу другой Стороны с подтверждением о получении, обмена факсимильными сообщениями.</w:t>
      </w:r>
    </w:p>
    <w:p w14:paraId="0C65117A" w14:textId="77777777" w:rsidR="00117FD5" w:rsidRDefault="00117FD5" w:rsidP="00117FD5">
      <w:pPr>
        <w:ind w:firstLine="709"/>
        <w:rPr>
          <w:lang w:eastAsia="x-none"/>
        </w:rPr>
      </w:pPr>
      <w:r>
        <w:rPr>
          <w:lang w:eastAsia="x-none"/>
        </w:rPr>
        <w:t>12.2. Если Стороны не придут к соглашению путем переговоров, все споры рассматриваются в претензионном порядке. Срок рассмотрения претензии – 3 (три) рабочих дня с даты получения претензии.</w:t>
      </w:r>
    </w:p>
    <w:p w14:paraId="1C5C3B28" w14:textId="7DAAB04D" w:rsidR="00117FD5" w:rsidRDefault="00117FD5" w:rsidP="00117FD5">
      <w:pPr>
        <w:ind w:firstLine="709"/>
        <w:rPr>
          <w:lang w:eastAsia="x-none"/>
        </w:rPr>
      </w:pPr>
      <w:r>
        <w:rPr>
          <w:lang w:eastAsia="x-none"/>
        </w:rPr>
        <w:t>12.3. В случае обмена документами при применении мер ответственности и совершении иных действий в связи с нарушением Поставщиком или Заказчиком условий Контракта в отношении Контракта, заключенного по результатам определения Поставщика, такой обмен осуществляется с использованием путем направления уведомлений по почте письмом.</w:t>
      </w:r>
    </w:p>
    <w:p w14:paraId="4E78570E" w14:textId="417548EC" w:rsidR="00117FD5" w:rsidRDefault="00117FD5" w:rsidP="00117FD5">
      <w:pPr>
        <w:ind w:firstLine="709"/>
        <w:rPr>
          <w:lang w:eastAsia="x-none"/>
        </w:rPr>
      </w:pPr>
      <w:r>
        <w:rPr>
          <w:lang w:eastAsia="x-none"/>
        </w:rPr>
        <w:lastRenderedPageBreak/>
        <w:t>12.4. В случае, если споры не урегулированы Сторонами с помощью переговоров и в претензионном порядке, то они подлежат рассмотрению в Арбитражном суде Калининградской области.</w:t>
      </w:r>
    </w:p>
    <w:p w14:paraId="7286D407" w14:textId="77777777" w:rsidR="00117FD5" w:rsidRDefault="00117FD5" w:rsidP="00117FD5">
      <w:pPr>
        <w:ind w:firstLine="709"/>
        <w:rPr>
          <w:lang w:eastAsia="x-none"/>
        </w:rPr>
      </w:pPr>
    </w:p>
    <w:p w14:paraId="5DAE92DE" w14:textId="77777777" w:rsidR="00117FD5" w:rsidRPr="00D44695" w:rsidRDefault="00117FD5" w:rsidP="00117FD5">
      <w:pPr>
        <w:ind w:firstLine="709"/>
        <w:jc w:val="center"/>
        <w:rPr>
          <w:b/>
          <w:bCs/>
          <w:lang w:eastAsia="x-none"/>
        </w:rPr>
      </w:pPr>
      <w:r w:rsidRPr="00D44695">
        <w:rPr>
          <w:b/>
          <w:bCs/>
          <w:lang w:eastAsia="x-none"/>
        </w:rPr>
        <w:t>13.</w:t>
      </w:r>
      <w:r w:rsidRPr="00D44695">
        <w:rPr>
          <w:b/>
          <w:bCs/>
          <w:lang w:eastAsia="x-none"/>
        </w:rPr>
        <w:tab/>
        <w:t>Порядок изменения и расторжения Контракта</w:t>
      </w:r>
    </w:p>
    <w:p w14:paraId="09E02904" w14:textId="77777777" w:rsidR="00117FD5" w:rsidRDefault="00117FD5" w:rsidP="00117FD5">
      <w:pPr>
        <w:ind w:firstLine="709"/>
        <w:rPr>
          <w:lang w:eastAsia="x-none"/>
        </w:rPr>
      </w:pPr>
    </w:p>
    <w:p w14:paraId="0D45286A" w14:textId="3E9808E0" w:rsidR="00117FD5" w:rsidRDefault="00117FD5" w:rsidP="00117FD5">
      <w:pPr>
        <w:ind w:firstLine="709"/>
        <w:rPr>
          <w:lang w:eastAsia="x-none"/>
        </w:rPr>
      </w:pPr>
      <w:r>
        <w:rPr>
          <w:lang w:eastAsia="x-none"/>
        </w:rPr>
        <w:t>13.1. Контракт вступает в силу с момента подписания Сторонами и действует по 31.12.2026 года.</w:t>
      </w:r>
    </w:p>
    <w:p w14:paraId="312C3536" w14:textId="77777777" w:rsidR="00117FD5" w:rsidRDefault="00117FD5" w:rsidP="00117FD5">
      <w:pPr>
        <w:ind w:firstLine="709"/>
        <w:rPr>
          <w:lang w:eastAsia="x-none"/>
        </w:rPr>
      </w:pPr>
      <w:r>
        <w:rPr>
          <w:lang w:eastAsia="x-none"/>
        </w:rPr>
        <w:t>13.2. Все изменения Контракта должны быть совершены в письменном виде и оформлены дополнительными соглашениями к Контракту.</w:t>
      </w:r>
    </w:p>
    <w:p w14:paraId="08023622" w14:textId="77777777" w:rsidR="00117FD5" w:rsidRDefault="00117FD5" w:rsidP="00117FD5">
      <w:pPr>
        <w:ind w:firstLine="709"/>
        <w:rPr>
          <w:lang w:eastAsia="x-none"/>
        </w:rPr>
      </w:pPr>
      <w:r>
        <w:rPr>
          <w:lang w:eastAsia="x-none"/>
        </w:rPr>
        <w:t>13.3.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57E35DD6" w14:textId="77777777" w:rsidR="00117FD5" w:rsidRDefault="00117FD5" w:rsidP="00117FD5">
      <w:pPr>
        <w:ind w:firstLine="709"/>
        <w:rPr>
          <w:lang w:eastAsia="x-none"/>
        </w:rPr>
      </w:pPr>
      <w:r>
        <w:rPr>
          <w:lang w:eastAsia="x-none"/>
        </w:rPr>
        <w:t>13.4.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Закона № 44-ФЗ.</w:t>
      </w:r>
    </w:p>
    <w:p w14:paraId="4893D061" w14:textId="77777777" w:rsidR="00117FD5" w:rsidRDefault="00117FD5" w:rsidP="00117FD5">
      <w:pPr>
        <w:ind w:firstLine="709"/>
        <w:rPr>
          <w:lang w:eastAsia="x-none"/>
        </w:rPr>
      </w:pPr>
      <w:r>
        <w:rPr>
          <w:lang w:eastAsia="x-none"/>
        </w:rPr>
        <w:t>13.5.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69ADF9D2" w14:textId="77777777" w:rsidR="00117FD5" w:rsidRDefault="00117FD5" w:rsidP="00117FD5">
      <w:pPr>
        <w:ind w:firstLine="709"/>
        <w:rPr>
          <w:lang w:eastAsia="x-none"/>
        </w:rPr>
      </w:pPr>
      <w:r>
        <w:rPr>
          <w:lang w:eastAsia="x-none"/>
        </w:rPr>
        <w:t>13.6.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5255CC4C" w14:textId="77777777" w:rsidR="00117FD5" w:rsidRDefault="00117FD5" w:rsidP="00117FD5">
      <w:pPr>
        <w:ind w:firstLine="709"/>
        <w:rPr>
          <w:lang w:eastAsia="x-none"/>
        </w:rPr>
      </w:pPr>
      <w:r>
        <w:rPr>
          <w:lang w:eastAsia="x-none"/>
        </w:rPr>
        <w:t>13.7. Информация о Поставщике, с которым Контракт был расторгнут в связи с односторонним отказом от исполнения Контракта, включается в установленном Законом № 44-ФЗ порядке в реестр недобросовестных поставщиков (подрядчиков, исполнителей).</w:t>
      </w:r>
    </w:p>
    <w:p w14:paraId="408B65BD" w14:textId="77777777" w:rsidR="00117FD5" w:rsidRDefault="00117FD5" w:rsidP="00117FD5">
      <w:pPr>
        <w:ind w:firstLine="709"/>
        <w:rPr>
          <w:lang w:eastAsia="x-none"/>
        </w:rPr>
      </w:pPr>
      <w:r>
        <w:rPr>
          <w:lang w:eastAsia="x-none"/>
        </w:rPr>
        <w:t>13.8. Существенные условия Контракта могут быть изменены только в случаях, предусмотренных статьей 95 Закона № 44-ФЗ, в том числе могут изменяться по соглашению сторон в следующих случаях.</w:t>
      </w:r>
    </w:p>
    <w:p w14:paraId="3ECACD3D" w14:textId="77777777" w:rsidR="00117FD5" w:rsidRDefault="00117FD5" w:rsidP="00117FD5">
      <w:pPr>
        <w:ind w:firstLine="709"/>
        <w:rPr>
          <w:lang w:eastAsia="x-none"/>
        </w:rPr>
      </w:pPr>
      <w:r>
        <w:rPr>
          <w:lang w:eastAsia="x-none"/>
        </w:rPr>
        <w:t>13.8.1. При снижении цены Контракта без изменения предусмотренных Контрактом количества товара, качества поставляемого товара и иных условий Контракта.</w:t>
      </w:r>
    </w:p>
    <w:p w14:paraId="0530853D" w14:textId="77777777" w:rsidR="00117FD5" w:rsidRDefault="00117FD5" w:rsidP="00117FD5">
      <w:pPr>
        <w:ind w:firstLine="709"/>
        <w:rPr>
          <w:lang w:eastAsia="x-none"/>
        </w:rPr>
      </w:pPr>
      <w:r>
        <w:rPr>
          <w:lang w:eastAsia="x-none"/>
        </w:rPr>
        <w:t>13.8.2. По предложению Заказчика при увеличении предусмотренного Контрактом количества Товара не более чем на десять процентов или уменьшении предусмотренного Контрактом количества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3174341A" w14:textId="77777777" w:rsidR="00117FD5" w:rsidRDefault="00117FD5" w:rsidP="00117FD5">
      <w:pPr>
        <w:ind w:firstLine="709"/>
        <w:rPr>
          <w:lang w:eastAsia="x-none"/>
        </w:rPr>
      </w:pPr>
      <w:r>
        <w:rPr>
          <w:lang w:eastAsia="x-none"/>
        </w:rPr>
        <w:t xml:space="preserve">13.8.3. При уменьшении ранее доведенных до Заказчика как получателя бюджетных средств лимитов бюджетных обязательств (в соответствии с пунктом 6 статьи 161 Бюджетного кодекса Российской Федерации). При этом Заказчик в ходе исполнения </w:t>
      </w:r>
      <w:r>
        <w:rPr>
          <w:lang w:eastAsia="x-none"/>
        </w:rPr>
        <w:lastRenderedPageBreak/>
        <w:t>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w:t>
      </w:r>
    </w:p>
    <w:p w14:paraId="27FBFAAB" w14:textId="38CCC5A8" w:rsidR="00117FD5" w:rsidRDefault="00117FD5" w:rsidP="00117FD5">
      <w:pPr>
        <w:ind w:firstLine="709"/>
        <w:rPr>
          <w:lang w:eastAsia="x-none"/>
        </w:rPr>
      </w:pPr>
      <w:r>
        <w:rPr>
          <w:lang w:eastAsia="x-none"/>
        </w:rPr>
        <w:t>13.8.4. При изменении в соответствии с законодательством Российской Федерации регулируемых цен (тарифов) на товары, работы, услуги.</w:t>
      </w:r>
    </w:p>
    <w:p w14:paraId="5994C6B3" w14:textId="77777777" w:rsidR="00117FD5" w:rsidRDefault="00117FD5" w:rsidP="00117FD5">
      <w:pPr>
        <w:ind w:firstLine="709"/>
        <w:rPr>
          <w:lang w:eastAsia="x-none"/>
        </w:rPr>
      </w:pPr>
    </w:p>
    <w:p w14:paraId="0197E2C3" w14:textId="77777777" w:rsidR="00117FD5" w:rsidRPr="00D44695" w:rsidRDefault="00117FD5" w:rsidP="00117FD5">
      <w:pPr>
        <w:ind w:firstLine="709"/>
        <w:jc w:val="center"/>
        <w:rPr>
          <w:b/>
          <w:bCs/>
          <w:lang w:eastAsia="x-none"/>
        </w:rPr>
      </w:pPr>
      <w:r w:rsidRPr="00D44695">
        <w:rPr>
          <w:b/>
          <w:bCs/>
          <w:lang w:eastAsia="x-none"/>
        </w:rPr>
        <w:t>14.</w:t>
      </w:r>
      <w:r w:rsidRPr="00D44695">
        <w:rPr>
          <w:b/>
          <w:bCs/>
          <w:lang w:eastAsia="x-none"/>
        </w:rPr>
        <w:tab/>
        <w:t>Прочие условия</w:t>
      </w:r>
    </w:p>
    <w:p w14:paraId="5956372D" w14:textId="77777777" w:rsidR="00117FD5" w:rsidRPr="00D44695" w:rsidRDefault="00117FD5" w:rsidP="00117FD5">
      <w:pPr>
        <w:ind w:firstLine="709"/>
        <w:jc w:val="center"/>
        <w:rPr>
          <w:b/>
          <w:bCs/>
          <w:lang w:eastAsia="x-none"/>
        </w:rPr>
      </w:pPr>
    </w:p>
    <w:p w14:paraId="3AE30E55" w14:textId="77777777" w:rsidR="00117FD5" w:rsidRDefault="00117FD5" w:rsidP="00117FD5">
      <w:pPr>
        <w:ind w:firstLine="709"/>
        <w:rPr>
          <w:lang w:eastAsia="x-none"/>
        </w:rPr>
      </w:pPr>
      <w:r>
        <w:rPr>
          <w:lang w:eastAsia="x-none"/>
        </w:rPr>
        <w:t>14.1. Во всем, что не предусмотрено Контрактом, Стороны руководствуются законодательством Российской Федерации.</w:t>
      </w:r>
    </w:p>
    <w:p w14:paraId="33A9B543" w14:textId="77777777" w:rsidR="00117FD5" w:rsidRDefault="00117FD5" w:rsidP="00117FD5">
      <w:pPr>
        <w:ind w:firstLine="709"/>
        <w:rPr>
          <w:lang w:eastAsia="x-none"/>
        </w:rPr>
      </w:pPr>
      <w:r>
        <w:rPr>
          <w:lang w:eastAsia="x-none"/>
        </w:rPr>
        <w:t>14.2. Настоящий Контракт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109B9D3D" w14:textId="77777777" w:rsidR="00117FD5" w:rsidRDefault="00117FD5" w:rsidP="00117FD5">
      <w:pPr>
        <w:ind w:firstLine="709"/>
        <w:rPr>
          <w:lang w:eastAsia="x-none"/>
        </w:rPr>
      </w:pPr>
      <w:r>
        <w:rPr>
          <w:lang w:eastAsia="x-none"/>
        </w:rPr>
        <w:t>14.3. В случае изменения юридических адресов, банковских и отгрузочных реквизитов Сторона обязана сообщить об этом другой Стороне в течение 10 (десяти) календарных дней в письменном виде.</w:t>
      </w:r>
    </w:p>
    <w:p w14:paraId="3CEBF518" w14:textId="77777777" w:rsidR="00117FD5" w:rsidRDefault="00117FD5" w:rsidP="00117FD5">
      <w:pPr>
        <w:ind w:firstLine="709"/>
        <w:rPr>
          <w:lang w:eastAsia="x-none"/>
        </w:rPr>
      </w:pPr>
      <w:r>
        <w:rPr>
          <w:lang w:eastAsia="x-none"/>
        </w:rPr>
        <w:t>14.4.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14:paraId="43265B95" w14:textId="77777777" w:rsidR="00117FD5" w:rsidRDefault="00117FD5" w:rsidP="00117FD5">
      <w:pPr>
        <w:ind w:firstLine="709"/>
        <w:rPr>
          <w:lang w:eastAsia="x-none"/>
        </w:rPr>
      </w:pPr>
      <w:r>
        <w:rPr>
          <w:lang w:eastAsia="x-none"/>
        </w:rPr>
        <w:t>14.5. При заключении Контракта Заказчик по согласованию с Поставщиком, с которым в соответствии с Законом № 44-ФЗ заключается Контракт, вправе увеличить количество поставляемого Товара на сумму, не превышающую разницы между ценой контракта, предложенной Поставщиком, и начальной (максимальной) ценой контракта. При этом цена единицы Товара не должна превышать цену единицы Товара, определяемую как частное от деления цены контракта, предложенной участником аукциона, с которым заключается Контракт, на количество Товара, указанное в извещении о проведении закупки (в соответствии с п. 2 ч. 2 ст. 51 Закона № 44-ФЗ).</w:t>
      </w:r>
    </w:p>
    <w:p w14:paraId="31943002" w14:textId="3543B825" w:rsidR="00117FD5" w:rsidRDefault="00117FD5" w:rsidP="00117FD5">
      <w:pPr>
        <w:ind w:firstLine="709"/>
        <w:rPr>
          <w:lang w:eastAsia="x-none"/>
        </w:rPr>
      </w:pPr>
      <w:r>
        <w:rPr>
          <w:lang w:eastAsia="x-none"/>
        </w:rPr>
        <w:t xml:space="preserve">14.6. Со стороны Заказчика представителем, ответственным за исполнение Контракта и подписание актов, является старший инспектор группы тылового обеспечения Антошкин Илья Анатольевич (телефон 8 (911) 852 55 94). </w:t>
      </w:r>
    </w:p>
    <w:p w14:paraId="1D027E24" w14:textId="77777777" w:rsidR="00117FD5" w:rsidRDefault="00117FD5" w:rsidP="00117FD5">
      <w:pPr>
        <w:ind w:firstLine="709"/>
        <w:rPr>
          <w:lang w:eastAsia="x-none"/>
        </w:rPr>
      </w:pPr>
      <w:r>
        <w:rPr>
          <w:lang w:eastAsia="x-none"/>
        </w:rPr>
        <w:t>14.7. Со стороны Поставщика представителем, ответственным за исполнение Контракта и подписание актов, является _____________________________________________.</w:t>
      </w:r>
    </w:p>
    <w:p w14:paraId="4389F95E" w14:textId="6C8D101F" w:rsidR="00117FD5" w:rsidRDefault="00117FD5" w:rsidP="00117FD5">
      <w:pPr>
        <w:ind w:firstLine="709"/>
        <w:rPr>
          <w:lang w:eastAsia="x-none"/>
        </w:rPr>
      </w:pPr>
      <w:r>
        <w:rPr>
          <w:lang w:eastAsia="x-none"/>
        </w:rPr>
        <w:t>14.8.  Стороны при исполнении Контракта составляют в виде бумажных документов, подписанных подписью, первичные учетные документы (сопроводительные документы), которыми оформляются при поставке Товара в рамках исполнения Контракта.</w:t>
      </w:r>
    </w:p>
    <w:p w14:paraId="01A75330" w14:textId="77777777" w:rsidR="00117FD5" w:rsidRDefault="00117FD5" w:rsidP="00117FD5">
      <w:pPr>
        <w:ind w:firstLine="709"/>
        <w:rPr>
          <w:lang w:eastAsia="x-none"/>
        </w:rPr>
      </w:pPr>
    </w:p>
    <w:p w14:paraId="4F544124" w14:textId="77777777" w:rsidR="00117FD5" w:rsidRDefault="00117FD5" w:rsidP="00117FD5">
      <w:pPr>
        <w:ind w:firstLine="709"/>
        <w:jc w:val="center"/>
        <w:rPr>
          <w:b/>
          <w:bCs/>
          <w:lang w:eastAsia="x-none"/>
        </w:rPr>
      </w:pPr>
      <w:r w:rsidRPr="00117FD5">
        <w:rPr>
          <w:b/>
          <w:bCs/>
          <w:lang w:eastAsia="x-none"/>
        </w:rPr>
        <w:t>15.</w:t>
      </w:r>
      <w:r w:rsidRPr="00117FD5">
        <w:rPr>
          <w:b/>
          <w:bCs/>
          <w:lang w:eastAsia="x-none"/>
        </w:rPr>
        <w:tab/>
        <w:t>Срок действия Контракта</w:t>
      </w:r>
    </w:p>
    <w:p w14:paraId="3602BA0D" w14:textId="77777777" w:rsidR="00117FD5" w:rsidRPr="00117FD5" w:rsidRDefault="00117FD5" w:rsidP="00117FD5">
      <w:pPr>
        <w:ind w:firstLine="709"/>
        <w:jc w:val="center"/>
        <w:rPr>
          <w:b/>
          <w:bCs/>
          <w:lang w:eastAsia="x-none"/>
        </w:rPr>
      </w:pPr>
    </w:p>
    <w:p w14:paraId="6E53DC70" w14:textId="540F82AC" w:rsidR="00117FD5" w:rsidRDefault="00117FD5" w:rsidP="00117FD5">
      <w:pPr>
        <w:ind w:firstLine="709"/>
        <w:rPr>
          <w:lang w:eastAsia="x-none"/>
        </w:rPr>
      </w:pPr>
      <w:r>
        <w:rPr>
          <w:lang w:eastAsia="x-none"/>
        </w:rPr>
        <w:t xml:space="preserve">15.1. Настоящий Контракт вступает в силу с момента подписания Сторонами и действует по 31.12.2026 года. </w:t>
      </w:r>
    </w:p>
    <w:p w14:paraId="27DA56D2" w14:textId="223CB724" w:rsidR="00117FD5" w:rsidRDefault="00117FD5" w:rsidP="00117FD5">
      <w:pPr>
        <w:ind w:firstLine="709"/>
        <w:rPr>
          <w:lang w:eastAsia="x-none"/>
        </w:rPr>
      </w:pPr>
      <w:r>
        <w:rPr>
          <w:lang w:eastAsia="x-none"/>
        </w:rPr>
        <w:t>15.2. Прекращение действия настоящего Контракта не освобождает Стороны от исполнения обязательств, возникших в период действия Контракта, а также от ответственности за его нарушение.</w:t>
      </w:r>
    </w:p>
    <w:p w14:paraId="5B0763F8" w14:textId="77777777" w:rsidR="006E1C2B" w:rsidRDefault="006E1C2B" w:rsidP="00117FD5">
      <w:pPr>
        <w:ind w:firstLine="709"/>
        <w:rPr>
          <w:lang w:eastAsia="x-none"/>
        </w:rPr>
      </w:pPr>
    </w:p>
    <w:p w14:paraId="35C7F0EF" w14:textId="77777777" w:rsidR="006E1C2B" w:rsidRDefault="006E1C2B" w:rsidP="00117FD5">
      <w:pPr>
        <w:ind w:firstLine="709"/>
        <w:rPr>
          <w:lang w:eastAsia="x-none"/>
        </w:rPr>
      </w:pPr>
    </w:p>
    <w:p w14:paraId="180E0208" w14:textId="77777777" w:rsidR="006E1C2B" w:rsidRDefault="006E1C2B" w:rsidP="00117FD5">
      <w:pPr>
        <w:ind w:firstLine="709"/>
        <w:rPr>
          <w:lang w:eastAsia="x-none"/>
        </w:rPr>
      </w:pPr>
    </w:p>
    <w:p w14:paraId="3A01A78A" w14:textId="77777777" w:rsidR="006E1C2B" w:rsidRDefault="006E1C2B" w:rsidP="00117FD5">
      <w:pPr>
        <w:ind w:firstLine="709"/>
        <w:rPr>
          <w:lang w:eastAsia="x-none"/>
        </w:rPr>
      </w:pPr>
    </w:p>
    <w:p w14:paraId="4AC825BC" w14:textId="77777777" w:rsidR="006E1C2B" w:rsidRDefault="006E1C2B" w:rsidP="00117FD5">
      <w:pPr>
        <w:ind w:firstLine="709"/>
        <w:rPr>
          <w:lang w:eastAsia="x-none"/>
        </w:rPr>
      </w:pPr>
    </w:p>
    <w:p w14:paraId="605E2711" w14:textId="77777777" w:rsidR="0046101C" w:rsidRDefault="0046101C" w:rsidP="00117FD5">
      <w:pPr>
        <w:ind w:firstLine="709"/>
        <w:rPr>
          <w:lang w:eastAsia="x-none"/>
        </w:rPr>
      </w:pPr>
    </w:p>
    <w:p w14:paraId="00640267" w14:textId="77777777" w:rsidR="0046101C" w:rsidRDefault="0046101C" w:rsidP="00117FD5">
      <w:pPr>
        <w:ind w:firstLine="709"/>
        <w:rPr>
          <w:lang w:eastAsia="x-none"/>
        </w:rPr>
      </w:pPr>
    </w:p>
    <w:p w14:paraId="431CD2BF" w14:textId="77777777" w:rsidR="0046101C" w:rsidRDefault="0046101C" w:rsidP="00117FD5">
      <w:pPr>
        <w:ind w:firstLine="709"/>
        <w:rPr>
          <w:lang w:eastAsia="x-none"/>
        </w:rPr>
      </w:pPr>
    </w:p>
    <w:p w14:paraId="1E6A2E22" w14:textId="77777777" w:rsidR="00117FD5" w:rsidRPr="00117FD5" w:rsidRDefault="00117FD5" w:rsidP="00117FD5">
      <w:pPr>
        <w:ind w:firstLine="709"/>
        <w:jc w:val="center"/>
        <w:rPr>
          <w:b/>
          <w:bCs/>
          <w:lang w:eastAsia="x-none"/>
        </w:rPr>
      </w:pPr>
      <w:r w:rsidRPr="00117FD5">
        <w:rPr>
          <w:b/>
          <w:bCs/>
          <w:lang w:eastAsia="x-none"/>
        </w:rPr>
        <w:lastRenderedPageBreak/>
        <w:t>16.</w:t>
      </w:r>
      <w:r w:rsidRPr="00117FD5">
        <w:rPr>
          <w:b/>
          <w:bCs/>
          <w:lang w:eastAsia="x-none"/>
        </w:rPr>
        <w:tab/>
        <w:t>Приложения к Контракту</w:t>
      </w:r>
    </w:p>
    <w:p w14:paraId="6DFFCB88" w14:textId="77777777" w:rsidR="00117FD5" w:rsidRDefault="00117FD5" w:rsidP="00117FD5">
      <w:pPr>
        <w:ind w:firstLine="709"/>
        <w:rPr>
          <w:lang w:eastAsia="x-none"/>
        </w:rPr>
      </w:pPr>
    </w:p>
    <w:p w14:paraId="6A78917C" w14:textId="77777777" w:rsidR="00117FD5" w:rsidRDefault="00117FD5" w:rsidP="00117FD5">
      <w:pPr>
        <w:ind w:firstLine="709"/>
        <w:rPr>
          <w:lang w:eastAsia="x-none"/>
        </w:rPr>
      </w:pPr>
      <w:r>
        <w:rPr>
          <w:lang w:eastAsia="x-none"/>
        </w:rPr>
        <w:t xml:space="preserve">16.1. Неотъемлемыми частями Контракта являются: </w:t>
      </w:r>
    </w:p>
    <w:p w14:paraId="2E7238A9" w14:textId="77777777" w:rsidR="00117FD5" w:rsidRDefault="00117FD5" w:rsidP="00117FD5">
      <w:pPr>
        <w:ind w:firstLine="709"/>
        <w:rPr>
          <w:lang w:eastAsia="x-none"/>
        </w:rPr>
      </w:pPr>
      <w:r>
        <w:rPr>
          <w:lang w:eastAsia="x-none"/>
        </w:rPr>
        <w:t>Приложение № 1 – «Спецификация на поставку товара»;</w:t>
      </w:r>
    </w:p>
    <w:p w14:paraId="2DEEFD92" w14:textId="0405CF19" w:rsidR="00117FD5" w:rsidRPr="006771ED" w:rsidRDefault="00117FD5" w:rsidP="00117FD5">
      <w:pPr>
        <w:ind w:firstLine="709"/>
        <w:rPr>
          <w:lang w:eastAsia="x-none"/>
        </w:rPr>
      </w:pPr>
      <w:r>
        <w:rPr>
          <w:lang w:eastAsia="x-none"/>
        </w:rPr>
        <w:t>Приложение № 2 – «Техническое задание»</w:t>
      </w:r>
      <w:r w:rsidRPr="006771ED">
        <w:rPr>
          <w:lang w:eastAsia="x-none"/>
        </w:rPr>
        <w:t>;</w:t>
      </w:r>
    </w:p>
    <w:p w14:paraId="6EF47379" w14:textId="062FD8DD" w:rsidR="00117FD5" w:rsidRDefault="00117FD5" w:rsidP="00117FD5">
      <w:pPr>
        <w:ind w:firstLine="709"/>
        <w:rPr>
          <w:lang w:eastAsia="x-none"/>
        </w:rPr>
      </w:pPr>
      <w:r>
        <w:rPr>
          <w:lang w:eastAsia="x-none"/>
        </w:rPr>
        <w:t xml:space="preserve">Приложение № </w:t>
      </w:r>
      <w:r w:rsidR="006771ED" w:rsidRPr="006771ED">
        <w:rPr>
          <w:lang w:eastAsia="x-none"/>
        </w:rPr>
        <w:t>3</w:t>
      </w:r>
      <w:r>
        <w:rPr>
          <w:lang w:eastAsia="x-none"/>
        </w:rPr>
        <w:t xml:space="preserve"> – «Документ о приемке»;</w:t>
      </w:r>
    </w:p>
    <w:p w14:paraId="6E9292E9" w14:textId="1F33A020" w:rsidR="00117FD5" w:rsidRPr="00117FD5" w:rsidRDefault="00117FD5" w:rsidP="00117FD5">
      <w:pPr>
        <w:ind w:firstLine="709"/>
        <w:rPr>
          <w:lang w:eastAsia="x-none"/>
        </w:rPr>
      </w:pPr>
      <w:r>
        <w:rPr>
          <w:lang w:eastAsia="x-none"/>
        </w:rPr>
        <w:t xml:space="preserve">Приложение № </w:t>
      </w:r>
      <w:r w:rsidR="006771ED" w:rsidRPr="00864C7B">
        <w:rPr>
          <w:lang w:eastAsia="x-none"/>
        </w:rPr>
        <w:t>4</w:t>
      </w:r>
      <w:r>
        <w:rPr>
          <w:lang w:eastAsia="x-none"/>
        </w:rPr>
        <w:t xml:space="preserve"> – «Акт сверки расчетов»</w:t>
      </w:r>
      <w:r w:rsidRPr="00117FD5">
        <w:rPr>
          <w:lang w:eastAsia="x-none"/>
        </w:rPr>
        <w:t>;</w:t>
      </w:r>
    </w:p>
    <w:p w14:paraId="0F695C10" w14:textId="0BA4428D" w:rsidR="00ED5C0E" w:rsidRPr="00117FD5" w:rsidRDefault="00117FD5" w:rsidP="00117FD5">
      <w:pPr>
        <w:ind w:firstLine="709"/>
        <w:rPr>
          <w:lang w:eastAsia="x-none"/>
        </w:rPr>
      </w:pPr>
      <w:r>
        <w:rPr>
          <w:lang w:eastAsia="x-none"/>
        </w:rPr>
        <w:t>Приложение № 5 – «</w:t>
      </w:r>
      <w:r w:rsidRPr="00117FD5">
        <w:rPr>
          <w:lang w:eastAsia="x-none"/>
        </w:rPr>
        <w:t>Обоснование начальной (максимальной) цены контракта, цены контракта, заключаемого с единственным поставщиком (подрядчиком, исполнителем) (Н(М)ЦК, ЦКЕП)</w:t>
      </w:r>
      <w:r>
        <w:rPr>
          <w:lang w:eastAsia="x-none"/>
        </w:rPr>
        <w:t>»</w:t>
      </w:r>
      <w:r w:rsidRPr="00117FD5">
        <w:rPr>
          <w:lang w:eastAsia="x-none"/>
        </w:rPr>
        <w:t>.</w:t>
      </w:r>
    </w:p>
    <w:p w14:paraId="157AFF05" w14:textId="77777777" w:rsidR="00ED5C0E" w:rsidRPr="008764EB" w:rsidRDefault="00ED5C0E" w:rsidP="008764EB">
      <w:pPr>
        <w:widowControl w:val="0"/>
        <w:ind w:firstLine="709"/>
      </w:pPr>
    </w:p>
    <w:p w14:paraId="6E6BD4D6" w14:textId="65BFBE71" w:rsidR="00ED5C0E" w:rsidRDefault="001D584F" w:rsidP="004E6A9B">
      <w:pPr>
        <w:ind w:firstLine="709"/>
        <w:jc w:val="center"/>
        <w:rPr>
          <w:b/>
        </w:rPr>
      </w:pPr>
      <w:r w:rsidRPr="008764EB">
        <w:rPr>
          <w:b/>
        </w:rPr>
        <w:t>1</w:t>
      </w:r>
      <w:r w:rsidR="00117FD5">
        <w:rPr>
          <w:b/>
        </w:rPr>
        <w:t>7</w:t>
      </w:r>
      <w:r w:rsidRPr="008764EB">
        <w:rPr>
          <w:b/>
        </w:rPr>
        <w:t xml:space="preserve">. </w:t>
      </w:r>
      <w:r w:rsidR="004E6A9B" w:rsidRPr="004E6A9B">
        <w:rPr>
          <w:b/>
        </w:rPr>
        <w:t>Юридические адреса, реквизиты Сторон</w:t>
      </w:r>
    </w:p>
    <w:p w14:paraId="45133A0B" w14:textId="77777777" w:rsidR="004E6A9B" w:rsidRDefault="004E6A9B" w:rsidP="004E6A9B">
      <w:pPr>
        <w:ind w:firstLine="709"/>
        <w:jc w:val="center"/>
      </w:pPr>
    </w:p>
    <w:tbl>
      <w:tblPr>
        <w:tblW w:w="9666" w:type="dxa"/>
        <w:tblLook w:val="04A0" w:firstRow="1" w:lastRow="0" w:firstColumn="1" w:lastColumn="0" w:noHBand="0" w:noVBand="1"/>
      </w:tblPr>
      <w:tblGrid>
        <w:gridCol w:w="4503"/>
        <w:gridCol w:w="5163"/>
      </w:tblGrid>
      <w:tr w:rsidR="004E6A9B" w:rsidRPr="00E65A4A" w14:paraId="08445128" w14:textId="77777777" w:rsidTr="004E6A9B">
        <w:trPr>
          <w:trHeight w:val="1418"/>
        </w:trPr>
        <w:tc>
          <w:tcPr>
            <w:tcW w:w="4503" w:type="dxa"/>
          </w:tcPr>
          <w:p w14:paraId="2696F857" w14:textId="77777777" w:rsidR="004E6A9B" w:rsidRPr="004E6A9B" w:rsidRDefault="004E6A9B" w:rsidP="004E6A9B">
            <w:pPr>
              <w:pStyle w:val="22"/>
              <w:spacing w:after="0" w:line="240" w:lineRule="auto"/>
              <w:ind w:left="0" w:right="-25"/>
              <w:rPr>
                <w:rFonts w:ascii="Times New Roman" w:hAnsi="Times New Roman" w:cs="Times New Roman"/>
                <w:b/>
                <w:sz w:val="24"/>
                <w:szCs w:val="24"/>
              </w:rPr>
            </w:pPr>
            <w:r w:rsidRPr="004E6A9B">
              <w:rPr>
                <w:rFonts w:ascii="Times New Roman" w:hAnsi="Times New Roman" w:cs="Times New Roman"/>
                <w:b/>
                <w:sz w:val="24"/>
                <w:szCs w:val="24"/>
              </w:rPr>
              <w:t>Государственный заказчик:</w:t>
            </w:r>
          </w:p>
          <w:p w14:paraId="08C1DFE0" w14:textId="15E22E94" w:rsidR="004E6A9B" w:rsidRPr="004E6A9B" w:rsidRDefault="004E6A9B" w:rsidP="004E6A9B">
            <w:pPr>
              <w:pStyle w:val="22"/>
              <w:spacing w:after="0" w:line="240" w:lineRule="auto"/>
              <w:ind w:left="0" w:right="-25"/>
              <w:rPr>
                <w:rFonts w:ascii="Times New Roman" w:hAnsi="Times New Roman" w:cs="Times New Roman"/>
                <w:sz w:val="24"/>
                <w:szCs w:val="24"/>
              </w:rPr>
            </w:pPr>
            <w:r w:rsidRPr="004E6A9B">
              <w:rPr>
                <w:rFonts w:ascii="Times New Roman" w:hAnsi="Times New Roman" w:cs="Times New Roman"/>
                <w:sz w:val="24"/>
                <w:szCs w:val="24"/>
              </w:rPr>
              <w:t xml:space="preserve">ФКУ ИЦ-1 УФСИН России </w:t>
            </w:r>
            <w:r>
              <w:rPr>
                <w:rFonts w:ascii="Times New Roman" w:hAnsi="Times New Roman" w:cs="Times New Roman"/>
                <w:sz w:val="24"/>
                <w:szCs w:val="24"/>
              </w:rPr>
              <w:br/>
            </w:r>
            <w:r w:rsidRPr="004E6A9B">
              <w:rPr>
                <w:rFonts w:ascii="Times New Roman" w:hAnsi="Times New Roman" w:cs="Times New Roman"/>
                <w:sz w:val="24"/>
                <w:szCs w:val="24"/>
              </w:rPr>
              <w:t xml:space="preserve">по Калининградской области </w:t>
            </w:r>
          </w:p>
          <w:p w14:paraId="3F0E63EA" w14:textId="0DA69429" w:rsidR="004E6A9B" w:rsidRPr="004E6A9B" w:rsidRDefault="004E6A9B" w:rsidP="004E6A9B">
            <w:pPr>
              <w:pStyle w:val="22"/>
              <w:spacing w:after="0" w:line="240" w:lineRule="auto"/>
              <w:ind w:left="0" w:right="-25"/>
              <w:rPr>
                <w:rFonts w:ascii="Times New Roman" w:hAnsi="Times New Roman" w:cs="Times New Roman"/>
                <w:sz w:val="24"/>
                <w:szCs w:val="24"/>
              </w:rPr>
            </w:pPr>
            <w:r w:rsidRPr="004E6A9B">
              <w:rPr>
                <w:rFonts w:ascii="Times New Roman" w:hAnsi="Times New Roman" w:cs="Times New Roman"/>
                <w:sz w:val="24"/>
                <w:szCs w:val="24"/>
              </w:rPr>
              <w:t>236029 г. Калининград, ул. Александра Невского, 190</w:t>
            </w:r>
          </w:p>
          <w:p w14:paraId="261BE6A5" w14:textId="77777777" w:rsidR="004E6A9B" w:rsidRPr="004E6A9B" w:rsidRDefault="004E6A9B" w:rsidP="004E6A9B">
            <w:pPr>
              <w:ind w:right="-25"/>
            </w:pPr>
            <w:r w:rsidRPr="004E6A9B">
              <w:t>ИНН 3906411816</w:t>
            </w:r>
          </w:p>
          <w:p w14:paraId="176C0B3B" w14:textId="77777777" w:rsidR="004E6A9B" w:rsidRPr="004E6A9B" w:rsidRDefault="004E6A9B" w:rsidP="004E6A9B">
            <w:pPr>
              <w:ind w:right="-25"/>
            </w:pPr>
            <w:r w:rsidRPr="004E6A9B">
              <w:t>КПП 390601001</w:t>
            </w:r>
          </w:p>
          <w:p w14:paraId="26F78E42" w14:textId="77777777" w:rsidR="004E6A9B" w:rsidRPr="004E6A9B" w:rsidRDefault="004E6A9B" w:rsidP="004E6A9B">
            <w:pPr>
              <w:ind w:right="-25"/>
            </w:pPr>
            <w:r w:rsidRPr="004E6A9B">
              <w:t>БИК 012202102</w:t>
            </w:r>
          </w:p>
          <w:p w14:paraId="021939D2" w14:textId="77777777" w:rsidR="004E6A9B" w:rsidRPr="004E6A9B" w:rsidRDefault="004E6A9B" w:rsidP="004E6A9B">
            <w:pPr>
              <w:ind w:right="-25"/>
            </w:pPr>
            <w:r w:rsidRPr="004E6A9B">
              <w:t>ОКПО 53464877</w:t>
            </w:r>
          </w:p>
          <w:p w14:paraId="1CCBD77A" w14:textId="77777777" w:rsidR="004E6A9B" w:rsidRPr="004E6A9B" w:rsidRDefault="004E6A9B" w:rsidP="004E6A9B">
            <w:pPr>
              <w:ind w:right="-25"/>
            </w:pPr>
            <w:r w:rsidRPr="004E6A9B">
              <w:t>ОКТМО 27701000</w:t>
            </w:r>
          </w:p>
          <w:p w14:paraId="531620EA" w14:textId="77777777" w:rsidR="004E6A9B" w:rsidRPr="004E6A9B" w:rsidRDefault="004E6A9B" w:rsidP="004E6A9B">
            <w:pPr>
              <w:ind w:right="-25"/>
              <w:rPr>
                <w:color w:val="1D1B11"/>
                <w:kern w:val="3"/>
              </w:rPr>
            </w:pPr>
            <w:r w:rsidRPr="004E6A9B">
              <w:rPr>
                <w:color w:val="1D1B11"/>
                <w:kern w:val="3"/>
              </w:rPr>
              <w:t>Плательщик: УФК по</w:t>
            </w:r>
          </w:p>
          <w:p w14:paraId="12F98754" w14:textId="77777777" w:rsidR="004E6A9B" w:rsidRPr="004E6A9B" w:rsidRDefault="004E6A9B" w:rsidP="004E6A9B">
            <w:pPr>
              <w:ind w:right="-25"/>
              <w:rPr>
                <w:color w:val="1D1B11"/>
                <w:kern w:val="3"/>
              </w:rPr>
            </w:pPr>
            <w:r w:rsidRPr="004E6A9B">
              <w:rPr>
                <w:color w:val="1D1B11"/>
                <w:kern w:val="3"/>
              </w:rPr>
              <w:t xml:space="preserve">Нижегородской области, г. Нижний Новгород. </w:t>
            </w:r>
          </w:p>
          <w:p w14:paraId="09C95E96" w14:textId="7C744BE6" w:rsidR="004E6A9B" w:rsidRPr="004E6A9B" w:rsidRDefault="004E6A9B" w:rsidP="004E6A9B">
            <w:pPr>
              <w:ind w:right="-25"/>
              <w:rPr>
                <w:color w:val="1D1B11"/>
                <w:kern w:val="3"/>
              </w:rPr>
            </w:pPr>
            <w:r w:rsidRPr="004E6A9B">
              <w:rPr>
                <w:color w:val="1D1B11"/>
                <w:kern w:val="3"/>
              </w:rPr>
              <w:t xml:space="preserve">(ФКУ ИЦ-1 УФСИН России </w:t>
            </w:r>
            <w:r>
              <w:rPr>
                <w:color w:val="1D1B11"/>
                <w:kern w:val="3"/>
              </w:rPr>
              <w:br/>
            </w:r>
            <w:r w:rsidRPr="004E6A9B">
              <w:rPr>
                <w:color w:val="1D1B11"/>
                <w:kern w:val="3"/>
              </w:rPr>
              <w:t>по Калининградской области,</w:t>
            </w:r>
          </w:p>
          <w:p w14:paraId="0D3E5565" w14:textId="77777777" w:rsidR="004E6A9B" w:rsidRDefault="004E6A9B" w:rsidP="004E6A9B">
            <w:pPr>
              <w:ind w:right="-25"/>
            </w:pPr>
            <w:r w:rsidRPr="004E6A9B">
              <w:t>л/с 03351</w:t>
            </w:r>
            <w:r w:rsidRPr="004E6A9B">
              <w:rPr>
                <w:lang w:val="en-US"/>
              </w:rPr>
              <w:t>F</w:t>
            </w:r>
            <w:r w:rsidRPr="004E6A9B">
              <w:t>19020</w:t>
            </w:r>
          </w:p>
          <w:p w14:paraId="0D19752A" w14:textId="1E13CB5A" w:rsidR="004E6A9B" w:rsidRPr="004E6A9B" w:rsidRDefault="004E6A9B" w:rsidP="004E6A9B">
            <w:pPr>
              <w:ind w:right="-25"/>
            </w:pPr>
            <w:r>
              <w:t>р/с 03211643000000013240</w:t>
            </w:r>
          </w:p>
          <w:p w14:paraId="2B5EC04F" w14:textId="07EC29FB" w:rsidR="004E6A9B" w:rsidRPr="004E6A9B" w:rsidRDefault="004E6A9B" w:rsidP="004E6A9B">
            <w:pPr>
              <w:ind w:right="-25"/>
            </w:pPr>
            <w:r w:rsidRPr="004E6A9B">
              <w:t>к/с 40102810745370000024</w:t>
            </w:r>
          </w:p>
          <w:p w14:paraId="6D046E83" w14:textId="3D4E35D7" w:rsidR="004E6A9B" w:rsidRPr="004E6A9B" w:rsidRDefault="004E6A9B" w:rsidP="004E6A9B">
            <w:pPr>
              <w:tabs>
                <w:tab w:val="left" w:pos="3720"/>
              </w:tabs>
              <w:ind w:right="-25"/>
            </w:pPr>
            <w:r w:rsidRPr="004E6A9B">
              <w:t xml:space="preserve">ОКЦ-1 ВВГУ БАНКА РОССИИ//УФК </w:t>
            </w:r>
            <w:r>
              <w:br/>
            </w:r>
            <w:r w:rsidRPr="004E6A9B">
              <w:t xml:space="preserve">по Нижегородской области, </w:t>
            </w:r>
          </w:p>
          <w:p w14:paraId="5E10934C" w14:textId="77777777" w:rsidR="004E6A9B" w:rsidRPr="004E6A9B" w:rsidRDefault="004E6A9B" w:rsidP="004E6A9B">
            <w:pPr>
              <w:tabs>
                <w:tab w:val="left" w:pos="3720"/>
              </w:tabs>
              <w:ind w:right="-25"/>
            </w:pPr>
            <w:r w:rsidRPr="004E6A9B">
              <w:t>г. Нижний Новгород.</w:t>
            </w:r>
          </w:p>
          <w:p w14:paraId="3CEFA041" w14:textId="77777777" w:rsidR="004E6A9B" w:rsidRPr="004E6A9B" w:rsidRDefault="004E6A9B" w:rsidP="004E6A9B">
            <w:pPr>
              <w:ind w:right="-25"/>
              <w:rPr>
                <w:rFonts w:eastAsia="Calibri"/>
                <w:color w:val="1D1B11"/>
              </w:rPr>
            </w:pPr>
            <w:r w:rsidRPr="004E6A9B">
              <w:rPr>
                <w:rFonts w:eastAsia="Calibri"/>
                <w:color w:val="1D1B11"/>
              </w:rPr>
              <w:t>Тел.: +7 (401) 235-57-96</w:t>
            </w:r>
          </w:p>
          <w:p w14:paraId="4FE3A8B1" w14:textId="77777777" w:rsidR="004E6A9B" w:rsidRPr="004E6A9B" w:rsidRDefault="004E6A9B" w:rsidP="004E6A9B">
            <w:pPr>
              <w:ind w:right="-25"/>
              <w:rPr>
                <w:rFonts w:eastAsia="Calibri"/>
                <w:color w:val="1D1B11"/>
              </w:rPr>
            </w:pPr>
            <w:r w:rsidRPr="004E6A9B">
              <w:rPr>
                <w:rFonts w:eastAsia="Calibri"/>
                <w:color w:val="1D1B11"/>
                <w:lang w:val="en-US"/>
              </w:rPr>
              <w:t>e</w:t>
            </w:r>
            <w:r w:rsidRPr="004E6A9B">
              <w:rPr>
                <w:rFonts w:eastAsia="Calibri"/>
                <w:color w:val="1D1B11"/>
              </w:rPr>
              <w:t>-</w:t>
            </w:r>
            <w:r w:rsidRPr="004E6A9B">
              <w:rPr>
                <w:rFonts w:eastAsia="Calibri"/>
                <w:color w:val="1D1B11"/>
                <w:lang w:val="en-US"/>
              </w:rPr>
              <w:t>mail</w:t>
            </w:r>
            <w:r w:rsidRPr="004E6A9B">
              <w:rPr>
                <w:rFonts w:eastAsia="Calibri"/>
                <w:color w:val="1D1B11"/>
              </w:rPr>
              <w:t xml:space="preserve">: </w:t>
            </w:r>
            <w:hyperlink r:id="rId5" w:history="1">
              <w:r w:rsidRPr="004E6A9B">
                <w:rPr>
                  <w:rStyle w:val="ae"/>
                  <w:rFonts w:eastAsia="Calibri"/>
                  <w:lang w:val="en-US"/>
                </w:rPr>
                <w:t>i</w:t>
              </w:r>
              <w:r w:rsidRPr="004E6A9B">
                <w:rPr>
                  <w:rStyle w:val="ae"/>
                  <w:rFonts w:eastAsia="Calibri"/>
                </w:rPr>
                <w:t>.</w:t>
              </w:r>
              <w:r w:rsidRPr="004E6A9B">
                <w:rPr>
                  <w:rStyle w:val="ae"/>
                  <w:rFonts w:eastAsia="Calibri"/>
                  <w:lang w:val="en-US"/>
                </w:rPr>
                <w:t>antoshkin</w:t>
              </w:r>
              <w:r w:rsidRPr="004E6A9B">
                <w:rPr>
                  <w:rStyle w:val="ae"/>
                  <w:rFonts w:eastAsia="Calibri"/>
                </w:rPr>
                <w:t>@39.</w:t>
              </w:r>
              <w:r w:rsidRPr="004E6A9B">
                <w:rPr>
                  <w:rStyle w:val="ae"/>
                  <w:rFonts w:eastAsia="Calibri"/>
                  <w:lang w:val="en-US"/>
                </w:rPr>
                <w:t>fsin</w:t>
              </w:r>
              <w:r w:rsidRPr="004E6A9B">
                <w:rPr>
                  <w:rStyle w:val="ae"/>
                  <w:rFonts w:eastAsia="Calibri"/>
                </w:rPr>
                <w:t>.</w:t>
              </w:r>
              <w:r w:rsidRPr="004E6A9B">
                <w:rPr>
                  <w:rStyle w:val="ae"/>
                  <w:rFonts w:eastAsia="Calibri"/>
                  <w:lang w:val="en-US"/>
                </w:rPr>
                <w:t>gov</w:t>
              </w:r>
              <w:r w:rsidRPr="004E6A9B">
                <w:rPr>
                  <w:rStyle w:val="ae"/>
                  <w:rFonts w:eastAsia="Calibri"/>
                </w:rPr>
                <w:t>.</w:t>
              </w:r>
              <w:proofErr w:type="spellStart"/>
              <w:r w:rsidRPr="004E6A9B">
                <w:rPr>
                  <w:rStyle w:val="ae"/>
                  <w:rFonts w:eastAsia="Calibri"/>
                  <w:lang w:val="en-US"/>
                </w:rPr>
                <w:t>ru</w:t>
              </w:r>
              <w:proofErr w:type="spellEnd"/>
            </w:hyperlink>
          </w:p>
          <w:p w14:paraId="6BCB684A" w14:textId="77777777" w:rsidR="004E6A9B" w:rsidRPr="004E6A9B" w:rsidRDefault="004E6A9B" w:rsidP="004E6A9B">
            <w:pPr>
              <w:ind w:right="-25"/>
              <w:rPr>
                <w:rFonts w:eastAsia="Calibri"/>
                <w:color w:val="1D1B11"/>
              </w:rPr>
            </w:pPr>
          </w:p>
          <w:p w14:paraId="756CBE7D" w14:textId="6D2A732E" w:rsidR="004E6A9B" w:rsidRPr="004E6A9B" w:rsidRDefault="004E6A9B" w:rsidP="004E6A9B">
            <w:pPr>
              <w:tabs>
                <w:tab w:val="left" w:pos="3757"/>
              </w:tabs>
              <w:ind w:right="-25"/>
            </w:pPr>
            <w:r w:rsidRPr="004E6A9B">
              <w:t>__________________</w:t>
            </w:r>
            <w:r>
              <w:t>_</w:t>
            </w:r>
            <w:r w:rsidRPr="004E6A9B">
              <w:t xml:space="preserve"> Е.Ю. Романовский</w:t>
            </w:r>
          </w:p>
          <w:p w14:paraId="67D4B8EB" w14:textId="77777777" w:rsidR="004E6A9B" w:rsidRPr="004E6A9B" w:rsidRDefault="004E6A9B" w:rsidP="00B32094">
            <w:pPr>
              <w:widowControl w:val="0"/>
              <w:rPr>
                <w:b/>
              </w:rPr>
            </w:pPr>
            <w:r w:rsidRPr="004E6A9B">
              <w:t>М.П.</w:t>
            </w:r>
          </w:p>
          <w:p w14:paraId="66C704C8" w14:textId="77777777" w:rsidR="004E6A9B" w:rsidRPr="004E6A9B" w:rsidRDefault="004E6A9B" w:rsidP="00B32094">
            <w:pPr>
              <w:ind w:right="-710"/>
              <w:rPr>
                <w:color w:val="1D1B11"/>
              </w:rPr>
            </w:pPr>
          </w:p>
        </w:tc>
        <w:tc>
          <w:tcPr>
            <w:tcW w:w="5163" w:type="dxa"/>
          </w:tcPr>
          <w:p w14:paraId="7C0F5EB2" w14:textId="77777777" w:rsidR="004E6A9B" w:rsidRPr="004E6A9B" w:rsidRDefault="004E6A9B" w:rsidP="00B32094">
            <w:pPr>
              <w:rPr>
                <w:b/>
                <w:color w:val="1D1B11"/>
              </w:rPr>
            </w:pPr>
            <w:r w:rsidRPr="004E6A9B">
              <w:rPr>
                <w:b/>
                <w:color w:val="1D1B11"/>
              </w:rPr>
              <w:t>Поставщик:</w:t>
            </w:r>
          </w:p>
          <w:p w14:paraId="74B0BE09" w14:textId="77777777" w:rsidR="004E6A9B" w:rsidRPr="004E6A9B" w:rsidRDefault="004E6A9B" w:rsidP="00B32094">
            <w:pPr>
              <w:rPr>
                <w:b/>
                <w:color w:val="1D1B11"/>
              </w:rPr>
            </w:pPr>
          </w:p>
          <w:p w14:paraId="3B774459" w14:textId="77777777" w:rsidR="004E6A9B" w:rsidRPr="004E6A9B" w:rsidRDefault="004E6A9B" w:rsidP="00B32094">
            <w:pPr>
              <w:rPr>
                <w:color w:val="1D1B11"/>
              </w:rPr>
            </w:pPr>
          </w:p>
          <w:p w14:paraId="6985E584" w14:textId="77777777" w:rsidR="004E6A9B" w:rsidRPr="004E6A9B" w:rsidRDefault="004E6A9B" w:rsidP="00B32094">
            <w:pPr>
              <w:rPr>
                <w:color w:val="1D1B11"/>
              </w:rPr>
            </w:pPr>
          </w:p>
          <w:p w14:paraId="50C2FB54" w14:textId="77777777" w:rsidR="004E6A9B" w:rsidRPr="004E6A9B" w:rsidRDefault="004E6A9B" w:rsidP="00B32094">
            <w:pPr>
              <w:rPr>
                <w:color w:val="1D1B11"/>
              </w:rPr>
            </w:pPr>
          </w:p>
          <w:p w14:paraId="6330A173" w14:textId="77777777" w:rsidR="004E6A9B" w:rsidRPr="004E6A9B" w:rsidRDefault="004E6A9B" w:rsidP="00B32094">
            <w:pPr>
              <w:rPr>
                <w:color w:val="1D1B11"/>
              </w:rPr>
            </w:pPr>
          </w:p>
          <w:p w14:paraId="5BAEB41C" w14:textId="77777777" w:rsidR="004E6A9B" w:rsidRPr="004E6A9B" w:rsidRDefault="004E6A9B" w:rsidP="00B32094">
            <w:pPr>
              <w:rPr>
                <w:color w:val="1D1B11"/>
              </w:rPr>
            </w:pPr>
          </w:p>
          <w:p w14:paraId="58406F43" w14:textId="77777777" w:rsidR="004E6A9B" w:rsidRPr="004E6A9B" w:rsidRDefault="004E6A9B" w:rsidP="00B32094">
            <w:pPr>
              <w:rPr>
                <w:color w:val="1D1B11"/>
              </w:rPr>
            </w:pPr>
          </w:p>
          <w:p w14:paraId="3AF9360E" w14:textId="77777777" w:rsidR="004E6A9B" w:rsidRPr="004E6A9B" w:rsidRDefault="004E6A9B" w:rsidP="00B32094">
            <w:pPr>
              <w:rPr>
                <w:color w:val="1D1B11"/>
              </w:rPr>
            </w:pPr>
          </w:p>
          <w:p w14:paraId="059B9354" w14:textId="77777777" w:rsidR="004E6A9B" w:rsidRPr="004E6A9B" w:rsidRDefault="004E6A9B" w:rsidP="00B32094">
            <w:pPr>
              <w:rPr>
                <w:color w:val="1D1B11"/>
              </w:rPr>
            </w:pPr>
          </w:p>
          <w:p w14:paraId="3C6FA1A2" w14:textId="77777777" w:rsidR="004E6A9B" w:rsidRPr="004E6A9B" w:rsidRDefault="004E6A9B" w:rsidP="00B32094">
            <w:pPr>
              <w:rPr>
                <w:color w:val="1D1B11"/>
              </w:rPr>
            </w:pPr>
          </w:p>
          <w:p w14:paraId="21988C76" w14:textId="77777777" w:rsidR="004E6A9B" w:rsidRPr="004E6A9B" w:rsidRDefault="004E6A9B" w:rsidP="00B32094">
            <w:pPr>
              <w:rPr>
                <w:color w:val="1D1B11"/>
              </w:rPr>
            </w:pPr>
          </w:p>
          <w:p w14:paraId="74513EB7" w14:textId="77777777" w:rsidR="004E6A9B" w:rsidRPr="004E6A9B" w:rsidRDefault="004E6A9B" w:rsidP="00B32094">
            <w:pPr>
              <w:rPr>
                <w:color w:val="1D1B11"/>
              </w:rPr>
            </w:pPr>
          </w:p>
          <w:p w14:paraId="6BDFE6FE" w14:textId="77777777" w:rsidR="004E6A9B" w:rsidRPr="004E6A9B" w:rsidRDefault="004E6A9B" w:rsidP="00B32094">
            <w:pPr>
              <w:rPr>
                <w:color w:val="1D1B11"/>
              </w:rPr>
            </w:pPr>
          </w:p>
          <w:p w14:paraId="07AD8980" w14:textId="77777777" w:rsidR="004E6A9B" w:rsidRPr="004E6A9B" w:rsidRDefault="004E6A9B" w:rsidP="00B32094">
            <w:pPr>
              <w:rPr>
                <w:color w:val="1D1B11"/>
              </w:rPr>
            </w:pPr>
          </w:p>
          <w:p w14:paraId="2780A448" w14:textId="77777777" w:rsidR="004E6A9B" w:rsidRPr="004E6A9B" w:rsidRDefault="004E6A9B" w:rsidP="00B32094">
            <w:pPr>
              <w:rPr>
                <w:color w:val="1D1B11"/>
              </w:rPr>
            </w:pPr>
          </w:p>
          <w:p w14:paraId="0D2B1B27" w14:textId="77777777" w:rsidR="004E6A9B" w:rsidRPr="004E6A9B" w:rsidRDefault="004E6A9B" w:rsidP="00B32094">
            <w:pPr>
              <w:rPr>
                <w:color w:val="1D1B11"/>
              </w:rPr>
            </w:pPr>
          </w:p>
          <w:p w14:paraId="49BD5519" w14:textId="77777777" w:rsidR="004E6A9B" w:rsidRPr="004E6A9B" w:rsidRDefault="004E6A9B" w:rsidP="00B32094">
            <w:pPr>
              <w:rPr>
                <w:color w:val="1D1B11"/>
              </w:rPr>
            </w:pPr>
          </w:p>
          <w:p w14:paraId="7F76872E" w14:textId="77777777" w:rsidR="004E6A9B" w:rsidRPr="004E6A9B" w:rsidRDefault="004E6A9B" w:rsidP="00B32094">
            <w:pPr>
              <w:rPr>
                <w:color w:val="1D1B11"/>
              </w:rPr>
            </w:pPr>
          </w:p>
          <w:p w14:paraId="012CED85" w14:textId="77777777" w:rsidR="004E6A9B" w:rsidRPr="004E6A9B" w:rsidRDefault="004E6A9B" w:rsidP="00B32094">
            <w:pPr>
              <w:rPr>
                <w:color w:val="1D1B11"/>
              </w:rPr>
            </w:pPr>
          </w:p>
          <w:p w14:paraId="33A0B9E5" w14:textId="77777777" w:rsidR="004E6A9B" w:rsidRPr="004E6A9B" w:rsidRDefault="004E6A9B" w:rsidP="00B32094">
            <w:pPr>
              <w:rPr>
                <w:color w:val="1D1B11"/>
              </w:rPr>
            </w:pPr>
          </w:p>
          <w:p w14:paraId="380850F9" w14:textId="77777777" w:rsidR="004E6A9B" w:rsidRPr="004E6A9B" w:rsidRDefault="004E6A9B" w:rsidP="00B32094">
            <w:pPr>
              <w:rPr>
                <w:color w:val="1D1B11"/>
              </w:rPr>
            </w:pPr>
          </w:p>
          <w:p w14:paraId="3B2A539F" w14:textId="77777777" w:rsidR="004E6A9B" w:rsidRDefault="004E6A9B" w:rsidP="00B32094">
            <w:pPr>
              <w:rPr>
                <w:color w:val="1D1B11"/>
              </w:rPr>
            </w:pPr>
          </w:p>
          <w:p w14:paraId="2C86EE84" w14:textId="77777777" w:rsidR="004E6A9B" w:rsidRDefault="004E6A9B" w:rsidP="00B32094">
            <w:pPr>
              <w:rPr>
                <w:color w:val="1D1B11"/>
              </w:rPr>
            </w:pPr>
          </w:p>
          <w:p w14:paraId="5E78DE82" w14:textId="77777777" w:rsidR="004E6A9B" w:rsidRDefault="004E6A9B" w:rsidP="00B32094">
            <w:pPr>
              <w:rPr>
                <w:color w:val="1D1B11"/>
              </w:rPr>
            </w:pPr>
          </w:p>
          <w:p w14:paraId="32172A13" w14:textId="38EA52D9" w:rsidR="004E6A9B" w:rsidRPr="004E6A9B" w:rsidRDefault="004E6A9B" w:rsidP="00B32094">
            <w:pPr>
              <w:rPr>
                <w:color w:val="1D1B11"/>
              </w:rPr>
            </w:pPr>
            <w:r w:rsidRPr="004E6A9B">
              <w:rPr>
                <w:color w:val="1D1B11"/>
              </w:rPr>
              <w:t>_________________</w:t>
            </w:r>
            <w:r>
              <w:rPr>
                <w:color w:val="1D1B11"/>
              </w:rPr>
              <w:t>____</w:t>
            </w:r>
          </w:p>
          <w:p w14:paraId="3DB5F351" w14:textId="77777777" w:rsidR="004E6A9B" w:rsidRPr="004E6A9B" w:rsidRDefault="004E6A9B" w:rsidP="00B32094">
            <w:pPr>
              <w:rPr>
                <w:color w:val="1D1B11"/>
              </w:rPr>
            </w:pPr>
            <w:r w:rsidRPr="004E6A9B">
              <w:rPr>
                <w:color w:val="1D1B11"/>
              </w:rPr>
              <w:t>М.П.</w:t>
            </w:r>
          </w:p>
        </w:tc>
      </w:tr>
    </w:tbl>
    <w:p w14:paraId="5E5B92C1" w14:textId="77777777" w:rsidR="004E6A9B" w:rsidRPr="008764EB" w:rsidRDefault="004E6A9B" w:rsidP="004E6A9B"/>
    <w:p w14:paraId="4C16816C" w14:textId="77777777" w:rsidR="004E6A9B" w:rsidRDefault="004E6A9B">
      <w:pPr>
        <w:spacing w:line="276" w:lineRule="auto"/>
        <w:jc w:val="left"/>
      </w:pPr>
      <w:r>
        <w:br w:type="page"/>
      </w:r>
    </w:p>
    <w:p w14:paraId="39D102FD" w14:textId="0418F25D" w:rsidR="00C323A3" w:rsidRPr="008764EB" w:rsidRDefault="001D584F" w:rsidP="008764EB">
      <w:pPr>
        <w:ind w:firstLine="709"/>
        <w:jc w:val="right"/>
      </w:pPr>
      <w:r w:rsidRPr="008764EB">
        <w:lastRenderedPageBreak/>
        <w:t>Приложение № 1</w:t>
      </w:r>
    </w:p>
    <w:p w14:paraId="226C7775" w14:textId="77777777" w:rsidR="00C323A3" w:rsidRPr="008764EB" w:rsidRDefault="001D584F" w:rsidP="008764EB">
      <w:pPr>
        <w:ind w:firstLine="709"/>
        <w:jc w:val="right"/>
      </w:pPr>
      <w:r w:rsidRPr="008764EB">
        <w:t xml:space="preserve">к государственному контракту </w:t>
      </w:r>
    </w:p>
    <w:p w14:paraId="58FF49CF" w14:textId="4F0CCAB2" w:rsidR="00C323A3" w:rsidRPr="008764EB" w:rsidRDefault="001D584F" w:rsidP="008764EB">
      <w:pPr>
        <w:ind w:firstLine="709"/>
        <w:jc w:val="right"/>
      </w:pPr>
      <w:r w:rsidRPr="008764EB">
        <w:t>№</w:t>
      </w:r>
      <w:r w:rsidR="00F612BA">
        <w:t>___________</w:t>
      </w:r>
      <w:r w:rsidRPr="008764EB">
        <w:t xml:space="preserve"> </w:t>
      </w:r>
      <w:r w:rsidR="00F612BA">
        <w:br/>
      </w:r>
      <w:r w:rsidR="0075728A" w:rsidRPr="008764EB">
        <w:t>от «___»</w:t>
      </w:r>
      <w:r w:rsidR="00500551">
        <w:t xml:space="preserve"> </w:t>
      </w:r>
      <w:r w:rsidR="0075728A" w:rsidRPr="008764EB">
        <w:t>___________202</w:t>
      </w:r>
      <w:r w:rsidR="00F612BA">
        <w:t>6</w:t>
      </w:r>
      <w:r w:rsidRPr="008764EB">
        <w:t xml:space="preserve"> г.</w:t>
      </w:r>
    </w:p>
    <w:p w14:paraId="54BF5F51" w14:textId="77777777" w:rsidR="00C323A3" w:rsidRPr="008764EB" w:rsidRDefault="00C323A3" w:rsidP="008764EB">
      <w:pPr>
        <w:ind w:firstLine="709"/>
        <w:jc w:val="center"/>
      </w:pPr>
    </w:p>
    <w:p w14:paraId="4CB88D74" w14:textId="77777777" w:rsidR="00C323A3" w:rsidRPr="008764EB" w:rsidRDefault="00C323A3" w:rsidP="008764EB">
      <w:pPr>
        <w:ind w:firstLine="709"/>
        <w:jc w:val="center"/>
      </w:pPr>
    </w:p>
    <w:p w14:paraId="5F176B9D" w14:textId="77777777" w:rsidR="00C323A3" w:rsidRPr="008764EB" w:rsidRDefault="001D584F" w:rsidP="008764EB">
      <w:pPr>
        <w:ind w:firstLine="709"/>
        <w:jc w:val="center"/>
      </w:pPr>
      <w:r w:rsidRPr="008764EB">
        <w:t xml:space="preserve">СПЕЦИФИКАЦИЯ </w:t>
      </w:r>
      <w:r w:rsidR="0038020B" w:rsidRPr="008764EB">
        <w:t xml:space="preserve">ПОСТАВЛЯЕМОГО </w:t>
      </w:r>
      <w:r w:rsidRPr="008764EB">
        <w:t>ТОВАРА</w:t>
      </w:r>
    </w:p>
    <w:p w14:paraId="20884306" w14:textId="77777777" w:rsidR="00C323A3" w:rsidRPr="008764EB" w:rsidRDefault="00C323A3" w:rsidP="008764EB">
      <w:pPr>
        <w:ind w:firstLine="709"/>
        <w:jc w:val="center"/>
      </w:pPr>
    </w:p>
    <w:tbl>
      <w:tblPr>
        <w:tblW w:w="9356" w:type="dxa"/>
        <w:tblInd w:w="108"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07" w:type="dxa"/>
        </w:tblCellMar>
        <w:tblLook w:val="0000" w:firstRow="0" w:lastRow="0" w:firstColumn="0" w:lastColumn="0" w:noHBand="0" w:noVBand="0"/>
      </w:tblPr>
      <w:tblGrid>
        <w:gridCol w:w="1140"/>
        <w:gridCol w:w="3208"/>
        <w:gridCol w:w="936"/>
        <w:gridCol w:w="1088"/>
        <w:gridCol w:w="1544"/>
        <w:gridCol w:w="1440"/>
      </w:tblGrid>
      <w:tr w:rsidR="00C323A3" w:rsidRPr="008764EB" w14:paraId="071A7AF5" w14:textId="77777777" w:rsidTr="00476780">
        <w:trPr>
          <w:cantSplit/>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107" w:type="dxa"/>
            </w:tcMar>
            <w:vAlign w:val="center"/>
          </w:tcPr>
          <w:p w14:paraId="2680009E" w14:textId="77777777" w:rsidR="00C323A3" w:rsidRPr="008764EB" w:rsidRDefault="001D584F" w:rsidP="008764EB">
            <w:pPr>
              <w:ind w:left="-108" w:firstLine="709"/>
              <w:jc w:val="center"/>
            </w:pPr>
            <w:r w:rsidRPr="008764EB">
              <w:t>№</w:t>
            </w:r>
          </w:p>
          <w:p w14:paraId="17A47329" w14:textId="77777777" w:rsidR="00C323A3" w:rsidRPr="008764EB" w:rsidRDefault="001D584F" w:rsidP="008764EB">
            <w:pPr>
              <w:ind w:left="-108" w:firstLine="709"/>
              <w:jc w:val="center"/>
            </w:pPr>
            <w:r w:rsidRPr="008764EB">
              <w:t>п/п</w:t>
            </w:r>
          </w:p>
        </w:tc>
        <w:tc>
          <w:tcPr>
            <w:tcW w:w="3543" w:type="dxa"/>
            <w:tcBorders>
              <w:top w:val="single" w:sz="6" w:space="0" w:color="00000A"/>
              <w:left w:val="single" w:sz="6" w:space="0" w:color="00000A"/>
              <w:bottom w:val="single" w:sz="6" w:space="0" w:color="00000A"/>
              <w:right w:val="single" w:sz="6" w:space="0" w:color="00000A"/>
            </w:tcBorders>
            <w:shd w:val="clear" w:color="auto" w:fill="auto"/>
            <w:tcMar>
              <w:left w:w="107" w:type="dxa"/>
            </w:tcMar>
            <w:vAlign w:val="center"/>
          </w:tcPr>
          <w:p w14:paraId="1AE2A37E" w14:textId="77777777" w:rsidR="00C323A3" w:rsidRPr="008764EB" w:rsidRDefault="0038020B" w:rsidP="008764EB">
            <w:pPr>
              <w:ind w:left="-108" w:firstLine="709"/>
              <w:jc w:val="center"/>
            </w:pPr>
            <w:r w:rsidRPr="008764EB">
              <w:t>Товары</w:t>
            </w:r>
          </w:p>
        </w:tc>
        <w:tc>
          <w:tcPr>
            <w:tcW w:w="993" w:type="dxa"/>
            <w:tcBorders>
              <w:top w:val="single" w:sz="6" w:space="0" w:color="00000A"/>
              <w:left w:val="single" w:sz="6" w:space="0" w:color="00000A"/>
              <w:bottom w:val="single" w:sz="6" w:space="0" w:color="00000A"/>
              <w:right w:val="single" w:sz="6" w:space="0" w:color="00000A"/>
            </w:tcBorders>
            <w:shd w:val="clear" w:color="auto" w:fill="auto"/>
            <w:tcMar>
              <w:left w:w="107" w:type="dxa"/>
            </w:tcMar>
            <w:vAlign w:val="center"/>
          </w:tcPr>
          <w:p w14:paraId="03A6EA13" w14:textId="77777777" w:rsidR="00C323A3" w:rsidRPr="008764EB" w:rsidRDefault="001D584F" w:rsidP="004E6A9B">
            <w:pPr>
              <w:ind w:left="-33" w:right="43" w:firstLine="33"/>
              <w:jc w:val="center"/>
            </w:pPr>
            <w:r w:rsidRPr="008764EB">
              <w:t>Ед. изм.</w:t>
            </w:r>
          </w:p>
        </w:tc>
        <w:tc>
          <w:tcPr>
            <w:tcW w:w="1134" w:type="dxa"/>
            <w:tcBorders>
              <w:top w:val="single" w:sz="6" w:space="0" w:color="00000A"/>
              <w:left w:val="single" w:sz="6" w:space="0" w:color="00000A"/>
              <w:bottom w:val="single" w:sz="6" w:space="0" w:color="00000A"/>
              <w:right w:val="single" w:sz="6" w:space="0" w:color="00000A"/>
            </w:tcBorders>
            <w:shd w:val="clear" w:color="auto" w:fill="auto"/>
            <w:tcMar>
              <w:left w:w="107" w:type="dxa"/>
            </w:tcMar>
            <w:vAlign w:val="center"/>
          </w:tcPr>
          <w:p w14:paraId="356E9173" w14:textId="77777777" w:rsidR="00C323A3" w:rsidRPr="008764EB" w:rsidRDefault="00C323A3" w:rsidP="008764EB">
            <w:pPr>
              <w:ind w:left="-59" w:firstLine="709"/>
              <w:jc w:val="center"/>
            </w:pPr>
          </w:p>
          <w:p w14:paraId="6DCECB9B" w14:textId="77777777" w:rsidR="00C323A3" w:rsidRPr="008764EB" w:rsidRDefault="001D584F" w:rsidP="008764EB">
            <w:pPr>
              <w:ind w:left="-673" w:firstLine="709"/>
              <w:jc w:val="center"/>
            </w:pPr>
            <w:r w:rsidRPr="008764EB">
              <w:t>Кол-во</w:t>
            </w:r>
          </w:p>
          <w:p w14:paraId="3165E98D" w14:textId="77777777" w:rsidR="00C323A3" w:rsidRPr="008764EB" w:rsidRDefault="00C323A3" w:rsidP="004E6A9B">
            <w:pPr>
              <w:ind w:left="-59" w:hanging="47"/>
              <w:jc w:val="center"/>
            </w:pPr>
          </w:p>
          <w:p w14:paraId="2DBDA3F6" w14:textId="77777777" w:rsidR="00C323A3" w:rsidRPr="008764EB" w:rsidRDefault="00C323A3" w:rsidP="008764EB">
            <w:pPr>
              <w:ind w:left="-59" w:firstLine="709"/>
              <w:jc w:val="center"/>
            </w:pPr>
          </w:p>
        </w:tc>
        <w:tc>
          <w:tcPr>
            <w:tcW w:w="1701" w:type="dxa"/>
            <w:tcBorders>
              <w:top w:val="single" w:sz="6" w:space="0" w:color="00000A"/>
              <w:left w:val="single" w:sz="6" w:space="0" w:color="00000A"/>
              <w:bottom w:val="single" w:sz="6" w:space="0" w:color="00000A"/>
              <w:right w:val="single" w:sz="6" w:space="0" w:color="00000A"/>
            </w:tcBorders>
            <w:shd w:val="clear" w:color="auto" w:fill="auto"/>
            <w:tcMar>
              <w:left w:w="107" w:type="dxa"/>
            </w:tcMar>
            <w:vAlign w:val="center"/>
          </w:tcPr>
          <w:p w14:paraId="5F47D0C2" w14:textId="77777777" w:rsidR="00C323A3" w:rsidRPr="008764EB" w:rsidRDefault="001D584F" w:rsidP="004E6A9B">
            <w:pPr>
              <w:ind w:left="-13" w:firstLine="41"/>
              <w:jc w:val="center"/>
            </w:pPr>
            <w:r w:rsidRPr="008764EB">
              <w:t xml:space="preserve">Цена </w:t>
            </w:r>
            <w:r w:rsidR="0038020B" w:rsidRPr="008764EB">
              <w:t>за 1 ед.</w:t>
            </w:r>
            <w:r w:rsidRPr="008764EB">
              <w:t>, руб.</w:t>
            </w:r>
            <w:r w:rsidR="008C2AFE" w:rsidRPr="008764EB">
              <w:t xml:space="preserve"> (с НДС)</w:t>
            </w:r>
          </w:p>
        </w:tc>
        <w:tc>
          <w:tcPr>
            <w:tcW w:w="1560" w:type="dxa"/>
            <w:tcBorders>
              <w:top w:val="single" w:sz="6" w:space="0" w:color="00000A"/>
              <w:left w:val="single" w:sz="6" w:space="0" w:color="00000A"/>
              <w:bottom w:val="single" w:sz="6" w:space="0" w:color="00000A"/>
              <w:right w:val="single" w:sz="6" w:space="0" w:color="00000A"/>
            </w:tcBorders>
            <w:shd w:val="clear" w:color="auto" w:fill="auto"/>
            <w:tcMar>
              <w:left w:w="107" w:type="dxa"/>
            </w:tcMar>
            <w:vAlign w:val="center"/>
          </w:tcPr>
          <w:p w14:paraId="61208BC0" w14:textId="77777777" w:rsidR="008C2AFE" w:rsidRPr="008764EB" w:rsidRDefault="001D584F" w:rsidP="004E6A9B">
            <w:pPr>
              <w:ind w:left="-98" w:hanging="12"/>
              <w:jc w:val="center"/>
            </w:pPr>
            <w:r w:rsidRPr="008764EB">
              <w:t>Сумма, руб.</w:t>
            </w:r>
            <w:r w:rsidR="008C2AFE" w:rsidRPr="008764EB">
              <w:t xml:space="preserve"> </w:t>
            </w:r>
          </w:p>
          <w:p w14:paraId="389E2675" w14:textId="77777777" w:rsidR="00C323A3" w:rsidRPr="008764EB" w:rsidRDefault="008C2AFE" w:rsidP="004E6A9B">
            <w:pPr>
              <w:ind w:left="-98" w:hanging="12"/>
              <w:jc w:val="center"/>
            </w:pPr>
            <w:r w:rsidRPr="008764EB">
              <w:t>(с НДС)</w:t>
            </w:r>
          </w:p>
          <w:p w14:paraId="26362AF3" w14:textId="77777777" w:rsidR="00C323A3" w:rsidRPr="008764EB" w:rsidRDefault="00C323A3" w:rsidP="008764EB">
            <w:pPr>
              <w:ind w:left="-98" w:firstLine="709"/>
            </w:pPr>
          </w:p>
        </w:tc>
      </w:tr>
      <w:tr w:rsidR="00C323A3" w:rsidRPr="008764EB" w14:paraId="4EAD1A87" w14:textId="77777777" w:rsidTr="00476780">
        <w:trPr>
          <w:cantSplit/>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14:paraId="1DEBB1D8" w14:textId="77777777" w:rsidR="00C323A3" w:rsidRPr="008764EB" w:rsidRDefault="001D584F" w:rsidP="008764EB">
            <w:pPr>
              <w:ind w:firstLine="709"/>
              <w:jc w:val="center"/>
            </w:pPr>
            <w:r w:rsidRPr="008764EB">
              <w:t>1</w:t>
            </w:r>
          </w:p>
        </w:tc>
        <w:tc>
          <w:tcPr>
            <w:tcW w:w="3543"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14:paraId="76125EB7" w14:textId="77777777" w:rsidR="00C323A3" w:rsidRPr="008764EB" w:rsidRDefault="001D584F" w:rsidP="004E6A9B">
            <w:pPr>
              <w:ind w:firstLine="23"/>
              <w:jc w:val="center"/>
            </w:pPr>
            <w:r w:rsidRPr="008764EB">
              <w:t>2</w:t>
            </w:r>
          </w:p>
        </w:tc>
        <w:tc>
          <w:tcPr>
            <w:tcW w:w="993"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14:paraId="39C89BF9" w14:textId="77777777" w:rsidR="00C323A3" w:rsidRPr="008764EB" w:rsidRDefault="001D584F" w:rsidP="004E6A9B">
            <w:pPr>
              <w:ind w:firstLine="23"/>
              <w:jc w:val="center"/>
            </w:pPr>
            <w:r w:rsidRPr="008764EB">
              <w:t>3</w:t>
            </w:r>
          </w:p>
        </w:tc>
        <w:tc>
          <w:tcPr>
            <w:tcW w:w="1134"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14:paraId="60148548" w14:textId="77777777" w:rsidR="00C323A3" w:rsidRPr="008764EB" w:rsidRDefault="001D584F" w:rsidP="004E6A9B">
            <w:pPr>
              <w:ind w:firstLine="23"/>
              <w:jc w:val="center"/>
            </w:pPr>
            <w:r w:rsidRPr="008764EB">
              <w:t>4</w:t>
            </w:r>
          </w:p>
        </w:tc>
        <w:tc>
          <w:tcPr>
            <w:tcW w:w="1701"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14:paraId="0E4A1598" w14:textId="77777777" w:rsidR="00C323A3" w:rsidRPr="008764EB" w:rsidRDefault="001D584F" w:rsidP="004E6A9B">
            <w:pPr>
              <w:ind w:firstLine="23"/>
              <w:jc w:val="center"/>
            </w:pPr>
            <w:r w:rsidRPr="008764EB">
              <w:t>5</w:t>
            </w:r>
          </w:p>
        </w:tc>
        <w:tc>
          <w:tcPr>
            <w:tcW w:w="1560"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14:paraId="4B2B140D" w14:textId="77777777" w:rsidR="00C323A3" w:rsidRPr="008764EB" w:rsidRDefault="001D584F" w:rsidP="004E6A9B">
            <w:pPr>
              <w:ind w:firstLine="23"/>
              <w:jc w:val="center"/>
            </w:pPr>
            <w:r w:rsidRPr="008764EB">
              <w:t>6</w:t>
            </w:r>
          </w:p>
        </w:tc>
      </w:tr>
      <w:tr w:rsidR="00C323A3" w:rsidRPr="008764EB" w14:paraId="0D63CFFF" w14:textId="77777777" w:rsidTr="00080A0B">
        <w:trPr>
          <w:cantSplit/>
          <w:trHeight w:val="675"/>
        </w:trPr>
        <w:tc>
          <w:tcPr>
            <w:tcW w:w="425" w:type="dxa"/>
            <w:tcBorders>
              <w:top w:val="single" w:sz="6" w:space="0" w:color="00000A"/>
              <w:left w:val="single" w:sz="6" w:space="0" w:color="00000A"/>
              <w:bottom w:val="single" w:sz="4" w:space="0" w:color="auto"/>
              <w:right w:val="single" w:sz="6" w:space="0" w:color="00000A"/>
            </w:tcBorders>
            <w:shd w:val="clear" w:color="auto" w:fill="auto"/>
            <w:tcMar>
              <w:left w:w="107" w:type="dxa"/>
            </w:tcMar>
          </w:tcPr>
          <w:p w14:paraId="61DF84C8" w14:textId="77777777" w:rsidR="00C323A3" w:rsidRPr="008764EB" w:rsidRDefault="004A19F5" w:rsidP="008764EB">
            <w:pPr>
              <w:ind w:firstLine="709"/>
            </w:pPr>
            <w:r w:rsidRPr="008764EB">
              <w:t>1</w:t>
            </w:r>
          </w:p>
        </w:tc>
        <w:tc>
          <w:tcPr>
            <w:tcW w:w="3543" w:type="dxa"/>
            <w:tcBorders>
              <w:top w:val="single" w:sz="6" w:space="0" w:color="00000A"/>
              <w:left w:val="single" w:sz="6" w:space="0" w:color="00000A"/>
              <w:bottom w:val="single" w:sz="4" w:space="0" w:color="auto"/>
              <w:right w:val="single" w:sz="6" w:space="0" w:color="00000A"/>
            </w:tcBorders>
            <w:shd w:val="clear" w:color="auto" w:fill="auto"/>
            <w:tcMar>
              <w:left w:w="107" w:type="dxa"/>
            </w:tcMar>
          </w:tcPr>
          <w:p w14:paraId="56F5E165" w14:textId="08CCE4AC" w:rsidR="001D584F" w:rsidRPr="008764EB" w:rsidRDefault="00F612BA" w:rsidP="00F612BA">
            <w:pPr>
              <w:ind w:firstLine="23"/>
            </w:pPr>
            <w:r w:rsidRPr="00F612BA">
              <w:t>Сейф офисный</w:t>
            </w:r>
          </w:p>
        </w:tc>
        <w:tc>
          <w:tcPr>
            <w:tcW w:w="993" w:type="dxa"/>
            <w:tcBorders>
              <w:top w:val="single" w:sz="6" w:space="0" w:color="00000A"/>
              <w:left w:val="single" w:sz="6" w:space="0" w:color="00000A"/>
              <w:bottom w:val="single" w:sz="4" w:space="0" w:color="auto"/>
              <w:right w:val="single" w:sz="6" w:space="0" w:color="00000A"/>
            </w:tcBorders>
            <w:shd w:val="clear" w:color="auto" w:fill="auto"/>
            <w:tcMar>
              <w:left w:w="107" w:type="dxa"/>
            </w:tcMar>
          </w:tcPr>
          <w:p w14:paraId="31D4B962" w14:textId="48733678" w:rsidR="00C323A3" w:rsidRPr="008764EB" w:rsidRDefault="004E6A9B" w:rsidP="004E6A9B">
            <w:pPr>
              <w:ind w:firstLine="23"/>
              <w:jc w:val="center"/>
            </w:pPr>
            <w:r>
              <w:t>ш</w:t>
            </w:r>
            <w:r w:rsidR="001D584F" w:rsidRPr="008764EB">
              <w:t>т.</w:t>
            </w:r>
          </w:p>
        </w:tc>
        <w:tc>
          <w:tcPr>
            <w:tcW w:w="1134" w:type="dxa"/>
            <w:tcBorders>
              <w:top w:val="single" w:sz="6" w:space="0" w:color="00000A"/>
              <w:left w:val="single" w:sz="6" w:space="0" w:color="00000A"/>
              <w:bottom w:val="single" w:sz="4" w:space="0" w:color="auto"/>
              <w:right w:val="single" w:sz="6" w:space="0" w:color="00000A"/>
            </w:tcBorders>
            <w:shd w:val="clear" w:color="auto" w:fill="auto"/>
            <w:tcMar>
              <w:left w:w="107" w:type="dxa"/>
            </w:tcMar>
          </w:tcPr>
          <w:p w14:paraId="48D8A856" w14:textId="77777777" w:rsidR="00C323A3" w:rsidRPr="008764EB" w:rsidRDefault="00281436" w:rsidP="004E6A9B">
            <w:pPr>
              <w:pStyle w:val="110"/>
              <w:ind w:firstLine="23"/>
              <w:rPr>
                <w:sz w:val="24"/>
              </w:rPr>
            </w:pPr>
            <w:r w:rsidRPr="008764EB">
              <w:rPr>
                <w:sz w:val="24"/>
              </w:rPr>
              <w:t>1</w:t>
            </w:r>
          </w:p>
        </w:tc>
        <w:tc>
          <w:tcPr>
            <w:tcW w:w="1701" w:type="dxa"/>
            <w:tcBorders>
              <w:top w:val="single" w:sz="6" w:space="0" w:color="00000A"/>
              <w:left w:val="single" w:sz="6" w:space="0" w:color="00000A"/>
              <w:bottom w:val="single" w:sz="4" w:space="0" w:color="auto"/>
              <w:right w:val="single" w:sz="6" w:space="0" w:color="00000A"/>
            </w:tcBorders>
            <w:shd w:val="clear" w:color="auto" w:fill="auto"/>
            <w:tcMar>
              <w:left w:w="107" w:type="dxa"/>
            </w:tcMar>
          </w:tcPr>
          <w:p w14:paraId="3ABECCE0" w14:textId="7C0CC89E" w:rsidR="00C323A3" w:rsidRPr="008764EB" w:rsidRDefault="00C323A3" w:rsidP="004E6A9B">
            <w:pPr>
              <w:ind w:firstLine="23"/>
              <w:jc w:val="center"/>
            </w:pPr>
          </w:p>
        </w:tc>
        <w:tc>
          <w:tcPr>
            <w:tcW w:w="1560" w:type="dxa"/>
            <w:tcBorders>
              <w:top w:val="single" w:sz="6" w:space="0" w:color="00000A"/>
              <w:left w:val="single" w:sz="6" w:space="0" w:color="00000A"/>
              <w:bottom w:val="single" w:sz="4" w:space="0" w:color="auto"/>
              <w:right w:val="single" w:sz="6" w:space="0" w:color="00000A"/>
            </w:tcBorders>
            <w:shd w:val="clear" w:color="auto" w:fill="auto"/>
            <w:tcMar>
              <w:left w:w="107" w:type="dxa"/>
            </w:tcMar>
          </w:tcPr>
          <w:p w14:paraId="44C67ADA" w14:textId="117953BB" w:rsidR="00C323A3" w:rsidRPr="008764EB" w:rsidRDefault="00C323A3" w:rsidP="004E6A9B">
            <w:pPr>
              <w:ind w:firstLine="23"/>
              <w:jc w:val="center"/>
            </w:pPr>
          </w:p>
        </w:tc>
      </w:tr>
      <w:tr w:rsidR="00C323A3" w:rsidRPr="008764EB" w14:paraId="0B8503B8" w14:textId="77777777" w:rsidTr="00AC516C">
        <w:trPr>
          <w:cantSplit/>
          <w:trHeight w:val="289"/>
        </w:trPr>
        <w:tc>
          <w:tcPr>
            <w:tcW w:w="7796" w:type="dxa"/>
            <w:gridSpan w:val="5"/>
            <w:tcBorders>
              <w:top w:val="single" w:sz="6" w:space="0" w:color="00000A"/>
              <w:left w:val="single" w:sz="6" w:space="0" w:color="00000A"/>
              <w:bottom w:val="single" w:sz="6" w:space="0" w:color="00000A"/>
              <w:right w:val="single" w:sz="6" w:space="0" w:color="00000A"/>
            </w:tcBorders>
            <w:shd w:val="clear" w:color="auto" w:fill="auto"/>
            <w:tcMar>
              <w:left w:w="107" w:type="dxa"/>
            </w:tcMar>
          </w:tcPr>
          <w:p w14:paraId="492F1219" w14:textId="6A2537B3" w:rsidR="00C323A3" w:rsidRPr="008764EB" w:rsidRDefault="00500551" w:rsidP="004E6A9B">
            <w:pPr>
              <w:jc w:val="center"/>
              <w:rPr>
                <w:b/>
                <w:bCs/>
              </w:rPr>
            </w:pPr>
            <w:r w:rsidRPr="008764EB">
              <w:rPr>
                <w:b/>
                <w:bCs/>
              </w:rPr>
              <w:t>ИТОГО:</w:t>
            </w:r>
          </w:p>
        </w:tc>
        <w:tc>
          <w:tcPr>
            <w:tcW w:w="1560" w:type="dxa"/>
            <w:tcBorders>
              <w:top w:val="single" w:sz="4" w:space="0" w:color="00000A"/>
              <w:left w:val="single" w:sz="6" w:space="0" w:color="00000A"/>
              <w:bottom w:val="single" w:sz="4" w:space="0" w:color="00000A"/>
              <w:right w:val="single" w:sz="4" w:space="0" w:color="00000A"/>
            </w:tcBorders>
            <w:shd w:val="clear" w:color="auto" w:fill="auto"/>
            <w:tcMar>
              <w:left w:w="107" w:type="dxa"/>
            </w:tcMar>
          </w:tcPr>
          <w:p w14:paraId="2DD62638" w14:textId="768DE9FF" w:rsidR="00C323A3" w:rsidRPr="008764EB" w:rsidRDefault="00C323A3" w:rsidP="004E6A9B">
            <w:pPr>
              <w:jc w:val="center"/>
              <w:rPr>
                <w:b/>
              </w:rPr>
            </w:pPr>
          </w:p>
        </w:tc>
      </w:tr>
    </w:tbl>
    <w:p w14:paraId="2FDFEAA2" w14:textId="77777777" w:rsidR="0038020B" w:rsidRPr="008764EB" w:rsidRDefault="0038020B" w:rsidP="00500551"/>
    <w:tbl>
      <w:tblPr>
        <w:tblW w:w="10065" w:type="dxa"/>
        <w:tblInd w:w="-459" w:type="dxa"/>
        <w:tblLayout w:type="fixed"/>
        <w:tblLook w:val="01E0" w:firstRow="1" w:lastRow="1" w:firstColumn="1" w:lastColumn="1" w:noHBand="0" w:noVBand="0"/>
      </w:tblPr>
      <w:tblGrid>
        <w:gridCol w:w="5187"/>
        <w:gridCol w:w="4878"/>
      </w:tblGrid>
      <w:tr w:rsidR="00CD41A4" w:rsidRPr="008764EB" w14:paraId="4E2FA8D2" w14:textId="77777777" w:rsidTr="00CE3EAD">
        <w:tc>
          <w:tcPr>
            <w:tcW w:w="5187" w:type="dxa"/>
          </w:tcPr>
          <w:p w14:paraId="3C391B6C" w14:textId="77777777" w:rsidR="00CD41A4" w:rsidRPr="008764EB" w:rsidRDefault="00CD41A4" w:rsidP="00500551">
            <w:pPr>
              <w:autoSpaceDE w:val="0"/>
              <w:autoSpaceDN w:val="0"/>
              <w:adjustRightInd w:val="0"/>
            </w:pPr>
          </w:p>
          <w:p w14:paraId="75DDDE84" w14:textId="77777777" w:rsidR="00CD41A4" w:rsidRPr="008764EB" w:rsidRDefault="00CD41A4" w:rsidP="00F612BA">
            <w:pPr>
              <w:autoSpaceDE w:val="0"/>
              <w:autoSpaceDN w:val="0"/>
              <w:adjustRightInd w:val="0"/>
              <w:jc w:val="center"/>
              <w:rPr>
                <w:b/>
              </w:rPr>
            </w:pPr>
            <w:r w:rsidRPr="008764EB">
              <w:rPr>
                <w:b/>
              </w:rPr>
              <w:t>Заказчик</w:t>
            </w:r>
          </w:p>
          <w:p w14:paraId="4A5DCD63" w14:textId="0FE92216" w:rsidR="00CD41A4" w:rsidRPr="008764EB" w:rsidRDefault="00F612BA" w:rsidP="00F612BA">
            <w:pPr>
              <w:autoSpaceDE w:val="0"/>
              <w:autoSpaceDN w:val="0"/>
              <w:adjustRightInd w:val="0"/>
              <w:jc w:val="center"/>
            </w:pPr>
            <w:r>
              <w:rPr>
                <w:b/>
              </w:rPr>
              <w:t xml:space="preserve">ФКУ ИЦ-1 УФСИН России </w:t>
            </w:r>
            <w:r>
              <w:rPr>
                <w:b/>
              </w:rPr>
              <w:br/>
              <w:t>по Калининградской области</w:t>
            </w:r>
          </w:p>
          <w:p w14:paraId="0B9D3D6A" w14:textId="77777777" w:rsidR="00CD41A4" w:rsidRPr="008764EB" w:rsidRDefault="00CD41A4" w:rsidP="00F612BA">
            <w:pPr>
              <w:autoSpaceDE w:val="0"/>
              <w:autoSpaceDN w:val="0"/>
              <w:adjustRightInd w:val="0"/>
              <w:jc w:val="center"/>
            </w:pPr>
          </w:p>
          <w:p w14:paraId="2A49B4F2" w14:textId="77777777" w:rsidR="0054430B" w:rsidRPr="008764EB" w:rsidRDefault="0054430B" w:rsidP="00F612BA">
            <w:pPr>
              <w:autoSpaceDE w:val="0"/>
              <w:autoSpaceDN w:val="0"/>
              <w:adjustRightInd w:val="0"/>
              <w:jc w:val="center"/>
            </w:pPr>
          </w:p>
          <w:p w14:paraId="68AF6C8C" w14:textId="77777777" w:rsidR="00360C5E" w:rsidRPr="008764EB" w:rsidRDefault="00360C5E" w:rsidP="00F612BA">
            <w:pPr>
              <w:autoSpaceDE w:val="0"/>
              <w:autoSpaceDN w:val="0"/>
              <w:adjustRightInd w:val="0"/>
              <w:jc w:val="center"/>
            </w:pPr>
          </w:p>
          <w:p w14:paraId="2CE41F63" w14:textId="6F370CFA" w:rsidR="00CD41A4" w:rsidRPr="008764EB" w:rsidRDefault="00CD41A4" w:rsidP="00F612BA">
            <w:pPr>
              <w:autoSpaceDE w:val="0"/>
              <w:autoSpaceDN w:val="0"/>
              <w:adjustRightInd w:val="0"/>
              <w:jc w:val="center"/>
            </w:pPr>
            <w:r w:rsidRPr="008764EB">
              <w:t>__________________</w:t>
            </w:r>
            <w:r w:rsidR="00F612BA">
              <w:t xml:space="preserve"> Е.Ю. Романовский</w:t>
            </w:r>
          </w:p>
          <w:p w14:paraId="4694DB5A" w14:textId="5A399452" w:rsidR="00CD41A4" w:rsidRPr="008764EB" w:rsidRDefault="00CD41A4" w:rsidP="00F612BA">
            <w:pPr>
              <w:autoSpaceDE w:val="0"/>
              <w:autoSpaceDN w:val="0"/>
              <w:adjustRightInd w:val="0"/>
              <w:jc w:val="center"/>
              <w:rPr>
                <w:b/>
              </w:rPr>
            </w:pPr>
            <w:r w:rsidRPr="008764EB">
              <w:t>«___» _____________20__ г.</w:t>
            </w:r>
          </w:p>
        </w:tc>
        <w:tc>
          <w:tcPr>
            <w:tcW w:w="4878" w:type="dxa"/>
          </w:tcPr>
          <w:p w14:paraId="57AFE2FC" w14:textId="77777777" w:rsidR="00CD41A4" w:rsidRPr="008764EB" w:rsidRDefault="00CD41A4" w:rsidP="00500551">
            <w:pPr>
              <w:autoSpaceDE w:val="0"/>
              <w:autoSpaceDN w:val="0"/>
              <w:adjustRightInd w:val="0"/>
              <w:ind w:firstLine="709"/>
              <w:jc w:val="center"/>
            </w:pPr>
          </w:p>
          <w:p w14:paraId="11A3CED7" w14:textId="77777777" w:rsidR="00CD41A4" w:rsidRPr="008764EB" w:rsidRDefault="00CD41A4" w:rsidP="00500551">
            <w:pPr>
              <w:autoSpaceDE w:val="0"/>
              <w:autoSpaceDN w:val="0"/>
              <w:adjustRightInd w:val="0"/>
              <w:ind w:firstLine="709"/>
              <w:jc w:val="center"/>
              <w:rPr>
                <w:b/>
              </w:rPr>
            </w:pPr>
            <w:r w:rsidRPr="008764EB">
              <w:rPr>
                <w:b/>
              </w:rPr>
              <w:t>Поставщик</w:t>
            </w:r>
          </w:p>
          <w:p w14:paraId="23B81862" w14:textId="77777777" w:rsidR="00CD41A4" w:rsidRPr="008764EB" w:rsidRDefault="00CD41A4" w:rsidP="00500551">
            <w:pPr>
              <w:autoSpaceDE w:val="0"/>
              <w:autoSpaceDN w:val="0"/>
              <w:adjustRightInd w:val="0"/>
              <w:ind w:firstLine="709"/>
              <w:jc w:val="center"/>
            </w:pPr>
          </w:p>
          <w:p w14:paraId="688C37FF" w14:textId="77777777" w:rsidR="00CD41A4" w:rsidRPr="008764EB" w:rsidRDefault="00CD41A4" w:rsidP="00500551">
            <w:pPr>
              <w:autoSpaceDE w:val="0"/>
              <w:autoSpaceDN w:val="0"/>
              <w:adjustRightInd w:val="0"/>
              <w:ind w:firstLine="709"/>
              <w:jc w:val="center"/>
            </w:pPr>
          </w:p>
          <w:p w14:paraId="664D2E04" w14:textId="77777777" w:rsidR="00360C5E" w:rsidRPr="008764EB" w:rsidRDefault="00360C5E" w:rsidP="00500551">
            <w:pPr>
              <w:autoSpaceDE w:val="0"/>
              <w:autoSpaceDN w:val="0"/>
              <w:adjustRightInd w:val="0"/>
              <w:ind w:firstLine="709"/>
              <w:jc w:val="center"/>
            </w:pPr>
          </w:p>
          <w:p w14:paraId="39EB3D60" w14:textId="77777777" w:rsidR="0054430B" w:rsidRPr="008764EB" w:rsidRDefault="0054430B" w:rsidP="00500551">
            <w:pPr>
              <w:autoSpaceDE w:val="0"/>
              <w:autoSpaceDN w:val="0"/>
              <w:adjustRightInd w:val="0"/>
              <w:ind w:firstLine="709"/>
              <w:jc w:val="center"/>
            </w:pPr>
          </w:p>
          <w:p w14:paraId="109E5143" w14:textId="77777777" w:rsidR="00CD41A4" w:rsidRPr="008764EB" w:rsidRDefault="00CD41A4" w:rsidP="00500551">
            <w:pPr>
              <w:autoSpaceDE w:val="0"/>
              <w:autoSpaceDN w:val="0"/>
              <w:adjustRightInd w:val="0"/>
              <w:ind w:firstLine="709"/>
              <w:jc w:val="center"/>
            </w:pPr>
          </w:p>
          <w:p w14:paraId="24A03276" w14:textId="2D2AAAE6" w:rsidR="00CD41A4" w:rsidRPr="008764EB" w:rsidRDefault="00CD41A4" w:rsidP="00500551">
            <w:pPr>
              <w:autoSpaceDE w:val="0"/>
              <w:autoSpaceDN w:val="0"/>
              <w:adjustRightInd w:val="0"/>
              <w:jc w:val="center"/>
            </w:pPr>
            <w:r w:rsidRPr="008764EB">
              <w:t>__________________</w:t>
            </w:r>
            <w:r w:rsidR="00500551">
              <w:t xml:space="preserve">              </w:t>
            </w:r>
          </w:p>
          <w:p w14:paraId="30BC9868" w14:textId="1315FB79" w:rsidR="00CD41A4" w:rsidRPr="008764EB" w:rsidRDefault="00CD41A4" w:rsidP="00500551">
            <w:pPr>
              <w:autoSpaceDE w:val="0"/>
              <w:autoSpaceDN w:val="0"/>
              <w:adjustRightInd w:val="0"/>
              <w:ind w:firstLine="709"/>
              <w:jc w:val="center"/>
            </w:pPr>
            <w:r w:rsidRPr="008764EB">
              <w:t>«___» _____________20__ г.</w:t>
            </w:r>
          </w:p>
        </w:tc>
      </w:tr>
    </w:tbl>
    <w:p w14:paraId="156C4E5E" w14:textId="77777777" w:rsidR="00080A0B" w:rsidRPr="008764EB" w:rsidRDefault="00080A0B" w:rsidP="008764EB">
      <w:pPr>
        <w:ind w:firstLine="709"/>
      </w:pPr>
    </w:p>
    <w:p w14:paraId="770729F6" w14:textId="77777777" w:rsidR="00281436" w:rsidRPr="008764EB" w:rsidRDefault="00281436" w:rsidP="008764EB">
      <w:pPr>
        <w:ind w:firstLine="709"/>
      </w:pPr>
    </w:p>
    <w:p w14:paraId="6110A24E" w14:textId="77777777" w:rsidR="00F612BA" w:rsidRDefault="00F612BA">
      <w:pPr>
        <w:spacing w:line="276" w:lineRule="auto"/>
        <w:jc w:val="left"/>
      </w:pPr>
      <w:r>
        <w:br w:type="page"/>
      </w:r>
    </w:p>
    <w:p w14:paraId="2072763F" w14:textId="3321F5E8" w:rsidR="00F612BA" w:rsidRPr="008764EB" w:rsidRDefault="00F612BA" w:rsidP="00F612BA">
      <w:pPr>
        <w:ind w:firstLine="709"/>
        <w:jc w:val="right"/>
      </w:pPr>
      <w:r w:rsidRPr="008764EB">
        <w:lastRenderedPageBreak/>
        <w:t xml:space="preserve">Приложение № </w:t>
      </w:r>
      <w:r>
        <w:t>2</w:t>
      </w:r>
    </w:p>
    <w:p w14:paraId="622F04C2" w14:textId="77777777" w:rsidR="00F612BA" w:rsidRPr="008764EB" w:rsidRDefault="00F612BA" w:rsidP="00F612BA">
      <w:pPr>
        <w:ind w:firstLine="709"/>
        <w:jc w:val="right"/>
      </w:pPr>
      <w:r w:rsidRPr="008764EB">
        <w:t xml:space="preserve">к государственному контракту </w:t>
      </w:r>
    </w:p>
    <w:p w14:paraId="40D67752" w14:textId="7D80BE2D" w:rsidR="00F612BA" w:rsidRPr="008764EB" w:rsidRDefault="00F612BA" w:rsidP="00F612BA">
      <w:pPr>
        <w:ind w:firstLine="709"/>
        <w:jc w:val="right"/>
      </w:pPr>
      <w:r w:rsidRPr="008764EB">
        <w:t>№</w:t>
      </w:r>
      <w:r>
        <w:t>___________</w:t>
      </w:r>
      <w:r w:rsidRPr="008764EB">
        <w:t xml:space="preserve"> </w:t>
      </w:r>
      <w:r>
        <w:br/>
      </w:r>
      <w:r w:rsidRPr="008764EB">
        <w:t>от «___»</w:t>
      </w:r>
      <w:r w:rsidR="00500551">
        <w:t xml:space="preserve"> </w:t>
      </w:r>
      <w:r w:rsidRPr="008764EB">
        <w:t>___________202</w:t>
      </w:r>
      <w:r>
        <w:t>6</w:t>
      </w:r>
      <w:r w:rsidRPr="008764EB">
        <w:t xml:space="preserve"> г.</w:t>
      </w:r>
    </w:p>
    <w:p w14:paraId="700DCD37" w14:textId="77777777" w:rsidR="00293A65" w:rsidRPr="008764EB" w:rsidRDefault="00293A65" w:rsidP="008764EB">
      <w:pPr>
        <w:widowControl w:val="0"/>
        <w:autoSpaceDE w:val="0"/>
        <w:autoSpaceDN w:val="0"/>
        <w:adjustRightInd w:val="0"/>
        <w:ind w:firstLine="709"/>
        <w:rPr>
          <w:b/>
          <w:bCs/>
        </w:rPr>
      </w:pPr>
    </w:p>
    <w:p w14:paraId="5C86B42F" w14:textId="77777777" w:rsidR="0054430B" w:rsidRPr="008764EB" w:rsidRDefault="0054430B" w:rsidP="008764EB">
      <w:pPr>
        <w:widowControl w:val="0"/>
        <w:autoSpaceDE w:val="0"/>
        <w:autoSpaceDN w:val="0"/>
        <w:adjustRightInd w:val="0"/>
        <w:ind w:left="180" w:firstLine="709"/>
        <w:jc w:val="center"/>
        <w:rPr>
          <w:b/>
          <w:bCs/>
        </w:rPr>
      </w:pPr>
      <w:r w:rsidRPr="008764EB">
        <w:rPr>
          <w:b/>
          <w:bCs/>
        </w:rPr>
        <w:t>ТЕХНИЧЕСКОЕ ЗАДАНИЕ</w:t>
      </w:r>
    </w:p>
    <w:p w14:paraId="36BB6889" w14:textId="77777777" w:rsidR="0054430B" w:rsidRPr="008764EB" w:rsidRDefault="0054430B" w:rsidP="008764EB">
      <w:pPr>
        <w:widowControl w:val="0"/>
        <w:autoSpaceDE w:val="0"/>
        <w:autoSpaceDN w:val="0"/>
        <w:adjustRightInd w:val="0"/>
        <w:ind w:left="180" w:firstLine="709"/>
        <w:jc w:val="center"/>
        <w:rPr>
          <w:b/>
          <w:bCs/>
        </w:rPr>
      </w:pPr>
      <w:r w:rsidRPr="008764EB">
        <w:rPr>
          <w:b/>
        </w:rPr>
        <w:t>на приобретение сейфа</w:t>
      </w:r>
    </w:p>
    <w:p w14:paraId="4EA6141B" w14:textId="77777777" w:rsidR="0054430B" w:rsidRPr="008764EB" w:rsidRDefault="0054430B" w:rsidP="008764EB">
      <w:pPr>
        <w:tabs>
          <w:tab w:val="left" w:pos="720"/>
          <w:tab w:val="left" w:pos="3240"/>
        </w:tabs>
        <w:ind w:firstLine="709"/>
        <w:rPr>
          <w:b/>
        </w:rPr>
      </w:pPr>
    </w:p>
    <w:p w14:paraId="545E1C76" w14:textId="18B2434D" w:rsidR="0054430B" w:rsidRPr="008764EB" w:rsidRDefault="0054430B" w:rsidP="008764EB">
      <w:pPr>
        <w:tabs>
          <w:tab w:val="left" w:pos="720"/>
          <w:tab w:val="left" w:pos="3240"/>
        </w:tabs>
        <w:ind w:firstLine="709"/>
      </w:pPr>
      <w:r w:rsidRPr="008764EB">
        <w:rPr>
          <w:b/>
        </w:rPr>
        <w:t xml:space="preserve">Требования к </w:t>
      </w:r>
      <w:r w:rsidR="00F612BA" w:rsidRPr="008764EB">
        <w:rPr>
          <w:b/>
        </w:rPr>
        <w:t>качеству товара</w:t>
      </w:r>
      <w:r w:rsidRPr="008764EB">
        <w:rPr>
          <w:b/>
        </w:rPr>
        <w:t>:</w:t>
      </w:r>
    </w:p>
    <w:p w14:paraId="3976ADBD" w14:textId="77777777" w:rsidR="0054430B" w:rsidRPr="008764EB" w:rsidRDefault="0054430B" w:rsidP="008764EB">
      <w:pPr>
        <w:ind w:firstLine="709"/>
      </w:pPr>
      <w:r w:rsidRPr="008764EB">
        <w:t xml:space="preserve">Качество товара должно соответствовать, действующим государственным нормам, стандартам и иной нормативно-технической документации на данный вид товара.  </w:t>
      </w:r>
    </w:p>
    <w:p w14:paraId="18F40175" w14:textId="09CCAA55" w:rsidR="0054430B" w:rsidRPr="008764EB" w:rsidRDefault="0054430B" w:rsidP="008764EB">
      <w:pPr>
        <w:ind w:firstLine="709"/>
      </w:pPr>
      <w:r w:rsidRPr="008764EB">
        <w:t xml:space="preserve">Поставляемый товар должен быть новым - товаром, который не был </w:t>
      </w:r>
      <w:r w:rsidR="00F612BA">
        <w:br/>
      </w:r>
      <w:r w:rsidRPr="008764EB">
        <w:t>в употреблении и у которого не были восстановлены потребительские свойства. Гарантия: не менее 12 месяцев с даты поставки товара.</w:t>
      </w:r>
    </w:p>
    <w:p w14:paraId="63E89827" w14:textId="77777777" w:rsidR="0054430B" w:rsidRPr="008764EB" w:rsidRDefault="0054430B" w:rsidP="008764EB">
      <w:pPr>
        <w:ind w:firstLine="709"/>
        <w:rPr>
          <w:b/>
        </w:rPr>
      </w:pPr>
      <w:r w:rsidRPr="008764EB">
        <w:rPr>
          <w:b/>
        </w:rPr>
        <w:t>Требования к отгрузке товара:</w:t>
      </w:r>
    </w:p>
    <w:p w14:paraId="6D220847" w14:textId="5EC20CB2" w:rsidR="0054430B" w:rsidRPr="008764EB" w:rsidRDefault="0054430B" w:rsidP="008764EB">
      <w:pPr>
        <w:tabs>
          <w:tab w:val="left" w:pos="6480"/>
        </w:tabs>
        <w:ind w:firstLine="709"/>
        <w:rPr>
          <w:b/>
          <w:i/>
        </w:rPr>
      </w:pPr>
      <w:r w:rsidRPr="008764EB">
        <w:t xml:space="preserve">Отгрузка товара </w:t>
      </w:r>
      <w:r w:rsidR="00F612BA" w:rsidRPr="008764EB">
        <w:t>осуществляется силами</w:t>
      </w:r>
      <w:r w:rsidRPr="008764EB">
        <w:t xml:space="preserve"> Поставщика и за его счет до места нахождения Заказчика. </w:t>
      </w:r>
      <w:r w:rsidRPr="008764EB">
        <w:rPr>
          <w:b/>
          <w:i/>
        </w:rPr>
        <w:t>Если товар требует сборки, то Поставщик осуществляет ее самостоятельно.</w:t>
      </w:r>
    </w:p>
    <w:p w14:paraId="4DA46C26" w14:textId="77777777" w:rsidR="0054430B" w:rsidRPr="008764EB" w:rsidRDefault="0054430B" w:rsidP="008764EB">
      <w:pPr>
        <w:pStyle w:val="ab"/>
        <w:ind w:firstLine="709"/>
        <w:jc w:val="both"/>
        <w:rPr>
          <w:rFonts w:ascii="Times New Roman" w:hAnsi="Times New Roman"/>
          <w:b/>
          <w:szCs w:val="24"/>
        </w:rPr>
      </w:pPr>
      <w:r w:rsidRPr="008764EB">
        <w:rPr>
          <w:rFonts w:ascii="Times New Roman" w:hAnsi="Times New Roman"/>
          <w:b/>
          <w:szCs w:val="24"/>
        </w:rPr>
        <w:t>Место и сроки поставки:</w:t>
      </w:r>
    </w:p>
    <w:p w14:paraId="37D5DE6C" w14:textId="294280BE" w:rsidR="0054430B" w:rsidRPr="008764EB" w:rsidRDefault="0054430B" w:rsidP="008764EB">
      <w:pPr>
        <w:pStyle w:val="ab"/>
        <w:ind w:firstLine="709"/>
        <w:jc w:val="both"/>
        <w:rPr>
          <w:rFonts w:ascii="Times New Roman" w:eastAsia="Times New Roman" w:hAnsi="Times New Roman"/>
          <w:szCs w:val="24"/>
          <w:lang w:eastAsia="ru-RU"/>
        </w:rPr>
      </w:pPr>
      <w:r w:rsidRPr="008764EB">
        <w:rPr>
          <w:rFonts w:ascii="Times New Roman" w:eastAsia="Times New Roman" w:hAnsi="Times New Roman"/>
          <w:szCs w:val="24"/>
          <w:lang w:eastAsia="ru-RU"/>
        </w:rPr>
        <w:t xml:space="preserve">Сроки поставки Товара: не позднее </w:t>
      </w:r>
      <w:r w:rsidR="00F612BA">
        <w:rPr>
          <w:rFonts w:ascii="Times New Roman" w:eastAsia="Times New Roman" w:hAnsi="Times New Roman"/>
          <w:szCs w:val="24"/>
          <w:lang w:eastAsia="ru-RU"/>
        </w:rPr>
        <w:t>14</w:t>
      </w:r>
      <w:r w:rsidRPr="008764EB">
        <w:rPr>
          <w:rFonts w:ascii="Times New Roman" w:eastAsia="Times New Roman" w:hAnsi="Times New Roman"/>
          <w:szCs w:val="24"/>
          <w:lang w:eastAsia="ru-RU"/>
        </w:rPr>
        <w:t>.</w:t>
      </w:r>
      <w:r w:rsidR="00F612BA">
        <w:rPr>
          <w:rFonts w:ascii="Times New Roman" w:eastAsia="Times New Roman" w:hAnsi="Times New Roman"/>
          <w:szCs w:val="24"/>
          <w:lang w:eastAsia="ru-RU"/>
        </w:rPr>
        <w:t>07</w:t>
      </w:r>
      <w:r w:rsidRPr="008764EB">
        <w:rPr>
          <w:rFonts w:ascii="Times New Roman" w:eastAsia="Times New Roman" w:hAnsi="Times New Roman"/>
          <w:szCs w:val="24"/>
          <w:lang w:eastAsia="ru-RU"/>
        </w:rPr>
        <w:t>.202</w:t>
      </w:r>
      <w:r w:rsidR="00F612BA">
        <w:rPr>
          <w:rFonts w:ascii="Times New Roman" w:eastAsia="Times New Roman" w:hAnsi="Times New Roman"/>
          <w:szCs w:val="24"/>
          <w:lang w:eastAsia="ru-RU"/>
        </w:rPr>
        <w:t>6</w:t>
      </w:r>
      <w:r w:rsidRPr="008764EB">
        <w:rPr>
          <w:rFonts w:ascii="Times New Roman" w:eastAsia="Times New Roman" w:hAnsi="Times New Roman"/>
          <w:szCs w:val="24"/>
          <w:lang w:eastAsia="ru-RU"/>
        </w:rPr>
        <w:t xml:space="preserve"> г. по адресу: </w:t>
      </w:r>
      <w:r w:rsidR="00F612BA" w:rsidRPr="008764EB">
        <w:rPr>
          <w:rFonts w:ascii="Times New Roman" w:hAnsi="Times New Roman"/>
          <w:szCs w:val="24"/>
        </w:rPr>
        <w:t xml:space="preserve">г. Калининград, </w:t>
      </w:r>
      <w:r w:rsidR="00F612BA">
        <w:rPr>
          <w:rFonts w:ascii="Times New Roman" w:hAnsi="Times New Roman"/>
          <w:szCs w:val="24"/>
        </w:rPr>
        <w:br/>
      </w:r>
      <w:r w:rsidR="00F612BA" w:rsidRPr="008764EB">
        <w:rPr>
          <w:rFonts w:ascii="Times New Roman" w:hAnsi="Times New Roman"/>
          <w:szCs w:val="24"/>
        </w:rPr>
        <w:t>ул. Александра Невского, 190.</w:t>
      </w:r>
    </w:p>
    <w:tbl>
      <w:tblPr>
        <w:tblW w:w="15240" w:type="dxa"/>
        <w:tblInd w:w="-34" w:type="dxa"/>
        <w:tblLayout w:type="fixed"/>
        <w:tblLook w:val="04A0" w:firstRow="1" w:lastRow="0" w:firstColumn="1" w:lastColumn="0" w:noHBand="0" w:noVBand="1"/>
      </w:tblPr>
      <w:tblGrid>
        <w:gridCol w:w="568"/>
        <w:gridCol w:w="1701"/>
        <w:gridCol w:w="1289"/>
        <w:gridCol w:w="1275"/>
        <w:gridCol w:w="1134"/>
        <w:gridCol w:w="1830"/>
        <w:gridCol w:w="1134"/>
        <w:gridCol w:w="992"/>
        <w:gridCol w:w="5317"/>
      </w:tblGrid>
      <w:tr w:rsidR="0054430B" w:rsidRPr="008764EB" w14:paraId="1D786852" w14:textId="77777777" w:rsidTr="004B7986">
        <w:trPr>
          <w:trHeight w:val="276"/>
        </w:trPr>
        <w:tc>
          <w:tcPr>
            <w:tcW w:w="3558" w:type="dxa"/>
            <w:gridSpan w:val="3"/>
            <w:noWrap/>
            <w:vAlign w:val="center"/>
            <w:hideMark/>
          </w:tcPr>
          <w:p w14:paraId="22C2AF4D" w14:textId="77777777" w:rsidR="0054430B" w:rsidRPr="008764EB" w:rsidRDefault="0054430B" w:rsidP="008764EB">
            <w:pPr>
              <w:ind w:firstLine="709"/>
              <w:jc w:val="left"/>
              <w:rPr>
                <w:rFonts w:eastAsiaTheme="minorHAnsi"/>
                <w:lang w:eastAsia="en-US"/>
              </w:rPr>
            </w:pPr>
          </w:p>
        </w:tc>
        <w:tc>
          <w:tcPr>
            <w:tcW w:w="1275" w:type="dxa"/>
          </w:tcPr>
          <w:p w14:paraId="21CBDD30" w14:textId="77777777" w:rsidR="0054430B" w:rsidRPr="008764EB" w:rsidRDefault="0054430B" w:rsidP="008764EB">
            <w:pPr>
              <w:ind w:firstLine="709"/>
              <w:rPr>
                <w:lang w:eastAsia="en-US"/>
              </w:rPr>
            </w:pPr>
          </w:p>
        </w:tc>
        <w:tc>
          <w:tcPr>
            <w:tcW w:w="1134" w:type="dxa"/>
          </w:tcPr>
          <w:p w14:paraId="24F14777" w14:textId="77777777" w:rsidR="0054430B" w:rsidRPr="008764EB" w:rsidRDefault="0054430B" w:rsidP="008764EB">
            <w:pPr>
              <w:ind w:firstLine="709"/>
              <w:rPr>
                <w:lang w:eastAsia="en-US"/>
              </w:rPr>
            </w:pPr>
          </w:p>
        </w:tc>
        <w:tc>
          <w:tcPr>
            <w:tcW w:w="9273" w:type="dxa"/>
            <w:gridSpan w:val="4"/>
            <w:noWrap/>
            <w:vAlign w:val="bottom"/>
            <w:hideMark/>
          </w:tcPr>
          <w:p w14:paraId="574F6F94" w14:textId="77777777" w:rsidR="0054430B" w:rsidRPr="008764EB" w:rsidRDefault="0054430B" w:rsidP="008764EB">
            <w:pPr>
              <w:ind w:firstLine="709"/>
              <w:jc w:val="left"/>
              <w:rPr>
                <w:rFonts w:eastAsiaTheme="minorHAnsi"/>
                <w:lang w:eastAsia="en-US"/>
              </w:rPr>
            </w:pPr>
          </w:p>
        </w:tc>
      </w:tr>
      <w:tr w:rsidR="0054430B" w:rsidRPr="008764EB" w14:paraId="688E2DA6" w14:textId="77777777" w:rsidTr="00F612BA">
        <w:trPr>
          <w:gridAfter w:val="1"/>
          <w:wAfter w:w="5317" w:type="dxa"/>
          <w:trHeight w:val="1056"/>
        </w:trPr>
        <w:tc>
          <w:tcPr>
            <w:tcW w:w="568" w:type="dxa"/>
            <w:tcBorders>
              <w:top w:val="single" w:sz="4" w:space="0" w:color="auto"/>
              <w:left w:val="single" w:sz="4" w:space="0" w:color="auto"/>
              <w:bottom w:val="single" w:sz="4" w:space="0" w:color="auto"/>
              <w:right w:val="single" w:sz="4" w:space="0" w:color="auto"/>
            </w:tcBorders>
            <w:vAlign w:val="center"/>
            <w:hideMark/>
          </w:tcPr>
          <w:p w14:paraId="1E10E41B" w14:textId="77777777" w:rsidR="00F612BA" w:rsidRDefault="0054430B" w:rsidP="00F612BA">
            <w:pPr>
              <w:ind w:left="-1235" w:right="-396" w:firstLine="709"/>
              <w:jc w:val="center"/>
              <w:rPr>
                <w:b/>
                <w:lang w:eastAsia="en-US"/>
              </w:rPr>
            </w:pPr>
            <w:r w:rsidRPr="008764EB">
              <w:rPr>
                <w:b/>
                <w:lang w:eastAsia="en-US"/>
              </w:rPr>
              <w:t xml:space="preserve">N </w:t>
            </w:r>
          </w:p>
          <w:p w14:paraId="2F46C651" w14:textId="582EFF9C" w:rsidR="0054430B" w:rsidRPr="008764EB" w:rsidRDefault="0054430B" w:rsidP="00F612BA">
            <w:pPr>
              <w:ind w:left="-1235" w:right="-396" w:firstLine="709"/>
              <w:jc w:val="center"/>
              <w:rPr>
                <w:b/>
                <w:lang w:eastAsia="en-US"/>
              </w:rPr>
            </w:pPr>
            <w:r w:rsidRPr="008764EB">
              <w:rPr>
                <w:b/>
                <w:lang w:eastAsia="en-US"/>
              </w:rPr>
              <w:t>п/п</w:t>
            </w:r>
          </w:p>
        </w:tc>
        <w:tc>
          <w:tcPr>
            <w:tcW w:w="1701" w:type="dxa"/>
            <w:tcBorders>
              <w:top w:val="single" w:sz="4" w:space="0" w:color="auto"/>
              <w:left w:val="nil"/>
              <w:bottom w:val="single" w:sz="4" w:space="0" w:color="auto"/>
              <w:right w:val="single" w:sz="4" w:space="0" w:color="auto"/>
            </w:tcBorders>
            <w:vAlign w:val="center"/>
            <w:hideMark/>
          </w:tcPr>
          <w:p w14:paraId="4932D190" w14:textId="77777777" w:rsidR="0054430B" w:rsidRPr="008764EB" w:rsidRDefault="0054430B" w:rsidP="00F612BA">
            <w:pPr>
              <w:ind w:left="-1235" w:right="-528" w:firstLine="709"/>
              <w:jc w:val="center"/>
              <w:rPr>
                <w:b/>
                <w:lang w:eastAsia="en-US"/>
              </w:rPr>
            </w:pPr>
            <w:r w:rsidRPr="008764EB">
              <w:rPr>
                <w:b/>
                <w:lang w:eastAsia="en-US"/>
              </w:rPr>
              <w:t>Наименование</w:t>
            </w:r>
          </w:p>
        </w:tc>
        <w:tc>
          <w:tcPr>
            <w:tcW w:w="5528" w:type="dxa"/>
            <w:gridSpan w:val="4"/>
            <w:tcBorders>
              <w:top w:val="single" w:sz="4" w:space="0" w:color="auto"/>
              <w:left w:val="nil"/>
              <w:bottom w:val="single" w:sz="4" w:space="0" w:color="auto"/>
              <w:right w:val="single" w:sz="4" w:space="0" w:color="auto"/>
            </w:tcBorders>
            <w:vAlign w:val="center"/>
            <w:hideMark/>
          </w:tcPr>
          <w:p w14:paraId="3D9E6DBC" w14:textId="77777777" w:rsidR="0054430B" w:rsidRPr="008764EB" w:rsidRDefault="0054430B" w:rsidP="00F612BA">
            <w:pPr>
              <w:ind w:left="-1235" w:firstLine="709"/>
              <w:jc w:val="center"/>
              <w:rPr>
                <w:b/>
                <w:lang w:eastAsia="en-US"/>
              </w:rPr>
            </w:pPr>
            <w:r w:rsidRPr="008764EB">
              <w:rPr>
                <w:b/>
                <w:bCs/>
                <w:color w:val="000000"/>
                <w:lang w:eastAsia="en-US"/>
              </w:rPr>
              <w:t xml:space="preserve">Характеристика </w:t>
            </w:r>
            <w:r w:rsidRPr="008764EB">
              <w:rPr>
                <w:rFonts w:eastAsia="Calibri"/>
                <w:b/>
                <w:lang w:eastAsia="en-US"/>
              </w:rPr>
              <w:t>товара (требование Заказчика)</w:t>
            </w:r>
          </w:p>
        </w:tc>
        <w:tc>
          <w:tcPr>
            <w:tcW w:w="1134" w:type="dxa"/>
            <w:tcBorders>
              <w:top w:val="single" w:sz="4" w:space="0" w:color="auto"/>
              <w:left w:val="nil"/>
              <w:bottom w:val="single" w:sz="4" w:space="0" w:color="auto"/>
              <w:right w:val="single" w:sz="4" w:space="0" w:color="auto"/>
            </w:tcBorders>
            <w:vAlign w:val="center"/>
            <w:hideMark/>
          </w:tcPr>
          <w:p w14:paraId="01E498C5" w14:textId="77777777" w:rsidR="0054430B" w:rsidRPr="008764EB" w:rsidRDefault="0054430B" w:rsidP="00F612BA">
            <w:pPr>
              <w:ind w:left="-103"/>
              <w:jc w:val="center"/>
              <w:rPr>
                <w:b/>
                <w:lang w:eastAsia="en-US"/>
              </w:rPr>
            </w:pPr>
            <w:r w:rsidRPr="008764EB">
              <w:rPr>
                <w:b/>
                <w:lang w:eastAsia="en-US"/>
              </w:rPr>
              <w:t>Единица измерения</w:t>
            </w:r>
          </w:p>
        </w:tc>
        <w:tc>
          <w:tcPr>
            <w:tcW w:w="992" w:type="dxa"/>
            <w:tcBorders>
              <w:top w:val="single" w:sz="4" w:space="0" w:color="auto"/>
              <w:left w:val="nil"/>
              <w:bottom w:val="single" w:sz="4" w:space="0" w:color="auto"/>
              <w:right w:val="single" w:sz="4" w:space="0" w:color="auto"/>
            </w:tcBorders>
            <w:hideMark/>
          </w:tcPr>
          <w:p w14:paraId="4DEF73BD" w14:textId="77777777" w:rsidR="00F612BA" w:rsidRDefault="00F612BA" w:rsidP="00F612BA">
            <w:pPr>
              <w:ind w:left="-1235" w:firstLine="1132"/>
              <w:jc w:val="center"/>
              <w:rPr>
                <w:b/>
                <w:lang w:eastAsia="en-US"/>
              </w:rPr>
            </w:pPr>
          </w:p>
          <w:p w14:paraId="39C57E61" w14:textId="6751F34B" w:rsidR="0054430B" w:rsidRPr="008764EB" w:rsidRDefault="0054430B" w:rsidP="00F612BA">
            <w:pPr>
              <w:ind w:left="-1235" w:firstLine="1132"/>
              <w:jc w:val="center"/>
              <w:rPr>
                <w:b/>
                <w:lang w:eastAsia="en-US"/>
              </w:rPr>
            </w:pPr>
            <w:r w:rsidRPr="008764EB">
              <w:rPr>
                <w:b/>
                <w:lang w:eastAsia="en-US"/>
              </w:rPr>
              <w:t>Кол-во</w:t>
            </w:r>
          </w:p>
        </w:tc>
      </w:tr>
      <w:tr w:rsidR="0054430B" w:rsidRPr="008764EB" w14:paraId="510D50E6" w14:textId="77777777" w:rsidTr="00F612BA">
        <w:trPr>
          <w:gridAfter w:val="1"/>
          <w:wAfter w:w="5317" w:type="dxa"/>
          <w:trHeight w:val="204"/>
        </w:trPr>
        <w:tc>
          <w:tcPr>
            <w:tcW w:w="568" w:type="dxa"/>
            <w:tcBorders>
              <w:top w:val="nil"/>
              <w:left w:val="single" w:sz="4" w:space="0" w:color="auto"/>
              <w:bottom w:val="single" w:sz="4" w:space="0" w:color="auto"/>
              <w:right w:val="single" w:sz="4" w:space="0" w:color="auto"/>
            </w:tcBorders>
            <w:vAlign w:val="center"/>
            <w:hideMark/>
          </w:tcPr>
          <w:p w14:paraId="317A250E" w14:textId="77777777" w:rsidR="0054430B" w:rsidRPr="008764EB" w:rsidRDefault="0054430B" w:rsidP="00F612BA">
            <w:pPr>
              <w:ind w:left="-1235" w:right="-538" w:firstLine="709"/>
              <w:jc w:val="center"/>
              <w:rPr>
                <w:lang w:eastAsia="en-US"/>
              </w:rPr>
            </w:pPr>
            <w:r w:rsidRPr="008764EB">
              <w:rPr>
                <w:lang w:eastAsia="en-US"/>
              </w:rPr>
              <w:t>1</w:t>
            </w:r>
          </w:p>
        </w:tc>
        <w:tc>
          <w:tcPr>
            <w:tcW w:w="1701" w:type="dxa"/>
            <w:tcBorders>
              <w:top w:val="nil"/>
              <w:left w:val="nil"/>
              <w:bottom w:val="single" w:sz="4" w:space="0" w:color="auto"/>
              <w:right w:val="single" w:sz="4" w:space="0" w:color="auto"/>
            </w:tcBorders>
            <w:vAlign w:val="center"/>
            <w:hideMark/>
          </w:tcPr>
          <w:p w14:paraId="35EC4535" w14:textId="77777777" w:rsidR="0054430B" w:rsidRPr="008764EB" w:rsidRDefault="0054430B" w:rsidP="00F612BA">
            <w:pPr>
              <w:pStyle w:val="ab"/>
              <w:ind w:left="-1235" w:firstLine="709"/>
              <w:jc w:val="center"/>
              <w:rPr>
                <w:rFonts w:ascii="Times New Roman" w:hAnsi="Times New Roman"/>
                <w:szCs w:val="24"/>
                <w:lang w:eastAsia="ru-RU"/>
              </w:rPr>
            </w:pPr>
            <w:r w:rsidRPr="008764EB">
              <w:rPr>
                <w:rFonts w:ascii="Times New Roman" w:hAnsi="Times New Roman"/>
                <w:szCs w:val="24"/>
                <w:lang w:eastAsia="ru-RU"/>
              </w:rPr>
              <w:t>2</w:t>
            </w:r>
          </w:p>
        </w:tc>
        <w:tc>
          <w:tcPr>
            <w:tcW w:w="5528" w:type="dxa"/>
            <w:gridSpan w:val="4"/>
            <w:tcBorders>
              <w:top w:val="nil"/>
              <w:left w:val="nil"/>
              <w:bottom w:val="single" w:sz="4" w:space="0" w:color="auto"/>
              <w:right w:val="single" w:sz="4" w:space="0" w:color="auto"/>
            </w:tcBorders>
            <w:vAlign w:val="center"/>
            <w:hideMark/>
          </w:tcPr>
          <w:p w14:paraId="4427C1CB" w14:textId="77777777" w:rsidR="0054430B" w:rsidRPr="008764EB" w:rsidRDefault="0054430B" w:rsidP="00F612BA">
            <w:pPr>
              <w:ind w:left="-1235" w:firstLine="709"/>
              <w:jc w:val="center"/>
              <w:rPr>
                <w:lang w:eastAsia="en-US"/>
              </w:rPr>
            </w:pPr>
            <w:r w:rsidRPr="008764EB">
              <w:rPr>
                <w:lang w:eastAsia="en-US"/>
              </w:rPr>
              <w:t>3</w:t>
            </w:r>
          </w:p>
        </w:tc>
        <w:tc>
          <w:tcPr>
            <w:tcW w:w="1134" w:type="dxa"/>
            <w:tcBorders>
              <w:top w:val="nil"/>
              <w:left w:val="nil"/>
              <w:bottom w:val="single" w:sz="4" w:space="0" w:color="auto"/>
              <w:right w:val="single" w:sz="4" w:space="0" w:color="auto"/>
            </w:tcBorders>
            <w:vAlign w:val="center"/>
            <w:hideMark/>
          </w:tcPr>
          <w:p w14:paraId="444263C9" w14:textId="77777777" w:rsidR="0054430B" w:rsidRPr="008764EB" w:rsidRDefault="0054430B" w:rsidP="00F612BA">
            <w:pPr>
              <w:ind w:left="-1235" w:firstLine="990"/>
              <w:jc w:val="center"/>
              <w:rPr>
                <w:lang w:eastAsia="en-US"/>
              </w:rPr>
            </w:pPr>
            <w:r w:rsidRPr="008764EB">
              <w:rPr>
                <w:lang w:eastAsia="en-US"/>
              </w:rPr>
              <w:t>4</w:t>
            </w:r>
          </w:p>
        </w:tc>
        <w:tc>
          <w:tcPr>
            <w:tcW w:w="992" w:type="dxa"/>
            <w:tcBorders>
              <w:top w:val="nil"/>
              <w:left w:val="nil"/>
              <w:bottom w:val="single" w:sz="4" w:space="0" w:color="auto"/>
              <w:right w:val="single" w:sz="4" w:space="0" w:color="auto"/>
            </w:tcBorders>
            <w:hideMark/>
          </w:tcPr>
          <w:p w14:paraId="41FAE418" w14:textId="77777777" w:rsidR="0054430B" w:rsidRPr="008764EB" w:rsidRDefault="0054430B" w:rsidP="00F612BA">
            <w:pPr>
              <w:ind w:left="-1235" w:firstLine="990"/>
              <w:jc w:val="center"/>
              <w:rPr>
                <w:lang w:eastAsia="en-US"/>
              </w:rPr>
            </w:pPr>
            <w:r w:rsidRPr="008764EB">
              <w:rPr>
                <w:lang w:eastAsia="en-US"/>
              </w:rPr>
              <w:t>5</w:t>
            </w:r>
          </w:p>
        </w:tc>
      </w:tr>
      <w:tr w:rsidR="0054430B" w:rsidRPr="008764EB" w14:paraId="430F376C" w14:textId="77777777" w:rsidTr="00F612BA">
        <w:trPr>
          <w:gridAfter w:val="1"/>
          <w:wAfter w:w="5317" w:type="dxa"/>
          <w:trHeight w:val="232"/>
        </w:trPr>
        <w:tc>
          <w:tcPr>
            <w:tcW w:w="568" w:type="dxa"/>
            <w:tcBorders>
              <w:top w:val="single" w:sz="4" w:space="0" w:color="auto"/>
              <w:left w:val="single" w:sz="4" w:space="0" w:color="auto"/>
              <w:bottom w:val="single" w:sz="4" w:space="0" w:color="auto"/>
              <w:right w:val="single" w:sz="4" w:space="0" w:color="auto"/>
            </w:tcBorders>
            <w:hideMark/>
          </w:tcPr>
          <w:p w14:paraId="06E55BC7" w14:textId="77777777" w:rsidR="0054430B" w:rsidRPr="008764EB" w:rsidRDefault="0054430B" w:rsidP="00F612BA">
            <w:pPr>
              <w:ind w:left="-1235" w:right="-538" w:firstLine="709"/>
              <w:jc w:val="center"/>
              <w:rPr>
                <w:lang w:eastAsia="en-US"/>
              </w:rPr>
            </w:pPr>
            <w:r w:rsidRPr="008764EB">
              <w:rPr>
                <w:lang w:eastAsia="en-US"/>
              </w:rPr>
              <w:t>1</w:t>
            </w:r>
          </w:p>
        </w:tc>
        <w:tc>
          <w:tcPr>
            <w:tcW w:w="1701" w:type="dxa"/>
            <w:tcBorders>
              <w:top w:val="single" w:sz="4" w:space="0" w:color="auto"/>
              <w:left w:val="nil"/>
              <w:bottom w:val="single" w:sz="4" w:space="0" w:color="auto"/>
              <w:right w:val="single" w:sz="4" w:space="0" w:color="auto"/>
            </w:tcBorders>
            <w:hideMark/>
          </w:tcPr>
          <w:p w14:paraId="27FE9B11" w14:textId="77777777" w:rsidR="0054430B" w:rsidRPr="008764EB" w:rsidRDefault="0054430B" w:rsidP="00F612BA">
            <w:pPr>
              <w:ind w:left="-531" w:right="181" w:firstLine="993"/>
              <w:rPr>
                <w:lang w:eastAsia="en-US"/>
              </w:rPr>
            </w:pPr>
            <w:r w:rsidRPr="008764EB">
              <w:rPr>
                <w:lang w:eastAsia="en-US"/>
              </w:rPr>
              <w:t>Сейф</w:t>
            </w:r>
          </w:p>
        </w:tc>
        <w:tc>
          <w:tcPr>
            <w:tcW w:w="5528" w:type="dxa"/>
            <w:gridSpan w:val="4"/>
            <w:tcBorders>
              <w:top w:val="single" w:sz="4" w:space="0" w:color="auto"/>
              <w:left w:val="nil"/>
              <w:bottom w:val="single" w:sz="4" w:space="0" w:color="auto"/>
              <w:right w:val="single" w:sz="4" w:space="0" w:color="auto"/>
            </w:tcBorders>
            <w:hideMark/>
          </w:tcPr>
          <w:p w14:paraId="6D8F905F" w14:textId="77777777" w:rsidR="0054430B" w:rsidRPr="008764EB" w:rsidRDefault="0054430B" w:rsidP="00F612BA">
            <w:pPr>
              <w:ind w:hanging="6"/>
              <w:rPr>
                <w:lang w:eastAsia="en-US"/>
              </w:rPr>
            </w:pPr>
            <w:r w:rsidRPr="008764EB">
              <w:rPr>
                <w:lang w:eastAsia="en-US"/>
              </w:rPr>
              <w:t xml:space="preserve">Сейф металлический. </w:t>
            </w:r>
          </w:p>
          <w:p w14:paraId="37A28B5E" w14:textId="77777777" w:rsidR="0054430B" w:rsidRPr="008764EB" w:rsidRDefault="0054430B" w:rsidP="00F612BA">
            <w:pPr>
              <w:ind w:hanging="6"/>
              <w:rPr>
                <w:lang w:eastAsia="en-US"/>
              </w:rPr>
            </w:pPr>
            <w:r w:rsidRPr="008764EB">
              <w:rPr>
                <w:lang w:eastAsia="en-US"/>
              </w:rPr>
              <w:t>2 отделения с отдельными замками.</w:t>
            </w:r>
          </w:p>
          <w:p w14:paraId="71C95C8D" w14:textId="77777777" w:rsidR="0054430B" w:rsidRPr="008764EB" w:rsidRDefault="0054430B" w:rsidP="00F612BA">
            <w:pPr>
              <w:ind w:hanging="6"/>
              <w:rPr>
                <w:lang w:eastAsia="en-US"/>
              </w:rPr>
            </w:pPr>
            <w:r w:rsidRPr="008764EB">
              <w:rPr>
                <w:lang w:eastAsia="en-US"/>
              </w:rPr>
              <w:t>Тип замка: ключевой.</w:t>
            </w:r>
          </w:p>
          <w:p w14:paraId="54F09165" w14:textId="77777777" w:rsidR="0054430B" w:rsidRPr="008764EB" w:rsidRDefault="0054430B" w:rsidP="00F612BA">
            <w:pPr>
              <w:ind w:hanging="6"/>
              <w:rPr>
                <w:lang w:eastAsia="en-US"/>
              </w:rPr>
            </w:pPr>
            <w:r w:rsidRPr="008764EB">
              <w:rPr>
                <w:lang w:eastAsia="en-US"/>
              </w:rPr>
              <w:t>Высота: от 1200 мм до 1500 мм. Ширина: от 400 мм до 500 мм. Глубина: от 350 мм до 450 мм.</w:t>
            </w:r>
          </w:p>
          <w:p w14:paraId="2C06B96B" w14:textId="77777777" w:rsidR="0054430B" w:rsidRPr="008764EB" w:rsidRDefault="0054430B" w:rsidP="00F612BA">
            <w:pPr>
              <w:ind w:hanging="6"/>
            </w:pPr>
            <w:r w:rsidRPr="008764EB">
              <w:rPr>
                <w:lang w:eastAsia="en-US"/>
              </w:rPr>
              <w:t xml:space="preserve">Тип покрытия: </w:t>
            </w:r>
            <w:r w:rsidRPr="008764EB">
              <w:t>полимерное порошковое.</w:t>
            </w:r>
          </w:p>
          <w:p w14:paraId="1903FCAA" w14:textId="0FEEBE2E" w:rsidR="0054430B" w:rsidRPr="008764EB" w:rsidRDefault="0054430B" w:rsidP="00F612BA">
            <w:pPr>
              <w:pStyle w:val="ab"/>
              <w:ind w:hanging="6"/>
              <w:rPr>
                <w:rFonts w:ascii="Times New Roman" w:hAnsi="Times New Roman"/>
                <w:szCs w:val="24"/>
              </w:rPr>
            </w:pPr>
            <w:r w:rsidRPr="008764EB">
              <w:rPr>
                <w:rFonts w:ascii="Times New Roman" w:hAnsi="Times New Roman"/>
                <w:szCs w:val="24"/>
              </w:rPr>
              <w:t xml:space="preserve">Взломостойкость по ГОСТ Р 55148-2012: не </w:t>
            </w:r>
            <w:r w:rsidR="00F612BA" w:rsidRPr="008764EB">
              <w:rPr>
                <w:rFonts w:ascii="Times New Roman" w:hAnsi="Times New Roman"/>
                <w:szCs w:val="24"/>
              </w:rPr>
              <w:t>ниже класса</w:t>
            </w:r>
            <w:r w:rsidRPr="008764EB">
              <w:rPr>
                <w:rFonts w:ascii="Times New Roman" w:hAnsi="Times New Roman"/>
                <w:szCs w:val="24"/>
              </w:rPr>
              <w:t xml:space="preserve"> S1.</w:t>
            </w:r>
          </w:p>
          <w:p w14:paraId="4900C17A" w14:textId="77777777" w:rsidR="0054430B" w:rsidRPr="008764EB" w:rsidRDefault="0054430B" w:rsidP="00F612BA">
            <w:pPr>
              <w:ind w:hanging="6"/>
            </w:pPr>
            <w:r w:rsidRPr="008764EB">
              <w:t>Гарантия: не менее 12 месяцев с даты поставки товара.</w:t>
            </w:r>
          </w:p>
        </w:tc>
        <w:tc>
          <w:tcPr>
            <w:tcW w:w="1134" w:type="dxa"/>
            <w:tcBorders>
              <w:top w:val="single" w:sz="4" w:space="0" w:color="auto"/>
              <w:left w:val="nil"/>
              <w:bottom w:val="single" w:sz="4" w:space="0" w:color="auto"/>
              <w:right w:val="single" w:sz="4" w:space="0" w:color="auto"/>
            </w:tcBorders>
            <w:hideMark/>
          </w:tcPr>
          <w:p w14:paraId="3D0B363E" w14:textId="77777777" w:rsidR="0054430B" w:rsidRPr="008764EB" w:rsidRDefault="0054430B" w:rsidP="00F612BA">
            <w:pPr>
              <w:ind w:left="-1235" w:right="-527" w:firstLine="709"/>
              <w:jc w:val="center"/>
              <w:rPr>
                <w:lang w:eastAsia="en-US"/>
              </w:rPr>
            </w:pPr>
            <w:r w:rsidRPr="008764EB">
              <w:rPr>
                <w:lang w:eastAsia="en-US"/>
              </w:rPr>
              <w:t>Шт.</w:t>
            </w:r>
          </w:p>
        </w:tc>
        <w:tc>
          <w:tcPr>
            <w:tcW w:w="992" w:type="dxa"/>
            <w:tcBorders>
              <w:top w:val="single" w:sz="4" w:space="0" w:color="auto"/>
              <w:left w:val="nil"/>
              <w:bottom w:val="single" w:sz="4" w:space="0" w:color="auto"/>
              <w:right w:val="single" w:sz="4" w:space="0" w:color="auto"/>
            </w:tcBorders>
            <w:hideMark/>
          </w:tcPr>
          <w:p w14:paraId="722CC8F4" w14:textId="77777777" w:rsidR="0054430B" w:rsidRPr="008764EB" w:rsidRDefault="0054430B" w:rsidP="00F612BA">
            <w:pPr>
              <w:ind w:left="-1235" w:firstLine="1125"/>
              <w:jc w:val="center"/>
              <w:rPr>
                <w:lang w:eastAsia="en-US"/>
              </w:rPr>
            </w:pPr>
            <w:r w:rsidRPr="008764EB">
              <w:rPr>
                <w:lang w:eastAsia="en-US"/>
              </w:rPr>
              <w:t>1</w:t>
            </w:r>
          </w:p>
          <w:p w14:paraId="3B263014" w14:textId="77777777" w:rsidR="0054430B" w:rsidRPr="008764EB" w:rsidRDefault="0054430B" w:rsidP="00F612BA">
            <w:pPr>
              <w:ind w:left="-1235" w:firstLine="709"/>
              <w:rPr>
                <w:lang w:eastAsia="en-US"/>
              </w:rPr>
            </w:pPr>
          </w:p>
        </w:tc>
      </w:tr>
    </w:tbl>
    <w:p w14:paraId="39CE0101" w14:textId="77777777" w:rsidR="00A64256" w:rsidRPr="008764EB" w:rsidRDefault="0054430B" w:rsidP="008764EB">
      <w:pPr>
        <w:ind w:firstLine="709"/>
        <w:rPr>
          <w:rFonts w:eastAsia="Calibri"/>
        </w:rPr>
      </w:pPr>
      <w:r w:rsidRPr="008764EB">
        <w:rPr>
          <w:rFonts w:eastAsia="Calibri"/>
          <w:noProof/>
        </w:rPr>
        <w:t xml:space="preserve">Оплата по контракту осуществляется по безналичному  расчету, </w:t>
      </w:r>
      <w:r w:rsidRPr="008764EB">
        <w:t>на основании счета,</w:t>
      </w:r>
      <w:r w:rsidRPr="008764EB">
        <w:rPr>
          <w:rFonts w:eastAsia="Calibri"/>
        </w:rPr>
        <w:t xml:space="preserve"> </w:t>
      </w:r>
      <w:r w:rsidRPr="008764EB">
        <w:rPr>
          <w:rFonts w:eastAsia="Calibri"/>
          <w:noProof/>
        </w:rPr>
        <w:t>путем перечисления заказчиком</w:t>
      </w:r>
      <w:r w:rsidRPr="008764EB">
        <w:rPr>
          <w:rFonts w:eastAsia="Calibri"/>
        </w:rPr>
        <w:t xml:space="preserve"> </w:t>
      </w:r>
      <w:r w:rsidRPr="008764EB">
        <w:rPr>
          <w:rFonts w:eastAsia="Calibri"/>
          <w:noProof/>
        </w:rPr>
        <w:t xml:space="preserve">денежных средств на расчетный счет поставщика, указанный в контракте в течение 10 рабочих дней с даты </w:t>
      </w:r>
      <w:r w:rsidRPr="008764EB">
        <w:t xml:space="preserve">подписания документа о приемке поставленного товара, при условии отсутствия у Заказчика претензий по количеству и качеству поставленного товара. </w:t>
      </w:r>
    </w:p>
    <w:p w14:paraId="59A68F65" w14:textId="65D7F11A" w:rsidR="00117FD5" w:rsidRPr="00864C7B" w:rsidRDefault="00117FD5"/>
    <w:tbl>
      <w:tblPr>
        <w:tblW w:w="10065" w:type="dxa"/>
        <w:tblInd w:w="-459" w:type="dxa"/>
        <w:tblLayout w:type="fixed"/>
        <w:tblLook w:val="01E0" w:firstRow="1" w:lastRow="1" w:firstColumn="1" w:lastColumn="1" w:noHBand="0" w:noVBand="0"/>
      </w:tblPr>
      <w:tblGrid>
        <w:gridCol w:w="5187"/>
        <w:gridCol w:w="4878"/>
      </w:tblGrid>
      <w:tr w:rsidR="00500551" w:rsidRPr="008764EB" w14:paraId="1F4C6A2B" w14:textId="77777777" w:rsidTr="00117FD5">
        <w:tc>
          <w:tcPr>
            <w:tcW w:w="5187" w:type="dxa"/>
          </w:tcPr>
          <w:tbl>
            <w:tblPr>
              <w:tblW w:w="10065" w:type="dxa"/>
              <w:tblLayout w:type="fixed"/>
              <w:tblLook w:val="01E0" w:firstRow="1" w:lastRow="1" w:firstColumn="1" w:lastColumn="1" w:noHBand="0" w:noVBand="0"/>
            </w:tblPr>
            <w:tblGrid>
              <w:gridCol w:w="5187"/>
              <w:gridCol w:w="4878"/>
            </w:tblGrid>
            <w:tr w:rsidR="00500551" w:rsidRPr="00E042CE" w14:paraId="6CC25B83" w14:textId="77777777" w:rsidTr="00B32094">
              <w:tc>
                <w:tcPr>
                  <w:tcW w:w="5187" w:type="dxa"/>
                </w:tcPr>
                <w:p w14:paraId="6F440350" w14:textId="11F0B042" w:rsidR="00500551" w:rsidRPr="00E042CE" w:rsidRDefault="00500551" w:rsidP="00500551">
                  <w:pPr>
                    <w:autoSpaceDE w:val="0"/>
                    <w:autoSpaceDN w:val="0"/>
                    <w:adjustRightInd w:val="0"/>
                    <w:jc w:val="center"/>
                  </w:pPr>
                </w:p>
                <w:p w14:paraId="1F400A60" w14:textId="77777777" w:rsidR="00500551" w:rsidRPr="00E042CE" w:rsidRDefault="00500551" w:rsidP="00500551">
                  <w:pPr>
                    <w:autoSpaceDE w:val="0"/>
                    <w:autoSpaceDN w:val="0"/>
                    <w:adjustRightInd w:val="0"/>
                    <w:jc w:val="center"/>
                    <w:rPr>
                      <w:b/>
                    </w:rPr>
                  </w:pPr>
                  <w:r w:rsidRPr="00E042CE">
                    <w:rPr>
                      <w:b/>
                    </w:rPr>
                    <w:t>Заказчик</w:t>
                  </w:r>
                </w:p>
                <w:p w14:paraId="76DAD785" w14:textId="77777777" w:rsidR="00500551" w:rsidRPr="00E042CE" w:rsidRDefault="00500551" w:rsidP="00500551">
                  <w:pPr>
                    <w:autoSpaceDE w:val="0"/>
                    <w:autoSpaceDN w:val="0"/>
                    <w:adjustRightInd w:val="0"/>
                    <w:jc w:val="center"/>
                  </w:pPr>
                  <w:r w:rsidRPr="00E042CE">
                    <w:rPr>
                      <w:b/>
                    </w:rPr>
                    <w:t xml:space="preserve">ФКУ ИЦ-1 УФСИН России </w:t>
                  </w:r>
                  <w:r w:rsidRPr="00E042CE">
                    <w:rPr>
                      <w:b/>
                    </w:rPr>
                    <w:br/>
                    <w:t>по Калининградской области</w:t>
                  </w:r>
                </w:p>
                <w:p w14:paraId="448AF091" w14:textId="77777777" w:rsidR="00500551" w:rsidRPr="00E042CE" w:rsidRDefault="00500551" w:rsidP="00500551">
                  <w:pPr>
                    <w:autoSpaceDE w:val="0"/>
                    <w:autoSpaceDN w:val="0"/>
                    <w:adjustRightInd w:val="0"/>
                    <w:jc w:val="center"/>
                  </w:pPr>
                </w:p>
                <w:p w14:paraId="213BD035" w14:textId="77777777" w:rsidR="00500551" w:rsidRPr="00E042CE" w:rsidRDefault="00500551" w:rsidP="00500551">
                  <w:pPr>
                    <w:autoSpaceDE w:val="0"/>
                    <w:autoSpaceDN w:val="0"/>
                    <w:adjustRightInd w:val="0"/>
                    <w:jc w:val="center"/>
                  </w:pPr>
                </w:p>
                <w:p w14:paraId="0EAF3974" w14:textId="77777777" w:rsidR="00500551" w:rsidRPr="00E042CE" w:rsidRDefault="00500551" w:rsidP="00500551">
                  <w:pPr>
                    <w:autoSpaceDE w:val="0"/>
                    <w:autoSpaceDN w:val="0"/>
                    <w:adjustRightInd w:val="0"/>
                    <w:jc w:val="center"/>
                  </w:pPr>
                </w:p>
                <w:p w14:paraId="733BD375" w14:textId="77777777" w:rsidR="00500551" w:rsidRPr="00E042CE" w:rsidRDefault="00500551" w:rsidP="00500551">
                  <w:pPr>
                    <w:autoSpaceDE w:val="0"/>
                    <w:autoSpaceDN w:val="0"/>
                    <w:adjustRightInd w:val="0"/>
                    <w:jc w:val="center"/>
                  </w:pPr>
                  <w:r w:rsidRPr="00E042CE">
                    <w:t>__________________ Е.Ю. Романовский</w:t>
                  </w:r>
                </w:p>
                <w:p w14:paraId="592C11CF" w14:textId="77777777" w:rsidR="00500551" w:rsidRPr="00E042CE" w:rsidRDefault="00500551" w:rsidP="00500551">
                  <w:pPr>
                    <w:autoSpaceDE w:val="0"/>
                    <w:autoSpaceDN w:val="0"/>
                    <w:adjustRightInd w:val="0"/>
                    <w:jc w:val="center"/>
                    <w:rPr>
                      <w:b/>
                    </w:rPr>
                  </w:pPr>
                  <w:r w:rsidRPr="00E042CE">
                    <w:t>«___» _____________20__ г.</w:t>
                  </w:r>
                </w:p>
              </w:tc>
              <w:tc>
                <w:tcPr>
                  <w:tcW w:w="4878" w:type="dxa"/>
                </w:tcPr>
                <w:p w14:paraId="0AB41808" w14:textId="77777777" w:rsidR="00500551" w:rsidRPr="00E042CE" w:rsidRDefault="00500551" w:rsidP="00500551">
                  <w:pPr>
                    <w:autoSpaceDE w:val="0"/>
                    <w:autoSpaceDN w:val="0"/>
                    <w:adjustRightInd w:val="0"/>
                    <w:ind w:firstLine="709"/>
                    <w:jc w:val="center"/>
                  </w:pPr>
                </w:p>
                <w:p w14:paraId="3A0A989D" w14:textId="77777777" w:rsidR="00500551" w:rsidRPr="00E042CE" w:rsidRDefault="00500551" w:rsidP="00500551">
                  <w:pPr>
                    <w:autoSpaceDE w:val="0"/>
                    <w:autoSpaceDN w:val="0"/>
                    <w:adjustRightInd w:val="0"/>
                    <w:ind w:firstLine="709"/>
                    <w:jc w:val="center"/>
                    <w:rPr>
                      <w:b/>
                    </w:rPr>
                  </w:pPr>
                  <w:r w:rsidRPr="00E042CE">
                    <w:rPr>
                      <w:b/>
                    </w:rPr>
                    <w:t>Поставщик</w:t>
                  </w:r>
                </w:p>
                <w:p w14:paraId="438D913B" w14:textId="77777777" w:rsidR="00500551" w:rsidRPr="00E042CE" w:rsidRDefault="00500551" w:rsidP="00500551">
                  <w:pPr>
                    <w:autoSpaceDE w:val="0"/>
                    <w:autoSpaceDN w:val="0"/>
                    <w:adjustRightInd w:val="0"/>
                    <w:ind w:firstLine="709"/>
                    <w:jc w:val="center"/>
                  </w:pPr>
                </w:p>
                <w:p w14:paraId="2909683D" w14:textId="77777777" w:rsidR="00500551" w:rsidRPr="00E042CE" w:rsidRDefault="00500551" w:rsidP="00500551">
                  <w:pPr>
                    <w:autoSpaceDE w:val="0"/>
                    <w:autoSpaceDN w:val="0"/>
                    <w:adjustRightInd w:val="0"/>
                    <w:ind w:firstLine="709"/>
                    <w:jc w:val="center"/>
                  </w:pPr>
                </w:p>
                <w:p w14:paraId="68F0C3E6" w14:textId="77777777" w:rsidR="00500551" w:rsidRPr="00E042CE" w:rsidRDefault="00500551" w:rsidP="00500551">
                  <w:pPr>
                    <w:autoSpaceDE w:val="0"/>
                    <w:autoSpaceDN w:val="0"/>
                    <w:adjustRightInd w:val="0"/>
                    <w:ind w:firstLine="709"/>
                    <w:jc w:val="center"/>
                  </w:pPr>
                </w:p>
                <w:p w14:paraId="7798434A" w14:textId="77777777" w:rsidR="00500551" w:rsidRPr="00E042CE" w:rsidRDefault="00500551" w:rsidP="00500551">
                  <w:pPr>
                    <w:autoSpaceDE w:val="0"/>
                    <w:autoSpaceDN w:val="0"/>
                    <w:adjustRightInd w:val="0"/>
                    <w:ind w:firstLine="709"/>
                    <w:jc w:val="center"/>
                  </w:pPr>
                </w:p>
                <w:p w14:paraId="275A6DF0" w14:textId="77777777" w:rsidR="00500551" w:rsidRPr="00E042CE" w:rsidRDefault="00500551" w:rsidP="00500551">
                  <w:pPr>
                    <w:autoSpaceDE w:val="0"/>
                    <w:autoSpaceDN w:val="0"/>
                    <w:adjustRightInd w:val="0"/>
                    <w:ind w:firstLine="709"/>
                    <w:jc w:val="center"/>
                  </w:pPr>
                </w:p>
                <w:p w14:paraId="533853FF" w14:textId="77777777" w:rsidR="00500551" w:rsidRPr="00E042CE" w:rsidRDefault="00500551" w:rsidP="00500551">
                  <w:pPr>
                    <w:autoSpaceDE w:val="0"/>
                    <w:autoSpaceDN w:val="0"/>
                    <w:adjustRightInd w:val="0"/>
                    <w:jc w:val="center"/>
                  </w:pPr>
                  <w:r w:rsidRPr="00E042CE">
                    <w:t xml:space="preserve">__________________              </w:t>
                  </w:r>
                </w:p>
                <w:p w14:paraId="32FB463D" w14:textId="77777777" w:rsidR="00500551" w:rsidRPr="00E042CE" w:rsidRDefault="00500551" w:rsidP="00500551">
                  <w:pPr>
                    <w:autoSpaceDE w:val="0"/>
                    <w:autoSpaceDN w:val="0"/>
                    <w:adjustRightInd w:val="0"/>
                    <w:ind w:firstLine="709"/>
                    <w:jc w:val="center"/>
                  </w:pPr>
                  <w:r w:rsidRPr="00E042CE">
                    <w:t>«___» _____________20__ г.</w:t>
                  </w:r>
                </w:p>
              </w:tc>
            </w:tr>
          </w:tbl>
          <w:p w14:paraId="5B0BF88D" w14:textId="6DE46D5A" w:rsidR="00500551" w:rsidRPr="008764EB" w:rsidRDefault="00500551" w:rsidP="00500551">
            <w:pPr>
              <w:autoSpaceDE w:val="0"/>
              <w:autoSpaceDN w:val="0"/>
              <w:adjustRightInd w:val="0"/>
              <w:ind w:firstLine="709"/>
              <w:rPr>
                <w:b/>
              </w:rPr>
            </w:pPr>
          </w:p>
        </w:tc>
        <w:tc>
          <w:tcPr>
            <w:tcW w:w="4878" w:type="dxa"/>
          </w:tcPr>
          <w:tbl>
            <w:tblPr>
              <w:tblW w:w="15252" w:type="dxa"/>
              <w:tblLayout w:type="fixed"/>
              <w:tblLook w:val="01E0" w:firstRow="1" w:lastRow="1" w:firstColumn="1" w:lastColumn="1" w:noHBand="0" w:noVBand="0"/>
            </w:tblPr>
            <w:tblGrid>
              <w:gridCol w:w="5187"/>
              <w:gridCol w:w="5187"/>
              <w:gridCol w:w="4878"/>
            </w:tblGrid>
            <w:tr w:rsidR="00500551" w:rsidRPr="00E042CE" w14:paraId="366304AF" w14:textId="77777777" w:rsidTr="00500551">
              <w:tc>
                <w:tcPr>
                  <w:tcW w:w="5187" w:type="dxa"/>
                </w:tcPr>
                <w:p w14:paraId="31378FA3" w14:textId="77777777" w:rsidR="00500551" w:rsidRPr="008764EB" w:rsidRDefault="00500551" w:rsidP="00500551">
                  <w:pPr>
                    <w:autoSpaceDE w:val="0"/>
                    <w:autoSpaceDN w:val="0"/>
                    <w:adjustRightInd w:val="0"/>
                    <w:jc w:val="center"/>
                  </w:pPr>
                </w:p>
                <w:p w14:paraId="3B8E1FAE" w14:textId="77777777" w:rsidR="00500551" w:rsidRPr="008764EB" w:rsidRDefault="00500551" w:rsidP="00500551">
                  <w:pPr>
                    <w:autoSpaceDE w:val="0"/>
                    <w:autoSpaceDN w:val="0"/>
                    <w:adjustRightInd w:val="0"/>
                    <w:jc w:val="center"/>
                    <w:rPr>
                      <w:b/>
                    </w:rPr>
                  </w:pPr>
                  <w:r w:rsidRPr="008764EB">
                    <w:rPr>
                      <w:b/>
                    </w:rPr>
                    <w:t>Поставщик</w:t>
                  </w:r>
                </w:p>
                <w:p w14:paraId="56622A48" w14:textId="77777777" w:rsidR="00500551" w:rsidRPr="008764EB" w:rsidRDefault="00500551" w:rsidP="00500551">
                  <w:pPr>
                    <w:autoSpaceDE w:val="0"/>
                    <w:autoSpaceDN w:val="0"/>
                    <w:adjustRightInd w:val="0"/>
                    <w:jc w:val="center"/>
                  </w:pPr>
                </w:p>
                <w:p w14:paraId="0EFCDE5B" w14:textId="77777777" w:rsidR="00500551" w:rsidRPr="008764EB" w:rsidRDefault="00500551" w:rsidP="00500551">
                  <w:pPr>
                    <w:autoSpaceDE w:val="0"/>
                    <w:autoSpaceDN w:val="0"/>
                    <w:adjustRightInd w:val="0"/>
                    <w:jc w:val="center"/>
                  </w:pPr>
                </w:p>
                <w:p w14:paraId="15EB0681" w14:textId="77777777" w:rsidR="00500551" w:rsidRPr="008764EB" w:rsidRDefault="00500551" w:rsidP="00500551">
                  <w:pPr>
                    <w:autoSpaceDE w:val="0"/>
                    <w:autoSpaceDN w:val="0"/>
                    <w:adjustRightInd w:val="0"/>
                    <w:jc w:val="center"/>
                  </w:pPr>
                </w:p>
                <w:p w14:paraId="7465343D" w14:textId="77777777" w:rsidR="00500551" w:rsidRPr="008764EB" w:rsidRDefault="00500551" w:rsidP="00500551">
                  <w:pPr>
                    <w:autoSpaceDE w:val="0"/>
                    <w:autoSpaceDN w:val="0"/>
                    <w:adjustRightInd w:val="0"/>
                    <w:jc w:val="center"/>
                  </w:pPr>
                </w:p>
                <w:p w14:paraId="6991FCE5" w14:textId="77777777" w:rsidR="00500551" w:rsidRPr="008764EB" w:rsidRDefault="00500551" w:rsidP="00500551">
                  <w:pPr>
                    <w:autoSpaceDE w:val="0"/>
                    <w:autoSpaceDN w:val="0"/>
                    <w:adjustRightInd w:val="0"/>
                    <w:jc w:val="center"/>
                  </w:pPr>
                </w:p>
                <w:p w14:paraId="209FDD65" w14:textId="77777777" w:rsidR="00500551" w:rsidRPr="008764EB" w:rsidRDefault="00500551" w:rsidP="00500551">
                  <w:pPr>
                    <w:autoSpaceDE w:val="0"/>
                    <w:autoSpaceDN w:val="0"/>
                    <w:adjustRightInd w:val="0"/>
                    <w:jc w:val="center"/>
                  </w:pPr>
                  <w:r w:rsidRPr="008764EB">
                    <w:t>__________________</w:t>
                  </w:r>
                  <w:r>
                    <w:t xml:space="preserve">              </w:t>
                  </w:r>
                </w:p>
                <w:p w14:paraId="163BDCF0" w14:textId="2FFD3D5D" w:rsidR="00500551" w:rsidRPr="00E042CE" w:rsidRDefault="00500551" w:rsidP="00500551">
                  <w:pPr>
                    <w:autoSpaceDE w:val="0"/>
                    <w:autoSpaceDN w:val="0"/>
                    <w:adjustRightInd w:val="0"/>
                    <w:jc w:val="center"/>
                  </w:pPr>
                  <w:r w:rsidRPr="008764EB">
                    <w:t>«___» _____________20__ г.</w:t>
                  </w:r>
                </w:p>
              </w:tc>
              <w:tc>
                <w:tcPr>
                  <w:tcW w:w="5187" w:type="dxa"/>
                </w:tcPr>
                <w:p w14:paraId="13B45915" w14:textId="363B265F" w:rsidR="00500551" w:rsidRPr="00E042CE" w:rsidRDefault="00500551" w:rsidP="00500551">
                  <w:pPr>
                    <w:autoSpaceDE w:val="0"/>
                    <w:autoSpaceDN w:val="0"/>
                    <w:adjustRightInd w:val="0"/>
                    <w:jc w:val="center"/>
                  </w:pPr>
                </w:p>
                <w:p w14:paraId="08CA2AD0" w14:textId="77777777" w:rsidR="00500551" w:rsidRPr="00E042CE" w:rsidRDefault="00500551" w:rsidP="00500551">
                  <w:pPr>
                    <w:autoSpaceDE w:val="0"/>
                    <w:autoSpaceDN w:val="0"/>
                    <w:adjustRightInd w:val="0"/>
                    <w:jc w:val="center"/>
                    <w:rPr>
                      <w:b/>
                    </w:rPr>
                  </w:pPr>
                  <w:r w:rsidRPr="00E042CE">
                    <w:rPr>
                      <w:b/>
                    </w:rPr>
                    <w:t>Заказчик</w:t>
                  </w:r>
                </w:p>
                <w:p w14:paraId="4ED9192C" w14:textId="77777777" w:rsidR="00500551" w:rsidRPr="00E042CE" w:rsidRDefault="00500551" w:rsidP="00500551">
                  <w:pPr>
                    <w:autoSpaceDE w:val="0"/>
                    <w:autoSpaceDN w:val="0"/>
                    <w:adjustRightInd w:val="0"/>
                    <w:jc w:val="center"/>
                  </w:pPr>
                  <w:r w:rsidRPr="00E042CE">
                    <w:rPr>
                      <w:b/>
                    </w:rPr>
                    <w:t xml:space="preserve">ФКУ ИЦ-1 УФСИН России </w:t>
                  </w:r>
                  <w:r w:rsidRPr="00E042CE">
                    <w:rPr>
                      <w:b/>
                    </w:rPr>
                    <w:br/>
                    <w:t>по Калининградской области</w:t>
                  </w:r>
                </w:p>
                <w:p w14:paraId="79A77BE1" w14:textId="77777777" w:rsidR="00500551" w:rsidRPr="00E042CE" w:rsidRDefault="00500551" w:rsidP="00500551">
                  <w:pPr>
                    <w:autoSpaceDE w:val="0"/>
                    <w:autoSpaceDN w:val="0"/>
                    <w:adjustRightInd w:val="0"/>
                    <w:jc w:val="center"/>
                  </w:pPr>
                </w:p>
                <w:p w14:paraId="29487135" w14:textId="77777777" w:rsidR="00500551" w:rsidRPr="00E042CE" w:rsidRDefault="00500551" w:rsidP="00500551">
                  <w:pPr>
                    <w:autoSpaceDE w:val="0"/>
                    <w:autoSpaceDN w:val="0"/>
                    <w:adjustRightInd w:val="0"/>
                    <w:jc w:val="center"/>
                  </w:pPr>
                </w:p>
                <w:p w14:paraId="5B2BCB81" w14:textId="77777777" w:rsidR="00500551" w:rsidRPr="00E042CE" w:rsidRDefault="00500551" w:rsidP="00500551">
                  <w:pPr>
                    <w:autoSpaceDE w:val="0"/>
                    <w:autoSpaceDN w:val="0"/>
                    <w:adjustRightInd w:val="0"/>
                    <w:jc w:val="center"/>
                  </w:pPr>
                </w:p>
                <w:p w14:paraId="3A2AF81E" w14:textId="77777777" w:rsidR="00500551" w:rsidRPr="00E042CE" w:rsidRDefault="00500551" w:rsidP="00500551">
                  <w:pPr>
                    <w:autoSpaceDE w:val="0"/>
                    <w:autoSpaceDN w:val="0"/>
                    <w:adjustRightInd w:val="0"/>
                    <w:jc w:val="center"/>
                  </w:pPr>
                  <w:r w:rsidRPr="00E042CE">
                    <w:t>__________________ Е.Ю. Романовский</w:t>
                  </w:r>
                </w:p>
                <w:p w14:paraId="1D7D7217" w14:textId="77777777" w:rsidR="00500551" w:rsidRPr="00E042CE" w:rsidRDefault="00500551" w:rsidP="00500551">
                  <w:pPr>
                    <w:autoSpaceDE w:val="0"/>
                    <w:autoSpaceDN w:val="0"/>
                    <w:adjustRightInd w:val="0"/>
                    <w:jc w:val="center"/>
                    <w:rPr>
                      <w:b/>
                    </w:rPr>
                  </w:pPr>
                  <w:r w:rsidRPr="00E042CE">
                    <w:t>«___» _____________20__ г.</w:t>
                  </w:r>
                </w:p>
              </w:tc>
              <w:tc>
                <w:tcPr>
                  <w:tcW w:w="4878" w:type="dxa"/>
                </w:tcPr>
                <w:p w14:paraId="708E9200" w14:textId="77777777" w:rsidR="00500551" w:rsidRPr="00E042CE" w:rsidRDefault="00500551" w:rsidP="00500551">
                  <w:pPr>
                    <w:autoSpaceDE w:val="0"/>
                    <w:autoSpaceDN w:val="0"/>
                    <w:adjustRightInd w:val="0"/>
                    <w:ind w:firstLine="709"/>
                    <w:jc w:val="center"/>
                  </w:pPr>
                </w:p>
                <w:p w14:paraId="28840C4D" w14:textId="77777777" w:rsidR="00500551" w:rsidRPr="00E042CE" w:rsidRDefault="00500551" w:rsidP="00500551">
                  <w:pPr>
                    <w:autoSpaceDE w:val="0"/>
                    <w:autoSpaceDN w:val="0"/>
                    <w:adjustRightInd w:val="0"/>
                    <w:ind w:firstLine="709"/>
                    <w:jc w:val="center"/>
                    <w:rPr>
                      <w:b/>
                    </w:rPr>
                  </w:pPr>
                  <w:r w:rsidRPr="00E042CE">
                    <w:rPr>
                      <w:b/>
                    </w:rPr>
                    <w:t>Поставщик</w:t>
                  </w:r>
                </w:p>
                <w:p w14:paraId="6CD8BB04" w14:textId="77777777" w:rsidR="00500551" w:rsidRPr="00E042CE" w:rsidRDefault="00500551" w:rsidP="00500551">
                  <w:pPr>
                    <w:autoSpaceDE w:val="0"/>
                    <w:autoSpaceDN w:val="0"/>
                    <w:adjustRightInd w:val="0"/>
                    <w:ind w:firstLine="709"/>
                    <w:jc w:val="center"/>
                  </w:pPr>
                </w:p>
                <w:p w14:paraId="518B6883" w14:textId="77777777" w:rsidR="00500551" w:rsidRPr="00E042CE" w:rsidRDefault="00500551" w:rsidP="00500551">
                  <w:pPr>
                    <w:autoSpaceDE w:val="0"/>
                    <w:autoSpaceDN w:val="0"/>
                    <w:adjustRightInd w:val="0"/>
                    <w:ind w:firstLine="709"/>
                    <w:jc w:val="center"/>
                  </w:pPr>
                </w:p>
                <w:p w14:paraId="6C353E55" w14:textId="77777777" w:rsidR="00500551" w:rsidRPr="00E042CE" w:rsidRDefault="00500551" w:rsidP="00500551">
                  <w:pPr>
                    <w:autoSpaceDE w:val="0"/>
                    <w:autoSpaceDN w:val="0"/>
                    <w:adjustRightInd w:val="0"/>
                    <w:ind w:firstLine="709"/>
                    <w:jc w:val="center"/>
                  </w:pPr>
                </w:p>
                <w:p w14:paraId="51A52D6D" w14:textId="77777777" w:rsidR="00500551" w:rsidRPr="00E042CE" w:rsidRDefault="00500551" w:rsidP="00500551">
                  <w:pPr>
                    <w:autoSpaceDE w:val="0"/>
                    <w:autoSpaceDN w:val="0"/>
                    <w:adjustRightInd w:val="0"/>
                    <w:ind w:firstLine="709"/>
                    <w:jc w:val="center"/>
                  </w:pPr>
                </w:p>
                <w:p w14:paraId="48CC93D3" w14:textId="77777777" w:rsidR="00500551" w:rsidRPr="00E042CE" w:rsidRDefault="00500551" w:rsidP="00500551">
                  <w:pPr>
                    <w:autoSpaceDE w:val="0"/>
                    <w:autoSpaceDN w:val="0"/>
                    <w:adjustRightInd w:val="0"/>
                    <w:ind w:firstLine="709"/>
                    <w:jc w:val="center"/>
                  </w:pPr>
                </w:p>
                <w:p w14:paraId="6B4FEEB3" w14:textId="77777777" w:rsidR="00500551" w:rsidRPr="00E042CE" w:rsidRDefault="00500551" w:rsidP="00500551">
                  <w:pPr>
                    <w:autoSpaceDE w:val="0"/>
                    <w:autoSpaceDN w:val="0"/>
                    <w:adjustRightInd w:val="0"/>
                    <w:jc w:val="center"/>
                  </w:pPr>
                  <w:r w:rsidRPr="00E042CE">
                    <w:t xml:space="preserve">__________________              </w:t>
                  </w:r>
                </w:p>
                <w:p w14:paraId="74853C30" w14:textId="77777777" w:rsidR="00500551" w:rsidRPr="00E042CE" w:rsidRDefault="00500551" w:rsidP="00500551">
                  <w:pPr>
                    <w:autoSpaceDE w:val="0"/>
                    <w:autoSpaceDN w:val="0"/>
                    <w:adjustRightInd w:val="0"/>
                    <w:ind w:firstLine="709"/>
                    <w:jc w:val="center"/>
                  </w:pPr>
                  <w:r w:rsidRPr="00E042CE">
                    <w:t>«___» _____________20__ г.</w:t>
                  </w:r>
                </w:p>
              </w:tc>
            </w:tr>
          </w:tbl>
          <w:p w14:paraId="104AC3F6" w14:textId="773DAA1F" w:rsidR="00500551" w:rsidRPr="008764EB" w:rsidRDefault="00500551" w:rsidP="00500551">
            <w:pPr>
              <w:autoSpaceDE w:val="0"/>
              <w:autoSpaceDN w:val="0"/>
              <w:adjustRightInd w:val="0"/>
              <w:ind w:firstLine="709"/>
            </w:pPr>
          </w:p>
        </w:tc>
      </w:tr>
    </w:tbl>
    <w:p w14:paraId="5D0CAFCB" w14:textId="72A7721E" w:rsidR="006771ED" w:rsidRPr="00CE0246" w:rsidRDefault="006771ED" w:rsidP="006771ED">
      <w:pPr>
        <w:ind w:right="-24"/>
        <w:jc w:val="right"/>
        <w:rPr>
          <w:sz w:val="20"/>
        </w:rPr>
      </w:pPr>
      <w:r w:rsidRPr="00747643">
        <w:rPr>
          <w:rFonts w:eastAsia="Calibri"/>
          <w:sz w:val="20"/>
          <w:lang w:eastAsia="en-US"/>
        </w:rPr>
        <w:lastRenderedPageBreak/>
        <w:t xml:space="preserve">Приложение № </w:t>
      </w:r>
      <w:r>
        <w:rPr>
          <w:rFonts w:eastAsia="Calibri"/>
          <w:sz w:val="20"/>
          <w:lang w:val="en-US" w:eastAsia="en-US"/>
        </w:rPr>
        <w:t>3</w:t>
      </w:r>
      <w:r w:rsidRPr="00747643">
        <w:rPr>
          <w:rFonts w:eastAsia="Calibri"/>
          <w:sz w:val="20"/>
          <w:lang w:eastAsia="en-US"/>
        </w:rPr>
        <w:t xml:space="preserve"> к Контракту</w:t>
      </w:r>
    </w:p>
    <w:p w14:paraId="4AC0DFEE" w14:textId="77777777" w:rsidR="006771ED" w:rsidRPr="00747643" w:rsidRDefault="006771ED" w:rsidP="006771ED">
      <w:pPr>
        <w:ind w:right="-12"/>
        <w:jc w:val="right"/>
        <w:rPr>
          <w:rFonts w:eastAsia="Calibri"/>
          <w:sz w:val="20"/>
          <w:lang w:eastAsia="en-US"/>
        </w:rPr>
      </w:pPr>
      <w:r w:rsidRPr="00747643">
        <w:rPr>
          <w:rFonts w:eastAsia="Calibri"/>
          <w:sz w:val="20"/>
          <w:lang w:eastAsia="en-US"/>
        </w:rPr>
        <w:t xml:space="preserve">от «___» _________ 20__ г. </w:t>
      </w:r>
    </w:p>
    <w:p w14:paraId="645B777D" w14:textId="77777777" w:rsidR="006771ED" w:rsidRDefault="006771ED" w:rsidP="006771ED">
      <w:pPr>
        <w:ind w:right="-24"/>
        <w:jc w:val="right"/>
        <w:rPr>
          <w:rFonts w:eastAsia="Calibri"/>
          <w:bCs/>
          <w:sz w:val="20"/>
          <w:lang w:eastAsia="en-US"/>
        </w:rPr>
      </w:pPr>
      <w:r w:rsidRPr="00747643">
        <w:rPr>
          <w:rFonts w:eastAsia="Calibri"/>
          <w:sz w:val="20"/>
          <w:lang w:eastAsia="en-US"/>
        </w:rPr>
        <w:t xml:space="preserve">№ </w:t>
      </w:r>
      <w:r w:rsidRPr="00747643">
        <w:rPr>
          <w:rFonts w:eastAsia="Calibri"/>
          <w:bCs/>
          <w:sz w:val="20"/>
          <w:lang w:eastAsia="en-US"/>
        </w:rPr>
        <w:t>____________</w:t>
      </w:r>
    </w:p>
    <w:p w14:paraId="2403E1EF" w14:textId="77777777" w:rsidR="006771ED" w:rsidRPr="00CE0246" w:rsidRDefault="006771ED" w:rsidP="006771ED">
      <w:pPr>
        <w:ind w:right="-24"/>
        <w:jc w:val="right"/>
        <w:rPr>
          <w:sz w:val="20"/>
        </w:rPr>
      </w:pPr>
    </w:p>
    <w:p w14:paraId="43FF5A67" w14:textId="77777777" w:rsidR="006771ED" w:rsidRPr="00CE0246" w:rsidRDefault="006771ED" w:rsidP="006771ED">
      <w:pPr>
        <w:tabs>
          <w:tab w:val="left" w:pos="8376"/>
        </w:tabs>
        <w:ind w:right="-24"/>
        <w:rPr>
          <w:b/>
          <w:sz w:val="20"/>
        </w:rPr>
      </w:pPr>
      <w:r w:rsidRPr="00CE0246">
        <w:rPr>
          <w:sz w:val="20"/>
        </w:rPr>
        <w:tab/>
        <w:t xml:space="preserve">               </w:t>
      </w:r>
      <w:r w:rsidRPr="00CE0246">
        <w:rPr>
          <w:b/>
          <w:sz w:val="20"/>
        </w:rPr>
        <w:t>ОБРАЗЕЦ</w:t>
      </w:r>
    </w:p>
    <w:p w14:paraId="363BED52" w14:textId="77777777" w:rsidR="006771ED" w:rsidRPr="00CE0246" w:rsidRDefault="006771ED" w:rsidP="006771ED">
      <w:pPr>
        <w:ind w:right="-24"/>
        <w:jc w:val="center"/>
        <w:rPr>
          <w:sz w:val="20"/>
        </w:rPr>
      </w:pPr>
    </w:p>
    <w:p w14:paraId="340C3CB4" w14:textId="77777777" w:rsidR="006771ED" w:rsidRPr="00CE0246" w:rsidRDefault="006771ED" w:rsidP="006771ED">
      <w:pPr>
        <w:ind w:right="-24"/>
        <w:jc w:val="center"/>
        <w:rPr>
          <w:sz w:val="20"/>
        </w:rPr>
      </w:pPr>
      <w:r w:rsidRPr="00CE0246">
        <w:rPr>
          <w:sz w:val="20"/>
        </w:rPr>
        <w:t>ДОКУМЕНТ О ПРИЕМКЕ</w:t>
      </w:r>
    </w:p>
    <w:p w14:paraId="54819E08" w14:textId="77777777" w:rsidR="006771ED" w:rsidRPr="00CE0246" w:rsidRDefault="006771ED" w:rsidP="006771ED">
      <w:pPr>
        <w:ind w:right="-24"/>
        <w:rPr>
          <w:sz w:val="20"/>
        </w:rPr>
      </w:pPr>
    </w:p>
    <w:p w14:paraId="0B986E2E" w14:textId="77777777" w:rsidR="006771ED" w:rsidRPr="00CE0246" w:rsidRDefault="006771ED" w:rsidP="006771ED">
      <w:pPr>
        <w:ind w:right="-24"/>
        <w:rPr>
          <w:sz w:val="20"/>
        </w:rPr>
      </w:pPr>
      <w:r w:rsidRPr="00CE0246">
        <w:rPr>
          <w:sz w:val="20"/>
        </w:rPr>
        <w:t xml:space="preserve">г. Иркутск </w:t>
      </w:r>
      <w:r w:rsidRPr="00CE0246">
        <w:rPr>
          <w:sz w:val="20"/>
        </w:rPr>
        <w:tab/>
      </w:r>
      <w:r w:rsidRPr="00CE0246">
        <w:rPr>
          <w:sz w:val="20"/>
        </w:rPr>
        <w:tab/>
      </w:r>
      <w:r w:rsidRPr="00CE0246">
        <w:rPr>
          <w:sz w:val="20"/>
        </w:rPr>
        <w:tab/>
      </w:r>
      <w:r w:rsidRPr="00CE0246">
        <w:rPr>
          <w:sz w:val="20"/>
        </w:rPr>
        <w:tab/>
      </w:r>
      <w:r w:rsidRPr="00CE0246">
        <w:rPr>
          <w:sz w:val="20"/>
        </w:rPr>
        <w:tab/>
      </w:r>
      <w:r w:rsidRPr="00CE0246">
        <w:rPr>
          <w:sz w:val="20"/>
        </w:rPr>
        <w:tab/>
      </w:r>
      <w:r w:rsidRPr="00CE0246">
        <w:rPr>
          <w:sz w:val="20"/>
        </w:rPr>
        <w:tab/>
      </w:r>
      <w:r w:rsidRPr="00CE0246">
        <w:rPr>
          <w:sz w:val="20"/>
        </w:rPr>
        <w:tab/>
        <w:t xml:space="preserve">                    </w:t>
      </w:r>
      <w:r w:rsidRPr="00CE0246">
        <w:rPr>
          <w:sz w:val="20"/>
        </w:rPr>
        <w:tab/>
        <w:t xml:space="preserve">               </w:t>
      </w:r>
      <w:proofErr w:type="gramStart"/>
      <w:r w:rsidRPr="00CE0246">
        <w:rPr>
          <w:sz w:val="20"/>
        </w:rPr>
        <w:t xml:space="preserve">   «</w:t>
      </w:r>
      <w:proofErr w:type="gramEnd"/>
      <w:r w:rsidRPr="00CE0246">
        <w:rPr>
          <w:sz w:val="20"/>
        </w:rPr>
        <w:t>__» ______ 20__ г.</w:t>
      </w:r>
    </w:p>
    <w:p w14:paraId="71C782F2" w14:textId="77777777" w:rsidR="006771ED" w:rsidRPr="00CE0246" w:rsidRDefault="006771ED" w:rsidP="006771ED">
      <w:pPr>
        <w:ind w:right="-24"/>
        <w:rPr>
          <w:sz w:val="20"/>
        </w:rPr>
      </w:pPr>
    </w:p>
    <w:p w14:paraId="0DF76C83" w14:textId="77777777" w:rsidR="006771ED" w:rsidRPr="00CE0246" w:rsidRDefault="006771ED" w:rsidP="006771ED">
      <w:pPr>
        <w:ind w:right="-24"/>
        <w:rPr>
          <w:sz w:val="20"/>
        </w:rPr>
      </w:pPr>
      <w:r w:rsidRPr="00CE0246">
        <w:rPr>
          <w:sz w:val="20"/>
        </w:rPr>
        <w:t>Поставщик  ____________________________ лице _____________________________, действующего на основании________________________________________, с одной стороны, и Заказчик ____________________________в лице _______________________,   действующего  на  основании  _____________________, с другой стороны, составили настоящий документ о приемке о следующем:</w:t>
      </w:r>
    </w:p>
    <w:p w14:paraId="680A94F6" w14:textId="77777777" w:rsidR="006771ED" w:rsidRPr="00CE0246" w:rsidRDefault="006771ED" w:rsidP="006771ED">
      <w:pPr>
        <w:ind w:right="-24"/>
        <w:rPr>
          <w:sz w:val="20"/>
        </w:rPr>
      </w:pPr>
      <w:r w:rsidRPr="00CE0246">
        <w:rPr>
          <w:sz w:val="20"/>
        </w:rPr>
        <w:t>В соответствии с Контрактом от __________ г. № _____ Поставщик выполнил обязанности:</w:t>
      </w:r>
    </w:p>
    <w:p w14:paraId="7901841F" w14:textId="77777777" w:rsidR="006771ED" w:rsidRPr="00CE0246" w:rsidRDefault="006771ED" w:rsidP="006771ED">
      <w:pPr>
        <w:ind w:right="-24"/>
        <w:rPr>
          <w:sz w:val="20"/>
        </w:rPr>
      </w:pPr>
      <w:r w:rsidRPr="00CE0246">
        <w:rPr>
          <w:sz w:val="20"/>
        </w:rPr>
        <w:t xml:space="preserve">1) по поставке </w:t>
      </w:r>
      <w:proofErr w:type="gramStart"/>
      <w:r w:rsidRPr="00CE0246">
        <w:rPr>
          <w:sz w:val="20"/>
        </w:rPr>
        <w:t>Товара:_</w:t>
      </w:r>
      <w:proofErr w:type="gramEnd"/>
      <w:r w:rsidRPr="00CE0246">
        <w:rPr>
          <w:sz w:val="20"/>
        </w:rPr>
        <w:t>____________________________________________________________________________</w:t>
      </w:r>
    </w:p>
    <w:p w14:paraId="4A368289" w14:textId="77777777" w:rsidR="006771ED" w:rsidRPr="00CE0246" w:rsidRDefault="006771ED" w:rsidP="006771ED">
      <w:pPr>
        <w:ind w:right="-24"/>
        <w:rPr>
          <w:sz w:val="20"/>
        </w:rPr>
      </w:pPr>
    </w:p>
    <w:p w14:paraId="283AA38D" w14:textId="77777777" w:rsidR="006771ED" w:rsidRPr="00CE0246" w:rsidRDefault="006771ED" w:rsidP="006771ED">
      <w:pPr>
        <w:ind w:right="-24"/>
        <w:rPr>
          <w:sz w:val="20"/>
        </w:rPr>
      </w:pPr>
      <w:r w:rsidRPr="00CE0246">
        <w:rPr>
          <w:sz w:val="20"/>
        </w:rPr>
        <w:t>Наименование Товара</w:t>
      </w:r>
      <w:r w:rsidRPr="00CE0246">
        <w:rPr>
          <w:sz w:val="20"/>
        </w:rPr>
        <w:tab/>
        <w:t>Объем поставки</w:t>
      </w:r>
      <w:r w:rsidRPr="00CE0246">
        <w:rPr>
          <w:sz w:val="20"/>
        </w:rPr>
        <w:tab/>
        <w:t>Ед. изм.</w:t>
      </w:r>
      <w:r w:rsidRPr="00CE0246">
        <w:rPr>
          <w:sz w:val="20"/>
        </w:rPr>
        <w:tab/>
        <w:t>Цена за единицу измерения, руб. (включая НДС)</w:t>
      </w:r>
      <w:r w:rsidRPr="00CE0246">
        <w:rPr>
          <w:sz w:val="20"/>
        </w:rPr>
        <w:tab/>
        <w:t>Стоимость, руб. (включая НДС) (если облагается НДС)</w:t>
      </w:r>
    </w:p>
    <w:p w14:paraId="6CA133A2" w14:textId="77777777" w:rsidR="006771ED" w:rsidRPr="00CE0246" w:rsidRDefault="006771ED" w:rsidP="006771ED">
      <w:pPr>
        <w:ind w:right="-24"/>
        <w:rPr>
          <w:sz w:val="20"/>
        </w:rPr>
      </w:pPr>
      <w:r w:rsidRPr="00CE0246">
        <w:rPr>
          <w:sz w:val="20"/>
        </w:rPr>
        <w:tab/>
      </w:r>
      <w:r w:rsidRPr="00CE0246">
        <w:rPr>
          <w:sz w:val="20"/>
        </w:rPr>
        <w:tab/>
      </w:r>
      <w:r w:rsidRPr="00CE0246">
        <w:rPr>
          <w:sz w:val="20"/>
        </w:rPr>
        <w:tab/>
      </w:r>
    </w:p>
    <w:p w14:paraId="7F46BEC4" w14:textId="77777777" w:rsidR="006771ED" w:rsidRPr="00CE0246" w:rsidRDefault="006771ED" w:rsidP="006771ED">
      <w:pPr>
        <w:ind w:right="-24"/>
        <w:rPr>
          <w:sz w:val="20"/>
        </w:rPr>
      </w:pPr>
      <w:r w:rsidRPr="00CE0246">
        <w:rPr>
          <w:sz w:val="20"/>
        </w:rPr>
        <w:t>2) по оказанию сопутствующих услуг/работ_______________________________________.</w:t>
      </w:r>
    </w:p>
    <w:p w14:paraId="58115B37" w14:textId="77777777" w:rsidR="006771ED" w:rsidRPr="00CE0246" w:rsidRDefault="006771ED" w:rsidP="006771ED">
      <w:pPr>
        <w:ind w:right="-24"/>
        <w:rPr>
          <w:sz w:val="20"/>
        </w:rPr>
      </w:pPr>
      <w:r w:rsidRPr="00CE0246">
        <w:rPr>
          <w:sz w:val="20"/>
        </w:rPr>
        <w:t>2. Поставка Товара (оказание сопутствующих услуг) согласно условиям Контракта должны быть выполнены:</w:t>
      </w:r>
    </w:p>
    <w:p w14:paraId="2CE52A1E" w14:textId="77777777" w:rsidR="006771ED" w:rsidRPr="00CE0246" w:rsidRDefault="006771ED" w:rsidP="006771ED">
      <w:pPr>
        <w:ind w:right="-24"/>
        <w:rPr>
          <w:sz w:val="20"/>
        </w:rPr>
      </w:pPr>
      <w:r w:rsidRPr="00CE0246">
        <w:rPr>
          <w:sz w:val="20"/>
        </w:rPr>
        <w:t>«__» ___________ 20__ г., фактически выполнены «__» _________ 20__ г.</w:t>
      </w:r>
    </w:p>
    <w:p w14:paraId="6E8D9245" w14:textId="77777777" w:rsidR="006771ED" w:rsidRPr="00CE0246" w:rsidRDefault="006771ED" w:rsidP="006771ED">
      <w:pPr>
        <w:ind w:right="-24"/>
        <w:rPr>
          <w:sz w:val="20"/>
        </w:rPr>
      </w:pPr>
      <w:r w:rsidRPr="00CE0246">
        <w:rPr>
          <w:sz w:val="20"/>
        </w:rPr>
        <w:t xml:space="preserve">3. Фактическое качество Товара (сопутствующих услуг/работ) соответствует/не соответствует </w:t>
      </w:r>
    </w:p>
    <w:p w14:paraId="483144F2" w14:textId="77777777" w:rsidR="006771ED" w:rsidRPr="00CE0246" w:rsidRDefault="006771ED" w:rsidP="006771ED">
      <w:pPr>
        <w:ind w:right="-24"/>
        <w:rPr>
          <w:sz w:val="20"/>
        </w:rPr>
      </w:pPr>
      <w:r w:rsidRPr="00CE0246">
        <w:rPr>
          <w:sz w:val="20"/>
        </w:rPr>
        <w:t xml:space="preserve">условиям </w:t>
      </w:r>
      <w:proofErr w:type="gramStart"/>
      <w:r w:rsidRPr="00CE0246">
        <w:rPr>
          <w:sz w:val="20"/>
        </w:rPr>
        <w:t>Контракта:_</w:t>
      </w:r>
      <w:proofErr w:type="gramEnd"/>
      <w:r w:rsidRPr="00CE0246">
        <w:rPr>
          <w:sz w:val="20"/>
        </w:rPr>
        <w:t>_____________________________________________________________</w:t>
      </w:r>
    </w:p>
    <w:p w14:paraId="252ED6B3" w14:textId="77777777" w:rsidR="006771ED" w:rsidRPr="00CE0246" w:rsidRDefault="006771ED" w:rsidP="006771ED">
      <w:pPr>
        <w:ind w:right="-24"/>
        <w:rPr>
          <w:sz w:val="20"/>
        </w:rPr>
      </w:pPr>
      <w:r w:rsidRPr="00CE0246">
        <w:rPr>
          <w:sz w:val="20"/>
        </w:rPr>
        <w:t xml:space="preserve">4. К настоящему документу о приемке прилагаются следующие </w:t>
      </w:r>
      <w:proofErr w:type="gramStart"/>
      <w:r w:rsidRPr="00CE0246">
        <w:rPr>
          <w:sz w:val="20"/>
        </w:rPr>
        <w:t>документы:_</w:t>
      </w:r>
      <w:proofErr w:type="gramEnd"/>
      <w:r w:rsidRPr="00CE0246">
        <w:rPr>
          <w:sz w:val="20"/>
        </w:rPr>
        <w:t>_____________________.</w:t>
      </w:r>
    </w:p>
    <w:p w14:paraId="10EF6241" w14:textId="77777777" w:rsidR="006771ED" w:rsidRPr="00CE0246" w:rsidRDefault="006771ED" w:rsidP="006771ED">
      <w:pPr>
        <w:ind w:right="-24"/>
        <w:rPr>
          <w:sz w:val="20"/>
        </w:rPr>
      </w:pPr>
      <w:r w:rsidRPr="00CE0246">
        <w:rPr>
          <w:sz w:val="20"/>
        </w:rPr>
        <w:t>5. Сумма, подлежащая оплате Поставщику в соответствии с условиями Контракта, ___________________ (________) руб.</w:t>
      </w:r>
    </w:p>
    <w:p w14:paraId="4A990731" w14:textId="77777777" w:rsidR="006771ED" w:rsidRPr="00CE0246" w:rsidRDefault="006771ED" w:rsidP="006771ED">
      <w:pPr>
        <w:ind w:right="-24"/>
        <w:rPr>
          <w:sz w:val="20"/>
        </w:rPr>
      </w:pPr>
      <w:r w:rsidRPr="00CE0246">
        <w:rPr>
          <w:sz w:val="20"/>
        </w:rPr>
        <w:t>6. В соответствии со статьей 7 Контракта сумма неустойки (штрафа, пени) составляет __________ (_______) руб.</w:t>
      </w:r>
    </w:p>
    <w:p w14:paraId="6BB5C9C0" w14:textId="77777777" w:rsidR="006771ED" w:rsidRPr="00CE0246" w:rsidRDefault="006771ED" w:rsidP="006771ED">
      <w:pPr>
        <w:ind w:right="-24"/>
        <w:rPr>
          <w:sz w:val="20"/>
        </w:rPr>
      </w:pPr>
      <w:r w:rsidRPr="00CE0246">
        <w:rPr>
          <w:sz w:val="20"/>
        </w:rPr>
        <w:t xml:space="preserve">7. Итоговая сумма, подлежащая </w:t>
      </w:r>
      <w:proofErr w:type="gramStart"/>
      <w:r w:rsidRPr="00CE0246">
        <w:rPr>
          <w:sz w:val="20"/>
        </w:rPr>
        <w:t>оплате  Поставщику</w:t>
      </w:r>
      <w:proofErr w:type="gramEnd"/>
      <w:r w:rsidRPr="00CE0246">
        <w:rPr>
          <w:sz w:val="20"/>
        </w:rPr>
        <w:t xml:space="preserve"> с учетом удержания неустойки (штрафа, пени), составляет ____________ (_______) руб.</w:t>
      </w:r>
    </w:p>
    <w:p w14:paraId="3809BA9E" w14:textId="77777777" w:rsidR="006771ED" w:rsidRPr="00CE0246" w:rsidRDefault="006771ED" w:rsidP="006771ED">
      <w:pPr>
        <w:ind w:right="-24"/>
        <w:rPr>
          <w:sz w:val="20"/>
        </w:rPr>
      </w:pPr>
    </w:p>
    <w:p w14:paraId="68492094" w14:textId="77777777" w:rsidR="006771ED" w:rsidRPr="00CE0246" w:rsidRDefault="006771ED" w:rsidP="006771ED">
      <w:pPr>
        <w:ind w:right="-24"/>
        <w:rPr>
          <w:sz w:val="20"/>
        </w:rPr>
      </w:pPr>
      <w:r w:rsidRPr="00CE0246">
        <w:rPr>
          <w:sz w:val="20"/>
        </w:rPr>
        <w:t>Поставщик:</w:t>
      </w:r>
      <w:r w:rsidRPr="00CE0246">
        <w:rPr>
          <w:sz w:val="20"/>
        </w:rPr>
        <w:tab/>
      </w:r>
      <w:r w:rsidRPr="00CE0246">
        <w:rPr>
          <w:sz w:val="20"/>
        </w:rPr>
        <w:tab/>
        <w:t xml:space="preserve">                                                                 Заказчик:</w:t>
      </w:r>
    </w:p>
    <w:p w14:paraId="5873BE28" w14:textId="77777777" w:rsidR="006771ED" w:rsidRPr="00CE0246" w:rsidRDefault="006771ED" w:rsidP="006771ED">
      <w:pPr>
        <w:ind w:right="-24"/>
        <w:rPr>
          <w:sz w:val="20"/>
        </w:rPr>
      </w:pPr>
      <w:r w:rsidRPr="00CE0246">
        <w:rPr>
          <w:sz w:val="20"/>
        </w:rPr>
        <w:tab/>
      </w:r>
      <w:r w:rsidRPr="00CE0246">
        <w:rPr>
          <w:sz w:val="20"/>
        </w:rPr>
        <w:tab/>
      </w:r>
    </w:p>
    <w:p w14:paraId="6B52F00D" w14:textId="77777777" w:rsidR="006771ED" w:rsidRPr="00CE0246" w:rsidRDefault="006771ED" w:rsidP="006771ED">
      <w:pPr>
        <w:ind w:right="-24"/>
        <w:rPr>
          <w:sz w:val="20"/>
        </w:rPr>
      </w:pPr>
      <w:r w:rsidRPr="00CE0246">
        <w:rPr>
          <w:sz w:val="20"/>
        </w:rPr>
        <w:t>М.П. (при наличии)</w:t>
      </w:r>
      <w:r w:rsidRPr="00CE0246">
        <w:rPr>
          <w:sz w:val="20"/>
        </w:rPr>
        <w:tab/>
      </w:r>
      <w:r w:rsidRPr="00CE0246">
        <w:rPr>
          <w:sz w:val="20"/>
        </w:rPr>
        <w:tab/>
        <w:t xml:space="preserve">                                                   М.П.</w:t>
      </w:r>
    </w:p>
    <w:p w14:paraId="67D015A9" w14:textId="77777777" w:rsidR="006771ED" w:rsidRPr="00CE0246" w:rsidRDefault="006771ED" w:rsidP="006771ED">
      <w:pPr>
        <w:ind w:right="-24"/>
        <w:rPr>
          <w:sz w:val="20"/>
        </w:rPr>
      </w:pPr>
      <w:r w:rsidRPr="00CE0246">
        <w:rPr>
          <w:sz w:val="20"/>
        </w:rPr>
        <w:t>"___" _____________ 20__ г.</w:t>
      </w:r>
      <w:r w:rsidRPr="00CE0246">
        <w:rPr>
          <w:sz w:val="20"/>
        </w:rPr>
        <w:tab/>
      </w:r>
      <w:r w:rsidRPr="00CE0246">
        <w:rPr>
          <w:sz w:val="20"/>
        </w:rPr>
        <w:tab/>
        <w:t xml:space="preserve">                                     "___" _____________ 20__ г.</w:t>
      </w:r>
    </w:p>
    <w:p w14:paraId="34DBE6D0" w14:textId="77777777" w:rsidR="006771ED" w:rsidRPr="00CE0246" w:rsidRDefault="006771ED" w:rsidP="006771ED">
      <w:pPr>
        <w:ind w:right="-24"/>
        <w:rPr>
          <w:sz w:val="20"/>
        </w:rPr>
      </w:pPr>
    </w:p>
    <w:p w14:paraId="78BF46D1" w14:textId="77777777" w:rsidR="006771ED" w:rsidRDefault="006771ED">
      <w:r>
        <w:br w:type="page"/>
      </w:r>
    </w:p>
    <w:tbl>
      <w:tblPr>
        <w:tblW w:w="3861" w:type="dxa"/>
        <w:tblInd w:w="5495" w:type="dxa"/>
        <w:tblLayout w:type="fixed"/>
        <w:tblLook w:val="04A0" w:firstRow="1" w:lastRow="0" w:firstColumn="1" w:lastColumn="0" w:noHBand="0" w:noVBand="1"/>
      </w:tblPr>
      <w:tblGrid>
        <w:gridCol w:w="3861"/>
      </w:tblGrid>
      <w:tr w:rsidR="00117FD5" w:rsidRPr="00747643" w14:paraId="76FF8D01" w14:textId="77777777" w:rsidTr="006771ED">
        <w:tc>
          <w:tcPr>
            <w:tcW w:w="3861" w:type="dxa"/>
            <w:shd w:val="clear" w:color="auto" w:fill="auto"/>
            <w:vAlign w:val="center"/>
          </w:tcPr>
          <w:p w14:paraId="510221D7" w14:textId="3B58A2A9" w:rsidR="00117FD5" w:rsidRPr="00747643" w:rsidRDefault="00117FD5" w:rsidP="00B32094">
            <w:pPr>
              <w:ind w:right="-12"/>
              <w:jc w:val="right"/>
              <w:rPr>
                <w:rFonts w:eastAsia="Calibri"/>
                <w:sz w:val="20"/>
                <w:lang w:eastAsia="en-US"/>
              </w:rPr>
            </w:pPr>
            <w:r w:rsidRPr="00747643">
              <w:rPr>
                <w:rFonts w:eastAsia="Calibri"/>
                <w:sz w:val="20"/>
                <w:lang w:eastAsia="en-US"/>
              </w:rPr>
              <w:lastRenderedPageBreak/>
              <w:br w:type="page"/>
              <w:t xml:space="preserve">Приложение № </w:t>
            </w:r>
            <w:r w:rsidR="006771ED" w:rsidRPr="006771ED">
              <w:rPr>
                <w:rFonts w:eastAsia="Calibri"/>
                <w:sz w:val="20"/>
                <w:lang w:eastAsia="en-US"/>
              </w:rPr>
              <w:t>4</w:t>
            </w:r>
            <w:r w:rsidRPr="00747643">
              <w:rPr>
                <w:rFonts w:eastAsia="Calibri"/>
                <w:sz w:val="20"/>
                <w:lang w:eastAsia="en-US"/>
              </w:rPr>
              <w:t xml:space="preserve"> к Контракту</w:t>
            </w:r>
            <w:r w:rsidRPr="00747643">
              <w:rPr>
                <w:rFonts w:eastAsia="Calibri"/>
                <w:sz w:val="20"/>
                <w:lang w:eastAsia="en-US"/>
              </w:rPr>
              <w:br/>
              <w:t xml:space="preserve">от «___» _________ 20__ г. </w:t>
            </w:r>
          </w:p>
          <w:p w14:paraId="59D90E1E" w14:textId="77777777" w:rsidR="00117FD5" w:rsidRPr="00747643" w:rsidRDefault="00117FD5" w:rsidP="00B32094">
            <w:pPr>
              <w:ind w:right="-12"/>
              <w:jc w:val="right"/>
              <w:rPr>
                <w:rFonts w:eastAsia="Calibri"/>
                <w:sz w:val="20"/>
                <w:lang w:eastAsia="en-US"/>
              </w:rPr>
            </w:pPr>
            <w:r w:rsidRPr="00747643">
              <w:rPr>
                <w:rFonts w:eastAsia="Calibri"/>
                <w:sz w:val="20"/>
                <w:lang w:eastAsia="en-US"/>
              </w:rPr>
              <w:t xml:space="preserve">№ </w:t>
            </w:r>
            <w:r w:rsidRPr="00747643">
              <w:rPr>
                <w:rFonts w:eastAsia="Calibri"/>
                <w:bCs/>
                <w:sz w:val="20"/>
                <w:lang w:eastAsia="en-US"/>
              </w:rPr>
              <w:t>____________</w:t>
            </w:r>
          </w:p>
        </w:tc>
      </w:tr>
    </w:tbl>
    <w:p w14:paraId="44D16616" w14:textId="77777777" w:rsidR="00117FD5" w:rsidRPr="00747643" w:rsidRDefault="00117FD5" w:rsidP="00117FD5">
      <w:pPr>
        <w:ind w:right="-12"/>
        <w:rPr>
          <w:rFonts w:eastAsia="Calibri"/>
          <w:sz w:val="20"/>
          <w:lang w:eastAsia="en-US"/>
        </w:rPr>
      </w:pPr>
    </w:p>
    <w:p w14:paraId="0DE95EF4" w14:textId="1F5DDC9A" w:rsidR="00117FD5" w:rsidRDefault="006771ED" w:rsidP="00117FD5">
      <w:pPr>
        <w:ind w:right="-12"/>
        <w:rPr>
          <w:b/>
          <w:sz w:val="20"/>
          <w:lang w:val="en-US"/>
        </w:rPr>
      </w:pPr>
      <w:r w:rsidRPr="00CE0246">
        <w:rPr>
          <w:b/>
          <w:sz w:val="20"/>
        </w:rPr>
        <w:t>ОБРАЗЕЦ</w:t>
      </w:r>
    </w:p>
    <w:p w14:paraId="5BF40C28" w14:textId="77777777" w:rsidR="006771ED" w:rsidRPr="006771ED" w:rsidRDefault="006771ED" w:rsidP="00117FD5">
      <w:pPr>
        <w:ind w:right="-12"/>
        <w:rPr>
          <w:rFonts w:eastAsia="Calibri"/>
          <w:sz w:val="20"/>
          <w:lang w:val="en-US" w:eastAsia="en-US"/>
        </w:rPr>
      </w:pPr>
    </w:p>
    <w:p w14:paraId="4CEC76DB" w14:textId="77777777" w:rsidR="00117FD5" w:rsidRPr="00747643" w:rsidRDefault="00117FD5" w:rsidP="00117FD5">
      <w:pPr>
        <w:ind w:right="-12"/>
        <w:jc w:val="center"/>
        <w:rPr>
          <w:rFonts w:eastAsia="Calibri"/>
          <w:sz w:val="20"/>
          <w:vertAlign w:val="superscript"/>
          <w:lang w:eastAsia="en-US"/>
        </w:rPr>
      </w:pPr>
      <w:r w:rsidRPr="00747643">
        <w:rPr>
          <w:rFonts w:eastAsia="Calibri"/>
          <w:sz w:val="20"/>
          <w:lang w:eastAsia="en-US"/>
        </w:rPr>
        <w:t>АКТ СВЕРКИ РАСЧЕТОВ</w:t>
      </w:r>
    </w:p>
    <w:p w14:paraId="26987C96" w14:textId="77777777" w:rsidR="00117FD5" w:rsidRPr="00747643" w:rsidRDefault="00117FD5" w:rsidP="00117FD5">
      <w:pPr>
        <w:ind w:right="-12"/>
        <w:jc w:val="center"/>
        <w:rPr>
          <w:rFonts w:eastAsia="Calibri"/>
          <w:sz w:val="20"/>
          <w:lang w:eastAsia="en-US"/>
        </w:rPr>
      </w:pPr>
      <w:r w:rsidRPr="00747643">
        <w:rPr>
          <w:rFonts w:eastAsia="Calibri"/>
          <w:sz w:val="20"/>
          <w:lang w:eastAsia="en-US"/>
        </w:rPr>
        <w:t>_______________________________________________________________________</w:t>
      </w:r>
    </w:p>
    <w:p w14:paraId="42F055D7" w14:textId="77777777" w:rsidR="00117FD5" w:rsidRPr="00747643" w:rsidRDefault="00117FD5" w:rsidP="00117FD5">
      <w:pPr>
        <w:ind w:right="-12"/>
        <w:jc w:val="center"/>
        <w:rPr>
          <w:rFonts w:eastAsia="Calibri"/>
          <w:sz w:val="20"/>
          <w:lang w:eastAsia="en-US"/>
        </w:rPr>
      </w:pPr>
      <w:r w:rsidRPr="00747643">
        <w:rPr>
          <w:rFonts w:eastAsia="Calibri"/>
          <w:sz w:val="20"/>
          <w:lang w:eastAsia="en-US"/>
        </w:rPr>
        <w:t>и __________________________________________________________________</w:t>
      </w:r>
    </w:p>
    <w:p w14:paraId="191A00A9" w14:textId="77777777" w:rsidR="00117FD5" w:rsidRPr="00747643" w:rsidRDefault="00117FD5" w:rsidP="00117FD5">
      <w:pPr>
        <w:ind w:right="-12"/>
        <w:rPr>
          <w:rFonts w:eastAsia="Calibri"/>
          <w:sz w:val="20"/>
          <w:lang w:eastAsia="en-US"/>
        </w:rPr>
      </w:pPr>
    </w:p>
    <w:p w14:paraId="159807EC" w14:textId="77777777" w:rsidR="00117FD5" w:rsidRPr="00747643" w:rsidRDefault="00117FD5" w:rsidP="00117FD5">
      <w:pPr>
        <w:ind w:right="-12"/>
        <w:jc w:val="center"/>
        <w:rPr>
          <w:rFonts w:eastAsia="Calibri"/>
          <w:sz w:val="20"/>
          <w:lang w:eastAsia="en-US"/>
        </w:rPr>
      </w:pPr>
      <w:r w:rsidRPr="00747643">
        <w:rPr>
          <w:rFonts w:eastAsia="Calibri"/>
          <w:sz w:val="20"/>
          <w:lang w:eastAsia="en-US"/>
        </w:rPr>
        <w:t>(Государственный контракт от __________ № ___________)</w:t>
      </w:r>
    </w:p>
    <w:p w14:paraId="0474A8E1" w14:textId="77777777" w:rsidR="00117FD5" w:rsidRPr="00747643" w:rsidRDefault="00117FD5" w:rsidP="00117FD5">
      <w:pPr>
        <w:ind w:right="-12"/>
        <w:rPr>
          <w:rFonts w:eastAsia="Calibri"/>
          <w:sz w:val="20"/>
          <w:lang w:eastAsia="en-US"/>
        </w:rPr>
      </w:pPr>
    </w:p>
    <w:p w14:paraId="0A7F5F70" w14:textId="77777777" w:rsidR="00117FD5" w:rsidRPr="00747643" w:rsidRDefault="00117FD5" w:rsidP="00117FD5">
      <w:pPr>
        <w:ind w:right="-12"/>
        <w:rPr>
          <w:rFonts w:eastAsia="Calibri"/>
          <w:sz w:val="20"/>
          <w:lang w:eastAsia="en-US"/>
        </w:rPr>
      </w:pPr>
      <w:r w:rsidRPr="00747643">
        <w:rPr>
          <w:rFonts w:eastAsia="Calibri"/>
          <w:sz w:val="20"/>
          <w:lang w:eastAsia="en-US"/>
        </w:rPr>
        <w:t>Сальдо на ______________   ______________</w:t>
      </w:r>
      <w:r w:rsidRPr="00747643">
        <w:rPr>
          <w:rFonts w:eastAsia="Calibri"/>
          <w:sz w:val="20"/>
          <w:lang w:eastAsia="en-US"/>
        </w:rPr>
        <w:tab/>
      </w:r>
      <w:r w:rsidRPr="00747643">
        <w:rPr>
          <w:rFonts w:eastAsia="Calibri"/>
          <w:sz w:val="20"/>
          <w:lang w:eastAsia="en-US"/>
        </w:rPr>
        <w:tab/>
        <w:t>Раздел _______________</w:t>
      </w:r>
    </w:p>
    <w:p w14:paraId="537CF8CB" w14:textId="77777777" w:rsidR="00117FD5" w:rsidRPr="00747643" w:rsidRDefault="00117FD5" w:rsidP="00117FD5">
      <w:pPr>
        <w:ind w:right="-12"/>
        <w:rPr>
          <w:rFonts w:eastAsia="Calibri"/>
          <w:sz w:val="20"/>
          <w:lang w:eastAsia="en-US"/>
        </w:rPr>
      </w:pPr>
      <w:r w:rsidRPr="00747643">
        <w:rPr>
          <w:rFonts w:eastAsia="Calibri"/>
          <w:sz w:val="20"/>
          <w:lang w:eastAsia="en-US"/>
        </w:rPr>
        <w:tab/>
      </w:r>
      <w:r w:rsidRPr="00747643">
        <w:rPr>
          <w:rFonts w:eastAsia="Calibri"/>
          <w:sz w:val="20"/>
          <w:lang w:eastAsia="en-US"/>
        </w:rPr>
        <w:tab/>
        <w:t xml:space="preserve">   (дата)</w:t>
      </w:r>
      <w:r w:rsidRPr="00747643">
        <w:rPr>
          <w:rFonts w:eastAsia="Calibri"/>
          <w:sz w:val="20"/>
          <w:lang w:eastAsia="en-US"/>
        </w:rPr>
        <w:tab/>
      </w:r>
      <w:r w:rsidRPr="00747643">
        <w:rPr>
          <w:rFonts w:eastAsia="Calibri"/>
          <w:sz w:val="20"/>
          <w:lang w:eastAsia="en-US"/>
        </w:rPr>
        <w:tab/>
        <w:t>(сумма)</w:t>
      </w:r>
    </w:p>
    <w:p w14:paraId="7C616AEB" w14:textId="77777777" w:rsidR="00117FD5" w:rsidRPr="00747643" w:rsidRDefault="00117FD5" w:rsidP="00117FD5">
      <w:pPr>
        <w:ind w:right="-12"/>
        <w:rPr>
          <w:rFonts w:eastAsia="Calibri"/>
          <w:sz w:val="20"/>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2996"/>
        <w:gridCol w:w="1745"/>
        <w:gridCol w:w="2165"/>
      </w:tblGrid>
      <w:tr w:rsidR="00117FD5" w:rsidRPr="00747643" w14:paraId="4AE3039F" w14:textId="77777777" w:rsidTr="00B32094">
        <w:trPr>
          <w:jc w:val="center"/>
        </w:trPr>
        <w:tc>
          <w:tcPr>
            <w:tcW w:w="5895" w:type="dxa"/>
            <w:gridSpan w:val="2"/>
            <w:vAlign w:val="center"/>
          </w:tcPr>
          <w:p w14:paraId="404FBE25" w14:textId="77777777" w:rsidR="00117FD5" w:rsidRPr="00747643" w:rsidRDefault="00117FD5" w:rsidP="00B32094">
            <w:pPr>
              <w:ind w:right="-12"/>
              <w:jc w:val="center"/>
              <w:rPr>
                <w:rFonts w:eastAsia="Calibri"/>
                <w:sz w:val="20"/>
                <w:lang w:eastAsia="en-US"/>
              </w:rPr>
            </w:pPr>
            <w:r w:rsidRPr="00747643">
              <w:rPr>
                <w:rFonts w:eastAsia="Calibri"/>
                <w:sz w:val="20"/>
                <w:lang w:eastAsia="en-US"/>
              </w:rPr>
              <w:t>Наименование Заказчика</w:t>
            </w:r>
          </w:p>
        </w:tc>
        <w:tc>
          <w:tcPr>
            <w:tcW w:w="4238" w:type="dxa"/>
            <w:gridSpan w:val="2"/>
            <w:vAlign w:val="center"/>
          </w:tcPr>
          <w:p w14:paraId="4E3E662F" w14:textId="77777777" w:rsidR="00117FD5" w:rsidRPr="00747643" w:rsidRDefault="00117FD5" w:rsidP="00B32094">
            <w:pPr>
              <w:ind w:right="-12"/>
              <w:jc w:val="center"/>
              <w:rPr>
                <w:rFonts w:eastAsia="Calibri"/>
                <w:sz w:val="20"/>
                <w:lang w:eastAsia="en-US"/>
              </w:rPr>
            </w:pPr>
            <w:r w:rsidRPr="00747643">
              <w:rPr>
                <w:rFonts w:eastAsia="Calibri"/>
                <w:sz w:val="20"/>
                <w:lang w:eastAsia="en-US"/>
              </w:rPr>
              <w:t>Наименование Поставщика</w:t>
            </w:r>
          </w:p>
        </w:tc>
      </w:tr>
      <w:tr w:rsidR="00117FD5" w:rsidRPr="00747643" w14:paraId="756D1418" w14:textId="77777777" w:rsidTr="00B32094">
        <w:trPr>
          <w:jc w:val="center"/>
        </w:trPr>
        <w:tc>
          <w:tcPr>
            <w:tcW w:w="2610" w:type="dxa"/>
            <w:vAlign w:val="center"/>
          </w:tcPr>
          <w:p w14:paraId="020ECFD8" w14:textId="77777777" w:rsidR="00117FD5" w:rsidRPr="00747643" w:rsidRDefault="00117FD5" w:rsidP="00B32094">
            <w:pPr>
              <w:ind w:right="-12"/>
              <w:jc w:val="center"/>
              <w:rPr>
                <w:rFonts w:eastAsia="Calibri"/>
                <w:sz w:val="20"/>
                <w:lang w:eastAsia="en-US"/>
              </w:rPr>
            </w:pPr>
            <w:r w:rsidRPr="00747643">
              <w:rPr>
                <w:rFonts w:eastAsia="Calibri"/>
                <w:sz w:val="20"/>
                <w:lang w:eastAsia="en-US"/>
              </w:rPr>
              <w:t>№ платежных поручений</w:t>
            </w:r>
          </w:p>
        </w:tc>
        <w:tc>
          <w:tcPr>
            <w:tcW w:w="3285" w:type="dxa"/>
            <w:vAlign w:val="center"/>
          </w:tcPr>
          <w:p w14:paraId="0D484639" w14:textId="77777777" w:rsidR="00117FD5" w:rsidRPr="00747643" w:rsidRDefault="00117FD5" w:rsidP="00B32094">
            <w:pPr>
              <w:ind w:right="-12"/>
              <w:jc w:val="center"/>
              <w:rPr>
                <w:rFonts w:eastAsia="Calibri"/>
                <w:sz w:val="20"/>
                <w:lang w:eastAsia="en-US"/>
              </w:rPr>
            </w:pPr>
            <w:r w:rsidRPr="00747643">
              <w:rPr>
                <w:rFonts w:eastAsia="Calibri"/>
                <w:sz w:val="20"/>
                <w:lang w:eastAsia="en-US"/>
              </w:rPr>
              <w:t>Сумма, руб.</w:t>
            </w:r>
          </w:p>
        </w:tc>
        <w:tc>
          <w:tcPr>
            <w:tcW w:w="1895" w:type="dxa"/>
            <w:vAlign w:val="center"/>
          </w:tcPr>
          <w:p w14:paraId="28BAA764" w14:textId="77777777" w:rsidR="00117FD5" w:rsidRPr="00747643" w:rsidRDefault="00117FD5" w:rsidP="00B32094">
            <w:pPr>
              <w:ind w:right="-12"/>
              <w:jc w:val="center"/>
              <w:rPr>
                <w:rFonts w:eastAsia="Calibri"/>
                <w:sz w:val="20"/>
                <w:lang w:eastAsia="en-US"/>
              </w:rPr>
            </w:pPr>
            <w:r w:rsidRPr="00747643">
              <w:rPr>
                <w:rFonts w:eastAsia="Calibri"/>
                <w:sz w:val="20"/>
                <w:lang w:eastAsia="en-US"/>
              </w:rPr>
              <w:t>№ акта, дата</w:t>
            </w:r>
          </w:p>
        </w:tc>
        <w:tc>
          <w:tcPr>
            <w:tcW w:w="2343" w:type="dxa"/>
            <w:vAlign w:val="center"/>
          </w:tcPr>
          <w:p w14:paraId="1BB47805" w14:textId="77777777" w:rsidR="00117FD5" w:rsidRPr="00747643" w:rsidRDefault="00117FD5" w:rsidP="00B32094">
            <w:pPr>
              <w:ind w:right="-12"/>
              <w:jc w:val="center"/>
              <w:rPr>
                <w:rFonts w:eastAsia="Calibri"/>
                <w:sz w:val="20"/>
                <w:lang w:eastAsia="en-US"/>
              </w:rPr>
            </w:pPr>
            <w:r w:rsidRPr="00747643">
              <w:rPr>
                <w:rFonts w:eastAsia="Calibri"/>
                <w:sz w:val="20"/>
                <w:lang w:eastAsia="en-US"/>
              </w:rPr>
              <w:t>Сумма, руб.</w:t>
            </w:r>
          </w:p>
        </w:tc>
      </w:tr>
      <w:tr w:rsidR="00117FD5" w:rsidRPr="00747643" w14:paraId="4A70C4F0" w14:textId="77777777" w:rsidTr="00B32094">
        <w:trPr>
          <w:jc w:val="center"/>
        </w:trPr>
        <w:tc>
          <w:tcPr>
            <w:tcW w:w="2610" w:type="dxa"/>
          </w:tcPr>
          <w:p w14:paraId="74A8CEB8" w14:textId="77777777" w:rsidR="00117FD5" w:rsidRPr="00747643" w:rsidRDefault="00117FD5" w:rsidP="00B32094">
            <w:pPr>
              <w:ind w:right="-12"/>
              <w:rPr>
                <w:rFonts w:eastAsia="Calibri"/>
                <w:sz w:val="20"/>
                <w:lang w:eastAsia="en-US"/>
              </w:rPr>
            </w:pPr>
          </w:p>
        </w:tc>
        <w:tc>
          <w:tcPr>
            <w:tcW w:w="3285" w:type="dxa"/>
          </w:tcPr>
          <w:p w14:paraId="0B0F63F4" w14:textId="77777777" w:rsidR="00117FD5" w:rsidRPr="00747643" w:rsidRDefault="00117FD5" w:rsidP="00B32094">
            <w:pPr>
              <w:ind w:right="-12"/>
              <w:rPr>
                <w:rFonts w:eastAsia="Calibri"/>
                <w:sz w:val="20"/>
                <w:lang w:eastAsia="en-US"/>
              </w:rPr>
            </w:pPr>
          </w:p>
        </w:tc>
        <w:tc>
          <w:tcPr>
            <w:tcW w:w="1895" w:type="dxa"/>
          </w:tcPr>
          <w:p w14:paraId="687A4BE6" w14:textId="77777777" w:rsidR="00117FD5" w:rsidRPr="00747643" w:rsidRDefault="00117FD5" w:rsidP="00B32094">
            <w:pPr>
              <w:ind w:right="-12"/>
              <w:rPr>
                <w:rFonts w:eastAsia="Calibri"/>
                <w:sz w:val="20"/>
                <w:lang w:eastAsia="en-US"/>
              </w:rPr>
            </w:pPr>
          </w:p>
        </w:tc>
        <w:tc>
          <w:tcPr>
            <w:tcW w:w="2343" w:type="dxa"/>
          </w:tcPr>
          <w:p w14:paraId="36BEA29A" w14:textId="77777777" w:rsidR="00117FD5" w:rsidRPr="00747643" w:rsidRDefault="00117FD5" w:rsidP="00B32094">
            <w:pPr>
              <w:ind w:right="-12"/>
              <w:rPr>
                <w:rFonts w:eastAsia="Calibri"/>
                <w:sz w:val="20"/>
                <w:lang w:eastAsia="en-US"/>
              </w:rPr>
            </w:pPr>
          </w:p>
        </w:tc>
      </w:tr>
      <w:tr w:rsidR="00117FD5" w:rsidRPr="00747643" w14:paraId="2EEC97B8" w14:textId="77777777" w:rsidTr="00B32094">
        <w:trPr>
          <w:jc w:val="center"/>
        </w:trPr>
        <w:tc>
          <w:tcPr>
            <w:tcW w:w="2610" w:type="dxa"/>
          </w:tcPr>
          <w:p w14:paraId="6340009B" w14:textId="77777777" w:rsidR="00117FD5" w:rsidRPr="00747643" w:rsidRDefault="00117FD5" w:rsidP="00B32094">
            <w:pPr>
              <w:ind w:right="-12"/>
              <w:rPr>
                <w:rFonts w:eastAsia="Calibri"/>
                <w:sz w:val="20"/>
                <w:lang w:eastAsia="en-US"/>
              </w:rPr>
            </w:pPr>
            <w:r w:rsidRPr="00747643">
              <w:rPr>
                <w:rFonts w:eastAsia="Calibri"/>
                <w:sz w:val="20"/>
                <w:lang w:eastAsia="en-US"/>
              </w:rPr>
              <w:t>Итого:</w:t>
            </w:r>
          </w:p>
        </w:tc>
        <w:tc>
          <w:tcPr>
            <w:tcW w:w="3285" w:type="dxa"/>
          </w:tcPr>
          <w:p w14:paraId="296416D9" w14:textId="77777777" w:rsidR="00117FD5" w:rsidRPr="00747643" w:rsidRDefault="00117FD5" w:rsidP="00B32094">
            <w:pPr>
              <w:ind w:right="-12"/>
              <w:rPr>
                <w:rFonts w:eastAsia="Calibri"/>
                <w:sz w:val="20"/>
                <w:lang w:eastAsia="en-US"/>
              </w:rPr>
            </w:pPr>
          </w:p>
        </w:tc>
        <w:tc>
          <w:tcPr>
            <w:tcW w:w="1895" w:type="dxa"/>
          </w:tcPr>
          <w:p w14:paraId="7FCD42D1" w14:textId="77777777" w:rsidR="00117FD5" w:rsidRPr="00747643" w:rsidRDefault="00117FD5" w:rsidP="00B32094">
            <w:pPr>
              <w:ind w:right="-12"/>
              <w:rPr>
                <w:rFonts w:eastAsia="Calibri"/>
                <w:sz w:val="20"/>
                <w:lang w:eastAsia="en-US"/>
              </w:rPr>
            </w:pPr>
          </w:p>
        </w:tc>
        <w:tc>
          <w:tcPr>
            <w:tcW w:w="2343" w:type="dxa"/>
          </w:tcPr>
          <w:p w14:paraId="008950C7" w14:textId="77777777" w:rsidR="00117FD5" w:rsidRPr="00747643" w:rsidRDefault="00117FD5" w:rsidP="00B32094">
            <w:pPr>
              <w:ind w:right="-12"/>
              <w:rPr>
                <w:rFonts w:eastAsia="Calibri"/>
                <w:sz w:val="20"/>
                <w:lang w:eastAsia="en-US"/>
              </w:rPr>
            </w:pPr>
          </w:p>
        </w:tc>
      </w:tr>
    </w:tbl>
    <w:p w14:paraId="458534E0" w14:textId="77777777" w:rsidR="00117FD5" w:rsidRPr="00747643" w:rsidRDefault="00117FD5" w:rsidP="00117FD5">
      <w:pPr>
        <w:ind w:right="-12"/>
        <w:rPr>
          <w:rFonts w:eastAsia="Calibri"/>
          <w:sz w:val="20"/>
          <w:lang w:eastAsia="en-US"/>
        </w:rPr>
      </w:pPr>
    </w:p>
    <w:p w14:paraId="224A6236" w14:textId="77777777" w:rsidR="00117FD5" w:rsidRPr="00747643" w:rsidRDefault="00117FD5" w:rsidP="00117FD5">
      <w:pPr>
        <w:ind w:right="-12"/>
        <w:rPr>
          <w:rFonts w:eastAsia="Calibri"/>
          <w:sz w:val="20"/>
          <w:lang w:eastAsia="en-US"/>
        </w:rPr>
      </w:pPr>
      <w:r w:rsidRPr="00747643">
        <w:rPr>
          <w:rFonts w:eastAsia="Calibri"/>
          <w:sz w:val="20"/>
          <w:lang w:eastAsia="en-US"/>
        </w:rPr>
        <w:t>Сальдо на ______________   ______________</w:t>
      </w:r>
    </w:p>
    <w:p w14:paraId="1AA671E9" w14:textId="77777777" w:rsidR="00117FD5" w:rsidRPr="00747643" w:rsidRDefault="00117FD5" w:rsidP="00117FD5">
      <w:pPr>
        <w:ind w:right="-12"/>
        <w:rPr>
          <w:rFonts w:eastAsia="Calibri"/>
          <w:sz w:val="20"/>
          <w:lang w:eastAsia="en-US"/>
        </w:rPr>
      </w:pPr>
      <w:r w:rsidRPr="00747643">
        <w:rPr>
          <w:rFonts w:eastAsia="Calibri"/>
          <w:sz w:val="20"/>
          <w:lang w:eastAsia="en-US"/>
        </w:rPr>
        <w:tab/>
      </w:r>
      <w:r w:rsidRPr="00747643">
        <w:rPr>
          <w:rFonts w:eastAsia="Calibri"/>
          <w:sz w:val="20"/>
          <w:lang w:eastAsia="en-US"/>
        </w:rPr>
        <w:tab/>
        <w:t xml:space="preserve">   (дата)</w:t>
      </w:r>
      <w:r w:rsidRPr="00747643">
        <w:rPr>
          <w:rFonts w:eastAsia="Calibri"/>
          <w:sz w:val="20"/>
          <w:lang w:eastAsia="en-US"/>
        </w:rPr>
        <w:tab/>
      </w:r>
      <w:r w:rsidRPr="00747643">
        <w:rPr>
          <w:rFonts w:eastAsia="Calibri"/>
          <w:sz w:val="20"/>
          <w:lang w:eastAsia="en-US"/>
        </w:rPr>
        <w:tab/>
        <w:t>(сумма)</w:t>
      </w:r>
    </w:p>
    <w:p w14:paraId="7E6CA546" w14:textId="77777777" w:rsidR="00117FD5" w:rsidRPr="00747643" w:rsidRDefault="00117FD5" w:rsidP="00117FD5">
      <w:pPr>
        <w:ind w:right="-12"/>
        <w:rPr>
          <w:rFonts w:eastAsia="Calibri"/>
          <w:sz w:val="20"/>
          <w:lang w:eastAsia="en-US"/>
        </w:rPr>
      </w:pPr>
    </w:p>
    <w:p w14:paraId="290D6006" w14:textId="77777777" w:rsidR="00117FD5" w:rsidRPr="00747643" w:rsidRDefault="00117FD5" w:rsidP="00117FD5">
      <w:pPr>
        <w:ind w:right="-12"/>
        <w:rPr>
          <w:rFonts w:eastAsia="Calibri"/>
          <w:sz w:val="20"/>
          <w:lang w:eastAsia="en-US"/>
        </w:rPr>
      </w:pPr>
      <w:r w:rsidRPr="00747643">
        <w:rPr>
          <w:rFonts w:eastAsia="Calibri"/>
          <w:sz w:val="20"/>
          <w:lang w:eastAsia="en-US"/>
        </w:rPr>
        <w:t>В пользу ___________________</w:t>
      </w:r>
    </w:p>
    <w:p w14:paraId="012987BF" w14:textId="77777777" w:rsidR="00117FD5" w:rsidRPr="00747643" w:rsidRDefault="00117FD5" w:rsidP="00117FD5">
      <w:pPr>
        <w:ind w:right="-12"/>
        <w:rPr>
          <w:rFonts w:eastAsia="Calibri"/>
          <w:sz w:val="20"/>
          <w:lang w:eastAsia="en-US"/>
        </w:rPr>
      </w:pPr>
    </w:p>
    <w:p w14:paraId="31495B64" w14:textId="77777777" w:rsidR="00117FD5" w:rsidRPr="00747643" w:rsidRDefault="00117FD5" w:rsidP="00117FD5">
      <w:pPr>
        <w:ind w:right="-12"/>
        <w:rPr>
          <w:rFonts w:eastAsia="Calibri"/>
          <w:sz w:val="20"/>
          <w:lang w:eastAsia="en-US"/>
        </w:rPr>
      </w:pPr>
      <w:r w:rsidRPr="00747643">
        <w:rPr>
          <w:rFonts w:eastAsia="Calibri"/>
          <w:sz w:val="20"/>
          <w:lang w:eastAsia="en-US"/>
        </w:rPr>
        <w:tab/>
      </w:r>
      <w:r w:rsidRPr="00747643">
        <w:rPr>
          <w:rFonts w:eastAsia="Calibri"/>
          <w:sz w:val="20"/>
          <w:lang w:eastAsia="en-US"/>
        </w:rPr>
        <w:tab/>
        <w:t>Заказчик</w:t>
      </w:r>
      <w:r w:rsidRPr="00747643">
        <w:rPr>
          <w:rFonts w:eastAsia="Calibri"/>
          <w:sz w:val="20"/>
          <w:lang w:eastAsia="en-US"/>
        </w:rPr>
        <w:tab/>
      </w:r>
      <w:r w:rsidRPr="00747643">
        <w:rPr>
          <w:rFonts w:eastAsia="Calibri"/>
          <w:sz w:val="20"/>
          <w:lang w:eastAsia="en-US"/>
        </w:rPr>
        <w:tab/>
      </w:r>
      <w:r w:rsidRPr="00747643">
        <w:rPr>
          <w:rFonts w:eastAsia="Calibri"/>
          <w:sz w:val="20"/>
          <w:lang w:eastAsia="en-US"/>
        </w:rPr>
        <w:tab/>
      </w:r>
      <w:r w:rsidRPr="00747643">
        <w:rPr>
          <w:rFonts w:eastAsia="Calibri"/>
          <w:sz w:val="20"/>
          <w:lang w:eastAsia="en-US"/>
        </w:rPr>
        <w:tab/>
      </w:r>
      <w:r w:rsidRPr="00747643">
        <w:rPr>
          <w:rFonts w:eastAsia="Calibri"/>
          <w:sz w:val="20"/>
          <w:lang w:eastAsia="en-US"/>
        </w:rPr>
        <w:tab/>
      </w:r>
      <w:r w:rsidRPr="00747643">
        <w:rPr>
          <w:rFonts w:eastAsia="Calibri"/>
          <w:sz w:val="20"/>
          <w:lang w:eastAsia="en-US"/>
        </w:rPr>
        <w:tab/>
        <w:t>Поставщик</w:t>
      </w:r>
    </w:p>
    <w:p w14:paraId="6643DD39" w14:textId="77777777" w:rsidR="00117FD5" w:rsidRPr="00747643" w:rsidRDefault="00117FD5" w:rsidP="00117FD5">
      <w:pPr>
        <w:ind w:right="-12"/>
        <w:rPr>
          <w:rFonts w:eastAsia="Calibri"/>
          <w:sz w:val="20"/>
          <w:lang w:eastAsia="en-US"/>
        </w:rPr>
      </w:pPr>
    </w:p>
    <w:p w14:paraId="548ACD81" w14:textId="77777777" w:rsidR="00117FD5" w:rsidRPr="00747643" w:rsidRDefault="00117FD5" w:rsidP="00117FD5">
      <w:pPr>
        <w:ind w:right="-12"/>
        <w:rPr>
          <w:rFonts w:eastAsia="Calibri"/>
          <w:sz w:val="20"/>
          <w:lang w:eastAsia="en-US"/>
        </w:rPr>
      </w:pPr>
      <w:r w:rsidRPr="00747643">
        <w:rPr>
          <w:rFonts w:eastAsia="Calibri"/>
          <w:sz w:val="20"/>
          <w:lang w:eastAsia="en-US"/>
        </w:rPr>
        <w:t>__________________  ___________________</w:t>
      </w:r>
      <w:r w:rsidRPr="00747643">
        <w:rPr>
          <w:rFonts w:eastAsia="Calibri"/>
          <w:sz w:val="20"/>
          <w:lang w:eastAsia="en-US"/>
        </w:rPr>
        <w:tab/>
        <w:t xml:space="preserve">   __________________  ____________</w:t>
      </w:r>
    </w:p>
    <w:p w14:paraId="6BFA9E55" w14:textId="77777777" w:rsidR="00117FD5" w:rsidRPr="00747643" w:rsidRDefault="00117FD5" w:rsidP="00117FD5">
      <w:pPr>
        <w:ind w:right="-12"/>
        <w:rPr>
          <w:rFonts w:eastAsia="Calibri"/>
          <w:sz w:val="20"/>
          <w:lang w:eastAsia="en-US"/>
        </w:rPr>
      </w:pPr>
      <w:r w:rsidRPr="00747643">
        <w:rPr>
          <w:rFonts w:eastAsia="Calibri"/>
          <w:sz w:val="20"/>
          <w:lang w:eastAsia="en-US"/>
        </w:rPr>
        <w:t>(подпись)</w:t>
      </w:r>
      <w:r w:rsidRPr="00747643">
        <w:rPr>
          <w:rFonts w:eastAsia="Calibri"/>
          <w:sz w:val="20"/>
          <w:lang w:eastAsia="en-US"/>
        </w:rPr>
        <w:tab/>
        <w:t xml:space="preserve">            </w:t>
      </w:r>
      <w:proofErr w:type="gramStart"/>
      <w:r w:rsidRPr="00747643">
        <w:rPr>
          <w:rFonts w:eastAsia="Calibri"/>
          <w:sz w:val="20"/>
          <w:lang w:eastAsia="en-US"/>
        </w:rPr>
        <w:t xml:space="preserve">   (</w:t>
      </w:r>
      <w:proofErr w:type="gramEnd"/>
      <w:r w:rsidRPr="00747643">
        <w:rPr>
          <w:rFonts w:eastAsia="Calibri"/>
          <w:sz w:val="20"/>
          <w:lang w:eastAsia="en-US"/>
        </w:rPr>
        <w:t>расшифровка подписи)</w:t>
      </w:r>
      <w:r w:rsidRPr="00747643">
        <w:rPr>
          <w:rFonts w:eastAsia="Calibri"/>
          <w:sz w:val="20"/>
          <w:lang w:eastAsia="en-US"/>
        </w:rPr>
        <w:tab/>
        <w:t xml:space="preserve"> (подпись)</w:t>
      </w:r>
      <w:r w:rsidRPr="00747643">
        <w:rPr>
          <w:rFonts w:eastAsia="Calibri"/>
          <w:sz w:val="20"/>
          <w:lang w:eastAsia="en-US"/>
        </w:rPr>
        <w:tab/>
        <w:t xml:space="preserve">                  (расшифровка подписи)</w:t>
      </w:r>
    </w:p>
    <w:p w14:paraId="0899263B" w14:textId="77777777" w:rsidR="00117FD5" w:rsidRPr="00747643" w:rsidRDefault="00117FD5" w:rsidP="00117FD5">
      <w:pPr>
        <w:ind w:right="-12"/>
        <w:rPr>
          <w:rFonts w:eastAsia="Calibri"/>
          <w:sz w:val="20"/>
          <w:lang w:eastAsia="en-US"/>
        </w:rPr>
      </w:pPr>
      <w:r w:rsidRPr="00747643">
        <w:rPr>
          <w:rFonts w:eastAsia="Calibri"/>
          <w:sz w:val="20"/>
          <w:lang w:eastAsia="en-US"/>
        </w:rPr>
        <w:tab/>
      </w:r>
      <w:r w:rsidRPr="00747643">
        <w:rPr>
          <w:rFonts w:eastAsia="Calibri"/>
          <w:sz w:val="20"/>
          <w:lang w:eastAsia="en-US"/>
        </w:rPr>
        <w:tab/>
      </w:r>
      <w:r w:rsidRPr="00747643">
        <w:rPr>
          <w:rFonts w:eastAsia="Calibri"/>
          <w:sz w:val="20"/>
          <w:lang w:eastAsia="en-US"/>
        </w:rPr>
        <w:tab/>
      </w:r>
      <w:r w:rsidRPr="00747643">
        <w:rPr>
          <w:rFonts w:eastAsia="Calibri"/>
          <w:sz w:val="20"/>
          <w:lang w:eastAsia="en-US"/>
        </w:rPr>
        <w:tab/>
      </w:r>
      <w:r w:rsidRPr="00747643">
        <w:rPr>
          <w:rFonts w:eastAsia="Calibri"/>
          <w:sz w:val="20"/>
          <w:lang w:eastAsia="en-US"/>
        </w:rPr>
        <w:tab/>
      </w:r>
    </w:p>
    <w:p w14:paraId="765C68F1" w14:textId="77777777" w:rsidR="00117FD5" w:rsidRPr="00747643" w:rsidRDefault="00117FD5" w:rsidP="00117FD5">
      <w:pPr>
        <w:ind w:right="-12"/>
        <w:rPr>
          <w:rFonts w:eastAsia="Calibri"/>
          <w:sz w:val="20"/>
          <w:lang w:eastAsia="en-US"/>
        </w:rPr>
      </w:pPr>
      <w:r w:rsidRPr="00747643">
        <w:rPr>
          <w:rFonts w:eastAsia="Calibri"/>
          <w:sz w:val="20"/>
          <w:lang w:eastAsia="en-US"/>
        </w:rPr>
        <w:tab/>
        <w:t>Главный бухгалтер</w:t>
      </w:r>
      <w:r w:rsidRPr="00747643">
        <w:rPr>
          <w:rFonts w:eastAsia="Calibri"/>
          <w:sz w:val="20"/>
          <w:lang w:eastAsia="en-US"/>
        </w:rPr>
        <w:tab/>
      </w:r>
      <w:r w:rsidRPr="00747643">
        <w:rPr>
          <w:rFonts w:eastAsia="Calibri"/>
          <w:sz w:val="20"/>
          <w:lang w:eastAsia="en-US"/>
        </w:rPr>
        <w:tab/>
      </w:r>
      <w:r w:rsidRPr="00747643">
        <w:rPr>
          <w:rFonts w:eastAsia="Calibri"/>
          <w:sz w:val="20"/>
          <w:lang w:eastAsia="en-US"/>
        </w:rPr>
        <w:tab/>
      </w:r>
      <w:r w:rsidRPr="00747643">
        <w:rPr>
          <w:rFonts w:eastAsia="Calibri"/>
          <w:sz w:val="20"/>
          <w:lang w:eastAsia="en-US"/>
        </w:rPr>
        <w:tab/>
        <w:t xml:space="preserve">    Главный бухгалтер</w:t>
      </w:r>
    </w:p>
    <w:p w14:paraId="5232D8A4" w14:textId="77777777" w:rsidR="00117FD5" w:rsidRPr="00747643" w:rsidRDefault="00117FD5" w:rsidP="00117FD5">
      <w:pPr>
        <w:ind w:right="-12"/>
        <w:rPr>
          <w:rFonts w:eastAsia="Calibri"/>
          <w:sz w:val="20"/>
          <w:lang w:eastAsia="en-US"/>
        </w:rPr>
      </w:pPr>
    </w:p>
    <w:p w14:paraId="03ADE56C" w14:textId="77777777" w:rsidR="00117FD5" w:rsidRPr="00747643" w:rsidRDefault="00117FD5" w:rsidP="00117FD5">
      <w:pPr>
        <w:ind w:right="-12"/>
        <w:rPr>
          <w:rFonts w:eastAsia="Calibri"/>
          <w:sz w:val="20"/>
          <w:lang w:eastAsia="en-US"/>
        </w:rPr>
      </w:pPr>
      <w:r w:rsidRPr="00747643">
        <w:rPr>
          <w:rFonts w:eastAsia="Calibri"/>
          <w:sz w:val="20"/>
          <w:lang w:eastAsia="en-US"/>
        </w:rPr>
        <w:t>_______________  __________________</w:t>
      </w:r>
      <w:r w:rsidRPr="00747643">
        <w:rPr>
          <w:rFonts w:eastAsia="Calibri"/>
          <w:sz w:val="20"/>
          <w:lang w:eastAsia="en-US"/>
        </w:rPr>
        <w:tab/>
        <w:t xml:space="preserve">   __________________  __________________</w:t>
      </w:r>
    </w:p>
    <w:p w14:paraId="41470B8B" w14:textId="46FE8260" w:rsidR="00117FD5" w:rsidRDefault="00117FD5" w:rsidP="00117FD5">
      <w:pPr>
        <w:ind w:right="-12"/>
        <w:rPr>
          <w:rFonts w:eastAsia="Calibri"/>
          <w:sz w:val="20"/>
          <w:lang w:eastAsia="en-US"/>
        </w:rPr>
      </w:pPr>
      <w:r w:rsidRPr="00747643">
        <w:rPr>
          <w:rFonts w:eastAsia="Calibri"/>
          <w:sz w:val="20"/>
          <w:lang w:eastAsia="en-US"/>
        </w:rPr>
        <w:t>(подпись)</w:t>
      </w:r>
      <w:r w:rsidRPr="00747643">
        <w:rPr>
          <w:rFonts w:eastAsia="Calibri"/>
          <w:sz w:val="20"/>
          <w:lang w:eastAsia="en-US"/>
        </w:rPr>
        <w:tab/>
        <w:t xml:space="preserve">    </w:t>
      </w:r>
      <w:proofErr w:type="gramStart"/>
      <w:r w:rsidRPr="00747643">
        <w:rPr>
          <w:rFonts w:eastAsia="Calibri"/>
          <w:sz w:val="20"/>
          <w:lang w:eastAsia="en-US"/>
        </w:rPr>
        <w:t xml:space="preserve">   (</w:t>
      </w:r>
      <w:proofErr w:type="gramEnd"/>
      <w:r w:rsidRPr="00747643">
        <w:rPr>
          <w:rFonts w:eastAsia="Calibri"/>
          <w:sz w:val="20"/>
          <w:lang w:eastAsia="en-US"/>
        </w:rPr>
        <w:t>расшифровка подписи)    (подпись)</w:t>
      </w:r>
      <w:r w:rsidRPr="00747643">
        <w:rPr>
          <w:rFonts w:eastAsia="Calibri"/>
          <w:sz w:val="20"/>
          <w:lang w:eastAsia="en-US"/>
        </w:rPr>
        <w:tab/>
        <w:t xml:space="preserve">                 (расшифровка подписи)</w:t>
      </w:r>
    </w:p>
    <w:p w14:paraId="5191B721" w14:textId="071F2C6A" w:rsidR="00A64256" w:rsidRPr="00864C7B" w:rsidRDefault="00A64256" w:rsidP="006771ED">
      <w:pPr>
        <w:spacing w:line="276" w:lineRule="auto"/>
        <w:jc w:val="left"/>
        <w:rPr>
          <w:rFonts w:eastAsia="Calibri"/>
          <w:sz w:val="20"/>
          <w:lang w:eastAsia="en-US"/>
        </w:rPr>
      </w:pPr>
    </w:p>
    <w:sectPr w:rsidR="00A64256" w:rsidRPr="00864C7B">
      <w:pgSz w:w="11906" w:h="16838"/>
      <w:pgMar w:top="1134" w:right="850" w:bottom="1134" w:left="1701"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ragmatica">
    <w:altName w:val="Times New Roman"/>
    <w:charset w:val="CC"/>
    <w:family w:val="roman"/>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3A3"/>
    <w:rsid w:val="00056846"/>
    <w:rsid w:val="0006135A"/>
    <w:rsid w:val="00080A0B"/>
    <w:rsid w:val="000907D4"/>
    <w:rsid w:val="00090D9D"/>
    <w:rsid w:val="00101B15"/>
    <w:rsid w:val="00117FD5"/>
    <w:rsid w:val="001D584F"/>
    <w:rsid w:val="00236218"/>
    <w:rsid w:val="00257984"/>
    <w:rsid w:val="00257B6C"/>
    <w:rsid w:val="00273930"/>
    <w:rsid w:val="00273EF1"/>
    <w:rsid w:val="00281436"/>
    <w:rsid w:val="00293A65"/>
    <w:rsid w:val="002B46E5"/>
    <w:rsid w:val="002C385F"/>
    <w:rsid w:val="00305782"/>
    <w:rsid w:val="00360C5E"/>
    <w:rsid w:val="0038020B"/>
    <w:rsid w:val="00432E0A"/>
    <w:rsid w:val="00440C2A"/>
    <w:rsid w:val="0046101C"/>
    <w:rsid w:val="0046685E"/>
    <w:rsid w:val="00476780"/>
    <w:rsid w:val="004A19F5"/>
    <w:rsid w:val="004D4237"/>
    <w:rsid w:val="004D4657"/>
    <w:rsid w:val="004E6A9B"/>
    <w:rsid w:val="00500551"/>
    <w:rsid w:val="0054430B"/>
    <w:rsid w:val="00583349"/>
    <w:rsid w:val="005F7B52"/>
    <w:rsid w:val="00654AF3"/>
    <w:rsid w:val="00655AAF"/>
    <w:rsid w:val="006771ED"/>
    <w:rsid w:val="00696C25"/>
    <w:rsid w:val="006E1C2B"/>
    <w:rsid w:val="0075728A"/>
    <w:rsid w:val="00760B33"/>
    <w:rsid w:val="00781FDE"/>
    <w:rsid w:val="007B68FB"/>
    <w:rsid w:val="00864C7B"/>
    <w:rsid w:val="008764EB"/>
    <w:rsid w:val="0089125B"/>
    <w:rsid w:val="008C00C2"/>
    <w:rsid w:val="008C2AFE"/>
    <w:rsid w:val="009D3C31"/>
    <w:rsid w:val="009F35E8"/>
    <w:rsid w:val="00A50D11"/>
    <w:rsid w:val="00A64256"/>
    <w:rsid w:val="00A741C5"/>
    <w:rsid w:val="00AC516C"/>
    <w:rsid w:val="00AD3768"/>
    <w:rsid w:val="00B774AB"/>
    <w:rsid w:val="00B80473"/>
    <w:rsid w:val="00B94794"/>
    <w:rsid w:val="00BD009C"/>
    <w:rsid w:val="00BD292C"/>
    <w:rsid w:val="00C323A3"/>
    <w:rsid w:val="00C84925"/>
    <w:rsid w:val="00C85063"/>
    <w:rsid w:val="00CD41A4"/>
    <w:rsid w:val="00D44695"/>
    <w:rsid w:val="00D72C8C"/>
    <w:rsid w:val="00E65C32"/>
    <w:rsid w:val="00E84E5E"/>
    <w:rsid w:val="00E93815"/>
    <w:rsid w:val="00ED5C0E"/>
    <w:rsid w:val="00EE1B4C"/>
    <w:rsid w:val="00F612B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7127B"/>
  <w15:docId w15:val="{C48A560D-F79D-4EC0-A0D6-CB5B9E26E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ru-RU"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6351"/>
    <w:pPr>
      <w:spacing w:line="240" w:lineRule="auto"/>
      <w:jc w:val="both"/>
    </w:pPr>
    <w:rPr>
      <w:rFonts w:ascii="Times New Roman" w:eastAsia="Times New Roman" w:hAnsi="Times New Roman" w:cs="Times New Roman"/>
      <w:sz w:val="24"/>
      <w:szCs w:val="24"/>
      <w:lang w:eastAsia="ru-RU"/>
    </w:rPr>
  </w:style>
  <w:style w:type="paragraph" w:styleId="1">
    <w:name w:val="heading 1"/>
    <w:basedOn w:val="a"/>
    <w:qFormat/>
    <w:rsid w:val="00FF6351"/>
    <w:pPr>
      <w:keepNext/>
      <w:spacing w:before="240" w:after="60"/>
      <w:jc w:val="center"/>
      <w:outlineLvl w:val="0"/>
    </w:pPr>
    <w:rPr>
      <w:b/>
      <w:sz w:val="36"/>
      <w:szCs w:val="20"/>
    </w:rPr>
  </w:style>
  <w:style w:type="paragraph" w:styleId="2">
    <w:name w:val="heading 2"/>
    <w:basedOn w:val="a"/>
    <w:next w:val="a"/>
    <w:link w:val="20"/>
    <w:uiPriority w:val="9"/>
    <w:semiHidden/>
    <w:unhideWhenUsed/>
    <w:qFormat/>
    <w:rsid w:val="00CD41A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Основной текст Знак2"/>
    <w:basedOn w:val="a0"/>
    <w:link w:val="a3"/>
    <w:qFormat/>
    <w:rsid w:val="00FF6351"/>
    <w:rPr>
      <w:rFonts w:ascii="Times New Roman" w:eastAsia="Times New Roman" w:hAnsi="Times New Roman" w:cs="Times New Roman"/>
      <w:b/>
      <w:sz w:val="36"/>
      <w:szCs w:val="20"/>
      <w:lang w:eastAsia="ru-RU"/>
    </w:rPr>
  </w:style>
  <w:style w:type="character" w:customStyle="1" w:styleId="a4">
    <w:name w:val="Основной текст Знак"/>
    <w:basedOn w:val="a0"/>
    <w:uiPriority w:val="99"/>
    <w:semiHidden/>
    <w:qFormat/>
    <w:rsid w:val="00FF6351"/>
    <w:rPr>
      <w:rFonts w:ascii="Times New Roman" w:eastAsia="Times New Roman" w:hAnsi="Times New Roman" w:cs="Times New Roman"/>
      <w:sz w:val="24"/>
      <w:szCs w:val="24"/>
      <w:lang w:eastAsia="ru-RU"/>
    </w:rPr>
  </w:style>
  <w:style w:type="character" w:customStyle="1" w:styleId="10">
    <w:name w:val="Основной текст Знак1"/>
    <w:qFormat/>
    <w:rsid w:val="00FF6351"/>
    <w:rPr>
      <w:rFonts w:ascii="Times New Roman" w:eastAsia="Times New Roman" w:hAnsi="Times New Roman" w:cs="Times New Roman"/>
      <w:sz w:val="24"/>
      <w:szCs w:val="24"/>
      <w:lang w:eastAsia="ru-RU"/>
    </w:rPr>
  </w:style>
  <w:style w:type="character" w:customStyle="1" w:styleId="a5">
    <w:name w:val="Текст выноски Знак"/>
    <w:basedOn w:val="a0"/>
    <w:uiPriority w:val="99"/>
    <w:semiHidden/>
    <w:qFormat/>
    <w:rsid w:val="0072259B"/>
    <w:rPr>
      <w:rFonts w:ascii="Tahoma" w:eastAsia="Times New Roman" w:hAnsi="Tahoma" w:cs="Tahoma"/>
      <w:sz w:val="16"/>
      <w:szCs w:val="16"/>
      <w:lang w:eastAsia="ru-RU"/>
    </w:rPr>
  </w:style>
  <w:style w:type="paragraph" w:customStyle="1" w:styleId="11">
    <w:name w:val="Заголовок1"/>
    <w:basedOn w:val="a"/>
    <w:next w:val="a3"/>
    <w:qFormat/>
    <w:pPr>
      <w:keepNext/>
      <w:spacing w:before="240" w:after="120"/>
    </w:pPr>
    <w:rPr>
      <w:rFonts w:ascii="Liberation Sans" w:eastAsia="Microsoft YaHei" w:hAnsi="Liberation Sans" w:cs="Mangal"/>
      <w:sz w:val="28"/>
      <w:szCs w:val="28"/>
    </w:rPr>
  </w:style>
  <w:style w:type="paragraph" w:styleId="a3">
    <w:name w:val="Body Text"/>
    <w:basedOn w:val="a"/>
    <w:link w:val="21"/>
    <w:rsid w:val="00FF6351"/>
    <w:pPr>
      <w:spacing w:after="120"/>
    </w:pPr>
  </w:style>
  <w:style w:type="paragraph" w:styleId="a6">
    <w:name w:val="List"/>
    <w:basedOn w:val="a3"/>
    <w:rPr>
      <w:rFonts w:cs="Mangal"/>
    </w:rPr>
  </w:style>
  <w:style w:type="paragraph" w:styleId="a7">
    <w:name w:val="caption"/>
    <w:basedOn w:val="a"/>
    <w:qFormat/>
    <w:pPr>
      <w:suppressLineNumbers/>
      <w:spacing w:before="120" w:after="120"/>
    </w:pPr>
    <w:rPr>
      <w:rFonts w:cs="Mangal"/>
      <w:i/>
      <w:iCs/>
    </w:rPr>
  </w:style>
  <w:style w:type="paragraph" w:styleId="a8">
    <w:name w:val="index heading"/>
    <w:basedOn w:val="a"/>
    <w:qFormat/>
    <w:pPr>
      <w:suppressLineNumbers/>
    </w:pPr>
    <w:rPr>
      <w:rFonts w:cs="Mangal"/>
    </w:rPr>
  </w:style>
  <w:style w:type="paragraph" w:customStyle="1" w:styleId="FR1">
    <w:name w:val="FR1"/>
    <w:qFormat/>
    <w:rsid w:val="00FF6351"/>
    <w:pPr>
      <w:widowControl w:val="0"/>
      <w:spacing w:before="200" w:line="240" w:lineRule="auto"/>
      <w:ind w:left="40" w:firstLine="680"/>
      <w:jc w:val="both"/>
    </w:pPr>
    <w:rPr>
      <w:rFonts w:ascii="Arial" w:eastAsia="Times New Roman" w:hAnsi="Arial" w:cs="Times New Roman"/>
      <w:szCs w:val="20"/>
      <w:lang w:eastAsia="ru-RU"/>
    </w:rPr>
  </w:style>
  <w:style w:type="paragraph" w:customStyle="1" w:styleId="a9">
    <w:name w:val="Готовый"/>
    <w:basedOn w:val="a"/>
    <w:qFormat/>
    <w:rsid w:val="00FF635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cs="Courier New"/>
      <w:sz w:val="20"/>
      <w:szCs w:val="20"/>
    </w:rPr>
  </w:style>
  <w:style w:type="paragraph" w:customStyle="1" w:styleId="110">
    <w:name w:val="заголовок 11"/>
    <w:basedOn w:val="a"/>
    <w:qFormat/>
    <w:rsid w:val="00FF6351"/>
    <w:pPr>
      <w:keepNext/>
      <w:jc w:val="center"/>
    </w:pPr>
    <w:rPr>
      <w:sz w:val="20"/>
    </w:rPr>
  </w:style>
  <w:style w:type="paragraph" w:styleId="aa">
    <w:name w:val="Balloon Text"/>
    <w:basedOn w:val="a"/>
    <w:uiPriority w:val="99"/>
    <w:semiHidden/>
    <w:unhideWhenUsed/>
    <w:qFormat/>
    <w:rsid w:val="0072259B"/>
    <w:rPr>
      <w:rFonts w:ascii="Tahoma" w:hAnsi="Tahoma" w:cs="Tahoma"/>
      <w:sz w:val="16"/>
      <w:szCs w:val="16"/>
    </w:rPr>
  </w:style>
  <w:style w:type="paragraph" w:styleId="ab">
    <w:name w:val="No Spacing"/>
    <w:link w:val="ac"/>
    <w:uiPriority w:val="1"/>
    <w:qFormat/>
    <w:rsid w:val="002F60F4"/>
    <w:pPr>
      <w:spacing w:line="240" w:lineRule="auto"/>
    </w:pPr>
    <w:rPr>
      <w:rFonts w:cs="Times New Roman"/>
      <w:sz w:val="24"/>
    </w:rPr>
  </w:style>
  <w:style w:type="paragraph" w:styleId="ad">
    <w:name w:val="List Paragraph"/>
    <w:basedOn w:val="a"/>
    <w:uiPriority w:val="34"/>
    <w:qFormat/>
    <w:rsid w:val="002F60F4"/>
    <w:pPr>
      <w:ind w:left="720"/>
      <w:contextualSpacing/>
      <w:jc w:val="left"/>
    </w:pPr>
    <w:rPr>
      <w:sz w:val="20"/>
      <w:szCs w:val="20"/>
    </w:rPr>
  </w:style>
  <w:style w:type="paragraph" w:customStyle="1" w:styleId="DocumentMap">
    <w:name w:val="DocumentMap"/>
    <w:qFormat/>
    <w:pPr>
      <w:spacing w:after="200"/>
    </w:pPr>
    <w:rPr>
      <w:rFonts w:eastAsia="Times New Roman" w:cs="Calibri"/>
      <w:sz w:val="22"/>
      <w:lang w:eastAsia="ru-RU"/>
    </w:rPr>
  </w:style>
  <w:style w:type="paragraph" w:styleId="22">
    <w:name w:val="Body Text 2"/>
    <w:qFormat/>
    <w:pPr>
      <w:keepLines/>
      <w:widowControl w:val="0"/>
      <w:suppressAutoHyphens/>
      <w:spacing w:before="60" w:after="60"/>
      <w:ind w:left="851"/>
      <w:jc w:val="both"/>
    </w:pPr>
    <w:rPr>
      <w:rFonts w:ascii="Pragmatica" w:hAnsi="Pragmatica" w:cs="Pragmatica"/>
      <w:szCs w:val="20"/>
      <w:lang w:eastAsia="ru-RU"/>
    </w:rPr>
  </w:style>
  <w:style w:type="character" w:styleId="ae">
    <w:name w:val="Hyperlink"/>
    <w:aliases w:val="%Hyperlink"/>
    <w:uiPriority w:val="99"/>
    <w:unhideWhenUsed/>
    <w:rsid w:val="0038020B"/>
    <w:rPr>
      <w:color w:val="0000FF"/>
      <w:u w:val="single"/>
    </w:rPr>
  </w:style>
  <w:style w:type="character" w:customStyle="1" w:styleId="ac">
    <w:name w:val="Без интервала Знак"/>
    <w:link w:val="ab"/>
    <w:uiPriority w:val="1"/>
    <w:locked/>
    <w:rsid w:val="0038020B"/>
    <w:rPr>
      <w:rFonts w:cs="Times New Roman"/>
      <w:sz w:val="24"/>
    </w:rPr>
  </w:style>
  <w:style w:type="character" w:customStyle="1" w:styleId="tooltip2">
    <w:name w:val="tooltip2"/>
    <w:basedOn w:val="a0"/>
    <w:rsid w:val="00476780"/>
  </w:style>
  <w:style w:type="character" w:customStyle="1" w:styleId="name-link">
    <w:name w:val="name-link"/>
    <w:basedOn w:val="a0"/>
    <w:rsid w:val="00476780"/>
  </w:style>
  <w:style w:type="character" w:styleId="af">
    <w:name w:val="footnote reference"/>
    <w:aliases w:val="Ссылка на сноску 45"/>
    <w:uiPriority w:val="99"/>
    <w:semiHidden/>
    <w:unhideWhenUsed/>
    <w:rsid w:val="007B68FB"/>
    <w:rPr>
      <w:vertAlign w:val="superscript"/>
    </w:rPr>
  </w:style>
  <w:style w:type="character" w:customStyle="1" w:styleId="20">
    <w:name w:val="Заголовок 2 Знак"/>
    <w:basedOn w:val="a0"/>
    <w:link w:val="2"/>
    <w:uiPriority w:val="9"/>
    <w:semiHidden/>
    <w:rsid w:val="00CD41A4"/>
    <w:rPr>
      <w:rFonts w:asciiTheme="majorHAnsi" w:eastAsiaTheme="majorEastAsia" w:hAnsiTheme="majorHAnsi" w:cstheme="majorBidi"/>
      <w:b/>
      <w:bCs/>
      <w:color w:val="4F81BD" w:themeColor="accent1"/>
      <w:sz w:val="26"/>
      <w:szCs w:val="26"/>
      <w:lang w:eastAsia="ru-RU"/>
    </w:rPr>
  </w:style>
  <w:style w:type="character" w:customStyle="1" w:styleId="lots-wrap-contentbodyval">
    <w:name w:val="lots-wrap-content__body__val"/>
    <w:basedOn w:val="a0"/>
    <w:rsid w:val="00360C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730152">
      <w:bodyDiv w:val="1"/>
      <w:marLeft w:val="0"/>
      <w:marRight w:val="0"/>
      <w:marTop w:val="0"/>
      <w:marBottom w:val="0"/>
      <w:divBdr>
        <w:top w:val="none" w:sz="0" w:space="0" w:color="auto"/>
        <w:left w:val="none" w:sz="0" w:space="0" w:color="auto"/>
        <w:bottom w:val="none" w:sz="0" w:space="0" w:color="auto"/>
        <w:right w:val="none" w:sz="0" w:space="0" w:color="auto"/>
      </w:divBdr>
    </w:div>
    <w:div w:id="373501217">
      <w:bodyDiv w:val="1"/>
      <w:marLeft w:val="0"/>
      <w:marRight w:val="0"/>
      <w:marTop w:val="0"/>
      <w:marBottom w:val="0"/>
      <w:divBdr>
        <w:top w:val="none" w:sz="0" w:space="0" w:color="auto"/>
        <w:left w:val="none" w:sz="0" w:space="0" w:color="auto"/>
        <w:bottom w:val="none" w:sz="0" w:space="0" w:color="auto"/>
        <w:right w:val="none" w:sz="0" w:space="0" w:color="auto"/>
      </w:divBdr>
    </w:div>
    <w:div w:id="451680278">
      <w:bodyDiv w:val="1"/>
      <w:marLeft w:val="0"/>
      <w:marRight w:val="0"/>
      <w:marTop w:val="0"/>
      <w:marBottom w:val="0"/>
      <w:divBdr>
        <w:top w:val="none" w:sz="0" w:space="0" w:color="auto"/>
        <w:left w:val="none" w:sz="0" w:space="0" w:color="auto"/>
        <w:bottom w:val="none" w:sz="0" w:space="0" w:color="auto"/>
        <w:right w:val="none" w:sz="0" w:space="0" w:color="auto"/>
      </w:divBdr>
      <w:divsChild>
        <w:div w:id="1838418065">
          <w:marLeft w:val="0"/>
          <w:marRight w:val="0"/>
          <w:marTop w:val="0"/>
          <w:marBottom w:val="60"/>
          <w:divBdr>
            <w:top w:val="none" w:sz="0" w:space="0" w:color="auto"/>
            <w:left w:val="none" w:sz="0" w:space="0" w:color="auto"/>
            <w:bottom w:val="none" w:sz="0" w:space="0" w:color="auto"/>
            <w:right w:val="none" w:sz="0" w:space="0" w:color="auto"/>
          </w:divBdr>
        </w:div>
      </w:divsChild>
    </w:div>
    <w:div w:id="575282431">
      <w:bodyDiv w:val="1"/>
      <w:marLeft w:val="0"/>
      <w:marRight w:val="0"/>
      <w:marTop w:val="0"/>
      <w:marBottom w:val="0"/>
      <w:divBdr>
        <w:top w:val="none" w:sz="0" w:space="0" w:color="auto"/>
        <w:left w:val="none" w:sz="0" w:space="0" w:color="auto"/>
        <w:bottom w:val="none" w:sz="0" w:space="0" w:color="auto"/>
        <w:right w:val="none" w:sz="0" w:space="0" w:color="auto"/>
      </w:divBdr>
    </w:div>
    <w:div w:id="875308761">
      <w:bodyDiv w:val="1"/>
      <w:marLeft w:val="0"/>
      <w:marRight w:val="0"/>
      <w:marTop w:val="0"/>
      <w:marBottom w:val="0"/>
      <w:divBdr>
        <w:top w:val="none" w:sz="0" w:space="0" w:color="auto"/>
        <w:left w:val="none" w:sz="0" w:space="0" w:color="auto"/>
        <w:bottom w:val="none" w:sz="0" w:space="0" w:color="auto"/>
        <w:right w:val="none" w:sz="0" w:space="0" w:color="auto"/>
      </w:divBdr>
      <w:divsChild>
        <w:div w:id="1783646908">
          <w:marLeft w:val="0"/>
          <w:marRight w:val="0"/>
          <w:marTop w:val="0"/>
          <w:marBottom w:val="0"/>
          <w:divBdr>
            <w:top w:val="none" w:sz="0" w:space="0" w:color="auto"/>
            <w:left w:val="none" w:sz="0" w:space="0" w:color="auto"/>
            <w:bottom w:val="none" w:sz="0" w:space="0" w:color="auto"/>
            <w:right w:val="none" w:sz="0" w:space="0" w:color="auto"/>
          </w:divBdr>
          <w:divsChild>
            <w:div w:id="1469468507">
              <w:marLeft w:val="0"/>
              <w:marRight w:val="0"/>
              <w:marTop w:val="0"/>
              <w:marBottom w:val="0"/>
              <w:divBdr>
                <w:top w:val="none" w:sz="0" w:space="0" w:color="auto"/>
                <w:left w:val="none" w:sz="0" w:space="0" w:color="auto"/>
                <w:bottom w:val="none" w:sz="0" w:space="0" w:color="auto"/>
                <w:right w:val="none" w:sz="0" w:space="0" w:color="auto"/>
              </w:divBdr>
              <w:divsChild>
                <w:div w:id="1423605067">
                  <w:marLeft w:val="0"/>
                  <w:marRight w:val="0"/>
                  <w:marTop w:val="0"/>
                  <w:marBottom w:val="0"/>
                  <w:divBdr>
                    <w:top w:val="none" w:sz="0" w:space="0" w:color="auto"/>
                    <w:left w:val="none" w:sz="0" w:space="0" w:color="auto"/>
                    <w:bottom w:val="none" w:sz="0" w:space="0" w:color="auto"/>
                    <w:right w:val="none" w:sz="0" w:space="0" w:color="auto"/>
                  </w:divBdr>
                  <w:divsChild>
                    <w:div w:id="1682661839">
                      <w:marLeft w:val="0"/>
                      <w:marRight w:val="0"/>
                      <w:marTop w:val="0"/>
                      <w:marBottom w:val="0"/>
                      <w:divBdr>
                        <w:top w:val="none" w:sz="0" w:space="0" w:color="auto"/>
                        <w:left w:val="none" w:sz="0" w:space="0" w:color="auto"/>
                        <w:bottom w:val="none" w:sz="0" w:space="0" w:color="auto"/>
                        <w:right w:val="none" w:sz="0" w:space="0" w:color="auto"/>
                      </w:divBdr>
                      <w:divsChild>
                        <w:div w:id="683215568">
                          <w:marLeft w:val="0"/>
                          <w:marRight w:val="0"/>
                          <w:marTop w:val="0"/>
                          <w:marBottom w:val="300"/>
                          <w:divBdr>
                            <w:top w:val="none" w:sz="0" w:space="0" w:color="auto"/>
                            <w:left w:val="none" w:sz="0" w:space="0" w:color="auto"/>
                            <w:bottom w:val="none" w:sz="0" w:space="0" w:color="auto"/>
                            <w:right w:val="none" w:sz="0" w:space="0" w:color="auto"/>
                          </w:divBdr>
                          <w:divsChild>
                            <w:div w:id="624121830">
                              <w:marLeft w:val="0"/>
                              <w:marRight w:val="0"/>
                              <w:marTop w:val="0"/>
                              <w:marBottom w:val="0"/>
                              <w:divBdr>
                                <w:top w:val="none" w:sz="0" w:space="0" w:color="auto"/>
                                <w:left w:val="none" w:sz="0" w:space="0" w:color="auto"/>
                                <w:bottom w:val="none" w:sz="0" w:space="0" w:color="auto"/>
                                <w:right w:val="none" w:sz="0" w:space="0" w:color="auto"/>
                              </w:divBdr>
                              <w:divsChild>
                                <w:div w:id="289870453">
                                  <w:marLeft w:val="-120"/>
                                  <w:marRight w:val="-120"/>
                                  <w:marTop w:val="0"/>
                                  <w:marBottom w:val="0"/>
                                  <w:divBdr>
                                    <w:top w:val="none" w:sz="0" w:space="0" w:color="auto"/>
                                    <w:left w:val="none" w:sz="0" w:space="0" w:color="auto"/>
                                    <w:bottom w:val="none" w:sz="0" w:space="0" w:color="auto"/>
                                    <w:right w:val="none" w:sz="0" w:space="0" w:color="auto"/>
                                  </w:divBdr>
                                  <w:divsChild>
                                    <w:div w:id="4137630">
                                      <w:marLeft w:val="0"/>
                                      <w:marRight w:val="0"/>
                                      <w:marTop w:val="0"/>
                                      <w:marBottom w:val="0"/>
                                      <w:divBdr>
                                        <w:top w:val="none" w:sz="0" w:space="0" w:color="auto"/>
                                        <w:left w:val="none" w:sz="0" w:space="0" w:color="auto"/>
                                        <w:bottom w:val="none" w:sz="0" w:space="0" w:color="auto"/>
                                        <w:right w:val="none" w:sz="0" w:space="0" w:color="auto"/>
                                      </w:divBdr>
                                      <w:divsChild>
                                        <w:div w:id="1095129181">
                                          <w:marLeft w:val="0"/>
                                          <w:marRight w:val="0"/>
                                          <w:marTop w:val="0"/>
                                          <w:marBottom w:val="0"/>
                                          <w:divBdr>
                                            <w:top w:val="none" w:sz="0" w:space="0" w:color="auto"/>
                                            <w:left w:val="none" w:sz="0" w:space="0" w:color="auto"/>
                                            <w:bottom w:val="none" w:sz="0" w:space="0" w:color="auto"/>
                                            <w:right w:val="none" w:sz="0" w:space="0" w:color="auto"/>
                                          </w:divBdr>
                                          <w:divsChild>
                                            <w:div w:id="75709045">
                                              <w:marLeft w:val="0"/>
                                              <w:marRight w:val="0"/>
                                              <w:marTop w:val="0"/>
                                              <w:marBottom w:val="0"/>
                                              <w:divBdr>
                                                <w:top w:val="none" w:sz="0" w:space="0" w:color="auto"/>
                                                <w:left w:val="none" w:sz="0" w:space="0" w:color="auto"/>
                                                <w:bottom w:val="none" w:sz="0" w:space="0" w:color="auto"/>
                                                <w:right w:val="none" w:sz="0" w:space="0" w:color="auto"/>
                                              </w:divBdr>
                                              <w:divsChild>
                                                <w:div w:id="1069645136">
                                                  <w:marLeft w:val="0"/>
                                                  <w:marRight w:val="0"/>
                                                  <w:marTop w:val="0"/>
                                                  <w:marBottom w:val="0"/>
                                                  <w:divBdr>
                                                    <w:top w:val="none" w:sz="0" w:space="0" w:color="auto"/>
                                                    <w:left w:val="none" w:sz="0" w:space="0" w:color="auto"/>
                                                    <w:bottom w:val="none" w:sz="0" w:space="0" w:color="auto"/>
                                                    <w:right w:val="none" w:sz="0" w:space="0" w:color="auto"/>
                                                  </w:divBdr>
                                                  <w:divsChild>
                                                    <w:div w:id="2097701476">
                                                      <w:marLeft w:val="0"/>
                                                      <w:marRight w:val="0"/>
                                                      <w:marTop w:val="0"/>
                                                      <w:marBottom w:val="0"/>
                                                      <w:divBdr>
                                                        <w:top w:val="none" w:sz="0" w:space="0" w:color="auto"/>
                                                        <w:left w:val="none" w:sz="0" w:space="0" w:color="auto"/>
                                                        <w:bottom w:val="none" w:sz="0" w:space="0" w:color="auto"/>
                                                        <w:right w:val="none" w:sz="0" w:space="0" w:color="auto"/>
                                                      </w:divBdr>
                                                      <w:divsChild>
                                                        <w:div w:id="1676299663">
                                                          <w:marLeft w:val="0"/>
                                                          <w:marRight w:val="0"/>
                                                          <w:marTop w:val="0"/>
                                                          <w:marBottom w:val="0"/>
                                                          <w:divBdr>
                                                            <w:top w:val="none" w:sz="0" w:space="0" w:color="auto"/>
                                                            <w:left w:val="none" w:sz="0" w:space="0" w:color="auto"/>
                                                            <w:bottom w:val="none" w:sz="0" w:space="0" w:color="auto"/>
                                                            <w:right w:val="none" w:sz="0" w:space="0" w:color="auto"/>
                                                          </w:divBdr>
                                                          <w:divsChild>
                                                            <w:div w:id="643242308">
                                                              <w:marLeft w:val="0"/>
                                                              <w:marRight w:val="0"/>
                                                              <w:marTop w:val="0"/>
                                                              <w:marBottom w:val="0"/>
                                                              <w:divBdr>
                                                                <w:top w:val="none" w:sz="0" w:space="0" w:color="auto"/>
                                                                <w:left w:val="none" w:sz="0" w:space="0" w:color="auto"/>
                                                                <w:bottom w:val="none" w:sz="0" w:space="0" w:color="auto"/>
                                                                <w:right w:val="none" w:sz="0" w:space="0" w:color="auto"/>
                                                              </w:divBdr>
                                                              <w:divsChild>
                                                                <w:div w:id="900402601">
                                                                  <w:marLeft w:val="0"/>
                                                                  <w:marRight w:val="0"/>
                                                                  <w:marTop w:val="0"/>
                                                                  <w:marBottom w:val="0"/>
                                                                  <w:divBdr>
                                                                    <w:top w:val="none" w:sz="0" w:space="0" w:color="auto"/>
                                                                    <w:left w:val="none" w:sz="0" w:space="0" w:color="auto"/>
                                                                    <w:bottom w:val="none" w:sz="0" w:space="0" w:color="auto"/>
                                                                    <w:right w:val="none" w:sz="0" w:space="0" w:color="auto"/>
                                                                  </w:divBdr>
                                                                  <w:divsChild>
                                                                    <w:div w:id="1434205616">
                                                                      <w:marLeft w:val="0"/>
                                                                      <w:marRight w:val="0"/>
                                                                      <w:marTop w:val="0"/>
                                                                      <w:marBottom w:val="0"/>
                                                                      <w:divBdr>
                                                                        <w:top w:val="none" w:sz="0" w:space="0" w:color="auto"/>
                                                                        <w:left w:val="none" w:sz="0" w:space="0" w:color="auto"/>
                                                                        <w:bottom w:val="none" w:sz="0" w:space="0" w:color="auto"/>
                                                                        <w:right w:val="none" w:sz="0" w:space="0" w:color="auto"/>
                                                                      </w:divBdr>
                                                                      <w:divsChild>
                                                                        <w:div w:id="1727755803">
                                                                          <w:marLeft w:val="0"/>
                                                                          <w:marRight w:val="0"/>
                                                                          <w:marTop w:val="0"/>
                                                                          <w:marBottom w:val="0"/>
                                                                          <w:divBdr>
                                                                            <w:top w:val="none" w:sz="0" w:space="0" w:color="auto"/>
                                                                            <w:left w:val="none" w:sz="0" w:space="0" w:color="auto"/>
                                                                            <w:bottom w:val="none" w:sz="0" w:space="0" w:color="auto"/>
                                                                            <w:right w:val="none" w:sz="0" w:space="0" w:color="auto"/>
                                                                          </w:divBdr>
                                                                        </w:div>
                                                                        <w:div w:id="209849595">
                                                                          <w:marLeft w:val="0"/>
                                                                          <w:marRight w:val="0"/>
                                                                          <w:marTop w:val="0"/>
                                                                          <w:marBottom w:val="0"/>
                                                                          <w:divBdr>
                                                                            <w:top w:val="none" w:sz="0" w:space="0" w:color="auto"/>
                                                                            <w:left w:val="none" w:sz="0" w:space="0" w:color="auto"/>
                                                                            <w:bottom w:val="none" w:sz="0" w:space="0" w:color="auto"/>
                                                                            <w:right w:val="none" w:sz="0" w:space="0" w:color="auto"/>
                                                                          </w:divBdr>
                                                                        </w:div>
                                                                        <w:div w:id="364062654">
                                                                          <w:marLeft w:val="0"/>
                                                                          <w:marRight w:val="0"/>
                                                                          <w:marTop w:val="0"/>
                                                                          <w:marBottom w:val="0"/>
                                                                          <w:divBdr>
                                                                            <w:top w:val="none" w:sz="0" w:space="0" w:color="auto"/>
                                                                            <w:left w:val="none" w:sz="0" w:space="0" w:color="auto"/>
                                                                            <w:bottom w:val="none" w:sz="0" w:space="0" w:color="auto"/>
                                                                            <w:right w:val="none" w:sz="0" w:space="0" w:color="auto"/>
                                                                          </w:divBdr>
                                                                        </w:div>
                                                                        <w:div w:id="980959495">
                                                                          <w:marLeft w:val="0"/>
                                                                          <w:marRight w:val="0"/>
                                                                          <w:marTop w:val="0"/>
                                                                          <w:marBottom w:val="0"/>
                                                                          <w:divBdr>
                                                                            <w:top w:val="none" w:sz="0" w:space="0" w:color="auto"/>
                                                                            <w:left w:val="none" w:sz="0" w:space="0" w:color="auto"/>
                                                                            <w:bottom w:val="none" w:sz="0" w:space="0" w:color="auto"/>
                                                                            <w:right w:val="none" w:sz="0" w:space="0" w:color="auto"/>
                                                                          </w:divBdr>
                                                                        </w:div>
                                                                        <w:div w:id="1861502706">
                                                                          <w:marLeft w:val="0"/>
                                                                          <w:marRight w:val="0"/>
                                                                          <w:marTop w:val="0"/>
                                                                          <w:marBottom w:val="0"/>
                                                                          <w:divBdr>
                                                                            <w:top w:val="none" w:sz="0" w:space="0" w:color="auto"/>
                                                                            <w:left w:val="none" w:sz="0" w:space="0" w:color="auto"/>
                                                                            <w:bottom w:val="none" w:sz="0" w:space="0" w:color="auto"/>
                                                                            <w:right w:val="none" w:sz="0" w:space="0" w:color="auto"/>
                                                                          </w:divBdr>
                                                                          <w:divsChild>
                                                                            <w:div w:id="1047410922">
                                                                              <w:marLeft w:val="0"/>
                                                                              <w:marRight w:val="0"/>
                                                                              <w:marTop w:val="0"/>
                                                                              <w:marBottom w:val="0"/>
                                                                              <w:divBdr>
                                                                                <w:top w:val="none" w:sz="0" w:space="0" w:color="auto"/>
                                                                                <w:left w:val="none" w:sz="0" w:space="0" w:color="auto"/>
                                                                                <w:bottom w:val="none" w:sz="0" w:space="0" w:color="auto"/>
                                                                                <w:right w:val="none" w:sz="0" w:space="0" w:color="auto"/>
                                                                              </w:divBdr>
                                                                            </w:div>
                                                                            <w:div w:id="13442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i.antoshkin@39.fsin.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05044-058A-495D-B97C-CD42E46D7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17</Pages>
  <Words>6678</Words>
  <Characters>38068</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5</cp:revision>
  <cp:lastPrinted>2022-03-31T09:43:00Z</cp:lastPrinted>
  <dcterms:created xsi:type="dcterms:W3CDTF">2026-06-04T10:15:00Z</dcterms:created>
  <dcterms:modified xsi:type="dcterms:W3CDTF">2026-06-04T11:59:00Z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