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CC385" w14:textId="77777777" w:rsidR="008450F5" w:rsidRDefault="008450F5" w:rsidP="00556ADB">
      <w:pPr>
        <w:pStyle w:val="a9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016E88FC" w14:textId="77777777" w:rsidR="00C05D68" w:rsidRDefault="00C05D68" w:rsidP="000C1B5E">
      <w:pPr>
        <w:spacing w:after="0" w:line="240" w:lineRule="auto"/>
        <w:rPr>
          <w:rFonts w:ascii="Times New Roman" w:hAnsi="Times New Roman" w:cs="Times New Roman"/>
        </w:rPr>
      </w:pPr>
    </w:p>
    <w:p w14:paraId="0889EBD7" w14:textId="77777777" w:rsidR="00C05D68" w:rsidRDefault="00C05D68" w:rsidP="000C1B5E">
      <w:pPr>
        <w:spacing w:after="0" w:line="240" w:lineRule="auto"/>
        <w:rPr>
          <w:rFonts w:ascii="Times New Roman" w:hAnsi="Times New Roman" w:cs="Times New Roman"/>
        </w:rPr>
      </w:pPr>
    </w:p>
    <w:p w14:paraId="2E2944BD" w14:textId="77777777" w:rsidR="00C05D68" w:rsidRDefault="00C05D68" w:rsidP="00C05D6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</w:p>
    <w:p w14:paraId="003EDD65" w14:textId="77777777" w:rsidR="00C05D68" w:rsidRPr="00B740AA" w:rsidRDefault="00C05D68" w:rsidP="00C05D6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bookmarkStart w:id="0" w:name="_GoBack"/>
      <w:r w:rsidRPr="00B740AA">
        <w:rPr>
          <w:rFonts w:ascii="Times New Roman" w:hAnsi="Times New Roman" w:cs="Times New Roman"/>
        </w:rPr>
        <w:t>ТЕХНИЧЕСКОЕ ЗАДАНИЕ</w:t>
      </w:r>
    </w:p>
    <w:p w14:paraId="06C0158B" w14:textId="72B2D803" w:rsidR="00C05D68" w:rsidRPr="004131F3" w:rsidRDefault="008A4E58" w:rsidP="00C05D6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п</w:t>
      </w:r>
      <w:r w:rsidR="00C04CC3" w:rsidRPr="004131F3">
        <w:rPr>
          <w:rFonts w:ascii="Times New Roman" w:hAnsi="Times New Roman" w:cs="Times New Roman"/>
          <w:sz w:val="20"/>
          <w:szCs w:val="20"/>
        </w:rPr>
        <w:t>оставк</w:t>
      </w:r>
      <w:r>
        <w:rPr>
          <w:rFonts w:ascii="Times New Roman" w:hAnsi="Times New Roman" w:cs="Times New Roman"/>
          <w:sz w:val="20"/>
          <w:szCs w:val="20"/>
        </w:rPr>
        <w:t>у</w:t>
      </w:r>
      <w:r w:rsidR="00C04CC3" w:rsidRPr="004131F3">
        <w:rPr>
          <w:rFonts w:ascii="Times New Roman" w:hAnsi="Times New Roman" w:cs="Times New Roman"/>
          <w:sz w:val="20"/>
          <w:szCs w:val="20"/>
        </w:rPr>
        <w:t xml:space="preserve"> аспиратора ПУ-3Э исп. 1 (12В) с аккумулятором и поверкой (или эквивалент)</w:t>
      </w:r>
      <w:r w:rsidR="00C05D68" w:rsidRPr="004131F3">
        <w:rPr>
          <w:rFonts w:ascii="Times New Roman" w:hAnsi="Times New Roman" w:cs="Times New Roman"/>
          <w:sz w:val="20"/>
          <w:szCs w:val="20"/>
        </w:rPr>
        <w:t xml:space="preserve"> для нужд филиала "ЦЛАТИ по </w:t>
      </w:r>
      <w:r w:rsidR="000C1B5E" w:rsidRPr="004131F3">
        <w:rPr>
          <w:rFonts w:ascii="Times New Roman" w:hAnsi="Times New Roman" w:cs="Times New Roman"/>
          <w:sz w:val="20"/>
          <w:szCs w:val="20"/>
        </w:rPr>
        <w:t>Ивановской</w:t>
      </w:r>
      <w:r w:rsidR="00C05D68" w:rsidRPr="004131F3">
        <w:rPr>
          <w:rFonts w:ascii="Times New Roman" w:hAnsi="Times New Roman" w:cs="Times New Roman"/>
          <w:sz w:val="20"/>
          <w:szCs w:val="20"/>
        </w:rPr>
        <w:t xml:space="preserve"> области" ФГБУ "ЦЛАТИ по ЦФО"</w:t>
      </w:r>
    </w:p>
    <w:p w14:paraId="2C3D34B6" w14:textId="77777777" w:rsidR="008450F5" w:rsidRPr="008450F5" w:rsidRDefault="008450F5" w:rsidP="008450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31BE23D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/>
          <w:sz w:val="20"/>
          <w:szCs w:val="20"/>
        </w:rPr>
        <w:t>1. Общие сведения</w:t>
      </w:r>
    </w:p>
    <w:p w14:paraId="1FC319E0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/>
          <w:sz w:val="20"/>
          <w:szCs w:val="20"/>
        </w:rPr>
        <w:t xml:space="preserve">1.1 </w:t>
      </w:r>
      <w:r w:rsidRPr="008450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Наименование товара. </w:t>
      </w:r>
      <w:r w:rsidRPr="008450F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Аспиратор (далее -Товар).</w:t>
      </w:r>
    </w:p>
    <w:p w14:paraId="1AC46671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C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/>
          <w:sz w:val="20"/>
          <w:szCs w:val="20"/>
        </w:rPr>
        <w:t xml:space="preserve">1.2 Сведения о новизне. </w:t>
      </w:r>
      <w:r w:rsidRPr="008450F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Товар</w:t>
      </w: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должен быть новым, не являться выставочным образцом, свободной от прав третьих лиц,</w:t>
      </w:r>
      <w:r w:rsidRPr="008450F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также должен соответствовать или превосходить требования и технические характеристики, приведенные в Приложении № 1 к настоящему техническому заданию.</w:t>
      </w:r>
    </w:p>
    <w:p w14:paraId="7B9ABC23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/>
          <w:sz w:val="20"/>
          <w:szCs w:val="20"/>
        </w:rPr>
        <w:t xml:space="preserve">1.3 Область применения. </w:t>
      </w:r>
      <w:r w:rsidRPr="008450F5">
        <w:rPr>
          <w:rFonts w:ascii="Times New Roman" w:eastAsia="Times New Roman" w:hAnsi="Times New Roman" w:cs="Times New Roman"/>
          <w:sz w:val="20"/>
          <w:szCs w:val="20"/>
        </w:rPr>
        <w:t>Предназначен для автоматического отбора проб воздуха, паров и аэрозолей для проведения санитарного и экологического контроля.</w:t>
      </w:r>
    </w:p>
    <w:p w14:paraId="7A3088AB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/>
          <w:sz w:val="20"/>
          <w:szCs w:val="20"/>
        </w:rPr>
        <w:t>1.4 Условия эксплуатации.</w:t>
      </w:r>
    </w:p>
    <w:p w14:paraId="32F7EF00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Диапазон температур окружающего воздуха, </w:t>
      </w:r>
      <w:proofErr w:type="spellStart"/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о</w:t>
      </w: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spellEnd"/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, от -10 до +40.</w:t>
      </w:r>
    </w:p>
    <w:p w14:paraId="6C98959C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Диапазон относительной влажности окружающего воздуха, % до 98 при температуре 25 </w:t>
      </w:r>
      <w:proofErr w:type="spellStart"/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о</w:t>
      </w: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spellEnd"/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34B06DDF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Диапазон атмосферного давления, мм </w:t>
      </w:r>
      <w:proofErr w:type="spellStart"/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рт.ст</w:t>
      </w:r>
      <w:proofErr w:type="spellEnd"/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., от 630 до 800.</w:t>
      </w:r>
    </w:p>
    <w:p w14:paraId="6F73C293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6FC74F1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/>
          <w:sz w:val="20"/>
          <w:szCs w:val="20"/>
        </w:rPr>
        <w:t>2. Общие требования к Доставке.</w:t>
      </w:r>
    </w:p>
    <w:p w14:paraId="5E1F1EFC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/>
          <w:sz w:val="20"/>
          <w:szCs w:val="20"/>
        </w:rPr>
        <w:t xml:space="preserve">2.1 </w:t>
      </w:r>
      <w:r w:rsidRPr="008450F5">
        <w:rPr>
          <w:rFonts w:ascii="Times New Roman" w:eastAsia="Times New Roman" w:hAnsi="Times New Roman" w:cs="Times New Roman"/>
          <w:sz w:val="20"/>
          <w:szCs w:val="20"/>
        </w:rPr>
        <w:t>Доставка Товара в адрес Заказчика и подъем на этаж, погрузочно-разгрузочные работы осуществляются силами поставщика.</w:t>
      </w:r>
    </w:p>
    <w:p w14:paraId="6AF496CA" w14:textId="404BDA94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 xml:space="preserve">Поставка Товара осуществляется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 xml:space="preserve">в течение </w:t>
      </w:r>
      <w:r w:rsidR="00C4216F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20</w:t>
      </w:r>
      <w:r w:rsidRPr="008450F5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 xml:space="preserve"> рабочих дней с даты заключения контракта</w:t>
      </w: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, с соблюдением всех требований документации на поставляемый Товар, а также с соблюдением техники безопасности, санитарно-технических норм и других нормативных правовых документов, предусмотренных законодательством РФ.</w:t>
      </w:r>
    </w:p>
    <w:p w14:paraId="4449BD24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sz w:val="20"/>
          <w:szCs w:val="20"/>
        </w:rPr>
        <w:t>Поставляемая продукция должна транспортироваться в надлежащей упаковке, обеспечивающей ее сохранность от повреждений при перевозке и хранении, всеми видами закрытого транспорта.</w:t>
      </w:r>
    </w:p>
    <w:p w14:paraId="5BE9EE5C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sz w:val="20"/>
          <w:szCs w:val="20"/>
        </w:rPr>
        <w:t>При погрузке и перевозке необходимо оберегать упаковочные ящики от ударов, не ставить ящики крышкой вверх, не бросать и не кантовать.</w:t>
      </w:r>
    </w:p>
    <w:p w14:paraId="386A28EC" w14:textId="02B2126B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 xml:space="preserve">Поставка Товара осуществляется Исполнителем до склада Заказчика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в количестве 1 (одной) единицы до адреса</w:t>
      </w: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:</w:t>
      </w:r>
    </w:p>
    <w:p w14:paraId="5BB0B5FB" w14:textId="27F3A54C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 xml:space="preserve">- </w:t>
      </w:r>
      <w:r w:rsidR="000C1B5E" w:rsidRPr="000C1B5E">
        <w:rPr>
          <w:rFonts w:ascii="Times New Roman" w:eastAsia="Times New Roman" w:hAnsi="Times New Roman" w:cs="Times New Roman"/>
          <w:sz w:val="20"/>
          <w:szCs w:val="20"/>
        </w:rPr>
        <w:t>153002, г. Иваново, ул. 9-Января, д. 7А Получателем Товара является филиал «ЦЛАТИ по Ивановской области» ФГБУ «ЦЛАТИ по ЦФО».</w:t>
      </w:r>
      <w:r w:rsidRPr="008450F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BD5EA9A" w14:textId="77777777" w:rsidR="008450F5" w:rsidRPr="008450F5" w:rsidRDefault="008450F5" w:rsidP="000C1B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95E67D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/>
          <w:sz w:val="20"/>
          <w:szCs w:val="20"/>
        </w:rPr>
        <w:t>3. Общие требования к Товару.</w:t>
      </w:r>
    </w:p>
    <w:p w14:paraId="29B853BB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3.1. Одновременно с поставкой Поставщик предоставляет Заказчику следующий комплект документов:</w:t>
      </w:r>
    </w:p>
    <w:p w14:paraId="1F70EC66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3.1.1. Методика поверки СИ, указанная в описании типа на СИ (копия).</w:t>
      </w:r>
    </w:p>
    <w:p w14:paraId="4A29D920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</w:t>
      </w:r>
      <w:r w:rsidRPr="008450F5">
        <w:rPr>
          <w:rFonts w:ascii="Times New Roman" w:eastAsia="Times New Roman" w:hAnsi="Times New Roman" w:cs="Times New Roman"/>
          <w:sz w:val="20"/>
          <w:szCs w:val="20"/>
        </w:rPr>
        <w:t>Паспорт и руководство по эксплуатации</w:t>
      </w:r>
      <w:r w:rsidRPr="008450F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</w:p>
    <w:p w14:paraId="427B72D2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3.1.3. Комплект принадлежностей.</w:t>
      </w:r>
    </w:p>
    <w:p w14:paraId="14F0C619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3.1.4. Комплект запасных частей.</w:t>
      </w:r>
    </w:p>
    <w:p w14:paraId="73EC5E75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Вся сопроводительная документация должна быть на русском языке.</w:t>
      </w:r>
    </w:p>
    <w:p w14:paraId="4DF0A33E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Все оборудование должно быть работоспособным, в комплект поставки должны входить все необходимые для выполнения данного требования материалы и комплектующие.</w:t>
      </w:r>
    </w:p>
    <w:p w14:paraId="23B35B5D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sz w:val="20"/>
          <w:szCs w:val="20"/>
        </w:rPr>
        <w:t>Аспиратор</w:t>
      </w:r>
      <w:r w:rsidRPr="008450F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</w:rPr>
        <w:t>должен быть включен в Государственный реестр СИ и на момент поставки иметь действующее свидетельство об утверждении типа СИ.</w:t>
      </w:r>
    </w:p>
    <w:p w14:paraId="32C4D075" w14:textId="77777777" w:rsidR="008450F5" w:rsidRPr="008450F5" w:rsidRDefault="008450F5" w:rsidP="00C04CC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 xml:space="preserve">3.2. Прибор должен быть </w:t>
      </w:r>
      <w:proofErr w:type="spellStart"/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поверен</w:t>
      </w:r>
      <w:proofErr w:type="spellEnd"/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 xml:space="preserve"> в соответствии с </w:t>
      </w:r>
      <w:r w:rsidRPr="008450F5">
        <w:rPr>
          <w:rFonts w:ascii="Times New Roman" w:eastAsia="Times New Roman" w:hAnsi="Times New Roman" w:cs="Times New Roman"/>
          <w:sz w:val="20"/>
          <w:szCs w:val="20"/>
        </w:rPr>
        <w:t>Приказом Минпромторга России от 31.07.2020</w:t>
      </w:r>
      <w:r w:rsidRPr="008450F5">
        <w:rPr>
          <w:rFonts w:ascii="Times New Roman" w:eastAsia="Times New Roman" w:hAnsi="Times New Roman" w:cs="Times New Roman"/>
          <w:sz w:val="20"/>
          <w:szCs w:val="20"/>
        </w:rPr>
        <w:br/>
        <w:t xml:space="preserve">№ 2510 «Об утверждении порядка проведения поверки средств измерений, требований к знаку поверки и содержанию свидетельства о поверке». </w:t>
      </w: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На момент получения оборудования обязательно наличие информации о поверке (</w:t>
      </w:r>
      <w:r w:rsidRPr="008450F5">
        <w:rPr>
          <w:rFonts w:ascii="Times New Roman" w:eastAsia="Times New Roman" w:hAnsi="Times New Roman" w:cs="Times New Roman"/>
          <w:sz w:val="20"/>
          <w:szCs w:val="20"/>
        </w:rPr>
        <w:t xml:space="preserve">с действующим сроком не менее 80% от </w:t>
      </w:r>
      <w:proofErr w:type="spellStart"/>
      <w:r w:rsidRPr="008450F5">
        <w:rPr>
          <w:rFonts w:ascii="Times New Roman" w:eastAsia="Times New Roman" w:hAnsi="Times New Roman" w:cs="Times New Roman"/>
          <w:sz w:val="20"/>
          <w:szCs w:val="20"/>
        </w:rPr>
        <w:t>межповерочного</w:t>
      </w:r>
      <w:proofErr w:type="spellEnd"/>
      <w:r w:rsidRPr="008450F5">
        <w:rPr>
          <w:rFonts w:ascii="Times New Roman" w:eastAsia="Times New Roman" w:hAnsi="Times New Roman" w:cs="Times New Roman"/>
          <w:sz w:val="20"/>
          <w:szCs w:val="20"/>
        </w:rPr>
        <w:t xml:space="preserve"> интервала) </w:t>
      </w: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на бумажном носителе и</w:t>
      </w:r>
      <w:r w:rsidRPr="008450F5">
        <w:rPr>
          <w:rFonts w:ascii="Times New Roman" w:eastAsia="Times New Roman" w:hAnsi="Times New Roman" w:cs="Times New Roman"/>
          <w:sz w:val="20"/>
          <w:szCs w:val="20"/>
        </w:rPr>
        <w:t xml:space="preserve"> сайте ФГИС «Аршин»</w:t>
      </w:r>
      <w:r w:rsidRPr="008450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</w:p>
    <w:p w14:paraId="437DF1E5" w14:textId="77777777" w:rsidR="008450F5" w:rsidRPr="008450F5" w:rsidRDefault="008450F5" w:rsidP="00C04CC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 xml:space="preserve">3.3. Основными требованиями к Товару являются соответствие его качеству, указанному в Техническом задании, а также соответствие требованиям стандартов и технических условий, предъявляемых к соответствующей категории Товара. Комплектация каждой единицы поставляемого </w:t>
      </w:r>
      <w:r w:rsidRPr="008450F5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 xml:space="preserve"> должна соответствовать Приложению 2. </w:t>
      </w:r>
    </w:p>
    <w:p w14:paraId="51B5AC6A" w14:textId="77777777" w:rsidR="008450F5" w:rsidRPr="008450F5" w:rsidRDefault="008450F5" w:rsidP="00C04CC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 xml:space="preserve">Товар должен поставляться с соблюдением требований к его транспортировке и хранению. </w:t>
      </w:r>
    </w:p>
    <w:p w14:paraId="41A450A0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Указанная на упаковке информация должна включать в себя:</w:t>
      </w:r>
    </w:p>
    <w:p w14:paraId="57B5D61A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- название предприятия изготовителя или его товарный знак;</w:t>
      </w:r>
    </w:p>
    <w:p w14:paraId="75E38453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- каталожный номер;</w:t>
      </w:r>
    </w:p>
    <w:p w14:paraId="34585F09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 xml:space="preserve">- наименование Товара; </w:t>
      </w:r>
    </w:p>
    <w:p w14:paraId="3D42B1EA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- указание об условиях хранения;</w:t>
      </w:r>
    </w:p>
    <w:p w14:paraId="42B02916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- информацию о свойствах Товара, на которые необходимо обратить внимание в процессе его транспортировки, хранения и использования.</w:t>
      </w:r>
    </w:p>
    <w:p w14:paraId="7B250AFA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7231ECA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/>
          <w:sz w:val="20"/>
          <w:szCs w:val="20"/>
        </w:rPr>
        <w:t>4. Гарантийные обязательства</w:t>
      </w:r>
    </w:p>
    <w:p w14:paraId="796122E4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Исполнитель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12 месяцев с даты подписания сторонами Акта приемки поставленного товара (документа о приемке).</w:t>
      </w:r>
    </w:p>
    <w:p w14:paraId="1E847A2B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Днем начала гарантийного срока на Товар является дата подписания сторонами Акта приемки поставленного товара.</w:t>
      </w:r>
    </w:p>
    <w:p w14:paraId="5B4F887B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Гарантийный срок Товара определяется предприятием-производителем с оформлением соответствующих документов (гарантийный талон и др.).</w:t>
      </w:r>
    </w:p>
    <w:p w14:paraId="1533ADC1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Если в течение гарантийного срока обнаружатся дефекты или скрытые недостатки Товара и/или выполненных работ, Поставщик обязан за свой счет устранить их в течение срока, согласованного с Заказчиком.</w:t>
      </w:r>
    </w:p>
    <w:p w14:paraId="7A9D7B22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Cs/>
          <w:sz w:val="20"/>
          <w:szCs w:val="20"/>
        </w:rPr>
        <w:t>В случае устранения недостатков или дефектов Товара и/или выполненных работ, гарантийный срок на него продлевается на период, в течение которого Товар не использовался. Указанный срок исчисляется со дня обращения Заказчика с требованием об устранении недостатков или дефектов Товара и/или выполненных работ, до дня окончания ремонта или замены на аналогичный Товар.</w:t>
      </w:r>
    </w:p>
    <w:p w14:paraId="0689C622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E82C6B6" w14:textId="77777777" w:rsidR="008450F5" w:rsidRPr="008450F5" w:rsidRDefault="008450F5" w:rsidP="008450F5">
      <w:pPr>
        <w:tabs>
          <w:tab w:val="left" w:pos="709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450F5">
        <w:rPr>
          <w:rFonts w:ascii="Times New Roman" w:eastAsia="Times New Roman" w:hAnsi="Times New Roman" w:cs="Times New Roman"/>
          <w:b/>
          <w:bCs/>
          <w:sz w:val="20"/>
          <w:szCs w:val="20"/>
        </w:rPr>
        <w:t>5. Стоимость Товара:</w:t>
      </w:r>
    </w:p>
    <w:p w14:paraId="2A0E3572" w14:textId="77777777" w:rsidR="008450F5" w:rsidRPr="008450F5" w:rsidRDefault="008450F5" w:rsidP="008450F5">
      <w:pPr>
        <w:numPr>
          <w:ilvl w:val="1"/>
          <w:numId w:val="12"/>
        </w:numPr>
        <w:tabs>
          <w:tab w:val="left" w:pos="426"/>
          <w:tab w:val="left" w:pos="90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8450F5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Стоимость Товара включает затраты на перевозку (в том числе транспортировку, погрузку и разгрузку, доставку и занос Товара в помещения Заказчика), первичную поверку, страхование, уплату налогов, таможенных пошлин, сборов и других обязательных платежей и включает в себя все издержки Поставщика, связанные с исполнением обязательств по контракту.</w:t>
      </w:r>
    </w:p>
    <w:p w14:paraId="7E251DAB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14:paraId="70F01F5B" w14:textId="77777777" w:rsidR="008450F5" w:rsidRPr="008450F5" w:rsidRDefault="008450F5" w:rsidP="008450F5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14:paraId="143596D5" w14:textId="44EACB20" w:rsidR="008450F5" w:rsidRPr="008450F5" w:rsidRDefault="00835A8B" w:rsidP="00037FE2">
      <w:pPr>
        <w:widowControl w:val="0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kern w:val="2"/>
          <w:sz w:val="20"/>
          <w:szCs w:val="20"/>
          <w:lang w:eastAsia="ar-SA"/>
        </w:rPr>
        <w:sectPr w:rsidR="008450F5" w:rsidRPr="008450F5" w:rsidSect="009A4B64">
          <w:footerReference w:type="default" r:id="rId8"/>
          <w:pgSz w:w="11906" w:h="16838" w:code="9"/>
          <w:pgMar w:top="426" w:right="624" w:bottom="567" w:left="1021" w:header="283" w:footer="0" w:gutter="0"/>
          <w:cols w:space="720"/>
          <w:docGrid w:linePitch="326"/>
        </w:sectPr>
      </w:pPr>
      <w:r w:rsidRPr="007D15DB">
        <w:rPr>
          <w:rFonts w:ascii="Times New Roman" w:eastAsia="Lucida Sans Unicode" w:hAnsi="Times New Roman" w:cs="Times New Roman"/>
          <w:i/>
          <w:iCs/>
          <w:kern w:val="2"/>
          <w:sz w:val="20"/>
          <w:szCs w:val="20"/>
          <w:lang w:eastAsia="ar-SA"/>
        </w:rPr>
        <w:t xml:space="preserve">Контактное лицо по вопросам выполняемых работ: </w:t>
      </w:r>
      <w:r w:rsidR="00332ABA" w:rsidRPr="00332ABA">
        <w:rPr>
          <w:rFonts w:ascii="Times New Roman" w:eastAsia="Lucida Sans Unicode" w:hAnsi="Times New Roman" w:cs="Times New Roman"/>
          <w:i/>
          <w:iCs/>
          <w:kern w:val="2"/>
          <w:sz w:val="20"/>
          <w:szCs w:val="20"/>
          <w:lang w:eastAsia="ar-SA"/>
        </w:rPr>
        <w:t xml:space="preserve">С.В. Моторина, О.И. Умнова в рабочие дни по адресу: 153002, г. Иваново, ул. 9-Января, д. 7А телефон: (4932) 37-32-63, эл. почта: </w:t>
      </w:r>
      <w:proofErr w:type="spellStart"/>
      <w:r w:rsidR="00332ABA" w:rsidRPr="00332ABA">
        <w:rPr>
          <w:rFonts w:ascii="Times New Roman" w:eastAsia="Lucida Sans Unicode" w:hAnsi="Times New Roman" w:cs="Times New Roman"/>
          <w:i/>
          <w:iCs/>
          <w:kern w:val="2"/>
          <w:sz w:val="20"/>
          <w:szCs w:val="20"/>
          <w:lang w:eastAsia="ar-SA"/>
        </w:rPr>
        <w:t>ivanovo</w:t>
      </w:r>
      <w:proofErr w:type="spellEnd"/>
      <w:r w:rsidR="00332ABA" w:rsidRPr="00332ABA">
        <w:rPr>
          <w:rFonts w:ascii="Times New Roman" w:eastAsia="Lucida Sans Unicode" w:hAnsi="Times New Roman" w:cs="Times New Roman"/>
          <w:i/>
          <w:iCs/>
          <w:kern w:val="2"/>
          <w:sz w:val="20"/>
          <w:szCs w:val="20"/>
          <w:lang w:eastAsia="ar-SA"/>
        </w:rPr>
        <w:t xml:space="preserve">@ </w:t>
      </w:r>
      <w:proofErr w:type="gramStart"/>
      <w:r w:rsidR="00332ABA" w:rsidRPr="00332ABA">
        <w:rPr>
          <w:rFonts w:ascii="Times New Roman" w:eastAsia="Lucida Sans Unicode" w:hAnsi="Times New Roman" w:cs="Times New Roman"/>
          <w:i/>
          <w:iCs/>
          <w:kern w:val="2"/>
          <w:sz w:val="20"/>
          <w:szCs w:val="20"/>
          <w:lang w:eastAsia="ar-SA"/>
        </w:rPr>
        <w:t>clati-cfo.ru</w:t>
      </w:r>
      <w:r w:rsidRPr="007D15DB">
        <w:rPr>
          <w:rFonts w:ascii="Times New Roman" w:eastAsia="Lucida Sans Unicode" w:hAnsi="Times New Roman" w:cs="Times New Roman"/>
          <w:i/>
          <w:iCs/>
          <w:kern w:val="2"/>
          <w:sz w:val="20"/>
          <w:szCs w:val="20"/>
          <w:lang w:eastAsia="ar-SA"/>
        </w:rPr>
        <w:t xml:space="preserve"> .</w:t>
      </w:r>
      <w:proofErr w:type="gramEnd"/>
    </w:p>
    <w:bookmarkEnd w:id="0"/>
    <w:p w14:paraId="539E944D" w14:textId="77777777" w:rsidR="00F12F53" w:rsidRPr="00037FE2" w:rsidRDefault="00F12F53" w:rsidP="00037FE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151AD9C" w14:textId="77777777" w:rsidR="007F7E31" w:rsidRPr="007F7E31" w:rsidRDefault="007F7E31" w:rsidP="007F7E31">
      <w:pPr>
        <w:pStyle w:val="a4"/>
        <w:spacing w:after="0" w:line="240" w:lineRule="auto"/>
        <w:ind w:left="8222"/>
        <w:jc w:val="right"/>
        <w:rPr>
          <w:rFonts w:ascii="Times New Roman" w:hAnsi="Times New Roman"/>
          <w:b/>
          <w:sz w:val="20"/>
          <w:szCs w:val="20"/>
        </w:rPr>
      </w:pPr>
      <w:r w:rsidRPr="007F7E31">
        <w:rPr>
          <w:rFonts w:ascii="Times New Roman" w:hAnsi="Times New Roman"/>
          <w:b/>
          <w:sz w:val="20"/>
          <w:szCs w:val="20"/>
        </w:rPr>
        <w:t>Приложение № 1 к техническому заданию</w:t>
      </w:r>
    </w:p>
    <w:p w14:paraId="3220EA81" w14:textId="77777777" w:rsidR="007F7E31" w:rsidRPr="009F1E5A" w:rsidRDefault="007F7E31" w:rsidP="007F7E31">
      <w:pPr>
        <w:pStyle w:val="a4"/>
        <w:spacing w:after="0" w:line="240" w:lineRule="auto"/>
        <w:ind w:left="8222"/>
        <w:jc w:val="right"/>
        <w:rPr>
          <w:rFonts w:ascii="Times New Roman" w:hAnsi="Times New Roman"/>
          <w:b/>
        </w:rPr>
      </w:pPr>
    </w:p>
    <w:p w14:paraId="5929BFBA" w14:textId="3FD138DA" w:rsidR="007F7E31" w:rsidRPr="007F7E31" w:rsidRDefault="007F7E31" w:rsidP="007F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F7E31">
        <w:rPr>
          <w:rFonts w:ascii="Times New Roman" w:eastAsia="Times New Roman" w:hAnsi="Times New Roman" w:cs="Times New Roman"/>
          <w:b/>
          <w:sz w:val="20"/>
          <w:szCs w:val="20"/>
        </w:rPr>
        <w:t>Технические характеристики</w:t>
      </w:r>
    </w:p>
    <w:p w14:paraId="57D7151C" w14:textId="77777777" w:rsidR="007F7E31" w:rsidRDefault="007F7E31" w:rsidP="00556ADB">
      <w:pPr>
        <w:pStyle w:val="a9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473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3"/>
        <w:gridCol w:w="2268"/>
        <w:gridCol w:w="1843"/>
        <w:gridCol w:w="2126"/>
        <w:gridCol w:w="4247"/>
      </w:tblGrid>
      <w:tr w:rsidR="007F7E31" w:rsidRPr="007F7E31" w14:paraId="42B6CBA4" w14:textId="77777777" w:rsidTr="007F7E31">
        <w:trPr>
          <w:trHeight w:val="18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9F065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81693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6F4F9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Значение характеристики</w:t>
            </w:r>
          </w:p>
          <w:p w14:paraId="1960B9C5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36EB8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Единица измерения характеристики</w:t>
            </w:r>
          </w:p>
          <w:p w14:paraId="1A7B4C82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CB88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Инструкция по заполнению характеристик в заявке</w:t>
            </w:r>
          </w:p>
        </w:tc>
      </w:tr>
      <w:tr w:rsidR="007F7E31" w:rsidRPr="007F7E31" w14:paraId="08A1189B" w14:textId="77777777" w:rsidTr="007F7E3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F24FF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B4358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378C9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D8D7C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9BF6A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F7E31" w:rsidRPr="007F7E31" w14:paraId="3985ADD1" w14:textId="77777777" w:rsidTr="007F7E3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9B6A5" w14:textId="7C1ACF25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во параллельно отбираемых проб </w:t>
            </w:r>
            <w:r w:rsidR="000865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0A497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72E17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FFE4D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B9090" w14:textId="77777777" w:rsidR="007F7E31" w:rsidRPr="007F7E31" w:rsidRDefault="007F7E31" w:rsidP="007F7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F7E31" w:rsidRPr="007F7E31" w14:paraId="5F867C2A" w14:textId="77777777" w:rsidTr="007F7E3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A0C08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Продолжительность отбора пробы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C7854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1E29" w14:textId="0E982CD4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≤</w:t>
            </w:r>
            <w:r w:rsidR="000865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и ≥</w:t>
            </w:r>
            <w:r w:rsidR="000865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ED73F" w14:textId="77777777" w:rsidR="007F7E31" w:rsidRPr="007F7E31" w:rsidRDefault="007F7E31" w:rsidP="007F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4693F" w14:textId="77777777" w:rsidR="007F7E31" w:rsidRPr="007F7E31" w:rsidRDefault="007F7E31" w:rsidP="007F7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закупки указывает в заявке диапазон значений характеристики</w:t>
            </w:r>
          </w:p>
        </w:tc>
      </w:tr>
      <w:tr w:rsidR="0006698C" w:rsidRPr="007F7E31" w14:paraId="0B66523F" w14:textId="77777777" w:rsidTr="007F7E3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39FDF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 основной относительной погрешности измерения объема пробы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91B42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7865F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ACAB8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FD761" w14:textId="77777777" w:rsidR="0006698C" w:rsidRPr="007F7E31" w:rsidRDefault="0006698C" w:rsidP="00066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6698C" w:rsidRPr="007F7E31" w14:paraId="3D443D95" w14:textId="77777777" w:rsidTr="007F7E3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E0297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пробы воздуха измеряется встроенным </w:t>
            </w:r>
            <w:proofErr w:type="gramStart"/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в электронным счетчиком объема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65489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60B5F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F222A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E7968" w14:textId="77777777" w:rsidR="0006698C" w:rsidRPr="007F7E31" w:rsidRDefault="0006698C" w:rsidP="00066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6698C" w:rsidRPr="007F7E31" w14:paraId="36A1FB60" w14:textId="77777777" w:rsidTr="007F7E3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B5CCF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времени отбора, мин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46FAE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D3111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01E42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5B5F3" w14:textId="77777777" w:rsidR="0006698C" w:rsidRPr="007F7E31" w:rsidRDefault="0006698C" w:rsidP="00066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6698C" w:rsidRPr="007F7E31" w14:paraId="392C640A" w14:textId="77777777" w:rsidTr="007F7E3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57261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Индикация отобранного объема по каналу, 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1F1A5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00AE6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F1018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929FC" w14:textId="77777777" w:rsidR="0006698C" w:rsidRPr="007F7E31" w:rsidRDefault="0006698C" w:rsidP="00066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6698C" w:rsidRPr="007F7E31" w14:paraId="54B7356F" w14:textId="77777777" w:rsidTr="007F7E3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6B603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Таймер среднесуточного отбора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17DE2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73D6A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BDE13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3858D" w14:textId="77777777" w:rsidR="0006698C" w:rsidRPr="007F7E31" w:rsidRDefault="0006698C" w:rsidP="00066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6698C" w:rsidRPr="007F7E31" w14:paraId="715BC729" w14:textId="77777777" w:rsidTr="007F7E3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9BA8B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встроенного аккумулятора 12 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62A75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79AAD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5C653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63213" w14:textId="77777777" w:rsidR="0006698C" w:rsidRPr="007F7E31" w:rsidRDefault="0006698C" w:rsidP="00066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6698C" w:rsidRPr="007F7E31" w14:paraId="0F830503" w14:textId="77777777" w:rsidTr="007F7E3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45BF0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Питание от сети переменного тока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803B2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280A7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E8153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43FDF" w14:textId="77777777" w:rsidR="0006698C" w:rsidRPr="007F7E31" w:rsidRDefault="0006698C" w:rsidP="00066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6698C" w:rsidRPr="007F7E31" w14:paraId="1B9404B7" w14:textId="77777777" w:rsidTr="007F7E3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40401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Питание от встроенного аккумулятора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A71E2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FA493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95B17" w14:textId="77777777" w:rsidR="0006698C" w:rsidRPr="007F7E31" w:rsidRDefault="0006698C" w:rsidP="0006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6A54" w14:textId="77777777" w:rsidR="0006698C" w:rsidRPr="007F7E31" w:rsidRDefault="0006698C" w:rsidP="00066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14:paraId="36BA7BFE" w14:textId="283E95FE" w:rsidR="007F7E31" w:rsidRDefault="007F7E31" w:rsidP="007F7E31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210B0D0" w14:textId="77777777" w:rsidR="008A0A9B" w:rsidRDefault="008A0A9B" w:rsidP="007F7E31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172C9" w14:textId="77777777" w:rsidR="00C4216F" w:rsidRDefault="00C4216F" w:rsidP="0017293C">
      <w:pPr>
        <w:pStyle w:val="a4"/>
        <w:spacing w:after="0" w:line="240" w:lineRule="auto"/>
        <w:ind w:left="5103"/>
        <w:jc w:val="right"/>
        <w:rPr>
          <w:rFonts w:ascii="Times New Roman" w:hAnsi="Times New Roman"/>
          <w:b/>
          <w:sz w:val="20"/>
          <w:szCs w:val="20"/>
        </w:rPr>
      </w:pPr>
    </w:p>
    <w:p w14:paraId="15706DF1" w14:textId="77777777" w:rsidR="00C4216F" w:rsidRDefault="00C4216F" w:rsidP="0017293C">
      <w:pPr>
        <w:pStyle w:val="a4"/>
        <w:spacing w:after="0" w:line="240" w:lineRule="auto"/>
        <w:ind w:left="5103"/>
        <w:jc w:val="right"/>
        <w:rPr>
          <w:rFonts w:ascii="Times New Roman" w:hAnsi="Times New Roman"/>
          <w:b/>
          <w:sz w:val="20"/>
          <w:szCs w:val="20"/>
        </w:rPr>
      </w:pPr>
    </w:p>
    <w:p w14:paraId="66E6F9AC" w14:textId="77777777" w:rsidR="00C4216F" w:rsidRDefault="00C4216F" w:rsidP="0017293C">
      <w:pPr>
        <w:pStyle w:val="a4"/>
        <w:spacing w:after="0" w:line="240" w:lineRule="auto"/>
        <w:ind w:left="5103"/>
        <w:jc w:val="right"/>
        <w:rPr>
          <w:rFonts w:ascii="Times New Roman" w:hAnsi="Times New Roman"/>
          <w:b/>
          <w:sz w:val="20"/>
          <w:szCs w:val="20"/>
        </w:rPr>
      </w:pPr>
    </w:p>
    <w:p w14:paraId="51AD2229" w14:textId="77777777" w:rsidR="00C4216F" w:rsidRDefault="00C4216F" w:rsidP="0017293C">
      <w:pPr>
        <w:pStyle w:val="a4"/>
        <w:spacing w:after="0" w:line="240" w:lineRule="auto"/>
        <w:ind w:left="5103"/>
        <w:jc w:val="right"/>
        <w:rPr>
          <w:rFonts w:ascii="Times New Roman" w:hAnsi="Times New Roman"/>
          <w:b/>
          <w:sz w:val="20"/>
          <w:szCs w:val="20"/>
        </w:rPr>
      </w:pPr>
    </w:p>
    <w:p w14:paraId="1565239B" w14:textId="77777777" w:rsidR="00C4216F" w:rsidRDefault="00C4216F" w:rsidP="0017293C">
      <w:pPr>
        <w:pStyle w:val="a4"/>
        <w:spacing w:after="0" w:line="240" w:lineRule="auto"/>
        <w:ind w:left="5103"/>
        <w:jc w:val="right"/>
        <w:rPr>
          <w:rFonts w:ascii="Times New Roman" w:hAnsi="Times New Roman"/>
          <w:b/>
          <w:sz w:val="20"/>
          <w:szCs w:val="20"/>
        </w:rPr>
      </w:pPr>
    </w:p>
    <w:p w14:paraId="7CEF25C0" w14:textId="7A04635F" w:rsidR="0017293C" w:rsidRPr="00E03012" w:rsidRDefault="0017293C" w:rsidP="0017293C">
      <w:pPr>
        <w:pStyle w:val="a4"/>
        <w:spacing w:after="0" w:line="240" w:lineRule="auto"/>
        <w:ind w:left="5103"/>
        <w:jc w:val="right"/>
        <w:rPr>
          <w:rFonts w:ascii="Times New Roman" w:hAnsi="Times New Roman"/>
          <w:b/>
          <w:sz w:val="20"/>
          <w:szCs w:val="20"/>
        </w:rPr>
      </w:pPr>
      <w:r w:rsidRPr="00E03012">
        <w:rPr>
          <w:rFonts w:ascii="Times New Roman" w:hAnsi="Times New Roman"/>
          <w:b/>
          <w:sz w:val="20"/>
          <w:szCs w:val="20"/>
        </w:rPr>
        <w:lastRenderedPageBreak/>
        <w:t>Приложение № 2 к техническому заданию</w:t>
      </w:r>
    </w:p>
    <w:p w14:paraId="7D88335A" w14:textId="77777777" w:rsidR="0017293C" w:rsidRPr="009F1E5A" w:rsidRDefault="0017293C" w:rsidP="0017293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14:paraId="6D271222" w14:textId="77777777" w:rsidR="0017293C" w:rsidRDefault="0017293C" w:rsidP="0017293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E03012">
        <w:rPr>
          <w:rFonts w:ascii="Times New Roman" w:hAnsi="Times New Roman"/>
          <w:b/>
          <w:sz w:val="20"/>
          <w:szCs w:val="20"/>
        </w:rPr>
        <w:t>Комплектация поставки одной единицы товара</w:t>
      </w:r>
    </w:p>
    <w:p w14:paraId="6A75444C" w14:textId="77777777" w:rsidR="00C05D68" w:rsidRPr="00E03012" w:rsidRDefault="00C05D68" w:rsidP="0017293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6"/>
        <w:tblW w:w="13887" w:type="dxa"/>
        <w:tblLook w:val="04A0" w:firstRow="1" w:lastRow="0" w:firstColumn="1" w:lastColumn="0" w:noHBand="0" w:noVBand="1"/>
      </w:tblPr>
      <w:tblGrid>
        <w:gridCol w:w="9634"/>
        <w:gridCol w:w="4253"/>
      </w:tblGrid>
      <w:tr w:rsidR="0017293C" w:rsidRPr="009F1E5A" w14:paraId="527ACF61" w14:textId="77777777" w:rsidTr="00C05D68">
        <w:trPr>
          <w:trHeight w:val="553"/>
        </w:trPr>
        <w:tc>
          <w:tcPr>
            <w:tcW w:w="9634" w:type="dxa"/>
            <w:vAlign w:val="center"/>
          </w:tcPr>
          <w:p w14:paraId="0EEF87BC" w14:textId="77777777" w:rsidR="0017293C" w:rsidRPr="00E03012" w:rsidRDefault="0017293C" w:rsidP="005E1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253" w:type="dxa"/>
            <w:vAlign w:val="center"/>
          </w:tcPr>
          <w:p w14:paraId="1636E1A2" w14:textId="77777777" w:rsidR="0017293C" w:rsidRPr="00E03012" w:rsidRDefault="0017293C" w:rsidP="005E1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b/>
                <w:sz w:val="20"/>
                <w:szCs w:val="20"/>
              </w:rPr>
              <w:t>Кол-во, шт</w:t>
            </w:r>
          </w:p>
        </w:tc>
      </w:tr>
      <w:tr w:rsidR="0017293C" w:rsidRPr="009F1E5A" w14:paraId="7EB90153" w14:textId="77777777" w:rsidTr="00C05D68">
        <w:trPr>
          <w:trHeight w:val="412"/>
        </w:trPr>
        <w:tc>
          <w:tcPr>
            <w:tcW w:w="9634" w:type="dxa"/>
            <w:vAlign w:val="center"/>
          </w:tcPr>
          <w:p w14:paraId="4C7299AC" w14:textId="77777777" w:rsidR="0017293C" w:rsidRPr="00E03012" w:rsidRDefault="0017293C" w:rsidP="005E10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bCs/>
                <w:sz w:val="20"/>
                <w:szCs w:val="20"/>
              </w:rPr>
              <w:t>Аспиратор</w:t>
            </w:r>
          </w:p>
        </w:tc>
        <w:tc>
          <w:tcPr>
            <w:tcW w:w="4253" w:type="dxa"/>
            <w:vAlign w:val="center"/>
          </w:tcPr>
          <w:p w14:paraId="637E48BA" w14:textId="77777777" w:rsidR="0017293C" w:rsidRPr="00E03012" w:rsidRDefault="0017293C" w:rsidP="005E1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7293C" w:rsidRPr="009F1E5A" w14:paraId="726C2107" w14:textId="77777777" w:rsidTr="00C05D68">
        <w:trPr>
          <w:trHeight w:val="417"/>
        </w:trPr>
        <w:tc>
          <w:tcPr>
            <w:tcW w:w="9634" w:type="dxa"/>
            <w:vAlign w:val="center"/>
          </w:tcPr>
          <w:p w14:paraId="1A74D3BA" w14:textId="77777777" w:rsidR="0017293C" w:rsidRPr="00E03012" w:rsidRDefault="0017293C" w:rsidP="005E10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bCs/>
                <w:sz w:val="20"/>
                <w:szCs w:val="20"/>
              </w:rPr>
              <w:t>Вставка плавкая</w:t>
            </w:r>
          </w:p>
        </w:tc>
        <w:tc>
          <w:tcPr>
            <w:tcW w:w="4253" w:type="dxa"/>
            <w:vAlign w:val="center"/>
          </w:tcPr>
          <w:p w14:paraId="0EEB42BE" w14:textId="77777777" w:rsidR="0017293C" w:rsidRPr="00E03012" w:rsidRDefault="0017293C" w:rsidP="005E1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7293C" w:rsidRPr="009F1E5A" w14:paraId="5B1DFD2B" w14:textId="77777777" w:rsidTr="00C05D68">
        <w:trPr>
          <w:trHeight w:val="423"/>
        </w:trPr>
        <w:tc>
          <w:tcPr>
            <w:tcW w:w="9634" w:type="dxa"/>
            <w:vAlign w:val="center"/>
          </w:tcPr>
          <w:p w14:paraId="393BF79D" w14:textId="77777777" w:rsidR="0017293C" w:rsidRPr="00E03012" w:rsidRDefault="0017293C" w:rsidP="005E10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bCs/>
                <w:sz w:val="20"/>
                <w:szCs w:val="20"/>
              </w:rPr>
              <w:t>Шнур соединительный (12 В)</w:t>
            </w:r>
          </w:p>
        </w:tc>
        <w:tc>
          <w:tcPr>
            <w:tcW w:w="4253" w:type="dxa"/>
            <w:vAlign w:val="center"/>
          </w:tcPr>
          <w:p w14:paraId="4C97156E" w14:textId="77777777" w:rsidR="0017293C" w:rsidRPr="00E03012" w:rsidRDefault="0017293C" w:rsidP="005E1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7293C" w:rsidRPr="009F1E5A" w14:paraId="25E0D6D7" w14:textId="77777777" w:rsidTr="00C05D68">
        <w:trPr>
          <w:trHeight w:val="416"/>
        </w:trPr>
        <w:tc>
          <w:tcPr>
            <w:tcW w:w="9634" w:type="dxa"/>
            <w:vAlign w:val="center"/>
          </w:tcPr>
          <w:p w14:paraId="28863D27" w14:textId="77777777" w:rsidR="0017293C" w:rsidRPr="00E03012" w:rsidRDefault="0017293C" w:rsidP="005E10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bCs/>
                <w:sz w:val="20"/>
                <w:szCs w:val="20"/>
              </w:rPr>
              <w:t>Шнур соединительный (220 В)</w:t>
            </w:r>
          </w:p>
        </w:tc>
        <w:tc>
          <w:tcPr>
            <w:tcW w:w="4253" w:type="dxa"/>
            <w:vAlign w:val="center"/>
          </w:tcPr>
          <w:p w14:paraId="40E4D58A" w14:textId="77777777" w:rsidR="0017293C" w:rsidRPr="00E03012" w:rsidRDefault="0017293C" w:rsidP="005E1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7293C" w:rsidRPr="009F1E5A" w14:paraId="5CAB7F64" w14:textId="77777777" w:rsidTr="00C05D68">
        <w:trPr>
          <w:trHeight w:val="421"/>
        </w:trPr>
        <w:tc>
          <w:tcPr>
            <w:tcW w:w="9634" w:type="dxa"/>
            <w:vAlign w:val="center"/>
          </w:tcPr>
          <w:p w14:paraId="3D9EC96D" w14:textId="77777777" w:rsidR="0017293C" w:rsidRPr="00E03012" w:rsidRDefault="0017293C" w:rsidP="005E10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bCs/>
                <w:sz w:val="20"/>
                <w:szCs w:val="20"/>
              </w:rPr>
              <w:t>Сумка</w:t>
            </w:r>
          </w:p>
        </w:tc>
        <w:tc>
          <w:tcPr>
            <w:tcW w:w="4253" w:type="dxa"/>
            <w:vAlign w:val="center"/>
          </w:tcPr>
          <w:p w14:paraId="0FA233D7" w14:textId="77777777" w:rsidR="0017293C" w:rsidRPr="00E03012" w:rsidRDefault="0017293C" w:rsidP="005E1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7293C" w:rsidRPr="009F1E5A" w14:paraId="37D3732F" w14:textId="77777777" w:rsidTr="00C05D68">
        <w:trPr>
          <w:trHeight w:val="412"/>
        </w:trPr>
        <w:tc>
          <w:tcPr>
            <w:tcW w:w="9634" w:type="dxa"/>
            <w:vAlign w:val="center"/>
          </w:tcPr>
          <w:p w14:paraId="3A4319B0" w14:textId="77777777" w:rsidR="0017293C" w:rsidRPr="00E03012" w:rsidRDefault="0017293C" w:rsidP="005E10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Руководство по эксплуатации (формуляр) с клеймом о поверке</w:t>
            </w:r>
          </w:p>
        </w:tc>
        <w:tc>
          <w:tcPr>
            <w:tcW w:w="4253" w:type="dxa"/>
            <w:vAlign w:val="center"/>
          </w:tcPr>
          <w:p w14:paraId="3B3D402B" w14:textId="77777777" w:rsidR="0017293C" w:rsidRPr="00E03012" w:rsidRDefault="0017293C" w:rsidP="005E1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0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64C52C1" w14:textId="77777777" w:rsidR="0052433D" w:rsidRPr="007F7E31" w:rsidRDefault="0052433D" w:rsidP="007F7E31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52433D" w:rsidRPr="007F7E31" w:rsidSect="005607FB">
      <w:pgSz w:w="16838" w:h="11906" w:orient="landscape" w:code="9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2E92E" w14:textId="77777777" w:rsidR="00433991" w:rsidRDefault="00433991" w:rsidP="00F7668C">
      <w:pPr>
        <w:spacing w:after="0" w:line="240" w:lineRule="auto"/>
      </w:pPr>
      <w:r>
        <w:separator/>
      </w:r>
    </w:p>
  </w:endnote>
  <w:endnote w:type="continuationSeparator" w:id="0">
    <w:p w14:paraId="33024923" w14:textId="77777777" w:rsidR="00433991" w:rsidRDefault="00433991" w:rsidP="00F7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826F8" w14:textId="77777777" w:rsidR="008450F5" w:rsidRDefault="008450F5" w:rsidP="009F1E5A">
    <w:pPr>
      <w:pStyle w:val="ac"/>
    </w:pPr>
  </w:p>
  <w:p w14:paraId="732BDDC5" w14:textId="77777777" w:rsidR="008450F5" w:rsidRDefault="008450F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74291" w14:textId="77777777" w:rsidR="00433991" w:rsidRDefault="00433991" w:rsidP="00F7668C">
      <w:pPr>
        <w:spacing w:after="0" w:line="240" w:lineRule="auto"/>
      </w:pPr>
      <w:r>
        <w:separator/>
      </w:r>
    </w:p>
  </w:footnote>
  <w:footnote w:type="continuationSeparator" w:id="0">
    <w:p w14:paraId="716716BC" w14:textId="77777777" w:rsidR="00433991" w:rsidRDefault="00433991" w:rsidP="00F7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5D3"/>
    <w:multiLevelType w:val="multilevel"/>
    <w:tmpl w:val="ECB460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97E12EA"/>
    <w:multiLevelType w:val="multilevel"/>
    <w:tmpl w:val="8D3CC5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B715B6A"/>
    <w:multiLevelType w:val="multilevel"/>
    <w:tmpl w:val="52B2E6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CFB6028"/>
    <w:multiLevelType w:val="multilevel"/>
    <w:tmpl w:val="70D62D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EDC76B1"/>
    <w:multiLevelType w:val="hybridMultilevel"/>
    <w:tmpl w:val="D15C4F4A"/>
    <w:lvl w:ilvl="0" w:tplc="1256E05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32454287"/>
    <w:multiLevelType w:val="multilevel"/>
    <w:tmpl w:val="D518A97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</w:rPr>
    </w:lvl>
  </w:abstractNum>
  <w:abstractNum w:abstractNumId="6" w15:restartNumberingAfterBreak="0">
    <w:nsid w:val="49515CF1"/>
    <w:multiLevelType w:val="multilevel"/>
    <w:tmpl w:val="9FDC2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01B4780"/>
    <w:multiLevelType w:val="multilevel"/>
    <w:tmpl w:val="55CA89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66E5B0D"/>
    <w:multiLevelType w:val="multilevel"/>
    <w:tmpl w:val="8B7EF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136764D"/>
    <w:multiLevelType w:val="multilevel"/>
    <w:tmpl w:val="5472F2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9FE6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B2926F9"/>
    <w:multiLevelType w:val="hybridMultilevel"/>
    <w:tmpl w:val="EF786B5A"/>
    <w:lvl w:ilvl="0" w:tplc="DA9ADC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E5"/>
    <w:rsid w:val="000221FB"/>
    <w:rsid w:val="000246CC"/>
    <w:rsid w:val="000277A2"/>
    <w:rsid w:val="00037FE2"/>
    <w:rsid w:val="000523FC"/>
    <w:rsid w:val="00057B32"/>
    <w:rsid w:val="0006698C"/>
    <w:rsid w:val="000737B9"/>
    <w:rsid w:val="0008657A"/>
    <w:rsid w:val="000A65E5"/>
    <w:rsid w:val="000C1B5E"/>
    <w:rsid w:val="00101488"/>
    <w:rsid w:val="00102C9E"/>
    <w:rsid w:val="0014546C"/>
    <w:rsid w:val="00147DFE"/>
    <w:rsid w:val="001558B4"/>
    <w:rsid w:val="0017293C"/>
    <w:rsid w:val="00173934"/>
    <w:rsid w:val="0018592E"/>
    <w:rsid w:val="001E239A"/>
    <w:rsid w:val="001E5F45"/>
    <w:rsid w:val="0020082F"/>
    <w:rsid w:val="00203430"/>
    <w:rsid w:val="002143B3"/>
    <w:rsid w:val="00263B0C"/>
    <w:rsid w:val="002701E5"/>
    <w:rsid w:val="002710C1"/>
    <w:rsid w:val="002817D5"/>
    <w:rsid w:val="00284C33"/>
    <w:rsid w:val="00294E05"/>
    <w:rsid w:val="002C00A5"/>
    <w:rsid w:val="002D7577"/>
    <w:rsid w:val="00314DFE"/>
    <w:rsid w:val="00332ABA"/>
    <w:rsid w:val="00345B29"/>
    <w:rsid w:val="00350848"/>
    <w:rsid w:val="00363A11"/>
    <w:rsid w:val="0038409D"/>
    <w:rsid w:val="003A0654"/>
    <w:rsid w:val="004131F3"/>
    <w:rsid w:val="00413973"/>
    <w:rsid w:val="00433991"/>
    <w:rsid w:val="00437356"/>
    <w:rsid w:val="004373A3"/>
    <w:rsid w:val="00454C1D"/>
    <w:rsid w:val="00477900"/>
    <w:rsid w:val="00481FEE"/>
    <w:rsid w:val="00492408"/>
    <w:rsid w:val="00496124"/>
    <w:rsid w:val="004A1ECF"/>
    <w:rsid w:val="004A292D"/>
    <w:rsid w:val="004B6339"/>
    <w:rsid w:val="0052433D"/>
    <w:rsid w:val="00546137"/>
    <w:rsid w:val="00556ADB"/>
    <w:rsid w:val="005607FB"/>
    <w:rsid w:val="00562AF2"/>
    <w:rsid w:val="00573D54"/>
    <w:rsid w:val="005A1F99"/>
    <w:rsid w:val="005A25E2"/>
    <w:rsid w:val="005A4B24"/>
    <w:rsid w:val="005B321F"/>
    <w:rsid w:val="005E09DE"/>
    <w:rsid w:val="005E1617"/>
    <w:rsid w:val="00607E12"/>
    <w:rsid w:val="006268E2"/>
    <w:rsid w:val="006355C1"/>
    <w:rsid w:val="0064198C"/>
    <w:rsid w:val="00657E01"/>
    <w:rsid w:val="00664810"/>
    <w:rsid w:val="00690FD6"/>
    <w:rsid w:val="006B6835"/>
    <w:rsid w:val="006D01F8"/>
    <w:rsid w:val="006F5110"/>
    <w:rsid w:val="00700E53"/>
    <w:rsid w:val="00702DBA"/>
    <w:rsid w:val="00705236"/>
    <w:rsid w:val="00741A4C"/>
    <w:rsid w:val="0075718B"/>
    <w:rsid w:val="00771B65"/>
    <w:rsid w:val="00775110"/>
    <w:rsid w:val="007A7729"/>
    <w:rsid w:val="007C1EB4"/>
    <w:rsid w:val="007D15DB"/>
    <w:rsid w:val="007D4776"/>
    <w:rsid w:val="007E2727"/>
    <w:rsid w:val="007F0DFC"/>
    <w:rsid w:val="007F7E31"/>
    <w:rsid w:val="00835A8B"/>
    <w:rsid w:val="00843130"/>
    <w:rsid w:val="008450F5"/>
    <w:rsid w:val="008773EB"/>
    <w:rsid w:val="00877819"/>
    <w:rsid w:val="008938D7"/>
    <w:rsid w:val="008A0A9B"/>
    <w:rsid w:val="008A4E58"/>
    <w:rsid w:val="008B226E"/>
    <w:rsid w:val="008B668C"/>
    <w:rsid w:val="008C3226"/>
    <w:rsid w:val="008D1F6D"/>
    <w:rsid w:val="008D5E6D"/>
    <w:rsid w:val="008E5840"/>
    <w:rsid w:val="009113A9"/>
    <w:rsid w:val="00923D82"/>
    <w:rsid w:val="00951472"/>
    <w:rsid w:val="00974E46"/>
    <w:rsid w:val="009A65B7"/>
    <w:rsid w:val="009D7CCB"/>
    <w:rsid w:val="00A2153B"/>
    <w:rsid w:val="00A2691C"/>
    <w:rsid w:val="00A35FB9"/>
    <w:rsid w:val="00A57246"/>
    <w:rsid w:val="00A71662"/>
    <w:rsid w:val="00A84BF2"/>
    <w:rsid w:val="00B21D20"/>
    <w:rsid w:val="00B460E0"/>
    <w:rsid w:val="00B83DB0"/>
    <w:rsid w:val="00B96105"/>
    <w:rsid w:val="00BC08CA"/>
    <w:rsid w:val="00BD14CB"/>
    <w:rsid w:val="00BF1205"/>
    <w:rsid w:val="00C02778"/>
    <w:rsid w:val="00C04CC3"/>
    <w:rsid w:val="00C05D68"/>
    <w:rsid w:val="00C4216F"/>
    <w:rsid w:val="00C62D12"/>
    <w:rsid w:val="00C852B3"/>
    <w:rsid w:val="00CA256F"/>
    <w:rsid w:val="00CB546F"/>
    <w:rsid w:val="00CC553A"/>
    <w:rsid w:val="00CC6497"/>
    <w:rsid w:val="00D2169F"/>
    <w:rsid w:val="00D37608"/>
    <w:rsid w:val="00D75A36"/>
    <w:rsid w:val="00D800A2"/>
    <w:rsid w:val="00D917E2"/>
    <w:rsid w:val="00DF1DB6"/>
    <w:rsid w:val="00E03012"/>
    <w:rsid w:val="00E03A3A"/>
    <w:rsid w:val="00E07FCC"/>
    <w:rsid w:val="00E145FD"/>
    <w:rsid w:val="00E2744B"/>
    <w:rsid w:val="00E80FCF"/>
    <w:rsid w:val="00E87A32"/>
    <w:rsid w:val="00E95608"/>
    <w:rsid w:val="00EB26DF"/>
    <w:rsid w:val="00F06298"/>
    <w:rsid w:val="00F12F53"/>
    <w:rsid w:val="00F27B93"/>
    <w:rsid w:val="00F41E10"/>
    <w:rsid w:val="00F506C3"/>
    <w:rsid w:val="00F638F7"/>
    <w:rsid w:val="00F7668C"/>
    <w:rsid w:val="00FA592C"/>
    <w:rsid w:val="00FD09DA"/>
    <w:rsid w:val="00FF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6BA5"/>
  <w15:docId w15:val="{0DB60EB5-4990-4D0B-8C21-489CC944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18B"/>
  </w:style>
  <w:style w:type="paragraph" w:styleId="2">
    <w:name w:val="heading 2"/>
    <w:basedOn w:val="a"/>
    <w:link w:val="20"/>
    <w:uiPriority w:val="9"/>
    <w:qFormat/>
    <w:rsid w:val="002701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01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1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01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01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01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rsid w:val="00496124"/>
    <w:rPr>
      <w:color w:val="000080"/>
      <w:u w:val="single"/>
    </w:rPr>
  </w:style>
  <w:style w:type="paragraph" w:customStyle="1" w:styleId="1">
    <w:name w:val="Обычный (веб)1"/>
    <w:basedOn w:val="a"/>
    <w:rsid w:val="00496124"/>
    <w:pPr>
      <w:suppressAutoHyphens/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4">
    <w:name w:val="List Paragraph"/>
    <w:aliases w:val="Use Case List Paragraph,Маркер,ТЗ список,Абзац списка литеральный"/>
    <w:basedOn w:val="a"/>
    <w:link w:val="a5"/>
    <w:uiPriority w:val="34"/>
    <w:qFormat/>
    <w:rsid w:val="00CC6497"/>
    <w:pPr>
      <w:ind w:left="720"/>
      <w:contextualSpacing/>
    </w:pPr>
  </w:style>
  <w:style w:type="table" w:styleId="a6">
    <w:name w:val="Table Grid"/>
    <w:basedOn w:val="a1"/>
    <w:uiPriority w:val="99"/>
    <w:rsid w:val="00454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62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2AF2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C8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F7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668C"/>
  </w:style>
  <w:style w:type="paragraph" w:styleId="ac">
    <w:name w:val="footer"/>
    <w:basedOn w:val="a"/>
    <w:link w:val="ad"/>
    <w:uiPriority w:val="99"/>
    <w:unhideWhenUsed/>
    <w:rsid w:val="00F7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668C"/>
  </w:style>
  <w:style w:type="character" w:customStyle="1" w:styleId="a5">
    <w:name w:val="Абзац списка Знак"/>
    <w:aliases w:val="Use Case List Paragraph Знак,Маркер Знак,ТЗ список Знак,Абзац списка литеральный Знак"/>
    <w:link w:val="a4"/>
    <w:uiPriority w:val="34"/>
    <w:locked/>
    <w:rsid w:val="007F7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8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92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62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287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307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DAFB0-13E9-4DE6-BAA2-E84B9C45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2024-08-26T08:45:00Z</cp:lastPrinted>
  <dcterms:created xsi:type="dcterms:W3CDTF">2026-08-11T12:09:00Z</dcterms:created>
  <dcterms:modified xsi:type="dcterms:W3CDTF">2026-08-11T12:09:00Z</dcterms:modified>
</cp:coreProperties>
</file>