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52" w:rsidRPr="00CC3FEB" w:rsidRDefault="008B6E52" w:rsidP="008B6E52">
      <w:pPr>
        <w:pStyle w:val="a3"/>
        <w:spacing w:line="276" w:lineRule="auto"/>
        <w:ind w:left="0"/>
        <w:jc w:val="center"/>
        <w:rPr>
          <w:b/>
        </w:rPr>
      </w:pPr>
      <w:r w:rsidRPr="00CC3FEB">
        <w:t xml:space="preserve">  </w:t>
      </w:r>
      <w:r w:rsidRPr="00CC3FEB">
        <w:rPr>
          <w:b/>
        </w:rPr>
        <w:t xml:space="preserve">Обоснование начальной (максимальной) цены договора  </w:t>
      </w:r>
    </w:p>
    <w:p w:rsidR="008B6E52" w:rsidRPr="00CC3FEB" w:rsidRDefault="008B6E52" w:rsidP="008B6E52">
      <w:pPr>
        <w:pStyle w:val="a3"/>
        <w:spacing w:line="276" w:lineRule="auto"/>
        <w:ind w:left="0"/>
        <w:rPr>
          <w:b/>
        </w:rPr>
      </w:pPr>
    </w:p>
    <w:p w:rsidR="006A0568" w:rsidRPr="00CC3FEB" w:rsidRDefault="008B6E52" w:rsidP="008B6E52">
      <w:pPr>
        <w:pStyle w:val="a3"/>
        <w:spacing w:line="276" w:lineRule="auto"/>
        <w:ind w:left="0"/>
      </w:pPr>
      <w:r w:rsidRPr="00CC3FEB">
        <w:rPr>
          <w:b/>
        </w:rPr>
        <w:t xml:space="preserve">Предмет закупки: </w:t>
      </w:r>
      <w:r w:rsidR="006A0568" w:rsidRPr="00CC3FEB">
        <w:t>Поставка</w:t>
      </w:r>
      <w:r w:rsidR="00D76250" w:rsidRPr="00CC3FEB">
        <w:t xml:space="preserve"> </w:t>
      </w:r>
      <w:r w:rsidR="00DB1285">
        <w:t>ламп галогеновых и сетевых адаптеров</w:t>
      </w:r>
      <w:r w:rsidR="00DB1285">
        <w:t>.</w:t>
      </w:r>
    </w:p>
    <w:p w:rsidR="008B6E52" w:rsidRPr="00CC3FEB" w:rsidRDefault="00C47581" w:rsidP="008B6E52">
      <w:pPr>
        <w:pStyle w:val="a3"/>
        <w:spacing w:line="276" w:lineRule="auto"/>
        <w:ind w:left="0"/>
        <w:rPr>
          <w:b/>
        </w:rPr>
      </w:pPr>
      <w:r w:rsidRPr="00CC3FEB">
        <w:rPr>
          <w:b/>
        </w:rPr>
        <w:t>Метод обоснования:</w:t>
      </w:r>
      <w:r w:rsidR="008B6E52" w:rsidRPr="00CC3FEB">
        <w:rPr>
          <w:b/>
        </w:rPr>
        <w:t xml:space="preserve"> </w:t>
      </w:r>
      <w:r w:rsidR="008B6E52" w:rsidRPr="00CC3FEB">
        <w:t>метод</w:t>
      </w:r>
      <w:r w:rsidR="008B6E52" w:rsidRPr="00CC3FEB">
        <w:rPr>
          <w:b/>
        </w:rPr>
        <w:t xml:space="preserve"> </w:t>
      </w:r>
      <w:r w:rsidR="008B6E52" w:rsidRPr="00CC3FEB">
        <w:t>сопоставимых рыночных цен.</w:t>
      </w:r>
    </w:p>
    <w:p w:rsidR="008B6E52" w:rsidRPr="00CC3FEB" w:rsidRDefault="008B6E52" w:rsidP="008B6E52">
      <w:pPr>
        <w:jc w:val="both"/>
      </w:pPr>
      <w:r w:rsidRPr="00CC3FEB">
        <w:rPr>
          <w:b/>
        </w:rPr>
        <w:t>Обоснование:</w:t>
      </w:r>
      <w:r w:rsidRPr="00CC3FEB">
        <w:t xml:space="preserve"> В соответствии со ст. 34 Бюджетного кодекса Российской Федерации от 31.07.1998 №145-ФЗ принцип эффективности использования бюджетных средств означает,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(результативности). Исходя из вышеизложенного значение начальной (максимальной) цены контракта Заказчиком устанавливается на основании минимального ценового предложения.</w:t>
      </w:r>
    </w:p>
    <w:p w:rsidR="008B6E52" w:rsidRPr="00CC3FEB" w:rsidRDefault="008B6E52" w:rsidP="008B6E52">
      <w:pPr>
        <w:pStyle w:val="a3"/>
        <w:shd w:val="clear" w:color="auto" w:fill="FFFFFF"/>
        <w:spacing w:after="120"/>
        <w:ind w:left="0" w:firstLine="567"/>
        <w:jc w:val="both"/>
      </w:pPr>
      <w:r w:rsidRPr="00CC3FEB">
        <w:t>Сведения о ценовой информации и результаты расчета начальной (максимальной) цены приведены в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3110"/>
        <w:gridCol w:w="1054"/>
        <w:gridCol w:w="842"/>
        <w:gridCol w:w="1756"/>
        <w:gridCol w:w="1750"/>
        <w:gridCol w:w="1750"/>
        <w:gridCol w:w="1584"/>
        <w:gridCol w:w="1666"/>
      </w:tblGrid>
      <w:tr w:rsidR="00DB1285" w:rsidRPr="00CC3FEB" w:rsidTr="00DB1285">
        <w:trPr>
          <w:trHeight w:val="2208"/>
        </w:trPr>
        <w:tc>
          <w:tcPr>
            <w:tcW w:w="360" w:type="pct"/>
            <w:shd w:val="clear" w:color="auto" w:fill="auto"/>
            <w:hideMark/>
          </w:tcPr>
          <w:p w:rsidR="00DB1285" w:rsidRPr="00CC3FEB" w:rsidRDefault="00DB1285" w:rsidP="001658CC">
            <w:pPr>
              <w:rPr>
                <w:color w:val="000000"/>
              </w:rPr>
            </w:pPr>
            <w:r w:rsidRPr="00CC3FEB">
              <w:rPr>
                <w:color w:val="000000"/>
              </w:rPr>
              <w:t>№ п/п</w:t>
            </w:r>
          </w:p>
        </w:tc>
        <w:tc>
          <w:tcPr>
            <w:tcW w:w="1068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Наименование товара</w:t>
            </w:r>
          </w:p>
        </w:tc>
        <w:tc>
          <w:tcPr>
            <w:tcW w:w="362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Ед. изм.</w:t>
            </w:r>
          </w:p>
        </w:tc>
        <w:tc>
          <w:tcPr>
            <w:tcW w:w="289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Кол-во</w:t>
            </w:r>
          </w:p>
        </w:tc>
        <w:tc>
          <w:tcPr>
            <w:tcW w:w="603" w:type="pct"/>
            <w:shd w:val="clear" w:color="auto" w:fill="auto"/>
            <w:hideMark/>
          </w:tcPr>
          <w:p w:rsidR="00DB1285" w:rsidRPr="00CC3FEB" w:rsidRDefault="00DB1285" w:rsidP="00DB1285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Источн</w:t>
            </w:r>
            <w:r>
              <w:rPr>
                <w:color w:val="000000"/>
              </w:rPr>
              <w:t>ик ценовой информации №1 (№б/н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20.03.2026</w:t>
            </w:r>
            <w:r w:rsidRPr="00CC3FEB">
              <w:rPr>
                <w:color w:val="000000"/>
              </w:rPr>
              <w:t xml:space="preserve"> г.)</w:t>
            </w:r>
          </w:p>
        </w:tc>
        <w:tc>
          <w:tcPr>
            <w:tcW w:w="601" w:type="pct"/>
            <w:shd w:val="clear" w:color="auto" w:fill="auto"/>
            <w:hideMark/>
          </w:tcPr>
          <w:p w:rsidR="00DB1285" w:rsidRPr="00CC3FEB" w:rsidRDefault="00DB1285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Исто</w:t>
            </w:r>
            <w:r>
              <w:rPr>
                <w:color w:val="000000"/>
              </w:rPr>
              <w:t xml:space="preserve">чник ценовой информации №2 </w:t>
            </w:r>
            <w:r>
              <w:rPr>
                <w:color w:val="000000"/>
              </w:rPr>
              <w:t>(№б/н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20.03.2026</w:t>
            </w:r>
            <w:r w:rsidRPr="00CC3FEB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  <w:r w:rsidRPr="00CC3FEB">
              <w:rPr>
                <w:color w:val="000000"/>
              </w:rPr>
              <w:t>)</w:t>
            </w:r>
          </w:p>
        </w:tc>
        <w:tc>
          <w:tcPr>
            <w:tcW w:w="601" w:type="pct"/>
            <w:shd w:val="clear" w:color="auto" w:fill="auto"/>
            <w:hideMark/>
          </w:tcPr>
          <w:p w:rsidR="00DB1285" w:rsidRPr="00CC3FEB" w:rsidRDefault="00DB1285" w:rsidP="003A5699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 xml:space="preserve">Источник ценовой информации №3 </w:t>
            </w:r>
            <w:r>
              <w:rPr>
                <w:color w:val="000000"/>
              </w:rPr>
              <w:t>(№</w:t>
            </w:r>
            <w:r>
              <w:rPr>
                <w:color w:val="000000"/>
              </w:rPr>
              <w:t>б/н</w:t>
            </w:r>
            <w:r w:rsidRPr="00CC3FEB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20.03.2026</w:t>
            </w:r>
            <w:r>
              <w:rPr>
                <w:color w:val="000000"/>
              </w:rPr>
              <w:t xml:space="preserve"> </w:t>
            </w:r>
            <w:r w:rsidRPr="00CC3FEB">
              <w:rPr>
                <w:color w:val="000000"/>
              </w:rPr>
              <w:t>г.)</w:t>
            </w:r>
          </w:p>
        </w:tc>
        <w:tc>
          <w:tcPr>
            <w:tcW w:w="544" w:type="pct"/>
            <w:shd w:val="clear" w:color="auto" w:fill="auto"/>
            <w:hideMark/>
          </w:tcPr>
          <w:p w:rsidR="00DB1285" w:rsidRPr="00CC3FEB" w:rsidRDefault="00DB1285" w:rsidP="001658CC">
            <w:pPr>
              <w:rPr>
                <w:color w:val="000000"/>
              </w:rPr>
            </w:pPr>
            <w:r w:rsidRPr="00CC3FEB">
              <w:rPr>
                <w:color w:val="000000"/>
              </w:rPr>
              <w:t>Минимальная цена за единицу товара, руб.</w:t>
            </w:r>
          </w:p>
        </w:tc>
        <w:tc>
          <w:tcPr>
            <w:tcW w:w="572" w:type="pct"/>
            <w:shd w:val="clear" w:color="auto" w:fill="auto"/>
            <w:hideMark/>
          </w:tcPr>
          <w:p w:rsidR="00DB1285" w:rsidRPr="00CC3FEB" w:rsidRDefault="00DB1285" w:rsidP="001658CC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Значение цены, принятое заказчиком за общее количество товара, руб.</w:t>
            </w:r>
          </w:p>
        </w:tc>
      </w:tr>
      <w:tr w:rsidR="00DB1285" w:rsidRPr="00CC3FEB" w:rsidTr="00DB1285">
        <w:trPr>
          <w:trHeight w:val="300"/>
        </w:trPr>
        <w:tc>
          <w:tcPr>
            <w:tcW w:w="360" w:type="pct"/>
            <w:shd w:val="clear" w:color="auto" w:fill="auto"/>
            <w:hideMark/>
          </w:tcPr>
          <w:p w:rsidR="00DB1285" w:rsidRPr="00CC3FEB" w:rsidRDefault="00DB1285" w:rsidP="00DB1285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1</w:t>
            </w:r>
          </w:p>
        </w:tc>
        <w:tc>
          <w:tcPr>
            <w:tcW w:w="1068" w:type="pct"/>
            <w:shd w:val="clear" w:color="auto" w:fill="auto"/>
            <w:hideMark/>
          </w:tcPr>
          <w:p w:rsidR="00DB1285" w:rsidRPr="00EE27F7" w:rsidRDefault="00DB1285" w:rsidP="00DB1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Лампа галогеновая 12V</w:t>
            </w:r>
            <w:r w:rsidRPr="00EE27F7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W</w:t>
            </w:r>
            <w:r w:rsidRPr="00EE27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</w:t>
            </w:r>
            <w:r w:rsidRPr="00EE27F7">
              <w:rPr>
                <w:sz w:val="22"/>
                <w:szCs w:val="22"/>
              </w:rPr>
              <w:t>4</w:t>
            </w:r>
          </w:p>
        </w:tc>
        <w:tc>
          <w:tcPr>
            <w:tcW w:w="362" w:type="pct"/>
            <w:shd w:val="clear" w:color="auto" w:fill="auto"/>
          </w:tcPr>
          <w:p w:rsidR="00DB1285" w:rsidRPr="00CC3FEB" w:rsidRDefault="00DB1285" w:rsidP="00DB1285">
            <w:r w:rsidRPr="00CC3FEB">
              <w:t>штука</w:t>
            </w:r>
          </w:p>
        </w:tc>
        <w:tc>
          <w:tcPr>
            <w:tcW w:w="289" w:type="pct"/>
            <w:shd w:val="clear" w:color="auto" w:fill="auto"/>
            <w:hideMark/>
          </w:tcPr>
          <w:p w:rsidR="00DB1285" w:rsidRPr="00CC3FEB" w:rsidRDefault="00DB1285" w:rsidP="00DB1285">
            <w:pPr>
              <w:jc w:val="center"/>
            </w:pPr>
            <w:r>
              <w:t>20</w:t>
            </w:r>
          </w:p>
        </w:tc>
        <w:tc>
          <w:tcPr>
            <w:tcW w:w="603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790,00</w:t>
            </w:r>
          </w:p>
        </w:tc>
        <w:tc>
          <w:tcPr>
            <w:tcW w:w="601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830,00</w:t>
            </w:r>
          </w:p>
        </w:tc>
        <w:tc>
          <w:tcPr>
            <w:tcW w:w="601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911,00</w:t>
            </w:r>
          </w:p>
        </w:tc>
        <w:tc>
          <w:tcPr>
            <w:tcW w:w="544" w:type="pct"/>
            <w:shd w:val="clear" w:color="auto" w:fill="auto"/>
          </w:tcPr>
          <w:p w:rsidR="00DB1285" w:rsidRPr="00635E6C" w:rsidRDefault="00DB1285" w:rsidP="00DB1285">
            <w:pPr>
              <w:jc w:val="right"/>
            </w:pPr>
            <w:r w:rsidRPr="00635E6C">
              <w:t>790,00</w:t>
            </w:r>
          </w:p>
        </w:tc>
        <w:tc>
          <w:tcPr>
            <w:tcW w:w="572" w:type="pct"/>
            <w:shd w:val="clear" w:color="auto" w:fill="auto"/>
          </w:tcPr>
          <w:p w:rsidR="00DB1285" w:rsidRPr="00635E6C" w:rsidRDefault="00DB1285" w:rsidP="00DB1285">
            <w:pPr>
              <w:jc w:val="right"/>
            </w:pPr>
            <w:r w:rsidRPr="00635E6C">
              <w:t>15800,00</w:t>
            </w:r>
          </w:p>
        </w:tc>
      </w:tr>
      <w:tr w:rsidR="00DB1285" w:rsidRPr="00CC3FEB" w:rsidTr="00DB1285">
        <w:trPr>
          <w:trHeight w:val="300"/>
        </w:trPr>
        <w:tc>
          <w:tcPr>
            <w:tcW w:w="360" w:type="pct"/>
            <w:shd w:val="clear" w:color="auto" w:fill="auto"/>
          </w:tcPr>
          <w:p w:rsidR="00DB1285" w:rsidRPr="00CC3FEB" w:rsidRDefault="00DB1285" w:rsidP="00DB1285">
            <w:pPr>
              <w:jc w:val="center"/>
              <w:rPr>
                <w:color w:val="000000"/>
              </w:rPr>
            </w:pPr>
            <w:r w:rsidRPr="00CC3FEB">
              <w:rPr>
                <w:color w:val="000000"/>
              </w:rPr>
              <w:t>2</w:t>
            </w:r>
          </w:p>
        </w:tc>
        <w:tc>
          <w:tcPr>
            <w:tcW w:w="1068" w:type="pct"/>
            <w:shd w:val="clear" w:color="auto" w:fill="auto"/>
          </w:tcPr>
          <w:p w:rsidR="00DB1285" w:rsidRDefault="00DB1285" w:rsidP="00DB1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Лампа галогеновая 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V</w:t>
            </w:r>
            <w:r w:rsidRPr="00EE27F7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W</w:t>
            </w:r>
            <w:r w:rsidRPr="00EE27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</w:t>
            </w:r>
            <w:r w:rsidRPr="00EE27F7">
              <w:rPr>
                <w:sz w:val="22"/>
                <w:szCs w:val="22"/>
              </w:rPr>
              <w:t>4</w:t>
            </w:r>
          </w:p>
        </w:tc>
        <w:tc>
          <w:tcPr>
            <w:tcW w:w="362" w:type="pct"/>
            <w:shd w:val="clear" w:color="auto" w:fill="auto"/>
          </w:tcPr>
          <w:p w:rsidR="00DB1285" w:rsidRPr="00CC3FEB" w:rsidRDefault="00DB1285" w:rsidP="00DB1285">
            <w:r w:rsidRPr="00CC3FEB">
              <w:t>штука</w:t>
            </w:r>
          </w:p>
        </w:tc>
        <w:tc>
          <w:tcPr>
            <w:tcW w:w="289" w:type="pct"/>
            <w:shd w:val="clear" w:color="auto" w:fill="auto"/>
          </w:tcPr>
          <w:p w:rsidR="00DB1285" w:rsidRPr="00CC3FEB" w:rsidRDefault="00DB1285" w:rsidP="00DB1285">
            <w:pPr>
              <w:jc w:val="center"/>
            </w:pPr>
            <w:r>
              <w:t>100</w:t>
            </w:r>
          </w:p>
        </w:tc>
        <w:tc>
          <w:tcPr>
            <w:tcW w:w="603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690,00</w:t>
            </w:r>
          </w:p>
        </w:tc>
        <w:tc>
          <w:tcPr>
            <w:tcW w:w="601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830,00</w:t>
            </w:r>
          </w:p>
        </w:tc>
        <w:tc>
          <w:tcPr>
            <w:tcW w:w="601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842,00</w:t>
            </w:r>
          </w:p>
        </w:tc>
        <w:tc>
          <w:tcPr>
            <w:tcW w:w="544" w:type="pct"/>
            <w:shd w:val="clear" w:color="auto" w:fill="auto"/>
          </w:tcPr>
          <w:p w:rsidR="00DB1285" w:rsidRPr="00635E6C" w:rsidRDefault="00DB1285" w:rsidP="00DB1285">
            <w:pPr>
              <w:jc w:val="right"/>
            </w:pPr>
            <w:r w:rsidRPr="00635E6C">
              <w:t>690,00</w:t>
            </w:r>
          </w:p>
        </w:tc>
        <w:tc>
          <w:tcPr>
            <w:tcW w:w="572" w:type="pct"/>
            <w:shd w:val="clear" w:color="auto" w:fill="auto"/>
          </w:tcPr>
          <w:p w:rsidR="00DB1285" w:rsidRPr="00635E6C" w:rsidRDefault="00DB1285" w:rsidP="00DB1285">
            <w:pPr>
              <w:jc w:val="right"/>
            </w:pPr>
            <w:r w:rsidRPr="00635E6C">
              <w:t>69000,00</w:t>
            </w:r>
          </w:p>
        </w:tc>
      </w:tr>
      <w:tr w:rsidR="00DB1285" w:rsidRPr="00CC3FEB" w:rsidTr="00DB1285">
        <w:trPr>
          <w:trHeight w:val="300"/>
        </w:trPr>
        <w:tc>
          <w:tcPr>
            <w:tcW w:w="360" w:type="pct"/>
            <w:shd w:val="clear" w:color="auto" w:fill="auto"/>
          </w:tcPr>
          <w:p w:rsidR="00DB1285" w:rsidRPr="00CC3FEB" w:rsidRDefault="00DB1285" w:rsidP="00DB12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68" w:type="pct"/>
            <w:shd w:val="clear" w:color="auto" w:fill="auto"/>
          </w:tcPr>
          <w:p w:rsidR="00DB1285" w:rsidRPr="00EE27F7" w:rsidRDefault="00DB1285" w:rsidP="00DB12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Сетевой адаптер к микроскопу </w:t>
            </w:r>
            <w:proofErr w:type="spellStart"/>
            <w:r>
              <w:rPr>
                <w:sz w:val="22"/>
                <w:szCs w:val="22"/>
              </w:rPr>
              <w:t>Микромед</w:t>
            </w:r>
            <w:proofErr w:type="spellEnd"/>
            <w:r>
              <w:rPr>
                <w:sz w:val="22"/>
                <w:szCs w:val="22"/>
              </w:rPr>
              <w:t xml:space="preserve"> С-11</w:t>
            </w:r>
          </w:p>
        </w:tc>
        <w:tc>
          <w:tcPr>
            <w:tcW w:w="362" w:type="pct"/>
            <w:shd w:val="clear" w:color="auto" w:fill="auto"/>
          </w:tcPr>
          <w:p w:rsidR="00DB1285" w:rsidRPr="00CC3FEB" w:rsidRDefault="00DB1285" w:rsidP="00DB1285">
            <w:r w:rsidRPr="00CC3FEB">
              <w:t>штука</w:t>
            </w:r>
          </w:p>
        </w:tc>
        <w:tc>
          <w:tcPr>
            <w:tcW w:w="289" w:type="pct"/>
            <w:shd w:val="clear" w:color="auto" w:fill="auto"/>
          </w:tcPr>
          <w:p w:rsidR="00DB1285" w:rsidRDefault="00DB1285" w:rsidP="00DB1285">
            <w:pPr>
              <w:jc w:val="center"/>
            </w:pPr>
            <w:r>
              <w:t>20</w:t>
            </w:r>
          </w:p>
        </w:tc>
        <w:tc>
          <w:tcPr>
            <w:tcW w:w="603" w:type="pct"/>
            <w:shd w:val="clear" w:color="auto" w:fill="auto"/>
          </w:tcPr>
          <w:p w:rsidR="00DB1285" w:rsidRPr="00CC3FEB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1290,00</w:t>
            </w:r>
          </w:p>
        </w:tc>
        <w:tc>
          <w:tcPr>
            <w:tcW w:w="601" w:type="pct"/>
            <w:shd w:val="clear" w:color="auto" w:fill="auto"/>
          </w:tcPr>
          <w:p w:rsidR="00DB1285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1040,00</w:t>
            </w:r>
          </w:p>
        </w:tc>
        <w:tc>
          <w:tcPr>
            <w:tcW w:w="601" w:type="pct"/>
            <w:shd w:val="clear" w:color="auto" w:fill="auto"/>
          </w:tcPr>
          <w:p w:rsidR="00DB1285" w:rsidRDefault="00DB1285" w:rsidP="00DB12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1248,00</w:t>
            </w:r>
          </w:p>
        </w:tc>
        <w:tc>
          <w:tcPr>
            <w:tcW w:w="544" w:type="pct"/>
            <w:shd w:val="clear" w:color="auto" w:fill="auto"/>
          </w:tcPr>
          <w:p w:rsidR="00DB1285" w:rsidRPr="00635E6C" w:rsidRDefault="00DB1285" w:rsidP="00DB1285">
            <w:pPr>
              <w:jc w:val="right"/>
            </w:pPr>
            <w:r w:rsidRPr="00635E6C">
              <w:t>1040,00</w:t>
            </w:r>
          </w:p>
        </w:tc>
        <w:tc>
          <w:tcPr>
            <w:tcW w:w="572" w:type="pct"/>
            <w:shd w:val="clear" w:color="auto" w:fill="auto"/>
          </w:tcPr>
          <w:p w:rsidR="00DB1285" w:rsidRDefault="00DB1285" w:rsidP="00DB1285">
            <w:pPr>
              <w:jc w:val="right"/>
            </w:pPr>
            <w:r w:rsidRPr="00635E6C">
              <w:t>20800,00</w:t>
            </w:r>
          </w:p>
        </w:tc>
      </w:tr>
      <w:tr w:rsidR="00DB1285" w:rsidRPr="00CC3FEB" w:rsidTr="00DB1285">
        <w:trPr>
          <w:trHeight w:val="300"/>
        </w:trPr>
        <w:tc>
          <w:tcPr>
            <w:tcW w:w="4428" w:type="pct"/>
            <w:gridSpan w:val="8"/>
            <w:shd w:val="clear" w:color="auto" w:fill="auto"/>
            <w:vAlign w:val="center"/>
          </w:tcPr>
          <w:p w:rsidR="00DB1285" w:rsidRPr="00CC3FEB" w:rsidRDefault="00DB1285" w:rsidP="00E67917">
            <w:pPr>
              <w:jc w:val="right"/>
              <w:rPr>
                <w:color w:val="000000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DB1285" w:rsidRPr="00CC3FEB" w:rsidRDefault="00DB1285" w:rsidP="00E6791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105600,00</w:t>
            </w:r>
          </w:p>
        </w:tc>
      </w:tr>
    </w:tbl>
    <w:p w:rsidR="008B6E52" w:rsidRPr="00CC3FEB" w:rsidRDefault="008B6E52"/>
    <w:p w:rsidR="00D10105" w:rsidRPr="00CC3FEB" w:rsidRDefault="00AF3F85">
      <w:r w:rsidRPr="00CC3FEB">
        <w:t>Начальная (максимальная) цена контракта:</w:t>
      </w:r>
      <w:r w:rsidR="000C5AEC" w:rsidRPr="00CC3FEB">
        <w:t xml:space="preserve"> </w:t>
      </w:r>
      <w:r w:rsidR="00DB1285">
        <w:t>105600</w:t>
      </w:r>
      <w:r w:rsidR="00AB4E3C" w:rsidRPr="00CC3FEB">
        <w:rPr>
          <w:bCs/>
          <w:color w:val="000000"/>
        </w:rPr>
        <w:t xml:space="preserve"> </w:t>
      </w:r>
      <w:r w:rsidR="006765FB" w:rsidRPr="00CC3FEB">
        <w:rPr>
          <w:bCs/>
          <w:color w:val="000000"/>
        </w:rPr>
        <w:t>(</w:t>
      </w:r>
      <w:r w:rsidR="003A5699">
        <w:rPr>
          <w:bCs/>
          <w:color w:val="000000"/>
        </w:rPr>
        <w:t>Сто пять</w:t>
      </w:r>
      <w:r w:rsidR="00DB1285">
        <w:rPr>
          <w:bCs/>
          <w:color w:val="000000"/>
        </w:rPr>
        <w:t xml:space="preserve"> тысяч шестьсот</w:t>
      </w:r>
      <w:bookmarkStart w:id="0" w:name="_GoBack"/>
      <w:bookmarkEnd w:id="0"/>
      <w:r w:rsidR="00AC5B4A">
        <w:rPr>
          <w:bCs/>
          <w:color w:val="000000"/>
        </w:rPr>
        <w:t>)</w:t>
      </w:r>
      <w:r w:rsidR="00D76250" w:rsidRPr="00CC3FEB">
        <w:rPr>
          <w:bCs/>
          <w:color w:val="000000"/>
        </w:rPr>
        <w:t xml:space="preserve"> рублей 00 копеек.</w:t>
      </w:r>
    </w:p>
    <w:sectPr w:rsidR="00D10105" w:rsidRPr="00CC3FEB" w:rsidSect="008B6E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A0BF4"/>
    <w:multiLevelType w:val="hybridMultilevel"/>
    <w:tmpl w:val="9570808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1F82A60"/>
    <w:multiLevelType w:val="hybridMultilevel"/>
    <w:tmpl w:val="61985982"/>
    <w:lvl w:ilvl="0" w:tplc="A4E0D0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E52"/>
    <w:rsid w:val="00034353"/>
    <w:rsid w:val="000C5AEC"/>
    <w:rsid w:val="000E21D9"/>
    <w:rsid w:val="001658CC"/>
    <w:rsid w:val="001A2F3E"/>
    <w:rsid w:val="001A6C59"/>
    <w:rsid w:val="00283189"/>
    <w:rsid w:val="0037272B"/>
    <w:rsid w:val="003A5699"/>
    <w:rsid w:val="004B5A44"/>
    <w:rsid w:val="00554A7F"/>
    <w:rsid w:val="005F0E69"/>
    <w:rsid w:val="00620345"/>
    <w:rsid w:val="006765FB"/>
    <w:rsid w:val="00685D10"/>
    <w:rsid w:val="006A0568"/>
    <w:rsid w:val="006C20B0"/>
    <w:rsid w:val="00766820"/>
    <w:rsid w:val="00802ECF"/>
    <w:rsid w:val="0082665F"/>
    <w:rsid w:val="008B6E52"/>
    <w:rsid w:val="00A01C4E"/>
    <w:rsid w:val="00AB4E3C"/>
    <w:rsid w:val="00AC5B4A"/>
    <w:rsid w:val="00AF3F85"/>
    <w:rsid w:val="00C20B2D"/>
    <w:rsid w:val="00C47581"/>
    <w:rsid w:val="00CC3FEB"/>
    <w:rsid w:val="00CE29C2"/>
    <w:rsid w:val="00D10105"/>
    <w:rsid w:val="00D629D0"/>
    <w:rsid w:val="00D76250"/>
    <w:rsid w:val="00DB1285"/>
    <w:rsid w:val="00E67917"/>
    <w:rsid w:val="00F838F8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E5D2A-EA20-4AE4-B73B-9FB72A3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E52"/>
    <w:pPr>
      <w:ind w:left="720"/>
      <w:contextualSpacing/>
    </w:pPr>
  </w:style>
  <w:style w:type="character" w:customStyle="1" w:styleId="75pt">
    <w:name w:val="Основной текст + 7;5 pt"/>
    <w:basedOn w:val="a0"/>
    <w:rsid w:val="008B6E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8B6E52"/>
    <w:pPr>
      <w:widowControl w:val="0"/>
      <w:shd w:val="clear" w:color="auto" w:fill="FFFFFF"/>
      <w:spacing w:before="900" w:line="255" w:lineRule="exact"/>
    </w:pPr>
    <w:rPr>
      <w:rFonts w:ascii="Tahoma" w:eastAsia="Tahoma" w:hAnsi="Tahoma" w:cs="Tahoma"/>
      <w:color w:val="000000"/>
      <w:sz w:val="19"/>
      <w:szCs w:val="19"/>
    </w:rPr>
  </w:style>
  <w:style w:type="character" w:customStyle="1" w:styleId="95pt0pt">
    <w:name w:val="Основной текст + 9;5 pt;Полужирный;Интервал 0 pt"/>
    <w:basedOn w:val="a0"/>
    <w:rsid w:val="008B6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Викторович Кочергин</dc:creator>
  <cp:keywords/>
  <dc:description/>
  <cp:lastModifiedBy>Виктор Викторович Кочергин</cp:lastModifiedBy>
  <cp:revision>24</cp:revision>
  <dcterms:created xsi:type="dcterms:W3CDTF">2025-03-05T07:06:00Z</dcterms:created>
  <dcterms:modified xsi:type="dcterms:W3CDTF">2026-07-27T06:16:00Z</dcterms:modified>
</cp:coreProperties>
</file>