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62BD" w14:textId="2F33D9F4" w:rsidR="00E772FE" w:rsidRPr="00C81978" w:rsidRDefault="005C78C1" w:rsidP="001C737D">
      <w:pPr>
        <w:widowControl/>
        <w:autoSpaceDE/>
        <w:autoSpaceDN/>
        <w:adjustRightInd/>
        <w:ind w:firstLine="567"/>
        <w:jc w:val="center"/>
        <w:rPr>
          <w:rFonts w:ascii="Times New Roman" w:hAnsi="Times New Roman" w:cs="Times New Roman"/>
          <w:b/>
          <w:color w:val="000000"/>
          <w:sz w:val="22"/>
          <w:szCs w:val="22"/>
        </w:rPr>
      </w:pPr>
      <w:bookmarkStart w:id="0" w:name="sub_2000"/>
      <w:r w:rsidRPr="00C81978">
        <w:rPr>
          <w:rFonts w:ascii="Times New Roman" w:hAnsi="Times New Roman" w:cs="Times New Roman"/>
          <w:b/>
          <w:color w:val="000000"/>
          <w:sz w:val="22"/>
          <w:szCs w:val="22"/>
        </w:rPr>
        <w:t>КОНТРАКТ</w:t>
      </w:r>
      <w:r w:rsidR="00E772FE" w:rsidRPr="00C81978">
        <w:rPr>
          <w:rFonts w:ascii="Times New Roman" w:hAnsi="Times New Roman" w:cs="Times New Roman"/>
          <w:b/>
          <w:color w:val="000000"/>
          <w:sz w:val="22"/>
          <w:szCs w:val="22"/>
        </w:rPr>
        <w:t xml:space="preserve"> № </w:t>
      </w:r>
      <w:r w:rsidR="00712729" w:rsidRPr="00C81978">
        <w:rPr>
          <w:rFonts w:ascii="Times New Roman" w:hAnsi="Times New Roman" w:cs="Times New Roman"/>
          <w:b/>
          <w:color w:val="000000"/>
          <w:sz w:val="22"/>
          <w:szCs w:val="22"/>
        </w:rPr>
        <w:t>_____________</w:t>
      </w:r>
    </w:p>
    <w:p w14:paraId="1664AE04" w14:textId="7C567123" w:rsidR="003921E6" w:rsidRPr="00767D35" w:rsidRDefault="00226DB5" w:rsidP="003921E6">
      <w:pPr>
        <w:pStyle w:val="aff1"/>
        <w:jc w:val="center"/>
        <w:rPr>
          <w:rFonts w:eastAsia="Times New Roman"/>
          <w:b/>
          <w:bCs/>
        </w:rPr>
      </w:pPr>
      <w:r w:rsidRPr="00226DB5">
        <w:rPr>
          <w:b/>
          <w:kern w:val="28"/>
          <w:sz w:val="22"/>
          <w:szCs w:val="22"/>
        </w:rPr>
        <w:t xml:space="preserve">на выполнение </w:t>
      </w:r>
      <w:r w:rsidR="005C2B60">
        <w:rPr>
          <w:b/>
          <w:kern w:val="28"/>
        </w:rPr>
        <w:t>работ по ремонту (</w:t>
      </w:r>
      <w:r w:rsidRPr="00226DB5">
        <w:rPr>
          <w:b/>
          <w:kern w:val="28"/>
          <w:sz w:val="22"/>
          <w:szCs w:val="22"/>
        </w:rPr>
        <w:t>демонтажны</w:t>
      </w:r>
      <w:r w:rsidR="005C2B60">
        <w:rPr>
          <w:b/>
          <w:kern w:val="28"/>
        </w:rPr>
        <w:t>е</w:t>
      </w:r>
      <w:r w:rsidRPr="00226DB5">
        <w:rPr>
          <w:b/>
          <w:kern w:val="28"/>
          <w:sz w:val="22"/>
          <w:szCs w:val="22"/>
        </w:rPr>
        <w:t xml:space="preserve"> и подготовительны</w:t>
      </w:r>
      <w:r w:rsidR="005C2B60">
        <w:rPr>
          <w:b/>
          <w:kern w:val="28"/>
        </w:rPr>
        <w:t xml:space="preserve">е </w:t>
      </w:r>
      <w:proofErr w:type="gramStart"/>
      <w:r w:rsidR="005C2B60">
        <w:rPr>
          <w:b/>
          <w:kern w:val="28"/>
        </w:rPr>
        <w:t>работы)</w:t>
      </w:r>
      <w:r w:rsidRPr="00226DB5">
        <w:rPr>
          <w:b/>
          <w:kern w:val="28"/>
          <w:sz w:val="22"/>
          <w:szCs w:val="22"/>
        </w:rPr>
        <w:t xml:space="preserve">  в</w:t>
      </w:r>
      <w:proofErr w:type="gramEnd"/>
      <w:r w:rsidRPr="00226DB5">
        <w:rPr>
          <w:b/>
          <w:kern w:val="28"/>
          <w:sz w:val="22"/>
          <w:szCs w:val="22"/>
        </w:rPr>
        <w:t xml:space="preserve"> комнате матери и ребенка в </w:t>
      </w:r>
      <w:r w:rsidRPr="003921E6">
        <w:rPr>
          <w:b/>
          <w:kern w:val="28"/>
          <w:sz w:val="22"/>
          <w:szCs w:val="22"/>
        </w:rPr>
        <w:t xml:space="preserve">здании </w:t>
      </w:r>
      <w:r w:rsidR="003921E6" w:rsidRPr="008F5454">
        <w:rPr>
          <w:rFonts w:eastAsia="Times New Roman"/>
          <w:b/>
          <w:bCs/>
        </w:rPr>
        <w:t>ПКИТ</w:t>
      </w:r>
      <w:r w:rsidR="003921E6" w:rsidRPr="00767D35">
        <w:rPr>
          <w:rFonts w:eastAsia="Times New Roman"/>
          <w:b/>
          <w:bCs/>
        </w:rPr>
        <w:t xml:space="preserve"> (филиал) ФГБОУ ВО «МГУТУ им. К.Г. Разумовского (ПКУ)»</w:t>
      </w:r>
    </w:p>
    <w:p w14:paraId="3BF1FFF6" w14:textId="43ED5CD4" w:rsidR="00E772FE" w:rsidRPr="00C81978" w:rsidRDefault="00651143" w:rsidP="00226DB5">
      <w:pPr>
        <w:widowControl/>
        <w:tabs>
          <w:tab w:val="left" w:pos="6612"/>
        </w:tabs>
        <w:autoSpaceDE/>
        <w:autoSpaceDN/>
        <w:adjustRightInd/>
        <w:ind w:firstLine="567"/>
        <w:rPr>
          <w:rFonts w:ascii="Times New Roman" w:hAnsi="Times New Roman" w:cs="Times New Roman"/>
          <w:sz w:val="22"/>
          <w:szCs w:val="22"/>
        </w:rPr>
      </w:pPr>
      <w:r w:rsidRPr="00C81978">
        <w:rPr>
          <w:rFonts w:ascii="Times New Roman" w:hAnsi="Times New Roman" w:cs="Times New Roman"/>
          <w:sz w:val="22"/>
          <w:szCs w:val="22"/>
        </w:rPr>
        <w:t>г. Москва</w:t>
      </w:r>
      <w:r w:rsidRPr="00C81978">
        <w:rPr>
          <w:rFonts w:ascii="Times New Roman" w:hAnsi="Times New Roman" w:cs="Times New Roman"/>
          <w:sz w:val="22"/>
          <w:szCs w:val="22"/>
        </w:rPr>
        <w:tab/>
        <w:t xml:space="preserve">   </w:t>
      </w:r>
      <w:proofErr w:type="gramStart"/>
      <w:r w:rsidR="00470D5F" w:rsidRPr="00C81978">
        <w:rPr>
          <w:rFonts w:ascii="Times New Roman" w:hAnsi="Times New Roman" w:cs="Times New Roman"/>
          <w:sz w:val="22"/>
          <w:szCs w:val="22"/>
        </w:rPr>
        <w:t xml:space="preserve">  </w:t>
      </w:r>
      <w:r w:rsidR="000422CD">
        <w:rPr>
          <w:rFonts w:ascii="Times New Roman" w:hAnsi="Times New Roman" w:cs="Times New Roman"/>
          <w:sz w:val="22"/>
          <w:szCs w:val="22"/>
        </w:rPr>
        <w:t xml:space="preserve"> </w:t>
      </w:r>
      <w:r w:rsidR="00470D5F" w:rsidRPr="00C81978">
        <w:rPr>
          <w:rFonts w:ascii="Times New Roman" w:hAnsi="Times New Roman" w:cs="Times New Roman"/>
          <w:sz w:val="22"/>
          <w:szCs w:val="22"/>
        </w:rPr>
        <w:t>«</w:t>
      </w:r>
      <w:proofErr w:type="gramEnd"/>
      <w:r w:rsidR="00EB4CFA" w:rsidRPr="00C81978">
        <w:rPr>
          <w:rFonts w:ascii="Times New Roman" w:hAnsi="Times New Roman" w:cs="Times New Roman"/>
          <w:sz w:val="22"/>
          <w:szCs w:val="22"/>
        </w:rPr>
        <w:t>__</w:t>
      </w:r>
      <w:r w:rsidR="000422CD">
        <w:rPr>
          <w:rFonts w:ascii="Times New Roman" w:hAnsi="Times New Roman" w:cs="Times New Roman"/>
          <w:sz w:val="22"/>
          <w:szCs w:val="22"/>
        </w:rPr>
        <w:t>_</w:t>
      </w:r>
      <w:r w:rsidR="00E772FE" w:rsidRPr="00C81978">
        <w:rPr>
          <w:rFonts w:ascii="Times New Roman" w:hAnsi="Times New Roman" w:cs="Times New Roman"/>
          <w:sz w:val="22"/>
          <w:szCs w:val="22"/>
        </w:rPr>
        <w:t xml:space="preserve">» </w:t>
      </w:r>
      <w:r w:rsidR="000422CD">
        <w:rPr>
          <w:rFonts w:ascii="Times New Roman" w:hAnsi="Times New Roman" w:cs="Times New Roman"/>
          <w:sz w:val="22"/>
          <w:szCs w:val="22"/>
        </w:rPr>
        <w:t>_____</w:t>
      </w:r>
      <w:r w:rsidR="00EB4CFA" w:rsidRPr="00C81978">
        <w:rPr>
          <w:rFonts w:ascii="Times New Roman" w:hAnsi="Times New Roman" w:cs="Times New Roman"/>
          <w:sz w:val="22"/>
          <w:szCs w:val="22"/>
        </w:rPr>
        <w:t>________</w:t>
      </w:r>
      <w:r w:rsidR="00E772FE" w:rsidRPr="00C81978">
        <w:rPr>
          <w:rFonts w:ascii="Times New Roman" w:hAnsi="Times New Roman" w:cs="Times New Roman"/>
          <w:sz w:val="22"/>
          <w:szCs w:val="22"/>
        </w:rPr>
        <w:t xml:space="preserve"> </w:t>
      </w:r>
      <w:r w:rsidR="00AF2863" w:rsidRPr="00C81978">
        <w:rPr>
          <w:rFonts w:ascii="Times New Roman" w:hAnsi="Times New Roman" w:cs="Times New Roman"/>
          <w:sz w:val="22"/>
          <w:szCs w:val="22"/>
        </w:rPr>
        <w:t>202</w:t>
      </w:r>
      <w:r w:rsidR="00226DB5">
        <w:rPr>
          <w:rFonts w:ascii="Times New Roman" w:hAnsi="Times New Roman" w:cs="Times New Roman"/>
          <w:sz w:val="22"/>
          <w:szCs w:val="22"/>
        </w:rPr>
        <w:t>6</w:t>
      </w:r>
      <w:r w:rsidR="00E772FE" w:rsidRPr="00C81978">
        <w:rPr>
          <w:rFonts w:ascii="Times New Roman" w:hAnsi="Times New Roman" w:cs="Times New Roman"/>
          <w:sz w:val="22"/>
          <w:szCs w:val="22"/>
        </w:rPr>
        <w:t xml:space="preserve"> года</w:t>
      </w:r>
    </w:p>
    <w:p w14:paraId="02D0D024" w14:textId="77777777" w:rsidR="005A42F8" w:rsidRPr="00C81978" w:rsidRDefault="005A42F8" w:rsidP="001C737D">
      <w:pPr>
        <w:widowControl/>
        <w:tabs>
          <w:tab w:val="left" w:pos="6612"/>
        </w:tabs>
        <w:autoSpaceDE/>
        <w:autoSpaceDN/>
        <w:adjustRightInd/>
        <w:ind w:firstLine="567"/>
        <w:rPr>
          <w:rFonts w:ascii="Times New Roman" w:hAnsi="Times New Roman" w:cs="Times New Roman"/>
          <w:sz w:val="22"/>
          <w:szCs w:val="22"/>
        </w:rPr>
      </w:pPr>
    </w:p>
    <w:p w14:paraId="7438463C" w14:textId="0DB1DA2F" w:rsidR="005C78C1" w:rsidRPr="00C81978" w:rsidRDefault="000B523C" w:rsidP="001C737D">
      <w:pPr>
        <w:ind w:firstLine="567"/>
        <w:rPr>
          <w:rFonts w:ascii="Times New Roman" w:hAnsi="Times New Roman" w:cs="Times New Roman"/>
          <w:sz w:val="22"/>
          <w:szCs w:val="22"/>
        </w:rPr>
      </w:pPr>
      <w:r w:rsidRPr="00C81978">
        <w:rPr>
          <w:rFonts w:ascii="Times New Roman" w:hAnsi="Times New Roman" w:cs="Times New Roman"/>
          <w:b/>
          <w:sz w:val="22"/>
          <w:szCs w:val="22"/>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C81978">
        <w:rPr>
          <w:rFonts w:ascii="Times New Roman" w:hAnsi="Times New Roman" w:cs="Times New Roman"/>
          <w:color w:val="4F22F2"/>
          <w:sz w:val="22"/>
          <w:szCs w:val="22"/>
        </w:rPr>
        <w:t xml:space="preserve">, </w:t>
      </w:r>
      <w:r w:rsidRPr="00C81978">
        <w:rPr>
          <w:rFonts w:ascii="Times New Roman" w:hAnsi="Times New Roman" w:cs="Times New Roman"/>
          <w:sz w:val="22"/>
          <w:szCs w:val="22"/>
        </w:rPr>
        <w:t>именуем</w:t>
      </w:r>
      <w:r w:rsidRPr="00C81978">
        <w:rPr>
          <w:rFonts w:ascii="Times New Roman" w:hAnsi="Times New Roman" w:cs="Times New Roman"/>
          <w:color w:val="000000"/>
          <w:sz w:val="22"/>
          <w:szCs w:val="22"/>
        </w:rPr>
        <w:t xml:space="preserve">ое </w:t>
      </w:r>
      <w:r w:rsidRPr="00C81978">
        <w:rPr>
          <w:rFonts w:ascii="Times New Roman" w:hAnsi="Times New Roman" w:cs="Times New Roman"/>
          <w:sz w:val="22"/>
          <w:szCs w:val="22"/>
        </w:rPr>
        <w:t xml:space="preserve">в дальнейшем «Заказчик», </w:t>
      </w:r>
      <w:r w:rsidR="00CB6A3F" w:rsidRPr="008F5454">
        <w:rPr>
          <w:rFonts w:ascii="Times New Roman" w:eastAsia="Calibri" w:hAnsi="Times New Roman" w:cs="Times New Roman"/>
          <w:b/>
          <w:bCs/>
        </w:rPr>
        <w:t>ПКИТ</w:t>
      </w:r>
      <w:r w:rsidR="00CB6A3F" w:rsidRPr="00767D35">
        <w:rPr>
          <w:rFonts w:ascii="Times New Roman" w:hAnsi="Times New Roman" w:cs="Times New Roman"/>
          <w:b/>
        </w:rPr>
        <w:t xml:space="preserve"> (филиал) ФГБОУ ВО «МГУТУ им. К.Г. Разумовского (ПКУ)»</w:t>
      </w:r>
      <w:r w:rsidR="00CB6A3F" w:rsidRPr="00767D35">
        <w:rPr>
          <w:rFonts w:ascii="Times New Roman" w:hAnsi="Times New Roman" w:cs="Times New Roman"/>
        </w:rPr>
        <w:t xml:space="preserve"> именуемый в дальнейшем «Плательщик/Грузополучатель», </w:t>
      </w:r>
      <w:r w:rsidR="00CB6A3F" w:rsidRPr="00863052">
        <w:rPr>
          <w:rFonts w:ascii="Times New Roman" w:hAnsi="Times New Roman" w:cs="Times New Roman"/>
        </w:rPr>
        <w:t xml:space="preserve">в лице </w:t>
      </w:r>
      <w:r w:rsidR="00CB6A3F" w:rsidRPr="00DB2CC0">
        <w:rPr>
          <w:rFonts w:ascii="Times New Roman" w:hAnsi="Times New Roman" w:cs="Times New Roman"/>
          <w:b/>
        </w:rPr>
        <w:t>директора дивизиона по организации финансовой и административно-хозяйственной деятельности Власенко Сергея Георгиевича</w:t>
      </w:r>
      <w:r w:rsidR="00CB6A3F" w:rsidRPr="00863052">
        <w:rPr>
          <w:rFonts w:ascii="Times New Roman" w:hAnsi="Times New Roman" w:cs="Times New Roman"/>
        </w:rPr>
        <w:t xml:space="preserve">, действующего на основании </w:t>
      </w:r>
      <w:r w:rsidR="00CB6A3F">
        <w:rPr>
          <w:rFonts w:ascii="Times New Roman" w:hAnsi="Times New Roman" w:cs="Times New Roman"/>
          <w:b/>
        </w:rPr>
        <w:t>Доверенности № 1 от 30 декабря 2025</w:t>
      </w:r>
      <w:r w:rsidR="00CB6A3F" w:rsidRPr="00DB2CC0">
        <w:rPr>
          <w:rFonts w:ascii="Times New Roman" w:hAnsi="Times New Roman" w:cs="Times New Roman"/>
          <w:b/>
        </w:rPr>
        <w:t xml:space="preserve"> г</w:t>
      </w:r>
      <w:r w:rsidR="005C78C1" w:rsidRPr="00C81978">
        <w:rPr>
          <w:rFonts w:ascii="Times New Roman" w:hAnsi="Times New Roman" w:cs="Times New Roman"/>
          <w:sz w:val="22"/>
          <w:szCs w:val="22"/>
        </w:rPr>
        <w:t xml:space="preserve">, с одной стороны и </w:t>
      </w:r>
      <w:r w:rsidR="00712729" w:rsidRPr="00000CEC">
        <w:rPr>
          <w:rFonts w:ascii="Times New Roman" w:hAnsi="Times New Roman" w:cs="Times New Roman"/>
          <w:sz w:val="22"/>
          <w:szCs w:val="22"/>
        </w:rPr>
        <w:t>______________</w:t>
      </w:r>
      <w:r w:rsidR="00E905F7" w:rsidRPr="00000CEC">
        <w:rPr>
          <w:rFonts w:ascii="Times New Roman" w:hAnsi="Times New Roman" w:cs="Times New Roman"/>
          <w:sz w:val="22"/>
          <w:szCs w:val="22"/>
        </w:rPr>
        <w:t xml:space="preserve"> (</w:t>
      </w:r>
      <w:r w:rsidR="00712729" w:rsidRPr="00000CEC">
        <w:rPr>
          <w:rFonts w:ascii="Times New Roman" w:hAnsi="Times New Roman" w:cs="Times New Roman"/>
          <w:sz w:val="22"/>
          <w:szCs w:val="22"/>
        </w:rPr>
        <w:t>________________</w:t>
      </w:r>
      <w:r w:rsidR="00E905F7" w:rsidRPr="00000CEC">
        <w:rPr>
          <w:rFonts w:ascii="Times New Roman" w:hAnsi="Times New Roman" w:cs="Times New Roman"/>
          <w:sz w:val="22"/>
          <w:szCs w:val="22"/>
        </w:rPr>
        <w:t>)</w:t>
      </w:r>
      <w:r w:rsidR="005C78C1" w:rsidRPr="00000CEC">
        <w:rPr>
          <w:rFonts w:ascii="Times New Roman" w:hAnsi="Times New Roman" w:cs="Times New Roman"/>
          <w:bCs/>
          <w:sz w:val="22"/>
          <w:szCs w:val="22"/>
        </w:rPr>
        <w:t>,</w:t>
      </w:r>
      <w:r w:rsidR="005C78C1" w:rsidRPr="00C81978">
        <w:rPr>
          <w:rFonts w:ascii="Times New Roman" w:hAnsi="Times New Roman" w:cs="Times New Roman"/>
          <w:sz w:val="22"/>
          <w:szCs w:val="22"/>
        </w:rPr>
        <w:t xml:space="preserve"> именуемое в дальнейшем </w:t>
      </w:r>
      <w:r w:rsidR="005C78C1" w:rsidRPr="00C81978">
        <w:rPr>
          <w:rFonts w:ascii="Times New Roman" w:hAnsi="Times New Roman" w:cs="Times New Roman"/>
          <w:bCs/>
          <w:sz w:val="22"/>
          <w:szCs w:val="22"/>
        </w:rPr>
        <w:t>«</w:t>
      </w:r>
      <w:r w:rsidR="00712729" w:rsidRPr="00C81978">
        <w:rPr>
          <w:rFonts w:ascii="Times New Roman" w:hAnsi="Times New Roman" w:cs="Times New Roman"/>
          <w:bCs/>
          <w:sz w:val="22"/>
          <w:szCs w:val="22"/>
        </w:rPr>
        <w:t>Подрядчик</w:t>
      </w:r>
      <w:r w:rsidR="005C78C1" w:rsidRPr="00C81978">
        <w:rPr>
          <w:rFonts w:ascii="Times New Roman" w:hAnsi="Times New Roman" w:cs="Times New Roman"/>
          <w:bCs/>
          <w:sz w:val="22"/>
          <w:szCs w:val="22"/>
        </w:rPr>
        <w:t>»</w:t>
      </w:r>
      <w:r w:rsidR="005C78C1" w:rsidRPr="00C81978">
        <w:rPr>
          <w:rFonts w:ascii="Times New Roman" w:hAnsi="Times New Roman" w:cs="Times New Roman"/>
          <w:sz w:val="22"/>
          <w:szCs w:val="22"/>
        </w:rPr>
        <w:t xml:space="preserve">, в лице </w:t>
      </w:r>
      <w:r w:rsidR="00712729" w:rsidRPr="00C81978">
        <w:rPr>
          <w:rFonts w:ascii="Times New Roman" w:hAnsi="Times New Roman" w:cs="Times New Roman"/>
          <w:sz w:val="22"/>
          <w:szCs w:val="22"/>
        </w:rPr>
        <w:t>_______________</w:t>
      </w:r>
      <w:r w:rsidR="00E905F7" w:rsidRPr="00C81978">
        <w:rPr>
          <w:rFonts w:ascii="Times New Roman" w:hAnsi="Times New Roman" w:cs="Times New Roman"/>
          <w:sz w:val="22"/>
          <w:szCs w:val="22"/>
        </w:rPr>
        <w:t xml:space="preserve">, действующего на основании </w:t>
      </w:r>
      <w:r w:rsidR="00712729" w:rsidRPr="00C81978">
        <w:rPr>
          <w:rFonts w:ascii="Times New Roman" w:hAnsi="Times New Roman" w:cs="Times New Roman"/>
          <w:sz w:val="22"/>
          <w:szCs w:val="22"/>
        </w:rPr>
        <w:t>_______________</w:t>
      </w:r>
      <w:r w:rsidR="005C78C1" w:rsidRPr="00C81978">
        <w:rPr>
          <w:rFonts w:ascii="Times New Roman" w:hAnsi="Times New Roman" w:cs="Times New Roman"/>
          <w:bCs/>
          <w:sz w:val="22"/>
          <w:szCs w:val="22"/>
        </w:rPr>
        <w:t xml:space="preserve">, </w:t>
      </w:r>
      <w:r w:rsidR="005C78C1" w:rsidRPr="00C81978">
        <w:rPr>
          <w:rFonts w:ascii="Times New Roman" w:hAnsi="Times New Roman" w:cs="Times New Roman"/>
          <w:sz w:val="22"/>
          <w:szCs w:val="22"/>
        </w:rPr>
        <w:t xml:space="preserve">в дальнейшем совместно именуемые Стороны, а по отдельности Сторона, в соответствии с п. </w:t>
      </w:r>
      <w:r w:rsidR="007C0CA0">
        <w:rPr>
          <w:rFonts w:ascii="Times New Roman" w:hAnsi="Times New Roman" w:cs="Times New Roman"/>
          <w:sz w:val="22"/>
          <w:szCs w:val="22"/>
        </w:rPr>
        <w:t>4</w:t>
      </w:r>
      <w:r w:rsidR="005C78C1" w:rsidRPr="00C81978">
        <w:rPr>
          <w:rFonts w:ascii="Times New Roman" w:hAnsi="Times New Roman" w:cs="Times New Roman"/>
          <w:sz w:val="22"/>
          <w:szCs w:val="22"/>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2F2D00" w:rsidRPr="005B3630">
        <w:rPr>
          <w:rFonts w:ascii="Times New Roman" w:eastAsia="Calibri" w:hAnsi="Times New Roman" w:cs="Times New Roman"/>
        </w:rPr>
        <w:t xml:space="preserve">на основании проведения процедуры закупки на сайте </w:t>
      </w:r>
      <w:r w:rsidR="002F2D00">
        <w:rPr>
          <w:rFonts w:ascii="Times New Roman" w:eastAsia="Calibri" w:hAnsi="Times New Roman" w:cs="Times New Roman"/>
        </w:rPr>
        <w:t>ЕАТ</w:t>
      </w:r>
      <w:r w:rsidR="002F2D00" w:rsidRPr="005B3630">
        <w:rPr>
          <w:rFonts w:ascii="Times New Roman" w:eastAsia="Calibri" w:hAnsi="Times New Roman" w:cs="Times New Roman"/>
        </w:rPr>
        <w:t xml:space="preserve"> </w:t>
      </w:r>
      <w:r w:rsidR="002F2D00" w:rsidRPr="003169CE">
        <w:rPr>
          <w:rFonts w:ascii="Times New Roman" w:eastAsia="Calibri" w:hAnsi="Times New Roman" w:cs="Times New Roman"/>
        </w:rPr>
        <w:t xml:space="preserve">https://agregatoreat.ru </w:t>
      </w:r>
      <w:r w:rsidR="002F2D00" w:rsidRPr="005B3630">
        <w:rPr>
          <w:rFonts w:ascii="Times New Roman" w:eastAsia="Calibri" w:hAnsi="Times New Roman" w:cs="Times New Roman"/>
        </w:rPr>
        <w:t>(закупка №</w:t>
      </w:r>
      <w:r w:rsidR="002F2D00">
        <w:rPr>
          <w:rFonts w:ascii="Times New Roman" w:eastAsia="Calibri" w:hAnsi="Times New Roman" w:cs="Times New Roman"/>
        </w:rPr>
        <w:t>___________________</w:t>
      </w:r>
      <w:r w:rsidR="002F2D00" w:rsidRPr="0053430C">
        <w:rPr>
          <w:rFonts w:ascii="Times New Roman" w:hAnsi="Times New Roman" w:cs="Times New Roman"/>
        </w:rPr>
        <w:t>)</w:t>
      </w:r>
      <w:r w:rsidR="002F2D00" w:rsidRPr="005B3630">
        <w:rPr>
          <w:rFonts w:ascii="Times New Roman" w:eastAsia="Calibri" w:hAnsi="Times New Roman" w:cs="Times New Roman"/>
        </w:rPr>
        <w:t xml:space="preserve"> </w:t>
      </w:r>
      <w:r w:rsidR="005C78C1" w:rsidRPr="00C81978">
        <w:rPr>
          <w:rFonts w:ascii="Times New Roman" w:hAnsi="Times New Roman" w:cs="Times New Roman"/>
          <w:sz w:val="22"/>
          <w:szCs w:val="22"/>
        </w:rPr>
        <w:t>заключили настоящий контракт о нижеследующем:</w:t>
      </w:r>
    </w:p>
    <w:p w14:paraId="4DF5509D" w14:textId="0CD28F14" w:rsidR="00E772FE" w:rsidRPr="00C81978" w:rsidRDefault="00E772FE" w:rsidP="001C737D">
      <w:pPr>
        <w:widowControl/>
        <w:autoSpaceDE/>
        <w:autoSpaceDN/>
        <w:adjustRightInd/>
        <w:ind w:firstLine="567"/>
        <w:rPr>
          <w:rFonts w:ascii="Times New Roman" w:hAnsi="Times New Roman" w:cs="Times New Roman"/>
          <w:sz w:val="22"/>
          <w:szCs w:val="22"/>
        </w:rPr>
      </w:pPr>
    </w:p>
    <w:p w14:paraId="39F84CAF" w14:textId="777719C7" w:rsidR="00E772FE" w:rsidRPr="00C81978" w:rsidRDefault="00E772FE"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 xml:space="preserve">1. ПРЕДМЕТ </w:t>
      </w:r>
      <w:r w:rsidR="005C78C1" w:rsidRPr="00C81978">
        <w:rPr>
          <w:rFonts w:ascii="Times New Roman" w:hAnsi="Times New Roman" w:cs="Times New Roman"/>
          <w:b/>
          <w:sz w:val="22"/>
          <w:szCs w:val="22"/>
        </w:rPr>
        <w:t>КОНТРАКТ</w:t>
      </w:r>
      <w:r w:rsidRPr="00C81978">
        <w:rPr>
          <w:rFonts w:ascii="Times New Roman" w:hAnsi="Times New Roman" w:cs="Times New Roman"/>
          <w:b/>
          <w:sz w:val="22"/>
          <w:szCs w:val="22"/>
        </w:rPr>
        <w:t>А</w:t>
      </w:r>
    </w:p>
    <w:p w14:paraId="756ABED7" w14:textId="6691B0EF" w:rsidR="00000CEC" w:rsidRDefault="00E772FE" w:rsidP="00000CEC">
      <w:pPr>
        <w:widowControl/>
        <w:tabs>
          <w:tab w:val="left" w:pos="6612"/>
        </w:tabs>
        <w:autoSpaceDE/>
        <w:autoSpaceDN/>
        <w:adjustRightInd/>
        <w:ind w:firstLine="567"/>
        <w:rPr>
          <w:rFonts w:ascii="Times New Roman" w:hAnsi="Times New Roman" w:cs="Times New Roman"/>
          <w:bCs/>
          <w:sz w:val="22"/>
          <w:szCs w:val="22"/>
        </w:rPr>
      </w:pPr>
      <w:r w:rsidRPr="00C81978">
        <w:rPr>
          <w:rFonts w:ascii="Times New Roman" w:hAnsi="Times New Roman" w:cs="Times New Roman"/>
          <w:sz w:val="22"/>
          <w:szCs w:val="22"/>
        </w:rPr>
        <w:t xml:space="preserve">1.1. </w:t>
      </w:r>
      <w:r w:rsidR="00712729" w:rsidRPr="00000CEC">
        <w:rPr>
          <w:rFonts w:ascii="Times New Roman" w:hAnsi="Times New Roman" w:cs="Times New Roman"/>
          <w:sz w:val="22"/>
          <w:szCs w:val="22"/>
        </w:rPr>
        <w:t>Подрядчик</w:t>
      </w:r>
      <w:r w:rsidRPr="00000CEC">
        <w:rPr>
          <w:rFonts w:ascii="Times New Roman" w:hAnsi="Times New Roman" w:cs="Times New Roman"/>
          <w:sz w:val="22"/>
          <w:szCs w:val="22"/>
        </w:rPr>
        <w:t xml:space="preserve"> по заданию Заказчика</w:t>
      </w:r>
      <w:r w:rsidR="005D721B" w:rsidRPr="00000CEC">
        <w:rPr>
          <w:rFonts w:ascii="Times New Roman" w:hAnsi="Times New Roman" w:cs="Times New Roman"/>
          <w:sz w:val="22"/>
          <w:szCs w:val="22"/>
        </w:rPr>
        <w:t xml:space="preserve"> обязуется</w:t>
      </w:r>
      <w:r w:rsidR="005D721B" w:rsidRPr="00000CEC">
        <w:rPr>
          <w:rFonts w:ascii="Times New Roman" w:hAnsi="Times New Roman" w:cs="Times New Roman"/>
          <w:b/>
          <w:sz w:val="22"/>
          <w:szCs w:val="22"/>
        </w:rPr>
        <w:t xml:space="preserve"> </w:t>
      </w:r>
      <w:r w:rsidR="00FB5323" w:rsidRPr="00000CEC">
        <w:rPr>
          <w:rFonts w:ascii="Times New Roman" w:hAnsi="Times New Roman" w:cs="Times New Roman"/>
          <w:bCs/>
          <w:kern w:val="28"/>
          <w:sz w:val="22"/>
          <w:szCs w:val="22"/>
        </w:rPr>
        <w:t xml:space="preserve">выполнить </w:t>
      </w:r>
      <w:r w:rsidR="00FB5323" w:rsidRPr="00000CEC">
        <w:rPr>
          <w:rFonts w:ascii="Times New Roman" w:hAnsi="Times New Roman" w:cs="Times New Roman"/>
          <w:kern w:val="28"/>
          <w:sz w:val="22"/>
          <w:szCs w:val="22"/>
        </w:rPr>
        <w:t xml:space="preserve">работы по </w:t>
      </w:r>
      <w:r w:rsidR="000E2FFD">
        <w:rPr>
          <w:rFonts w:ascii="Times New Roman" w:hAnsi="Times New Roman" w:cs="Times New Roman"/>
          <w:kern w:val="28"/>
          <w:sz w:val="22"/>
          <w:szCs w:val="22"/>
        </w:rPr>
        <w:t xml:space="preserve">ремонту (демонтажные и </w:t>
      </w:r>
      <w:r w:rsidR="000E2FFD" w:rsidRPr="0054010D">
        <w:rPr>
          <w:rFonts w:ascii="Times New Roman" w:hAnsi="Times New Roman" w:cs="Times New Roman"/>
          <w:kern w:val="28"/>
          <w:sz w:val="22"/>
          <w:szCs w:val="22"/>
        </w:rPr>
        <w:t>подготовительные работы)</w:t>
      </w:r>
      <w:r w:rsidR="00FB5323" w:rsidRPr="0054010D">
        <w:rPr>
          <w:rFonts w:ascii="Times New Roman" w:hAnsi="Times New Roman" w:cs="Times New Roman"/>
          <w:kern w:val="28"/>
          <w:sz w:val="22"/>
          <w:szCs w:val="22"/>
        </w:rPr>
        <w:t xml:space="preserve"> </w:t>
      </w:r>
      <w:r w:rsidR="003921E6">
        <w:rPr>
          <w:rFonts w:ascii="Times New Roman" w:hAnsi="Times New Roman" w:cs="Times New Roman"/>
          <w:kern w:val="28"/>
          <w:sz w:val="22"/>
          <w:szCs w:val="22"/>
        </w:rPr>
        <w:t xml:space="preserve">в комнате матери и ребенка в здании </w:t>
      </w:r>
      <w:r w:rsidR="003921E6" w:rsidRPr="003921E6">
        <w:rPr>
          <w:rFonts w:ascii="Times New Roman" w:hAnsi="Times New Roman" w:cs="Times New Roman"/>
          <w:bCs/>
        </w:rPr>
        <w:t>ПКИТ (</w:t>
      </w:r>
      <w:proofErr w:type="gramStart"/>
      <w:r w:rsidR="003921E6" w:rsidRPr="003921E6">
        <w:rPr>
          <w:rFonts w:ascii="Times New Roman" w:hAnsi="Times New Roman" w:cs="Times New Roman"/>
          <w:bCs/>
        </w:rPr>
        <w:t>филиал)</w:t>
      </w:r>
      <w:r w:rsidR="003921E6" w:rsidRPr="00767D35">
        <w:rPr>
          <w:rFonts w:ascii="Times New Roman" w:hAnsi="Times New Roman" w:cs="Times New Roman"/>
          <w:b/>
          <w:bCs/>
        </w:rPr>
        <w:t xml:space="preserve"> </w:t>
      </w:r>
      <w:r w:rsidR="003921E6">
        <w:rPr>
          <w:rFonts w:ascii="Times New Roman" w:hAnsi="Times New Roman" w:cs="Times New Roman"/>
          <w:kern w:val="28"/>
          <w:sz w:val="22"/>
          <w:szCs w:val="22"/>
        </w:rPr>
        <w:t xml:space="preserve"> </w:t>
      </w:r>
      <w:r w:rsidR="00FB5323" w:rsidRPr="0054010D">
        <w:rPr>
          <w:rFonts w:ascii="Times New Roman" w:hAnsi="Times New Roman" w:cs="Times New Roman"/>
          <w:kern w:val="28"/>
          <w:sz w:val="22"/>
          <w:szCs w:val="22"/>
        </w:rPr>
        <w:t>ФГБОУ</w:t>
      </w:r>
      <w:proofErr w:type="gramEnd"/>
      <w:r w:rsidR="00FB5323" w:rsidRPr="0054010D">
        <w:rPr>
          <w:rFonts w:ascii="Times New Roman" w:hAnsi="Times New Roman" w:cs="Times New Roman"/>
          <w:kern w:val="28"/>
          <w:sz w:val="22"/>
          <w:szCs w:val="22"/>
        </w:rPr>
        <w:t xml:space="preserve"> ВО «МГУТУ им. К.Г. Разумовского (ПКУ)» </w:t>
      </w:r>
      <w:r w:rsidRPr="0054010D">
        <w:rPr>
          <w:rFonts w:ascii="Times New Roman" w:hAnsi="Times New Roman" w:cs="Times New Roman"/>
          <w:sz w:val="22"/>
          <w:szCs w:val="22"/>
        </w:rPr>
        <w:t xml:space="preserve">(далее – </w:t>
      </w:r>
      <w:r w:rsidR="00000CEC" w:rsidRPr="0054010D">
        <w:rPr>
          <w:rFonts w:ascii="Times New Roman" w:hAnsi="Times New Roman" w:cs="Times New Roman"/>
          <w:sz w:val="22"/>
          <w:szCs w:val="22"/>
        </w:rPr>
        <w:t>р</w:t>
      </w:r>
      <w:r w:rsidR="004D5C74" w:rsidRPr="0054010D">
        <w:rPr>
          <w:rFonts w:ascii="Times New Roman" w:hAnsi="Times New Roman" w:cs="Times New Roman"/>
          <w:sz w:val="22"/>
          <w:szCs w:val="22"/>
        </w:rPr>
        <w:t>абота</w:t>
      </w:r>
      <w:r w:rsidRPr="0054010D">
        <w:rPr>
          <w:rFonts w:ascii="Times New Roman" w:hAnsi="Times New Roman" w:cs="Times New Roman"/>
          <w:sz w:val="22"/>
          <w:szCs w:val="22"/>
        </w:rPr>
        <w:t xml:space="preserve">) </w:t>
      </w:r>
      <w:r w:rsidR="00261B51" w:rsidRPr="0054010D">
        <w:rPr>
          <w:rFonts w:ascii="Times New Roman" w:hAnsi="Times New Roman" w:cs="Times New Roman"/>
          <w:bCs/>
          <w:sz w:val="22"/>
          <w:szCs w:val="22"/>
        </w:rPr>
        <w:t xml:space="preserve">в соответствии с Техническим заданием (Приложение № 1 к </w:t>
      </w:r>
      <w:r w:rsidR="00000CEC" w:rsidRPr="0054010D">
        <w:rPr>
          <w:rFonts w:ascii="Times New Roman" w:hAnsi="Times New Roman" w:cs="Times New Roman"/>
          <w:bCs/>
          <w:sz w:val="22"/>
          <w:szCs w:val="22"/>
        </w:rPr>
        <w:t>к</w:t>
      </w:r>
      <w:r w:rsidR="005C78C1" w:rsidRPr="0054010D">
        <w:rPr>
          <w:rFonts w:ascii="Times New Roman" w:hAnsi="Times New Roman" w:cs="Times New Roman"/>
          <w:bCs/>
          <w:sz w:val="22"/>
          <w:szCs w:val="22"/>
        </w:rPr>
        <w:t>онтракт</w:t>
      </w:r>
      <w:r w:rsidR="00261B51" w:rsidRPr="0054010D">
        <w:rPr>
          <w:rFonts w:ascii="Times New Roman" w:hAnsi="Times New Roman" w:cs="Times New Roman"/>
          <w:bCs/>
          <w:sz w:val="22"/>
          <w:szCs w:val="22"/>
        </w:rPr>
        <w:t xml:space="preserve">у), </w:t>
      </w:r>
      <w:r w:rsidR="00000CEC" w:rsidRPr="0054010D">
        <w:rPr>
          <w:rFonts w:ascii="Times New Roman" w:hAnsi="Times New Roman" w:cs="Times New Roman"/>
          <w:bCs/>
          <w:sz w:val="22"/>
          <w:szCs w:val="22"/>
        </w:rPr>
        <w:t>Локальной с</w:t>
      </w:r>
      <w:r w:rsidR="00712729" w:rsidRPr="0054010D">
        <w:rPr>
          <w:rFonts w:ascii="Times New Roman" w:hAnsi="Times New Roman" w:cs="Times New Roman"/>
          <w:bCs/>
          <w:sz w:val="22"/>
          <w:szCs w:val="22"/>
        </w:rPr>
        <w:t>метой</w:t>
      </w:r>
      <w:r w:rsidR="00261B51" w:rsidRPr="0054010D">
        <w:rPr>
          <w:rFonts w:ascii="Times New Roman" w:hAnsi="Times New Roman" w:cs="Times New Roman"/>
          <w:bCs/>
          <w:sz w:val="22"/>
          <w:szCs w:val="22"/>
        </w:rPr>
        <w:t xml:space="preserve"> (Приложение № 2 к </w:t>
      </w:r>
      <w:r w:rsidR="00000CEC" w:rsidRPr="0054010D">
        <w:rPr>
          <w:rFonts w:ascii="Times New Roman" w:hAnsi="Times New Roman" w:cs="Times New Roman"/>
          <w:bCs/>
          <w:sz w:val="22"/>
          <w:szCs w:val="22"/>
        </w:rPr>
        <w:t>к</w:t>
      </w:r>
      <w:r w:rsidR="005C78C1" w:rsidRPr="0054010D">
        <w:rPr>
          <w:rFonts w:ascii="Times New Roman" w:hAnsi="Times New Roman" w:cs="Times New Roman"/>
          <w:bCs/>
          <w:sz w:val="22"/>
          <w:szCs w:val="22"/>
        </w:rPr>
        <w:t>онтракт</w:t>
      </w:r>
      <w:r w:rsidR="00261B51" w:rsidRPr="0054010D">
        <w:rPr>
          <w:rFonts w:ascii="Times New Roman" w:hAnsi="Times New Roman" w:cs="Times New Roman"/>
          <w:bCs/>
          <w:sz w:val="22"/>
          <w:szCs w:val="22"/>
        </w:rPr>
        <w:t>у</w:t>
      </w:r>
      <w:r w:rsidR="00000CEC" w:rsidRPr="0054010D">
        <w:rPr>
          <w:rFonts w:ascii="Times New Roman" w:hAnsi="Times New Roman" w:cs="Times New Roman"/>
          <w:bCs/>
          <w:sz w:val="22"/>
          <w:szCs w:val="22"/>
        </w:rPr>
        <w:t>)</w:t>
      </w:r>
      <w:r w:rsidR="00261B51" w:rsidRPr="0054010D">
        <w:rPr>
          <w:rFonts w:ascii="Times New Roman" w:hAnsi="Times New Roman" w:cs="Times New Roman"/>
          <w:bCs/>
          <w:sz w:val="22"/>
          <w:szCs w:val="22"/>
        </w:rPr>
        <w:t>,</w:t>
      </w:r>
      <w:r w:rsidR="00261B51" w:rsidRPr="00C81978">
        <w:rPr>
          <w:rFonts w:ascii="Times New Roman" w:hAnsi="Times New Roman" w:cs="Times New Roman"/>
          <w:bCs/>
          <w:sz w:val="22"/>
          <w:szCs w:val="22"/>
        </w:rPr>
        <w:t xml:space="preserve"> а Заказчик обязуется принять и оплатить выполненные работы в соответствии с условиями настоящего </w:t>
      </w:r>
      <w:r w:rsidR="000E2FFD">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261B51" w:rsidRPr="00C81978">
        <w:rPr>
          <w:rFonts w:ascii="Times New Roman" w:hAnsi="Times New Roman" w:cs="Times New Roman"/>
          <w:bCs/>
          <w:sz w:val="22"/>
          <w:szCs w:val="22"/>
        </w:rPr>
        <w:t>а</w:t>
      </w:r>
      <w:r w:rsidR="00D15D4B" w:rsidRPr="00C81978">
        <w:rPr>
          <w:rFonts w:ascii="Times New Roman" w:hAnsi="Times New Roman" w:cs="Times New Roman"/>
          <w:bCs/>
          <w:sz w:val="22"/>
          <w:szCs w:val="22"/>
        </w:rPr>
        <w:t>.</w:t>
      </w:r>
    </w:p>
    <w:p w14:paraId="50E148FA" w14:textId="1CE82041" w:rsidR="00000CEC" w:rsidRPr="00000CEC" w:rsidRDefault="00000CEC" w:rsidP="00000CEC">
      <w:pPr>
        <w:widowControl/>
        <w:tabs>
          <w:tab w:val="left" w:pos="6612"/>
        </w:tabs>
        <w:autoSpaceDE/>
        <w:autoSpaceDN/>
        <w:adjustRightInd/>
        <w:ind w:firstLine="567"/>
        <w:rPr>
          <w:rFonts w:ascii="Times New Roman" w:hAnsi="Times New Roman" w:cs="Times New Roman"/>
          <w:kern w:val="28"/>
          <w:sz w:val="22"/>
          <w:szCs w:val="22"/>
        </w:rPr>
      </w:pPr>
      <w:r w:rsidRPr="00000CEC">
        <w:rPr>
          <w:rFonts w:ascii="Times New Roman" w:eastAsia="Calibri" w:hAnsi="Times New Roman" w:cs="Times New Roman"/>
          <w:sz w:val="22"/>
          <w:szCs w:val="22"/>
          <w:u w:color="000000"/>
          <w:bdr w:val="nil"/>
        </w:rPr>
        <w:t>1.2.</w:t>
      </w:r>
      <w:r w:rsidRPr="00000CEC">
        <w:rPr>
          <w:rFonts w:ascii="Times New Roman" w:hAnsi="Times New Roman" w:cs="Times New Roman"/>
          <w:sz w:val="22"/>
          <w:szCs w:val="22"/>
        </w:rPr>
        <w:t xml:space="preserve"> </w:t>
      </w:r>
      <w:r w:rsidRPr="00000CEC">
        <w:rPr>
          <w:rFonts w:ascii="Times New Roman" w:eastAsia="Calibri" w:hAnsi="Times New Roman" w:cs="Times New Roman"/>
          <w:sz w:val="22"/>
          <w:szCs w:val="22"/>
          <w:u w:color="000000"/>
          <w:bdr w:val="nil"/>
        </w:rPr>
        <w:t>Место выполнения работ:</w:t>
      </w:r>
      <w:r w:rsidRPr="00000CEC">
        <w:rPr>
          <w:rFonts w:ascii="Times New Roman" w:hAnsi="Times New Roman" w:cs="Times New Roman"/>
          <w:b/>
          <w:bCs/>
          <w:sz w:val="22"/>
          <w:szCs w:val="22"/>
        </w:rPr>
        <w:t xml:space="preserve"> </w:t>
      </w:r>
      <w:r w:rsidR="00BA16AD" w:rsidRPr="00B163E3">
        <w:rPr>
          <w:bCs/>
          <w:kern w:val="28"/>
          <w:sz w:val="23"/>
          <w:szCs w:val="23"/>
        </w:rPr>
        <w:t xml:space="preserve">г. Пенза, ул. Гагарина, </w:t>
      </w:r>
      <w:r w:rsidR="00BA16AD">
        <w:rPr>
          <w:bCs/>
          <w:kern w:val="28"/>
          <w:sz w:val="23"/>
          <w:szCs w:val="23"/>
        </w:rPr>
        <w:t>стр.11Ш/1</w:t>
      </w:r>
    </w:p>
    <w:p w14:paraId="24BA760E" w14:textId="1AB46CBA" w:rsidR="00000CEC" w:rsidRPr="00C81978" w:rsidRDefault="00261B51" w:rsidP="00000CEC">
      <w:pPr>
        <w:ind w:firstLine="567"/>
        <w:rPr>
          <w:rFonts w:ascii="Times New Roman" w:hAnsi="Times New Roman" w:cs="Times New Roman"/>
          <w:sz w:val="22"/>
          <w:szCs w:val="22"/>
        </w:rPr>
      </w:pPr>
      <w:r w:rsidRPr="00C81978">
        <w:rPr>
          <w:rFonts w:ascii="Times New Roman" w:hAnsi="Times New Roman" w:cs="Times New Roman"/>
          <w:sz w:val="22"/>
          <w:szCs w:val="22"/>
        </w:rPr>
        <w:t>1.</w:t>
      </w:r>
      <w:r w:rsidR="00A4664F" w:rsidRPr="00C81978">
        <w:rPr>
          <w:rFonts w:ascii="Times New Roman" w:hAnsi="Times New Roman" w:cs="Times New Roman"/>
          <w:sz w:val="22"/>
          <w:szCs w:val="22"/>
        </w:rPr>
        <w:t>3</w:t>
      </w:r>
      <w:r w:rsidRPr="00C81978">
        <w:rPr>
          <w:rFonts w:ascii="Times New Roman" w:hAnsi="Times New Roman" w:cs="Times New Roman"/>
          <w:sz w:val="22"/>
          <w:szCs w:val="22"/>
        </w:rPr>
        <w:t>. Работы считаются выполненными после подписания Сторонами акта сдачи-приемки выполненных работ</w:t>
      </w:r>
      <w:r w:rsidR="00712729" w:rsidRPr="00C81978">
        <w:rPr>
          <w:rFonts w:ascii="Times New Roman" w:hAnsi="Times New Roman" w:cs="Times New Roman"/>
          <w:sz w:val="22"/>
          <w:szCs w:val="22"/>
        </w:rPr>
        <w:t xml:space="preserve"> по форме КС -2 и справки о стоимости выполненных работ по форме КС-3 (далее – </w:t>
      </w:r>
      <w:r w:rsidR="00000CEC">
        <w:rPr>
          <w:rFonts w:ascii="Times New Roman" w:hAnsi="Times New Roman" w:cs="Times New Roman"/>
          <w:sz w:val="22"/>
          <w:szCs w:val="22"/>
        </w:rPr>
        <w:t>д</w:t>
      </w:r>
      <w:r w:rsidR="00712729" w:rsidRPr="00C81978">
        <w:rPr>
          <w:rFonts w:ascii="Times New Roman" w:hAnsi="Times New Roman" w:cs="Times New Roman"/>
          <w:sz w:val="22"/>
          <w:szCs w:val="22"/>
        </w:rPr>
        <w:t>окументы о приемке выполненных работ)</w:t>
      </w:r>
      <w:r w:rsidR="008644F1" w:rsidRPr="00C81978">
        <w:rPr>
          <w:rFonts w:ascii="Times New Roman" w:hAnsi="Times New Roman" w:cs="Times New Roman"/>
          <w:sz w:val="22"/>
          <w:szCs w:val="22"/>
        </w:rPr>
        <w:t>.</w:t>
      </w:r>
    </w:p>
    <w:p w14:paraId="2E744361" w14:textId="0CA58283" w:rsidR="005E04A7" w:rsidRPr="008C036C" w:rsidRDefault="005C78C1" w:rsidP="00000CEC">
      <w:pPr>
        <w:ind w:firstLine="567"/>
        <w:rPr>
          <w:rFonts w:ascii="Times New Roman" w:hAnsi="Times New Roman" w:cs="Times New Roman"/>
        </w:rPr>
      </w:pPr>
      <w:r w:rsidRPr="00000CEC">
        <w:rPr>
          <w:rFonts w:ascii="Times New Roman" w:hAnsi="Times New Roman" w:cs="Times New Roman"/>
          <w:bCs/>
          <w:sz w:val="22"/>
          <w:szCs w:val="22"/>
          <w:lang w:val="x-none"/>
        </w:rPr>
        <w:t>1.</w:t>
      </w:r>
      <w:r w:rsidR="00000CEC" w:rsidRPr="00000CEC">
        <w:rPr>
          <w:rFonts w:ascii="Times New Roman" w:hAnsi="Times New Roman" w:cs="Times New Roman"/>
          <w:bCs/>
          <w:sz w:val="22"/>
          <w:szCs w:val="22"/>
        </w:rPr>
        <w:t>4</w:t>
      </w:r>
      <w:r w:rsidR="00A4664F" w:rsidRPr="00000CEC">
        <w:rPr>
          <w:rFonts w:ascii="Times New Roman" w:hAnsi="Times New Roman" w:cs="Times New Roman"/>
          <w:bCs/>
          <w:sz w:val="22"/>
          <w:szCs w:val="22"/>
        </w:rPr>
        <w:t>.</w:t>
      </w:r>
      <w:r w:rsidR="000F2981">
        <w:rPr>
          <w:rFonts w:ascii="Times New Roman" w:hAnsi="Times New Roman" w:cs="Times New Roman"/>
          <w:bCs/>
          <w:sz w:val="22"/>
          <w:szCs w:val="22"/>
          <w:lang w:val="x-none"/>
        </w:rPr>
        <w:t xml:space="preserve"> ИКЗ</w:t>
      </w:r>
      <w:r w:rsidR="00FB5323" w:rsidRPr="00000CEC">
        <w:rPr>
          <w:rFonts w:ascii="Times New Roman" w:hAnsi="Times New Roman" w:cs="Times New Roman"/>
          <w:sz w:val="22"/>
          <w:szCs w:val="22"/>
        </w:rPr>
        <w:t xml:space="preserve">: </w:t>
      </w:r>
      <w:r w:rsidR="004B768B" w:rsidRPr="004B768B">
        <w:rPr>
          <w:rFonts w:ascii="Times New Roman" w:hAnsi="Times New Roman" w:cs="Times New Roman"/>
          <w:color w:val="000000"/>
          <w:sz w:val="22"/>
          <w:szCs w:val="22"/>
          <w:shd w:val="clear" w:color="auto" w:fill="FAFAFA"/>
        </w:rPr>
        <w:t>261770912560577090100100300000000244</w:t>
      </w:r>
    </w:p>
    <w:p w14:paraId="50241171" w14:textId="6AB7F664" w:rsidR="00D81F1A" w:rsidRPr="00C81978" w:rsidRDefault="00D81F1A" w:rsidP="00FB5323">
      <w:pPr>
        <w:ind w:firstLine="0"/>
        <w:rPr>
          <w:rFonts w:ascii="Times New Roman" w:eastAsia="Calibri" w:hAnsi="Times New Roman" w:cs="Times New Roman"/>
          <w:sz w:val="22"/>
          <w:szCs w:val="22"/>
          <w:highlight w:val="yellow"/>
          <w:u w:color="000000"/>
          <w:bdr w:val="nil"/>
          <w:lang w:val="x-none"/>
        </w:rPr>
      </w:pPr>
    </w:p>
    <w:p w14:paraId="48DC33A6" w14:textId="473F7F20" w:rsidR="00261B51" w:rsidRPr="00C81978" w:rsidRDefault="00261B51" w:rsidP="001C737D">
      <w:pPr>
        <w:ind w:firstLine="567"/>
        <w:jc w:val="center"/>
        <w:rPr>
          <w:rFonts w:ascii="Times New Roman" w:eastAsia="Calibri" w:hAnsi="Times New Roman" w:cs="Times New Roman"/>
          <w:b/>
          <w:bCs/>
          <w:sz w:val="22"/>
          <w:szCs w:val="22"/>
          <w:u w:color="000000"/>
          <w:bdr w:val="nil"/>
        </w:rPr>
      </w:pPr>
      <w:r w:rsidRPr="00C81978">
        <w:rPr>
          <w:rFonts w:ascii="Times New Roman" w:eastAsia="Calibri" w:hAnsi="Times New Roman" w:cs="Times New Roman"/>
          <w:b/>
          <w:sz w:val="22"/>
          <w:szCs w:val="22"/>
          <w:u w:color="000000"/>
          <w:bdr w:val="nil"/>
        </w:rPr>
        <w:t xml:space="preserve">2. </w:t>
      </w:r>
      <w:r w:rsidR="00A6094C" w:rsidRPr="00C81978">
        <w:rPr>
          <w:rFonts w:ascii="Times New Roman" w:eastAsia="Calibri" w:hAnsi="Times New Roman" w:cs="Times New Roman"/>
          <w:b/>
          <w:bCs/>
          <w:sz w:val="22"/>
          <w:szCs w:val="22"/>
          <w:u w:color="000000"/>
          <w:bdr w:val="nil"/>
        </w:rPr>
        <w:t>ОБЯЗАННОСТИ И ПРАВА СТОРОН</w:t>
      </w:r>
    </w:p>
    <w:p w14:paraId="42B644BE" w14:textId="68C4BC81" w:rsidR="00261B51" w:rsidRPr="00C81978" w:rsidRDefault="00261B51" w:rsidP="001C737D">
      <w:pPr>
        <w:ind w:firstLine="567"/>
        <w:rPr>
          <w:rFonts w:ascii="Times New Roman" w:eastAsia="Calibri" w:hAnsi="Times New Roman" w:cs="Times New Roman"/>
          <w:sz w:val="22"/>
          <w:szCs w:val="22"/>
          <w:u w:val="single" w:color="000000"/>
          <w:bdr w:val="nil"/>
        </w:rPr>
      </w:pPr>
      <w:r w:rsidRPr="00C81978">
        <w:rPr>
          <w:rFonts w:ascii="Times New Roman" w:eastAsia="Calibri" w:hAnsi="Times New Roman" w:cs="Times New Roman"/>
          <w:sz w:val="22"/>
          <w:szCs w:val="22"/>
          <w:u w:val="single" w:color="000000"/>
          <w:bdr w:val="nil"/>
        </w:rPr>
        <w:t>2.1.</w:t>
      </w:r>
      <w:r w:rsidR="008C1246" w:rsidRPr="00C81978">
        <w:rPr>
          <w:rFonts w:ascii="Times New Roman" w:eastAsia="Calibri" w:hAnsi="Times New Roman" w:cs="Times New Roman"/>
          <w:sz w:val="22"/>
          <w:szCs w:val="22"/>
          <w:u w:val="single" w:color="000000"/>
          <w:bdr w:val="nil"/>
        </w:rPr>
        <w:t xml:space="preserve"> </w:t>
      </w:r>
      <w:r w:rsidR="00712729" w:rsidRPr="00C81978">
        <w:rPr>
          <w:rFonts w:ascii="Times New Roman" w:eastAsia="Calibri" w:hAnsi="Times New Roman" w:cs="Times New Roman"/>
          <w:sz w:val="22"/>
          <w:szCs w:val="22"/>
          <w:u w:val="single" w:color="000000"/>
          <w:bdr w:val="nil"/>
        </w:rPr>
        <w:t>Подрядчик</w:t>
      </w:r>
      <w:r w:rsidRPr="00C81978">
        <w:rPr>
          <w:rFonts w:ascii="Times New Roman" w:eastAsia="Calibri" w:hAnsi="Times New Roman" w:cs="Times New Roman"/>
          <w:sz w:val="22"/>
          <w:szCs w:val="22"/>
          <w:u w:val="single" w:color="000000"/>
          <w:bdr w:val="nil"/>
        </w:rPr>
        <w:t xml:space="preserve"> обязан:</w:t>
      </w:r>
    </w:p>
    <w:p w14:paraId="6577F3E7" w14:textId="572C92EE"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2.1.1. Принять объект для </w:t>
      </w:r>
      <w:r w:rsidR="00712729" w:rsidRPr="00C81978">
        <w:rPr>
          <w:rFonts w:ascii="Times New Roman" w:eastAsia="Calibri" w:hAnsi="Times New Roman" w:cs="Times New Roman"/>
          <w:sz w:val="22"/>
          <w:szCs w:val="22"/>
          <w:u w:color="000000"/>
          <w:bdr w:val="nil"/>
        </w:rPr>
        <w:t>выполнения</w:t>
      </w:r>
      <w:r w:rsidRPr="00C81978">
        <w:rPr>
          <w:rFonts w:ascii="Times New Roman" w:eastAsia="Calibri" w:hAnsi="Times New Roman" w:cs="Times New Roman"/>
          <w:sz w:val="22"/>
          <w:szCs w:val="22"/>
          <w:u w:color="000000"/>
          <w:bdr w:val="nil"/>
        </w:rPr>
        <w:t xml:space="preserve"> работ по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у. Фактическое начало выполнения работ считается принятием объекта для выполнения работ.</w:t>
      </w:r>
    </w:p>
    <w:p w14:paraId="45D4DEAD" w14:textId="677E8984" w:rsidR="00261B51" w:rsidRPr="00C81978" w:rsidRDefault="00261B51"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iCs/>
          <w:sz w:val="22"/>
          <w:szCs w:val="22"/>
          <w:u w:color="000000"/>
          <w:bdr w:val="nil"/>
        </w:rPr>
        <w:t xml:space="preserve">2.1.2. До начала выполнения работ представить Заказчику в течение </w:t>
      </w:r>
      <w:r w:rsidR="00000CEC">
        <w:rPr>
          <w:rFonts w:ascii="Times New Roman" w:eastAsia="Calibri" w:hAnsi="Times New Roman" w:cs="Times New Roman"/>
          <w:iCs/>
          <w:sz w:val="22"/>
          <w:szCs w:val="22"/>
          <w:u w:color="000000"/>
          <w:bdr w:val="nil"/>
        </w:rPr>
        <w:t>1</w:t>
      </w:r>
      <w:r w:rsidRPr="00C81978">
        <w:rPr>
          <w:rFonts w:ascii="Times New Roman" w:eastAsia="Calibri" w:hAnsi="Times New Roman" w:cs="Times New Roman"/>
          <w:iCs/>
          <w:sz w:val="22"/>
          <w:szCs w:val="22"/>
          <w:u w:color="000000"/>
          <w:bdr w:val="nil"/>
        </w:rPr>
        <w:t xml:space="preserve"> (</w:t>
      </w:r>
      <w:r w:rsidR="00000CEC">
        <w:rPr>
          <w:rFonts w:ascii="Times New Roman" w:eastAsia="Calibri" w:hAnsi="Times New Roman" w:cs="Times New Roman"/>
          <w:iCs/>
          <w:sz w:val="22"/>
          <w:szCs w:val="22"/>
          <w:u w:color="000000"/>
          <w:bdr w:val="nil"/>
        </w:rPr>
        <w:t>одного</w:t>
      </w:r>
      <w:r w:rsidRPr="00C81978">
        <w:rPr>
          <w:rFonts w:ascii="Times New Roman" w:eastAsia="Calibri" w:hAnsi="Times New Roman" w:cs="Times New Roman"/>
          <w:iCs/>
          <w:sz w:val="22"/>
          <w:szCs w:val="22"/>
          <w:u w:color="000000"/>
          <w:bdr w:val="nil"/>
        </w:rPr>
        <w:t xml:space="preserve">) </w:t>
      </w:r>
      <w:r w:rsidR="0006335E">
        <w:rPr>
          <w:rFonts w:ascii="Times New Roman" w:eastAsia="Calibri" w:hAnsi="Times New Roman" w:cs="Times New Roman"/>
          <w:iCs/>
          <w:sz w:val="22"/>
          <w:szCs w:val="22"/>
          <w:u w:color="000000"/>
          <w:bdr w:val="nil"/>
        </w:rPr>
        <w:t>календарного</w:t>
      </w:r>
      <w:r w:rsidRPr="00C81978">
        <w:rPr>
          <w:rFonts w:ascii="Times New Roman" w:eastAsia="Calibri" w:hAnsi="Times New Roman" w:cs="Times New Roman"/>
          <w:iCs/>
          <w:sz w:val="22"/>
          <w:szCs w:val="22"/>
          <w:u w:color="000000"/>
          <w:bdr w:val="nil"/>
        </w:rPr>
        <w:t xml:space="preserve"> дн</w:t>
      </w:r>
      <w:r w:rsidR="00000CEC">
        <w:rPr>
          <w:rFonts w:ascii="Times New Roman" w:eastAsia="Calibri" w:hAnsi="Times New Roman" w:cs="Times New Roman"/>
          <w:iCs/>
          <w:sz w:val="22"/>
          <w:szCs w:val="22"/>
          <w:u w:color="000000"/>
          <w:bdr w:val="nil"/>
        </w:rPr>
        <w:t>я</w:t>
      </w:r>
      <w:r w:rsidRPr="00C81978">
        <w:rPr>
          <w:rFonts w:ascii="Times New Roman" w:eastAsia="Calibri" w:hAnsi="Times New Roman" w:cs="Times New Roman"/>
          <w:iCs/>
          <w:sz w:val="22"/>
          <w:szCs w:val="22"/>
          <w:u w:color="000000"/>
          <w:bdr w:val="nil"/>
        </w:rPr>
        <w:t xml:space="preserve"> с момента заключения </w:t>
      </w:r>
      <w:r w:rsidR="00000CEC">
        <w:rPr>
          <w:rFonts w:ascii="Times New Roman" w:eastAsia="Calibri" w:hAnsi="Times New Roman" w:cs="Times New Roman"/>
          <w:iCs/>
          <w:sz w:val="22"/>
          <w:szCs w:val="22"/>
          <w:u w:color="000000"/>
          <w:bdr w:val="nil"/>
        </w:rPr>
        <w:t>к</w:t>
      </w:r>
      <w:r w:rsidR="005C78C1" w:rsidRPr="00C81978">
        <w:rPr>
          <w:rFonts w:ascii="Times New Roman" w:eastAsia="Calibri" w:hAnsi="Times New Roman" w:cs="Times New Roman"/>
          <w:iCs/>
          <w:sz w:val="22"/>
          <w:szCs w:val="22"/>
          <w:u w:color="000000"/>
          <w:bdr w:val="nil"/>
        </w:rPr>
        <w:t>онтракт</w:t>
      </w:r>
      <w:r w:rsidRPr="00C81978">
        <w:rPr>
          <w:rFonts w:ascii="Times New Roman" w:eastAsia="Calibri" w:hAnsi="Times New Roman" w:cs="Times New Roman"/>
          <w:iCs/>
          <w:sz w:val="22"/>
          <w:szCs w:val="22"/>
          <w:u w:color="000000"/>
          <w:bdr w:val="nil"/>
        </w:rPr>
        <w:t>а для оформления пропусков список персонала, который будет выполнять работы, с указанием фамилии, имени, отчества каждого работника, а также номера автомашин, подвозящих материалы, оборудование и др. грузы для выполнения работ.</w:t>
      </w:r>
    </w:p>
    <w:p w14:paraId="126F730F" w14:textId="6553B962"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2.1.3. Выполнять работы своими силами, </w:t>
      </w:r>
      <w:r w:rsidR="00A023D3" w:rsidRPr="00C81978">
        <w:rPr>
          <w:rFonts w:ascii="Times New Roman" w:eastAsia="Calibri" w:hAnsi="Times New Roman" w:cs="Times New Roman"/>
          <w:sz w:val="22"/>
          <w:szCs w:val="22"/>
          <w:u w:color="000000"/>
          <w:bdr w:val="nil"/>
        </w:rPr>
        <w:t xml:space="preserve">в т.ч. и </w:t>
      </w:r>
      <w:r w:rsidRPr="00C81978">
        <w:rPr>
          <w:rFonts w:ascii="Times New Roman" w:eastAsia="Calibri" w:hAnsi="Times New Roman" w:cs="Times New Roman"/>
          <w:sz w:val="22"/>
          <w:szCs w:val="22"/>
          <w:u w:color="000000"/>
          <w:bdr w:val="nil"/>
        </w:rPr>
        <w:t>из своего материала</w:t>
      </w:r>
      <w:r w:rsidR="00A023D3" w:rsidRPr="00C81978">
        <w:rPr>
          <w:rFonts w:ascii="Times New Roman" w:eastAsia="Calibri" w:hAnsi="Times New Roman" w:cs="Times New Roman"/>
          <w:sz w:val="22"/>
          <w:szCs w:val="22"/>
          <w:u w:color="000000"/>
          <w:bdr w:val="nil"/>
        </w:rPr>
        <w:t xml:space="preserve"> (при необходимости)</w:t>
      </w:r>
      <w:r w:rsidRPr="00C81978">
        <w:rPr>
          <w:rFonts w:ascii="Times New Roman" w:eastAsia="Calibri" w:hAnsi="Times New Roman" w:cs="Times New Roman"/>
          <w:sz w:val="22"/>
          <w:szCs w:val="22"/>
          <w:u w:color="000000"/>
          <w:bdr w:val="nil"/>
        </w:rPr>
        <w:t xml:space="preserve">, в соответствии со строительными нормами, правилами и условиями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а.</w:t>
      </w:r>
    </w:p>
    <w:p w14:paraId="589DC29E" w14:textId="678D3CEF"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2.1.4. С учетом состава выполняемых работ поставить необходимые и согласованные с Заказчиком материалы, и оборудование. Обеспечить качество материалов применяемых для </w:t>
      </w:r>
      <w:r w:rsidR="00712729" w:rsidRPr="00C81978">
        <w:rPr>
          <w:rFonts w:ascii="Times New Roman" w:eastAsia="Calibri" w:hAnsi="Times New Roman" w:cs="Times New Roman"/>
          <w:sz w:val="22"/>
          <w:szCs w:val="22"/>
          <w:u w:color="000000"/>
          <w:bdr w:val="nil"/>
        </w:rPr>
        <w:t>выполнения</w:t>
      </w:r>
      <w:r w:rsidRPr="00C81978">
        <w:rPr>
          <w:rFonts w:ascii="Times New Roman" w:eastAsia="Calibri" w:hAnsi="Times New Roman" w:cs="Times New Roman"/>
          <w:sz w:val="22"/>
          <w:szCs w:val="22"/>
          <w:u w:color="000000"/>
          <w:bdr w:val="nil"/>
        </w:rPr>
        <w:t xml:space="preserve"> работ, их соответствие государственным стандартам, техническим условиям, иметь в наличии документы, удостоверяющие их качество. Предоставить Заказчику по его устному требованию образцы материалов для оценки их качества.</w:t>
      </w:r>
    </w:p>
    <w:p w14:paraId="373FFBC5" w14:textId="468D177C" w:rsidR="00261B51" w:rsidRPr="00C81978" w:rsidRDefault="00261B51"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sz w:val="22"/>
          <w:szCs w:val="22"/>
          <w:u w:color="000000"/>
          <w:bdr w:val="nil"/>
        </w:rPr>
        <w:t>2.1.5. При выполнении</w:t>
      </w:r>
      <w:r w:rsidR="00A023D3" w:rsidRPr="00C81978">
        <w:rPr>
          <w:rFonts w:ascii="Times New Roman" w:eastAsia="Calibri" w:hAnsi="Times New Roman" w:cs="Times New Roman"/>
          <w:sz w:val="22"/>
          <w:szCs w:val="22"/>
          <w:u w:color="000000"/>
          <w:bdr w:val="nil"/>
        </w:rPr>
        <w:t xml:space="preserve"> работ из своего материала,</w:t>
      </w:r>
      <w:r w:rsidRPr="00C81978">
        <w:rPr>
          <w:rFonts w:ascii="Times New Roman" w:eastAsia="Calibri" w:hAnsi="Times New Roman" w:cs="Times New Roman"/>
          <w:sz w:val="22"/>
          <w:szCs w:val="22"/>
          <w:u w:color="000000"/>
          <w:bdr w:val="nil"/>
        </w:rPr>
        <w:t xml:space="preserve"> применять новые (не бывшие в употреблении) материалы и оборудование, которые по своим характеристикам соответствуют требованиям Сметы, имеют действующие сертификаты (декларации о соответствии) и паспорта качества.</w:t>
      </w:r>
    </w:p>
    <w:p w14:paraId="2CAA7C46"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2.1.6. Оборудовать своими силами и средствами, при получении согласования Заказчика, временные сооружения и устройства, необходимые для выполнения работ и хранения материалов.</w:t>
      </w:r>
    </w:p>
    <w:p w14:paraId="236E5CC1"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2.1.7. Следовать указаниям Заказчика в ходе выполнения работ.</w:t>
      </w:r>
    </w:p>
    <w:p w14:paraId="5BE90AFD"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2.1.8. Относиться к передаваемой ему информации Заказчика, как к конфиденциальной.</w:t>
      </w:r>
    </w:p>
    <w:p w14:paraId="16577291" w14:textId="349A603E"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2.1.9. Своевременно информировать Заказчика о возникновении обстоятельств, замедляющих ход работ относительно срока выполнения работ, предусмотренного настоящим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ом. Незамедлительно уведомлять Заказчика о вероятных событиях и обстоятельствах, которые могут негативно повлиять на качество работ или задержку выполнения работ.</w:t>
      </w:r>
    </w:p>
    <w:p w14:paraId="33D2D24F"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lastRenderedPageBreak/>
        <w:t>2.1.10. Устранять своевременно недостатки и дефекты в работе, выявленные Заказчиком, а также уполномоченными контролирующими органами.</w:t>
      </w:r>
    </w:p>
    <w:p w14:paraId="39DAEBEE"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2.1.11. Обеспечить выполнение необходимых мероприятий по технике безопасности, охране окружающей среды во время проведения работ.</w:t>
      </w:r>
    </w:p>
    <w:p w14:paraId="1E99CB07" w14:textId="5DAD2C54"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2.1.12. Обеспечить содержание и уборку места </w:t>
      </w:r>
      <w:r w:rsidR="00712729" w:rsidRPr="00C81978">
        <w:rPr>
          <w:rFonts w:ascii="Times New Roman" w:eastAsia="Calibri" w:hAnsi="Times New Roman" w:cs="Times New Roman"/>
          <w:sz w:val="22"/>
          <w:szCs w:val="22"/>
          <w:u w:color="000000"/>
          <w:bdr w:val="nil"/>
        </w:rPr>
        <w:t>выполнения</w:t>
      </w:r>
      <w:r w:rsidRPr="00C81978">
        <w:rPr>
          <w:rFonts w:ascii="Times New Roman" w:eastAsia="Calibri" w:hAnsi="Times New Roman" w:cs="Times New Roman"/>
          <w:sz w:val="22"/>
          <w:szCs w:val="22"/>
          <w:u w:color="000000"/>
          <w:bdr w:val="nil"/>
        </w:rPr>
        <w:t xml:space="preserve"> работ, вывоз строительного и иного мусора с площадки в период </w:t>
      </w:r>
      <w:r w:rsidR="00712729" w:rsidRPr="00C81978">
        <w:rPr>
          <w:rFonts w:ascii="Times New Roman" w:eastAsia="Calibri" w:hAnsi="Times New Roman" w:cs="Times New Roman"/>
          <w:sz w:val="22"/>
          <w:szCs w:val="22"/>
          <w:u w:color="000000"/>
          <w:bdr w:val="nil"/>
        </w:rPr>
        <w:t>выполнения</w:t>
      </w:r>
      <w:r w:rsidRPr="00C81978">
        <w:rPr>
          <w:rFonts w:ascii="Times New Roman" w:eastAsia="Calibri" w:hAnsi="Times New Roman" w:cs="Times New Roman"/>
          <w:sz w:val="22"/>
          <w:szCs w:val="22"/>
          <w:u w:color="000000"/>
          <w:bdr w:val="nil"/>
        </w:rPr>
        <w:t xml:space="preserve"> работ и по завершению работ.</w:t>
      </w:r>
    </w:p>
    <w:p w14:paraId="0D0E7C8D" w14:textId="3CAE60A1"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2.1.13. В течение одного дня со дня подписания акта сдачи-приемки выполненных работ по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у вывезти принадлежащее ему оборудование, инструменты, строительные материалы.</w:t>
      </w:r>
    </w:p>
    <w:p w14:paraId="7FCCD8C1" w14:textId="78318546"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2.1.14. Обеспечивать пожарную безопасность объекта, осуществлять охрану материальных ценностей на объекте и нести ответственность за сохранность оборудования и другого имущества, находящегося в месте </w:t>
      </w:r>
      <w:r w:rsidR="00712729" w:rsidRPr="00C81978">
        <w:rPr>
          <w:rFonts w:ascii="Times New Roman" w:eastAsia="Calibri" w:hAnsi="Times New Roman" w:cs="Times New Roman"/>
          <w:sz w:val="22"/>
          <w:szCs w:val="22"/>
          <w:u w:color="000000"/>
          <w:bdr w:val="nil"/>
        </w:rPr>
        <w:t>выполнения</w:t>
      </w:r>
      <w:r w:rsidRPr="00C81978">
        <w:rPr>
          <w:rFonts w:ascii="Times New Roman" w:eastAsia="Calibri" w:hAnsi="Times New Roman" w:cs="Times New Roman"/>
          <w:sz w:val="22"/>
          <w:szCs w:val="22"/>
          <w:u w:color="000000"/>
          <w:bdr w:val="nil"/>
        </w:rPr>
        <w:t xml:space="preserve"> работ.</w:t>
      </w:r>
    </w:p>
    <w:p w14:paraId="70A45268"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2.1.15. Обеспечить выполнение мер безопасности в целях предотвращения несанкционированного доступа посторонних лиц к месту ведения работ.</w:t>
      </w:r>
    </w:p>
    <w:p w14:paraId="6AFA4801" w14:textId="77777777" w:rsidR="00261B51" w:rsidRPr="00C81978" w:rsidRDefault="00261B51"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sz w:val="22"/>
          <w:szCs w:val="22"/>
          <w:u w:color="000000"/>
          <w:bdr w:val="nil"/>
        </w:rPr>
        <w:t>2.1.16. Производить работы с учетом использования здания в соответствии с его назначением. Организовать работу с учетом действующих у Заказчика правил техники безопасности, пожарной безопасности и пропускного режима.</w:t>
      </w:r>
    </w:p>
    <w:p w14:paraId="79609372" w14:textId="17B2B596" w:rsidR="00261B51" w:rsidRPr="00C81978" w:rsidRDefault="004C75F6" w:rsidP="001C737D">
      <w:pPr>
        <w:ind w:firstLine="567"/>
        <w:rPr>
          <w:rFonts w:ascii="Times New Roman" w:eastAsia="Calibri" w:hAnsi="Times New Roman" w:cs="Times New Roman"/>
          <w:bCs/>
          <w:sz w:val="22"/>
          <w:szCs w:val="22"/>
          <w:u w:color="000000"/>
          <w:bdr w:val="nil"/>
        </w:rPr>
      </w:pPr>
      <w:r w:rsidRPr="00C81978">
        <w:rPr>
          <w:rFonts w:ascii="Times New Roman" w:eastAsia="Calibri" w:hAnsi="Times New Roman" w:cs="Times New Roman"/>
          <w:bCs/>
          <w:sz w:val="22"/>
          <w:szCs w:val="22"/>
          <w:u w:color="000000"/>
          <w:bdr w:val="nil"/>
        </w:rPr>
        <w:t>2.1.17</w:t>
      </w:r>
      <w:r w:rsidR="00261B51" w:rsidRPr="00C81978">
        <w:rPr>
          <w:rFonts w:ascii="Times New Roman" w:eastAsia="Calibri" w:hAnsi="Times New Roman" w:cs="Times New Roman"/>
          <w:bCs/>
          <w:sz w:val="22"/>
          <w:szCs w:val="22"/>
          <w:u w:color="000000"/>
          <w:bdr w:val="nil"/>
        </w:rPr>
        <w:t xml:space="preserve">. В случае выполнения работ работниками </w:t>
      </w:r>
      <w:r w:rsidR="00712729" w:rsidRPr="00C81978">
        <w:rPr>
          <w:rFonts w:ascii="Times New Roman" w:eastAsia="Calibri" w:hAnsi="Times New Roman" w:cs="Times New Roman"/>
          <w:bCs/>
          <w:sz w:val="22"/>
          <w:szCs w:val="22"/>
          <w:u w:color="000000"/>
          <w:bdr w:val="nil"/>
        </w:rPr>
        <w:t>Подрядчика</w:t>
      </w:r>
      <w:r w:rsidR="00261B51" w:rsidRPr="00C81978">
        <w:rPr>
          <w:rFonts w:ascii="Times New Roman" w:eastAsia="Calibri" w:hAnsi="Times New Roman" w:cs="Times New Roman"/>
          <w:bCs/>
          <w:sz w:val="22"/>
          <w:szCs w:val="22"/>
          <w:u w:color="000000"/>
          <w:bdr w:val="nil"/>
        </w:rPr>
        <w:t>, являющимися иностранными гражданами, лицами без гражданства, гарантировать наличие у них надлежащим образом оформленных</w:t>
      </w:r>
      <w:r w:rsidR="00261B51" w:rsidRPr="00C81978">
        <w:rPr>
          <w:rFonts w:ascii="Times New Roman" w:eastAsia="Calibri" w:hAnsi="Times New Roman" w:cs="Times New Roman"/>
          <w:sz w:val="22"/>
          <w:szCs w:val="22"/>
          <w:u w:color="000000"/>
          <w:bdr w:val="nil"/>
        </w:rPr>
        <w:t xml:space="preserve"> разрешительных документов, дающих право осуществлять трудовую деятельность в месте </w:t>
      </w:r>
      <w:r w:rsidR="00712729" w:rsidRPr="00C81978">
        <w:rPr>
          <w:rFonts w:ascii="Times New Roman" w:eastAsia="Calibri" w:hAnsi="Times New Roman" w:cs="Times New Roman"/>
          <w:sz w:val="22"/>
          <w:szCs w:val="22"/>
          <w:u w:color="000000"/>
          <w:bdr w:val="nil"/>
        </w:rPr>
        <w:t>выполнения</w:t>
      </w:r>
      <w:r w:rsidR="00261B51" w:rsidRPr="00C81978">
        <w:rPr>
          <w:rFonts w:ascii="Times New Roman" w:eastAsia="Calibri" w:hAnsi="Times New Roman" w:cs="Times New Roman"/>
          <w:sz w:val="22"/>
          <w:szCs w:val="22"/>
          <w:u w:color="000000"/>
          <w:bdr w:val="nil"/>
        </w:rPr>
        <w:t xml:space="preserve"> работ</w:t>
      </w:r>
      <w:r w:rsidR="00261B51" w:rsidRPr="00C81978">
        <w:rPr>
          <w:rFonts w:ascii="Times New Roman" w:eastAsia="Calibri" w:hAnsi="Times New Roman" w:cs="Times New Roman"/>
          <w:bCs/>
          <w:sz w:val="22"/>
          <w:szCs w:val="22"/>
          <w:u w:color="000000"/>
          <w:bdr w:val="nil"/>
        </w:rPr>
        <w:t>.</w:t>
      </w:r>
    </w:p>
    <w:p w14:paraId="090566D1" w14:textId="456D53B5" w:rsidR="00261B51" w:rsidRPr="00C81978" w:rsidRDefault="004C75F6"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sz w:val="22"/>
          <w:szCs w:val="22"/>
          <w:u w:color="000000"/>
          <w:bdr w:val="nil"/>
        </w:rPr>
        <w:t>2.1.18</w:t>
      </w:r>
      <w:r w:rsidR="00261B51" w:rsidRPr="00C81978">
        <w:rPr>
          <w:rFonts w:ascii="Times New Roman" w:eastAsia="Calibri" w:hAnsi="Times New Roman" w:cs="Times New Roman"/>
          <w:sz w:val="22"/>
          <w:szCs w:val="22"/>
          <w:u w:color="000000"/>
          <w:bdr w:val="nil"/>
        </w:rPr>
        <w:t xml:space="preserve">. В случае некачественного выполнения работ устранять недостатки и дефекты, выявленные при приемке и в течение гарантийного срока эксплуатации результатов работ, за счет собственных средств и без увеличения стоимости </w:t>
      </w:r>
      <w:r w:rsidR="00712729" w:rsidRPr="00C81978">
        <w:rPr>
          <w:rFonts w:ascii="Times New Roman" w:eastAsia="Calibri" w:hAnsi="Times New Roman" w:cs="Times New Roman"/>
          <w:sz w:val="22"/>
          <w:szCs w:val="22"/>
          <w:u w:color="000000"/>
          <w:bdr w:val="nil"/>
        </w:rPr>
        <w:t>выполнения</w:t>
      </w:r>
      <w:r w:rsidR="00261B51" w:rsidRPr="00C81978">
        <w:rPr>
          <w:rFonts w:ascii="Times New Roman" w:eastAsia="Calibri" w:hAnsi="Times New Roman" w:cs="Times New Roman"/>
          <w:sz w:val="22"/>
          <w:szCs w:val="22"/>
          <w:u w:color="000000"/>
          <w:bdr w:val="nil"/>
        </w:rPr>
        <w:t xml:space="preserve"> работ.</w:t>
      </w:r>
    </w:p>
    <w:p w14:paraId="2F4610B5" w14:textId="139F8A76" w:rsidR="00261B51" w:rsidRPr="00C81978" w:rsidRDefault="004C75F6"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iCs/>
          <w:sz w:val="22"/>
          <w:szCs w:val="22"/>
          <w:u w:color="000000"/>
          <w:bdr w:val="nil"/>
        </w:rPr>
        <w:t>2.1.19</w:t>
      </w:r>
      <w:r w:rsidR="00261B51" w:rsidRPr="00C81978">
        <w:rPr>
          <w:rFonts w:ascii="Times New Roman" w:eastAsia="Calibri" w:hAnsi="Times New Roman" w:cs="Times New Roman"/>
          <w:iCs/>
          <w:sz w:val="22"/>
          <w:szCs w:val="22"/>
          <w:u w:color="000000"/>
          <w:bdr w:val="nil"/>
        </w:rPr>
        <w:t xml:space="preserve">. Возместить расходы Заказчика, связанные с заключением </w:t>
      </w:r>
      <w:r w:rsidR="00000CEC">
        <w:rPr>
          <w:rFonts w:ascii="Times New Roman" w:eastAsia="Calibri" w:hAnsi="Times New Roman" w:cs="Times New Roman"/>
          <w:iCs/>
          <w:sz w:val="22"/>
          <w:szCs w:val="22"/>
          <w:u w:color="000000"/>
          <w:bdr w:val="nil"/>
        </w:rPr>
        <w:t>к</w:t>
      </w:r>
      <w:r w:rsidR="005C78C1" w:rsidRPr="00C81978">
        <w:rPr>
          <w:rFonts w:ascii="Times New Roman" w:eastAsia="Calibri" w:hAnsi="Times New Roman" w:cs="Times New Roman"/>
          <w:iCs/>
          <w:sz w:val="22"/>
          <w:szCs w:val="22"/>
          <w:u w:color="000000"/>
          <w:bdr w:val="nil"/>
        </w:rPr>
        <w:t>онтракт</w:t>
      </w:r>
      <w:r w:rsidR="00261B51" w:rsidRPr="00C81978">
        <w:rPr>
          <w:rFonts w:ascii="Times New Roman" w:eastAsia="Calibri" w:hAnsi="Times New Roman" w:cs="Times New Roman"/>
          <w:iCs/>
          <w:sz w:val="22"/>
          <w:szCs w:val="22"/>
          <w:u w:color="000000"/>
          <w:bdr w:val="nil"/>
        </w:rPr>
        <w:t xml:space="preserve">а с третьими лицами для </w:t>
      </w:r>
      <w:r w:rsidR="00712729" w:rsidRPr="00C81978">
        <w:rPr>
          <w:rFonts w:ascii="Times New Roman" w:eastAsia="Calibri" w:hAnsi="Times New Roman" w:cs="Times New Roman"/>
          <w:iCs/>
          <w:sz w:val="22"/>
          <w:szCs w:val="22"/>
          <w:u w:color="000000"/>
          <w:bdr w:val="nil"/>
        </w:rPr>
        <w:t>выполнения</w:t>
      </w:r>
      <w:r w:rsidR="00261B51" w:rsidRPr="00C81978">
        <w:rPr>
          <w:rFonts w:ascii="Times New Roman" w:eastAsia="Calibri" w:hAnsi="Times New Roman" w:cs="Times New Roman"/>
          <w:iCs/>
          <w:sz w:val="22"/>
          <w:szCs w:val="22"/>
          <w:u w:color="000000"/>
          <w:bdr w:val="nil"/>
        </w:rPr>
        <w:t xml:space="preserve"> работ, связанных с устранением недостатков, в случае уклонения </w:t>
      </w:r>
      <w:r w:rsidR="00712729" w:rsidRPr="00C81978">
        <w:rPr>
          <w:rFonts w:ascii="Times New Roman" w:eastAsia="Calibri" w:hAnsi="Times New Roman" w:cs="Times New Roman"/>
          <w:iCs/>
          <w:sz w:val="22"/>
          <w:szCs w:val="22"/>
          <w:u w:color="000000"/>
          <w:bdr w:val="nil"/>
        </w:rPr>
        <w:t>Подрядчика</w:t>
      </w:r>
      <w:r w:rsidR="00261B51" w:rsidRPr="00C81978">
        <w:rPr>
          <w:rFonts w:ascii="Times New Roman" w:eastAsia="Calibri" w:hAnsi="Times New Roman" w:cs="Times New Roman"/>
          <w:iCs/>
          <w:sz w:val="22"/>
          <w:szCs w:val="22"/>
          <w:u w:color="000000"/>
          <w:bdr w:val="nil"/>
        </w:rPr>
        <w:t xml:space="preserve"> от их устранения.</w:t>
      </w:r>
    </w:p>
    <w:p w14:paraId="2DFBACBF" w14:textId="34B07D9A" w:rsidR="00261B51" w:rsidRPr="00C81978" w:rsidRDefault="004C75F6"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iCs/>
          <w:sz w:val="22"/>
          <w:szCs w:val="22"/>
          <w:u w:color="000000"/>
          <w:bdr w:val="nil"/>
        </w:rPr>
        <w:t>2.1.20</w:t>
      </w:r>
      <w:r w:rsidR="00261B51" w:rsidRPr="00C81978">
        <w:rPr>
          <w:rFonts w:ascii="Times New Roman" w:eastAsia="Calibri" w:hAnsi="Times New Roman" w:cs="Times New Roman"/>
          <w:iCs/>
          <w:sz w:val="22"/>
          <w:szCs w:val="22"/>
          <w:u w:color="000000"/>
          <w:bdr w:val="nil"/>
        </w:rPr>
        <w:t xml:space="preserve">. Возмещать Заказчику ущерб, причиненный по вине работников </w:t>
      </w:r>
      <w:r w:rsidR="00712729" w:rsidRPr="00C81978">
        <w:rPr>
          <w:rFonts w:ascii="Times New Roman" w:eastAsia="Calibri" w:hAnsi="Times New Roman" w:cs="Times New Roman"/>
          <w:iCs/>
          <w:sz w:val="22"/>
          <w:szCs w:val="22"/>
          <w:u w:color="000000"/>
          <w:bdr w:val="nil"/>
        </w:rPr>
        <w:t>Подрядчика</w:t>
      </w:r>
      <w:r w:rsidR="00261B51" w:rsidRPr="00C81978">
        <w:rPr>
          <w:rFonts w:ascii="Times New Roman" w:eastAsia="Calibri" w:hAnsi="Times New Roman" w:cs="Times New Roman"/>
          <w:iCs/>
          <w:sz w:val="22"/>
          <w:szCs w:val="22"/>
          <w:u w:color="000000"/>
          <w:bdr w:val="nil"/>
        </w:rPr>
        <w:t xml:space="preserve"> или привлеченных им лиц.</w:t>
      </w:r>
      <w:r w:rsidR="00261B51" w:rsidRPr="00C81978">
        <w:rPr>
          <w:rFonts w:ascii="Times New Roman" w:eastAsia="Calibri" w:hAnsi="Times New Roman" w:cs="Times New Roman"/>
          <w:sz w:val="22"/>
          <w:szCs w:val="22"/>
          <w:u w:color="000000"/>
          <w:bdr w:val="nil"/>
        </w:rPr>
        <w:t xml:space="preserve"> </w:t>
      </w:r>
    </w:p>
    <w:p w14:paraId="2B1EEFAF" w14:textId="4E316BB7" w:rsidR="00261B51" w:rsidRPr="00C81978" w:rsidRDefault="004C75F6"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sz w:val="22"/>
          <w:szCs w:val="22"/>
          <w:u w:color="000000"/>
          <w:bdr w:val="nil"/>
        </w:rPr>
        <w:t>2.1.21</w:t>
      </w:r>
      <w:r w:rsidR="00261B51" w:rsidRPr="00C81978">
        <w:rPr>
          <w:rFonts w:ascii="Times New Roman" w:eastAsia="Calibri" w:hAnsi="Times New Roman" w:cs="Times New Roman"/>
          <w:sz w:val="22"/>
          <w:szCs w:val="22"/>
          <w:u w:color="000000"/>
          <w:bdr w:val="nil"/>
        </w:rPr>
        <w:t xml:space="preserve">. Оплатить неустойку (штраф, пени), начисленные в соответствии с настоящим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00261B51" w:rsidRPr="00C81978">
        <w:rPr>
          <w:rFonts w:ascii="Times New Roman" w:eastAsia="Calibri" w:hAnsi="Times New Roman" w:cs="Times New Roman"/>
          <w:sz w:val="22"/>
          <w:szCs w:val="22"/>
          <w:u w:color="000000"/>
          <w:bdr w:val="nil"/>
        </w:rPr>
        <w:t>ом.</w:t>
      </w:r>
    </w:p>
    <w:p w14:paraId="5CDDCD50" w14:textId="1110956F" w:rsidR="00261B51" w:rsidRPr="00C81978" w:rsidRDefault="004C75F6"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2.1.22</w:t>
      </w:r>
      <w:r w:rsidR="00261B51" w:rsidRPr="00C81978">
        <w:rPr>
          <w:rFonts w:ascii="Times New Roman" w:eastAsia="Calibri" w:hAnsi="Times New Roman" w:cs="Times New Roman"/>
          <w:sz w:val="22"/>
          <w:szCs w:val="22"/>
          <w:u w:color="000000"/>
          <w:bdr w:val="nil"/>
        </w:rPr>
        <w:t>. По требованию Заказчика производить сверку взаимных расчетов с Заказчиком за выполненные работы.</w:t>
      </w:r>
    </w:p>
    <w:p w14:paraId="441A4D81" w14:textId="027736FD" w:rsidR="00261B51" w:rsidRPr="00C81978" w:rsidRDefault="00261B51" w:rsidP="001C737D">
      <w:pPr>
        <w:ind w:firstLine="567"/>
        <w:rPr>
          <w:rFonts w:ascii="Times New Roman" w:eastAsia="Calibri" w:hAnsi="Times New Roman" w:cs="Times New Roman"/>
          <w:iCs/>
          <w:sz w:val="22"/>
          <w:szCs w:val="22"/>
          <w:u w:val="single" w:color="000000"/>
          <w:bdr w:val="nil"/>
        </w:rPr>
      </w:pPr>
      <w:r w:rsidRPr="00C81978">
        <w:rPr>
          <w:rFonts w:ascii="Times New Roman" w:eastAsia="Calibri" w:hAnsi="Times New Roman" w:cs="Times New Roman"/>
          <w:iCs/>
          <w:sz w:val="22"/>
          <w:szCs w:val="22"/>
          <w:u w:val="single" w:color="000000"/>
          <w:bdr w:val="nil"/>
        </w:rPr>
        <w:t xml:space="preserve">2.2. </w:t>
      </w:r>
      <w:r w:rsidR="00712729" w:rsidRPr="00C81978">
        <w:rPr>
          <w:rFonts w:ascii="Times New Roman" w:eastAsia="Calibri" w:hAnsi="Times New Roman" w:cs="Times New Roman"/>
          <w:iCs/>
          <w:sz w:val="22"/>
          <w:szCs w:val="22"/>
          <w:u w:val="single" w:color="000000"/>
          <w:bdr w:val="nil"/>
        </w:rPr>
        <w:t>Подрядчик</w:t>
      </w:r>
      <w:r w:rsidRPr="00C81978">
        <w:rPr>
          <w:rFonts w:ascii="Times New Roman" w:eastAsia="Calibri" w:hAnsi="Times New Roman" w:cs="Times New Roman"/>
          <w:iCs/>
          <w:sz w:val="22"/>
          <w:szCs w:val="22"/>
          <w:u w:val="single" w:color="000000"/>
          <w:bdr w:val="nil"/>
        </w:rPr>
        <w:t xml:space="preserve"> имеет право:</w:t>
      </w:r>
    </w:p>
    <w:p w14:paraId="401C26BB" w14:textId="4F05B568"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2.2.1. Вносить предложения и получать консультации Заказчика по вопросам, касающимся выполнения настоящего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а.</w:t>
      </w:r>
    </w:p>
    <w:p w14:paraId="130697BF" w14:textId="24B65E67" w:rsidR="00261B51" w:rsidRPr="00C81978" w:rsidRDefault="00261B51"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sz w:val="22"/>
          <w:szCs w:val="22"/>
          <w:u w:color="000000"/>
          <w:bdr w:val="nil"/>
        </w:rPr>
        <w:t xml:space="preserve">2.2.2. Требовать оплаты выполненных и принятых Заказчиком работ по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у.</w:t>
      </w:r>
    </w:p>
    <w:p w14:paraId="7EF83C9F" w14:textId="315E3DB3" w:rsidR="00261B51" w:rsidRPr="00C81978" w:rsidRDefault="00261B51" w:rsidP="001C737D">
      <w:pPr>
        <w:ind w:firstLine="567"/>
        <w:rPr>
          <w:rFonts w:ascii="Times New Roman" w:eastAsia="Calibri" w:hAnsi="Times New Roman" w:cs="Times New Roman"/>
          <w:sz w:val="22"/>
          <w:szCs w:val="22"/>
          <w:u w:val="single" w:color="000000"/>
          <w:bdr w:val="nil"/>
        </w:rPr>
      </w:pPr>
      <w:r w:rsidRPr="00C81978">
        <w:rPr>
          <w:rFonts w:ascii="Times New Roman" w:eastAsia="Calibri" w:hAnsi="Times New Roman" w:cs="Times New Roman"/>
          <w:sz w:val="22"/>
          <w:szCs w:val="22"/>
          <w:u w:val="single" w:color="000000"/>
          <w:bdr w:val="nil"/>
        </w:rPr>
        <w:t>2.3.</w:t>
      </w:r>
      <w:r w:rsidR="008C1246" w:rsidRPr="00C81978">
        <w:rPr>
          <w:rFonts w:ascii="Times New Roman" w:eastAsia="Calibri" w:hAnsi="Times New Roman" w:cs="Times New Roman"/>
          <w:sz w:val="22"/>
          <w:szCs w:val="22"/>
          <w:u w:val="single" w:color="000000"/>
          <w:bdr w:val="nil"/>
        </w:rPr>
        <w:t xml:space="preserve"> </w:t>
      </w:r>
      <w:r w:rsidRPr="00C81978">
        <w:rPr>
          <w:rFonts w:ascii="Times New Roman" w:eastAsia="Calibri" w:hAnsi="Times New Roman" w:cs="Times New Roman"/>
          <w:sz w:val="22"/>
          <w:szCs w:val="22"/>
          <w:u w:val="single" w:color="000000"/>
          <w:bdr w:val="nil"/>
        </w:rPr>
        <w:t>Заказчик обязан:</w:t>
      </w:r>
    </w:p>
    <w:p w14:paraId="259F34EE" w14:textId="5164DBAC"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2.3.</w:t>
      </w:r>
      <w:r w:rsidR="00000CEC">
        <w:rPr>
          <w:rFonts w:ascii="Times New Roman" w:eastAsia="Calibri" w:hAnsi="Times New Roman" w:cs="Times New Roman"/>
          <w:sz w:val="22"/>
          <w:szCs w:val="22"/>
          <w:u w:color="000000"/>
          <w:bdr w:val="nil"/>
        </w:rPr>
        <w:t>1</w:t>
      </w:r>
      <w:r w:rsidRPr="00C81978">
        <w:rPr>
          <w:rFonts w:ascii="Times New Roman" w:eastAsia="Calibri" w:hAnsi="Times New Roman" w:cs="Times New Roman"/>
          <w:sz w:val="22"/>
          <w:szCs w:val="22"/>
          <w:u w:color="000000"/>
          <w:bdr w:val="nil"/>
        </w:rPr>
        <w:t>.</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Осуществить приемку результатов работ, выполненных надлежащим образом, в сроки, установленные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ом.</w:t>
      </w:r>
    </w:p>
    <w:p w14:paraId="67BE60BB" w14:textId="509A98CB"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2.3.</w:t>
      </w:r>
      <w:r w:rsidR="00000CEC">
        <w:rPr>
          <w:rFonts w:ascii="Times New Roman" w:eastAsia="Calibri" w:hAnsi="Times New Roman" w:cs="Times New Roman"/>
          <w:sz w:val="22"/>
          <w:szCs w:val="22"/>
          <w:u w:color="000000"/>
          <w:bdr w:val="nil"/>
        </w:rPr>
        <w:t>2</w:t>
      </w:r>
      <w:r w:rsidRPr="00C81978">
        <w:rPr>
          <w:rFonts w:ascii="Times New Roman" w:eastAsia="Calibri" w:hAnsi="Times New Roman" w:cs="Times New Roman"/>
          <w:sz w:val="22"/>
          <w:szCs w:val="22"/>
          <w:u w:color="000000"/>
          <w:bdr w:val="nil"/>
        </w:rPr>
        <w:t>.</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Оплачивать принятые работы в порядке и в сроки, установленные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ом.</w:t>
      </w:r>
    </w:p>
    <w:p w14:paraId="0D91D0B6" w14:textId="5D7E83C3"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2.3.</w:t>
      </w:r>
      <w:r w:rsidR="00000CEC">
        <w:rPr>
          <w:rFonts w:ascii="Times New Roman" w:eastAsia="Calibri" w:hAnsi="Times New Roman" w:cs="Times New Roman"/>
          <w:sz w:val="22"/>
          <w:szCs w:val="22"/>
          <w:u w:color="000000"/>
          <w:bdr w:val="nil"/>
        </w:rPr>
        <w:t>3</w:t>
      </w:r>
      <w:r w:rsidRPr="00C81978">
        <w:rPr>
          <w:rFonts w:ascii="Times New Roman" w:eastAsia="Calibri" w:hAnsi="Times New Roman" w:cs="Times New Roman"/>
          <w:sz w:val="22"/>
          <w:szCs w:val="22"/>
          <w:u w:color="000000"/>
          <w:bdr w:val="nil"/>
        </w:rPr>
        <w:t>.</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Содействовать </w:t>
      </w:r>
      <w:r w:rsidR="00712729" w:rsidRPr="00C81978">
        <w:rPr>
          <w:rFonts w:ascii="Times New Roman" w:eastAsia="Calibri" w:hAnsi="Times New Roman" w:cs="Times New Roman"/>
          <w:sz w:val="22"/>
          <w:szCs w:val="22"/>
          <w:u w:color="000000"/>
          <w:bdr w:val="nil"/>
        </w:rPr>
        <w:t>Подрядчику</w:t>
      </w:r>
      <w:r w:rsidRPr="00C81978">
        <w:rPr>
          <w:rFonts w:ascii="Times New Roman" w:eastAsia="Calibri" w:hAnsi="Times New Roman" w:cs="Times New Roman"/>
          <w:sz w:val="22"/>
          <w:szCs w:val="22"/>
          <w:u w:color="000000"/>
          <w:bdr w:val="nil"/>
        </w:rPr>
        <w:t xml:space="preserve"> в разрешении вопросов, возникающих в процессе выполнения работ по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у.</w:t>
      </w:r>
    </w:p>
    <w:p w14:paraId="2E008360" w14:textId="26300C46" w:rsidR="00261B51" w:rsidRPr="00C81978" w:rsidRDefault="00C628CD"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2.3.</w:t>
      </w:r>
      <w:r w:rsidR="00000CEC">
        <w:rPr>
          <w:rFonts w:ascii="Times New Roman" w:eastAsia="Calibri" w:hAnsi="Times New Roman" w:cs="Times New Roman"/>
          <w:sz w:val="22"/>
          <w:szCs w:val="22"/>
          <w:u w:color="000000"/>
          <w:bdr w:val="nil"/>
        </w:rPr>
        <w:t>4</w:t>
      </w:r>
      <w:r w:rsidR="00261B51" w:rsidRPr="00C81978">
        <w:rPr>
          <w:rFonts w:ascii="Times New Roman" w:eastAsia="Calibri" w:hAnsi="Times New Roman" w:cs="Times New Roman"/>
          <w:sz w:val="22"/>
          <w:szCs w:val="22"/>
          <w:u w:color="000000"/>
          <w:bdr w:val="nil"/>
        </w:rPr>
        <w:t>.</w:t>
      </w:r>
      <w:r w:rsidR="008C1246" w:rsidRPr="00C81978">
        <w:rPr>
          <w:rFonts w:ascii="Times New Roman" w:eastAsia="Calibri" w:hAnsi="Times New Roman" w:cs="Times New Roman"/>
          <w:sz w:val="22"/>
          <w:szCs w:val="22"/>
          <w:u w:color="000000"/>
          <w:bdr w:val="nil"/>
        </w:rPr>
        <w:t xml:space="preserve"> </w:t>
      </w:r>
      <w:r w:rsidR="00261B51" w:rsidRPr="00C81978">
        <w:rPr>
          <w:rFonts w:ascii="Times New Roman" w:eastAsia="Calibri" w:hAnsi="Times New Roman" w:cs="Times New Roman"/>
          <w:sz w:val="22"/>
          <w:szCs w:val="22"/>
          <w:u w:color="000000"/>
          <w:bdr w:val="nil"/>
        </w:rPr>
        <w:t xml:space="preserve">Обеспечить необходимые условия для выполнения работ </w:t>
      </w:r>
      <w:r w:rsidR="00000CEC">
        <w:rPr>
          <w:rFonts w:ascii="Times New Roman" w:eastAsia="Calibri" w:hAnsi="Times New Roman" w:cs="Times New Roman"/>
          <w:sz w:val="22"/>
          <w:szCs w:val="22"/>
          <w:u w:color="000000"/>
          <w:bdr w:val="nil"/>
        </w:rPr>
        <w:t>по к</w:t>
      </w:r>
      <w:r w:rsidR="005C78C1" w:rsidRPr="00C81978">
        <w:rPr>
          <w:rFonts w:ascii="Times New Roman" w:eastAsia="Calibri" w:hAnsi="Times New Roman" w:cs="Times New Roman"/>
          <w:sz w:val="22"/>
          <w:szCs w:val="22"/>
          <w:u w:color="000000"/>
          <w:bdr w:val="nil"/>
        </w:rPr>
        <w:t>онтракт</w:t>
      </w:r>
      <w:r w:rsidR="00261B51" w:rsidRPr="00C81978">
        <w:rPr>
          <w:rFonts w:ascii="Times New Roman" w:eastAsia="Calibri" w:hAnsi="Times New Roman" w:cs="Times New Roman"/>
          <w:sz w:val="22"/>
          <w:szCs w:val="22"/>
          <w:u w:color="000000"/>
          <w:bdr w:val="nil"/>
        </w:rPr>
        <w:t>у.</w:t>
      </w:r>
    </w:p>
    <w:p w14:paraId="64BCC89F" w14:textId="279BBE36" w:rsidR="00261B51" w:rsidRPr="00C81978" w:rsidRDefault="00261B51" w:rsidP="001C737D">
      <w:pPr>
        <w:ind w:firstLine="567"/>
        <w:rPr>
          <w:rFonts w:ascii="Times New Roman" w:eastAsia="Calibri" w:hAnsi="Times New Roman" w:cs="Times New Roman"/>
          <w:sz w:val="22"/>
          <w:szCs w:val="22"/>
          <w:u w:val="single" w:color="000000"/>
          <w:bdr w:val="nil"/>
        </w:rPr>
      </w:pPr>
      <w:r w:rsidRPr="00C81978">
        <w:rPr>
          <w:rFonts w:ascii="Times New Roman" w:eastAsia="Calibri" w:hAnsi="Times New Roman" w:cs="Times New Roman"/>
          <w:sz w:val="22"/>
          <w:szCs w:val="22"/>
          <w:u w:val="single" w:color="000000"/>
          <w:bdr w:val="nil"/>
        </w:rPr>
        <w:t>2.4.</w:t>
      </w:r>
      <w:r w:rsidR="008C1246" w:rsidRPr="00C81978">
        <w:rPr>
          <w:rFonts w:ascii="Times New Roman" w:eastAsia="Calibri" w:hAnsi="Times New Roman" w:cs="Times New Roman"/>
          <w:sz w:val="22"/>
          <w:szCs w:val="22"/>
          <w:u w:val="single" w:color="000000"/>
          <w:bdr w:val="nil"/>
        </w:rPr>
        <w:t xml:space="preserve"> </w:t>
      </w:r>
      <w:r w:rsidRPr="00C81978">
        <w:rPr>
          <w:rFonts w:ascii="Times New Roman" w:eastAsia="Calibri" w:hAnsi="Times New Roman" w:cs="Times New Roman"/>
          <w:sz w:val="22"/>
          <w:szCs w:val="22"/>
          <w:u w:val="single" w:color="000000"/>
          <w:bdr w:val="nil"/>
        </w:rPr>
        <w:t>Заказчик имеет право:</w:t>
      </w:r>
    </w:p>
    <w:p w14:paraId="3969784B" w14:textId="6DB4B0FC"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2.4.1.</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Проводить проверку документов, удостоверяющих качество используемых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материалов и оборудования.</w:t>
      </w:r>
    </w:p>
    <w:p w14:paraId="1E38AABE" w14:textId="5BCB3BFB"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2.4.2. Проводить проверку используемых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материалов для </w:t>
      </w:r>
      <w:r w:rsidR="00712729" w:rsidRPr="00C81978">
        <w:rPr>
          <w:rFonts w:ascii="Times New Roman" w:eastAsia="Calibri" w:hAnsi="Times New Roman" w:cs="Times New Roman"/>
          <w:sz w:val="22"/>
          <w:szCs w:val="22"/>
          <w:u w:color="000000"/>
          <w:bdr w:val="nil"/>
        </w:rPr>
        <w:t>выполнения</w:t>
      </w:r>
      <w:r w:rsidRPr="00C81978">
        <w:rPr>
          <w:rFonts w:ascii="Times New Roman" w:eastAsia="Calibri" w:hAnsi="Times New Roman" w:cs="Times New Roman"/>
          <w:sz w:val="22"/>
          <w:szCs w:val="22"/>
          <w:u w:color="000000"/>
          <w:bdr w:val="nil"/>
        </w:rPr>
        <w:t xml:space="preserve"> работ.</w:t>
      </w:r>
    </w:p>
    <w:p w14:paraId="7EFAF829" w14:textId="1FFBBA03"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2.4.3. В любое время проверять ход и качество работ, выполняемых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В случае выявления недостатков давать указания </w:t>
      </w:r>
      <w:r w:rsidR="00712729" w:rsidRPr="00C81978">
        <w:rPr>
          <w:rFonts w:ascii="Times New Roman" w:eastAsia="Calibri" w:hAnsi="Times New Roman" w:cs="Times New Roman"/>
          <w:sz w:val="22"/>
          <w:szCs w:val="22"/>
          <w:u w:color="000000"/>
          <w:bdr w:val="nil"/>
        </w:rPr>
        <w:t>Подрядчику</w:t>
      </w:r>
      <w:r w:rsidRPr="00C81978">
        <w:rPr>
          <w:rFonts w:ascii="Times New Roman" w:eastAsia="Calibri" w:hAnsi="Times New Roman" w:cs="Times New Roman"/>
          <w:sz w:val="22"/>
          <w:szCs w:val="22"/>
          <w:u w:color="000000"/>
          <w:bdr w:val="nil"/>
        </w:rPr>
        <w:t xml:space="preserve"> по их устранению с определением сроков.</w:t>
      </w:r>
    </w:p>
    <w:p w14:paraId="7D0F457C" w14:textId="7AE79D9E"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2.4.4.</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Направить специалистов-экспертов в случае необходимости проверки качества работ и рационального использования материалов по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у.</w:t>
      </w:r>
    </w:p>
    <w:p w14:paraId="4DE9AB58" w14:textId="33C8E232"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2.4.5. Давать </w:t>
      </w:r>
      <w:r w:rsidR="00712729" w:rsidRPr="00C81978">
        <w:rPr>
          <w:rFonts w:ascii="Times New Roman" w:eastAsia="Calibri" w:hAnsi="Times New Roman" w:cs="Times New Roman"/>
          <w:sz w:val="22"/>
          <w:szCs w:val="22"/>
          <w:u w:color="000000"/>
          <w:bdr w:val="nil"/>
        </w:rPr>
        <w:t>Подрядчику</w:t>
      </w:r>
      <w:r w:rsidRPr="00C81978">
        <w:rPr>
          <w:rFonts w:ascii="Times New Roman" w:eastAsia="Calibri" w:hAnsi="Times New Roman" w:cs="Times New Roman"/>
          <w:sz w:val="22"/>
          <w:szCs w:val="22"/>
          <w:u w:color="000000"/>
          <w:bdr w:val="nil"/>
        </w:rPr>
        <w:t xml:space="preserve"> указания, в том числе письменные, по выполнению работ.</w:t>
      </w:r>
    </w:p>
    <w:p w14:paraId="185F2E35" w14:textId="37C85F8D"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2.4.6.</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Полностью или частично отказаться от исполнения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 xml:space="preserve">а в случае несоблюдения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требований нормативно-технической документации, нарушения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технологии, условий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а, включая сроки выполнения работ, предусмотренные календарным планом выполнения работ.</w:t>
      </w:r>
    </w:p>
    <w:p w14:paraId="167C5590" w14:textId="37922D9A"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2.4.7. Требовать от </w:t>
      </w:r>
      <w:r w:rsidR="00712729" w:rsidRPr="00C81978">
        <w:rPr>
          <w:rFonts w:ascii="Times New Roman" w:eastAsia="Calibri" w:hAnsi="Times New Roman" w:cs="Times New Roman"/>
          <w:sz w:val="22"/>
          <w:szCs w:val="22"/>
          <w:u w:color="000000"/>
          <w:bdr w:val="nil"/>
        </w:rPr>
        <w:t>Подрядчика</w:t>
      </w:r>
      <w:r w:rsidRPr="00C81978">
        <w:rPr>
          <w:rFonts w:ascii="Times New Roman" w:eastAsia="Calibri" w:hAnsi="Times New Roman" w:cs="Times New Roman"/>
          <w:sz w:val="22"/>
          <w:szCs w:val="22"/>
          <w:u w:color="000000"/>
          <w:bdr w:val="nil"/>
        </w:rPr>
        <w:t xml:space="preserve"> отчеты по выполненным работам.</w:t>
      </w:r>
    </w:p>
    <w:p w14:paraId="3AEB3288" w14:textId="3E28E2D5"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2.4.8. Требовать безвозмездного устранения недостатков выполненных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работ как в процессе, так и по окончании работ.</w:t>
      </w:r>
    </w:p>
    <w:p w14:paraId="6BFE4E3D" w14:textId="77777777"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2.4.9. Не принимать некачественно выполненные работы.</w:t>
      </w:r>
    </w:p>
    <w:p w14:paraId="160C7B44" w14:textId="379BFAC5"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2.4.10. Требовать возмещения убытков, причиненных Заказчику </w:t>
      </w:r>
      <w:r w:rsidR="00712729" w:rsidRPr="00C81978">
        <w:rPr>
          <w:rFonts w:ascii="Times New Roman" w:eastAsia="Calibri" w:hAnsi="Times New Roman" w:cs="Times New Roman"/>
          <w:sz w:val="22"/>
          <w:szCs w:val="22"/>
          <w:u w:color="000000"/>
          <w:bdr w:val="nil"/>
        </w:rPr>
        <w:t>Подрядчиком</w:t>
      </w:r>
      <w:r w:rsidRPr="00C81978">
        <w:rPr>
          <w:rFonts w:ascii="Times New Roman" w:eastAsia="Calibri" w:hAnsi="Times New Roman" w:cs="Times New Roman"/>
          <w:sz w:val="22"/>
          <w:szCs w:val="22"/>
          <w:u w:color="000000"/>
          <w:bdr w:val="nil"/>
        </w:rPr>
        <w:t xml:space="preserve">, его работниками </w:t>
      </w:r>
      <w:r w:rsidRPr="00C81978">
        <w:rPr>
          <w:rFonts w:ascii="Times New Roman" w:eastAsia="Calibri" w:hAnsi="Times New Roman" w:cs="Times New Roman"/>
          <w:sz w:val="22"/>
          <w:szCs w:val="22"/>
          <w:u w:color="000000"/>
          <w:bdr w:val="nil"/>
        </w:rPr>
        <w:lastRenderedPageBreak/>
        <w:t>и/или представителями.</w:t>
      </w:r>
    </w:p>
    <w:p w14:paraId="77E191FA" w14:textId="127C6C2D"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2.4.11.</w:t>
      </w:r>
      <w:r w:rsidR="008C1246" w:rsidRPr="00C81978">
        <w:rPr>
          <w:rFonts w:ascii="Times New Roman" w:eastAsia="Calibri" w:hAnsi="Times New Roman" w:cs="Times New Roman"/>
          <w:sz w:val="22"/>
          <w:szCs w:val="22"/>
          <w:u w:color="000000"/>
          <w:bdr w:val="nil"/>
        </w:rPr>
        <w:t xml:space="preserve"> </w:t>
      </w:r>
      <w:r w:rsidRPr="00C81978">
        <w:rPr>
          <w:rFonts w:ascii="Times New Roman" w:eastAsia="Calibri" w:hAnsi="Times New Roman" w:cs="Times New Roman"/>
          <w:sz w:val="22"/>
          <w:szCs w:val="22"/>
          <w:u w:color="000000"/>
          <w:bdr w:val="nil"/>
        </w:rPr>
        <w:t xml:space="preserve">Требовать от </w:t>
      </w:r>
      <w:r w:rsidR="00712729" w:rsidRPr="00C81978">
        <w:rPr>
          <w:rFonts w:ascii="Times New Roman" w:eastAsia="Calibri" w:hAnsi="Times New Roman" w:cs="Times New Roman"/>
          <w:sz w:val="22"/>
          <w:szCs w:val="22"/>
          <w:u w:color="000000"/>
          <w:bdr w:val="nil"/>
        </w:rPr>
        <w:t>Подрядчика</w:t>
      </w:r>
      <w:r w:rsidRPr="00C81978">
        <w:rPr>
          <w:rFonts w:ascii="Times New Roman" w:eastAsia="Calibri" w:hAnsi="Times New Roman" w:cs="Times New Roman"/>
          <w:sz w:val="22"/>
          <w:szCs w:val="22"/>
          <w:u w:color="000000"/>
          <w:bdr w:val="nil"/>
        </w:rPr>
        <w:t xml:space="preserve"> сверх неустойки возмещения убытков в полном объеме, причиненных неисполнением или ненадлежащим исполнением обязательств по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 xml:space="preserve">у, а также причиненных изменением или расторжением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а.</w:t>
      </w:r>
    </w:p>
    <w:p w14:paraId="23AA1F74" w14:textId="7D853C20" w:rsidR="00261B51" w:rsidRPr="00C81978" w:rsidRDefault="00261B51" w:rsidP="001C737D">
      <w:pPr>
        <w:ind w:firstLine="567"/>
        <w:rPr>
          <w:rFonts w:ascii="Times New Roman" w:eastAsia="Calibri" w:hAnsi="Times New Roman" w:cs="Times New Roman"/>
          <w:sz w:val="22"/>
          <w:szCs w:val="22"/>
          <w:u w:color="000000"/>
          <w:bdr w:val="nil"/>
        </w:rPr>
      </w:pPr>
      <w:r w:rsidRPr="00C81978">
        <w:rPr>
          <w:rFonts w:ascii="Times New Roman" w:eastAsia="Calibri" w:hAnsi="Times New Roman" w:cs="Times New Roman"/>
          <w:sz w:val="22"/>
          <w:szCs w:val="22"/>
          <w:u w:color="000000"/>
          <w:bdr w:val="nil"/>
        </w:rPr>
        <w:t xml:space="preserve">2.4.12. Осуществлять иные права, предусмотренные настоящим </w:t>
      </w:r>
      <w:r w:rsidR="00000CEC">
        <w:rPr>
          <w:rFonts w:ascii="Times New Roman" w:eastAsia="Calibri" w:hAnsi="Times New Roman" w:cs="Times New Roman"/>
          <w:sz w:val="22"/>
          <w:szCs w:val="22"/>
          <w:u w:color="000000"/>
          <w:bdr w:val="nil"/>
        </w:rPr>
        <w:t>к</w:t>
      </w:r>
      <w:r w:rsidR="005C78C1" w:rsidRPr="00C81978">
        <w:rPr>
          <w:rFonts w:ascii="Times New Roman" w:eastAsia="Calibri" w:hAnsi="Times New Roman" w:cs="Times New Roman"/>
          <w:sz w:val="22"/>
          <w:szCs w:val="22"/>
          <w:u w:color="000000"/>
          <w:bdr w:val="nil"/>
        </w:rPr>
        <w:t>онтракт</w:t>
      </w:r>
      <w:r w:rsidRPr="00C81978">
        <w:rPr>
          <w:rFonts w:ascii="Times New Roman" w:eastAsia="Calibri" w:hAnsi="Times New Roman" w:cs="Times New Roman"/>
          <w:sz w:val="22"/>
          <w:szCs w:val="22"/>
          <w:u w:color="000000"/>
          <w:bdr w:val="nil"/>
        </w:rPr>
        <w:t>ом и (или) законодательством Российской Федерации.</w:t>
      </w:r>
    </w:p>
    <w:p w14:paraId="234B7402" w14:textId="1AC992C6" w:rsidR="00261B51" w:rsidRPr="00C81978" w:rsidRDefault="00261B51"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iCs/>
          <w:sz w:val="22"/>
          <w:szCs w:val="22"/>
          <w:u w:color="000000"/>
          <w:bdr w:val="nil"/>
        </w:rPr>
        <w:t xml:space="preserve">2.5. Риск случайной гибели или случайного повреждения оборудования и иного представленного </w:t>
      </w:r>
      <w:r w:rsidR="00712729" w:rsidRPr="00C81978">
        <w:rPr>
          <w:rFonts w:ascii="Times New Roman" w:eastAsia="Calibri" w:hAnsi="Times New Roman" w:cs="Times New Roman"/>
          <w:iCs/>
          <w:sz w:val="22"/>
          <w:szCs w:val="22"/>
          <w:u w:color="000000"/>
          <w:bdr w:val="nil"/>
        </w:rPr>
        <w:t>Подрядчиком</w:t>
      </w:r>
      <w:r w:rsidRPr="00C81978">
        <w:rPr>
          <w:rFonts w:ascii="Times New Roman" w:eastAsia="Calibri" w:hAnsi="Times New Roman" w:cs="Times New Roman"/>
          <w:iCs/>
          <w:sz w:val="22"/>
          <w:szCs w:val="22"/>
          <w:u w:color="000000"/>
          <w:bdr w:val="nil"/>
        </w:rPr>
        <w:t xml:space="preserve"> имущества несет </w:t>
      </w:r>
      <w:r w:rsidR="00712729" w:rsidRPr="00C81978">
        <w:rPr>
          <w:rFonts w:ascii="Times New Roman" w:eastAsia="Calibri" w:hAnsi="Times New Roman" w:cs="Times New Roman"/>
          <w:iCs/>
          <w:sz w:val="22"/>
          <w:szCs w:val="22"/>
          <w:u w:color="000000"/>
          <w:bdr w:val="nil"/>
        </w:rPr>
        <w:t>Подрядчик</w:t>
      </w:r>
      <w:r w:rsidRPr="00C81978">
        <w:rPr>
          <w:rFonts w:ascii="Times New Roman" w:eastAsia="Calibri" w:hAnsi="Times New Roman" w:cs="Times New Roman"/>
          <w:iCs/>
          <w:sz w:val="22"/>
          <w:szCs w:val="22"/>
          <w:u w:color="000000"/>
          <w:bdr w:val="nil"/>
        </w:rPr>
        <w:t>.</w:t>
      </w:r>
    </w:p>
    <w:p w14:paraId="20AE34B0" w14:textId="2ABCB7CF" w:rsidR="00261B51" w:rsidRPr="00C81978" w:rsidRDefault="00261B51" w:rsidP="001C737D">
      <w:pPr>
        <w:ind w:firstLine="567"/>
        <w:rPr>
          <w:rFonts w:ascii="Times New Roman" w:eastAsia="Calibri" w:hAnsi="Times New Roman" w:cs="Times New Roman"/>
          <w:iCs/>
          <w:sz w:val="22"/>
          <w:szCs w:val="22"/>
          <w:u w:color="000000"/>
          <w:bdr w:val="nil"/>
        </w:rPr>
      </w:pPr>
      <w:r w:rsidRPr="00C81978">
        <w:rPr>
          <w:rFonts w:ascii="Times New Roman" w:eastAsia="Calibri" w:hAnsi="Times New Roman" w:cs="Times New Roman"/>
          <w:iCs/>
          <w:sz w:val="22"/>
          <w:szCs w:val="22"/>
          <w:u w:color="000000"/>
          <w:bdr w:val="nil"/>
        </w:rPr>
        <w:t xml:space="preserve">2.6. В случае повреждения оборудования, включая инженерного, материалов и/или коммуникаций Заказчика, иного имущества при выполнении работ, </w:t>
      </w:r>
      <w:r w:rsidR="00712729" w:rsidRPr="00C81978">
        <w:rPr>
          <w:rFonts w:ascii="Times New Roman" w:eastAsia="Calibri" w:hAnsi="Times New Roman" w:cs="Times New Roman"/>
          <w:iCs/>
          <w:sz w:val="22"/>
          <w:szCs w:val="22"/>
          <w:u w:color="000000"/>
          <w:bdr w:val="nil"/>
        </w:rPr>
        <w:t>Подрядчик</w:t>
      </w:r>
      <w:r w:rsidRPr="00C81978">
        <w:rPr>
          <w:rFonts w:ascii="Times New Roman" w:eastAsia="Calibri" w:hAnsi="Times New Roman" w:cs="Times New Roman"/>
          <w:iCs/>
          <w:sz w:val="22"/>
          <w:szCs w:val="22"/>
          <w:u w:color="000000"/>
          <w:bdr w:val="nil"/>
        </w:rPr>
        <w:t xml:space="preserve"> обязан восстановить поврежденное имущество в установленный Заказчиком срок своими силами и за счет собственных средств. В противном случае </w:t>
      </w:r>
      <w:r w:rsidR="00712729" w:rsidRPr="00C81978">
        <w:rPr>
          <w:rFonts w:ascii="Times New Roman" w:eastAsia="Calibri" w:hAnsi="Times New Roman" w:cs="Times New Roman"/>
          <w:iCs/>
          <w:sz w:val="22"/>
          <w:szCs w:val="22"/>
          <w:u w:color="000000"/>
          <w:bdr w:val="nil"/>
        </w:rPr>
        <w:t>Подрядчик</w:t>
      </w:r>
      <w:r w:rsidRPr="00C81978">
        <w:rPr>
          <w:rFonts w:ascii="Times New Roman" w:eastAsia="Calibri" w:hAnsi="Times New Roman" w:cs="Times New Roman"/>
          <w:iCs/>
          <w:sz w:val="22"/>
          <w:szCs w:val="22"/>
          <w:u w:color="000000"/>
          <w:bdr w:val="nil"/>
        </w:rPr>
        <w:t xml:space="preserve"> обязан возместить Заказчику затраты на восстановление оборудования третьими лицами.</w:t>
      </w:r>
    </w:p>
    <w:p w14:paraId="338EBC36" w14:textId="53C7E5EA" w:rsidR="00770081" w:rsidRPr="00C81978" w:rsidRDefault="00770081" w:rsidP="001C737D">
      <w:pPr>
        <w:widowControl/>
        <w:tabs>
          <w:tab w:val="left" w:pos="993"/>
        </w:tabs>
        <w:autoSpaceDE/>
        <w:autoSpaceDN/>
        <w:adjustRightInd/>
        <w:ind w:firstLine="567"/>
        <w:rPr>
          <w:rFonts w:ascii="Times New Roman" w:hAnsi="Times New Roman" w:cs="Times New Roman"/>
          <w:color w:val="000000"/>
          <w:sz w:val="22"/>
          <w:szCs w:val="22"/>
        </w:rPr>
      </w:pPr>
      <w:r w:rsidRPr="00C81978">
        <w:rPr>
          <w:rFonts w:ascii="Times New Roman" w:hAnsi="Times New Roman" w:cs="Times New Roman"/>
          <w:color w:val="000000"/>
          <w:sz w:val="22"/>
          <w:szCs w:val="22"/>
        </w:rPr>
        <w:t xml:space="preserve">2.7. В случае нарушения </w:t>
      </w:r>
      <w:r w:rsidR="00712729" w:rsidRPr="00C81978">
        <w:rPr>
          <w:rFonts w:ascii="Times New Roman" w:hAnsi="Times New Roman" w:cs="Times New Roman"/>
          <w:color w:val="000000"/>
          <w:sz w:val="22"/>
          <w:szCs w:val="22"/>
        </w:rPr>
        <w:t>Подрядчиком</w:t>
      </w:r>
      <w:r w:rsidRPr="00C81978">
        <w:rPr>
          <w:rFonts w:ascii="Times New Roman" w:hAnsi="Times New Roman" w:cs="Times New Roman"/>
          <w:color w:val="000000"/>
          <w:sz w:val="22"/>
          <w:szCs w:val="22"/>
        </w:rPr>
        <w:t xml:space="preserve"> своих обязательств Заказчик вправе производить оплату по </w:t>
      </w:r>
      <w:r w:rsidR="00000CEC">
        <w:rPr>
          <w:rFonts w:ascii="Times New Roman" w:hAnsi="Times New Roman" w:cs="Times New Roman"/>
          <w:color w:val="000000"/>
          <w:sz w:val="22"/>
          <w:szCs w:val="22"/>
        </w:rPr>
        <w:t>к</w:t>
      </w:r>
      <w:r w:rsidR="005C78C1" w:rsidRPr="00C81978">
        <w:rPr>
          <w:rFonts w:ascii="Times New Roman" w:hAnsi="Times New Roman" w:cs="Times New Roman"/>
          <w:color w:val="000000"/>
          <w:sz w:val="22"/>
          <w:szCs w:val="22"/>
        </w:rPr>
        <w:t>онтракт</w:t>
      </w:r>
      <w:r w:rsidRPr="00C81978">
        <w:rPr>
          <w:rFonts w:ascii="Times New Roman" w:hAnsi="Times New Roman" w:cs="Times New Roman"/>
          <w:color w:val="000000"/>
          <w:sz w:val="22"/>
          <w:szCs w:val="22"/>
        </w:rPr>
        <w:t>у за вычетом соответствующего размера неустойки (штрафа, пеней).</w:t>
      </w:r>
    </w:p>
    <w:p w14:paraId="36B44A17" w14:textId="77777777" w:rsidR="00261B51" w:rsidRPr="00C81978" w:rsidRDefault="00261B51" w:rsidP="001C737D">
      <w:pPr>
        <w:tabs>
          <w:tab w:val="left" w:pos="993"/>
        </w:tabs>
        <w:ind w:firstLine="567"/>
        <w:rPr>
          <w:rFonts w:ascii="Times New Roman" w:eastAsia="Calibri" w:hAnsi="Times New Roman" w:cs="Times New Roman"/>
          <w:sz w:val="22"/>
          <w:szCs w:val="22"/>
          <w:u w:color="000000"/>
          <w:bdr w:val="nil"/>
        </w:rPr>
      </w:pPr>
    </w:p>
    <w:p w14:paraId="34B01F3B" w14:textId="6629C22C" w:rsidR="00E772FE" w:rsidRPr="00C81978" w:rsidRDefault="004556AB" w:rsidP="001C737D">
      <w:pPr>
        <w:widowControl/>
        <w:tabs>
          <w:tab w:val="left" w:pos="993"/>
        </w:tabs>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 xml:space="preserve">3. ЦЕНА </w:t>
      </w:r>
      <w:r w:rsidR="005C78C1" w:rsidRPr="00C81978">
        <w:rPr>
          <w:rFonts w:ascii="Times New Roman" w:hAnsi="Times New Roman" w:cs="Times New Roman"/>
          <w:b/>
          <w:sz w:val="22"/>
          <w:szCs w:val="22"/>
        </w:rPr>
        <w:t>КОНТРАКТ</w:t>
      </w:r>
      <w:r w:rsidRPr="00C81978">
        <w:rPr>
          <w:rFonts w:ascii="Times New Roman" w:hAnsi="Times New Roman" w:cs="Times New Roman"/>
          <w:b/>
          <w:sz w:val="22"/>
          <w:szCs w:val="22"/>
        </w:rPr>
        <w:t>А. ПОРЯДОК РАСЧЕТОВ</w:t>
      </w:r>
    </w:p>
    <w:p w14:paraId="44CE3543" w14:textId="4E225CE1" w:rsidR="005C78C1" w:rsidRPr="00C81978" w:rsidRDefault="00A74336" w:rsidP="001C737D">
      <w:pPr>
        <w:tabs>
          <w:tab w:val="left" w:pos="993"/>
        </w:tabs>
        <w:ind w:firstLine="567"/>
        <w:rPr>
          <w:rFonts w:ascii="Times New Roman" w:hAnsi="Times New Roman" w:cs="Times New Roman"/>
          <w:sz w:val="22"/>
          <w:szCs w:val="22"/>
        </w:rPr>
      </w:pPr>
      <w:r w:rsidRPr="00C81978">
        <w:rPr>
          <w:rFonts w:ascii="Times New Roman" w:hAnsi="Times New Roman" w:cs="Times New Roman"/>
          <w:sz w:val="22"/>
          <w:szCs w:val="22"/>
        </w:rPr>
        <w:t>3</w:t>
      </w:r>
      <w:r w:rsidR="00E905F7" w:rsidRPr="00C81978">
        <w:rPr>
          <w:rFonts w:ascii="Times New Roman" w:hAnsi="Times New Roman" w:cs="Times New Roman"/>
          <w:sz w:val="22"/>
          <w:szCs w:val="22"/>
        </w:rPr>
        <w:t xml:space="preserve">.1. </w:t>
      </w:r>
      <w:r w:rsidR="00E772FE" w:rsidRPr="00C81978">
        <w:rPr>
          <w:rFonts w:ascii="Times New Roman" w:hAnsi="Times New Roman" w:cs="Times New Roman"/>
          <w:sz w:val="22"/>
          <w:szCs w:val="22"/>
        </w:rPr>
        <w:t xml:space="preserve">Цена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E772FE" w:rsidRPr="00C81978">
        <w:rPr>
          <w:rFonts w:ascii="Times New Roman" w:hAnsi="Times New Roman" w:cs="Times New Roman"/>
          <w:sz w:val="22"/>
          <w:szCs w:val="22"/>
        </w:rPr>
        <w:t xml:space="preserve">а, которую Заказчик выплачивает </w:t>
      </w:r>
      <w:r w:rsidR="00712729" w:rsidRPr="00C81978">
        <w:rPr>
          <w:rFonts w:ascii="Times New Roman" w:hAnsi="Times New Roman" w:cs="Times New Roman"/>
          <w:sz w:val="22"/>
          <w:szCs w:val="22"/>
        </w:rPr>
        <w:t>Подрядчику</w:t>
      </w:r>
      <w:r w:rsidR="00E772FE" w:rsidRPr="00C81978">
        <w:rPr>
          <w:rFonts w:ascii="Times New Roman" w:hAnsi="Times New Roman" w:cs="Times New Roman"/>
          <w:sz w:val="22"/>
          <w:szCs w:val="22"/>
        </w:rPr>
        <w:t xml:space="preserve"> за </w:t>
      </w:r>
      <w:r w:rsidR="00261B51" w:rsidRPr="00C81978">
        <w:rPr>
          <w:rFonts w:ascii="Times New Roman" w:hAnsi="Times New Roman" w:cs="Times New Roman"/>
          <w:sz w:val="22"/>
          <w:szCs w:val="22"/>
        </w:rPr>
        <w:t>выполненные работы</w:t>
      </w:r>
      <w:r w:rsidR="00E772FE" w:rsidRPr="00C81978">
        <w:rPr>
          <w:rFonts w:ascii="Times New Roman" w:hAnsi="Times New Roman" w:cs="Times New Roman"/>
          <w:sz w:val="22"/>
          <w:szCs w:val="22"/>
        </w:rPr>
        <w:t xml:space="preserve">, составляет </w:t>
      </w:r>
      <w:r w:rsidR="00712729" w:rsidRPr="00C81978">
        <w:rPr>
          <w:rFonts w:ascii="Times New Roman" w:hAnsi="Times New Roman" w:cs="Times New Roman"/>
          <w:b/>
          <w:sz w:val="22"/>
          <w:szCs w:val="22"/>
        </w:rPr>
        <w:t>________________</w:t>
      </w:r>
      <w:r w:rsidR="005C78C1" w:rsidRPr="00C81978">
        <w:rPr>
          <w:rFonts w:ascii="Times New Roman" w:hAnsi="Times New Roman" w:cs="Times New Roman"/>
          <w:b/>
          <w:sz w:val="22"/>
          <w:szCs w:val="22"/>
        </w:rPr>
        <w:t xml:space="preserve"> (</w:t>
      </w:r>
      <w:r w:rsidR="00712729" w:rsidRPr="00C81978">
        <w:rPr>
          <w:rFonts w:ascii="Times New Roman" w:hAnsi="Times New Roman" w:cs="Times New Roman"/>
          <w:b/>
          <w:sz w:val="22"/>
          <w:szCs w:val="22"/>
        </w:rPr>
        <w:t>______________</w:t>
      </w:r>
      <w:r w:rsidR="005C78C1" w:rsidRPr="00C81978">
        <w:rPr>
          <w:rFonts w:ascii="Times New Roman" w:hAnsi="Times New Roman" w:cs="Times New Roman"/>
          <w:b/>
          <w:sz w:val="22"/>
          <w:szCs w:val="22"/>
        </w:rPr>
        <w:t xml:space="preserve">) </w:t>
      </w:r>
      <w:r w:rsidR="00E905F7" w:rsidRPr="00C81978">
        <w:rPr>
          <w:rFonts w:ascii="Times New Roman" w:hAnsi="Times New Roman" w:cs="Times New Roman"/>
          <w:b/>
          <w:sz w:val="22"/>
          <w:szCs w:val="22"/>
        </w:rPr>
        <w:t xml:space="preserve">рублей </w:t>
      </w:r>
      <w:r w:rsidR="00712729" w:rsidRPr="00C81978">
        <w:rPr>
          <w:rFonts w:ascii="Times New Roman" w:hAnsi="Times New Roman" w:cs="Times New Roman"/>
          <w:b/>
          <w:sz w:val="22"/>
          <w:szCs w:val="22"/>
        </w:rPr>
        <w:t>___</w:t>
      </w:r>
      <w:r w:rsidR="005C78C1" w:rsidRPr="00C81978">
        <w:rPr>
          <w:rFonts w:ascii="Times New Roman" w:hAnsi="Times New Roman" w:cs="Times New Roman"/>
          <w:b/>
          <w:sz w:val="22"/>
          <w:szCs w:val="22"/>
        </w:rPr>
        <w:t xml:space="preserve"> копеек</w:t>
      </w:r>
      <w:r w:rsidR="005C78C1" w:rsidRPr="00C81978">
        <w:rPr>
          <w:rFonts w:ascii="Times New Roman" w:hAnsi="Times New Roman" w:cs="Times New Roman"/>
          <w:sz w:val="22"/>
          <w:szCs w:val="22"/>
        </w:rPr>
        <w:t xml:space="preserve">. </w:t>
      </w:r>
      <w:r w:rsidR="00E905F7" w:rsidRPr="00C81978">
        <w:rPr>
          <w:rFonts w:ascii="Times New Roman" w:hAnsi="Times New Roman" w:cs="Times New Roman"/>
          <w:sz w:val="22"/>
          <w:szCs w:val="22"/>
        </w:rPr>
        <w:t>в т.ч</w:t>
      </w:r>
      <w:r w:rsidR="005C78C1" w:rsidRPr="00C81978">
        <w:rPr>
          <w:rFonts w:ascii="Times New Roman" w:hAnsi="Times New Roman" w:cs="Times New Roman"/>
          <w:sz w:val="22"/>
          <w:szCs w:val="22"/>
        </w:rPr>
        <w:t xml:space="preserve"> НДС </w:t>
      </w:r>
      <w:r w:rsidR="00712729" w:rsidRPr="00C81978">
        <w:rPr>
          <w:rFonts w:ascii="Times New Roman" w:hAnsi="Times New Roman" w:cs="Times New Roman"/>
          <w:sz w:val="22"/>
          <w:szCs w:val="22"/>
        </w:rPr>
        <w:t>___</w:t>
      </w:r>
      <w:r w:rsidR="00000CEC">
        <w:rPr>
          <w:rFonts w:ascii="Times New Roman" w:hAnsi="Times New Roman" w:cs="Times New Roman"/>
          <w:sz w:val="22"/>
          <w:szCs w:val="22"/>
        </w:rPr>
        <w:t>%/</w:t>
      </w:r>
      <w:r w:rsidR="00712729" w:rsidRPr="00C81978">
        <w:rPr>
          <w:rFonts w:ascii="Times New Roman" w:hAnsi="Times New Roman" w:cs="Times New Roman"/>
          <w:sz w:val="22"/>
          <w:szCs w:val="22"/>
        </w:rPr>
        <w:t>без НДС на основании _____________</w:t>
      </w:r>
      <w:proofErr w:type="gramStart"/>
      <w:r w:rsidR="00712729" w:rsidRPr="00C81978">
        <w:rPr>
          <w:rFonts w:ascii="Times New Roman" w:hAnsi="Times New Roman" w:cs="Times New Roman"/>
          <w:sz w:val="22"/>
          <w:szCs w:val="22"/>
        </w:rPr>
        <w:t>_</w:t>
      </w:r>
      <w:r w:rsidR="00E905F7" w:rsidRPr="00C81978">
        <w:rPr>
          <w:rFonts w:ascii="Times New Roman" w:hAnsi="Times New Roman" w:cs="Times New Roman"/>
          <w:sz w:val="22"/>
          <w:szCs w:val="22"/>
        </w:rPr>
        <w:t>(</w:t>
      </w:r>
      <w:proofErr w:type="gramEnd"/>
      <w:r w:rsidR="00E905F7" w:rsidRPr="00C81978">
        <w:rPr>
          <w:rFonts w:ascii="Times New Roman" w:hAnsi="Times New Roman" w:cs="Times New Roman"/>
          <w:sz w:val="22"/>
          <w:szCs w:val="22"/>
        </w:rPr>
        <w:t>д</w:t>
      </w:r>
      <w:r w:rsidR="005C78C1" w:rsidRPr="00C81978">
        <w:rPr>
          <w:rFonts w:ascii="Times New Roman" w:hAnsi="Times New Roman" w:cs="Times New Roman"/>
          <w:sz w:val="22"/>
          <w:szCs w:val="22"/>
        </w:rPr>
        <w:t xml:space="preserve">алее – Цена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онтракта)</w:t>
      </w:r>
      <w:r w:rsidR="00E905F7" w:rsidRPr="00C81978">
        <w:rPr>
          <w:rFonts w:ascii="Times New Roman" w:hAnsi="Times New Roman" w:cs="Times New Roman"/>
          <w:sz w:val="22"/>
          <w:szCs w:val="22"/>
        </w:rPr>
        <w:t>.</w:t>
      </w:r>
    </w:p>
    <w:p w14:paraId="476D4D86" w14:textId="1A3FA491" w:rsidR="00261B51" w:rsidRPr="00C81978" w:rsidRDefault="00A74336" w:rsidP="001C737D">
      <w:pPr>
        <w:tabs>
          <w:tab w:val="left" w:pos="993"/>
        </w:tabs>
        <w:ind w:firstLine="567"/>
        <w:rPr>
          <w:rFonts w:ascii="Times New Roman" w:hAnsi="Times New Roman" w:cs="Times New Roman"/>
          <w:sz w:val="22"/>
          <w:szCs w:val="22"/>
          <w:lang w:eastAsia="ar-SA"/>
        </w:rPr>
      </w:pPr>
      <w:r w:rsidRPr="00C81978">
        <w:rPr>
          <w:rFonts w:ascii="Times New Roman" w:hAnsi="Times New Roman" w:cs="Times New Roman"/>
          <w:sz w:val="22"/>
          <w:szCs w:val="22"/>
        </w:rPr>
        <w:t xml:space="preserve">3.2. </w:t>
      </w:r>
      <w:r w:rsidR="00261B51" w:rsidRPr="00C81978">
        <w:rPr>
          <w:rFonts w:ascii="Times New Roman" w:hAnsi="Times New Roman" w:cs="Times New Roman"/>
          <w:sz w:val="22"/>
          <w:szCs w:val="22"/>
        </w:rPr>
        <w:t xml:space="preserve">Цена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261B51" w:rsidRPr="00C81978">
        <w:rPr>
          <w:rFonts w:ascii="Times New Roman" w:hAnsi="Times New Roman" w:cs="Times New Roman"/>
          <w:sz w:val="22"/>
          <w:szCs w:val="22"/>
        </w:rPr>
        <w:t xml:space="preserve">а включает все расходы </w:t>
      </w:r>
      <w:r w:rsidR="00712729" w:rsidRPr="00C81978">
        <w:rPr>
          <w:rFonts w:ascii="Times New Roman" w:hAnsi="Times New Roman" w:cs="Times New Roman"/>
          <w:sz w:val="22"/>
          <w:szCs w:val="22"/>
        </w:rPr>
        <w:t>Подрядчика</w:t>
      </w:r>
      <w:r w:rsidR="00261B51" w:rsidRPr="00C81978">
        <w:rPr>
          <w:rFonts w:ascii="Times New Roman" w:hAnsi="Times New Roman" w:cs="Times New Roman"/>
          <w:sz w:val="22"/>
          <w:szCs w:val="22"/>
        </w:rPr>
        <w:t xml:space="preserve"> на выполнение работ по предмету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261B51" w:rsidRPr="00C81978">
        <w:rPr>
          <w:rFonts w:ascii="Times New Roman" w:hAnsi="Times New Roman" w:cs="Times New Roman"/>
          <w:sz w:val="22"/>
          <w:szCs w:val="22"/>
        </w:rPr>
        <w:t>а, в том числе:</w:t>
      </w:r>
      <w:r w:rsidR="009A0674" w:rsidRPr="00C81978">
        <w:rPr>
          <w:rFonts w:ascii="Times New Roman" w:hAnsi="Times New Roman" w:cs="Times New Roman"/>
          <w:sz w:val="22"/>
          <w:szCs w:val="22"/>
        </w:rPr>
        <w:t xml:space="preserve"> оборудование, материалы, необходимые при выполнении работ,</w:t>
      </w:r>
      <w:r w:rsidR="00261B51" w:rsidRPr="00C81978">
        <w:rPr>
          <w:rFonts w:ascii="Times New Roman" w:hAnsi="Times New Roman" w:cs="Times New Roman"/>
          <w:sz w:val="22"/>
          <w:szCs w:val="22"/>
        </w:rPr>
        <w:t xml:space="preserve"> транспортные, заготовительно-складские расходы, затраты на вывоз строительного мусора, вознаграждение </w:t>
      </w:r>
      <w:r w:rsidR="00712729" w:rsidRPr="00C81978">
        <w:rPr>
          <w:rFonts w:ascii="Times New Roman" w:hAnsi="Times New Roman" w:cs="Times New Roman"/>
          <w:sz w:val="22"/>
          <w:szCs w:val="22"/>
        </w:rPr>
        <w:t>Подрядчика</w:t>
      </w:r>
      <w:r w:rsidR="00261B51" w:rsidRPr="00C81978">
        <w:rPr>
          <w:rFonts w:ascii="Times New Roman" w:hAnsi="Times New Roman" w:cs="Times New Roman"/>
          <w:sz w:val="22"/>
          <w:szCs w:val="22"/>
        </w:rPr>
        <w:t xml:space="preserve">, накладные расходы (затраты на страхование, уплату таможенных пошлин, налогов, сборов и прочее), и иные затраты </w:t>
      </w:r>
      <w:r w:rsidR="00712729" w:rsidRPr="00C81978">
        <w:rPr>
          <w:rFonts w:ascii="Times New Roman" w:hAnsi="Times New Roman" w:cs="Times New Roman"/>
          <w:sz w:val="22"/>
          <w:szCs w:val="22"/>
        </w:rPr>
        <w:t>Подрядчика</w:t>
      </w:r>
      <w:r w:rsidR="00261B51" w:rsidRPr="00C81978">
        <w:rPr>
          <w:rFonts w:ascii="Times New Roman" w:hAnsi="Times New Roman" w:cs="Times New Roman"/>
          <w:sz w:val="22"/>
          <w:szCs w:val="22"/>
        </w:rPr>
        <w:t xml:space="preserve">, связанные с исполнением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261B51" w:rsidRPr="00C81978">
        <w:rPr>
          <w:rFonts w:ascii="Times New Roman" w:hAnsi="Times New Roman" w:cs="Times New Roman"/>
          <w:sz w:val="22"/>
          <w:szCs w:val="22"/>
        </w:rPr>
        <w:t>а.</w:t>
      </w:r>
    </w:p>
    <w:p w14:paraId="4743F2AF" w14:textId="627A96D9" w:rsidR="00261B51" w:rsidRPr="00C81978" w:rsidRDefault="00261B51" w:rsidP="001C737D">
      <w:pPr>
        <w:tabs>
          <w:tab w:val="left" w:pos="993"/>
        </w:tabs>
        <w:ind w:firstLine="567"/>
        <w:rPr>
          <w:rFonts w:ascii="Times New Roman" w:hAnsi="Times New Roman" w:cs="Times New Roman"/>
          <w:sz w:val="22"/>
          <w:szCs w:val="22"/>
        </w:rPr>
      </w:pPr>
      <w:r w:rsidRPr="00C81978">
        <w:rPr>
          <w:rFonts w:ascii="Times New Roman" w:hAnsi="Times New Roman" w:cs="Times New Roman"/>
          <w:sz w:val="22"/>
          <w:szCs w:val="22"/>
        </w:rPr>
        <w:t>3.</w:t>
      </w:r>
      <w:r w:rsidR="00A74336" w:rsidRPr="00C81978">
        <w:rPr>
          <w:rFonts w:ascii="Times New Roman" w:hAnsi="Times New Roman" w:cs="Times New Roman"/>
          <w:sz w:val="22"/>
          <w:szCs w:val="22"/>
        </w:rPr>
        <w:t>3</w:t>
      </w:r>
      <w:r w:rsidRPr="00C81978">
        <w:rPr>
          <w:rFonts w:ascii="Times New Roman" w:hAnsi="Times New Roman" w:cs="Times New Roman"/>
          <w:sz w:val="22"/>
          <w:szCs w:val="22"/>
        </w:rPr>
        <w:t xml:space="preserve">. Цена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а может быть снижена по соглашению сторон без изменения</w:t>
      </w:r>
      <w:r w:rsidR="00A74336" w:rsidRPr="00C81978">
        <w:rPr>
          <w:rFonts w:ascii="Times New Roman" w:hAnsi="Times New Roman" w:cs="Times New Roman"/>
          <w:sz w:val="22"/>
          <w:szCs w:val="22"/>
        </w:rPr>
        <w:t>,</w:t>
      </w:r>
      <w:r w:rsidRPr="00C81978">
        <w:rPr>
          <w:rFonts w:ascii="Times New Roman" w:hAnsi="Times New Roman" w:cs="Times New Roman"/>
          <w:sz w:val="22"/>
          <w:szCs w:val="22"/>
        </w:rPr>
        <w:t xml:space="preserve"> предусмотренных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 xml:space="preserve">ом количества, качества выполняемых работ и иных условий исполнения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а.</w:t>
      </w:r>
    </w:p>
    <w:p w14:paraId="14C1F7B9" w14:textId="3EEFD4D4" w:rsidR="00261B51" w:rsidRPr="00C81978" w:rsidRDefault="00261B51" w:rsidP="001C737D">
      <w:pPr>
        <w:tabs>
          <w:tab w:val="left" w:pos="993"/>
        </w:tabs>
        <w:ind w:firstLine="567"/>
        <w:rPr>
          <w:rFonts w:ascii="Times New Roman" w:hAnsi="Times New Roman" w:cs="Times New Roman"/>
          <w:sz w:val="22"/>
          <w:szCs w:val="22"/>
        </w:rPr>
      </w:pPr>
      <w:r w:rsidRPr="00C81978">
        <w:rPr>
          <w:rFonts w:ascii="Times New Roman" w:hAnsi="Times New Roman" w:cs="Times New Roman"/>
          <w:sz w:val="22"/>
          <w:szCs w:val="22"/>
        </w:rPr>
        <w:t>3.</w:t>
      </w:r>
      <w:r w:rsidR="00A74336" w:rsidRPr="00C81978">
        <w:rPr>
          <w:rFonts w:ascii="Times New Roman" w:hAnsi="Times New Roman" w:cs="Times New Roman"/>
          <w:sz w:val="22"/>
          <w:szCs w:val="22"/>
        </w:rPr>
        <w:t>4</w:t>
      </w:r>
      <w:r w:rsidRPr="00C81978">
        <w:rPr>
          <w:rFonts w:ascii="Times New Roman" w:hAnsi="Times New Roman" w:cs="Times New Roman"/>
          <w:sz w:val="22"/>
          <w:szCs w:val="22"/>
        </w:rPr>
        <w:t xml:space="preserve">. Оплата по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 xml:space="preserve">у осуществляется путём перечисления Заказчиком денежных средств на расчетный счёт </w:t>
      </w:r>
      <w:r w:rsidR="00712729" w:rsidRPr="00C81978">
        <w:rPr>
          <w:rFonts w:ascii="Times New Roman" w:hAnsi="Times New Roman" w:cs="Times New Roman"/>
          <w:sz w:val="22"/>
          <w:szCs w:val="22"/>
        </w:rPr>
        <w:t>Подрядчика</w:t>
      </w:r>
      <w:r w:rsidRPr="00C81978">
        <w:rPr>
          <w:rFonts w:ascii="Times New Roman" w:hAnsi="Times New Roman" w:cs="Times New Roman"/>
          <w:sz w:val="22"/>
          <w:szCs w:val="22"/>
        </w:rPr>
        <w:t xml:space="preserve">, указанный в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000CEC">
        <w:rPr>
          <w:rFonts w:ascii="Times New Roman" w:hAnsi="Times New Roman" w:cs="Times New Roman"/>
          <w:sz w:val="22"/>
          <w:szCs w:val="22"/>
        </w:rPr>
        <w:t>е.</w:t>
      </w:r>
    </w:p>
    <w:p w14:paraId="70492701" w14:textId="76CD5645" w:rsidR="00261B51" w:rsidRPr="00C81978" w:rsidRDefault="00261B51" w:rsidP="001C737D">
      <w:pPr>
        <w:tabs>
          <w:tab w:val="left" w:pos="993"/>
        </w:tabs>
        <w:ind w:firstLine="567"/>
        <w:rPr>
          <w:rFonts w:ascii="Times New Roman" w:hAnsi="Times New Roman" w:cs="Times New Roman"/>
          <w:sz w:val="22"/>
          <w:szCs w:val="22"/>
        </w:rPr>
      </w:pPr>
      <w:r w:rsidRPr="00C81978">
        <w:rPr>
          <w:rFonts w:ascii="Times New Roman" w:hAnsi="Times New Roman" w:cs="Times New Roman"/>
          <w:sz w:val="22"/>
          <w:szCs w:val="22"/>
        </w:rPr>
        <w:t xml:space="preserve">В случае изменения своего расчетного счёта </w:t>
      </w:r>
      <w:r w:rsidR="00712729" w:rsidRPr="00C81978">
        <w:rPr>
          <w:rFonts w:ascii="Times New Roman" w:hAnsi="Times New Roman" w:cs="Times New Roman"/>
          <w:sz w:val="22"/>
          <w:szCs w:val="22"/>
        </w:rPr>
        <w:t>Подрядчик</w:t>
      </w:r>
      <w:r w:rsidRPr="00C81978">
        <w:rPr>
          <w:rFonts w:ascii="Times New Roman" w:hAnsi="Times New Roman" w:cs="Times New Roman"/>
          <w:sz w:val="22"/>
          <w:szCs w:val="22"/>
        </w:rPr>
        <w:t xml:space="preserve"> обязан в однодневный срок в письменной форме сообщить об этом Заказчику, с указанием новых реквизитов расчетного счёта. В противном случае все риски, связанные с перечислением Заказчиком денежных средств на указанный в настоящем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 xml:space="preserve">е счёт </w:t>
      </w:r>
      <w:r w:rsidR="00712729" w:rsidRPr="00C81978">
        <w:rPr>
          <w:rFonts w:ascii="Times New Roman" w:hAnsi="Times New Roman" w:cs="Times New Roman"/>
          <w:sz w:val="22"/>
          <w:szCs w:val="22"/>
        </w:rPr>
        <w:t>Подрядчика</w:t>
      </w:r>
      <w:r w:rsidRPr="00C81978">
        <w:rPr>
          <w:rFonts w:ascii="Times New Roman" w:hAnsi="Times New Roman" w:cs="Times New Roman"/>
          <w:sz w:val="22"/>
          <w:szCs w:val="22"/>
        </w:rPr>
        <w:t xml:space="preserve">, несёт </w:t>
      </w:r>
      <w:r w:rsidR="00712729" w:rsidRPr="00C81978">
        <w:rPr>
          <w:rFonts w:ascii="Times New Roman" w:hAnsi="Times New Roman" w:cs="Times New Roman"/>
          <w:sz w:val="22"/>
          <w:szCs w:val="22"/>
        </w:rPr>
        <w:t>Подрядчик</w:t>
      </w:r>
      <w:r w:rsidRPr="00C81978">
        <w:rPr>
          <w:rFonts w:ascii="Times New Roman" w:hAnsi="Times New Roman" w:cs="Times New Roman"/>
          <w:sz w:val="22"/>
          <w:szCs w:val="22"/>
        </w:rPr>
        <w:t>.</w:t>
      </w:r>
    </w:p>
    <w:p w14:paraId="27A82F56" w14:textId="6E1C7108" w:rsidR="00261B51" w:rsidRPr="00C81978" w:rsidRDefault="00E905F7" w:rsidP="00000CEC">
      <w:pPr>
        <w:ind w:firstLine="567"/>
        <w:rPr>
          <w:rFonts w:ascii="Times New Roman" w:hAnsi="Times New Roman" w:cs="Times New Roman"/>
          <w:sz w:val="22"/>
          <w:szCs w:val="22"/>
        </w:rPr>
      </w:pPr>
      <w:r w:rsidRPr="00C81978">
        <w:rPr>
          <w:rFonts w:ascii="Times New Roman" w:hAnsi="Times New Roman" w:cs="Times New Roman"/>
          <w:sz w:val="22"/>
          <w:szCs w:val="22"/>
        </w:rPr>
        <w:t xml:space="preserve">3.5. </w:t>
      </w:r>
      <w:r w:rsidR="00261B51" w:rsidRPr="00C81978">
        <w:rPr>
          <w:rFonts w:ascii="Times New Roman" w:hAnsi="Times New Roman" w:cs="Times New Roman"/>
          <w:sz w:val="22"/>
          <w:szCs w:val="22"/>
        </w:rPr>
        <w:t xml:space="preserve">Оплата по </w:t>
      </w:r>
      <w:r w:rsidR="00000CEC">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261B51" w:rsidRPr="00C81978">
        <w:rPr>
          <w:rFonts w:ascii="Times New Roman" w:hAnsi="Times New Roman" w:cs="Times New Roman"/>
          <w:sz w:val="22"/>
          <w:szCs w:val="22"/>
        </w:rPr>
        <w:t xml:space="preserve">у </w:t>
      </w:r>
      <w:r w:rsidR="00000CEC">
        <w:rPr>
          <w:rFonts w:ascii="Times New Roman" w:hAnsi="Times New Roman" w:cs="Times New Roman"/>
          <w:sz w:val="22"/>
          <w:szCs w:val="22"/>
        </w:rPr>
        <w:t>осуществляется</w:t>
      </w:r>
      <w:r w:rsidR="00A47563" w:rsidRPr="00C81978">
        <w:rPr>
          <w:rFonts w:ascii="Times New Roman" w:hAnsi="Times New Roman" w:cs="Times New Roman"/>
          <w:sz w:val="22"/>
          <w:szCs w:val="22"/>
        </w:rPr>
        <w:t xml:space="preserve"> в течение 7 (с</w:t>
      </w:r>
      <w:r w:rsidR="00261B51" w:rsidRPr="00C81978">
        <w:rPr>
          <w:rFonts w:ascii="Times New Roman" w:hAnsi="Times New Roman" w:cs="Times New Roman"/>
          <w:sz w:val="22"/>
          <w:szCs w:val="22"/>
        </w:rPr>
        <w:t xml:space="preserve">еми) рабочих дней со дня приемки </w:t>
      </w:r>
      <w:r w:rsidR="0006335E">
        <w:rPr>
          <w:rFonts w:ascii="Times New Roman" w:hAnsi="Times New Roman" w:cs="Times New Roman"/>
          <w:sz w:val="22"/>
          <w:szCs w:val="22"/>
        </w:rPr>
        <w:t xml:space="preserve">выполненных </w:t>
      </w:r>
      <w:r w:rsidR="00261B51" w:rsidRPr="00C81978">
        <w:rPr>
          <w:rFonts w:ascii="Times New Roman" w:hAnsi="Times New Roman" w:cs="Times New Roman"/>
          <w:sz w:val="22"/>
          <w:szCs w:val="22"/>
        </w:rPr>
        <w:t xml:space="preserve">работ Заказчиком, подписания Сторонами </w:t>
      </w:r>
      <w:r w:rsidR="00712729" w:rsidRPr="00C81978">
        <w:rPr>
          <w:rFonts w:ascii="Times New Roman" w:hAnsi="Times New Roman" w:cs="Times New Roman"/>
          <w:sz w:val="22"/>
          <w:szCs w:val="22"/>
        </w:rPr>
        <w:t>Документов о приемке выполненных работ</w:t>
      </w:r>
      <w:r w:rsidR="00190C26" w:rsidRPr="00C81978">
        <w:rPr>
          <w:rFonts w:ascii="Times New Roman" w:hAnsi="Times New Roman" w:cs="Times New Roman"/>
          <w:sz w:val="22"/>
          <w:szCs w:val="22"/>
        </w:rPr>
        <w:t xml:space="preserve">, </w:t>
      </w:r>
      <w:r w:rsidR="00261B51" w:rsidRPr="00C81978">
        <w:rPr>
          <w:rFonts w:ascii="Times New Roman" w:hAnsi="Times New Roman" w:cs="Times New Roman"/>
          <w:sz w:val="22"/>
          <w:szCs w:val="22"/>
        </w:rPr>
        <w:t>и выставления счета на оплату, при условии отсутствия неурегулированных претензий по начисленной неустойке (п.</w:t>
      </w:r>
      <w:r w:rsidR="0006335E">
        <w:rPr>
          <w:rFonts w:ascii="Times New Roman" w:hAnsi="Times New Roman" w:cs="Times New Roman"/>
          <w:sz w:val="22"/>
          <w:szCs w:val="22"/>
        </w:rPr>
        <w:t xml:space="preserve"> </w:t>
      </w:r>
      <w:r w:rsidR="00261B51" w:rsidRPr="00C81978">
        <w:rPr>
          <w:rFonts w:ascii="Times New Roman" w:hAnsi="Times New Roman" w:cs="Times New Roman"/>
          <w:sz w:val="22"/>
          <w:szCs w:val="22"/>
        </w:rPr>
        <w:t xml:space="preserve">3.6. </w:t>
      </w:r>
      <w:r w:rsidR="0006335E">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00261B51" w:rsidRPr="00C81978">
        <w:rPr>
          <w:rFonts w:ascii="Times New Roman" w:hAnsi="Times New Roman" w:cs="Times New Roman"/>
          <w:sz w:val="22"/>
          <w:szCs w:val="22"/>
        </w:rPr>
        <w:t>а). При не</w:t>
      </w:r>
      <w:r w:rsidR="008644F1" w:rsidRPr="00C81978">
        <w:rPr>
          <w:rFonts w:ascii="Times New Roman" w:hAnsi="Times New Roman" w:cs="Times New Roman"/>
          <w:sz w:val="22"/>
          <w:szCs w:val="22"/>
        </w:rPr>
        <w:t xml:space="preserve"> </w:t>
      </w:r>
      <w:r w:rsidR="00261B51" w:rsidRPr="00C81978">
        <w:rPr>
          <w:rFonts w:ascii="Times New Roman" w:hAnsi="Times New Roman" w:cs="Times New Roman"/>
          <w:sz w:val="22"/>
          <w:szCs w:val="22"/>
        </w:rPr>
        <w:t>подписании документов Сторонами, Заказчик вправе не перечислять денежные средства.</w:t>
      </w:r>
    </w:p>
    <w:p w14:paraId="7A2CC810" w14:textId="50F7B255" w:rsidR="00261B51" w:rsidRPr="00C81978" w:rsidRDefault="00261B51" w:rsidP="001C737D">
      <w:pPr>
        <w:ind w:firstLine="567"/>
        <w:rPr>
          <w:rFonts w:ascii="Times New Roman" w:hAnsi="Times New Roman" w:cs="Times New Roman"/>
          <w:sz w:val="22"/>
          <w:szCs w:val="22"/>
        </w:rPr>
      </w:pPr>
      <w:r w:rsidRPr="00C81978">
        <w:rPr>
          <w:rFonts w:ascii="Times New Roman" w:hAnsi="Times New Roman" w:cs="Times New Roman"/>
          <w:sz w:val="22"/>
          <w:szCs w:val="22"/>
        </w:rPr>
        <w:t xml:space="preserve">3.6. В случае нарушения </w:t>
      </w:r>
      <w:r w:rsidR="00712729" w:rsidRPr="00C81978">
        <w:rPr>
          <w:rFonts w:ascii="Times New Roman" w:hAnsi="Times New Roman" w:cs="Times New Roman"/>
          <w:sz w:val="22"/>
          <w:szCs w:val="22"/>
        </w:rPr>
        <w:t>Подрядчиком</w:t>
      </w:r>
      <w:r w:rsidRPr="00C81978">
        <w:rPr>
          <w:rFonts w:ascii="Times New Roman" w:hAnsi="Times New Roman" w:cs="Times New Roman"/>
          <w:sz w:val="22"/>
          <w:szCs w:val="22"/>
        </w:rPr>
        <w:t xml:space="preserve"> своих обязательств</w:t>
      </w:r>
      <w:r w:rsidR="000B523C" w:rsidRPr="00C81978">
        <w:rPr>
          <w:rFonts w:ascii="Times New Roman" w:hAnsi="Times New Roman" w:cs="Times New Roman"/>
          <w:sz w:val="22"/>
          <w:szCs w:val="22"/>
        </w:rPr>
        <w:t>,</w:t>
      </w:r>
      <w:r w:rsidRPr="00C81978">
        <w:rPr>
          <w:rFonts w:ascii="Times New Roman" w:hAnsi="Times New Roman" w:cs="Times New Roman"/>
          <w:sz w:val="22"/>
          <w:szCs w:val="22"/>
        </w:rPr>
        <w:t xml:space="preserve"> Заказчик вправе производить оплату по </w:t>
      </w:r>
      <w:r w:rsidR="0006335E">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у за вычетом соответствующего размера неустойки (штрафа, пеней).</w:t>
      </w:r>
    </w:p>
    <w:p w14:paraId="2303F524" w14:textId="6AE7749D" w:rsidR="00261B51" w:rsidRPr="00C81978" w:rsidRDefault="00261B51" w:rsidP="001C737D">
      <w:pPr>
        <w:ind w:firstLine="567"/>
        <w:rPr>
          <w:rFonts w:ascii="Times New Roman" w:hAnsi="Times New Roman" w:cs="Times New Roman"/>
          <w:sz w:val="22"/>
          <w:szCs w:val="22"/>
        </w:rPr>
      </w:pPr>
      <w:r w:rsidRPr="00C81978">
        <w:rPr>
          <w:rFonts w:ascii="Times New Roman" w:hAnsi="Times New Roman" w:cs="Times New Roman"/>
          <w:sz w:val="22"/>
          <w:szCs w:val="22"/>
        </w:rPr>
        <w:t xml:space="preserve">3.7. Обязательства Заказчика по оплате считаются исполненными с момента списания денежных средств в размере стоимости работ со счета Заказчика, указанного в </w:t>
      </w:r>
      <w:r w:rsidR="0006335E">
        <w:rPr>
          <w:rFonts w:ascii="Times New Roman" w:hAnsi="Times New Roman" w:cs="Times New Roman"/>
          <w:sz w:val="22"/>
          <w:szCs w:val="22"/>
        </w:rPr>
        <w:t>к</w:t>
      </w:r>
      <w:r w:rsidR="005C78C1" w:rsidRPr="00C81978">
        <w:rPr>
          <w:rFonts w:ascii="Times New Roman" w:hAnsi="Times New Roman" w:cs="Times New Roman"/>
          <w:sz w:val="22"/>
          <w:szCs w:val="22"/>
        </w:rPr>
        <w:t>онтракт</w:t>
      </w:r>
      <w:r w:rsidRPr="00C81978">
        <w:rPr>
          <w:rFonts w:ascii="Times New Roman" w:hAnsi="Times New Roman" w:cs="Times New Roman"/>
          <w:sz w:val="22"/>
          <w:szCs w:val="22"/>
        </w:rPr>
        <w:t>е.</w:t>
      </w:r>
    </w:p>
    <w:p w14:paraId="580A0E2F" w14:textId="1B6D0FFC" w:rsidR="00261B51" w:rsidRPr="00C81978" w:rsidRDefault="00261B51" w:rsidP="001C737D">
      <w:pPr>
        <w:ind w:firstLine="567"/>
        <w:rPr>
          <w:rFonts w:ascii="Times New Roman" w:hAnsi="Times New Roman" w:cs="Times New Roman"/>
          <w:sz w:val="22"/>
          <w:szCs w:val="22"/>
        </w:rPr>
      </w:pPr>
      <w:r w:rsidRPr="00C81978">
        <w:rPr>
          <w:rFonts w:ascii="Times New Roman" w:hAnsi="Times New Roman" w:cs="Times New Roman"/>
          <w:sz w:val="22"/>
          <w:szCs w:val="22"/>
        </w:rPr>
        <w:t>3.</w:t>
      </w:r>
      <w:r w:rsidR="0006335E">
        <w:rPr>
          <w:rFonts w:ascii="Times New Roman" w:hAnsi="Times New Roman" w:cs="Times New Roman"/>
          <w:sz w:val="22"/>
          <w:szCs w:val="22"/>
        </w:rPr>
        <w:t>8</w:t>
      </w:r>
      <w:r w:rsidRPr="00C81978">
        <w:rPr>
          <w:rFonts w:ascii="Times New Roman" w:hAnsi="Times New Roman" w:cs="Times New Roman"/>
          <w:sz w:val="22"/>
          <w:szCs w:val="22"/>
        </w:rPr>
        <w:t xml:space="preserve">. Все непредвиденные расходы оплачиваются за счет </w:t>
      </w:r>
      <w:r w:rsidR="00712729" w:rsidRPr="00C81978">
        <w:rPr>
          <w:rFonts w:ascii="Times New Roman" w:hAnsi="Times New Roman" w:cs="Times New Roman"/>
          <w:sz w:val="22"/>
          <w:szCs w:val="22"/>
        </w:rPr>
        <w:t>Подрядчика</w:t>
      </w:r>
      <w:r w:rsidRPr="00C81978">
        <w:rPr>
          <w:rFonts w:ascii="Times New Roman" w:hAnsi="Times New Roman" w:cs="Times New Roman"/>
          <w:sz w:val="22"/>
          <w:szCs w:val="22"/>
        </w:rPr>
        <w:t xml:space="preserve"> и являются его риском при выполнении работ.</w:t>
      </w:r>
    </w:p>
    <w:p w14:paraId="7D4EC5B1" w14:textId="77777777" w:rsidR="00E772FE" w:rsidRPr="00C81978" w:rsidRDefault="00E772FE" w:rsidP="001C737D">
      <w:pPr>
        <w:autoSpaceDE/>
        <w:autoSpaceDN/>
        <w:adjustRightInd/>
        <w:ind w:firstLine="567"/>
        <w:rPr>
          <w:rFonts w:ascii="Times New Roman" w:hAnsi="Times New Roman" w:cs="Times New Roman"/>
          <w:bCs/>
          <w:sz w:val="22"/>
          <w:szCs w:val="22"/>
        </w:rPr>
      </w:pPr>
    </w:p>
    <w:p w14:paraId="3C3D91EA" w14:textId="5B679D4D" w:rsidR="00A74336" w:rsidRPr="00C81978" w:rsidRDefault="005701BD" w:rsidP="001C737D">
      <w:pPr>
        <w:widowControl/>
        <w:autoSpaceDE/>
        <w:autoSpaceDN/>
        <w:adjustRightInd/>
        <w:ind w:firstLine="567"/>
        <w:jc w:val="center"/>
        <w:rPr>
          <w:rFonts w:ascii="Times New Roman" w:hAnsi="Times New Roman" w:cs="Times New Roman"/>
          <w:b/>
          <w:bCs/>
          <w:sz w:val="22"/>
          <w:szCs w:val="22"/>
        </w:rPr>
      </w:pPr>
      <w:r w:rsidRPr="00C81978">
        <w:rPr>
          <w:rFonts w:ascii="Times New Roman" w:hAnsi="Times New Roman" w:cs="Times New Roman"/>
          <w:b/>
          <w:bCs/>
          <w:sz w:val="22"/>
          <w:szCs w:val="22"/>
        </w:rPr>
        <w:t>4. ПОРЯДОК СДАЧИ -ПРИЕМКИ РАБОТ</w:t>
      </w:r>
    </w:p>
    <w:p w14:paraId="57C1CEBF" w14:textId="19F9DFCF"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4.1. Поэтапное выполнение и поэтапная приемка работ по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Pr="00C81978">
        <w:rPr>
          <w:rFonts w:ascii="Times New Roman" w:hAnsi="Times New Roman" w:cs="Times New Roman"/>
          <w:bCs/>
          <w:sz w:val="22"/>
          <w:szCs w:val="22"/>
        </w:rPr>
        <w:t>у не предусмотрены.</w:t>
      </w:r>
    </w:p>
    <w:p w14:paraId="4125590B" w14:textId="5D25726B"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4.2. Приемка результата выполненных работ в полном объеме производится уполномоченными представителями Заказчика и </w:t>
      </w:r>
      <w:r w:rsidR="00712729" w:rsidRPr="00C81978">
        <w:rPr>
          <w:rFonts w:ascii="Times New Roman" w:hAnsi="Times New Roman" w:cs="Times New Roman"/>
          <w:bCs/>
          <w:sz w:val="22"/>
          <w:szCs w:val="22"/>
        </w:rPr>
        <w:t>Подрядчика</w:t>
      </w:r>
      <w:r w:rsidRPr="00C81978">
        <w:rPr>
          <w:rFonts w:ascii="Times New Roman" w:hAnsi="Times New Roman" w:cs="Times New Roman"/>
          <w:bCs/>
          <w:sz w:val="22"/>
          <w:szCs w:val="22"/>
        </w:rPr>
        <w:t>.</w:t>
      </w:r>
    </w:p>
    <w:p w14:paraId="50D5C4CD" w14:textId="21C2E823"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4.3. По завершении работ </w:t>
      </w:r>
      <w:r w:rsidR="00712729" w:rsidRPr="00C81978">
        <w:rPr>
          <w:rFonts w:ascii="Times New Roman" w:hAnsi="Times New Roman" w:cs="Times New Roman"/>
          <w:bCs/>
          <w:sz w:val="22"/>
          <w:szCs w:val="22"/>
        </w:rPr>
        <w:t>Подрядчик</w:t>
      </w:r>
      <w:r w:rsidRPr="00C81978">
        <w:rPr>
          <w:rFonts w:ascii="Times New Roman" w:hAnsi="Times New Roman" w:cs="Times New Roman"/>
          <w:bCs/>
          <w:sz w:val="22"/>
          <w:szCs w:val="22"/>
        </w:rPr>
        <w:t xml:space="preserve"> письменно уведомляет об этом Заказчика. Одновременно с уведомлением о готовности работ к сдаче </w:t>
      </w:r>
      <w:r w:rsidR="00712729" w:rsidRPr="00C81978">
        <w:rPr>
          <w:rFonts w:ascii="Times New Roman" w:hAnsi="Times New Roman" w:cs="Times New Roman"/>
          <w:bCs/>
          <w:sz w:val="22"/>
          <w:szCs w:val="22"/>
        </w:rPr>
        <w:t>Подрядчик</w:t>
      </w:r>
      <w:r w:rsidRPr="00C81978">
        <w:rPr>
          <w:rFonts w:ascii="Times New Roman" w:hAnsi="Times New Roman" w:cs="Times New Roman"/>
          <w:bCs/>
          <w:sz w:val="22"/>
          <w:szCs w:val="22"/>
        </w:rPr>
        <w:t xml:space="preserve"> представляет Заказчику в 2-х экземплярах подписанны</w:t>
      </w:r>
      <w:r w:rsidR="00712729" w:rsidRPr="00C81978">
        <w:rPr>
          <w:rFonts w:ascii="Times New Roman" w:hAnsi="Times New Roman" w:cs="Times New Roman"/>
          <w:bCs/>
          <w:sz w:val="22"/>
          <w:szCs w:val="22"/>
        </w:rPr>
        <w:t>е</w:t>
      </w:r>
      <w:r w:rsidRPr="00C81978">
        <w:rPr>
          <w:rFonts w:ascii="Times New Roman" w:hAnsi="Times New Roman" w:cs="Times New Roman"/>
          <w:bCs/>
          <w:sz w:val="22"/>
          <w:szCs w:val="22"/>
        </w:rPr>
        <w:t xml:space="preserve"> со своей стороны </w:t>
      </w:r>
      <w:r w:rsidR="00712729" w:rsidRPr="00C81978">
        <w:rPr>
          <w:rFonts w:ascii="Times New Roman" w:hAnsi="Times New Roman" w:cs="Times New Roman"/>
          <w:bCs/>
          <w:sz w:val="22"/>
          <w:szCs w:val="22"/>
        </w:rPr>
        <w:t xml:space="preserve">Документы о приемке выполненных работ </w:t>
      </w:r>
      <w:r w:rsidR="00DA52DF" w:rsidRPr="00C81978">
        <w:rPr>
          <w:rFonts w:ascii="Times New Roman" w:hAnsi="Times New Roman" w:cs="Times New Roman"/>
          <w:bCs/>
          <w:sz w:val="22"/>
          <w:szCs w:val="22"/>
        </w:rPr>
        <w:t>и</w:t>
      </w:r>
      <w:r w:rsidR="005325C7" w:rsidRPr="00C81978">
        <w:rPr>
          <w:rFonts w:ascii="Times New Roman" w:hAnsi="Times New Roman" w:cs="Times New Roman"/>
          <w:bCs/>
          <w:sz w:val="22"/>
          <w:szCs w:val="22"/>
        </w:rPr>
        <w:t xml:space="preserve"> в одном экземпляре счет</w:t>
      </w:r>
      <w:r w:rsidR="004C75F6" w:rsidRPr="00C81978">
        <w:rPr>
          <w:rFonts w:ascii="Times New Roman" w:hAnsi="Times New Roman" w:cs="Times New Roman"/>
          <w:bCs/>
          <w:sz w:val="22"/>
          <w:szCs w:val="22"/>
        </w:rPr>
        <w:t xml:space="preserve"> и счет-фактуру</w:t>
      </w:r>
      <w:r w:rsidR="00712729" w:rsidRPr="00C81978">
        <w:rPr>
          <w:rFonts w:ascii="Times New Roman" w:hAnsi="Times New Roman" w:cs="Times New Roman"/>
          <w:bCs/>
          <w:sz w:val="22"/>
          <w:szCs w:val="22"/>
        </w:rPr>
        <w:t xml:space="preserve"> (при наличии)</w:t>
      </w:r>
      <w:r w:rsidR="000B523C" w:rsidRPr="00C81978">
        <w:rPr>
          <w:rFonts w:ascii="Times New Roman" w:hAnsi="Times New Roman" w:cs="Times New Roman"/>
          <w:bCs/>
          <w:sz w:val="22"/>
          <w:szCs w:val="22"/>
        </w:rPr>
        <w:t>.</w:t>
      </w:r>
    </w:p>
    <w:p w14:paraId="33EBC317" w14:textId="15717384"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4.4. В течение 10 (десяти) рабочих дней, начиная со дня получения </w:t>
      </w:r>
      <w:r w:rsidR="0006335E">
        <w:rPr>
          <w:rFonts w:ascii="Times New Roman" w:hAnsi="Times New Roman" w:cs="Times New Roman"/>
          <w:bCs/>
          <w:sz w:val="22"/>
          <w:szCs w:val="22"/>
        </w:rPr>
        <w:t>документов о приемке выполненных работ</w:t>
      </w:r>
      <w:r w:rsidRPr="00C81978">
        <w:rPr>
          <w:rFonts w:ascii="Times New Roman" w:hAnsi="Times New Roman" w:cs="Times New Roman"/>
          <w:bCs/>
          <w:sz w:val="22"/>
          <w:szCs w:val="22"/>
        </w:rPr>
        <w:t xml:space="preserve">, Заказчик осуществляет приемку выполненных работ, проверяет соответствие выполненных работ условиям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Pr="00C81978">
        <w:rPr>
          <w:rFonts w:ascii="Times New Roman" w:hAnsi="Times New Roman" w:cs="Times New Roman"/>
          <w:bCs/>
          <w:sz w:val="22"/>
          <w:szCs w:val="22"/>
        </w:rPr>
        <w:t xml:space="preserve">а, и при отсутствии замечаний к качеству работ подписывает акт, в противном случае направляет </w:t>
      </w:r>
      <w:r w:rsidR="00712729" w:rsidRPr="00C81978">
        <w:rPr>
          <w:rFonts w:ascii="Times New Roman" w:hAnsi="Times New Roman" w:cs="Times New Roman"/>
          <w:bCs/>
          <w:sz w:val="22"/>
          <w:szCs w:val="22"/>
        </w:rPr>
        <w:t>Подрядчику</w:t>
      </w:r>
      <w:r w:rsidRPr="00C81978">
        <w:rPr>
          <w:rFonts w:ascii="Times New Roman" w:hAnsi="Times New Roman" w:cs="Times New Roman"/>
          <w:bCs/>
          <w:sz w:val="22"/>
          <w:szCs w:val="22"/>
        </w:rPr>
        <w:t xml:space="preserve"> мотивированный отказ от приемки работ.</w:t>
      </w:r>
    </w:p>
    <w:p w14:paraId="76A8224B" w14:textId="43619E74"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4.5. В случае мотивированного письменного отказа Заказчика от приемки работы, Заказчик и </w:t>
      </w:r>
      <w:r w:rsidR="00712729" w:rsidRPr="00C81978">
        <w:rPr>
          <w:rFonts w:ascii="Times New Roman" w:hAnsi="Times New Roman" w:cs="Times New Roman"/>
          <w:bCs/>
          <w:sz w:val="22"/>
          <w:szCs w:val="22"/>
        </w:rPr>
        <w:t>Подрядчик</w:t>
      </w:r>
      <w:r w:rsidRPr="00C81978">
        <w:rPr>
          <w:rFonts w:ascii="Times New Roman" w:hAnsi="Times New Roman" w:cs="Times New Roman"/>
          <w:bCs/>
          <w:sz w:val="22"/>
          <w:szCs w:val="22"/>
        </w:rPr>
        <w:t xml:space="preserve"> в течение 2 (двух) рабочих дней составляют двусторонний Протокол с указанием перечня недостатков, их объема и сроков их устранения. Если эти недостатки были допущены по вине </w:t>
      </w:r>
      <w:r w:rsidR="00712729" w:rsidRPr="00C81978">
        <w:rPr>
          <w:rFonts w:ascii="Times New Roman" w:hAnsi="Times New Roman" w:cs="Times New Roman"/>
          <w:bCs/>
          <w:sz w:val="22"/>
          <w:szCs w:val="22"/>
        </w:rPr>
        <w:t>Подрядчика</w:t>
      </w:r>
      <w:r w:rsidRPr="00C81978">
        <w:rPr>
          <w:rFonts w:ascii="Times New Roman" w:hAnsi="Times New Roman" w:cs="Times New Roman"/>
          <w:bCs/>
          <w:sz w:val="22"/>
          <w:szCs w:val="22"/>
        </w:rPr>
        <w:t xml:space="preserve">, то их устранение осуществляется за счет средств </w:t>
      </w:r>
      <w:r w:rsidR="00712729" w:rsidRPr="00C81978">
        <w:rPr>
          <w:rFonts w:ascii="Times New Roman" w:hAnsi="Times New Roman" w:cs="Times New Roman"/>
          <w:bCs/>
          <w:sz w:val="22"/>
          <w:szCs w:val="22"/>
        </w:rPr>
        <w:t>Подрядчика</w:t>
      </w:r>
      <w:r w:rsidRPr="00C81978">
        <w:rPr>
          <w:rFonts w:ascii="Times New Roman" w:hAnsi="Times New Roman" w:cs="Times New Roman"/>
          <w:bCs/>
          <w:sz w:val="22"/>
          <w:szCs w:val="22"/>
        </w:rPr>
        <w:t>.</w:t>
      </w:r>
    </w:p>
    <w:p w14:paraId="2B388864" w14:textId="681558E1" w:rsidR="00A74336" w:rsidRPr="00C81978" w:rsidRDefault="00E905F7"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lastRenderedPageBreak/>
        <w:t xml:space="preserve">4.6. </w:t>
      </w:r>
      <w:r w:rsidR="00A74336" w:rsidRPr="00C81978">
        <w:rPr>
          <w:rFonts w:ascii="Times New Roman" w:hAnsi="Times New Roman" w:cs="Times New Roman"/>
          <w:bCs/>
          <w:sz w:val="22"/>
          <w:szCs w:val="22"/>
        </w:rPr>
        <w:t xml:space="preserve">При возникновении между Заказчиком и </w:t>
      </w:r>
      <w:r w:rsidR="00712729" w:rsidRPr="00C81978">
        <w:rPr>
          <w:rFonts w:ascii="Times New Roman" w:hAnsi="Times New Roman" w:cs="Times New Roman"/>
          <w:bCs/>
          <w:sz w:val="22"/>
          <w:szCs w:val="22"/>
        </w:rPr>
        <w:t>Подрядчиком</w:t>
      </w:r>
      <w:r w:rsidR="00A74336" w:rsidRPr="00C81978">
        <w:rPr>
          <w:rFonts w:ascii="Times New Roman" w:hAnsi="Times New Roman" w:cs="Times New Roman"/>
          <w:bCs/>
          <w:sz w:val="22"/>
          <w:szCs w:val="22"/>
        </w:rPr>
        <w:t xml:space="preserve"> спора по поводу недостатков выполненных работ или их причин, по требованию любой из сторон должна быть назначена экспертиза. Срок проведении экспертизы устанавливается в течение 10 (десяти) рабочих дней с даты получения Заказчиком </w:t>
      </w:r>
      <w:r w:rsidR="00712729" w:rsidRPr="00C81978">
        <w:rPr>
          <w:rFonts w:ascii="Times New Roman" w:hAnsi="Times New Roman" w:cs="Times New Roman"/>
          <w:bCs/>
          <w:sz w:val="22"/>
          <w:szCs w:val="22"/>
        </w:rPr>
        <w:t>Документов о приемке выполненных работ</w:t>
      </w:r>
      <w:r w:rsidR="00A74336" w:rsidRPr="00C81978">
        <w:rPr>
          <w:rFonts w:ascii="Times New Roman" w:hAnsi="Times New Roman" w:cs="Times New Roman"/>
          <w:bCs/>
          <w:sz w:val="22"/>
          <w:szCs w:val="22"/>
        </w:rPr>
        <w:t>.</w:t>
      </w:r>
    </w:p>
    <w:p w14:paraId="32D52298" w14:textId="67B33392"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Расходы по проведению экспертизы несет </w:t>
      </w:r>
      <w:r w:rsidR="00712729" w:rsidRPr="00C81978">
        <w:rPr>
          <w:rFonts w:ascii="Times New Roman" w:hAnsi="Times New Roman" w:cs="Times New Roman"/>
          <w:bCs/>
          <w:sz w:val="22"/>
          <w:szCs w:val="22"/>
        </w:rPr>
        <w:t>Подрядчик</w:t>
      </w:r>
      <w:r w:rsidRPr="00C81978">
        <w:rPr>
          <w:rFonts w:ascii="Times New Roman" w:hAnsi="Times New Roman" w:cs="Times New Roman"/>
          <w:bCs/>
          <w:sz w:val="22"/>
          <w:szCs w:val="22"/>
        </w:rPr>
        <w:t xml:space="preserve">, за исключением случая, когда экспертизой установлено отсутствие нарушений </w:t>
      </w:r>
      <w:r w:rsidR="00712729" w:rsidRPr="00C81978">
        <w:rPr>
          <w:rFonts w:ascii="Times New Roman" w:hAnsi="Times New Roman" w:cs="Times New Roman"/>
          <w:bCs/>
          <w:sz w:val="22"/>
          <w:szCs w:val="22"/>
        </w:rPr>
        <w:t>Подрядчиком</w:t>
      </w:r>
      <w:r w:rsidRPr="00C81978">
        <w:rPr>
          <w:rFonts w:ascii="Times New Roman" w:hAnsi="Times New Roman" w:cs="Times New Roman"/>
          <w:bCs/>
          <w:sz w:val="22"/>
          <w:szCs w:val="22"/>
        </w:rPr>
        <w:t xml:space="preserve"> условий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Pr="00C81978">
        <w:rPr>
          <w:rFonts w:ascii="Times New Roman" w:hAnsi="Times New Roman" w:cs="Times New Roman"/>
          <w:bCs/>
          <w:sz w:val="22"/>
          <w:szCs w:val="22"/>
        </w:rPr>
        <w:t xml:space="preserve">а или причинной связи между действиями </w:t>
      </w:r>
      <w:r w:rsidR="00712729" w:rsidRPr="00C81978">
        <w:rPr>
          <w:rFonts w:ascii="Times New Roman" w:hAnsi="Times New Roman" w:cs="Times New Roman"/>
          <w:bCs/>
          <w:sz w:val="22"/>
          <w:szCs w:val="22"/>
        </w:rPr>
        <w:t>Подрядчика</w:t>
      </w:r>
      <w:r w:rsidRPr="00C81978">
        <w:rPr>
          <w:rFonts w:ascii="Times New Roman" w:hAnsi="Times New Roman" w:cs="Times New Roman"/>
          <w:bCs/>
          <w:sz w:val="22"/>
          <w:szCs w:val="22"/>
        </w:rPr>
        <w:t xml:space="preserve"> и обнаруженными недостатками. В указанном случае расходы на экспертизу несет сторона, потребовавшая назначения экспертизы, а если она назначена по соглашению между сторонами – обе стороны поровну.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w:t>
      </w:r>
    </w:p>
    <w:p w14:paraId="359CF8E3" w14:textId="44C4B714" w:rsidR="00A74336" w:rsidRPr="00C81978" w:rsidRDefault="00E905F7"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4.7. </w:t>
      </w:r>
      <w:r w:rsidR="00712729" w:rsidRPr="00C81978">
        <w:rPr>
          <w:rFonts w:ascii="Times New Roman" w:hAnsi="Times New Roman" w:cs="Times New Roman"/>
          <w:bCs/>
          <w:sz w:val="22"/>
          <w:szCs w:val="22"/>
        </w:rPr>
        <w:t>Подрядчик</w:t>
      </w:r>
      <w:r w:rsidR="00A74336" w:rsidRPr="00C81978">
        <w:rPr>
          <w:rFonts w:ascii="Times New Roman" w:hAnsi="Times New Roman" w:cs="Times New Roman"/>
          <w:bCs/>
          <w:sz w:val="22"/>
          <w:szCs w:val="22"/>
        </w:rPr>
        <w:t xml:space="preserve"> после устранения выявленных в его работе недостатков передает Заказчику новы</w:t>
      </w:r>
      <w:r w:rsidR="00712729" w:rsidRPr="00C81978">
        <w:rPr>
          <w:rFonts w:ascii="Times New Roman" w:hAnsi="Times New Roman" w:cs="Times New Roman"/>
          <w:bCs/>
          <w:sz w:val="22"/>
          <w:szCs w:val="22"/>
        </w:rPr>
        <w:t>е</w:t>
      </w:r>
      <w:r w:rsidR="00A74336" w:rsidRPr="00C81978">
        <w:rPr>
          <w:rFonts w:ascii="Times New Roman" w:hAnsi="Times New Roman" w:cs="Times New Roman"/>
          <w:bCs/>
          <w:sz w:val="22"/>
          <w:szCs w:val="22"/>
        </w:rPr>
        <w:t xml:space="preserve"> </w:t>
      </w:r>
      <w:r w:rsidR="00712729" w:rsidRPr="00C81978">
        <w:rPr>
          <w:rFonts w:ascii="Times New Roman" w:hAnsi="Times New Roman" w:cs="Times New Roman"/>
          <w:bCs/>
          <w:sz w:val="22"/>
          <w:szCs w:val="22"/>
        </w:rPr>
        <w:t>Документы о приемке выполненных работ</w:t>
      </w:r>
      <w:r w:rsidR="00A74336" w:rsidRPr="00C81978">
        <w:rPr>
          <w:rFonts w:ascii="Times New Roman" w:hAnsi="Times New Roman" w:cs="Times New Roman"/>
          <w:bCs/>
          <w:sz w:val="22"/>
          <w:szCs w:val="22"/>
        </w:rPr>
        <w:t>, последующее рассмотрение котор</w:t>
      </w:r>
      <w:r w:rsidR="00712729" w:rsidRPr="00C81978">
        <w:rPr>
          <w:rFonts w:ascii="Times New Roman" w:hAnsi="Times New Roman" w:cs="Times New Roman"/>
          <w:bCs/>
          <w:sz w:val="22"/>
          <w:szCs w:val="22"/>
        </w:rPr>
        <w:t>ых</w:t>
      </w:r>
      <w:r w:rsidR="00A74336" w:rsidRPr="00C81978">
        <w:rPr>
          <w:rFonts w:ascii="Times New Roman" w:hAnsi="Times New Roman" w:cs="Times New Roman"/>
          <w:bCs/>
          <w:sz w:val="22"/>
          <w:szCs w:val="22"/>
        </w:rPr>
        <w:t xml:space="preserve"> Заказчиком осуществляется в порядке, установленном п.п. 4.3 и 4.4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а.</w:t>
      </w:r>
    </w:p>
    <w:p w14:paraId="484B79C3" w14:textId="77777777" w:rsidR="0006335E" w:rsidRDefault="00E905F7"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4.</w:t>
      </w:r>
      <w:r w:rsidR="00712729" w:rsidRPr="00C81978">
        <w:rPr>
          <w:rFonts w:ascii="Times New Roman" w:hAnsi="Times New Roman" w:cs="Times New Roman"/>
          <w:bCs/>
          <w:sz w:val="22"/>
          <w:szCs w:val="22"/>
        </w:rPr>
        <w:t>8</w:t>
      </w:r>
      <w:r w:rsidRPr="00C81978">
        <w:rPr>
          <w:rFonts w:ascii="Times New Roman" w:hAnsi="Times New Roman" w:cs="Times New Roman"/>
          <w:bCs/>
          <w:sz w:val="22"/>
          <w:szCs w:val="22"/>
        </w:rPr>
        <w:t xml:space="preserve">. </w:t>
      </w:r>
      <w:r w:rsidR="00A74336" w:rsidRPr="00C81978">
        <w:rPr>
          <w:rFonts w:ascii="Times New Roman" w:hAnsi="Times New Roman" w:cs="Times New Roman"/>
          <w:bCs/>
          <w:sz w:val="22"/>
          <w:szCs w:val="22"/>
        </w:rPr>
        <w:t xml:space="preserve">Работы считаются принятыми после подписания </w:t>
      </w:r>
      <w:r w:rsidR="00712729" w:rsidRPr="00C81978">
        <w:rPr>
          <w:rFonts w:ascii="Times New Roman" w:hAnsi="Times New Roman" w:cs="Times New Roman"/>
          <w:bCs/>
          <w:sz w:val="22"/>
          <w:szCs w:val="22"/>
        </w:rPr>
        <w:t>Сторонами Документов о приемке выполненных работ</w:t>
      </w:r>
      <w:r w:rsidR="00A74336" w:rsidRPr="00C81978">
        <w:rPr>
          <w:rFonts w:ascii="Times New Roman" w:hAnsi="Times New Roman" w:cs="Times New Roman"/>
          <w:bCs/>
          <w:sz w:val="22"/>
          <w:szCs w:val="22"/>
        </w:rPr>
        <w:t>.</w:t>
      </w:r>
      <w:r w:rsidR="004F151A" w:rsidRPr="00C81978">
        <w:rPr>
          <w:rFonts w:ascii="Times New Roman" w:hAnsi="Times New Roman" w:cs="Times New Roman"/>
          <w:bCs/>
          <w:sz w:val="22"/>
          <w:szCs w:val="22"/>
        </w:rPr>
        <w:t xml:space="preserve"> </w:t>
      </w:r>
    </w:p>
    <w:p w14:paraId="4819C503" w14:textId="151B02EA" w:rsidR="00A74336" w:rsidRPr="00C81978" w:rsidRDefault="00712729"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Документы о приемке выполненных работ</w:t>
      </w:r>
      <w:r w:rsidR="00A74336" w:rsidRPr="00C81978">
        <w:rPr>
          <w:rFonts w:ascii="Times New Roman" w:hAnsi="Times New Roman" w:cs="Times New Roman"/>
          <w:bCs/>
          <w:sz w:val="22"/>
          <w:szCs w:val="22"/>
        </w:rPr>
        <w:t>, подписанны</w:t>
      </w:r>
      <w:r w:rsidRPr="00C81978">
        <w:rPr>
          <w:rFonts w:ascii="Times New Roman" w:hAnsi="Times New Roman" w:cs="Times New Roman"/>
          <w:bCs/>
          <w:sz w:val="22"/>
          <w:szCs w:val="22"/>
        </w:rPr>
        <w:t>е</w:t>
      </w:r>
      <w:r w:rsidR="00A74336" w:rsidRPr="00C81978">
        <w:rPr>
          <w:rFonts w:ascii="Times New Roman" w:hAnsi="Times New Roman" w:cs="Times New Roman"/>
          <w:bCs/>
          <w:sz w:val="22"/>
          <w:szCs w:val="22"/>
        </w:rPr>
        <w:t xml:space="preserve"> только одной Стороной, не влечет правовых последствий и не является основанием для оплаты.</w:t>
      </w:r>
    </w:p>
    <w:p w14:paraId="1FA7E952" w14:textId="65958C7A"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4.</w:t>
      </w:r>
      <w:r w:rsidR="00712729" w:rsidRPr="00C81978">
        <w:rPr>
          <w:rFonts w:ascii="Times New Roman" w:hAnsi="Times New Roman" w:cs="Times New Roman"/>
          <w:bCs/>
          <w:sz w:val="22"/>
          <w:szCs w:val="22"/>
        </w:rPr>
        <w:t>9</w:t>
      </w:r>
      <w:r w:rsidRPr="00C81978">
        <w:rPr>
          <w:rFonts w:ascii="Times New Roman" w:hAnsi="Times New Roman" w:cs="Times New Roman"/>
          <w:bCs/>
          <w:sz w:val="22"/>
          <w:szCs w:val="22"/>
        </w:rPr>
        <w:t>. Заказчик, принявший работы без проверки, не лишается права ссылаться на недостатки работ, которые могли быть установлены при приемке.</w:t>
      </w:r>
    </w:p>
    <w:p w14:paraId="7E6B50EA" w14:textId="305EC312" w:rsidR="00A74336" w:rsidRPr="00C81978" w:rsidRDefault="00A74336" w:rsidP="001C737D">
      <w:pPr>
        <w:widowControl/>
        <w:autoSpaceDE/>
        <w:autoSpaceDN/>
        <w:adjustRightInd/>
        <w:ind w:firstLine="567"/>
        <w:jc w:val="left"/>
        <w:rPr>
          <w:rFonts w:ascii="Times New Roman" w:hAnsi="Times New Roman" w:cs="Times New Roman"/>
          <w:bCs/>
          <w:sz w:val="22"/>
          <w:szCs w:val="22"/>
        </w:rPr>
      </w:pPr>
    </w:p>
    <w:p w14:paraId="760C1991" w14:textId="326383E3" w:rsidR="00A74336" w:rsidRPr="00C81978" w:rsidRDefault="002954E1"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5</w:t>
      </w:r>
      <w:r w:rsidR="008F2601" w:rsidRPr="00C81978">
        <w:rPr>
          <w:rFonts w:ascii="Times New Roman" w:hAnsi="Times New Roman" w:cs="Times New Roman"/>
          <w:b/>
          <w:sz w:val="22"/>
          <w:szCs w:val="22"/>
        </w:rPr>
        <w:t>. ОТВЕТСТВЕННОСТЬ СТОРОН</w:t>
      </w:r>
    </w:p>
    <w:p w14:paraId="2867121B"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E6D41"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5.2. В случае нарушения Заказчиком сроков оплаты принятых работ, являющихся предметом контракта, Подрядчик вправе требовать уплаты уплату пени.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(далее - неустойки) составляет одну трехсотую ключевой ставки Банка России от не уплаченной в срок суммы.</w:t>
      </w:r>
    </w:p>
    <w:p w14:paraId="3122091E"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14:paraId="01C487B6"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5.3. В случае нарушения Подрядчиком обязательств, предусмотренных контрактом, Заказчик вправе требовать уплаты неустойки в размере 0,1 процента от цены контракта, за каждый день просрочки.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B97135A"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 xml:space="preserve">5.4. В случае ненадлежащего исполнения Подрядчиком иных обязательств по контракту, за исключением просрочки исполнения обязательств (в том числе гарантийных обязательств), Подрядчик уплачивает по требованию Заказчика штраф в размере 7% от цены контракта за каждое обязательство. </w:t>
      </w:r>
    </w:p>
    <w:p w14:paraId="1DCE536B"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5.5. В случае привлечения Подрядчиком к выполнению работ по настоящему контракту третьих лиц (соисполнителей) в нарушение условий контракта Подрядчик несет перед Заказчиком ответственность за убытки, причиненные участием третьих лиц (соисполнителей) в выполнении работ по контракту.</w:t>
      </w:r>
    </w:p>
    <w:p w14:paraId="0F62F3AF"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5.6. Подрядчик возмещает Заказчику все штрафы, возложенные на Заказчика государственными надзорными органами в связи с ненадлежащим исполнением Подрядчиком обязательств по контракту.</w:t>
      </w:r>
    </w:p>
    <w:p w14:paraId="622B42CF"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5.7. Подрядчик несет полную ответственность за причинение ущерба третьим лицам, возникшего по вине Подрядчика или его представителей в ходе выполнения работ.</w:t>
      </w:r>
    </w:p>
    <w:p w14:paraId="30AEEEEB"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5.8. Заказчик вправе потребовать от Подрядчика сверх неустойки возмещения убытков в полном объеме, причиненных неисполнением или ненадлежащим исполнением обязательств по контракту.</w:t>
      </w:r>
    </w:p>
    <w:p w14:paraId="4210808B" w14:textId="77777777" w:rsidR="0006335E" w:rsidRPr="0006335E" w:rsidRDefault="0006335E" w:rsidP="0006335E">
      <w:pPr>
        <w:widowControl/>
        <w:autoSpaceDE/>
        <w:autoSpaceDN/>
        <w:adjustRightInd/>
        <w:ind w:firstLine="567"/>
        <w:rPr>
          <w:rFonts w:ascii="Times New Roman" w:hAnsi="Times New Roman" w:cs="Times New Roman"/>
          <w:bCs/>
          <w:sz w:val="22"/>
          <w:szCs w:val="22"/>
        </w:rPr>
      </w:pPr>
      <w:r w:rsidRPr="0006335E">
        <w:rPr>
          <w:rFonts w:ascii="Times New Roman" w:hAnsi="Times New Roman" w:cs="Times New Roman"/>
          <w:bCs/>
          <w:sz w:val="22"/>
          <w:szCs w:val="22"/>
        </w:rPr>
        <w:t>5.9. Применение неустоек (штрафов, пени) не освобождает Стороны от исполнения принятых обязательств по контракту.</w:t>
      </w:r>
    </w:p>
    <w:p w14:paraId="324D8F57" w14:textId="77777777" w:rsidR="00A74336" w:rsidRPr="00C81978" w:rsidRDefault="00A74336" w:rsidP="001C737D">
      <w:pPr>
        <w:widowControl/>
        <w:autoSpaceDE/>
        <w:autoSpaceDN/>
        <w:adjustRightInd/>
        <w:ind w:firstLine="567"/>
        <w:rPr>
          <w:rFonts w:ascii="Times New Roman" w:hAnsi="Times New Roman" w:cs="Times New Roman"/>
          <w:bCs/>
          <w:sz w:val="22"/>
          <w:szCs w:val="22"/>
        </w:rPr>
      </w:pPr>
    </w:p>
    <w:p w14:paraId="6480CC2D" w14:textId="50FF86BB" w:rsidR="00A74336" w:rsidRPr="00C81978" w:rsidRDefault="002954E1"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6</w:t>
      </w:r>
      <w:r w:rsidR="00A74336" w:rsidRPr="00C81978">
        <w:rPr>
          <w:rFonts w:ascii="Times New Roman" w:hAnsi="Times New Roman" w:cs="Times New Roman"/>
          <w:b/>
          <w:sz w:val="22"/>
          <w:szCs w:val="22"/>
        </w:rPr>
        <w:t>. О</w:t>
      </w:r>
      <w:r w:rsidR="008F2601" w:rsidRPr="00C81978">
        <w:rPr>
          <w:rFonts w:ascii="Times New Roman" w:hAnsi="Times New Roman" w:cs="Times New Roman"/>
          <w:b/>
          <w:sz w:val="22"/>
          <w:szCs w:val="22"/>
        </w:rPr>
        <w:t>БСТОЯТЕЛЬСТВА НЕПРЕОДОЛИМОЙ СИЛЫ</w:t>
      </w:r>
    </w:p>
    <w:p w14:paraId="3C25D6CE" w14:textId="2B3525AC" w:rsidR="00A74336" w:rsidRPr="00C81978" w:rsidRDefault="002954E1" w:rsidP="001C737D">
      <w:pPr>
        <w:widowControl/>
        <w:autoSpaceDE/>
        <w:autoSpaceDN/>
        <w:adjustRightInd/>
        <w:ind w:firstLine="567"/>
        <w:rPr>
          <w:rFonts w:ascii="Times New Roman" w:hAnsi="Times New Roman" w:cs="Times New Roman"/>
          <w:bCs/>
          <w:i/>
          <w:sz w:val="22"/>
          <w:szCs w:val="22"/>
          <w:u w:val="single"/>
        </w:rPr>
      </w:pPr>
      <w:r w:rsidRPr="00C81978">
        <w:rPr>
          <w:rFonts w:ascii="Times New Roman" w:hAnsi="Times New Roman" w:cs="Times New Roman"/>
          <w:bCs/>
          <w:sz w:val="22"/>
          <w:szCs w:val="22"/>
        </w:rPr>
        <w:t>6</w:t>
      </w:r>
      <w:r w:rsidR="00E905F7" w:rsidRPr="00C81978">
        <w:rPr>
          <w:rFonts w:ascii="Times New Roman" w:hAnsi="Times New Roman" w:cs="Times New Roman"/>
          <w:bCs/>
          <w:sz w:val="22"/>
          <w:szCs w:val="22"/>
        </w:rPr>
        <w:t xml:space="preserve">.1. </w:t>
      </w:r>
      <w:r w:rsidR="00A74336" w:rsidRPr="00C81978">
        <w:rPr>
          <w:rFonts w:ascii="Times New Roman" w:hAnsi="Times New Roman" w:cs="Times New Roman"/>
          <w:bCs/>
          <w:sz w:val="22"/>
          <w:szCs w:val="22"/>
        </w:rPr>
        <w:t xml:space="preserve">Стороны освобождаются от ответственности за полное или частичное неисполнение своих обязательств по </w:t>
      </w:r>
      <w:r w:rsidR="005C78C1" w:rsidRPr="00C81978">
        <w:rPr>
          <w:rFonts w:ascii="Times New Roman" w:hAnsi="Times New Roman" w:cs="Times New Roman"/>
          <w:bCs/>
          <w:sz w:val="22"/>
          <w:szCs w:val="22"/>
        </w:rPr>
        <w:t>Контракт</w:t>
      </w:r>
      <w:r w:rsidR="00A74336" w:rsidRPr="00C81978">
        <w:rPr>
          <w:rFonts w:ascii="Times New Roman" w:hAnsi="Times New Roman" w:cs="Times New Roman"/>
          <w:bCs/>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у, а также других чрезвычайных обстоятельств, которые возникли после заключения последнего и непосредственно повлияли на исполнение Сторонами своих обязательств и которые Стороны были не в состоянии предвидеть и предотвратить.</w:t>
      </w:r>
    </w:p>
    <w:p w14:paraId="12AE6B5D" w14:textId="1A87193A"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6</w:t>
      </w:r>
      <w:r w:rsidR="00E905F7" w:rsidRPr="00C81978">
        <w:rPr>
          <w:rFonts w:ascii="Times New Roman" w:hAnsi="Times New Roman" w:cs="Times New Roman"/>
          <w:bCs/>
          <w:sz w:val="22"/>
          <w:szCs w:val="22"/>
        </w:rPr>
        <w:t xml:space="preserve">.2. </w:t>
      </w:r>
      <w:r w:rsidR="00A74336" w:rsidRPr="00C81978">
        <w:rPr>
          <w:rFonts w:ascii="Times New Roman" w:hAnsi="Times New Roman" w:cs="Times New Roman"/>
          <w:bCs/>
          <w:sz w:val="22"/>
          <w:szCs w:val="22"/>
        </w:rPr>
        <w:t xml:space="preserve">При наступлении таких обстоятельств срок исполнения обязательств по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у отодвигается соразмерно времени действия данных обстоятельств.</w:t>
      </w:r>
    </w:p>
    <w:p w14:paraId="4859900C" w14:textId="7F0852FD"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lastRenderedPageBreak/>
        <w:t>6</w:t>
      </w:r>
      <w:r w:rsidR="00E905F7" w:rsidRPr="00C81978">
        <w:rPr>
          <w:rFonts w:ascii="Times New Roman" w:hAnsi="Times New Roman" w:cs="Times New Roman"/>
          <w:bCs/>
          <w:sz w:val="22"/>
          <w:szCs w:val="22"/>
        </w:rPr>
        <w:t xml:space="preserve">.3. </w:t>
      </w:r>
      <w:r w:rsidR="00A74336" w:rsidRPr="00C81978">
        <w:rPr>
          <w:rFonts w:ascii="Times New Roman" w:hAnsi="Times New Roman" w:cs="Times New Roman"/>
          <w:bCs/>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и возможной продолжительности их действия, а также представить документы, подтверждающие наступление обстоятельств непреодолимой силы.</w:t>
      </w:r>
    </w:p>
    <w:p w14:paraId="2EF7FE38" w14:textId="4DB35182"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6</w:t>
      </w:r>
      <w:r w:rsidR="00E905F7" w:rsidRPr="00C81978">
        <w:rPr>
          <w:rFonts w:ascii="Times New Roman" w:hAnsi="Times New Roman" w:cs="Times New Roman"/>
          <w:bCs/>
          <w:sz w:val="22"/>
          <w:szCs w:val="22"/>
        </w:rPr>
        <w:t xml:space="preserve">.4. </w:t>
      </w:r>
      <w:r w:rsidR="00A74336" w:rsidRPr="00C81978">
        <w:rPr>
          <w:rFonts w:ascii="Times New Roman" w:hAnsi="Times New Roman" w:cs="Times New Roman"/>
          <w:bCs/>
          <w:sz w:val="22"/>
          <w:szCs w:val="22"/>
        </w:rPr>
        <w:t xml:space="preserve">Если обстоятельства, указанные в п. </w:t>
      </w:r>
      <w:r w:rsidR="006B6AB5" w:rsidRPr="00C81978">
        <w:rPr>
          <w:rFonts w:ascii="Times New Roman" w:hAnsi="Times New Roman" w:cs="Times New Roman"/>
          <w:bCs/>
          <w:sz w:val="22"/>
          <w:szCs w:val="22"/>
        </w:rPr>
        <w:t>6</w:t>
      </w:r>
      <w:r w:rsidR="00A74336" w:rsidRPr="00C81978">
        <w:rPr>
          <w:rFonts w:ascii="Times New Roman" w:hAnsi="Times New Roman" w:cs="Times New Roman"/>
          <w:bCs/>
          <w:sz w:val="22"/>
          <w:szCs w:val="22"/>
        </w:rPr>
        <w:t xml:space="preserve">.1.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 xml:space="preserve">а, будут длиться более двух календарных месяцев с даты соответствующего уведомления, каждая из Сторон вправе требовать расторжения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а.</w:t>
      </w:r>
    </w:p>
    <w:p w14:paraId="7AE0665C" w14:textId="77777777" w:rsidR="00A74336" w:rsidRPr="00C81978" w:rsidRDefault="00A74336" w:rsidP="001C737D">
      <w:pPr>
        <w:widowControl/>
        <w:autoSpaceDE/>
        <w:autoSpaceDN/>
        <w:adjustRightInd/>
        <w:ind w:firstLine="567"/>
        <w:jc w:val="left"/>
        <w:rPr>
          <w:rFonts w:ascii="Times New Roman" w:hAnsi="Times New Roman" w:cs="Times New Roman"/>
          <w:bCs/>
          <w:sz w:val="22"/>
          <w:szCs w:val="22"/>
        </w:rPr>
      </w:pPr>
    </w:p>
    <w:p w14:paraId="78C1CC59" w14:textId="2887FF70" w:rsidR="00037F49" w:rsidRPr="00C81978" w:rsidRDefault="002954E1"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7</w:t>
      </w:r>
      <w:r w:rsidR="008F2601" w:rsidRPr="00C81978">
        <w:rPr>
          <w:rFonts w:ascii="Times New Roman" w:hAnsi="Times New Roman" w:cs="Times New Roman"/>
          <w:b/>
          <w:sz w:val="22"/>
          <w:szCs w:val="22"/>
        </w:rPr>
        <w:t xml:space="preserve">. </w:t>
      </w:r>
      <w:r w:rsidR="0075291B">
        <w:rPr>
          <w:rFonts w:ascii="Times New Roman" w:hAnsi="Times New Roman" w:cs="Times New Roman"/>
          <w:b/>
          <w:sz w:val="22"/>
          <w:szCs w:val="22"/>
        </w:rPr>
        <w:t>СРОК ДЕЙСТВИЯ</w:t>
      </w:r>
      <w:r w:rsidR="008F2601" w:rsidRPr="00C81978">
        <w:rPr>
          <w:rFonts w:ascii="Times New Roman" w:hAnsi="Times New Roman" w:cs="Times New Roman"/>
          <w:b/>
          <w:sz w:val="22"/>
          <w:szCs w:val="22"/>
        </w:rPr>
        <w:t xml:space="preserve"> И </w:t>
      </w:r>
      <w:r w:rsidR="0075291B">
        <w:rPr>
          <w:rFonts w:ascii="Times New Roman" w:hAnsi="Times New Roman" w:cs="Times New Roman"/>
          <w:b/>
          <w:sz w:val="22"/>
          <w:szCs w:val="22"/>
        </w:rPr>
        <w:t>ПОРЯДОК РАСТОРЖЕНИЯ</w:t>
      </w:r>
      <w:r w:rsidR="008F2601" w:rsidRPr="00C81978">
        <w:rPr>
          <w:rFonts w:ascii="Times New Roman" w:hAnsi="Times New Roman" w:cs="Times New Roman"/>
          <w:b/>
          <w:sz w:val="22"/>
          <w:szCs w:val="22"/>
        </w:rPr>
        <w:t xml:space="preserve"> </w:t>
      </w:r>
      <w:r w:rsidR="005C78C1" w:rsidRPr="00C81978">
        <w:rPr>
          <w:rFonts w:ascii="Times New Roman" w:hAnsi="Times New Roman" w:cs="Times New Roman"/>
          <w:b/>
          <w:sz w:val="22"/>
          <w:szCs w:val="22"/>
        </w:rPr>
        <w:t>КОНТРАКТ</w:t>
      </w:r>
      <w:r w:rsidR="008F2601" w:rsidRPr="00C81978">
        <w:rPr>
          <w:rFonts w:ascii="Times New Roman" w:hAnsi="Times New Roman" w:cs="Times New Roman"/>
          <w:b/>
          <w:sz w:val="22"/>
          <w:szCs w:val="22"/>
        </w:rPr>
        <w:t>А</w:t>
      </w:r>
    </w:p>
    <w:p w14:paraId="23FC8E1A" w14:textId="27552F93" w:rsidR="0075291B" w:rsidRPr="00903031" w:rsidRDefault="0075291B" w:rsidP="0075291B">
      <w:pPr>
        <w:pStyle w:val="aff1"/>
        <w:spacing w:before="0" w:beforeAutospacing="0" w:after="0" w:afterAutospacing="0"/>
        <w:ind w:firstLine="567"/>
        <w:jc w:val="both"/>
        <w:rPr>
          <w:sz w:val="22"/>
          <w:szCs w:val="22"/>
        </w:rPr>
      </w:pPr>
      <w:r w:rsidRPr="00903031">
        <w:rPr>
          <w:sz w:val="22"/>
          <w:szCs w:val="22"/>
        </w:rPr>
        <w:t xml:space="preserve">7.1. Настоящий </w:t>
      </w:r>
      <w:r w:rsidR="0006335E">
        <w:rPr>
          <w:sz w:val="22"/>
          <w:szCs w:val="22"/>
        </w:rPr>
        <w:t>к</w:t>
      </w:r>
      <w:r w:rsidRPr="00903031">
        <w:rPr>
          <w:sz w:val="22"/>
          <w:szCs w:val="22"/>
        </w:rPr>
        <w:t>онтракт вступает в силу с момента подпис</w:t>
      </w:r>
      <w:r>
        <w:rPr>
          <w:sz w:val="22"/>
          <w:szCs w:val="22"/>
        </w:rPr>
        <w:t xml:space="preserve">ания сторонами и действует по </w:t>
      </w:r>
      <w:r w:rsidR="003921E6">
        <w:rPr>
          <w:sz w:val="22"/>
          <w:szCs w:val="22"/>
        </w:rPr>
        <w:t>31</w:t>
      </w:r>
      <w:r w:rsidR="0006335E">
        <w:rPr>
          <w:sz w:val="22"/>
          <w:szCs w:val="22"/>
        </w:rPr>
        <w:t xml:space="preserve"> </w:t>
      </w:r>
      <w:r w:rsidR="003921E6">
        <w:rPr>
          <w:sz w:val="22"/>
          <w:szCs w:val="22"/>
        </w:rPr>
        <w:t xml:space="preserve">августа </w:t>
      </w:r>
      <w:r w:rsidRPr="00903031">
        <w:rPr>
          <w:sz w:val="22"/>
          <w:szCs w:val="22"/>
        </w:rPr>
        <w:t>202</w:t>
      </w:r>
      <w:r w:rsidR="003921E6">
        <w:rPr>
          <w:sz w:val="22"/>
          <w:szCs w:val="22"/>
        </w:rPr>
        <w:t>6</w:t>
      </w:r>
      <w:r w:rsidRPr="00903031">
        <w:rPr>
          <w:sz w:val="22"/>
          <w:szCs w:val="22"/>
        </w:rPr>
        <w:t xml:space="preserve"> г., а в части расчетов, приемки оказанных исполнителем услуг и прочих принятых по настоящему </w:t>
      </w:r>
      <w:r w:rsidR="0006335E">
        <w:rPr>
          <w:sz w:val="22"/>
          <w:szCs w:val="22"/>
        </w:rPr>
        <w:t>к</w:t>
      </w:r>
      <w:r w:rsidRPr="00903031">
        <w:rPr>
          <w:sz w:val="22"/>
          <w:szCs w:val="22"/>
        </w:rPr>
        <w:t>онтракту обязательств сторонами – до полного исполнения обязательств сторонами.</w:t>
      </w:r>
    </w:p>
    <w:p w14:paraId="2AE4463A" w14:textId="072418ED" w:rsidR="0075291B" w:rsidRPr="00903031" w:rsidRDefault="0075291B" w:rsidP="0075291B">
      <w:pPr>
        <w:pStyle w:val="aff1"/>
        <w:spacing w:before="0" w:beforeAutospacing="0" w:after="0" w:afterAutospacing="0"/>
        <w:ind w:firstLine="567"/>
        <w:jc w:val="both"/>
        <w:rPr>
          <w:sz w:val="22"/>
          <w:szCs w:val="22"/>
        </w:rPr>
      </w:pPr>
      <w:r w:rsidRPr="00903031">
        <w:rPr>
          <w:sz w:val="22"/>
          <w:szCs w:val="22"/>
        </w:rPr>
        <w:t xml:space="preserve">7.2. Расторжение </w:t>
      </w:r>
      <w:r w:rsidR="0006335E">
        <w:rPr>
          <w:sz w:val="22"/>
          <w:szCs w:val="22"/>
        </w:rPr>
        <w:t>к</w:t>
      </w:r>
      <w:r w:rsidRPr="00903031">
        <w:rPr>
          <w:sz w:val="22"/>
          <w:szCs w:val="22"/>
        </w:rPr>
        <w:t xml:space="preserve">онтракта допускается по соглашению Сторон, по решению суда или в связи с односторонним отказом Стороны от исполнения </w:t>
      </w:r>
      <w:r w:rsidR="0006335E">
        <w:rPr>
          <w:sz w:val="22"/>
          <w:szCs w:val="22"/>
        </w:rPr>
        <w:t>к</w:t>
      </w:r>
      <w:r w:rsidRPr="00903031">
        <w:rPr>
          <w:sz w:val="22"/>
          <w:szCs w:val="22"/>
        </w:rPr>
        <w:t xml:space="preserve">онтракта в соответствии с гражданским законодательством Российской Федерации в порядке, предусмотренном частями 8-23 статьи 95 Федерального закона от 5 апреля 2013 г. </w:t>
      </w:r>
      <w:r w:rsidR="000E2FFD">
        <w:rPr>
          <w:sz w:val="22"/>
          <w:szCs w:val="22"/>
        </w:rPr>
        <w:t>№</w:t>
      </w:r>
      <w:r w:rsidRPr="00903031">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10F98052" w14:textId="2B1A27F2" w:rsidR="0075291B" w:rsidRPr="00903031" w:rsidRDefault="0075291B" w:rsidP="0075291B">
      <w:pPr>
        <w:pStyle w:val="aff1"/>
        <w:spacing w:before="0" w:beforeAutospacing="0" w:after="0" w:afterAutospacing="0"/>
        <w:ind w:firstLine="567"/>
        <w:jc w:val="both"/>
        <w:rPr>
          <w:sz w:val="22"/>
          <w:szCs w:val="22"/>
        </w:rPr>
      </w:pPr>
      <w:r w:rsidRPr="00903031">
        <w:rPr>
          <w:sz w:val="22"/>
          <w:szCs w:val="22"/>
        </w:rPr>
        <w:t xml:space="preserve">7.3. Решение об одностороннем расторжении контракта может быть направлено второй Стороне в оригинале по адресу второй </w:t>
      </w:r>
      <w:r>
        <w:rPr>
          <w:sz w:val="22"/>
          <w:szCs w:val="22"/>
        </w:rPr>
        <w:t>Стороны, указанному в разделе 1</w:t>
      </w:r>
      <w:r w:rsidR="0006335E">
        <w:rPr>
          <w:sz w:val="22"/>
          <w:szCs w:val="22"/>
        </w:rPr>
        <w:t>1</w:t>
      </w:r>
      <w:r w:rsidRPr="00903031">
        <w:rPr>
          <w:sz w:val="22"/>
          <w:szCs w:val="22"/>
        </w:rPr>
        <w:t xml:space="preserve"> контракта.</w:t>
      </w:r>
    </w:p>
    <w:p w14:paraId="694EB515" w14:textId="77777777" w:rsidR="00756C00" w:rsidRPr="00C81978" w:rsidRDefault="00756C00" w:rsidP="0075291B">
      <w:pPr>
        <w:widowControl/>
        <w:autoSpaceDE/>
        <w:autoSpaceDN/>
        <w:adjustRightInd/>
        <w:ind w:firstLine="567"/>
        <w:rPr>
          <w:rFonts w:ascii="Times New Roman" w:hAnsi="Times New Roman" w:cs="Times New Roman"/>
          <w:b/>
          <w:sz w:val="22"/>
          <w:szCs w:val="22"/>
        </w:rPr>
      </w:pPr>
    </w:p>
    <w:p w14:paraId="308106C2" w14:textId="104393D1" w:rsidR="00A74336" w:rsidRPr="00C81978" w:rsidRDefault="002954E1"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8</w:t>
      </w:r>
      <w:r w:rsidR="009F30D1" w:rsidRPr="00C81978">
        <w:rPr>
          <w:rFonts w:ascii="Times New Roman" w:hAnsi="Times New Roman" w:cs="Times New Roman"/>
          <w:b/>
          <w:sz w:val="22"/>
          <w:szCs w:val="22"/>
        </w:rPr>
        <w:t>. СПОРЫ И РАЗНОГЛАСИЯ</w:t>
      </w:r>
    </w:p>
    <w:p w14:paraId="60ED1F09" w14:textId="4AAEA849"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8</w:t>
      </w:r>
      <w:r w:rsidR="00E905F7" w:rsidRPr="00C81978">
        <w:rPr>
          <w:rFonts w:ascii="Times New Roman" w:hAnsi="Times New Roman" w:cs="Times New Roman"/>
          <w:bCs/>
          <w:sz w:val="22"/>
          <w:szCs w:val="22"/>
        </w:rPr>
        <w:t xml:space="preserve">.1. </w:t>
      </w:r>
      <w:r w:rsidR="00A74336" w:rsidRPr="00C81978">
        <w:rPr>
          <w:rFonts w:ascii="Times New Roman" w:hAnsi="Times New Roman" w:cs="Times New Roman"/>
          <w:bCs/>
          <w:sz w:val="22"/>
          <w:szCs w:val="22"/>
        </w:rPr>
        <w:t xml:space="preserve">Спор, возникающий из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а, может быть передан на разрешение суда после принятия сторонами мер по досудебному урегулированию по истечении тридцати календарных дней со дня направления претензии (требования).</w:t>
      </w:r>
    </w:p>
    <w:p w14:paraId="03CC7EF4" w14:textId="74E394C5"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8</w:t>
      </w:r>
      <w:r w:rsidR="00E905F7" w:rsidRPr="00C81978">
        <w:rPr>
          <w:rFonts w:ascii="Times New Roman" w:hAnsi="Times New Roman" w:cs="Times New Roman"/>
          <w:bCs/>
          <w:sz w:val="22"/>
          <w:szCs w:val="22"/>
        </w:rPr>
        <w:t xml:space="preserve">.2. </w:t>
      </w:r>
      <w:r w:rsidR="00A74336" w:rsidRPr="00C81978">
        <w:rPr>
          <w:rFonts w:ascii="Times New Roman" w:hAnsi="Times New Roman" w:cs="Times New Roman"/>
          <w:bCs/>
          <w:sz w:val="22"/>
          <w:szCs w:val="22"/>
        </w:rPr>
        <w:t>Спор, не урегулированный в досудебном порядке, разрешается Арбитражным судом города Москвы.</w:t>
      </w:r>
    </w:p>
    <w:p w14:paraId="7B317442" w14:textId="77777777" w:rsidR="00A74336" w:rsidRPr="00C81978" w:rsidRDefault="00A74336" w:rsidP="001C737D">
      <w:pPr>
        <w:widowControl/>
        <w:autoSpaceDE/>
        <w:autoSpaceDN/>
        <w:adjustRightInd/>
        <w:ind w:firstLine="567"/>
        <w:jc w:val="left"/>
        <w:rPr>
          <w:rFonts w:ascii="Times New Roman" w:hAnsi="Times New Roman" w:cs="Times New Roman"/>
          <w:bCs/>
          <w:sz w:val="22"/>
          <w:szCs w:val="22"/>
        </w:rPr>
      </w:pPr>
    </w:p>
    <w:p w14:paraId="33461405" w14:textId="203F53B0" w:rsidR="00A74336" w:rsidRPr="00C81978" w:rsidRDefault="002954E1"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9</w:t>
      </w:r>
      <w:r w:rsidR="00D43AB8" w:rsidRPr="00C81978">
        <w:rPr>
          <w:rFonts w:ascii="Times New Roman" w:hAnsi="Times New Roman" w:cs="Times New Roman"/>
          <w:b/>
          <w:sz w:val="22"/>
          <w:szCs w:val="22"/>
        </w:rPr>
        <w:t>. АНТИКОРРУПЦИОННАЯ ОГОВОРКА</w:t>
      </w:r>
    </w:p>
    <w:p w14:paraId="227ACA07" w14:textId="531C7AF6"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.1. При исполнении своих обязательств по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5BA52996" w14:textId="34B20A8E"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Также Стороны, их работники, представители и аффилированные лица при исполнении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Pr="00C81978">
        <w:rPr>
          <w:rFonts w:ascii="Times New Roman" w:hAnsi="Times New Roman" w:cs="Times New Roman"/>
          <w:bCs/>
          <w:sz w:val="22"/>
          <w:szCs w:val="22"/>
        </w:rPr>
        <w:t>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6A393E6D" w14:textId="7D836486"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.2. В случае возникновения у стороны подозрений, что произошло или может произойти нарушение п. </w:t>
      </w:r>
      <w:r w:rsidR="006B6AB5"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.1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311CBAC2" w14:textId="77777777"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3635722E" w14:textId="49E24980"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.3. Исполнение обязательств по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 xml:space="preserve">у приостанавливается с момента направления стороной уведомления, указанного в п. </w:t>
      </w:r>
      <w:r w:rsidR="006B6AB5"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.2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а, до момента получения ею ответа.</w:t>
      </w:r>
    </w:p>
    <w:p w14:paraId="3B6A100D" w14:textId="623B752F"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.4. Если подтвердилось нарушение другой стороной обязательств, указанных в п. </w:t>
      </w:r>
      <w:r w:rsidRPr="00C81978">
        <w:rPr>
          <w:rFonts w:ascii="Times New Roman" w:hAnsi="Times New Roman" w:cs="Times New Roman"/>
          <w:bCs/>
          <w:sz w:val="22"/>
          <w:szCs w:val="22"/>
        </w:rPr>
        <w:t>9</w:t>
      </w:r>
      <w:r w:rsidR="00A74336" w:rsidRPr="00C81978">
        <w:rPr>
          <w:rFonts w:ascii="Times New Roman" w:hAnsi="Times New Roman" w:cs="Times New Roman"/>
          <w:bCs/>
          <w:sz w:val="22"/>
          <w:szCs w:val="22"/>
        </w:rPr>
        <w:t xml:space="preserve">.1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 xml:space="preserve">а, либо не был получен ответ на уведомление, сторона имеет право отказаться от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 xml:space="preserve">а в одностороннем порядке, направив письменное уведомление о расторжении. Сторона, по инициативе которой расторгнут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 xml:space="preserve">, вправе требовать возмещения реального ущерба, возникшего в результате расторжения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а.</w:t>
      </w:r>
    </w:p>
    <w:p w14:paraId="6EF6852E" w14:textId="77777777" w:rsidR="00A74336" w:rsidRPr="00C81978" w:rsidRDefault="00A74336" w:rsidP="001C737D">
      <w:pPr>
        <w:widowControl/>
        <w:autoSpaceDE/>
        <w:autoSpaceDN/>
        <w:adjustRightInd/>
        <w:ind w:firstLine="567"/>
        <w:jc w:val="left"/>
        <w:rPr>
          <w:rFonts w:ascii="Times New Roman" w:hAnsi="Times New Roman" w:cs="Times New Roman"/>
          <w:bCs/>
          <w:i/>
          <w:sz w:val="22"/>
          <w:szCs w:val="22"/>
        </w:rPr>
      </w:pPr>
    </w:p>
    <w:p w14:paraId="02603A57" w14:textId="6E860D4F" w:rsidR="00A74336" w:rsidRPr="00C81978" w:rsidRDefault="002954E1" w:rsidP="001C737D">
      <w:pPr>
        <w:widowControl/>
        <w:autoSpaceDE/>
        <w:autoSpaceDN/>
        <w:adjustRightInd/>
        <w:ind w:firstLine="567"/>
        <w:jc w:val="center"/>
        <w:rPr>
          <w:rFonts w:ascii="Times New Roman" w:hAnsi="Times New Roman" w:cs="Times New Roman"/>
          <w:b/>
          <w:sz w:val="22"/>
          <w:szCs w:val="22"/>
        </w:rPr>
      </w:pPr>
      <w:r w:rsidRPr="00C81978">
        <w:rPr>
          <w:rFonts w:ascii="Times New Roman" w:hAnsi="Times New Roman" w:cs="Times New Roman"/>
          <w:b/>
          <w:sz w:val="22"/>
          <w:szCs w:val="22"/>
        </w:rPr>
        <w:t>10</w:t>
      </w:r>
      <w:r w:rsidR="00CA154A" w:rsidRPr="00C81978">
        <w:rPr>
          <w:rFonts w:ascii="Times New Roman" w:hAnsi="Times New Roman" w:cs="Times New Roman"/>
          <w:b/>
          <w:sz w:val="22"/>
          <w:szCs w:val="22"/>
        </w:rPr>
        <w:t>. П</w:t>
      </w:r>
      <w:r w:rsidR="00D43AB8" w:rsidRPr="00C81978">
        <w:rPr>
          <w:rFonts w:ascii="Times New Roman" w:hAnsi="Times New Roman" w:cs="Times New Roman"/>
          <w:b/>
          <w:sz w:val="22"/>
          <w:szCs w:val="22"/>
        </w:rPr>
        <w:t>РОЧИЕ УСЛОВИЯ</w:t>
      </w:r>
    </w:p>
    <w:p w14:paraId="5F449433" w14:textId="7945955B" w:rsidR="0075291B" w:rsidRPr="0075291B" w:rsidRDefault="0075291B" w:rsidP="0075291B">
      <w:pPr>
        <w:widowControl/>
        <w:autoSpaceDE/>
        <w:autoSpaceDN/>
        <w:adjustRightInd/>
        <w:ind w:firstLine="567"/>
        <w:rPr>
          <w:rFonts w:ascii="Times New Roman" w:hAnsi="Times New Roman" w:cs="Times New Roman"/>
          <w:bCs/>
          <w:sz w:val="22"/>
          <w:szCs w:val="22"/>
        </w:rPr>
      </w:pPr>
      <w:r>
        <w:rPr>
          <w:rFonts w:ascii="Times New Roman" w:hAnsi="Times New Roman" w:cs="Times New Roman"/>
          <w:bCs/>
          <w:sz w:val="22"/>
          <w:szCs w:val="22"/>
        </w:rPr>
        <w:t>10</w:t>
      </w:r>
      <w:r w:rsidRPr="0075291B">
        <w:rPr>
          <w:rFonts w:ascii="Times New Roman" w:hAnsi="Times New Roman" w:cs="Times New Roman"/>
          <w:bCs/>
          <w:sz w:val="22"/>
          <w:szCs w:val="22"/>
        </w:rPr>
        <w:t xml:space="preserve">.1. </w:t>
      </w:r>
      <w:r w:rsidR="00FB07B4" w:rsidRPr="001E7A7B">
        <w:rPr>
          <w:rFonts w:ascii="Times New Roman" w:hAnsi="Times New Roman" w:cs="Times New Roman"/>
        </w:rPr>
        <w:t xml:space="preserve">Настоящий контракт заключен в форме электронного документа, подписанного электронными подписями Сторон на официальном сайте ЕАТ </w:t>
      </w:r>
      <w:hyperlink r:id="rId8" w:history="1">
        <w:r w:rsidR="00FB07B4" w:rsidRPr="001E7A7B">
          <w:rPr>
            <w:rStyle w:val="af2"/>
            <w:rFonts w:ascii="Times New Roman" w:hAnsi="Times New Roman" w:cs="Times New Roman"/>
            <w:lang w:val="it-IT"/>
          </w:rPr>
          <w:t>https://agregatoreat.ru</w:t>
        </w:r>
      </w:hyperlink>
    </w:p>
    <w:p w14:paraId="64F6528D" w14:textId="7CD852E2" w:rsidR="0075291B" w:rsidRPr="0075291B" w:rsidRDefault="0075291B" w:rsidP="0075291B">
      <w:pPr>
        <w:widowControl/>
        <w:autoSpaceDE/>
        <w:autoSpaceDN/>
        <w:adjustRightInd/>
        <w:ind w:firstLine="567"/>
        <w:rPr>
          <w:rFonts w:ascii="Times New Roman" w:hAnsi="Times New Roman" w:cs="Times New Roman"/>
          <w:bCs/>
          <w:sz w:val="22"/>
          <w:szCs w:val="22"/>
        </w:rPr>
      </w:pPr>
      <w:r>
        <w:rPr>
          <w:rFonts w:ascii="Times New Roman" w:hAnsi="Times New Roman" w:cs="Times New Roman"/>
          <w:bCs/>
          <w:sz w:val="22"/>
          <w:szCs w:val="22"/>
        </w:rPr>
        <w:t>10</w:t>
      </w:r>
      <w:r w:rsidRPr="0075291B">
        <w:rPr>
          <w:rFonts w:ascii="Times New Roman" w:hAnsi="Times New Roman" w:cs="Times New Roman"/>
          <w:bCs/>
          <w:sz w:val="22"/>
          <w:szCs w:val="22"/>
        </w:rPr>
        <w:t>.2. В случае изменения у какой-либо из Сторон местонахождения, названия, а также в случае реорганизации она обязана в течение 10 (десяти) календарных дней письменно известить об этом другую Сторону.</w:t>
      </w:r>
    </w:p>
    <w:p w14:paraId="58C9C5E2" w14:textId="61B71F3B" w:rsidR="0075291B" w:rsidRPr="0075291B" w:rsidRDefault="0075291B" w:rsidP="0075291B">
      <w:pPr>
        <w:widowControl/>
        <w:autoSpaceDE/>
        <w:autoSpaceDN/>
        <w:adjustRightInd/>
        <w:ind w:firstLine="567"/>
        <w:rPr>
          <w:rFonts w:ascii="Times New Roman" w:hAnsi="Times New Roman" w:cs="Times New Roman"/>
          <w:bCs/>
          <w:sz w:val="22"/>
          <w:szCs w:val="22"/>
        </w:rPr>
      </w:pPr>
      <w:r>
        <w:rPr>
          <w:rFonts w:ascii="Times New Roman" w:hAnsi="Times New Roman" w:cs="Times New Roman"/>
          <w:bCs/>
          <w:sz w:val="22"/>
          <w:szCs w:val="22"/>
        </w:rPr>
        <w:lastRenderedPageBreak/>
        <w:t>10</w:t>
      </w:r>
      <w:r w:rsidRPr="0075291B">
        <w:rPr>
          <w:rFonts w:ascii="Times New Roman" w:hAnsi="Times New Roman" w:cs="Times New Roman"/>
          <w:bCs/>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FB96710" w14:textId="77D6A889" w:rsidR="0075291B" w:rsidRPr="0075291B" w:rsidRDefault="0075291B" w:rsidP="0075291B">
      <w:pPr>
        <w:widowControl/>
        <w:autoSpaceDE/>
        <w:autoSpaceDN/>
        <w:adjustRightInd/>
        <w:ind w:firstLine="567"/>
        <w:rPr>
          <w:rFonts w:ascii="Times New Roman" w:hAnsi="Times New Roman" w:cs="Times New Roman"/>
          <w:bCs/>
          <w:sz w:val="22"/>
          <w:szCs w:val="22"/>
        </w:rPr>
      </w:pPr>
      <w:r>
        <w:rPr>
          <w:rFonts w:ascii="Times New Roman" w:hAnsi="Times New Roman" w:cs="Times New Roman"/>
          <w:bCs/>
          <w:sz w:val="22"/>
          <w:szCs w:val="22"/>
        </w:rPr>
        <w:t>10</w:t>
      </w:r>
      <w:r w:rsidRPr="0075291B">
        <w:rPr>
          <w:rFonts w:ascii="Times New Roman" w:hAnsi="Times New Roman" w:cs="Times New Roman"/>
          <w:bCs/>
          <w:sz w:val="22"/>
          <w:szCs w:val="22"/>
        </w:rPr>
        <w:t>.4. Изменение условий контракта при его исполнении не допускается, за исключением случаев, предусмотренных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6B3A33D" w14:textId="54D7857B" w:rsidR="0075291B" w:rsidRPr="0075291B" w:rsidRDefault="0075291B" w:rsidP="0075291B">
      <w:pPr>
        <w:widowControl/>
        <w:autoSpaceDE/>
        <w:autoSpaceDN/>
        <w:adjustRightInd/>
        <w:ind w:firstLine="567"/>
        <w:rPr>
          <w:rFonts w:ascii="Times New Roman" w:hAnsi="Times New Roman" w:cs="Times New Roman"/>
          <w:bCs/>
          <w:sz w:val="22"/>
          <w:szCs w:val="22"/>
        </w:rPr>
      </w:pPr>
      <w:r>
        <w:rPr>
          <w:rFonts w:ascii="Times New Roman" w:hAnsi="Times New Roman" w:cs="Times New Roman"/>
          <w:bCs/>
          <w:sz w:val="22"/>
          <w:szCs w:val="22"/>
        </w:rPr>
        <w:t>10</w:t>
      </w:r>
      <w:r w:rsidRPr="0075291B">
        <w:rPr>
          <w:rFonts w:ascii="Times New Roman" w:hAnsi="Times New Roman" w:cs="Times New Roman"/>
          <w:bCs/>
          <w:sz w:val="22"/>
          <w:szCs w:val="22"/>
        </w:rPr>
        <w:t>.5.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48A0726" w14:textId="4FBEF35F" w:rsidR="0075291B" w:rsidRPr="0075291B" w:rsidRDefault="0075291B" w:rsidP="0075291B">
      <w:pPr>
        <w:widowControl/>
        <w:autoSpaceDE/>
        <w:autoSpaceDN/>
        <w:adjustRightInd/>
        <w:ind w:firstLine="567"/>
        <w:rPr>
          <w:rFonts w:ascii="Times New Roman" w:hAnsi="Times New Roman" w:cs="Times New Roman"/>
          <w:bCs/>
          <w:sz w:val="22"/>
          <w:szCs w:val="22"/>
        </w:rPr>
      </w:pPr>
      <w:r>
        <w:rPr>
          <w:rFonts w:ascii="Times New Roman" w:hAnsi="Times New Roman" w:cs="Times New Roman"/>
          <w:bCs/>
          <w:sz w:val="22"/>
          <w:szCs w:val="22"/>
        </w:rPr>
        <w:t>10</w:t>
      </w:r>
      <w:r w:rsidRPr="0075291B">
        <w:rPr>
          <w:rFonts w:ascii="Times New Roman" w:hAnsi="Times New Roman" w:cs="Times New Roman"/>
          <w:bCs/>
          <w:sz w:val="22"/>
          <w:szCs w:val="22"/>
        </w:rPr>
        <w:t xml:space="preserve">.6. Все уведомления Сторон, связанные с исполнением контракта, направляются в письменной форме по почте заказным письмом по адресу Стороны, указанному в контракте, или нарочно, а также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w:t>
      </w:r>
    </w:p>
    <w:p w14:paraId="668C5324" w14:textId="6224CD2C"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частями.</w:t>
      </w:r>
    </w:p>
    <w:p w14:paraId="305E840A" w14:textId="304C2FE3" w:rsidR="00A74336" w:rsidRPr="00C81978" w:rsidRDefault="002954E1"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10</w:t>
      </w:r>
      <w:r w:rsidR="0075291B">
        <w:rPr>
          <w:rFonts w:ascii="Times New Roman" w:hAnsi="Times New Roman" w:cs="Times New Roman"/>
          <w:bCs/>
          <w:sz w:val="22"/>
          <w:szCs w:val="22"/>
        </w:rPr>
        <w:t>.7</w:t>
      </w:r>
      <w:r w:rsidR="00E905F7" w:rsidRPr="00C81978">
        <w:rPr>
          <w:rFonts w:ascii="Times New Roman" w:hAnsi="Times New Roman" w:cs="Times New Roman"/>
          <w:bCs/>
          <w:sz w:val="22"/>
          <w:szCs w:val="22"/>
        </w:rPr>
        <w:t xml:space="preserve">. </w:t>
      </w:r>
      <w:r w:rsidR="00A74336" w:rsidRPr="00C81978">
        <w:rPr>
          <w:rFonts w:ascii="Times New Roman" w:hAnsi="Times New Roman" w:cs="Times New Roman"/>
          <w:bCs/>
          <w:sz w:val="22"/>
          <w:szCs w:val="22"/>
        </w:rPr>
        <w:t xml:space="preserve">К настоящему </w:t>
      </w:r>
      <w:r w:rsidR="0006335E">
        <w:rPr>
          <w:rFonts w:ascii="Times New Roman" w:hAnsi="Times New Roman" w:cs="Times New Roman"/>
          <w:bCs/>
          <w:sz w:val="22"/>
          <w:szCs w:val="22"/>
        </w:rPr>
        <w:t>к</w:t>
      </w:r>
      <w:r w:rsidR="005C78C1" w:rsidRPr="00C81978">
        <w:rPr>
          <w:rFonts w:ascii="Times New Roman" w:hAnsi="Times New Roman" w:cs="Times New Roman"/>
          <w:bCs/>
          <w:sz w:val="22"/>
          <w:szCs w:val="22"/>
        </w:rPr>
        <w:t>онтракт</w:t>
      </w:r>
      <w:r w:rsidR="00A74336" w:rsidRPr="00C81978">
        <w:rPr>
          <w:rFonts w:ascii="Times New Roman" w:hAnsi="Times New Roman" w:cs="Times New Roman"/>
          <w:bCs/>
          <w:sz w:val="22"/>
          <w:szCs w:val="22"/>
        </w:rPr>
        <w:t>у прилагаются:</w:t>
      </w:r>
    </w:p>
    <w:p w14:paraId="34FC460E" w14:textId="77777777" w:rsidR="00A74336"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Приложение № 1 – Техническое задание;</w:t>
      </w:r>
    </w:p>
    <w:p w14:paraId="1BB52F49" w14:textId="716AFF4B" w:rsidR="00C628CD" w:rsidRPr="00C81978" w:rsidRDefault="00A74336" w:rsidP="001C737D">
      <w:pPr>
        <w:widowControl/>
        <w:autoSpaceDE/>
        <w:autoSpaceDN/>
        <w:adjustRightInd/>
        <w:ind w:firstLine="567"/>
        <w:rPr>
          <w:rFonts w:ascii="Times New Roman" w:hAnsi="Times New Roman" w:cs="Times New Roman"/>
          <w:bCs/>
          <w:sz w:val="22"/>
          <w:szCs w:val="22"/>
        </w:rPr>
      </w:pPr>
      <w:r w:rsidRPr="00C81978">
        <w:rPr>
          <w:rFonts w:ascii="Times New Roman" w:hAnsi="Times New Roman" w:cs="Times New Roman"/>
          <w:bCs/>
          <w:sz w:val="22"/>
          <w:szCs w:val="22"/>
        </w:rPr>
        <w:t xml:space="preserve">Приложение № 2 – </w:t>
      </w:r>
      <w:r w:rsidR="00FB3184">
        <w:rPr>
          <w:rFonts w:ascii="Times New Roman" w:hAnsi="Times New Roman" w:cs="Times New Roman"/>
          <w:bCs/>
          <w:sz w:val="22"/>
          <w:szCs w:val="22"/>
        </w:rPr>
        <w:t>Локальная с</w:t>
      </w:r>
      <w:r w:rsidR="00EB4CFA" w:rsidRPr="00C81978">
        <w:rPr>
          <w:rFonts w:ascii="Times New Roman" w:hAnsi="Times New Roman" w:cs="Times New Roman"/>
          <w:bCs/>
          <w:sz w:val="22"/>
          <w:szCs w:val="22"/>
        </w:rPr>
        <w:t>мета</w:t>
      </w:r>
      <w:r w:rsidRPr="00C81978">
        <w:rPr>
          <w:rFonts w:ascii="Times New Roman" w:hAnsi="Times New Roman" w:cs="Times New Roman"/>
          <w:bCs/>
          <w:sz w:val="22"/>
          <w:szCs w:val="22"/>
        </w:rPr>
        <w:t xml:space="preserve">. </w:t>
      </w:r>
    </w:p>
    <w:p w14:paraId="609BDAE3" w14:textId="77777777" w:rsidR="006C7720" w:rsidRPr="00C81978" w:rsidRDefault="006C7720" w:rsidP="001C737D">
      <w:pPr>
        <w:widowControl/>
        <w:autoSpaceDE/>
        <w:autoSpaceDN/>
        <w:adjustRightInd/>
        <w:ind w:firstLine="567"/>
        <w:rPr>
          <w:rFonts w:ascii="Times New Roman" w:hAnsi="Times New Roman" w:cs="Times New Roman"/>
          <w:bCs/>
          <w:sz w:val="22"/>
          <w:szCs w:val="22"/>
        </w:rPr>
      </w:pPr>
    </w:p>
    <w:p w14:paraId="6C9EC2C9" w14:textId="2723B2D6" w:rsidR="000B523C" w:rsidRPr="00C81978" w:rsidRDefault="000B523C" w:rsidP="001C737D">
      <w:pPr>
        <w:pStyle w:val="14"/>
        <w:spacing w:line="240" w:lineRule="auto"/>
        <w:jc w:val="center"/>
        <w:rPr>
          <w:rFonts w:ascii="Times New Roman" w:eastAsia="Calibri" w:hAnsi="Times New Roman" w:cs="Times New Roman"/>
          <w:b/>
          <w:bCs/>
          <w:lang w:eastAsia="ru-RU"/>
        </w:rPr>
      </w:pPr>
      <w:r w:rsidRPr="00C81978">
        <w:rPr>
          <w:rFonts w:ascii="Times New Roman" w:eastAsia="Calibri" w:hAnsi="Times New Roman" w:cs="Times New Roman"/>
          <w:b/>
          <w:bCs/>
          <w:lang w:eastAsia="ru-RU"/>
        </w:rPr>
        <w:t>11. АДРЕСА, РЕКВИЗИТЫ И ПОДПИСИ СТОРОН</w:t>
      </w:r>
    </w:p>
    <w:p w14:paraId="64B1189B" w14:textId="77777777" w:rsidR="000B523C" w:rsidRPr="00C81978" w:rsidRDefault="000B523C" w:rsidP="001C737D">
      <w:pPr>
        <w:pStyle w:val="14"/>
        <w:spacing w:line="240" w:lineRule="auto"/>
        <w:jc w:val="right"/>
        <w:rPr>
          <w:rFonts w:ascii="Times New Roman" w:hAnsi="Times New Roman" w:cs="Times New Roman"/>
        </w:rPr>
      </w:pPr>
    </w:p>
    <w:tbl>
      <w:tblPr>
        <w:tblW w:w="10207" w:type="dxa"/>
        <w:tblInd w:w="-142" w:type="dxa"/>
        <w:tblLook w:val="04A0" w:firstRow="1" w:lastRow="0" w:firstColumn="1" w:lastColumn="0" w:noHBand="0" w:noVBand="1"/>
      </w:tblPr>
      <w:tblGrid>
        <w:gridCol w:w="5104"/>
        <w:gridCol w:w="5103"/>
      </w:tblGrid>
      <w:tr w:rsidR="00CE0D6F" w:rsidRPr="00C81978" w14:paraId="63B0B481" w14:textId="77777777" w:rsidTr="0006335E">
        <w:tc>
          <w:tcPr>
            <w:tcW w:w="5104" w:type="dxa"/>
          </w:tcPr>
          <w:p w14:paraId="4390F894" w14:textId="77777777" w:rsidR="00CE0D6F" w:rsidRDefault="00CE0D6F" w:rsidP="00CE0D6F">
            <w:pPr>
              <w:tabs>
                <w:tab w:val="left" w:pos="1905"/>
              </w:tabs>
              <w:suppressAutoHyphens/>
              <w:spacing w:before="60" w:after="60"/>
              <w:rPr>
                <w:rFonts w:ascii="Times New Roman" w:hAnsi="Times New Roman" w:cs="Times New Roman"/>
                <w:b/>
                <w:bCs/>
                <w:lang w:eastAsia="ar-SA"/>
              </w:rPr>
            </w:pPr>
            <w:r w:rsidRPr="00A86652">
              <w:rPr>
                <w:rFonts w:ascii="Times New Roman" w:hAnsi="Times New Roman" w:cs="Times New Roman"/>
                <w:b/>
                <w:bCs/>
                <w:lang w:eastAsia="ar-SA"/>
              </w:rPr>
              <w:t>ЗАКАЗЧИК</w:t>
            </w:r>
            <w:r>
              <w:rPr>
                <w:rFonts w:ascii="Times New Roman" w:hAnsi="Times New Roman" w:cs="Times New Roman"/>
                <w:b/>
                <w:bCs/>
                <w:lang w:eastAsia="ar-SA"/>
              </w:rPr>
              <w:tab/>
            </w:r>
          </w:p>
          <w:p w14:paraId="1A11F90C" w14:textId="2B9D24B4" w:rsidR="00CE0D6F" w:rsidRPr="00C81978" w:rsidRDefault="00CE0D6F" w:rsidP="00CE0D6F">
            <w:pPr>
              <w:widowControl/>
              <w:autoSpaceDE/>
              <w:autoSpaceDN/>
              <w:adjustRightInd/>
              <w:ind w:firstLine="0"/>
              <w:rPr>
                <w:rFonts w:ascii="Times New Roman" w:hAnsi="Times New Roman" w:cs="Times New Roman"/>
                <w:color w:val="000000"/>
                <w:sz w:val="22"/>
                <w:szCs w:val="22"/>
              </w:rPr>
            </w:pPr>
            <w:r w:rsidRPr="00E66A70">
              <w:rPr>
                <w:rFonts w:ascii="Times New Roman" w:hAnsi="Times New Roman" w:cs="Times New Roman"/>
                <w:b/>
                <w:bCs/>
                <w:lang w:eastAsia="ar-SA"/>
              </w:rPr>
              <w:t xml:space="preserve">ФГБОУ ВО «МГУТУ им. К.Г. Разумовского (ПКУ)» </w:t>
            </w:r>
          </w:p>
        </w:tc>
        <w:tc>
          <w:tcPr>
            <w:tcW w:w="5103" w:type="dxa"/>
          </w:tcPr>
          <w:p w14:paraId="3E8C0851" w14:textId="5F38786B" w:rsidR="00CE0D6F" w:rsidRPr="00C81978" w:rsidRDefault="003C4700" w:rsidP="00CE0D6F">
            <w:pPr>
              <w:widowControl/>
              <w:autoSpaceDE/>
              <w:autoSpaceDN/>
              <w:adjustRightInd/>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ПОДРЯДЧИК</w:t>
            </w:r>
          </w:p>
          <w:p w14:paraId="7DACA7DD" w14:textId="77460F26" w:rsidR="00CE0D6F" w:rsidRPr="00C81978" w:rsidRDefault="00CE0D6F" w:rsidP="00CE0D6F">
            <w:pPr>
              <w:pStyle w:val="14"/>
              <w:spacing w:line="240" w:lineRule="auto"/>
              <w:rPr>
                <w:rFonts w:ascii="Times New Roman" w:hAnsi="Times New Roman" w:cs="Times New Roman"/>
                <w:color w:val="000000"/>
              </w:rPr>
            </w:pPr>
          </w:p>
        </w:tc>
      </w:tr>
      <w:tr w:rsidR="00CE0D6F" w:rsidRPr="00C81978" w14:paraId="328BD124" w14:textId="77777777" w:rsidTr="0006335E">
        <w:tc>
          <w:tcPr>
            <w:tcW w:w="5104" w:type="dxa"/>
          </w:tcPr>
          <w:p w14:paraId="38E31909" w14:textId="77777777" w:rsidR="00CE0D6F" w:rsidRDefault="00CE0D6F" w:rsidP="00CE0D6F">
            <w:pPr>
              <w:suppressAutoHyphens/>
              <w:ind w:left="29"/>
              <w:rPr>
                <w:rFonts w:ascii="Times New Roman" w:hAnsi="Times New Roman" w:cs="Times New Roman"/>
                <w:color w:val="000000"/>
                <w:sz w:val="23"/>
                <w:szCs w:val="23"/>
              </w:rPr>
            </w:pPr>
            <w:r w:rsidRPr="005826FA">
              <w:rPr>
                <w:rFonts w:ascii="Times New Roman" w:hAnsi="Times New Roman" w:cs="Times New Roman"/>
                <w:color w:val="000000"/>
                <w:sz w:val="23"/>
                <w:szCs w:val="23"/>
              </w:rPr>
              <w:t xml:space="preserve">Юридический и почтовый адрес: 109004, г. Москва, </w:t>
            </w:r>
          </w:p>
          <w:p w14:paraId="7B4448A1"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ул. Земляной Вал, д. 73</w:t>
            </w:r>
          </w:p>
          <w:p w14:paraId="05A34AF1"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ИНН 7709125605 КПП 770901001</w:t>
            </w:r>
          </w:p>
          <w:p w14:paraId="647EBC2A"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ОГРН 1027700200494</w:t>
            </w:r>
          </w:p>
          <w:p w14:paraId="6D05956F" w14:textId="77777777" w:rsidR="00CE0D6F" w:rsidRPr="005826FA" w:rsidRDefault="00CE0D6F" w:rsidP="00CE0D6F">
            <w:pPr>
              <w:suppressAutoHyphens/>
              <w:ind w:left="29" w:hanging="29"/>
              <w:rPr>
                <w:rFonts w:ascii="Times New Roman" w:hAnsi="Times New Roman" w:cs="Times New Roman"/>
                <w:b/>
                <w:color w:val="000000"/>
                <w:sz w:val="23"/>
                <w:szCs w:val="23"/>
              </w:rPr>
            </w:pPr>
            <w:r w:rsidRPr="005826FA">
              <w:rPr>
                <w:rFonts w:ascii="Times New Roman" w:hAnsi="Times New Roman" w:cs="Times New Roman"/>
                <w:b/>
                <w:color w:val="000000"/>
                <w:sz w:val="23"/>
                <w:szCs w:val="23"/>
              </w:rPr>
              <w:t>Плательщик:</w:t>
            </w:r>
          </w:p>
          <w:p w14:paraId="0A42BF09"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 xml:space="preserve">ПКИТ (филиал) ФГБОУ ВО «МГУТУ </w:t>
            </w:r>
          </w:p>
          <w:p w14:paraId="3DA76B8D"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им. К.Г. Разумовского (ПКУ)»</w:t>
            </w:r>
          </w:p>
          <w:p w14:paraId="5AD5CB4D"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4</w:t>
            </w:r>
            <w:r>
              <w:rPr>
                <w:rFonts w:ascii="Times New Roman" w:hAnsi="Times New Roman" w:cs="Times New Roman"/>
                <w:color w:val="000000"/>
                <w:sz w:val="23"/>
                <w:szCs w:val="23"/>
              </w:rPr>
              <w:t>40039, г. Пенза, ул. Гагарина, стр</w:t>
            </w:r>
            <w:r w:rsidRPr="005826FA">
              <w:rPr>
                <w:rFonts w:ascii="Times New Roman" w:hAnsi="Times New Roman" w:cs="Times New Roman"/>
                <w:color w:val="000000"/>
                <w:sz w:val="23"/>
                <w:szCs w:val="23"/>
              </w:rPr>
              <w:t>.11</w:t>
            </w:r>
            <w:r>
              <w:rPr>
                <w:rFonts w:ascii="Times New Roman" w:hAnsi="Times New Roman" w:cs="Times New Roman"/>
                <w:color w:val="000000"/>
                <w:sz w:val="23"/>
                <w:szCs w:val="23"/>
              </w:rPr>
              <w:t>Ш/1</w:t>
            </w:r>
          </w:p>
          <w:p w14:paraId="56E522F6" w14:textId="77777777" w:rsidR="00CE0D6F" w:rsidRPr="005826FA" w:rsidRDefault="00CE0D6F" w:rsidP="00CE0D6F">
            <w:pPr>
              <w:suppressAutoHyphens/>
              <w:ind w:left="29" w:hanging="29"/>
              <w:rPr>
                <w:rFonts w:ascii="Times New Roman" w:hAnsi="Times New Roman" w:cs="Times New Roman"/>
                <w:color w:val="000000"/>
                <w:sz w:val="23"/>
                <w:szCs w:val="23"/>
              </w:rPr>
            </w:pPr>
            <w:r w:rsidRPr="005826FA">
              <w:rPr>
                <w:rFonts w:ascii="Times New Roman" w:hAnsi="Times New Roman" w:cs="Times New Roman"/>
                <w:color w:val="000000"/>
                <w:sz w:val="23"/>
                <w:szCs w:val="23"/>
              </w:rPr>
              <w:t>ИНН 7709125605 КПП 583543002</w:t>
            </w:r>
          </w:p>
          <w:p w14:paraId="2F7B16FA" w14:textId="77777777" w:rsidR="00CE0D6F" w:rsidRPr="005826FA" w:rsidRDefault="00CE0D6F" w:rsidP="00CE0D6F">
            <w:pPr>
              <w:suppressAutoHyphens/>
              <w:ind w:left="29" w:firstLine="1"/>
              <w:rPr>
                <w:rFonts w:ascii="Times New Roman" w:hAnsi="Times New Roman" w:cs="Times New Roman"/>
                <w:color w:val="000000"/>
                <w:sz w:val="23"/>
                <w:szCs w:val="23"/>
              </w:rPr>
            </w:pPr>
            <w:r w:rsidRPr="005826FA">
              <w:rPr>
                <w:rFonts w:ascii="Times New Roman" w:hAnsi="Times New Roman" w:cs="Times New Roman"/>
                <w:color w:val="000000"/>
                <w:sz w:val="23"/>
                <w:szCs w:val="23"/>
              </w:rPr>
              <w:t>УФК по Пензенской области (ПКИТ (филиал) ФГБОУ ВО «МГУТУ им. К.Г. Разумовского (ПКУ)» л/с 20556Щ47360)</w:t>
            </w:r>
          </w:p>
          <w:p w14:paraId="202D45F8" w14:textId="77777777" w:rsidR="00CE0D6F" w:rsidRPr="005826FA" w:rsidRDefault="00CE0D6F" w:rsidP="00CE0D6F">
            <w:pPr>
              <w:suppressAutoHyphens/>
              <w:ind w:left="29" w:firstLine="1"/>
              <w:rPr>
                <w:rFonts w:ascii="Times New Roman" w:hAnsi="Times New Roman" w:cs="Times New Roman"/>
                <w:color w:val="000000"/>
                <w:sz w:val="23"/>
                <w:szCs w:val="23"/>
              </w:rPr>
            </w:pPr>
            <w:r w:rsidRPr="005826FA">
              <w:rPr>
                <w:rFonts w:ascii="Times New Roman" w:hAnsi="Times New Roman" w:cs="Times New Roman"/>
                <w:color w:val="000000"/>
                <w:sz w:val="23"/>
                <w:szCs w:val="23"/>
              </w:rPr>
              <w:t xml:space="preserve">Номер казначейского счета </w:t>
            </w:r>
          </w:p>
          <w:p w14:paraId="03E20A12" w14:textId="77777777" w:rsidR="00CE0D6F" w:rsidRPr="005826FA" w:rsidRDefault="00CE0D6F" w:rsidP="00CE0D6F">
            <w:pPr>
              <w:suppressAutoHyphens/>
              <w:ind w:left="29" w:firstLine="1"/>
              <w:rPr>
                <w:rFonts w:ascii="Times New Roman" w:hAnsi="Times New Roman" w:cs="Times New Roman"/>
                <w:color w:val="000000"/>
                <w:sz w:val="23"/>
                <w:szCs w:val="23"/>
              </w:rPr>
            </w:pPr>
            <w:r>
              <w:rPr>
                <w:rFonts w:ascii="Times New Roman" w:hAnsi="Times New Roman" w:cs="Times New Roman"/>
                <w:color w:val="000000"/>
                <w:sz w:val="23"/>
                <w:szCs w:val="23"/>
              </w:rPr>
              <w:t>03214643000000013238</w:t>
            </w:r>
          </w:p>
          <w:p w14:paraId="11A91940" w14:textId="77777777" w:rsidR="00CE0D6F" w:rsidRPr="005826FA" w:rsidRDefault="00CE0D6F" w:rsidP="00CE0D6F">
            <w:pPr>
              <w:suppressAutoHyphens/>
              <w:ind w:left="29" w:firstLine="1"/>
              <w:rPr>
                <w:rFonts w:ascii="Times New Roman" w:hAnsi="Times New Roman" w:cs="Times New Roman"/>
                <w:color w:val="000000"/>
                <w:sz w:val="23"/>
                <w:szCs w:val="23"/>
              </w:rPr>
            </w:pPr>
            <w:r w:rsidRPr="005826FA">
              <w:rPr>
                <w:rFonts w:ascii="Times New Roman" w:hAnsi="Times New Roman" w:cs="Times New Roman"/>
                <w:color w:val="000000"/>
                <w:sz w:val="23"/>
                <w:szCs w:val="23"/>
              </w:rPr>
              <w:t>Единый казначейский счет</w:t>
            </w:r>
          </w:p>
          <w:p w14:paraId="1F3A7562" w14:textId="77777777" w:rsidR="00CE0D6F" w:rsidRPr="005826FA" w:rsidRDefault="00CE0D6F" w:rsidP="00CE0D6F">
            <w:pPr>
              <w:suppressAutoHyphens/>
              <w:ind w:left="29" w:firstLine="1"/>
              <w:rPr>
                <w:rFonts w:ascii="Times New Roman" w:hAnsi="Times New Roman" w:cs="Times New Roman"/>
                <w:color w:val="000000"/>
                <w:sz w:val="23"/>
                <w:szCs w:val="23"/>
              </w:rPr>
            </w:pPr>
            <w:r>
              <w:rPr>
                <w:rFonts w:ascii="Times New Roman" w:hAnsi="Times New Roman" w:cs="Times New Roman"/>
                <w:color w:val="000000"/>
                <w:sz w:val="23"/>
                <w:szCs w:val="23"/>
              </w:rPr>
              <w:t>40102810745370000024</w:t>
            </w:r>
          </w:p>
          <w:p w14:paraId="20B5EEDF" w14:textId="77777777" w:rsidR="00CE0D6F" w:rsidRPr="005826FA" w:rsidRDefault="00CE0D6F" w:rsidP="00CE0D6F">
            <w:pPr>
              <w:suppressAutoHyphens/>
              <w:ind w:left="29" w:firstLine="1"/>
              <w:rPr>
                <w:rFonts w:ascii="Times New Roman" w:hAnsi="Times New Roman" w:cs="Times New Roman"/>
                <w:color w:val="000000"/>
                <w:sz w:val="23"/>
                <w:szCs w:val="23"/>
              </w:rPr>
            </w:pPr>
            <w:r>
              <w:rPr>
                <w:rFonts w:ascii="Times New Roman" w:hAnsi="Times New Roman" w:cs="Times New Roman"/>
                <w:color w:val="000000"/>
                <w:sz w:val="23"/>
                <w:szCs w:val="23"/>
              </w:rPr>
              <w:t>ОКЦ № 1 Волго-Вятского ГУ Банка России</w:t>
            </w:r>
            <w:r w:rsidRPr="005826FA">
              <w:rPr>
                <w:rFonts w:ascii="Times New Roman" w:hAnsi="Times New Roman" w:cs="Times New Roman"/>
                <w:color w:val="000000"/>
                <w:sz w:val="23"/>
                <w:szCs w:val="23"/>
              </w:rPr>
              <w:t xml:space="preserve">//УФК </w:t>
            </w:r>
          </w:p>
          <w:p w14:paraId="7E999250" w14:textId="77777777" w:rsidR="00CE0D6F" w:rsidRPr="005826FA" w:rsidRDefault="00CE0D6F" w:rsidP="00CE0D6F">
            <w:pPr>
              <w:suppressAutoHyphens/>
              <w:ind w:left="29" w:hanging="29"/>
              <w:rPr>
                <w:rFonts w:ascii="Times New Roman" w:hAnsi="Times New Roman" w:cs="Times New Roman"/>
                <w:color w:val="000000"/>
                <w:sz w:val="23"/>
                <w:szCs w:val="23"/>
              </w:rPr>
            </w:pPr>
            <w:r>
              <w:rPr>
                <w:rFonts w:ascii="Times New Roman" w:hAnsi="Times New Roman" w:cs="Times New Roman"/>
                <w:color w:val="000000"/>
                <w:sz w:val="23"/>
                <w:szCs w:val="23"/>
              </w:rPr>
              <w:t>по Нижегородской области,</w:t>
            </w:r>
            <w:r w:rsidRPr="005826FA">
              <w:rPr>
                <w:rFonts w:ascii="Times New Roman" w:hAnsi="Times New Roman" w:cs="Times New Roman"/>
                <w:color w:val="000000"/>
                <w:sz w:val="23"/>
                <w:szCs w:val="23"/>
              </w:rPr>
              <w:t xml:space="preserve"> </w:t>
            </w:r>
            <w:r>
              <w:rPr>
                <w:rFonts w:ascii="Times New Roman" w:hAnsi="Times New Roman" w:cs="Times New Roman"/>
                <w:color w:val="000000"/>
                <w:sz w:val="23"/>
                <w:szCs w:val="23"/>
              </w:rPr>
              <w:t>г</w:t>
            </w:r>
            <w:r w:rsidRPr="005826FA">
              <w:rPr>
                <w:rFonts w:ascii="Times New Roman" w:hAnsi="Times New Roman" w:cs="Times New Roman"/>
                <w:color w:val="000000"/>
                <w:sz w:val="23"/>
                <w:szCs w:val="23"/>
              </w:rPr>
              <w:t xml:space="preserve">. </w:t>
            </w:r>
            <w:r>
              <w:rPr>
                <w:rFonts w:ascii="Times New Roman" w:hAnsi="Times New Roman" w:cs="Times New Roman"/>
                <w:color w:val="000000"/>
                <w:sz w:val="23"/>
                <w:szCs w:val="23"/>
              </w:rPr>
              <w:t>Нижний Новгород</w:t>
            </w:r>
            <w:r w:rsidRPr="005826FA">
              <w:rPr>
                <w:rFonts w:ascii="Times New Roman" w:hAnsi="Times New Roman" w:cs="Times New Roman"/>
                <w:color w:val="000000"/>
                <w:sz w:val="23"/>
                <w:szCs w:val="23"/>
              </w:rPr>
              <w:t xml:space="preserve"> </w:t>
            </w:r>
          </w:p>
          <w:p w14:paraId="648EF4D5" w14:textId="77777777" w:rsidR="00CE0D6F" w:rsidRPr="005826FA" w:rsidRDefault="00CE0D6F" w:rsidP="00CE0D6F">
            <w:pPr>
              <w:suppressAutoHyphens/>
              <w:ind w:left="29" w:firstLine="1"/>
              <w:rPr>
                <w:rFonts w:ascii="Times New Roman" w:hAnsi="Times New Roman" w:cs="Times New Roman"/>
                <w:color w:val="000000"/>
                <w:sz w:val="23"/>
                <w:szCs w:val="23"/>
              </w:rPr>
            </w:pPr>
            <w:r w:rsidRPr="005826FA">
              <w:rPr>
                <w:rFonts w:ascii="Times New Roman" w:hAnsi="Times New Roman" w:cs="Times New Roman"/>
                <w:color w:val="000000"/>
                <w:sz w:val="23"/>
                <w:szCs w:val="23"/>
              </w:rPr>
              <w:t xml:space="preserve">БИК </w:t>
            </w:r>
            <w:r>
              <w:rPr>
                <w:rFonts w:ascii="Times New Roman" w:hAnsi="Times New Roman" w:cs="Times New Roman"/>
                <w:color w:val="000000"/>
                <w:sz w:val="23"/>
                <w:szCs w:val="23"/>
              </w:rPr>
              <w:t>012202102</w:t>
            </w:r>
          </w:p>
          <w:p w14:paraId="5B536D43" w14:textId="77777777" w:rsidR="00CE0D6F" w:rsidRPr="005826FA" w:rsidRDefault="00CE0D6F" w:rsidP="00CE0D6F">
            <w:pPr>
              <w:tabs>
                <w:tab w:val="left" w:pos="851"/>
              </w:tabs>
              <w:spacing w:before="60" w:after="60"/>
              <w:ind w:firstLine="1"/>
              <w:contextualSpacing/>
              <w:rPr>
                <w:rFonts w:ascii="Times New Roman" w:hAnsi="Times New Roman" w:cs="Times New Roman"/>
                <w:sz w:val="23"/>
                <w:szCs w:val="23"/>
              </w:rPr>
            </w:pPr>
            <w:r w:rsidRPr="005826FA">
              <w:rPr>
                <w:rFonts w:ascii="Times New Roman" w:hAnsi="Times New Roman" w:cs="Times New Roman"/>
                <w:sz w:val="23"/>
                <w:szCs w:val="23"/>
              </w:rPr>
              <w:t>Телефон: 8 (8412) 46-99-88</w:t>
            </w:r>
          </w:p>
          <w:p w14:paraId="2A939409" w14:textId="77777777" w:rsidR="00CE0D6F" w:rsidRPr="005826FA" w:rsidRDefault="00CE0D6F" w:rsidP="00CE0D6F">
            <w:pPr>
              <w:tabs>
                <w:tab w:val="left" w:pos="851"/>
              </w:tabs>
              <w:spacing w:before="60" w:after="60"/>
              <w:ind w:firstLine="1"/>
              <w:contextualSpacing/>
              <w:rPr>
                <w:rFonts w:ascii="Times New Roman" w:hAnsi="Times New Roman" w:cs="Times New Roman"/>
                <w:sz w:val="23"/>
                <w:szCs w:val="23"/>
              </w:rPr>
            </w:pPr>
            <w:r w:rsidRPr="005826FA">
              <w:rPr>
                <w:rFonts w:ascii="Times New Roman" w:hAnsi="Times New Roman" w:cs="Times New Roman"/>
                <w:sz w:val="23"/>
                <w:szCs w:val="23"/>
              </w:rPr>
              <w:t>Факс: 8 (8412) 46-99-88</w:t>
            </w:r>
          </w:p>
          <w:p w14:paraId="7AA2D7EF" w14:textId="77777777" w:rsidR="00CE0D6F" w:rsidRPr="005826FA" w:rsidRDefault="00CE0D6F" w:rsidP="00CE0D6F">
            <w:pPr>
              <w:tabs>
                <w:tab w:val="left" w:pos="851"/>
              </w:tabs>
              <w:spacing w:before="60" w:after="60"/>
              <w:ind w:firstLine="1"/>
              <w:contextualSpacing/>
              <w:rPr>
                <w:rFonts w:ascii="Times New Roman" w:hAnsi="Times New Roman" w:cs="Times New Roman"/>
                <w:sz w:val="23"/>
                <w:szCs w:val="23"/>
              </w:rPr>
            </w:pPr>
            <w:r w:rsidRPr="005826FA">
              <w:rPr>
                <w:rFonts w:ascii="Times New Roman" w:hAnsi="Times New Roman" w:cs="Times New Roman"/>
                <w:sz w:val="23"/>
                <w:szCs w:val="23"/>
                <w:lang w:val="en-US"/>
              </w:rPr>
              <w:t>E</w:t>
            </w:r>
            <w:r w:rsidRPr="005826FA">
              <w:rPr>
                <w:rFonts w:ascii="Times New Roman" w:hAnsi="Times New Roman" w:cs="Times New Roman"/>
                <w:sz w:val="23"/>
                <w:szCs w:val="23"/>
              </w:rPr>
              <w:t>-</w:t>
            </w:r>
            <w:r w:rsidRPr="005826FA">
              <w:rPr>
                <w:rFonts w:ascii="Times New Roman" w:hAnsi="Times New Roman" w:cs="Times New Roman"/>
                <w:sz w:val="23"/>
                <w:szCs w:val="23"/>
                <w:lang w:val="en-US"/>
              </w:rPr>
              <w:t>mail</w:t>
            </w:r>
            <w:r w:rsidRPr="005826FA">
              <w:rPr>
                <w:rFonts w:ascii="Times New Roman" w:hAnsi="Times New Roman" w:cs="Times New Roman"/>
                <w:sz w:val="23"/>
                <w:szCs w:val="23"/>
              </w:rPr>
              <w:t xml:space="preserve">: </w:t>
            </w:r>
            <w:proofErr w:type="spellStart"/>
            <w:r w:rsidRPr="005826FA">
              <w:rPr>
                <w:rFonts w:ascii="Times New Roman" w:hAnsi="Times New Roman" w:cs="Times New Roman"/>
                <w:sz w:val="23"/>
                <w:szCs w:val="23"/>
                <w:lang w:val="en-US"/>
              </w:rPr>
              <w:t>penza</w:t>
            </w:r>
            <w:proofErr w:type="spellEnd"/>
            <w:r w:rsidRPr="005826FA">
              <w:rPr>
                <w:rFonts w:ascii="Times New Roman" w:hAnsi="Times New Roman" w:cs="Times New Roman"/>
                <w:sz w:val="23"/>
                <w:szCs w:val="23"/>
              </w:rPr>
              <w:t>@</w:t>
            </w:r>
            <w:proofErr w:type="spellStart"/>
            <w:r w:rsidRPr="005826FA">
              <w:rPr>
                <w:rFonts w:ascii="Times New Roman" w:hAnsi="Times New Roman" w:cs="Times New Roman"/>
                <w:sz w:val="23"/>
                <w:szCs w:val="23"/>
                <w:lang w:val="en-US"/>
              </w:rPr>
              <w:t>mgutm</w:t>
            </w:r>
            <w:proofErr w:type="spellEnd"/>
            <w:r w:rsidRPr="005826FA">
              <w:rPr>
                <w:rFonts w:ascii="Times New Roman" w:hAnsi="Times New Roman" w:cs="Times New Roman"/>
                <w:sz w:val="23"/>
                <w:szCs w:val="23"/>
              </w:rPr>
              <w:t>.</w:t>
            </w:r>
            <w:proofErr w:type="spellStart"/>
            <w:r w:rsidRPr="005826FA">
              <w:rPr>
                <w:rFonts w:ascii="Times New Roman" w:hAnsi="Times New Roman" w:cs="Times New Roman"/>
                <w:sz w:val="23"/>
                <w:szCs w:val="23"/>
                <w:lang w:val="en-US"/>
              </w:rPr>
              <w:t>ru</w:t>
            </w:r>
            <w:proofErr w:type="spellEnd"/>
          </w:p>
          <w:p w14:paraId="0D6C8322" w14:textId="77777777" w:rsidR="00CE0D6F" w:rsidRDefault="00CE0D6F" w:rsidP="00CE0D6F">
            <w:pPr>
              <w:tabs>
                <w:tab w:val="left" w:pos="1905"/>
              </w:tabs>
              <w:suppressAutoHyphens/>
              <w:spacing w:before="60" w:after="60"/>
              <w:rPr>
                <w:rFonts w:ascii="Times New Roman" w:hAnsi="Times New Roman" w:cs="Times New Roman"/>
                <w:b/>
                <w:bCs/>
                <w:lang w:eastAsia="ar-SA"/>
              </w:rPr>
            </w:pPr>
          </w:p>
          <w:p w14:paraId="0903D04C" w14:textId="77777777" w:rsidR="00CE0D6F" w:rsidRDefault="00CE0D6F" w:rsidP="00CE0D6F">
            <w:pPr>
              <w:tabs>
                <w:tab w:val="left" w:pos="1905"/>
              </w:tabs>
              <w:suppressAutoHyphens/>
              <w:spacing w:before="60" w:after="60"/>
              <w:rPr>
                <w:rFonts w:ascii="Times New Roman" w:hAnsi="Times New Roman" w:cs="Times New Roman"/>
                <w:b/>
                <w:bCs/>
                <w:lang w:eastAsia="ar-SA"/>
              </w:rPr>
            </w:pPr>
          </w:p>
          <w:p w14:paraId="1679E926" w14:textId="77777777" w:rsidR="00CE0D6F" w:rsidRPr="00426BA8" w:rsidRDefault="00CE0D6F" w:rsidP="00CE0D6F">
            <w:pPr>
              <w:suppressAutoHyphens/>
              <w:jc w:val="center"/>
              <w:rPr>
                <w:rFonts w:ascii="Times New Roman" w:hAnsi="Times New Roman" w:cs="Times New Roman"/>
                <w:lang w:bidi="ru-RU"/>
              </w:rPr>
            </w:pPr>
            <w:r w:rsidRPr="00426BA8">
              <w:rPr>
                <w:rFonts w:ascii="Times New Roman" w:hAnsi="Times New Roman" w:cs="Times New Roman"/>
                <w:lang w:bidi="ru-RU"/>
              </w:rPr>
              <w:t>________________/</w:t>
            </w:r>
            <w:r>
              <w:rPr>
                <w:rFonts w:ascii="Times New Roman" w:hAnsi="Times New Roman" w:cs="Times New Roman"/>
                <w:lang w:bidi="ru-RU"/>
              </w:rPr>
              <w:t xml:space="preserve"> </w:t>
            </w:r>
            <w:r w:rsidRPr="00066C9A">
              <w:rPr>
                <w:rFonts w:ascii="Times New Roman" w:hAnsi="Times New Roman" w:cs="Times New Roman"/>
                <w:b/>
                <w:color w:val="000000"/>
              </w:rPr>
              <w:t xml:space="preserve">С.Г. </w:t>
            </w:r>
            <w:proofErr w:type="gramStart"/>
            <w:r w:rsidRPr="00066C9A">
              <w:rPr>
                <w:rFonts w:ascii="Times New Roman" w:hAnsi="Times New Roman" w:cs="Times New Roman"/>
                <w:b/>
                <w:color w:val="000000"/>
              </w:rPr>
              <w:t xml:space="preserve">Власенко </w:t>
            </w:r>
            <w:r>
              <w:rPr>
                <w:rFonts w:ascii="Times New Roman" w:hAnsi="Times New Roman" w:cs="Times New Roman"/>
                <w:b/>
                <w:lang w:bidi="ru-RU"/>
              </w:rPr>
              <w:t xml:space="preserve"> </w:t>
            </w:r>
            <w:r w:rsidRPr="00426BA8">
              <w:rPr>
                <w:rFonts w:ascii="Times New Roman" w:hAnsi="Times New Roman" w:cs="Times New Roman"/>
                <w:lang w:bidi="ru-RU"/>
              </w:rPr>
              <w:t>/</w:t>
            </w:r>
            <w:proofErr w:type="gramEnd"/>
          </w:p>
          <w:p w14:paraId="228F2941" w14:textId="5DF2069C" w:rsidR="00CE0D6F" w:rsidRDefault="00CE0D6F" w:rsidP="00CE0D6F">
            <w:pPr>
              <w:tabs>
                <w:tab w:val="left" w:pos="1905"/>
              </w:tabs>
              <w:suppressAutoHyphens/>
              <w:spacing w:before="60" w:after="60"/>
              <w:rPr>
                <w:rFonts w:ascii="Times New Roman" w:hAnsi="Times New Roman" w:cs="Times New Roman"/>
                <w:b/>
                <w:bCs/>
                <w:lang w:eastAsia="ar-SA"/>
              </w:rPr>
            </w:pPr>
            <w:r w:rsidRPr="00181421">
              <w:rPr>
                <w:rFonts w:ascii="Times New Roman" w:hAnsi="Times New Roman" w:cs="Times New Roman"/>
                <w:b/>
                <w:color w:val="000000"/>
              </w:rPr>
              <w:t xml:space="preserve">            </w:t>
            </w:r>
            <w:proofErr w:type="spellStart"/>
            <w:r w:rsidRPr="00181421">
              <w:rPr>
                <w:rFonts w:ascii="Times New Roman" w:hAnsi="Times New Roman" w:cs="Times New Roman"/>
                <w:b/>
                <w:color w:val="000000"/>
              </w:rPr>
              <w:t>э.п</w:t>
            </w:r>
            <w:proofErr w:type="spellEnd"/>
            <w:r w:rsidRPr="00181421">
              <w:rPr>
                <w:rFonts w:ascii="Times New Roman" w:hAnsi="Times New Roman" w:cs="Times New Roman"/>
                <w:b/>
                <w:color w:val="000000"/>
              </w:rPr>
              <w:t>.</w:t>
            </w:r>
          </w:p>
          <w:p w14:paraId="21F63F6B" w14:textId="1C3B1B33" w:rsidR="00CE0D6F" w:rsidRPr="00A86652" w:rsidRDefault="00CE0D6F" w:rsidP="00CE0D6F">
            <w:pPr>
              <w:tabs>
                <w:tab w:val="left" w:pos="1905"/>
              </w:tabs>
              <w:suppressAutoHyphens/>
              <w:spacing w:before="60" w:after="60"/>
              <w:rPr>
                <w:rFonts w:ascii="Times New Roman" w:hAnsi="Times New Roman" w:cs="Times New Roman"/>
                <w:b/>
                <w:bCs/>
                <w:lang w:eastAsia="ar-SA"/>
              </w:rPr>
            </w:pPr>
          </w:p>
        </w:tc>
        <w:tc>
          <w:tcPr>
            <w:tcW w:w="5103" w:type="dxa"/>
          </w:tcPr>
          <w:p w14:paraId="7EEBAE54" w14:textId="77777777" w:rsidR="00CE0D6F" w:rsidRPr="00C81978" w:rsidRDefault="00CE0D6F" w:rsidP="00CE0D6F">
            <w:pPr>
              <w:widowControl/>
              <w:autoSpaceDE/>
              <w:autoSpaceDN/>
              <w:adjustRightInd/>
              <w:ind w:firstLine="0"/>
              <w:jc w:val="center"/>
              <w:rPr>
                <w:rFonts w:ascii="Times New Roman" w:hAnsi="Times New Roman" w:cs="Times New Roman"/>
                <w:b/>
                <w:bCs/>
                <w:color w:val="000000"/>
                <w:sz w:val="22"/>
                <w:szCs w:val="22"/>
              </w:rPr>
            </w:pPr>
          </w:p>
        </w:tc>
      </w:tr>
    </w:tbl>
    <w:p w14:paraId="7909EA1E" w14:textId="6712B600" w:rsidR="000B523C" w:rsidRPr="00C81978" w:rsidRDefault="000B523C" w:rsidP="001C737D">
      <w:pPr>
        <w:rPr>
          <w:rFonts w:ascii="Times New Roman" w:eastAsia="SimSun" w:hAnsi="Times New Roman" w:cs="Times New Roman"/>
          <w:kern w:val="1"/>
          <w:sz w:val="22"/>
          <w:szCs w:val="22"/>
          <w:lang w:eastAsia="ar-SA"/>
        </w:rPr>
      </w:pPr>
    </w:p>
    <w:p w14:paraId="2E19DDAB" w14:textId="77777777" w:rsidR="005C78C1" w:rsidRPr="00C81978" w:rsidRDefault="005C78C1" w:rsidP="001C737D">
      <w:pPr>
        <w:widowControl/>
        <w:autoSpaceDE/>
        <w:autoSpaceDN/>
        <w:adjustRightInd/>
        <w:ind w:firstLine="0"/>
        <w:jc w:val="left"/>
        <w:rPr>
          <w:rFonts w:ascii="Times New Roman" w:hAnsi="Times New Roman" w:cs="Times New Roman"/>
          <w:iCs/>
          <w:sz w:val="22"/>
          <w:szCs w:val="22"/>
        </w:rPr>
      </w:pPr>
      <w:r w:rsidRPr="00C81978">
        <w:rPr>
          <w:rFonts w:ascii="Times New Roman" w:hAnsi="Times New Roman" w:cs="Times New Roman"/>
          <w:iCs/>
          <w:sz w:val="22"/>
          <w:szCs w:val="22"/>
        </w:rPr>
        <w:br w:type="page"/>
      </w:r>
    </w:p>
    <w:p w14:paraId="6FE7F649" w14:textId="4F96DA6F" w:rsidR="009E2D51" w:rsidRPr="0006335E" w:rsidRDefault="00A31645" w:rsidP="00566EB2">
      <w:pPr>
        <w:widowControl/>
        <w:autoSpaceDE/>
        <w:autoSpaceDN/>
        <w:adjustRightInd/>
        <w:spacing w:line="360" w:lineRule="auto"/>
        <w:ind w:firstLine="0"/>
        <w:jc w:val="right"/>
        <w:rPr>
          <w:rFonts w:ascii="Times New Roman" w:hAnsi="Times New Roman" w:cs="Times New Roman"/>
          <w:iCs/>
          <w:sz w:val="22"/>
          <w:szCs w:val="22"/>
        </w:rPr>
      </w:pPr>
      <w:r w:rsidRPr="0006335E">
        <w:rPr>
          <w:rFonts w:ascii="Times New Roman" w:hAnsi="Times New Roman" w:cs="Times New Roman"/>
          <w:iCs/>
          <w:sz w:val="22"/>
          <w:szCs w:val="22"/>
        </w:rPr>
        <w:lastRenderedPageBreak/>
        <w:t xml:space="preserve">Приложение № 1 к </w:t>
      </w:r>
      <w:r w:rsidR="0006335E" w:rsidRPr="0006335E">
        <w:rPr>
          <w:rFonts w:ascii="Times New Roman" w:hAnsi="Times New Roman" w:cs="Times New Roman"/>
          <w:iCs/>
          <w:sz w:val="22"/>
          <w:szCs w:val="22"/>
        </w:rPr>
        <w:t>к</w:t>
      </w:r>
      <w:r w:rsidR="005C78C1" w:rsidRPr="0006335E">
        <w:rPr>
          <w:rFonts w:ascii="Times New Roman" w:hAnsi="Times New Roman" w:cs="Times New Roman"/>
          <w:iCs/>
          <w:sz w:val="22"/>
          <w:szCs w:val="22"/>
        </w:rPr>
        <w:t>онтракт</w:t>
      </w:r>
      <w:r w:rsidRPr="0006335E">
        <w:rPr>
          <w:rFonts w:ascii="Times New Roman" w:hAnsi="Times New Roman" w:cs="Times New Roman"/>
          <w:iCs/>
          <w:sz w:val="22"/>
          <w:szCs w:val="22"/>
        </w:rPr>
        <w:t xml:space="preserve">у </w:t>
      </w:r>
    </w:p>
    <w:p w14:paraId="412763B3" w14:textId="65819729" w:rsidR="00A31645" w:rsidRPr="0006335E" w:rsidRDefault="00A31645" w:rsidP="00566EB2">
      <w:pPr>
        <w:widowControl/>
        <w:autoSpaceDE/>
        <w:autoSpaceDN/>
        <w:adjustRightInd/>
        <w:spacing w:line="360" w:lineRule="auto"/>
        <w:ind w:firstLine="0"/>
        <w:jc w:val="right"/>
        <w:rPr>
          <w:rFonts w:ascii="Times New Roman" w:hAnsi="Times New Roman" w:cs="Times New Roman"/>
          <w:iCs/>
          <w:sz w:val="22"/>
          <w:szCs w:val="22"/>
        </w:rPr>
      </w:pPr>
      <w:r w:rsidRPr="0006335E">
        <w:rPr>
          <w:rFonts w:ascii="Times New Roman" w:hAnsi="Times New Roman" w:cs="Times New Roman"/>
          <w:iCs/>
          <w:sz w:val="22"/>
          <w:szCs w:val="22"/>
        </w:rPr>
        <w:t xml:space="preserve">№ </w:t>
      </w:r>
      <w:r w:rsidR="00EB4CFA" w:rsidRPr="0006335E">
        <w:rPr>
          <w:rFonts w:ascii="Times New Roman" w:hAnsi="Times New Roman" w:cs="Times New Roman"/>
          <w:iCs/>
          <w:sz w:val="22"/>
          <w:szCs w:val="22"/>
        </w:rPr>
        <w:t>_____________</w:t>
      </w:r>
      <w:r w:rsidRPr="0006335E">
        <w:rPr>
          <w:rFonts w:ascii="Times New Roman" w:hAnsi="Times New Roman" w:cs="Times New Roman"/>
          <w:iCs/>
          <w:sz w:val="22"/>
          <w:szCs w:val="22"/>
        </w:rPr>
        <w:t xml:space="preserve"> от «</w:t>
      </w:r>
      <w:r w:rsidR="00EB4CFA" w:rsidRPr="0006335E">
        <w:rPr>
          <w:rFonts w:ascii="Times New Roman" w:hAnsi="Times New Roman" w:cs="Times New Roman"/>
          <w:iCs/>
          <w:sz w:val="22"/>
          <w:szCs w:val="22"/>
        </w:rPr>
        <w:t>_____</w:t>
      </w:r>
      <w:r w:rsidRPr="0006335E">
        <w:rPr>
          <w:rFonts w:ascii="Times New Roman" w:hAnsi="Times New Roman" w:cs="Times New Roman"/>
          <w:iCs/>
          <w:sz w:val="22"/>
          <w:szCs w:val="22"/>
        </w:rPr>
        <w:t xml:space="preserve">» </w:t>
      </w:r>
      <w:r w:rsidR="00EB4CFA" w:rsidRPr="0006335E">
        <w:rPr>
          <w:rFonts w:ascii="Times New Roman" w:hAnsi="Times New Roman" w:cs="Times New Roman"/>
          <w:iCs/>
          <w:sz w:val="22"/>
          <w:szCs w:val="22"/>
        </w:rPr>
        <w:t>_____________</w:t>
      </w:r>
      <w:r w:rsidRPr="0006335E">
        <w:rPr>
          <w:rFonts w:ascii="Times New Roman" w:hAnsi="Times New Roman" w:cs="Times New Roman"/>
          <w:iCs/>
          <w:sz w:val="22"/>
          <w:szCs w:val="22"/>
        </w:rPr>
        <w:t xml:space="preserve"> 202</w:t>
      </w:r>
      <w:r w:rsidR="00CE0D6F">
        <w:rPr>
          <w:rFonts w:ascii="Times New Roman" w:hAnsi="Times New Roman" w:cs="Times New Roman"/>
          <w:iCs/>
          <w:sz w:val="22"/>
          <w:szCs w:val="22"/>
        </w:rPr>
        <w:t>6</w:t>
      </w:r>
    </w:p>
    <w:p w14:paraId="7F503D9E" w14:textId="77777777" w:rsidR="009E2D51" w:rsidRPr="0006335E" w:rsidRDefault="009E2D51" w:rsidP="001C737D">
      <w:pPr>
        <w:widowControl/>
        <w:autoSpaceDE/>
        <w:autoSpaceDN/>
        <w:adjustRightInd/>
        <w:ind w:firstLine="0"/>
        <w:jc w:val="center"/>
        <w:rPr>
          <w:rFonts w:ascii="Times New Roman" w:hAnsi="Times New Roman" w:cs="Times New Roman"/>
          <w:b/>
          <w:bCs/>
          <w:iCs/>
          <w:sz w:val="22"/>
          <w:szCs w:val="22"/>
        </w:rPr>
      </w:pPr>
    </w:p>
    <w:bookmarkEnd w:id="0"/>
    <w:p w14:paraId="574EA3BD" w14:textId="4A48B7E5" w:rsidR="00B20C1E" w:rsidRPr="0006335E" w:rsidRDefault="001105D3" w:rsidP="00A023D3">
      <w:pPr>
        <w:tabs>
          <w:tab w:val="left" w:pos="1482"/>
        </w:tabs>
        <w:suppressAutoHyphens/>
        <w:ind w:firstLine="567"/>
        <w:jc w:val="center"/>
        <w:rPr>
          <w:rFonts w:ascii="Times New Roman" w:hAnsi="Times New Roman" w:cs="Times New Roman"/>
          <w:b/>
          <w:kern w:val="2"/>
          <w:sz w:val="22"/>
          <w:szCs w:val="22"/>
          <w:lang w:eastAsia="ar-SA"/>
        </w:rPr>
      </w:pPr>
      <w:r w:rsidRPr="0006335E">
        <w:rPr>
          <w:rFonts w:ascii="Times New Roman" w:hAnsi="Times New Roman" w:cs="Times New Roman"/>
          <w:b/>
          <w:kern w:val="2"/>
          <w:sz w:val="22"/>
          <w:szCs w:val="22"/>
          <w:lang w:eastAsia="ar-SA"/>
        </w:rPr>
        <w:t>ТЕХНИЧЕСКОЕ ЗАДАНИЕ</w:t>
      </w:r>
    </w:p>
    <w:p w14:paraId="4A1E8B96" w14:textId="0D95152B" w:rsidR="001C737D" w:rsidRDefault="001C737D" w:rsidP="001C737D">
      <w:pPr>
        <w:adjustRightInd/>
        <w:ind w:left="4820" w:firstLine="851"/>
        <w:jc w:val="right"/>
        <w:rPr>
          <w:rFonts w:ascii="Times New Roman" w:eastAsia="Calibri" w:hAnsi="Times New Roman" w:cs="Times New Roman"/>
          <w:b/>
          <w:sz w:val="22"/>
          <w:szCs w:val="22"/>
        </w:rPr>
      </w:pPr>
    </w:p>
    <w:p w14:paraId="04742280" w14:textId="77777777" w:rsidR="003C4700" w:rsidRPr="00767D35" w:rsidRDefault="003C4700" w:rsidP="003C4700">
      <w:pPr>
        <w:pStyle w:val="aff1"/>
        <w:jc w:val="center"/>
        <w:rPr>
          <w:rFonts w:eastAsia="Times New Roman"/>
          <w:b/>
          <w:bCs/>
        </w:rPr>
      </w:pPr>
      <w:bookmarkStart w:id="1" w:name="_Hlk129301371"/>
      <w:r w:rsidRPr="00226DB5">
        <w:rPr>
          <w:b/>
          <w:kern w:val="28"/>
          <w:sz w:val="22"/>
          <w:szCs w:val="22"/>
        </w:rPr>
        <w:t xml:space="preserve">на выполнение </w:t>
      </w:r>
      <w:r>
        <w:rPr>
          <w:b/>
          <w:kern w:val="28"/>
        </w:rPr>
        <w:t>работ по ремонту (</w:t>
      </w:r>
      <w:r w:rsidRPr="00226DB5">
        <w:rPr>
          <w:b/>
          <w:kern w:val="28"/>
          <w:sz w:val="22"/>
          <w:szCs w:val="22"/>
        </w:rPr>
        <w:t>демонтажны</w:t>
      </w:r>
      <w:r>
        <w:rPr>
          <w:b/>
          <w:kern w:val="28"/>
        </w:rPr>
        <w:t>е</w:t>
      </w:r>
      <w:r w:rsidRPr="00226DB5">
        <w:rPr>
          <w:b/>
          <w:kern w:val="28"/>
          <w:sz w:val="22"/>
          <w:szCs w:val="22"/>
        </w:rPr>
        <w:t xml:space="preserve"> и подготовительны</w:t>
      </w:r>
      <w:r>
        <w:rPr>
          <w:b/>
          <w:kern w:val="28"/>
        </w:rPr>
        <w:t xml:space="preserve">е </w:t>
      </w:r>
      <w:proofErr w:type="gramStart"/>
      <w:r>
        <w:rPr>
          <w:b/>
          <w:kern w:val="28"/>
        </w:rPr>
        <w:t>работы)</w:t>
      </w:r>
      <w:r w:rsidRPr="00226DB5">
        <w:rPr>
          <w:b/>
          <w:kern w:val="28"/>
          <w:sz w:val="22"/>
          <w:szCs w:val="22"/>
        </w:rPr>
        <w:t xml:space="preserve">  в</w:t>
      </w:r>
      <w:proofErr w:type="gramEnd"/>
      <w:r w:rsidRPr="00226DB5">
        <w:rPr>
          <w:b/>
          <w:kern w:val="28"/>
          <w:sz w:val="22"/>
          <w:szCs w:val="22"/>
        </w:rPr>
        <w:t xml:space="preserve"> комнате матери и ребенка в </w:t>
      </w:r>
      <w:r w:rsidRPr="003921E6">
        <w:rPr>
          <w:b/>
          <w:kern w:val="28"/>
          <w:sz w:val="22"/>
          <w:szCs w:val="22"/>
        </w:rPr>
        <w:t xml:space="preserve">здании </w:t>
      </w:r>
      <w:r w:rsidRPr="008F5454">
        <w:rPr>
          <w:rFonts w:eastAsia="Times New Roman"/>
          <w:b/>
          <w:bCs/>
        </w:rPr>
        <w:t>ПКИТ</w:t>
      </w:r>
      <w:r w:rsidRPr="00767D35">
        <w:rPr>
          <w:rFonts w:eastAsia="Times New Roman"/>
          <w:b/>
          <w:bCs/>
        </w:rPr>
        <w:t xml:space="preserve"> (филиал) ФГБОУ ВО «МГУТУ им. К.Г. Разумовского (ПКУ)»</w:t>
      </w:r>
    </w:p>
    <w:p w14:paraId="4AAECCB8" w14:textId="54DEFD87" w:rsidR="003E66D2" w:rsidRPr="003E66D2" w:rsidRDefault="003E66D2" w:rsidP="003E66D2">
      <w:pPr>
        <w:pStyle w:val="14"/>
        <w:jc w:val="center"/>
        <w:rPr>
          <w:rFonts w:ascii="Times New Roman" w:hAnsi="Times New Roman" w:cs="Times New Roman"/>
          <w:b/>
          <w:kern w:val="28"/>
          <w:lang w:eastAsia="ru-RU"/>
        </w:rPr>
      </w:pPr>
      <w:r w:rsidRPr="003E66D2">
        <w:rPr>
          <w:rFonts w:ascii="Times New Roman" w:hAnsi="Times New Roman" w:cs="Times New Roman"/>
          <w:b/>
          <w:kern w:val="28"/>
          <w:lang w:eastAsia="ru-RU"/>
        </w:rPr>
        <w:t xml:space="preserve"> по адресу: г. </w:t>
      </w:r>
      <w:proofErr w:type="gramStart"/>
      <w:r w:rsidRPr="003E66D2">
        <w:rPr>
          <w:rFonts w:ascii="Times New Roman" w:hAnsi="Times New Roman" w:cs="Times New Roman"/>
          <w:b/>
          <w:kern w:val="28"/>
          <w:lang w:eastAsia="ru-RU"/>
        </w:rPr>
        <w:t>Пенза ,</w:t>
      </w:r>
      <w:proofErr w:type="gramEnd"/>
      <w:r w:rsidRPr="003E66D2">
        <w:rPr>
          <w:rFonts w:ascii="Times New Roman" w:hAnsi="Times New Roman" w:cs="Times New Roman"/>
          <w:b/>
          <w:kern w:val="28"/>
          <w:lang w:eastAsia="ru-RU"/>
        </w:rPr>
        <w:t xml:space="preserve"> ул. Гагарина, стр11Ш/1</w:t>
      </w:r>
    </w:p>
    <w:p w14:paraId="2EF07CFF" w14:textId="77777777" w:rsidR="003E66D2" w:rsidRPr="003E66D2" w:rsidRDefault="003E66D2" w:rsidP="003E66D2">
      <w:pPr>
        <w:pStyle w:val="14"/>
        <w:jc w:val="center"/>
        <w:rPr>
          <w:rFonts w:ascii="Times New Roman" w:hAnsi="Times New Roman" w:cs="Times New Roman"/>
          <w:b/>
          <w:kern w:val="28"/>
          <w:lang w:eastAsia="ru-RU"/>
        </w:rPr>
      </w:pPr>
    </w:p>
    <w:p w14:paraId="5AF8076B" w14:textId="77777777" w:rsidR="003E66D2" w:rsidRPr="003E66D2" w:rsidRDefault="003E66D2" w:rsidP="003E66D2">
      <w:pPr>
        <w:ind w:firstLine="709"/>
        <w:rPr>
          <w:rFonts w:ascii="Times New Roman" w:hAnsi="Times New Roman" w:cs="Times New Roman"/>
          <w:b/>
          <w:sz w:val="22"/>
          <w:szCs w:val="22"/>
          <w:u w:val="single"/>
        </w:rPr>
      </w:pPr>
      <w:r w:rsidRPr="003E66D2">
        <w:rPr>
          <w:rFonts w:ascii="Times New Roman" w:hAnsi="Times New Roman" w:cs="Times New Roman"/>
          <w:b/>
          <w:sz w:val="22"/>
          <w:szCs w:val="22"/>
          <w:u w:val="single"/>
        </w:rPr>
        <w:t>1. Общая информация об объекте закупки:</w:t>
      </w:r>
    </w:p>
    <w:p w14:paraId="78418A54" w14:textId="77777777" w:rsidR="003E66D2" w:rsidRPr="003E66D2" w:rsidRDefault="003E66D2" w:rsidP="003E66D2">
      <w:pPr>
        <w:pStyle w:val="14"/>
        <w:ind w:firstLine="709"/>
        <w:rPr>
          <w:rFonts w:ascii="Times New Roman" w:hAnsi="Times New Roman" w:cs="Times New Roman"/>
          <w:bCs/>
          <w:kern w:val="28"/>
          <w:lang w:eastAsia="ru-RU"/>
        </w:rPr>
      </w:pPr>
      <w:r w:rsidRPr="003E66D2">
        <w:rPr>
          <w:rFonts w:ascii="Times New Roman" w:hAnsi="Times New Roman" w:cs="Times New Roman"/>
          <w:bCs/>
          <w:kern w:val="28"/>
          <w:lang w:eastAsia="ru-RU"/>
        </w:rPr>
        <w:t>1.1. Объект закупки: выполнение демонтажных и подготовительных работ в комнате матери и ребенка в здании ФГБОУ ВО «МГУТУ им. К.Г. Разумовского (ПКУ)».</w:t>
      </w:r>
    </w:p>
    <w:p w14:paraId="0564BF64" w14:textId="77777777" w:rsidR="003E66D2" w:rsidRPr="003E66D2" w:rsidRDefault="003E66D2" w:rsidP="003E66D2">
      <w:pPr>
        <w:pStyle w:val="14"/>
        <w:rPr>
          <w:rFonts w:ascii="Times New Roman" w:hAnsi="Times New Roman" w:cs="Times New Roman"/>
          <w:b/>
          <w:kern w:val="28"/>
          <w:lang w:eastAsia="ru-RU"/>
        </w:rPr>
      </w:pPr>
      <w:r w:rsidRPr="003E66D2">
        <w:rPr>
          <w:rFonts w:ascii="Times New Roman" w:hAnsi="Times New Roman" w:cs="Times New Roman"/>
          <w:bCs/>
          <w:kern w:val="28"/>
          <w:lang w:eastAsia="ru-RU"/>
        </w:rPr>
        <w:t xml:space="preserve">            1.2. Место выполнения работ</w:t>
      </w:r>
      <w:r w:rsidRPr="003E66D2">
        <w:rPr>
          <w:rFonts w:ascii="Times New Roman" w:hAnsi="Times New Roman" w:cs="Times New Roman"/>
        </w:rPr>
        <w:t xml:space="preserve"> </w:t>
      </w:r>
      <w:r w:rsidRPr="003E66D2">
        <w:rPr>
          <w:rFonts w:ascii="Times New Roman" w:hAnsi="Times New Roman" w:cs="Times New Roman"/>
          <w:bCs/>
          <w:kern w:val="28"/>
          <w:lang w:eastAsia="ru-RU"/>
        </w:rPr>
        <w:t>г. Пенза, ул. Гагарина, стр.11Ш/1</w:t>
      </w:r>
    </w:p>
    <w:p w14:paraId="050F1102" w14:textId="77777777" w:rsidR="003E66D2" w:rsidRPr="003E66D2" w:rsidRDefault="003E66D2" w:rsidP="003E66D2">
      <w:pPr>
        <w:pStyle w:val="14"/>
        <w:ind w:firstLine="709"/>
        <w:rPr>
          <w:rFonts w:ascii="Times New Roman" w:eastAsia="Arial" w:hAnsi="Times New Roman" w:cs="Times New Roman"/>
          <w:bCs/>
          <w:lang w:eastAsia="ru-RU"/>
        </w:rPr>
      </w:pPr>
      <w:r w:rsidRPr="003E66D2">
        <w:rPr>
          <w:rFonts w:ascii="Times New Roman" w:hAnsi="Times New Roman" w:cs="Times New Roman"/>
          <w:bCs/>
          <w:kern w:val="28"/>
          <w:lang w:eastAsia="ru-RU"/>
        </w:rPr>
        <w:t>1.3. Объем работ: в соответствии с Ведомостью</w:t>
      </w:r>
      <w:r w:rsidRPr="003E66D2">
        <w:rPr>
          <w:rFonts w:ascii="Times New Roman" w:eastAsia="Arial" w:hAnsi="Times New Roman" w:cs="Times New Roman"/>
          <w:bCs/>
          <w:lang w:eastAsia="ru-RU"/>
        </w:rPr>
        <w:t xml:space="preserve"> объемов работ и настоящим Техническим заданием (работа выполняется иждивением Подрядчика - из его материалов, его силами и средствами).</w:t>
      </w:r>
    </w:p>
    <w:p w14:paraId="2E0C3D9D" w14:textId="77777777" w:rsidR="003E66D2" w:rsidRPr="003E66D2" w:rsidRDefault="003E66D2" w:rsidP="003E66D2">
      <w:pPr>
        <w:ind w:firstLine="709"/>
        <w:rPr>
          <w:rFonts w:ascii="Times New Roman" w:eastAsia="Arial" w:hAnsi="Times New Roman" w:cs="Times New Roman"/>
          <w:bCs/>
          <w:color w:val="000000"/>
          <w:kern w:val="28"/>
          <w:sz w:val="22"/>
          <w:szCs w:val="22"/>
        </w:rPr>
      </w:pPr>
      <w:r w:rsidRPr="003E66D2">
        <w:rPr>
          <w:rFonts w:ascii="Times New Roman" w:eastAsia="Arial" w:hAnsi="Times New Roman" w:cs="Times New Roman"/>
          <w:bCs/>
          <w:color w:val="000000"/>
          <w:kern w:val="28"/>
          <w:sz w:val="22"/>
          <w:szCs w:val="22"/>
        </w:rPr>
        <w:t xml:space="preserve">1.4. Срок выполнения работ: </w:t>
      </w:r>
    </w:p>
    <w:p w14:paraId="26A4793E" w14:textId="77777777" w:rsidR="003E66D2" w:rsidRPr="003E66D2" w:rsidRDefault="003E66D2" w:rsidP="003E66D2">
      <w:pPr>
        <w:ind w:firstLine="709"/>
        <w:rPr>
          <w:rFonts w:ascii="Times New Roman" w:eastAsia="Arial" w:hAnsi="Times New Roman" w:cs="Times New Roman"/>
          <w:bCs/>
          <w:color w:val="000000"/>
          <w:kern w:val="28"/>
          <w:sz w:val="22"/>
          <w:szCs w:val="22"/>
        </w:rPr>
      </w:pPr>
      <w:r w:rsidRPr="003E66D2">
        <w:rPr>
          <w:rFonts w:ascii="Times New Roman" w:eastAsia="Arial" w:hAnsi="Times New Roman" w:cs="Times New Roman"/>
          <w:bCs/>
          <w:color w:val="000000"/>
          <w:kern w:val="28"/>
          <w:sz w:val="22"/>
          <w:szCs w:val="22"/>
        </w:rPr>
        <w:t>- начало работ не позднее 1 (одного) календарного дня с даты заключения договора;</w:t>
      </w:r>
    </w:p>
    <w:p w14:paraId="0ECC04C3" w14:textId="77777777" w:rsidR="003E66D2" w:rsidRPr="003E66D2" w:rsidRDefault="003E66D2" w:rsidP="003E66D2">
      <w:pPr>
        <w:ind w:firstLine="709"/>
        <w:rPr>
          <w:rFonts w:ascii="Times New Roman" w:eastAsia="Arial" w:hAnsi="Times New Roman" w:cs="Times New Roman"/>
          <w:bCs/>
          <w:kern w:val="28"/>
          <w:sz w:val="22"/>
          <w:szCs w:val="22"/>
        </w:rPr>
      </w:pPr>
      <w:r w:rsidRPr="003E66D2">
        <w:rPr>
          <w:rFonts w:ascii="Times New Roman" w:eastAsia="Arial" w:hAnsi="Times New Roman" w:cs="Times New Roman"/>
          <w:bCs/>
          <w:color w:val="000000"/>
          <w:kern w:val="28"/>
          <w:sz w:val="22"/>
          <w:szCs w:val="22"/>
        </w:rPr>
        <w:t>- окончание работ:</w:t>
      </w:r>
      <w:r w:rsidRPr="003E66D2">
        <w:rPr>
          <w:rFonts w:ascii="Times New Roman" w:eastAsia="Arial" w:hAnsi="Times New Roman" w:cs="Times New Roman"/>
          <w:bCs/>
          <w:color w:val="FF0000"/>
          <w:kern w:val="28"/>
          <w:sz w:val="22"/>
          <w:szCs w:val="22"/>
        </w:rPr>
        <w:t xml:space="preserve"> </w:t>
      </w:r>
      <w:r w:rsidRPr="003E66D2">
        <w:rPr>
          <w:rFonts w:ascii="Times New Roman" w:eastAsia="Arial" w:hAnsi="Times New Roman" w:cs="Times New Roman"/>
          <w:bCs/>
          <w:kern w:val="28"/>
          <w:sz w:val="22"/>
          <w:szCs w:val="22"/>
        </w:rPr>
        <w:t>не более 5(пяти)) календарных дней с момента начала выполнения работ.</w:t>
      </w:r>
    </w:p>
    <w:p w14:paraId="43DF5A06"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Подрядчик обязан осуществить выполнение работ в последовательности, установленной нормами и правилами для данного вида работ с соблюдением технологического процесса.</w:t>
      </w:r>
    </w:p>
    <w:p w14:paraId="6A8D5FF5" w14:textId="77777777" w:rsidR="003E66D2" w:rsidRPr="003E66D2" w:rsidRDefault="003E66D2" w:rsidP="003E66D2">
      <w:pPr>
        <w:ind w:firstLine="709"/>
        <w:rPr>
          <w:rFonts w:ascii="Times New Roman" w:eastAsia="Calibri" w:hAnsi="Times New Roman" w:cs="Times New Roman"/>
          <w:sz w:val="22"/>
          <w:szCs w:val="22"/>
        </w:rPr>
      </w:pPr>
    </w:p>
    <w:p w14:paraId="4CA73AA8"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b/>
          <w:bCs/>
          <w:kern w:val="28"/>
          <w:sz w:val="22"/>
          <w:szCs w:val="22"/>
          <w:u w:val="single"/>
        </w:rPr>
        <w:t>2. Стандарт работ:</w:t>
      </w:r>
      <w:r w:rsidRPr="003E66D2">
        <w:rPr>
          <w:rFonts w:ascii="Times New Roman" w:eastAsia="Calibri" w:hAnsi="Times New Roman" w:cs="Times New Roman"/>
          <w:sz w:val="22"/>
          <w:szCs w:val="22"/>
        </w:rPr>
        <w:t xml:space="preserve"> </w:t>
      </w:r>
      <w:r w:rsidRPr="003E66D2">
        <w:rPr>
          <w:rFonts w:ascii="Times New Roman" w:hAnsi="Times New Roman" w:cs="Times New Roman"/>
          <w:sz w:val="22"/>
          <w:szCs w:val="22"/>
        </w:rPr>
        <w:t>Выполнение работ по ремонту осуществляется в помещениях эксплуатируемого объекта без остановки рабочего процесса. Подрядчик обязан соблюдать правила действующего внутреннего распорядка, контрольно-пропускного режима, внутренние положения и инструкции Учреждения, а также правила привлечения и использования иностранной и иногородней рабочей силы, установленные действующим законодательством Российской Федерации.</w:t>
      </w:r>
    </w:p>
    <w:p w14:paraId="46821426"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Все специалисты, связанные с проведением работ, должны пройти соответствующий целевой инструктаж, обеспечены средствами защиты, инструменты должны быть проверены, а рабочее место подготовлено.</w:t>
      </w:r>
    </w:p>
    <w:p w14:paraId="074BDCD6"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Работники Подрядчика,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14:paraId="0463A7DB"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Допуск сотрудников Подрядчика в нетрезвом состоянии (состоянии алкогольного, наркотического, иного токсического опьянения), употребление сотрудниками Подрядчика на территории и на объекте любых алкогольсодержащих напитков, психотропных веществ, курение табака вне специально отведенных для этого мест строго запрещается.</w:t>
      </w:r>
    </w:p>
    <w:p w14:paraId="7E2B332E"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Рабочие места в вечернее время обеспечиваются освещением по установленным нормам.</w:t>
      </w:r>
    </w:p>
    <w:p w14:paraId="5A575582"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Подрядчик обеспечивает беспрепятственный доступ Заказчика к месту проведения ремонта с целью контроля качества и объемов выполненных работ.</w:t>
      </w:r>
    </w:p>
    <w:p w14:paraId="63784859"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Качество выполненной Подрядчиком работы соответствует требованиям, предъявляемым к работам соответствующего рода. Подрядчик может принять на себя обязанность выполнить работу, отвечающую требованиям к качеству, более высоким по сравнению с установленными требованиями.</w:t>
      </w:r>
    </w:p>
    <w:p w14:paraId="187C5C4B" w14:textId="77777777" w:rsidR="003E66D2" w:rsidRPr="003E66D2" w:rsidRDefault="003E66D2" w:rsidP="003E66D2">
      <w:pPr>
        <w:ind w:firstLine="709"/>
        <w:rPr>
          <w:rFonts w:ascii="Times New Roman" w:hAnsi="Times New Roman" w:cs="Times New Roman"/>
          <w:sz w:val="22"/>
          <w:szCs w:val="22"/>
        </w:rPr>
      </w:pPr>
      <w:bookmarkStart w:id="2" w:name="_Hlk187754900"/>
      <w:r w:rsidRPr="003E66D2">
        <w:rPr>
          <w:rFonts w:ascii="Times New Roman" w:hAnsi="Times New Roman" w:cs="Times New Roman"/>
          <w:sz w:val="22"/>
          <w:szCs w:val="22"/>
        </w:rPr>
        <w:t>Работы выполняются в соответствии с проектом организации строительства, передаваемым Подрядчику Заказчик</w:t>
      </w:r>
      <w:bookmarkEnd w:id="2"/>
      <w:r w:rsidRPr="003E66D2">
        <w:rPr>
          <w:rFonts w:ascii="Times New Roman" w:hAnsi="Times New Roman" w:cs="Times New Roman"/>
          <w:sz w:val="22"/>
          <w:szCs w:val="22"/>
        </w:rPr>
        <w:t>ом в течение 3 (трех) календарных дней с даты заключения Договора.</w:t>
      </w:r>
    </w:p>
    <w:p w14:paraId="75ED7A8A"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Если законом, иными правовыми актами или в установленном ими порядке предусмотрены обязательные требования к работе, Подрядчик, обязан выполнять работу, соблюдая эти требования.</w:t>
      </w:r>
    </w:p>
    <w:p w14:paraId="32830369" w14:textId="77777777" w:rsidR="003E66D2" w:rsidRPr="003E66D2" w:rsidRDefault="003E66D2" w:rsidP="003E66D2">
      <w:pPr>
        <w:ind w:firstLine="709"/>
        <w:rPr>
          <w:rFonts w:ascii="Times New Roman" w:eastAsia="Arial" w:hAnsi="Times New Roman" w:cs="Times New Roman"/>
          <w:bCs/>
          <w:sz w:val="22"/>
          <w:szCs w:val="22"/>
        </w:rPr>
      </w:pPr>
    </w:p>
    <w:p w14:paraId="67268F9C" w14:textId="77777777" w:rsidR="003E66D2" w:rsidRPr="003E66D2" w:rsidRDefault="003E66D2" w:rsidP="003E66D2">
      <w:pPr>
        <w:ind w:firstLine="709"/>
        <w:rPr>
          <w:rFonts w:ascii="Times New Roman" w:hAnsi="Times New Roman" w:cs="Times New Roman"/>
          <w:sz w:val="22"/>
          <w:szCs w:val="22"/>
        </w:rPr>
      </w:pPr>
      <w:r w:rsidRPr="003E66D2">
        <w:rPr>
          <w:rFonts w:ascii="Times New Roman" w:eastAsia="Calibri" w:hAnsi="Times New Roman" w:cs="Times New Roman"/>
          <w:b/>
          <w:sz w:val="22"/>
          <w:szCs w:val="22"/>
          <w:u w:val="single"/>
        </w:rPr>
        <w:t>3. Состав работ:</w:t>
      </w:r>
      <w:r w:rsidRPr="003E66D2">
        <w:rPr>
          <w:rFonts w:ascii="Times New Roman" w:eastAsia="Calibri" w:hAnsi="Times New Roman" w:cs="Times New Roman"/>
          <w:b/>
          <w:sz w:val="22"/>
          <w:szCs w:val="22"/>
        </w:rPr>
        <w:t xml:space="preserve"> </w:t>
      </w:r>
      <w:r w:rsidRPr="003E66D2">
        <w:rPr>
          <w:rFonts w:ascii="Times New Roman" w:hAnsi="Times New Roman" w:cs="Times New Roman"/>
          <w:sz w:val="22"/>
          <w:szCs w:val="22"/>
        </w:rPr>
        <w:t>Подрядчик перед началом выполнения работ в Учреждении предоставляет Заказчику список сотрудников привлеченных к выполнению работ на объекте, с указанием паспортных данных, места регистрации, в случае привлечения иностранных граждан, патент на работу (если требуется в соответствии с действующим законодательством).</w:t>
      </w:r>
    </w:p>
    <w:p w14:paraId="4D6043EA"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Ответственность за допуск на объект работников Подрядчика без надлежащим образом оформленных документов (разрешений, патентов и иных) необходимых для соблюдения действующего законодательства (в том числе миграционного) несет Подрядчик.</w:t>
      </w:r>
    </w:p>
    <w:p w14:paraId="011A4599"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 xml:space="preserve">Подрядчик приступает к проведению демонтажных работ на участке работ только при условии доставки на объект материалов, предусмотренных Техническим заданием (Ведомостью объемов работ), в объеме, необходимом для завершения ремонтных работ на данном участке работ. Заказчик не допускает проведение демонтажных работ на участке работ до момента исполнения Подрядчиком требования </w:t>
      </w:r>
      <w:r w:rsidRPr="003E66D2">
        <w:rPr>
          <w:rFonts w:ascii="Times New Roman" w:hAnsi="Times New Roman" w:cs="Times New Roman"/>
          <w:sz w:val="22"/>
          <w:szCs w:val="22"/>
        </w:rPr>
        <w:lastRenderedPageBreak/>
        <w:t>настоящего пункта.</w:t>
      </w:r>
    </w:p>
    <w:p w14:paraId="67ECAD09" w14:textId="77777777" w:rsidR="003E66D2" w:rsidRPr="003E66D2" w:rsidRDefault="003E66D2" w:rsidP="003E66D2">
      <w:pPr>
        <w:ind w:firstLine="709"/>
        <w:rPr>
          <w:rFonts w:ascii="Times New Roman" w:hAnsi="Times New Roman" w:cs="Times New Roman"/>
          <w:sz w:val="22"/>
          <w:szCs w:val="22"/>
        </w:rPr>
      </w:pPr>
      <w:r w:rsidRPr="003E66D2">
        <w:rPr>
          <w:rFonts w:ascii="Times New Roman" w:eastAsia="Calibri" w:hAnsi="Times New Roman" w:cs="Times New Roman"/>
          <w:b/>
          <w:sz w:val="22"/>
          <w:szCs w:val="22"/>
        </w:rPr>
        <w:t>Технология и методы выполнения работ</w:t>
      </w:r>
      <w:r w:rsidRPr="003E66D2">
        <w:rPr>
          <w:rFonts w:ascii="Times New Roman" w:eastAsia="Calibri" w:hAnsi="Times New Roman" w:cs="Times New Roman"/>
          <w:sz w:val="22"/>
          <w:szCs w:val="22"/>
        </w:rPr>
        <w:t xml:space="preserve"> - </w:t>
      </w:r>
      <w:r w:rsidRPr="003E66D2">
        <w:rPr>
          <w:rFonts w:ascii="Times New Roman" w:hAnsi="Times New Roman" w:cs="Times New Roman"/>
          <w:sz w:val="22"/>
          <w:szCs w:val="22"/>
        </w:rPr>
        <w:t>в полном соответствии с Техническим заданием, Ведомостью объемов работ, технологическими картами, стандартами, строительными нормами, правилами и иными действующими на территории Российской Федерации нормативными правовыми актами.</w:t>
      </w:r>
    </w:p>
    <w:p w14:paraId="7DB723C9"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Подрядчик обязан осуществить выполнение работ в последовательности, установленной нормами и правилами для данного вида работ с соблюдением технологического процесса.</w:t>
      </w:r>
    </w:p>
    <w:p w14:paraId="75E4C270" w14:textId="77777777" w:rsidR="003E66D2" w:rsidRPr="003E66D2" w:rsidRDefault="003E66D2" w:rsidP="003E66D2">
      <w:pPr>
        <w:ind w:firstLine="709"/>
        <w:rPr>
          <w:rFonts w:ascii="Times New Roman" w:eastAsia="Calibri" w:hAnsi="Times New Roman" w:cs="Times New Roman"/>
          <w:sz w:val="22"/>
          <w:szCs w:val="22"/>
          <w:u w:val="single"/>
        </w:rPr>
      </w:pPr>
      <w:r w:rsidRPr="003E66D2">
        <w:rPr>
          <w:rFonts w:ascii="Times New Roman" w:eastAsia="Calibri" w:hAnsi="Times New Roman" w:cs="Times New Roman"/>
          <w:b/>
          <w:sz w:val="22"/>
          <w:szCs w:val="22"/>
          <w:u w:val="single"/>
        </w:rPr>
        <w:t>Приемка скрытых работ:</w:t>
      </w:r>
      <w:r w:rsidRPr="003E66D2">
        <w:rPr>
          <w:rFonts w:ascii="Times New Roman" w:eastAsia="Calibri" w:hAnsi="Times New Roman" w:cs="Times New Roman"/>
          <w:sz w:val="22"/>
          <w:szCs w:val="22"/>
          <w:u w:val="single"/>
        </w:rPr>
        <w:t xml:space="preserve"> </w:t>
      </w:r>
    </w:p>
    <w:p w14:paraId="64043C98"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Подрядчик за 2 (два) рабочих дня письменно извещает Заказчика о готовности отдельных видов скрытых работ к сдаче. Их готовность подтверждается Актами освидетельствования скрытых работ. Подрядчик приступает к выполнению последующих работ после подписания данного акта со стороны Заказчика. Если закрытие работ, подлежащих освидетельствованию, выполнено без подписания данного акта, или Заказчик не был информирован о готовности к приемке таких работ, или информирован с опозданием, то по требованию Заказчика Подрядчик обязан за свой счет вскрыть любую часть скрытых работ, а затем восстановить ее.</w:t>
      </w:r>
    </w:p>
    <w:p w14:paraId="11958171" w14:textId="77777777" w:rsidR="003E66D2" w:rsidRPr="003E66D2" w:rsidRDefault="003E66D2" w:rsidP="003E66D2">
      <w:pPr>
        <w:ind w:firstLine="709"/>
        <w:rPr>
          <w:rFonts w:ascii="Times New Roman" w:eastAsia="Arial" w:hAnsi="Times New Roman" w:cs="Times New Roman"/>
          <w:b/>
          <w:bCs/>
          <w:kern w:val="28"/>
          <w:sz w:val="22"/>
          <w:szCs w:val="22"/>
          <w:u w:val="single"/>
        </w:rPr>
      </w:pPr>
    </w:p>
    <w:p w14:paraId="2F9386F2" w14:textId="77777777" w:rsidR="003E66D2" w:rsidRPr="003E66D2" w:rsidRDefault="003E66D2" w:rsidP="003E66D2">
      <w:pPr>
        <w:ind w:firstLine="709"/>
        <w:rPr>
          <w:rFonts w:ascii="Times New Roman" w:hAnsi="Times New Roman" w:cs="Times New Roman"/>
          <w:sz w:val="22"/>
          <w:szCs w:val="22"/>
        </w:rPr>
      </w:pPr>
      <w:r w:rsidRPr="003E66D2">
        <w:rPr>
          <w:rFonts w:ascii="Times New Roman" w:eastAsia="Arial" w:hAnsi="Times New Roman" w:cs="Times New Roman"/>
          <w:b/>
          <w:bCs/>
          <w:kern w:val="28"/>
          <w:sz w:val="22"/>
          <w:szCs w:val="22"/>
          <w:u w:val="single"/>
        </w:rPr>
        <w:t>4. Объем и сроки гарантий качества:</w:t>
      </w:r>
      <w:r w:rsidRPr="003E66D2">
        <w:rPr>
          <w:rFonts w:ascii="Times New Roman" w:eastAsia="Arial" w:hAnsi="Times New Roman" w:cs="Times New Roman"/>
          <w:b/>
          <w:bCs/>
          <w:kern w:val="28"/>
          <w:sz w:val="22"/>
          <w:szCs w:val="22"/>
        </w:rPr>
        <w:t xml:space="preserve"> </w:t>
      </w:r>
      <w:r w:rsidRPr="003E66D2">
        <w:rPr>
          <w:rFonts w:ascii="Times New Roman" w:hAnsi="Times New Roman" w:cs="Times New Roman"/>
          <w:sz w:val="22"/>
          <w:szCs w:val="22"/>
        </w:rPr>
        <w:t>Гарантийный срок на результаты выполненных работ составляет – 5 лет с даты подписания Сторонами Акта о приемке выполненных работ.</w:t>
      </w:r>
    </w:p>
    <w:p w14:paraId="49ACC2E9"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Гарантийный срок на материалы, изделия и оборудования, используемые при выполнении работ, устанавливаются в соответствии с гарантийным сроком завода-изготовителя, а на применяемые материалы (на которые в соответствии с законодательством Российской Федерации должен быть установлен срок годности) срок годности устанавливается в пределах срока, установленного производителем, и должен составлять не менее 70 (семидесяти) % от срока годности, указанного производителем на упаковке.</w:t>
      </w:r>
    </w:p>
    <w:p w14:paraId="03BE4C0D"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Если в гарантийный период эксплуатации объекта обнаружатся дефекты, препятствующие нормальной эксплуатации объекта, то Подрядчик обязан их устранить в установленный Заказчиком срок за свой счет. Для участия в составлении акта (Заключения), фиксирующего недостатки, согласования порядка и сроков их устранения, Подрядчик обязан направить своего представителя не позднее 2 (двух) календарных дней со дня получения письменного извещения от Заказчика.</w:t>
      </w:r>
    </w:p>
    <w:p w14:paraId="36783550"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В случае отправления уведомлений посредством электронной почты, уведомления считаются полученными Стороной в день их отправки. Гарантийный срок в этом случае продлевается соответственно на период устранения недостатков.</w:t>
      </w:r>
    </w:p>
    <w:p w14:paraId="3CA20672"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 xml:space="preserve">В случае невыполнения Подрядчиком работ по устранению недостатков или дефектов, Заказчик имеет право устранить недостатки своими силами (или с привлечением третьих лиц) с последующим взысканием понесенных расходов с Подрядчика. </w:t>
      </w:r>
    </w:p>
    <w:p w14:paraId="2EDE08B9"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При отказе Подрядчика от составления или подписания акта об обнаруженных дефектах, Заказчиком составляется односторонний акт об обнаруженных дефектах.</w:t>
      </w:r>
    </w:p>
    <w:p w14:paraId="17017BB9" w14:textId="77777777" w:rsidR="003E66D2" w:rsidRPr="003E66D2" w:rsidRDefault="003E66D2" w:rsidP="003E66D2">
      <w:pPr>
        <w:ind w:firstLine="709"/>
        <w:rPr>
          <w:rFonts w:ascii="Times New Roman" w:eastAsia="Calibri" w:hAnsi="Times New Roman" w:cs="Times New Roman"/>
          <w:b/>
          <w:sz w:val="22"/>
          <w:szCs w:val="22"/>
          <w:u w:val="single"/>
        </w:rPr>
      </w:pPr>
    </w:p>
    <w:p w14:paraId="2EF42BDE" w14:textId="77777777" w:rsidR="003E66D2" w:rsidRPr="003E66D2" w:rsidRDefault="003E66D2" w:rsidP="003E66D2">
      <w:pPr>
        <w:ind w:firstLine="709"/>
        <w:rPr>
          <w:rFonts w:ascii="Times New Roman" w:eastAsia="Calibri" w:hAnsi="Times New Roman" w:cs="Times New Roman"/>
          <w:b/>
          <w:sz w:val="22"/>
          <w:szCs w:val="22"/>
          <w:u w:val="single"/>
        </w:rPr>
      </w:pPr>
      <w:r w:rsidRPr="003E66D2">
        <w:rPr>
          <w:rFonts w:ascii="Times New Roman" w:eastAsia="Calibri" w:hAnsi="Times New Roman" w:cs="Times New Roman"/>
          <w:b/>
          <w:sz w:val="22"/>
          <w:szCs w:val="22"/>
          <w:u w:val="single"/>
        </w:rPr>
        <w:t>5. Требования к безопасности выполнения работ:</w:t>
      </w:r>
    </w:p>
    <w:p w14:paraId="6843BE4F"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Подрядчик обеспечивает соответствие результатов выполненных работ требованиям безопасности жизни и здоровья персонала и третьих лиц, посещающих объект, а также иным требованиям сертификации безопасности, установленным действующим законодательством Российской Федерации, включая Федеральный закон от 30 марта 1999 года № 52-ФЗ «О санитарно-эпидемиологическом благополучии населения».</w:t>
      </w:r>
    </w:p>
    <w:p w14:paraId="09E8D4AA"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Безопасность выполняемых работ согласно:</w:t>
      </w:r>
    </w:p>
    <w:p w14:paraId="443329D1"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СП 70.13330.2012 Несущие и ограждающие конструкции. Актуализированная редакция СНиП 3.03.01-87 (с Изменениями № 1, 3);</w:t>
      </w:r>
    </w:p>
    <w:p w14:paraId="79D80945"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xml:space="preserve">- Федеральному закону от 21 декабря 1994 года № 69-ФЗ «О пожарной безопасности»; </w:t>
      </w:r>
    </w:p>
    <w:p w14:paraId="6FE88DCE"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ГОСТ 12.1.004.91 «Межгосударственный стандарт. Система стандартов безопасности труда. Пожарная безопасность. Общие требования»;</w:t>
      </w:r>
    </w:p>
    <w:p w14:paraId="47950DD9"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ГОСТ Р 12.3.050-2017 Система стандартов безопасности труда (ССБТ). Строительство. Работы на высоте. Правила безопасности;</w:t>
      </w:r>
    </w:p>
    <w:p w14:paraId="3C411AF8"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СНиП 12-03-2001 «Безопасность труда в строительстве. Часть I. Общие требования»;</w:t>
      </w:r>
    </w:p>
    <w:p w14:paraId="28B46D78"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ПУЭ-99 «Правила устройства электроустановок».</w:t>
      </w:r>
    </w:p>
    <w:p w14:paraId="2CD8521D"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xml:space="preserve">Организация строительной площадки, для ведения на ней работ, обеспечивает безопасность труда работающих на всех этапах выполнения строительно-монтажных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w:t>
      </w:r>
    </w:p>
    <w:p w14:paraId="01D2DAE3"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При проведении работ на высоте использовать устойчивые и надежные опоры, стремянки, лестницы, вышки-туры, строительные леса, альпинистское снаряжение.</w:t>
      </w:r>
    </w:p>
    <w:p w14:paraId="1123DA5C"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Работы проводить с соблюдением техники безопасности, не нарушая правил эксплуатации используемых конструкций.</w:t>
      </w:r>
    </w:p>
    <w:p w14:paraId="277CAF20"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lastRenderedPageBreak/>
        <w:t xml:space="preserve">Мероприятия по предотвращению аварийных ситуаций: </w:t>
      </w:r>
    </w:p>
    <w:p w14:paraId="755735D7"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при выполнении работ используются оборудование, машины и механизмы, предназначенные для конкретных условий или допущенные к применению органами государственного надзора.</w:t>
      </w:r>
    </w:p>
    <w:p w14:paraId="2DB9636E"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На объекте обеспечивается наличие материальных и технических средств для осуществления мероприятий по спасению людей и ликвидации аварии, наличие плана мероприятий.</w:t>
      </w:r>
    </w:p>
    <w:p w14:paraId="3C284336"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При выполнении строительно-монтажных работ строго соблюдать Правила противопожарного режима в Российской Федерации.</w:t>
      </w:r>
    </w:p>
    <w:p w14:paraId="6FA736B2"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 xml:space="preserve">Организация и выполнение работ Подрядчиком осуществляются с соблюдением законодательства Российской Федерации об охране труда, а также иных нормативных правовых актов, </w:t>
      </w:r>
      <w:r w:rsidRPr="003E66D2">
        <w:rPr>
          <w:rFonts w:ascii="Times New Roman" w:eastAsia="Calibri" w:hAnsi="Times New Roman" w:cs="Times New Roman"/>
          <w:sz w:val="22"/>
          <w:szCs w:val="22"/>
        </w:rPr>
        <w:t>положениями технологических карт</w:t>
      </w:r>
      <w:r w:rsidRPr="003E66D2">
        <w:rPr>
          <w:rFonts w:ascii="Times New Roman" w:hAnsi="Times New Roman" w:cs="Times New Roman"/>
          <w:sz w:val="22"/>
          <w:szCs w:val="22"/>
        </w:rPr>
        <w:t>.</w:t>
      </w:r>
    </w:p>
    <w:p w14:paraId="7CEA40D3"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Calibri" w:hAnsi="Times New Roman" w:cs="Times New Roman"/>
          <w:sz w:val="22"/>
          <w:szCs w:val="22"/>
        </w:rPr>
        <w:t xml:space="preserve">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14:paraId="41C5C9BA" w14:textId="77777777" w:rsidR="003E66D2" w:rsidRPr="003E66D2" w:rsidRDefault="003E66D2" w:rsidP="003E66D2">
      <w:pPr>
        <w:ind w:firstLine="709"/>
        <w:rPr>
          <w:rFonts w:ascii="Times New Roman" w:eastAsia="Calibri" w:hAnsi="Times New Roman" w:cs="Times New Roman"/>
          <w:b/>
          <w:sz w:val="22"/>
          <w:szCs w:val="22"/>
          <w:u w:val="single"/>
        </w:rPr>
      </w:pPr>
    </w:p>
    <w:p w14:paraId="5BD8ADC6" w14:textId="77777777" w:rsidR="003E66D2" w:rsidRPr="003E66D2" w:rsidRDefault="003E66D2" w:rsidP="003E66D2">
      <w:pPr>
        <w:ind w:firstLine="709"/>
        <w:rPr>
          <w:rFonts w:ascii="Times New Roman" w:eastAsia="Calibri" w:hAnsi="Times New Roman" w:cs="Times New Roman"/>
          <w:b/>
          <w:sz w:val="22"/>
          <w:szCs w:val="22"/>
        </w:rPr>
      </w:pPr>
      <w:r w:rsidRPr="003E66D2">
        <w:rPr>
          <w:rFonts w:ascii="Times New Roman" w:eastAsia="Calibri" w:hAnsi="Times New Roman" w:cs="Times New Roman"/>
          <w:b/>
          <w:sz w:val="22"/>
          <w:szCs w:val="22"/>
          <w:u w:val="single"/>
        </w:rPr>
        <w:t>6. Требования к используемым и поставляемым материалам и оборудованию:</w:t>
      </w:r>
      <w:r w:rsidRPr="003E66D2">
        <w:rPr>
          <w:rFonts w:ascii="Times New Roman" w:eastAsia="Calibri" w:hAnsi="Times New Roman" w:cs="Times New Roman"/>
          <w:b/>
          <w:sz w:val="22"/>
          <w:szCs w:val="22"/>
        </w:rPr>
        <w:t xml:space="preserve"> </w:t>
      </w:r>
    </w:p>
    <w:p w14:paraId="228F7087" w14:textId="77777777" w:rsidR="003E66D2" w:rsidRPr="003E66D2" w:rsidRDefault="003E66D2" w:rsidP="003E66D2">
      <w:pPr>
        <w:ind w:firstLine="709"/>
        <w:rPr>
          <w:rFonts w:ascii="Times New Roman" w:hAnsi="Times New Roman" w:cs="Times New Roman"/>
          <w:bCs/>
          <w:sz w:val="22"/>
          <w:szCs w:val="22"/>
        </w:rPr>
      </w:pPr>
      <w:r w:rsidRPr="003E66D2">
        <w:rPr>
          <w:rFonts w:ascii="Times New Roman" w:hAnsi="Times New Roman" w:cs="Times New Roman"/>
          <w:bCs/>
          <w:sz w:val="22"/>
          <w:szCs w:val="22"/>
        </w:rPr>
        <w:t>Подрядчик выполняет объемы работ своими материалами и средствами.</w:t>
      </w:r>
    </w:p>
    <w:p w14:paraId="73DCBE96"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sz w:val="22"/>
          <w:szCs w:val="22"/>
          <w:lang w:eastAsia="ar-SA"/>
        </w:rPr>
        <w:t xml:space="preserve">На все товары, используемые и поставляемые при выполнении работ, Подрядчик предоставляет документы, </w:t>
      </w:r>
      <w:r w:rsidRPr="003E66D2">
        <w:rPr>
          <w:rFonts w:ascii="Times New Roman" w:eastAsia="Arial" w:hAnsi="Times New Roman" w:cs="Times New Roman"/>
          <w:bCs/>
          <w:sz w:val="22"/>
          <w:szCs w:val="22"/>
        </w:rPr>
        <w:t xml:space="preserve">удостоверяющие их качество. </w:t>
      </w:r>
    </w:p>
    <w:p w14:paraId="76886EA2" w14:textId="77777777" w:rsidR="003E66D2" w:rsidRPr="003E66D2" w:rsidRDefault="003E66D2" w:rsidP="003E66D2">
      <w:pPr>
        <w:ind w:firstLine="709"/>
        <w:rPr>
          <w:rFonts w:ascii="Times New Roman" w:eastAsia="Calibri" w:hAnsi="Times New Roman" w:cs="Times New Roman"/>
          <w:sz w:val="22"/>
          <w:szCs w:val="22"/>
        </w:rPr>
      </w:pPr>
      <w:r w:rsidRPr="003E66D2">
        <w:rPr>
          <w:rFonts w:ascii="Times New Roman" w:eastAsia="BookAntiqua" w:hAnsi="Times New Roman" w:cs="Times New Roman"/>
          <w:sz w:val="22"/>
          <w:szCs w:val="22"/>
        </w:rPr>
        <w:t>Используемые и поставляемые при выполнении работ строительные материалы и товары (оборудование, изделия, конструкции) должны быть качественными, новыми, не бывшим в эксплуатации, в употреблении, в ремонте, в том числе не являться восстановленными и собранными из восстановленных компонентов.</w:t>
      </w:r>
    </w:p>
    <w:p w14:paraId="6B093DA7"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В случае применения при выполнении работ материалов и оборудования, подлежащих обязательной сертификации (декларации) в соответствии с действующим законодательством, Подрядчик предоставляет Заказчику копии документов, подтверждающих сертификацию (декларирование) таких материалов и оборудования.</w:t>
      </w:r>
    </w:p>
    <w:p w14:paraId="5C8F12CC"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 xml:space="preserve">Подрядчик несет ответственность за сохранность всех используемых материалов и оборудования до сдачи готового объекта в эксплуатацию. </w:t>
      </w:r>
    </w:p>
    <w:p w14:paraId="77D101EF"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Риск случайной гибели или случайного повреждения объекта в ходе выполнения работ до приемки результатов выполненных работ Заказчиком несет Подрядчик.</w:t>
      </w:r>
    </w:p>
    <w:p w14:paraId="28442842"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В день завершения выполнения работ Подрядчик производит ликвидацию рабочей зоны, уборку и вывоз мусора, уборку материалов и оборудования собственными силами и за счет собственных средств.</w:t>
      </w:r>
    </w:p>
    <w:p w14:paraId="59C93E52"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При возникновении аварийной ситуации на объекте при выполнении работ, восстановительные и ремонтные работы осуществляются силами и за счет средств Подрядчика.</w:t>
      </w:r>
    </w:p>
    <w:p w14:paraId="1868C188"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Подрядчик совместно с Заказчиком при необходимости проводит контрольный обмер выполненных работ с составлением соответствующего Акта контрольного обмера.</w:t>
      </w:r>
    </w:p>
    <w:p w14:paraId="05D54DE9" w14:textId="77777777" w:rsidR="003E66D2" w:rsidRPr="003E66D2" w:rsidRDefault="003E66D2" w:rsidP="003E66D2">
      <w:pPr>
        <w:ind w:firstLine="709"/>
        <w:rPr>
          <w:rFonts w:ascii="Times New Roman" w:eastAsia="Arial" w:hAnsi="Times New Roman" w:cs="Times New Roman"/>
          <w:bCs/>
          <w:sz w:val="22"/>
          <w:szCs w:val="22"/>
        </w:rPr>
      </w:pPr>
      <w:r w:rsidRPr="003E66D2">
        <w:rPr>
          <w:rFonts w:ascii="Times New Roman" w:eastAsia="Arial" w:hAnsi="Times New Roman" w:cs="Times New Roman"/>
          <w:bCs/>
          <w:sz w:val="22"/>
          <w:szCs w:val="22"/>
        </w:rPr>
        <w:t>Подрядчик по завершении работ на объекте обязан представить по требованию Заказчика протоколы исследования воздуха закрытых помещений.</w:t>
      </w:r>
    </w:p>
    <w:p w14:paraId="631A8C67" w14:textId="77777777" w:rsidR="003E66D2" w:rsidRPr="003E66D2" w:rsidRDefault="003E66D2" w:rsidP="003E66D2">
      <w:pPr>
        <w:ind w:firstLine="709"/>
        <w:rPr>
          <w:rFonts w:ascii="Times New Roman" w:hAnsi="Times New Roman" w:cs="Times New Roman"/>
          <w:sz w:val="22"/>
          <w:szCs w:val="22"/>
        </w:rPr>
      </w:pPr>
      <w:r w:rsidRPr="003E66D2">
        <w:rPr>
          <w:rFonts w:ascii="Times New Roman" w:hAnsi="Times New Roman" w:cs="Times New Roman"/>
          <w:sz w:val="22"/>
          <w:szCs w:val="22"/>
        </w:rPr>
        <w:t>Работы выполняются с надлежащим качеством, в соответствии с условиями Технического задания и согласно требованиям действующего законодательства.</w:t>
      </w:r>
    </w:p>
    <w:p w14:paraId="0C89446E" w14:textId="77777777" w:rsidR="003E66D2" w:rsidRPr="003E66D2" w:rsidRDefault="003E66D2" w:rsidP="003E66D2">
      <w:pPr>
        <w:ind w:firstLine="709"/>
        <w:rPr>
          <w:rFonts w:ascii="Times New Roman" w:eastAsia="Calibri" w:hAnsi="Times New Roman" w:cs="Times New Roman"/>
          <w:b/>
          <w:sz w:val="22"/>
          <w:szCs w:val="22"/>
          <w:u w:val="single"/>
        </w:rPr>
      </w:pPr>
    </w:p>
    <w:p w14:paraId="0912F0DA" w14:textId="77777777" w:rsidR="003E66D2" w:rsidRPr="003E66D2" w:rsidRDefault="003E66D2" w:rsidP="003E66D2">
      <w:pPr>
        <w:ind w:firstLine="709"/>
        <w:rPr>
          <w:rFonts w:ascii="Times New Roman" w:eastAsia="Arial" w:hAnsi="Times New Roman" w:cs="Times New Roman"/>
          <w:b/>
          <w:bCs/>
          <w:sz w:val="22"/>
          <w:szCs w:val="22"/>
          <w:u w:val="single"/>
        </w:rPr>
      </w:pPr>
    </w:p>
    <w:p w14:paraId="36AE9A36" w14:textId="77777777" w:rsidR="003E66D2" w:rsidRPr="003E66D2" w:rsidRDefault="003E66D2" w:rsidP="003E66D2">
      <w:pPr>
        <w:ind w:firstLine="709"/>
        <w:rPr>
          <w:rFonts w:ascii="Times New Roman" w:eastAsia="Arial" w:hAnsi="Times New Roman" w:cs="Times New Roman"/>
          <w:b/>
          <w:bCs/>
          <w:sz w:val="22"/>
          <w:szCs w:val="22"/>
          <w:u w:val="single"/>
        </w:rPr>
      </w:pPr>
      <w:r w:rsidRPr="003E66D2">
        <w:rPr>
          <w:rFonts w:ascii="Times New Roman" w:eastAsia="Arial" w:hAnsi="Times New Roman" w:cs="Times New Roman"/>
          <w:b/>
          <w:bCs/>
          <w:sz w:val="22"/>
          <w:szCs w:val="22"/>
          <w:u w:val="single"/>
        </w:rPr>
        <w:t>7. Требования к выполняемым работам:</w:t>
      </w:r>
    </w:p>
    <w:p w14:paraId="635EDA3D" w14:textId="77777777" w:rsidR="003E66D2" w:rsidRPr="003E66D2" w:rsidRDefault="003E66D2" w:rsidP="003E66D2">
      <w:pPr>
        <w:tabs>
          <w:tab w:val="left" w:pos="709"/>
          <w:tab w:val="left" w:pos="993"/>
        </w:tabs>
        <w:rPr>
          <w:rFonts w:ascii="Times New Roman" w:eastAsia="Arial" w:hAnsi="Times New Roman" w:cs="Times New Roman"/>
          <w:bCs/>
          <w:sz w:val="22"/>
          <w:szCs w:val="22"/>
        </w:rPr>
      </w:pPr>
      <w:r w:rsidRPr="003E66D2">
        <w:rPr>
          <w:rFonts w:ascii="Times New Roman" w:eastAsia="Calibri" w:hAnsi="Times New Roman" w:cs="Times New Roman"/>
          <w:sz w:val="22"/>
          <w:szCs w:val="22"/>
        </w:rPr>
        <w:t xml:space="preserve">При проведении работ необходимо руководствоваться действующими </w:t>
      </w:r>
      <w:r w:rsidRPr="003E66D2">
        <w:rPr>
          <w:rFonts w:ascii="Times New Roman" w:eastAsia="Arial" w:hAnsi="Times New Roman" w:cs="Times New Roman"/>
          <w:bCs/>
          <w:sz w:val="22"/>
          <w:szCs w:val="22"/>
        </w:rPr>
        <w:t>нормативными правовыми актами</w:t>
      </w:r>
      <w:r w:rsidRPr="003E66D2">
        <w:rPr>
          <w:rFonts w:ascii="Times New Roman" w:eastAsia="Arial" w:hAnsi="Times New Roman" w:cs="Times New Roman"/>
          <w:b/>
          <w:bCs/>
          <w:sz w:val="22"/>
          <w:szCs w:val="22"/>
        </w:rPr>
        <w:t xml:space="preserve"> </w:t>
      </w:r>
      <w:r w:rsidRPr="003E66D2">
        <w:rPr>
          <w:rFonts w:ascii="Times New Roman" w:eastAsia="Arial" w:hAnsi="Times New Roman" w:cs="Times New Roman"/>
          <w:bCs/>
          <w:sz w:val="22"/>
          <w:szCs w:val="22"/>
        </w:rPr>
        <w:t xml:space="preserve">Российской Федерации, являющимися необходимыми при выполнении данного вида работ, в. т.ч. федеральными законами, регламентами, приказами, СНиПами, СП и пр. </w:t>
      </w:r>
    </w:p>
    <w:p w14:paraId="2FE1DB77" w14:textId="77777777" w:rsidR="003E66D2" w:rsidRPr="003E66D2" w:rsidRDefault="003E66D2" w:rsidP="003E66D2">
      <w:pPr>
        <w:ind w:firstLine="709"/>
        <w:rPr>
          <w:rFonts w:ascii="Times New Roman" w:eastAsia="Calibri" w:hAnsi="Times New Roman" w:cs="Times New Roman"/>
          <w:b/>
          <w:bCs/>
          <w:sz w:val="22"/>
          <w:szCs w:val="22"/>
          <w:u w:val="single"/>
        </w:rPr>
      </w:pPr>
    </w:p>
    <w:p w14:paraId="06AD1FE1" w14:textId="77777777" w:rsidR="003E66D2" w:rsidRPr="003E66D2" w:rsidRDefault="003E66D2" w:rsidP="003E66D2">
      <w:pPr>
        <w:ind w:firstLine="709"/>
        <w:rPr>
          <w:rFonts w:ascii="Times New Roman" w:eastAsia="Calibri" w:hAnsi="Times New Roman" w:cs="Times New Roman"/>
          <w:b/>
          <w:bCs/>
          <w:sz w:val="22"/>
          <w:szCs w:val="22"/>
          <w:u w:val="single"/>
        </w:rPr>
      </w:pPr>
      <w:r w:rsidRPr="003E66D2">
        <w:rPr>
          <w:rFonts w:ascii="Times New Roman" w:eastAsia="Calibri" w:hAnsi="Times New Roman" w:cs="Times New Roman"/>
          <w:b/>
          <w:bCs/>
          <w:sz w:val="22"/>
          <w:szCs w:val="22"/>
          <w:u w:val="single"/>
        </w:rPr>
        <w:t>8.</w:t>
      </w:r>
      <w:r w:rsidRPr="003E66D2">
        <w:rPr>
          <w:rFonts w:ascii="Times New Roman" w:hAnsi="Times New Roman" w:cs="Times New Roman"/>
          <w:b/>
          <w:bCs/>
          <w:sz w:val="22"/>
          <w:szCs w:val="22"/>
          <w:u w:val="single"/>
        </w:rPr>
        <w:t xml:space="preserve"> Перечень отчетной документации, передаваемый Подрядчиком Заказчику</w:t>
      </w:r>
      <w:r w:rsidRPr="003E66D2">
        <w:rPr>
          <w:rFonts w:ascii="Times New Roman" w:eastAsia="Calibri" w:hAnsi="Times New Roman" w:cs="Times New Roman"/>
          <w:b/>
          <w:bCs/>
          <w:sz w:val="22"/>
          <w:szCs w:val="22"/>
          <w:u w:val="single"/>
        </w:rPr>
        <w:t xml:space="preserve"> </w:t>
      </w:r>
      <w:proofErr w:type="gramStart"/>
      <w:r w:rsidRPr="003E66D2">
        <w:rPr>
          <w:rFonts w:ascii="Times New Roman" w:eastAsia="Calibri" w:hAnsi="Times New Roman" w:cs="Times New Roman"/>
          <w:b/>
          <w:bCs/>
          <w:sz w:val="22"/>
          <w:szCs w:val="22"/>
          <w:u w:val="single"/>
        </w:rPr>
        <w:t>во время</w:t>
      </w:r>
      <w:proofErr w:type="gramEnd"/>
      <w:r w:rsidRPr="003E66D2">
        <w:rPr>
          <w:rFonts w:ascii="Times New Roman" w:eastAsia="Calibri" w:hAnsi="Times New Roman" w:cs="Times New Roman"/>
          <w:b/>
          <w:bCs/>
          <w:sz w:val="22"/>
          <w:szCs w:val="22"/>
          <w:u w:val="single"/>
        </w:rPr>
        <w:t xml:space="preserve"> и по окончании выполнения работ:</w:t>
      </w:r>
    </w:p>
    <w:tbl>
      <w:tblPr>
        <w:tblW w:w="10004" w:type="dxa"/>
        <w:tblInd w:w="-34" w:type="dxa"/>
        <w:tblLook w:val="04A0" w:firstRow="1" w:lastRow="0" w:firstColumn="1" w:lastColumn="0" w:noHBand="0" w:noVBand="1"/>
      </w:tblPr>
      <w:tblGrid>
        <w:gridCol w:w="1158"/>
        <w:gridCol w:w="4206"/>
        <w:gridCol w:w="3029"/>
        <w:gridCol w:w="1611"/>
      </w:tblGrid>
      <w:tr w:rsidR="003E66D2" w:rsidRPr="003E66D2" w14:paraId="0E945060" w14:textId="77777777" w:rsidTr="001D5EDE">
        <w:trPr>
          <w:trHeight w:val="58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C9E54" w14:textId="77777777" w:rsidR="003E66D2" w:rsidRPr="003E66D2" w:rsidRDefault="003E66D2" w:rsidP="001D5EDE">
            <w:pPr>
              <w:jc w:val="center"/>
              <w:rPr>
                <w:rFonts w:ascii="Times New Roman" w:hAnsi="Times New Roman" w:cs="Times New Roman"/>
                <w:b/>
                <w:bCs/>
                <w:sz w:val="22"/>
                <w:szCs w:val="22"/>
              </w:rPr>
            </w:pPr>
            <w:r w:rsidRPr="003E66D2">
              <w:rPr>
                <w:rFonts w:ascii="Times New Roman" w:hAnsi="Times New Roman" w:cs="Times New Roman"/>
                <w:b/>
                <w:bCs/>
                <w:sz w:val="22"/>
                <w:szCs w:val="22"/>
              </w:rPr>
              <w:t>№ п/п</w:t>
            </w:r>
          </w:p>
        </w:tc>
        <w:tc>
          <w:tcPr>
            <w:tcW w:w="4626" w:type="dxa"/>
            <w:tcBorders>
              <w:top w:val="single" w:sz="4" w:space="0" w:color="auto"/>
              <w:left w:val="nil"/>
              <w:bottom w:val="single" w:sz="4" w:space="0" w:color="auto"/>
              <w:right w:val="single" w:sz="4" w:space="0" w:color="auto"/>
            </w:tcBorders>
            <w:shd w:val="clear" w:color="auto" w:fill="auto"/>
            <w:vAlign w:val="bottom"/>
            <w:hideMark/>
          </w:tcPr>
          <w:p w14:paraId="0B42E113" w14:textId="77777777" w:rsidR="003E66D2" w:rsidRPr="003E66D2" w:rsidRDefault="003E66D2" w:rsidP="001D5EDE">
            <w:pPr>
              <w:jc w:val="center"/>
              <w:rPr>
                <w:rFonts w:ascii="Times New Roman" w:hAnsi="Times New Roman" w:cs="Times New Roman"/>
                <w:b/>
                <w:bCs/>
                <w:sz w:val="22"/>
                <w:szCs w:val="22"/>
              </w:rPr>
            </w:pPr>
            <w:r w:rsidRPr="003E66D2">
              <w:rPr>
                <w:rFonts w:ascii="Times New Roman" w:hAnsi="Times New Roman" w:cs="Times New Roman"/>
                <w:b/>
                <w:bCs/>
                <w:sz w:val="22"/>
                <w:szCs w:val="22"/>
              </w:rPr>
              <w:t>Список предоставляемой документации заказчику при выполнении договора</w:t>
            </w:r>
          </w:p>
        </w:tc>
        <w:tc>
          <w:tcPr>
            <w:tcW w:w="3029" w:type="dxa"/>
            <w:tcBorders>
              <w:top w:val="single" w:sz="4" w:space="0" w:color="auto"/>
              <w:left w:val="nil"/>
              <w:bottom w:val="single" w:sz="4" w:space="0" w:color="auto"/>
              <w:right w:val="single" w:sz="4" w:space="0" w:color="auto"/>
            </w:tcBorders>
            <w:shd w:val="clear" w:color="auto" w:fill="auto"/>
            <w:noWrap/>
            <w:vAlign w:val="center"/>
            <w:hideMark/>
          </w:tcPr>
          <w:p w14:paraId="1FC1403D" w14:textId="77777777" w:rsidR="003E66D2" w:rsidRPr="003E66D2" w:rsidRDefault="003E66D2" w:rsidP="001D5EDE">
            <w:pPr>
              <w:jc w:val="center"/>
              <w:rPr>
                <w:rFonts w:ascii="Times New Roman" w:hAnsi="Times New Roman" w:cs="Times New Roman"/>
                <w:b/>
                <w:bCs/>
                <w:sz w:val="22"/>
                <w:szCs w:val="22"/>
              </w:rPr>
            </w:pPr>
            <w:r w:rsidRPr="003E66D2">
              <w:rPr>
                <w:rFonts w:ascii="Times New Roman" w:hAnsi="Times New Roman" w:cs="Times New Roman"/>
                <w:b/>
                <w:bCs/>
                <w:sz w:val="22"/>
                <w:szCs w:val="22"/>
              </w:rPr>
              <w:t>Примечание</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53CA2FB0" w14:textId="77777777" w:rsidR="003E66D2" w:rsidRPr="003E66D2" w:rsidRDefault="003E66D2" w:rsidP="001D5EDE">
            <w:pPr>
              <w:jc w:val="center"/>
              <w:rPr>
                <w:rFonts w:ascii="Times New Roman" w:hAnsi="Times New Roman" w:cs="Times New Roman"/>
                <w:b/>
                <w:bCs/>
                <w:sz w:val="22"/>
                <w:szCs w:val="22"/>
              </w:rPr>
            </w:pPr>
            <w:r w:rsidRPr="003E66D2">
              <w:rPr>
                <w:rFonts w:ascii="Times New Roman" w:hAnsi="Times New Roman" w:cs="Times New Roman"/>
                <w:b/>
                <w:bCs/>
                <w:sz w:val="22"/>
                <w:szCs w:val="22"/>
              </w:rPr>
              <w:t>Кол-во экземпляров</w:t>
            </w:r>
          </w:p>
        </w:tc>
      </w:tr>
      <w:tr w:rsidR="003E66D2" w:rsidRPr="003E66D2" w14:paraId="7CBE22A2" w14:textId="77777777" w:rsidTr="001D5EDE">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C39C1"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1</w:t>
            </w:r>
          </w:p>
        </w:tc>
        <w:tc>
          <w:tcPr>
            <w:tcW w:w="4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9AE0"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Журнал инструктажа по ТБ</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23D4C"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 с печатью</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64FC0"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1EC8AB15" w14:textId="77777777" w:rsidTr="001D5EDE">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38F4C"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2</w:t>
            </w:r>
          </w:p>
        </w:tc>
        <w:tc>
          <w:tcPr>
            <w:tcW w:w="4626" w:type="dxa"/>
            <w:tcBorders>
              <w:top w:val="single" w:sz="4" w:space="0" w:color="auto"/>
              <w:left w:val="nil"/>
              <w:bottom w:val="single" w:sz="4" w:space="0" w:color="auto"/>
              <w:right w:val="single" w:sz="4" w:space="0" w:color="auto"/>
            </w:tcBorders>
            <w:shd w:val="clear" w:color="auto" w:fill="auto"/>
            <w:vAlign w:val="center"/>
          </w:tcPr>
          <w:p w14:paraId="2BDD268F"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Общий журнал работ (форма № КС-6)</w:t>
            </w:r>
          </w:p>
        </w:tc>
        <w:tc>
          <w:tcPr>
            <w:tcW w:w="3029" w:type="dxa"/>
            <w:tcBorders>
              <w:top w:val="single" w:sz="4" w:space="0" w:color="auto"/>
              <w:left w:val="nil"/>
              <w:bottom w:val="single" w:sz="4" w:space="0" w:color="auto"/>
              <w:right w:val="single" w:sz="4" w:space="0" w:color="auto"/>
            </w:tcBorders>
            <w:shd w:val="clear" w:color="auto" w:fill="auto"/>
            <w:vAlign w:val="center"/>
          </w:tcPr>
          <w:p w14:paraId="5E1D0E85"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Заверенная копия</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1BC2E49A"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5A1BC76F" w14:textId="77777777" w:rsidTr="001D5EDE">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135814E1"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3</w:t>
            </w:r>
          </w:p>
        </w:tc>
        <w:tc>
          <w:tcPr>
            <w:tcW w:w="4626" w:type="dxa"/>
            <w:tcBorders>
              <w:top w:val="nil"/>
              <w:left w:val="nil"/>
              <w:bottom w:val="single" w:sz="4" w:space="0" w:color="auto"/>
              <w:right w:val="single" w:sz="4" w:space="0" w:color="auto"/>
            </w:tcBorders>
            <w:shd w:val="clear" w:color="auto" w:fill="auto"/>
            <w:vAlign w:val="center"/>
          </w:tcPr>
          <w:p w14:paraId="3525C3D2"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Журнал входного контроля материалов</w:t>
            </w:r>
          </w:p>
        </w:tc>
        <w:tc>
          <w:tcPr>
            <w:tcW w:w="3029" w:type="dxa"/>
            <w:tcBorders>
              <w:top w:val="single" w:sz="4" w:space="0" w:color="auto"/>
              <w:left w:val="nil"/>
              <w:bottom w:val="single" w:sz="4" w:space="0" w:color="auto"/>
              <w:right w:val="single" w:sz="4" w:space="0" w:color="auto"/>
            </w:tcBorders>
            <w:shd w:val="clear" w:color="auto" w:fill="auto"/>
            <w:vAlign w:val="center"/>
          </w:tcPr>
          <w:p w14:paraId="04D61F17"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 с печатью</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257379FE"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53C4A24F" w14:textId="77777777" w:rsidTr="001D5EDE">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76BED612"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4</w:t>
            </w:r>
          </w:p>
        </w:tc>
        <w:tc>
          <w:tcPr>
            <w:tcW w:w="4626" w:type="dxa"/>
            <w:tcBorders>
              <w:top w:val="nil"/>
              <w:left w:val="nil"/>
              <w:bottom w:val="single" w:sz="4" w:space="0" w:color="auto"/>
              <w:right w:val="single" w:sz="4" w:space="0" w:color="auto"/>
            </w:tcBorders>
            <w:shd w:val="clear" w:color="auto" w:fill="auto"/>
            <w:vAlign w:val="center"/>
            <w:hideMark/>
          </w:tcPr>
          <w:p w14:paraId="12276E32"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Сертификаты на используемые материалы и оборудование</w:t>
            </w:r>
          </w:p>
        </w:tc>
        <w:tc>
          <w:tcPr>
            <w:tcW w:w="3029" w:type="dxa"/>
            <w:tcBorders>
              <w:top w:val="nil"/>
              <w:left w:val="nil"/>
              <w:bottom w:val="single" w:sz="4" w:space="0" w:color="auto"/>
              <w:right w:val="single" w:sz="4" w:space="0" w:color="auto"/>
            </w:tcBorders>
            <w:shd w:val="clear" w:color="auto" w:fill="auto"/>
            <w:vAlign w:val="center"/>
            <w:hideMark/>
          </w:tcPr>
          <w:p w14:paraId="0DBB3F2C"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Заверенная копия</w:t>
            </w:r>
          </w:p>
        </w:tc>
        <w:tc>
          <w:tcPr>
            <w:tcW w:w="1611" w:type="dxa"/>
            <w:tcBorders>
              <w:top w:val="nil"/>
              <w:left w:val="nil"/>
              <w:bottom w:val="single" w:sz="4" w:space="0" w:color="auto"/>
              <w:right w:val="single" w:sz="4" w:space="0" w:color="auto"/>
            </w:tcBorders>
            <w:shd w:val="clear" w:color="auto" w:fill="auto"/>
            <w:noWrap/>
            <w:vAlign w:val="center"/>
            <w:hideMark/>
          </w:tcPr>
          <w:p w14:paraId="637327A4"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62C023B6" w14:textId="77777777" w:rsidTr="001D5EDE">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39938179"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5</w:t>
            </w:r>
          </w:p>
        </w:tc>
        <w:tc>
          <w:tcPr>
            <w:tcW w:w="4626" w:type="dxa"/>
            <w:tcBorders>
              <w:top w:val="nil"/>
              <w:left w:val="nil"/>
              <w:bottom w:val="single" w:sz="4" w:space="0" w:color="auto"/>
              <w:right w:val="single" w:sz="4" w:space="0" w:color="auto"/>
            </w:tcBorders>
            <w:shd w:val="clear" w:color="auto" w:fill="auto"/>
            <w:vAlign w:val="center"/>
          </w:tcPr>
          <w:p w14:paraId="6ADAD173"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Технические паспорта на оборудование</w:t>
            </w:r>
          </w:p>
        </w:tc>
        <w:tc>
          <w:tcPr>
            <w:tcW w:w="3029" w:type="dxa"/>
            <w:tcBorders>
              <w:top w:val="nil"/>
              <w:left w:val="nil"/>
              <w:bottom w:val="single" w:sz="4" w:space="0" w:color="auto"/>
              <w:right w:val="single" w:sz="4" w:space="0" w:color="auto"/>
            </w:tcBorders>
            <w:shd w:val="clear" w:color="auto" w:fill="auto"/>
            <w:vAlign w:val="center"/>
          </w:tcPr>
          <w:p w14:paraId="67A22874"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Оригиналы</w:t>
            </w:r>
          </w:p>
        </w:tc>
        <w:tc>
          <w:tcPr>
            <w:tcW w:w="1611" w:type="dxa"/>
            <w:tcBorders>
              <w:top w:val="nil"/>
              <w:left w:val="nil"/>
              <w:bottom w:val="single" w:sz="4" w:space="0" w:color="auto"/>
              <w:right w:val="single" w:sz="4" w:space="0" w:color="auto"/>
            </w:tcBorders>
            <w:shd w:val="clear" w:color="auto" w:fill="auto"/>
            <w:noWrap/>
            <w:vAlign w:val="center"/>
          </w:tcPr>
          <w:p w14:paraId="52F6D7C3"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0A200BA7" w14:textId="77777777" w:rsidTr="001D5EDE">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026EF16"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lastRenderedPageBreak/>
              <w:t>6</w:t>
            </w:r>
          </w:p>
        </w:tc>
        <w:tc>
          <w:tcPr>
            <w:tcW w:w="4626" w:type="dxa"/>
            <w:tcBorders>
              <w:top w:val="nil"/>
              <w:left w:val="nil"/>
              <w:bottom w:val="single" w:sz="4" w:space="0" w:color="auto"/>
              <w:right w:val="single" w:sz="4" w:space="0" w:color="auto"/>
            </w:tcBorders>
            <w:shd w:val="clear" w:color="auto" w:fill="auto"/>
            <w:vAlign w:val="center"/>
          </w:tcPr>
          <w:p w14:paraId="70AEDD08"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Приказ о назначении ответственного за проведением работ</w:t>
            </w:r>
          </w:p>
        </w:tc>
        <w:tc>
          <w:tcPr>
            <w:tcW w:w="3029" w:type="dxa"/>
            <w:tcBorders>
              <w:top w:val="nil"/>
              <w:left w:val="nil"/>
              <w:bottom w:val="single" w:sz="4" w:space="0" w:color="auto"/>
              <w:right w:val="single" w:sz="4" w:space="0" w:color="auto"/>
            </w:tcBorders>
            <w:shd w:val="clear" w:color="auto" w:fill="auto"/>
            <w:vAlign w:val="center"/>
          </w:tcPr>
          <w:p w14:paraId="7F626507"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 с печатью</w:t>
            </w:r>
          </w:p>
        </w:tc>
        <w:tc>
          <w:tcPr>
            <w:tcW w:w="1611" w:type="dxa"/>
            <w:tcBorders>
              <w:top w:val="nil"/>
              <w:left w:val="nil"/>
              <w:bottom w:val="single" w:sz="4" w:space="0" w:color="auto"/>
              <w:right w:val="single" w:sz="4" w:space="0" w:color="auto"/>
            </w:tcBorders>
            <w:shd w:val="clear" w:color="auto" w:fill="auto"/>
            <w:noWrap/>
            <w:vAlign w:val="center"/>
          </w:tcPr>
          <w:p w14:paraId="7CCAC622"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0620EB7A" w14:textId="77777777" w:rsidTr="001D5EDE">
        <w:trPr>
          <w:trHeight w:val="49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A6BBE8B"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7</w:t>
            </w:r>
          </w:p>
        </w:tc>
        <w:tc>
          <w:tcPr>
            <w:tcW w:w="4626" w:type="dxa"/>
            <w:tcBorders>
              <w:top w:val="nil"/>
              <w:left w:val="nil"/>
              <w:bottom w:val="single" w:sz="4" w:space="0" w:color="auto"/>
              <w:right w:val="single" w:sz="4" w:space="0" w:color="auto"/>
            </w:tcBorders>
            <w:shd w:val="clear" w:color="auto" w:fill="auto"/>
            <w:vAlign w:val="center"/>
            <w:hideMark/>
          </w:tcPr>
          <w:p w14:paraId="627988CD"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Список работников на бланке Подрядчика</w:t>
            </w:r>
          </w:p>
        </w:tc>
        <w:tc>
          <w:tcPr>
            <w:tcW w:w="3029" w:type="dxa"/>
            <w:tcBorders>
              <w:top w:val="nil"/>
              <w:left w:val="nil"/>
              <w:bottom w:val="single" w:sz="4" w:space="0" w:color="auto"/>
              <w:right w:val="single" w:sz="4" w:space="0" w:color="auto"/>
            </w:tcBorders>
            <w:shd w:val="clear" w:color="auto" w:fill="auto"/>
            <w:vAlign w:val="center"/>
            <w:hideMark/>
          </w:tcPr>
          <w:p w14:paraId="6B82040D"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w:t>
            </w:r>
          </w:p>
        </w:tc>
        <w:tc>
          <w:tcPr>
            <w:tcW w:w="1611" w:type="dxa"/>
            <w:tcBorders>
              <w:top w:val="nil"/>
              <w:left w:val="nil"/>
              <w:bottom w:val="single" w:sz="4" w:space="0" w:color="auto"/>
              <w:right w:val="single" w:sz="4" w:space="0" w:color="auto"/>
            </w:tcBorders>
            <w:shd w:val="clear" w:color="auto" w:fill="auto"/>
            <w:noWrap/>
            <w:vAlign w:val="center"/>
            <w:hideMark/>
          </w:tcPr>
          <w:p w14:paraId="75E24FEB"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1</w:t>
            </w:r>
          </w:p>
        </w:tc>
      </w:tr>
      <w:tr w:rsidR="003E66D2" w:rsidRPr="003E66D2" w14:paraId="646F18E1" w14:textId="77777777" w:rsidTr="001D5EDE">
        <w:trPr>
          <w:trHeight w:val="49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37F65999"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8</w:t>
            </w:r>
          </w:p>
        </w:tc>
        <w:tc>
          <w:tcPr>
            <w:tcW w:w="4626" w:type="dxa"/>
            <w:tcBorders>
              <w:top w:val="nil"/>
              <w:left w:val="nil"/>
              <w:bottom w:val="single" w:sz="4" w:space="0" w:color="auto"/>
              <w:right w:val="single" w:sz="4" w:space="0" w:color="auto"/>
            </w:tcBorders>
            <w:shd w:val="clear" w:color="auto" w:fill="auto"/>
            <w:vAlign w:val="center"/>
          </w:tcPr>
          <w:p w14:paraId="00D817DB"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Акты освидетельствования проведенных скрытых работ</w:t>
            </w:r>
          </w:p>
        </w:tc>
        <w:tc>
          <w:tcPr>
            <w:tcW w:w="3029" w:type="dxa"/>
            <w:tcBorders>
              <w:top w:val="nil"/>
              <w:left w:val="nil"/>
              <w:bottom w:val="single" w:sz="4" w:space="0" w:color="auto"/>
              <w:right w:val="single" w:sz="4" w:space="0" w:color="auto"/>
            </w:tcBorders>
            <w:shd w:val="clear" w:color="auto" w:fill="auto"/>
            <w:vAlign w:val="center"/>
          </w:tcPr>
          <w:p w14:paraId="7D17D4CB"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w:t>
            </w:r>
          </w:p>
        </w:tc>
        <w:tc>
          <w:tcPr>
            <w:tcW w:w="1611" w:type="dxa"/>
            <w:tcBorders>
              <w:top w:val="nil"/>
              <w:left w:val="nil"/>
              <w:bottom w:val="single" w:sz="4" w:space="0" w:color="auto"/>
              <w:right w:val="single" w:sz="4" w:space="0" w:color="auto"/>
            </w:tcBorders>
            <w:shd w:val="clear" w:color="auto" w:fill="auto"/>
            <w:noWrap/>
            <w:vAlign w:val="center"/>
          </w:tcPr>
          <w:p w14:paraId="164B5E58"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2</w:t>
            </w:r>
          </w:p>
        </w:tc>
      </w:tr>
      <w:tr w:rsidR="003E66D2" w:rsidRPr="003E66D2" w14:paraId="02DD4246" w14:textId="77777777" w:rsidTr="001D5EDE">
        <w:trPr>
          <w:trHeight w:val="49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A5173"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9</w:t>
            </w:r>
          </w:p>
        </w:tc>
        <w:tc>
          <w:tcPr>
            <w:tcW w:w="4626" w:type="dxa"/>
            <w:tcBorders>
              <w:top w:val="single" w:sz="4" w:space="0" w:color="auto"/>
              <w:left w:val="nil"/>
              <w:bottom w:val="single" w:sz="4" w:space="0" w:color="auto"/>
              <w:right w:val="single" w:sz="4" w:space="0" w:color="auto"/>
            </w:tcBorders>
            <w:shd w:val="clear" w:color="auto" w:fill="auto"/>
            <w:vAlign w:val="center"/>
          </w:tcPr>
          <w:p w14:paraId="2DB356DC"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Исполнительные схемы смонтированных инженерных систем, в т.ч. однолинейные схемы</w:t>
            </w:r>
          </w:p>
        </w:tc>
        <w:tc>
          <w:tcPr>
            <w:tcW w:w="3029" w:type="dxa"/>
            <w:tcBorders>
              <w:top w:val="single" w:sz="4" w:space="0" w:color="auto"/>
              <w:left w:val="nil"/>
              <w:bottom w:val="single" w:sz="4" w:space="0" w:color="auto"/>
              <w:right w:val="single" w:sz="4" w:space="0" w:color="auto"/>
            </w:tcBorders>
            <w:shd w:val="clear" w:color="auto" w:fill="auto"/>
            <w:vAlign w:val="center"/>
          </w:tcPr>
          <w:p w14:paraId="54180498"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 с печатью</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387530C8"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2</w:t>
            </w:r>
          </w:p>
        </w:tc>
      </w:tr>
      <w:tr w:rsidR="003E66D2" w:rsidRPr="003E66D2" w14:paraId="45DE662F" w14:textId="77777777" w:rsidTr="001D5EDE">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43431"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10</w:t>
            </w:r>
          </w:p>
        </w:tc>
        <w:tc>
          <w:tcPr>
            <w:tcW w:w="4626" w:type="dxa"/>
            <w:tcBorders>
              <w:top w:val="single" w:sz="4" w:space="0" w:color="auto"/>
              <w:left w:val="nil"/>
              <w:bottom w:val="single" w:sz="4" w:space="0" w:color="auto"/>
              <w:right w:val="single" w:sz="4" w:space="0" w:color="auto"/>
            </w:tcBorders>
            <w:shd w:val="clear" w:color="auto" w:fill="auto"/>
            <w:vAlign w:val="center"/>
            <w:hideMark/>
          </w:tcPr>
          <w:p w14:paraId="3C9347EB"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Акт о приемке выполненных работ (форма № КС-2)</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14:paraId="793AE68C"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63AB8371"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2</w:t>
            </w:r>
          </w:p>
        </w:tc>
      </w:tr>
      <w:tr w:rsidR="003E66D2" w:rsidRPr="003E66D2" w14:paraId="2F3ED357" w14:textId="77777777" w:rsidTr="001D5EDE">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2F4A4"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11</w:t>
            </w:r>
          </w:p>
        </w:tc>
        <w:tc>
          <w:tcPr>
            <w:tcW w:w="4626" w:type="dxa"/>
            <w:tcBorders>
              <w:top w:val="single" w:sz="4" w:space="0" w:color="auto"/>
              <w:left w:val="nil"/>
              <w:bottom w:val="single" w:sz="4" w:space="0" w:color="auto"/>
              <w:right w:val="single" w:sz="4" w:space="0" w:color="auto"/>
            </w:tcBorders>
            <w:shd w:val="clear" w:color="auto" w:fill="auto"/>
            <w:vAlign w:val="center"/>
          </w:tcPr>
          <w:p w14:paraId="0C6FE9B5"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Справки о стоимости выполненных работ и затрат (форма № КС-3)</w:t>
            </w:r>
          </w:p>
        </w:tc>
        <w:tc>
          <w:tcPr>
            <w:tcW w:w="3029" w:type="dxa"/>
            <w:tcBorders>
              <w:top w:val="single" w:sz="4" w:space="0" w:color="auto"/>
              <w:left w:val="nil"/>
              <w:bottom w:val="single" w:sz="4" w:space="0" w:color="auto"/>
              <w:right w:val="single" w:sz="4" w:space="0" w:color="auto"/>
            </w:tcBorders>
            <w:shd w:val="clear" w:color="auto" w:fill="auto"/>
            <w:vAlign w:val="center"/>
          </w:tcPr>
          <w:p w14:paraId="3C658C16"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1EBC0CAC"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2</w:t>
            </w:r>
          </w:p>
        </w:tc>
      </w:tr>
      <w:tr w:rsidR="003E66D2" w:rsidRPr="003E66D2" w14:paraId="3CE18C06" w14:textId="77777777" w:rsidTr="001D5EDE">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E7491" w14:textId="77777777" w:rsidR="003E66D2" w:rsidRPr="003E66D2" w:rsidRDefault="003E66D2" w:rsidP="001D5EDE">
            <w:pPr>
              <w:jc w:val="center"/>
              <w:rPr>
                <w:rFonts w:ascii="Times New Roman" w:hAnsi="Times New Roman" w:cs="Times New Roman"/>
                <w:b/>
                <w:sz w:val="22"/>
                <w:szCs w:val="22"/>
              </w:rPr>
            </w:pPr>
            <w:r w:rsidRPr="003E66D2">
              <w:rPr>
                <w:rFonts w:ascii="Times New Roman" w:hAnsi="Times New Roman" w:cs="Times New Roman"/>
                <w:b/>
                <w:sz w:val="22"/>
                <w:szCs w:val="22"/>
              </w:rPr>
              <w:t>12</w:t>
            </w:r>
          </w:p>
        </w:tc>
        <w:tc>
          <w:tcPr>
            <w:tcW w:w="4626" w:type="dxa"/>
            <w:tcBorders>
              <w:top w:val="single" w:sz="4" w:space="0" w:color="auto"/>
              <w:left w:val="nil"/>
              <w:bottom w:val="single" w:sz="4" w:space="0" w:color="auto"/>
              <w:right w:val="single" w:sz="4" w:space="0" w:color="auto"/>
            </w:tcBorders>
            <w:shd w:val="clear" w:color="auto" w:fill="auto"/>
            <w:vAlign w:val="center"/>
          </w:tcPr>
          <w:p w14:paraId="2F0AAEDA" w14:textId="77777777" w:rsidR="003E66D2" w:rsidRPr="003E66D2" w:rsidRDefault="003E66D2" w:rsidP="003E66D2">
            <w:pPr>
              <w:ind w:firstLine="47"/>
              <w:rPr>
                <w:rFonts w:ascii="Times New Roman" w:hAnsi="Times New Roman" w:cs="Times New Roman"/>
                <w:sz w:val="22"/>
                <w:szCs w:val="22"/>
              </w:rPr>
            </w:pPr>
            <w:r w:rsidRPr="003E66D2">
              <w:rPr>
                <w:rFonts w:ascii="Times New Roman" w:hAnsi="Times New Roman" w:cs="Times New Roman"/>
                <w:sz w:val="22"/>
                <w:szCs w:val="22"/>
              </w:rPr>
              <w:t>Журнал учета выполненных работ (форма № КС-6А)</w:t>
            </w:r>
          </w:p>
        </w:tc>
        <w:tc>
          <w:tcPr>
            <w:tcW w:w="3029" w:type="dxa"/>
            <w:tcBorders>
              <w:top w:val="single" w:sz="4" w:space="0" w:color="auto"/>
              <w:left w:val="nil"/>
              <w:bottom w:val="single" w:sz="4" w:space="0" w:color="auto"/>
              <w:right w:val="single" w:sz="4" w:space="0" w:color="auto"/>
            </w:tcBorders>
            <w:shd w:val="clear" w:color="auto" w:fill="auto"/>
            <w:vAlign w:val="center"/>
          </w:tcPr>
          <w:p w14:paraId="47E2A24F" w14:textId="77777777" w:rsidR="003E66D2" w:rsidRPr="003E66D2" w:rsidRDefault="003E66D2" w:rsidP="001D5EDE">
            <w:pPr>
              <w:rPr>
                <w:rFonts w:ascii="Times New Roman" w:hAnsi="Times New Roman" w:cs="Times New Roman"/>
                <w:sz w:val="22"/>
                <w:szCs w:val="22"/>
              </w:rPr>
            </w:pPr>
            <w:r w:rsidRPr="003E66D2">
              <w:rPr>
                <w:rFonts w:ascii="Times New Roman" w:hAnsi="Times New Roman" w:cs="Times New Roman"/>
                <w:sz w:val="22"/>
                <w:szCs w:val="22"/>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5C79849E" w14:textId="77777777" w:rsidR="003E66D2" w:rsidRPr="003E66D2" w:rsidRDefault="003E66D2" w:rsidP="003E66D2">
            <w:pPr>
              <w:ind w:firstLine="31"/>
              <w:jc w:val="center"/>
              <w:rPr>
                <w:rFonts w:ascii="Times New Roman" w:hAnsi="Times New Roman" w:cs="Times New Roman"/>
                <w:sz w:val="22"/>
                <w:szCs w:val="22"/>
              </w:rPr>
            </w:pPr>
            <w:r w:rsidRPr="003E66D2">
              <w:rPr>
                <w:rFonts w:ascii="Times New Roman" w:hAnsi="Times New Roman" w:cs="Times New Roman"/>
                <w:sz w:val="22"/>
                <w:szCs w:val="22"/>
              </w:rPr>
              <w:t>2</w:t>
            </w:r>
          </w:p>
        </w:tc>
      </w:tr>
    </w:tbl>
    <w:p w14:paraId="33C587DD" w14:textId="77777777" w:rsidR="003E66D2" w:rsidRPr="003E66D2" w:rsidRDefault="003E66D2" w:rsidP="003E66D2">
      <w:pPr>
        <w:ind w:left="4820" w:firstLine="851"/>
        <w:jc w:val="right"/>
        <w:rPr>
          <w:rFonts w:ascii="Times New Roman" w:eastAsia="Calibri" w:hAnsi="Times New Roman" w:cs="Times New Roman"/>
          <w:b/>
          <w:sz w:val="22"/>
          <w:szCs w:val="22"/>
        </w:rPr>
      </w:pPr>
    </w:p>
    <w:p w14:paraId="3BFA0047" w14:textId="77777777" w:rsidR="003E66D2" w:rsidRPr="003E66D2" w:rsidRDefault="003E66D2" w:rsidP="003E66D2">
      <w:pPr>
        <w:ind w:firstLine="709"/>
        <w:rPr>
          <w:rFonts w:ascii="Times New Roman" w:eastAsia="Calibri" w:hAnsi="Times New Roman" w:cs="Times New Roman"/>
          <w:b/>
          <w:bCs/>
          <w:sz w:val="22"/>
          <w:szCs w:val="22"/>
        </w:rPr>
      </w:pPr>
      <w:r w:rsidRPr="003E66D2">
        <w:rPr>
          <w:rFonts w:ascii="Times New Roman" w:eastAsia="Calibri" w:hAnsi="Times New Roman" w:cs="Times New Roman"/>
          <w:b/>
          <w:bCs/>
          <w:sz w:val="22"/>
          <w:szCs w:val="22"/>
        </w:rPr>
        <w:t>Указание в настоящем Техническом задании на товарные знаки, знаки обслуживания, фирменные наименования, наименование производителя, является частью наименования работ и не является требованием к содержанию и составу заявки на участие в открытом конкурсе в электронной форме, требованием к производителю, к участнику закупки, требованием к товарам, используемым при выполнении работ.</w:t>
      </w:r>
    </w:p>
    <w:p w14:paraId="00E97937" w14:textId="77777777" w:rsidR="003E66D2" w:rsidRPr="003E66D2" w:rsidRDefault="003E66D2" w:rsidP="003E66D2">
      <w:pPr>
        <w:ind w:firstLine="709"/>
        <w:rPr>
          <w:rFonts w:ascii="Times New Roman" w:eastAsia="Calibri" w:hAnsi="Times New Roman" w:cs="Times New Roman"/>
          <w:b/>
          <w:bCs/>
          <w:sz w:val="22"/>
          <w:szCs w:val="22"/>
        </w:rPr>
      </w:pPr>
    </w:p>
    <w:p w14:paraId="17DBE928" w14:textId="77777777" w:rsidR="003E66D2" w:rsidRPr="003E66D2" w:rsidRDefault="003E66D2" w:rsidP="003E66D2">
      <w:pPr>
        <w:ind w:firstLine="709"/>
        <w:jc w:val="center"/>
        <w:rPr>
          <w:rFonts w:ascii="Times New Roman" w:eastAsia="Calibri" w:hAnsi="Times New Roman" w:cs="Times New Roman"/>
          <w:b/>
          <w:sz w:val="22"/>
          <w:szCs w:val="22"/>
        </w:rPr>
      </w:pPr>
      <w:r w:rsidRPr="003E66D2">
        <w:rPr>
          <w:rFonts w:ascii="Times New Roman" w:eastAsia="Calibri" w:hAnsi="Times New Roman" w:cs="Times New Roman"/>
          <w:b/>
          <w:bCs/>
          <w:sz w:val="22"/>
          <w:szCs w:val="22"/>
        </w:rPr>
        <w:t>Ведомость объемов работ.</w:t>
      </w:r>
    </w:p>
    <w:p w14:paraId="6A8C6385" w14:textId="77777777" w:rsidR="003E66D2" w:rsidRPr="003E66D2" w:rsidRDefault="003E66D2" w:rsidP="003E66D2">
      <w:pPr>
        <w:ind w:firstLine="709"/>
        <w:rPr>
          <w:rFonts w:ascii="Times New Roman" w:hAnsi="Times New Roman" w:cs="Times New Roman"/>
          <w:b/>
          <w:bCs/>
          <w:kern w:val="28"/>
          <w:sz w:val="22"/>
          <w:szCs w:val="22"/>
          <w:u w:val="single"/>
        </w:rPr>
      </w:pPr>
    </w:p>
    <w:tbl>
      <w:tblPr>
        <w:tblpPr w:leftFromText="180" w:rightFromText="180" w:vertAnchor="text" w:tblpXSpec="center" w:tblpY="1"/>
        <w:tblOverlap w:val="neve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86"/>
        <w:gridCol w:w="1276"/>
        <w:gridCol w:w="1418"/>
        <w:gridCol w:w="1418"/>
      </w:tblGrid>
      <w:tr w:rsidR="003E66D2" w:rsidRPr="003E66D2" w14:paraId="1F95F23B" w14:textId="77777777" w:rsidTr="001D5EDE">
        <w:trPr>
          <w:trHeight w:val="552"/>
        </w:trPr>
        <w:tc>
          <w:tcPr>
            <w:tcW w:w="846" w:type="dxa"/>
            <w:shd w:val="clear" w:color="auto" w:fill="auto"/>
            <w:vAlign w:val="center"/>
            <w:hideMark/>
          </w:tcPr>
          <w:p w14:paraId="26D2CF4E"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 п/п</w:t>
            </w:r>
          </w:p>
        </w:tc>
        <w:tc>
          <w:tcPr>
            <w:tcW w:w="5386" w:type="dxa"/>
            <w:shd w:val="clear" w:color="auto" w:fill="auto"/>
            <w:vAlign w:val="center"/>
            <w:hideMark/>
          </w:tcPr>
          <w:p w14:paraId="0067A760"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Наименование работ и затрат</w:t>
            </w:r>
          </w:p>
        </w:tc>
        <w:tc>
          <w:tcPr>
            <w:tcW w:w="1276" w:type="dxa"/>
            <w:shd w:val="clear" w:color="auto" w:fill="auto"/>
            <w:vAlign w:val="center"/>
            <w:hideMark/>
          </w:tcPr>
          <w:p w14:paraId="238CBEA8"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Единица измерения</w:t>
            </w:r>
          </w:p>
        </w:tc>
        <w:tc>
          <w:tcPr>
            <w:tcW w:w="1418" w:type="dxa"/>
            <w:shd w:val="clear" w:color="auto" w:fill="auto"/>
            <w:vAlign w:val="center"/>
            <w:hideMark/>
          </w:tcPr>
          <w:p w14:paraId="697AF006"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Количество</w:t>
            </w:r>
          </w:p>
        </w:tc>
        <w:tc>
          <w:tcPr>
            <w:tcW w:w="1418" w:type="dxa"/>
            <w:vAlign w:val="center"/>
          </w:tcPr>
          <w:p w14:paraId="2C56F8DD"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Примечание</w:t>
            </w:r>
          </w:p>
        </w:tc>
      </w:tr>
      <w:tr w:rsidR="003E66D2" w:rsidRPr="003E66D2" w14:paraId="39DD1DBE" w14:textId="77777777" w:rsidTr="001D5EDE">
        <w:trPr>
          <w:trHeight w:val="282"/>
        </w:trPr>
        <w:tc>
          <w:tcPr>
            <w:tcW w:w="846" w:type="dxa"/>
            <w:tcBorders>
              <w:bottom w:val="single" w:sz="4" w:space="0" w:color="auto"/>
            </w:tcBorders>
            <w:shd w:val="clear" w:color="auto" w:fill="auto"/>
            <w:vAlign w:val="center"/>
          </w:tcPr>
          <w:p w14:paraId="567A80E6"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AFCBA0"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2</w:t>
            </w:r>
          </w:p>
        </w:tc>
        <w:tc>
          <w:tcPr>
            <w:tcW w:w="1276" w:type="dxa"/>
            <w:tcBorders>
              <w:top w:val="single" w:sz="4" w:space="0" w:color="auto"/>
              <w:left w:val="nil"/>
              <w:bottom w:val="single" w:sz="4" w:space="0" w:color="auto"/>
              <w:right w:val="single" w:sz="4" w:space="0" w:color="auto"/>
            </w:tcBorders>
            <w:shd w:val="clear" w:color="auto" w:fill="auto"/>
          </w:tcPr>
          <w:p w14:paraId="57238B52"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3</w:t>
            </w:r>
          </w:p>
        </w:tc>
        <w:tc>
          <w:tcPr>
            <w:tcW w:w="1418" w:type="dxa"/>
            <w:tcBorders>
              <w:top w:val="single" w:sz="4" w:space="0" w:color="auto"/>
              <w:left w:val="nil"/>
              <w:bottom w:val="single" w:sz="4" w:space="0" w:color="auto"/>
              <w:right w:val="single" w:sz="4" w:space="0" w:color="auto"/>
            </w:tcBorders>
            <w:shd w:val="clear" w:color="auto" w:fill="auto"/>
          </w:tcPr>
          <w:p w14:paraId="09A4AC99"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4</w:t>
            </w:r>
          </w:p>
        </w:tc>
        <w:tc>
          <w:tcPr>
            <w:tcW w:w="1418" w:type="dxa"/>
            <w:tcBorders>
              <w:bottom w:val="single" w:sz="4" w:space="0" w:color="auto"/>
            </w:tcBorders>
            <w:vAlign w:val="center"/>
          </w:tcPr>
          <w:p w14:paraId="0D7E1AF7"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5</w:t>
            </w:r>
          </w:p>
        </w:tc>
      </w:tr>
      <w:tr w:rsidR="003E66D2" w:rsidRPr="003E66D2" w14:paraId="074FB0AF" w14:textId="77777777" w:rsidTr="001D5EDE">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CADBB6"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5BBF37"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Разборка покрытий полов: из керамических плиток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C3829D"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768E97"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0,181</w:t>
            </w:r>
          </w:p>
        </w:tc>
        <w:tc>
          <w:tcPr>
            <w:tcW w:w="1418" w:type="dxa"/>
            <w:tcBorders>
              <w:top w:val="single" w:sz="4" w:space="0" w:color="auto"/>
              <w:left w:val="single" w:sz="4" w:space="0" w:color="auto"/>
              <w:bottom w:val="single" w:sz="4" w:space="0" w:color="auto"/>
              <w:right w:val="single" w:sz="4" w:space="0" w:color="auto"/>
            </w:tcBorders>
            <w:vAlign w:val="center"/>
          </w:tcPr>
          <w:p w14:paraId="0B48EA43" w14:textId="77777777" w:rsidR="003E66D2" w:rsidRPr="003E66D2" w:rsidRDefault="003E66D2" w:rsidP="001D5EDE">
            <w:pPr>
              <w:jc w:val="center"/>
              <w:rPr>
                <w:rFonts w:ascii="Times New Roman" w:hAnsi="Times New Roman" w:cs="Times New Roman"/>
                <w:sz w:val="22"/>
                <w:szCs w:val="22"/>
              </w:rPr>
            </w:pPr>
          </w:p>
        </w:tc>
      </w:tr>
      <w:tr w:rsidR="003E66D2" w:rsidRPr="003E66D2" w14:paraId="43ABF475" w14:textId="77777777" w:rsidTr="001D5EDE">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739E0B9"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26EE70F"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Разборка отбойным молотком стяжек толщиной 150мм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2F9BA"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530EC9"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0,181</w:t>
            </w:r>
          </w:p>
        </w:tc>
        <w:tc>
          <w:tcPr>
            <w:tcW w:w="1418" w:type="dxa"/>
            <w:tcBorders>
              <w:top w:val="single" w:sz="4" w:space="0" w:color="auto"/>
              <w:left w:val="single" w:sz="4" w:space="0" w:color="auto"/>
              <w:bottom w:val="single" w:sz="4" w:space="0" w:color="auto"/>
              <w:right w:val="single" w:sz="4" w:space="0" w:color="auto"/>
            </w:tcBorders>
            <w:vAlign w:val="center"/>
          </w:tcPr>
          <w:p w14:paraId="036B3A65" w14:textId="77777777" w:rsidR="003E66D2" w:rsidRPr="003E66D2" w:rsidRDefault="003E66D2" w:rsidP="001D5EDE">
            <w:pPr>
              <w:jc w:val="center"/>
              <w:rPr>
                <w:rFonts w:ascii="Times New Roman" w:hAnsi="Times New Roman" w:cs="Times New Roman"/>
                <w:sz w:val="22"/>
                <w:szCs w:val="22"/>
              </w:rPr>
            </w:pPr>
          </w:p>
        </w:tc>
      </w:tr>
      <w:tr w:rsidR="003E66D2" w:rsidRPr="003E66D2" w14:paraId="2FE49DB9" w14:textId="77777777" w:rsidTr="001D5EDE">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CDF616"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6666BB5"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Отбивка штукатурки с поверхностей: стен кирпичных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3EBDB1"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001F51"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0,443</w:t>
            </w:r>
          </w:p>
        </w:tc>
        <w:tc>
          <w:tcPr>
            <w:tcW w:w="1418" w:type="dxa"/>
            <w:tcBorders>
              <w:top w:val="single" w:sz="4" w:space="0" w:color="auto"/>
              <w:left w:val="single" w:sz="4" w:space="0" w:color="auto"/>
              <w:bottom w:val="single" w:sz="4" w:space="0" w:color="auto"/>
              <w:right w:val="single" w:sz="4" w:space="0" w:color="auto"/>
            </w:tcBorders>
            <w:vAlign w:val="center"/>
          </w:tcPr>
          <w:p w14:paraId="5BBE558B" w14:textId="77777777" w:rsidR="003E66D2" w:rsidRPr="003E66D2" w:rsidRDefault="003E66D2" w:rsidP="001D5EDE">
            <w:pPr>
              <w:jc w:val="center"/>
              <w:rPr>
                <w:rFonts w:ascii="Times New Roman" w:hAnsi="Times New Roman" w:cs="Times New Roman"/>
                <w:sz w:val="22"/>
                <w:szCs w:val="22"/>
              </w:rPr>
            </w:pPr>
          </w:p>
        </w:tc>
      </w:tr>
      <w:tr w:rsidR="003E66D2" w:rsidRPr="003E66D2" w14:paraId="40056864" w14:textId="77777777" w:rsidTr="001D5EDE">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0838F15"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2150069"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Устройство стяжек: бетонных толщиной 150 мм с армированием сеткой 100х100</w:t>
            </w:r>
          </w:p>
          <w:p w14:paraId="7ABD5F48"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мм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D54A1"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A47EA1"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0,181</w:t>
            </w:r>
          </w:p>
        </w:tc>
        <w:tc>
          <w:tcPr>
            <w:tcW w:w="1418" w:type="dxa"/>
            <w:tcBorders>
              <w:top w:val="single" w:sz="4" w:space="0" w:color="auto"/>
              <w:left w:val="single" w:sz="4" w:space="0" w:color="auto"/>
              <w:bottom w:val="single" w:sz="4" w:space="0" w:color="auto"/>
              <w:right w:val="single" w:sz="4" w:space="0" w:color="auto"/>
            </w:tcBorders>
            <w:vAlign w:val="center"/>
          </w:tcPr>
          <w:p w14:paraId="639AADAB" w14:textId="77777777" w:rsidR="003E66D2" w:rsidRPr="003E66D2" w:rsidRDefault="003E66D2" w:rsidP="001D5EDE">
            <w:pPr>
              <w:jc w:val="center"/>
              <w:rPr>
                <w:rFonts w:ascii="Times New Roman" w:hAnsi="Times New Roman" w:cs="Times New Roman"/>
                <w:sz w:val="22"/>
                <w:szCs w:val="22"/>
              </w:rPr>
            </w:pPr>
          </w:p>
        </w:tc>
      </w:tr>
      <w:tr w:rsidR="003E66D2" w:rsidRPr="003E66D2" w14:paraId="3F49823A" w14:textId="77777777" w:rsidTr="001D5EDE">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A82940E"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769AC0"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Устройство перегородок из гипсокартонных листов (ГКЛ) с одинарным металлическим каркасом и двухслойной обшивкой с обеих сторон: с одним дверным проемом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1BA465"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7E9F37"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0,192</w:t>
            </w:r>
          </w:p>
        </w:tc>
        <w:tc>
          <w:tcPr>
            <w:tcW w:w="1418" w:type="dxa"/>
            <w:tcBorders>
              <w:top w:val="single" w:sz="4" w:space="0" w:color="auto"/>
              <w:left w:val="single" w:sz="4" w:space="0" w:color="auto"/>
              <w:bottom w:val="single" w:sz="4" w:space="0" w:color="auto"/>
              <w:right w:val="single" w:sz="4" w:space="0" w:color="auto"/>
            </w:tcBorders>
            <w:vAlign w:val="center"/>
          </w:tcPr>
          <w:p w14:paraId="46AEE9BB" w14:textId="77777777" w:rsidR="003E66D2" w:rsidRPr="003E66D2" w:rsidRDefault="003E66D2" w:rsidP="001D5EDE">
            <w:pPr>
              <w:jc w:val="center"/>
              <w:rPr>
                <w:rFonts w:ascii="Times New Roman" w:hAnsi="Times New Roman" w:cs="Times New Roman"/>
                <w:sz w:val="22"/>
                <w:szCs w:val="22"/>
              </w:rPr>
            </w:pPr>
          </w:p>
        </w:tc>
      </w:tr>
      <w:tr w:rsidR="003E66D2" w:rsidRPr="003E66D2" w14:paraId="3E6F56C4" w14:textId="77777777" w:rsidTr="001D5EDE">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215B601"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5F3EA0E"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Облицовка стен по одинарному металлическому каркасу из направляющих и стоечных профилей гипсокартонными листами в один слой: с оконным проемом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66DC93"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28DACF"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0,161</w:t>
            </w:r>
          </w:p>
        </w:tc>
        <w:tc>
          <w:tcPr>
            <w:tcW w:w="1418" w:type="dxa"/>
            <w:tcBorders>
              <w:top w:val="single" w:sz="4" w:space="0" w:color="auto"/>
              <w:left w:val="single" w:sz="4" w:space="0" w:color="auto"/>
              <w:bottom w:val="single" w:sz="4" w:space="0" w:color="auto"/>
              <w:right w:val="single" w:sz="4" w:space="0" w:color="auto"/>
            </w:tcBorders>
            <w:vAlign w:val="center"/>
          </w:tcPr>
          <w:p w14:paraId="5C5EDDC9" w14:textId="77777777" w:rsidR="003E66D2" w:rsidRPr="003E66D2" w:rsidRDefault="003E66D2" w:rsidP="001D5EDE">
            <w:pPr>
              <w:jc w:val="center"/>
              <w:rPr>
                <w:rFonts w:ascii="Times New Roman" w:hAnsi="Times New Roman" w:cs="Times New Roman"/>
                <w:sz w:val="22"/>
                <w:szCs w:val="22"/>
              </w:rPr>
            </w:pPr>
          </w:p>
        </w:tc>
      </w:tr>
      <w:tr w:rsidR="003E66D2" w:rsidRPr="003E66D2" w14:paraId="551CA1D3" w14:textId="77777777" w:rsidTr="001D5EDE">
        <w:trPr>
          <w:trHeight w:val="552"/>
        </w:trPr>
        <w:tc>
          <w:tcPr>
            <w:tcW w:w="846" w:type="dxa"/>
            <w:tcBorders>
              <w:bottom w:val="single" w:sz="4" w:space="0" w:color="auto"/>
            </w:tcBorders>
            <w:shd w:val="clear" w:color="auto" w:fill="auto"/>
          </w:tcPr>
          <w:p w14:paraId="50606283"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B0161B"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Обработка каменных, бетонных, кирпичных и деревянных поверхностей антисептиком</w:t>
            </w:r>
          </w:p>
        </w:tc>
        <w:tc>
          <w:tcPr>
            <w:tcW w:w="1276" w:type="dxa"/>
            <w:tcBorders>
              <w:top w:val="single" w:sz="4" w:space="0" w:color="auto"/>
              <w:left w:val="nil"/>
              <w:bottom w:val="single" w:sz="4" w:space="0" w:color="auto"/>
              <w:right w:val="single" w:sz="4" w:space="0" w:color="auto"/>
            </w:tcBorders>
            <w:shd w:val="clear" w:color="auto" w:fill="auto"/>
          </w:tcPr>
          <w:p w14:paraId="2A4CCD78"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nil"/>
              <w:bottom w:val="single" w:sz="4" w:space="0" w:color="auto"/>
              <w:right w:val="single" w:sz="4" w:space="0" w:color="auto"/>
            </w:tcBorders>
            <w:shd w:val="clear" w:color="auto" w:fill="auto"/>
          </w:tcPr>
          <w:p w14:paraId="5F734F41"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0,335</w:t>
            </w:r>
          </w:p>
        </w:tc>
        <w:tc>
          <w:tcPr>
            <w:tcW w:w="1418" w:type="dxa"/>
            <w:tcBorders>
              <w:bottom w:val="single" w:sz="4" w:space="0" w:color="auto"/>
            </w:tcBorders>
            <w:vAlign w:val="center"/>
          </w:tcPr>
          <w:p w14:paraId="65B46892" w14:textId="77777777" w:rsidR="003E66D2" w:rsidRPr="003E66D2" w:rsidRDefault="003E66D2" w:rsidP="001D5EDE">
            <w:pPr>
              <w:jc w:val="center"/>
              <w:rPr>
                <w:rFonts w:ascii="Times New Roman" w:hAnsi="Times New Roman" w:cs="Times New Roman"/>
                <w:sz w:val="22"/>
                <w:szCs w:val="22"/>
              </w:rPr>
            </w:pPr>
          </w:p>
        </w:tc>
      </w:tr>
      <w:tr w:rsidR="003E66D2" w:rsidRPr="003E66D2" w14:paraId="0151A003" w14:textId="77777777" w:rsidTr="001D5EDE">
        <w:trPr>
          <w:trHeight w:val="552"/>
        </w:trPr>
        <w:tc>
          <w:tcPr>
            <w:tcW w:w="846" w:type="dxa"/>
            <w:tcBorders>
              <w:bottom w:val="single" w:sz="4" w:space="0" w:color="auto"/>
            </w:tcBorders>
            <w:shd w:val="clear" w:color="auto" w:fill="auto"/>
          </w:tcPr>
          <w:p w14:paraId="4678EE00" w14:textId="77777777" w:rsidR="003E66D2" w:rsidRPr="003E66D2" w:rsidRDefault="003E66D2" w:rsidP="001D5EDE">
            <w:pPr>
              <w:jc w:val="cente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84F4161"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Сплошное выравнивание стен из сухих растворных смесей толщиной до 30 мм</w:t>
            </w:r>
          </w:p>
        </w:tc>
        <w:tc>
          <w:tcPr>
            <w:tcW w:w="1276" w:type="dxa"/>
            <w:tcBorders>
              <w:top w:val="single" w:sz="4" w:space="0" w:color="auto"/>
              <w:left w:val="nil"/>
              <w:bottom w:val="single" w:sz="4" w:space="0" w:color="auto"/>
              <w:right w:val="single" w:sz="4" w:space="0" w:color="auto"/>
            </w:tcBorders>
            <w:shd w:val="clear" w:color="auto" w:fill="auto"/>
          </w:tcPr>
          <w:p w14:paraId="038BF5BE"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nil"/>
              <w:bottom w:val="single" w:sz="4" w:space="0" w:color="auto"/>
              <w:right w:val="single" w:sz="4" w:space="0" w:color="auto"/>
            </w:tcBorders>
            <w:shd w:val="clear" w:color="auto" w:fill="auto"/>
          </w:tcPr>
          <w:p w14:paraId="2B5F22C9"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0,443</w:t>
            </w:r>
          </w:p>
        </w:tc>
        <w:tc>
          <w:tcPr>
            <w:tcW w:w="1418" w:type="dxa"/>
            <w:tcBorders>
              <w:bottom w:val="single" w:sz="4" w:space="0" w:color="auto"/>
            </w:tcBorders>
            <w:vAlign w:val="center"/>
          </w:tcPr>
          <w:p w14:paraId="7BC64BAA" w14:textId="77777777" w:rsidR="003E66D2" w:rsidRPr="003E66D2" w:rsidRDefault="003E66D2" w:rsidP="001D5EDE">
            <w:pPr>
              <w:jc w:val="center"/>
              <w:rPr>
                <w:rFonts w:ascii="Times New Roman" w:hAnsi="Times New Roman" w:cs="Times New Roman"/>
                <w:sz w:val="22"/>
                <w:szCs w:val="22"/>
              </w:rPr>
            </w:pPr>
          </w:p>
        </w:tc>
      </w:tr>
      <w:tr w:rsidR="003E66D2" w:rsidRPr="003E66D2" w14:paraId="03F331D7" w14:textId="77777777" w:rsidTr="001D5EDE">
        <w:trPr>
          <w:trHeight w:val="33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3745241"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8</w:t>
            </w:r>
          </w:p>
        </w:tc>
        <w:tc>
          <w:tcPr>
            <w:tcW w:w="5386" w:type="dxa"/>
            <w:tcBorders>
              <w:top w:val="single" w:sz="4" w:space="0" w:color="auto"/>
              <w:left w:val="single" w:sz="4" w:space="0" w:color="auto"/>
              <w:bottom w:val="nil"/>
              <w:right w:val="single" w:sz="4" w:space="0" w:color="auto"/>
            </w:tcBorders>
            <w:shd w:val="clear" w:color="auto" w:fill="auto"/>
          </w:tcPr>
          <w:p w14:paraId="1084662D"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Шпатлевка стен ГКЛ сплошная</w:t>
            </w:r>
          </w:p>
        </w:tc>
        <w:tc>
          <w:tcPr>
            <w:tcW w:w="1276" w:type="dxa"/>
            <w:tcBorders>
              <w:top w:val="single" w:sz="4" w:space="0" w:color="auto"/>
              <w:left w:val="nil"/>
              <w:bottom w:val="nil"/>
              <w:right w:val="single" w:sz="4" w:space="0" w:color="auto"/>
            </w:tcBorders>
            <w:shd w:val="clear" w:color="auto" w:fill="auto"/>
          </w:tcPr>
          <w:p w14:paraId="4250942B"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nil"/>
              <w:bottom w:val="nil"/>
              <w:right w:val="single" w:sz="4" w:space="0" w:color="auto"/>
            </w:tcBorders>
            <w:shd w:val="clear" w:color="auto" w:fill="auto"/>
          </w:tcPr>
          <w:p w14:paraId="28510037"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0,353</w:t>
            </w:r>
          </w:p>
        </w:tc>
        <w:tc>
          <w:tcPr>
            <w:tcW w:w="1418" w:type="dxa"/>
            <w:tcBorders>
              <w:top w:val="single" w:sz="4" w:space="0" w:color="auto"/>
              <w:left w:val="single" w:sz="4" w:space="0" w:color="auto"/>
              <w:bottom w:val="single" w:sz="4" w:space="0" w:color="auto"/>
              <w:right w:val="single" w:sz="4" w:space="0" w:color="auto"/>
            </w:tcBorders>
            <w:vAlign w:val="center"/>
          </w:tcPr>
          <w:p w14:paraId="4681FDD2" w14:textId="77777777" w:rsidR="003E66D2" w:rsidRPr="003E66D2" w:rsidRDefault="003E66D2" w:rsidP="001D5EDE">
            <w:pPr>
              <w:jc w:val="center"/>
              <w:rPr>
                <w:rFonts w:ascii="Times New Roman" w:hAnsi="Times New Roman" w:cs="Times New Roman"/>
                <w:sz w:val="22"/>
                <w:szCs w:val="22"/>
              </w:rPr>
            </w:pPr>
          </w:p>
        </w:tc>
      </w:tr>
      <w:tr w:rsidR="003E66D2" w:rsidRPr="003E66D2" w14:paraId="14B68B52" w14:textId="77777777" w:rsidTr="001D5EDE">
        <w:trPr>
          <w:trHeight w:val="552"/>
        </w:trPr>
        <w:tc>
          <w:tcPr>
            <w:tcW w:w="846" w:type="dxa"/>
            <w:shd w:val="clear" w:color="auto" w:fill="auto"/>
          </w:tcPr>
          <w:p w14:paraId="23CBC2B3"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9</w:t>
            </w:r>
          </w:p>
        </w:tc>
        <w:tc>
          <w:tcPr>
            <w:tcW w:w="5386" w:type="dxa"/>
            <w:tcBorders>
              <w:top w:val="single" w:sz="4" w:space="0" w:color="auto"/>
              <w:left w:val="single" w:sz="4" w:space="0" w:color="auto"/>
              <w:bottom w:val="nil"/>
              <w:right w:val="single" w:sz="4" w:space="0" w:color="auto"/>
            </w:tcBorders>
            <w:shd w:val="clear" w:color="auto" w:fill="auto"/>
          </w:tcPr>
          <w:p w14:paraId="5AF90C57"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 xml:space="preserve">Отделка стен внутри помещений мелкозернистыми декоративными покрытиями из минеральных или </w:t>
            </w:r>
            <w:proofErr w:type="spellStart"/>
            <w:r w:rsidRPr="003E66D2">
              <w:rPr>
                <w:rFonts w:ascii="Times New Roman" w:hAnsi="Times New Roman" w:cs="Times New Roman"/>
                <w:sz w:val="22"/>
                <w:szCs w:val="22"/>
              </w:rPr>
              <w:t>полимерминеральных</w:t>
            </w:r>
            <w:proofErr w:type="spellEnd"/>
            <w:r w:rsidRPr="003E66D2">
              <w:rPr>
                <w:rFonts w:ascii="Times New Roman" w:hAnsi="Times New Roman" w:cs="Times New Roman"/>
                <w:sz w:val="22"/>
                <w:szCs w:val="22"/>
              </w:rPr>
              <w:t xml:space="preserve"> составов по подготовленной поверхности, состав с наполнителем: из микроминерала (размер зерна до 0,7 мм)</w:t>
            </w:r>
          </w:p>
        </w:tc>
        <w:tc>
          <w:tcPr>
            <w:tcW w:w="1276" w:type="dxa"/>
            <w:tcBorders>
              <w:top w:val="single" w:sz="4" w:space="0" w:color="auto"/>
              <w:left w:val="nil"/>
              <w:bottom w:val="nil"/>
              <w:right w:val="single" w:sz="4" w:space="0" w:color="auto"/>
            </w:tcBorders>
            <w:shd w:val="clear" w:color="auto" w:fill="auto"/>
          </w:tcPr>
          <w:p w14:paraId="1F5B521B"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м2</w:t>
            </w:r>
          </w:p>
        </w:tc>
        <w:tc>
          <w:tcPr>
            <w:tcW w:w="1418" w:type="dxa"/>
            <w:tcBorders>
              <w:top w:val="single" w:sz="4" w:space="0" w:color="auto"/>
              <w:left w:val="nil"/>
              <w:bottom w:val="nil"/>
              <w:right w:val="single" w:sz="4" w:space="0" w:color="auto"/>
            </w:tcBorders>
            <w:shd w:val="clear" w:color="auto" w:fill="auto"/>
          </w:tcPr>
          <w:p w14:paraId="0D6989E3"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0,796</w:t>
            </w:r>
          </w:p>
        </w:tc>
        <w:tc>
          <w:tcPr>
            <w:tcW w:w="1418" w:type="dxa"/>
            <w:vAlign w:val="center"/>
          </w:tcPr>
          <w:p w14:paraId="24DB8629" w14:textId="77777777" w:rsidR="003E66D2" w:rsidRPr="003E66D2" w:rsidRDefault="003E66D2" w:rsidP="001D5EDE">
            <w:pPr>
              <w:jc w:val="center"/>
              <w:rPr>
                <w:rFonts w:ascii="Times New Roman" w:hAnsi="Times New Roman" w:cs="Times New Roman"/>
                <w:sz w:val="22"/>
                <w:szCs w:val="22"/>
              </w:rPr>
            </w:pPr>
          </w:p>
        </w:tc>
      </w:tr>
      <w:tr w:rsidR="003E66D2" w:rsidRPr="003E66D2" w14:paraId="3D87E1B8" w14:textId="77777777" w:rsidTr="001D5EDE">
        <w:trPr>
          <w:trHeight w:val="552"/>
        </w:trPr>
        <w:tc>
          <w:tcPr>
            <w:tcW w:w="846" w:type="dxa"/>
            <w:shd w:val="clear" w:color="auto" w:fill="auto"/>
          </w:tcPr>
          <w:p w14:paraId="3A0B73A6"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10</w:t>
            </w:r>
          </w:p>
        </w:tc>
        <w:tc>
          <w:tcPr>
            <w:tcW w:w="5386" w:type="dxa"/>
            <w:tcBorders>
              <w:top w:val="single" w:sz="4" w:space="0" w:color="auto"/>
              <w:left w:val="single" w:sz="4" w:space="0" w:color="auto"/>
              <w:bottom w:val="nil"/>
              <w:right w:val="single" w:sz="4" w:space="0" w:color="auto"/>
            </w:tcBorders>
            <w:shd w:val="clear" w:color="auto" w:fill="auto"/>
          </w:tcPr>
          <w:p w14:paraId="64607D3F"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Пробивка в кирпичных стенах борозд площадью сечения: до 20 см2</w:t>
            </w:r>
          </w:p>
        </w:tc>
        <w:tc>
          <w:tcPr>
            <w:tcW w:w="1276" w:type="dxa"/>
            <w:tcBorders>
              <w:top w:val="single" w:sz="4" w:space="0" w:color="auto"/>
              <w:left w:val="nil"/>
              <w:bottom w:val="nil"/>
              <w:right w:val="single" w:sz="4" w:space="0" w:color="auto"/>
            </w:tcBorders>
            <w:shd w:val="clear" w:color="auto" w:fill="auto"/>
          </w:tcPr>
          <w:p w14:paraId="64B1C0D6" w14:textId="77777777" w:rsidR="003E66D2" w:rsidRPr="003E66D2" w:rsidRDefault="003E66D2" w:rsidP="003E66D2">
            <w:pPr>
              <w:ind w:firstLine="35"/>
              <w:jc w:val="center"/>
              <w:rPr>
                <w:rFonts w:ascii="Times New Roman" w:hAnsi="Times New Roman" w:cs="Times New Roman"/>
                <w:sz w:val="22"/>
                <w:szCs w:val="22"/>
              </w:rPr>
            </w:pPr>
            <w:r w:rsidRPr="003E66D2">
              <w:rPr>
                <w:rFonts w:ascii="Times New Roman" w:hAnsi="Times New Roman" w:cs="Times New Roman"/>
                <w:sz w:val="22"/>
                <w:szCs w:val="22"/>
              </w:rPr>
              <w:t>100 м</w:t>
            </w:r>
          </w:p>
        </w:tc>
        <w:tc>
          <w:tcPr>
            <w:tcW w:w="1418" w:type="dxa"/>
            <w:tcBorders>
              <w:top w:val="single" w:sz="4" w:space="0" w:color="auto"/>
              <w:left w:val="nil"/>
              <w:bottom w:val="nil"/>
              <w:right w:val="single" w:sz="4" w:space="0" w:color="auto"/>
            </w:tcBorders>
            <w:shd w:val="clear" w:color="auto" w:fill="auto"/>
          </w:tcPr>
          <w:p w14:paraId="123FC19D"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0,16</w:t>
            </w:r>
          </w:p>
        </w:tc>
        <w:tc>
          <w:tcPr>
            <w:tcW w:w="1418" w:type="dxa"/>
            <w:tcBorders>
              <w:top w:val="single" w:sz="4" w:space="0" w:color="auto"/>
            </w:tcBorders>
            <w:vAlign w:val="center"/>
          </w:tcPr>
          <w:p w14:paraId="32F35EC8" w14:textId="77777777" w:rsidR="003E66D2" w:rsidRPr="003E66D2" w:rsidRDefault="003E66D2" w:rsidP="001D5EDE">
            <w:pPr>
              <w:jc w:val="center"/>
              <w:rPr>
                <w:rFonts w:ascii="Times New Roman" w:hAnsi="Times New Roman" w:cs="Times New Roman"/>
                <w:sz w:val="22"/>
                <w:szCs w:val="22"/>
              </w:rPr>
            </w:pPr>
          </w:p>
        </w:tc>
      </w:tr>
      <w:tr w:rsidR="003E66D2" w:rsidRPr="003E66D2" w14:paraId="4D584DB1" w14:textId="77777777" w:rsidTr="001D5EDE">
        <w:trPr>
          <w:trHeight w:val="552"/>
        </w:trPr>
        <w:tc>
          <w:tcPr>
            <w:tcW w:w="846" w:type="dxa"/>
            <w:tcBorders>
              <w:top w:val="single" w:sz="4" w:space="0" w:color="auto"/>
            </w:tcBorders>
            <w:shd w:val="clear" w:color="auto" w:fill="auto"/>
          </w:tcPr>
          <w:p w14:paraId="20EB1920"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lastRenderedPageBreak/>
              <w:t>11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62FACD3"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Пробивка в кирпичных стенах гнезд размером: до 130х130 мм</w:t>
            </w:r>
          </w:p>
        </w:tc>
        <w:tc>
          <w:tcPr>
            <w:tcW w:w="1276" w:type="dxa"/>
            <w:tcBorders>
              <w:top w:val="single" w:sz="4" w:space="0" w:color="auto"/>
              <w:left w:val="nil"/>
              <w:bottom w:val="single" w:sz="4" w:space="0" w:color="auto"/>
              <w:right w:val="single" w:sz="4" w:space="0" w:color="auto"/>
            </w:tcBorders>
            <w:shd w:val="clear" w:color="auto" w:fill="auto"/>
          </w:tcPr>
          <w:p w14:paraId="1E061071" w14:textId="77777777" w:rsidR="003E66D2" w:rsidRPr="003E66D2" w:rsidRDefault="003E66D2" w:rsidP="003E66D2">
            <w:pPr>
              <w:ind w:firstLine="177"/>
              <w:jc w:val="center"/>
              <w:rPr>
                <w:rFonts w:ascii="Times New Roman" w:hAnsi="Times New Roman" w:cs="Times New Roman"/>
                <w:sz w:val="22"/>
                <w:szCs w:val="22"/>
              </w:rPr>
            </w:pPr>
            <w:r w:rsidRPr="003E66D2">
              <w:rPr>
                <w:rFonts w:ascii="Times New Roman" w:hAnsi="Times New Roman" w:cs="Times New Roman"/>
                <w:sz w:val="22"/>
                <w:szCs w:val="22"/>
              </w:rPr>
              <w:t>100 ШТ</w:t>
            </w:r>
          </w:p>
        </w:tc>
        <w:tc>
          <w:tcPr>
            <w:tcW w:w="1418" w:type="dxa"/>
            <w:tcBorders>
              <w:top w:val="single" w:sz="4" w:space="0" w:color="auto"/>
              <w:left w:val="nil"/>
              <w:bottom w:val="single" w:sz="4" w:space="0" w:color="auto"/>
              <w:right w:val="single" w:sz="4" w:space="0" w:color="auto"/>
            </w:tcBorders>
            <w:shd w:val="clear" w:color="auto" w:fill="auto"/>
          </w:tcPr>
          <w:p w14:paraId="69B18734"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0,04</w:t>
            </w:r>
          </w:p>
        </w:tc>
        <w:tc>
          <w:tcPr>
            <w:tcW w:w="1418" w:type="dxa"/>
            <w:tcBorders>
              <w:top w:val="single" w:sz="4" w:space="0" w:color="auto"/>
            </w:tcBorders>
            <w:vAlign w:val="center"/>
          </w:tcPr>
          <w:p w14:paraId="5A9CD305" w14:textId="77777777" w:rsidR="003E66D2" w:rsidRPr="003E66D2" w:rsidRDefault="003E66D2" w:rsidP="001D5EDE">
            <w:pPr>
              <w:jc w:val="center"/>
              <w:rPr>
                <w:rFonts w:ascii="Times New Roman" w:hAnsi="Times New Roman" w:cs="Times New Roman"/>
                <w:sz w:val="22"/>
                <w:szCs w:val="22"/>
              </w:rPr>
            </w:pPr>
          </w:p>
        </w:tc>
      </w:tr>
      <w:tr w:rsidR="003E66D2" w:rsidRPr="003E66D2" w14:paraId="0D5C7388" w14:textId="77777777" w:rsidTr="001D5EDE">
        <w:trPr>
          <w:trHeight w:val="552"/>
        </w:trPr>
        <w:tc>
          <w:tcPr>
            <w:tcW w:w="846" w:type="dxa"/>
            <w:shd w:val="clear" w:color="auto" w:fill="auto"/>
          </w:tcPr>
          <w:p w14:paraId="4FA96833" w14:textId="77777777" w:rsidR="003E66D2" w:rsidRPr="003E66D2" w:rsidRDefault="003E66D2" w:rsidP="001D5EDE">
            <w:pPr>
              <w:jc w:val="center"/>
              <w:rPr>
                <w:rFonts w:ascii="Times New Roman" w:hAnsi="Times New Roman" w:cs="Times New Roman"/>
                <w:sz w:val="22"/>
                <w:szCs w:val="22"/>
              </w:rPr>
            </w:pPr>
            <w:r w:rsidRPr="003E66D2">
              <w:rPr>
                <w:rFonts w:ascii="Times New Roman" w:hAnsi="Times New Roman" w:cs="Times New Roman"/>
                <w:sz w:val="22"/>
                <w:szCs w:val="22"/>
              </w:rPr>
              <w:t>12</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10F51C2" w14:textId="77777777" w:rsidR="003E66D2" w:rsidRPr="003E66D2" w:rsidRDefault="003E66D2" w:rsidP="003E66D2">
            <w:pPr>
              <w:ind w:firstLine="0"/>
              <w:rPr>
                <w:rFonts w:ascii="Times New Roman" w:hAnsi="Times New Roman" w:cs="Times New Roman"/>
                <w:sz w:val="22"/>
                <w:szCs w:val="22"/>
              </w:rPr>
            </w:pPr>
            <w:r w:rsidRPr="003E66D2">
              <w:rPr>
                <w:rFonts w:ascii="Times New Roman" w:hAnsi="Times New Roman" w:cs="Times New Roman"/>
                <w:sz w:val="22"/>
                <w:szCs w:val="22"/>
              </w:rPr>
              <w:t>Погрузка в автотранспортное средство и вывоз строительного мусора</w:t>
            </w:r>
          </w:p>
        </w:tc>
        <w:tc>
          <w:tcPr>
            <w:tcW w:w="1276" w:type="dxa"/>
            <w:tcBorders>
              <w:top w:val="single" w:sz="4" w:space="0" w:color="auto"/>
              <w:left w:val="nil"/>
              <w:bottom w:val="single" w:sz="4" w:space="0" w:color="auto"/>
              <w:right w:val="single" w:sz="4" w:space="0" w:color="auto"/>
            </w:tcBorders>
            <w:shd w:val="clear" w:color="auto" w:fill="auto"/>
          </w:tcPr>
          <w:p w14:paraId="33C0422A" w14:textId="77777777" w:rsidR="003E66D2" w:rsidRPr="003E66D2" w:rsidRDefault="003E66D2" w:rsidP="003E66D2">
            <w:pPr>
              <w:ind w:firstLine="177"/>
              <w:jc w:val="center"/>
              <w:rPr>
                <w:rFonts w:ascii="Times New Roman" w:hAnsi="Times New Roman" w:cs="Times New Roman"/>
                <w:sz w:val="22"/>
                <w:szCs w:val="22"/>
              </w:rPr>
            </w:pPr>
            <w:r w:rsidRPr="003E66D2">
              <w:rPr>
                <w:rFonts w:ascii="Times New Roman" w:hAnsi="Times New Roman" w:cs="Times New Roman"/>
                <w:sz w:val="22"/>
                <w:szCs w:val="22"/>
              </w:rPr>
              <w:t>1т груза</w:t>
            </w:r>
          </w:p>
        </w:tc>
        <w:tc>
          <w:tcPr>
            <w:tcW w:w="1418" w:type="dxa"/>
            <w:tcBorders>
              <w:top w:val="single" w:sz="4" w:space="0" w:color="auto"/>
              <w:left w:val="nil"/>
              <w:bottom w:val="single" w:sz="4" w:space="0" w:color="auto"/>
              <w:right w:val="single" w:sz="4" w:space="0" w:color="auto"/>
            </w:tcBorders>
            <w:shd w:val="clear" w:color="auto" w:fill="auto"/>
          </w:tcPr>
          <w:p w14:paraId="71B7120E" w14:textId="77777777" w:rsidR="003E66D2" w:rsidRPr="003E66D2" w:rsidRDefault="003E66D2" w:rsidP="003E66D2">
            <w:pPr>
              <w:ind w:firstLine="36"/>
              <w:jc w:val="center"/>
              <w:rPr>
                <w:rFonts w:ascii="Times New Roman" w:hAnsi="Times New Roman" w:cs="Times New Roman"/>
                <w:sz w:val="22"/>
                <w:szCs w:val="22"/>
              </w:rPr>
            </w:pPr>
            <w:r w:rsidRPr="003E66D2">
              <w:rPr>
                <w:rFonts w:ascii="Times New Roman" w:hAnsi="Times New Roman" w:cs="Times New Roman"/>
                <w:sz w:val="22"/>
                <w:szCs w:val="22"/>
              </w:rPr>
              <w:t>3,71</w:t>
            </w:r>
          </w:p>
        </w:tc>
        <w:tc>
          <w:tcPr>
            <w:tcW w:w="1418" w:type="dxa"/>
            <w:vAlign w:val="center"/>
          </w:tcPr>
          <w:p w14:paraId="173CAA42" w14:textId="77777777" w:rsidR="003E66D2" w:rsidRPr="003E66D2" w:rsidRDefault="003E66D2" w:rsidP="001D5EDE">
            <w:pPr>
              <w:jc w:val="center"/>
              <w:rPr>
                <w:rFonts w:ascii="Times New Roman" w:hAnsi="Times New Roman" w:cs="Times New Roman"/>
                <w:sz w:val="22"/>
                <w:szCs w:val="22"/>
              </w:rPr>
            </w:pPr>
          </w:p>
        </w:tc>
      </w:tr>
      <w:bookmarkEnd w:id="1"/>
    </w:tbl>
    <w:p w14:paraId="2B59CAF8" w14:textId="77777777" w:rsidR="003E66D2" w:rsidRPr="00C81978" w:rsidRDefault="003E66D2" w:rsidP="003E66D2">
      <w:pPr>
        <w:adjustRightInd/>
        <w:ind w:left="-993" w:firstLine="851"/>
        <w:jc w:val="left"/>
        <w:rPr>
          <w:rFonts w:ascii="Times New Roman" w:eastAsia="Calibri" w:hAnsi="Times New Roman" w:cs="Times New Roman"/>
          <w:b/>
          <w:sz w:val="22"/>
          <w:szCs w:val="22"/>
        </w:rPr>
      </w:pPr>
    </w:p>
    <w:tbl>
      <w:tblPr>
        <w:tblW w:w="10631" w:type="dxa"/>
        <w:tblInd w:w="-284" w:type="dxa"/>
        <w:tblLook w:val="04A0" w:firstRow="1" w:lastRow="0" w:firstColumn="1" w:lastColumn="0" w:noHBand="0" w:noVBand="1"/>
      </w:tblPr>
      <w:tblGrid>
        <w:gridCol w:w="5387"/>
        <w:gridCol w:w="5244"/>
      </w:tblGrid>
      <w:tr w:rsidR="005C78C1" w:rsidRPr="00C81978" w14:paraId="54D483DD" w14:textId="77777777" w:rsidTr="00EB7704">
        <w:tc>
          <w:tcPr>
            <w:tcW w:w="5387" w:type="dxa"/>
          </w:tcPr>
          <w:p w14:paraId="1E5EE483" w14:textId="6E674269" w:rsidR="005C78C1" w:rsidRPr="00C81978" w:rsidRDefault="00E024E7" w:rsidP="00EB7704">
            <w:pPr>
              <w:widowControl/>
              <w:tabs>
                <w:tab w:val="num" w:pos="-142"/>
              </w:tabs>
              <w:autoSpaceDE/>
              <w:autoSpaceDN/>
              <w:adjustRightInd/>
              <w:ind w:firstLine="0"/>
              <w:jc w:val="center"/>
              <w:rPr>
                <w:rFonts w:ascii="Times New Roman" w:hAnsi="Times New Roman" w:cs="Times New Roman"/>
                <w:b/>
                <w:sz w:val="22"/>
                <w:szCs w:val="22"/>
              </w:rPr>
            </w:pPr>
            <w:r>
              <w:rPr>
                <w:rFonts w:ascii="Times New Roman" w:hAnsi="Times New Roman" w:cs="Times New Roman"/>
                <w:b/>
                <w:sz w:val="22"/>
                <w:szCs w:val="22"/>
              </w:rPr>
              <w:t>ЗАКАЗЧИК</w:t>
            </w:r>
            <w:r w:rsidR="005C78C1" w:rsidRPr="00C81978">
              <w:rPr>
                <w:rFonts w:ascii="Times New Roman" w:hAnsi="Times New Roman" w:cs="Times New Roman"/>
                <w:b/>
                <w:sz w:val="22"/>
                <w:szCs w:val="22"/>
              </w:rPr>
              <w:t>:</w:t>
            </w:r>
          </w:p>
          <w:p w14:paraId="39713761" w14:textId="77777777" w:rsidR="005C78C1" w:rsidRPr="00C81978" w:rsidRDefault="005C78C1" w:rsidP="00EB7704">
            <w:pPr>
              <w:widowControl/>
              <w:tabs>
                <w:tab w:val="num" w:pos="-142"/>
              </w:tabs>
              <w:autoSpaceDE/>
              <w:autoSpaceDN/>
              <w:adjustRightInd/>
              <w:ind w:firstLine="0"/>
              <w:jc w:val="center"/>
              <w:rPr>
                <w:rFonts w:ascii="Times New Roman" w:hAnsi="Times New Roman" w:cs="Times New Roman"/>
                <w:b/>
                <w:sz w:val="22"/>
                <w:szCs w:val="22"/>
              </w:rPr>
            </w:pPr>
            <w:r w:rsidRPr="00C81978">
              <w:rPr>
                <w:rFonts w:ascii="Times New Roman" w:hAnsi="Times New Roman" w:cs="Times New Roman"/>
                <w:b/>
                <w:sz w:val="22"/>
                <w:szCs w:val="22"/>
              </w:rPr>
              <w:t>ФГБОУ ВО «МГУТУ им. К.Г. Разумовского (ПКУ)»</w:t>
            </w:r>
          </w:p>
          <w:p w14:paraId="47664A25" w14:textId="60672FFD" w:rsidR="005C78C1" w:rsidRDefault="005C78C1" w:rsidP="000422CD">
            <w:pPr>
              <w:widowControl/>
              <w:suppressAutoHyphens/>
              <w:autoSpaceDE/>
              <w:autoSpaceDN/>
              <w:adjustRightInd/>
              <w:ind w:firstLine="0"/>
              <w:jc w:val="left"/>
              <w:rPr>
                <w:rFonts w:ascii="Times New Roman" w:hAnsi="Times New Roman" w:cs="Times New Roman"/>
                <w:color w:val="000000"/>
                <w:sz w:val="22"/>
                <w:szCs w:val="22"/>
              </w:rPr>
            </w:pPr>
          </w:p>
          <w:p w14:paraId="786B27A8" w14:textId="711D3756" w:rsidR="005C78C1" w:rsidRPr="00C81978" w:rsidRDefault="005C78C1" w:rsidP="000422CD">
            <w:pPr>
              <w:widowControl/>
              <w:suppressAutoHyphens/>
              <w:autoSpaceDE/>
              <w:autoSpaceDN/>
              <w:adjustRightInd/>
              <w:ind w:firstLine="0"/>
              <w:jc w:val="left"/>
              <w:rPr>
                <w:rFonts w:ascii="Times New Roman" w:hAnsi="Times New Roman" w:cs="Times New Roman"/>
                <w:color w:val="000000"/>
                <w:sz w:val="22"/>
                <w:szCs w:val="22"/>
              </w:rPr>
            </w:pPr>
          </w:p>
          <w:p w14:paraId="41DD5C0E" w14:textId="5C6775A9" w:rsidR="005C78C1" w:rsidRPr="00C81978" w:rsidRDefault="005C78C1" w:rsidP="00EB7704">
            <w:pPr>
              <w:widowControl/>
              <w:suppressAutoHyphens/>
              <w:autoSpaceDE/>
              <w:autoSpaceDN/>
              <w:adjustRightInd/>
              <w:ind w:firstLine="0"/>
              <w:jc w:val="right"/>
              <w:rPr>
                <w:rFonts w:ascii="Times New Roman" w:hAnsi="Times New Roman" w:cs="Times New Roman"/>
                <w:color w:val="000000"/>
                <w:sz w:val="22"/>
                <w:szCs w:val="22"/>
              </w:rPr>
            </w:pPr>
            <w:r w:rsidRPr="00C81978">
              <w:rPr>
                <w:rFonts w:ascii="Times New Roman" w:hAnsi="Times New Roman" w:cs="Times New Roman"/>
                <w:color w:val="000000"/>
                <w:sz w:val="22"/>
                <w:szCs w:val="22"/>
              </w:rPr>
              <w:t>________________/</w:t>
            </w:r>
            <w:r w:rsidR="000422CD">
              <w:rPr>
                <w:rFonts w:ascii="Times New Roman" w:hAnsi="Times New Roman" w:cs="Times New Roman"/>
                <w:color w:val="000000"/>
                <w:sz w:val="22"/>
                <w:szCs w:val="22"/>
              </w:rPr>
              <w:t xml:space="preserve">______________ </w:t>
            </w:r>
            <w:r w:rsidRPr="00C81978">
              <w:rPr>
                <w:rFonts w:ascii="Times New Roman" w:hAnsi="Times New Roman" w:cs="Times New Roman"/>
                <w:color w:val="000000"/>
                <w:sz w:val="22"/>
                <w:szCs w:val="22"/>
              </w:rPr>
              <w:t>/</w:t>
            </w:r>
          </w:p>
          <w:p w14:paraId="64216105" w14:textId="63ECDD80" w:rsidR="005C78C1" w:rsidRPr="00C81978" w:rsidRDefault="00370A1A" w:rsidP="000422CD">
            <w:pPr>
              <w:ind w:firstLine="0"/>
              <w:jc w:val="left"/>
              <w:rPr>
                <w:rFonts w:ascii="Times New Roman" w:hAnsi="Times New Roman" w:cs="Times New Roman"/>
                <w:sz w:val="22"/>
                <w:szCs w:val="22"/>
              </w:rPr>
            </w:pPr>
            <w:proofErr w:type="spellStart"/>
            <w:r w:rsidRPr="00C81978">
              <w:rPr>
                <w:rFonts w:ascii="Times New Roman" w:hAnsi="Times New Roman" w:cs="Times New Roman"/>
                <w:sz w:val="22"/>
                <w:szCs w:val="22"/>
              </w:rPr>
              <w:t>э</w:t>
            </w:r>
            <w:r w:rsidR="005C78C1" w:rsidRPr="00C81978">
              <w:rPr>
                <w:rFonts w:ascii="Times New Roman" w:hAnsi="Times New Roman" w:cs="Times New Roman"/>
                <w:sz w:val="22"/>
                <w:szCs w:val="22"/>
              </w:rPr>
              <w:t>.</w:t>
            </w:r>
            <w:r w:rsidRPr="00C81978">
              <w:rPr>
                <w:rFonts w:ascii="Times New Roman" w:hAnsi="Times New Roman" w:cs="Times New Roman"/>
                <w:sz w:val="22"/>
                <w:szCs w:val="22"/>
              </w:rPr>
              <w:t>п</w:t>
            </w:r>
            <w:proofErr w:type="spellEnd"/>
            <w:r w:rsidR="005C78C1" w:rsidRPr="00C81978">
              <w:rPr>
                <w:rFonts w:ascii="Times New Roman" w:hAnsi="Times New Roman" w:cs="Times New Roman"/>
                <w:sz w:val="22"/>
                <w:szCs w:val="22"/>
              </w:rPr>
              <w:t>.</w:t>
            </w:r>
          </w:p>
        </w:tc>
        <w:tc>
          <w:tcPr>
            <w:tcW w:w="5244" w:type="dxa"/>
          </w:tcPr>
          <w:p w14:paraId="6F93F825" w14:textId="10F8270C" w:rsidR="005C78C1" w:rsidRPr="00C81978" w:rsidRDefault="00E024E7" w:rsidP="00EB7704">
            <w:pPr>
              <w:ind w:firstLine="0"/>
              <w:jc w:val="center"/>
              <w:rPr>
                <w:rFonts w:ascii="Times New Roman" w:hAnsi="Times New Roman" w:cs="Times New Roman"/>
                <w:b/>
                <w:bCs/>
                <w:sz w:val="22"/>
                <w:szCs w:val="22"/>
              </w:rPr>
            </w:pPr>
            <w:r>
              <w:rPr>
                <w:rFonts w:ascii="Times New Roman" w:hAnsi="Times New Roman" w:cs="Times New Roman"/>
                <w:b/>
                <w:bCs/>
                <w:sz w:val="22"/>
                <w:szCs w:val="22"/>
              </w:rPr>
              <w:t>ПОДРЯДЧИК</w:t>
            </w:r>
            <w:bookmarkStart w:id="3" w:name="_GoBack"/>
            <w:bookmarkEnd w:id="3"/>
            <w:r w:rsidR="005C78C1" w:rsidRPr="00C81978">
              <w:rPr>
                <w:rFonts w:ascii="Times New Roman" w:hAnsi="Times New Roman" w:cs="Times New Roman"/>
                <w:b/>
                <w:bCs/>
                <w:sz w:val="22"/>
                <w:szCs w:val="22"/>
              </w:rPr>
              <w:t>:</w:t>
            </w:r>
          </w:p>
          <w:p w14:paraId="3513D4B9" w14:textId="081A828F" w:rsidR="005C78C1" w:rsidRPr="00C81978" w:rsidRDefault="005C78C1" w:rsidP="001C737D">
            <w:pPr>
              <w:widowControl/>
              <w:tabs>
                <w:tab w:val="num" w:pos="-142"/>
              </w:tabs>
              <w:autoSpaceDE/>
              <w:autoSpaceDN/>
              <w:adjustRightInd/>
              <w:ind w:right="317" w:firstLine="0"/>
              <w:jc w:val="left"/>
              <w:rPr>
                <w:rFonts w:ascii="Times New Roman" w:hAnsi="Times New Roman" w:cs="Times New Roman"/>
                <w:b/>
                <w:sz w:val="22"/>
                <w:szCs w:val="22"/>
              </w:rPr>
            </w:pPr>
          </w:p>
        </w:tc>
      </w:tr>
    </w:tbl>
    <w:p w14:paraId="753CED3D" w14:textId="77777777" w:rsidR="000B523C" w:rsidRPr="00C81978" w:rsidRDefault="000B523C" w:rsidP="001C737D">
      <w:pPr>
        <w:rPr>
          <w:rFonts w:ascii="Times New Roman" w:eastAsia="Calibri" w:hAnsi="Times New Roman" w:cs="Times New Roman"/>
          <w:sz w:val="22"/>
          <w:szCs w:val="22"/>
          <w:lang w:eastAsia="en-US"/>
        </w:rPr>
      </w:pPr>
    </w:p>
    <w:p w14:paraId="15C01C56" w14:textId="77777777" w:rsidR="000B523C" w:rsidRPr="00C81978" w:rsidRDefault="000B523C" w:rsidP="001C737D">
      <w:pPr>
        <w:rPr>
          <w:rFonts w:ascii="Times New Roman" w:eastAsia="Calibri" w:hAnsi="Times New Roman" w:cs="Times New Roman"/>
          <w:sz w:val="22"/>
          <w:szCs w:val="22"/>
          <w:lang w:eastAsia="en-US"/>
        </w:rPr>
      </w:pPr>
    </w:p>
    <w:p w14:paraId="0D846FA6" w14:textId="77777777" w:rsidR="000B523C" w:rsidRPr="00C81978" w:rsidRDefault="000B523C" w:rsidP="001C737D">
      <w:pPr>
        <w:rPr>
          <w:rFonts w:ascii="Times New Roman" w:eastAsia="Calibri" w:hAnsi="Times New Roman" w:cs="Times New Roman"/>
          <w:sz w:val="22"/>
          <w:szCs w:val="22"/>
          <w:lang w:eastAsia="en-US"/>
        </w:rPr>
      </w:pPr>
    </w:p>
    <w:p w14:paraId="53435B2E" w14:textId="77777777" w:rsidR="005C78C1" w:rsidRPr="00C81978" w:rsidRDefault="005C78C1" w:rsidP="001C737D">
      <w:pPr>
        <w:widowControl/>
        <w:autoSpaceDE/>
        <w:autoSpaceDN/>
        <w:adjustRightInd/>
        <w:ind w:firstLine="0"/>
        <w:jc w:val="left"/>
        <w:rPr>
          <w:rFonts w:ascii="Times New Roman" w:hAnsi="Times New Roman" w:cs="Times New Roman"/>
          <w:iCs/>
          <w:sz w:val="22"/>
          <w:szCs w:val="22"/>
        </w:rPr>
      </w:pPr>
      <w:r w:rsidRPr="00C81978">
        <w:rPr>
          <w:rFonts w:ascii="Times New Roman" w:hAnsi="Times New Roman" w:cs="Times New Roman"/>
          <w:iCs/>
          <w:sz w:val="22"/>
          <w:szCs w:val="22"/>
        </w:rPr>
        <w:br w:type="page"/>
      </w:r>
    </w:p>
    <w:p w14:paraId="52846A9C" w14:textId="77777777" w:rsidR="00944B53" w:rsidRPr="00C81978" w:rsidRDefault="00944B53" w:rsidP="001C737D">
      <w:pPr>
        <w:widowControl/>
        <w:autoSpaceDE/>
        <w:autoSpaceDN/>
        <w:adjustRightInd/>
        <w:ind w:firstLine="0"/>
        <w:jc w:val="right"/>
        <w:rPr>
          <w:rFonts w:ascii="Times New Roman" w:hAnsi="Times New Roman" w:cs="Times New Roman"/>
          <w:iCs/>
          <w:sz w:val="22"/>
          <w:szCs w:val="22"/>
        </w:rPr>
        <w:sectPr w:rsidR="00944B53" w:rsidRPr="00C81978" w:rsidSect="0075291B">
          <w:footerReference w:type="default" r:id="rId9"/>
          <w:pgSz w:w="11900" w:h="16800"/>
          <w:pgMar w:top="851" w:right="843" w:bottom="709" w:left="993" w:header="397" w:footer="340" w:gutter="0"/>
          <w:cols w:space="720"/>
          <w:noEndnote/>
          <w:titlePg/>
          <w:docGrid w:linePitch="326"/>
        </w:sectPr>
      </w:pPr>
    </w:p>
    <w:p w14:paraId="4FDF6FB9" w14:textId="673C90B8" w:rsidR="00370A1A" w:rsidRPr="00C81978" w:rsidRDefault="00370A1A" w:rsidP="00A16FB8">
      <w:pPr>
        <w:widowControl/>
        <w:autoSpaceDE/>
        <w:autoSpaceDN/>
        <w:adjustRightInd/>
        <w:spacing w:line="360" w:lineRule="auto"/>
        <w:ind w:firstLine="0"/>
        <w:jc w:val="right"/>
        <w:rPr>
          <w:rFonts w:ascii="Times New Roman" w:hAnsi="Times New Roman" w:cs="Times New Roman"/>
          <w:iCs/>
          <w:sz w:val="22"/>
          <w:szCs w:val="22"/>
        </w:rPr>
      </w:pPr>
      <w:r w:rsidRPr="00C81978">
        <w:rPr>
          <w:rFonts w:ascii="Times New Roman" w:hAnsi="Times New Roman" w:cs="Times New Roman"/>
          <w:iCs/>
          <w:sz w:val="22"/>
          <w:szCs w:val="22"/>
        </w:rPr>
        <w:lastRenderedPageBreak/>
        <w:t xml:space="preserve">Приложение № 2 к </w:t>
      </w:r>
      <w:r w:rsidR="00EB7704">
        <w:rPr>
          <w:rFonts w:ascii="Times New Roman" w:hAnsi="Times New Roman" w:cs="Times New Roman"/>
          <w:iCs/>
          <w:sz w:val="22"/>
          <w:szCs w:val="22"/>
        </w:rPr>
        <w:t>к</w:t>
      </w:r>
      <w:r w:rsidRPr="00C81978">
        <w:rPr>
          <w:rFonts w:ascii="Times New Roman" w:hAnsi="Times New Roman" w:cs="Times New Roman"/>
          <w:iCs/>
          <w:sz w:val="22"/>
          <w:szCs w:val="22"/>
        </w:rPr>
        <w:t xml:space="preserve">онтракту </w:t>
      </w:r>
    </w:p>
    <w:p w14:paraId="2036E8A0" w14:textId="770561D5" w:rsidR="000422CD" w:rsidRDefault="00944B53" w:rsidP="00A16FB8">
      <w:pPr>
        <w:spacing w:line="360" w:lineRule="auto"/>
        <w:jc w:val="right"/>
        <w:rPr>
          <w:rFonts w:ascii="Times New Roman" w:hAnsi="Times New Roman" w:cs="Times New Roman"/>
          <w:iCs/>
          <w:sz w:val="22"/>
          <w:szCs w:val="22"/>
        </w:rPr>
      </w:pPr>
      <w:r w:rsidRPr="00C81978">
        <w:rPr>
          <w:rFonts w:ascii="Times New Roman" w:hAnsi="Times New Roman" w:cs="Times New Roman"/>
          <w:iCs/>
          <w:sz w:val="22"/>
          <w:szCs w:val="22"/>
        </w:rPr>
        <w:t>№ _____________ от «_____» _____________ 202</w:t>
      </w:r>
      <w:r w:rsidR="004D2277">
        <w:rPr>
          <w:rFonts w:ascii="Times New Roman" w:hAnsi="Times New Roman" w:cs="Times New Roman"/>
          <w:iCs/>
          <w:sz w:val="22"/>
          <w:szCs w:val="22"/>
        </w:rPr>
        <w:t>6</w:t>
      </w:r>
    </w:p>
    <w:p w14:paraId="3A62339B" w14:textId="77777777" w:rsidR="000422CD" w:rsidRPr="000422CD" w:rsidRDefault="000422CD" w:rsidP="00A16FB8">
      <w:pPr>
        <w:spacing w:line="360" w:lineRule="auto"/>
        <w:rPr>
          <w:rFonts w:ascii="Times New Roman" w:hAnsi="Times New Roman" w:cs="Times New Roman"/>
          <w:sz w:val="22"/>
          <w:szCs w:val="22"/>
        </w:rPr>
      </w:pPr>
    </w:p>
    <w:p w14:paraId="57FAEC9B" w14:textId="54591AF1" w:rsidR="000422CD" w:rsidRDefault="000422CD" w:rsidP="00EB7704">
      <w:pPr>
        <w:ind w:firstLine="0"/>
        <w:rPr>
          <w:rFonts w:ascii="Times New Roman" w:hAnsi="Times New Roman" w:cs="Times New Roman"/>
          <w:sz w:val="22"/>
          <w:szCs w:val="22"/>
        </w:rPr>
      </w:pPr>
    </w:p>
    <w:p w14:paraId="3D33B7F1" w14:textId="67DA05B6" w:rsidR="000422CD" w:rsidRPr="000422CD" w:rsidRDefault="000422CD" w:rsidP="000422CD">
      <w:pPr>
        <w:jc w:val="center"/>
        <w:rPr>
          <w:rFonts w:ascii="Times New Roman" w:eastAsia="Calibri" w:hAnsi="Times New Roman" w:cs="Times New Roman"/>
          <w:b/>
          <w:sz w:val="22"/>
          <w:szCs w:val="22"/>
          <w:lang w:eastAsia="en-US"/>
        </w:rPr>
      </w:pPr>
      <w:r w:rsidRPr="000422CD">
        <w:rPr>
          <w:rFonts w:ascii="Times New Roman" w:eastAsia="Calibri" w:hAnsi="Times New Roman" w:cs="Times New Roman"/>
          <w:b/>
          <w:sz w:val="22"/>
          <w:szCs w:val="22"/>
          <w:lang w:eastAsia="en-US"/>
        </w:rPr>
        <w:t xml:space="preserve">СМЕТА </w:t>
      </w:r>
    </w:p>
    <w:p w14:paraId="6DF4F24A" w14:textId="76C6F01C" w:rsidR="004D2277" w:rsidRPr="00767D35" w:rsidRDefault="004D2277" w:rsidP="004D2277">
      <w:pPr>
        <w:pStyle w:val="aff1"/>
        <w:jc w:val="center"/>
        <w:rPr>
          <w:rFonts w:eastAsia="Times New Roman"/>
          <w:b/>
          <w:bCs/>
        </w:rPr>
      </w:pPr>
      <w:r w:rsidRPr="00226DB5">
        <w:rPr>
          <w:b/>
          <w:kern w:val="28"/>
          <w:sz w:val="22"/>
          <w:szCs w:val="22"/>
        </w:rPr>
        <w:t xml:space="preserve">выполнение </w:t>
      </w:r>
      <w:r>
        <w:rPr>
          <w:b/>
          <w:kern w:val="28"/>
        </w:rPr>
        <w:t>работ по ремонту (</w:t>
      </w:r>
      <w:r w:rsidRPr="00226DB5">
        <w:rPr>
          <w:b/>
          <w:kern w:val="28"/>
          <w:sz w:val="22"/>
          <w:szCs w:val="22"/>
        </w:rPr>
        <w:t>демонтажны</w:t>
      </w:r>
      <w:r>
        <w:rPr>
          <w:b/>
          <w:kern w:val="28"/>
        </w:rPr>
        <w:t>е</w:t>
      </w:r>
      <w:r w:rsidRPr="00226DB5">
        <w:rPr>
          <w:b/>
          <w:kern w:val="28"/>
          <w:sz w:val="22"/>
          <w:szCs w:val="22"/>
        </w:rPr>
        <w:t xml:space="preserve"> и подготовительны</w:t>
      </w:r>
      <w:r>
        <w:rPr>
          <w:b/>
          <w:kern w:val="28"/>
        </w:rPr>
        <w:t xml:space="preserve">е </w:t>
      </w:r>
      <w:proofErr w:type="gramStart"/>
      <w:r>
        <w:rPr>
          <w:b/>
          <w:kern w:val="28"/>
        </w:rPr>
        <w:t>работы)</w:t>
      </w:r>
      <w:r w:rsidRPr="00226DB5">
        <w:rPr>
          <w:b/>
          <w:kern w:val="28"/>
          <w:sz w:val="22"/>
          <w:szCs w:val="22"/>
        </w:rPr>
        <w:t xml:space="preserve">  в</w:t>
      </w:r>
      <w:proofErr w:type="gramEnd"/>
      <w:r w:rsidRPr="00226DB5">
        <w:rPr>
          <w:b/>
          <w:kern w:val="28"/>
          <w:sz w:val="22"/>
          <w:szCs w:val="22"/>
        </w:rPr>
        <w:t xml:space="preserve"> комнате матери и ребенка в </w:t>
      </w:r>
      <w:r w:rsidRPr="003921E6">
        <w:rPr>
          <w:b/>
          <w:kern w:val="28"/>
          <w:sz w:val="22"/>
          <w:szCs w:val="22"/>
        </w:rPr>
        <w:t xml:space="preserve">здании </w:t>
      </w:r>
      <w:r w:rsidRPr="008F5454">
        <w:rPr>
          <w:rFonts w:eastAsia="Times New Roman"/>
          <w:b/>
          <w:bCs/>
        </w:rPr>
        <w:t>ПКИТ</w:t>
      </w:r>
      <w:r w:rsidRPr="00767D35">
        <w:rPr>
          <w:rFonts w:eastAsia="Times New Roman"/>
          <w:b/>
          <w:bCs/>
        </w:rPr>
        <w:t xml:space="preserve"> (филиал) ФГБОУ ВО «МГУТУ им. К.Г. Разумовского (ПКУ)»</w:t>
      </w:r>
    </w:p>
    <w:p w14:paraId="5538A041" w14:textId="303DC4A9" w:rsidR="005E04A7" w:rsidRDefault="005E04A7" w:rsidP="005E04A7">
      <w:pPr>
        <w:jc w:val="center"/>
        <w:rPr>
          <w:rFonts w:ascii="Times New Roman" w:hAnsi="Times New Roman" w:cs="Times New Roman"/>
          <w:b/>
          <w:sz w:val="22"/>
          <w:szCs w:val="22"/>
        </w:rPr>
      </w:pPr>
    </w:p>
    <w:p w14:paraId="4CAE50E7" w14:textId="58862511" w:rsidR="004D2277" w:rsidRDefault="004D2277" w:rsidP="005E04A7">
      <w:pPr>
        <w:jc w:val="center"/>
        <w:rPr>
          <w:rFonts w:ascii="Times New Roman" w:hAnsi="Times New Roman" w:cs="Times New Roman"/>
          <w:b/>
          <w:sz w:val="22"/>
          <w:szCs w:val="22"/>
        </w:rPr>
      </w:pPr>
    </w:p>
    <w:p w14:paraId="2D48D60B" w14:textId="79AED8C2" w:rsidR="004D2277" w:rsidRDefault="004D2277" w:rsidP="005E04A7">
      <w:pPr>
        <w:jc w:val="center"/>
        <w:rPr>
          <w:rFonts w:ascii="Times New Roman" w:hAnsi="Times New Roman" w:cs="Times New Roman"/>
          <w:b/>
          <w:sz w:val="22"/>
          <w:szCs w:val="22"/>
        </w:rPr>
      </w:pPr>
    </w:p>
    <w:p w14:paraId="43BE9638" w14:textId="1ADF3BD4" w:rsidR="004D2277" w:rsidRDefault="004D2277" w:rsidP="005E04A7">
      <w:pPr>
        <w:jc w:val="center"/>
        <w:rPr>
          <w:rFonts w:ascii="Times New Roman" w:hAnsi="Times New Roman" w:cs="Times New Roman"/>
          <w:b/>
          <w:sz w:val="22"/>
          <w:szCs w:val="22"/>
        </w:rPr>
      </w:pPr>
    </w:p>
    <w:p w14:paraId="0106F37C" w14:textId="7E1A40E9" w:rsidR="004D2277" w:rsidRDefault="004D2277" w:rsidP="005E04A7">
      <w:pPr>
        <w:jc w:val="center"/>
        <w:rPr>
          <w:rFonts w:ascii="Times New Roman" w:hAnsi="Times New Roman" w:cs="Times New Roman"/>
          <w:b/>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4D2277" w:rsidRPr="00181421" w14:paraId="0BE9A074" w14:textId="77777777" w:rsidTr="001D5EDE">
        <w:tc>
          <w:tcPr>
            <w:tcW w:w="5094" w:type="dxa"/>
          </w:tcPr>
          <w:p w14:paraId="6CE9AED3" w14:textId="77777777" w:rsidR="004D2277" w:rsidRPr="00767D35" w:rsidRDefault="004D2277" w:rsidP="001D5EDE">
            <w:pPr>
              <w:suppressAutoHyphens/>
              <w:ind w:right="435"/>
              <w:jc w:val="center"/>
              <w:rPr>
                <w:rFonts w:ascii="Times New Roman" w:eastAsia="Times New Roman" w:hAnsi="Times New Roman" w:cs="Times New Roman"/>
                <w:b/>
                <w:lang w:eastAsia="ru-RU"/>
              </w:rPr>
            </w:pPr>
            <w:r w:rsidRPr="00767D35">
              <w:rPr>
                <w:rFonts w:ascii="Times New Roman" w:eastAsia="Times New Roman" w:hAnsi="Times New Roman" w:cs="Times New Roman"/>
                <w:b/>
                <w:lang w:eastAsia="ru-RU"/>
              </w:rPr>
              <w:t>ЗАКАЗЧИК</w:t>
            </w:r>
          </w:p>
          <w:p w14:paraId="5BE4CDE3" w14:textId="77777777" w:rsidR="004D2277" w:rsidRDefault="004D2277" w:rsidP="001D5EDE">
            <w:pPr>
              <w:suppressAutoHyphens/>
              <w:ind w:left="33"/>
              <w:jc w:val="center"/>
              <w:rPr>
                <w:rFonts w:ascii="Times New Roman" w:eastAsia="Times New Roman" w:hAnsi="Times New Roman" w:cs="Times New Roman"/>
                <w:b/>
                <w:lang w:eastAsia="ru-RU" w:bidi="ru-RU"/>
              </w:rPr>
            </w:pPr>
            <w:r w:rsidRPr="00767D35">
              <w:rPr>
                <w:rFonts w:ascii="Times New Roman" w:eastAsia="Times New Roman" w:hAnsi="Times New Roman" w:cs="Times New Roman"/>
                <w:b/>
                <w:lang w:eastAsia="ru-RU" w:bidi="ru-RU"/>
              </w:rPr>
              <w:t>ФГБОУ ВО «МГУТУ</w:t>
            </w:r>
          </w:p>
          <w:p w14:paraId="73BB5368" w14:textId="77777777" w:rsidR="004D2277" w:rsidRPr="00767D35" w:rsidRDefault="004D2277" w:rsidP="001D5EDE">
            <w:pPr>
              <w:suppressAutoHyphens/>
              <w:ind w:left="33"/>
              <w:jc w:val="center"/>
              <w:rPr>
                <w:rFonts w:ascii="Times New Roman" w:eastAsia="Times New Roman" w:hAnsi="Times New Roman" w:cs="Times New Roman"/>
                <w:b/>
                <w:lang w:eastAsia="ru-RU" w:bidi="ru-RU"/>
              </w:rPr>
            </w:pPr>
            <w:r w:rsidRPr="00767D35">
              <w:rPr>
                <w:rFonts w:ascii="Times New Roman" w:eastAsia="Times New Roman" w:hAnsi="Times New Roman" w:cs="Times New Roman"/>
                <w:b/>
                <w:lang w:eastAsia="ru-RU" w:bidi="ru-RU"/>
              </w:rPr>
              <w:t>им. К.Г. Разумовского (ПКУ)»</w:t>
            </w:r>
          </w:p>
          <w:p w14:paraId="747BA3BB" w14:textId="77777777" w:rsidR="004D2277" w:rsidRDefault="004D2277" w:rsidP="001D5EDE">
            <w:pPr>
              <w:suppressAutoHyphens/>
              <w:jc w:val="center"/>
              <w:rPr>
                <w:rFonts w:ascii="Times New Roman" w:eastAsia="Times New Roman" w:hAnsi="Times New Roman" w:cs="Times New Roman"/>
                <w:lang w:eastAsia="ru-RU" w:bidi="ru-RU"/>
              </w:rPr>
            </w:pPr>
          </w:p>
          <w:p w14:paraId="46452CF4" w14:textId="77777777" w:rsidR="004D2277" w:rsidRDefault="004D2277" w:rsidP="001D5EDE">
            <w:pPr>
              <w:suppressAutoHyphens/>
              <w:jc w:val="center"/>
              <w:rPr>
                <w:rFonts w:ascii="Times New Roman" w:eastAsia="Times New Roman" w:hAnsi="Times New Roman" w:cs="Times New Roman"/>
                <w:lang w:eastAsia="ru-RU" w:bidi="ru-RU"/>
              </w:rPr>
            </w:pPr>
          </w:p>
          <w:p w14:paraId="66DA5565" w14:textId="77777777" w:rsidR="004D2277" w:rsidRDefault="004D2277" w:rsidP="001D5EDE">
            <w:pPr>
              <w:suppressAutoHyphens/>
              <w:jc w:val="center"/>
              <w:rPr>
                <w:rFonts w:ascii="Times New Roman" w:eastAsia="Times New Roman" w:hAnsi="Times New Roman" w:cs="Times New Roman"/>
                <w:lang w:eastAsia="ru-RU" w:bidi="ru-RU"/>
              </w:rPr>
            </w:pPr>
          </w:p>
          <w:p w14:paraId="610AEBD7" w14:textId="77777777" w:rsidR="004D2277" w:rsidRPr="00426BA8" w:rsidRDefault="004D2277" w:rsidP="001D5EDE">
            <w:pPr>
              <w:suppressAutoHyphens/>
              <w:jc w:val="center"/>
              <w:rPr>
                <w:rFonts w:ascii="Times New Roman" w:eastAsia="Times New Roman" w:hAnsi="Times New Roman" w:cs="Times New Roman"/>
                <w:lang w:eastAsia="ru-RU" w:bidi="ru-RU"/>
              </w:rPr>
            </w:pPr>
          </w:p>
          <w:p w14:paraId="7B068360" w14:textId="77777777" w:rsidR="004D2277" w:rsidRPr="00426BA8" w:rsidRDefault="004D2277" w:rsidP="001D5EDE">
            <w:pPr>
              <w:suppressAutoHyphens/>
              <w:jc w:val="center"/>
              <w:rPr>
                <w:rFonts w:ascii="Times New Roman" w:eastAsia="Times New Roman" w:hAnsi="Times New Roman" w:cs="Times New Roman"/>
                <w:lang w:eastAsia="ru-RU" w:bidi="ru-RU"/>
              </w:rPr>
            </w:pPr>
            <w:r w:rsidRPr="00426BA8">
              <w:rPr>
                <w:rFonts w:ascii="Times New Roman" w:eastAsia="Times New Roman" w:hAnsi="Times New Roman" w:cs="Times New Roman"/>
                <w:lang w:eastAsia="ru-RU" w:bidi="ru-RU"/>
              </w:rPr>
              <w:t>________________/</w:t>
            </w:r>
            <w:r>
              <w:rPr>
                <w:rFonts w:ascii="Times New Roman" w:eastAsia="Times New Roman" w:hAnsi="Times New Roman" w:cs="Times New Roman"/>
                <w:lang w:eastAsia="ru-RU" w:bidi="ru-RU"/>
              </w:rPr>
              <w:t xml:space="preserve"> </w:t>
            </w:r>
            <w:r w:rsidRPr="00066C9A">
              <w:rPr>
                <w:rFonts w:ascii="Times New Roman" w:hAnsi="Times New Roman" w:cs="Times New Roman"/>
                <w:b/>
                <w:color w:val="000000"/>
              </w:rPr>
              <w:t xml:space="preserve">С.Г. </w:t>
            </w:r>
            <w:proofErr w:type="gramStart"/>
            <w:r w:rsidRPr="00066C9A">
              <w:rPr>
                <w:rFonts w:ascii="Times New Roman" w:hAnsi="Times New Roman" w:cs="Times New Roman"/>
                <w:b/>
                <w:color w:val="000000"/>
              </w:rPr>
              <w:t xml:space="preserve">Власенко </w:t>
            </w:r>
            <w:r>
              <w:rPr>
                <w:rFonts w:ascii="Times New Roman" w:eastAsia="Times New Roman" w:hAnsi="Times New Roman" w:cs="Times New Roman"/>
                <w:b/>
                <w:lang w:eastAsia="ru-RU" w:bidi="ru-RU"/>
              </w:rPr>
              <w:t xml:space="preserve"> </w:t>
            </w:r>
            <w:r w:rsidRPr="00426BA8">
              <w:rPr>
                <w:rFonts w:ascii="Times New Roman" w:eastAsia="Times New Roman" w:hAnsi="Times New Roman" w:cs="Times New Roman"/>
                <w:lang w:eastAsia="ru-RU" w:bidi="ru-RU"/>
              </w:rPr>
              <w:t>/</w:t>
            </w:r>
            <w:proofErr w:type="gramEnd"/>
          </w:p>
          <w:p w14:paraId="43EAE5C6" w14:textId="77777777" w:rsidR="004D2277" w:rsidRPr="00181421" w:rsidRDefault="004D2277" w:rsidP="001D5EDE">
            <w:pPr>
              <w:suppressAutoHyphens/>
              <w:ind w:left="33"/>
              <w:rPr>
                <w:rFonts w:ascii="Times New Roman" w:eastAsia="Times New Roman" w:hAnsi="Times New Roman" w:cs="Times New Roman"/>
                <w:b/>
                <w:color w:val="000000"/>
                <w:lang w:eastAsia="ru-RU"/>
              </w:rPr>
            </w:pPr>
            <w:r w:rsidRPr="00181421">
              <w:rPr>
                <w:rFonts w:ascii="Times New Roman" w:eastAsia="Times New Roman" w:hAnsi="Times New Roman" w:cs="Times New Roman"/>
                <w:b/>
                <w:color w:val="000000"/>
                <w:lang w:eastAsia="ru-RU"/>
              </w:rPr>
              <w:t xml:space="preserve">            </w:t>
            </w:r>
            <w:proofErr w:type="spellStart"/>
            <w:r w:rsidRPr="00181421">
              <w:rPr>
                <w:rFonts w:ascii="Times New Roman" w:eastAsia="Times New Roman" w:hAnsi="Times New Roman" w:cs="Times New Roman"/>
                <w:b/>
                <w:color w:val="000000"/>
                <w:lang w:eastAsia="ru-RU"/>
              </w:rPr>
              <w:t>э.п</w:t>
            </w:r>
            <w:proofErr w:type="spellEnd"/>
            <w:r w:rsidRPr="00181421">
              <w:rPr>
                <w:rFonts w:ascii="Times New Roman" w:eastAsia="Times New Roman" w:hAnsi="Times New Roman" w:cs="Times New Roman"/>
                <w:b/>
                <w:color w:val="000000"/>
                <w:lang w:eastAsia="ru-RU"/>
              </w:rPr>
              <w:t>.</w:t>
            </w:r>
          </w:p>
        </w:tc>
        <w:tc>
          <w:tcPr>
            <w:tcW w:w="5095" w:type="dxa"/>
          </w:tcPr>
          <w:p w14:paraId="257DA5FD" w14:textId="3361E4AA" w:rsidR="004D2277" w:rsidRDefault="00290E6F" w:rsidP="001D5EDE">
            <w:pPr>
              <w:suppressAutoHyphens/>
              <w:ind w:right="435"/>
              <w:jc w:val="center"/>
              <w:rPr>
                <w:rFonts w:ascii="Times New Roman" w:eastAsia="Times New Roman" w:hAnsi="Times New Roman" w:cs="Times New Roman"/>
                <w:b/>
              </w:rPr>
            </w:pPr>
            <w:r>
              <w:rPr>
                <w:rFonts w:ascii="Times New Roman" w:eastAsia="Times New Roman" w:hAnsi="Times New Roman" w:cs="Times New Roman"/>
                <w:b/>
              </w:rPr>
              <w:t>ПОДРЯДЧИК</w:t>
            </w:r>
          </w:p>
          <w:p w14:paraId="4DD6D70A" w14:textId="77777777" w:rsidR="004D2277" w:rsidRDefault="004D2277" w:rsidP="001D5EDE">
            <w:pPr>
              <w:jc w:val="center"/>
              <w:rPr>
                <w:rFonts w:ascii="Times New Roman" w:eastAsia="Times New Roman" w:hAnsi="Times New Roman" w:cs="Times New Roman"/>
              </w:rPr>
            </w:pPr>
          </w:p>
          <w:p w14:paraId="46048807" w14:textId="77777777" w:rsidR="004D2277" w:rsidRPr="00426BA8" w:rsidRDefault="004D2277" w:rsidP="001D5EDE">
            <w:pPr>
              <w:tabs>
                <w:tab w:val="left" w:pos="1890"/>
              </w:tabs>
              <w:jc w:val="center"/>
              <w:rPr>
                <w:rFonts w:ascii="Times New Roman" w:eastAsia="Times New Roman" w:hAnsi="Times New Roman" w:cs="Times New Roman"/>
              </w:rPr>
            </w:pPr>
          </w:p>
          <w:p w14:paraId="36E355E0" w14:textId="77777777" w:rsidR="004D2277" w:rsidRDefault="004D2277" w:rsidP="001D5EDE">
            <w:pPr>
              <w:tabs>
                <w:tab w:val="left" w:pos="1890"/>
              </w:tabs>
              <w:jc w:val="center"/>
              <w:rPr>
                <w:rFonts w:ascii="Times New Roman" w:eastAsia="Times New Roman" w:hAnsi="Times New Roman" w:cs="Times New Roman"/>
              </w:rPr>
            </w:pPr>
          </w:p>
          <w:p w14:paraId="4A624A57" w14:textId="77777777" w:rsidR="004D2277" w:rsidRPr="00426BA8" w:rsidRDefault="004D2277" w:rsidP="001D5EDE">
            <w:pPr>
              <w:tabs>
                <w:tab w:val="left" w:pos="1890"/>
              </w:tabs>
              <w:jc w:val="center"/>
              <w:rPr>
                <w:rFonts w:ascii="Times New Roman" w:eastAsia="Times New Roman" w:hAnsi="Times New Roman" w:cs="Times New Roman"/>
              </w:rPr>
            </w:pPr>
          </w:p>
          <w:p w14:paraId="37CACEE3" w14:textId="59A68FB3" w:rsidR="004D2277" w:rsidRDefault="004D2277" w:rsidP="001D5EDE">
            <w:pPr>
              <w:tabs>
                <w:tab w:val="left" w:pos="1890"/>
              </w:tabs>
              <w:jc w:val="center"/>
              <w:rPr>
                <w:rFonts w:ascii="Times New Roman" w:eastAsia="Times New Roman" w:hAnsi="Times New Roman" w:cs="Times New Roman"/>
              </w:rPr>
            </w:pPr>
          </w:p>
          <w:p w14:paraId="65E3AF73" w14:textId="77777777" w:rsidR="00F83549" w:rsidRPr="00426BA8" w:rsidRDefault="00F83549" w:rsidP="001D5EDE">
            <w:pPr>
              <w:tabs>
                <w:tab w:val="left" w:pos="1890"/>
              </w:tabs>
              <w:jc w:val="center"/>
              <w:rPr>
                <w:rFonts w:ascii="Times New Roman" w:eastAsia="Times New Roman" w:hAnsi="Times New Roman" w:cs="Times New Roman"/>
              </w:rPr>
            </w:pPr>
          </w:p>
          <w:p w14:paraId="7A6FA7CA" w14:textId="23057725" w:rsidR="004D2277" w:rsidRPr="00426BA8" w:rsidRDefault="004D2277" w:rsidP="001D5EDE">
            <w:pPr>
              <w:tabs>
                <w:tab w:val="left" w:pos="1890"/>
              </w:tabs>
              <w:jc w:val="center"/>
              <w:rPr>
                <w:rFonts w:ascii="Times New Roman" w:eastAsia="Times New Roman" w:hAnsi="Times New Roman" w:cs="Times New Roman"/>
              </w:rPr>
            </w:pPr>
            <w:r w:rsidRPr="00426BA8">
              <w:rPr>
                <w:rFonts w:ascii="Times New Roman" w:eastAsia="Times New Roman" w:hAnsi="Times New Roman" w:cs="Times New Roman"/>
              </w:rPr>
              <w:t>________________/</w:t>
            </w:r>
            <w:r w:rsidRPr="005B6C92">
              <w:rPr>
                <w:rFonts w:ascii="Times New Roman" w:hAnsi="Times New Roman" w:cs="Times New Roman"/>
              </w:rPr>
              <w:t xml:space="preserve"> </w:t>
            </w:r>
            <w:r w:rsidR="00290E6F">
              <w:rPr>
                <w:rFonts w:ascii="Times New Roman" w:hAnsi="Times New Roman" w:cs="Times New Roman"/>
              </w:rPr>
              <w:t>_______________</w:t>
            </w:r>
            <w:r w:rsidRPr="00426BA8">
              <w:rPr>
                <w:rFonts w:ascii="Times New Roman" w:eastAsia="Times New Roman" w:hAnsi="Times New Roman" w:cs="Times New Roman"/>
              </w:rPr>
              <w:t>/</w:t>
            </w:r>
          </w:p>
          <w:p w14:paraId="2884DB9B" w14:textId="77777777" w:rsidR="004D2277" w:rsidRPr="00181421" w:rsidRDefault="004D2277" w:rsidP="001D5EDE">
            <w:pPr>
              <w:tabs>
                <w:tab w:val="left" w:pos="1890"/>
              </w:tabs>
              <w:rPr>
                <w:rFonts w:ascii="Times New Roman" w:eastAsia="Times New Roman" w:hAnsi="Times New Roman" w:cs="Times New Roman"/>
                <w:b/>
              </w:rPr>
            </w:pPr>
            <w:r>
              <w:rPr>
                <w:rFonts w:ascii="Times New Roman" w:eastAsia="Times New Roman" w:hAnsi="Times New Roman" w:cs="Times New Roman"/>
              </w:rPr>
              <w:t xml:space="preserve">             </w:t>
            </w:r>
            <w:proofErr w:type="spellStart"/>
            <w:r w:rsidRPr="00181421">
              <w:rPr>
                <w:rFonts w:ascii="Times New Roman" w:eastAsia="Times New Roman" w:hAnsi="Times New Roman" w:cs="Times New Roman"/>
                <w:b/>
              </w:rPr>
              <w:t>э.п</w:t>
            </w:r>
            <w:proofErr w:type="spellEnd"/>
            <w:r w:rsidRPr="00181421">
              <w:rPr>
                <w:rFonts w:ascii="Times New Roman" w:eastAsia="Times New Roman" w:hAnsi="Times New Roman" w:cs="Times New Roman"/>
                <w:b/>
              </w:rPr>
              <w:t>.</w:t>
            </w:r>
          </w:p>
        </w:tc>
      </w:tr>
    </w:tbl>
    <w:p w14:paraId="50393975" w14:textId="77777777" w:rsidR="004D2277" w:rsidRDefault="004D2277" w:rsidP="005E04A7">
      <w:pPr>
        <w:jc w:val="center"/>
        <w:rPr>
          <w:rFonts w:ascii="Times New Roman" w:hAnsi="Times New Roman" w:cs="Times New Roman"/>
          <w:b/>
          <w:sz w:val="22"/>
          <w:szCs w:val="22"/>
        </w:rPr>
      </w:pPr>
    </w:p>
    <w:p w14:paraId="25DA0EEF" w14:textId="397B9C06" w:rsidR="00EB7704" w:rsidRDefault="00EB7704" w:rsidP="005E04A7">
      <w:pPr>
        <w:jc w:val="center"/>
        <w:rPr>
          <w:rFonts w:ascii="Times New Roman" w:hAnsi="Times New Roman" w:cs="Times New Roman"/>
          <w:b/>
          <w:sz w:val="22"/>
          <w:szCs w:val="22"/>
        </w:rPr>
      </w:pPr>
    </w:p>
    <w:p w14:paraId="561D6AAB" w14:textId="77777777" w:rsidR="00EB7704" w:rsidRPr="005E04A7" w:rsidRDefault="00EB7704" w:rsidP="005E04A7">
      <w:pPr>
        <w:jc w:val="center"/>
        <w:rPr>
          <w:rFonts w:ascii="Times New Roman" w:hAnsi="Times New Roman" w:cs="Times New Roman"/>
          <w:b/>
          <w:sz w:val="22"/>
          <w:szCs w:val="22"/>
        </w:rPr>
      </w:pPr>
    </w:p>
    <w:p w14:paraId="41905C18" w14:textId="77777777" w:rsidR="00EB7704" w:rsidRPr="00B57575" w:rsidRDefault="00EB7704" w:rsidP="00EB7704">
      <w:pPr>
        <w:pStyle w:val="14"/>
        <w:rPr>
          <w:rFonts w:ascii="Times New Roman" w:hAnsi="Times New Roman" w:cs="Times New Roman"/>
          <w:i/>
          <w:sz w:val="23"/>
          <w:szCs w:val="23"/>
        </w:rPr>
      </w:pPr>
      <w:r w:rsidRPr="00B57575">
        <w:rPr>
          <w:rFonts w:ascii="Times New Roman" w:hAnsi="Times New Roman" w:cs="Times New Roman"/>
          <w:sz w:val="23"/>
          <w:szCs w:val="23"/>
        </w:rPr>
        <w:t>*</w:t>
      </w:r>
      <w:r w:rsidRPr="00B57575">
        <w:rPr>
          <w:rFonts w:ascii="Times New Roman" w:hAnsi="Times New Roman" w:cs="Times New Roman"/>
          <w:i/>
          <w:sz w:val="23"/>
          <w:szCs w:val="23"/>
        </w:rPr>
        <w:t>прилагается отдельным файлом</w:t>
      </w:r>
    </w:p>
    <w:p w14:paraId="43C2B145" w14:textId="77777777" w:rsidR="000422CD" w:rsidRPr="000422CD" w:rsidRDefault="000422CD" w:rsidP="000422CD">
      <w:pPr>
        <w:widowControl/>
        <w:autoSpaceDE/>
        <w:autoSpaceDN/>
        <w:adjustRightInd/>
        <w:ind w:firstLine="0"/>
        <w:rPr>
          <w:rFonts w:ascii="Times New Roman" w:eastAsia="Calibri" w:hAnsi="Times New Roman" w:cs="Times New Roman"/>
          <w:sz w:val="22"/>
          <w:szCs w:val="22"/>
          <w:lang w:eastAsia="en-US"/>
        </w:rPr>
      </w:pPr>
    </w:p>
    <w:p w14:paraId="1C63CE35" w14:textId="3BEA99C0" w:rsidR="00944B53" w:rsidRPr="00566EB2" w:rsidRDefault="00944B53" w:rsidP="00566EB2">
      <w:pPr>
        <w:tabs>
          <w:tab w:val="left" w:pos="3120"/>
        </w:tabs>
        <w:rPr>
          <w:rFonts w:ascii="Times New Roman" w:hAnsi="Times New Roman" w:cs="Times New Roman"/>
          <w:sz w:val="22"/>
          <w:szCs w:val="22"/>
        </w:rPr>
      </w:pPr>
    </w:p>
    <w:sectPr w:rsidR="00944B53" w:rsidRPr="00566EB2" w:rsidSect="00566EB2">
      <w:pgSz w:w="11900" w:h="16800"/>
      <w:pgMar w:top="567" w:right="701" w:bottom="567" w:left="851" w:header="284"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13FE7" w14:textId="77777777" w:rsidR="003921E6" w:rsidRDefault="003921E6">
      <w:r>
        <w:separator/>
      </w:r>
    </w:p>
  </w:endnote>
  <w:endnote w:type="continuationSeparator" w:id="0">
    <w:p w14:paraId="0A5090D0" w14:textId="77777777" w:rsidR="003921E6" w:rsidRDefault="0039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BookAntiqua">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064"/>
    </w:tblGrid>
    <w:tr w:rsidR="003921E6" w:rsidRPr="00EC7449" w14:paraId="3CF42FC6" w14:textId="77777777" w:rsidTr="00EC7449">
      <w:tc>
        <w:tcPr>
          <w:tcW w:w="10300" w:type="dxa"/>
          <w:tcBorders>
            <w:top w:val="nil"/>
            <w:left w:val="nil"/>
            <w:bottom w:val="nil"/>
            <w:right w:val="nil"/>
          </w:tcBorders>
        </w:tcPr>
        <w:p w14:paraId="019B46B5" w14:textId="5EB5B494" w:rsidR="003921E6" w:rsidRPr="00EC7449" w:rsidRDefault="003921E6">
          <w:pPr>
            <w:pStyle w:val="ad"/>
            <w:jc w:val="right"/>
            <w:rPr>
              <w:sz w:val="18"/>
              <w:szCs w:val="18"/>
            </w:rPr>
          </w:pPr>
          <w:r w:rsidRPr="00EC7449">
            <w:rPr>
              <w:sz w:val="18"/>
              <w:szCs w:val="18"/>
            </w:rPr>
            <w:fldChar w:fldCharType="begin"/>
          </w:r>
          <w:r w:rsidRPr="00EC7449">
            <w:rPr>
              <w:sz w:val="18"/>
              <w:szCs w:val="18"/>
            </w:rPr>
            <w:instrText>PAGE   \* MERGEFORMAT</w:instrText>
          </w:r>
          <w:r w:rsidRPr="00EC7449">
            <w:rPr>
              <w:sz w:val="18"/>
              <w:szCs w:val="18"/>
            </w:rPr>
            <w:fldChar w:fldCharType="separate"/>
          </w:r>
          <w:r w:rsidR="00E024E7">
            <w:rPr>
              <w:noProof/>
              <w:sz w:val="18"/>
              <w:szCs w:val="18"/>
            </w:rPr>
            <w:t>10</w:t>
          </w:r>
          <w:r w:rsidRPr="00EC7449">
            <w:rPr>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5631" w14:textId="77777777" w:rsidR="003921E6" w:rsidRDefault="003921E6">
      <w:r>
        <w:separator/>
      </w:r>
    </w:p>
  </w:footnote>
  <w:footnote w:type="continuationSeparator" w:id="0">
    <w:p w14:paraId="0B2D5C23" w14:textId="77777777" w:rsidR="003921E6" w:rsidRDefault="00392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720"/>
    <w:multiLevelType w:val="hybridMultilevel"/>
    <w:tmpl w:val="ADCCFEC6"/>
    <w:lvl w:ilvl="0" w:tplc="37949C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D206A0"/>
    <w:multiLevelType w:val="multilevel"/>
    <w:tmpl w:val="4F92F216"/>
    <w:lvl w:ilvl="0">
      <w:start w:val="3"/>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91188F"/>
    <w:multiLevelType w:val="hybridMultilevel"/>
    <w:tmpl w:val="9A6CD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87518"/>
    <w:multiLevelType w:val="multilevel"/>
    <w:tmpl w:val="A22E6EB4"/>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C257A1"/>
    <w:multiLevelType w:val="hybridMultilevel"/>
    <w:tmpl w:val="F5183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7A5D2E"/>
    <w:multiLevelType w:val="multilevel"/>
    <w:tmpl w:val="3782D01E"/>
    <w:lvl w:ilvl="0">
      <w:start w:val="5"/>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256B81"/>
    <w:multiLevelType w:val="multilevel"/>
    <w:tmpl w:val="27256B81"/>
    <w:lvl w:ilvl="0">
      <w:start w:val="1"/>
      <w:numFmt w:val="decimal"/>
      <w:lvlText w:val="%1."/>
      <w:lvlJc w:val="left"/>
      <w:pPr>
        <w:ind w:left="720" w:hanging="36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7" w15:restartNumberingAfterBreak="0">
    <w:nsid w:val="2F19218D"/>
    <w:multiLevelType w:val="hybridMultilevel"/>
    <w:tmpl w:val="96A49B44"/>
    <w:lvl w:ilvl="0" w:tplc="0419000F">
      <w:start w:val="1"/>
      <w:numFmt w:val="decimal"/>
      <w:lvlText w:val="%1."/>
      <w:lvlJc w:val="left"/>
      <w:pPr>
        <w:tabs>
          <w:tab w:val="num" w:pos="928"/>
        </w:tabs>
        <w:ind w:left="92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381F31A0"/>
    <w:multiLevelType w:val="multilevel"/>
    <w:tmpl w:val="EB1660F6"/>
    <w:lvl w:ilvl="0">
      <w:start w:val="2"/>
      <w:numFmt w:val="decimal"/>
      <w:lvlText w:val="%1."/>
      <w:lvlJc w:val="left"/>
      <w:pPr>
        <w:ind w:left="360" w:hanging="360"/>
      </w:pPr>
      <w:rPr>
        <w:rFonts w:ascii="Times New Roman" w:hAnsi="Times New Roman" w:hint="default"/>
      </w:rPr>
    </w:lvl>
    <w:lvl w:ilvl="1">
      <w:start w:val="1"/>
      <w:numFmt w:val="bullet"/>
      <w:lvlText w:val="–"/>
      <w:lvlJc w:val="left"/>
      <w:pPr>
        <w:ind w:left="43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204539"/>
    <w:multiLevelType w:val="hybridMultilevel"/>
    <w:tmpl w:val="64769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770B85"/>
    <w:multiLevelType w:val="multilevel"/>
    <w:tmpl w:val="32BCD7EC"/>
    <w:lvl w:ilvl="0">
      <w:start w:val="4"/>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E50A79"/>
    <w:multiLevelType w:val="hybridMultilevel"/>
    <w:tmpl w:val="F4F6154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80163"/>
    <w:multiLevelType w:val="multilevel"/>
    <w:tmpl w:val="9A32D65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A06CA3"/>
    <w:multiLevelType w:val="hybridMultilevel"/>
    <w:tmpl w:val="8AD0E7F6"/>
    <w:lvl w:ilvl="0" w:tplc="F8FEAB1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040622"/>
    <w:multiLevelType w:val="hybridMultilevel"/>
    <w:tmpl w:val="CE541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A716EC3"/>
    <w:multiLevelType w:val="hybridMultilevel"/>
    <w:tmpl w:val="8CB8EB80"/>
    <w:lvl w:ilvl="0" w:tplc="B52ABCF2">
      <w:numFmt w:val="decimal"/>
      <w:lvlText w:val=""/>
      <w:lvlJc w:val="left"/>
      <w:pPr>
        <w:ind w:left="816" w:hanging="390"/>
      </w:pPr>
      <w:rPr>
        <w:rFonts w:ascii="Symbol" w:hAnsi="Symbol" w:hint="default"/>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16" w15:restartNumberingAfterBreak="0">
    <w:nsid w:val="6D6C0764"/>
    <w:multiLevelType w:val="multilevel"/>
    <w:tmpl w:val="4F0842EC"/>
    <w:lvl w:ilvl="0">
      <w:start w:val="6"/>
      <w:numFmt w:val="decimal"/>
      <w:lvlText w:val="%1."/>
      <w:lvlJc w:val="left"/>
      <w:pPr>
        <w:ind w:left="390" w:hanging="390"/>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7" w15:restartNumberingAfterBreak="0">
    <w:nsid w:val="6F270571"/>
    <w:multiLevelType w:val="hybridMultilevel"/>
    <w:tmpl w:val="EEACE620"/>
    <w:lvl w:ilvl="0" w:tplc="F95CC0A0">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18" w15:restartNumberingAfterBreak="0">
    <w:nsid w:val="725E59F1"/>
    <w:multiLevelType w:val="hybridMultilevel"/>
    <w:tmpl w:val="64E04DD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13"/>
  </w:num>
  <w:num w:numId="4">
    <w:abstractNumId w:val="3"/>
  </w:num>
  <w:num w:numId="5">
    <w:abstractNumId w:val="1"/>
  </w:num>
  <w:num w:numId="6">
    <w:abstractNumId w:val="10"/>
  </w:num>
  <w:num w:numId="7">
    <w:abstractNumId w:val="5"/>
  </w:num>
  <w:num w:numId="8">
    <w:abstractNumId w:val="7"/>
  </w:num>
  <w:num w:numId="9">
    <w:abstractNumId w:val="1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4"/>
  </w:num>
  <w:num w:numId="17">
    <w:abstractNumId w:val="0"/>
  </w:num>
  <w:num w:numId="18">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C8"/>
    <w:rsid w:val="000001B0"/>
    <w:rsid w:val="00000CEC"/>
    <w:rsid w:val="0000647A"/>
    <w:rsid w:val="00011BC9"/>
    <w:rsid w:val="0001745F"/>
    <w:rsid w:val="00021100"/>
    <w:rsid w:val="00026E68"/>
    <w:rsid w:val="000313AF"/>
    <w:rsid w:val="0003504A"/>
    <w:rsid w:val="00037F49"/>
    <w:rsid w:val="0004197A"/>
    <w:rsid w:val="000422CD"/>
    <w:rsid w:val="00043852"/>
    <w:rsid w:val="0004455F"/>
    <w:rsid w:val="000512D7"/>
    <w:rsid w:val="0005139A"/>
    <w:rsid w:val="000517CE"/>
    <w:rsid w:val="00055213"/>
    <w:rsid w:val="00055E2E"/>
    <w:rsid w:val="0005707E"/>
    <w:rsid w:val="00057B26"/>
    <w:rsid w:val="00060CF2"/>
    <w:rsid w:val="0006335E"/>
    <w:rsid w:val="00071EC3"/>
    <w:rsid w:val="0007237C"/>
    <w:rsid w:val="000728A9"/>
    <w:rsid w:val="00072B71"/>
    <w:rsid w:val="0007321F"/>
    <w:rsid w:val="0007328D"/>
    <w:rsid w:val="00073EBB"/>
    <w:rsid w:val="00074E64"/>
    <w:rsid w:val="0008789A"/>
    <w:rsid w:val="00087A2C"/>
    <w:rsid w:val="00092CFF"/>
    <w:rsid w:val="00093C06"/>
    <w:rsid w:val="00094D0B"/>
    <w:rsid w:val="00095062"/>
    <w:rsid w:val="0009593A"/>
    <w:rsid w:val="000978E1"/>
    <w:rsid w:val="000A119C"/>
    <w:rsid w:val="000A53DD"/>
    <w:rsid w:val="000A741B"/>
    <w:rsid w:val="000B44D8"/>
    <w:rsid w:val="000B523C"/>
    <w:rsid w:val="000C0E0D"/>
    <w:rsid w:val="000C5297"/>
    <w:rsid w:val="000C7693"/>
    <w:rsid w:val="000D6A42"/>
    <w:rsid w:val="000D6C98"/>
    <w:rsid w:val="000E2350"/>
    <w:rsid w:val="000E2FFD"/>
    <w:rsid w:val="000F0B08"/>
    <w:rsid w:val="000F1D42"/>
    <w:rsid w:val="000F2981"/>
    <w:rsid w:val="000F5777"/>
    <w:rsid w:val="000F7724"/>
    <w:rsid w:val="00100C4C"/>
    <w:rsid w:val="001056EA"/>
    <w:rsid w:val="001073D0"/>
    <w:rsid w:val="001105D3"/>
    <w:rsid w:val="001109C8"/>
    <w:rsid w:val="00111095"/>
    <w:rsid w:val="00115B26"/>
    <w:rsid w:val="00122E07"/>
    <w:rsid w:val="0012327D"/>
    <w:rsid w:val="00123DAE"/>
    <w:rsid w:val="0013158E"/>
    <w:rsid w:val="00131FEA"/>
    <w:rsid w:val="001353C1"/>
    <w:rsid w:val="001433ED"/>
    <w:rsid w:val="00144364"/>
    <w:rsid w:val="00145B74"/>
    <w:rsid w:val="00147BB8"/>
    <w:rsid w:val="00161D39"/>
    <w:rsid w:val="001620A2"/>
    <w:rsid w:val="001637A6"/>
    <w:rsid w:val="00165BCD"/>
    <w:rsid w:val="001752C8"/>
    <w:rsid w:val="0018106E"/>
    <w:rsid w:val="0018176C"/>
    <w:rsid w:val="001828DD"/>
    <w:rsid w:val="0018428B"/>
    <w:rsid w:val="00186D96"/>
    <w:rsid w:val="00190C26"/>
    <w:rsid w:val="00195442"/>
    <w:rsid w:val="001955DB"/>
    <w:rsid w:val="00195A36"/>
    <w:rsid w:val="001A184A"/>
    <w:rsid w:val="001A2732"/>
    <w:rsid w:val="001B04AB"/>
    <w:rsid w:val="001B2C51"/>
    <w:rsid w:val="001B4B41"/>
    <w:rsid w:val="001B5566"/>
    <w:rsid w:val="001B740E"/>
    <w:rsid w:val="001C1D88"/>
    <w:rsid w:val="001C2E60"/>
    <w:rsid w:val="001C3114"/>
    <w:rsid w:val="001C37F3"/>
    <w:rsid w:val="001C737D"/>
    <w:rsid w:val="001D1B65"/>
    <w:rsid w:val="001D200D"/>
    <w:rsid w:val="001D34A5"/>
    <w:rsid w:val="001E08C1"/>
    <w:rsid w:val="001E107D"/>
    <w:rsid w:val="001E1272"/>
    <w:rsid w:val="001E3FA6"/>
    <w:rsid w:val="001E639B"/>
    <w:rsid w:val="001E6B49"/>
    <w:rsid w:val="001E7EF7"/>
    <w:rsid w:val="001F0414"/>
    <w:rsid w:val="001F5A18"/>
    <w:rsid w:val="00202A48"/>
    <w:rsid w:val="00210EF1"/>
    <w:rsid w:val="00213DFE"/>
    <w:rsid w:val="00215B48"/>
    <w:rsid w:val="002224DB"/>
    <w:rsid w:val="002224FD"/>
    <w:rsid w:val="00222A88"/>
    <w:rsid w:val="00225F0D"/>
    <w:rsid w:val="00226DB5"/>
    <w:rsid w:val="002276B2"/>
    <w:rsid w:val="00234A0D"/>
    <w:rsid w:val="00237CCC"/>
    <w:rsid w:val="00243C32"/>
    <w:rsid w:val="00247AE5"/>
    <w:rsid w:val="00251400"/>
    <w:rsid w:val="0025347D"/>
    <w:rsid w:val="00257465"/>
    <w:rsid w:val="002606E0"/>
    <w:rsid w:val="00261B51"/>
    <w:rsid w:val="00262692"/>
    <w:rsid w:val="002628CC"/>
    <w:rsid w:val="002639F8"/>
    <w:rsid w:val="00265699"/>
    <w:rsid w:val="00267B6F"/>
    <w:rsid w:val="00270267"/>
    <w:rsid w:val="00271846"/>
    <w:rsid w:val="002726F7"/>
    <w:rsid w:val="002747FE"/>
    <w:rsid w:val="0027725F"/>
    <w:rsid w:val="0028007F"/>
    <w:rsid w:val="00281C7A"/>
    <w:rsid w:val="00282612"/>
    <w:rsid w:val="002847A3"/>
    <w:rsid w:val="00284847"/>
    <w:rsid w:val="002869A9"/>
    <w:rsid w:val="00287FE5"/>
    <w:rsid w:val="002903BE"/>
    <w:rsid w:val="00290E6F"/>
    <w:rsid w:val="002916C9"/>
    <w:rsid w:val="002954E1"/>
    <w:rsid w:val="00297E45"/>
    <w:rsid w:val="002A04D9"/>
    <w:rsid w:val="002A1E8F"/>
    <w:rsid w:val="002A1F7A"/>
    <w:rsid w:val="002A47E5"/>
    <w:rsid w:val="002A489C"/>
    <w:rsid w:val="002A5FEF"/>
    <w:rsid w:val="002B04FA"/>
    <w:rsid w:val="002B0939"/>
    <w:rsid w:val="002B4288"/>
    <w:rsid w:val="002C6A58"/>
    <w:rsid w:val="002D2ACD"/>
    <w:rsid w:val="002D3813"/>
    <w:rsid w:val="002D5106"/>
    <w:rsid w:val="002D59B3"/>
    <w:rsid w:val="002D6411"/>
    <w:rsid w:val="002D7668"/>
    <w:rsid w:val="002E04FE"/>
    <w:rsid w:val="002E7C84"/>
    <w:rsid w:val="002F102E"/>
    <w:rsid w:val="002F1093"/>
    <w:rsid w:val="002F24FA"/>
    <w:rsid w:val="002F2D00"/>
    <w:rsid w:val="002F31F9"/>
    <w:rsid w:val="002F31FB"/>
    <w:rsid w:val="003074B3"/>
    <w:rsid w:val="0031108C"/>
    <w:rsid w:val="00313422"/>
    <w:rsid w:val="003169F6"/>
    <w:rsid w:val="00317133"/>
    <w:rsid w:val="00321D99"/>
    <w:rsid w:val="00330CE7"/>
    <w:rsid w:val="003357F3"/>
    <w:rsid w:val="00337E52"/>
    <w:rsid w:val="00340BB5"/>
    <w:rsid w:val="00341EB1"/>
    <w:rsid w:val="003428F8"/>
    <w:rsid w:val="00346636"/>
    <w:rsid w:val="003479DA"/>
    <w:rsid w:val="0035125E"/>
    <w:rsid w:val="0035636D"/>
    <w:rsid w:val="00357CAE"/>
    <w:rsid w:val="00361E42"/>
    <w:rsid w:val="00365BF1"/>
    <w:rsid w:val="00367FD9"/>
    <w:rsid w:val="003708FD"/>
    <w:rsid w:val="00370A1A"/>
    <w:rsid w:val="00371766"/>
    <w:rsid w:val="00372C35"/>
    <w:rsid w:val="00375097"/>
    <w:rsid w:val="003824C6"/>
    <w:rsid w:val="00383BFA"/>
    <w:rsid w:val="00385A60"/>
    <w:rsid w:val="00390D94"/>
    <w:rsid w:val="003921E6"/>
    <w:rsid w:val="003966FE"/>
    <w:rsid w:val="003A118C"/>
    <w:rsid w:val="003A2425"/>
    <w:rsid w:val="003A2987"/>
    <w:rsid w:val="003A3BD4"/>
    <w:rsid w:val="003A72B0"/>
    <w:rsid w:val="003B166A"/>
    <w:rsid w:val="003B7E07"/>
    <w:rsid w:val="003C4700"/>
    <w:rsid w:val="003C78F5"/>
    <w:rsid w:val="003D22E9"/>
    <w:rsid w:val="003D2B61"/>
    <w:rsid w:val="003D2D6A"/>
    <w:rsid w:val="003E66D2"/>
    <w:rsid w:val="003E6867"/>
    <w:rsid w:val="003E690F"/>
    <w:rsid w:val="003E7320"/>
    <w:rsid w:val="004010B5"/>
    <w:rsid w:val="00402049"/>
    <w:rsid w:val="00410BD0"/>
    <w:rsid w:val="00410D0C"/>
    <w:rsid w:val="00416C1F"/>
    <w:rsid w:val="00416F6F"/>
    <w:rsid w:val="0041793E"/>
    <w:rsid w:val="004255AA"/>
    <w:rsid w:val="004546B2"/>
    <w:rsid w:val="004556AB"/>
    <w:rsid w:val="0045765C"/>
    <w:rsid w:val="00464A1E"/>
    <w:rsid w:val="00470D5F"/>
    <w:rsid w:val="00471E06"/>
    <w:rsid w:val="00477080"/>
    <w:rsid w:val="0048023D"/>
    <w:rsid w:val="00480B49"/>
    <w:rsid w:val="00482CAC"/>
    <w:rsid w:val="00493ED1"/>
    <w:rsid w:val="0049518B"/>
    <w:rsid w:val="00497264"/>
    <w:rsid w:val="004A0E34"/>
    <w:rsid w:val="004A1CFA"/>
    <w:rsid w:val="004A671B"/>
    <w:rsid w:val="004A6D07"/>
    <w:rsid w:val="004A7615"/>
    <w:rsid w:val="004B0BED"/>
    <w:rsid w:val="004B2CA4"/>
    <w:rsid w:val="004B2D09"/>
    <w:rsid w:val="004B4506"/>
    <w:rsid w:val="004B56F5"/>
    <w:rsid w:val="004B5832"/>
    <w:rsid w:val="004B6553"/>
    <w:rsid w:val="004B75DC"/>
    <w:rsid w:val="004B768B"/>
    <w:rsid w:val="004C390E"/>
    <w:rsid w:val="004C56AD"/>
    <w:rsid w:val="004C75F6"/>
    <w:rsid w:val="004C764B"/>
    <w:rsid w:val="004D2277"/>
    <w:rsid w:val="004D26EA"/>
    <w:rsid w:val="004D2BD2"/>
    <w:rsid w:val="004D3F48"/>
    <w:rsid w:val="004D4B7E"/>
    <w:rsid w:val="004D5C74"/>
    <w:rsid w:val="004E0116"/>
    <w:rsid w:val="004E0336"/>
    <w:rsid w:val="004E4205"/>
    <w:rsid w:val="004F0390"/>
    <w:rsid w:val="004F0477"/>
    <w:rsid w:val="004F0A50"/>
    <w:rsid w:val="004F151A"/>
    <w:rsid w:val="004F50C2"/>
    <w:rsid w:val="004F5FEB"/>
    <w:rsid w:val="00506CE4"/>
    <w:rsid w:val="00507E71"/>
    <w:rsid w:val="005106C7"/>
    <w:rsid w:val="0052061D"/>
    <w:rsid w:val="00521EC5"/>
    <w:rsid w:val="00522393"/>
    <w:rsid w:val="005223BE"/>
    <w:rsid w:val="00522E64"/>
    <w:rsid w:val="005273D9"/>
    <w:rsid w:val="00527756"/>
    <w:rsid w:val="00532155"/>
    <w:rsid w:val="0053215D"/>
    <w:rsid w:val="005325C7"/>
    <w:rsid w:val="0054010D"/>
    <w:rsid w:val="00540202"/>
    <w:rsid w:val="00540E81"/>
    <w:rsid w:val="005419E8"/>
    <w:rsid w:val="00542221"/>
    <w:rsid w:val="0054401B"/>
    <w:rsid w:val="00551460"/>
    <w:rsid w:val="005548EF"/>
    <w:rsid w:val="005560B8"/>
    <w:rsid w:val="005604DE"/>
    <w:rsid w:val="005605B8"/>
    <w:rsid w:val="005610A1"/>
    <w:rsid w:val="005630E8"/>
    <w:rsid w:val="00563F16"/>
    <w:rsid w:val="00565F72"/>
    <w:rsid w:val="00566EB2"/>
    <w:rsid w:val="005701BD"/>
    <w:rsid w:val="0057325C"/>
    <w:rsid w:val="00574F11"/>
    <w:rsid w:val="0057667B"/>
    <w:rsid w:val="00583125"/>
    <w:rsid w:val="00583220"/>
    <w:rsid w:val="00586CD6"/>
    <w:rsid w:val="00593351"/>
    <w:rsid w:val="005960E1"/>
    <w:rsid w:val="005A2D43"/>
    <w:rsid w:val="005A3A99"/>
    <w:rsid w:val="005A42F8"/>
    <w:rsid w:val="005A5507"/>
    <w:rsid w:val="005B0C01"/>
    <w:rsid w:val="005B2B08"/>
    <w:rsid w:val="005B2D2A"/>
    <w:rsid w:val="005B4384"/>
    <w:rsid w:val="005C0130"/>
    <w:rsid w:val="005C2607"/>
    <w:rsid w:val="005C2B60"/>
    <w:rsid w:val="005C2C22"/>
    <w:rsid w:val="005C48B1"/>
    <w:rsid w:val="005C54E4"/>
    <w:rsid w:val="005C734B"/>
    <w:rsid w:val="005C78C1"/>
    <w:rsid w:val="005D0C98"/>
    <w:rsid w:val="005D11D7"/>
    <w:rsid w:val="005D2F25"/>
    <w:rsid w:val="005D3222"/>
    <w:rsid w:val="005D721B"/>
    <w:rsid w:val="005D7977"/>
    <w:rsid w:val="005E039B"/>
    <w:rsid w:val="005E04A7"/>
    <w:rsid w:val="005E7F2B"/>
    <w:rsid w:val="005F2C93"/>
    <w:rsid w:val="005F4939"/>
    <w:rsid w:val="006009E8"/>
    <w:rsid w:val="0060223B"/>
    <w:rsid w:val="006046FA"/>
    <w:rsid w:val="0061157F"/>
    <w:rsid w:val="00611636"/>
    <w:rsid w:val="00617562"/>
    <w:rsid w:val="006176E8"/>
    <w:rsid w:val="00617CF6"/>
    <w:rsid w:val="0062173E"/>
    <w:rsid w:val="0063061E"/>
    <w:rsid w:val="0063366C"/>
    <w:rsid w:val="00634018"/>
    <w:rsid w:val="00636860"/>
    <w:rsid w:val="00644944"/>
    <w:rsid w:val="00651143"/>
    <w:rsid w:val="006513F7"/>
    <w:rsid w:val="00651678"/>
    <w:rsid w:val="00657F82"/>
    <w:rsid w:val="00663CF5"/>
    <w:rsid w:val="00665DD0"/>
    <w:rsid w:val="006671D1"/>
    <w:rsid w:val="00667F17"/>
    <w:rsid w:val="00670220"/>
    <w:rsid w:val="00680C30"/>
    <w:rsid w:val="00686A24"/>
    <w:rsid w:val="0068740D"/>
    <w:rsid w:val="006876DA"/>
    <w:rsid w:val="006917A7"/>
    <w:rsid w:val="006949A5"/>
    <w:rsid w:val="0069531D"/>
    <w:rsid w:val="006975D9"/>
    <w:rsid w:val="006A09FC"/>
    <w:rsid w:val="006A5DFC"/>
    <w:rsid w:val="006B0F28"/>
    <w:rsid w:val="006B557D"/>
    <w:rsid w:val="006B6AB5"/>
    <w:rsid w:val="006B7CC9"/>
    <w:rsid w:val="006C0BB1"/>
    <w:rsid w:val="006C0E16"/>
    <w:rsid w:val="006C1B25"/>
    <w:rsid w:val="006C2187"/>
    <w:rsid w:val="006C3829"/>
    <w:rsid w:val="006C4D6C"/>
    <w:rsid w:val="006C7333"/>
    <w:rsid w:val="006C7720"/>
    <w:rsid w:val="006D0264"/>
    <w:rsid w:val="006D17BD"/>
    <w:rsid w:val="006D1A4A"/>
    <w:rsid w:val="006D239C"/>
    <w:rsid w:val="006E09DA"/>
    <w:rsid w:val="006E0A3F"/>
    <w:rsid w:val="006E0BD2"/>
    <w:rsid w:val="006E1E40"/>
    <w:rsid w:val="006E2AF8"/>
    <w:rsid w:val="006E6756"/>
    <w:rsid w:val="006F38CA"/>
    <w:rsid w:val="006F4945"/>
    <w:rsid w:val="006F6FA5"/>
    <w:rsid w:val="006F7DE9"/>
    <w:rsid w:val="00700410"/>
    <w:rsid w:val="00703488"/>
    <w:rsid w:val="0070423E"/>
    <w:rsid w:val="0070459A"/>
    <w:rsid w:val="00705D40"/>
    <w:rsid w:val="00711D5B"/>
    <w:rsid w:val="00712729"/>
    <w:rsid w:val="00712AD2"/>
    <w:rsid w:val="00712C71"/>
    <w:rsid w:val="007132FF"/>
    <w:rsid w:val="00717A37"/>
    <w:rsid w:val="00720C43"/>
    <w:rsid w:val="00723212"/>
    <w:rsid w:val="00726B7E"/>
    <w:rsid w:val="00733FE1"/>
    <w:rsid w:val="00734EC4"/>
    <w:rsid w:val="00740154"/>
    <w:rsid w:val="007402DD"/>
    <w:rsid w:val="00740728"/>
    <w:rsid w:val="007421F5"/>
    <w:rsid w:val="00743261"/>
    <w:rsid w:val="00743B65"/>
    <w:rsid w:val="0075291B"/>
    <w:rsid w:val="00756C00"/>
    <w:rsid w:val="00762F7C"/>
    <w:rsid w:val="007636CE"/>
    <w:rsid w:val="00763DA7"/>
    <w:rsid w:val="007644F3"/>
    <w:rsid w:val="0076582A"/>
    <w:rsid w:val="00767906"/>
    <w:rsid w:val="00770081"/>
    <w:rsid w:val="0077073A"/>
    <w:rsid w:val="00771A9F"/>
    <w:rsid w:val="0077345D"/>
    <w:rsid w:val="00773F82"/>
    <w:rsid w:val="00775EE2"/>
    <w:rsid w:val="00776AC1"/>
    <w:rsid w:val="0078020F"/>
    <w:rsid w:val="007828F7"/>
    <w:rsid w:val="007939EC"/>
    <w:rsid w:val="0079506F"/>
    <w:rsid w:val="00796111"/>
    <w:rsid w:val="007A218E"/>
    <w:rsid w:val="007A2404"/>
    <w:rsid w:val="007A25E0"/>
    <w:rsid w:val="007B2930"/>
    <w:rsid w:val="007B4BD1"/>
    <w:rsid w:val="007B5CE2"/>
    <w:rsid w:val="007C0CA0"/>
    <w:rsid w:val="007C3F25"/>
    <w:rsid w:val="007C6468"/>
    <w:rsid w:val="007C76D7"/>
    <w:rsid w:val="007D50F2"/>
    <w:rsid w:val="007D6781"/>
    <w:rsid w:val="007D6D33"/>
    <w:rsid w:val="007E0DD1"/>
    <w:rsid w:val="007E5327"/>
    <w:rsid w:val="007F0BB3"/>
    <w:rsid w:val="007F71AC"/>
    <w:rsid w:val="007F76BB"/>
    <w:rsid w:val="00811506"/>
    <w:rsid w:val="00812D0D"/>
    <w:rsid w:val="00813CB0"/>
    <w:rsid w:val="008144DD"/>
    <w:rsid w:val="00820719"/>
    <w:rsid w:val="00820D00"/>
    <w:rsid w:val="00823DFF"/>
    <w:rsid w:val="008252EF"/>
    <w:rsid w:val="00831420"/>
    <w:rsid w:val="00833863"/>
    <w:rsid w:val="0083706A"/>
    <w:rsid w:val="00837A1E"/>
    <w:rsid w:val="00837E35"/>
    <w:rsid w:val="00841B3B"/>
    <w:rsid w:val="008420D7"/>
    <w:rsid w:val="008421D0"/>
    <w:rsid w:val="0084477A"/>
    <w:rsid w:val="008470F6"/>
    <w:rsid w:val="008607BB"/>
    <w:rsid w:val="008644F1"/>
    <w:rsid w:val="00866E39"/>
    <w:rsid w:val="00870762"/>
    <w:rsid w:val="00870AE9"/>
    <w:rsid w:val="00871884"/>
    <w:rsid w:val="00872353"/>
    <w:rsid w:val="0087386C"/>
    <w:rsid w:val="00875DC4"/>
    <w:rsid w:val="00881FDD"/>
    <w:rsid w:val="00884897"/>
    <w:rsid w:val="00886E48"/>
    <w:rsid w:val="00890EEF"/>
    <w:rsid w:val="008A1D81"/>
    <w:rsid w:val="008B2A2E"/>
    <w:rsid w:val="008B3D9C"/>
    <w:rsid w:val="008B7209"/>
    <w:rsid w:val="008C0C7C"/>
    <w:rsid w:val="008C1246"/>
    <w:rsid w:val="008C63F9"/>
    <w:rsid w:val="008C6C11"/>
    <w:rsid w:val="008D26A3"/>
    <w:rsid w:val="008D304F"/>
    <w:rsid w:val="008E03D1"/>
    <w:rsid w:val="008E1087"/>
    <w:rsid w:val="008E1392"/>
    <w:rsid w:val="008E2E05"/>
    <w:rsid w:val="008E39BE"/>
    <w:rsid w:val="008E6440"/>
    <w:rsid w:val="008F07B1"/>
    <w:rsid w:val="008F2601"/>
    <w:rsid w:val="008F2CDC"/>
    <w:rsid w:val="008F2FB2"/>
    <w:rsid w:val="008F7C82"/>
    <w:rsid w:val="009012F1"/>
    <w:rsid w:val="00902191"/>
    <w:rsid w:val="00903ADC"/>
    <w:rsid w:val="00907B89"/>
    <w:rsid w:val="009105E8"/>
    <w:rsid w:val="009112F8"/>
    <w:rsid w:val="00915E7B"/>
    <w:rsid w:val="00921B54"/>
    <w:rsid w:val="00924C0C"/>
    <w:rsid w:val="00935D36"/>
    <w:rsid w:val="00937914"/>
    <w:rsid w:val="00937B4C"/>
    <w:rsid w:val="0094089E"/>
    <w:rsid w:val="00941ED1"/>
    <w:rsid w:val="00944B53"/>
    <w:rsid w:val="00946C16"/>
    <w:rsid w:val="00952922"/>
    <w:rsid w:val="0095590E"/>
    <w:rsid w:val="00957B85"/>
    <w:rsid w:val="009630B5"/>
    <w:rsid w:val="00963A58"/>
    <w:rsid w:val="00964895"/>
    <w:rsid w:val="009672E6"/>
    <w:rsid w:val="00976EB3"/>
    <w:rsid w:val="00980A79"/>
    <w:rsid w:val="009840E6"/>
    <w:rsid w:val="009852A3"/>
    <w:rsid w:val="009872BD"/>
    <w:rsid w:val="0099216E"/>
    <w:rsid w:val="009936AD"/>
    <w:rsid w:val="00994716"/>
    <w:rsid w:val="00995744"/>
    <w:rsid w:val="0099719A"/>
    <w:rsid w:val="009971D5"/>
    <w:rsid w:val="00997D10"/>
    <w:rsid w:val="009A0674"/>
    <w:rsid w:val="009A3D89"/>
    <w:rsid w:val="009A4441"/>
    <w:rsid w:val="009A6678"/>
    <w:rsid w:val="009A748F"/>
    <w:rsid w:val="009B059D"/>
    <w:rsid w:val="009B2081"/>
    <w:rsid w:val="009B5652"/>
    <w:rsid w:val="009C30AA"/>
    <w:rsid w:val="009D129D"/>
    <w:rsid w:val="009D2CC0"/>
    <w:rsid w:val="009D3A99"/>
    <w:rsid w:val="009D74CB"/>
    <w:rsid w:val="009E1CB5"/>
    <w:rsid w:val="009E1DCD"/>
    <w:rsid w:val="009E2971"/>
    <w:rsid w:val="009E2D51"/>
    <w:rsid w:val="009E408A"/>
    <w:rsid w:val="009F083D"/>
    <w:rsid w:val="009F30D1"/>
    <w:rsid w:val="00A005AB"/>
    <w:rsid w:val="00A00D63"/>
    <w:rsid w:val="00A023D3"/>
    <w:rsid w:val="00A05494"/>
    <w:rsid w:val="00A06502"/>
    <w:rsid w:val="00A108AF"/>
    <w:rsid w:val="00A14E63"/>
    <w:rsid w:val="00A16FB8"/>
    <w:rsid w:val="00A21D10"/>
    <w:rsid w:val="00A225AF"/>
    <w:rsid w:val="00A24030"/>
    <w:rsid w:val="00A257A6"/>
    <w:rsid w:val="00A2592C"/>
    <w:rsid w:val="00A30433"/>
    <w:rsid w:val="00A310A3"/>
    <w:rsid w:val="00A31645"/>
    <w:rsid w:val="00A323DA"/>
    <w:rsid w:val="00A34D25"/>
    <w:rsid w:val="00A376AB"/>
    <w:rsid w:val="00A40DCB"/>
    <w:rsid w:val="00A42A1B"/>
    <w:rsid w:val="00A42F27"/>
    <w:rsid w:val="00A43DCC"/>
    <w:rsid w:val="00A448F4"/>
    <w:rsid w:val="00A4541C"/>
    <w:rsid w:val="00A460A7"/>
    <w:rsid w:val="00A4664F"/>
    <w:rsid w:val="00A4715F"/>
    <w:rsid w:val="00A47563"/>
    <w:rsid w:val="00A53323"/>
    <w:rsid w:val="00A54CF1"/>
    <w:rsid w:val="00A572BD"/>
    <w:rsid w:val="00A6094C"/>
    <w:rsid w:val="00A6254A"/>
    <w:rsid w:val="00A6530A"/>
    <w:rsid w:val="00A668CF"/>
    <w:rsid w:val="00A73D9F"/>
    <w:rsid w:val="00A74336"/>
    <w:rsid w:val="00A74AF5"/>
    <w:rsid w:val="00A75514"/>
    <w:rsid w:val="00A77062"/>
    <w:rsid w:val="00A77C54"/>
    <w:rsid w:val="00A82601"/>
    <w:rsid w:val="00A8429F"/>
    <w:rsid w:val="00A85C5E"/>
    <w:rsid w:val="00A93F8C"/>
    <w:rsid w:val="00A941A9"/>
    <w:rsid w:val="00A95E32"/>
    <w:rsid w:val="00A96BA6"/>
    <w:rsid w:val="00A97DA4"/>
    <w:rsid w:val="00AA2783"/>
    <w:rsid w:val="00AA3F9B"/>
    <w:rsid w:val="00AA5E48"/>
    <w:rsid w:val="00AB4126"/>
    <w:rsid w:val="00AC0AC7"/>
    <w:rsid w:val="00AC20B6"/>
    <w:rsid w:val="00AC2F75"/>
    <w:rsid w:val="00AC4CC9"/>
    <w:rsid w:val="00AD2BCF"/>
    <w:rsid w:val="00AE25ED"/>
    <w:rsid w:val="00AE73FE"/>
    <w:rsid w:val="00AF2863"/>
    <w:rsid w:val="00AF3E7E"/>
    <w:rsid w:val="00AF4052"/>
    <w:rsid w:val="00AF4960"/>
    <w:rsid w:val="00B0163D"/>
    <w:rsid w:val="00B03802"/>
    <w:rsid w:val="00B05673"/>
    <w:rsid w:val="00B06C24"/>
    <w:rsid w:val="00B06FA6"/>
    <w:rsid w:val="00B075BB"/>
    <w:rsid w:val="00B10DB2"/>
    <w:rsid w:val="00B13BBB"/>
    <w:rsid w:val="00B20C1E"/>
    <w:rsid w:val="00B262F7"/>
    <w:rsid w:val="00B305F3"/>
    <w:rsid w:val="00B32F2E"/>
    <w:rsid w:val="00B342C0"/>
    <w:rsid w:val="00B41BC3"/>
    <w:rsid w:val="00B470EE"/>
    <w:rsid w:val="00B47586"/>
    <w:rsid w:val="00B52798"/>
    <w:rsid w:val="00B5332E"/>
    <w:rsid w:val="00B53DED"/>
    <w:rsid w:val="00B549DA"/>
    <w:rsid w:val="00B54BB1"/>
    <w:rsid w:val="00B5638C"/>
    <w:rsid w:val="00B635E9"/>
    <w:rsid w:val="00B6474E"/>
    <w:rsid w:val="00B64874"/>
    <w:rsid w:val="00B6618C"/>
    <w:rsid w:val="00B70F12"/>
    <w:rsid w:val="00B71BAC"/>
    <w:rsid w:val="00B72B50"/>
    <w:rsid w:val="00B73E60"/>
    <w:rsid w:val="00B80E41"/>
    <w:rsid w:val="00B819FA"/>
    <w:rsid w:val="00B83E9B"/>
    <w:rsid w:val="00B84F99"/>
    <w:rsid w:val="00B87717"/>
    <w:rsid w:val="00B914D0"/>
    <w:rsid w:val="00B91802"/>
    <w:rsid w:val="00B934D4"/>
    <w:rsid w:val="00B94F76"/>
    <w:rsid w:val="00B967BC"/>
    <w:rsid w:val="00BA0E57"/>
    <w:rsid w:val="00BA14B7"/>
    <w:rsid w:val="00BA16AD"/>
    <w:rsid w:val="00BA3A77"/>
    <w:rsid w:val="00BA3B4B"/>
    <w:rsid w:val="00BB7423"/>
    <w:rsid w:val="00BC354C"/>
    <w:rsid w:val="00BC3D02"/>
    <w:rsid w:val="00BC51F2"/>
    <w:rsid w:val="00BD4FC2"/>
    <w:rsid w:val="00BD59F6"/>
    <w:rsid w:val="00BD78AF"/>
    <w:rsid w:val="00BE74CF"/>
    <w:rsid w:val="00BE7DC9"/>
    <w:rsid w:val="00BF10D6"/>
    <w:rsid w:val="00BF14DA"/>
    <w:rsid w:val="00C01A16"/>
    <w:rsid w:val="00C0348B"/>
    <w:rsid w:val="00C063E0"/>
    <w:rsid w:val="00C06DA5"/>
    <w:rsid w:val="00C11011"/>
    <w:rsid w:val="00C2091A"/>
    <w:rsid w:val="00C20A0D"/>
    <w:rsid w:val="00C21B79"/>
    <w:rsid w:val="00C25059"/>
    <w:rsid w:val="00C26D33"/>
    <w:rsid w:val="00C27091"/>
    <w:rsid w:val="00C27562"/>
    <w:rsid w:val="00C27626"/>
    <w:rsid w:val="00C31CFD"/>
    <w:rsid w:val="00C31FA1"/>
    <w:rsid w:val="00C33135"/>
    <w:rsid w:val="00C36D63"/>
    <w:rsid w:val="00C371F8"/>
    <w:rsid w:val="00C4152E"/>
    <w:rsid w:val="00C4352E"/>
    <w:rsid w:val="00C435E8"/>
    <w:rsid w:val="00C47E83"/>
    <w:rsid w:val="00C5063E"/>
    <w:rsid w:val="00C50D18"/>
    <w:rsid w:val="00C53D40"/>
    <w:rsid w:val="00C56382"/>
    <w:rsid w:val="00C628CD"/>
    <w:rsid w:val="00C6363F"/>
    <w:rsid w:val="00C63EFA"/>
    <w:rsid w:val="00C70DB5"/>
    <w:rsid w:val="00C74CDC"/>
    <w:rsid w:val="00C75B97"/>
    <w:rsid w:val="00C81978"/>
    <w:rsid w:val="00C82F07"/>
    <w:rsid w:val="00C8372E"/>
    <w:rsid w:val="00C837F5"/>
    <w:rsid w:val="00C86731"/>
    <w:rsid w:val="00C876C4"/>
    <w:rsid w:val="00C927DE"/>
    <w:rsid w:val="00C95301"/>
    <w:rsid w:val="00CA154A"/>
    <w:rsid w:val="00CA2459"/>
    <w:rsid w:val="00CA24F8"/>
    <w:rsid w:val="00CA2980"/>
    <w:rsid w:val="00CA2F71"/>
    <w:rsid w:val="00CA3B37"/>
    <w:rsid w:val="00CA4B38"/>
    <w:rsid w:val="00CA7724"/>
    <w:rsid w:val="00CB46DF"/>
    <w:rsid w:val="00CB6029"/>
    <w:rsid w:val="00CB6A3F"/>
    <w:rsid w:val="00CB7136"/>
    <w:rsid w:val="00CB79A9"/>
    <w:rsid w:val="00CC2649"/>
    <w:rsid w:val="00CD0F54"/>
    <w:rsid w:val="00CD1189"/>
    <w:rsid w:val="00CD3F70"/>
    <w:rsid w:val="00CD40C5"/>
    <w:rsid w:val="00CE0D6F"/>
    <w:rsid w:val="00CF2BA8"/>
    <w:rsid w:val="00D0025B"/>
    <w:rsid w:val="00D0119B"/>
    <w:rsid w:val="00D035E2"/>
    <w:rsid w:val="00D04997"/>
    <w:rsid w:val="00D04AC6"/>
    <w:rsid w:val="00D12F0D"/>
    <w:rsid w:val="00D15D35"/>
    <w:rsid w:val="00D15D4B"/>
    <w:rsid w:val="00D17205"/>
    <w:rsid w:val="00D237CE"/>
    <w:rsid w:val="00D30300"/>
    <w:rsid w:val="00D307AB"/>
    <w:rsid w:val="00D3285B"/>
    <w:rsid w:val="00D357FB"/>
    <w:rsid w:val="00D35A26"/>
    <w:rsid w:val="00D36004"/>
    <w:rsid w:val="00D36A9F"/>
    <w:rsid w:val="00D40BB5"/>
    <w:rsid w:val="00D43AB8"/>
    <w:rsid w:val="00D46407"/>
    <w:rsid w:val="00D5132C"/>
    <w:rsid w:val="00D52367"/>
    <w:rsid w:val="00D6103E"/>
    <w:rsid w:val="00D62479"/>
    <w:rsid w:val="00D6401A"/>
    <w:rsid w:val="00D648AA"/>
    <w:rsid w:val="00D671C0"/>
    <w:rsid w:val="00D75E9C"/>
    <w:rsid w:val="00D76240"/>
    <w:rsid w:val="00D77082"/>
    <w:rsid w:val="00D800C2"/>
    <w:rsid w:val="00D804B1"/>
    <w:rsid w:val="00D81591"/>
    <w:rsid w:val="00D81DD7"/>
    <w:rsid w:val="00D81F1A"/>
    <w:rsid w:val="00D83114"/>
    <w:rsid w:val="00D8379B"/>
    <w:rsid w:val="00D837AE"/>
    <w:rsid w:val="00D85ECB"/>
    <w:rsid w:val="00D91035"/>
    <w:rsid w:val="00D927AF"/>
    <w:rsid w:val="00D9409A"/>
    <w:rsid w:val="00D946D5"/>
    <w:rsid w:val="00D95A5A"/>
    <w:rsid w:val="00DA52DF"/>
    <w:rsid w:val="00DB20BD"/>
    <w:rsid w:val="00DB224F"/>
    <w:rsid w:val="00DB2B8A"/>
    <w:rsid w:val="00DB3A0D"/>
    <w:rsid w:val="00DB4098"/>
    <w:rsid w:val="00DC0505"/>
    <w:rsid w:val="00DC09A2"/>
    <w:rsid w:val="00DC32E8"/>
    <w:rsid w:val="00DC4B86"/>
    <w:rsid w:val="00DC544D"/>
    <w:rsid w:val="00DC5B95"/>
    <w:rsid w:val="00DC5EC0"/>
    <w:rsid w:val="00DC6F1A"/>
    <w:rsid w:val="00DD71C5"/>
    <w:rsid w:val="00DE1C2D"/>
    <w:rsid w:val="00DF21E4"/>
    <w:rsid w:val="00DF3DEA"/>
    <w:rsid w:val="00E00DD3"/>
    <w:rsid w:val="00E00F88"/>
    <w:rsid w:val="00E024E7"/>
    <w:rsid w:val="00E028BF"/>
    <w:rsid w:val="00E040DC"/>
    <w:rsid w:val="00E07C1B"/>
    <w:rsid w:val="00E07E4A"/>
    <w:rsid w:val="00E12492"/>
    <w:rsid w:val="00E125D8"/>
    <w:rsid w:val="00E129C8"/>
    <w:rsid w:val="00E1344A"/>
    <w:rsid w:val="00E14313"/>
    <w:rsid w:val="00E17260"/>
    <w:rsid w:val="00E21B67"/>
    <w:rsid w:val="00E21CB4"/>
    <w:rsid w:val="00E21DF2"/>
    <w:rsid w:val="00E236C2"/>
    <w:rsid w:val="00E248EF"/>
    <w:rsid w:val="00E24AD9"/>
    <w:rsid w:val="00E27D77"/>
    <w:rsid w:val="00E3096F"/>
    <w:rsid w:val="00E343ED"/>
    <w:rsid w:val="00E372B9"/>
    <w:rsid w:val="00E37505"/>
    <w:rsid w:val="00E461BE"/>
    <w:rsid w:val="00E471DF"/>
    <w:rsid w:val="00E4775E"/>
    <w:rsid w:val="00E50D6B"/>
    <w:rsid w:val="00E51328"/>
    <w:rsid w:val="00E51A19"/>
    <w:rsid w:val="00E530C9"/>
    <w:rsid w:val="00E55166"/>
    <w:rsid w:val="00E560C9"/>
    <w:rsid w:val="00E56B83"/>
    <w:rsid w:val="00E64524"/>
    <w:rsid w:val="00E707DE"/>
    <w:rsid w:val="00E7116C"/>
    <w:rsid w:val="00E7135D"/>
    <w:rsid w:val="00E7434E"/>
    <w:rsid w:val="00E74462"/>
    <w:rsid w:val="00E769B5"/>
    <w:rsid w:val="00E772FE"/>
    <w:rsid w:val="00E7784D"/>
    <w:rsid w:val="00E82B90"/>
    <w:rsid w:val="00E83783"/>
    <w:rsid w:val="00E83ABC"/>
    <w:rsid w:val="00E851CA"/>
    <w:rsid w:val="00E858EC"/>
    <w:rsid w:val="00E85A10"/>
    <w:rsid w:val="00E867C4"/>
    <w:rsid w:val="00E905F7"/>
    <w:rsid w:val="00E91E60"/>
    <w:rsid w:val="00E929CE"/>
    <w:rsid w:val="00E93F86"/>
    <w:rsid w:val="00E97A43"/>
    <w:rsid w:val="00EA082C"/>
    <w:rsid w:val="00EA0E28"/>
    <w:rsid w:val="00EA0ED5"/>
    <w:rsid w:val="00EA5CF5"/>
    <w:rsid w:val="00EA6C08"/>
    <w:rsid w:val="00EA7BC3"/>
    <w:rsid w:val="00EB1854"/>
    <w:rsid w:val="00EB1B2C"/>
    <w:rsid w:val="00EB21FF"/>
    <w:rsid w:val="00EB3DA8"/>
    <w:rsid w:val="00EB4CFA"/>
    <w:rsid w:val="00EB5282"/>
    <w:rsid w:val="00EB7704"/>
    <w:rsid w:val="00EB7D70"/>
    <w:rsid w:val="00EC0DE2"/>
    <w:rsid w:val="00EC7449"/>
    <w:rsid w:val="00EC7501"/>
    <w:rsid w:val="00EC7B7D"/>
    <w:rsid w:val="00ED083D"/>
    <w:rsid w:val="00ED18F7"/>
    <w:rsid w:val="00ED7BE0"/>
    <w:rsid w:val="00EE3372"/>
    <w:rsid w:val="00EE52EE"/>
    <w:rsid w:val="00EE56FD"/>
    <w:rsid w:val="00EE710A"/>
    <w:rsid w:val="00EF39A6"/>
    <w:rsid w:val="00F06909"/>
    <w:rsid w:val="00F155EC"/>
    <w:rsid w:val="00F1608E"/>
    <w:rsid w:val="00F21492"/>
    <w:rsid w:val="00F235D7"/>
    <w:rsid w:val="00F265F8"/>
    <w:rsid w:val="00F375DD"/>
    <w:rsid w:val="00F4250B"/>
    <w:rsid w:val="00F42CFF"/>
    <w:rsid w:val="00F42DC0"/>
    <w:rsid w:val="00F4443E"/>
    <w:rsid w:val="00F56C77"/>
    <w:rsid w:val="00F60E4F"/>
    <w:rsid w:val="00F61F84"/>
    <w:rsid w:val="00F62352"/>
    <w:rsid w:val="00F65479"/>
    <w:rsid w:val="00F66061"/>
    <w:rsid w:val="00F72746"/>
    <w:rsid w:val="00F748F8"/>
    <w:rsid w:val="00F767A9"/>
    <w:rsid w:val="00F83549"/>
    <w:rsid w:val="00F8374D"/>
    <w:rsid w:val="00F83F98"/>
    <w:rsid w:val="00F849FE"/>
    <w:rsid w:val="00F878C6"/>
    <w:rsid w:val="00F90D2E"/>
    <w:rsid w:val="00F954AF"/>
    <w:rsid w:val="00FA521C"/>
    <w:rsid w:val="00FA5DB3"/>
    <w:rsid w:val="00FA7630"/>
    <w:rsid w:val="00FB032E"/>
    <w:rsid w:val="00FB07B4"/>
    <w:rsid w:val="00FB3184"/>
    <w:rsid w:val="00FB5323"/>
    <w:rsid w:val="00FC27BC"/>
    <w:rsid w:val="00FC33FC"/>
    <w:rsid w:val="00FC4620"/>
    <w:rsid w:val="00FD55B6"/>
    <w:rsid w:val="00FD672B"/>
    <w:rsid w:val="00FE50A5"/>
    <w:rsid w:val="00FE582F"/>
    <w:rsid w:val="00FF0B0F"/>
    <w:rsid w:val="00FF3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690711B"/>
  <w14:defaultImageDpi w14:val="0"/>
  <w15:docId w15:val="{2F581200-80D0-4E7B-89E7-8187F05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B2"/>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9"/>
    <w:rPr>
      <w:rFonts w:ascii="Cambria" w:eastAsia="Times New Roman" w:hAnsi="Cambria"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cs="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link w:val="ab"/>
    <w:uiPriority w:val="99"/>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link w:val="ad"/>
    <w:uiPriority w:val="99"/>
    <w:rPr>
      <w:rFonts w:ascii="Times New Roman CYR" w:hAnsi="Times New Roman CYR" w:cs="Times New Roman CYR"/>
      <w:sz w:val="24"/>
      <w:szCs w:val="24"/>
    </w:rPr>
  </w:style>
  <w:style w:type="paragraph" w:styleId="af">
    <w:name w:val="Balloon Text"/>
    <w:basedOn w:val="a"/>
    <w:link w:val="af0"/>
    <w:uiPriority w:val="99"/>
    <w:semiHidden/>
    <w:unhideWhenUsed/>
    <w:rsid w:val="00E129C8"/>
    <w:rPr>
      <w:rFonts w:ascii="Tahoma" w:hAnsi="Tahoma" w:cs="Tahoma"/>
      <w:sz w:val="16"/>
      <w:szCs w:val="16"/>
    </w:rPr>
  </w:style>
  <w:style w:type="character" w:customStyle="1" w:styleId="af0">
    <w:name w:val="Текст выноски Знак"/>
    <w:link w:val="af"/>
    <w:uiPriority w:val="99"/>
    <w:semiHidden/>
    <w:rsid w:val="00E129C8"/>
    <w:rPr>
      <w:rFonts w:ascii="Tahoma" w:hAnsi="Tahoma" w:cs="Tahoma"/>
      <w:sz w:val="16"/>
      <w:szCs w:val="16"/>
    </w:rPr>
  </w:style>
  <w:style w:type="table" w:styleId="af1">
    <w:name w:val="Table Grid"/>
    <w:basedOn w:val="a1"/>
    <w:uiPriority w:val="59"/>
    <w:rsid w:val="00CA2F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qFormat/>
    <w:rsid w:val="00346636"/>
    <w:rPr>
      <w:color w:val="0000FF"/>
      <w:u w:val="single"/>
    </w:rPr>
  </w:style>
  <w:style w:type="paragraph" w:styleId="af3">
    <w:name w:val="Title"/>
    <w:basedOn w:val="a"/>
    <w:next w:val="a"/>
    <w:link w:val="af4"/>
    <w:autoRedefine/>
    <w:uiPriority w:val="10"/>
    <w:qFormat/>
    <w:rsid w:val="000A741B"/>
    <w:pPr>
      <w:tabs>
        <w:tab w:val="left" w:pos="1418"/>
      </w:tabs>
      <w:ind w:firstLine="0"/>
      <w:jc w:val="center"/>
      <w:outlineLvl w:val="0"/>
    </w:pPr>
    <w:rPr>
      <w:rFonts w:ascii="Times New Roman" w:eastAsiaTheme="majorEastAsia" w:hAnsi="Times New Roman" w:cstheme="majorBidi"/>
      <w:b/>
      <w:bCs/>
      <w:kern w:val="28"/>
      <w:szCs w:val="32"/>
    </w:rPr>
  </w:style>
  <w:style w:type="character" w:customStyle="1" w:styleId="af4">
    <w:name w:val="Заголовок Знак"/>
    <w:basedOn w:val="a0"/>
    <w:link w:val="af3"/>
    <w:uiPriority w:val="10"/>
    <w:rsid w:val="000A741B"/>
    <w:rPr>
      <w:rFonts w:ascii="Times New Roman" w:eastAsiaTheme="majorEastAsia" w:hAnsi="Times New Roman" w:cstheme="majorBidi"/>
      <w:b/>
      <w:bCs/>
      <w:kern w:val="28"/>
      <w:sz w:val="24"/>
      <w:szCs w:val="32"/>
    </w:rPr>
  </w:style>
  <w:style w:type="paragraph" w:styleId="af5">
    <w:name w:val="Subtitle"/>
    <w:basedOn w:val="a"/>
    <w:next w:val="a"/>
    <w:link w:val="af6"/>
    <w:autoRedefine/>
    <w:uiPriority w:val="11"/>
    <w:qFormat/>
    <w:rsid w:val="000A741B"/>
    <w:pPr>
      <w:ind w:firstLine="0"/>
      <w:jc w:val="center"/>
      <w:outlineLvl w:val="1"/>
    </w:pPr>
    <w:rPr>
      <w:rFonts w:ascii="Times New Roman" w:eastAsiaTheme="majorEastAsia" w:hAnsi="Times New Roman" w:cstheme="majorBidi"/>
      <w:b/>
    </w:rPr>
  </w:style>
  <w:style w:type="character" w:customStyle="1" w:styleId="af6">
    <w:name w:val="Подзаголовок Знак"/>
    <w:basedOn w:val="a0"/>
    <w:link w:val="af5"/>
    <w:uiPriority w:val="11"/>
    <w:rsid w:val="000A741B"/>
    <w:rPr>
      <w:rFonts w:ascii="Times New Roman" w:eastAsiaTheme="majorEastAsia" w:hAnsi="Times New Roman" w:cstheme="majorBidi"/>
      <w:b/>
      <w:sz w:val="24"/>
      <w:szCs w:val="24"/>
    </w:rPr>
  </w:style>
  <w:style w:type="character" w:styleId="af7">
    <w:name w:val="FollowedHyperlink"/>
    <w:basedOn w:val="a0"/>
    <w:uiPriority w:val="99"/>
    <w:semiHidden/>
    <w:unhideWhenUsed/>
    <w:rsid w:val="0077073A"/>
    <w:rPr>
      <w:color w:val="800080" w:themeColor="followedHyperlink"/>
      <w:u w:val="single"/>
    </w:rPr>
  </w:style>
  <w:style w:type="paragraph" w:styleId="af8">
    <w:name w:val="List Paragraph"/>
    <w:basedOn w:val="a"/>
    <w:link w:val="af9"/>
    <w:uiPriority w:val="99"/>
    <w:qFormat/>
    <w:rsid w:val="00763DA7"/>
    <w:pPr>
      <w:widowControl/>
      <w:autoSpaceDE/>
      <w:autoSpaceDN/>
      <w:adjustRightInd/>
      <w:ind w:left="708" w:firstLine="0"/>
      <w:jc w:val="left"/>
    </w:pPr>
    <w:rPr>
      <w:rFonts w:ascii="Times New Roman" w:hAnsi="Times New Roman" w:cs="Times New Roman"/>
      <w:szCs w:val="20"/>
    </w:rPr>
  </w:style>
  <w:style w:type="character" w:customStyle="1" w:styleId="af9">
    <w:name w:val="Абзац списка Знак"/>
    <w:link w:val="af8"/>
    <w:uiPriority w:val="99"/>
    <w:locked/>
    <w:rsid w:val="00763DA7"/>
    <w:rPr>
      <w:rFonts w:ascii="Times New Roman" w:hAnsi="Times New Roman"/>
      <w:sz w:val="24"/>
    </w:rPr>
  </w:style>
  <w:style w:type="character" w:customStyle="1" w:styleId="FontStyle12">
    <w:name w:val="Font Style12"/>
    <w:uiPriority w:val="99"/>
    <w:rsid w:val="00E17260"/>
    <w:rPr>
      <w:rFonts w:ascii="Times New Roman" w:hAnsi="Times New Roman" w:cs="Times New Roman" w:hint="default"/>
      <w:sz w:val="26"/>
    </w:rPr>
  </w:style>
  <w:style w:type="paragraph" w:customStyle="1" w:styleId="afa">
    <w:name w:val="Пункт"/>
    <w:basedOn w:val="a"/>
    <w:link w:val="afb"/>
    <w:rsid w:val="00E17260"/>
    <w:pPr>
      <w:widowControl/>
      <w:tabs>
        <w:tab w:val="num" w:pos="1980"/>
      </w:tabs>
      <w:autoSpaceDE/>
      <w:autoSpaceDN/>
      <w:adjustRightInd/>
      <w:ind w:left="1404" w:hanging="504"/>
    </w:pPr>
    <w:rPr>
      <w:rFonts w:ascii="Times New Roman" w:hAnsi="Times New Roman" w:cs="Times New Roman"/>
      <w:szCs w:val="28"/>
    </w:rPr>
  </w:style>
  <w:style w:type="character" w:customStyle="1" w:styleId="afb">
    <w:name w:val="Пункт Знак"/>
    <w:link w:val="afa"/>
    <w:rsid w:val="00E17260"/>
    <w:rPr>
      <w:rFonts w:ascii="Times New Roman" w:hAnsi="Times New Roman"/>
      <w:sz w:val="24"/>
      <w:szCs w:val="28"/>
    </w:rPr>
  </w:style>
  <w:style w:type="paragraph" w:customStyle="1" w:styleId="Default">
    <w:name w:val="Default"/>
    <w:rsid w:val="00E17260"/>
    <w:pPr>
      <w:autoSpaceDE w:val="0"/>
      <w:autoSpaceDN w:val="0"/>
      <w:adjustRightInd w:val="0"/>
    </w:pPr>
    <w:rPr>
      <w:rFonts w:ascii="Times New Roman" w:hAnsi="Times New Roman"/>
      <w:color w:val="000000"/>
      <w:sz w:val="24"/>
      <w:szCs w:val="24"/>
    </w:rPr>
  </w:style>
  <w:style w:type="table" w:customStyle="1" w:styleId="11">
    <w:name w:val="Сетка таблицы1"/>
    <w:basedOn w:val="a1"/>
    <w:next w:val="af1"/>
    <w:rsid w:val="00073EB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fd"/>
    <w:rsid w:val="00E64524"/>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d">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fc"/>
    <w:rsid w:val="00E64524"/>
    <w:rPr>
      <w:rFonts w:ascii="Times New Roman" w:hAnsi="Times New Roman"/>
    </w:rPr>
  </w:style>
  <w:style w:type="paragraph" w:customStyle="1" w:styleId="afe">
    <w:name w:val="Нормальный"/>
    <w:rsid w:val="00E64524"/>
    <w:pPr>
      <w:snapToGrid w:val="0"/>
    </w:pPr>
    <w:rPr>
      <w:rFonts w:ascii="Times New Roman" w:hAnsi="Times New Roman"/>
    </w:rPr>
  </w:style>
  <w:style w:type="paragraph" w:customStyle="1" w:styleId="ConsNormal">
    <w:name w:val="ConsNormal"/>
    <w:semiHidden/>
    <w:rsid w:val="00E64524"/>
    <w:pPr>
      <w:widowControl w:val="0"/>
      <w:autoSpaceDE w:val="0"/>
      <w:autoSpaceDN w:val="0"/>
      <w:adjustRightInd w:val="0"/>
      <w:ind w:left="709" w:right="19772" w:firstLine="720"/>
      <w:jc w:val="both"/>
    </w:pPr>
    <w:rPr>
      <w:rFonts w:ascii="Arial" w:hAnsi="Arial" w:cs="Arial"/>
    </w:rPr>
  </w:style>
  <w:style w:type="paragraph" w:styleId="aff">
    <w:name w:val="Body Text"/>
    <w:basedOn w:val="a"/>
    <w:link w:val="aff0"/>
    <w:uiPriority w:val="99"/>
    <w:semiHidden/>
    <w:unhideWhenUsed/>
    <w:rsid w:val="004E4205"/>
    <w:pPr>
      <w:spacing w:after="120"/>
    </w:pPr>
  </w:style>
  <w:style w:type="character" w:customStyle="1" w:styleId="aff0">
    <w:name w:val="Основной текст Знак"/>
    <w:basedOn w:val="a0"/>
    <w:link w:val="aff"/>
    <w:uiPriority w:val="99"/>
    <w:semiHidden/>
    <w:rsid w:val="004E4205"/>
    <w:rPr>
      <w:rFonts w:ascii="Times New Roman CYR" w:hAnsi="Times New Roman CYR" w:cs="Times New Roman CYR"/>
      <w:sz w:val="24"/>
      <w:szCs w:val="24"/>
    </w:rPr>
  </w:style>
  <w:style w:type="table" w:customStyle="1" w:styleId="2">
    <w:name w:val="Сетка таблицы2"/>
    <w:basedOn w:val="a1"/>
    <w:next w:val="af1"/>
    <w:rsid w:val="00E5516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EB1854"/>
  </w:style>
  <w:style w:type="numbering" w:customStyle="1" w:styleId="20">
    <w:name w:val="Нет списка2"/>
    <w:next w:val="a2"/>
    <w:uiPriority w:val="99"/>
    <w:semiHidden/>
    <w:unhideWhenUsed/>
    <w:rsid w:val="006C0BB1"/>
  </w:style>
  <w:style w:type="table" w:customStyle="1" w:styleId="3">
    <w:name w:val="Сетка таблицы3"/>
    <w:basedOn w:val="a1"/>
    <w:next w:val="af1"/>
    <w:uiPriority w:val="59"/>
    <w:rsid w:val="006C0B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1"/>
    <w:uiPriority w:val="39"/>
    <w:rsid w:val="00823D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1"/>
    <w:uiPriority w:val="59"/>
    <w:rsid w:val="00111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aliases w:val="Бес интервала"/>
    <w:basedOn w:val="a"/>
    <w:link w:val="aff2"/>
    <w:uiPriority w:val="1"/>
    <w:qFormat/>
    <w:rsid w:val="00111095"/>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character" w:styleId="aff3">
    <w:name w:val="annotation reference"/>
    <w:basedOn w:val="a0"/>
    <w:uiPriority w:val="99"/>
    <w:semiHidden/>
    <w:unhideWhenUsed/>
    <w:rsid w:val="00D04AC6"/>
    <w:rPr>
      <w:sz w:val="16"/>
      <w:szCs w:val="16"/>
    </w:rPr>
  </w:style>
  <w:style w:type="paragraph" w:styleId="aff4">
    <w:name w:val="annotation text"/>
    <w:basedOn w:val="a"/>
    <w:link w:val="aff5"/>
    <w:uiPriority w:val="99"/>
    <w:semiHidden/>
    <w:unhideWhenUsed/>
    <w:rsid w:val="00D04AC6"/>
    <w:rPr>
      <w:sz w:val="20"/>
      <w:szCs w:val="20"/>
    </w:rPr>
  </w:style>
  <w:style w:type="character" w:customStyle="1" w:styleId="aff5">
    <w:name w:val="Текст примечания Знак"/>
    <w:basedOn w:val="a0"/>
    <w:link w:val="aff4"/>
    <w:uiPriority w:val="99"/>
    <w:semiHidden/>
    <w:rsid w:val="00D04AC6"/>
    <w:rPr>
      <w:rFonts w:ascii="Times New Roman CYR" w:hAnsi="Times New Roman CYR" w:cs="Times New Roman CYR"/>
    </w:rPr>
  </w:style>
  <w:style w:type="paragraph" w:styleId="aff6">
    <w:name w:val="annotation subject"/>
    <w:basedOn w:val="aff4"/>
    <w:next w:val="aff4"/>
    <w:link w:val="aff7"/>
    <w:uiPriority w:val="99"/>
    <w:semiHidden/>
    <w:unhideWhenUsed/>
    <w:rsid w:val="00D04AC6"/>
    <w:rPr>
      <w:b/>
      <w:bCs/>
    </w:rPr>
  </w:style>
  <w:style w:type="character" w:customStyle="1" w:styleId="aff7">
    <w:name w:val="Тема примечания Знак"/>
    <w:basedOn w:val="aff5"/>
    <w:link w:val="aff6"/>
    <w:uiPriority w:val="99"/>
    <w:semiHidden/>
    <w:rsid w:val="00D04AC6"/>
    <w:rPr>
      <w:rFonts w:ascii="Times New Roman CYR" w:hAnsi="Times New Roman CYR" w:cs="Times New Roman CYR"/>
      <w:b/>
      <w:bCs/>
    </w:rPr>
  </w:style>
  <w:style w:type="character" w:customStyle="1" w:styleId="13">
    <w:name w:val="Неразрешенное упоминание1"/>
    <w:basedOn w:val="a0"/>
    <w:uiPriority w:val="99"/>
    <w:semiHidden/>
    <w:unhideWhenUsed/>
    <w:rsid w:val="00A74336"/>
    <w:rPr>
      <w:color w:val="605E5C"/>
      <w:shd w:val="clear" w:color="auto" w:fill="E1DFDD"/>
    </w:rPr>
  </w:style>
  <w:style w:type="character" w:customStyle="1" w:styleId="fontstyle01">
    <w:name w:val="fontstyle01"/>
    <w:basedOn w:val="a0"/>
    <w:rsid w:val="00770081"/>
    <w:rPr>
      <w:rFonts w:ascii="Times New Roman CYR" w:hAnsi="Times New Roman CYR" w:cs="Times New Roman CYR" w:hint="default"/>
      <w:b w:val="0"/>
      <w:bCs w:val="0"/>
      <w:i w:val="0"/>
      <w:iCs w:val="0"/>
      <w:color w:val="000000"/>
      <w:sz w:val="24"/>
      <w:szCs w:val="24"/>
    </w:rPr>
  </w:style>
  <w:style w:type="character" w:styleId="aff8">
    <w:name w:val="Emphasis"/>
    <w:basedOn w:val="a0"/>
    <w:uiPriority w:val="20"/>
    <w:qFormat/>
    <w:rsid w:val="000D6A42"/>
    <w:rPr>
      <w:i/>
      <w:iCs/>
    </w:rPr>
  </w:style>
  <w:style w:type="paragraph" w:styleId="21">
    <w:name w:val="Body Text 2"/>
    <w:basedOn w:val="a"/>
    <w:link w:val="22"/>
    <w:semiHidden/>
    <w:unhideWhenUsed/>
    <w:rsid w:val="00B20C1E"/>
    <w:pPr>
      <w:widowControl/>
      <w:autoSpaceDE/>
      <w:autoSpaceDN/>
      <w:adjustRightInd/>
      <w:spacing w:after="120" w:line="480" w:lineRule="auto"/>
      <w:ind w:firstLine="0"/>
      <w:jc w:val="left"/>
    </w:pPr>
    <w:rPr>
      <w:rFonts w:ascii="Times New Roman" w:hAnsi="Times New Roman" w:cs="Times New Roman"/>
      <w:lang w:val="x-none" w:eastAsia="x-none"/>
    </w:rPr>
  </w:style>
  <w:style w:type="character" w:customStyle="1" w:styleId="22">
    <w:name w:val="Основной текст 2 Знак"/>
    <w:basedOn w:val="a0"/>
    <w:link w:val="21"/>
    <w:semiHidden/>
    <w:rsid w:val="00B20C1E"/>
    <w:rPr>
      <w:rFonts w:ascii="Times New Roman" w:hAnsi="Times New Roman"/>
      <w:sz w:val="24"/>
      <w:szCs w:val="24"/>
      <w:lang w:val="x-none" w:eastAsia="x-none"/>
    </w:rPr>
  </w:style>
  <w:style w:type="paragraph" w:customStyle="1" w:styleId="Style4">
    <w:name w:val="Style4"/>
    <w:basedOn w:val="a"/>
    <w:uiPriority w:val="99"/>
    <w:qFormat/>
    <w:rsid w:val="00B20C1E"/>
    <w:pPr>
      <w:spacing w:line="374" w:lineRule="exact"/>
      <w:ind w:firstLine="0"/>
    </w:pPr>
    <w:rPr>
      <w:rFonts w:ascii="Times New Roman" w:hAnsi="Times New Roman" w:cs="Times New Roman"/>
    </w:rPr>
  </w:style>
  <w:style w:type="paragraph" w:customStyle="1" w:styleId="Style5">
    <w:name w:val="Style5"/>
    <w:basedOn w:val="a"/>
    <w:uiPriority w:val="99"/>
    <w:rsid w:val="00B20C1E"/>
    <w:pPr>
      <w:ind w:firstLine="0"/>
      <w:jc w:val="left"/>
    </w:pPr>
    <w:rPr>
      <w:rFonts w:ascii="Times New Roman" w:hAnsi="Times New Roman" w:cs="Times New Roman"/>
    </w:rPr>
  </w:style>
  <w:style w:type="character" w:customStyle="1" w:styleId="FontStyle13">
    <w:name w:val="Font Style13"/>
    <w:uiPriority w:val="99"/>
    <w:rsid w:val="00B20C1E"/>
    <w:rPr>
      <w:rFonts w:ascii="Times New Roman" w:hAnsi="Times New Roman" w:cs="Times New Roman" w:hint="default"/>
      <w:b/>
      <w:bCs w:val="0"/>
      <w:sz w:val="26"/>
    </w:rPr>
  </w:style>
  <w:style w:type="paragraph" w:customStyle="1" w:styleId="14">
    <w:name w:val="Без интервала1"/>
    <w:aliases w:val="No Spacing1,для таблиц,Без интервала11"/>
    <w:uiPriority w:val="99"/>
    <w:qFormat/>
    <w:rsid w:val="000B523C"/>
    <w:pPr>
      <w:suppressAutoHyphens/>
      <w:spacing w:line="100" w:lineRule="atLeast"/>
    </w:pPr>
    <w:rPr>
      <w:rFonts w:eastAsia="SimSun" w:cs="Calibri"/>
      <w:kern w:val="1"/>
      <w:sz w:val="22"/>
      <w:szCs w:val="22"/>
      <w:lang w:eastAsia="ar-SA"/>
    </w:rPr>
  </w:style>
  <w:style w:type="paragraph" w:customStyle="1" w:styleId="msonormal0">
    <w:name w:val="msonormal"/>
    <w:basedOn w:val="a"/>
    <w:rsid w:val="00944B5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65">
    <w:name w:val="xl65"/>
    <w:basedOn w:val="a"/>
    <w:rsid w:val="00944B53"/>
    <w:pPr>
      <w:widowControl/>
      <w:autoSpaceDE/>
      <w:autoSpaceDN/>
      <w:adjustRightInd/>
      <w:spacing w:before="100" w:beforeAutospacing="1" w:after="100" w:afterAutospacing="1"/>
      <w:ind w:firstLine="0"/>
      <w:jc w:val="left"/>
    </w:pPr>
    <w:rPr>
      <w:rFonts w:ascii="Arial CYR" w:hAnsi="Arial CYR" w:cs="Arial CYR"/>
      <w:color w:val="000000"/>
    </w:rPr>
  </w:style>
  <w:style w:type="paragraph" w:customStyle="1" w:styleId="xl66">
    <w:name w:val="xl66"/>
    <w:basedOn w:val="a"/>
    <w:rsid w:val="00944B53"/>
    <w:pPr>
      <w:widowControl/>
      <w:autoSpaceDE/>
      <w:autoSpaceDN/>
      <w:adjustRightInd/>
      <w:spacing w:before="100" w:beforeAutospacing="1" w:after="100" w:afterAutospacing="1"/>
      <w:ind w:firstLine="0"/>
      <w:jc w:val="left"/>
    </w:pPr>
    <w:rPr>
      <w:rFonts w:ascii="Arial" w:hAnsi="Arial" w:cs="Arial"/>
      <w:b/>
      <w:bCs/>
      <w:color w:val="000000"/>
      <w:sz w:val="26"/>
      <w:szCs w:val="26"/>
    </w:rPr>
  </w:style>
  <w:style w:type="paragraph" w:customStyle="1" w:styleId="xl67">
    <w:name w:val="xl67"/>
    <w:basedOn w:val="a"/>
    <w:rsid w:val="00944B53"/>
    <w:pPr>
      <w:widowControl/>
      <w:autoSpaceDE/>
      <w:autoSpaceDN/>
      <w:adjustRightInd/>
      <w:spacing w:before="100" w:beforeAutospacing="1" w:after="100" w:afterAutospacing="1"/>
      <w:ind w:firstLine="0"/>
      <w:jc w:val="left"/>
    </w:pPr>
    <w:rPr>
      <w:rFonts w:ascii="Arial" w:hAnsi="Arial" w:cs="Arial"/>
      <w:color w:val="000000"/>
      <w:sz w:val="22"/>
      <w:szCs w:val="22"/>
    </w:rPr>
  </w:style>
  <w:style w:type="paragraph" w:customStyle="1" w:styleId="xl68">
    <w:name w:val="xl68"/>
    <w:basedOn w:val="a"/>
    <w:rsid w:val="00944B53"/>
    <w:pPr>
      <w:widowControl/>
      <w:autoSpaceDE/>
      <w:autoSpaceDN/>
      <w:adjustRightInd/>
      <w:spacing w:before="100" w:beforeAutospacing="1" w:after="100" w:afterAutospacing="1"/>
      <w:ind w:firstLine="0"/>
      <w:jc w:val="left"/>
    </w:pPr>
    <w:rPr>
      <w:rFonts w:ascii="Arial" w:hAnsi="Arial" w:cs="Arial"/>
      <w:color w:val="000000"/>
      <w:sz w:val="22"/>
      <w:szCs w:val="22"/>
    </w:rPr>
  </w:style>
  <w:style w:type="paragraph" w:customStyle="1" w:styleId="xl69">
    <w:name w:val="xl69"/>
    <w:basedOn w:val="a"/>
    <w:rsid w:val="00944B53"/>
    <w:pPr>
      <w:widowControl/>
      <w:autoSpaceDE/>
      <w:autoSpaceDN/>
      <w:adjustRightInd/>
      <w:spacing w:before="100" w:beforeAutospacing="1" w:after="100" w:afterAutospacing="1"/>
      <w:ind w:firstLine="0"/>
      <w:jc w:val="left"/>
    </w:pPr>
    <w:rPr>
      <w:rFonts w:ascii="Arial" w:hAnsi="Arial" w:cs="Arial"/>
      <w:color w:val="000000"/>
      <w:sz w:val="22"/>
      <w:szCs w:val="22"/>
    </w:rPr>
  </w:style>
  <w:style w:type="paragraph" w:customStyle="1" w:styleId="xl70">
    <w:name w:val="xl70"/>
    <w:basedOn w:val="a"/>
    <w:rsid w:val="00944B53"/>
    <w:pPr>
      <w:widowControl/>
      <w:autoSpaceDE/>
      <w:autoSpaceDN/>
      <w:adjustRightInd/>
      <w:spacing w:before="100" w:beforeAutospacing="1" w:after="100" w:afterAutospacing="1"/>
      <w:ind w:firstLine="0"/>
      <w:jc w:val="left"/>
    </w:pPr>
    <w:rPr>
      <w:rFonts w:ascii="Arial" w:hAnsi="Arial" w:cs="Arial"/>
      <w:color w:val="000000"/>
    </w:rPr>
  </w:style>
  <w:style w:type="paragraph" w:customStyle="1" w:styleId="xl71">
    <w:name w:val="xl71"/>
    <w:basedOn w:val="a"/>
    <w:rsid w:val="00944B53"/>
    <w:pPr>
      <w:widowControl/>
      <w:autoSpaceDE/>
      <w:autoSpaceDN/>
      <w:adjustRightInd/>
      <w:spacing w:before="100" w:beforeAutospacing="1" w:after="100" w:afterAutospacing="1"/>
      <w:ind w:firstLine="0"/>
      <w:jc w:val="left"/>
      <w:textAlignment w:val="top"/>
    </w:pPr>
    <w:rPr>
      <w:rFonts w:ascii="Arial" w:hAnsi="Arial" w:cs="Arial"/>
      <w:color w:val="000000"/>
    </w:rPr>
  </w:style>
  <w:style w:type="paragraph" w:customStyle="1" w:styleId="xl72">
    <w:name w:val="xl72"/>
    <w:basedOn w:val="a"/>
    <w:rsid w:val="00944B53"/>
    <w:pPr>
      <w:widowControl/>
      <w:pBdr>
        <w:top w:val="single" w:sz="4" w:space="0" w:color="auto"/>
      </w:pBdr>
      <w:autoSpaceDE/>
      <w:autoSpaceDN/>
      <w:adjustRightInd/>
      <w:spacing w:before="100" w:beforeAutospacing="1" w:after="100" w:afterAutospacing="1"/>
      <w:ind w:firstLine="0"/>
      <w:jc w:val="left"/>
      <w:textAlignment w:val="top"/>
    </w:pPr>
    <w:rPr>
      <w:rFonts w:ascii="Arial" w:hAnsi="Arial" w:cs="Arial"/>
      <w:color w:val="000000"/>
    </w:rPr>
  </w:style>
  <w:style w:type="paragraph" w:customStyle="1" w:styleId="xl73">
    <w:name w:val="xl73"/>
    <w:basedOn w:val="a"/>
    <w:rsid w:val="00944B53"/>
    <w:pPr>
      <w:widowControl/>
      <w:autoSpaceDE/>
      <w:autoSpaceDN/>
      <w:adjustRightInd/>
      <w:spacing w:before="100" w:beforeAutospacing="1" w:after="100" w:afterAutospacing="1"/>
      <w:ind w:firstLine="0"/>
      <w:jc w:val="left"/>
      <w:textAlignment w:val="top"/>
    </w:pPr>
    <w:rPr>
      <w:rFonts w:ascii="Arial" w:hAnsi="Arial" w:cs="Arial"/>
      <w:color w:val="000000"/>
    </w:rPr>
  </w:style>
  <w:style w:type="paragraph" w:customStyle="1" w:styleId="xl74">
    <w:name w:val="xl74"/>
    <w:basedOn w:val="a"/>
    <w:rsid w:val="00944B53"/>
    <w:pPr>
      <w:widowControl/>
      <w:pBdr>
        <w:top w:val="single" w:sz="4" w:space="0" w:color="auto"/>
      </w:pBdr>
      <w:autoSpaceDE/>
      <w:autoSpaceDN/>
      <w:adjustRightInd/>
      <w:spacing w:before="100" w:beforeAutospacing="1" w:after="100" w:afterAutospacing="1"/>
      <w:ind w:firstLine="0"/>
      <w:jc w:val="left"/>
      <w:textAlignment w:val="top"/>
    </w:pPr>
    <w:rPr>
      <w:rFonts w:ascii="Arial" w:hAnsi="Arial" w:cs="Arial"/>
      <w:color w:val="000000"/>
    </w:rPr>
  </w:style>
  <w:style w:type="paragraph" w:customStyle="1" w:styleId="xl75">
    <w:name w:val="xl75"/>
    <w:basedOn w:val="a"/>
    <w:rsid w:val="00944B53"/>
    <w:pPr>
      <w:widowControl/>
      <w:pBdr>
        <w:top w:val="single" w:sz="4" w:space="0" w:color="auto"/>
      </w:pBdr>
      <w:autoSpaceDE/>
      <w:autoSpaceDN/>
      <w:adjustRightInd/>
      <w:spacing w:before="100" w:beforeAutospacing="1" w:after="100" w:afterAutospacing="1"/>
      <w:ind w:firstLine="0"/>
      <w:jc w:val="left"/>
    </w:pPr>
    <w:rPr>
      <w:rFonts w:ascii="Arial CYR" w:hAnsi="Arial CYR" w:cs="Arial CYR"/>
      <w:color w:val="000000"/>
    </w:rPr>
  </w:style>
  <w:style w:type="paragraph" w:customStyle="1" w:styleId="xl76">
    <w:name w:val="xl76"/>
    <w:basedOn w:val="a"/>
    <w:rsid w:val="00944B53"/>
    <w:pPr>
      <w:widowControl/>
      <w:autoSpaceDE/>
      <w:autoSpaceDN/>
      <w:adjustRightInd/>
      <w:spacing w:before="100" w:beforeAutospacing="1" w:after="100" w:afterAutospacing="1"/>
      <w:ind w:firstLine="0"/>
      <w:jc w:val="left"/>
      <w:textAlignment w:val="center"/>
    </w:pPr>
    <w:rPr>
      <w:rFonts w:ascii="Arial" w:hAnsi="Arial" w:cs="Arial"/>
      <w:b/>
      <w:bCs/>
      <w:color w:val="000000"/>
      <w:sz w:val="22"/>
      <w:szCs w:val="22"/>
    </w:rPr>
  </w:style>
  <w:style w:type="paragraph" w:customStyle="1" w:styleId="xl77">
    <w:name w:val="xl77"/>
    <w:basedOn w:val="a"/>
    <w:rsid w:val="00944B53"/>
    <w:pPr>
      <w:widowControl/>
      <w:autoSpaceDE/>
      <w:autoSpaceDN/>
      <w:adjustRightInd/>
      <w:spacing w:before="100" w:beforeAutospacing="1" w:after="100" w:afterAutospacing="1"/>
      <w:ind w:firstLine="0"/>
      <w:jc w:val="center"/>
    </w:pPr>
    <w:rPr>
      <w:rFonts w:ascii="Arial" w:hAnsi="Arial" w:cs="Arial"/>
      <w:b/>
      <w:bCs/>
      <w:color w:val="000000"/>
      <w:sz w:val="22"/>
      <w:szCs w:val="22"/>
    </w:rPr>
  </w:style>
  <w:style w:type="paragraph" w:customStyle="1" w:styleId="xl78">
    <w:name w:val="xl78"/>
    <w:basedOn w:val="a"/>
    <w:rsid w:val="00944B53"/>
    <w:pPr>
      <w:widowControl/>
      <w:pBdr>
        <w:bottom w:val="single" w:sz="4" w:space="0" w:color="auto"/>
      </w:pBdr>
      <w:autoSpaceDE/>
      <w:autoSpaceDN/>
      <w:adjustRightInd/>
      <w:spacing w:before="100" w:beforeAutospacing="1" w:after="100" w:afterAutospacing="1"/>
      <w:ind w:firstLine="0"/>
      <w:jc w:val="center"/>
    </w:pPr>
    <w:rPr>
      <w:rFonts w:ascii="Arial" w:hAnsi="Arial" w:cs="Arial"/>
      <w:color w:val="000000"/>
    </w:rPr>
  </w:style>
  <w:style w:type="paragraph" w:customStyle="1" w:styleId="xl79">
    <w:name w:val="xl79"/>
    <w:basedOn w:val="a"/>
    <w:rsid w:val="00944B53"/>
    <w:pPr>
      <w:widowControl/>
      <w:pBdr>
        <w:top w:val="single" w:sz="4" w:space="0" w:color="auto"/>
      </w:pBdr>
      <w:autoSpaceDE/>
      <w:autoSpaceDN/>
      <w:adjustRightInd/>
      <w:spacing w:before="100" w:beforeAutospacing="1" w:after="100" w:afterAutospacing="1"/>
      <w:ind w:firstLine="0"/>
      <w:jc w:val="left"/>
    </w:pPr>
    <w:rPr>
      <w:rFonts w:ascii="Arial" w:hAnsi="Arial" w:cs="Arial"/>
      <w:color w:val="000000"/>
    </w:rPr>
  </w:style>
  <w:style w:type="paragraph" w:customStyle="1" w:styleId="xl80">
    <w:name w:val="xl80"/>
    <w:basedOn w:val="a"/>
    <w:rsid w:val="00944B53"/>
    <w:pPr>
      <w:widowControl/>
      <w:autoSpaceDE/>
      <w:autoSpaceDN/>
      <w:adjustRightInd/>
      <w:spacing w:before="100" w:beforeAutospacing="1" w:after="100" w:afterAutospacing="1"/>
      <w:ind w:firstLine="0"/>
      <w:jc w:val="left"/>
    </w:pPr>
    <w:rPr>
      <w:rFonts w:ascii="Arial" w:hAnsi="Arial" w:cs="Arial"/>
      <w:color w:val="000000"/>
    </w:rPr>
  </w:style>
  <w:style w:type="paragraph" w:customStyle="1" w:styleId="xl81">
    <w:name w:val="xl81"/>
    <w:basedOn w:val="a"/>
    <w:rsid w:val="00944B53"/>
    <w:pPr>
      <w:widowControl/>
      <w:autoSpaceDE/>
      <w:autoSpaceDN/>
      <w:adjustRightInd/>
      <w:spacing w:before="100" w:beforeAutospacing="1" w:after="100" w:afterAutospacing="1"/>
      <w:ind w:firstLine="0"/>
      <w:jc w:val="left"/>
    </w:pPr>
    <w:rPr>
      <w:rFonts w:ascii="Arial" w:hAnsi="Arial" w:cs="Arial"/>
      <w:color w:val="000000"/>
    </w:rPr>
  </w:style>
  <w:style w:type="paragraph" w:customStyle="1" w:styleId="xl82">
    <w:name w:val="xl82"/>
    <w:basedOn w:val="a"/>
    <w:rsid w:val="00944B53"/>
    <w:pPr>
      <w:widowControl/>
      <w:autoSpaceDE/>
      <w:autoSpaceDN/>
      <w:adjustRightInd/>
      <w:spacing w:before="100" w:beforeAutospacing="1" w:after="100" w:afterAutospacing="1"/>
      <w:ind w:firstLine="0"/>
      <w:jc w:val="left"/>
    </w:pPr>
    <w:rPr>
      <w:rFonts w:ascii="Arial" w:hAnsi="Arial" w:cs="Arial"/>
      <w:b/>
      <w:bCs/>
      <w:color w:val="000000"/>
    </w:rPr>
  </w:style>
  <w:style w:type="paragraph" w:customStyle="1" w:styleId="xl83">
    <w:name w:val="xl83"/>
    <w:basedOn w:val="a"/>
    <w:rsid w:val="00944B53"/>
    <w:pPr>
      <w:widowControl/>
      <w:autoSpaceDE/>
      <w:autoSpaceDN/>
      <w:adjustRightInd/>
      <w:spacing w:before="100" w:beforeAutospacing="1" w:after="100" w:afterAutospacing="1"/>
      <w:ind w:firstLine="0"/>
      <w:jc w:val="left"/>
    </w:pPr>
    <w:rPr>
      <w:rFonts w:ascii="Arial" w:hAnsi="Arial" w:cs="Arial"/>
      <w:color w:val="000000"/>
      <w:sz w:val="22"/>
      <w:szCs w:val="22"/>
    </w:rPr>
  </w:style>
  <w:style w:type="paragraph" w:customStyle="1" w:styleId="xl84">
    <w:name w:val="xl84"/>
    <w:basedOn w:val="a"/>
    <w:rsid w:val="00944B53"/>
    <w:pPr>
      <w:widowControl/>
      <w:autoSpaceDE/>
      <w:autoSpaceDN/>
      <w:adjustRightInd/>
      <w:spacing w:before="100" w:beforeAutospacing="1" w:after="100" w:afterAutospacing="1"/>
      <w:ind w:firstLine="0"/>
      <w:jc w:val="right"/>
    </w:pPr>
    <w:rPr>
      <w:rFonts w:ascii="Arial" w:hAnsi="Arial" w:cs="Arial"/>
      <w:color w:val="000000"/>
    </w:rPr>
  </w:style>
  <w:style w:type="paragraph" w:customStyle="1" w:styleId="xl85">
    <w:name w:val="xl85"/>
    <w:basedOn w:val="a"/>
    <w:rsid w:val="00944B53"/>
    <w:pPr>
      <w:widowControl/>
      <w:autoSpaceDE/>
      <w:autoSpaceDN/>
      <w:adjustRightInd/>
      <w:spacing w:before="100" w:beforeAutospacing="1" w:after="100" w:afterAutospacing="1"/>
      <w:ind w:firstLine="0"/>
      <w:jc w:val="left"/>
    </w:pPr>
    <w:rPr>
      <w:rFonts w:ascii="Arial" w:hAnsi="Arial" w:cs="Arial"/>
      <w:i/>
      <w:iCs/>
      <w:color w:val="000000"/>
    </w:rPr>
  </w:style>
  <w:style w:type="paragraph" w:customStyle="1" w:styleId="xl86">
    <w:name w:val="xl86"/>
    <w:basedOn w:val="a"/>
    <w:rsid w:val="00944B53"/>
    <w:pPr>
      <w:widowControl/>
      <w:autoSpaceDE/>
      <w:autoSpaceDN/>
      <w:adjustRightInd/>
      <w:spacing w:before="100" w:beforeAutospacing="1" w:after="100" w:afterAutospacing="1"/>
      <w:ind w:firstLine="0"/>
      <w:jc w:val="right"/>
    </w:pPr>
    <w:rPr>
      <w:rFonts w:ascii="Arial" w:hAnsi="Arial" w:cs="Arial"/>
      <w:color w:val="000000"/>
    </w:rPr>
  </w:style>
  <w:style w:type="paragraph" w:customStyle="1" w:styleId="xl87">
    <w:name w:val="xl87"/>
    <w:basedOn w:val="a"/>
    <w:rsid w:val="00944B53"/>
    <w:pPr>
      <w:widowControl/>
      <w:pBdr>
        <w:bottom w:val="single" w:sz="4" w:space="0" w:color="auto"/>
      </w:pBdr>
      <w:autoSpaceDE/>
      <w:autoSpaceDN/>
      <w:adjustRightInd/>
      <w:spacing w:before="100" w:beforeAutospacing="1" w:after="100" w:afterAutospacing="1"/>
      <w:ind w:firstLine="0"/>
      <w:jc w:val="left"/>
    </w:pPr>
    <w:rPr>
      <w:rFonts w:ascii="Arial" w:hAnsi="Arial" w:cs="Arial"/>
      <w:color w:val="000000"/>
      <w:sz w:val="22"/>
      <w:szCs w:val="22"/>
    </w:rPr>
  </w:style>
  <w:style w:type="paragraph" w:customStyle="1" w:styleId="xl88">
    <w:name w:val="xl88"/>
    <w:basedOn w:val="a"/>
    <w:rsid w:val="00944B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89">
    <w:name w:val="xl89"/>
    <w:basedOn w:val="a"/>
    <w:rsid w:val="00944B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rPr>
  </w:style>
  <w:style w:type="paragraph" w:customStyle="1" w:styleId="xl90">
    <w:name w:val="xl90"/>
    <w:basedOn w:val="a"/>
    <w:rsid w:val="00944B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rPr>
  </w:style>
  <w:style w:type="paragraph" w:customStyle="1" w:styleId="xl91">
    <w:name w:val="xl91"/>
    <w:basedOn w:val="a"/>
    <w:rsid w:val="00944B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 w:val="22"/>
      <w:szCs w:val="22"/>
    </w:rPr>
  </w:style>
  <w:style w:type="paragraph" w:customStyle="1" w:styleId="xl92">
    <w:name w:val="xl92"/>
    <w:basedOn w:val="a"/>
    <w:rsid w:val="00944B53"/>
    <w:pPr>
      <w:widowControl/>
      <w:autoSpaceDE/>
      <w:autoSpaceDN/>
      <w:adjustRightInd/>
      <w:spacing w:before="100" w:beforeAutospacing="1" w:after="100" w:afterAutospacing="1"/>
      <w:ind w:firstLine="0"/>
      <w:jc w:val="left"/>
      <w:textAlignment w:val="top"/>
    </w:pPr>
    <w:rPr>
      <w:rFonts w:ascii="Arial" w:hAnsi="Arial" w:cs="Arial"/>
      <w:sz w:val="22"/>
      <w:szCs w:val="22"/>
    </w:rPr>
  </w:style>
  <w:style w:type="paragraph" w:customStyle="1" w:styleId="xl93">
    <w:name w:val="xl93"/>
    <w:basedOn w:val="a"/>
    <w:rsid w:val="00944B53"/>
    <w:pPr>
      <w:widowControl/>
      <w:autoSpaceDE/>
      <w:autoSpaceDN/>
      <w:adjustRightInd/>
      <w:spacing w:before="100" w:beforeAutospacing="1" w:after="100" w:afterAutospacing="1"/>
      <w:ind w:firstLine="0"/>
      <w:jc w:val="left"/>
      <w:textAlignment w:val="top"/>
    </w:pPr>
    <w:rPr>
      <w:rFonts w:ascii="Arial" w:hAnsi="Arial" w:cs="Arial"/>
      <w:sz w:val="22"/>
      <w:szCs w:val="22"/>
    </w:rPr>
  </w:style>
  <w:style w:type="paragraph" w:customStyle="1" w:styleId="xl94">
    <w:name w:val="xl94"/>
    <w:basedOn w:val="a"/>
    <w:rsid w:val="00944B53"/>
    <w:pPr>
      <w:widowControl/>
      <w:autoSpaceDE/>
      <w:autoSpaceDN/>
      <w:adjustRightInd/>
      <w:spacing w:before="100" w:beforeAutospacing="1" w:after="100" w:afterAutospacing="1"/>
      <w:ind w:firstLine="0"/>
      <w:jc w:val="right"/>
      <w:textAlignment w:val="top"/>
    </w:pPr>
    <w:rPr>
      <w:rFonts w:ascii="Arial" w:hAnsi="Arial" w:cs="Arial"/>
      <w:i/>
      <w:iCs/>
      <w:sz w:val="22"/>
      <w:szCs w:val="22"/>
    </w:rPr>
  </w:style>
  <w:style w:type="paragraph" w:customStyle="1" w:styleId="xl95">
    <w:name w:val="xl95"/>
    <w:basedOn w:val="a"/>
    <w:rsid w:val="00944B53"/>
    <w:pPr>
      <w:widowControl/>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96">
    <w:name w:val="xl96"/>
    <w:basedOn w:val="a"/>
    <w:rsid w:val="00944B53"/>
    <w:pPr>
      <w:widowControl/>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97">
    <w:name w:val="xl97"/>
    <w:basedOn w:val="a"/>
    <w:rsid w:val="00944B53"/>
    <w:pPr>
      <w:widowControl/>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98">
    <w:name w:val="xl98"/>
    <w:basedOn w:val="a"/>
    <w:rsid w:val="00944B53"/>
    <w:pPr>
      <w:widowControl/>
      <w:autoSpaceDE/>
      <w:autoSpaceDN/>
      <w:adjustRightInd/>
      <w:spacing w:before="100" w:beforeAutospacing="1" w:after="100" w:afterAutospacing="1"/>
      <w:ind w:firstLine="0"/>
      <w:jc w:val="left"/>
      <w:textAlignment w:val="top"/>
    </w:pPr>
    <w:rPr>
      <w:rFonts w:ascii="Arial" w:hAnsi="Arial" w:cs="Arial"/>
    </w:rPr>
  </w:style>
  <w:style w:type="paragraph" w:customStyle="1" w:styleId="xl99">
    <w:name w:val="xl99"/>
    <w:basedOn w:val="a"/>
    <w:rsid w:val="00944B53"/>
    <w:pPr>
      <w:widowControl/>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100">
    <w:name w:val="xl100"/>
    <w:basedOn w:val="a"/>
    <w:rsid w:val="00944B53"/>
    <w:pPr>
      <w:widowControl/>
      <w:autoSpaceDE/>
      <w:autoSpaceDN/>
      <w:adjustRightInd/>
      <w:spacing w:before="100" w:beforeAutospacing="1" w:after="100" w:afterAutospacing="1"/>
      <w:ind w:firstLine="0"/>
      <w:jc w:val="right"/>
      <w:textAlignment w:val="top"/>
    </w:pPr>
    <w:rPr>
      <w:rFonts w:ascii="Arial" w:hAnsi="Arial" w:cs="Arial"/>
      <w:b/>
      <w:bCs/>
      <w:sz w:val="22"/>
      <w:szCs w:val="22"/>
    </w:rPr>
  </w:style>
  <w:style w:type="paragraph" w:customStyle="1" w:styleId="xl101">
    <w:name w:val="xl101"/>
    <w:basedOn w:val="a"/>
    <w:rsid w:val="00944B53"/>
    <w:pPr>
      <w:widowControl/>
      <w:pBdr>
        <w:bottom w:val="single" w:sz="4" w:space="0" w:color="auto"/>
      </w:pBdr>
      <w:autoSpaceDE/>
      <w:autoSpaceDN/>
      <w:adjustRightInd/>
      <w:spacing w:before="100" w:beforeAutospacing="1" w:after="100" w:afterAutospacing="1"/>
      <w:ind w:firstLine="0"/>
      <w:jc w:val="left"/>
      <w:textAlignment w:val="top"/>
    </w:pPr>
    <w:rPr>
      <w:rFonts w:ascii="Arial" w:hAnsi="Arial" w:cs="Arial"/>
      <w:sz w:val="22"/>
      <w:szCs w:val="22"/>
    </w:rPr>
  </w:style>
  <w:style w:type="paragraph" w:customStyle="1" w:styleId="xl102">
    <w:name w:val="xl102"/>
    <w:basedOn w:val="a"/>
    <w:rsid w:val="00944B53"/>
    <w:pPr>
      <w:widowControl/>
      <w:pBdr>
        <w:bottom w:val="single" w:sz="4" w:space="0" w:color="auto"/>
      </w:pBdr>
      <w:autoSpaceDE/>
      <w:autoSpaceDN/>
      <w:adjustRightInd/>
      <w:spacing w:before="100" w:beforeAutospacing="1" w:after="100" w:afterAutospacing="1"/>
      <w:ind w:firstLine="0"/>
      <w:jc w:val="right"/>
      <w:textAlignment w:val="top"/>
    </w:pPr>
    <w:rPr>
      <w:rFonts w:ascii="Arial" w:hAnsi="Arial" w:cs="Arial"/>
      <w:i/>
      <w:iCs/>
      <w:sz w:val="22"/>
      <w:szCs w:val="22"/>
    </w:rPr>
  </w:style>
  <w:style w:type="paragraph" w:customStyle="1" w:styleId="xl103">
    <w:name w:val="xl103"/>
    <w:basedOn w:val="a"/>
    <w:rsid w:val="00944B53"/>
    <w:pPr>
      <w:widowControl/>
      <w:pBdr>
        <w:bottom w:val="single" w:sz="4" w:space="0" w:color="auto"/>
      </w:pBdr>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104">
    <w:name w:val="xl104"/>
    <w:basedOn w:val="a"/>
    <w:rsid w:val="00944B53"/>
    <w:pPr>
      <w:widowControl/>
      <w:pBdr>
        <w:bottom w:val="single" w:sz="4" w:space="0" w:color="auto"/>
      </w:pBdr>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105">
    <w:name w:val="xl105"/>
    <w:basedOn w:val="a"/>
    <w:rsid w:val="00944B53"/>
    <w:pPr>
      <w:widowControl/>
      <w:pBdr>
        <w:bottom w:val="single" w:sz="4" w:space="0" w:color="auto"/>
      </w:pBdr>
      <w:autoSpaceDE/>
      <w:autoSpaceDN/>
      <w:adjustRightInd/>
      <w:spacing w:before="100" w:beforeAutospacing="1" w:after="100" w:afterAutospacing="1"/>
      <w:ind w:firstLine="0"/>
      <w:jc w:val="right"/>
      <w:textAlignment w:val="top"/>
    </w:pPr>
    <w:rPr>
      <w:rFonts w:ascii="Arial" w:hAnsi="Arial" w:cs="Arial"/>
      <w:sz w:val="22"/>
      <w:szCs w:val="22"/>
    </w:rPr>
  </w:style>
  <w:style w:type="paragraph" w:customStyle="1" w:styleId="xl106">
    <w:name w:val="xl106"/>
    <w:basedOn w:val="a"/>
    <w:rsid w:val="00944B53"/>
    <w:pPr>
      <w:widowControl/>
      <w:autoSpaceDE/>
      <w:autoSpaceDN/>
      <w:adjustRightInd/>
      <w:spacing w:before="100" w:beforeAutospacing="1" w:after="100" w:afterAutospacing="1"/>
      <w:ind w:firstLine="0"/>
      <w:jc w:val="left"/>
      <w:textAlignment w:val="top"/>
    </w:pPr>
    <w:rPr>
      <w:rFonts w:ascii="Arial" w:hAnsi="Arial" w:cs="Arial"/>
      <w:b/>
      <w:bCs/>
      <w:sz w:val="22"/>
      <w:szCs w:val="22"/>
    </w:rPr>
  </w:style>
  <w:style w:type="paragraph" w:customStyle="1" w:styleId="xl107">
    <w:name w:val="xl107"/>
    <w:basedOn w:val="a"/>
    <w:rsid w:val="00944B53"/>
    <w:pPr>
      <w:widowControl/>
      <w:autoSpaceDE/>
      <w:autoSpaceDN/>
      <w:adjustRightInd/>
      <w:spacing w:before="100" w:beforeAutospacing="1" w:after="100" w:afterAutospacing="1"/>
      <w:ind w:firstLine="0"/>
      <w:jc w:val="left"/>
      <w:textAlignment w:val="top"/>
    </w:pPr>
    <w:rPr>
      <w:rFonts w:ascii="Arial" w:hAnsi="Arial" w:cs="Arial"/>
      <w:sz w:val="22"/>
      <w:szCs w:val="22"/>
    </w:rPr>
  </w:style>
  <w:style w:type="paragraph" w:customStyle="1" w:styleId="xl108">
    <w:name w:val="xl108"/>
    <w:basedOn w:val="a"/>
    <w:rsid w:val="00944B53"/>
    <w:pPr>
      <w:widowControl/>
      <w:autoSpaceDE/>
      <w:autoSpaceDN/>
      <w:adjustRightInd/>
      <w:spacing w:before="100" w:beforeAutospacing="1" w:after="100" w:afterAutospacing="1"/>
      <w:ind w:firstLine="0"/>
      <w:jc w:val="left"/>
      <w:textAlignment w:val="top"/>
    </w:pPr>
    <w:rPr>
      <w:rFonts w:ascii="Arial" w:hAnsi="Arial" w:cs="Arial"/>
    </w:rPr>
  </w:style>
  <w:style w:type="paragraph" w:customStyle="1" w:styleId="xl109">
    <w:name w:val="xl109"/>
    <w:basedOn w:val="a"/>
    <w:rsid w:val="00944B53"/>
    <w:pPr>
      <w:widowControl/>
      <w:autoSpaceDE/>
      <w:autoSpaceDN/>
      <w:adjustRightInd/>
      <w:spacing w:before="100" w:beforeAutospacing="1" w:after="100" w:afterAutospacing="1"/>
      <w:ind w:firstLine="0"/>
      <w:jc w:val="left"/>
      <w:textAlignment w:val="top"/>
    </w:pPr>
    <w:rPr>
      <w:rFonts w:ascii="Arial" w:hAnsi="Arial" w:cs="Arial"/>
      <w:b/>
      <w:bCs/>
      <w:sz w:val="22"/>
      <w:szCs w:val="22"/>
    </w:rPr>
  </w:style>
  <w:style w:type="paragraph" w:customStyle="1" w:styleId="xl110">
    <w:name w:val="xl110"/>
    <w:basedOn w:val="a"/>
    <w:rsid w:val="00944B53"/>
    <w:pPr>
      <w:widowControl/>
      <w:autoSpaceDE/>
      <w:autoSpaceDN/>
      <w:adjustRightInd/>
      <w:spacing w:before="100" w:beforeAutospacing="1" w:after="100" w:afterAutospacing="1"/>
      <w:ind w:firstLine="0"/>
      <w:jc w:val="left"/>
      <w:textAlignment w:val="top"/>
    </w:pPr>
    <w:rPr>
      <w:rFonts w:ascii="Arial" w:hAnsi="Arial" w:cs="Arial"/>
      <w:b/>
      <w:bCs/>
    </w:rPr>
  </w:style>
  <w:style w:type="paragraph" w:customStyle="1" w:styleId="xl111">
    <w:name w:val="xl111"/>
    <w:basedOn w:val="a"/>
    <w:rsid w:val="00944B53"/>
    <w:pPr>
      <w:widowControl/>
      <w:autoSpaceDE/>
      <w:autoSpaceDN/>
      <w:adjustRightInd/>
      <w:spacing w:before="100" w:beforeAutospacing="1" w:after="100" w:afterAutospacing="1"/>
      <w:ind w:firstLine="0"/>
      <w:jc w:val="right"/>
      <w:textAlignment w:val="top"/>
    </w:pPr>
    <w:rPr>
      <w:rFonts w:ascii="Arial" w:hAnsi="Arial" w:cs="Arial"/>
      <w:b/>
      <w:bCs/>
      <w:sz w:val="22"/>
      <w:szCs w:val="22"/>
    </w:rPr>
  </w:style>
  <w:style w:type="paragraph" w:customStyle="1" w:styleId="xl112">
    <w:name w:val="xl112"/>
    <w:basedOn w:val="a"/>
    <w:rsid w:val="00944B53"/>
    <w:pPr>
      <w:widowControl/>
      <w:pBdr>
        <w:top w:val="single" w:sz="4" w:space="0" w:color="auto"/>
      </w:pBdr>
      <w:autoSpaceDE/>
      <w:autoSpaceDN/>
      <w:adjustRightInd/>
      <w:spacing w:before="100" w:beforeAutospacing="1" w:after="100" w:afterAutospacing="1"/>
      <w:ind w:firstLine="0"/>
      <w:jc w:val="left"/>
      <w:textAlignment w:val="top"/>
    </w:pPr>
    <w:rPr>
      <w:rFonts w:ascii="Arial" w:hAnsi="Arial" w:cs="Arial"/>
      <w:b/>
      <w:bCs/>
      <w:sz w:val="22"/>
      <w:szCs w:val="22"/>
    </w:rPr>
  </w:style>
  <w:style w:type="paragraph" w:customStyle="1" w:styleId="xl113">
    <w:name w:val="xl113"/>
    <w:basedOn w:val="a"/>
    <w:rsid w:val="00944B53"/>
    <w:pPr>
      <w:widowControl/>
      <w:pBdr>
        <w:top w:val="single" w:sz="4" w:space="0" w:color="auto"/>
      </w:pBdr>
      <w:autoSpaceDE/>
      <w:autoSpaceDN/>
      <w:adjustRightInd/>
      <w:spacing w:before="100" w:beforeAutospacing="1" w:after="100" w:afterAutospacing="1"/>
      <w:ind w:firstLine="0"/>
      <w:jc w:val="left"/>
      <w:textAlignment w:val="top"/>
    </w:pPr>
    <w:rPr>
      <w:rFonts w:ascii="Arial" w:hAnsi="Arial" w:cs="Arial"/>
      <w:b/>
      <w:bCs/>
    </w:rPr>
  </w:style>
  <w:style w:type="paragraph" w:customStyle="1" w:styleId="xl114">
    <w:name w:val="xl114"/>
    <w:basedOn w:val="a"/>
    <w:rsid w:val="00944B53"/>
    <w:pPr>
      <w:widowControl/>
      <w:pBdr>
        <w:top w:val="single" w:sz="4" w:space="0" w:color="auto"/>
      </w:pBdr>
      <w:autoSpaceDE/>
      <w:autoSpaceDN/>
      <w:adjustRightInd/>
      <w:spacing w:before="100" w:beforeAutospacing="1" w:after="100" w:afterAutospacing="1"/>
      <w:ind w:firstLine="0"/>
      <w:jc w:val="right"/>
      <w:textAlignment w:val="top"/>
    </w:pPr>
    <w:rPr>
      <w:rFonts w:ascii="Arial" w:hAnsi="Arial" w:cs="Arial"/>
      <w:b/>
      <w:bCs/>
      <w:sz w:val="22"/>
      <w:szCs w:val="22"/>
    </w:rPr>
  </w:style>
  <w:style w:type="paragraph" w:customStyle="1" w:styleId="xl115">
    <w:name w:val="xl115"/>
    <w:basedOn w:val="a"/>
    <w:rsid w:val="00944B53"/>
    <w:pPr>
      <w:widowControl/>
      <w:pBdr>
        <w:top w:val="single" w:sz="4" w:space="0" w:color="auto"/>
      </w:pBdr>
      <w:autoSpaceDE/>
      <w:autoSpaceDN/>
      <w:adjustRightInd/>
      <w:spacing w:before="100" w:beforeAutospacing="1" w:after="100" w:afterAutospacing="1"/>
      <w:ind w:firstLine="0"/>
      <w:jc w:val="right"/>
      <w:textAlignment w:val="top"/>
    </w:pPr>
    <w:rPr>
      <w:rFonts w:ascii="Arial" w:hAnsi="Arial" w:cs="Arial"/>
      <w:b/>
      <w:bCs/>
      <w:sz w:val="22"/>
      <w:szCs w:val="22"/>
    </w:rPr>
  </w:style>
  <w:style w:type="paragraph" w:customStyle="1" w:styleId="xl116">
    <w:name w:val="xl116"/>
    <w:basedOn w:val="a"/>
    <w:rsid w:val="00944B53"/>
    <w:pPr>
      <w:widowControl/>
      <w:autoSpaceDE/>
      <w:autoSpaceDN/>
      <w:adjustRightInd/>
      <w:spacing w:before="100" w:beforeAutospacing="1" w:after="100" w:afterAutospacing="1"/>
      <w:ind w:firstLine="0"/>
      <w:jc w:val="right"/>
    </w:pPr>
    <w:rPr>
      <w:rFonts w:ascii="Arial" w:hAnsi="Arial" w:cs="Arial"/>
      <w:color w:val="000000"/>
    </w:rPr>
  </w:style>
  <w:style w:type="paragraph" w:customStyle="1" w:styleId="xl117">
    <w:name w:val="xl117"/>
    <w:basedOn w:val="a"/>
    <w:rsid w:val="00944B53"/>
    <w:pPr>
      <w:widowControl/>
      <w:autoSpaceDE/>
      <w:autoSpaceDN/>
      <w:adjustRightInd/>
      <w:spacing w:before="100" w:beforeAutospacing="1" w:after="100" w:afterAutospacing="1"/>
      <w:ind w:firstLine="0"/>
      <w:jc w:val="left"/>
    </w:pPr>
    <w:rPr>
      <w:rFonts w:ascii="Arial" w:hAnsi="Arial" w:cs="Arial"/>
      <w:color w:val="000000"/>
    </w:rPr>
  </w:style>
  <w:style w:type="paragraph" w:customStyle="1" w:styleId="xl118">
    <w:name w:val="xl118"/>
    <w:basedOn w:val="a"/>
    <w:rsid w:val="00944B53"/>
    <w:pPr>
      <w:widowControl/>
      <w:autoSpaceDE/>
      <w:autoSpaceDN/>
      <w:adjustRightInd/>
      <w:spacing w:before="100" w:beforeAutospacing="1" w:after="100" w:afterAutospacing="1"/>
      <w:ind w:firstLine="0"/>
      <w:jc w:val="left"/>
    </w:pPr>
    <w:rPr>
      <w:rFonts w:ascii="Arial CYR" w:hAnsi="Arial CYR" w:cs="Arial CYR"/>
      <w:color w:val="000000"/>
    </w:rPr>
  </w:style>
  <w:style w:type="paragraph" w:customStyle="1" w:styleId="xl119">
    <w:name w:val="xl119"/>
    <w:basedOn w:val="a"/>
    <w:rsid w:val="00944B53"/>
    <w:pPr>
      <w:widowControl/>
      <w:autoSpaceDE/>
      <w:autoSpaceDN/>
      <w:adjustRightInd/>
      <w:spacing w:before="100" w:beforeAutospacing="1" w:after="100" w:afterAutospacing="1"/>
      <w:ind w:firstLine="0"/>
      <w:jc w:val="left"/>
    </w:pPr>
    <w:rPr>
      <w:rFonts w:ascii="Arial CYR" w:hAnsi="Arial CYR" w:cs="Arial CYR"/>
      <w:color w:val="000000"/>
    </w:rPr>
  </w:style>
  <w:style w:type="paragraph" w:customStyle="1" w:styleId="xl120">
    <w:name w:val="xl120"/>
    <w:basedOn w:val="a"/>
    <w:rsid w:val="00944B53"/>
    <w:pPr>
      <w:widowControl/>
      <w:autoSpaceDE/>
      <w:autoSpaceDN/>
      <w:adjustRightInd/>
      <w:spacing w:before="100" w:beforeAutospacing="1" w:after="100" w:afterAutospacing="1"/>
      <w:ind w:firstLine="0"/>
      <w:jc w:val="left"/>
    </w:pPr>
    <w:rPr>
      <w:rFonts w:ascii="Arial" w:hAnsi="Arial" w:cs="Arial"/>
      <w:b/>
      <w:bCs/>
    </w:rPr>
  </w:style>
  <w:style w:type="paragraph" w:customStyle="1" w:styleId="xl121">
    <w:name w:val="xl121"/>
    <w:basedOn w:val="a"/>
    <w:rsid w:val="00944B53"/>
    <w:pPr>
      <w:widowControl/>
      <w:autoSpaceDE/>
      <w:autoSpaceDN/>
      <w:adjustRightInd/>
      <w:spacing w:before="100" w:beforeAutospacing="1" w:after="100" w:afterAutospacing="1"/>
      <w:ind w:firstLine="0"/>
      <w:jc w:val="right"/>
    </w:pPr>
    <w:rPr>
      <w:rFonts w:ascii="Arial" w:hAnsi="Arial" w:cs="Arial"/>
      <w:b/>
      <w:bCs/>
      <w:sz w:val="22"/>
      <w:szCs w:val="22"/>
    </w:rPr>
  </w:style>
  <w:style w:type="paragraph" w:customStyle="1" w:styleId="xl122">
    <w:name w:val="xl122"/>
    <w:basedOn w:val="a"/>
    <w:rsid w:val="00944B53"/>
    <w:pPr>
      <w:widowControl/>
      <w:autoSpaceDE/>
      <w:autoSpaceDN/>
      <w:adjustRightInd/>
      <w:spacing w:before="100" w:beforeAutospacing="1" w:after="100" w:afterAutospacing="1"/>
      <w:ind w:firstLine="0"/>
      <w:jc w:val="left"/>
    </w:pPr>
    <w:rPr>
      <w:rFonts w:ascii="Arial" w:hAnsi="Arial" w:cs="Arial"/>
      <w:b/>
      <w:bCs/>
      <w:sz w:val="22"/>
      <w:szCs w:val="22"/>
    </w:rPr>
  </w:style>
  <w:style w:type="paragraph" w:customStyle="1" w:styleId="xl123">
    <w:name w:val="xl123"/>
    <w:basedOn w:val="a"/>
    <w:rsid w:val="00944B53"/>
    <w:pPr>
      <w:widowControl/>
      <w:autoSpaceDE/>
      <w:autoSpaceDN/>
      <w:adjustRightInd/>
      <w:spacing w:before="100" w:beforeAutospacing="1" w:after="100" w:afterAutospacing="1"/>
      <w:ind w:firstLine="0"/>
      <w:jc w:val="left"/>
      <w:textAlignment w:val="top"/>
    </w:pPr>
    <w:rPr>
      <w:rFonts w:ascii="Arial" w:hAnsi="Arial" w:cs="Arial"/>
      <w:i/>
      <w:iCs/>
      <w:sz w:val="22"/>
      <w:szCs w:val="22"/>
    </w:rPr>
  </w:style>
  <w:style w:type="paragraph" w:customStyle="1" w:styleId="xl124">
    <w:name w:val="xl124"/>
    <w:basedOn w:val="a"/>
    <w:rsid w:val="00944B53"/>
    <w:pPr>
      <w:widowControl/>
      <w:pBdr>
        <w:top w:val="single" w:sz="4" w:space="0" w:color="auto"/>
      </w:pBdr>
      <w:autoSpaceDE/>
      <w:autoSpaceDN/>
      <w:adjustRightInd/>
      <w:spacing w:before="100" w:beforeAutospacing="1" w:after="100" w:afterAutospacing="1"/>
      <w:ind w:firstLine="0"/>
      <w:jc w:val="left"/>
      <w:textAlignment w:val="top"/>
    </w:pPr>
    <w:rPr>
      <w:rFonts w:ascii="Arial" w:hAnsi="Arial" w:cs="Arial"/>
      <w:b/>
      <w:bCs/>
      <w:sz w:val="22"/>
      <w:szCs w:val="22"/>
    </w:rPr>
  </w:style>
  <w:style w:type="paragraph" w:customStyle="1" w:styleId="xl125">
    <w:name w:val="xl125"/>
    <w:basedOn w:val="a"/>
    <w:rsid w:val="00944B53"/>
    <w:pPr>
      <w:widowControl/>
      <w:autoSpaceDE/>
      <w:autoSpaceDN/>
      <w:adjustRightInd/>
      <w:spacing w:before="100" w:beforeAutospacing="1" w:after="100" w:afterAutospacing="1"/>
      <w:ind w:firstLine="0"/>
      <w:jc w:val="left"/>
      <w:textAlignment w:val="top"/>
    </w:pPr>
    <w:rPr>
      <w:rFonts w:ascii="Arial" w:hAnsi="Arial" w:cs="Arial"/>
      <w:b/>
      <w:bCs/>
      <w:sz w:val="22"/>
      <w:szCs w:val="22"/>
    </w:rPr>
  </w:style>
  <w:style w:type="paragraph" w:customStyle="1" w:styleId="xl126">
    <w:name w:val="xl126"/>
    <w:basedOn w:val="a"/>
    <w:rsid w:val="00944B53"/>
    <w:pPr>
      <w:widowControl/>
      <w:autoSpaceDE/>
      <w:autoSpaceDN/>
      <w:adjustRightInd/>
      <w:spacing w:before="100" w:beforeAutospacing="1" w:after="100" w:afterAutospacing="1"/>
      <w:ind w:firstLine="0"/>
      <w:jc w:val="left"/>
      <w:textAlignment w:val="top"/>
    </w:pPr>
    <w:rPr>
      <w:rFonts w:ascii="Arial" w:hAnsi="Arial" w:cs="Arial"/>
      <w:b/>
      <w:bCs/>
      <w:sz w:val="26"/>
      <w:szCs w:val="26"/>
    </w:rPr>
  </w:style>
  <w:style w:type="paragraph" w:customStyle="1" w:styleId="xl127">
    <w:name w:val="xl127"/>
    <w:basedOn w:val="a"/>
    <w:rsid w:val="00944B53"/>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28">
    <w:name w:val="xl128"/>
    <w:basedOn w:val="a"/>
    <w:rsid w:val="00944B53"/>
    <w:pPr>
      <w:widowControl/>
      <w:pBdr>
        <w:top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29">
    <w:name w:val="xl129"/>
    <w:basedOn w:val="a"/>
    <w:rsid w:val="00944B53"/>
    <w:pPr>
      <w:widowControl/>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0">
    <w:name w:val="xl130"/>
    <w:basedOn w:val="a"/>
    <w:rsid w:val="00944B53"/>
    <w:pPr>
      <w:widowControl/>
      <w:pBdr>
        <w:lef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1">
    <w:name w:val="xl131"/>
    <w:basedOn w:val="a"/>
    <w:rsid w:val="00944B53"/>
    <w:pPr>
      <w:widowControl/>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2">
    <w:name w:val="xl132"/>
    <w:basedOn w:val="a"/>
    <w:rsid w:val="00944B53"/>
    <w:pPr>
      <w:widowControl/>
      <w:pBdr>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3">
    <w:name w:val="xl133"/>
    <w:basedOn w:val="a"/>
    <w:rsid w:val="00944B53"/>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4">
    <w:name w:val="xl134"/>
    <w:basedOn w:val="a"/>
    <w:rsid w:val="00944B53"/>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5">
    <w:name w:val="xl135"/>
    <w:basedOn w:val="a"/>
    <w:rsid w:val="00944B53"/>
    <w:pPr>
      <w:widowControl/>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6">
    <w:name w:val="xl136"/>
    <w:basedOn w:val="a"/>
    <w:rsid w:val="00944B5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7">
    <w:name w:val="xl137"/>
    <w:basedOn w:val="a"/>
    <w:rsid w:val="00944B5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8">
    <w:name w:val="xl138"/>
    <w:basedOn w:val="a"/>
    <w:rsid w:val="00944B5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rPr>
  </w:style>
  <w:style w:type="paragraph" w:customStyle="1" w:styleId="xl139">
    <w:name w:val="xl139"/>
    <w:basedOn w:val="a"/>
    <w:rsid w:val="00944B53"/>
    <w:pPr>
      <w:widowControl/>
      <w:pBdr>
        <w:top w:val="single" w:sz="4" w:space="0" w:color="auto"/>
      </w:pBdr>
      <w:autoSpaceDE/>
      <w:autoSpaceDN/>
      <w:adjustRightInd/>
      <w:spacing w:before="100" w:beforeAutospacing="1" w:after="100" w:afterAutospacing="1"/>
      <w:ind w:firstLine="0"/>
      <w:jc w:val="center"/>
      <w:textAlignment w:val="top"/>
    </w:pPr>
    <w:rPr>
      <w:rFonts w:ascii="Arial" w:hAnsi="Arial" w:cs="Arial"/>
      <w:i/>
      <w:iCs/>
      <w:color w:val="000000"/>
      <w:sz w:val="18"/>
      <w:szCs w:val="18"/>
    </w:rPr>
  </w:style>
  <w:style w:type="paragraph" w:customStyle="1" w:styleId="xl140">
    <w:name w:val="xl140"/>
    <w:basedOn w:val="a"/>
    <w:rsid w:val="00944B53"/>
    <w:pPr>
      <w:widowControl/>
      <w:pBdr>
        <w:bottom w:val="single" w:sz="4" w:space="0" w:color="auto"/>
      </w:pBdr>
      <w:autoSpaceDE/>
      <w:autoSpaceDN/>
      <w:adjustRightInd/>
      <w:spacing w:before="100" w:beforeAutospacing="1" w:after="100" w:afterAutospacing="1"/>
      <w:ind w:firstLine="0"/>
      <w:jc w:val="left"/>
    </w:pPr>
    <w:rPr>
      <w:rFonts w:ascii="Arial" w:hAnsi="Arial" w:cs="Arial"/>
      <w:color w:val="000000"/>
    </w:rPr>
  </w:style>
  <w:style w:type="paragraph" w:customStyle="1" w:styleId="xl141">
    <w:name w:val="xl141"/>
    <w:basedOn w:val="a"/>
    <w:rsid w:val="00944B53"/>
    <w:pPr>
      <w:widowControl/>
      <w:pBdr>
        <w:bottom w:val="single" w:sz="4" w:space="0" w:color="auto"/>
      </w:pBdr>
      <w:autoSpaceDE/>
      <w:autoSpaceDN/>
      <w:adjustRightInd/>
      <w:spacing w:before="100" w:beforeAutospacing="1" w:after="100" w:afterAutospacing="1"/>
      <w:ind w:firstLine="0"/>
      <w:jc w:val="center"/>
    </w:pPr>
    <w:rPr>
      <w:rFonts w:ascii="Arial" w:hAnsi="Arial" w:cs="Arial"/>
      <w:b/>
      <w:bCs/>
      <w:color w:val="000000"/>
    </w:rPr>
  </w:style>
  <w:style w:type="paragraph" w:customStyle="1" w:styleId="xl142">
    <w:name w:val="xl142"/>
    <w:basedOn w:val="a"/>
    <w:rsid w:val="00944B53"/>
    <w:pPr>
      <w:widowControl/>
      <w:autoSpaceDE/>
      <w:autoSpaceDN/>
      <w:adjustRightInd/>
      <w:spacing w:before="100" w:beforeAutospacing="1" w:after="100" w:afterAutospacing="1"/>
      <w:ind w:firstLine="0"/>
      <w:jc w:val="center"/>
    </w:pPr>
    <w:rPr>
      <w:rFonts w:ascii="Arial" w:hAnsi="Arial" w:cs="Arial"/>
      <w:b/>
      <w:bCs/>
      <w:color w:val="000000"/>
    </w:rPr>
  </w:style>
  <w:style w:type="paragraph" w:customStyle="1" w:styleId="xl143">
    <w:name w:val="xl143"/>
    <w:basedOn w:val="a"/>
    <w:rsid w:val="00944B53"/>
    <w:pPr>
      <w:widowControl/>
      <w:pBdr>
        <w:bottom w:val="single" w:sz="4" w:space="0" w:color="auto"/>
      </w:pBdr>
      <w:autoSpaceDE/>
      <w:autoSpaceDN/>
      <w:adjustRightInd/>
      <w:spacing w:before="100" w:beforeAutospacing="1" w:after="100" w:afterAutospacing="1"/>
      <w:ind w:firstLine="0"/>
      <w:jc w:val="center"/>
    </w:pPr>
    <w:rPr>
      <w:rFonts w:ascii="Arial" w:hAnsi="Arial" w:cs="Arial"/>
      <w:b/>
      <w:bCs/>
      <w:color w:val="000000"/>
      <w:sz w:val="28"/>
      <w:szCs w:val="28"/>
    </w:rPr>
  </w:style>
  <w:style w:type="paragraph" w:customStyle="1" w:styleId="xl144">
    <w:name w:val="xl144"/>
    <w:basedOn w:val="a"/>
    <w:rsid w:val="00944B53"/>
    <w:pPr>
      <w:widowControl/>
      <w:pBdr>
        <w:bottom w:val="single" w:sz="4" w:space="0" w:color="auto"/>
      </w:pBdr>
      <w:autoSpaceDE/>
      <w:autoSpaceDN/>
      <w:adjustRightInd/>
      <w:spacing w:before="100" w:beforeAutospacing="1" w:after="100" w:afterAutospacing="1"/>
      <w:ind w:firstLine="0"/>
      <w:jc w:val="left"/>
      <w:textAlignment w:val="top"/>
    </w:pPr>
    <w:rPr>
      <w:rFonts w:ascii="Arial" w:hAnsi="Arial" w:cs="Arial"/>
      <w:color w:val="000000"/>
    </w:rPr>
  </w:style>
  <w:style w:type="paragraph" w:customStyle="1" w:styleId="xl145">
    <w:name w:val="xl145"/>
    <w:basedOn w:val="a"/>
    <w:rsid w:val="00944B53"/>
    <w:pPr>
      <w:widowControl/>
      <w:autoSpaceDE/>
      <w:autoSpaceDN/>
      <w:adjustRightInd/>
      <w:spacing w:before="100" w:beforeAutospacing="1" w:after="100" w:afterAutospacing="1"/>
      <w:ind w:firstLine="0"/>
      <w:jc w:val="left"/>
    </w:pPr>
    <w:rPr>
      <w:rFonts w:ascii="Arial" w:hAnsi="Arial" w:cs="Arial"/>
      <w:color w:val="000000"/>
      <w:sz w:val="22"/>
      <w:szCs w:val="22"/>
    </w:rPr>
  </w:style>
  <w:style w:type="paragraph" w:customStyle="1" w:styleId="xl146">
    <w:name w:val="xl146"/>
    <w:basedOn w:val="a"/>
    <w:rsid w:val="00944B53"/>
    <w:pPr>
      <w:widowControl/>
      <w:autoSpaceDE/>
      <w:autoSpaceDN/>
      <w:adjustRightInd/>
      <w:spacing w:before="100" w:beforeAutospacing="1" w:after="100" w:afterAutospacing="1"/>
      <w:ind w:firstLine="0"/>
      <w:jc w:val="left"/>
    </w:pPr>
    <w:rPr>
      <w:rFonts w:ascii="Arial" w:hAnsi="Arial" w:cs="Arial"/>
      <w:b/>
      <w:bCs/>
      <w:color w:val="000000"/>
    </w:rPr>
  </w:style>
  <w:style w:type="paragraph" w:customStyle="1" w:styleId="font5">
    <w:name w:val="font5"/>
    <w:basedOn w:val="a"/>
    <w:rsid w:val="00C81978"/>
    <w:pPr>
      <w:widowControl/>
      <w:autoSpaceDE/>
      <w:autoSpaceDN/>
      <w:adjustRightInd/>
      <w:spacing w:before="100" w:beforeAutospacing="1" w:after="100" w:afterAutospacing="1"/>
      <w:ind w:firstLine="0"/>
      <w:jc w:val="left"/>
    </w:pPr>
    <w:rPr>
      <w:rFonts w:ascii="Arial" w:hAnsi="Arial" w:cs="Arial"/>
      <w:i/>
      <w:iCs/>
      <w:sz w:val="20"/>
      <w:szCs w:val="20"/>
    </w:rPr>
  </w:style>
  <w:style w:type="paragraph" w:customStyle="1" w:styleId="xl147">
    <w:name w:val="xl147"/>
    <w:basedOn w:val="a"/>
    <w:rsid w:val="00C81978"/>
    <w:pPr>
      <w:widowControl/>
      <w:autoSpaceDE/>
      <w:autoSpaceDN/>
      <w:adjustRightInd/>
      <w:spacing w:before="100" w:beforeAutospacing="1" w:after="100" w:afterAutospacing="1"/>
      <w:ind w:firstLine="0"/>
      <w:jc w:val="left"/>
    </w:pPr>
    <w:rPr>
      <w:rFonts w:ascii="Arial" w:hAnsi="Arial" w:cs="Arial"/>
      <w:sz w:val="22"/>
      <w:szCs w:val="22"/>
    </w:rPr>
  </w:style>
  <w:style w:type="character" w:customStyle="1" w:styleId="aff2">
    <w:name w:val="Без интервала Знак"/>
    <w:aliases w:val="Бес интервала Знак"/>
    <w:link w:val="aff1"/>
    <w:uiPriority w:val="1"/>
    <w:rsid w:val="0075291B"/>
    <w:rPr>
      <w:rFonts w:ascii="Times New Roman" w:eastAsiaTheme="minorHAnsi" w:hAnsi="Times New Roman"/>
      <w:sz w:val="24"/>
      <w:szCs w:val="24"/>
    </w:rPr>
  </w:style>
  <w:style w:type="character" w:customStyle="1" w:styleId="WW8Num1z3">
    <w:name w:val="WW8Num1z3"/>
    <w:rsid w:val="0039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00">
      <w:bodyDiv w:val="1"/>
      <w:marLeft w:val="0"/>
      <w:marRight w:val="0"/>
      <w:marTop w:val="0"/>
      <w:marBottom w:val="0"/>
      <w:divBdr>
        <w:top w:val="none" w:sz="0" w:space="0" w:color="auto"/>
        <w:left w:val="none" w:sz="0" w:space="0" w:color="auto"/>
        <w:bottom w:val="none" w:sz="0" w:space="0" w:color="auto"/>
        <w:right w:val="none" w:sz="0" w:space="0" w:color="auto"/>
      </w:divBdr>
    </w:div>
    <w:div w:id="83378954">
      <w:bodyDiv w:val="1"/>
      <w:marLeft w:val="0"/>
      <w:marRight w:val="0"/>
      <w:marTop w:val="0"/>
      <w:marBottom w:val="0"/>
      <w:divBdr>
        <w:top w:val="none" w:sz="0" w:space="0" w:color="auto"/>
        <w:left w:val="none" w:sz="0" w:space="0" w:color="auto"/>
        <w:bottom w:val="none" w:sz="0" w:space="0" w:color="auto"/>
        <w:right w:val="none" w:sz="0" w:space="0" w:color="auto"/>
      </w:divBdr>
    </w:div>
    <w:div w:id="353918247">
      <w:bodyDiv w:val="1"/>
      <w:marLeft w:val="0"/>
      <w:marRight w:val="0"/>
      <w:marTop w:val="0"/>
      <w:marBottom w:val="0"/>
      <w:divBdr>
        <w:top w:val="none" w:sz="0" w:space="0" w:color="auto"/>
        <w:left w:val="none" w:sz="0" w:space="0" w:color="auto"/>
        <w:bottom w:val="none" w:sz="0" w:space="0" w:color="auto"/>
        <w:right w:val="none" w:sz="0" w:space="0" w:color="auto"/>
      </w:divBdr>
    </w:div>
    <w:div w:id="442308276">
      <w:bodyDiv w:val="1"/>
      <w:marLeft w:val="0"/>
      <w:marRight w:val="0"/>
      <w:marTop w:val="0"/>
      <w:marBottom w:val="0"/>
      <w:divBdr>
        <w:top w:val="none" w:sz="0" w:space="0" w:color="auto"/>
        <w:left w:val="none" w:sz="0" w:space="0" w:color="auto"/>
        <w:bottom w:val="none" w:sz="0" w:space="0" w:color="auto"/>
        <w:right w:val="none" w:sz="0" w:space="0" w:color="auto"/>
      </w:divBdr>
    </w:div>
    <w:div w:id="615647319">
      <w:bodyDiv w:val="1"/>
      <w:marLeft w:val="0"/>
      <w:marRight w:val="0"/>
      <w:marTop w:val="0"/>
      <w:marBottom w:val="0"/>
      <w:divBdr>
        <w:top w:val="none" w:sz="0" w:space="0" w:color="auto"/>
        <w:left w:val="none" w:sz="0" w:space="0" w:color="auto"/>
        <w:bottom w:val="none" w:sz="0" w:space="0" w:color="auto"/>
        <w:right w:val="none" w:sz="0" w:space="0" w:color="auto"/>
      </w:divBdr>
    </w:div>
    <w:div w:id="719326742">
      <w:bodyDiv w:val="1"/>
      <w:marLeft w:val="0"/>
      <w:marRight w:val="0"/>
      <w:marTop w:val="0"/>
      <w:marBottom w:val="0"/>
      <w:divBdr>
        <w:top w:val="none" w:sz="0" w:space="0" w:color="auto"/>
        <w:left w:val="none" w:sz="0" w:space="0" w:color="auto"/>
        <w:bottom w:val="none" w:sz="0" w:space="0" w:color="auto"/>
        <w:right w:val="none" w:sz="0" w:space="0" w:color="auto"/>
      </w:divBdr>
    </w:div>
    <w:div w:id="949748601">
      <w:bodyDiv w:val="1"/>
      <w:marLeft w:val="0"/>
      <w:marRight w:val="0"/>
      <w:marTop w:val="0"/>
      <w:marBottom w:val="0"/>
      <w:divBdr>
        <w:top w:val="none" w:sz="0" w:space="0" w:color="auto"/>
        <w:left w:val="none" w:sz="0" w:space="0" w:color="auto"/>
        <w:bottom w:val="none" w:sz="0" w:space="0" w:color="auto"/>
        <w:right w:val="none" w:sz="0" w:space="0" w:color="auto"/>
      </w:divBdr>
    </w:div>
    <w:div w:id="1052122839">
      <w:bodyDiv w:val="1"/>
      <w:marLeft w:val="0"/>
      <w:marRight w:val="0"/>
      <w:marTop w:val="0"/>
      <w:marBottom w:val="0"/>
      <w:divBdr>
        <w:top w:val="none" w:sz="0" w:space="0" w:color="auto"/>
        <w:left w:val="none" w:sz="0" w:space="0" w:color="auto"/>
        <w:bottom w:val="none" w:sz="0" w:space="0" w:color="auto"/>
        <w:right w:val="none" w:sz="0" w:space="0" w:color="auto"/>
      </w:divBdr>
    </w:div>
    <w:div w:id="1100954314">
      <w:bodyDiv w:val="1"/>
      <w:marLeft w:val="0"/>
      <w:marRight w:val="0"/>
      <w:marTop w:val="0"/>
      <w:marBottom w:val="0"/>
      <w:divBdr>
        <w:top w:val="none" w:sz="0" w:space="0" w:color="auto"/>
        <w:left w:val="none" w:sz="0" w:space="0" w:color="auto"/>
        <w:bottom w:val="none" w:sz="0" w:space="0" w:color="auto"/>
        <w:right w:val="none" w:sz="0" w:space="0" w:color="auto"/>
      </w:divBdr>
    </w:div>
    <w:div w:id="1140923451">
      <w:bodyDiv w:val="1"/>
      <w:marLeft w:val="0"/>
      <w:marRight w:val="0"/>
      <w:marTop w:val="0"/>
      <w:marBottom w:val="0"/>
      <w:divBdr>
        <w:top w:val="none" w:sz="0" w:space="0" w:color="auto"/>
        <w:left w:val="none" w:sz="0" w:space="0" w:color="auto"/>
        <w:bottom w:val="none" w:sz="0" w:space="0" w:color="auto"/>
        <w:right w:val="none" w:sz="0" w:space="0" w:color="auto"/>
      </w:divBdr>
    </w:div>
    <w:div w:id="1187056670">
      <w:bodyDiv w:val="1"/>
      <w:marLeft w:val="0"/>
      <w:marRight w:val="0"/>
      <w:marTop w:val="0"/>
      <w:marBottom w:val="0"/>
      <w:divBdr>
        <w:top w:val="none" w:sz="0" w:space="0" w:color="auto"/>
        <w:left w:val="none" w:sz="0" w:space="0" w:color="auto"/>
        <w:bottom w:val="none" w:sz="0" w:space="0" w:color="auto"/>
        <w:right w:val="none" w:sz="0" w:space="0" w:color="auto"/>
      </w:divBdr>
    </w:div>
    <w:div w:id="1289511968">
      <w:bodyDiv w:val="1"/>
      <w:marLeft w:val="0"/>
      <w:marRight w:val="0"/>
      <w:marTop w:val="0"/>
      <w:marBottom w:val="0"/>
      <w:divBdr>
        <w:top w:val="none" w:sz="0" w:space="0" w:color="auto"/>
        <w:left w:val="none" w:sz="0" w:space="0" w:color="auto"/>
        <w:bottom w:val="none" w:sz="0" w:space="0" w:color="auto"/>
        <w:right w:val="none" w:sz="0" w:space="0" w:color="auto"/>
      </w:divBdr>
    </w:div>
    <w:div w:id="1375040503">
      <w:bodyDiv w:val="1"/>
      <w:marLeft w:val="0"/>
      <w:marRight w:val="0"/>
      <w:marTop w:val="0"/>
      <w:marBottom w:val="0"/>
      <w:divBdr>
        <w:top w:val="none" w:sz="0" w:space="0" w:color="auto"/>
        <w:left w:val="none" w:sz="0" w:space="0" w:color="auto"/>
        <w:bottom w:val="none" w:sz="0" w:space="0" w:color="auto"/>
        <w:right w:val="none" w:sz="0" w:space="0" w:color="auto"/>
      </w:divBdr>
    </w:div>
    <w:div w:id="1428234608">
      <w:bodyDiv w:val="1"/>
      <w:marLeft w:val="0"/>
      <w:marRight w:val="0"/>
      <w:marTop w:val="0"/>
      <w:marBottom w:val="0"/>
      <w:divBdr>
        <w:top w:val="none" w:sz="0" w:space="0" w:color="auto"/>
        <w:left w:val="none" w:sz="0" w:space="0" w:color="auto"/>
        <w:bottom w:val="none" w:sz="0" w:space="0" w:color="auto"/>
        <w:right w:val="none" w:sz="0" w:space="0" w:color="auto"/>
      </w:divBdr>
    </w:div>
    <w:div w:id="1439177042">
      <w:bodyDiv w:val="1"/>
      <w:marLeft w:val="0"/>
      <w:marRight w:val="0"/>
      <w:marTop w:val="0"/>
      <w:marBottom w:val="0"/>
      <w:divBdr>
        <w:top w:val="none" w:sz="0" w:space="0" w:color="auto"/>
        <w:left w:val="none" w:sz="0" w:space="0" w:color="auto"/>
        <w:bottom w:val="none" w:sz="0" w:space="0" w:color="auto"/>
        <w:right w:val="none" w:sz="0" w:space="0" w:color="auto"/>
      </w:divBdr>
    </w:div>
    <w:div w:id="1470397790">
      <w:bodyDiv w:val="1"/>
      <w:marLeft w:val="0"/>
      <w:marRight w:val="0"/>
      <w:marTop w:val="0"/>
      <w:marBottom w:val="0"/>
      <w:divBdr>
        <w:top w:val="none" w:sz="0" w:space="0" w:color="auto"/>
        <w:left w:val="none" w:sz="0" w:space="0" w:color="auto"/>
        <w:bottom w:val="none" w:sz="0" w:space="0" w:color="auto"/>
        <w:right w:val="none" w:sz="0" w:space="0" w:color="auto"/>
      </w:divBdr>
    </w:div>
    <w:div w:id="1491211537">
      <w:bodyDiv w:val="1"/>
      <w:marLeft w:val="0"/>
      <w:marRight w:val="0"/>
      <w:marTop w:val="0"/>
      <w:marBottom w:val="0"/>
      <w:divBdr>
        <w:top w:val="none" w:sz="0" w:space="0" w:color="auto"/>
        <w:left w:val="none" w:sz="0" w:space="0" w:color="auto"/>
        <w:bottom w:val="none" w:sz="0" w:space="0" w:color="auto"/>
        <w:right w:val="none" w:sz="0" w:space="0" w:color="auto"/>
      </w:divBdr>
    </w:div>
    <w:div w:id="1508206975">
      <w:bodyDiv w:val="1"/>
      <w:marLeft w:val="0"/>
      <w:marRight w:val="0"/>
      <w:marTop w:val="0"/>
      <w:marBottom w:val="0"/>
      <w:divBdr>
        <w:top w:val="none" w:sz="0" w:space="0" w:color="auto"/>
        <w:left w:val="none" w:sz="0" w:space="0" w:color="auto"/>
        <w:bottom w:val="none" w:sz="0" w:space="0" w:color="auto"/>
        <w:right w:val="none" w:sz="0" w:space="0" w:color="auto"/>
      </w:divBdr>
    </w:div>
    <w:div w:id="1574924028">
      <w:bodyDiv w:val="1"/>
      <w:marLeft w:val="0"/>
      <w:marRight w:val="0"/>
      <w:marTop w:val="0"/>
      <w:marBottom w:val="0"/>
      <w:divBdr>
        <w:top w:val="none" w:sz="0" w:space="0" w:color="auto"/>
        <w:left w:val="none" w:sz="0" w:space="0" w:color="auto"/>
        <w:bottom w:val="none" w:sz="0" w:space="0" w:color="auto"/>
        <w:right w:val="none" w:sz="0" w:space="0" w:color="auto"/>
      </w:divBdr>
    </w:div>
    <w:div w:id="1616907023">
      <w:bodyDiv w:val="1"/>
      <w:marLeft w:val="0"/>
      <w:marRight w:val="0"/>
      <w:marTop w:val="0"/>
      <w:marBottom w:val="0"/>
      <w:divBdr>
        <w:top w:val="none" w:sz="0" w:space="0" w:color="auto"/>
        <w:left w:val="none" w:sz="0" w:space="0" w:color="auto"/>
        <w:bottom w:val="none" w:sz="0" w:space="0" w:color="auto"/>
        <w:right w:val="none" w:sz="0" w:space="0" w:color="auto"/>
      </w:divBdr>
    </w:div>
    <w:div w:id="1855918606">
      <w:bodyDiv w:val="1"/>
      <w:marLeft w:val="0"/>
      <w:marRight w:val="0"/>
      <w:marTop w:val="0"/>
      <w:marBottom w:val="0"/>
      <w:divBdr>
        <w:top w:val="none" w:sz="0" w:space="0" w:color="auto"/>
        <w:left w:val="none" w:sz="0" w:space="0" w:color="auto"/>
        <w:bottom w:val="none" w:sz="0" w:space="0" w:color="auto"/>
        <w:right w:val="none" w:sz="0" w:space="0" w:color="auto"/>
      </w:divBdr>
    </w:div>
    <w:div w:id="1859808384">
      <w:bodyDiv w:val="1"/>
      <w:marLeft w:val="0"/>
      <w:marRight w:val="0"/>
      <w:marTop w:val="0"/>
      <w:marBottom w:val="0"/>
      <w:divBdr>
        <w:top w:val="none" w:sz="0" w:space="0" w:color="auto"/>
        <w:left w:val="none" w:sz="0" w:space="0" w:color="auto"/>
        <w:bottom w:val="none" w:sz="0" w:space="0" w:color="auto"/>
        <w:right w:val="none" w:sz="0" w:space="0" w:color="auto"/>
      </w:divBdr>
    </w:div>
    <w:div w:id="1906137191">
      <w:bodyDiv w:val="1"/>
      <w:marLeft w:val="0"/>
      <w:marRight w:val="0"/>
      <w:marTop w:val="0"/>
      <w:marBottom w:val="0"/>
      <w:divBdr>
        <w:top w:val="none" w:sz="0" w:space="0" w:color="auto"/>
        <w:left w:val="none" w:sz="0" w:space="0" w:color="auto"/>
        <w:bottom w:val="none" w:sz="0" w:space="0" w:color="auto"/>
        <w:right w:val="none" w:sz="0" w:space="0" w:color="auto"/>
      </w:divBdr>
    </w:div>
    <w:div w:id="2038659970">
      <w:bodyDiv w:val="1"/>
      <w:marLeft w:val="0"/>
      <w:marRight w:val="0"/>
      <w:marTop w:val="0"/>
      <w:marBottom w:val="0"/>
      <w:divBdr>
        <w:top w:val="none" w:sz="0" w:space="0" w:color="auto"/>
        <w:left w:val="none" w:sz="0" w:space="0" w:color="auto"/>
        <w:bottom w:val="none" w:sz="0" w:space="0" w:color="auto"/>
        <w:right w:val="none" w:sz="0" w:space="0" w:color="auto"/>
      </w:divBdr>
    </w:div>
    <w:div w:id="20738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0709-8679-47C4-832E-58BC915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4812</Words>
  <Characters>33989</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Клепацкая Татьяна Борисовна</cp:lastModifiedBy>
  <cp:revision>40</cp:revision>
  <cp:lastPrinted>2025-04-02T10:11:00Z</cp:lastPrinted>
  <dcterms:created xsi:type="dcterms:W3CDTF">2025-10-20T12:52:00Z</dcterms:created>
  <dcterms:modified xsi:type="dcterms:W3CDTF">2026-05-22T09:58:00Z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